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727E" w:rsidRPr="00365600" w:rsidRDefault="0077727E" w:rsidP="0077727E">
      <w:pPr>
        <w:jc w:val="center"/>
        <w:rPr>
          <w:rFonts w:ascii="Arial" w:hAnsi="Arial" w:cs="Arial"/>
          <w:b/>
          <w:color w:val="404040" w:themeColor="text1" w:themeTint="BF"/>
          <w:sz w:val="20"/>
          <w:szCs w:val="20"/>
        </w:rPr>
      </w:pPr>
      <w:r w:rsidRPr="00365600">
        <w:rPr>
          <w:rFonts w:ascii="Arial" w:hAnsi="Arial" w:cs="Arial"/>
          <w:b/>
          <w:color w:val="404040" w:themeColor="text1" w:themeTint="BF"/>
          <w:sz w:val="20"/>
          <w:szCs w:val="20"/>
        </w:rPr>
        <w:t>MATRIZ 3</w:t>
      </w:r>
      <w:r w:rsidR="00136C78" w:rsidRPr="00365600">
        <w:rPr>
          <w:rFonts w:ascii="Arial" w:hAnsi="Arial" w:cs="Arial"/>
          <w:b/>
          <w:color w:val="404040" w:themeColor="text1" w:themeTint="BF"/>
          <w:sz w:val="20"/>
          <w:szCs w:val="20"/>
        </w:rPr>
        <w:t xml:space="preserve"> - </w:t>
      </w:r>
      <w:r w:rsidRPr="00365600">
        <w:rPr>
          <w:rFonts w:ascii="Arial" w:hAnsi="Arial" w:cs="Arial"/>
          <w:b/>
          <w:color w:val="404040" w:themeColor="text1" w:themeTint="BF"/>
          <w:sz w:val="20"/>
          <w:szCs w:val="20"/>
        </w:rPr>
        <w:t>RIESGOS</w:t>
      </w:r>
    </w:p>
    <w:p w:rsidR="00B81B1F" w:rsidRPr="00365600" w:rsidRDefault="00B81B1F" w:rsidP="007C702A">
      <w:pPr>
        <w:rPr>
          <w:rFonts w:ascii="Arial" w:hAnsi="Arial" w:cs="Arial"/>
          <w:color w:val="404040" w:themeColor="text1" w:themeTint="BF"/>
          <w:sz w:val="20"/>
          <w:szCs w:val="20"/>
          <w:lang w:val="es-ES_tradnl" w:eastAsia="es-CO"/>
        </w:rPr>
      </w:pPr>
    </w:p>
    <w:p w:rsidR="0058222E" w:rsidRPr="00365600" w:rsidRDefault="0058222E" w:rsidP="007C702A">
      <w:pPr>
        <w:rPr>
          <w:rFonts w:ascii="Arial" w:hAnsi="Arial" w:cs="Arial"/>
          <w:color w:val="404040" w:themeColor="text1" w:themeTint="BF"/>
          <w:sz w:val="20"/>
          <w:szCs w:val="20"/>
          <w:lang w:val="es-ES_tradnl" w:eastAsia="es-CO"/>
        </w:rPr>
      </w:pPr>
    </w:p>
    <w:p w:rsidR="00D70D7B" w:rsidRPr="00365600" w:rsidRDefault="00D70D7B" w:rsidP="007C702A">
      <w:pPr>
        <w:rPr>
          <w:rFonts w:ascii="Arial" w:hAnsi="Arial" w:cs="Arial"/>
          <w:color w:val="404040" w:themeColor="text1" w:themeTint="BF"/>
          <w:sz w:val="20"/>
          <w:szCs w:val="20"/>
          <w:lang w:val="es-ES_tradnl" w:eastAsia="es-CO"/>
        </w:rPr>
      </w:pPr>
      <w:r w:rsidRPr="00365600">
        <w:rPr>
          <w:rFonts w:ascii="Arial" w:hAnsi="Arial" w:cs="Arial"/>
          <w:color w:val="404040" w:themeColor="text1" w:themeTint="BF"/>
          <w:sz w:val="20"/>
          <w:szCs w:val="20"/>
          <w:lang w:val="es-ES_tradnl" w:eastAsia="es-CO"/>
        </w:rPr>
        <w:t xml:space="preserve">Para el presente proceso contractual, en atención </w:t>
      </w:r>
      <w:r w:rsidR="00B81B1F" w:rsidRPr="00365600">
        <w:rPr>
          <w:rFonts w:ascii="Arial" w:hAnsi="Arial" w:cs="Arial"/>
          <w:color w:val="404040" w:themeColor="text1" w:themeTint="BF"/>
          <w:sz w:val="20"/>
          <w:szCs w:val="20"/>
          <w:lang w:val="es-ES_tradnl" w:eastAsia="es-CO"/>
        </w:rPr>
        <w:t>a la</w:t>
      </w:r>
      <w:r w:rsidRPr="00365600">
        <w:rPr>
          <w:rFonts w:ascii="Arial" w:hAnsi="Arial" w:cs="Arial"/>
          <w:color w:val="404040" w:themeColor="text1" w:themeTint="BF"/>
          <w:sz w:val="20"/>
          <w:szCs w:val="20"/>
          <w:lang w:val="es-ES_tradnl" w:eastAsia="es-CO"/>
        </w:rPr>
        <w:t xml:space="preserve"> Ley 1150 de 2007 y los artículos 2.2.1.1.1.3.1 y 2.2.1.1.1.6.</w:t>
      </w:r>
      <w:r w:rsidR="00B81B1F" w:rsidRPr="00365600">
        <w:rPr>
          <w:rFonts w:ascii="Arial" w:hAnsi="Arial" w:cs="Arial"/>
          <w:color w:val="404040" w:themeColor="text1" w:themeTint="BF"/>
          <w:sz w:val="20"/>
          <w:szCs w:val="20"/>
          <w:lang w:val="es-ES_tradnl" w:eastAsia="es-CO"/>
        </w:rPr>
        <w:t>3. del</w:t>
      </w:r>
      <w:r w:rsidRPr="00365600">
        <w:rPr>
          <w:rFonts w:ascii="Arial" w:hAnsi="Arial" w:cs="Arial"/>
          <w:color w:val="404040" w:themeColor="text1" w:themeTint="BF"/>
          <w:sz w:val="20"/>
          <w:szCs w:val="20"/>
          <w:lang w:val="es-ES_tradnl" w:eastAsia="es-CO"/>
        </w:rPr>
        <w:t xml:space="preserve"> Decreto </w:t>
      </w:r>
      <w:r w:rsidR="00B81B1F" w:rsidRPr="00365600">
        <w:rPr>
          <w:rFonts w:ascii="Arial" w:hAnsi="Arial" w:cs="Arial"/>
          <w:color w:val="404040" w:themeColor="text1" w:themeTint="BF"/>
          <w:sz w:val="20"/>
          <w:szCs w:val="20"/>
          <w:lang w:val="es-ES_tradnl" w:eastAsia="es-CO"/>
        </w:rPr>
        <w:t>1082 de</w:t>
      </w:r>
      <w:r w:rsidR="006E6D9B" w:rsidRPr="00365600">
        <w:rPr>
          <w:rFonts w:ascii="Arial" w:hAnsi="Arial" w:cs="Arial"/>
          <w:color w:val="404040" w:themeColor="text1" w:themeTint="BF"/>
          <w:sz w:val="20"/>
          <w:szCs w:val="20"/>
          <w:lang w:val="es-ES_tradnl" w:eastAsia="es-CO"/>
        </w:rPr>
        <w:t xml:space="preserve"> 2015, entiéndase por </w:t>
      </w:r>
      <w:r w:rsidR="00F724B8" w:rsidRPr="00365600">
        <w:rPr>
          <w:rFonts w:ascii="Arial" w:hAnsi="Arial" w:cs="Arial"/>
          <w:color w:val="404040" w:themeColor="text1" w:themeTint="BF"/>
          <w:sz w:val="20"/>
          <w:szCs w:val="20"/>
          <w:lang w:val="es-ES_tradnl" w:eastAsia="es-CO"/>
        </w:rPr>
        <w:t>Riesgo la</w:t>
      </w:r>
      <w:r w:rsidRPr="00365600">
        <w:rPr>
          <w:rFonts w:ascii="Arial" w:hAnsi="Arial" w:cs="Arial"/>
          <w:color w:val="404040" w:themeColor="text1" w:themeTint="BF"/>
          <w:sz w:val="20"/>
          <w:szCs w:val="20"/>
          <w:lang w:val="es-ES_tradnl" w:eastAsia="es-CO"/>
        </w:rPr>
        <w:t xml:space="preserve"> probabilidad de ocurrencia de eventos aleatorios que afecten el desarrollo del mismo, generando una variación sobre el resultado esperado, tanto en relación con los costos </w:t>
      </w:r>
      <w:r w:rsidR="00B81B1F" w:rsidRPr="00365600">
        <w:rPr>
          <w:rFonts w:ascii="Arial" w:hAnsi="Arial" w:cs="Arial"/>
          <w:color w:val="404040" w:themeColor="text1" w:themeTint="BF"/>
          <w:sz w:val="20"/>
          <w:szCs w:val="20"/>
          <w:lang w:val="es-ES_tradnl" w:eastAsia="es-CO"/>
        </w:rPr>
        <w:t>como con</w:t>
      </w:r>
      <w:r w:rsidRPr="00365600">
        <w:rPr>
          <w:rFonts w:ascii="Arial" w:hAnsi="Arial" w:cs="Arial"/>
          <w:color w:val="404040" w:themeColor="text1" w:themeTint="BF"/>
          <w:sz w:val="20"/>
          <w:szCs w:val="20"/>
          <w:lang w:val="es-ES_tradnl" w:eastAsia="es-CO"/>
        </w:rPr>
        <w:t xml:space="preserve"> las actividades a desarrollar en la ejecución contractual.</w:t>
      </w:r>
    </w:p>
    <w:p w:rsidR="00B81B1F" w:rsidRPr="00365600" w:rsidRDefault="00B81B1F" w:rsidP="007C702A">
      <w:pPr>
        <w:rPr>
          <w:rFonts w:ascii="Arial" w:hAnsi="Arial" w:cs="Arial"/>
          <w:color w:val="404040" w:themeColor="text1" w:themeTint="BF"/>
          <w:sz w:val="20"/>
          <w:szCs w:val="20"/>
          <w:lang w:val="es-ES_tradnl" w:eastAsia="es-CO"/>
        </w:rPr>
      </w:pPr>
    </w:p>
    <w:p w:rsidR="00D70D7B" w:rsidRPr="00365600" w:rsidRDefault="00D70D7B" w:rsidP="007C702A">
      <w:pPr>
        <w:rPr>
          <w:rFonts w:ascii="Arial" w:hAnsi="Arial" w:cs="Arial"/>
          <w:color w:val="404040" w:themeColor="text1" w:themeTint="BF"/>
          <w:sz w:val="20"/>
          <w:szCs w:val="20"/>
          <w:lang w:val="es-ES_tradnl" w:eastAsia="es-CO"/>
        </w:rPr>
      </w:pPr>
      <w:r w:rsidRPr="00365600">
        <w:rPr>
          <w:rFonts w:ascii="Arial" w:hAnsi="Arial" w:cs="Arial"/>
          <w:color w:val="404040" w:themeColor="text1" w:themeTint="BF"/>
          <w:sz w:val="20"/>
          <w:szCs w:val="20"/>
          <w:lang w:val="es-ES_tradnl" w:eastAsia="es-CO"/>
        </w:rPr>
        <w:t>Corresponderá al contratista seleccionado la asunción de</w:t>
      </w:r>
      <w:r w:rsidR="006E6D9B" w:rsidRPr="00365600">
        <w:rPr>
          <w:rFonts w:ascii="Arial" w:hAnsi="Arial" w:cs="Arial"/>
          <w:color w:val="404040" w:themeColor="text1" w:themeTint="BF"/>
          <w:sz w:val="20"/>
          <w:szCs w:val="20"/>
          <w:lang w:val="es-ES_tradnl" w:eastAsia="es-CO"/>
        </w:rPr>
        <w:t>l R</w:t>
      </w:r>
      <w:r w:rsidRPr="00365600">
        <w:rPr>
          <w:rFonts w:ascii="Arial" w:hAnsi="Arial" w:cs="Arial"/>
          <w:color w:val="404040" w:themeColor="text1" w:themeTint="BF"/>
          <w:sz w:val="20"/>
          <w:szCs w:val="20"/>
          <w:lang w:val="es-ES_tradnl" w:eastAsia="es-CO"/>
        </w:rPr>
        <w:t xml:space="preserve">iesgo previsible propio de este tipo de contratación asumiendo su costo, siempre que el mismo no se encuentre expresamente a cargo de la Entidad en el contrato. </w:t>
      </w:r>
    </w:p>
    <w:p w:rsidR="00B81B1F" w:rsidRPr="00365600" w:rsidRDefault="00B81B1F" w:rsidP="007C702A">
      <w:pPr>
        <w:rPr>
          <w:rFonts w:ascii="Arial" w:hAnsi="Arial" w:cs="Arial"/>
          <w:color w:val="404040" w:themeColor="text1" w:themeTint="BF"/>
          <w:sz w:val="20"/>
          <w:szCs w:val="20"/>
          <w:lang w:val="es-ES_tradnl" w:eastAsia="es-CO"/>
        </w:rPr>
      </w:pPr>
    </w:p>
    <w:p w:rsidR="00545461" w:rsidRPr="00365600" w:rsidRDefault="006E6D9B" w:rsidP="007C702A">
      <w:pPr>
        <w:rPr>
          <w:rFonts w:ascii="Arial" w:hAnsi="Arial" w:cs="Arial"/>
          <w:color w:val="404040" w:themeColor="text1" w:themeTint="BF"/>
          <w:sz w:val="20"/>
          <w:szCs w:val="20"/>
          <w:lang w:val="es-ES_tradnl" w:eastAsia="es-CO"/>
        </w:rPr>
      </w:pPr>
      <w:r w:rsidRPr="00365600">
        <w:rPr>
          <w:rFonts w:ascii="Arial" w:hAnsi="Arial" w:cs="Arial"/>
          <w:color w:val="404040" w:themeColor="text1" w:themeTint="BF"/>
          <w:sz w:val="20"/>
          <w:szCs w:val="20"/>
          <w:lang w:val="es-ES_tradnl" w:eastAsia="es-CO"/>
        </w:rPr>
        <w:t xml:space="preserve">De acuerdo con </w:t>
      </w:r>
      <w:r w:rsidR="00545461" w:rsidRPr="00365600">
        <w:rPr>
          <w:rFonts w:ascii="Arial" w:hAnsi="Arial" w:cs="Arial"/>
          <w:color w:val="404040" w:themeColor="text1" w:themeTint="BF"/>
          <w:sz w:val="20"/>
          <w:szCs w:val="20"/>
          <w:lang w:val="es-ES_tradnl" w:eastAsia="es-CO"/>
        </w:rPr>
        <w:t>proceso de la referencia, nos permitimos establecer la tipificación, estimación y asignación de los riesgos previsibles que puedan afectar el presente proceso.</w:t>
      </w:r>
    </w:p>
    <w:p w:rsidR="00545461" w:rsidRPr="00365600" w:rsidRDefault="00545461" w:rsidP="007C702A">
      <w:pPr>
        <w:rPr>
          <w:rFonts w:ascii="Arial" w:hAnsi="Arial" w:cs="Arial"/>
          <w:color w:val="404040" w:themeColor="text1" w:themeTint="BF"/>
          <w:sz w:val="20"/>
          <w:szCs w:val="20"/>
          <w:lang w:val="es-ES_tradnl" w:eastAsia="es-CO"/>
        </w:rPr>
      </w:pPr>
    </w:p>
    <w:p w:rsidR="00D70D7B" w:rsidRPr="00365600" w:rsidRDefault="00D70D7B" w:rsidP="007C702A">
      <w:pPr>
        <w:rPr>
          <w:rFonts w:ascii="Arial" w:hAnsi="Arial" w:cs="Arial"/>
          <w:color w:val="404040" w:themeColor="text1" w:themeTint="BF"/>
          <w:sz w:val="20"/>
          <w:szCs w:val="20"/>
          <w:lang w:val="es-ES_tradnl" w:eastAsia="es-CO"/>
        </w:rPr>
      </w:pPr>
      <w:r w:rsidRPr="00365600">
        <w:rPr>
          <w:rFonts w:ascii="Arial" w:hAnsi="Arial" w:cs="Arial"/>
          <w:color w:val="404040" w:themeColor="text1" w:themeTint="BF"/>
          <w:sz w:val="20"/>
          <w:szCs w:val="20"/>
          <w:lang w:val="es-ES_tradnl" w:eastAsia="es-CO"/>
        </w:rPr>
        <w:t>Para 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w:t>
      </w:r>
      <w:r w:rsidR="00507FAA" w:rsidRPr="00365600">
        <w:rPr>
          <w:rFonts w:ascii="Arial" w:hAnsi="Arial" w:cs="Arial"/>
          <w:color w:val="404040" w:themeColor="text1" w:themeTint="BF"/>
          <w:sz w:val="20"/>
          <w:szCs w:val="20"/>
          <w:lang w:val="es-ES_tradnl" w:eastAsia="es-CO"/>
        </w:rPr>
        <w:t>ONPES</w:t>
      </w:r>
      <w:r w:rsidRPr="00365600">
        <w:rPr>
          <w:rFonts w:ascii="Arial" w:hAnsi="Arial" w:cs="Arial"/>
          <w:color w:val="404040" w:themeColor="text1" w:themeTint="BF"/>
          <w:sz w:val="20"/>
          <w:szCs w:val="20"/>
          <w:lang w:val="es-ES_tradnl" w:eastAsia="es-CO"/>
        </w:rPr>
        <w:t xml:space="preserve"> 3714 de 2011</w:t>
      </w:r>
      <w:r w:rsidR="006E6D9B" w:rsidRPr="00365600">
        <w:rPr>
          <w:rFonts w:ascii="Arial" w:hAnsi="Arial" w:cs="Arial"/>
          <w:color w:val="404040" w:themeColor="text1" w:themeTint="BF"/>
          <w:sz w:val="20"/>
          <w:szCs w:val="20"/>
          <w:lang w:val="es-ES_tradnl" w:eastAsia="es-CO"/>
        </w:rPr>
        <w:t>.</w:t>
      </w:r>
    </w:p>
    <w:p w:rsidR="0058222E" w:rsidRPr="00365600" w:rsidRDefault="0058222E" w:rsidP="007C702A">
      <w:pPr>
        <w:rPr>
          <w:rFonts w:ascii="Arial" w:hAnsi="Arial" w:cs="Arial"/>
          <w:color w:val="404040" w:themeColor="text1" w:themeTint="BF"/>
          <w:sz w:val="20"/>
          <w:szCs w:val="20"/>
          <w:lang w:val="es-ES_tradnl" w:eastAsia="es-CO"/>
        </w:rPr>
      </w:pPr>
    </w:p>
    <w:p w:rsidR="005E5030" w:rsidRPr="00365600" w:rsidRDefault="005E5030" w:rsidP="00D70D7B">
      <w:pPr>
        <w:spacing w:after="100" w:afterAutospacing="1"/>
        <w:rPr>
          <w:rFonts w:ascii="Arial" w:eastAsia="SimSun" w:hAnsi="Arial" w:cs="Arial"/>
          <w:b/>
          <w:color w:val="404040" w:themeColor="text1" w:themeTint="BF"/>
          <w:kern w:val="3"/>
          <w:sz w:val="20"/>
          <w:szCs w:val="20"/>
          <w:u w:val="single"/>
          <w:lang w:eastAsia="zh-CN" w:bidi="hi-IN"/>
        </w:rPr>
      </w:pPr>
    </w:p>
    <w:p w:rsidR="0058222E" w:rsidRPr="00365600" w:rsidRDefault="00815604" w:rsidP="00D70D7B">
      <w:pPr>
        <w:spacing w:after="100" w:afterAutospacing="1"/>
        <w:rPr>
          <w:rFonts w:ascii="Arial" w:eastAsia="SimSun" w:hAnsi="Arial" w:cs="Arial"/>
          <w:b/>
          <w:color w:val="404040" w:themeColor="text1" w:themeTint="BF"/>
          <w:kern w:val="3"/>
          <w:sz w:val="20"/>
          <w:szCs w:val="20"/>
          <w:u w:val="single"/>
          <w:lang w:eastAsia="zh-CN" w:bidi="hi-IN"/>
        </w:rPr>
      </w:pPr>
      <w:r w:rsidRPr="00365600">
        <w:rPr>
          <w:rFonts w:ascii="Arial" w:eastAsia="SimSun" w:hAnsi="Arial" w:cs="Arial"/>
          <w:b/>
          <w:color w:val="404040" w:themeColor="text1" w:themeTint="BF"/>
          <w:kern w:val="3"/>
          <w:sz w:val="20"/>
          <w:szCs w:val="20"/>
          <w:u w:val="single"/>
          <w:lang w:eastAsia="zh-CN" w:bidi="hi-IN"/>
        </w:rPr>
        <w:t>Matriz de Riesgos</w:t>
      </w:r>
    </w:p>
    <w:p w:rsidR="004B7FEB" w:rsidRPr="00365600" w:rsidRDefault="004B7FEB" w:rsidP="00D70D7B">
      <w:pPr>
        <w:spacing w:after="100" w:afterAutospacing="1"/>
        <w:rPr>
          <w:rFonts w:ascii="Arial" w:eastAsia="SimSun" w:hAnsi="Arial" w:cs="Arial"/>
          <w:b/>
          <w:color w:val="404040" w:themeColor="text1" w:themeTint="BF"/>
          <w:kern w:val="3"/>
          <w:sz w:val="20"/>
          <w:szCs w:val="20"/>
          <w:u w:val="single"/>
          <w:lang w:eastAsia="zh-CN" w:bidi="hi-IN"/>
        </w:rPr>
      </w:pPr>
    </w:p>
    <w:tbl>
      <w:tblPr>
        <w:tblW w:w="142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6"/>
        <w:gridCol w:w="283"/>
        <w:gridCol w:w="284"/>
        <w:gridCol w:w="184"/>
        <w:gridCol w:w="126"/>
        <w:gridCol w:w="425"/>
        <w:gridCol w:w="441"/>
        <w:gridCol w:w="492"/>
        <w:gridCol w:w="926"/>
        <w:gridCol w:w="126"/>
        <w:gridCol w:w="1701"/>
        <w:gridCol w:w="283"/>
        <w:gridCol w:w="142"/>
        <w:gridCol w:w="425"/>
        <w:gridCol w:w="425"/>
        <w:gridCol w:w="284"/>
        <w:gridCol w:w="142"/>
        <w:gridCol w:w="425"/>
        <w:gridCol w:w="141"/>
        <w:gridCol w:w="1276"/>
        <w:gridCol w:w="567"/>
        <w:gridCol w:w="506"/>
        <w:gridCol w:w="425"/>
        <w:gridCol w:w="284"/>
        <w:gridCol w:w="283"/>
        <w:gridCol w:w="203"/>
        <w:gridCol w:w="223"/>
        <w:gridCol w:w="425"/>
        <w:gridCol w:w="345"/>
        <w:gridCol w:w="131"/>
        <w:gridCol w:w="374"/>
        <w:gridCol w:w="487"/>
        <w:gridCol w:w="506"/>
        <w:gridCol w:w="384"/>
        <w:gridCol w:w="40"/>
      </w:tblGrid>
      <w:tr w:rsidR="004B7FEB" w:rsidRPr="00365600" w:rsidTr="00E83E83">
        <w:trPr>
          <w:gridAfter w:val="1"/>
          <w:wAfter w:w="40" w:type="dxa"/>
          <w:tblHeader/>
          <w:jc w:val="center"/>
        </w:trPr>
        <w:tc>
          <w:tcPr>
            <w:tcW w:w="14210" w:type="dxa"/>
            <w:gridSpan w:val="34"/>
            <w:shd w:val="clear" w:color="auto" w:fill="auto"/>
          </w:tcPr>
          <w:p w:rsidR="004B7FEB" w:rsidRPr="00365600" w:rsidRDefault="004B7FEB" w:rsidP="00AF55DC">
            <w:pPr>
              <w:spacing w:line="240" w:lineRule="auto"/>
              <w:jc w:val="center"/>
              <w:rPr>
                <w:rFonts w:ascii="Arial" w:hAnsi="Arial" w:cs="Arial"/>
                <w:sz w:val="16"/>
                <w:szCs w:val="16"/>
              </w:rPr>
            </w:pPr>
            <w:r w:rsidRPr="00365600">
              <w:rPr>
                <w:rFonts w:ascii="Arial" w:hAnsi="Arial" w:cs="Arial"/>
                <w:b/>
                <w:bCs/>
                <w:sz w:val="16"/>
                <w:szCs w:val="16"/>
              </w:rPr>
              <w:lastRenderedPageBreak/>
              <w:t>Análisis del Riesgo y Monitoreo de los Riesgos Previsibles</w:t>
            </w:r>
          </w:p>
        </w:tc>
      </w:tr>
      <w:tr w:rsidR="004B7FEB" w:rsidRPr="00365600" w:rsidTr="00E83E83">
        <w:trPr>
          <w:cantSplit/>
          <w:trHeight w:val="424"/>
          <w:tblHeader/>
          <w:jc w:val="center"/>
        </w:trPr>
        <w:tc>
          <w:tcPr>
            <w:tcW w:w="536" w:type="dxa"/>
            <w:vMerge w:val="restart"/>
            <w:shd w:val="clear" w:color="auto" w:fill="808080" w:themeFill="background1" w:themeFillShade="80"/>
            <w:vAlign w:val="center"/>
          </w:tcPr>
          <w:p w:rsidR="004B7FEB" w:rsidRPr="00365600" w:rsidRDefault="004B7FEB" w:rsidP="00AF55DC">
            <w:pPr>
              <w:pStyle w:val="NormalWeb"/>
              <w:spacing w:before="0" w:beforeAutospacing="0" w:after="0" w:afterAutospacing="0"/>
              <w:jc w:val="center"/>
              <w:rPr>
                <w:rFonts w:ascii="Arial" w:hAnsi="Arial" w:cs="Arial"/>
                <w:b/>
                <w:color w:val="FFFFFF" w:themeColor="background1"/>
                <w:sz w:val="14"/>
                <w:szCs w:val="14"/>
              </w:rPr>
            </w:pPr>
          </w:p>
          <w:p w:rsidR="004B7FEB" w:rsidRPr="00365600" w:rsidRDefault="004B7FEB" w:rsidP="00AF55DC">
            <w:pPr>
              <w:pStyle w:val="NormalWeb"/>
              <w:spacing w:before="0" w:beforeAutospacing="0" w:after="0" w:afterAutospacing="0"/>
              <w:jc w:val="center"/>
              <w:rPr>
                <w:rFonts w:ascii="Arial" w:hAnsi="Arial" w:cs="Arial"/>
                <w:b/>
                <w:color w:val="FFFFFF" w:themeColor="background1"/>
                <w:sz w:val="14"/>
                <w:szCs w:val="14"/>
              </w:rPr>
            </w:pPr>
            <w:r w:rsidRPr="00365600">
              <w:rPr>
                <w:rFonts w:ascii="Arial" w:hAnsi="Arial" w:cs="Arial"/>
                <w:b/>
                <w:color w:val="FFFFFF" w:themeColor="background1"/>
                <w:sz w:val="14"/>
                <w:szCs w:val="14"/>
              </w:rPr>
              <w:t>No.</w:t>
            </w:r>
          </w:p>
        </w:tc>
        <w:tc>
          <w:tcPr>
            <w:tcW w:w="283" w:type="dxa"/>
            <w:vMerge w:val="restart"/>
            <w:shd w:val="clear" w:color="auto" w:fill="808080" w:themeFill="background1" w:themeFillShade="8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color w:val="FFFFFF" w:themeColor="background1"/>
                <w:sz w:val="14"/>
                <w:szCs w:val="14"/>
              </w:rPr>
            </w:pPr>
            <w:r w:rsidRPr="00365600">
              <w:rPr>
                <w:rFonts w:ascii="Arial" w:hAnsi="Arial" w:cs="Arial"/>
                <w:b/>
                <w:color w:val="FFFFFF" w:themeColor="background1"/>
                <w:sz w:val="14"/>
                <w:szCs w:val="14"/>
              </w:rPr>
              <w:t>Clase</w:t>
            </w:r>
          </w:p>
        </w:tc>
        <w:tc>
          <w:tcPr>
            <w:tcW w:w="284" w:type="dxa"/>
            <w:vMerge w:val="restart"/>
            <w:shd w:val="clear" w:color="auto" w:fill="808080" w:themeFill="background1" w:themeFillShade="8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color w:val="FFFFFF" w:themeColor="background1"/>
                <w:sz w:val="14"/>
                <w:szCs w:val="14"/>
              </w:rPr>
            </w:pPr>
            <w:r w:rsidRPr="00365600">
              <w:rPr>
                <w:rFonts w:ascii="Arial" w:hAnsi="Arial" w:cs="Arial"/>
                <w:b/>
                <w:color w:val="FFFFFF" w:themeColor="background1"/>
                <w:sz w:val="14"/>
                <w:szCs w:val="14"/>
              </w:rPr>
              <w:t>Fuente</w:t>
            </w:r>
          </w:p>
        </w:tc>
        <w:tc>
          <w:tcPr>
            <w:tcW w:w="310" w:type="dxa"/>
            <w:gridSpan w:val="2"/>
            <w:vMerge w:val="restart"/>
            <w:shd w:val="clear" w:color="auto" w:fill="808080" w:themeFill="background1" w:themeFillShade="8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color w:val="FFFFFF" w:themeColor="background1"/>
                <w:sz w:val="14"/>
                <w:szCs w:val="14"/>
              </w:rPr>
            </w:pPr>
            <w:r w:rsidRPr="00365600">
              <w:rPr>
                <w:rFonts w:ascii="Arial" w:hAnsi="Arial" w:cs="Arial"/>
                <w:b/>
                <w:color w:val="FFFFFF" w:themeColor="background1"/>
                <w:sz w:val="14"/>
                <w:szCs w:val="14"/>
              </w:rPr>
              <w:t>Etapa</w:t>
            </w:r>
          </w:p>
        </w:tc>
        <w:tc>
          <w:tcPr>
            <w:tcW w:w="425" w:type="dxa"/>
            <w:vMerge w:val="restart"/>
            <w:shd w:val="clear" w:color="auto" w:fill="808080" w:themeFill="background1" w:themeFillShade="8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color w:val="FFFFFF" w:themeColor="background1"/>
                <w:sz w:val="14"/>
                <w:szCs w:val="14"/>
              </w:rPr>
            </w:pPr>
            <w:r w:rsidRPr="00365600">
              <w:rPr>
                <w:rFonts w:ascii="Arial" w:hAnsi="Arial" w:cs="Arial"/>
                <w:b/>
                <w:color w:val="FFFFFF" w:themeColor="background1"/>
                <w:sz w:val="14"/>
                <w:szCs w:val="14"/>
              </w:rPr>
              <w:t>Tipo</w:t>
            </w:r>
          </w:p>
        </w:tc>
        <w:tc>
          <w:tcPr>
            <w:tcW w:w="1985" w:type="dxa"/>
            <w:gridSpan w:val="4"/>
            <w:vMerge w:val="restart"/>
            <w:shd w:val="clear" w:color="auto" w:fill="808080" w:themeFill="background1" w:themeFillShade="80"/>
            <w:vAlign w:val="center"/>
          </w:tcPr>
          <w:p w:rsidR="004B7FEB" w:rsidRPr="00365600" w:rsidRDefault="004B7FEB" w:rsidP="00AF55DC">
            <w:pPr>
              <w:pStyle w:val="NormalWeb"/>
              <w:spacing w:before="0" w:beforeAutospacing="0" w:after="0" w:afterAutospacing="0"/>
              <w:jc w:val="center"/>
              <w:rPr>
                <w:rFonts w:ascii="Arial" w:hAnsi="Arial" w:cs="Arial"/>
                <w:b/>
                <w:color w:val="FFFFFF" w:themeColor="background1"/>
                <w:sz w:val="14"/>
                <w:szCs w:val="14"/>
              </w:rPr>
            </w:pPr>
            <w:r w:rsidRPr="00365600">
              <w:rPr>
                <w:rFonts w:ascii="Arial" w:hAnsi="Arial" w:cs="Arial"/>
                <w:b/>
                <w:color w:val="FFFFFF" w:themeColor="background1"/>
                <w:sz w:val="14"/>
                <w:szCs w:val="14"/>
              </w:rPr>
              <w:t>Descripción</w:t>
            </w:r>
          </w:p>
        </w:tc>
        <w:tc>
          <w:tcPr>
            <w:tcW w:w="1701" w:type="dxa"/>
            <w:vMerge w:val="restart"/>
            <w:shd w:val="clear" w:color="auto" w:fill="808080" w:themeFill="background1" w:themeFillShade="80"/>
            <w:vAlign w:val="center"/>
          </w:tcPr>
          <w:p w:rsidR="004B7FEB" w:rsidRPr="00365600" w:rsidRDefault="004B7FEB" w:rsidP="00AF55DC">
            <w:pPr>
              <w:pStyle w:val="NormalWeb"/>
              <w:spacing w:before="0" w:beforeAutospacing="0" w:after="0" w:afterAutospacing="0"/>
              <w:jc w:val="center"/>
              <w:rPr>
                <w:rFonts w:ascii="Arial" w:hAnsi="Arial" w:cs="Arial"/>
                <w:b/>
                <w:color w:val="FFFFFF" w:themeColor="background1"/>
                <w:sz w:val="14"/>
                <w:szCs w:val="14"/>
              </w:rPr>
            </w:pPr>
            <w:r w:rsidRPr="00365600">
              <w:rPr>
                <w:rFonts w:ascii="Arial" w:hAnsi="Arial" w:cs="Arial"/>
                <w:b/>
                <w:color w:val="FFFFFF" w:themeColor="background1"/>
                <w:sz w:val="14"/>
                <w:szCs w:val="14"/>
              </w:rPr>
              <w:t>Consecuencia de la ocurrencia del evento</w:t>
            </w:r>
          </w:p>
        </w:tc>
        <w:tc>
          <w:tcPr>
            <w:tcW w:w="425" w:type="dxa"/>
            <w:gridSpan w:val="2"/>
            <w:vMerge w:val="restart"/>
            <w:shd w:val="clear" w:color="auto" w:fill="808080" w:themeFill="background1" w:themeFillShade="8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color w:val="FFFFFF" w:themeColor="background1"/>
                <w:sz w:val="14"/>
                <w:szCs w:val="14"/>
              </w:rPr>
            </w:pPr>
            <w:r w:rsidRPr="00365600">
              <w:rPr>
                <w:rFonts w:ascii="Arial" w:hAnsi="Arial" w:cs="Arial"/>
                <w:b/>
                <w:color w:val="FFFFFF" w:themeColor="background1"/>
                <w:sz w:val="14"/>
                <w:szCs w:val="14"/>
              </w:rPr>
              <w:t>Probabilidad</w:t>
            </w:r>
          </w:p>
        </w:tc>
        <w:tc>
          <w:tcPr>
            <w:tcW w:w="425" w:type="dxa"/>
            <w:vMerge w:val="restart"/>
            <w:shd w:val="clear" w:color="auto" w:fill="808080" w:themeFill="background1" w:themeFillShade="80"/>
            <w:textDirection w:val="btLr"/>
          </w:tcPr>
          <w:p w:rsidR="004B7FEB" w:rsidRPr="00365600" w:rsidRDefault="004B7FEB" w:rsidP="00AF55DC">
            <w:pPr>
              <w:pStyle w:val="NormalWeb"/>
              <w:spacing w:before="0" w:beforeAutospacing="0" w:after="0" w:afterAutospacing="0"/>
              <w:jc w:val="center"/>
              <w:rPr>
                <w:rFonts w:ascii="Arial" w:hAnsi="Arial" w:cs="Arial"/>
                <w:b/>
                <w:color w:val="FFFFFF" w:themeColor="background1"/>
                <w:sz w:val="14"/>
                <w:szCs w:val="14"/>
              </w:rPr>
            </w:pPr>
            <w:r w:rsidRPr="00365600">
              <w:rPr>
                <w:rFonts w:ascii="Arial" w:hAnsi="Arial" w:cs="Arial"/>
                <w:b/>
                <w:color w:val="FFFFFF" w:themeColor="background1"/>
                <w:sz w:val="14"/>
                <w:szCs w:val="14"/>
              </w:rPr>
              <w:t>Impacto</w:t>
            </w:r>
          </w:p>
          <w:p w:rsidR="004B7FEB" w:rsidRPr="00365600" w:rsidRDefault="004B7FEB" w:rsidP="00AF55DC">
            <w:pPr>
              <w:pStyle w:val="NormalWeb"/>
              <w:spacing w:before="0" w:beforeAutospacing="0" w:after="0" w:afterAutospacing="0"/>
              <w:jc w:val="center"/>
              <w:rPr>
                <w:rFonts w:ascii="Arial" w:hAnsi="Arial" w:cs="Arial"/>
                <w:b/>
                <w:color w:val="FFFFFF" w:themeColor="background1"/>
                <w:sz w:val="14"/>
                <w:szCs w:val="14"/>
              </w:rPr>
            </w:pPr>
          </w:p>
        </w:tc>
        <w:tc>
          <w:tcPr>
            <w:tcW w:w="425" w:type="dxa"/>
            <w:vMerge w:val="restart"/>
            <w:shd w:val="clear" w:color="auto" w:fill="808080" w:themeFill="background1" w:themeFillShade="8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color w:val="FFFFFF" w:themeColor="background1"/>
                <w:sz w:val="14"/>
                <w:szCs w:val="14"/>
              </w:rPr>
            </w:pPr>
            <w:r w:rsidRPr="00365600">
              <w:rPr>
                <w:rFonts w:ascii="Arial" w:hAnsi="Arial" w:cs="Arial"/>
                <w:b/>
                <w:color w:val="FFFFFF" w:themeColor="background1"/>
                <w:sz w:val="14"/>
                <w:szCs w:val="14"/>
              </w:rPr>
              <w:t>Valoración</w:t>
            </w:r>
          </w:p>
        </w:tc>
        <w:tc>
          <w:tcPr>
            <w:tcW w:w="426" w:type="dxa"/>
            <w:gridSpan w:val="2"/>
            <w:vMerge w:val="restart"/>
            <w:shd w:val="clear" w:color="auto" w:fill="808080" w:themeFill="background1" w:themeFillShade="8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color w:val="FFFFFF" w:themeColor="background1"/>
                <w:sz w:val="14"/>
                <w:szCs w:val="14"/>
              </w:rPr>
            </w:pPr>
            <w:r w:rsidRPr="00365600">
              <w:rPr>
                <w:rFonts w:ascii="Arial" w:hAnsi="Arial" w:cs="Arial"/>
                <w:b/>
                <w:color w:val="FFFFFF" w:themeColor="background1"/>
                <w:sz w:val="14"/>
                <w:szCs w:val="14"/>
              </w:rPr>
              <w:t>Categoría</w:t>
            </w:r>
          </w:p>
        </w:tc>
        <w:tc>
          <w:tcPr>
            <w:tcW w:w="425" w:type="dxa"/>
            <w:vMerge w:val="restart"/>
            <w:shd w:val="clear" w:color="auto" w:fill="D9D9D9" w:themeFill="background1" w:themeFillShade="D9"/>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sz w:val="14"/>
                <w:szCs w:val="14"/>
              </w:rPr>
            </w:pPr>
            <w:r w:rsidRPr="00365600">
              <w:rPr>
                <w:rFonts w:ascii="Arial" w:hAnsi="Arial" w:cs="Arial"/>
                <w:b/>
                <w:sz w:val="14"/>
                <w:szCs w:val="14"/>
              </w:rPr>
              <w:t>¿A quién se asigna?</w:t>
            </w:r>
          </w:p>
        </w:tc>
        <w:tc>
          <w:tcPr>
            <w:tcW w:w="2490" w:type="dxa"/>
            <w:gridSpan w:val="4"/>
            <w:vMerge w:val="restart"/>
            <w:shd w:val="clear" w:color="auto" w:fill="D9D9D9" w:themeFill="background1" w:themeFillShade="D9"/>
            <w:vAlign w:val="center"/>
          </w:tcPr>
          <w:p w:rsidR="004B7FEB" w:rsidRPr="00365600" w:rsidRDefault="004B7FEB" w:rsidP="00AF55DC">
            <w:pPr>
              <w:pStyle w:val="NormalWeb"/>
              <w:spacing w:before="0" w:beforeAutospacing="0" w:after="0" w:afterAutospacing="0"/>
              <w:jc w:val="center"/>
              <w:rPr>
                <w:rFonts w:ascii="Arial" w:hAnsi="Arial" w:cs="Arial"/>
                <w:b/>
                <w:sz w:val="14"/>
                <w:szCs w:val="14"/>
              </w:rPr>
            </w:pPr>
            <w:r w:rsidRPr="00365600">
              <w:rPr>
                <w:rFonts w:ascii="Arial" w:hAnsi="Arial" w:cs="Arial"/>
                <w:b/>
                <w:sz w:val="14"/>
                <w:szCs w:val="14"/>
              </w:rPr>
              <w:t>Tratamiento/Control a ser implementado</w:t>
            </w:r>
          </w:p>
          <w:p w:rsidR="004B7FEB" w:rsidRPr="00365600" w:rsidRDefault="004B7FEB" w:rsidP="00AF55DC">
            <w:pPr>
              <w:pStyle w:val="NormalWeb"/>
              <w:spacing w:before="0" w:beforeAutospacing="0" w:after="0" w:afterAutospacing="0"/>
              <w:jc w:val="center"/>
              <w:rPr>
                <w:rFonts w:ascii="Arial" w:hAnsi="Arial" w:cs="Arial"/>
                <w:b/>
                <w:sz w:val="14"/>
                <w:szCs w:val="14"/>
              </w:rPr>
            </w:pPr>
          </w:p>
        </w:tc>
        <w:tc>
          <w:tcPr>
            <w:tcW w:w="1418" w:type="dxa"/>
            <w:gridSpan w:val="5"/>
            <w:shd w:val="clear" w:color="auto" w:fill="D9D9D9" w:themeFill="background1" w:themeFillShade="D9"/>
            <w:vAlign w:val="center"/>
          </w:tcPr>
          <w:p w:rsidR="004B7FEB" w:rsidRPr="00365600" w:rsidRDefault="004B7FEB" w:rsidP="00AF55DC">
            <w:pPr>
              <w:pStyle w:val="NormalWeb"/>
              <w:spacing w:before="0" w:beforeAutospacing="0" w:after="0" w:afterAutospacing="0"/>
              <w:ind w:left="113" w:right="113"/>
              <w:jc w:val="center"/>
              <w:rPr>
                <w:rFonts w:ascii="Arial" w:hAnsi="Arial" w:cs="Arial"/>
                <w:b/>
                <w:sz w:val="14"/>
                <w:szCs w:val="14"/>
              </w:rPr>
            </w:pPr>
            <w:r w:rsidRPr="00365600">
              <w:rPr>
                <w:rFonts w:ascii="Arial" w:hAnsi="Arial" w:cs="Arial"/>
                <w:b/>
                <w:sz w:val="14"/>
                <w:szCs w:val="14"/>
              </w:rPr>
              <w:t>Impacto después del tratamiento</w:t>
            </w:r>
          </w:p>
        </w:tc>
        <w:tc>
          <w:tcPr>
            <w:tcW w:w="425" w:type="dxa"/>
            <w:vMerge w:val="restart"/>
            <w:shd w:val="clear" w:color="auto" w:fill="D9D9D9" w:themeFill="background1" w:themeFillShade="D9"/>
            <w:textDirection w:val="btLr"/>
            <w:vAlign w:val="center"/>
          </w:tcPr>
          <w:p w:rsidR="004B7FEB" w:rsidRPr="00365600" w:rsidRDefault="004B7FEB" w:rsidP="00AF55DC">
            <w:pPr>
              <w:pStyle w:val="NormalWeb"/>
              <w:spacing w:before="0" w:beforeAutospacing="0" w:after="0" w:afterAutospacing="0"/>
              <w:ind w:left="57" w:right="57"/>
              <w:jc w:val="center"/>
              <w:rPr>
                <w:rFonts w:ascii="Arial" w:hAnsi="Arial" w:cs="Arial"/>
                <w:sz w:val="14"/>
                <w:szCs w:val="14"/>
              </w:rPr>
            </w:pPr>
            <w:r w:rsidRPr="00365600">
              <w:rPr>
                <w:rFonts w:ascii="Arial" w:hAnsi="Arial" w:cs="Arial"/>
                <w:sz w:val="14"/>
                <w:szCs w:val="14"/>
              </w:rPr>
              <w:t>¿Afecta la ejecución del Contrato?</w:t>
            </w:r>
          </w:p>
        </w:tc>
        <w:tc>
          <w:tcPr>
            <w:tcW w:w="345" w:type="dxa"/>
            <w:vMerge w:val="restart"/>
            <w:shd w:val="clear" w:color="auto" w:fill="D9D9D9" w:themeFill="background1" w:themeFillShade="D9"/>
            <w:textDirection w:val="btLr"/>
            <w:vAlign w:val="center"/>
          </w:tcPr>
          <w:p w:rsidR="004B7FEB" w:rsidRPr="00365600" w:rsidRDefault="004B7FEB" w:rsidP="00AF55DC">
            <w:pPr>
              <w:pStyle w:val="NormalWeb"/>
              <w:spacing w:before="0" w:beforeAutospacing="0" w:after="0" w:afterAutospacing="0"/>
              <w:ind w:left="57" w:right="57"/>
              <w:jc w:val="center"/>
              <w:rPr>
                <w:rFonts w:ascii="Arial" w:hAnsi="Arial" w:cs="Arial"/>
                <w:sz w:val="14"/>
                <w:szCs w:val="14"/>
              </w:rPr>
            </w:pPr>
            <w:r w:rsidRPr="00365600">
              <w:rPr>
                <w:rFonts w:ascii="Arial" w:hAnsi="Arial" w:cs="Arial"/>
                <w:sz w:val="14"/>
                <w:szCs w:val="14"/>
              </w:rPr>
              <w:t>Responsable por implementar el tratamiento</w:t>
            </w:r>
          </w:p>
        </w:tc>
        <w:tc>
          <w:tcPr>
            <w:tcW w:w="505" w:type="dxa"/>
            <w:gridSpan w:val="2"/>
            <w:vMerge w:val="restart"/>
            <w:shd w:val="clear" w:color="auto" w:fill="D9D9D9" w:themeFill="background1" w:themeFillShade="D9"/>
            <w:textDirection w:val="btLr"/>
            <w:vAlign w:val="center"/>
          </w:tcPr>
          <w:p w:rsidR="004B7FEB" w:rsidRPr="00365600" w:rsidRDefault="004B7FEB" w:rsidP="00AF55DC">
            <w:pPr>
              <w:pStyle w:val="NormalWeb"/>
              <w:spacing w:before="0" w:beforeAutospacing="0" w:after="0" w:afterAutospacing="0"/>
              <w:ind w:left="57" w:right="57"/>
              <w:jc w:val="center"/>
              <w:rPr>
                <w:rFonts w:ascii="Arial" w:hAnsi="Arial" w:cs="Arial"/>
                <w:sz w:val="14"/>
                <w:szCs w:val="14"/>
              </w:rPr>
            </w:pPr>
            <w:r w:rsidRPr="00365600">
              <w:rPr>
                <w:rFonts w:ascii="Arial" w:hAnsi="Arial" w:cs="Arial"/>
                <w:sz w:val="14"/>
                <w:szCs w:val="14"/>
              </w:rPr>
              <w:t>Fecha estimada en que se inicia el tratamiento</w:t>
            </w:r>
          </w:p>
        </w:tc>
        <w:tc>
          <w:tcPr>
            <w:tcW w:w="487" w:type="dxa"/>
            <w:vMerge w:val="restart"/>
            <w:shd w:val="clear" w:color="auto" w:fill="D9D9D9" w:themeFill="background1" w:themeFillShade="D9"/>
            <w:textDirection w:val="btLr"/>
            <w:vAlign w:val="center"/>
          </w:tcPr>
          <w:p w:rsidR="004B7FEB" w:rsidRPr="00365600" w:rsidRDefault="004B7FEB" w:rsidP="00AF55DC">
            <w:pPr>
              <w:pStyle w:val="NormalWeb"/>
              <w:spacing w:before="0" w:beforeAutospacing="0" w:after="0" w:afterAutospacing="0"/>
              <w:ind w:left="57" w:right="57"/>
              <w:jc w:val="center"/>
              <w:rPr>
                <w:rFonts w:ascii="Arial" w:hAnsi="Arial" w:cs="Arial"/>
                <w:sz w:val="14"/>
                <w:szCs w:val="14"/>
              </w:rPr>
            </w:pPr>
            <w:r w:rsidRPr="00365600">
              <w:rPr>
                <w:rFonts w:ascii="Arial" w:hAnsi="Arial" w:cs="Arial"/>
                <w:sz w:val="14"/>
                <w:szCs w:val="14"/>
              </w:rPr>
              <w:t>Fecha estimada en que se completa el tratamiento</w:t>
            </w:r>
          </w:p>
        </w:tc>
        <w:tc>
          <w:tcPr>
            <w:tcW w:w="930" w:type="dxa"/>
            <w:gridSpan w:val="3"/>
            <w:shd w:val="clear" w:color="auto" w:fill="D9D9D9" w:themeFill="background1" w:themeFillShade="D9"/>
            <w:vAlign w:val="center"/>
          </w:tcPr>
          <w:p w:rsidR="004B7FEB" w:rsidRPr="00365600" w:rsidRDefault="004B7FEB" w:rsidP="00AF55DC">
            <w:pPr>
              <w:spacing w:line="240" w:lineRule="auto"/>
              <w:jc w:val="center"/>
              <w:rPr>
                <w:rFonts w:ascii="Arial" w:hAnsi="Arial" w:cs="Arial"/>
                <w:b/>
                <w:sz w:val="14"/>
                <w:szCs w:val="14"/>
              </w:rPr>
            </w:pPr>
            <w:r w:rsidRPr="00365600">
              <w:rPr>
                <w:rFonts w:ascii="Arial" w:hAnsi="Arial" w:cs="Arial"/>
                <w:b/>
                <w:sz w:val="14"/>
                <w:szCs w:val="14"/>
              </w:rPr>
              <w:t>Monitoreo y Revisión</w:t>
            </w:r>
          </w:p>
        </w:tc>
      </w:tr>
      <w:tr w:rsidR="004B7FEB" w:rsidRPr="00365600" w:rsidTr="00E83E83">
        <w:trPr>
          <w:cantSplit/>
          <w:trHeight w:val="1553"/>
          <w:tblHeader/>
          <w:jc w:val="center"/>
        </w:trPr>
        <w:tc>
          <w:tcPr>
            <w:tcW w:w="536" w:type="dxa"/>
            <w:vMerge/>
            <w:shd w:val="clear" w:color="auto" w:fill="808080" w:themeFill="background1" w:themeFillShade="80"/>
            <w:vAlign w:val="center"/>
          </w:tcPr>
          <w:p w:rsidR="004B7FEB" w:rsidRPr="00365600" w:rsidRDefault="004B7FEB" w:rsidP="00AF55DC">
            <w:pPr>
              <w:pStyle w:val="NormalWeb"/>
              <w:spacing w:before="0" w:beforeAutospacing="0" w:after="0" w:afterAutospacing="0"/>
              <w:jc w:val="center"/>
              <w:rPr>
                <w:rFonts w:ascii="Arial" w:hAnsi="Arial" w:cs="Arial"/>
                <w:b/>
                <w:sz w:val="14"/>
                <w:szCs w:val="14"/>
              </w:rPr>
            </w:pPr>
          </w:p>
        </w:tc>
        <w:tc>
          <w:tcPr>
            <w:tcW w:w="283" w:type="dxa"/>
            <w:vMerge/>
            <w:shd w:val="clear" w:color="auto" w:fill="808080" w:themeFill="background1" w:themeFillShade="8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sz w:val="14"/>
                <w:szCs w:val="14"/>
              </w:rPr>
            </w:pPr>
          </w:p>
        </w:tc>
        <w:tc>
          <w:tcPr>
            <w:tcW w:w="284" w:type="dxa"/>
            <w:vMerge/>
            <w:shd w:val="clear" w:color="auto" w:fill="808080" w:themeFill="background1" w:themeFillShade="8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sz w:val="14"/>
                <w:szCs w:val="14"/>
              </w:rPr>
            </w:pPr>
          </w:p>
        </w:tc>
        <w:tc>
          <w:tcPr>
            <w:tcW w:w="310" w:type="dxa"/>
            <w:gridSpan w:val="2"/>
            <w:vMerge/>
            <w:shd w:val="clear" w:color="auto" w:fill="808080" w:themeFill="background1" w:themeFillShade="8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sz w:val="14"/>
                <w:szCs w:val="14"/>
              </w:rPr>
            </w:pPr>
          </w:p>
        </w:tc>
        <w:tc>
          <w:tcPr>
            <w:tcW w:w="425" w:type="dxa"/>
            <w:vMerge/>
            <w:shd w:val="clear" w:color="auto" w:fill="808080" w:themeFill="background1" w:themeFillShade="8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sz w:val="14"/>
                <w:szCs w:val="14"/>
              </w:rPr>
            </w:pPr>
          </w:p>
        </w:tc>
        <w:tc>
          <w:tcPr>
            <w:tcW w:w="1985" w:type="dxa"/>
            <w:gridSpan w:val="4"/>
            <w:vMerge/>
            <w:shd w:val="clear" w:color="auto" w:fill="808080" w:themeFill="background1" w:themeFillShade="80"/>
            <w:vAlign w:val="center"/>
          </w:tcPr>
          <w:p w:rsidR="004B7FEB" w:rsidRPr="00365600" w:rsidRDefault="004B7FEB" w:rsidP="00AF55DC">
            <w:pPr>
              <w:pStyle w:val="NormalWeb"/>
              <w:spacing w:before="0" w:beforeAutospacing="0" w:after="0" w:afterAutospacing="0"/>
              <w:jc w:val="center"/>
              <w:rPr>
                <w:rFonts w:ascii="Arial" w:hAnsi="Arial" w:cs="Arial"/>
                <w:b/>
                <w:sz w:val="14"/>
                <w:szCs w:val="14"/>
              </w:rPr>
            </w:pPr>
          </w:p>
        </w:tc>
        <w:tc>
          <w:tcPr>
            <w:tcW w:w="1701" w:type="dxa"/>
            <w:vMerge/>
            <w:shd w:val="clear" w:color="auto" w:fill="808080" w:themeFill="background1" w:themeFillShade="80"/>
            <w:vAlign w:val="center"/>
          </w:tcPr>
          <w:p w:rsidR="004B7FEB" w:rsidRPr="00365600" w:rsidRDefault="004B7FEB" w:rsidP="00AF55DC">
            <w:pPr>
              <w:pStyle w:val="NormalWeb"/>
              <w:spacing w:before="0" w:beforeAutospacing="0" w:after="0" w:afterAutospacing="0"/>
              <w:jc w:val="center"/>
              <w:rPr>
                <w:rFonts w:ascii="Arial" w:hAnsi="Arial" w:cs="Arial"/>
                <w:b/>
                <w:sz w:val="14"/>
                <w:szCs w:val="14"/>
              </w:rPr>
            </w:pPr>
          </w:p>
        </w:tc>
        <w:tc>
          <w:tcPr>
            <w:tcW w:w="425" w:type="dxa"/>
            <w:gridSpan w:val="2"/>
            <w:vMerge/>
            <w:shd w:val="clear" w:color="auto" w:fill="808080" w:themeFill="background1" w:themeFillShade="8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sz w:val="14"/>
                <w:szCs w:val="14"/>
              </w:rPr>
            </w:pPr>
          </w:p>
        </w:tc>
        <w:tc>
          <w:tcPr>
            <w:tcW w:w="425" w:type="dxa"/>
            <w:vMerge/>
            <w:shd w:val="clear" w:color="auto" w:fill="808080" w:themeFill="background1" w:themeFillShade="8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sz w:val="14"/>
                <w:szCs w:val="14"/>
              </w:rPr>
            </w:pPr>
          </w:p>
        </w:tc>
        <w:tc>
          <w:tcPr>
            <w:tcW w:w="425" w:type="dxa"/>
            <w:vMerge/>
            <w:shd w:val="clear" w:color="auto" w:fill="808080" w:themeFill="background1" w:themeFillShade="8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sz w:val="14"/>
                <w:szCs w:val="14"/>
              </w:rPr>
            </w:pPr>
          </w:p>
        </w:tc>
        <w:tc>
          <w:tcPr>
            <w:tcW w:w="426" w:type="dxa"/>
            <w:gridSpan w:val="2"/>
            <w:vMerge/>
            <w:shd w:val="clear" w:color="auto" w:fill="808080" w:themeFill="background1" w:themeFillShade="8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sz w:val="14"/>
                <w:szCs w:val="14"/>
              </w:rPr>
            </w:pPr>
          </w:p>
        </w:tc>
        <w:tc>
          <w:tcPr>
            <w:tcW w:w="425" w:type="dxa"/>
            <w:vMerge/>
            <w:shd w:val="clear" w:color="auto" w:fill="D9D9D9" w:themeFill="background1" w:themeFillShade="D9"/>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b/>
                <w:sz w:val="14"/>
                <w:szCs w:val="14"/>
              </w:rPr>
            </w:pPr>
          </w:p>
        </w:tc>
        <w:tc>
          <w:tcPr>
            <w:tcW w:w="2490" w:type="dxa"/>
            <w:gridSpan w:val="4"/>
            <w:vMerge/>
            <w:shd w:val="clear" w:color="auto" w:fill="D9D9D9" w:themeFill="background1" w:themeFillShade="D9"/>
            <w:vAlign w:val="center"/>
          </w:tcPr>
          <w:p w:rsidR="004B7FEB" w:rsidRPr="00365600" w:rsidRDefault="004B7FEB" w:rsidP="00AF55DC">
            <w:pPr>
              <w:pStyle w:val="NormalWeb"/>
              <w:spacing w:before="0" w:beforeAutospacing="0" w:after="0" w:afterAutospacing="0"/>
              <w:jc w:val="center"/>
              <w:rPr>
                <w:rFonts w:ascii="Arial" w:hAnsi="Arial" w:cs="Arial"/>
                <w:b/>
                <w:sz w:val="14"/>
                <w:szCs w:val="14"/>
              </w:rPr>
            </w:pPr>
          </w:p>
        </w:tc>
        <w:tc>
          <w:tcPr>
            <w:tcW w:w="425" w:type="dxa"/>
            <w:shd w:val="clear" w:color="auto" w:fill="D9D9D9" w:themeFill="background1" w:themeFillShade="D9"/>
            <w:textDirection w:val="btLr"/>
            <w:vAlign w:val="center"/>
          </w:tcPr>
          <w:p w:rsidR="004B7FEB" w:rsidRPr="00365600" w:rsidRDefault="004B7FEB" w:rsidP="00AF55DC">
            <w:pPr>
              <w:pStyle w:val="NormalWeb"/>
              <w:spacing w:before="0" w:beforeAutospacing="0" w:after="0" w:afterAutospacing="0"/>
              <w:ind w:left="57" w:right="57"/>
              <w:jc w:val="center"/>
              <w:rPr>
                <w:rFonts w:ascii="Arial" w:hAnsi="Arial" w:cs="Arial"/>
                <w:sz w:val="14"/>
                <w:szCs w:val="14"/>
              </w:rPr>
            </w:pPr>
            <w:r w:rsidRPr="00365600">
              <w:rPr>
                <w:rFonts w:ascii="Arial" w:hAnsi="Arial" w:cs="Arial"/>
                <w:sz w:val="14"/>
                <w:szCs w:val="14"/>
              </w:rPr>
              <w:t>Probabilidad</w:t>
            </w:r>
          </w:p>
        </w:tc>
        <w:tc>
          <w:tcPr>
            <w:tcW w:w="284" w:type="dxa"/>
            <w:shd w:val="clear" w:color="auto" w:fill="D9D9D9" w:themeFill="background1" w:themeFillShade="D9"/>
            <w:textDirection w:val="btLr"/>
            <w:vAlign w:val="center"/>
          </w:tcPr>
          <w:p w:rsidR="004B7FEB" w:rsidRPr="00365600" w:rsidRDefault="004B7FEB" w:rsidP="00AF55DC">
            <w:pPr>
              <w:pStyle w:val="NormalWeb"/>
              <w:spacing w:before="0" w:beforeAutospacing="0" w:after="0" w:afterAutospacing="0"/>
              <w:jc w:val="center"/>
              <w:rPr>
                <w:rFonts w:ascii="Arial" w:hAnsi="Arial" w:cs="Arial"/>
                <w:sz w:val="14"/>
                <w:szCs w:val="14"/>
              </w:rPr>
            </w:pPr>
            <w:r w:rsidRPr="00365600">
              <w:rPr>
                <w:rFonts w:ascii="Arial" w:hAnsi="Arial" w:cs="Arial"/>
                <w:sz w:val="14"/>
                <w:szCs w:val="14"/>
              </w:rPr>
              <w:t>Impacto</w:t>
            </w:r>
          </w:p>
        </w:tc>
        <w:tc>
          <w:tcPr>
            <w:tcW w:w="283" w:type="dxa"/>
            <w:shd w:val="clear" w:color="auto" w:fill="D9D9D9" w:themeFill="background1" w:themeFillShade="D9"/>
            <w:textDirection w:val="btLr"/>
            <w:vAlign w:val="center"/>
          </w:tcPr>
          <w:p w:rsidR="004B7FEB" w:rsidRPr="00365600" w:rsidRDefault="004B7FEB" w:rsidP="00AF55DC">
            <w:pPr>
              <w:pStyle w:val="NormalWeb"/>
              <w:spacing w:before="0" w:beforeAutospacing="0" w:after="0" w:afterAutospacing="0"/>
              <w:jc w:val="center"/>
              <w:rPr>
                <w:rFonts w:ascii="Arial" w:hAnsi="Arial" w:cs="Arial"/>
                <w:sz w:val="14"/>
                <w:szCs w:val="14"/>
              </w:rPr>
            </w:pPr>
            <w:r w:rsidRPr="00365600">
              <w:rPr>
                <w:rFonts w:ascii="Arial" w:hAnsi="Arial" w:cs="Arial"/>
                <w:sz w:val="14"/>
                <w:szCs w:val="14"/>
              </w:rPr>
              <w:t>Valoración</w:t>
            </w:r>
          </w:p>
        </w:tc>
        <w:tc>
          <w:tcPr>
            <w:tcW w:w="426" w:type="dxa"/>
            <w:gridSpan w:val="2"/>
            <w:shd w:val="clear" w:color="auto" w:fill="D9D9D9" w:themeFill="background1" w:themeFillShade="D9"/>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4"/>
                <w:szCs w:val="14"/>
              </w:rPr>
            </w:pPr>
            <w:r w:rsidRPr="00365600">
              <w:rPr>
                <w:rFonts w:ascii="Arial" w:hAnsi="Arial" w:cs="Arial"/>
                <w:sz w:val="14"/>
                <w:szCs w:val="14"/>
              </w:rPr>
              <w:t>Categoría</w:t>
            </w:r>
          </w:p>
        </w:tc>
        <w:tc>
          <w:tcPr>
            <w:tcW w:w="425" w:type="dxa"/>
            <w:vMerge/>
            <w:shd w:val="clear" w:color="auto" w:fill="D9D9D9" w:themeFill="background1" w:themeFillShade="D9"/>
            <w:vAlign w:val="center"/>
          </w:tcPr>
          <w:p w:rsidR="004B7FEB" w:rsidRPr="00365600" w:rsidRDefault="004B7FEB" w:rsidP="00AF55DC">
            <w:pPr>
              <w:pStyle w:val="NormalWeb"/>
              <w:spacing w:before="0" w:beforeAutospacing="0" w:after="0" w:afterAutospacing="0"/>
              <w:ind w:left="113" w:right="113"/>
              <w:jc w:val="center"/>
              <w:rPr>
                <w:rFonts w:ascii="Arial" w:hAnsi="Arial" w:cs="Arial"/>
                <w:b/>
                <w:sz w:val="14"/>
                <w:szCs w:val="14"/>
              </w:rPr>
            </w:pPr>
          </w:p>
        </w:tc>
        <w:tc>
          <w:tcPr>
            <w:tcW w:w="345" w:type="dxa"/>
            <w:vMerge/>
            <w:shd w:val="clear" w:color="auto" w:fill="D9D9D9" w:themeFill="background1" w:themeFillShade="D9"/>
            <w:vAlign w:val="center"/>
          </w:tcPr>
          <w:p w:rsidR="004B7FEB" w:rsidRPr="00365600" w:rsidRDefault="004B7FEB" w:rsidP="00AF55DC">
            <w:pPr>
              <w:pStyle w:val="NormalWeb"/>
              <w:spacing w:before="0" w:beforeAutospacing="0" w:after="0" w:afterAutospacing="0"/>
              <w:jc w:val="center"/>
              <w:rPr>
                <w:rFonts w:ascii="Arial" w:hAnsi="Arial" w:cs="Arial"/>
                <w:b/>
                <w:sz w:val="14"/>
                <w:szCs w:val="14"/>
              </w:rPr>
            </w:pPr>
          </w:p>
        </w:tc>
        <w:tc>
          <w:tcPr>
            <w:tcW w:w="505" w:type="dxa"/>
            <w:gridSpan w:val="2"/>
            <w:vMerge/>
            <w:shd w:val="clear" w:color="auto" w:fill="D9D9D9" w:themeFill="background1" w:themeFillShade="D9"/>
            <w:vAlign w:val="center"/>
          </w:tcPr>
          <w:p w:rsidR="004B7FEB" w:rsidRPr="00365600" w:rsidRDefault="004B7FEB" w:rsidP="00AF55DC">
            <w:pPr>
              <w:spacing w:line="240" w:lineRule="auto"/>
              <w:rPr>
                <w:rFonts w:ascii="Arial" w:hAnsi="Arial" w:cs="Arial"/>
                <w:b/>
                <w:sz w:val="14"/>
                <w:szCs w:val="14"/>
              </w:rPr>
            </w:pPr>
          </w:p>
        </w:tc>
        <w:tc>
          <w:tcPr>
            <w:tcW w:w="487" w:type="dxa"/>
            <w:vMerge/>
            <w:shd w:val="clear" w:color="auto" w:fill="D9D9D9" w:themeFill="background1" w:themeFillShade="D9"/>
            <w:vAlign w:val="center"/>
          </w:tcPr>
          <w:p w:rsidR="004B7FEB" w:rsidRPr="00365600" w:rsidRDefault="004B7FEB" w:rsidP="00AF55DC">
            <w:pPr>
              <w:spacing w:line="240" w:lineRule="auto"/>
              <w:rPr>
                <w:rFonts w:ascii="Arial" w:hAnsi="Arial" w:cs="Arial"/>
                <w:b/>
                <w:sz w:val="14"/>
                <w:szCs w:val="14"/>
              </w:rPr>
            </w:pPr>
          </w:p>
        </w:tc>
        <w:tc>
          <w:tcPr>
            <w:tcW w:w="506" w:type="dxa"/>
            <w:shd w:val="clear" w:color="auto" w:fill="D9D9D9" w:themeFill="background1" w:themeFillShade="D9"/>
            <w:textDirection w:val="btLr"/>
            <w:vAlign w:val="center"/>
          </w:tcPr>
          <w:p w:rsidR="004B7FEB" w:rsidRPr="00365600" w:rsidRDefault="004B7FEB" w:rsidP="00AF55DC">
            <w:pPr>
              <w:pStyle w:val="NormalWeb"/>
              <w:spacing w:before="0" w:beforeAutospacing="0" w:after="0" w:afterAutospacing="0"/>
              <w:ind w:left="57" w:right="57"/>
              <w:jc w:val="center"/>
              <w:rPr>
                <w:rFonts w:ascii="Arial" w:hAnsi="Arial" w:cs="Arial"/>
                <w:b/>
                <w:sz w:val="14"/>
                <w:szCs w:val="14"/>
              </w:rPr>
            </w:pPr>
            <w:r w:rsidRPr="00365600">
              <w:rPr>
                <w:rFonts w:ascii="Arial" w:hAnsi="Arial" w:cs="Arial"/>
                <w:b/>
                <w:sz w:val="14"/>
                <w:szCs w:val="14"/>
              </w:rPr>
              <w:t>¿Cómo se realiza el monitorio?</w:t>
            </w:r>
          </w:p>
        </w:tc>
        <w:tc>
          <w:tcPr>
            <w:tcW w:w="424" w:type="dxa"/>
            <w:gridSpan w:val="2"/>
            <w:shd w:val="clear" w:color="auto" w:fill="D9D9D9" w:themeFill="background1" w:themeFillShade="D9"/>
            <w:textDirection w:val="btLr"/>
            <w:vAlign w:val="center"/>
          </w:tcPr>
          <w:p w:rsidR="004B7FEB" w:rsidRPr="00365600" w:rsidRDefault="004B7FEB" w:rsidP="00AF55DC">
            <w:pPr>
              <w:pStyle w:val="NormalWeb"/>
              <w:spacing w:before="0" w:beforeAutospacing="0" w:after="0" w:afterAutospacing="0"/>
              <w:jc w:val="center"/>
              <w:rPr>
                <w:rFonts w:ascii="Arial" w:hAnsi="Arial" w:cs="Arial"/>
                <w:b/>
                <w:sz w:val="14"/>
                <w:szCs w:val="14"/>
              </w:rPr>
            </w:pPr>
            <w:r w:rsidRPr="00365600">
              <w:rPr>
                <w:rFonts w:ascii="Arial" w:hAnsi="Arial" w:cs="Arial"/>
                <w:b/>
                <w:sz w:val="14"/>
                <w:szCs w:val="14"/>
              </w:rPr>
              <w:t>Periodicidad</w:t>
            </w:r>
          </w:p>
        </w:tc>
      </w:tr>
      <w:tr w:rsidR="004B7FEB" w:rsidRPr="00365600" w:rsidTr="00E83E83">
        <w:trPr>
          <w:cantSplit/>
          <w:trHeight w:val="2831"/>
          <w:jc w:val="center"/>
        </w:trPr>
        <w:tc>
          <w:tcPr>
            <w:tcW w:w="536" w:type="dxa"/>
            <w:vAlign w:val="center"/>
          </w:tcPr>
          <w:p w:rsidR="004B7FEB" w:rsidRPr="00365600" w:rsidRDefault="004B7FEB" w:rsidP="00AF55DC">
            <w:pPr>
              <w:pStyle w:val="Default"/>
              <w:jc w:val="center"/>
              <w:rPr>
                <w:rFonts w:ascii="Arial" w:hAnsi="Arial" w:cs="Arial"/>
                <w:bCs/>
                <w:color w:val="auto"/>
                <w:sz w:val="16"/>
                <w:szCs w:val="16"/>
              </w:rPr>
            </w:pPr>
            <w:r w:rsidRPr="00365600">
              <w:rPr>
                <w:rFonts w:ascii="Arial" w:hAnsi="Arial" w:cs="Arial"/>
                <w:bCs/>
                <w:color w:val="auto"/>
                <w:sz w:val="16"/>
                <w:szCs w:val="16"/>
              </w:rPr>
              <w:t>1</w:t>
            </w:r>
          </w:p>
        </w:tc>
        <w:tc>
          <w:tcPr>
            <w:tcW w:w="283" w:type="dxa"/>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General</w:t>
            </w:r>
          </w:p>
        </w:tc>
        <w:tc>
          <w:tcPr>
            <w:tcW w:w="284" w:type="dxa"/>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Externo</w:t>
            </w:r>
          </w:p>
        </w:tc>
        <w:tc>
          <w:tcPr>
            <w:tcW w:w="310" w:type="dxa"/>
            <w:gridSpan w:val="2"/>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Ejecución</w:t>
            </w:r>
          </w:p>
        </w:tc>
        <w:tc>
          <w:tcPr>
            <w:tcW w:w="425" w:type="dxa"/>
            <w:shd w:val="clear" w:color="auto" w:fill="FBD4B4" w:themeFill="accent6" w:themeFillTint="66"/>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Económico</w:t>
            </w:r>
          </w:p>
        </w:tc>
        <w:tc>
          <w:tcPr>
            <w:tcW w:w="1985" w:type="dxa"/>
            <w:gridSpan w:val="4"/>
            <w:vAlign w:val="center"/>
          </w:tcPr>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Fluctuación de precios y/o reajustes durante la</w:t>
            </w:r>
          </w:p>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 xml:space="preserve">ejecución del contrato en el costo de insumos, tarifas, jornales, materiales, asesorías, honorarios, </w:t>
            </w:r>
            <w:proofErr w:type="spellStart"/>
            <w:r w:rsidRPr="00365600">
              <w:rPr>
                <w:rFonts w:ascii="Arial" w:hAnsi="Arial" w:cs="Arial"/>
                <w:color w:val="auto"/>
                <w:sz w:val="16"/>
                <w:szCs w:val="16"/>
              </w:rPr>
              <w:t>etc</w:t>
            </w:r>
            <w:proofErr w:type="spellEnd"/>
            <w:r w:rsidRPr="00365600">
              <w:rPr>
                <w:rFonts w:ascii="Arial" w:hAnsi="Arial" w:cs="Arial"/>
                <w:color w:val="auto"/>
                <w:sz w:val="16"/>
                <w:szCs w:val="16"/>
              </w:rPr>
              <w:t xml:space="preserve">, regulados por el Gobierno. </w:t>
            </w:r>
          </w:p>
          <w:p w:rsidR="004B7FEB" w:rsidRPr="00365600" w:rsidRDefault="004B7FEB" w:rsidP="00AF55DC">
            <w:pPr>
              <w:pStyle w:val="Default"/>
              <w:jc w:val="both"/>
              <w:rPr>
                <w:rFonts w:ascii="Arial" w:hAnsi="Arial" w:cs="Arial"/>
                <w:color w:val="auto"/>
                <w:sz w:val="16"/>
                <w:szCs w:val="16"/>
              </w:rPr>
            </w:pPr>
          </w:p>
        </w:tc>
        <w:tc>
          <w:tcPr>
            <w:tcW w:w="1701" w:type="dxa"/>
            <w:vAlign w:val="center"/>
          </w:tcPr>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Que la obra se desfinancie y su ejecución del contrato se dilate en el tiempo</w:t>
            </w:r>
          </w:p>
        </w:tc>
        <w:tc>
          <w:tcPr>
            <w:tcW w:w="425" w:type="dxa"/>
            <w:gridSpan w:val="2"/>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3</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3</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6</w:t>
            </w:r>
          </w:p>
        </w:tc>
        <w:tc>
          <w:tcPr>
            <w:tcW w:w="426" w:type="dxa"/>
            <w:gridSpan w:val="2"/>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Alto</w:t>
            </w:r>
          </w:p>
        </w:tc>
        <w:tc>
          <w:tcPr>
            <w:tcW w:w="425"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 o el departamento cuando el incremento sea superior al 50% del valor del contrato.</w:t>
            </w:r>
          </w:p>
        </w:tc>
        <w:tc>
          <w:tcPr>
            <w:tcW w:w="2490" w:type="dxa"/>
            <w:gridSpan w:val="4"/>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El Contratista deberá tener un plan de compras de todos los bienes y servicios que, los cuales deberán </w:t>
            </w:r>
          </w:p>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adquirirse en la oportunidad debida. Para ello deberá precaver la oportunidad de compra de los mismos y los acuerdos de mantenimiento de precios cuando la ejecución del contrato sobrepase la vigencia fiscal. El departamento no asume costos ocasionados por mal análisis manejo del mercado </w:t>
            </w:r>
          </w:p>
          <w:p w:rsidR="004B7FEB" w:rsidRPr="00365600" w:rsidRDefault="004B7FEB" w:rsidP="00AF55DC">
            <w:pPr>
              <w:pStyle w:val="Default"/>
              <w:jc w:val="both"/>
              <w:rPr>
                <w:rFonts w:ascii="Arial" w:hAnsi="Arial" w:cs="Arial"/>
                <w:bCs/>
                <w:color w:val="auto"/>
                <w:sz w:val="16"/>
                <w:szCs w:val="16"/>
              </w:rPr>
            </w:pPr>
            <w:r w:rsidRPr="00365600">
              <w:rPr>
                <w:rFonts w:ascii="Arial" w:hAnsi="Arial" w:cs="Arial"/>
                <w:sz w:val="16"/>
                <w:szCs w:val="16"/>
              </w:rPr>
              <w:t>o por su negligencia o impericia.</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4"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3"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6" w:type="dxa"/>
            <w:gridSpan w:val="2"/>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Bajo</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no</w:t>
            </w:r>
          </w:p>
        </w:tc>
        <w:tc>
          <w:tcPr>
            <w:tcW w:w="345" w:type="dxa"/>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Contratista y departamento</w:t>
            </w:r>
          </w:p>
        </w:tc>
        <w:tc>
          <w:tcPr>
            <w:tcW w:w="505"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Suscripción del contrato </w:t>
            </w:r>
          </w:p>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o Acta de Inicio</w:t>
            </w:r>
          </w:p>
        </w:tc>
        <w:tc>
          <w:tcPr>
            <w:tcW w:w="487"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w:t>
            </w:r>
            <w:r w:rsidRPr="00365600">
              <w:rPr>
                <w:rFonts w:ascii="Arial" w:hAnsi="Arial" w:cs="Arial"/>
                <w:sz w:val="16"/>
                <w:szCs w:val="16"/>
                <w:u w:val="single"/>
              </w:rPr>
              <w:t>a</w:t>
            </w:r>
            <w:r w:rsidRPr="00365600">
              <w:rPr>
                <w:rFonts w:ascii="Arial" w:hAnsi="Arial" w:cs="Arial"/>
                <w:sz w:val="16"/>
                <w:szCs w:val="16"/>
              </w:rPr>
              <w:t>ción del contrato</w:t>
            </w:r>
          </w:p>
        </w:tc>
        <w:tc>
          <w:tcPr>
            <w:tcW w:w="506"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Supervisión</w:t>
            </w:r>
          </w:p>
        </w:tc>
        <w:tc>
          <w:tcPr>
            <w:tcW w:w="424"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cantSplit/>
          <w:trHeight w:val="2433"/>
          <w:jc w:val="center"/>
        </w:trPr>
        <w:tc>
          <w:tcPr>
            <w:tcW w:w="536" w:type="dxa"/>
            <w:vAlign w:val="center"/>
          </w:tcPr>
          <w:p w:rsidR="004B7FEB" w:rsidRPr="00365600" w:rsidRDefault="004B7FEB" w:rsidP="00AF55DC">
            <w:pPr>
              <w:pStyle w:val="Default"/>
              <w:jc w:val="center"/>
              <w:rPr>
                <w:rFonts w:ascii="Arial" w:hAnsi="Arial" w:cs="Arial"/>
                <w:bCs/>
                <w:color w:val="auto"/>
                <w:sz w:val="16"/>
                <w:szCs w:val="16"/>
              </w:rPr>
            </w:pPr>
            <w:r w:rsidRPr="00365600">
              <w:rPr>
                <w:rFonts w:ascii="Arial" w:hAnsi="Arial" w:cs="Arial"/>
                <w:bCs/>
                <w:color w:val="auto"/>
                <w:sz w:val="16"/>
                <w:szCs w:val="16"/>
              </w:rPr>
              <w:t>2</w:t>
            </w:r>
          </w:p>
        </w:tc>
        <w:tc>
          <w:tcPr>
            <w:tcW w:w="283" w:type="dxa"/>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General</w:t>
            </w:r>
          </w:p>
        </w:tc>
        <w:tc>
          <w:tcPr>
            <w:tcW w:w="284" w:type="dxa"/>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Externo</w:t>
            </w:r>
          </w:p>
        </w:tc>
        <w:tc>
          <w:tcPr>
            <w:tcW w:w="310" w:type="dxa"/>
            <w:gridSpan w:val="2"/>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Ejecución</w:t>
            </w:r>
          </w:p>
        </w:tc>
        <w:tc>
          <w:tcPr>
            <w:tcW w:w="425" w:type="dxa"/>
            <w:shd w:val="clear" w:color="auto" w:fill="B6DDE8" w:themeFill="accent5" w:themeFillTint="66"/>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sz w:val="16"/>
                <w:szCs w:val="16"/>
              </w:rPr>
              <w:t>Operacionales</w:t>
            </w:r>
          </w:p>
        </w:tc>
        <w:tc>
          <w:tcPr>
            <w:tcW w:w="1985" w:type="dxa"/>
            <w:gridSpan w:val="4"/>
            <w:vAlign w:val="center"/>
          </w:tcPr>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Prorrogas del contrato con contratistas.</w:t>
            </w:r>
          </w:p>
        </w:tc>
        <w:tc>
          <w:tcPr>
            <w:tcW w:w="1701" w:type="dxa"/>
            <w:vAlign w:val="center"/>
          </w:tcPr>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Ocasiona retraso en la finalización y entrega del proyecto y  desviaciones en los tiempos de ejecución</w:t>
            </w:r>
            <w:r w:rsidRPr="00365600">
              <w:rPr>
                <w:rFonts w:ascii="Arial" w:eastAsia="Times New Roman" w:hAnsi="Arial" w:cs="Arial"/>
                <w:sz w:val="20"/>
                <w:szCs w:val="20"/>
                <w:lang w:eastAsia="es-CO"/>
              </w:rPr>
              <w:t>.</w:t>
            </w:r>
          </w:p>
        </w:tc>
        <w:tc>
          <w:tcPr>
            <w:tcW w:w="425" w:type="dxa"/>
            <w:gridSpan w:val="2"/>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3</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5</w:t>
            </w:r>
          </w:p>
        </w:tc>
        <w:tc>
          <w:tcPr>
            <w:tcW w:w="426" w:type="dxa"/>
            <w:gridSpan w:val="2"/>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Medio</w:t>
            </w:r>
          </w:p>
        </w:tc>
        <w:tc>
          <w:tcPr>
            <w:tcW w:w="425"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tcPr>
          <w:p w:rsidR="004B7FEB" w:rsidRPr="00365600" w:rsidRDefault="004B7FEB" w:rsidP="00AF55DC">
            <w:pPr>
              <w:spacing w:line="240" w:lineRule="auto"/>
              <w:rPr>
                <w:rFonts w:ascii="Arial" w:hAnsi="Arial" w:cs="Arial"/>
                <w:sz w:val="16"/>
                <w:szCs w:val="16"/>
              </w:rPr>
            </w:pPr>
            <w:r w:rsidRPr="00365600">
              <w:rPr>
                <w:rFonts w:ascii="Arial" w:hAnsi="Arial" w:cs="Arial"/>
                <w:sz w:val="16"/>
                <w:szCs w:val="16"/>
              </w:rPr>
              <w:t>Realizar seguimiento constante al desarrollo de la obra y las actividades de los contratistas        de acuerdo al cronograma de obra, adicionalmente se realizan evaluaciones quincenales a los contratistas de acuerdo al cumplimiento en la ejecución.</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4"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3"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6" w:type="dxa"/>
            <w:gridSpan w:val="2"/>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Bajo</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no</w:t>
            </w:r>
          </w:p>
        </w:tc>
        <w:tc>
          <w:tcPr>
            <w:tcW w:w="345" w:type="dxa"/>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Contratista</w:t>
            </w:r>
          </w:p>
        </w:tc>
        <w:tc>
          <w:tcPr>
            <w:tcW w:w="505"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Suscripción del contrato </w:t>
            </w:r>
          </w:p>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o Acta de Inicio</w:t>
            </w:r>
          </w:p>
        </w:tc>
        <w:tc>
          <w:tcPr>
            <w:tcW w:w="487"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w:t>
            </w:r>
            <w:r w:rsidRPr="00365600">
              <w:rPr>
                <w:rFonts w:ascii="Arial" w:hAnsi="Arial" w:cs="Arial"/>
                <w:sz w:val="16"/>
                <w:szCs w:val="16"/>
                <w:u w:val="single"/>
              </w:rPr>
              <w:t>a</w:t>
            </w:r>
            <w:r w:rsidRPr="00365600">
              <w:rPr>
                <w:rFonts w:ascii="Arial" w:hAnsi="Arial" w:cs="Arial"/>
                <w:sz w:val="16"/>
                <w:szCs w:val="16"/>
              </w:rPr>
              <w:t>ción del contrato</w:t>
            </w:r>
          </w:p>
        </w:tc>
        <w:tc>
          <w:tcPr>
            <w:tcW w:w="506"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Supervisión</w:t>
            </w:r>
          </w:p>
        </w:tc>
        <w:tc>
          <w:tcPr>
            <w:tcW w:w="424"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permanente</w:t>
            </w:r>
          </w:p>
        </w:tc>
      </w:tr>
      <w:tr w:rsidR="002F1557" w:rsidRPr="00365600" w:rsidTr="00E83E83">
        <w:trPr>
          <w:cantSplit/>
          <w:trHeight w:val="2433"/>
          <w:jc w:val="center"/>
        </w:trPr>
        <w:tc>
          <w:tcPr>
            <w:tcW w:w="536" w:type="dxa"/>
            <w:vAlign w:val="center"/>
          </w:tcPr>
          <w:p w:rsidR="002F1557" w:rsidRPr="00365600" w:rsidRDefault="002F1557" w:rsidP="00AF55DC">
            <w:pPr>
              <w:pStyle w:val="Default"/>
              <w:jc w:val="center"/>
              <w:rPr>
                <w:rFonts w:ascii="Arial" w:hAnsi="Arial" w:cs="Arial"/>
                <w:bCs/>
                <w:color w:val="auto"/>
                <w:sz w:val="16"/>
                <w:szCs w:val="16"/>
              </w:rPr>
            </w:pPr>
            <w:r w:rsidRPr="00365600">
              <w:rPr>
                <w:rFonts w:ascii="Arial" w:hAnsi="Arial" w:cs="Arial"/>
                <w:bCs/>
                <w:color w:val="auto"/>
                <w:sz w:val="16"/>
                <w:szCs w:val="16"/>
              </w:rPr>
              <w:lastRenderedPageBreak/>
              <w:t>3</w:t>
            </w:r>
          </w:p>
        </w:tc>
        <w:tc>
          <w:tcPr>
            <w:tcW w:w="283" w:type="dxa"/>
            <w:textDirection w:val="btLr"/>
            <w:vAlign w:val="center"/>
          </w:tcPr>
          <w:p w:rsidR="002F1557" w:rsidRPr="00365600" w:rsidRDefault="002F155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General</w:t>
            </w:r>
          </w:p>
        </w:tc>
        <w:tc>
          <w:tcPr>
            <w:tcW w:w="284" w:type="dxa"/>
            <w:textDirection w:val="btLr"/>
            <w:vAlign w:val="center"/>
          </w:tcPr>
          <w:p w:rsidR="002F1557" w:rsidRPr="00365600" w:rsidRDefault="002F155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Externo</w:t>
            </w:r>
          </w:p>
        </w:tc>
        <w:tc>
          <w:tcPr>
            <w:tcW w:w="310" w:type="dxa"/>
            <w:gridSpan w:val="2"/>
            <w:textDirection w:val="btLr"/>
            <w:vAlign w:val="center"/>
          </w:tcPr>
          <w:p w:rsidR="002F1557" w:rsidRPr="00365600" w:rsidRDefault="002F155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Ejecución</w:t>
            </w:r>
          </w:p>
        </w:tc>
        <w:tc>
          <w:tcPr>
            <w:tcW w:w="425" w:type="dxa"/>
            <w:shd w:val="clear" w:color="auto" w:fill="FBD4B4" w:themeFill="accent6" w:themeFillTint="66"/>
            <w:textDirection w:val="btLr"/>
            <w:vAlign w:val="center"/>
          </w:tcPr>
          <w:p w:rsidR="002F1557" w:rsidRPr="00365600" w:rsidRDefault="002F155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Económico</w:t>
            </w:r>
          </w:p>
        </w:tc>
        <w:tc>
          <w:tcPr>
            <w:tcW w:w="1985" w:type="dxa"/>
            <w:gridSpan w:val="4"/>
            <w:vAlign w:val="center"/>
          </w:tcPr>
          <w:p w:rsidR="002F1557" w:rsidRPr="00365600" w:rsidRDefault="002F1557" w:rsidP="00AF55DC">
            <w:pPr>
              <w:pStyle w:val="Default"/>
              <w:jc w:val="both"/>
              <w:rPr>
                <w:rFonts w:ascii="Arial" w:hAnsi="Arial" w:cs="Arial"/>
                <w:color w:val="auto"/>
                <w:sz w:val="16"/>
                <w:szCs w:val="16"/>
              </w:rPr>
            </w:pPr>
            <w:r w:rsidRPr="00365600">
              <w:rPr>
                <w:rFonts w:ascii="Arial" w:hAnsi="Arial" w:cs="Arial"/>
                <w:color w:val="auto"/>
                <w:sz w:val="16"/>
                <w:szCs w:val="16"/>
              </w:rPr>
              <w:t xml:space="preserve">Escasez de cualquier tipo de material, insumo, combustible para la ejecución de la obra, o por salida del mercado de insumos o materias primas </w:t>
            </w:r>
          </w:p>
          <w:p w:rsidR="002F1557" w:rsidRPr="00365600" w:rsidRDefault="002F1557" w:rsidP="00AF55DC">
            <w:pPr>
              <w:pStyle w:val="Default"/>
              <w:jc w:val="both"/>
              <w:rPr>
                <w:rFonts w:ascii="Arial" w:hAnsi="Arial" w:cs="Arial"/>
                <w:color w:val="auto"/>
                <w:sz w:val="16"/>
                <w:szCs w:val="16"/>
              </w:rPr>
            </w:pPr>
            <w:r w:rsidRPr="00365600">
              <w:rPr>
                <w:rFonts w:ascii="Arial" w:hAnsi="Arial" w:cs="Arial"/>
                <w:color w:val="auto"/>
                <w:sz w:val="16"/>
                <w:szCs w:val="16"/>
              </w:rPr>
              <w:t>El CONTRATISTA en la visita técnica que bajo su responsabilidad le corresponde realizar</w:t>
            </w:r>
          </w:p>
          <w:p w:rsidR="002F1557" w:rsidRPr="00365600" w:rsidRDefault="002F1557" w:rsidP="00AF55DC">
            <w:pPr>
              <w:pStyle w:val="Default"/>
              <w:jc w:val="both"/>
              <w:rPr>
                <w:rFonts w:ascii="Arial" w:hAnsi="Arial" w:cs="Arial"/>
                <w:color w:val="auto"/>
                <w:sz w:val="16"/>
                <w:szCs w:val="16"/>
              </w:rPr>
            </w:pPr>
            <w:r w:rsidRPr="00365600">
              <w:rPr>
                <w:rFonts w:ascii="Arial" w:hAnsi="Arial" w:cs="Arial"/>
                <w:color w:val="auto"/>
                <w:sz w:val="16"/>
                <w:szCs w:val="16"/>
              </w:rPr>
              <w:t xml:space="preserve">al proyecto, debe prever y tener planes de contingencia para subsanarla. </w:t>
            </w:r>
          </w:p>
        </w:tc>
        <w:tc>
          <w:tcPr>
            <w:tcW w:w="1701" w:type="dxa"/>
            <w:vAlign w:val="center"/>
          </w:tcPr>
          <w:p w:rsidR="002F1557" w:rsidRPr="00365600" w:rsidRDefault="002F1557" w:rsidP="00AF55DC">
            <w:pPr>
              <w:pStyle w:val="Default"/>
              <w:jc w:val="both"/>
              <w:rPr>
                <w:rFonts w:ascii="Arial" w:hAnsi="Arial" w:cs="Arial"/>
                <w:color w:val="auto"/>
                <w:sz w:val="16"/>
                <w:szCs w:val="16"/>
              </w:rPr>
            </w:pPr>
            <w:r w:rsidRPr="00365600">
              <w:rPr>
                <w:rFonts w:ascii="Arial" w:hAnsi="Arial" w:cs="Arial"/>
                <w:color w:val="auto"/>
                <w:sz w:val="16"/>
                <w:szCs w:val="16"/>
              </w:rPr>
              <w:t xml:space="preserve">Incremento de costos del proyecto. </w:t>
            </w:r>
          </w:p>
          <w:p w:rsidR="002F1557" w:rsidRPr="00365600" w:rsidRDefault="002F1557" w:rsidP="00AF55DC">
            <w:pPr>
              <w:pStyle w:val="Default"/>
              <w:jc w:val="both"/>
              <w:rPr>
                <w:rFonts w:ascii="Arial" w:hAnsi="Arial" w:cs="Arial"/>
                <w:color w:val="auto"/>
                <w:sz w:val="16"/>
                <w:szCs w:val="16"/>
              </w:rPr>
            </w:pPr>
            <w:r w:rsidRPr="00365600">
              <w:rPr>
                <w:rFonts w:ascii="Arial" w:hAnsi="Arial" w:cs="Arial"/>
                <w:color w:val="auto"/>
                <w:sz w:val="16"/>
                <w:szCs w:val="16"/>
              </w:rPr>
              <w:t>Posible retraso de ejecución. Posible ajuste</w:t>
            </w:r>
          </w:p>
          <w:p w:rsidR="002F1557" w:rsidRPr="00365600" w:rsidRDefault="002F1557" w:rsidP="00AF55DC">
            <w:pPr>
              <w:pStyle w:val="Default"/>
              <w:jc w:val="both"/>
              <w:rPr>
                <w:rFonts w:ascii="Arial" w:hAnsi="Arial" w:cs="Arial"/>
                <w:color w:val="auto"/>
                <w:sz w:val="16"/>
                <w:szCs w:val="16"/>
              </w:rPr>
            </w:pPr>
            <w:r w:rsidRPr="00365600">
              <w:rPr>
                <w:rFonts w:ascii="Arial" w:hAnsi="Arial" w:cs="Arial"/>
                <w:color w:val="auto"/>
                <w:sz w:val="16"/>
                <w:szCs w:val="16"/>
              </w:rPr>
              <w:t>De especificaciones técnicas, sin afectar la</w:t>
            </w:r>
          </w:p>
          <w:p w:rsidR="002F1557" w:rsidRPr="00365600" w:rsidRDefault="002F1557" w:rsidP="00AF55DC">
            <w:pPr>
              <w:pStyle w:val="Default"/>
              <w:jc w:val="both"/>
              <w:rPr>
                <w:rFonts w:ascii="Arial" w:hAnsi="Arial" w:cs="Arial"/>
                <w:color w:val="auto"/>
                <w:sz w:val="16"/>
                <w:szCs w:val="16"/>
              </w:rPr>
            </w:pPr>
            <w:r w:rsidRPr="00365600">
              <w:rPr>
                <w:rFonts w:ascii="Arial" w:hAnsi="Arial" w:cs="Arial"/>
                <w:color w:val="auto"/>
                <w:sz w:val="16"/>
                <w:szCs w:val="16"/>
              </w:rPr>
              <w:t xml:space="preserve">calidad </w:t>
            </w:r>
          </w:p>
        </w:tc>
        <w:tc>
          <w:tcPr>
            <w:tcW w:w="425" w:type="dxa"/>
            <w:gridSpan w:val="2"/>
            <w:vAlign w:val="center"/>
          </w:tcPr>
          <w:p w:rsidR="002F1557" w:rsidRPr="00365600" w:rsidRDefault="002F1557" w:rsidP="00AF55DC">
            <w:pPr>
              <w:pStyle w:val="Default"/>
              <w:jc w:val="center"/>
              <w:rPr>
                <w:rFonts w:ascii="Arial" w:hAnsi="Arial" w:cs="Arial"/>
                <w:color w:val="auto"/>
                <w:sz w:val="16"/>
                <w:szCs w:val="16"/>
              </w:rPr>
            </w:pPr>
            <w:r w:rsidRPr="00365600">
              <w:rPr>
                <w:rFonts w:ascii="Arial" w:hAnsi="Arial" w:cs="Arial"/>
                <w:color w:val="auto"/>
                <w:sz w:val="16"/>
                <w:szCs w:val="16"/>
              </w:rPr>
              <w:t>3</w:t>
            </w:r>
          </w:p>
        </w:tc>
        <w:tc>
          <w:tcPr>
            <w:tcW w:w="425" w:type="dxa"/>
            <w:vAlign w:val="center"/>
          </w:tcPr>
          <w:p w:rsidR="002F1557" w:rsidRPr="00365600" w:rsidRDefault="002F1557" w:rsidP="00AF55DC">
            <w:pPr>
              <w:pStyle w:val="Default"/>
              <w:jc w:val="center"/>
              <w:rPr>
                <w:rFonts w:ascii="Arial" w:hAnsi="Arial" w:cs="Arial"/>
                <w:color w:val="auto"/>
                <w:sz w:val="16"/>
                <w:szCs w:val="16"/>
              </w:rPr>
            </w:pPr>
            <w:r w:rsidRPr="00365600">
              <w:rPr>
                <w:rFonts w:ascii="Arial" w:hAnsi="Arial" w:cs="Arial"/>
                <w:color w:val="auto"/>
                <w:sz w:val="16"/>
                <w:szCs w:val="16"/>
              </w:rPr>
              <w:t>3</w:t>
            </w:r>
          </w:p>
        </w:tc>
        <w:tc>
          <w:tcPr>
            <w:tcW w:w="425" w:type="dxa"/>
            <w:vAlign w:val="center"/>
          </w:tcPr>
          <w:p w:rsidR="002F1557" w:rsidRPr="00365600" w:rsidRDefault="002F1557" w:rsidP="00AF55DC">
            <w:pPr>
              <w:pStyle w:val="Default"/>
              <w:jc w:val="center"/>
              <w:rPr>
                <w:rFonts w:ascii="Arial" w:hAnsi="Arial" w:cs="Arial"/>
                <w:color w:val="auto"/>
                <w:sz w:val="16"/>
                <w:szCs w:val="16"/>
              </w:rPr>
            </w:pPr>
            <w:r w:rsidRPr="00365600">
              <w:rPr>
                <w:rFonts w:ascii="Arial" w:hAnsi="Arial" w:cs="Arial"/>
                <w:color w:val="auto"/>
                <w:sz w:val="16"/>
                <w:szCs w:val="16"/>
              </w:rPr>
              <w:t>6</w:t>
            </w:r>
          </w:p>
        </w:tc>
        <w:tc>
          <w:tcPr>
            <w:tcW w:w="426" w:type="dxa"/>
            <w:gridSpan w:val="2"/>
            <w:textDirection w:val="btLr"/>
            <w:vAlign w:val="center"/>
          </w:tcPr>
          <w:p w:rsidR="002F1557" w:rsidRPr="00365600" w:rsidRDefault="002F1557"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 xml:space="preserve">Riesgo </w:t>
            </w:r>
            <w:r>
              <w:rPr>
                <w:rFonts w:ascii="Arial" w:hAnsi="Arial" w:cs="Arial"/>
                <w:color w:val="auto"/>
                <w:sz w:val="16"/>
                <w:szCs w:val="16"/>
              </w:rPr>
              <w:t>Alto</w:t>
            </w:r>
          </w:p>
        </w:tc>
        <w:tc>
          <w:tcPr>
            <w:tcW w:w="425" w:type="dxa"/>
            <w:textDirection w:val="btLr"/>
            <w:vAlign w:val="center"/>
          </w:tcPr>
          <w:p w:rsidR="002F1557" w:rsidRPr="00365600" w:rsidRDefault="002F1557"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vAlign w:val="center"/>
          </w:tcPr>
          <w:p w:rsidR="002F1557" w:rsidRPr="00365600" w:rsidRDefault="002F1557" w:rsidP="00AF55DC">
            <w:pPr>
              <w:pStyle w:val="Default"/>
              <w:jc w:val="both"/>
              <w:rPr>
                <w:rFonts w:ascii="Arial" w:hAnsi="Arial" w:cs="Arial"/>
                <w:sz w:val="16"/>
                <w:szCs w:val="16"/>
              </w:rPr>
            </w:pPr>
            <w:r w:rsidRPr="00365600">
              <w:rPr>
                <w:rFonts w:ascii="Arial" w:hAnsi="Arial" w:cs="Arial"/>
                <w:sz w:val="16"/>
                <w:szCs w:val="16"/>
              </w:rPr>
              <w:t>Realizar oportunamente las</w:t>
            </w:r>
          </w:p>
          <w:p w:rsidR="002F1557" w:rsidRPr="00365600" w:rsidRDefault="002F1557" w:rsidP="00AF55DC">
            <w:pPr>
              <w:pStyle w:val="Default"/>
              <w:jc w:val="both"/>
              <w:rPr>
                <w:rFonts w:ascii="Arial" w:hAnsi="Arial" w:cs="Arial"/>
                <w:sz w:val="16"/>
                <w:szCs w:val="16"/>
              </w:rPr>
            </w:pPr>
            <w:r w:rsidRPr="00365600">
              <w:rPr>
                <w:rFonts w:ascii="Arial" w:hAnsi="Arial" w:cs="Arial"/>
                <w:sz w:val="16"/>
                <w:szCs w:val="16"/>
              </w:rPr>
              <w:t>compras para dar cumplimiento al</w:t>
            </w:r>
          </w:p>
          <w:p w:rsidR="002F1557" w:rsidRPr="00365600" w:rsidRDefault="002F1557" w:rsidP="00AF55DC">
            <w:pPr>
              <w:pStyle w:val="Default"/>
              <w:jc w:val="both"/>
              <w:rPr>
                <w:rFonts w:ascii="Arial" w:hAnsi="Arial" w:cs="Arial"/>
                <w:sz w:val="16"/>
                <w:szCs w:val="16"/>
              </w:rPr>
            </w:pPr>
            <w:r w:rsidRPr="00365600">
              <w:rPr>
                <w:rFonts w:ascii="Arial" w:hAnsi="Arial" w:cs="Arial"/>
                <w:sz w:val="16"/>
                <w:szCs w:val="16"/>
              </w:rPr>
              <w:t>cronograma de ejecución, o realizar</w:t>
            </w:r>
          </w:p>
          <w:p w:rsidR="002F1557" w:rsidRPr="00365600" w:rsidRDefault="002F1557" w:rsidP="00AF55DC">
            <w:pPr>
              <w:pStyle w:val="Default"/>
              <w:jc w:val="both"/>
              <w:rPr>
                <w:rFonts w:ascii="Arial" w:hAnsi="Arial" w:cs="Arial"/>
                <w:bCs/>
                <w:color w:val="auto"/>
                <w:sz w:val="16"/>
                <w:szCs w:val="16"/>
              </w:rPr>
            </w:pPr>
            <w:r w:rsidRPr="00365600">
              <w:rPr>
                <w:rFonts w:ascii="Arial" w:hAnsi="Arial" w:cs="Arial"/>
                <w:sz w:val="16"/>
                <w:szCs w:val="16"/>
              </w:rPr>
              <w:t xml:space="preserve">compras anticipadas cuando el mercado advierta escases Igualmente el contratista deberá tener un plan de contingencia que le permita continuar la ejecución de otras actividades contenidas en el cronograma y así evitar la parálisis de las obras. </w:t>
            </w:r>
          </w:p>
          <w:p w:rsidR="002F1557" w:rsidRPr="00365600" w:rsidRDefault="002F1557" w:rsidP="00AF55DC">
            <w:pPr>
              <w:pStyle w:val="Default"/>
              <w:jc w:val="both"/>
              <w:rPr>
                <w:rFonts w:ascii="Arial" w:hAnsi="Arial" w:cs="Arial"/>
                <w:bCs/>
                <w:color w:val="auto"/>
                <w:sz w:val="16"/>
                <w:szCs w:val="16"/>
              </w:rPr>
            </w:pPr>
          </w:p>
        </w:tc>
        <w:tc>
          <w:tcPr>
            <w:tcW w:w="425" w:type="dxa"/>
            <w:vAlign w:val="center"/>
          </w:tcPr>
          <w:p w:rsidR="002F1557" w:rsidRPr="00365600" w:rsidRDefault="002F1557"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4" w:type="dxa"/>
            <w:vAlign w:val="center"/>
          </w:tcPr>
          <w:p w:rsidR="002F1557" w:rsidRPr="00365600" w:rsidRDefault="002F1557"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3" w:type="dxa"/>
            <w:vAlign w:val="center"/>
          </w:tcPr>
          <w:p w:rsidR="002F1557" w:rsidRPr="00365600" w:rsidRDefault="002F1557"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6" w:type="dxa"/>
            <w:gridSpan w:val="2"/>
            <w:textDirection w:val="btLr"/>
            <w:vAlign w:val="center"/>
          </w:tcPr>
          <w:p w:rsidR="002F1557" w:rsidRPr="00365600" w:rsidRDefault="002F1557"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Bajo</w:t>
            </w:r>
          </w:p>
        </w:tc>
        <w:tc>
          <w:tcPr>
            <w:tcW w:w="425" w:type="dxa"/>
            <w:vAlign w:val="center"/>
          </w:tcPr>
          <w:p w:rsidR="002F1557" w:rsidRPr="00365600" w:rsidRDefault="002F1557" w:rsidP="00AF55DC">
            <w:pPr>
              <w:pStyle w:val="Default"/>
              <w:jc w:val="center"/>
              <w:rPr>
                <w:rFonts w:ascii="Arial" w:hAnsi="Arial" w:cs="Arial"/>
                <w:color w:val="auto"/>
                <w:sz w:val="16"/>
                <w:szCs w:val="16"/>
              </w:rPr>
            </w:pPr>
            <w:r w:rsidRPr="00365600">
              <w:rPr>
                <w:rFonts w:ascii="Arial" w:hAnsi="Arial" w:cs="Arial"/>
                <w:color w:val="auto"/>
                <w:sz w:val="16"/>
                <w:szCs w:val="16"/>
              </w:rPr>
              <w:t>no</w:t>
            </w:r>
          </w:p>
        </w:tc>
        <w:tc>
          <w:tcPr>
            <w:tcW w:w="345" w:type="dxa"/>
            <w:textDirection w:val="btLr"/>
            <w:vAlign w:val="center"/>
          </w:tcPr>
          <w:p w:rsidR="002F1557" w:rsidRPr="00365600" w:rsidRDefault="002F1557"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 xml:space="preserve">Contratista </w:t>
            </w:r>
          </w:p>
        </w:tc>
        <w:tc>
          <w:tcPr>
            <w:tcW w:w="505" w:type="dxa"/>
            <w:gridSpan w:val="2"/>
            <w:textDirection w:val="btLr"/>
            <w:vAlign w:val="center"/>
          </w:tcPr>
          <w:p w:rsidR="002F1557" w:rsidRPr="00365600" w:rsidRDefault="002F1557"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Suscripción del contrato </w:t>
            </w:r>
          </w:p>
          <w:p w:rsidR="002F1557" w:rsidRPr="00365600" w:rsidRDefault="002F1557" w:rsidP="00AF55DC">
            <w:pPr>
              <w:spacing w:line="240" w:lineRule="auto"/>
              <w:ind w:left="113" w:right="113"/>
              <w:jc w:val="center"/>
              <w:rPr>
                <w:rFonts w:ascii="Arial" w:hAnsi="Arial" w:cs="Arial"/>
                <w:sz w:val="16"/>
                <w:szCs w:val="16"/>
              </w:rPr>
            </w:pPr>
            <w:r w:rsidRPr="00365600">
              <w:rPr>
                <w:rFonts w:ascii="Arial" w:hAnsi="Arial" w:cs="Arial"/>
                <w:sz w:val="16"/>
                <w:szCs w:val="16"/>
              </w:rPr>
              <w:t>o Acta de Inicio</w:t>
            </w:r>
          </w:p>
        </w:tc>
        <w:tc>
          <w:tcPr>
            <w:tcW w:w="487" w:type="dxa"/>
            <w:textDirection w:val="btLr"/>
            <w:vAlign w:val="center"/>
          </w:tcPr>
          <w:p w:rsidR="002F1557" w:rsidRPr="00365600" w:rsidRDefault="002F1557" w:rsidP="00AF55DC">
            <w:pPr>
              <w:spacing w:line="240" w:lineRule="auto"/>
              <w:ind w:left="113" w:right="113"/>
              <w:jc w:val="center"/>
              <w:rPr>
                <w:rFonts w:ascii="Arial" w:hAnsi="Arial" w:cs="Arial"/>
                <w:sz w:val="16"/>
                <w:szCs w:val="16"/>
              </w:rPr>
            </w:pPr>
            <w:r w:rsidRPr="00365600">
              <w:rPr>
                <w:rFonts w:ascii="Arial" w:hAnsi="Arial" w:cs="Arial"/>
                <w:sz w:val="16"/>
                <w:szCs w:val="16"/>
              </w:rPr>
              <w:t>Termin</w:t>
            </w:r>
            <w:r w:rsidRPr="00365600">
              <w:rPr>
                <w:rFonts w:ascii="Arial" w:hAnsi="Arial" w:cs="Arial"/>
                <w:sz w:val="16"/>
                <w:szCs w:val="16"/>
                <w:u w:val="single"/>
              </w:rPr>
              <w:t>a</w:t>
            </w:r>
            <w:r w:rsidRPr="00365600">
              <w:rPr>
                <w:rFonts w:ascii="Arial" w:hAnsi="Arial" w:cs="Arial"/>
                <w:sz w:val="16"/>
                <w:szCs w:val="16"/>
              </w:rPr>
              <w:t>ción del contrato</w:t>
            </w:r>
          </w:p>
        </w:tc>
        <w:tc>
          <w:tcPr>
            <w:tcW w:w="506" w:type="dxa"/>
            <w:textDirection w:val="btLr"/>
            <w:vAlign w:val="center"/>
          </w:tcPr>
          <w:p w:rsidR="002F1557" w:rsidRPr="00365600" w:rsidRDefault="002F1557" w:rsidP="00AF55DC">
            <w:pPr>
              <w:spacing w:line="240" w:lineRule="auto"/>
              <w:ind w:left="113" w:right="113"/>
              <w:jc w:val="center"/>
              <w:rPr>
                <w:rFonts w:ascii="Arial" w:hAnsi="Arial" w:cs="Arial"/>
                <w:sz w:val="16"/>
                <w:szCs w:val="16"/>
              </w:rPr>
            </w:pPr>
            <w:r w:rsidRPr="00365600">
              <w:rPr>
                <w:rFonts w:ascii="Arial" w:hAnsi="Arial" w:cs="Arial"/>
                <w:sz w:val="16"/>
                <w:szCs w:val="16"/>
              </w:rPr>
              <w:t>Supervisión</w:t>
            </w:r>
          </w:p>
        </w:tc>
        <w:tc>
          <w:tcPr>
            <w:tcW w:w="424" w:type="dxa"/>
            <w:gridSpan w:val="2"/>
            <w:textDirection w:val="btLr"/>
            <w:vAlign w:val="center"/>
          </w:tcPr>
          <w:p w:rsidR="002F1557" w:rsidRPr="00365600" w:rsidRDefault="002F1557" w:rsidP="00AF55DC">
            <w:pPr>
              <w:spacing w:line="240" w:lineRule="auto"/>
              <w:ind w:left="113" w:right="113"/>
              <w:jc w:val="center"/>
              <w:rPr>
                <w:rFonts w:ascii="Arial" w:hAnsi="Arial" w:cs="Arial"/>
                <w:sz w:val="16"/>
                <w:szCs w:val="16"/>
              </w:rPr>
            </w:pPr>
            <w:r w:rsidRPr="00365600">
              <w:rPr>
                <w:rFonts w:ascii="Arial" w:hAnsi="Arial" w:cs="Arial"/>
                <w:sz w:val="16"/>
                <w:szCs w:val="16"/>
              </w:rPr>
              <w:t>permanente</w:t>
            </w:r>
          </w:p>
        </w:tc>
      </w:tr>
      <w:tr w:rsidR="002F1557" w:rsidRPr="00365600" w:rsidTr="00E83E83">
        <w:trPr>
          <w:cantSplit/>
          <w:trHeight w:val="2831"/>
          <w:jc w:val="center"/>
        </w:trPr>
        <w:tc>
          <w:tcPr>
            <w:tcW w:w="536" w:type="dxa"/>
            <w:vAlign w:val="center"/>
          </w:tcPr>
          <w:p w:rsidR="002F1557" w:rsidRPr="00365600" w:rsidRDefault="002F1557" w:rsidP="00AF55DC">
            <w:pPr>
              <w:pStyle w:val="Default"/>
              <w:jc w:val="center"/>
              <w:rPr>
                <w:rFonts w:ascii="Arial" w:hAnsi="Arial" w:cs="Arial"/>
                <w:bCs/>
                <w:color w:val="auto"/>
                <w:sz w:val="16"/>
                <w:szCs w:val="16"/>
              </w:rPr>
            </w:pPr>
            <w:r w:rsidRPr="00365600">
              <w:rPr>
                <w:rFonts w:ascii="Arial" w:hAnsi="Arial" w:cs="Arial"/>
                <w:bCs/>
                <w:color w:val="auto"/>
                <w:sz w:val="16"/>
                <w:szCs w:val="16"/>
              </w:rPr>
              <w:lastRenderedPageBreak/>
              <w:t>4</w:t>
            </w:r>
          </w:p>
        </w:tc>
        <w:tc>
          <w:tcPr>
            <w:tcW w:w="283" w:type="dxa"/>
            <w:textDirection w:val="btLr"/>
            <w:vAlign w:val="center"/>
          </w:tcPr>
          <w:p w:rsidR="002F1557" w:rsidRPr="00365600" w:rsidRDefault="002F155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General</w:t>
            </w:r>
          </w:p>
        </w:tc>
        <w:tc>
          <w:tcPr>
            <w:tcW w:w="284" w:type="dxa"/>
            <w:textDirection w:val="btLr"/>
            <w:vAlign w:val="center"/>
          </w:tcPr>
          <w:p w:rsidR="002F1557" w:rsidRPr="00365600" w:rsidRDefault="002F155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Externo</w:t>
            </w:r>
          </w:p>
        </w:tc>
        <w:tc>
          <w:tcPr>
            <w:tcW w:w="310" w:type="dxa"/>
            <w:gridSpan w:val="2"/>
            <w:textDirection w:val="btLr"/>
            <w:vAlign w:val="center"/>
          </w:tcPr>
          <w:p w:rsidR="002F1557" w:rsidRPr="00365600" w:rsidRDefault="002F155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Ejecución</w:t>
            </w:r>
          </w:p>
        </w:tc>
        <w:tc>
          <w:tcPr>
            <w:tcW w:w="425" w:type="dxa"/>
            <w:shd w:val="clear" w:color="auto" w:fill="FBD4B4" w:themeFill="accent6" w:themeFillTint="66"/>
            <w:textDirection w:val="btLr"/>
            <w:vAlign w:val="center"/>
          </w:tcPr>
          <w:p w:rsidR="002F1557" w:rsidRPr="00365600" w:rsidRDefault="002F155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Económico</w:t>
            </w:r>
          </w:p>
        </w:tc>
        <w:tc>
          <w:tcPr>
            <w:tcW w:w="1985" w:type="dxa"/>
            <w:gridSpan w:val="4"/>
            <w:vAlign w:val="center"/>
          </w:tcPr>
          <w:p w:rsidR="002F1557" w:rsidRPr="00365600" w:rsidRDefault="002F1557" w:rsidP="00AF55DC">
            <w:pPr>
              <w:pStyle w:val="Default"/>
              <w:jc w:val="both"/>
              <w:rPr>
                <w:rFonts w:ascii="Arial" w:hAnsi="Arial" w:cs="Arial"/>
                <w:color w:val="auto"/>
                <w:sz w:val="16"/>
                <w:szCs w:val="16"/>
              </w:rPr>
            </w:pPr>
            <w:r w:rsidRPr="00365600">
              <w:rPr>
                <w:rFonts w:ascii="Arial" w:hAnsi="Arial" w:cs="Arial"/>
                <w:color w:val="auto"/>
                <w:sz w:val="16"/>
                <w:szCs w:val="16"/>
              </w:rPr>
              <w:t>Modificación y/o cambios de ubicación en las fuentes de materiales. Hace referencia al riesgo técnico, ambiental y/o social, en cuanto a calidad y cantidad del material, explotación y su distancia de acarreo. Le corresponde al interesado o</w:t>
            </w:r>
          </w:p>
          <w:p w:rsidR="002F1557" w:rsidRPr="00365600" w:rsidRDefault="002F1557" w:rsidP="00AF55DC">
            <w:pPr>
              <w:pStyle w:val="Default"/>
              <w:jc w:val="both"/>
              <w:rPr>
                <w:rFonts w:ascii="Arial" w:hAnsi="Arial" w:cs="Arial"/>
                <w:color w:val="auto"/>
                <w:sz w:val="16"/>
                <w:szCs w:val="16"/>
              </w:rPr>
            </w:pPr>
            <w:r w:rsidRPr="00365600">
              <w:rPr>
                <w:rFonts w:ascii="Arial" w:hAnsi="Arial" w:cs="Arial"/>
                <w:color w:val="auto"/>
                <w:sz w:val="16"/>
                <w:szCs w:val="16"/>
              </w:rPr>
              <w:t>proponente verificar en la visita de obra las fuentes de materiales a emplear, para la</w:t>
            </w:r>
          </w:p>
          <w:p w:rsidR="002F1557" w:rsidRPr="00365600" w:rsidRDefault="002F1557" w:rsidP="00AF55DC">
            <w:pPr>
              <w:pStyle w:val="Default"/>
              <w:jc w:val="both"/>
              <w:rPr>
                <w:rFonts w:ascii="Arial" w:hAnsi="Arial" w:cs="Arial"/>
                <w:color w:val="auto"/>
                <w:sz w:val="16"/>
                <w:szCs w:val="16"/>
              </w:rPr>
            </w:pPr>
            <w:r w:rsidRPr="00365600">
              <w:rPr>
                <w:rFonts w:ascii="Arial" w:hAnsi="Arial" w:cs="Arial"/>
                <w:color w:val="auto"/>
                <w:sz w:val="16"/>
                <w:szCs w:val="16"/>
              </w:rPr>
              <w:t xml:space="preserve">Presentación de una propuesta acorde con las obras a ejecutar. </w:t>
            </w:r>
          </w:p>
        </w:tc>
        <w:tc>
          <w:tcPr>
            <w:tcW w:w="1701" w:type="dxa"/>
            <w:vAlign w:val="center"/>
          </w:tcPr>
          <w:p w:rsidR="002F1557" w:rsidRPr="00365600" w:rsidRDefault="002F1557" w:rsidP="00AF55DC">
            <w:pPr>
              <w:pStyle w:val="Default"/>
              <w:jc w:val="both"/>
              <w:rPr>
                <w:rFonts w:ascii="Arial" w:hAnsi="Arial" w:cs="Arial"/>
                <w:color w:val="auto"/>
                <w:sz w:val="16"/>
                <w:szCs w:val="16"/>
              </w:rPr>
            </w:pPr>
            <w:r w:rsidRPr="00365600">
              <w:rPr>
                <w:rFonts w:ascii="Arial" w:hAnsi="Arial" w:cs="Arial"/>
                <w:color w:val="auto"/>
                <w:sz w:val="16"/>
                <w:szCs w:val="16"/>
              </w:rPr>
              <w:t xml:space="preserve">Incremento de costos del proyecto. </w:t>
            </w:r>
          </w:p>
          <w:p w:rsidR="002F1557" w:rsidRPr="00365600" w:rsidRDefault="002F1557" w:rsidP="00AF55DC">
            <w:pPr>
              <w:pStyle w:val="Default"/>
              <w:jc w:val="both"/>
              <w:rPr>
                <w:rFonts w:ascii="Arial" w:hAnsi="Arial" w:cs="Arial"/>
                <w:color w:val="auto"/>
                <w:sz w:val="16"/>
                <w:szCs w:val="16"/>
              </w:rPr>
            </w:pPr>
            <w:r w:rsidRPr="00365600">
              <w:rPr>
                <w:rFonts w:ascii="Arial" w:hAnsi="Arial" w:cs="Arial"/>
                <w:color w:val="auto"/>
                <w:sz w:val="16"/>
                <w:szCs w:val="16"/>
              </w:rPr>
              <w:t xml:space="preserve">Posible retraso de ejecución.  </w:t>
            </w:r>
          </w:p>
          <w:p w:rsidR="002F1557" w:rsidRPr="00365600" w:rsidRDefault="002F1557" w:rsidP="00AF55DC">
            <w:pPr>
              <w:pStyle w:val="Default"/>
              <w:jc w:val="both"/>
              <w:rPr>
                <w:rFonts w:ascii="Arial" w:hAnsi="Arial" w:cs="Arial"/>
                <w:color w:val="auto"/>
                <w:sz w:val="16"/>
                <w:szCs w:val="16"/>
              </w:rPr>
            </w:pPr>
            <w:r w:rsidRPr="00365600">
              <w:rPr>
                <w:rFonts w:ascii="Arial" w:hAnsi="Arial" w:cs="Arial"/>
                <w:color w:val="auto"/>
                <w:sz w:val="16"/>
                <w:szCs w:val="16"/>
              </w:rPr>
              <w:t>Posible ajuste o cambio de</w:t>
            </w:r>
          </w:p>
          <w:p w:rsidR="002F1557" w:rsidRPr="00365600" w:rsidRDefault="002F1557" w:rsidP="00AF55DC">
            <w:pPr>
              <w:pStyle w:val="Default"/>
              <w:jc w:val="both"/>
              <w:rPr>
                <w:rFonts w:ascii="Arial" w:hAnsi="Arial" w:cs="Arial"/>
                <w:color w:val="auto"/>
                <w:sz w:val="16"/>
                <w:szCs w:val="16"/>
              </w:rPr>
            </w:pPr>
            <w:r w:rsidRPr="00365600">
              <w:rPr>
                <w:rFonts w:ascii="Arial" w:hAnsi="Arial" w:cs="Arial"/>
                <w:color w:val="auto"/>
                <w:sz w:val="16"/>
                <w:szCs w:val="16"/>
              </w:rPr>
              <w:t>Especificaciones técnicas, sin afectar la</w:t>
            </w:r>
          </w:p>
          <w:p w:rsidR="002F1557" w:rsidRPr="00365600" w:rsidRDefault="002F1557" w:rsidP="00AF55DC">
            <w:pPr>
              <w:pStyle w:val="Default"/>
              <w:jc w:val="both"/>
              <w:rPr>
                <w:rFonts w:ascii="Arial" w:hAnsi="Arial" w:cs="Arial"/>
                <w:color w:val="auto"/>
                <w:sz w:val="16"/>
                <w:szCs w:val="16"/>
              </w:rPr>
            </w:pPr>
            <w:r w:rsidRPr="00365600">
              <w:rPr>
                <w:rFonts w:ascii="Arial" w:hAnsi="Arial" w:cs="Arial"/>
                <w:color w:val="auto"/>
                <w:sz w:val="16"/>
                <w:szCs w:val="16"/>
              </w:rPr>
              <w:t>calidad del proyecto.</w:t>
            </w:r>
          </w:p>
        </w:tc>
        <w:tc>
          <w:tcPr>
            <w:tcW w:w="425" w:type="dxa"/>
            <w:gridSpan w:val="2"/>
            <w:vAlign w:val="center"/>
          </w:tcPr>
          <w:p w:rsidR="002F1557" w:rsidRPr="00365600" w:rsidRDefault="002F1557"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5" w:type="dxa"/>
            <w:vAlign w:val="center"/>
          </w:tcPr>
          <w:p w:rsidR="002F1557" w:rsidRPr="00365600" w:rsidRDefault="002F1557" w:rsidP="00AF55DC">
            <w:pPr>
              <w:pStyle w:val="Default"/>
              <w:jc w:val="center"/>
              <w:rPr>
                <w:rFonts w:ascii="Arial" w:hAnsi="Arial" w:cs="Arial"/>
                <w:color w:val="auto"/>
                <w:sz w:val="16"/>
                <w:szCs w:val="16"/>
              </w:rPr>
            </w:pPr>
            <w:r w:rsidRPr="00365600">
              <w:rPr>
                <w:rFonts w:ascii="Arial" w:hAnsi="Arial" w:cs="Arial"/>
                <w:color w:val="auto"/>
                <w:sz w:val="16"/>
                <w:szCs w:val="16"/>
              </w:rPr>
              <w:t>3</w:t>
            </w:r>
          </w:p>
        </w:tc>
        <w:tc>
          <w:tcPr>
            <w:tcW w:w="425" w:type="dxa"/>
            <w:vAlign w:val="center"/>
          </w:tcPr>
          <w:p w:rsidR="002F1557" w:rsidRPr="00365600" w:rsidRDefault="002F1557" w:rsidP="00AF55DC">
            <w:pPr>
              <w:pStyle w:val="Default"/>
              <w:jc w:val="center"/>
              <w:rPr>
                <w:rFonts w:ascii="Arial" w:hAnsi="Arial" w:cs="Arial"/>
                <w:color w:val="auto"/>
                <w:sz w:val="16"/>
                <w:szCs w:val="16"/>
              </w:rPr>
            </w:pPr>
            <w:r w:rsidRPr="00365600">
              <w:rPr>
                <w:rFonts w:ascii="Arial" w:hAnsi="Arial" w:cs="Arial"/>
                <w:color w:val="auto"/>
                <w:sz w:val="16"/>
                <w:szCs w:val="16"/>
              </w:rPr>
              <w:t>5</w:t>
            </w:r>
          </w:p>
        </w:tc>
        <w:tc>
          <w:tcPr>
            <w:tcW w:w="426" w:type="dxa"/>
            <w:gridSpan w:val="2"/>
            <w:textDirection w:val="btLr"/>
            <w:vAlign w:val="center"/>
          </w:tcPr>
          <w:p w:rsidR="002F1557" w:rsidRPr="00365600" w:rsidRDefault="002F1557"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Medio</w:t>
            </w:r>
          </w:p>
        </w:tc>
        <w:tc>
          <w:tcPr>
            <w:tcW w:w="425" w:type="dxa"/>
            <w:textDirection w:val="btLr"/>
            <w:vAlign w:val="center"/>
          </w:tcPr>
          <w:p w:rsidR="002F1557" w:rsidRPr="00365600" w:rsidRDefault="002F1557"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vAlign w:val="center"/>
          </w:tcPr>
          <w:p w:rsidR="002F1557" w:rsidRPr="00365600" w:rsidRDefault="002F1557" w:rsidP="00AF55DC">
            <w:pPr>
              <w:pStyle w:val="Default"/>
              <w:jc w:val="both"/>
              <w:rPr>
                <w:rFonts w:ascii="Arial" w:hAnsi="Arial" w:cs="Arial"/>
                <w:bCs/>
                <w:color w:val="auto"/>
                <w:sz w:val="16"/>
                <w:szCs w:val="16"/>
              </w:rPr>
            </w:pPr>
            <w:r w:rsidRPr="00365600">
              <w:rPr>
                <w:rFonts w:ascii="Arial" w:hAnsi="Arial" w:cs="Arial"/>
                <w:sz w:val="16"/>
                <w:szCs w:val="16"/>
              </w:rPr>
              <w:t xml:space="preserve">Realizar oportunamente las compras para dar cumplimiento al cronograma de ejecución, o realizar compras anticipadas cuando el mercado advierta escases Igualmente el contratista deberá tener un plan de contingencia que le permita continuar la ejecución de otras actividades contenidas en el cronograma y así evitar la parálisis de las obras. </w:t>
            </w:r>
          </w:p>
          <w:p w:rsidR="002F1557" w:rsidRPr="00365600" w:rsidRDefault="002F1557" w:rsidP="00AF55DC">
            <w:pPr>
              <w:pStyle w:val="Default"/>
              <w:jc w:val="both"/>
              <w:rPr>
                <w:rFonts w:ascii="Arial" w:hAnsi="Arial" w:cs="Arial"/>
                <w:bCs/>
                <w:color w:val="auto"/>
                <w:sz w:val="16"/>
                <w:szCs w:val="16"/>
              </w:rPr>
            </w:pPr>
          </w:p>
        </w:tc>
        <w:tc>
          <w:tcPr>
            <w:tcW w:w="425" w:type="dxa"/>
            <w:vAlign w:val="center"/>
          </w:tcPr>
          <w:p w:rsidR="002F1557" w:rsidRPr="00365600" w:rsidRDefault="002F1557"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4" w:type="dxa"/>
            <w:vAlign w:val="center"/>
          </w:tcPr>
          <w:p w:rsidR="002F1557" w:rsidRPr="00365600" w:rsidRDefault="002F1557"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3" w:type="dxa"/>
            <w:vAlign w:val="center"/>
          </w:tcPr>
          <w:p w:rsidR="002F1557" w:rsidRPr="00365600" w:rsidRDefault="002F1557"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6" w:type="dxa"/>
            <w:gridSpan w:val="2"/>
            <w:textDirection w:val="btLr"/>
            <w:vAlign w:val="center"/>
          </w:tcPr>
          <w:p w:rsidR="002F1557" w:rsidRPr="00365600" w:rsidRDefault="002F1557"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Bajo</w:t>
            </w:r>
          </w:p>
        </w:tc>
        <w:tc>
          <w:tcPr>
            <w:tcW w:w="425" w:type="dxa"/>
            <w:vAlign w:val="center"/>
          </w:tcPr>
          <w:p w:rsidR="002F1557" w:rsidRPr="00365600" w:rsidRDefault="002F1557" w:rsidP="00AF55DC">
            <w:pPr>
              <w:pStyle w:val="Default"/>
              <w:jc w:val="center"/>
              <w:rPr>
                <w:rFonts w:ascii="Arial" w:hAnsi="Arial" w:cs="Arial"/>
                <w:color w:val="auto"/>
                <w:sz w:val="16"/>
                <w:szCs w:val="16"/>
              </w:rPr>
            </w:pPr>
            <w:r w:rsidRPr="00365600">
              <w:rPr>
                <w:rFonts w:ascii="Arial" w:hAnsi="Arial" w:cs="Arial"/>
                <w:color w:val="auto"/>
                <w:sz w:val="16"/>
                <w:szCs w:val="16"/>
              </w:rPr>
              <w:t>no</w:t>
            </w:r>
          </w:p>
        </w:tc>
        <w:tc>
          <w:tcPr>
            <w:tcW w:w="345" w:type="dxa"/>
            <w:textDirection w:val="btLr"/>
            <w:vAlign w:val="center"/>
          </w:tcPr>
          <w:p w:rsidR="002F1557" w:rsidRPr="00365600" w:rsidRDefault="002F1557"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 xml:space="preserve">Contratista </w:t>
            </w:r>
          </w:p>
        </w:tc>
        <w:tc>
          <w:tcPr>
            <w:tcW w:w="505" w:type="dxa"/>
            <w:gridSpan w:val="2"/>
            <w:textDirection w:val="btLr"/>
            <w:vAlign w:val="center"/>
          </w:tcPr>
          <w:p w:rsidR="002F1557" w:rsidRPr="00365600" w:rsidRDefault="002F1557"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Suscripción del contrato </w:t>
            </w:r>
          </w:p>
          <w:p w:rsidR="002F1557" w:rsidRPr="00365600" w:rsidRDefault="002F1557" w:rsidP="00AF55DC">
            <w:pPr>
              <w:spacing w:line="240" w:lineRule="auto"/>
              <w:ind w:left="113" w:right="113"/>
              <w:jc w:val="center"/>
              <w:rPr>
                <w:rFonts w:ascii="Arial" w:hAnsi="Arial" w:cs="Arial"/>
                <w:sz w:val="16"/>
                <w:szCs w:val="16"/>
              </w:rPr>
            </w:pPr>
            <w:r w:rsidRPr="00365600">
              <w:rPr>
                <w:rFonts w:ascii="Arial" w:hAnsi="Arial" w:cs="Arial"/>
                <w:sz w:val="16"/>
                <w:szCs w:val="16"/>
              </w:rPr>
              <w:t>o Acta de Inicio</w:t>
            </w:r>
          </w:p>
        </w:tc>
        <w:tc>
          <w:tcPr>
            <w:tcW w:w="487" w:type="dxa"/>
            <w:textDirection w:val="btLr"/>
            <w:vAlign w:val="center"/>
          </w:tcPr>
          <w:p w:rsidR="002F1557" w:rsidRPr="00365600" w:rsidRDefault="002F1557" w:rsidP="00AF55DC">
            <w:pPr>
              <w:spacing w:line="240" w:lineRule="auto"/>
              <w:ind w:left="113" w:right="113"/>
              <w:jc w:val="center"/>
              <w:rPr>
                <w:rFonts w:ascii="Arial" w:hAnsi="Arial" w:cs="Arial"/>
                <w:sz w:val="16"/>
                <w:szCs w:val="16"/>
              </w:rPr>
            </w:pPr>
            <w:r w:rsidRPr="00365600">
              <w:rPr>
                <w:rFonts w:ascii="Arial" w:hAnsi="Arial" w:cs="Arial"/>
                <w:sz w:val="16"/>
                <w:szCs w:val="16"/>
              </w:rPr>
              <w:t>Termin</w:t>
            </w:r>
            <w:r w:rsidRPr="00365600">
              <w:rPr>
                <w:rFonts w:ascii="Arial" w:hAnsi="Arial" w:cs="Arial"/>
                <w:sz w:val="16"/>
                <w:szCs w:val="16"/>
                <w:u w:val="single"/>
              </w:rPr>
              <w:t>a</w:t>
            </w:r>
            <w:r w:rsidRPr="00365600">
              <w:rPr>
                <w:rFonts w:ascii="Arial" w:hAnsi="Arial" w:cs="Arial"/>
                <w:sz w:val="16"/>
                <w:szCs w:val="16"/>
              </w:rPr>
              <w:t>ción del contrato</w:t>
            </w:r>
          </w:p>
        </w:tc>
        <w:tc>
          <w:tcPr>
            <w:tcW w:w="506" w:type="dxa"/>
            <w:textDirection w:val="btLr"/>
            <w:vAlign w:val="center"/>
          </w:tcPr>
          <w:p w:rsidR="002F1557" w:rsidRPr="00365600" w:rsidRDefault="002F1557" w:rsidP="00AF55DC">
            <w:pPr>
              <w:spacing w:line="240" w:lineRule="auto"/>
              <w:ind w:left="113" w:right="113"/>
              <w:jc w:val="center"/>
              <w:rPr>
                <w:rFonts w:ascii="Arial" w:hAnsi="Arial" w:cs="Arial"/>
                <w:sz w:val="16"/>
                <w:szCs w:val="16"/>
              </w:rPr>
            </w:pPr>
            <w:r w:rsidRPr="00365600">
              <w:rPr>
                <w:rFonts w:ascii="Arial" w:hAnsi="Arial" w:cs="Arial"/>
                <w:sz w:val="16"/>
                <w:szCs w:val="16"/>
              </w:rPr>
              <w:t>Supervisión</w:t>
            </w:r>
          </w:p>
        </w:tc>
        <w:tc>
          <w:tcPr>
            <w:tcW w:w="424" w:type="dxa"/>
            <w:gridSpan w:val="2"/>
            <w:textDirection w:val="btLr"/>
            <w:vAlign w:val="center"/>
          </w:tcPr>
          <w:p w:rsidR="002F1557" w:rsidRPr="00365600" w:rsidRDefault="002F1557" w:rsidP="00AF55DC">
            <w:pPr>
              <w:spacing w:line="240" w:lineRule="auto"/>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cantSplit/>
          <w:trHeight w:val="2292"/>
          <w:jc w:val="center"/>
        </w:trPr>
        <w:tc>
          <w:tcPr>
            <w:tcW w:w="536" w:type="dxa"/>
            <w:vAlign w:val="center"/>
          </w:tcPr>
          <w:p w:rsidR="004B7FEB" w:rsidRPr="00365600" w:rsidRDefault="004B7FEB" w:rsidP="00AF55DC">
            <w:pPr>
              <w:pStyle w:val="Default"/>
              <w:jc w:val="center"/>
              <w:rPr>
                <w:rFonts w:ascii="Arial" w:hAnsi="Arial" w:cs="Arial"/>
                <w:bCs/>
                <w:color w:val="auto"/>
                <w:sz w:val="16"/>
                <w:szCs w:val="16"/>
              </w:rPr>
            </w:pPr>
            <w:r w:rsidRPr="00365600">
              <w:rPr>
                <w:rFonts w:ascii="Arial" w:hAnsi="Arial" w:cs="Arial"/>
                <w:bCs/>
                <w:color w:val="auto"/>
                <w:sz w:val="16"/>
                <w:szCs w:val="16"/>
              </w:rPr>
              <w:t>5</w:t>
            </w:r>
          </w:p>
        </w:tc>
        <w:tc>
          <w:tcPr>
            <w:tcW w:w="283" w:type="dxa"/>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General</w:t>
            </w:r>
          </w:p>
        </w:tc>
        <w:tc>
          <w:tcPr>
            <w:tcW w:w="284" w:type="dxa"/>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Externo</w:t>
            </w:r>
          </w:p>
        </w:tc>
        <w:tc>
          <w:tcPr>
            <w:tcW w:w="310" w:type="dxa"/>
            <w:gridSpan w:val="2"/>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Ejecución</w:t>
            </w:r>
          </w:p>
        </w:tc>
        <w:tc>
          <w:tcPr>
            <w:tcW w:w="425" w:type="dxa"/>
            <w:shd w:val="clear" w:color="auto" w:fill="FBD4B4" w:themeFill="accent6" w:themeFillTint="66"/>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Económico</w:t>
            </w:r>
          </w:p>
        </w:tc>
        <w:tc>
          <w:tcPr>
            <w:tcW w:w="1985" w:type="dxa"/>
            <w:gridSpan w:val="4"/>
            <w:vAlign w:val="center"/>
          </w:tcPr>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 xml:space="preserve">Análisis de Precios Unitarios por debajo del presupuesto </w:t>
            </w:r>
          </w:p>
        </w:tc>
        <w:tc>
          <w:tcPr>
            <w:tcW w:w="1701" w:type="dxa"/>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Mayor inversión de recursos por parte del contratista.</w:t>
            </w:r>
          </w:p>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o cambio de</w:t>
            </w:r>
          </w:p>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Especificaciones técnicas, sin afectar la</w:t>
            </w:r>
          </w:p>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calidad del proyecto.</w:t>
            </w:r>
          </w:p>
        </w:tc>
        <w:tc>
          <w:tcPr>
            <w:tcW w:w="425" w:type="dxa"/>
            <w:gridSpan w:val="2"/>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6" w:type="dxa"/>
            <w:gridSpan w:val="2"/>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Bajo</w:t>
            </w:r>
          </w:p>
        </w:tc>
        <w:tc>
          <w:tcPr>
            <w:tcW w:w="425"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vAlign w:val="center"/>
          </w:tcPr>
          <w:p w:rsidR="004B7FEB" w:rsidRPr="00365600" w:rsidRDefault="004B7FEB" w:rsidP="00AF55DC">
            <w:pPr>
              <w:pStyle w:val="Default"/>
              <w:jc w:val="both"/>
              <w:rPr>
                <w:rFonts w:ascii="Arial" w:hAnsi="Arial" w:cs="Arial"/>
                <w:bCs/>
                <w:color w:val="auto"/>
                <w:sz w:val="16"/>
                <w:szCs w:val="16"/>
              </w:rPr>
            </w:pPr>
            <w:r w:rsidRPr="00365600">
              <w:rPr>
                <w:rFonts w:ascii="Arial" w:hAnsi="Arial" w:cs="Arial"/>
                <w:bCs/>
                <w:color w:val="auto"/>
                <w:sz w:val="16"/>
                <w:szCs w:val="16"/>
              </w:rPr>
              <w:t>La entidad al realizar el</w:t>
            </w:r>
          </w:p>
          <w:p w:rsidR="004B7FEB" w:rsidRPr="00365600" w:rsidRDefault="004B7FEB" w:rsidP="00AF55DC">
            <w:pPr>
              <w:pStyle w:val="Default"/>
              <w:jc w:val="both"/>
              <w:rPr>
                <w:rFonts w:ascii="Arial" w:hAnsi="Arial" w:cs="Arial"/>
                <w:bCs/>
                <w:color w:val="auto"/>
                <w:sz w:val="16"/>
                <w:szCs w:val="16"/>
              </w:rPr>
            </w:pPr>
            <w:r w:rsidRPr="00365600">
              <w:rPr>
                <w:rFonts w:ascii="Arial" w:hAnsi="Arial" w:cs="Arial"/>
                <w:bCs/>
                <w:color w:val="auto"/>
                <w:sz w:val="16"/>
                <w:szCs w:val="16"/>
              </w:rPr>
              <w:t xml:space="preserve">presupuesto oficial, tiene en cuenta los estudios y diseños y a los precios de la región y materiales o insumos de la zona de </w:t>
            </w:r>
            <w:proofErr w:type="gramStart"/>
            <w:r w:rsidRPr="00365600">
              <w:rPr>
                <w:rFonts w:ascii="Arial" w:hAnsi="Arial" w:cs="Arial"/>
                <w:bCs/>
                <w:color w:val="auto"/>
                <w:sz w:val="16"/>
                <w:szCs w:val="16"/>
              </w:rPr>
              <w:t>la obras</w:t>
            </w:r>
            <w:proofErr w:type="gramEnd"/>
            <w:r w:rsidRPr="00365600">
              <w:rPr>
                <w:rFonts w:ascii="Arial" w:hAnsi="Arial" w:cs="Arial"/>
                <w:bCs/>
                <w:color w:val="auto"/>
                <w:sz w:val="16"/>
                <w:szCs w:val="16"/>
              </w:rPr>
              <w:t xml:space="preserve">, pero corresponde al contratista realizar un estudio detallado de precios de mercado al momento de presentar su oferta, en dónde el presupuesto oficial es de referencia. </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4"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3"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6" w:type="dxa"/>
            <w:gridSpan w:val="2"/>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Bajo</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no</w:t>
            </w:r>
          </w:p>
        </w:tc>
        <w:tc>
          <w:tcPr>
            <w:tcW w:w="345" w:type="dxa"/>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 xml:space="preserve">Contratista </w:t>
            </w:r>
          </w:p>
        </w:tc>
        <w:tc>
          <w:tcPr>
            <w:tcW w:w="505"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Adjudicación del contrato</w:t>
            </w:r>
          </w:p>
        </w:tc>
        <w:tc>
          <w:tcPr>
            <w:tcW w:w="487"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w:t>
            </w:r>
            <w:r w:rsidRPr="00365600">
              <w:rPr>
                <w:rFonts w:ascii="Arial" w:hAnsi="Arial" w:cs="Arial"/>
                <w:sz w:val="16"/>
                <w:szCs w:val="16"/>
                <w:u w:val="single"/>
              </w:rPr>
              <w:t>a</w:t>
            </w:r>
            <w:r w:rsidRPr="00365600">
              <w:rPr>
                <w:rFonts w:ascii="Arial" w:hAnsi="Arial" w:cs="Arial"/>
                <w:sz w:val="16"/>
                <w:szCs w:val="16"/>
              </w:rPr>
              <w:t>ción del contrato</w:t>
            </w:r>
          </w:p>
        </w:tc>
        <w:tc>
          <w:tcPr>
            <w:tcW w:w="506"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Supervisión</w:t>
            </w:r>
          </w:p>
        </w:tc>
        <w:tc>
          <w:tcPr>
            <w:tcW w:w="424"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cantSplit/>
          <w:trHeight w:val="1497"/>
          <w:jc w:val="center"/>
        </w:trPr>
        <w:tc>
          <w:tcPr>
            <w:tcW w:w="536" w:type="dxa"/>
            <w:vAlign w:val="center"/>
          </w:tcPr>
          <w:p w:rsidR="004B7FEB" w:rsidRPr="00365600" w:rsidRDefault="004B7FEB" w:rsidP="00AF55DC">
            <w:pPr>
              <w:pStyle w:val="Default"/>
              <w:jc w:val="center"/>
              <w:rPr>
                <w:rFonts w:ascii="Arial" w:hAnsi="Arial" w:cs="Arial"/>
                <w:bCs/>
                <w:color w:val="auto"/>
                <w:sz w:val="16"/>
                <w:szCs w:val="16"/>
              </w:rPr>
            </w:pPr>
            <w:r w:rsidRPr="00365600">
              <w:rPr>
                <w:rFonts w:ascii="Arial" w:hAnsi="Arial" w:cs="Arial"/>
                <w:bCs/>
                <w:color w:val="auto"/>
                <w:sz w:val="16"/>
                <w:szCs w:val="16"/>
              </w:rPr>
              <w:lastRenderedPageBreak/>
              <w:t>6</w:t>
            </w:r>
          </w:p>
        </w:tc>
        <w:tc>
          <w:tcPr>
            <w:tcW w:w="283" w:type="dxa"/>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General</w:t>
            </w:r>
          </w:p>
        </w:tc>
        <w:tc>
          <w:tcPr>
            <w:tcW w:w="284" w:type="dxa"/>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Externo</w:t>
            </w:r>
          </w:p>
        </w:tc>
        <w:tc>
          <w:tcPr>
            <w:tcW w:w="310" w:type="dxa"/>
            <w:gridSpan w:val="2"/>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Ejecución</w:t>
            </w:r>
          </w:p>
        </w:tc>
        <w:tc>
          <w:tcPr>
            <w:tcW w:w="425" w:type="dxa"/>
            <w:shd w:val="clear" w:color="auto" w:fill="CCC0D9" w:themeFill="accent4" w:themeFillTint="66"/>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Regulatorio</w:t>
            </w:r>
          </w:p>
        </w:tc>
        <w:tc>
          <w:tcPr>
            <w:tcW w:w="1985" w:type="dxa"/>
            <w:gridSpan w:val="4"/>
            <w:vAlign w:val="center"/>
          </w:tcPr>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Imposición de nuevos trámites o permisos.</w:t>
            </w:r>
          </w:p>
        </w:tc>
        <w:tc>
          <w:tcPr>
            <w:tcW w:w="1701" w:type="dxa"/>
            <w:vAlign w:val="center"/>
          </w:tcPr>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Que la ejecución del contrato se dilate en el tiempo</w:t>
            </w:r>
          </w:p>
        </w:tc>
        <w:tc>
          <w:tcPr>
            <w:tcW w:w="425" w:type="dxa"/>
            <w:gridSpan w:val="2"/>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6" w:type="dxa"/>
            <w:gridSpan w:val="2"/>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Bajo</w:t>
            </w:r>
          </w:p>
        </w:tc>
        <w:tc>
          <w:tcPr>
            <w:tcW w:w="425"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vAlign w:val="center"/>
          </w:tcPr>
          <w:p w:rsidR="004B7FEB" w:rsidRPr="00365600" w:rsidRDefault="004B7FEB" w:rsidP="00AF55DC">
            <w:pPr>
              <w:pStyle w:val="Default"/>
              <w:jc w:val="both"/>
              <w:rPr>
                <w:rFonts w:ascii="Arial" w:hAnsi="Arial" w:cs="Arial"/>
                <w:bCs/>
                <w:color w:val="auto"/>
                <w:sz w:val="16"/>
                <w:szCs w:val="16"/>
              </w:rPr>
            </w:pPr>
            <w:r w:rsidRPr="00365600">
              <w:rPr>
                <w:rFonts w:ascii="Arial" w:hAnsi="Arial" w:cs="Arial"/>
                <w:bCs/>
                <w:color w:val="auto"/>
                <w:sz w:val="16"/>
                <w:szCs w:val="16"/>
              </w:rPr>
              <w:t>Socializar los eventos con el contratista a fin de establecer si se pueden subsanar o si por el contrario son insubsanables.</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4"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3"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6" w:type="dxa"/>
            <w:gridSpan w:val="2"/>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Bajo</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si</w:t>
            </w:r>
          </w:p>
        </w:tc>
        <w:tc>
          <w:tcPr>
            <w:tcW w:w="345" w:type="dxa"/>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Contratante</w:t>
            </w:r>
          </w:p>
        </w:tc>
        <w:tc>
          <w:tcPr>
            <w:tcW w:w="505"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Suscripción del contrato </w:t>
            </w:r>
          </w:p>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o Acta de Inicio</w:t>
            </w:r>
          </w:p>
        </w:tc>
        <w:tc>
          <w:tcPr>
            <w:tcW w:w="487"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w:t>
            </w:r>
            <w:r w:rsidRPr="00365600">
              <w:rPr>
                <w:rFonts w:ascii="Arial" w:hAnsi="Arial" w:cs="Arial"/>
                <w:sz w:val="16"/>
                <w:szCs w:val="16"/>
                <w:u w:val="single"/>
              </w:rPr>
              <w:t>a</w:t>
            </w:r>
            <w:r w:rsidRPr="00365600">
              <w:rPr>
                <w:rFonts w:ascii="Arial" w:hAnsi="Arial" w:cs="Arial"/>
                <w:sz w:val="16"/>
                <w:szCs w:val="16"/>
              </w:rPr>
              <w:t>ción del contrato</w:t>
            </w:r>
          </w:p>
        </w:tc>
        <w:tc>
          <w:tcPr>
            <w:tcW w:w="506"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Supervisión</w:t>
            </w:r>
          </w:p>
        </w:tc>
        <w:tc>
          <w:tcPr>
            <w:tcW w:w="424"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cantSplit/>
          <w:trHeight w:val="2156"/>
          <w:jc w:val="center"/>
        </w:trPr>
        <w:tc>
          <w:tcPr>
            <w:tcW w:w="536" w:type="dxa"/>
            <w:vAlign w:val="center"/>
          </w:tcPr>
          <w:p w:rsidR="004B7FEB" w:rsidRPr="00365600" w:rsidRDefault="004B7FEB" w:rsidP="00AF55DC">
            <w:pPr>
              <w:pStyle w:val="Default"/>
              <w:jc w:val="center"/>
              <w:rPr>
                <w:rFonts w:ascii="Arial" w:hAnsi="Arial" w:cs="Arial"/>
                <w:bCs/>
                <w:color w:val="auto"/>
                <w:sz w:val="16"/>
                <w:szCs w:val="16"/>
              </w:rPr>
            </w:pPr>
            <w:r w:rsidRPr="00365600">
              <w:rPr>
                <w:rFonts w:ascii="Arial" w:hAnsi="Arial" w:cs="Arial"/>
                <w:bCs/>
                <w:color w:val="auto"/>
                <w:sz w:val="16"/>
                <w:szCs w:val="16"/>
              </w:rPr>
              <w:t>7</w:t>
            </w:r>
          </w:p>
        </w:tc>
        <w:tc>
          <w:tcPr>
            <w:tcW w:w="283" w:type="dxa"/>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General</w:t>
            </w:r>
          </w:p>
        </w:tc>
        <w:tc>
          <w:tcPr>
            <w:tcW w:w="284" w:type="dxa"/>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Externo</w:t>
            </w:r>
          </w:p>
        </w:tc>
        <w:tc>
          <w:tcPr>
            <w:tcW w:w="310" w:type="dxa"/>
            <w:gridSpan w:val="2"/>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Ejecución</w:t>
            </w:r>
          </w:p>
        </w:tc>
        <w:tc>
          <w:tcPr>
            <w:tcW w:w="425" w:type="dxa"/>
            <w:shd w:val="clear" w:color="auto" w:fill="CCC0D9" w:themeFill="accent4" w:themeFillTint="66"/>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Regulatorio</w:t>
            </w:r>
          </w:p>
        </w:tc>
        <w:tc>
          <w:tcPr>
            <w:tcW w:w="1985" w:type="dxa"/>
            <w:gridSpan w:val="4"/>
            <w:vAlign w:val="center"/>
          </w:tcPr>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Riesgo ocasionado por cambios en la normatividad técnica o de calidad durante la ejecución del proyecto, riesgo que asume el Departamento.</w:t>
            </w:r>
          </w:p>
        </w:tc>
        <w:tc>
          <w:tcPr>
            <w:tcW w:w="1701" w:type="dxa"/>
            <w:vAlign w:val="center"/>
          </w:tcPr>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Retraso en la ejecución del contrato, ajustes o al proyecto de acuerdo a la normatividad vigente cuando el cambio lo afecte de manera sustancial.</w:t>
            </w:r>
          </w:p>
        </w:tc>
        <w:tc>
          <w:tcPr>
            <w:tcW w:w="425" w:type="dxa"/>
            <w:gridSpan w:val="2"/>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6" w:type="dxa"/>
            <w:gridSpan w:val="2"/>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Bajo</w:t>
            </w:r>
          </w:p>
        </w:tc>
        <w:tc>
          <w:tcPr>
            <w:tcW w:w="425"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Departamento</w:t>
            </w:r>
          </w:p>
        </w:tc>
        <w:tc>
          <w:tcPr>
            <w:tcW w:w="2490" w:type="dxa"/>
            <w:gridSpan w:val="4"/>
            <w:vAlign w:val="center"/>
          </w:tcPr>
          <w:p w:rsidR="004B7FEB" w:rsidRPr="00365600" w:rsidRDefault="004B7FEB" w:rsidP="00AF55DC">
            <w:pPr>
              <w:pStyle w:val="Default"/>
              <w:jc w:val="both"/>
              <w:rPr>
                <w:rFonts w:ascii="Arial" w:hAnsi="Arial" w:cs="Arial"/>
                <w:bCs/>
                <w:color w:val="auto"/>
                <w:sz w:val="16"/>
                <w:szCs w:val="16"/>
              </w:rPr>
            </w:pPr>
            <w:r w:rsidRPr="00365600">
              <w:rPr>
                <w:rFonts w:ascii="Arial" w:hAnsi="Arial" w:cs="Arial"/>
                <w:bCs/>
                <w:color w:val="auto"/>
                <w:sz w:val="16"/>
                <w:szCs w:val="16"/>
              </w:rPr>
              <w:t xml:space="preserve">En caso de presentarse cambios </w:t>
            </w:r>
            <w:r w:rsidR="00696CA4" w:rsidRPr="00365600">
              <w:rPr>
                <w:rFonts w:ascii="Arial" w:hAnsi="Arial" w:cs="Arial"/>
                <w:bCs/>
                <w:color w:val="auto"/>
                <w:sz w:val="16"/>
                <w:szCs w:val="16"/>
              </w:rPr>
              <w:t>en especificaciones</w:t>
            </w:r>
            <w:r w:rsidRPr="00365600">
              <w:rPr>
                <w:rFonts w:ascii="Arial" w:hAnsi="Arial" w:cs="Arial"/>
                <w:bCs/>
                <w:color w:val="auto"/>
                <w:sz w:val="16"/>
                <w:szCs w:val="16"/>
              </w:rPr>
              <w:t>, el departamento realizará los cambios necesarios para acatar la nueva</w:t>
            </w:r>
          </w:p>
          <w:p w:rsidR="004B7FEB" w:rsidRPr="00365600" w:rsidRDefault="004B7FEB" w:rsidP="00AF55DC">
            <w:pPr>
              <w:pStyle w:val="Default"/>
              <w:jc w:val="both"/>
              <w:rPr>
                <w:rFonts w:ascii="Arial" w:hAnsi="Arial" w:cs="Arial"/>
                <w:bCs/>
                <w:color w:val="auto"/>
                <w:sz w:val="16"/>
                <w:szCs w:val="16"/>
              </w:rPr>
            </w:pPr>
            <w:r w:rsidRPr="00365600">
              <w:rPr>
                <w:rFonts w:ascii="Arial" w:hAnsi="Arial" w:cs="Arial"/>
                <w:bCs/>
                <w:color w:val="auto"/>
                <w:sz w:val="16"/>
                <w:szCs w:val="16"/>
              </w:rPr>
              <w:t>normatividad técnica o de calidad que regul</w:t>
            </w:r>
            <w:r w:rsidR="00696CA4">
              <w:rPr>
                <w:rFonts w:ascii="Arial" w:hAnsi="Arial" w:cs="Arial"/>
                <w:bCs/>
                <w:color w:val="auto"/>
                <w:sz w:val="16"/>
                <w:szCs w:val="16"/>
              </w:rPr>
              <w:t>e la ejecución del proyecto</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4"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3"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6" w:type="dxa"/>
            <w:gridSpan w:val="2"/>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Bajo</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si</w:t>
            </w:r>
          </w:p>
        </w:tc>
        <w:tc>
          <w:tcPr>
            <w:tcW w:w="345" w:type="dxa"/>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Departamento</w:t>
            </w:r>
          </w:p>
        </w:tc>
        <w:tc>
          <w:tcPr>
            <w:tcW w:w="505"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Desde la implementación de la nueva normativa</w:t>
            </w:r>
          </w:p>
        </w:tc>
        <w:tc>
          <w:tcPr>
            <w:tcW w:w="487"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w:t>
            </w:r>
            <w:r w:rsidRPr="00365600">
              <w:rPr>
                <w:rFonts w:ascii="Arial" w:hAnsi="Arial" w:cs="Arial"/>
                <w:sz w:val="16"/>
                <w:szCs w:val="16"/>
                <w:u w:val="single"/>
              </w:rPr>
              <w:t>a</w:t>
            </w:r>
            <w:r w:rsidRPr="00365600">
              <w:rPr>
                <w:rFonts w:ascii="Arial" w:hAnsi="Arial" w:cs="Arial"/>
                <w:sz w:val="16"/>
                <w:szCs w:val="16"/>
              </w:rPr>
              <w:t>ción del contrato</w:t>
            </w:r>
          </w:p>
        </w:tc>
        <w:tc>
          <w:tcPr>
            <w:tcW w:w="506"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Supervisión</w:t>
            </w:r>
          </w:p>
        </w:tc>
        <w:tc>
          <w:tcPr>
            <w:tcW w:w="424"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permanente</w:t>
            </w:r>
          </w:p>
        </w:tc>
      </w:tr>
      <w:tr w:rsidR="00084D17" w:rsidRPr="00365600" w:rsidTr="00E83E83">
        <w:trPr>
          <w:cantSplit/>
          <w:trHeight w:val="1960"/>
          <w:jc w:val="center"/>
        </w:trPr>
        <w:tc>
          <w:tcPr>
            <w:tcW w:w="536" w:type="dxa"/>
            <w:vAlign w:val="center"/>
          </w:tcPr>
          <w:p w:rsidR="00084D17" w:rsidRPr="00365600" w:rsidRDefault="00084D17" w:rsidP="00AF55DC">
            <w:pPr>
              <w:pStyle w:val="Default"/>
              <w:jc w:val="center"/>
              <w:rPr>
                <w:rFonts w:ascii="Arial" w:hAnsi="Arial" w:cs="Arial"/>
                <w:bCs/>
                <w:color w:val="auto"/>
                <w:sz w:val="16"/>
                <w:szCs w:val="16"/>
              </w:rPr>
            </w:pPr>
            <w:r w:rsidRPr="00365600">
              <w:rPr>
                <w:rFonts w:ascii="Arial" w:hAnsi="Arial" w:cs="Arial"/>
                <w:bCs/>
                <w:color w:val="auto"/>
                <w:sz w:val="16"/>
                <w:szCs w:val="16"/>
              </w:rPr>
              <w:t>8</w:t>
            </w:r>
          </w:p>
        </w:tc>
        <w:tc>
          <w:tcPr>
            <w:tcW w:w="283" w:type="dxa"/>
            <w:textDirection w:val="btLr"/>
            <w:vAlign w:val="center"/>
          </w:tcPr>
          <w:p w:rsidR="00084D17" w:rsidRPr="00365600" w:rsidRDefault="00084D1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General</w:t>
            </w:r>
          </w:p>
        </w:tc>
        <w:tc>
          <w:tcPr>
            <w:tcW w:w="284" w:type="dxa"/>
            <w:textDirection w:val="btLr"/>
            <w:vAlign w:val="center"/>
          </w:tcPr>
          <w:p w:rsidR="00084D17" w:rsidRPr="00365600" w:rsidRDefault="00084D1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Externo</w:t>
            </w:r>
          </w:p>
        </w:tc>
        <w:tc>
          <w:tcPr>
            <w:tcW w:w="310" w:type="dxa"/>
            <w:gridSpan w:val="2"/>
            <w:textDirection w:val="btLr"/>
            <w:vAlign w:val="center"/>
          </w:tcPr>
          <w:p w:rsidR="00084D17" w:rsidRPr="00365600" w:rsidRDefault="00084D1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Ejecución</w:t>
            </w:r>
          </w:p>
        </w:tc>
        <w:tc>
          <w:tcPr>
            <w:tcW w:w="425" w:type="dxa"/>
            <w:shd w:val="clear" w:color="auto" w:fill="C2D69B" w:themeFill="accent3" w:themeFillTint="99"/>
            <w:textDirection w:val="btLr"/>
            <w:vAlign w:val="center"/>
          </w:tcPr>
          <w:p w:rsidR="00084D17" w:rsidRPr="00365600" w:rsidRDefault="00084D1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Social o político</w:t>
            </w:r>
          </w:p>
        </w:tc>
        <w:tc>
          <w:tcPr>
            <w:tcW w:w="1985" w:type="dxa"/>
            <w:gridSpan w:val="4"/>
            <w:vAlign w:val="center"/>
          </w:tcPr>
          <w:p w:rsidR="00084D17" w:rsidRPr="00365600" w:rsidRDefault="00084D17" w:rsidP="00AF55DC">
            <w:pPr>
              <w:pStyle w:val="Default"/>
              <w:jc w:val="both"/>
              <w:rPr>
                <w:rFonts w:ascii="Arial" w:hAnsi="Arial" w:cs="Arial"/>
                <w:color w:val="auto"/>
                <w:sz w:val="16"/>
                <w:szCs w:val="16"/>
              </w:rPr>
            </w:pPr>
            <w:r w:rsidRPr="00365600">
              <w:rPr>
                <w:rFonts w:ascii="Arial" w:hAnsi="Arial" w:cs="Arial"/>
                <w:color w:val="auto"/>
                <w:sz w:val="16"/>
                <w:szCs w:val="16"/>
              </w:rPr>
              <w:t>Deterioro de las condiciones de seguridad y orden público que interrumpan las actividades o impidan la ejecución del contrato</w:t>
            </w:r>
          </w:p>
        </w:tc>
        <w:tc>
          <w:tcPr>
            <w:tcW w:w="1701" w:type="dxa"/>
            <w:vAlign w:val="center"/>
          </w:tcPr>
          <w:p w:rsidR="00084D17" w:rsidRPr="00365600" w:rsidRDefault="00084D17" w:rsidP="00AF55DC">
            <w:pPr>
              <w:pStyle w:val="Default"/>
              <w:jc w:val="both"/>
              <w:rPr>
                <w:rFonts w:ascii="Arial" w:hAnsi="Arial" w:cs="Arial"/>
                <w:color w:val="auto"/>
                <w:sz w:val="16"/>
                <w:szCs w:val="16"/>
              </w:rPr>
            </w:pPr>
            <w:r w:rsidRPr="00365600">
              <w:rPr>
                <w:rFonts w:ascii="Arial" w:hAnsi="Arial" w:cs="Arial"/>
                <w:color w:val="auto"/>
                <w:sz w:val="16"/>
                <w:szCs w:val="16"/>
              </w:rPr>
              <w:t xml:space="preserve">Paralización o incumplimiento del contrato </w:t>
            </w:r>
          </w:p>
        </w:tc>
        <w:tc>
          <w:tcPr>
            <w:tcW w:w="425" w:type="dxa"/>
            <w:gridSpan w:val="2"/>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5"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3</w:t>
            </w:r>
          </w:p>
        </w:tc>
        <w:tc>
          <w:tcPr>
            <w:tcW w:w="425"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5</w:t>
            </w:r>
          </w:p>
        </w:tc>
        <w:tc>
          <w:tcPr>
            <w:tcW w:w="426" w:type="dxa"/>
            <w:gridSpan w:val="2"/>
            <w:textDirection w:val="btLr"/>
            <w:vAlign w:val="center"/>
          </w:tcPr>
          <w:p w:rsidR="00084D17" w:rsidRPr="00365600" w:rsidRDefault="00084D17"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Medio</w:t>
            </w:r>
          </w:p>
        </w:tc>
        <w:tc>
          <w:tcPr>
            <w:tcW w:w="425" w:type="dxa"/>
            <w:textDirection w:val="btLr"/>
            <w:vAlign w:val="center"/>
          </w:tcPr>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Departamento</w:t>
            </w:r>
          </w:p>
        </w:tc>
        <w:tc>
          <w:tcPr>
            <w:tcW w:w="2490" w:type="dxa"/>
            <w:gridSpan w:val="4"/>
            <w:vAlign w:val="center"/>
          </w:tcPr>
          <w:p w:rsidR="00084D17" w:rsidRPr="00365600" w:rsidRDefault="00084D17" w:rsidP="00AF55DC">
            <w:pPr>
              <w:pStyle w:val="Default"/>
              <w:jc w:val="both"/>
              <w:rPr>
                <w:rFonts w:ascii="Arial" w:hAnsi="Arial" w:cs="Arial"/>
                <w:bCs/>
                <w:color w:val="auto"/>
                <w:sz w:val="16"/>
                <w:szCs w:val="16"/>
              </w:rPr>
            </w:pPr>
            <w:r w:rsidRPr="00365600">
              <w:rPr>
                <w:rFonts w:ascii="Arial" w:hAnsi="Arial" w:cs="Arial"/>
                <w:bCs/>
                <w:color w:val="auto"/>
                <w:sz w:val="16"/>
                <w:szCs w:val="16"/>
              </w:rPr>
              <w:t>Información oportuna del evento por parte del contratista. A su Turno el departamento solicitará colaboración de la fuerza pública y las autoridades  competentes a fin de conjurar o mitigar los efectos.</w:t>
            </w:r>
          </w:p>
        </w:tc>
        <w:tc>
          <w:tcPr>
            <w:tcW w:w="425"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4"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3"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6" w:type="dxa"/>
            <w:gridSpan w:val="2"/>
            <w:textDirection w:val="btLr"/>
            <w:vAlign w:val="center"/>
          </w:tcPr>
          <w:p w:rsidR="00084D17" w:rsidRPr="00365600" w:rsidRDefault="00084D17"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Bajo</w:t>
            </w:r>
          </w:p>
        </w:tc>
        <w:tc>
          <w:tcPr>
            <w:tcW w:w="425"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no</w:t>
            </w:r>
          </w:p>
        </w:tc>
        <w:tc>
          <w:tcPr>
            <w:tcW w:w="345" w:type="dxa"/>
            <w:textDirection w:val="btLr"/>
            <w:vAlign w:val="center"/>
          </w:tcPr>
          <w:p w:rsidR="00084D17" w:rsidRPr="00365600" w:rsidRDefault="00084D17"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Contratante</w:t>
            </w:r>
          </w:p>
        </w:tc>
        <w:tc>
          <w:tcPr>
            <w:tcW w:w="505" w:type="dxa"/>
            <w:gridSpan w:val="2"/>
            <w:textDirection w:val="btLr"/>
            <w:vAlign w:val="center"/>
          </w:tcPr>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Suscripción del contrato </w:t>
            </w:r>
          </w:p>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o Acta de Inicio</w:t>
            </w:r>
          </w:p>
        </w:tc>
        <w:tc>
          <w:tcPr>
            <w:tcW w:w="487" w:type="dxa"/>
            <w:textDirection w:val="btLr"/>
            <w:vAlign w:val="center"/>
          </w:tcPr>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Termin</w:t>
            </w:r>
            <w:r w:rsidRPr="00365600">
              <w:rPr>
                <w:rFonts w:ascii="Arial" w:hAnsi="Arial" w:cs="Arial"/>
                <w:sz w:val="16"/>
                <w:szCs w:val="16"/>
                <w:u w:val="single"/>
              </w:rPr>
              <w:t>a</w:t>
            </w:r>
            <w:r w:rsidRPr="00365600">
              <w:rPr>
                <w:rFonts w:ascii="Arial" w:hAnsi="Arial" w:cs="Arial"/>
                <w:sz w:val="16"/>
                <w:szCs w:val="16"/>
              </w:rPr>
              <w:t>ción del contrato</w:t>
            </w:r>
          </w:p>
        </w:tc>
        <w:tc>
          <w:tcPr>
            <w:tcW w:w="506" w:type="dxa"/>
            <w:textDirection w:val="btLr"/>
            <w:vAlign w:val="center"/>
          </w:tcPr>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Con Supervisión permanente. Noticias y en los Consejos de Seguridad.</w:t>
            </w:r>
          </w:p>
        </w:tc>
        <w:tc>
          <w:tcPr>
            <w:tcW w:w="424" w:type="dxa"/>
            <w:gridSpan w:val="2"/>
            <w:textDirection w:val="btLr"/>
            <w:vAlign w:val="center"/>
          </w:tcPr>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cantSplit/>
          <w:trHeight w:val="3105"/>
          <w:jc w:val="center"/>
        </w:trPr>
        <w:tc>
          <w:tcPr>
            <w:tcW w:w="536" w:type="dxa"/>
            <w:vAlign w:val="center"/>
          </w:tcPr>
          <w:p w:rsidR="004B7FEB" w:rsidRPr="00365600" w:rsidRDefault="004B7FEB" w:rsidP="00AF55DC">
            <w:pPr>
              <w:pStyle w:val="Default"/>
              <w:jc w:val="center"/>
              <w:rPr>
                <w:rFonts w:ascii="Arial" w:hAnsi="Arial" w:cs="Arial"/>
                <w:bCs/>
                <w:color w:val="auto"/>
                <w:sz w:val="16"/>
                <w:szCs w:val="16"/>
              </w:rPr>
            </w:pPr>
            <w:r w:rsidRPr="00365600">
              <w:rPr>
                <w:rFonts w:ascii="Arial" w:hAnsi="Arial" w:cs="Arial"/>
                <w:bCs/>
                <w:color w:val="auto"/>
                <w:sz w:val="16"/>
                <w:szCs w:val="16"/>
              </w:rPr>
              <w:lastRenderedPageBreak/>
              <w:t>9</w:t>
            </w:r>
          </w:p>
        </w:tc>
        <w:tc>
          <w:tcPr>
            <w:tcW w:w="283" w:type="dxa"/>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General</w:t>
            </w:r>
          </w:p>
        </w:tc>
        <w:tc>
          <w:tcPr>
            <w:tcW w:w="284" w:type="dxa"/>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Externo</w:t>
            </w:r>
          </w:p>
        </w:tc>
        <w:tc>
          <w:tcPr>
            <w:tcW w:w="310" w:type="dxa"/>
            <w:gridSpan w:val="2"/>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Ejecución</w:t>
            </w:r>
          </w:p>
        </w:tc>
        <w:tc>
          <w:tcPr>
            <w:tcW w:w="425" w:type="dxa"/>
            <w:shd w:val="clear" w:color="auto" w:fill="C2D69B" w:themeFill="accent3" w:themeFillTint="99"/>
            <w:textDirection w:val="btLr"/>
            <w:vAlign w:val="center"/>
          </w:tcPr>
          <w:p w:rsidR="004B7FEB" w:rsidRPr="00365600" w:rsidRDefault="004B7FEB"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Social o político</w:t>
            </w:r>
          </w:p>
        </w:tc>
        <w:tc>
          <w:tcPr>
            <w:tcW w:w="1985" w:type="dxa"/>
            <w:gridSpan w:val="4"/>
            <w:vAlign w:val="center"/>
          </w:tcPr>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Cambio de políticas o programas de gobierno en el Departamento de Nariño o el municipio donde se ejecute el proyecto, que imposibiliten o perturben la ejecución normal del contrato.</w:t>
            </w:r>
          </w:p>
        </w:tc>
        <w:tc>
          <w:tcPr>
            <w:tcW w:w="1701" w:type="dxa"/>
            <w:vAlign w:val="center"/>
          </w:tcPr>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Retraso en la ejecución del contrato y ajustes del proyecto de acuerdo a las nuevas políticas</w:t>
            </w:r>
          </w:p>
        </w:tc>
        <w:tc>
          <w:tcPr>
            <w:tcW w:w="425" w:type="dxa"/>
            <w:gridSpan w:val="2"/>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6" w:type="dxa"/>
            <w:gridSpan w:val="2"/>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Bajo</w:t>
            </w:r>
          </w:p>
        </w:tc>
        <w:tc>
          <w:tcPr>
            <w:tcW w:w="425"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Departamento</w:t>
            </w:r>
          </w:p>
        </w:tc>
        <w:tc>
          <w:tcPr>
            <w:tcW w:w="2490" w:type="dxa"/>
            <w:gridSpan w:val="4"/>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bCs/>
                <w:color w:val="auto"/>
                <w:sz w:val="16"/>
                <w:szCs w:val="16"/>
              </w:rPr>
              <w:t xml:space="preserve">Teniendo en cuenta el principio de planeación y los diferentes instrumentos como los planes de desarrollo, los planes plurianuales de inversiones, así como el programa de gobierno, salvo hechos imprevistos, el Departamento aspira que </w:t>
            </w:r>
            <w:r w:rsidRPr="00365600">
              <w:rPr>
                <w:rFonts w:ascii="Arial" w:hAnsi="Arial" w:cs="Arial"/>
                <w:sz w:val="16"/>
                <w:szCs w:val="16"/>
              </w:rPr>
              <w:t>tales cambios no se generen. Caso contrario, se realizará un plan de transición adoptando las nuevas políticas al proyecto a ejecutar, con los correspondientes ajustes, buscando generar cambios menores o de leve impacto.</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4"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3"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6" w:type="dxa"/>
            <w:gridSpan w:val="2"/>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Bajo</w:t>
            </w:r>
          </w:p>
        </w:tc>
        <w:tc>
          <w:tcPr>
            <w:tcW w:w="425" w:type="dxa"/>
            <w:vAlign w:val="center"/>
          </w:tcPr>
          <w:p w:rsidR="004B7FEB" w:rsidRPr="00365600" w:rsidRDefault="004B7FEB" w:rsidP="00AF55DC">
            <w:pPr>
              <w:pStyle w:val="Default"/>
              <w:jc w:val="center"/>
              <w:rPr>
                <w:rFonts w:ascii="Arial" w:hAnsi="Arial" w:cs="Arial"/>
                <w:color w:val="auto"/>
                <w:sz w:val="16"/>
                <w:szCs w:val="16"/>
              </w:rPr>
            </w:pPr>
            <w:r w:rsidRPr="00365600">
              <w:rPr>
                <w:rFonts w:ascii="Arial" w:hAnsi="Arial" w:cs="Arial"/>
                <w:color w:val="auto"/>
                <w:sz w:val="16"/>
                <w:szCs w:val="16"/>
              </w:rPr>
              <w:t>No</w:t>
            </w:r>
          </w:p>
        </w:tc>
        <w:tc>
          <w:tcPr>
            <w:tcW w:w="345" w:type="dxa"/>
            <w:textDirection w:val="btLr"/>
            <w:vAlign w:val="center"/>
          </w:tcPr>
          <w:p w:rsidR="004B7FEB" w:rsidRPr="00365600" w:rsidRDefault="004B7FEB"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Contratante</w:t>
            </w:r>
          </w:p>
        </w:tc>
        <w:tc>
          <w:tcPr>
            <w:tcW w:w="505" w:type="dxa"/>
            <w:gridSpan w:val="2"/>
            <w:textDirection w:val="btLr"/>
            <w:vAlign w:val="center"/>
          </w:tcPr>
          <w:p w:rsidR="004B7FEB" w:rsidRPr="00365600" w:rsidRDefault="004B7FEB" w:rsidP="00AF55DC">
            <w:pPr>
              <w:pStyle w:val="Default"/>
              <w:jc w:val="center"/>
              <w:rPr>
                <w:rFonts w:ascii="Arial" w:hAnsi="Arial" w:cs="Arial"/>
                <w:sz w:val="16"/>
                <w:szCs w:val="16"/>
              </w:rPr>
            </w:pPr>
            <w:r w:rsidRPr="00365600">
              <w:rPr>
                <w:rFonts w:ascii="Arial" w:hAnsi="Arial" w:cs="Arial"/>
                <w:sz w:val="16"/>
                <w:szCs w:val="16"/>
              </w:rPr>
              <w:t xml:space="preserve">A partir de la implementación de la nueva política </w:t>
            </w:r>
          </w:p>
          <w:p w:rsidR="004B7FEB" w:rsidRPr="00365600" w:rsidRDefault="004B7FEB" w:rsidP="00AF55DC">
            <w:pPr>
              <w:spacing w:line="240" w:lineRule="auto"/>
              <w:ind w:left="113" w:right="113"/>
              <w:jc w:val="center"/>
              <w:rPr>
                <w:rFonts w:ascii="Arial" w:hAnsi="Arial" w:cs="Arial"/>
                <w:sz w:val="16"/>
                <w:szCs w:val="16"/>
              </w:rPr>
            </w:pPr>
          </w:p>
        </w:tc>
        <w:tc>
          <w:tcPr>
            <w:tcW w:w="487"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A la implementación de nueva política </w:t>
            </w:r>
          </w:p>
        </w:tc>
        <w:tc>
          <w:tcPr>
            <w:tcW w:w="506"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 Supervisión permanente. Noticias y en los Consejos de Seguridad.</w:t>
            </w:r>
          </w:p>
        </w:tc>
        <w:tc>
          <w:tcPr>
            <w:tcW w:w="424"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permanente</w:t>
            </w:r>
          </w:p>
        </w:tc>
      </w:tr>
      <w:tr w:rsidR="00084D17" w:rsidRPr="00365600" w:rsidTr="00E83E83">
        <w:trPr>
          <w:cantSplit/>
          <w:trHeight w:val="1818"/>
          <w:jc w:val="center"/>
        </w:trPr>
        <w:tc>
          <w:tcPr>
            <w:tcW w:w="536" w:type="dxa"/>
            <w:vAlign w:val="center"/>
          </w:tcPr>
          <w:p w:rsidR="00084D17" w:rsidRPr="00365600" w:rsidRDefault="00D50484" w:rsidP="00AF55DC">
            <w:pPr>
              <w:pStyle w:val="Default"/>
              <w:rPr>
                <w:rFonts w:ascii="Arial" w:hAnsi="Arial" w:cs="Arial"/>
                <w:bCs/>
                <w:color w:val="auto"/>
                <w:sz w:val="16"/>
                <w:szCs w:val="16"/>
              </w:rPr>
            </w:pPr>
            <w:r>
              <w:rPr>
                <w:rFonts w:ascii="Arial" w:hAnsi="Arial" w:cs="Arial"/>
                <w:bCs/>
                <w:color w:val="auto"/>
                <w:sz w:val="16"/>
                <w:szCs w:val="16"/>
              </w:rPr>
              <w:t xml:space="preserve"> 10</w:t>
            </w:r>
          </w:p>
        </w:tc>
        <w:tc>
          <w:tcPr>
            <w:tcW w:w="283" w:type="dxa"/>
            <w:textDirection w:val="btLr"/>
            <w:vAlign w:val="center"/>
          </w:tcPr>
          <w:p w:rsidR="00084D17" w:rsidRPr="00365600" w:rsidRDefault="00084D1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General</w:t>
            </w:r>
          </w:p>
        </w:tc>
        <w:tc>
          <w:tcPr>
            <w:tcW w:w="284" w:type="dxa"/>
            <w:textDirection w:val="btLr"/>
            <w:vAlign w:val="center"/>
          </w:tcPr>
          <w:p w:rsidR="00084D17" w:rsidRPr="00365600" w:rsidRDefault="00084D1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Externo</w:t>
            </w:r>
          </w:p>
        </w:tc>
        <w:tc>
          <w:tcPr>
            <w:tcW w:w="310" w:type="dxa"/>
            <w:gridSpan w:val="2"/>
            <w:textDirection w:val="btLr"/>
            <w:vAlign w:val="center"/>
          </w:tcPr>
          <w:p w:rsidR="00084D17" w:rsidRPr="00365600" w:rsidRDefault="00084D1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Ejecución</w:t>
            </w:r>
          </w:p>
        </w:tc>
        <w:tc>
          <w:tcPr>
            <w:tcW w:w="425" w:type="dxa"/>
            <w:shd w:val="clear" w:color="auto" w:fill="B6DDE8" w:themeFill="accent5" w:themeFillTint="66"/>
            <w:textDirection w:val="btLr"/>
            <w:vAlign w:val="center"/>
          </w:tcPr>
          <w:p w:rsidR="00084D17" w:rsidRPr="00365600" w:rsidRDefault="00084D1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Operacional</w:t>
            </w:r>
          </w:p>
        </w:tc>
        <w:tc>
          <w:tcPr>
            <w:tcW w:w="1985" w:type="dxa"/>
            <w:gridSpan w:val="4"/>
            <w:vAlign w:val="center"/>
          </w:tcPr>
          <w:p w:rsidR="00084D17" w:rsidRPr="00365600" w:rsidRDefault="00084D17" w:rsidP="00AF55DC">
            <w:pPr>
              <w:pStyle w:val="Default"/>
              <w:jc w:val="both"/>
              <w:rPr>
                <w:rFonts w:ascii="Arial" w:hAnsi="Arial" w:cs="Arial"/>
                <w:color w:val="auto"/>
                <w:sz w:val="16"/>
                <w:szCs w:val="16"/>
              </w:rPr>
            </w:pPr>
            <w:r w:rsidRPr="00365600">
              <w:rPr>
                <w:rFonts w:ascii="Arial" w:hAnsi="Arial" w:cs="Arial"/>
                <w:color w:val="auto"/>
                <w:sz w:val="16"/>
                <w:szCs w:val="16"/>
              </w:rPr>
              <w:t>Extensión del Plazo del contrato por causas ajenas a la voluntad del departamento y por causas atribuibles al contratista</w:t>
            </w:r>
          </w:p>
        </w:tc>
        <w:tc>
          <w:tcPr>
            <w:tcW w:w="1701" w:type="dxa"/>
            <w:vAlign w:val="center"/>
          </w:tcPr>
          <w:p w:rsidR="00084D17" w:rsidRPr="00365600" w:rsidRDefault="00084D17" w:rsidP="00AF55DC">
            <w:pPr>
              <w:pStyle w:val="Default"/>
              <w:jc w:val="both"/>
              <w:rPr>
                <w:rFonts w:ascii="Arial" w:hAnsi="Arial" w:cs="Arial"/>
                <w:color w:val="auto"/>
                <w:sz w:val="16"/>
                <w:szCs w:val="16"/>
              </w:rPr>
            </w:pPr>
            <w:r w:rsidRPr="00365600">
              <w:rPr>
                <w:rFonts w:ascii="Arial" w:hAnsi="Arial" w:cs="Arial"/>
                <w:color w:val="auto"/>
                <w:sz w:val="16"/>
                <w:szCs w:val="16"/>
              </w:rPr>
              <w:t>Inoportunidad del departamento en cumplir con sus objetivos.</w:t>
            </w:r>
          </w:p>
        </w:tc>
        <w:tc>
          <w:tcPr>
            <w:tcW w:w="425" w:type="dxa"/>
            <w:gridSpan w:val="2"/>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5"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3</w:t>
            </w:r>
          </w:p>
        </w:tc>
        <w:tc>
          <w:tcPr>
            <w:tcW w:w="425"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5</w:t>
            </w:r>
          </w:p>
        </w:tc>
        <w:tc>
          <w:tcPr>
            <w:tcW w:w="426" w:type="dxa"/>
            <w:gridSpan w:val="2"/>
            <w:textDirection w:val="btLr"/>
            <w:vAlign w:val="center"/>
          </w:tcPr>
          <w:p w:rsidR="00084D17" w:rsidRPr="00365600" w:rsidRDefault="00084D17"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Medio</w:t>
            </w:r>
          </w:p>
        </w:tc>
        <w:tc>
          <w:tcPr>
            <w:tcW w:w="425" w:type="dxa"/>
            <w:textDirection w:val="btLr"/>
            <w:vAlign w:val="center"/>
          </w:tcPr>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vAlign w:val="center"/>
          </w:tcPr>
          <w:p w:rsidR="00084D17" w:rsidRPr="00365600" w:rsidRDefault="00084D17" w:rsidP="00AF55DC">
            <w:pPr>
              <w:pStyle w:val="Default"/>
              <w:jc w:val="both"/>
              <w:rPr>
                <w:rFonts w:ascii="Arial" w:hAnsi="Arial" w:cs="Arial"/>
                <w:color w:val="auto"/>
                <w:sz w:val="16"/>
                <w:szCs w:val="16"/>
              </w:rPr>
            </w:pPr>
            <w:r w:rsidRPr="00365600">
              <w:rPr>
                <w:rFonts w:ascii="Arial" w:hAnsi="Arial" w:cs="Arial"/>
                <w:bCs/>
                <w:color w:val="auto"/>
                <w:sz w:val="16"/>
                <w:szCs w:val="16"/>
              </w:rPr>
              <w:t>Información oportuna del evento por parte del contratista.</w:t>
            </w:r>
          </w:p>
        </w:tc>
        <w:tc>
          <w:tcPr>
            <w:tcW w:w="425"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4"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3"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3</w:t>
            </w:r>
          </w:p>
        </w:tc>
        <w:tc>
          <w:tcPr>
            <w:tcW w:w="426" w:type="dxa"/>
            <w:gridSpan w:val="2"/>
            <w:textDirection w:val="btLr"/>
            <w:vAlign w:val="center"/>
          </w:tcPr>
          <w:p w:rsidR="00084D17" w:rsidRPr="00365600" w:rsidRDefault="00084D17"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Bajo</w:t>
            </w:r>
          </w:p>
        </w:tc>
        <w:tc>
          <w:tcPr>
            <w:tcW w:w="425"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Si</w:t>
            </w:r>
          </w:p>
        </w:tc>
        <w:tc>
          <w:tcPr>
            <w:tcW w:w="345" w:type="dxa"/>
            <w:textDirection w:val="btLr"/>
            <w:vAlign w:val="center"/>
          </w:tcPr>
          <w:p w:rsidR="00084D17" w:rsidRPr="00365600" w:rsidRDefault="00084D17"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Supervisor-Contratista</w:t>
            </w:r>
          </w:p>
        </w:tc>
        <w:tc>
          <w:tcPr>
            <w:tcW w:w="505" w:type="dxa"/>
            <w:gridSpan w:val="2"/>
            <w:textDirection w:val="btLr"/>
            <w:vAlign w:val="center"/>
          </w:tcPr>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Suscripción del contrato o Acta de Inicio</w:t>
            </w:r>
          </w:p>
        </w:tc>
        <w:tc>
          <w:tcPr>
            <w:tcW w:w="487" w:type="dxa"/>
            <w:textDirection w:val="btLr"/>
            <w:vAlign w:val="center"/>
          </w:tcPr>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Termin</w:t>
            </w:r>
            <w:r w:rsidRPr="00365600">
              <w:rPr>
                <w:rFonts w:ascii="Arial" w:hAnsi="Arial" w:cs="Arial"/>
                <w:sz w:val="16"/>
                <w:szCs w:val="16"/>
                <w:u w:val="single"/>
              </w:rPr>
              <w:t>a</w:t>
            </w:r>
            <w:r w:rsidRPr="00365600">
              <w:rPr>
                <w:rFonts w:ascii="Arial" w:hAnsi="Arial" w:cs="Arial"/>
                <w:sz w:val="16"/>
                <w:szCs w:val="16"/>
              </w:rPr>
              <w:t>ción del contrato</w:t>
            </w:r>
          </w:p>
        </w:tc>
        <w:tc>
          <w:tcPr>
            <w:tcW w:w="506" w:type="dxa"/>
            <w:textDirection w:val="btLr"/>
            <w:vAlign w:val="center"/>
          </w:tcPr>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Supervisión</w:t>
            </w:r>
          </w:p>
        </w:tc>
        <w:tc>
          <w:tcPr>
            <w:tcW w:w="424" w:type="dxa"/>
            <w:gridSpan w:val="2"/>
            <w:textDirection w:val="btLr"/>
            <w:vAlign w:val="center"/>
          </w:tcPr>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Permanente</w:t>
            </w:r>
          </w:p>
        </w:tc>
      </w:tr>
      <w:tr w:rsidR="00084D17" w:rsidRPr="00365600" w:rsidTr="00E83E83">
        <w:trPr>
          <w:cantSplit/>
          <w:trHeight w:val="1972"/>
          <w:jc w:val="center"/>
        </w:trPr>
        <w:tc>
          <w:tcPr>
            <w:tcW w:w="536" w:type="dxa"/>
            <w:vAlign w:val="center"/>
          </w:tcPr>
          <w:p w:rsidR="00084D17" w:rsidRPr="00365600" w:rsidRDefault="00D50484" w:rsidP="00AF55DC">
            <w:pPr>
              <w:pStyle w:val="Default"/>
              <w:jc w:val="center"/>
              <w:rPr>
                <w:rFonts w:ascii="Arial" w:hAnsi="Arial" w:cs="Arial"/>
                <w:bCs/>
                <w:color w:val="auto"/>
                <w:sz w:val="16"/>
                <w:szCs w:val="16"/>
              </w:rPr>
            </w:pPr>
            <w:r>
              <w:rPr>
                <w:rFonts w:ascii="Arial" w:hAnsi="Arial" w:cs="Arial"/>
                <w:bCs/>
                <w:color w:val="auto"/>
                <w:sz w:val="16"/>
                <w:szCs w:val="16"/>
              </w:rPr>
              <w:lastRenderedPageBreak/>
              <w:t>11</w:t>
            </w:r>
          </w:p>
        </w:tc>
        <w:tc>
          <w:tcPr>
            <w:tcW w:w="283" w:type="dxa"/>
            <w:textDirection w:val="btLr"/>
            <w:vAlign w:val="center"/>
          </w:tcPr>
          <w:p w:rsidR="00084D17" w:rsidRPr="00365600" w:rsidRDefault="00084D1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General</w:t>
            </w:r>
          </w:p>
        </w:tc>
        <w:tc>
          <w:tcPr>
            <w:tcW w:w="284" w:type="dxa"/>
            <w:textDirection w:val="btLr"/>
            <w:vAlign w:val="center"/>
          </w:tcPr>
          <w:p w:rsidR="00084D17" w:rsidRPr="00365600" w:rsidRDefault="00084D1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Externos</w:t>
            </w:r>
          </w:p>
        </w:tc>
        <w:tc>
          <w:tcPr>
            <w:tcW w:w="310" w:type="dxa"/>
            <w:gridSpan w:val="2"/>
            <w:textDirection w:val="btLr"/>
            <w:vAlign w:val="center"/>
          </w:tcPr>
          <w:p w:rsidR="00084D17" w:rsidRPr="00365600" w:rsidRDefault="00084D1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Ejecución</w:t>
            </w:r>
          </w:p>
        </w:tc>
        <w:tc>
          <w:tcPr>
            <w:tcW w:w="425" w:type="dxa"/>
            <w:shd w:val="clear" w:color="auto" w:fill="B6DDE8" w:themeFill="accent5" w:themeFillTint="66"/>
            <w:textDirection w:val="btLr"/>
            <w:vAlign w:val="center"/>
          </w:tcPr>
          <w:p w:rsidR="00084D17" w:rsidRPr="00365600" w:rsidRDefault="00084D17" w:rsidP="00AF55DC">
            <w:pPr>
              <w:pStyle w:val="Default"/>
              <w:ind w:left="113" w:right="113"/>
              <w:jc w:val="center"/>
              <w:rPr>
                <w:rFonts w:ascii="Arial" w:hAnsi="Arial" w:cs="Arial"/>
                <w:bCs/>
                <w:color w:val="auto"/>
                <w:sz w:val="16"/>
                <w:szCs w:val="16"/>
              </w:rPr>
            </w:pPr>
            <w:r w:rsidRPr="00365600">
              <w:rPr>
                <w:rFonts w:ascii="Arial" w:hAnsi="Arial" w:cs="Arial"/>
                <w:bCs/>
                <w:color w:val="auto"/>
                <w:sz w:val="16"/>
                <w:szCs w:val="16"/>
              </w:rPr>
              <w:t>Operacional</w:t>
            </w:r>
          </w:p>
        </w:tc>
        <w:tc>
          <w:tcPr>
            <w:tcW w:w="1985" w:type="dxa"/>
            <w:gridSpan w:val="4"/>
            <w:vAlign w:val="center"/>
          </w:tcPr>
          <w:p w:rsidR="00084D17" w:rsidRPr="00365600" w:rsidRDefault="00084D17" w:rsidP="00AF55DC">
            <w:pPr>
              <w:autoSpaceDE w:val="0"/>
              <w:autoSpaceDN w:val="0"/>
              <w:adjustRightInd w:val="0"/>
              <w:spacing w:line="240" w:lineRule="auto"/>
              <w:rPr>
                <w:rFonts w:ascii="Arial" w:hAnsi="Arial" w:cs="Arial"/>
                <w:sz w:val="16"/>
                <w:szCs w:val="16"/>
                <w:lang w:eastAsia="es-CO"/>
              </w:rPr>
            </w:pPr>
            <w:r w:rsidRPr="00365600">
              <w:rPr>
                <w:rFonts w:ascii="Arial" w:hAnsi="Arial" w:cs="Arial"/>
                <w:sz w:val="16"/>
                <w:szCs w:val="16"/>
              </w:rPr>
              <w:t>Extensión del Plazo del contrato por causas ajenas a la voluntad del Contratista y atribuibles al departamento</w:t>
            </w:r>
          </w:p>
        </w:tc>
        <w:tc>
          <w:tcPr>
            <w:tcW w:w="1701" w:type="dxa"/>
            <w:vAlign w:val="center"/>
          </w:tcPr>
          <w:p w:rsidR="00084D17" w:rsidRPr="00365600" w:rsidRDefault="00084D17" w:rsidP="00AF55DC">
            <w:pPr>
              <w:autoSpaceDE w:val="0"/>
              <w:autoSpaceDN w:val="0"/>
              <w:adjustRightInd w:val="0"/>
              <w:spacing w:line="240" w:lineRule="auto"/>
              <w:rPr>
                <w:rFonts w:ascii="Arial" w:hAnsi="Arial" w:cs="Arial"/>
                <w:sz w:val="16"/>
                <w:szCs w:val="16"/>
                <w:lang w:eastAsia="es-CO"/>
              </w:rPr>
            </w:pPr>
            <w:r w:rsidRPr="00365600">
              <w:rPr>
                <w:rFonts w:ascii="Arial" w:hAnsi="Arial" w:cs="Arial"/>
                <w:sz w:val="16"/>
                <w:szCs w:val="16"/>
              </w:rPr>
              <w:t xml:space="preserve">Tardanza o imposibilidad de cumplir con el contrato </w:t>
            </w:r>
          </w:p>
        </w:tc>
        <w:tc>
          <w:tcPr>
            <w:tcW w:w="425" w:type="dxa"/>
            <w:gridSpan w:val="2"/>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2</w:t>
            </w:r>
          </w:p>
        </w:tc>
        <w:tc>
          <w:tcPr>
            <w:tcW w:w="425"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3</w:t>
            </w:r>
          </w:p>
        </w:tc>
        <w:tc>
          <w:tcPr>
            <w:tcW w:w="425"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5</w:t>
            </w:r>
          </w:p>
        </w:tc>
        <w:tc>
          <w:tcPr>
            <w:tcW w:w="426" w:type="dxa"/>
            <w:gridSpan w:val="2"/>
            <w:textDirection w:val="btLr"/>
            <w:vAlign w:val="center"/>
          </w:tcPr>
          <w:p w:rsidR="00084D17" w:rsidRPr="00365600" w:rsidRDefault="00084D17"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Medio</w:t>
            </w:r>
          </w:p>
        </w:tc>
        <w:tc>
          <w:tcPr>
            <w:tcW w:w="425" w:type="dxa"/>
            <w:textDirection w:val="btLr"/>
            <w:vAlign w:val="center"/>
          </w:tcPr>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Departamento</w:t>
            </w:r>
          </w:p>
        </w:tc>
        <w:tc>
          <w:tcPr>
            <w:tcW w:w="2490" w:type="dxa"/>
            <w:gridSpan w:val="4"/>
            <w:vAlign w:val="center"/>
          </w:tcPr>
          <w:p w:rsidR="00084D17" w:rsidRPr="00365600" w:rsidRDefault="00084D17" w:rsidP="00AF55DC">
            <w:pPr>
              <w:pStyle w:val="Default"/>
              <w:jc w:val="both"/>
              <w:rPr>
                <w:rFonts w:ascii="Arial" w:hAnsi="Arial" w:cs="Arial"/>
                <w:color w:val="auto"/>
                <w:sz w:val="16"/>
                <w:szCs w:val="16"/>
              </w:rPr>
            </w:pPr>
            <w:r w:rsidRPr="00365600">
              <w:rPr>
                <w:rFonts w:ascii="Arial" w:hAnsi="Arial" w:cs="Arial"/>
                <w:bCs/>
                <w:color w:val="auto"/>
                <w:sz w:val="16"/>
                <w:szCs w:val="16"/>
              </w:rPr>
              <w:t>El departamento deberá informar oportunamente cualquier inconveniente en la ejecución del contrato.</w:t>
            </w:r>
          </w:p>
        </w:tc>
        <w:tc>
          <w:tcPr>
            <w:tcW w:w="425"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4"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1</w:t>
            </w:r>
          </w:p>
        </w:tc>
        <w:tc>
          <w:tcPr>
            <w:tcW w:w="283" w:type="dxa"/>
            <w:vAlign w:val="center"/>
          </w:tcPr>
          <w:p w:rsidR="00084D17" w:rsidRPr="00365600" w:rsidRDefault="00C84136" w:rsidP="00AF55DC">
            <w:pPr>
              <w:pStyle w:val="Default"/>
              <w:jc w:val="center"/>
              <w:rPr>
                <w:rFonts w:ascii="Arial" w:hAnsi="Arial" w:cs="Arial"/>
                <w:color w:val="auto"/>
                <w:sz w:val="16"/>
                <w:szCs w:val="16"/>
              </w:rPr>
            </w:pPr>
            <w:r>
              <w:rPr>
                <w:rFonts w:ascii="Arial" w:hAnsi="Arial" w:cs="Arial"/>
                <w:color w:val="auto"/>
                <w:sz w:val="16"/>
                <w:szCs w:val="16"/>
              </w:rPr>
              <w:t>2</w:t>
            </w:r>
          </w:p>
        </w:tc>
        <w:tc>
          <w:tcPr>
            <w:tcW w:w="426" w:type="dxa"/>
            <w:gridSpan w:val="2"/>
            <w:textDirection w:val="btLr"/>
            <w:vAlign w:val="center"/>
          </w:tcPr>
          <w:p w:rsidR="00084D17" w:rsidRPr="00365600" w:rsidRDefault="00084D17"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Riesgo Bajo</w:t>
            </w:r>
          </w:p>
        </w:tc>
        <w:tc>
          <w:tcPr>
            <w:tcW w:w="425" w:type="dxa"/>
            <w:vAlign w:val="center"/>
          </w:tcPr>
          <w:p w:rsidR="00084D17" w:rsidRPr="00365600" w:rsidRDefault="00084D17" w:rsidP="00AF55DC">
            <w:pPr>
              <w:pStyle w:val="Default"/>
              <w:jc w:val="center"/>
              <w:rPr>
                <w:rFonts w:ascii="Arial" w:hAnsi="Arial" w:cs="Arial"/>
                <w:color w:val="auto"/>
                <w:sz w:val="16"/>
                <w:szCs w:val="16"/>
              </w:rPr>
            </w:pPr>
            <w:r w:rsidRPr="00365600">
              <w:rPr>
                <w:rFonts w:ascii="Arial" w:hAnsi="Arial" w:cs="Arial"/>
                <w:color w:val="auto"/>
                <w:sz w:val="16"/>
                <w:szCs w:val="16"/>
              </w:rPr>
              <w:t>No</w:t>
            </w:r>
          </w:p>
        </w:tc>
        <w:tc>
          <w:tcPr>
            <w:tcW w:w="345" w:type="dxa"/>
            <w:textDirection w:val="btLr"/>
            <w:vAlign w:val="center"/>
          </w:tcPr>
          <w:p w:rsidR="00084D17" w:rsidRPr="00365600" w:rsidRDefault="00084D17" w:rsidP="00AF55DC">
            <w:pPr>
              <w:pStyle w:val="Default"/>
              <w:ind w:left="113" w:right="113"/>
              <w:jc w:val="center"/>
              <w:rPr>
                <w:rFonts w:ascii="Arial" w:hAnsi="Arial" w:cs="Arial"/>
                <w:color w:val="auto"/>
                <w:sz w:val="16"/>
                <w:szCs w:val="16"/>
              </w:rPr>
            </w:pPr>
            <w:r w:rsidRPr="00365600">
              <w:rPr>
                <w:rFonts w:ascii="Arial" w:hAnsi="Arial" w:cs="Arial"/>
                <w:color w:val="auto"/>
                <w:sz w:val="16"/>
                <w:szCs w:val="16"/>
              </w:rPr>
              <w:t>Supervisor</w:t>
            </w:r>
          </w:p>
        </w:tc>
        <w:tc>
          <w:tcPr>
            <w:tcW w:w="505" w:type="dxa"/>
            <w:gridSpan w:val="2"/>
            <w:textDirection w:val="btLr"/>
            <w:vAlign w:val="center"/>
          </w:tcPr>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Suscripción del contrato o Acta de Inicio</w:t>
            </w:r>
          </w:p>
        </w:tc>
        <w:tc>
          <w:tcPr>
            <w:tcW w:w="487" w:type="dxa"/>
            <w:textDirection w:val="btLr"/>
            <w:vAlign w:val="center"/>
          </w:tcPr>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Termin</w:t>
            </w:r>
            <w:r w:rsidRPr="00365600">
              <w:rPr>
                <w:rFonts w:ascii="Arial" w:hAnsi="Arial" w:cs="Arial"/>
                <w:sz w:val="16"/>
                <w:szCs w:val="16"/>
                <w:u w:val="single"/>
              </w:rPr>
              <w:t>a</w:t>
            </w:r>
            <w:r w:rsidRPr="00365600">
              <w:rPr>
                <w:rFonts w:ascii="Arial" w:hAnsi="Arial" w:cs="Arial"/>
                <w:sz w:val="16"/>
                <w:szCs w:val="16"/>
              </w:rPr>
              <w:t>ción del contrato</w:t>
            </w:r>
          </w:p>
        </w:tc>
        <w:tc>
          <w:tcPr>
            <w:tcW w:w="506" w:type="dxa"/>
            <w:textDirection w:val="btLr"/>
            <w:vAlign w:val="center"/>
          </w:tcPr>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Con supervisión permanente</w:t>
            </w:r>
          </w:p>
        </w:tc>
        <w:tc>
          <w:tcPr>
            <w:tcW w:w="424" w:type="dxa"/>
            <w:gridSpan w:val="2"/>
            <w:textDirection w:val="btLr"/>
            <w:vAlign w:val="center"/>
          </w:tcPr>
          <w:p w:rsidR="00084D17" w:rsidRPr="00365600" w:rsidRDefault="00084D17" w:rsidP="00AF55DC">
            <w:pPr>
              <w:spacing w:line="240" w:lineRule="auto"/>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cantSplit/>
          <w:trHeight w:val="2263"/>
          <w:jc w:val="center"/>
        </w:trPr>
        <w:tc>
          <w:tcPr>
            <w:tcW w:w="536" w:type="dxa"/>
            <w:vAlign w:val="center"/>
          </w:tcPr>
          <w:p w:rsidR="004B7FEB" w:rsidRPr="00365600" w:rsidRDefault="00D50484" w:rsidP="00AF55DC">
            <w:pPr>
              <w:pStyle w:val="NormalWeb"/>
              <w:spacing w:before="0" w:beforeAutospacing="0" w:after="0" w:afterAutospacing="0"/>
              <w:jc w:val="center"/>
              <w:rPr>
                <w:rFonts w:ascii="Arial" w:hAnsi="Arial" w:cs="Arial"/>
                <w:sz w:val="16"/>
                <w:szCs w:val="16"/>
              </w:rPr>
            </w:pPr>
            <w:r>
              <w:rPr>
                <w:rFonts w:ascii="Arial" w:hAnsi="Arial" w:cs="Arial"/>
                <w:sz w:val="16"/>
                <w:szCs w:val="16"/>
              </w:rPr>
              <w:t>12</w:t>
            </w:r>
          </w:p>
        </w:tc>
        <w:tc>
          <w:tcPr>
            <w:tcW w:w="283" w:type="dxa"/>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General</w:t>
            </w:r>
          </w:p>
        </w:tc>
        <w:tc>
          <w:tcPr>
            <w:tcW w:w="284" w:type="dxa"/>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Externa</w:t>
            </w:r>
          </w:p>
        </w:tc>
        <w:tc>
          <w:tcPr>
            <w:tcW w:w="310" w:type="dxa"/>
            <w:gridSpan w:val="2"/>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Ejecución</w:t>
            </w:r>
          </w:p>
        </w:tc>
        <w:tc>
          <w:tcPr>
            <w:tcW w:w="425" w:type="dxa"/>
            <w:shd w:val="clear" w:color="auto" w:fill="B6DDE8" w:themeFill="accent5" w:themeFillTint="66"/>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Operacional</w:t>
            </w:r>
          </w:p>
        </w:tc>
        <w:tc>
          <w:tcPr>
            <w:tcW w:w="1985" w:type="dxa"/>
            <w:gridSpan w:val="4"/>
            <w:vAlign w:val="center"/>
          </w:tcPr>
          <w:p w:rsidR="004B7FEB" w:rsidRPr="00365600" w:rsidRDefault="004B7FEB" w:rsidP="00AF55DC">
            <w:pPr>
              <w:pStyle w:val="Default"/>
              <w:jc w:val="both"/>
              <w:rPr>
                <w:rFonts w:ascii="Arial" w:hAnsi="Arial" w:cs="Arial"/>
                <w:color w:val="auto"/>
                <w:sz w:val="16"/>
                <w:szCs w:val="16"/>
              </w:rPr>
            </w:pPr>
            <w:r w:rsidRPr="00365600">
              <w:rPr>
                <w:rFonts w:ascii="Arial" w:hAnsi="Arial" w:cs="Arial"/>
                <w:color w:val="auto"/>
                <w:sz w:val="16"/>
                <w:szCs w:val="16"/>
              </w:rPr>
              <w:t xml:space="preserve">Causas de fuerza mayor o caso fortuito que impidan al contratista cumplir el contrato </w:t>
            </w:r>
          </w:p>
        </w:tc>
        <w:tc>
          <w:tcPr>
            <w:tcW w:w="1701" w:type="dxa"/>
            <w:vAlign w:val="center"/>
          </w:tcPr>
          <w:p w:rsidR="004B7FEB" w:rsidRPr="00365600" w:rsidRDefault="004B7FEB" w:rsidP="00AF55DC">
            <w:pPr>
              <w:pStyle w:val="NormalWeb"/>
              <w:spacing w:before="0" w:beforeAutospacing="0" w:after="0" w:afterAutospacing="0"/>
              <w:jc w:val="both"/>
              <w:rPr>
                <w:rFonts w:ascii="Arial" w:hAnsi="Arial" w:cs="Arial"/>
                <w:sz w:val="16"/>
                <w:szCs w:val="16"/>
              </w:rPr>
            </w:pPr>
            <w:r w:rsidRPr="00365600">
              <w:rPr>
                <w:rFonts w:ascii="Arial" w:hAnsi="Arial" w:cs="Arial"/>
                <w:sz w:val="16"/>
                <w:szCs w:val="16"/>
              </w:rPr>
              <w:t xml:space="preserve">Tardanza o incumplimiento en la ejecución del contrato e imposibilidad del contratante de lograr sus objetivos </w:t>
            </w:r>
          </w:p>
        </w:tc>
        <w:tc>
          <w:tcPr>
            <w:tcW w:w="425" w:type="dxa"/>
            <w:gridSpan w:val="2"/>
            <w:vAlign w:val="center"/>
          </w:tcPr>
          <w:p w:rsidR="004B7FEB" w:rsidRPr="00365600" w:rsidRDefault="00523060" w:rsidP="00AF55DC">
            <w:pPr>
              <w:spacing w:line="240" w:lineRule="auto"/>
              <w:jc w:val="center"/>
              <w:rPr>
                <w:rFonts w:ascii="Arial" w:hAnsi="Arial" w:cs="Arial"/>
                <w:sz w:val="16"/>
                <w:szCs w:val="16"/>
              </w:rPr>
            </w:pPr>
            <w:r>
              <w:rPr>
                <w:rFonts w:ascii="Arial" w:hAnsi="Arial" w:cs="Arial"/>
                <w:sz w:val="16"/>
                <w:szCs w:val="16"/>
              </w:rPr>
              <w:t>2</w:t>
            </w:r>
          </w:p>
        </w:tc>
        <w:tc>
          <w:tcPr>
            <w:tcW w:w="425"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5" w:type="dxa"/>
            <w:vAlign w:val="center"/>
          </w:tcPr>
          <w:p w:rsidR="004B7FEB" w:rsidRPr="00365600" w:rsidRDefault="00523060" w:rsidP="00AF55DC">
            <w:pPr>
              <w:spacing w:line="240" w:lineRule="auto"/>
              <w:jc w:val="center"/>
              <w:rPr>
                <w:rFonts w:ascii="Arial" w:hAnsi="Arial" w:cs="Arial"/>
                <w:sz w:val="16"/>
                <w:szCs w:val="16"/>
              </w:rPr>
            </w:pPr>
            <w:r>
              <w:rPr>
                <w:rFonts w:ascii="Arial" w:hAnsi="Arial" w:cs="Arial"/>
                <w:sz w:val="16"/>
                <w:szCs w:val="16"/>
              </w:rPr>
              <w:t>4</w:t>
            </w:r>
          </w:p>
        </w:tc>
        <w:tc>
          <w:tcPr>
            <w:tcW w:w="426" w:type="dxa"/>
            <w:gridSpan w:val="2"/>
            <w:textDirection w:val="btLr"/>
            <w:vAlign w:val="center"/>
          </w:tcPr>
          <w:p w:rsidR="004B7FEB" w:rsidRPr="00365600" w:rsidRDefault="004B7FEB" w:rsidP="00523060">
            <w:pPr>
              <w:spacing w:line="240" w:lineRule="auto"/>
              <w:ind w:left="113" w:right="113"/>
              <w:jc w:val="center"/>
              <w:rPr>
                <w:rFonts w:ascii="Arial" w:hAnsi="Arial" w:cs="Arial"/>
                <w:sz w:val="16"/>
                <w:szCs w:val="16"/>
              </w:rPr>
            </w:pPr>
            <w:r w:rsidRPr="00365600">
              <w:rPr>
                <w:rFonts w:ascii="Arial" w:hAnsi="Arial" w:cs="Arial"/>
                <w:sz w:val="16"/>
                <w:szCs w:val="16"/>
              </w:rPr>
              <w:t xml:space="preserve">Riesgo </w:t>
            </w:r>
            <w:r w:rsidR="00523060">
              <w:rPr>
                <w:rFonts w:ascii="Arial" w:hAnsi="Arial" w:cs="Arial"/>
                <w:sz w:val="16"/>
                <w:szCs w:val="16"/>
              </w:rPr>
              <w:t>B</w:t>
            </w:r>
            <w:r w:rsidR="004333DF">
              <w:rPr>
                <w:rFonts w:ascii="Arial" w:hAnsi="Arial" w:cs="Arial"/>
                <w:sz w:val="16"/>
                <w:szCs w:val="16"/>
              </w:rPr>
              <w:t>ajo</w:t>
            </w:r>
          </w:p>
        </w:tc>
        <w:tc>
          <w:tcPr>
            <w:tcW w:w="425"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Departamento  y Contratista</w:t>
            </w:r>
          </w:p>
        </w:tc>
        <w:tc>
          <w:tcPr>
            <w:tcW w:w="2490" w:type="dxa"/>
            <w:gridSpan w:val="4"/>
            <w:vAlign w:val="center"/>
          </w:tcPr>
          <w:p w:rsidR="004B7FEB" w:rsidRPr="00365600" w:rsidRDefault="004B7FEB" w:rsidP="00AF55DC">
            <w:pPr>
              <w:spacing w:line="240" w:lineRule="auto"/>
              <w:rPr>
                <w:rFonts w:ascii="Arial" w:hAnsi="Arial" w:cs="Arial"/>
                <w:sz w:val="16"/>
                <w:szCs w:val="16"/>
              </w:rPr>
            </w:pPr>
            <w:r w:rsidRPr="00365600">
              <w:rPr>
                <w:rFonts w:ascii="Arial" w:hAnsi="Arial" w:cs="Arial"/>
                <w:sz w:val="16"/>
                <w:szCs w:val="16"/>
              </w:rPr>
              <w:t>Socializar los eventos con el contratista a fin de establecer si se pueden subsanar o si por el contrario son insubsanables.</w:t>
            </w:r>
          </w:p>
        </w:tc>
        <w:tc>
          <w:tcPr>
            <w:tcW w:w="425" w:type="dxa"/>
            <w:vAlign w:val="center"/>
          </w:tcPr>
          <w:p w:rsidR="004B7FEB" w:rsidRPr="00365600" w:rsidRDefault="00C84136" w:rsidP="00AF55DC">
            <w:pPr>
              <w:spacing w:line="240" w:lineRule="auto"/>
              <w:jc w:val="center"/>
              <w:rPr>
                <w:rFonts w:ascii="Arial" w:hAnsi="Arial" w:cs="Arial"/>
                <w:sz w:val="16"/>
                <w:szCs w:val="16"/>
              </w:rPr>
            </w:pPr>
            <w:r>
              <w:rPr>
                <w:rFonts w:ascii="Arial" w:hAnsi="Arial" w:cs="Arial"/>
                <w:sz w:val="16"/>
                <w:szCs w:val="16"/>
              </w:rPr>
              <w:t>2</w:t>
            </w:r>
          </w:p>
        </w:tc>
        <w:tc>
          <w:tcPr>
            <w:tcW w:w="284"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283" w:type="dxa"/>
            <w:vAlign w:val="center"/>
          </w:tcPr>
          <w:p w:rsidR="004B7FEB" w:rsidRPr="00365600" w:rsidRDefault="00C84136" w:rsidP="00AF55DC">
            <w:pPr>
              <w:spacing w:line="240" w:lineRule="auto"/>
              <w:jc w:val="center"/>
              <w:rPr>
                <w:rFonts w:ascii="Arial" w:hAnsi="Arial" w:cs="Arial"/>
                <w:sz w:val="16"/>
                <w:szCs w:val="16"/>
              </w:rPr>
            </w:pPr>
            <w:r>
              <w:rPr>
                <w:rFonts w:ascii="Arial" w:hAnsi="Arial" w:cs="Arial"/>
                <w:sz w:val="16"/>
                <w:szCs w:val="16"/>
              </w:rPr>
              <w:t>4</w:t>
            </w:r>
          </w:p>
        </w:tc>
        <w:tc>
          <w:tcPr>
            <w:tcW w:w="426" w:type="dxa"/>
            <w:gridSpan w:val="2"/>
            <w:textDirection w:val="btLr"/>
            <w:vAlign w:val="center"/>
          </w:tcPr>
          <w:p w:rsidR="004B7FEB" w:rsidRPr="00365600" w:rsidRDefault="004B7FEB" w:rsidP="00C84136">
            <w:pPr>
              <w:spacing w:line="240" w:lineRule="auto"/>
              <w:ind w:left="113" w:right="113"/>
              <w:jc w:val="center"/>
              <w:rPr>
                <w:rFonts w:ascii="Arial" w:hAnsi="Arial" w:cs="Arial"/>
                <w:sz w:val="16"/>
                <w:szCs w:val="16"/>
              </w:rPr>
            </w:pPr>
            <w:r w:rsidRPr="00365600">
              <w:rPr>
                <w:rFonts w:ascii="Arial" w:hAnsi="Arial" w:cs="Arial"/>
                <w:sz w:val="16"/>
                <w:szCs w:val="16"/>
              </w:rPr>
              <w:t xml:space="preserve">Riesgo </w:t>
            </w:r>
            <w:r w:rsidR="00C84136">
              <w:rPr>
                <w:rFonts w:ascii="Arial" w:hAnsi="Arial" w:cs="Arial"/>
                <w:sz w:val="16"/>
                <w:szCs w:val="16"/>
              </w:rPr>
              <w:t>Bajo</w:t>
            </w:r>
          </w:p>
        </w:tc>
        <w:tc>
          <w:tcPr>
            <w:tcW w:w="425"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No</w:t>
            </w:r>
          </w:p>
        </w:tc>
        <w:tc>
          <w:tcPr>
            <w:tcW w:w="345"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Supervisor</w:t>
            </w:r>
          </w:p>
        </w:tc>
        <w:tc>
          <w:tcPr>
            <w:tcW w:w="505"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Suscripción del contrato o Acta de Inicio</w:t>
            </w:r>
          </w:p>
        </w:tc>
        <w:tc>
          <w:tcPr>
            <w:tcW w:w="487"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w:t>
            </w:r>
            <w:r w:rsidRPr="00365600">
              <w:rPr>
                <w:rFonts w:ascii="Arial" w:hAnsi="Arial" w:cs="Arial"/>
                <w:sz w:val="16"/>
                <w:szCs w:val="16"/>
                <w:u w:val="single"/>
              </w:rPr>
              <w:t>a</w:t>
            </w:r>
            <w:r w:rsidRPr="00365600">
              <w:rPr>
                <w:rFonts w:ascii="Arial" w:hAnsi="Arial" w:cs="Arial"/>
                <w:sz w:val="16"/>
                <w:szCs w:val="16"/>
              </w:rPr>
              <w:t>ción del contrato</w:t>
            </w:r>
          </w:p>
        </w:tc>
        <w:tc>
          <w:tcPr>
            <w:tcW w:w="506"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Comunicación permanente con el contratista</w:t>
            </w:r>
          </w:p>
        </w:tc>
        <w:tc>
          <w:tcPr>
            <w:tcW w:w="424" w:type="dxa"/>
            <w:gridSpan w:val="2"/>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Cuando se presente el evento</w:t>
            </w:r>
          </w:p>
        </w:tc>
      </w:tr>
      <w:tr w:rsidR="004B7FEB" w:rsidRPr="00365600" w:rsidTr="00E83E83">
        <w:trPr>
          <w:cantSplit/>
          <w:trHeight w:val="2967"/>
          <w:jc w:val="center"/>
        </w:trPr>
        <w:tc>
          <w:tcPr>
            <w:tcW w:w="536" w:type="dxa"/>
            <w:vAlign w:val="center"/>
          </w:tcPr>
          <w:p w:rsidR="004B7FEB" w:rsidRPr="00365600" w:rsidRDefault="00D50484" w:rsidP="00AF55DC">
            <w:pPr>
              <w:pStyle w:val="NormalWeb"/>
              <w:spacing w:before="0" w:beforeAutospacing="0" w:after="0" w:afterAutospacing="0"/>
              <w:jc w:val="center"/>
              <w:rPr>
                <w:rFonts w:ascii="Arial" w:hAnsi="Arial" w:cs="Arial"/>
                <w:sz w:val="16"/>
                <w:szCs w:val="16"/>
              </w:rPr>
            </w:pPr>
            <w:r>
              <w:rPr>
                <w:rFonts w:ascii="Arial" w:hAnsi="Arial" w:cs="Arial"/>
                <w:sz w:val="16"/>
                <w:szCs w:val="16"/>
              </w:rPr>
              <w:lastRenderedPageBreak/>
              <w:t>13</w:t>
            </w:r>
          </w:p>
        </w:tc>
        <w:tc>
          <w:tcPr>
            <w:tcW w:w="283" w:type="dxa"/>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General</w:t>
            </w:r>
          </w:p>
        </w:tc>
        <w:tc>
          <w:tcPr>
            <w:tcW w:w="284" w:type="dxa"/>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Interna</w:t>
            </w:r>
          </w:p>
        </w:tc>
        <w:tc>
          <w:tcPr>
            <w:tcW w:w="310" w:type="dxa"/>
            <w:gridSpan w:val="2"/>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Ejecución</w:t>
            </w:r>
          </w:p>
        </w:tc>
        <w:tc>
          <w:tcPr>
            <w:tcW w:w="425" w:type="dxa"/>
            <w:shd w:val="clear" w:color="auto" w:fill="B6DDE8" w:themeFill="accent5" w:themeFillTint="66"/>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Operacional</w:t>
            </w:r>
          </w:p>
        </w:tc>
        <w:tc>
          <w:tcPr>
            <w:tcW w:w="1985" w:type="dxa"/>
            <w:gridSpan w:val="4"/>
            <w:vAlign w:val="center"/>
          </w:tcPr>
          <w:p w:rsidR="004B7FEB" w:rsidRPr="00365600" w:rsidRDefault="004B7FEB" w:rsidP="00AF55DC">
            <w:pPr>
              <w:pStyle w:val="NormalWeb"/>
              <w:spacing w:before="0" w:beforeAutospacing="0" w:after="0" w:afterAutospacing="0"/>
              <w:jc w:val="both"/>
              <w:rPr>
                <w:rFonts w:ascii="Arial" w:hAnsi="Arial" w:cs="Arial"/>
                <w:sz w:val="16"/>
                <w:szCs w:val="16"/>
              </w:rPr>
            </w:pPr>
            <w:r w:rsidRPr="00365600">
              <w:rPr>
                <w:rFonts w:ascii="Arial" w:hAnsi="Arial" w:cs="Arial"/>
                <w:sz w:val="16"/>
                <w:szCs w:val="16"/>
              </w:rPr>
              <w:t>Riesgo de no inicio de las obras y/o demora en la ejecución y/o parálisis de la mismas, por demoras en el trámite de los permisos y/o licencias a cargo del contratista y por causas imputables al proponente y/o contratista</w:t>
            </w:r>
          </w:p>
        </w:tc>
        <w:tc>
          <w:tcPr>
            <w:tcW w:w="1701" w:type="dxa"/>
            <w:vAlign w:val="center"/>
          </w:tcPr>
          <w:p w:rsidR="004B7FEB" w:rsidRPr="00365600" w:rsidRDefault="004B7FEB" w:rsidP="00AF55DC">
            <w:pPr>
              <w:pStyle w:val="NormalWeb"/>
              <w:spacing w:before="0" w:beforeAutospacing="0" w:after="0" w:afterAutospacing="0"/>
              <w:jc w:val="both"/>
              <w:rPr>
                <w:rFonts w:ascii="Arial" w:hAnsi="Arial" w:cs="Arial"/>
                <w:sz w:val="16"/>
                <w:szCs w:val="16"/>
              </w:rPr>
            </w:pPr>
            <w:r w:rsidRPr="00365600">
              <w:rPr>
                <w:rFonts w:ascii="Arial" w:hAnsi="Arial" w:cs="Arial"/>
                <w:sz w:val="16"/>
                <w:szCs w:val="16"/>
              </w:rPr>
              <w:t>Retraso en la ejecución del contrato, e incumplimiento de los plazos contractuales</w:t>
            </w:r>
          </w:p>
        </w:tc>
        <w:tc>
          <w:tcPr>
            <w:tcW w:w="425" w:type="dxa"/>
            <w:gridSpan w:val="2"/>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5"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5"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4</w:t>
            </w:r>
          </w:p>
        </w:tc>
        <w:tc>
          <w:tcPr>
            <w:tcW w:w="426"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Riesgo Bajo</w:t>
            </w:r>
          </w:p>
        </w:tc>
        <w:tc>
          <w:tcPr>
            <w:tcW w:w="425"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vAlign w:val="center"/>
          </w:tcPr>
          <w:p w:rsidR="004B7FEB" w:rsidRPr="00D02DDE" w:rsidRDefault="004B7FEB" w:rsidP="00AF55DC">
            <w:pPr>
              <w:pStyle w:val="Default"/>
              <w:jc w:val="both"/>
              <w:rPr>
                <w:rFonts w:ascii="Arial" w:hAnsi="Arial" w:cs="Arial"/>
                <w:sz w:val="14"/>
                <w:szCs w:val="14"/>
              </w:rPr>
            </w:pPr>
            <w:r w:rsidRPr="00D02DDE">
              <w:rPr>
                <w:rFonts w:ascii="Arial" w:hAnsi="Arial" w:cs="Arial"/>
                <w:sz w:val="14"/>
                <w:szCs w:val="14"/>
              </w:rPr>
              <w:t>El contratista deberá prever desde la revisión de los estudios y diseños los permisos, tramites y licencias que se requieran para la ejecución de las obras, y tomar la precaución de los plazos que tarde el trámite de los mismos. Igualmente deberá realizar los ajustes al cronograma de obras para efectos de garantizar la ejecución continua del mismo. Adicionalmente la interventoría deberá realizar el acompañamiento necesario para evitar que los posibles retrasos en el inicio de los trámites no se den por causa de negligencia del contratista en cuanto a las demoras de las solicitudes a las entidades que corresponda. .</w:t>
            </w:r>
          </w:p>
        </w:tc>
        <w:tc>
          <w:tcPr>
            <w:tcW w:w="425"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3</w:t>
            </w:r>
          </w:p>
        </w:tc>
        <w:tc>
          <w:tcPr>
            <w:tcW w:w="284"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3"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4</w:t>
            </w:r>
          </w:p>
        </w:tc>
        <w:tc>
          <w:tcPr>
            <w:tcW w:w="426"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Riego Bajo</w:t>
            </w:r>
          </w:p>
        </w:tc>
        <w:tc>
          <w:tcPr>
            <w:tcW w:w="425"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No</w:t>
            </w:r>
          </w:p>
        </w:tc>
        <w:tc>
          <w:tcPr>
            <w:tcW w:w="345"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Supervisor</w:t>
            </w:r>
          </w:p>
        </w:tc>
        <w:tc>
          <w:tcPr>
            <w:tcW w:w="505"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Adjudicación del contrato</w:t>
            </w:r>
          </w:p>
        </w:tc>
        <w:tc>
          <w:tcPr>
            <w:tcW w:w="487"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w:t>
            </w:r>
            <w:r w:rsidRPr="00365600">
              <w:rPr>
                <w:rFonts w:ascii="Arial" w:hAnsi="Arial" w:cs="Arial"/>
                <w:sz w:val="16"/>
                <w:szCs w:val="16"/>
                <w:u w:val="single"/>
              </w:rPr>
              <w:t>a</w:t>
            </w:r>
            <w:r w:rsidRPr="00365600">
              <w:rPr>
                <w:rFonts w:ascii="Arial" w:hAnsi="Arial" w:cs="Arial"/>
                <w:sz w:val="16"/>
                <w:szCs w:val="16"/>
              </w:rPr>
              <w:t>ción del contrato</w:t>
            </w:r>
          </w:p>
        </w:tc>
        <w:tc>
          <w:tcPr>
            <w:tcW w:w="506"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Haciendo inspecciones a las cámaras de seguridad</w:t>
            </w:r>
          </w:p>
        </w:tc>
        <w:tc>
          <w:tcPr>
            <w:tcW w:w="424" w:type="dxa"/>
            <w:gridSpan w:val="2"/>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Cuando ocurra el evento</w:t>
            </w:r>
          </w:p>
        </w:tc>
      </w:tr>
      <w:tr w:rsidR="004B7FEB" w:rsidRPr="00365600" w:rsidTr="00E83E83">
        <w:trPr>
          <w:cantSplit/>
          <w:trHeight w:val="3256"/>
          <w:jc w:val="center"/>
        </w:trPr>
        <w:tc>
          <w:tcPr>
            <w:tcW w:w="536" w:type="dxa"/>
            <w:vAlign w:val="center"/>
          </w:tcPr>
          <w:p w:rsidR="004B7FEB" w:rsidRPr="00365600" w:rsidRDefault="004B7FEB" w:rsidP="00AF55DC">
            <w:pPr>
              <w:pStyle w:val="NormalWeb"/>
              <w:spacing w:before="0" w:beforeAutospacing="0" w:after="0" w:afterAutospacing="0"/>
              <w:jc w:val="center"/>
              <w:rPr>
                <w:rFonts w:ascii="Arial" w:hAnsi="Arial" w:cs="Arial"/>
                <w:sz w:val="16"/>
                <w:szCs w:val="16"/>
              </w:rPr>
            </w:pPr>
            <w:r w:rsidRPr="00365600">
              <w:rPr>
                <w:rFonts w:ascii="Arial" w:hAnsi="Arial" w:cs="Arial"/>
                <w:sz w:val="16"/>
                <w:szCs w:val="16"/>
              </w:rPr>
              <w:lastRenderedPageBreak/>
              <w:t>1</w:t>
            </w:r>
            <w:r w:rsidR="00D50484">
              <w:rPr>
                <w:rFonts w:ascii="Arial" w:hAnsi="Arial" w:cs="Arial"/>
                <w:sz w:val="16"/>
                <w:szCs w:val="16"/>
              </w:rPr>
              <w:t>4</w:t>
            </w:r>
          </w:p>
        </w:tc>
        <w:tc>
          <w:tcPr>
            <w:tcW w:w="283" w:type="dxa"/>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Especifico</w:t>
            </w:r>
          </w:p>
        </w:tc>
        <w:tc>
          <w:tcPr>
            <w:tcW w:w="284" w:type="dxa"/>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Externo</w:t>
            </w:r>
          </w:p>
        </w:tc>
        <w:tc>
          <w:tcPr>
            <w:tcW w:w="310" w:type="dxa"/>
            <w:gridSpan w:val="2"/>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Ejecución</w:t>
            </w:r>
          </w:p>
        </w:tc>
        <w:tc>
          <w:tcPr>
            <w:tcW w:w="425" w:type="dxa"/>
            <w:shd w:val="clear" w:color="auto" w:fill="B6DDE8" w:themeFill="accent5" w:themeFillTint="66"/>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Operacional</w:t>
            </w:r>
          </w:p>
        </w:tc>
        <w:tc>
          <w:tcPr>
            <w:tcW w:w="1985" w:type="dxa"/>
            <w:gridSpan w:val="4"/>
            <w:vAlign w:val="center"/>
          </w:tcPr>
          <w:p w:rsidR="004B7FEB" w:rsidRPr="00365600" w:rsidRDefault="004B7FEB" w:rsidP="00AF55DC">
            <w:pPr>
              <w:pStyle w:val="NormalWeb"/>
              <w:spacing w:before="0" w:beforeAutospacing="0" w:after="0" w:afterAutospacing="0"/>
              <w:jc w:val="both"/>
              <w:rPr>
                <w:rFonts w:ascii="Arial" w:hAnsi="Arial" w:cs="Arial"/>
                <w:sz w:val="16"/>
                <w:szCs w:val="16"/>
              </w:rPr>
            </w:pPr>
            <w:r w:rsidRPr="00365600">
              <w:rPr>
                <w:rFonts w:ascii="Arial" w:hAnsi="Arial" w:cs="Arial"/>
                <w:sz w:val="16"/>
                <w:szCs w:val="16"/>
              </w:rPr>
              <w:t>Riesgo ocasionado por ejecución de mayores cantidades de obra no autorizadas, por materiales y/o procedimientos constructivos inadecuados imputables al PROPONENTE Y/O CONTRATISTA, o por deficiente programación (o cronología) de ejecución de las obras. Riesgo que asume el PROPONENTE Y/O CONTRATISTA no aprobados por el Departamento o el Interventor</w:t>
            </w:r>
          </w:p>
        </w:tc>
        <w:tc>
          <w:tcPr>
            <w:tcW w:w="1701" w:type="dxa"/>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Demoliciones, reconstrucciones o ajustes a estructuras e </w:t>
            </w:r>
            <w:proofErr w:type="spellStart"/>
            <w:r w:rsidRPr="00365600">
              <w:rPr>
                <w:rFonts w:ascii="Arial" w:hAnsi="Arial" w:cs="Arial"/>
                <w:sz w:val="16"/>
                <w:szCs w:val="16"/>
              </w:rPr>
              <w:t>itmes</w:t>
            </w:r>
            <w:proofErr w:type="spellEnd"/>
            <w:r w:rsidRPr="00365600">
              <w:rPr>
                <w:rFonts w:ascii="Arial" w:hAnsi="Arial" w:cs="Arial"/>
                <w:sz w:val="16"/>
                <w:szCs w:val="16"/>
              </w:rPr>
              <w:t xml:space="preserve"> ejecutados, incremento de costos, retraso en el cronograma de ejecución. </w:t>
            </w:r>
          </w:p>
          <w:p w:rsidR="004B7FEB" w:rsidRPr="00365600" w:rsidRDefault="004B7FEB" w:rsidP="00AF55DC">
            <w:pPr>
              <w:pStyle w:val="NormalWeb"/>
              <w:spacing w:before="0" w:beforeAutospacing="0" w:after="0" w:afterAutospacing="0"/>
              <w:jc w:val="both"/>
              <w:rPr>
                <w:rFonts w:ascii="Arial" w:hAnsi="Arial" w:cs="Arial"/>
                <w:sz w:val="16"/>
                <w:szCs w:val="16"/>
              </w:rPr>
            </w:pPr>
          </w:p>
        </w:tc>
        <w:tc>
          <w:tcPr>
            <w:tcW w:w="425" w:type="dxa"/>
            <w:gridSpan w:val="2"/>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5"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5"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4</w:t>
            </w:r>
          </w:p>
        </w:tc>
        <w:tc>
          <w:tcPr>
            <w:tcW w:w="426"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Riesgo Bajo </w:t>
            </w:r>
          </w:p>
        </w:tc>
        <w:tc>
          <w:tcPr>
            <w:tcW w:w="425"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vAlign w:val="center"/>
          </w:tcPr>
          <w:p w:rsidR="004B7FEB" w:rsidRPr="00365600" w:rsidRDefault="004B7FEB" w:rsidP="00AF55DC">
            <w:pPr>
              <w:spacing w:line="240" w:lineRule="auto"/>
              <w:rPr>
                <w:rFonts w:ascii="Arial" w:hAnsi="Arial" w:cs="Arial"/>
                <w:sz w:val="16"/>
                <w:szCs w:val="16"/>
              </w:rPr>
            </w:pPr>
            <w:r w:rsidRPr="00365600">
              <w:rPr>
                <w:rFonts w:ascii="Arial" w:hAnsi="Arial" w:cs="Arial"/>
                <w:sz w:val="16"/>
                <w:szCs w:val="16"/>
              </w:rPr>
              <w:t>El contratista debe tener claro que cualquier modificación o adición de cantidades de obra y el proceso que tiene la Entidad respecto a las modificaciones o adición de cantidades de obra, estas deben ser estudiadas y aprobadas por la entidad contratante e interventoría y la omisión de este requisito influye en el posible no pago o reconocimiento de los mismos. En cuanto a la ejecución de ítems deberá ceñirse a los planos, especificaciones técnicas y a las buenas prácticas de ingeniería, para lo cual la interventoría deberá realizar un acompañamiento y revisión permanente y oportuna para la correcta ejecución de los ítems</w:t>
            </w:r>
          </w:p>
        </w:tc>
        <w:tc>
          <w:tcPr>
            <w:tcW w:w="425"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284"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3"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6"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Riesgo Bajo</w:t>
            </w:r>
          </w:p>
        </w:tc>
        <w:tc>
          <w:tcPr>
            <w:tcW w:w="425"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No</w:t>
            </w:r>
          </w:p>
        </w:tc>
        <w:tc>
          <w:tcPr>
            <w:tcW w:w="345"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Supervisor</w:t>
            </w:r>
          </w:p>
        </w:tc>
        <w:tc>
          <w:tcPr>
            <w:tcW w:w="505"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Requerimientos por parte del supervisor e interventor´, revisión del cronograma de ejecución, informes de interventoría y actas de obra.</w:t>
            </w:r>
          </w:p>
        </w:tc>
        <w:tc>
          <w:tcPr>
            <w:tcW w:w="487"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 cada acta parcial realizada por el supervisor e interventor</w:t>
            </w:r>
          </w:p>
        </w:tc>
        <w:tc>
          <w:tcPr>
            <w:tcW w:w="506"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 revisión permanente de la ejecución del contrato</w:t>
            </w:r>
          </w:p>
        </w:tc>
        <w:tc>
          <w:tcPr>
            <w:tcW w:w="424" w:type="dxa"/>
            <w:gridSpan w:val="2"/>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cantSplit/>
          <w:trHeight w:val="1980"/>
          <w:jc w:val="center"/>
        </w:trPr>
        <w:tc>
          <w:tcPr>
            <w:tcW w:w="536" w:type="dxa"/>
            <w:vAlign w:val="center"/>
          </w:tcPr>
          <w:p w:rsidR="004B7FEB" w:rsidRPr="00365600" w:rsidRDefault="00D50484" w:rsidP="00AF55DC">
            <w:pPr>
              <w:pStyle w:val="NormalWeb"/>
              <w:spacing w:before="0" w:beforeAutospacing="0" w:after="0" w:afterAutospacing="0"/>
              <w:jc w:val="center"/>
              <w:rPr>
                <w:rFonts w:ascii="Arial" w:hAnsi="Arial" w:cs="Arial"/>
                <w:sz w:val="16"/>
                <w:szCs w:val="16"/>
              </w:rPr>
            </w:pPr>
            <w:r>
              <w:rPr>
                <w:rFonts w:ascii="Arial" w:hAnsi="Arial" w:cs="Arial"/>
                <w:sz w:val="16"/>
                <w:szCs w:val="16"/>
              </w:rPr>
              <w:lastRenderedPageBreak/>
              <w:t>15</w:t>
            </w:r>
          </w:p>
        </w:tc>
        <w:tc>
          <w:tcPr>
            <w:tcW w:w="283" w:type="dxa"/>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Especifico</w:t>
            </w:r>
          </w:p>
        </w:tc>
        <w:tc>
          <w:tcPr>
            <w:tcW w:w="284" w:type="dxa"/>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Externo</w:t>
            </w:r>
          </w:p>
        </w:tc>
        <w:tc>
          <w:tcPr>
            <w:tcW w:w="310" w:type="dxa"/>
            <w:gridSpan w:val="2"/>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Ejecución</w:t>
            </w:r>
          </w:p>
        </w:tc>
        <w:tc>
          <w:tcPr>
            <w:tcW w:w="425" w:type="dxa"/>
            <w:shd w:val="clear" w:color="auto" w:fill="B6DDE8" w:themeFill="accent5" w:themeFillTint="66"/>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Operacional</w:t>
            </w:r>
          </w:p>
        </w:tc>
        <w:tc>
          <w:tcPr>
            <w:tcW w:w="1985" w:type="dxa"/>
            <w:gridSpan w:val="4"/>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Daños por inadecuadas prácticas en procesos constructivos utilizados por el Contratista. </w:t>
            </w:r>
          </w:p>
          <w:p w:rsidR="004B7FEB" w:rsidRPr="00365600" w:rsidRDefault="004B7FEB" w:rsidP="00AF55DC">
            <w:pPr>
              <w:pStyle w:val="NormalWeb"/>
              <w:spacing w:before="0" w:beforeAutospacing="0" w:after="0" w:afterAutospacing="0"/>
              <w:jc w:val="both"/>
              <w:rPr>
                <w:rFonts w:ascii="Arial" w:hAnsi="Arial" w:cs="Arial"/>
                <w:sz w:val="16"/>
                <w:szCs w:val="16"/>
              </w:rPr>
            </w:pPr>
          </w:p>
        </w:tc>
        <w:tc>
          <w:tcPr>
            <w:tcW w:w="1701" w:type="dxa"/>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Demoliciones, reconstrucciones o ajustes a estructuras e </w:t>
            </w:r>
            <w:proofErr w:type="spellStart"/>
            <w:r w:rsidRPr="00365600">
              <w:rPr>
                <w:rFonts w:ascii="Arial" w:hAnsi="Arial" w:cs="Arial"/>
                <w:sz w:val="16"/>
                <w:szCs w:val="16"/>
              </w:rPr>
              <w:t>itmes</w:t>
            </w:r>
            <w:proofErr w:type="spellEnd"/>
            <w:r w:rsidRPr="00365600">
              <w:rPr>
                <w:rFonts w:ascii="Arial" w:hAnsi="Arial" w:cs="Arial"/>
                <w:sz w:val="16"/>
                <w:szCs w:val="16"/>
              </w:rPr>
              <w:t xml:space="preserve"> ejecutados, incremento de costos, retraso en el cronograma de ejecución. </w:t>
            </w:r>
          </w:p>
          <w:p w:rsidR="004B7FEB" w:rsidRPr="00365600" w:rsidRDefault="004B7FEB" w:rsidP="00AF55DC">
            <w:pPr>
              <w:pStyle w:val="NormalWeb"/>
              <w:spacing w:before="0" w:beforeAutospacing="0" w:after="0" w:afterAutospacing="0"/>
              <w:jc w:val="both"/>
              <w:rPr>
                <w:rFonts w:ascii="Arial" w:hAnsi="Arial" w:cs="Arial"/>
                <w:sz w:val="16"/>
                <w:szCs w:val="16"/>
              </w:rPr>
            </w:pPr>
          </w:p>
        </w:tc>
        <w:tc>
          <w:tcPr>
            <w:tcW w:w="425" w:type="dxa"/>
            <w:gridSpan w:val="2"/>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425"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5"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3</w:t>
            </w:r>
          </w:p>
        </w:tc>
        <w:tc>
          <w:tcPr>
            <w:tcW w:w="426"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Riesgo Bajo </w:t>
            </w:r>
          </w:p>
        </w:tc>
        <w:tc>
          <w:tcPr>
            <w:tcW w:w="425"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El contratista Deberá contar con el personal capacitado y con una experiencia suficiente que garantice la calidad de las obras a ejecutar y los procedimientos constructivos y de operación de equipos y maquinaria correctamente para la ejecución de los ítems de obra con el acompañamiento de la Interventoría que supervise el desarrollo de las mismas. </w:t>
            </w:r>
          </w:p>
          <w:p w:rsidR="004B7FEB" w:rsidRPr="00365600" w:rsidRDefault="004B7FEB" w:rsidP="00AF55DC">
            <w:pPr>
              <w:pStyle w:val="Default"/>
              <w:jc w:val="both"/>
              <w:rPr>
                <w:rFonts w:ascii="Arial" w:hAnsi="Arial" w:cs="Arial"/>
                <w:sz w:val="16"/>
                <w:szCs w:val="16"/>
              </w:rPr>
            </w:pPr>
          </w:p>
          <w:p w:rsidR="004B7FEB" w:rsidRPr="00365600" w:rsidRDefault="004B7FEB" w:rsidP="00AF55DC">
            <w:pPr>
              <w:spacing w:line="240" w:lineRule="auto"/>
              <w:rPr>
                <w:rFonts w:ascii="Arial" w:hAnsi="Arial" w:cs="Arial"/>
                <w:sz w:val="16"/>
                <w:szCs w:val="16"/>
              </w:rPr>
            </w:pPr>
          </w:p>
        </w:tc>
        <w:tc>
          <w:tcPr>
            <w:tcW w:w="425"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4"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3"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6"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Riesgo Bajo</w:t>
            </w:r>
          </w:p>
        </w:tc>
        <w:tc>
          <w:tcPr>
            <w:tcW w:w="425" w:type="dxa"/>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No</w:t>
            </w:r>
          </w:p>
        </w:tc>
        <w:tc>
          <w:tcPr>
            <w:tcW w:w="345"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Supervisor</w:t>
            </w:r>
          </w:p>
        </w:tc>
        <w:tc>
          <w:tcPr>
            <w:tcW w:w="505" w:type="dxa"/>
            <w:gridSpan w:val="2"/>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Adjudicación del contrato</w:t>
            </w:r>
          </w:p>
        </w:tc>
        <w:tc>
          <w:tcPr>
            <w:tcW w:w="487"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Terminación del contrato</w:t>
            </w:r>
          </w:p>
        </w:tc>
        <w:tc>
          <w:tcPr>
            <w:tcW w:w="506" w:type="dxa"/>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Con revisión permanente de la ejecución </w:t>
            </w:r>
          </w:p>
        </w:tc>
        <w:tc>
          <w:tcPr>
            <w:tcW w:w="424" w:type="dxa"/>
            <w:gridSpan w:val="2"/>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cantSplit/>
          <w:trHeight w:val="2575"/>
          <w:jc w:val="center"/>
        </w:trPr>
        <w:tc>
          <w:tcPr>
            <w:tcW w:w="536" w:type="dxa"/>
            <w:tcBorders>
              <w:top w:val="single" w:sz="4" w:space="0" w:color="auto"/>
              <w:left w:val="single" w:sz="4" w:space="0" w:color="auto"/>
              <w:bottom w:val="single" w:sz="4" w:space="0" w:color="auto"/>
              <w:right w:val="single" w:sz="4" w:space="0" w:color="auto"/>
            </w:tcBorders>
            <w:vAlign w:val="center"/>
          </w:tcPr>
          <w:p w:rsidR="004B7FEB" w:rsidRPr="00365600" w:rsidRDefault="00D50484" w:rsidP="00AF55DC">
            <w:pPr>
              <w:pStyle w:val="NormalWeb"/>
              <w:spacing w:before="0" w:beforeAutospacing="0" w:after="0" w:afterAutospacing="0"/>
              <w:jc w:val="center"/>
              <w:rPr>
                <w:rFonts w:ascii="Arial" w:hAnsi="Arial" w:cs="Arial"/>
                <w:sz w:val="16"/>
                <w:szCs w:val="16"/>
              </w:rPr>
            </w:pPr>
            <w:r>
              <w:rPr>
                <w:rFonts w:ascii="Arial" w:hAnsi="Arial" w:cs="Arial"/>
                <w:sz w:val="16"/>
                <w:szCs w:val="16"/>
              </w:rPr>
              <w:t>16</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Externo</w:t>
            </w:r>
          </w:p>
        </w:tc>
        <w:tc>
          <w:tcPr>
            <w:tcW w:w="310"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Ejecución</w:t>
            </w:r>
          </w:p>
        </w:tc>
        <w:tc>
          <w:tcPr>
            <w:tcW w:w="425" w:type="dxa"/>
            <w:tcBorders>
              <w:top w:val="single" w:sz="4" w:space="0" w:color="auto"/>
              <w:left w:val="single" w:sz="4" w:space="0" w:color="auto"/>
              <w:bottom w:val="single" w:sz="4" w:space="0" w:color="auto"/>
              <w:right w:val="single" w:sz="4" w:space="0" w:color="auto"/>
            </w:tcBorders>
            <w:shd w:val="clear" w:color="auto" w:fill="B6DDE8" w:themeFill="accent5" w:themeFillTint="66"/>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Operacional</w:t>
            </w:r>
          </w:p>
        </w:tc>
        <w:tc>
          <w:tcPr>
            <w:tcW w:w="1985" w:type="dxa"/>
            <w:gridSpan w:val="4"/>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Reconstrucción y/o reparación de obra cuando su ejecución no cuente con autorización de interventoría. </w:t>
            </w:r>
          </w:p>
          <w:p w:rsidR="004B7FEB" w:rsidRPr="00365600" w:rsidRDefault="004B7FEB" w:rsidP="00AF55DC">
            <w:pPr>
              <w:pStyle w:val="Default"/>
              <w:jc w:val="both"/>
              <w:rPr>
                <w:rFonts w:ascii="Arial" w:hAnsi="Arial" w:cs="Arial"/>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Demoliciones, reconstrucciones o ajustes a estructuras e </w:t>
            </w:r>
            <w:proofErr w:type="spellStart"/>
            <w:r w:rsidRPr="00365600">
              <w:rPr>
                <w:rFonts w:ascii="Arial" w:hAnsi="Arial" w:cs="Arial"/>
                <w:sz w:val="16"/>
                <w:szCs w:val="16"/>
              </w:rPr>
              <w:t>itmes</w:t>
            </w:r>
            <w:proofErr w:type="spellEnd"/>
            <w:r w:rsidRPr="00365600">
              <w:rPr>
                <w:rFonts w:ascii="Arial" w:hAnsi="Arial" w:cs="Arial"/>
                <w:sz w:val="16"/>
                <w:szCs w:val="16"/>
              </w:rPr>
              <w:t xml:space="preserve"> ejecutados, incremento de costos, retraso en el cronograma de ejecución. </w:t>
            </w:r>
          </w:p>
          <w:p w:rsidR="004B7FEB" w:rsidRPr="00365600" w:rsidRDefault="004B7FEB" w:rsidP="00AF55DC">
            <w:pPr>
              <w:pStyle w:val="Default"/>
              <w:jc w:val="both"/>
              <w:rPr>
                <w:rFonts w:ascii="Arial" w:hAnsi="Arial" w:cs="Arial"/>
                <w:sz w:val="16"/>
                <w:szCs w:val="16"/>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3</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3</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Riesgo Bajo </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El proponente no procederá a la ejecución de ninguna actividad del contrato sin la previa autorización de la interventoría, para ello se contara con los mecanismos de bitácora de obra y de correspondencia que autorice previamente para adelantar las actividades. </w:t>
            </w:r>
          </w:p>
          <w:p w:rsidR="004B7FEB" w:rsidRPr="00365600" w:rsidRDefault="004B7FEB" w:rsidP="00AF55DC">
            <w:pPr>
              <w:pStyle w:val="Default"/>
              <w:rPr>
                <w:rFonts w:ascii="Arial" w:hAnsi="Arial" w:cs="Arial"/>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4"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3"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Riesgo Bajo</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No</w:t>
            </w:r>
          </w:p>
        </w:tc>
        <w:tc>
          <w:tcPr>
            <w:tcW w:w="34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Supervisor</w:t>
            </w:r>
          </w:p>
        </w:tc>
        <w:tc>
          <w:tcPr>
            <w:tcW w:w="505"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Adjudicación del contrato</w:t>
            </w:r>
          </w:p>
        </w:tc>
        <w:tc>
          <w:tcPr>
            <w:tcW w:w="487"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Terminación del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Con revisión permanente de la ejecución </w:t>
            </w:r>
          </w:p>
        </w:tc>
        <w:tc>
          <w:tcPr>
            <w:tcW w:w="424"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cantSplit/>
          <w:trHeight w:val="2530"/>
          <w:jc w:val="center"/>
        </w:trPr>
        <w:tc>
          <w:tcPr>
            <w:tcW w:w="536" w:type="dxa"/>
            <w:tcBorders>
              <w:top w:val="single" w:sz="4" w:space="0" w:color="auto"/>
              <w:left w:val="single" w:sz="4" w:space="0" w:color="auto"/>
              <w:bottom w:val="single" w:sz="4" w:space="0" w:color="auto"/>
              <w:right w:val="single" w:sz="4" w:space="0" w:color="auto"/>
            </w:tcBorders>
            <w:vAlign w:val="center"/>
          </w:tcPr>
          <w:p w:rsidR="004B7FEB" w:rsidRPr="00365600" w:rsidRDefault="00D50484" w:rsidP="00AF55DC">
            <w:pPr>
              <w:pStyle w:val="NormalWeb"/>
              <w:spacing w:before="0" w:beforeAutospacing="0" w:after="0" w:afterAutospacing="0"/>
              <w:jc w:val="center"/>
              <w:rPr>
                <w:rFonts w:ascii="Arial" w:hAnsi="Arial" w:cs="Arial"/>
                <w:sz w:val="16"/>
                <w:szCs w:val="16"/>
              </w:rPr>
            </w:pPr>
            <w:r>
              <w:rPr>
                <w:rFonts w:ascii="Arial" w:hAnsi="Arial" w:cs="Arial"/>
                <w:sz w:val="16"/>
                <w:szCs w:val="16"/>
              </w:rPr>
              <w:lastRenderedPageBreak/>
              <w:t>17</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Externo</w:t>
            </w:r>
          </w:p>
        </w:tc>
        <w:tc>
          <w:tcPr>
            <w:tcW w:w="310"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Ejecución</w:t>
            </w:r>
          </w:p>
        </w:tc>
        <w:tc>
          <w:tcPr>
            <w:tcW w:w="425" w:type="dxa"/>
            <w:tcBorders>
              <w:top w:val="single" w:sz="4" w:space="0" w:color="auto"/>
              <w:left w:val="single" w:sz="4" w:space="0" w:color="auto"/>
              <w:bottom w:val="single" w:sz="4" w:space="0" w:color="auto"/>
              <w:right w:val="single" w:sz="4" w:space="0" w:color="auto"/>
            </w:tcBorders>
            <w:shd w:val="clear" w:color="auto" w:fill="B6DDE8" w:themeFill="accent5" w:themeFillTint="66"/>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Operacional</w:t>
            </w:r>
          </w:p>
        </w:tc>
        <w:tc>
          <w:tcPr>
            <w:tcW w:w="1985" w:type="dxa"/>
            <w:gridSpan w:val="4"/>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Errores cometidos por los contratistas en la elaboración de las propuestas (Sobre 1 y Sobre 2); por la configuración de la oferta económica o los ofrecimientos realizados a la entidad; así como los cometidos en documentos elaborados por el contratista durante la ejecución del contrato..</w:t>
            </w:r>
          </w:p>
          <w:p w:rsidR="004B7FEB" w:rsidRPr="00365600" w:rsidRDefault="004B7FEB" w:rsidP="00AF55DC">
            <w:pPr>
              <w:pStyle w:val="Default"/>
              <w:jc w:val="both"/>
              <w:rPr>
                <w:rFonts w:ascii="Arial" w:hAnsi="Arial" w:cs="Arial"/>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Inversión de recursos por parte del contratista. </w:t>
            </w:r>
          </w:p>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 </w:t>
            </w:r>
          </w:p>
          <w:p w:rsidR="004B7FEB" w:rsidRPr="00365600" w:rsidRDefault="004B7FEB" w:rsidP="00AF55DC">
            <w:pPr>
              <w:pStyle w:val="Default"/>
              <w:jc w:val="both"/>
              <w:rPr>
                <w:rFonts w:ascii="Arial" w:hAnsi="Arial" w:cs="Arial"/>
                <w:sz w:val="16"/>
                <w:szCs w:val="16"/>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4</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Riesgo Bajo </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En la elaboración de las propuestas así como de los documentos durante la ejecución del contrato el contratista dispondrá del personal suficiente y calificado que garantice la calidad de los mismos, para el cual deberá contar con los filtros de revisión dentro de su propia organización para evitar errores en los mismos. </w:t>
            </w:r>
          </w:p>
          <w:p w:rsidR="004B7FEB" w:rsidRPr="00365600" w:rsidRDefault="004B7FEB" w:rsidP="00AF55DC">
            <w:pPr>
              <w:pStyle w:val="Default"/>
              <w:jc w:val="both"/>
              <w:rPr>
                <w:rFonts w:ascii="Arial" w:hAnsi="Arial" w:cs="Arial"/>
                <w:sz w:val="16"/>
                <w:szCs w:val="16"/>
              </w:rPr>
            </w:pPr>
          </w:p>
          <w:p w:rsidR="004B7FEB" w:rsidRPr="00365600" w:rsidRDefault="004B7FEB" w:rsidP="00AF55DC">
            <w:pPr>
              <w:pStyle w:val="Default"/>
              <w:jc w:val="both"/>
              <w:rPr>
                <w:rFonts w:ascii="Arial" w:hAnsi="Arial" w:cs="Arial"/>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4"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3"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Riesgo Bajo</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No</w:t>
            </w:r>
          </w:p>
        </w:tc>
        <w:tc>
          <w:tcPr>
            <w:tcW w:w="34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Supervisor</w:t>
            </w:r>
          </w:p>
        </w:tc>
        <w:tc>
          <w:tcPr>
            <w:tcW w:w="505"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Presentación de ofertas</w:t>
            </w:r>
          </w:p>
        </w:tc>
        <w:tc>
          <w:tcPr>
            <w:tcW w:w="487"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Terminación del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Con revisión permanente de la ejecución </w:t>
            </w:r>
          </w:p>
        </w:tc>
        <w:tc>
          <w:tcPr>
            <w:tcW w:w="424"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cantSplit/>
          <w:trHeight w:val="2121"/>
          <w:jc w:val="center"/>
        </w:trPr>
        <w:tc>
          <w:tcPr>
            <w:tcW w:w="536" w:type="dxa"/>
            <w:tcBorders>
              <w:top w:val="single" w:sz="4" w:space="0" w:color="auto"/>
              <w:left w:val="single" w:sz="4" w:space="0" w:color="auto"/>
              <w:bottom w:val="single" w:sz="4" w:space="0" w:color="auto"/>
              <w:right w:val="single" w:sz="4" w:space="0" w:color="auto"/>
            </w:tcBorders>
            <w:vAlign w:val="center"/>
          </w:tcPr>
          <w:p w:rsidR="004B7FEB" w:rsidRPr="00365600" w:rsidRDefault="00D50484" w:rsidP="00AF55DC">
            <w:pPr>
              <w:pStyle w:val="NormalWeb"/>
              <w:spacing w:before="0" w:beforeAutospacing="0" w:after="0" w:afterAutospacing="0"/>
              <w:jc w:val="center"/>
              <w:rPr>
                <w:rFonts w:ascii="Arial" w:hAnsi="Arial" w:cs="Arial"/>
                <w:sz w:val="16"/>
                <w:szCs w:val="16"/>
              </w:rPr>
            </w:pPr>
            <w:r>
              <w:rPr>
                <w:rFonts w:ascii="Arial" w:hAnsi="Arial" w:cs="Arial"/>
                <w:sz w:val="16"/>
                <w:szCs w:val="16"/>
              </w:rPr>
              <w:t>18</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Externo</w:t>
            </w:r>
          </w:p>
        </w:tc>
        <w:tc>
          <w:tcPr>
            <w:tcW w:w="310"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Ejecución</w:t>
            </w:r>
          </w:p>
        </w:tc>
        <w:tc>
          <w:tcPr>
            <w:tcW w:w="425"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Financiero</w:t>
            </w:r>
          </w:p>
        </w:tc>
        <w:tc>
          <w:tcPr>
            <w:tcW w:w="1985" w:type="dxa"/>
            <w:gridSpan w:val="4"/>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pStyle w:val="Default"/>
              <w:jc w:val="both"/>
              <w:rPr>
                <w:rFonts w:ascii="Arial" w:hAnsi="Arial" w:cs="Arial"/>
                <w:sz w:val="16"/>
                <w:szCs w:val="16"/>
                <w:highlight w:val="yellow"/>
              </w:rPr>
            </w:pPr>
            <w:r w:rsidRPr="00365600">
              <w:rPr>
                <w:rFonts w:ascii="Arial" w:hAnsi="Arial" w:cs="Arial"/>
                <w:sz w:val="16"/>
                <w:szCs w:val="16"/>
              </w:rPr>
              <w:t>Fluctuaciones de las tasas de interés, tasa de cambio, variaciones cambiarias y financieras. Son las acciones encaminadas a la administración, consecución y disponibilidad oportuna de recursos financieros, propios o por medio de créditos, para el cumplimiento del objeto contractual, en los plazos fijados para tal efecto</w:t>
            </w:r>
          </w:p>
        </w:tc>
        <w:tc>
          <w:tcPr>
            <w:tcW w:w="1701"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Disminución o desmejora en de las fuentes de financiación. </w:t>
            </w:r>
          </w:p>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 </w:t>
            </w:r>
          </w:p>
          <w:p w:rsidR="004B7FEB" w:rsidRPr="00365600" w:rsidRDefault="004B7FEB" w:rsidP="00AF55DC">
            <w:pPr>
              <w:pStyle w:val="Default"/>
              <w:jc w:val="both"/>
              <w:rPr>
                <w:rFonts w:ascii="Arial" w:hAnsi="Arial" w:cs="Arial"/>
                <w:sz w:val="16"/>
                <w:szCs w:val="16"/>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4</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Riesgo Bajo </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Se debe realizar un flujo financiero y de caja del proyecto de manera tal que le permita al proponente prever los ajustes o cambios financieros que por efectos de anualidades o causas externas previsibles se puedan establecer para disminuir este riesgo. </w:t>
            </w:r>
          </w:p>
          <w:p w:rsidR="004B7FEB" w:rsidRPr="00365600" w:rsidRDefault="004B7FEB" w:rsidP="00AF55DC">
            <w:pPr>
              <w:pStyle w:val="Default"/>
              <w:jc w:val="both"/>
              <w:rPr>
                <w:rFonts w:ascii="Arial" w:hAnsi="Arial" w:cs="Arial"/>
                <w:sz w:val="16"/>
                <w:szCs w:val="16"/>
              </w:rPr>
            </w:pPr>
          </w:p>
          <w:p w:rsidR="004B7FEB" w:rsidRPr="00365600" w:rsidRDefault="004B7FEB" w:rsidP="00AF55DC">
            <w:pPr>
              <w:pStyle w:val="Default"/>
              <w:jc w:val="both"/>
              <w:rPr>
                <w:rFonts w:ascii="Arial" w:hAnsi="Arial" w:cs="Arial"/>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4"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3"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Riesgo Bajo</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No</w:t>
            </w:r>
          </w:p>
        </w:tc>
        <w:tc>
          <w:tcPr>
            <w:tcW w:w="34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Supervisor</w:t>
            </w:r>
          </w:p>
        </w:tc>
        <w:tc>
          <w:tcPr>
            <w:tcW w:w="505"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Adjudicación del contrato</w:t>
            </w:r>
          </w:p>
        </w:tc>
        <w:tc>
          <w:tcPr>
            <w:tcW w:w="487"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Terminación del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Con revisión permanente de la ejecución </w:t>
            </w:r>
          </w:p>
        </w:tc>
        <w:tc>
          <w:tcPr>
            <w:tcW w:w="424"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cantSplit/>
          <w:trHeight w:val="2449"/>
          <w:jc w:val="center"/>
        </w:trPr>
        <w:tc>
          <w:tcPr>
            <w:tcW w:w="536" w:type="dxa"/>
            <w:tcBorders>
              <w:top w:val="single" w:sz="4" w:space="0" w:color="auto"/>
              <w:left w:val="single" w:sz="4" w:space="0" w:color="auto"/>
              <w:bottom w:val="single" w:sz="4" w:space="0" w:color="auto"/>
              <w:right w:val="single" w:sz="4" w:space="0" w:color="auto"/>
            </w:tcBorders>
            <w:vAlign w:val="center"/>
          </w:tcPr>
          <w:p w:rsidR="004B7FEB" w:rsidRPr="00365600" w:rsidRDefault="00D50484" w:rsidP="00AF55DC">
            <w:pPr>
              <w:pStyle w:val="NormalWeb"/>
              <w:spacing w:before="0" w:beforeAutospacing="0" w:after="0" w:afterAutospacing="0"/>
              <w:jc w:val="center"/>
              <w:rPr>
                <w:rFonts w:ascii="Arial" w:hAnsi="Arial" w:cs="Arial"/>
                <w:sz w:val="16"/>
                <w:szCs w:val="16"/>
              </w:rPr>
            </w:pPr>
            <w:r>
              <w:rPr>
                <w:rFonts w:ascii="Arial" w:hAnsi="Arial" w:cs="Arial"/>
                <w:sz w:val="16"/>
                <w:szCs w:val="16"/>
              </w:rPr>
              <w:lastRenderedPageBreak/>
              <w:t>19</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Externo</w:t>
            </w:r>
          </w:p>
        </w:tc>
        <w:tc>
          <w:tcPr>
            <w:tcW w:w="310"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Ejecución</w:t>
            </w:r>
          </w:p>
        </w:tc>
        <w:tc>
          <w:tcPr>
            <w:tcW w:w="425" w:type="dxa"/>
            <w:tcBorders>
              <w:top w:val="single" w:sz="4" w:space="0" w:color="auto"/>
              <w:left w:val="single" w:sz="4" w:space="0" w:color="auto"/>
              <w:bottom w:val="single" w:sz="4" w:space="0" w:color="auto"/>
              <w:right w:val="single" w:sz="4" w:space="0" w:color="auto"/>
            </w:tcBorders>
            <w:shd w:val="clear" w:color="auto" w:fill="C4BC96" w:themeFill="background2" w:themeFillShade="BF"/>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Natural</w:t>
            </w:r>
          </w:p>
        </w:tc>
        <w:tc>
          <w:tcPr>
            <w:tcW w:w="1985" w:type="dxa"/>
            <w:gridSpan w:val="4"/>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Defectos del suelo o efectos que pueden requerir de tratamiento especial</w:t>
            </w:r>
          </w:p>
          <w:p w:rsidR="004B7FEB" w:rsidRPr="00365600" w:rsidRDefault="004B7FEB" w:rsidP="00AF55DC">
            <w:pPr>
              <w:pStyle w:val="Default"/>
              <w:jc w:val="both"/>
              <w:rPr>
                <w:rFonts w:ascii="Arial" w:hAnsi="Arial" w:cs="Arial"/>
                <w:sz w:val="16"/>
                <w:szCs w:val="16"/>
                <w:highlight w:val="yellow"/>
              </w:rPr>
            </w:pPr>
            <w:r w:rsidRPr="00365600">
              <w:rPr>
                <w:rFonts w:ascii="Arial" w:hAnsi="Arial" w:cs="Arial"/>
                <w:sz w:val="16"/>
                <w:szCs w:val="16"/>
              </w:rPr>
              <w:t xml:space="preserve">... EL PROPONENTE Y/O CONTRATISTA asumirá por su cuenta y riesgo, los riesgos geológico, geotécnico e hidrogeológicos identificados y los que se presenten en la ejecución del contrato. </w:t>
            </w:r>
          </w:p>
        </w:tc>
        <w:tc>
          <w:tcPr>
            <w:tcW w:w="1701"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Mayores inversiones, mayores cantidades de obra, suspensiones de obra y mayores plazos de ejecución. </w:t>
            </w:r>
          </w:p>
          <w:p w:rsidR="004B7FEB" w:rsidRPr="00365600" w:rsidRDefault="004B7FEB" w:rsidP="00AF55DC">
            <w:pPr>
              <w:pStyle w:val="Default"/>
              <w:jc w:val="both"/>
              <w:rPr>
                <w:rFonts w:ascii="Arial" w:hAnsi="Arial" w:cs="Arial"/>
                <w:sz w:val="16"/>
                <w:szCs w:val="16"/>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3</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Riesgo Bajo </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Realización de estudios técnicos con un alcance detallado permite prever la ocurrencia de eventos, durante el transcurso de la obra se realiza un seguimiento y control a los riesgos geológicos, geotécnicos o hidrogeológicos. </w:t>
            </w:r>
          </w:p>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 xml:space="preserve">El proponente deberá contar con un equipo de profesionales especializados totalmente capacitados para poder analizar el campo y prever los posibles riesgos del sector </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4"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3"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Riesgo Bajo</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No</w:t>
            </w:r>
          </w:p>
        </w:tc>
        <w:tc>
          <w:tcPr>
            <w:tcW w:w="34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Supervisor</w:t>
            </w:r>
          </w:p>
        </w:tc>
        <w:tc>
          <w:tcPr>
            <w:tcW w:w="505"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Suscripción de contrato</w:t>
            </w:r>
          </w:p>
        </w:tc>
        <w:tc>
          <w:tcPr>
            <w:tcW w:w="487"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Terminación del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Con revisión permanente de la ejecución </w:t>
            </w:r>
          </w:p>
        </w:tc>
        <w:tc>
          <w:tcPr>
            <w:tcW w:w="424"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Permanente</w:t>
            </w:r>
          </w:p>
        </w:tc>
      </w:tr>
      <w:tr w:rsidR="00F37236" w:rsidRPr="00365600" w:rsidTr="00E83E83">
        <w:trPr>
          <w:cantSplit/>
          <w:trHeight w:val="2449"/>
          <w:jc w:val="center"/>
        </w:trPr>
        <w:tc>
          <w:tcPr>
            <w:tcW w:w="536" w:type="dxa"/>
            <w:tcBorders>
              <w:top w:val="single" w:sz="4" w:space="0" w:color="auto"/>
              <w:left w:val="single" w:sz="4" w:space="0" w:color="auto"/>
              <w:bottom w:val="single" w:sz="4" w:space="0" w:color="auto"/>
              <w:right w:val="single" w:sz="4" w:space="0" w:color="auto"/>
            </w:tcBorders>
            <w:vAlign w:val="center"/>
          </w:tcPr>
          <w:p w:rsidR="00F37236" w:rsidRPr="00365600" w:rsidRDefault="00D50484" w:rsidP="00AF55DC">
            <w:pPr>
              <w:pStyle w:val="NormalWeb"/>
              <w:spacing w:before="0" w:beforeAutospacing="0" w:after="0" w:afterAutospacing="0"/>
              <w:jc w:val="center"/>
              <w:rPr>
                <w:rFonts w:ascii="Arial" w:hAnsi="Arial" w:cs="Arial"/>
                <w:sz w:val="16"/>
                <w:szCs w:val="16"/>
              </w:rPr>
            </w:pPr>
            <w:r>
              <w:rPr>
                <w:rFonts w:ascii="Arial" w:hAnsi="Arial" w:cs="Arial"/>
                <w:sz w:val="16"/>
                <w:szCs w:val="16"/>
              </w:rPr>
              <w:t>20</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F37236" w:rsidRPr="00365600" w:rsidRDefault="00F37236"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F37236" w:rsidRPr="00365600" w:rsidRDefault="00F37236"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Externo</w:t>
            </w:r>
          </w:p>
        </w:tc>
        <w:tc>
          <w:tcPr>
            <w:tcW w:w="310" w:type="dxa"/>
            <w:gridSpan w:val="2"/>
            <w:tcBorders>
              <w:top w:val="single" w:sz="4" w:space="0" w:color="auto"/>
              <w:left w:val="single" w:sz="4" w:space="0" w:color="auto"/>
              <w:bottom w:val="single" w:sz="4" w:space="0" w:color="auto"/>
              <w:right w:val="single" w:sz="4" w:space="0" w:color="auto"/>
            </w:tcBorders>
            <w:textDirection w:val="btLr"/>
            <w:vAlign w:val="center"/>
          </w:tcPr>
          <w:p w:rsidR="00F37236" w:rsidRPr="00365600" w:rsidRDefault="00F37236"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Ejecución</w:t>
            </w:r>
          </w:p>
        </w:tc>
        <w:tc>
          <w:tcPr>
            <w:tcW w:w="425" w:type="dxa"/>
            <w:tcBorders>
              <w:top w:val="single" w:sz="4" w:space="0" w:color="auto"/>
              <w:left w:val="single" w:sz="4" w:space="0" w:color="auto"/>
              <w:bottom w:val="single" w:sz="4" w:space="0" w:color="auto"/>
              <w:right w:val="single" w:sz="4" w:space="0" w:color="auto"/>
            </w:tcBorders>
            <w:shd w:val="clear" w:color="auto" w:fill="B6DDE8" w:themeFill="accent5" w:themeFillTint="66"/>
            <w:textDirection w:val="btLr"/>
            <w:vAlign w:val="center"/>
          </w:tcPr>
          <w:p w:rsidR="00F37236" w:rsidRPr="00365600" w:rsidRDefault="00F37236"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operacional</w:t>
            </w:r>
          </w:p>
        </w:tc>
        <w:tc>
          <w:tcPr>
            <w:tcW w:w="1985" w:type="dxa"/>
            <w:gridSpan w:val="4"/>
            <w:tcBorders>
              <w:top w:val="single" w:sz="4" w:space="0" w:color="auto"/>
              <w:left w:val="single" w:sz="4" w:space="0" w:color="auto"/>
              <w:bottom w:val="single" w:sz="4" w:space="0" w:color="auto"/>
              <w:right w:val="single" w:sz="4" w:space="0" w:color="auto"/>
            </w:tcBorders>
            <w:vAlign w:val="center"/>
          </w:tcPr>
          <w:p w:rsidR="00F37236" w:rsidRPr="00365600" w:rsidRDefault="00F37236" w:rsidP="00AF55DC">
            <w:pPr>
              <w:pStyle w:val="Default"/>
              <w:jc w:val="both"/>
              <w:rPr>
                <w:rFonts w:ascii="Arial" w:hAnsi="Arial" w:cs="Arial"/>
                <w:sz w:val="16"/>
                <w:szCs w:val="16"/>
              </w:rPr>
            </w:pPr>
            <w:r w:rsidRPr="00365600">
              <w:rPr>
                <w:rFonts w:ascii="Arial" w:hAnsi="Arial" w:cs="Arial"/>
                <w:sz w:val="16"/>
                <w:szCs w:val="16"/>
              </w:rPr>
              <w:t>Afectación a terceros por responsabilidad civil en la ejecución de la obra.</w:t>
            </w:r>
          </w:p>
        </w:tc>
        <w:tc>
          <w:tcPr>
            <w:tcW w:w="1701" w:type="dxa"/>
            <w:tcBorders>
              <w:top w:val="single" w:sz="4" w:space="0" w:color="auto"/>
              <w:left w:val="single" w:sz="4" w:space="0" w:color="auto"/>
              <w:bottom w:val="single" w:sz="4" w:space="0" w:color="auto"/>
              <w:right w:val="single" w:sz="4" w:space="0" w:color="auto"/>
            </w:tcBorders>
            <w:vAlign w:val="center"/>
          </w:tcPr>
          <w:p w:rsidR="00F37236" w:rsidRPr="00365600" w:rsidRDefault="00F37236" w:rsidP="00AF55DC">
            <w:pPr>
              <w:pStyle w:val="Default"/>
              <w:jc w:val="both"/>
              <w:rPr>
                <w:rFonts w:ascii="Arial" w:hAnsi="Arial" w:cs="Arial"/>
                <w:sz w:val="16"/>
                <w:szCs w:val="16"/>
              </w:rPr>
            </w:pPr>
            <w:r w:rsidRPr="00365600">
              <w:rPr>
                <w:rFonts w:ascii="Arial" w:hAnsi="Arial" w:cs="Arial"/>
                <w:sz w:val="16"/>
                <w:szCs w:val="16"/>
              </w:rPr>
              <w:t>Afectación al normal desarrollo y funcionamiento del trabajo y detención de la obra civil, por lo tanto el mayor riesgo seria el retraso y tiempos de entrega del proyecto</w:t>
            </w:r>
          </w:p>
        </w:tc>
        <w:tc>
          <w:tcPr>
            <w:tcW w:w="425" w:type="dxa"/>
            <w:gridSpan w:val="2"/>
            <w:tcBorders>
              <w:top w:val="single" w:sz="4" w:space="0" w:color="auto"/>
              <w:left w:val="single" w:sz="4" w:space="0" w:color="auto"/>
              <w:bottom w:val="single" w:sz="4" w:space="0" w:color="auto"/>
              <w:right w:val="single" w:sz="4" w:space="0" w:color="auto"/>
            </w:tcBorders>
            <w:vAlign w:val="center"/>
          </w:tcPr>
          <w:p w:rsidR="00F37236" w:rsidRPr="00365600" w:rsidRDefault="00F37236" w:rsidP="00AF55DC">
            <w:pPr>
              <w:spacing w:line="240" w:lineRule="auto"/>
              <w:jc w:val="center"/>
              <w:rPr>
                <w:rFonts w:ascii="Arial" w:hAnsi="Arial" w:cs="Arial"/>
                <w:sz w:val="16"/>
                <w:szCs w:val="16"/>
              </w:rPr>
            </w:pPr>
            <w:r w:rsidRPr="00365600">
              <w:rPr>
                <w:rFonts w:ascii="Arial" w:hAnsi="Arial" w:cs="Arial"/>
                <w:sz w:val="16"/>
                <w:szCs w:val="16"/>
              </w:rPr>
              <w:t>2</w:t>
            </w:r>
          </w:p>
        </w:tc>
        <w:tc>
          <w:tcPr>
            <w:tcW w:w="425" w:type="dxa"/>
            <w:tcBorders>
              <w:top w:val="single" w:sz="4" w:space="0" w:color="auto"/>
              <w:left w:val="single" w:sz="4" w:space="0" w:color="auto"/>
              <w:bottom w:val="single" w:sz="4" w:space="0" w:color="auto"/>
              <w:right w:val="single" w:sz="4" w:space="0" w:color="auto"/>
            </w:tcBorders>
            <w:vAlign w:val="center"/>
          </w:tcPr>
          <w:p w:rsidR="00F37236" w:rsidRPr="00365600" w:rsidRDefault="00F37236" w:rsidP="00AF55DC">
            <w:pPr>
              <w:spacing w:line="240" w:lineRule="auto"/>
              <w:jc w:val="center"/>
              <w:rPr>
                <w:rFonts w:ascii="Arial" w:hAnsi="Arial" w:cs="Arial"/>
                <w:sz w:val="16"/>
                <w:szCs w:val="16"/>
              </w:rPr>
            </w:pPr>
            <w:r w:rsidRPr="00365600">
              <w:rPr>
                <w:rFonts w:ascii="Arial" w:hAnsi="Arial" w:cs="Arial"/>
                <w:sz w:val="16"/>
                <w:szCs w:val="16"/>
              </w:rPr>
              <w:t>3</w:t>
            </w:r>
          </w:p>
        </w:tc>
        <w:tc>
          <w:tcPr>
            <w:tcW w:w="425" w:type="dxa"/>
            <w:tcBorders>
              <w:top w:val="single" w:sz="4" w:space="0" w:color="auto"/>
              <w:left w:val="single" w:sz="4" w:space="0" w:color="auto"/>
              <w:bottom w:val="single" w:sz="4" w:space="0" w:color="auto"/>
              <w:right w:val="single" w:sz="4" w:space="0" w:color="auto"/>
            </w:tcBorders>
            <w:vAlign w:val="center"/>
          </w:tcPr>
          <w:p w:rsidR="00F37236" w:rsidRPr="00365600" w:rsidRDefault="00F37236" w:rsidP="00AF55DC">
            <w:pPr>
              <w:spacing w:line="240" w:lineRule="auto"/>
              <w:jc w:val="center"/>
              <w:rPr>
                <w:rFonts w:ascii="Arial" w:hAnsi="Arial" w:cs="Arial"/>
                <w:sz w:val="16"/>
                <w:szCs w:val="16"/>
              </w:rPr>
            </w:pPr>
            <w:r w:rsidRPr="00365600">
              <w:rPr>
                <w:rFonts w:ascii="Arial" w:hAnsi="Arial" w:cs="Arial"/>
                <w:sz w:val="16"/>
                <w:szCs w:val="16"/>
              </w:rPr>
              <w:t>5</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F37236" w:rsidRPr="00365600" w:rsidRDefault="00F37236" w:rsidP="00AF55DC">
            <w:pPr>
              <w:spacing w:line="240" w:lineRule="auto"/>
              <w:ind w:left="113" w:right="113"/>
              <w:jc w:val="center"/>
              <w:rPr>
                <w:rFonts w:ascii="Arial" w:hAnsi="Arial" w:cs="Arial"/>
                <w:sz w:val="16"/>
                <w:szCs w:val="16"/>
              </w:rPr>
            </w:pPr>
            <w:r w:rsidRPr="00365600">
              <w:rPr>
                <w:rFonts w:ascii="Arial" w:hAnsi="Arial" w:cs="Arial"/>
                <w:sz w:val="16"/>
                <w:szCs w:val="16"/>
              </w:rPr>
              <w:t>Riesgo Medio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F37236" w:rsidRPr="00365600" w:rsidRDefault="00F37236"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tcBorders>
              <w:top w:val="single" w:sz="4" w:space="0" w:color="auto"/>
              <w:left w:val="single" w:sz="4" w:space="0" w:color="auto"/>
              <w:bottom w:val="single" w:sz="4" w:space="0" w:color="auto"/>
              <w:right w:val="single" w:sz="4" w:space="0" w:color="auto"/>
            </w:tcBorders>
            <w:vAlign w:val="center"/>
          </w:tcPr>
          <w:p w:rsidR="00F37236" w:rsidRPr="00365600" w:rsidRDefault="00F37236" w:rsidP="00AF55DC">
            <w:pPr>
              <w:spacing w:line="240" w:lineRule="auto"/>
              <w:rPr>
                <w:rFonts w:ascii="Arial" w:hAnsi="Arial" w:cs="Arial"/>
                <w:color w:val="000000"/>
                <w:sz w:val="16"/>
                <w:szCs w:val="16"/>
              </w:rPr>
            </w:pPr>
            <w:r w:rsidRPr="00365600">
              <w:rPr>
                <w:rFonts w:ascii="Arial" w:hAnsi="Arial" w:cs="Arial"/>
                <w:color w:val="000000"/>
                <w:sz w:val="16"/>
                <w:szCs w:val="16"/>
              </w:rPr>
              <w:t>Seguimiento constante a la ejecución de actividades con la supervisión de los vigías de seguridad y salud en el trabajo.</w:t>
            </w:r>
          </w:p>
          <w:p w:rsidR="00F37236" w:rsidRPr="00365600" w:rsidRDefault="00F37236" w:rsidP="00AF55DC">
            <w:pPr>
              <w:pStyle w:val="Default"/>
              <w:jc w:val="both"/>
              <w:rPr>
                <w:rFonts w:ascii="Arial" w:hAnsi="Arial" w:cs="Arial"/>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F37236" w:rsidRPr="00365600" w:rsidRDefault="00F37236" w:rsidP="00AF55DC">
            <w:pPr>
              <w:spacing w:line="240" w:lineRule="auto"/>
              <w:jc w:val="center"/>
              <w:rPr>
                <w:rFonts w:ascii="Arial" w:hAnsi="Arial" w:cs="Arial"/>
                <w:sz w:val="16"/>
                <w:szCs w:val="16"/>
              </w:rPr>
            </w:pPr>
            <w:r w:rsidRPr="00365600">
              <w:rPr>
                <w:rFonts w:ascii="Arial" w:hAnsi="Arial" w:cs="Arial"/>
                <w:sz w:val="16"/>
                <w:szCs w:val="16"/>
              </w:rPr>
              <w:t>1</w:t>
            </w:r>
          </w:p>
        </w:tc>
        <w:tc>
          <w:tcPr>
            <w:tcW w:w="284" w:type="dxa"/>
            <w:tcBorders>
              <w:top w:val="single" w:sz="4" w:space="0" w:color="auto"/>
              <w:left w:val="single" w:sz="4" w:space="0" w:color="auto"/>
              <w:bottom w:val="single" w:sz="4" w:space="0" w:color="auto"/>
              <w:right w:val="single" w:sz="4" w:space="0" w:color="auto"/>
            </w:tcBorders>
            <w:vAlign w:val="center"/>
          </w:tcPr>
          <w:p w:rsidR="00F37236" w:rsidRPr="00365600" w:rsidRDefault="00F37236" w:rsidP="00AF55DC">
            <w:pPr>
              <w:spacing w:line="240" w:lineRule="auto"/>
              <w:jc w:val="center"/>
              <w:rPr>
                <w:rFonts w:ascii="Arial" w:hAnsi="Arial" w:cs="Arial"/>
                <w:sz w:val="16"/>
                <w:szCs w:val="16"/>
              </w:rPr>
            </w:pPr>
            <w:r w:rsidRPr="00365600">
              <w:rPr>
                <w:rFonts w:ascii="Arial" w:hAnsi="Arial" w:cs="Arial"/>
                <w:sz w:val="16"/>
                <w:szCs w:val="16"/>
              </w:rPr>
              <w:t>1</w:t>
            </w:r>
          </w:p>
        </w:tc>
        <w:tc>
          <w:tcPr>
            <w:tcW w:w="283" w:type="dxa"/>
            <w:tcBorders>
              <w:top w:val="single" w:sz="4" w:space="0" w:color="auto"/>
              <w:left w:val="single" w:sz="4" w:space="0" w:color="auto"/>
              <w:bottom w:val="single" w:sz="4" w:space="0" w:color="auto"/>
              <w:right w:val="single" w:sz="4" w:space="0" w:color="auto"/>
            </w:tcBorders>
            <w:vAlign w:val="center"/>
          </w:tcPr>
          <w:p w:rsidR="00F37236" w:rsidRPr="00365600" w:rsidRDefault="00F37236" w:rsidP="00AF55DC">
            <w:pPr>
              <w:spacing w:line="240" w:lineRule="auto"/>
              <w:jc w:val="center"/>
              <w:rPr>
                <w:rFonts w:ascii="Arial" w:hAnsi="Arial" w:cs="Arial"/>
                <w:sz w:val="16"/>
                <w:szCs w:val="16"/>
              </w:rPr>
            </w:pPr>
            <w:r w:rsidRPr="00365600">
              <w:rPr>
                <w:rFonts w:ascii="Arial" w:hAnsi="Arial" w:cs="Arial"/>
                <w:sz w:val="16"/>
                <w:szCs w:val="16"/>
              </w:rPr>
              <w:t>2</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F37236" w:rsidRPr="00365600" w:rsidRDefault="00F37236" w:rsidP="00AF55DC">
            <w:pPr>
              <w:spacing w:line="240" w:lineRule="auto"/>
              <w:ind w:left="113" w:right="113"/>
              <w:jc w:val="center"/>
              <w:rPr>
                <w:rFonts w:ascii="Arial" w:hAnsi="Arial" w:cs="Arial"/>
                <w:sz w:val="16"/>
                <w:szCs w:val="16"/>
              </w:rPr>
            </w:pPr>
            <w:r w:rsidRPr="00365600">
              <w:rPr>
                <w:rFonts w:ascii="Arial" w:hAnsi="Arial" w:cs="Arial"/>
                <w:sz w:val="16"/>
                <w:szCs w:val="16"/>
              </w:rPr>
              <w:t>Riesgo Bajo</w:t>
            </w:r>
          </w:p>
        </w:tc>
        <w:tc>
          <w:tcPr>
            <w:tcW w:w="425" w:type="dxa"/>
            <w:tcBorders>
              <w:top w:val="single" w:sz="4" w:space="0" w:color="auto"/>
              <w:left w:val="single" w:sz="4" w:space="0" w:color="auto"/>
              <w:bottom w:val="single" w:sz="4" w:space="0" w:color="auto"/>
              <w:right w:val="single" w:sz="4" w:space="0" w:color="auto"/>
            </w:tcBorders>
            <w:vAlign w:val="center"/>
          </w:tcPr>
          <w:p w:rsidR="00F37236" w:rsidRPr="00365600" w:rsidRDefault="00F37236" w:rsidP="00AF55DC">
            <w:pPr>
              <w:spacing w:line="240" w:lineRule="auto"/>
              <w:jc w:val="center"/>
              <w:rPr>
                <w:rFonts w:ascii="Arial" w:hAnsi="Arial" w:cs="Arial"/>
                <w:sz w:val="16"/>
                <w:szCs w:val="16"/>
              </w:rPr>
            </w:pPr>
            <w:r w:rsidRPr="00365600">
              <w:rPr>
                <w:rFonts w:ascii="Arial" w:hAnsi="Arial" w:cs="Arial"/>
                <w:sz w:val="16"/>
                <w:szCs w:val="16"/>
              </w:rPr>
              <w:t>No</w:t>
            </w:r>
          </w:p>
        </w:tc>
        <w:tc>
          <w:tcPr>
            <w:tcW w:w="345" w:type="dxa"/>
            <w:tcBorders>
              <w:top w:val="single" w:sz="4" w:space="0" w:color="auto"/>
              <w:left w:val="single" w:sz="4" w:space="0" w:color="auto"/>
              <w:bottom w:val="single" w:sz="4" w:space="0" w:color="auto"/>
              <w:right w:val="single" w:sz="4" w:space="0" w:color="auto"/>
            </w:tcBorders>
            <w:textDirection w:val="btLr"/>
            <w:vAlign w:val="center"/>
          </w:tcPr>
          <w:p w:rsidR="00F37236" w:rsidRPr="00365600" w:rsidRDefault="00F37236" w:rsidP="00AF55DC">
            <w:pPr>
              <w:spacing w:line="240" w:lineRule="auto"/>
              <w:ind w:left="113" w:right="113"/>
              <w:jc w:val="center"/>
              <w:rPr>
                <w:rFonts w:ascii="Arial" w:hAnsi="Arial" w:cs="Arial"/>
                <w:sz w:val="16"/>
                <w:szCs w:val="16"/>
              </w:rPr>
            </w:pPr>
            <w:r w:rsidRPr="00365600">
              <w:rPr>
                <w:rFonts w:ascii="Arial" w:hAnsi="Arial" w:cs="Arial"/>
                <w:sz w:val="16"/>
                <w:szCs w:val="16"/>
              </w:rPr>
              <w:t>Supervisor</w:t>
            </w:r>
          </w:p>
        </w:tc>
        <w:tc>
          <w:tcPr>
            <w:tcW w:w="505" w:type="dxa"/>
            <w:gridSpan w:val="2"/>
            <w:tcBorders>
              <w:top w:val="single" w:sz="4" w:space="0" w:color="auto"/>
              <w:left w:val="single" w:sz="4" w:space="0" w:color="auto"/>
              <w:bottom w:val="single" w:sz="4" w:space="0" w:color="auto"/>
              <w:right w:val="single" w:sz="4" w:space="0" w:color="auto"/>
            </w:tcBorders>
            <w:textDirection w:val="btLr"/>
            <w:vAlign w:val="center"/>
          </w:tcPr>
          <w:p w:rsidR="00F37236" w:rsidRPr="00365600" w:rsidRDefault="00F37236" w:rsidP="00AF55DC">
            <w:pPr>
              <w:spacing w:line="240" w:lineRule="auto"/>
              <w:ind w:left="113" w:right="113"/>
              <w:jc w:val="center"/>
              <w:rPr>
                <w:rFonts w:ascii="Arial" w:hAnsi="Arial" w:cs="Arial"/>
                <w:sz w:val="16"/>
                <w:szCs w:val="16"/>
              </w:rPr>
            </w:pPr>
            <w:r w:rsidRPr="00365600">
              <w:rPr>
                <w:rFonts w:ascii="Arial" w:hAnsi="Arial" w:cs="Arial"/>
                <w:sz w:val="16"/>
                <w:szCs w:val="16"/>
              </w:rPr>
              <w:t>Suscripción de contrato</w:t>
            </w:r>
          </w:p>
        </w:tc>
        <w:tc>
          <w:tcPr>
            <w:tcW w:w="487" w:type="dxa"/>
            <w:tcBorders>
              <w:top w:val="single" w:sz="4" w:space="0" w:color="auto"/>
              <w:left w:val="single" w:sz="4" w:space="0" w:color="auto"/>
              <w:bottom w:val="single" w:sz="4" w:space="0" w:color="auto"/>
              <w:right w:val="single" w:sz="4" w:space="0" w:color="auto"/>
            </w:tcBorders>
            <w:textDirection w:val="btLr"/>
            <w:vAlign w:val="center"/>
          </w:tcPr>
          <w:p w:rsidR="00F37236" w:rsidRPr="00365600" w:rsidRDefault="00F37236" w:rsidP="00AF55DC">
            <w:pPr>
              <w:spacing w:line="240" w:lineRule="auto"/>
              <w:ind w:left="113" w:right="113"/>
              <w:jc w:val="center"/>
              <w:rPr>
                <w:rFonts w:ascii="Arial" w:hAnsi="Arial" w:cs="Arial"/>
                <w:sz w:val="16"/>
                <w:szCs w:val="16"/>
              </w:rPr>
            </w:pPr>
            <w:r w:rsidRPr="00365600">
              <w:rPr>
                <w:rFonts w:ascii="Arial" w:hAnsi="Arial" w:cs="Arial"/>
                <w:sz w:val="16"/>
                <w:szCs w:val="16"/>
              </w:rPr>
              <w:t>Terminación del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F37236" w:rsidRPr="00365600" w:rsidRDefault="00F37236"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Con revisión permanente de la ejecución </w:t>
            </w:r>
          </w:p>
        </w:tc>
        <w:tc>
          <w:tcPr>
            <w:tcW w:w="424" w:type="dxa"/>
            <w:gridSpan w:val="2"/>
            <w:tcBorders>
              <w:top w:val="single" w:sz="4" w:space="0" w:color="auto"/>
              <w:left w:val="single" w:sz="4" w:space="0" w:color="auto"/>
              <w:bottom w:val="single" w:sz="4" w:space="0" w:color="auto"/>
              <w:right w:val="single" w:sz="4" w:space="0" w:color="auto"/>
            </w:tcBorders>
            <w:textDirection w:val="btLr"/>
            <w:vAlign w:val="center"/>
          </w:tcPr>
          <w:p w:rsidR="00F37236" w:rsidRPr="00365600" w:rsidRDefault="00F37236"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cantSplit/>
          <w:trHeight w:val="1535"/>
          <w:jc w:val="center"/>
        </w:trPr>
        <w:tc>
          <w:tcPr>
            <w:tcW w:w="536" w:type="dxa"/>
            <w:tcBorders>
              <w:top w:val="single" w:sz="4" w:space="0" w:color="auto"/>
              <w:left w:val="single" w:sz="4" w:space="0" w:color="auto"/>
              <w:bottom w:val="single" w:sz="4" w:space="0" w:color="auto"/>
              <w:right w:val="single" w:sz="4" w:space="0" w:color="auto"/>
            </w:tcBorders>
            <w:vAlign w:val="center"/>
          </w:tcPr>
          <w:p w:rsidR="004B7FEB" w:rsidRPr="00365600" w:rsidRDefault="00D50484" w:rsidP="00AF55DC">
            <w:pPr>
              <w:pStyle w:val="NormalWeb"/>
              <w:spacing w:before="0" w:beforeAutospacing="0" w:after="0" w:afterAutospacing="0"/>
              <w:jc w:val="center"/>
              <w:rPr>
                <w:rFonts w:ascii="Arial" w:hAnsi="Arial" w:cs="Arial"/>
                <w:sz w:val="16"/>
                <w:szCs w:val="16"/>
              </w:rPr>
            </w:pPr>
            <w:r>
              <w:rPr>
                <w:rFonts w:ascii="Arial" w:hAnsi="Arial" w:cs="Arial"/>
                <w:sz w:val="16"/>
                <w:szCs w:val="16"/>
              </w:rPr>
              <w:lastRenderedPageBreak/>
              <w:t>21</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Externo</w:t>
            </w:r>
          </w:p>
        </w:tc>
        <w:tc>
          <w:tcPr>
            <w:tcW w:w="310"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Ejecución</w:t>
            </w:r>
          </w:p>
        </w:tc>
        <w:tc>
          <w:tcPr>
            <w:tcW w:w="425" w:type="dxa"/>
            <w:tcBorders>
              <w:top w:val="single" w:sz="4" w:space="0" w:color="auto"/>
              <w:left w:val="single" w:sz="4" w:space="0" w:color="auto"/>
              <w:bottom w:val="single" w:sz="4" w:space="0" w:color="auto"/>
              <w:right w:val="single" w:sz="4" w:space="0" w:color="auto"/>
            </w:tcBorders>
            <w:shd w:val="clear" w:color="auto" w:fill="B6DDE8" w:themeFill="accent5" w:themeFillTint="66"/>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operacional</w:t>
            </w:r>
          </w:p>
        </w:tc>
        <w:tc>
          <w:tcPr>
            <w:tcW w:w="1985" w:type="dxa"/>
            <w:gridSpan w:val="4"/>
            <w:tcBorders>
              <w:top w:val="single" w:sz="4" w:space="0" w:color="auto"/>
              <w:left w:val="single" w:sz="4" w:space="0" w:color="auto"/>
              <w:bottom w:val="single" w:sz="4" w:space="0" w:color="auto"/>
              <w:right w:val="single" w:sz="4" w:space="0" w:color="auto"/>
            </w:tcBorders>
          </w:tcPr>
          <w:p w:rsidR="004B7FEB" w:rsidRPr="00365600" w:rsidRDefault="004B7FEB" w:rsidP="00AF55DC">
            <w:pPr>
              <w:spacing w:line="240" w:lineRule="auto"/>
              <w:rPr>
                <w:rFonts w:ascii="Arial" w:hAnsi="Arial" w:cs="Arial"/>
                <w:sz w:val="20"/>
                <w:szCs w:val="20"/>
                <w:lang w:eastAsia="es-CO"/>
              </w:rPr>
            </w:pPr>
            <w:r w:rsidRPr="00365600">
              <w:rPr>
                <w:rFonts w:ascii="Arial" w:hAnsi="Arial" w:cs="Arial"/>
                <w:color w:val="000000"/>
                <w:sz w:val="16"/>
                <w:szCs w:val="16"/>
              </w:rPr>
              <w:t>Referencias de replanteo mal tomadas en el proyecto como localización, trazo de ejes y replanteo de la cimentación en el terreno</w:t>
            </w:r>
            <w:r w:rsidRPr="00365600">
              <w:rPr>
                <w:rFonts w:ascii="Arial" w:hAnsi="Arial" w:cs="Arial"/>
                <w:sz w:val="20"/>
                <w:szCs w:val="20"/>
                <w:lang w:eastAsia="es-CO"/>
              </w:rPr>
              <w:t>.</w:t>
            </w:r>
          </w:p>
        </w:tc>
        <w:tc>
          <w:tcPr>
            <w:tcW w:w="1701"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rPr>
              <w:t>Retraso de la obra ,reprocesos como demoliciones, y costos adicionales al proyecto</w:t>
            </w:r>
            <w:r w:rsidRPr="00365600">
              <w:rPr>
                <w:rFonts w:ascii="Arial" w:eastAsia="Times New Roman" w:hAnsi="Arial" w:cs="Arial"/>
                <w:sz w:val="20"/>
                <w:szCs w:val="20"/>
                <w:lang w:eastAsia="es-CO"/>
              </w:rPr>
              <w:t>.</w:t>
            </w:r>
          </w:p>
        </w:tc>
        <w:tc>
          <w:tcPr>
            <w:tcW w:w="425" w:type="dxa"/>
            <w:gridSpan w:val="2"/>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3</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5</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Riesgo Medio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rPr>
                <w:rFonts w:ascii="Arial" w:hAnsi="Arial" w:cs="Arial"/>
                <w:color w:val="000000"/>
                <w:sz w:val="16"/>
                <w:szCs w:val="16"/>
              </w:rPr>
            </w:pPr>
            <w:r w:rsidRPr="00365600">
              <w:rPr>
                <w:rFonts w:ascii="Arial" w:hAnsi="Arial" w:cs="Arial"/>
                <w:color w:val="000000"/>
                <w:sz w:val="16"/>
                <w:szCs w:val="16"/>
              </w:rPr>
              <w:t>Realizar verificaciones en campo con al menos dos comisiones topográficas antes de la ejecución, con el propósito de garantizar que se ejecute el proyecto de acuerdo a lo planificado.</w:t>
            </w:r>
          </w:p>
          <w:p w:rsidR="004B7FEB" w:rsidRPr="00365600" w:rsidRDefault="004B7FEB" w:rsidP="00AF55DC">
            <w:pPr>
              <w:spacing w:line="240" w:lineRule="auto"/>
              <w:rPr>
                <w:rFonts w:ascii="Arial" w:hAnsi="Arial" w:cs="Arial"/>
                <w:color w:val="000000"/>
                <w:sz w:val="16"/>
                <w:szCs w:val="16"/>
              </w:rPr>
            </w:pP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4"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3"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Riesgo Bajo</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No</w:t>
            </w:r>
          </w:p>
        </w:tc>
        <w:tc>
          <w:tcPr>
            <w:tcW w:w="34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Supervisor</w:t>
            </w:r>
          </w:p>
        </w:tc>
        <w:tc>
          <w:tcPr>
            <w:tcW w:w="505"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Suscripción de contrato</w:t>
            </w:r>
          </w:p>
        </w:tc>
        <w:tc>
          <w:tcPr>
            <w:tcW w:w="487"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Terminación del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Con revisión permanente de la ejecución </w:t>
            </w:r>
          </w:p>
        </w:tc>
        <w:tc>
          <w:tcPr>
            <w:tcW w:w="424"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cantSplit/>
          <w:trHeight w:val="2449"/>
          <w:jc w:val="center"/>
        </w:trPr>
        <w:tc>
          <w:tcPr>
            <w:tcW w:w="536" w:type="dxa"/>
            <w:tcBorders>
              <w:top w:val="single" w:sz="4" w:space="0" w:color="auto"/>
              <w:left w:val="single" w:sz="4" w:space="0" w:color="auto"/>
              <w:bottom w:val="single" w:sz="4" w:space="0" w:color="auto"/>
              <w:right w:val="single" w:sz="4" w:space="0" w:color="auto"/>
            </w:tcBorders>
            <w:vAlign w:val="center"/>
          </w:tcPr>
          <w:p w:rsidR="004B7FEB" w:rsidRPr="00365600" w:rsidRDefault="00D50484" w:rsidP="00AF55DC">
            <w:pPr>
              <w:pStyle w:val="NormalWeb"/>
              <w:spacing w:before="0" w:beforeAutospacing="0" w:after="0" w:afterAutospacing="0"/>
              <w:rPr>
                <w:rFonts w:ascii="Arial" w:hAnsi="Arial" w:cs="Arial"/>
                <w:sz w:val="16"/>
                <w:szCs w:val="16"/>
              </w:rPr>
            </w:pPr>
            <w:r>
              <w:rPr>
                <w:rFonts w:ascii="Arial" w:hAnsi="Arial" w:cs="Arial"/>
                <w:sz w:val="16"/>
                <w:szCs w:val="16"/>
              </w:rPr>
              <w:t>22</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Externo</w:t>
            </w:r>
          </w:p>
        </w:tc>
        <w:tc>
          <w:tcPr>
            <w:tcW w:w="310"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Ejecución</w:t>
            </w:r>
          </w:p>
        </w:tc>
        <w:tc>
          <w:tcPr>
            <w:tcW w:w="425" w:type="dxa"/>
            <w:tcBorders>
              <w:top w:val="single" w:sz="4" w:space="0" w:color="auto"/>
              <w:left w:val="single" w:sz="4" w:space="0" w:color="auto"/>
              <w:bottom w:val="single" w:sz="4" w:space="0" w:color="auto"/>
              <w:right w:val="single" w:sz="4" w:space="0" w:color="auto"/>
            </w:tcBorders>
            <w:shd w:val="clear" w:color="auto" w:fill="B6DDE8" w:themeFill="accent5" w:themeFillTint="66"/>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operacional</w:t>
            </w:r>
          </w:p>
        </w:tc>
        <w:tc>
          <w:tcPr>
            <w:tcW w:w="1985" w:type="dxa"/>
            <w:gridSpan w:val="4"/>
            <w:tcBorders>
              <w:top w:val="single" w:sz="4" w:space="0" w:color="auto"/>
              <w:left w:val="single" w:sz="4" w:space="0" w:color="auto"/>
              <w:bottom w:val="single" w:sz="4" w:space="0" w:color="auto"/>
              <w:right w:val="single" w:sz="4" w:space="0" w:color="auto"/>
            </w:tcBorders>
          </w:tcPr>
          <w:p w:rsidR="004B7FEB" w:rsidRPr="00365600" w:rsidRDefault="004B7FEB" w:rsidP="00AF55DC">
            <w:pPr>
              <w:spacing w:line="240" w:lineRule="auto"/>
              <w:rPr>
                <w:rFonts w:ascii="Arial" w:hAnsi="Arial" w:cs="Arial"/>
                <w:color w:val="000000"/>
                <w:sz w:val="16"/>
                <w:szCs w:val="16"/>
              </w:rPr>
            </w:pPr>
            <w:r w:rsidRPr="00365600">
              <w:rPr>
                <w:rFonts w:ascii="Arial" w:hAnsi="Arial" w:cs="Arial"/>
                <w:color w:val="000000"/>
                <w:sz w:val="16"/>
                <w:szCs w:val="16"/>
              </w:rPr>
              <w:t>Falta de experiencia del contratista y fiabilidad.</w:t>
            </w:r>
          </w:p>
        </w:tc>
        <w:tc>
          <w:tcPr>
            <w:tcW w:w="1701"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rPr>
                <w:rFonts w:ascii="Arial" w:hAnsi="Arial" w:cs="Arial"/>
                <w:color w:val="000000"/>
                <w:sz w:val="16"/>
                <w:szCs w:val="16"/>
                <w:lang w:eastAsia="es-CO"/>
              </w:rPr>
            </w:pPr>
            <w:r w:rsidRPr="00365600">
              <w:rPr>
                <w:rFonts w:ascii="Arial" w:hAnsi="Arial" w:cs="Arial"/>
                <w:color w:val="000000"/>
                <w:sz w:val="16"/>
                <w:szCs w:val="16"/>
                <w:lang w:eastAsia="es-CO"/>
              </w:rPr>
              <w:t>Costos superiores a los presupuestados inicialmente.</w:t>
            </w:r>
          </w:p>
          <w:p w:rsidR="004B7FEB" w:rsidRPr="00365600" w:rsidRDefault="004B7FEB" w:rsidP="00AF55DC">
            <w:pPr>
              <w:spacing w:line="240" w:lineRule="auto"/>
              <w:rPr>
                <w:rFonts w:ascii="Arial" w:hAnsi="Arial" w:cs="Arial"/>
                <w:color w:val="000000"/>
                <w:sz w:val="16"/>
                <w:szCs w:val="16"/>
                <w:lang w:eastAsia="es-CO"/>
              </w:rPr>
            </w:pPr>
          </w:p>
          <w:p w:rsidR="004B7FEB" w:rsidRPr="00365600" w:rsidRDefault="004B7FEB" w:rsidP="00AF55DC">
            <w:pPr>
              <w:spacing w:line="240" w:lineRule="auto"/>
              <w:rPr>
                <w:rFonts w:ascii="Arial" w:hAnsi="Arial" w:cs="Arial"/>
                <w:color w:val="000000"/>
                <w:sz w:val="16"/>
                <w:szCs w:val="16"/>
                <w:lang w:eastAsia="es-CO"/>
              </w:rPr>
            </w:pPr>
            <w:r w:rsidRPr="00365600">
              <w:rPr>
                <w:rFonts w:ascii="Arial" w:hAnsi="Arial" w:cs="Arial"/>
                <w:color w:val="000000"/>
                <w:sz w:val="16"/>
                <w:szCs w:val="16"/>
                <w:lang w:eastAsia="es-CO"/>
              </w:rPr>
              <w:t>Disminución en calidad de los productos.</w:t>
            </w:r>
          </w:p>
          <w:p w:rsidR="004B7FEB" w:rsidRPr="00365600" w:rsidRDefault="004B7FEB" w:rsidP="00AF55DC">
            <w:pPr>
              <w:spacing w:line="240" w:lineRule="auto"/>
              <w:rPr>
                <w:rFonts w:ascii="Arial" w:hAnsi="Arial" w:cs="Arial"/>
                <w:color w:val="000000"/>
                <w:sz w:val="16"/>
                <w:szCs w:val="16"/>
                <w:lang w:eastAsia="es-CO"/>
              </w:rPr>
            </w:pPr>
          </w:p>
          <w:p w:rsidR="004B7FEB" w:rsidRPr="00365600" w:rsidRDefault="004B7FEB" w:rsidP="00AF55DC">
            <w:pPr>
              <w:pStyle w:val="Default"/>
              <w:jc w:val="both"/>
              <w:rPr>
                <w:rFonts w:ascii="Arial" w:hAnsi="Arial" w:cs="Arial"/>
                <w:sz w:val="16"/>
                <w:szCs w:val="16"/>
              </w:rPr>
            </w:pPr>
            <w:r w:rsidRPr="00365600">
              <w:rPr>
                <w:rFonts w:ascii="Arial" w:hAnsi="Arial" w:cs="Arial"/>
                <w:sz w:val="16"/>
                <w:szCs w:val="16"/>
                <w:lang w:eastAsia="es-CO"/>
              </w:rPr>
              <w:t>Inoportunidad en la prestación del servicio.</w:t>
            </w:r>
          </w:p>
        </w:tc>
        <w:tc>
          <w:tcPr>
            <w:tcW w:w="425" w:type="dxa"/>
            <w:gridSpan w:val="2"/>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3</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5</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Riesgo Medio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rPr>
                <w:rFonts w:ascii="Arial" w:hAnsi="Arial" w:cs="Arial"/>
                <w:color w:val="000000"/>
                <w:sz w:val="16"/>
                <w:szCs w:val="16"/>
              </w:rPr>
            </w:pPr>
            <w:r w:rsidRPr="00365600">
              <w:rPr>
                <w:rFonts w:ascii="Arial" w:hAnsi="Arial" w:cs="Arial"/>
                <w:color w:val="000000"/>
                <w:sz w:val="16"/>
                <w:szCs w:val="16"/>
              </w:rPr>
              <w:t>Verificación de la experiencia certificada de los contratistas a contratar.                                           Inspección y Verificación continua en la ejecución.</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4"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3"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Riesgo Bajo</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No</w:t>
            </w:r>
          </w:p>
        </w:tc>
        <w:tc>
          <w:tcPr>
            <w:tcW w:w="34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Supervisor</w:t>
            </w:r>
          </w:p>
        </w:tc>
        <w:tc>
          <w:tcPr>
            <w:tcW w:w="505"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Suscripción de contrato</w:t>
            </w:r>
          </w:p>
        </w:tc>
        <w:tc>
          <w:tcPr>
            <w:tcW w:w="487"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Terminación del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Con revisión permanente de la ejecución </w:t>
            </w:r>
          </w:p>
        </w:tc>
        <w:tc>
          <w:tcPr>
            <w:tcW w:w="424"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cantSplit/>
          <w:trHeight w:val="2449"/>
          <w:jc w:val="center"/>
        </w:trPr>
        <w:tc>
          <w:tcPr>
            <w:tcW w:w="536" w:type="dxa"/>
            <w:tcBorders>
              <w:top w:val="single" w:sz="4" w:space="0" w:color="auto"/>
              <w:left w:val="single" w:sz="4" w:space="0" w:color="auto"/>
              <w:bottom w:val="single" w:sz="4" w:space="0" w:color="auto"/>
              <w:right w:val="single" w:sz="4" w:space="0" w:color="auto"/>
            </w:tcBorders>
            <w:vAlign w:val="center"/>
          </w:tcPr>
          <w:p w:rsidR="004B7FEB" w:rsidRPr="00365600" w:rsidRDefault="00D50484" w:rsidP="00AF55DC">
            <w:pPr>
              <w:pStyle w:val="NormalWeb"/>
              <w:spacing w:before="0" w:beforeAutospacing="0" w:after="0" w:afterAutospacing="0"/>
              <w:jc w:val="center"/>
              <w:rPr>
                <w:rFonts w:ascii="Arial" w:hAnsi="Arial" w:cs="Arial"/>
                <w:sz w:val="16"/>
                <w:szCs w:val="16"/>
              </w:rPr>
            </w:pPr>
            <w:r>
              <w:rPr>
                <w:rFonts w:ascii="Arial" w:hAnsi="Arial" w:cs="Arial"/>
                <w:sz w:val="16"/>
                <w:szCs w:val="16"/>
              </w:rPr>
              <w:lastRenderedPageBreak/>
              <w:t>3</w:t>
            </w:r>
            <w:r w:rsidR="004B7FEB" w:rsidRPr="00365600">
              <w:rPr>
                <w:rFonts w:ascii="Arial" w:hAnsi="Arial" w:cs="Arial"/>
                <w:sz w:val="16"/>
                <w:szCs w:val="16"/>
              </w:rPr>
              <w:t>4</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Externo</w:t>
            </w:r>
          </w:p>
        </w:tc>
        <w:tc>
          <w:tcPr>
            <w:tcW w:w="310"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Ejecución</w:t>
            </w:r>
          </w:p>
        </w:tc>
        <w:tc>
          <w:tcPr>
            <w:tcW w:w="425" w:type="dxa"/>
            <w:tcBorders>
              <w:top w:val="single" w:sz="4" w:space="0" w:color="auto"/>
              <w:left w:val="single" w:sz="4" w:space="0" w:color="auto"/>
              <w:bottom w:val="single" w:sz="4" w:space="0" w:color="auto"/>
              <w:right w:val="single" w:sz="4" w:space="0" w:color="auto"/>
            </w:tcBorders>
            <w:shd w:val="clear" w:color="auto" w:fill="B6DDE8" w:themeFill="accent5" w:themeFillTint="66"/>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operacional</w:t>
            </w:r>
          </w:p>
        </w:tc>
        <w:tc>
          <w:tcPr>
            <w:tcW w:w="1985" w:type="dxa"/>
            <w:gridSpan w:val="4"/>
            <w:tcBorders>
              <w:top w:val="single" w:sz="4" w:space="0" w:color="auto"/>
              <w:left w:val="single" w:sz="4" w:space="0" w:color="auto"/>
              <w:bottom w:val="single" w:sz="4" w:space="0" w:color="auto"/>
              <w:right w:val="single" w:sz="4" w:space="0" w:color="auto"/>
            </w:tcBorders>
          </w:tcPr>
          <w:p w:rsidR="004B7FEB" w:rsidRPr="00365600" w:rsidRDefault="004B7FEB" w:rsidP="00AF55DC">
            <w:pPr>
              <w:spacing w:line="240" w:lineRule="auto"/>
              <w:rPr>
                <w:rFonts w:ascii="Arial" w:hAnsi="Arial" w:cs="Arial"/>
                <w:color w:val="000000"/>
                <w:sz w:val="16"/>
                <w:szCs w:val="16"/>
              </w:rPr>
            </w:pPr>
            <w:r w:rsidRPr="00365600">
              <w:rPr>
                <w:rFonts w:ascii="Arial" w:hAnsi="Arial" w:cs="Arial"/>
                <w:color w:val="000000"/>
                <w:sz w:val="16"/>
                <w:szCs w:val="16"/>
              </w:rPr>
              <w:t>Sobrecosto por malas prácticas en el uso de materias primas</w:t>
            </w:r>
          </w:p>
        </w:tc>
        <w:tc>
          <w:tcPr>
            <w:tcW w:w="1701"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rPr>
                <w:rFonts w:ascii="Arial" w:hAnsi="Arial" w:cs="Arial"/>
                <w:color w:val="000000"/>
                <w:sz w:val="16"/>
                <w:szCs w:val="16"/>
                <w:lang w:eastAsia="es-CO"/>
              </w:rPr>
            </w:pPr>
            <w:r w:rsidRPr="00365600">
              <w:rPr>
                <w:rFonts w:ascii="Arial" w:hAnsi="Arial" w:cs="Arial"/>
                <w:color w:val="000000"/>
                <w:sz w:val="16"/>
                <w:szCs w:val="16"/>
                <w:lang w:eastAsia="es-CO"/>
              </w:rPr>
              <w:t>Aumento en costos y/o gastos en la ejecución del contrato.</w:t>
            </w:r>
          </w:p>
          <w:p w:rsidR="004B7FEB" w:rsidRPr="00365600" w:rsidRDefault="004B7FEB" w:rsidP="00AF55DC">
            <w:pPr>
              <w:spacing w:line="240" w:lineRule="auto"/>
              <w:rPr>
                <w:rFonts w:ascii="Arial" w:hAnsi="Arial" w:cs="Arial"/>
                <w:color w:val="000000"/>
                <w:sz w:val="16"/>
                <w:szCs w:val="16"/>
                <w:lang w:eastAsia="es-CO"/>
              </w:rPr>
            </w:pPr>
            <w:r w:rsidRPr="00365600">
              <w:rPr>
                <w:rFonts w:ascii="Arial" w:hAnsi="Arial" w:cs="Arial"/>
                <w:color w:val="000000"/>
                <w:sz w:val="16"/>
                <w:szCs w:val="16"/>
                <w:lang w:eastAsia="es-CO"/>
              </w:rPr>
              <w:t>Aumento en el tiempo de terminación de las actividades previstas en el contrato.</w:t>
            </w:r>
          </w:p>
          <w:p w:rsidR="004B7FEB" w:rsidRPr="00365600" w:rsidRDefault="004B7FEB" w:rsidP="00AF55DC">
            <w:pPr>
              <w:spacing w:line="240" w:lineRule="auto"/>
              <w:rPr>
                <w:rFonts w:ascii="Arial" w:hAnsi="Arial" w:cs="Arial"/>
                <w:color w:val="000000"/>
                <w:sz w:val="16"/>
                <w:szCs w:val="16"/>
                <w:lang w:eastAsia="es-CO"/>
              </w:rPr>
            </w:pPr>
            <w:r w:rsidRPr="00365600">
              <w:rPr>
                <w:rFonts w:ascii="Arial" w:hAnsi="Arial" w:cs="Arial"/>
                <w:color w:val="000000"/>
                <w:sz w:val="16"/>
                <w:szCs w:val="16"/>
                <w:lang w:eastAsia="es-CO"/>
              </w:rPr>
              <w:t>Reprocesamiento de información o actividades.</w:t>
            </w:r>
          </w:p>
          <w:p w:rsidR="004B7FEB" w:rsidRPr="00365600" w:rsidRDefault="004B7FEB" w:rsidP="00AF55DC">
            <w:pPr>
              <w:spacing w:line="240" w:lineRule="auto"/>
              <w:rPr>
                <w:rFonts w:ascii="Arial" w:hAnsi="Arial" w:cs="Arial"/>
                <w:color w:val="000000"/>
                <w:sz w:val="16"/>
                <w:szCs w:val="16"/>
                <w:lang w:eastAsia="es-CO"/>
              </w:rPr>
            </w:pPr>
            <w:r w:rsidRPr="00365600">
              <w:rPr>
                <w:rFonts w:ascii="Arial" w:hAnsi="Arial" w:cs="Arial"/>
                <w:color w:val="000000"/>
                <w:sz w:val="16"/>
                <w:szCs w:val="16"/>
                <w:lang w:eastAsia="es-CO"/>
              </w:rPr>
              <w:t>Costos superiores a los presupuestados inicialmente.</w:t>
            </w:r>
          </w:p>
        </w:tc>
        <w:tc>
          <w:tcPr>
            <w:tcW w:w="425" w:type="dxa"/>
            <w:gridSpan w:val="2"/>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rPr>
                <w:rFonts w:ascii="Arial" w:hAnsi="Arial" w:cs="Arial"/>
                <w:sz w:val="16"/>
                <w:szCs w:val="16"/>
              </w:rPr>
            </w:pPr>
            <w:r w:rsidRPr="00365600">
              <w:rPr>
                <w:rFonts w:ascii="Arial" w:hAnsi="Arial" w:cs="Arial"/>
                <w:sz w:val="16"/>
                <w:szCs w:val="16"/>
              </w:rPr>
              <w:t>2</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4</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Riesgo Medio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rPr>
                <w:rFonts w:ascii="Arial" w:hAnsi="Arial" w:cs="Arial"/>
                <w:color w:val="000000"/>
                <w:sz w:val="16"/>
                <w:szCs w:val="16"/>
              </w:rPr>
            </w:pPr>
            <w:r w:rsidRPr="00365600">
              <w:rPr>
                <w:rFonts w:ascii="Arial" w:hAnsi="Arial" w:cs="Arial"/>
                <w:color w:val="000000"/>
                <w:sz w:val="16"/>
                <w:szCs w:val="16"/>
                <w:lang w:eastAsia="es-CO"/>
              </w:rPr>
              <w:t>Elaboración de listados de control para materiales, cronograma de actividades y revisión permanentes de las mismas, implementación de un comité de costos y gastos.</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4"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3"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Riesgo Bajo</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No</w:t>
            </w:r>
          </w:p>
        </w:tc>
        <w:tc>
          <w:tcPr>
            <w:tcW w:w="34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Supervisor</w:t>
            </w:r>
          </w:p>
        </w:tc>
        <w:tc>
          <w:tcPr>
            <w:tcW w:w="505"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Suscripción de contrato</w:t>
            </w:r>
          </w:p>
        </w:tc>
        <w:tc>
          <w:tcPr>
            <w:tcW w:w="487"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Terminación del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Con revisión permanente de la ejecución </w:t>
            </w:r>
          </w:p>
        </w:tc>
        <w:tc>
          <w:tcPr>
            <w:tcW w:w="424"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cantSplit/>
          <w:trHeight w:val="2449"/>
          <w:jc w:val="center"/>
        </w:trPr>
        <w:tc>
          <w:tcPr>
            <w:tcW w:w="536" w:type="dxa"/>
            <w:tcBorders>
              <w:top w:val="single" w:sz="4" w:space="0" w:color="auto"/>
              <w:left w:val="single" w:sz="4" w:space="0" w:color="auto"/>
              <w:bottom w:val="single" w:sz="4" w:space="0" w:color="auto"/>
              <w:right w:val="single" w:sz="4" w:space="0" w:color="auto"/>
            </w:tcBorders>
            <w:vAlign w:val="center"/>
          </w:tcPr>
          <w:p w:rsidR="004B7FEB" w:rsidRPr="00365600" w:rsidRDefault="0065588B" w:rsidP="00AF55DC">
            <w:pPr>
              <w:pStyle w:val="NormalWeb"/>
              <w:spacing w:before="0" w:beforeAutospacing="0" w:after="0" w:afterAutospacing="0"/>
              <w:jc w:val="center"/>
              <w:rPr>
                <w:rFonts w:ascii="Arial" w:hAnsi="Arial" w:cs="Arial"/>
                <w:sz w:val="16"/>
                <w:szCs w:val="16"/>
              </w:rPr>
            </w:pPr>
            <w:r>
              <w:rPr>
                <w:rFonts w:ascii="Arial" w:hAnsi="Arial" w:cs="Arial"/>
                <w:sz w:val="16"/>
                <w:szCs w:val="16"/>
              </w:rPr>
              <w:t>2</w:t>
            </w:r>
            <w:r w:rsidR="00D50484">
              <w:rPr>
                <w:rFonts w:ascii="Arial" w:hAnsi="Arial" w:cs="Arial"/>
                <w:sz w:val="16"/>
                <w:szCs w:val="16"/>
              </w:rPr>
              <w:t>4</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Especifico</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Externo</w:t>
            </w:r>
          </w:p>
        </w:tc>
        <w:tc>
          <w:tcPr>
            <w:tcW w:w="310"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Ejecución</w:t>
            </w:r>
          </w:p>
        </w:tc>
        <w:tc>
          <w:tcPr>
            <w:tcW w:w="425" w:type="dxa"/>
            <w:tcBorders>
              <w:top w:val="single" w:sz="4" w:space="0" w:color="auto"/>
              <w:left w:val="single" w:sz="4" w:space="0" w:color="auto"/>
              <w:bottom w:val="single" w:sz="4" w:space="0" w:color="auto"/>
              <w:right w:val="single" w:sz="4" w:space="0" w:color="auto"/>
            </w:tcBorders>
            <w:shd w:val="clear" w:color="auto" w:fill="B6DDE8" w:themeFill="accent5" w:themeFillTint="66"/>
            <w:textDirection w:val="btLr"/>
            <w:vAlign w:val="center"/>
          </w:tcPr>
          <w:p w:rsidR="004B7FEB" w:rsidRPr="00365600" w:rsidRDefault="0065588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O</w:t>
            </w:r>
            <w:r w:rsidR="004B7FEB" w:rsidRPr="00365600">
              <w:rPr>
                <w:rFonts w:ascii="Arial" w:hAnsi="Arial" w:cs="Arial"/>
                <w:sz w:val="16"/>
                <w:szCs w:val="16"/>
              </w:rPr>
              <w:t>peracional</w:t>
            </w:r>
          </w:p>
        </w:tc>
        <w:tc>
          <w:tcPr>
            <w:tcW w:w="1985" w:type="dxa"/>
            <w:gridSpan w:val="4"/>
            <w:tcBorders>
              <w:top w:val="single" w:sz="4" w:space="0" w:color="auto"/>
              <w:left w:val="single" w:sz="4" w:space="0" w:color="auto"/>
              <w:bottom w:val="single" w:sz="4" w:space="0" w:color="auto"/>
              <w:right w:val="single" w:sz="4" w:space="0" w:color="auto"/>
            </w:tcBorders>
          </w:tcPr>
          <w:p w:rsidR="004B7FEB" w:rsidRPr="00365600" w:rsidRDefault="004B7FEB" w:rsidP="00AF55DC">
            <w:pPr>
              <w:spacing w:line="240" w:lineRule="auto"/>
              <w:rPr>
                <w:rFonts w:ascii="Arial" w:hAnsi="Arial" w:cs="Arial"/>
                <w:color w:val="000000"/>
                <w:sz w:val="16"/>
                <w:szCs w:val="16"/>
              </w:rPr>
            </w:pPr>
            <w:r w:rsidRPr="00365600">
              <w:rPr>
                <w:rFonts w:ascii="Arial" w:hAnsi="Arial" w:cs="Arial"/>
                <w:color w:val="000000"/>
                <w:sz w:val="16"/>
                <w:szCs w:val="16"/>
              </w:rPr>
              <w:t>Accidente laboral o muerte en la ejecución de obra.</w:t>
            </w:r>
          </w:p>
        </w:tc>
        <w:tc>
          <w:tcPr>
            <w:tcW w:w="1701"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rPr>
                <w:rFonts w:ascii="Arial" w:hAnsi="Arial" w:cs="Arial"/>
                <w:color w:val="000000"/>
                <w:sz w:val="16"/>
                <w:szCs w:val="16"/>
                <w:lang w:eastAsia="es-CO"/>
              </w:rPr>
            </w:pPr>
            <w:r w:rsidRPr="00365600">
              <w:rPr>
                <w:rFonts w:ascii="Arial" w:hAnsi="Arial" w:cs="Arial"/>
                <w:color w:val="000000"/>
                <w:sz w:val="16"/>
                <w:szCs w:val="16"/>
                <w:lang w:eastAsia="es-CO"/>
              </w:rPr>
              <w:t>Desgaste en procesos legales</w:t>
            </w:r>
          </w:p>
          <w:p w:rsidR="004B7FEB" w:rsidRPr="00365600" w:rsidRDefault="004B7FEB" w:rsidP="00AF55DC">
            <w:pPr>
              <w:spacing w:line="240" w:lineRule="auto"/>
              <w:rPr>
                <w:rFonts w:ascii="Arial" w:hAnsi="Arial" w:cs="Arial"/>
                <w:color w:val="000000"/>
                <w:sz w:val="16"/>
                <w:szCs w:val="16"/>
                <w:lang w:eastAsia="es-CO"/>
              </w:rPr>
            </w:pPr>
            <w:r w:rsidRPr="00365600">
              <w:rPr>
                <w:rFonts w:ascii="Arial" w:hAnsi="Arial" w:cs="Arial"/>
                <w:color w:val="000000"/>
                <w:sz w:val="16"/>
                <w:szCs w:val="16"/>
                <w:lang w:eastAsia="es-CO"/>
              </w:rPr>
              <w:t>Aumento en costos y/o gastos en la ejecución del contrato.</w:t>
            </w:r>
          </w:p>
          <w:p w:rsidR="004B7FEB" w:rsidRPr="00365600" w:rsidRDefault="004B7FEB" w:rsidP="00AF55DC">
            <w:pPr>
              <w:spacing w:line="240" w:lineRule="auto"/>
              <w:rPr>
                <w:rFonts w:ascii="Arial" w:hAnsi="Arial" w:cs="Arial"/>
                <w:color w:val="000000"/>
                <w:sz w:val="16"/>
                <w:szCs w:val="16"/>
                <w:lang w:eastAsia="es-CO"/>
              </w:rPr>
            </w:pPr>
            <w:r w:rsidRPr="00365600">
              <w:rPr>
                <w:rFonts w:ascii="Arial" w:hAnsi="Arial" w:cs="Arial"/>
                <w:color w:val="000000"/>
                <w:sz w:val="16"/>
                <w:szCs w:val="16"/>
                <w:lang w:eastAsia="es-CO"/>
              </w:rPr>
              <w:t>Aumento en el tiempo de terminación de las actividades previstas en el contrato.</w:t>
            </w:r>
          </w:p>
        </w:tc>
        <w:tc>
          <w:tcPr>
            <w:tcW w:w="425" w:type="dxa"/>
            <w:gridSpan w:val="2"/>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rPr>
                <w:rFonts w:ascii="Arial" w:hAnsi="Arial" w:cs="Arial"/>
                <w:sz w:val="16"/>
                <w:szCs w:val="16"/>
              </w:rPr>
            </w:pPr>
            <w:r w:rsidRPr="00365600">
              <w:rPr>
                <w:rFonts w:ascii="Arial" w:hAnsi="Arial" w:cs="Arial"/>
                <w:sz w:val="16"/>
                <w:szCs w:val="16"/>
              </w:rPr>
              <w:t>2</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4</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Riesgo Medio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Contratista</w:t>
            </w:r>
          </w:p>
        </w:tc>
        <w:tc>
          <w:tcPr>
            <w:tcW w:w="2490" w:type="dxa"/>
            <w:gridSpan w:val="4"/>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rPr>
                <w:rFonts w:ascii="Arial" w:hAnsi="Arial" w:cs="Arial"/>
                <w:color w:val="000000"/>
                <w:sz w:val="16"/>
                <w:szCs w:val="16"/>
                <w:lang w:eastAsia="es-CO"/>
              </w:rPr>
            </w:pPr>
            <w:r w:rsidRPr="00365600">
              <w:rPr>
                <w:rFonts w:ascii="Arial" w:hAnsi="Arial" w:cs="Arial"/>
                <w:color w:val="000000"/>
                <w:sz w:val="16"/>
                <w:szCs w:val="16"/>
                <w:lang w:eastAsia="es-CO"/>
              </w:rPr>
              <w:t>Control, prevención y supervisión de seguridad para evitar accidentes, realizar capacitaciones constantes de acuerdo al sistema de seguridad y salud en el trajo de la constructora. Programar capacitaciones de elementos de protección personal con la ARL</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4"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1</w:t>
            </w:r>
          </w:p>
        </w:tc>
        <w:tc>
          <w:tcPr>
            <w:tcW w:w="283"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2</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2902E5" w:rsidP="00AF55DC">
            <w:pPr>
              <w:spacing w:line="240" w:lineRule="auto"/>
              <w:ind w:left="113" w:right="113"/>
              <w:jc w:val="center"/>
              <w:rPr>
                <w:rFonts w:ascii="Arial" w:hAnsi="Arial" w:cs="Arial"/>
                <w:sz w:val="16"/>
                <w:szCs w:val="16"/>
              </w:rPr>
            </w:pPr>
            <w:r w:rsidRPr="00365600">
              <w:rPr>
                <w:rFonts w:ascii="Arial" w:hAnsi="Arial" w:cs="Arial"/>
                <w:sz w:val="16"/>
                <w:szCs w:val="16"/>
              </w:rPr>
              <w:t>Riesgo Bajo</w:t>
            </w:r>
          </w:p>
        </w:tc>
        <w:tc>
          <w:tcPr>
            <w:tcW w:w="425" w:type="dxa"/>
            <w:tcBorders>
              <w:top w:val="single" w:sz="4" w:space="0" w:color="auto"/>
              <w:left w:val="single" w:sz="4" w:space="0" w:color="auto"/>
              <w:bottom w:val="single" w:sz="4" w:space="0" w:color="auto"/>
              <w:right w:val="single" w:sz="4" w:space="0" w:color="auto"/>
            </w:tcBorders>
            <w:vAlign w:val="center"/>
          </w:tcPr>
          <w:p w:rsidR="004B7FEB" w:rsidRPr="00365600" w:rsidRDefault="004B7FEB" w:rsidP="00AF55DC">
            <w:pPr>
              <w:spacing w:line="240" w:lineRule="auto"/>
              <w:jc w:val="center"/>
              <w:rPr>
                <w:rFonts w:ascii="Arial" w:hAnsi="Arial" w:cs="Arial"/>
                <w:sz w:val="16"/>
                <w:szCs w:val="16"/>
              </w:rPr>
            </w:pPr>
            <w:r w:rsidRPr="00365600">
              <w:rPr>
                <w:rFonts w:ascii="Arial" w:hAnsi="Arial" w:cs="Arial"/>
                <w:sz w:val="16"/>
                <w:szCs w:val="16"/>
              </w:rPr>
              <w:t>No</w:t>
            </w:r>
          </w:p>
        </w:tc>
        <w:tc>
          <w:tcPr>
            <w:tcW w:w="345"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2902E5" w:rsidP="00AF55DC">
            <w:pPr>
              <w:spacing w:line="240" w:lineRule="auto"/>
              <w:ind w:left="113" w:right="113"/>
              <w:jc w:val="center"/>
              <w:rPr>
                <w:rFonts w:ascii="Arial" w:hAnsi="Arial" w:cs="Arial"/>
                <w:sz w:val="16"/>
                <w:szCs w:val="16"/>
              </w:rPr>
            </w:pPr>
            <w:r w:rsidRPr="00365600">
              <w:rPr>
                <w:rFonts w:ascii="Arial" w:hAnsi="Arial" w:cs="Arial"/>
                <w:sz w:val="16"/>
                <w:szCs w:val="16"/>
              </w:rPr>
              <w:t>Supervisor</w:t>
            </w:r>
          </w:p>
        </w:tc>
        <w:tc>
          <w:tcPr>
            <w:tcW w:w="505"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Suscripción de contrato</w:t>
            </w:r>
          </w:p>
        </w:tc>
        <w:tc>
          <w:tcPr>
            <w:tcW w:w="487"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Terminación del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Con revisión permanente de la ejecución </w:t>
            </w:r>
          </w:p>
        </w:tc>
        <w:tc>
          <w:tcPr>
            <w:tcW w:w="424" w:type="dxa"/>
            <w:gridSpan w:val="2"/>
            <w:tcBorders>
              <w:top w:val="single" w:sz="4" w:space="0" w:color="auto"/>
              <w:left w:val="single" w:sz="4" w:space="0" w:color="auto"/>
              <w:bottom w:val="single" w:sz="4" w:space="0" w:color="auto"/>
              <w:right w:val="single" w:sz="4" w:space="0" w:color="auto"/>
            </w:tcBorders>
            <w:textDirection w:val="btLr"/>
            <w:vAlign w:val="center"/>
          </w:tcPr>
          <w:p w:rsidR="004B7FEB" w:rsidRPr="00365600" w:rsidRDefault="004B7FEB"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Permanente</w:t>
            </w:r>
          </w:p>
        </w:tc>
      </w:tr>
      <w:tr w:rsidR="002902E5" w:rsidRPr="00365600" w:rsidTr="00E83E83">
        <w:trPr>
          <w:cantSplit/>
          <w:trHeight w:val="1948"/>
          <w:jc w:val="center"/>
        </w:trPr>
        <w:tc>
          <w:tcPr>
            <w:tcW w:w="536" w:type="dxa"/>
            <w:tcBorders>
              <w:top w:val="single" w:sz="4" w:space="0" w:color="auto"/>
              <w:left w:val="single" w:sz="4" w:space="0" w:color="auto"/>
              <w:bottom w:val="single" w:sz="4" w:space="0" w:color="auto"/>
              <w:right w:val="single" w:sz="4" w:space="0" w:color="auto"/>
            </w:tcBorders>
            <w:vAlign w:val="center"/>
          </w:tcPr>
          <w:p w:rsidR="002902E5" w:rsidRDefault="002076B3" w:rsidP="00AF55DC">
            <w:pPr>
              <w:pStyle w:val="NormalWeb"/>
              <w:spacing w:before="0" w:beforeAutospacing="0" w:after="0" w:afterAutospacing="0"/>
              <w:jc w:val="center"/>
              <w:rPr>
                <w:rFonts w:ascii="Arial" w:hAnsi="Arial" w:cs="Arial"/>
                <w:sz w:val="16"/>
                <w:szCs w:val="16"/>
              </w:rPr>
            </w:pPr>
            <w:r>
              <w:rPr>
                <w:rFonts w:ascii="Arial" w:hAnsi="Arial" w:cs="Arial"/>
                <w:sz w:val="16"/>
                <w:szCs w:val="16"/>
              </w:rPr>
              <w:lastRenderedPageBreak/>
              <w:t>2</w:t>
            </w:r>
            <w:r w:rsidR="00D50484">
              <w:rPr>
                <w:rFonts w:ascii="Arial" w:hAnsi="Arial" w:cs="Arial"/>
                <w:sz w:val="16"/>
                <w:szCs w:val="16"/>
              </w:rPr>
              <w:t>5</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pStyle w:val="NormalWeb"/>
              <w:spacing w:before="0" w:beforeAutospacing="0" w:after="0" w:afterAutospacing="0"/>
              <w:ind w:left="113" w:right="113"/>
              <w:jc w:val="center"/>
              <w:rPr>
                <w:rFonts w:ascii="Arial" w:hAnsi="Arial" w:cs="Arial"/>
                <w:sz w:val="16"/>
                <w:szCs w:val="16"/>
              </w:rPr>
            </w:pPr>
            <w:r>
              <w:rPr>
                <w:rFonts w:ascii="Arial" w:hAnsi="Arial" w:cs="Arial"/>
                <w:sz w:val="16"/>
                <w:szCs w:val="16"/>
              </w:rPr>
              <w:t>General</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pStyle w:val="NormalWeb"/>
              <w:spacing w:before="0" w:beforeAutospacing="0" w:after="0" w:afterAutospacing="0"/>
              <w:ind w:left="113" w:right="113"/>
              <w:jc w:val="center"/>
              <w:rPr>
                <w:rFonts w:ascii="Arial" w:hAnsi="Arial" w:cs="Arial"/>
                <w:sz w:val="16"/>
                <w:szCs w:val="16"/>
              </w:rPr>
            </w:pPr>
            <w:r>
              <w:rPr>
                <w:rFonts w:ascii="Arial" w:hAnsi="Arial" w:cs="Arial"/>
                <w:sz w:val="16"/>
                <w:szCs w:val="16"/>
              </w:rPr>
              <w:t>Externo</w:t>
            </w:r>
          </w:p>
        </w:tc>
        <w:tc>
          <w:tcPr>
            <w:tcW w:w="310" w:type="dxa"/>
            <w:gridSpan w:val="2"/>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pStyle w:val="NormalWeb"/>
              <w:spacing w:before="0" w:beforeAutospacing="0" w:after="0" w:afterAutospacing="0"/>
              <w:ind w:left="113" w:right="113"/>
              <w:jc w:val="center"/>
              <w:rPr>
                <w:rFonts w:ascii="Arial" w:hAnsi="Arial" w:cs="Arial"/>
                <w:sz w:val="16"/>
                <w:szCs w:val="16"/>
              </w:rPr>
            </w:pPr>
            <w:r>
              <w:rPr>
                <w:rFonts w:ascii="Arial" w:hAnsi="Arial" w:cs="Arial"/>
                <w:sz w:val="16"/>
                <w:szCs w:val="16"/>
              </w:rPr>
              <w:t>Ejecución</w:t>
            </w:r>
          </w:p>
        </w:tc>
        <w:tc>
          <w:tcPr>
            <w:tcW w:w="425" w:type="dxa"/>
            <w:tcBorders>
              <w:top w:val="single" w:sz="4" w:space="0" w:color="auto"/>
              <w:left w:val="single" w:sz="4" w:space="0" w:color="auto"/>
              <w:bottom w:val="single" w:sz="4" w:space="0" w:color="auto"/>
              <w:right w:val="single" w:sz="4" w:space="0" w:color="auto"/>
            </w:tcBorders>
            <w:shd w:val="clear" w:color="auto" w:fill="D99594" w:themeFill="accent2" w:themeFillTint="99"/>
            <w:textDirection w:val="btLr"/>
            <w:vAlign w:val="center"/>
          </w:tcPr>
          <w:p w:rsidR="002902E5" w:rsidRPr="00365600" w:rsidRDefault="002902E5" w:rsidP="00AF55DC">
            <w:pPr>
              <w:pStyle w:val="NormalWeb"/>
              <w:spacing w:before="0" w:beforeAutospacing="0" w:after="0" w:afterAutospacing="0"/>
              <w:ind w:left="113" w:right="113"/>
              <w:jc w:val="center"/>
              <w:rPr>
                <w:rFonts w:ascii="Arial" w:hAnsi="Arial" w:cs="Arial"/>
                <w:sz w:val="16"/>
                <w:szCs w:val="16"/>
              </w:rPr>
            </w:pPr>
            <w:r>
              <w:rPr>
                <w:rFonts w:ascii="Arial" w:hAnsi="Arial" w:cs="Arial"/>
                <w:sz w:val="16"/>
                <w:szCs w:val="16"/>
              </w:rPr>
              <w:t>Biológicos</w:t>
            </w:r>
          </w:p>
        </w:tc>
        <w:tc>
          <w:tcPr>
            <w:tcW w:w="1985" w:type="dxa"/>
            <w:gridSpan w:val="4"/>
            <w:tcBorders>
              <w:top w:val="single" w:sz="4" w:space="0" w:color="auto"/>
              <w:left w:val="single" w:sz="4" w:space="0" w:color="auto"/>
              <w:bottom w:val="single" w:sz="4" w:space="0" w:color="auto"/>
              <w:right w:val="single" w:sz="4" w:space="0" w:color="auto"/>
            </w:tcBorders>
            <w:vAlign w:val="center"/>
          </w:tcPr>
          <w:p w:rsidR="002902E5" w:rsidRPr="00314EDC" w:rsidRDefault="002902E5" w:rsidP="00AF55DC">
            <w:pPr>
              <w:spacing w:line="240" w:lineRule="auto"/>
              <w:rPr>
                <w:rFonts w:ascii="Arial" w:hAnsi="Arial" w:cs="Arial"/>
                <w:sz w:val="16"/>
                <w:szCs w:val="16"/>
              </w:rPr>
            </w:pPr>
            <w:r w:rsidRPr="00314EDC">
              <w:rPr>
                <w:rFonts w:ascii="Arial" w:hAnsi="Arial" w:cs="Arial"/>
                <w:sz w:val="16"/>
                <w:szCs w:val="16"/>
              </w:rPr>
              <w:t>contagio con virus de Tipo Bilógico como COVID 19 de personal del contratista</w:t>
            </w:r>
          </w:p>
        </w:tc>
        <w:tc>
          <w:tcPr>
            <w:tcW w:w="1701" w:type="dxa"/>
            <w:tcBorders>
              <w:top w:val="single" w:sz="4" w:space="0" w:color="auto"/>
              <w:left w:val="single" w:sz="4" w:space="0" w:color="auto"/>
              <w:bottom w:val="single" w:sz="4" w:space="0" w:color="auto"/>
              <w:right w:val="single" w:sz="4" w:space="0" w:color="auto"/>
            </w:tcBorders>
            <w:vAlign w:val="center"/>
          </w:tcPr>
          <w:p w:rsidR="002902E5" w:rsidRPr="00314EDC" w:rsidRDefault="002902E5" w:rsidP="00AF55DC">
            <w:pPr>
              <w:spacing w:line="240" w:lineRule="auto"/>
              <w:rPr>
                <w:rFonts w:ascii="Arial" w:hAnsi="Arial" w:cs="Arial"/>
                <w:sz w:val="16"/>
                <w:szCs w:val="16"/>
              </w:rPr>
            </w:pPr>
            <w:r w:rsidRPr="00314EDC">
              <w:rPr>
                <w:rFonts w:ascii="Arial" w:hAnsi="Arial" w:cs="Arial"/>
                <w:sz w:val="16"/>
                <w:szCs w:val="16"/>
              </w:rPr>
              <w:t>Cierre temporal de la obra y aislamiento y cuarentena de la cuadrilla de trabajo – Retraso en la Ejecución</w:t>
            </w:r>
          </w:p>
        </w:tc>
        <w:tc>
          <w:tcPr>
            <w:tcW w:w="425" w:type="dxa"/>
            <w:gridSpan w:val="2"/>
            <w:tcBorders>
              <w:top w:val="single" w:sz="4" w:space="0" w:color="auto"/>
              <w:left w:val="single" w:sz="4" w:space="0" w:color="auto"/>
              <w:bottom w:val="single" w:sz="4" w:space="0" w:color="auto"/>
              <w:right w:val="single" w:sz="4" w:space="0" w:color="auto"/>
            </w:tcBorders>
            <w:vAlign w:val="center"/>
          </w:tcPr>
          <w:p w:rsidR="002902E5" w:rsidRPr="00314EDC" w:rsidRDefault="002902E5" w:rsidP="00AF55DC">
            <w:pPr>
              <w:spacing w:line="240" w:lineRule="auto"/>
              <w:jc w:val="center"/>
              <w:rPr>
                <w:rFonts w:ascii="Arial" w:hAnsi="Arial" w:cs="Arial"/>
                <w:sz w:val="16"/>
                <w:szCs w:val="16"/>
              </w:rPr>
            </w:pPr>
            <w:r w:rsidRPr="00314EDC">
              <w:rPr>
                <w:rFonts w:ascii="Arial" w:hAnsi="Arial" w:cs="Arial"/>
                <w:sz w:val="16"/>
                <w:szCs w:val="16"/>
              </w:rPr>
              <w:t>3</w:t>
            </w:r>
          </w:p>
        </w:tc>
        <w:tc>
          <w:tcPr>
            <w:tcW w:w="425" w:type="dxa"/>
            <w:tcBorders>
              <w:top w:val="single" w:sz="4" w:space="0" w:color="auto"/>
              <w:left w:val="single" w:sz="4" w:space="0" w:color="auto"/>
              <w:bottom w:val="single" w:sz="4" w:space="0" w:color="auto"/>
              <w:right w:val="single" w:sz="4" w:space="0" w:color="auto"/>
            </w:tcBorders>
            <w:vAlign w:val="center"/>
          </w:tcPr>
          <w:p w:rsidR="002902E5" w:rsidRPr="00314EDC" w:rsidRDefault="002902E5" w:rsidP="00AF55DC">
            <w:pPr>
              <w:spacing w:line="240" w:lineRule="auto"/>
              <w:jc w:val="center"/>
              <w:rPr>
                <w:rFonts w:ascii="Arial" w:hAnsi="Arial" w:cs="Arial"/>
                <w:sz w:val="16"/>
                <w:szCs w:val="16"/>
              </w:rPr>
            </w:pPr>
            <w:r w:rsidRPr="00314EDC">
              <w:rPr>
                <w:rFonts w:ascii="Arial" w:hAnsi="Arial" w:cs="Arial"/>
                <w:sz w:val="16"/>
                <w:szCs w:val="16"/>
              </w:rPr>
              <w:t>3</w:t>
            </w:r>
          </w:p>
        </w:tc>
        <w:tc>
          <w:tcPr>
            <w:tcW w:w="425" w:type="dxa"/>
            <w:tcBorders>
              <w:top w:val="single" w:sz="4" w:space="0" w:color="auto"/>
              <w:left w:val="single" w:sz="4" w:space="0" w:color="auto"/>
              <w:bottom w:val="single" w:sz="4" w:space="0" w:color="auto"/>
              <w:right w:val="single" w:sz="4" w:space="0" w:color="auto"/>
            </w:tcBorders>
            <w:vAlign w:val="center"/>
          </w:tcPr>
          <w:p w:rsidR="002902E5" w:rsidRPr="00314EDC" w:rsidRDefault="002902E5" w:rsidP="00AF55DC">
            <w:pPr>
              <w:spacing w:line="240" w:lineRule="auto"/>
              <w:jc w:val="center"/>
              <w:rPr>
                <w:rFonts w:ascii="Arial" w:hAnsi="Arial" w:cs="Arial"/>
                <w:sz w:val="16"/>
                <w:szCs w:val="16"/>
              </w:rPr>
            </w:pPr>
            <w:r w:rsidRPr="00314EDC">
              <w:rPr>
                <w:rFonts w:ascii="Arial" w:hAnsi="Arial" w:cs="Arial"/>
                <w:sz w:val="16"/>
                <w:szCs w:val="16"/>
              </w:rPr>
              <w:t>6</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2902E5" w:rsidRPr="00314EDC" w:rsidRDefault="002902E5" w:rsidP="00AF55DC">
            <w:pPr>
              <w:spacing w:line="240" w:lineRule="auto"/>
              <w:ind w:left="113" w:right="113"/>
              <w:jc w:val="center"/>
              <w:rPr>
                <w:rFonts w:ascii="Arial" w:hAnsi="Arial" w:cs="Arial"/>
                <w:sz w:val="16"/>
                <w:szCs w:val="16"/>
              </w:rPr>
            </w:pPr>
            <w:r>
              <w:rPr>
                <w:rFonts w:ascii="Arial" w:hAnsi="Arial" w:cs="Arial"/>
                <w:sz w:val="16"/>
                <w:szCs w:val="16"/>
              </w:rPr>
              <w:t>Riesgo Alto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spacing w:line="240" w:lineRule="auto"/>
              <w:ind w:left="113" w:right="113"/>
              <w:jc w:val="center"/>
              <w:rPr>
                <w:rFonts w:ascii="Arial" w:hAnsi="Arial" w:cs="Arial"/>
                <w:sz w:val="16"/>
                <w:szCs w:val="16"/>
              </w:rPr>
            </w:pPr>
            <w:r>
              <w:rPr>
                <w:rFonts w:ascii="Century Gothic" w:hAnsi="Century Gothic" w:cs="Arial"/>
                <w:b/>
                <w:bCs/>
                <w:sz w:val="14"/>
                <w:szCs w:val="14"/>
              </w:rPr>
              <w:t>Contratista y Dpto.</w:t>
            </w:r>
          </w:p>
        </w:tc>
        <w:tc>
          <w:tcPr>
            <w:tcW w:w="2490" w:type="dxa"/>
            <w:gridSpan w:val="4"/>
            <w:tcBorders>
              <w:top w:val="single" w:sz="4" w:space="0" w:color="auto"/>
              <w:left w:val="single" w:sz="4" w:space="0" w:color="auto"/>
              <w:bottom w:val="single" w:sz="4" w:space="0" w:color="auto"/>
              <w:right w:val="single" w:sz="4" w:space="0" w:color="auto"/>
            </w:tcBorders>
            <w:vAlign w:val="center"/>
          </w:tcPr>
          <w:p w:rsidR="002902E5" w:rsidRPr="00B6755A" w:rsidRDefault="002902E5" w:rsidP="00AF55DC">
            <w:pPr>
              <w:autoSpaceDE w:val="0"/>
              <w:autoSpaceDN w:val="0"/>
              <w:adjustRightInd w:val="0"/>
              <w:spacing w:line="240" w:lineRule="auto"/>
              <w:rPr>
                <w:rFonts w:ascii="Century Gothic" w:hAnsi="Century Gothic" w:cs="Arial"/>
                <w:sz w:val="14"/>
                <w:szCs w:val="14"/>
              </w:rPr>
            </w:pPr>
            <w:r w:rsidRPr="00B6755A">
              <w:rPr>
                <w:rFonts w:ascii="Century Gothic" w:hAnsi="Century Gothic" w:cs="Arial"/>
                <w:b/>
                <w:bCs/>
                <w:sz w:val="14"/>
                <w:szCs w:val="14"/>
              </w:rPr>
              <w:t xml:space="preserve">El contratista deberá </w:t>
            </w:r>
            <w:r>
              <w:rPr>
                <w:rFonts w:ascii="Century Gothic" w:hAnsi="Century Gothic" w:cs="Arial"/>
                <w:b/>
                <w:bCs/>
                <w:sz w:val="14"/>
                <w:szCs w:val="14"/>
              </w:rPr>
              <w:t>contar con el protocolo de bioseguridad debidamente aprobado y en operación</w:t>
            </w:r>
            <w:r w:rsidRPr="00B6755A">
              <w:rPr>
                <w:rFonts w:ascii="Century Gothic" w:hAnsi="Century Gothic" w:cs="Arial"/>
                <w:b/>
                <w:bCs/>
                <w:sz w:val="14"/>
                <w:szCs w:val="14"/>
              </w:rPr>
              <w:t xml:space="preserve"> </w:t>
            </w:r>
          </w:p>
        </w:tc>
        <w:tc>
          <w:tcPr>
            <w:tcW w:w="425" w:type="dxa"/>
            <w:tcBorders>
              <w:top w:val="single" w:sz="4" w:space="0" w:color="auto"/>
              <w:left w:val="single" w:sz="4" w:space="0" w:color="auto"/>
              <w:bottom w:val="single" w:sz="4" w:space="0" w:color="auto"/>
              <w:right w:val="single" w:sz="4" w:space="0" w:color="auto"/>
            </w:tcBorders>
            <w:vAlign w:val="center"/>
          </w:tcPr>
          <w:p w:rsidR="002902E5" w:rsidRPr="00B6755A" w:rsidRDefault="002902E5" w:rsidP="00AF55DC">
            <w:pPr>
              <w:spacing w:line="240" w:lineRule="auto"/>
              <w:jc w:val="center"/>
              <w:rPr>
                <w:rFonts w:ascii="Century Gothic" w:hAnsi="Century Gothic" w:cs="Arial"/>
                <w:sz w:val="14"/>
                <w:szCs w:val="14"/>
              </w:rPr>
            </w:pPr>
            <w:r>
              <w:rPr>
                <w:rFonts w:ascii="Century Gothic" w:hAnsi="Century Gothic" w:cs="Arial"/>
                <w:sz w:val="14"/>
                <w:szCs w:val="14"/>
              </w:rPr>
              <w:t>2</w:t>
            </w:r>
          </w:p>
        </w:tc>
        <w:tc>
          <w:tcPr>
            <w:tcW w:w="284" w:type="dxa"/>
            <w:tcBorders>
              <w:top w:val="single" w:sz="4" w:space="0" w:color="auto"/>
              <w:left w:val="single" w:sz="4" w:space="0" w:color="auto"/>
              <w:bottom w:val="single" w:sz="4" w:space="0" w:color="auto"/>
              <w:right w:val="single" w:sz="4" w:space="0" w:color="auto"/>
            </w:tcBorders>
            <w:vAlign w:val="center"/>
          </w:tcPr>
          <w:p w:rsidR="002902E5" w:rsidRPr="00B6755A" w:rsidRDefault="002902E5" w:rsidP="00AF55DC">
            <w:pPr>
              <w:spacing w:line="240" w:lineRule="auto"/>
              <w:jc w:val="center"/>
              <w:rPr>
                <w:rFonts w:ascii="Century Gothic" w:hAnsi="Century Gothic" w:cs="Arial"/>
                <w:sz w:val="14"/>
                <w:szCs w:val="14"/>
              </w:rPr>
            </w:pPr>
            <w:r w:rsidRPr="00B6755A">
              <w:rPr>
                <w:rFonts w:ascii="Century Gothic" w:hAnsi="Century Gothic" w:cs="Arial"/>
                <w:sz w:val="14"/>
                <w:szCs w:val="14"/>
              </w:rPr>
              <w:t>2</w:t>
            </w:r>
          </w:p>
        </w:tc>
        <w:tc>
          <w:tcPr>
            <w:tcW w:w="283" w:type="dxa"/>
            <w:tcBorders>
              <w:top w:val="single" w:sz="4" w:space="0" w:color="auto"/>
              <w:left w:val="single" w:sz="4" w:space="0" w:color="auto"/>
              <w:bottom w:val="single" w:sz="4" w:space="0" w:color="auto"/>
              <w:right w:val="single" w:sz="4" w:space="0" w:color="auto"/>
            </w:tcBorders>
            <w:vAlign w:val="center"/>
          </w:tcPr>
          <w:p w:rsidR="002902E5" w:rsidRPr="00B6755A" w:rsidRDefault="002902E5" w:rsidP="00AF55DC">
            <w:pPr>
              <w:spacing w:line="240" w:lineRule="auto"/>
              <w:jc w:val="center"/>
              <w:rPr>
                <w:rFonts w:ascii="Century Gothic" w:hAnsi="Century Gothic" w:cs="Arial"/>
                <w:sz w:val="14"/>
                <w:szCs w:val="14"/>
              </w:rPr>
            </w:pPr>
            <w:r w:rsidRPr="00B6755A">
              <w:rPr>
                <w:rFonts w:ascii="Century Gothic" w:hAnsi="Century Gothic" w:cs="Arial"/>
                <w:sz w:val="14"/>
                <w:szCs w:val="14"/>
              </w:rPr>
              <w:t>4</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spacing w:line="240" w:lineRule="auto"/>
              <w:ind w:left="113" w:right="113"/>
              <w:jc w:val="center"/>
              <w:rPr>
                <w:rFonts w:ascii="Arial" w:hAnsi="Arial" w:cs="Arial"/>
                <w:sz w:val="16"/>
                <w:szCs w:val="16"/>
              </w:rPr>
            </w:pPr>
            <w:r w:rsidRPr="00365600">
              <w:rPr>
                <w:rFonts w:ascii="Arial" w:hAnsi="Arial" w:cs="Arial"/>
                <w:sz w:val="16"/>
                <w:szCs w:val="16"/>
              </w:rPr>
              <w:t>Riesgo Bajo</w:t>
            </w:r>
          </w:p>
        </w:tc>
        <w:tc>
          <w:tcPr>
            <w:tcW w:w="425" w:type="dxa"/>
            <w:tcBorders>
              <w:top w:val="single" w:sz="4" w:space="0" w:color="auto"/>
              <w:left w:val="single" w:sz="4" w:space="0" w:color="auto"/>
              <w:bottom w:val="single" w:sz="4" w:space="0" w:color="auto"/>
              <w:right w:val="single" w:sz="4" w:space="0" w:color="auto"/>
            </w:tcBorders>
            <w:vAlign w:val="center"/>
          </w:tcPr>
          <w:p w:rsidR="002902E5" w:rsidRPr="00365600" w:rsidRDefault="002902E5" w:rsidP="00AF55DC">
            <w:pPr>
              <w:spacing w:line="240" w:lineRule="auto"/>
              <w:jc w:val="center"/>
              <w:rPr>
                <w:rFonts w:ascii="Arial" w:hAnsi="Arial" w:cs="Arial"/>
                <w:sz w:val="16"/>
                <w:szCs w:val="16"/>
              </w:rPr>
            </w:pPr>
            <w:r w:rsidRPr="00B6755A">
              <w:rPr>
                <w:rFonts w:ascii="Century Gothic" w:hAnsi="Century Gothic" w:cs="Arial"/>
                <w:sz w:val="14"/>
                <w:szCs w:val="14"/>
              </w:rPr>
              <w:t>No</w:t>
            </w:r>
          </w:p>
        </w:tc>
        <w:tc>
          <w:tcPr>
            <w:tcW w:w="345" w:type="dxa"/>
            <w:tcBorders>
              <w:top w:val="single" w:sz="4" w:space="0" w:color="auto"/>
              <w:left w:val="single" w:sz="4" w:space="0" w:color="auto"/>
              <w:bottom w:val="single" w:sz="4" w:space="0" w:color="auto"/>
              <w:right w:val="single" w:sz="4" w:space="0" w:color="auto"/>
            </w:tcBorders>
            <w:textDirection w:val="btLr"/>
            <w:vAlign w:val="center"/>
          </w:tcPr>
          <w:p w:rsidR="002902E5" w:rsidRPr="00B6755A" w:rsidRDefault="002902E5" w:rsidP="00AF55DC">
            <w:pPr>
              <w:spacing w:line="240" w:lineRule="auto"/>
              <w:ind w:left="113" w:right="113"/>
              <w:jc w:val="center"/>
            </w:pPr>
            <w:r w:rsidRPr="00365600">
              <w:rPr>
                <w:rFonts w:ascii="Arial" w:hAnsi="Arial" w:cs="Arial"/>
                <w:sz w:val="16"/>
                <w:szCs w:val="16"/>
              </w:rPr>
              <w:t>Supervisor</w:t>
            </w:r>
          </w:p>
        </w:tc>
        <w:tc>
          <w:tcPr>
            <w:tcW w:w="505" w:type="dxa"/>
            <w:gridSpan w:val="2"/>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spacing w:line="240" w:lineRule="auto"/>
              <w:ind w:left="113" w:right="113"/>
              <w:jc w:val="center"/>
              <w:rPr>
                <w:rFonts w:ascii="Arial" w:hAnsi="Arial" w:cs="Arial"/>
                <w:sz w:val="16"/>
                <w:szCs w:val="16"/>
              </w:rPr>
            </w:pPr>
            <w:r w:rsidRPr="00365600">
              <w:rPr>
                <w:rFonts w:ascii="Arial" w:hAnsi="Arial" w:cs="Arial"/>
                <w:sz w:val="16"/>
                <w:szCs w:val="16"/>
              </w:rPr>
              <w:t>Suscripción de contrato</w:t>
            </w:r>
          </w:p>
        </w:tc>
        <w:tc>
          <w:tcPr>
            <w:tcW w:w="487" w:type="dxa"/>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spacing w:line="240" w:lineRule="auto"/>
              <w:ind w:left="113" w:right="113"/>
              <w:jc w:val="center"/>
              <w:rPr>
                <w:rFonts w:ascii="Arial" w:hAnsi="Arial" w:cs="Arial"/>
                <w:sz w:val="16"/>
                <w:szCs w:val="16"/>
              </w:rPr>
            </w:pPr>
            <w:r w:rsidRPr="00365600">
              <w:rPr>
                <w:rFonts w:ascii="Arial" w:hAnsi="Arial" w:cs="Arial"/>
                <w:sz w:val="16"/>
                <w:szCs w:val="16"/>
              </w:rPr>
              <w:t>Terminación del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Con revisión </w:t>
            </w:r>
            <w:r w:rsidR="00AF55DC" w:rsidRPr="00365600">
              <w:rPr>
                <w:rFonts w:ascii="Arial" w:hAnsi="Arial" w:cs="Arial"/>
                <w:sz w:val="16"/>
                <w:szCs w:val="16"/>
              </w:rPr>
              <w:t>permanente</w:t>
            </w:r>
            <w:r w:rsidRPr="00365600">
              <w:rPr>
                <w:rFonts w:ascii="Arial" w:hAnsi="Arial" w:cs="Arial"/>
                <w:sz w:val="16"/>
                <w:szCs w:val="16"/>
              </w:rPr>
              <w:t xml:space="preserve"> ejecución </w:t>
            </w:r>
          </w:p>
        </w:tc>
        <w:tc>
          <w:tcPr>
            <w:tcW w:w="424" w:type="dxa"/>
            <w:gridSpan w:val="2"/>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Permanente</w:t>
            </w:r>
          </w:p>
        </w:tc>
      </w:tr>
      <w:tr w:rsidR="002902E5" w:rsidRPr="00365600" w:rsidTr="00E83E83">
        <w:trPr>
          <w:cantSplit/>
          <w:trHeight w:val="2120"/>
          <w:jc w:val="center"/>
        </w:trPr>
        <w:tc>
          <w:tcPr>
            <w:tcW w:w="536" w:type="dxa"/>
            <w:tcBorders>
              <w:top w:val="single" w:sz="4" w:space="0" w:color="auto"/>
              <w:left w:val="single" w:sz="4" w:space="0" w:color="auto"/>
              <w:bottom w:val="single" w:sz="4" w:space="0" w:color="auto"/>
              <w:right w:val="single" w:sz="4" w:space="0" w:color="auto"/>
            </w:tcBorders>
            <w:vAlign w:val="center"/>
          </w:tcPr>
          <w:p w:rsidR="002902E5" w:rsidRDefault="00D50484" w:rsidP="00AF55DC">
            <w:pPr>
              <w:pStyle w:val="NormalWeb"/>
              <w:spacing w:before="0" w:beforeAutospacing="0" w:after="0" w:afterAutospacing="0"/>
              <w:jc w:val="center"/>
              <w:rPr>
                <w:rFonts w:ascii="Arial" w:hAnsi="Arial" w:cs="Arial"/>
                <w:sz w:val="16"/>
                <w:szCs w:val="16"/>
              </w:rPr>
            </w:pPr>
            <w:r>
              <w:rPr>
                <w:rFonts w:ascii="Arial" w:hAnsi="Arial" w:cs="Arial"/>
                <w:sz w:val="16"/>
                <w:szCs w:val="16"/>
              </w:rPr>
              <w:t>26</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pStyle w:val="NormalWeb"/>
              <w:spacing w:before="0" w:beforeAutospacing="0" w:after="0" w:afterAutospacing="0"/>
              <w:ind w:left="113" w:right="113"/>
              <w:jc w:val="center"/>
              <w:rPr>
                <w:rFonts w:ascii="Arial" w:hAnsi="Arial" w:cs="Arial"/>
                <w:sz w:val="16"/>
                <w:szCs w:val="16"/>
              </w:rPr>
            </w:pPr>
            <w:r>
              <w:rPr>
                <w:rFonts w:ascii="Arial" w:hAnsi="Arial" w:cs="Arial"/>
                <w:sz w:val="16"/>
                <w:szCs w:val="16"/>
              </w:rPr>
              <w:t>General</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pStyle w:val="NormalWeb"/>
              <w:spacing w:before="0" w:beforeAutospacing="0" w:after="0" w:afterAutospacing="0"/>
              <w:ind w:left="113" w:right="113"/>
              <w:jc w:val="center"/>
              <w:rPr>
                <w:rFonts w:ascii="Arial" w:hAnsi="Arial" w:cs="Arial"/>
                <w:sz w:val="16"/>
                <w:szCs w:val="16"/>
              </w:rPr>
            </w:pPr>
            <w:r>
              <w:rPr>
                <w:rFonts w:ascii="Arial" w:hAnsi="Arial" w:cs="Arial"/>
                <w:sz w:val="16"/>
                <w:szCs w:val="16"/>
              </w:rPr>
              <w:t>Externo</w:t>
            </w:r>
          </w:p>
        </w:tc>
        <w:tc>
          <w:tcPr>
            <w:tcW w:w="310" w:type="dxa"/>
            <w:gridSpan w:val="2"/>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pStyle w:val="NormalWeb"/>
              <w:spacing w:before="0" w:beforeAutospacing="0" w:after="0" w:afterAutospacing="0"/>
              <w:ind w:left="113" w:right="113"/>
              <w:jc w:val="center"/>
              <w:rPr>
                <w:rFonts w:ascii="Arial" w:hAnsi="Arial" w:cs="Arial"/>
                <w:sz w:val="16"/>
                <w:szCs w:val="16"/>
              </w:rPr>
            </w:pPr>
            <w:r>
              <w:rPr>
                <w:rFonts w:ascii="Arial" w:hAnsi="Arial" w:cs="Arial"/>
                <w:sz w:val="16"/>
                <w:szCs w:val="16"/>
              </w:rPr>
              <w:t>Ejecución</w:t>
            </w:r>
          </w:p>
        </w:tc>
        <w:tc>
          <w:tcPr>
            <w:tcW w:w="425" w:type="dxa"/>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tcPr>
          <w:p w:rsidR="002902E5" w:rsidRPr="00365600" w:rsidRDefault="002902E5" w:rsidP="00AF55DC">
            <w:pPr>
              <w:pStyle w:val="NormalWeb"/>
              <w:spacing w:before="0" w:beforeAutospacing="0" w:after="0" w:afterAutospacing="0"/>
              <w:ind w:left="113" w:right="113"/>
              <w:jc w:val="center"/>
              <w:rPr>
                <w:rFonts w:ascii="Arial" w:hAnsi="Arial" w:cs="Arial"/>
                <w:sz w:val="16"/>
                <w:szCs w:val="16"/>
              </w:rPr>
            </w:pPr>
            <w:r>
              <w:rPr>
                <w:rFonts w:ascii="Arial" w:hAnsi="Arial" w:cs="Arial"/>
                <w:sz w:val="16"/>
                <w:szCs w:val="16"/>
              </w:rPr>
              <w:t>Biológicos</w:t>
            </w:r>
          </w:p>
        </w:tc>
        <w:tc>
          <w:tcPr>
            <w:tcW w:w="1985" w:type="dxa"/>
            <w:gridSpan w:val="4"/>
            <w:tcBorders>
              <w:top w:val="single" w:sz="4" w:space="0" w:color="auto"/>
              <w:left w:val="single" w:sz="4" w:space="0" w:color="auto"/>
              <w:bottom w:val="single" w:sz="4" w:space="0" w:color="auto"/>
              <w:right w:val="single" w:sz="4" w:space="0" w:color="auto"/>
            </w:tcBorders>
            <w:vAlign w:val="center"/>
          </w:tcPr>
          <w:p w:rsidR="002902E5" w:rsidRDefault="002902E5" w:rsidP="00AF55DC">
            <w:pPr>
              <w:spacing w:line="240" w:lineRule="auto"/>
              <w:rPr>
                <w:rFonts w:ascii="Century Gothic" w:hAnsi="Century Gothic" w:cs="Arial"/>
                <w:sz w:val="14"/>
                <w:szCs w:val="14"/>
              </w:rPr>
            </w:pPr>
            <w:r>
              <w:rPr>
                <w:rFonts w:ascii="Century Gothic" w:hAnsi="Century Gothic" w:cs="Arial"/>
                <w:sz w:val="14"/>
                <w:szCs w:val="14"/>
              </w:rPr>
              <w:t>Municipio Se declara alerta naranja por incremento de casos de coronavirus</w:t>
            </w:r>
          </w:p>
        </w:tc>
        <w:tc>
          <w:tcPr>
            <w:tcW w:w="1701" w:type="dxa"/>
            <w:tcBorders>
              <w:top w:val="single" w:sz="4" w:space="0" w:color="auto"/>
              <w:left w:val="single" w:sz="4" w:space="0" w:color="auto"/>
              <w:bottom w:val="single" w:sz="4" w:space="0" w:color="auto"/>
              <w:right w:val="single" w:sz="4" w:space="0" w:color="auto"/>
            </w:tcBorders>
            <w:vAlign w:val="center"/>
          </w:tcPr>
          <w:p w:rsidR="002902E5" w:rsidRDefault="002902E5" w:rsidP="00AF55DC">
            <w:pPr>
              <w:spacing w:line="240" w:lineRule="auto"/>
              <w:rPr>
                <w:rFonts w:ascii="Century Gothic" w:hAnsi="Century Gothic" w:cs="Arial"/>
                <w:sz w:val="14"/>
                <w:szCs w:val="14"/>
              </w:rPr>
            </w:pPr>
            <w:r>
              <w:rPr>
                <w:rFonts w:ascii="Century Gothic" w:hAnsi="Century Gothic" w:cs="Arial"/>
                <w:sz w:val="14"/>
                <w:szCs w:val="14"/>
              </w:rPr>
              <w:t>Suspensión de obras – Tiempo adicional de ejecución.</w:t>
            </w:r>
          </w:p>
        </w:tc>
        <w:tc>
          <w:tcPr>
            <w:tcW w:w="425" w:type="dxa"/>
            <w:gridSpan w:val="2"/>
            <w:tcBorders>
              <w:top w:val="single" w:sz="4" w:space="0" w:color="auto"/>
              <w:left w:val="single" w:sz="4" w:space="0" w:color="auto"/>
              <w:bottom w:val="single" w:sz="4" w:space="0" w:color="auto"/>
              <w:right w:val="single" w:sz="4" w:space="0" w:color="auto"/>
            </w:tcBorders>
            <w:vAlign w:val="center"/>
          </w:tcPr>
          <w:p w:rsidR="002902E5" w:rsidRDefault="002902E5" w:rsidP="00AF55DC">
            <w:pPr>
              <w:spacing w:line="240" w:lineRule="auto"/>
              <w:jc w:val="center"/>
              <w:rPr>
                <w:rFonts w:ascii="Century Gothic" w:hAnsi="Century Gothic" w:cs="Arial"/>
                <w:sz w:val="14"/>
                <w:szCs w:val="14"/>
              </w:rPr>
            </w:pPr>
            <w:r>
              <w:rPr>
                <w:rFonts w:ascii="Century Gothic" w:hAnsi="Century Gothic" w:cs="Arial"/>
                <w:sz w:val="14"/>
                <w:szCs w:val="14"/>
              </w:rPr>
              <w:t>3</w:t>
            </w:r>
          </w:p>
        </w:tc>
        <w:tc>
          <w:tcPr>
            <w:tcW w:w="425" w:type="dxa"/>
            <w:tcBorders>
              <w:top w:val="single" w:sz="4" w:space="0" w:color="auto"/>
              <w:left w:val="single" w:sz="4" w:space="0" w:color="auto"/>
              <w:bottom w:val="single" w:sz="4" w:space="0" w:color="auto"/>
              <w:right w:val="single" w:sz="4" w:space="0" w:color="auto"/>
            </w:tcBorders>
            <w:vAlign w:val="center"/>
          </w:tcPr>
          <w:p w:rsidR="002902E5" w:rsidRDefault="002902E5" w:rsidP="00AF55DC">
            <w:pPr>
              <w:spacing w:line="240" w:lineRule="auto"/>
              <w:jc w:val="center"/>
              <w:rPr>
                <w:rFonts w:ascii="Century Gothic" w:hAnsi="Century Gothic" w:cs="Arial"/>
                <w:sz w:val="14"/>
                <w:szCs w:val="14"/>
              </w:rPr>
            </w:pPr>
            <w:r>
              <w:rPr>
                <w:rFonts w:ascii="Century Gothic" w:hAnsi="Century Gothic" w:cs="Arial"/>
                <w:sz w:val="14"/>
                <w:szCs w:val="14"/>
              </w:rPr>
              <w:t>3</w:t>
            </w:r>
          </w:p>
        </w:tc>
        <w:tc>
          <w:tcPr>
            <w:tcW w:w="425" w:type="dxa"/>
            <w:tcBorders>
              <w:top w:val="single" w:sz="4" w:space="0" w:color="auto"/>
              <w:left w:val="single" w:sz="4" w:space="0" w:color="auto"/>
              <w:bottom w:val="single" w:sz="4" w:space="0" w:color="auto"/>
              <w:right w:val="single" w:sz="4" w:space="0" w:color="auto"/>
            </w:tcBorders>
            <w:vAlign w:val="center"/>
          </w:tcPr>
          <w:p w:rsidR="002902E5" w:rsidRDefault="002902E5" w:rsidP="00AF55DC">
            <w:pPr>
              <w:spacing w:line="240" w:lineRule="auto"/>
              <w:jc w:val="center"/>
              <w:rPr>
                <w:rFonts w:ascii="Century Gothic" w:hAnsi="Century Gothic" w:cs="Arial"/>
                <w:sz w:val="14"/>
                <w:szCs w:val="14"/>
              </w:rPr>
            </w:pPr>
            <w:r>
              <w:rPr>
                <w:rFonts w:ascii="Century Gothic" w:hAnsi="Century Gothic" w:cs="Arial"/>
                <w:sz w:val="14"/>
                <w:szCs w:val="14"/>
              </w:rPr>
              <w:t>6</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2902E5" w:rsidRDefault="002902E5" w:rsidP="00AF55DC">
            <w:pPr>
              <w:spacing w:line="240" w:lineRule="auto"/>
              <w:ind w:left="113" w:right="113"/>
              <w:jc w:val="center"/>
              <w:rPr>
                <w:rFonts w:ascii="Century Gothic" w:hAnsi="Century Gothic" w:cs="Arial"/>
                <w:sz w:val="14"/>
                <w:szCs w:val="14"/>
              </w:rPr>
            </w:pPr>
            <w:r>
              <w:rPr>
                <w:rFonts w:ascii="Arial" w:hAnsi="Arial" w:cs="Arial"/>
                <w:sz w:val="16"/>
                <w:szCs w:val="16"/>
              </w:rPr>
              <w:t>Riesgo Alto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spacing w:line="240" w:lineRule="auto"/>
              <w:ind w:left="113" w:right="113"/>
              <w:jc w:val="center"/>
              <w:rPr>
                <w:rFonts w:ascii="Arial" w:hAnsi="Arial" w:cs="Arial"/>
                <w:sz w:val="16"/>
                <w:szCs w:val="16"/>
              </w:rPr>
            </w:pPr>
          </w:p>
        </w:tc>
        <w:tc>
          <w:tcPr>
            <w:tcW w:w="2490" w:type="dxa"/>
            <w:gridSpan w:val="4"/>
            <w:tcBorders>
              <w:top w:val="single" w:sz="4" w:space="0" w:color="auto"/>
              <w:left w:val="single" w:sz="4" w:space="0" w:color="auto"/>
              <w:bottom w:val="single" w:sz="4" w:space="0" w:color="auto"/>
              <w:right w:val="single" w:sz="4" w:space="0" w:color="auto"/>
            </w:tcBorders>
            <w:vAlign w:val="center"/>
          </w:tcPr>
          <w:p w:rsidR="002902E5" w:rsidRPr="00B6755A" w:rsidRDefault="002902E5" w:rsidP="00AF55DC">
            <w:pPr>
              <w:autoSpaceDE w:val="0"/>
              <w:autoSpaceDN w:val="0"/>
              <w:adjustRightInd w:val="0"/>
              <w:spacing w:line="240" w:lineRule="auto"/>
              <w:rPr>
                <w:rFonts w:ascii="Century Gothic" w:hAnsi="Century Gothic" w:cs="Arial"/>
                <w:sz w:val="14"/>
                <w:szCs w:val="14"/>
              </w:rPr>
            </w:pPr>
            <w:r w:rsidRPr="00B6755A">
              <w:rPr>
                <w:rFonts w:ascii="Century Gothic" w:hAnsi="Century Gothic" w:cs="Arial"/>
                <w:b/>
                <w:bCs/>
                <w:sz w:val="14"/>
                <w:szCs w:val="14"/>
              </w:rPr>
              <w:t xml:space="preserve">El contratista deberá ejecutar el contrato en el tiempo adicional establecido </w:t>
            </w:r>
            <w:r>
              <w:rPr>
                <w:rFonts w:ascii="Century Gothic" w:hAnsi="Century Gothic" w:cs="Arial"/>
                <w:b/>
                <w:bCs/>
                <w:sz w:val="14"/>
                <w:szCs w:val="14"/>
              </w:rPr>
              <w:t>de acuerdo al tiempo de suspensión con ocasión de la pandemia</w:t>
            </w:r>
          </w:p>
        </w:tc>
        <w:tc>
          <w:tcPr>
            <w:tcW w:w="425" w:type="dxa"/>
            <w:tcBorders>
              <w:top w:val="single" w:sz="4" w:space="0" w:color="auto"/>
              <w:left w:val="single" w:sz="4" w:space="0" w:color="auto"/>
              <w:bottom w:val="single" w:sz="4" w:space="0" w:color="auto"/>
              <w:right w:val="single" w:sz="4" w:space="0" w:color="auto"/>
            </w:tcBorders>
            <w:vAlign w:val="center"/>
          </w:tcPr>
          <w:p w:rsidR="002902E5" w:rsidRDefault="002902E5" w:rsidP="00AF55DC">
            <w:pPr>
              <w:spacing w:line="240" w:lineRule="auto"/>
              <w:jc w:val="center"/>
              <w:rPr>
                <w:rFonts w:ascii="Century Gothic" w:hAnsi="Century Gothic" w:cs="Arial"/>
                <w:sz w:val="14"/>
                <w:szCs w:val="14"/>
              </w:rPr>
            </w:pPr>
            <w:r>
              <w:rPr>
                <w:rFonts w:ascii="Century Gothic" w:hAnsi="Century Gothic" w:cs="Arial"/>
                <w:sz w:val="14"/>
                <w:szCs w:val="14"/>
              </w:rPr>
              <w:t>2</w:t>
            </w:r>
          </w:p>
        </w:tc>
        <w:tc>
          <w:tcPr>
            <w:tcW w:w="284" w:type="dxa"/>
            <w:tcBorders>
              <w:top w:val="single" w:sz="4" w:space="0" w:color="auto"/>
              <w:left w:val="single" w:sz="4" w:space="0" w:color="auto"/>
              <w:bottom w:val="single" w:sz="4" w:space="0" w:color="auto"/>
              <w:right w:val="single" w:sz="4" w:space="0" w:color="auto"/>
            </w:tcBorders>
            <w:vAlign w:val="center"/>
          </w:tcPr>
          <w:p w:rsidR="002902E5" w:rsidRPr="00B6755A" w:rsidRDefault="002902E5" w:rsidP="00AF55DC">
            <w:pPr>
              <w:spacing w:line="240" w:lineRule="auto"/>
              <w:jc w:val="center"/>
              <w:rPr>
                <w:rFonts w:ascii="Century Gothic" w:hAnsi="Century Gothic" w:cs="Arial"/>
                <w:sz w:val="14"/>
                <w:szCs w:val="14"/>
              </w:rPr>
            </w:pPr>
            <w:r>
              <w:rPr>
                <w:rFonts w:ascii="Century Gothic" w:hAnsi="Century Gothic" w:cs="Arial"/>
                <w:sz w:val="14"/>
                <w:szCs w:val="14"/>
              </w:rPr>
              <w:t>2</w:t>
            </w:r>
          </w:p>
        </w:tc>
        <w:tc>
          <w:tcPr>
            <w:tcW w:w="283" w:type="dxa"/>
            <w:tcBorders>
              <w:top w:val="single" w:sz="4" w:space="0" w:color="auto"/>
              <w:left w:val="single" w:sz="4" w:space="0" w:color="auto"/>
              <w:bottom w:val="single" w:sz="4" w:space="0" w:color="auto"/>
              <w:right w:val="single" w:sz="4" w:space="0" w:color="auto"/>
            </w:tcBorders>
            <w:vAlign w:val="center"/>
          </w:tcPr>
          <w:p w:rsidR="002902E5" w:rsidRPr="00B6755A" w:rsidRDefault="002902E5" w:rsidP="00AF55DC">
            <w:pPr>
              <w:spacing w:line="240" w:lineRule="auto"/>
              <w:jc w:val="center"/>
              <w:rPr>
                <w:rFonts w:ascii="Century Gothic" w:hAnsi="Century Gothic" w:cs="Arial"/>
                <w:sz w:val="14"/>
                <w:szCs w:val="14"/>
              </w:rPr>
            </w:pPr>
            <w:r>
              <w:rPr>
                <w:rFonts w:ascii="Century Gothic" w:hAnsi="Century Gothic" w:cs="Arial"/>
                <w:sz w:val="14"/>
                <w:szCs w:val="14"/>
              </w:rPr>
              <w:t>4</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2902E5" w:rsidRPr="00B6755A" w:rsidRDefault="002902E5" w:rsidP="00AF55DC">
            <w:pPr>
              <w:spacing w:line="240" w:lineRule="auto"/>
              <w:ind w:left="113"/>
              <w:jc w:val="center"/>
              <w:rPr>
                <w:rFonts w:ascii="Century Gothic" w:hAnsi="Century Gothic" w:cs="Arial"/>
                <w:sz w:val="14"/>
                <w:szCs w:val="14"/>
              </w:rPr>
            </w:pPr>
            <w:r>
              <w:rPr>
                <w:rFonts w:ascii="Century Gothic" w:hAnsi="Century Gothic" w:cs="Arial"/>
                <w:sz w:val="14"/>
                <w:szCs w:val="14"/>
              </w:rPr>
              <w:t>Riego Bajo</w:t>
            </w:r>
          </w:p>
        </w:tc>
        <w:tc>
          <w:tcPr>
            <w:tcW w:w="425" w:type="dxa"/>
            <w:tcBorders>
              <w:top w:val="single" w:sz="4" w:space="0" w:color="auto"/>
              <w:left w:val="single" w:sz="4" w:space="0" w:color="auto"/>
              <w:bottom w:val="single" w:sz="4" w:space="0" w:color="auto"/>
              <w:right w:val="single" w:sz="4" w:space="0" w:color="auto"/>
            </w:tcBorders>
            <w:vAlign w:val="center"/>
          </w:tcPr>
          <w:p w:rsidR="002902E5" w:rsidRPr="00365600" w:rsidRDefault="002902E5" w:rsidP="00AF55DC">
            <w:pPr>
              <w:spacing w:line="240" w:lineRule="auto"/>
              <w:jc w:val="center"/>
              <w:rPr>
                <w:rFonts w:ascii="Arial" w:hAnsi="Arial" w:cs="Arial"/>
                <w:sz w:val="16"/>
                <w:szCs w:val="16"/>
              </w:rPr>
            </w:pPr>
            <w:r w:rsidRPr="00B6755A">
              <w:rPr>
                <w:rFonts w:ascii="Century Gothic" w:hAnsi="Century Gothic" w:cs="Arial"/>
                <w:sz w:val="14"/>
                <w:szCs w:val="14"/>
              </w:rPr>
              <w:t>No</w:t>
            </w:r>
          </w:p>
        </w:tc>
        <w:tc>
          <w:tcPr>
            <w:tcW w:w="345" w:type="dxa"/>
            <w:tcBorders>
              <w:top w:val="single" w:sz="4" w:space="0" w:color="auto"/>
              <w:left w:val="single" w:sz="4" w:space="0" w:color="auto"/>
              <w:bottom w:val="single" w:sz="4" w:space="0" w:color="auto"/>
              <w:right w:val="single" w:sz="4" w:space="0" w:color="auto"/>
            </w:tcBorders>
            <w:textDirection w:val="btLr"/>
            <w:vAlign w:val="center"/>
          </w:tcPr>
          <w:p w:rsidR="002902E5" w:rsidRPr="00B6755A" w:rsidRDefault="002902E5" w:rsidP="00AF55DC">
            <w:pPr>
              <w:spacing w:line="240" w:lineRule="auto"/>
              <w:ind w:left="113" w:right="113"/>
              <w:jc w:val="center"/>
            </w:pPr>
            <w:r w:rsidRPr="00365600">
              <w:rPr>
                <w:rFonts w:ascii="Arial" w:hAnsi="Arial" w:cs="Arial"/>
                <w:sz w:val="16"/>
                <w:szCs w:val="16"/>
              </w:rPr>
              <w:t>Supervisor</w:t>
            </w:r>
          </w:p>
        </w:tc>
        <w:tc>
          <w:tcPr>
            <w:tcW w:w="505" w:type="dxa"/>
            <w:gridSpan w:val="2"/>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spacing w:line="240" w:lineRule="auto"/>
              <w:ind w:left="113" w:right="113"/>
              <w:jc w:val="center"/>
              <w:rPr>
                <w:rFonts w:ascii="Arial" w:hAnsi="Arial" w:cs="Arial"/>
                <w:sz w:val="16"/>
                <w:szCs w:val="16"/>
              </w:rPr>
            </w:pPr>
            <w:r w:rsidRPr="00365600">
              <w:rPr>
                <w:rFonts w:ascii="Arial" w:hAnsi="Arial" w:cs="Arial"/>
                <w:sz w:val="16"/>
                <w:szCs w:val="16"/>
              </w:rPr>
              <w:t>Suscripción de contrato</w:t>
            </w:r>
          </w:p>
        </w:tc>
        <w:tc>
          <w:tcPr>
            <w:tcW w:w="487" w:type="dxa"/>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spacing w:line="240" w:lineRule="auto"/>
              <w:ind w:left="113" w:right="113"/>
              <w:jc w:val="center"/>
              <w:rPr>
                <w:rFonts w:ascii="Arial" w:hAnsi="Arial" w:cs="Arial"/>
                <w:sz w:val="16"/>
                <w:szCs w:val="16"/>
              </w:rPr>
            </w:pPr>
            <w:r w:rsidRPr="00365600">
              <w:rPr>
                <w:rFonts w:ascii="Arial" w:hAnsi="Arial" w:cs="Arial"/>
                <w:sz w:val="16"/>
                <w:szCs w:val="16"/>
              </w:rPr>
              <w:t>Terminación del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spacing w:line="240" w:lineRule="auto"/>
              <w:ind w:left="113" w:right="113"/>
              <w:jc w:val="center"/>
              <w:rPr>
                <w:rFonts w:ascii="Arial" w:hAnsi="Arial" w:cs="Arial"/>
                <w:sz w:val="16"/>
                <w:szCs w:val="16"/>
              </w:rPr>
            </w:pPr>
            <w:r w:rsidRPr="00365600">
              <w:rPr>
                <w:rFonts w:ascii="Arial" w:hAnsi="Arial" w:cs="Arial"/>
                <w:sz w:val="16"/>
                <w:szCs w:val="16"/>
              </w:rPr>
              <w:t xml:space="preserve">Con revisión permanente de la ejecución </w:t>
            </w:r>
          </w:p>
        </w:tc>
        <w:tc>
          <w:tcPr>
            <w:tcW w:w="424" w:type="dxa"/>
            <w:gridSpan w:val="2"/>
            <w:tcBorders>
              <w:top w:val="single" w:sz="4" w:space="0" w:color="auto"/>
              <w:left w:val="single" w:sz="4" w:space="0" w:color="auto"/>
              <w:bottom w:val="single" w:sz="4" w:space="0" w:color="auto"/>
              <w:right w:val="single" w:sz="4" w:space="0" w:color="auto"/>
            </w:tcBorders>
            <w:textDirection w:val="btLr"/>
            <w:vAlign w:val="center"/>
          </w:tcPr>
          <w:p w:rsidR="002902E5" w:rsidRPr="00365600" w:rsidRDefault="002902E5" w:rsidP="00AF55DC">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Permanente</w:t>
            </w:r>
          </w:p>
        </w:tc>
      </w:tr>
      <w:tr w:rsidR="002C66AF" w:rsidRPr="00365600" w:rsidTr="00E83E83">
        <w:trPr>
          <w:cantSplit/>
          <w:trHeight w:val="2120"/>
          <w:jc w:val="center"/>
        </w:trPr>
        <w:tc>
          <w:tcPr>
            <w:tcW w:w="536" w:type="dxa"/>
            <w:tcBorders>
              <w:top w:val="single" w:sz="4" w:space="0" w:color="auto"/>
              <w:left w:val="single" w:sz="4" w:space="0" w:color="auto"/>
              <w:bottom w:val="single" w:sz="4" w:space="0" w:color="auto"/>
              <w:right w:val="single" w:sz="4" w:space="0" w:color="auto"/>
            </w:tcBorders>
            <w:vAlign w:val="center"/>
          </w:tcPr>
          <w:p w:rsidR="002C66AF" w:rsidRDefault="00D50484" w:rsidP="002C66AF">
            <w:pPr>
              <w:pStyle w:val="NormalWeb"/>
              <w:spacing w:before="0" w:beforeAutospacing="0" w:after="0" w:afterAutospacing="0"/>
              <w:jc w:val="center"/>
              <w:rPr>
                <w:rFonts w:ascii="Arial" w:hAnsi="Arial" w:cs="Arial"/>
                <w:sz w:val="16"/>
                <w:szCs w:val="16"/>
              </w:rPr>
            </w:pPr>
            <w:r>
              <w:rPr>
                <w:rFonts w:ascii="Arial" w:hAnsi="Arial" w:cs="Arial"/>
                <w:sz w:val="16"/>
                <w:szCs w:val="16"/>
              </w:rPr>
              <w:lastRenderedPageBreak/>
              <w:t>27</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2C66AF" w:rsidRPr="00365600" w:rsidRDefault="002C66AF" w:rsidP="002C66AF">
            <w:pPr>
              <w:pStyle w:val="NormalWeb"/>
              <w:spacing w:before="0" w:beforeAutospacing="0" w:after="0" w:afterAutospacing="0"/>
              <w:ind w:left="113" w:right="113"/>
              <w:jc w:val="center"/>
              <w:rPr>
                <w:rFonts w:ascii="Arial" w:hAnsi="Arial" w:cs="Arial"/>
                <w:sz w:val="16"/>
                <w:szCs w:val="16"/>
              </w:rPr>
            </w:pPr>
            <w:r>
              <w:rPr>
                <w:rFonts w:ascii="Arial" w:hAnsi="Arial" w:cs="Arial"/>
                <w:sz w:val="16"/>
                <w:szCs w:val="16"/>
              </w:rPr>
              <w:t>General</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2C66AF" w:rsidRPr="00365600" w:rsidRDefault="00F34529" w:rsidP="002C66AF">
            <w:pPr>
              <w:pStyle w:val="NormalWeb"/>
              <w:spacing w:before="0" w:beforeAutospacing="0" w:after="0" w:afterAutospacing="0"/>
              <w:ind w:left="113" w:right="113"/>
              <w:jc w:val="center"/>
              <w:rPr>
                <w:rFonts w:ascii="Arial" w:hAnsi="Arial" w:cs="Arial"/>
                <w:sz w:val="16"/>
                <w:szCs w:val="16"/>
              </w:rPr>
            </w:pPr>
            <w:r>
              <w:rPr>
                <w:rFonts w:ascii="Arial" w:hAnsi="Arial" w:cs="Arial"/>
                <w:sz w:val="16"/>
                <w:szCs w:val="16"/>
              </w:rPr>
              <w:t>Interno</w:t>
            </w:r>
          </w:p>
        </w:tc>
        <w:tc>
          <w:tcPr>
            <w:tcW w:w="310" w:type="dxa"/>
            <w:gridSpan w:val="2"/>
            <w:tcBorders>
              <w:top w:val="single" w:sz="4" w:space="0" w:color="auto"/>
              <w:left w:val="single" w:sz="4" w:space="0" w:color="auto"/>
              <w:bottom w:val="single" w:sz="4" w:space="0" w:color="auto"/>
              <w:right w:val="single" w:sz="4" w:space="0" w:color="auto"/>
            </w:tcBorders>
            <w:textDirection w:val="btLr"/>
            <w:vAlign w:val="center"/>
          </w:tcPr>
          <w:p w:rsidR="002C66AF" w:rsidRDefault="00AD2C29" w:rsidP="002C66AF">
            <w:pPr>
              <w:pStyle w:val="NormalWeb"/>
              <w:spacing w:before="0" w:beforeAutospacing="0" w:after="0" w:afterAutospacing="0"/>
              <w:ind w:left="113" w:right="113"/>
              <w:jc w:val="center"/>
              <w:rPr>
                <w:rFonts w:ascii="Arial" w:hAnsi="Arial" w:cs="Arial"/>
                <w:sz w:val="16"/>
                <w:szCs w:val="16"/>
              </w:rPr>
            </w:pPr>
            <w:r>
              <w:rPr>
                <w:rFonts w:ascii="Arial" w:hAnsi="Arial" w:cs="Arial"/>
                <w:sz w:val="16"/>
                <w:szCs w:val="16"/>
              </w:rPr>
              <w:t>Planeación, Selección</w:t>
            </w:r>
          </w:p>
        </w:tc>
        <w:tc>
          <w:tcPr>
            <w:tcW w:w="425" w:type="dxa"/>
            <w:tcBorders>
              <w:top w:val="single" w:sz="4" w:space="0" w:color="auto"/>
              <w:left w:val="single" w:sz="4" w:space="0" w:color="auto"/>
              <w:bottom w:val="single" w:sz="4" w:space="0" w:color="auto"/>
              <w:right w:val="single" w:sz="4" w:space="0" w:color="auto"/>
            </w:tcBorders>
            <w:shd w:val="clear" w:color="auto" w:fill="E5B8B7" w:themeFill="accent2" w:themeFillTint="66"/>
            <w:textDirection w:val="btLr"/>
            <w:vAlign w:val="center"/>
          </w:tcPr>
          <w:p w:rsidR="002C66AF" w:rsidRPr="008314B9" w:rsidRDefault="002C66AF" w:rsidP="002C66AF">
            <w:pPr>
              <w:pStyle w:val="NormalWeb"/>
              <w:spacing w:before="0" w:beforeAutospacing="0" w:after="0" w:afterAutospacing="0"/>
              <w:ind w:left="113" w:right="113"/>
              <w:jc w:val="center"/>
              <w:rPr>
                <w:rFonts w:ascii="Arial" w:hAnsi="Arial" w:cs="Arial"/>
                <w:sz w:val="16"/>
                <w:szCs w:val="16"/>
              </w:rPr>
            </w:pPr>
            <w:r w:rsidRPr="008314B9">
              <w:rPr>
                <w:rFonts w:ascii="Arial" w:hAnsi="Arial" w:cs="Arial"/>
                <w:sz w:val="16"/>
                <w:szCs w:val="16"/>
              </w:rPr>
              <w:t>Corrupción, imagen o reputacional</w:t>
            </w:r>
          </w:p>
          <w:p w:rsidR="002C66AF" w:rsidRPr="008314B9" w:rsidRDefault="002C66AF" w:rsidP="002C66AF">
            <w:pPr>
              <w:pStyle w:val="NormalWeb"/>
              <w:spacing w:before="0" w:beforeAutospacing="0" w:after="0" w:afterAutospacing="0"/>
              <w:ind w:left="113" w:right="113"/>
              <w:jc w:val="center"/>
              <w:rPr>
                <w:rFonts w:ascii="Arial" w:hAnsi="Arial" w:cs="Arial"/>
                <w:sz w:val="16"/>
                <w:szCs w:val="16"/>
              </w:rPr>
            </w:pPr>
          </w:p>
        </w:tc>
        <w:tc>
          <w:tcPr>
            <w:tcW w:w="1985" w:type="dxa"/>
            <w:gridSpan w:val="4"/>
            <w:tcBorders>
              <w:top w:val="single" w:sz="4" w:space="0" w:color="auto"/>
              <w:left w:val="single" w:sz="4" w:space="0" w:color="auto"/>
              <w:bottom w:val="single" w:sz="4" w:space="0" w:color="auto"/>
              <w:right w:val="single" w:sz="4" w:space="0" w:color="auto"/>
            </w:tcBorders>
            <w:vAlign w:val="center"/>
          </w:tcPr>
          <w:p w:rsidR="002C66AF" w:rsidRPr="008314B9" w:rsidRDefault="002C66AF" w:rsidP="002C66AF">
            <w:pPr>
              <w:spacing w:line="240" w:lineRule="auto"/>
              <w:rPr>
                <w:rFonts w:ascii="Arial" w:hAnsi="Arial" w:cs="Arial"/>
                <w:sz w:val="16"/>
                <w:szCs w:val="16"/>
              </w:rPr>
            </w:pPr>
            <w:r w:rsidRPr="008314B9">
              <w:rPr>
                <w:rFonts w:ascii="Arial" w:hAnsi="Arial" w:cs="Arial"/>
                <w:sz w:val="16"/>
                <w:szCs w:val="16"/>
              </w:rPr>
              <w:t>Posibilidad de recibir o solicitar cualquier dádiva o beneficio a nombre propio o de terceros con el fin de celebrar un contrato</w:t>
            </w:r>
          </w:p>
        </w:tc>
        <w:tc>
          <w:tcPr>
            <w:tcW w:w="1701" w:type="dxa"/>
            <w:tcBorders>
              <w:top w:val="single" w:sz="4" w:space="0" w:color="auto"/>
              <w:left w:val="single" w:sz="4" w:space="0" w:color="auto"/>
              <w:bottom w:val="single" w:sz="4" w:space="0" w:color="auto"/>
              <w:right w:val="single" w:sz="4" w:space="0" w:color="auto"/>
            </w:tcBorders>
            <w:vAlign w:val="center"/>
          </w:tcPr>
          <w:p w:rsidR="002C66AF" w:rsidRPr="008314B9" w:rsidRDefault="002C66AF" w:rsidP="00350260">
            <w:pPr>
              <w:spacing w:line="240" w:lineRule="auto"/>
              <w:rPr>
                <w:rFonts w:ascii="Arial" w:hAnsi="Arial" w:cs="Arial"/>
                <w:sz w:val="16"/>
                <w:szCs w:val="16"/>
              </w:rPr>
            </w:pPr>
            <w:r w:rsidRPr="008314B9">
              <w:rPr>
                <w:rFonts w:ascii="Arial" w:hAnsi="Arial" w:cs="Arial"/>
                <w:sz w:val="16"/>
                <w:szCs w:val="16"/>
              </w:rPr>
              <w:t xml:space="preserve">-Pérdida de la imagen institucional. </w:t>
            </w:r>
          </w:p>
          <w:p w:rsidR="0071599D" w:rsidRDefault="002C66AF" w:rsidP="00350260">
            <w:pPr>
              <w:spacing w:line="240" w:lineRule="auto"/>
              <w:rPr>
                <w:rFonts w:ascii="Arial" w:hAnsi="Arial" w:cs="Arial"/>
                <w:sz w:val="16"/>
                <w:szCs w:val="16"/>
              </w:rPr>
            </w:pPr>
            <w:r w:rsidRPr="008314B9">
              <w:rPr>
                <w:rFonts w:ascii="Arial" w:hAnsi="Arial" w:cs="Arial"/>
                <w:sz w:val="16"/>
                <w:szCs w:val="16"/>
              </w:rPr>
              <w:t xml:space="preserve">-Demandas contra el Estado. </w:t>
            </w:r>
          </w:p>
          <w:p w:rsidR="002C66AF" w:rsidRPr="008314B9" w:rsidRDefault="002C66AF" w:rsidP="00350260">
            <w:pPr>
              <w:spacing w:line="240" w:lineRule="auto"/>
              <w:rPr>
                <w:rFonts w:ascii="Arial" w:hAnsi="Arial" w:cs="Arial"/>
                <w:sz w:val="16"/>
                <w:szCs w:val="16"/>
              </w:rPr>
            </w:pPr>
            <w:r w:rsidRPr="008314B9">
              <w:rPr>
                <w:rFonts w:ascii="Arial" w:hAnsi="Arial" w:cs="Arial"/>
                <w:sz w:val="16"/>
                <w:szCs w:val="16"/>
              </w:rPr>
              <w:t>-Pérdida de confianza en lo público.</w:t>
            </w:r>
          </w:p>
          <w:p w:rsidR="002C66AF" w:rsidRPr="008314B9" w:rsidRDefault="002C66AF" w:rsidP="00350260">
            <w:pPr>
              <w:spacing w:line="240" w:lineRule="auto"/>
              <w:rPr>
                <w:rFonts w:ascii="Arial" w:hAnsi="Arial" w:cs="Arial"/>
                <w:sz w:val="16"/>
                <w:szCs w:val="16"/>
              </w:rPr>
            </w:pPr>
            <w:r w:rsidRPr="008314B9">
              <w:rPr>
                <w:rFonts w:ascii="Arial" w:hAnsi="Arial" w:cs="Arial"/>
                <w:sz w:val="16"/>
                <w:szCs w:val="16"/>
              </w:rPr>
              <w:t xml:space="preserve">-Investigaciones penales, disciplinarias y fiscales. </w:t>
            </w:r>
          </w:p>
          <w:p w:rsidR="002C66AF" w:rsidRPr="008314B9" w:rsidRDefault="002C66AF" w:rsidP="00350260">
            <w:pPr>
              <w:spacing w:line="240" w:lineRule="auto"/>
              <w:rPr>
                <w:rFonts w:ascii="Arial" w:hAnsi="Arial" w:cs="Arial"/>
                <w:sz w:val="16"/>
                <w:szCs w:val="16"/>
              </w:rPr>
            </w:pPr>
            <w:r w:rsidRPr="008314B9">
              <w:rPr>
                <w:rFonts w:ascii="Arial" w:hAnsi="Arial" w:cs="Arial"/>
                <w:sz w:val="16"/>
                <w:szCs w:val="16"/>
              </w:rPr>
              <w:t xml:space="preserve">- Detrimento patrimonial. </w:t>
            </w:r>
          </w:p>
          <w:p w:rsidR="002C66AF" w:rsidRPr="008314B9" w:rsidRDefault="002C66AF" w:rsidP="00350260">
            <w:pPr>
              <w:spacing w:line="240" w:lineRule="auto"/>
              <w:rPr>
                <w:rFonts w:ascii="Arial" w:hAnsi="Arial" w:cs="Arial"/>
                <w:sz w:val="16"/>
                <w:szCs w:val="16"/>
              </w:rPr>
            </w:pPr>
            <w:r w:rsidRPr="008314B9">
              <w:rPr>
                <w:rFonts w:ascii="Arial" w:hAnsi="Arial" w:cs="Arial"/>
                <w:sz w:val="16"/>
                <w:szCs w:val="16"/>
              </w:rPr>
              <w:t xml:space="preserve">- Obras inconclusas. </w:t>
            </w:r>
          </w:p>
          <w:p w:rsidR="002C66AF" w:rsidRPr="008314B9" w:rsidRDefault="0071599D" w:rsidP="00350260">
            <w:pPr>
              <w:spacing w:line="240" w:lineRule="auto"/>
              <w:rPr>
                <w:rFonts w:ascii="Arial" w:hAnsi="Arial" w:cs="Arial"/>
                <w:sz w:val="16"/>
                <w:szCs w:val="16"/>
              </w:rPr>
            </w:pPr>
            <w:r>
              <w:rPr>
                <w:rFonts w:ascii="Arial" w:hAnsi="Arial" w:cs="Arial"/>
                <w:sz w:val="16"/>
                <w:szCs w:val="16"/>
              </w:rPr>
              <w:t xml:space="preserve">- Mala calidad de las </w:t>
            </w:r>
            <w:proofErr w:type="gramStart"/>
            <w:r>
              <w:rPr>
                <w:rFonts w:ascii="Arial" w:hAnsi="Arial" w:cs="Arial"/>
                <w:sz w:val="16"/>
                <w:szCs w:val="16"/>
              </w:rPr>
              <w:t>obras.</w:t>
            </w:r>
            <w:r w:rsidR="002C66AF" w:rsidRPr="008314B9">
              <w:rPr>
                <w:rFonts w:ascii="Arial" w:hAnsi="Arial" w:cs="Arial"/>
                <w:sz w:val="16"/>
                <w:szCs w:val="16"/>
              </w:rPr>
              <w:t>.</w:t>
            </w:r>
            <w:proofErr w:type="gramEnd"/>
            <w:r w:rsidR="002C66AF" w:rsidRPr="008314B9">
              <w:rPr>
                <w:rFonts w:ascii="Arial" w:hAnsi="Arial" w:cs="Arial"/>
                <w:sz w:val="16"/>
                <w:szCs w:val="16"/>
              </w:rPr>
              <w:t xml:space="preserve"> </w:t>
            </w:r>
            <w:r>
              <w:rPr>
                <w:rFonts w:ascii="Arial" w:hAnsi="Arial" w:cs="Arial"/>
                <w:sz w:val="16"/>
                <w:szCs w:val="16"/>
              </w:rPr>
              <w:t>-</w:t>
            </w:r>
            <w:r w:rsidR="002C66AF" w:rsidRPr="008314B9">
              <w:rPr>
                <w:rFonts w:ascii="Arial" w:hAnsi="Arial" w:cs="Arial"/>
                <w:sz w:val="16"/>
                <w:szCs w:val="16"/>
              </w:rPr>
              <w:t xml:space="preserve">Enriquecimiento ilícito de contratistas y/o servidores públicos. </w:t>
            </w:r>
          </w:p>
        </w:tc>
        <w:tc>
          <w:tcPr>
            <w:tcW w:w="425" w:type="dxa"/>
            <w:gridSpan w:val="2"/>
            <w:tcBorders>
              <w:top w:val="single" w:sz="4" w:space="0" w:color="auto"/>
              <w:left w:val="single" w:sz="4" w:space="0" w:color="auto"/>
              <w:bottom w:val="single" w:sz="4" w:space="0" w:color="auto"/>
              <w:right w:val="single" w:sz="4" w:space="0" w:color="auto"/>
            </w:tcBorders>
            <w:vAlign w:val="center"/>
          </w:tcPr>
          <w:p w:rsidR="002C66AF" w:rsidRPr="008314B9" w:rsidRDefault="002C66AF" w:rsidP="002C66AF">
            <w:pPr>
              <w:spacing w:line="240" w:lineRule="auto"/>
              <w:jc w:val="center"/>
              <w:rPr>
                <w:rFonts w:ascii="Arial" w:hAnsi="Arial" w:cs="Arial"/>
                <w:sz w:val="16"/>
                <w:szCs w:val="16"/>
              </w:rPr>
            </w:pPr>
            <w:r w:rsidRPr="008314B9">
              <w:rPr>
                <w:rFonts w:ascii="Arial" w:hAnsi="Arial" w:cs="Arial"/>
                <w:sz w:val="16"/>
                <w:szCs w:val="16"/>
              </w:rPr>
              <w:t>1</w:t>
            </w:r>
          </w:p>
        </w:tc>
        <w:tc>
          <w:tcPr>
            <w:tcW w:w="425" w:type="dxa"/>
            <w:tcBorders>
              <w:top w:val="single" w:sz="4" w:space="0" w:color="auto"/>
              <w:left w:val="single" w:sz="4" w:space="0" w:color="auto"/>
              <w:bottom w:val="single" w:sz="4" w:space="0" w:color="auto"/>
              <w:right w:val="single" w:sz="4" w:space="0" w:color="auto"/>
            </w:tcBorders>
            <w:vAlign w:val="center"/>
          </w:tcPr>
          <w:p w:rsidR="002C66AF" w:rsidRPr="008314B9" w:rsidRDefault="002C66AF" w:rsidP="002C66AF">
            <w:pPr>
              <w:spacing w:line="240" w:lineRule="auto"/>
              <w:jc w:val="center"/>
              <w:rPr>
                <w:rFonts w:ascii="Arial" w:hAnsi="Arial" w:cs="Arial"/>
                <w:sz w:val="16"/>
                <w:szCs w:val="16"/>
              </w:rPr>
            </w:pPr>
            <w:r>
              <w:rPr>
                <w:rFonts w:ascii="Arial" w:hAnsi="Arial" w:cs="Arial"/>
                <w:sz w:val="16"/>
                <w:szCs w:val="16"/>
              </w:rPr>
              <w:t>3</w:t>
            </w:r>
          </w:p>
        </w:tc>
        <w:tc>
          <w:tcPr>
            <w:tcW w:w="425" w:type="dxa"/>
            <w:tcBorders>
              <w:top w:val="single" w:sz="4" w:space="0" w:color="auto"/>
              <w:left w:val="single" w:sz="4" w:space="0" w:color="auto"/>
              <w:bottom w:val="single" w:sz="4" w:space="0" w:color="auto"/>
              <w:right w:val="single" w:sz="4" w:space="0" w:color="auto"/>
            </w:tcBorders>
            <w:vAlign w:val="center"/>
          </w:tcPr>
          <w:p w:rsidR="002C66AF" w:rsidRPr="008314B9" w:rsidRDefault="002C66AF" w:rsidP="002C66AF">
            <w:pPr>
              <w:spacing w:line="240" w:lineRule="auto"/>
              <w:jc w:val="center"/>
              <w:rPr>
                <w:rFonts w:ascii="Arial" w:hAnsi="Arial" w:cs="Arial"/>
                <w:sz w:val="16"/>
                <w:szCs w:val="16"/>
              </w:rPr>
            </w:pPr>
            <w:r>
              <w:rPr>
                <w:rFonts w:ascii="Arial" w:hAnsi="Arial" w:cs="Arial"/>
                <w:sz w:val="16"/>
                <w:szCs w:val="16"/>
              </w:rPr>
              <w:t>4</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2C66AF" w:rsidRPr="008314B9" w:rsidRDefault="002C66AF" w:rsidP="002C66AF">
            <w:pPr>
              <w:spacing w:line="240" w:lineRule="auto"/>
              <w:ind w:left="113" w:right="113"/>
              <w:jc w:val="center"/>
              <w:rPr>
                <w:rFonts w:ascii="Arial" w:hAnsi="Arial" w:cs="Arial"/>
                <w:sz w:val="16"/>
                <w:szCs w:val="16"/>
              </w:rPr>
            </w:pPr>
            <w:r>
              <w:rPr>
                <w:rFonts w:ascii="Arial" w:hAnsi="Arial" w:cs="Arial"/>
                <w:sz w:val="16"/>
                <w:szCs w:val="16"/>
              </w:rPr>
              <w:t>Riesgo Bajo</w:t>
            </w:r>
          </w:p>
        </w:tc>
        <w:tc>
          <w:tcPr>
            <w:tcW w:w="425" w:type="dxa"/>
            <w:tcBorders>
              <w:top w:val="single" w:sz="4" w:space="0" w:color="auto"/>
              <w:left w:val="single" w:sz="4" w:space="0" w:color="auto"/>
              <w:bottom w:val="single" w:sz="4" w:space="0" w:color="auto"/>
              <w:right w:val="single" w:sz="4" w:space="0" w:color="auto"/>
            </w:tcBorders>
            <w:textDirection w:val="btLr"/>
            <w:vAlign w:val="center"/>
          </w:tcPr>
          <w:p w:rsidR="002C66AF" w:rsidRPr="008314B9" w:rsidRDefault="0071599D" w:rsidP="002C66AF">
            <w:pPr>
              <w:spacing w:line="240" w:lineRule="auto"/>
              <w:ind w:left="113" w:right="113"/>
              <w:jc w:val="center"/>
              <w:rPr>
                <w:rFonts w:ascii="Arial" w:hAnsi="Arial" w:cs="Arial"/>
                <w:sz w:val="16"/>
                <w:szCs w:val="16"/>
              </w:rPr>
            </w:pPr>
            <w:r>
              <w:rPr>
                <w:rFonts w:ascii="Arial" w:hAnsi="Arial" w:cs="Arial"/>
                <w:sz w:val="16"/>
                <w:szCs w:val="16"/>
              </w:rPr>
              <w:t>S</w:t>
            </w:r>
            <w:r w:rsidR="008A2098">
              <w:rPr>
                <w:rFonts w:ascii="Arial" w:hAnsi="Arial" w:cs="Arial"/>
                <w:sz w:val="16"/>
                <w:szCs w:val="16"/>
              </w:rPr>
              <w:t xml:space="preserve">ervidores o Funcionarios </w:t>
            </w:r>
            <w:r>
              <w:rPr>
                <w:rFonts w:ascii="Arial" w:hAnsi="Arial" w:cs="Arial"/>
                <w:sz w:val="16"/>
                <w:szCs w:val="16"/>
              </w:rPr>
              <w:t>Púbico</w:t>
            </w:r>
            <w:r w:rsidR="008A2098">
              <w:rPr>
                <w:rFonts w:ascii="Arial" w:hAnsi="Arial" w:cs="Arial"/>
                <w:sz w:val="16"/>
                <w:szCs w:val="16"/>
              </w:rPr>
              <w:t xml:space="preserve">s </w:t>
            </w:r>
            <w:r w:rsidR="002C66AF">
              <w:rPr>
                <w:rFonts w:ascii="Arial" w:hAnsi="Arial" w:cs="Arial"/>
                <w:sz w:val="16"/>
                <w:szCs w:val="16"/>
              </w:rPr>
              <w:t>y Contratista</w:t>
            </w:r>
          </w:p>
        </w:tc>
        <w:tc>
          <w:tcPr>
            <w:tcW w:w="2490" w:type="dxa"/>
            <w:gridSpan w:val="4"/>
            <w:tcBorders>
              <w:top w:val="single" w:sz="4" w:space="0" w:color="auto"/>
              <w:left w:val="single" w:sz="4" w:space="0" w:color="auto"/>
              <w:bottom w:val="single" w:sz="4" w:space="0" w:color="auto"/>
              <w:right w:val="single" w:sz="4" w:space="0" w:color="auto"/>
            </w:tcBorders>
            <w:vAlign w:val="center"/>
          </w:tcPr>
          <w:p w:rsidR="002C66AF" w:rsidRPr="003234FE" w:rsidRDefault="002C66AF" w:rsidP="008A2098">
            <w:pPr>
              <w:autoSpaceDE w:val="0"/>
              <w:autoSpaceDN w:val="0"/>
              <w:adjustRightInd w:val="0"/>
              <w:spacing w:line="240" w:lineRule="auto"/>
              <w:rPr>
                <w:rFonts w:ascii="Arial" w:hAnsi="Arial" w:cs="Arial"/>
                <w:b/>
                <w:bCs/>
                <w:sz w:val="16"/>
                <w:szCs w:val="16"/>
              </w:rPr>
            </w:pPr>
            <w:r w:rsidRPr="003234FE">
              <w:rPr>
                <w:rFonts w:ascii="Arial" w:hAnsi="Arial" w:cs="Arial"/>
                <w:sz w:val="16"/>
                <w:szCs w:val="16"/>
              </w:rPr>
              <w:t xml:space="preserve">Estricto seguimiento al cumplimiento de la normatividad existente y la aplicación de formatos y modelos de contratación </w:t>
            </w:r>
            <w:r w:rsidR="0071599D">
              <w:rPr>
                <w:rFonts w:ascii="Arial" w:hAnsi="Arial" w:cs="Arial"/>
                <w:sz w:val="16"/>
                <w:szCs w:val="16"/>
              </w:rPr>
              <w:t xml:space="preserve">pública, como Documentos Tipo; </w:t>
            </w:r>
            <w:r w:rsidR="008A2098">
              <w:rPr>
                <w:rFonts w:ascii="Arial" w:hAnsi="Arial" w:cs="Arial"/>
                <w:sz w:val="16"/>
                <w:szCs w:val="16"/>
              </w:rPr>
              <w:t xml:space="preserve">Cumplimiento al </w:t>
            </w:r>
            <w:r w:rsidRPr="003234FE">
              <w:rPr>
                <w:rFonts w:ascii="Arial" w:hAnsi="Arial" w:cs="Arial"/>
                <w:sz w:val="16"/>
                <w:szCs w:val="16"/>
              </w:rPr>
              <w:t>Pacto de Transp</w:t>
            </w:r>
            <w:r w:rsidR="008A2098">
              <w:rPr>
                <w:rFonts w:ascii="Arial" w:hAnsi="Arial" w:cs="Arial"/>
                <w:sz w:val="16"/>
                <w:szCs w:val="16"/>
              </w:rPr>
              <w:t xml:space="preserve">arencia, Procesos disciplinarios, fiscales y penales; destitución de cargo. </w:t>
            </w:r>
          </w:p>
        </w:tc>
        <w:tc>
          <w:tcPr>
            <w:tcW w:w="425" w:type="dxa"/>
            <w:tcBorders>
              <w:top w:val="single" w:sz="4" w:space="0" w:color="auto"/>
              <w:left w:val="single" w:sz="4" w:space="0" w:color="auto"/>
              <w:bottom w:val="single" w:sz="4" w:space="0" w:color="auto"/>
              <w:right w:val="single" w:sz="4" w:space="0" w:color="auto"/>
            </w:tcBorders>
            <w:vAlign w:val="center"/>
          </w:tcPr>
          <w:p w:rsidR="002C66AF" w:rsidRDefault="002C66AF" w:rsidP="002C66AF">
            <w:pPr>
              <w:spacing w:line="240" w:lineRule="auto"/>
              <w:jc w:val="center"/>
              <w:rPr>
                <w:rFonts w:ascii="Century Gothic" w:hAnsi="Century Gothic" w:cs="Arial"/>
                <w:sz w:val="14"/>
                <w:szCs w:val="14"/>
              </w:rPr>
            </w:pPr>
            <w:r>
              <w:rPr>
                <w:rFonts w:ascii="Century Gothic" w:hAnsi="Century Gothic" w:cs="Arial"/>
                <w:sz w:val="14"/>
                <w:szCs w:val="14"/>
              </w:rPr>
              <w:t>1</w:t>
            </w:r>
          </w:p>
        </w:tc>
        <w:tc>
          <w:tcPr>
            <w:tcW w:w="284" w:type="dxa"/>
            <w:tcBorders>
              <w:top w:val="single" w:sz="4" w:space="0" w:color="auto"/>
              <w:left w:val="single" w:sz="4" w:space="0" w:color="auto"/>
              <w:bottom w:val="single" w:sz="4" w:space="0" w:color="auto"/>
              <w:right w:val="single" w:sz="4" w:space="0" w:color="auto"/>
            </w:tcBorders>
            <w:vAlign w:val="center"/>
          </w:tcPr>
          <w:p w:rsidR="002C66AF" w:rsidRDefault="002C66AF" w:rsidP="002C66AF">
            <w:pPr>
              <w:spacing w:line="240" w:lineRule="auto"/>
              <w:jc w:val="center"/>
              <w:rPr>
                <w:rFonts w:ascii="Century Gothic" w:hAnsi="Century Gothic" w:cs="Arial"/>
                <w:sz w:val="14"/>
                <w:szCs w:val="14"/>
              </w:rPr>
            </w:pPr>
            <w:r>
              <w:rPr>
                <w:rFonts w:ascii="Century Gothic" w:hAnsi="Century Gothic" w:cs="Arial"/>
                <w:sz w:val="14"/>
                <w:szCs w:val="14"/>
              </w:rPr>
              <w:t>1</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2C66AF" w:rsidRDefault="002C66AF" w:rsidP="002C66AF">
            <w:pPr>
              <w:spacing w:line="240" w:lineRule="auto"/>
              <w:ind w:left="113" w:right="113"/>
              <w:jc w:val="center"/>
              <w:rPr>
                <w:rFonts w:ascii="Century Gothic" w:hAnsi="Century Gothic" w:cs="Arial"/>
                <w:sz w:val="14"/>
                <w:szCs w:val="14"/>
              </w:rPr>
            </w:pPr>
            <w:r>
              <w:rPr>
                <w:rFonts w:ascii="Century Gothic" w:hAnsi="Century Gothic" w:cs="Arial"/>
                <w:sz w:val="14"/>
                <w:szCs w:val="14"/>
              </w:rPr>
              <w:t>2</w:t>
            </w:r>
          </w:p>
        </w:tc>
        <w:tc>
          <w:tcPr>
            <w:tcW w:w="426" w:type="dxa"/>
            <w:gridSpan w:val="2"/>
            <w:tcBorders>
              <w:top w:val="single" w:sz="4" w:space="0" w:color="auto"/>
              <w:left w:val="single" w:sz="4" w:space="0" w:color="auto"/>
              <w:bottom w:val="single" w:sz="4" w:space="0" w:color="auto"/>
              <w:right w:val="single" w:sz="4" w:space="0" w:color="auto"/>
            </w:tcBorders>
            <w:textDirection w:val="btLr"/>
            <w:vAlign w:val="center"/>
          </w:tcPr>
          <w:p w:rsidR="002C66AF" w:rsidRDefault="002C66AF" w:rsidP="002C66AF">
            <w:pPr>
              <w:spacing w:line="240" w:lineRule="auto"/>
              <w:ind w:left="113"/>
              <w:jc w:val="center"/>
              <w:rPr>
                <w:rFonts w:ascii="Century Gothic" w:hAnsi="Century Gothic" w:cs="Arial"/>
                <w:sz w:val="14"/>
                <w:szCs w:val="14"/>
              </w:rPr>
            </w:pPr>
            <w:r>
              <w:rPr>
                <w:rFonts w:ascii="Century Gothic" w:hAnsi="Century Gothic" w:cs="Arial"/>
                <w:sz w:val="14"/>
                <w:szCs w:val="14"/>
              </w:rPr>
              <w:t>Riesgo Bajo</w:t>
            </w:r>
          </w:p>
        </w:tc>
        <w:tc>
          <w:tcPr>
            <w:tcW w:w="425" w:type="dxa"/>
            <w:tcBorders>
              <w:top w:val="single" w:sz="4" w:space="0" w:color="auto"/>
              <w:left w:val="single" w:sz="4" w:space="0" w:color="auto"/>
              <w:bottom w:val="single" w:sz="4" w:space="0" w:color="auto"/>
              <w:right w:val="single" w:sz="4" w:space="0" w:color="auto"/>
            </w:tcBorders>
            <w:vAlign w:val="center"/>
          </w:tcPr>
          <w:p w:rsidR="002C66AF" w:rsidRPr="00B6755A" w:rsidRDefault="002C66AF" w:rsidP="002C66AF">
            <w:pPr>
              <w:spacing w:line="240" w:lineRule="auto"/>
              <w:jc w:val="center"/>
              <w:rPr>
                <w:rFonts w:ascii="Century Gothic" w:hAnsi="Century Gothic" w:cs="Arial"/>
                <w:sz w:val="14"/>
                <w:szCs w:val="14"/>
              </w:rPr>
            </w:pPr>
            <w:r>
              <w:rPr>
                <w:rFonts w:ascii="Century Gothic" w:hAnsi="Century Gothic" w:cs="Arial"/>
                <w:sz w:val="14"/>
                <w:szCs w:val="14"/>
              </w:rPr>
              <w:t>No</w:t>
            </w:r>
          </w:p>
        </w:tc>
        <w:tc>
          <w:tcPr>
            <w:tcW w:w="345" w:type="dxa"/>
            <w:tcBorders>
              <w:top w:val="single" w:sz="4" w:space="0" w:color="auto"/>
              <w:left w:val="single" w:sz="4" w:space="0" w:color="auto"/>
              <w:bottom w:val="single" w:sz="4" w:space="0" w:color="auto"/>
              <w:right w:val="single" w:sz="4" w:space="0" w:color="auto"/>
            </w:tcBorders>
            <w:textDirection w:val="btLr"/>
            <w:vAlign w:val="center"/>
          </w:tcPr>
          <w:p w:rsidR="002C66AF" w:rsidRPr="00365600" w:rsidRDefault="002C66AF" w:rsidP="002C66AF">
            <w:pPr>
              <w:spacing w:line="240" w:lineRule="auto"/>
              <w:ind w:left="113" w:right="113"/>
              <w:jc w:val="center"/>
              <w:rPr>
                <w:rFonts w:ascii="Arial" w:hAnsi="Arial" w:cs="Arial"/>
                <w:sz w:val="16"/>
                <w:szCs w:val="16"/>
              </w:rPr>
            </w:pPr>
            <w:r>
              <w:rPr>
                <w:rFonts w:ascii="Arial" w:hAnsi="Arial" w:cs="Arial"/>
                <w:sz w:val="16"/>
                <w:szCs w:val="16"/>
              </w:rPr>
              <w:t>Supervisor – Control Interno</w:t>
            </w:r>
          </w:p>
        </w:tc>
        <w:tc>
          <w:tcPr>
            <w:tcW w:w="505" w:type="dxa"/>
            <w:gridSpan w:val="2"/>
            <w:tcBorders>
              <w:top w:val="single" w:sz="4" w:space="0" w:color="auto"/>
              <w:left w:val="single" w:sz="4" w:space="0" w:color="auto"/>
              <w:bottom w:val="single" w:sz="4" w:space="0" w:color="auto"/>
              <w:right w:val="single" w:sz="4" w:space="0" w:color="auto"/>
            </w:tcBorders>
            <w:textDirection w:val="btLr"/>
            <w:vAlign w:val="center"/>
          </w:tcPr>
          <w:p w:rsidR="002C66AF" w:rsidRPr="00365600" w:rsidRDefault="002C66AF" w:rsidP="002C66AF">
            <w:pPr>
              <w:spacing w:line="240" w:lineRule="auto"/>
              <w:ind w:left="113" w:right="113"/>
              <w:jc w:val="center"/>
              <w:rPr>
                <w:rFonts w:ascii="Arial" w:hAnsi="Arial" w:cs="Arial"/>
                <w:sz w:val="16"/>
                <w:szCs w:val="16"/>
              </w:rPr>
            </w:pPr>
            <w:r>
              <w:rPr>
                <w:rFonts w:ascii="Arial" w:hAnsi="Arial" w:cs="Arial"/>
                <w:sz w:val="16"/>
                <w:szCs w:val="16"/>
              </w:rPr>
              <w:t>Inicio Proceso Contratación</w:t>
            </w:r>
          </w:p>
        </w:tc>
        <w:tc>
          <w:tcPr>
            <w:tcW w:w="487" w:type="dxa"/>
            <w:tcBorders>
              <w:top w:val="single" w:sz="4" w:space="0" w:color="auto"/>
              <w:left w:val="single" w:sz="4" w:space="0" w:color="auto"/>
              <w:bottom w:val="single" w:sz="4" w:space="0" w:color="auto"/>
              <w:right w:val="single" w:sz="4" w:space="0" w:color="auto"/>
            </w:tcBorders>
            <w:textDirection w:val="btLr"/>
            <w:vAlign w:val="center"/>
          </w:tcPr>
          <w:p w:rsidR="002C66AF" w:rsidRPr="00365600" w:rsidRDefault="002C66AF" w:rsidP="002C66AF">
            <w:pPr>
              <w:spacing w:line="240" w:lineRule="auto"/>
              <w:ind w:left="113" w:right="113"/>
              <w:jc w:val="center"/>
              <w:rPr>
                <w:rFonts w:ascii="Arial" w:hAnsi="Arial" w:cs="Arial"/>
                <w:sz w:val="16"/>
                <w:szCs w:val="16"/>
              </w:rPr>
            </w:pPr>
            <w:r>
              <w:rPr>
                <w:rFonts w:ascii="Arial" w:hAnsi="Arial" w:cs="Arial"/>
                <w:sz w:val="16"/>
                <w:szCs w:val="16"/>
              </w:rPr>
              <w:t>Adjudicación Contrato</w:t>
            </w:r>
          </w:p>
        </w:tc>
        <w:tc>
          <w:tcPr>
            <w:tcW w:w="506" w:type="dxa"/>
            <w:tcBorders>
              <w:top w:val="single" w:sz="4" w:space="0" w:color="auto"/>
              <w:left w:val="single" w:sz="4" w:space="0" w:color="auto"/>
              <w:bottom w:val="single" w:sz="4" w:space="0" w:color="auto"/>
              <w:right w:val="single" w:sz="4" w:space="0" w:color="auto"/>
            </w:tcBorders>
            <w:textDirection w:val="btLr"/>
            <w:vAlign w:val="center"/>
          </w:tcPr>
          <w:p w:rsidR="002C66AF" w:rsidRPr="00365600" w:rsidRDefault="002C66AF" w:rsidP="002C66AF">
            <w:pPr>
              <w:spacing w:line="240" w:lineRule="auto"/>
              <w:ind w:left="113" w:right="113"/>
              <w:jc w:val="center"/>
              <w:rPr>
                <w:rFonts w:ascii="Arial" w:hAnsi="Arial" w:cs="Arial"/>
                <w:sz w:val="16"/>
                <w:szCs w:val="16"/>
              </w:rPr>
            </w:pPr>
            <w:r>
              <w:rPr>
                <w:rFonts w:ascii="Arial" w:hAnsi="Arial" w:cs="Arial"/>
                <w:sz w:val="16"/>
                <w:szCs w:val="16"/>
              </w:rPr>
              <w:t>Con revisión permanente del desarrollo del proceso</w:t>
            </w:r>
          </w:p>
        </w:tc>
        <w:tc>
          <w:tcPr>
            <w:tcW w:w="424" w:type="dxa"/>
            <w:gridSpan w:val="2"/>
            <w:tcBorders>
              <w:top w:val="single" w:sz="4" w:space="0" w:color="auto"/>
              <w:left w:val="single" w:sz="4" w:space="0" w:color="auto"/>
              <w:bottom w:val="single" w:sz="4" w:space="0" w:color="auto"/>
              <w:right w:val="single" w:sz="4" w:space="0" w:color="auto"/>
            </w:tcBorders>
            <w:textDirection w:val="btLr"/>
            <w:vAlign w:val="center"/>
          </w:tcPr>
          <w:p w:rsidR="002C66AF" w:rsidRPr="00365600" w:rsidRDefault="002C66AF" w:rsidP="002C66AF">
            <w:pPr>
              <w:pStyle w:val="NormalWeb"/>
              <w:spacing w:before="0" w:beforeAutospacing="0" w:after="0" w:afterAutospacing="0"/>
              <w:ind w:left="113" w:right="113"/>
              <w:jc w:val="center"/>
              <w:rPr>
                <w:rFonts w:ascii="Arial" w:hAnsi="Arial" w:cs="Arial"/>
                <w:sz w:val="16"/>
                <w:szCs w:val="16"/>
              </w:rPr>
            </w:pPr>
            <w:r w:rsidRPr="00365600">
              <w:rPr>
                <w:rFonts w:ascii="Arial" w:hAnsi="Arial" w:cs="Arial"/>
                <w:sz w:val="16"/>
                <w:szCs w:val="16"/>
              </w:rPr>
              <w:t>Permanente</w:t>
            </w:r>
          </w:p>
        </w:tc>
      </w:tr>
      <w:tr w:rsidR="004B7FEB" w:rsidRPr="00365600" w:rsidTr="00E83E83">
        <w:trPr>
          <w:gridAfter w:val="5"/>
          <w:wAfter w:w="1791" w:type="dxa"/>
          <w:trHeight w:val="84"/>
          <w:jc w:val="center"/>
        </w:trPr>
        <w:tc>
          <w:tcPr>
            <w:tcW w:w="12459" w:type="dxa"/>
            <w:gridSpan w:val="30"/>
            <w:shd w:val="clear" w:color="auto" w:fill="D9D9D9"/>
          </w:tcPr>
          <w:p w:rsidR="004B7FEB" w:rsidRPr="00E83E83" w:rsidRDefault="004B7FEB" w:rsidP="00E83E83">
            <w:pPr>
              <w:pStyle w:val="NormalWeb"/>
              <w:spacing w:before="0" w:beforeAutospacing="0" w:after="0" w:afterAutospacing="0"/>
              <w:jc w:val="center"/>
              <w:rPr>
                <w:rFonts w:ascii="Arial" w:hAnsi="Arial" w:cs="Arial"/>
                <w:b/>
                <w:sz w:val="16"/>
                <w:szCs w:val="16"/>
              </w:rPr>
            </w:pPr>
            <w:r w:rsidRPr="00365600">
              <w:rPr>
                <w:rFonts w:ascii="Arial" w:hAnsi="Arial" w:cs="Arial"/>
                <w:b/>
                <w:sz w:val="16"/>
                <w:szCs w:val="16"/>
              </w:rPr>
              <w:t>Asignación numérica</w:t>
            </w:r>
            <w:r w:rsidR="00E83E83">
              <w:rPr>
                <w:rFonts w:ascii="Arial" w:hAnsi="Arial" w:cs="Arial"/>
                <w:b/>
                <w:sz w:val="16"/>
                <w:szCs w:val="16"/>
              </w:rPr>
              <w:t xml:space="preserve"> - </w:t>
            </w:r>
            <w:r w:rsidRPr="00365600">
              <w:rPr>
                <w:rFonts w:ascii="Arial" w:hAnsi="Arial" w:cs="Arial"/>
                <w:b/>
                <w:sz w:val="16"/>
                <w:szCs w:val="16"/>
              </w:rPr>
              <w:t>Matriz de Riesgos</w:t>
            </w:r>
          </w:p>
        </w:tc>
      </w:tr>
      <w:tr w:rsidR="004B7FEB" w:rsidRPr="00365600" w:rsidTr="00E83E83">
        <w:trPr>
          <w:gridAfter w:val="5"/>
          <w:wAfter w:w="1791" w:type="dxa"/>
          <w:trHeight w:val="83"/>
          <w:jc w:val="center"/>
        </w:trPr>
        <w:tc>
          <w:tcPr>
            <w:tcW w:w="1287" w:type="dxa"/>
            <w:gridSpan w:val="4"/>
            <w:shd w:val="clear" w:color="auto" w:fill="D9D9D9"/>
          </w:tcPr>
          <w:p w:rsidR="004B7FEB" w:rsidRPr="00365600" w:rsidRDefault="004B7FEB" w:rsidP="002A7075">
            <w:pPr>
              <w:jc w:val="center"/>
              <w:rPr>
                <w:rFonts w:ascii="Arial" w:hAnsi="Arial" w:cs="Arial"/>
                <w:b/>
                <w:sz w:val="16"/>
                <w:szCs w:val="16"/>
              </w:rPr>
            </w:pPr>
            <w:r w:rsidRPr="00365600">
              <w:rPr>
                <w:rFonts w:ascii="Arial" w:hAnsi="Arial" w:cs="Arial"/>
                <w:b/>
                <w:sz w:val="16"/>
                <w:szCs w:val="16"/>
              </w:rPr>
              <w:t>Clase</w:t>
            </w:r>
          </w:p>
        </w:tc>
        <w:tc>
          <w:tcPr>
            <w:tcW w:w="992" w:type="dxa"/>
            <w:gridSpan w:val="3"/>
            <w:shd w:val="clear" w:color="auto" w:fill="D9D9D9"/>
          </w:tcPr>
          <w:p w:rsidR="004B7FEB" w:rsidRPr="00365600" w:rsidRDefault="004B7FEB" w:rsidP="002A7075">
            <w:pPr>
              <w:jc w:val="center"/>
              <w:rPr>
                <w:rFonts w:ascii="Arial" w:hAnsi="Arial" w:cs="Arial"/>
                <w:b/>
                <w:sz w:val="16"/>
                <w:szCs w:val="16"/>
              </w:rPr>
            </w:pPr>
            <w:r w:rsidRPr="00365600">
              <w:rPr>
                <w:rFonts w:ascii="Arial" w:hAnsi="Arial" w:cs="Arial"/>
                <w:b/>
                <w:sz w:val="16"/>
                <w:szCs w:val="16"/>
              </w:rPr>
              <w:t>Fuente</w:t>
            </w:r>
          </w:p>
        </w:tc>
        <w:tc>
          <w:tcPr>
            <w:tcW w:w="1418" w:type="dxa"/>
            <w:gridSpan w:val="2"/>
            <w:shd w:val="clear" w:color="auto" w:fill="D9D9D9"/>
          </w:tcPr>
          <w:p w:rsidR="004B7FEB" w:rsidRPr="00365600" w:rsidRDefault="004B7FEB" w:rsidP="002A7075">
            <w:pPr>
              <w:jc w:val="center"/>
              <w:rPr>
                <w:rFonts w:ascii="Arial" w:hAnsi="Arial" w:cs="Arial"/>
                <w:b/>
                <w:sz w:val="16"/>
                <w:szCs w:val="16"/>
              </w:rPr>
            </w:pPr>
            <w:r w:rsidRPr="00365600">
              <w:rPr>
                <w:rFonts w:ascii="Arial" w:hAnsi="Arial" w:cs="Arial"/>
                <w:b/>
                <w:sz w:val="16"/>
                <w:szCs w:val="16"/>
              </w:rPr>
              <w:t>Etapa</w:t>
            </w:r>
          </w:p>
        </w:tc>
        <w:tc>
          <w:tcPr>
            <w:tcW w:w="2110" w:type="dxa"/>
            <w:gridSpan w:val="3"/>
            <w:shd w:val="clear" w:color="auto" w:fill="D9D9D9"/>
          </w:tcPr>
          <w:p w:rsidR="004B7FEB" w:rsidRPr="00365600" w:rsidRDefault="004B7FEB" w:rsidP="002A7075">
            <w:pPr>
              <w:jc w:val="center"/>
              <w:rPr>
                <w:rFonts w:ascii="Arial" w:hAnsi="Arial" w:cs="Arial"/>
                <w:b/>
                <w:sz w:val="16"/>
                <w:szCs w:val="16"/>
              </w:rPr>
            </w:pPr>
            <w:r w:rsidRPr="00365600">
              <w:rPr>
                <w:rFonts w:ascii="Arial" w:hAnsi="Arial" w:cs="Arial"/>
                <w:b/>
                <w:sz w:val="16"/>
                <w:szCs w:val="16"/>
              </w:rPr>
              <w:t>Tipo</w:t>
            </w:r>
          </w:p>
        </w:tc>
        <w:tc>
          <w:tcPr>
            <w:tcW w:w="1984" w:type="dxa"/>
            <w:gridSpan w:val="7"/>
            <w:shd w:val="clear" w:color="auto" w:fill="D9D9D9"/>
          </w:tcPr>
          <w:p w:rsidR="004B7FEB" w:rsidRPr="00365600" w:rsidRDefault="004B7FEB" w:rsidP="002A7075">
            <w:pPr>
              <w:jc w:val="center"/>
              <w:rPr>
                <w:rFonts w:ascii="Arial" w:hAnsi="Arial" w:cs="Arial"/>
                <w:b/>
                <w:sz w:val="16"/>
                <w:szCs w:val="16"/>
              </w:rPr>
            </w:pPr>
            <w:r w:rsidRPr="00365600">
              <w:rPr>
                <w:rFonts w:ascii="Arial" w:hAnsi="Arial" w:cs="Arial"/>
                <w:b/>
                <w:sz w:val="16"/>
                <w:szCs w:val="16"/>
              </w:rPr>
              <w:t>Probabilidad</w:t>
            </w:r>
          </w:p>
        </w:tc>
        <w:tc>
          <w:tcPr>
            <w:tcW w:w="1843" w:type="dxa"/>
            <w:gridSpan w:val="2"/>
            <w:shd w:val="clear" w:color="auto" w:fill="D9D9D9"/>
          </w:tcPr>
          <w:p w:rsidR="004B7FEB" w:rsidRPr="00365600" w:rsidRDefault="004B7FEB" w:rsidP="002A7075">
            <w:pPr>
              <w:jc w:val="center"/>
              <w:rPr>
                <w:rFonts w:ascii="Arial" w:hAnsi="Arial" w:cs="Arial"/>
                <w:b/>
                <w:sz w:val="16"/>
                <w:szCs w:val="16"/>
              </w:rPr>
            </w:pPr>
            <w:r w:rsidRPr="00365600">
              <w:rPr>
                <w:rFonts w:ascii="Arial" w:hAnsi="Arial" w:cs="Arial"/>
                <w:b/>
                <w:sz w:val="16"/>
                <w:szCs w:val="16"/>
              </w:rPr>
              <w:t>Impacto</w:t>
            </w:r>
          </w:p>
        </w:tc>
        <w:tc>
          <w:tcPr>
            <w:tcW w:w="2825" w:type="dxa"/>
            <w:gridSpan w:val="9"/>
            <w:shd w:val="clear" w:color="auto" w:fill="D9D9D9"/>
          </w:tcPr>
          <w:p w:rsidR="004B7FEB" w:rsidRPr="00365600" w:rsidRDefault="004B7FEB" w:rsidP="002A7075">
            <w:pPr>
              <w:jc w:val="center"/>
              <w:rPr>
                <w:rFonts w:ascii="Arial" w:hAnsi="Arial" w:cs="Arial"/>
                <w:b/>
                <w:sz w:val="16"/>
                <w:szCs w:val="16"/>
              </w:rPr>
            </w:pPr>
            <w:r w:rsidRPr="00365600">
              <w:rPr>
                <w:rFonts w:ascii="Arial" w:hAnsi="Arial" w:cs="Arial"/>
                <w:b/>
                <w:sz w:val="16"/>
                <w:szCs w:val="16"/>
              </w:rPr>
              <w:t>Valoración del Riesgo</w:t>
            </w:r>
          </w:p>
        </w:tc>
      </w:tr>
      <w:tr w:rsidR="004B7FEB" w:rsidRPr="00365600" w:rsidTr="00E83E83">
        <w:trPr>
          <w:gridAfter w:val="5"/>
          <w:wAfter w:w="1791" w:type="dxa"/>
          <w:trHeight w:val="96"/>
          <w:jc w:val="center"/>
        </w:trPr>
        <w:tc>
          <w:tcPr>
            <w:tcW w:w="1287" w:type="dxa"/>
            <w:gridSpan w:val="4"/>
          </w:tcPr>
          <w:p w:rsidR="004B7FEB" w:rsidRPr="00365600" w:rsidRDefault="004B7FEB" w:rsidP="002A7075">
            <w:pPr>
              <w:rPr>
                <w:rFonts w:ascii="Arial" w:hAnsi="Arial" w:cs="Arial"/>
                <w:sz w:val="16"/>
                <w:szCs w:val="16"/>
              </w:rPr>
            </w:pPr>
            <w:r w:rsidRPr="00365600">
              <w:rPr>
                <w:rFonts w:ascii="Arial" w:hAnsi="Arial" w:cs="Arial"/>
                <w:sz w:val="16"/>
                <w:szCs w:val="16"/>
              </w:rPr>
              <w:t>General</w:t>
            </w:r>
          </w:p>
        </w:tc>
        <w:tc>
          <w:tcPr>
            <w:tcW w:w="992" w:type="dxa"/>
            <w:gridSpan w:val="3"/>
          </w:tcPr>
          <w:p w:rsidR="004B7FEB" w:rsidRPr="00365600" w:rsidRDefault="004B7FEB" w:rsidP="002A7075">
            <w:pPr>
              <w:rPr>
                <w:rFonts w:ascii="Arial" w:hAnsi="Arial" w:cs="Arial"/>
                <w:sz w:val="16"/>
                <w:szCs w:val="16"/>
              </w:rPr>
            </w:pPr>
            <w:r w:rsidRPr="00365600">
              <w:rPr>
                <w:rFonts w:ascii="Arial" w:hAnsi="Arial" w:cs="Arial"/>
                <w:sz w:val="16"/>
                <w:szCs w:val="16"/>
              </w:rPr>
              <w:t>Interno</w:t>
            </w:r>
          </w:p>
        </w:tc>
        <w:tc>
          <w:tcPr>
            <w:tcW w:w="1418" w:type="dxa"/>
            <w:gridSpan w:val="2"/>
          </w:tcPr>
          <w:p w:rsidR="004B7FEB" w:rsidRPr="00365600" w:rsidRDefault="004B7FEB" w:rsidP="002A7075">
            <w:pPr>
              <w:rPr>
                <w:rFonts w:ascii="Arial" w:hAnsi="Arial" w:cs="Arial"/>
                <w:sz w:val="16"/>
                <w:szCs w:val="16"/>
              </w:rPr>
            </w:pPr>
            <w:r w:rsidRPr="00365600">
              <w:rPr>
                <w:rFonts w:ascii="Arial" w:hAnsi="Arial" w:cs="Arial"/>
                <w:sz w:val="16"/>
                <w:szCs w:val="16"/>
              </w:rPr>
              <w:t>Planeación</w:t>
            </w:r>
          </w:p>
        </w:tc>
        <w:tc>
          <w:tcPr>
            <w:tcW w:w="2110" w:type="dxa"/>
            <w:gridSpan w:val="3"/>
          </w:tcPr>
          <w:p w:rsidR="004B7FEB" w:rsidRPr="00365600" w:rsidRDefault="004B7FEB" w:rsidP="002A7075">
            <w:pPr>
              <w:rPr>
                <w:rFonts w:ascii="Arial" w:hAnsi="Arial" w:cs="Arial"/>
                <w:sz w:val="16"/>
                <w:szCs w:val="16"/>
              </w:rPr>
            </w:pPr>
            <w:r w:rsidRPr="00365600">
              <w:rPr>
                <w:rFonts w:ascii="Arial" w:hAnsi="Arial" w:cs="Arial"/>
                <w:sz w:val="16"/>
                <w:szCs w:val="16"/>
              </w:rPr>
              <w:t>Económicos</w:t>
            </w:r>
          </w:p>
        </w:tc>
        <w:tc>
          <w:tcPr>
            <w:tcW w:w="1276" w:type="dxa"/>
            <w:gridSpan w:val="4"/>
          </w:tcPr>
          <w:p w:rsidR="004B7FEB" w:rsidRPr="00365600" w:rsidRDefault="004B7FEB" w:rsidP="002A7075">
            <w:pPr>
              <w:rPr>
                <w:rFonts w:ascii="Arial" w:hAnsi="Arial" w:cs="Arial"/>
                <w:sz w:val="16"/>
                <w:szCs w:val="16"/>
              </w:rPr>
            </w:pPr>
            <w:r w:rsidRPr="00365600">
              <w:rPr>
                <w:rFonts w:ascii="Arial" w:hAnsi="Arial" w:cs="Arial"/>
                <w:sz w:val="16"/>
                <w:szCs w:val="16"/>
              </w:rPr>
              <w:t>Raro</w:t>
            </w:r>
          </w:p>
        </w:tc>
        <w:tc>
          <w:tcPr>
            <w:tcW w:w="708" w:type="dxa"/>
            <w:gridSpan w:val="3"/>
          </w:tcPr>
          <w:p w:rsidR="004B7FEB" w:rsidRPr="00365600" w:rsidRDefault="004B7FEB" w:rsidP="002A7075">
            <w:pPr>
              <w:jc w:val="center"/>
              <w:rPr>
                <w:rFonts w:ascii="Arial" w:hAnsi="Arial" w:cs="Arial"/>
                <w:sz w:val="16"/>
                <w:szCs w:val="16"/>
              </w:rPr>
            </w:pPr>
            <w:r w:rsidRPr="00365600">
              <w:rPr>
                <w:rFonts w:ascii="Arial" w:hAnsi="Arial" w:cs="Arial"/>
                <w:sz w:val="16"/>
                <w:szCs w:val="16"/>
              </w:rPr>
              <w:t>1</w:t>
            </w:r>
          </w:p>
        </w:tc>
        <w:tc>
          <w:tcPr>
            <w:tcW w:w="1276" w:type="dxa"/>
          </w:tcPr>
          <w:p w:rsidR="004B7FEB" w:rsidRPr="00365600" w:rsidRDefault="004B7FEB" w:rsidP="002A7075">
            <w:pPr>
              <w:rPr>
                <w:rFonts w:ascii="Arial" w:hAnsi="Arial" w:cs="Arial"/>
                <w:sz w:val="16"/>
                <w:szCs w:val="16"/>
              </w:rPr>
            </w:pPr>
            <w:r w:rsidRPr="00365600">
              <w:rPr>
                <w:rFonts w:ascii="Arial" w:hAnsi="Arial" w:cs="Arial"/>
                <w:sz w:val="16"/>
                <w:szCs w:val="16"/>
              </w:rPr>
              <w:t>Insignificante</w:t>
            </w:r>
          </w:p>
        </w:tc>
        <w:tc>
          <w:tcPr>
            <w:tcW w:w="567" w:type="dxa"/>
          </w:tcPr>
          <w:p w:rsidR="004B7FEB" w:rsidRPr="00365600" w:rsidRDefault="004B7FEB" w:rsidP="002A7075">
            <w:pPr>
              <w:rPr>
                <w:rFonts w:ascii="Arial" w:hAnsi="Arial" w:cs="Arial"/>
                <w:sz w:val="16"/>
                <w:szCs w:val="16"/>
              </w:rPr>
            </w:pPr>
            <w:r w:rsidRPr="00365600">
              <w:rPr>
                <w:rFonts w:ascii="Arial" w:hAnsi="Arial" w:cs="Arial"/>
                <w:sz w:val="16"/>
                <w:szCs w:val="16"/>
              </w:rPr>
              <w:t>1</w:t>
            </w:r>
          </w:p>
        </w:tc>
        <w:tc>
          <w:tcPr>
            <w:tcW w:w="1701" w:type="dxa"/>
            <w:gridSpan w:val="5"/>
          </w:tcPr>
          <w:p w:rsidR="004B7FEB" w:rsidRPr="00365600" w:rsidRDefault="004B7FEB" w:rsidP="002A7075">
            <w:pPr>
              <w:rPr>
                <w:rFonts w:ascii="Arial" w:hAnsi="Arial" w:cs="Arial"/>
                <w:sz w:val="16"/>
                <w:szCs w:val="16"/>
              </w:rPr>
            </w:pPr>
            <w:r w:rsidRPr="00365600">
              <w:rPr>
                <w:rFonts w:ascii="Arial" w:hAnsi="Arial" w:cs="Arial"/>
                <w:sz w:val="16"/>
                <w:szCs w:val="16"/>
              </w:rPr>
              <w:t>Riesgo Bajo</w:t>
            </w:r>
          </w:p>
        </w:tc>
        <w:tc>
          <w:tcPr>
            <w:tcW w:w="1124" w:type="dxa"/>
            <w:gridSpan w:val="4"/>
            <w:shd w:val="clear" w:color="auto" w:fill="FFFF00"/>
            <w:vAlign w:val="center"/>
          </w:tcPr>
          <w:p w:rsidR="004B7FEB" w:rsidRPr="00365600" w:rsidRDefault="004B7FEB" w:rsidP="002A7075">
            <w:pPr>
              <w:jc w:val="center"/>
              <w:rPr>
                <w:rFonts w:ascii="Arial" w:hAnsi="Arial" w:cs="Arial"/>
                <w:b/>
                <w:sz w:val="16"/>
                <w:szCs w:val="16"/>
              </w:rPr>
            </w:pPr>
            <w:r w:rsidRPr="00365600">
              <w:rPr>
                <w:rFonts w:ascii="Arial" w:hAnsi="Arial" w:cs="Arial"/>
                <w:b/>
                <w:sz w:val="16"/>
                <w:szCs w:val="16"/>
              </w:rPr>
              <w:t>2, 3 ,4</w:t>
            </w:r>
          </w:p>
        </w:tc>
      </w:tr>
      <w:tr w:rsidR="004B7FEB" w:rsidRPr="00365600" w:rsidTr="00E83E83">
        <w:trPr>
          <w:gridAfter w:val="5"/>
          <w:wAfter w:w="1791" w:type="dxa"/>
          <w:trHeight w:val="83"/>
          <w:jc w:val="center"/>
        </w:trPr>
        <w:tc>
          <w:tcPr>
            <w:tcW w:w="1287" w:type="dxa"/>
            <w:gridSpan w:val="4"/>
          </w:tcPr>
          <w:p w:rsidR="004B7FEB" w:rsidRPr="00365600" w:rsidRDefault="004B7FEB" w:rsidP="002A7075">
            <w:pPr>
              <w:rPr>
                <w:rFonts w:ascii="Arial" w:hAnsi="Arial" w:cs="Arial"/>
                <w:sz w:val="16"/>
                <w:szCs w:val="16"/>
              </w:rPr>
            </w:pPr>
            <w:r w:rsidRPr="00365600">
              <w:rPr>
                <w:rFonts w:ascii="Arial" w:hAnsi="Arial" w:cs="Arial"/>
                <w:sz w:val="16"/>
                <w:szCs w:val="16"/>
              </w:rPr>
              <w:t>Especifico</w:t>
            </w:r>
          </w:p>
        </w:tc>
        <w:tc>
          <w:tcPr>
            <w:tcW w:w="992" w:type="dxa"/>
            <w:gridSpan w:val="3"/>
          </w:tcPr>
          <w:p w:rsidR="004B7FEB" w:rsidRPr="00365600" w:rsidRDefault="004B7FEB" w:rsidP="002A7075">
            <w:pPr>
              <w:rPr>
                <w:rFonts w:ascii="Arial" w:hAnsi="Arial" w:cs="Arial"/>
                <w:sz w:val="16"/>
                <w:szCs w:val="16"/>
              </w:rPr>
            </w:pPr>
            <w:r w:rsidRPr="00365600">
              <w:rPr>
                <w:rFonts w:ascii="Arial" w:hAnsi="Arial" w:cs="Arial"/>
                <w:sz w:val="16"/>
                <w:szCs w:val="16"/>
              </w:rPr>
              <w:t>Externo</w:t>
            </w:r>
          </w:p>
        </w:tc>
        <w:tc>
          <w:tcPr>
            <w:tcW w:w="1418" w:type="dxa"/>
            <w:gridSpan w:val="2"/>
          </w:tcPr>
          <w:p w:rsidR="004B7FEB" w:rsidRPr="00365600" w:rsidRDefault="004B7FEB" w:rsidP="002A7075">
            <w:pPr>
              <w:rPr>
                <w:rFonts w:ascii="Arial" w:hAnsi="Arial" w:cs="Arial"/>
                <w:sz w:val="16"/>
                <w:szCs w:val="16"/>
              </w:rPr>
            </w:pPr>
            <w:r w:rsidRPr="00365600">
              <w:rPr>
                <w:rFonts w:ascii="Arial" w:hAnsi="Arial" w:cs="Arial"/>
                <w:sz w:val="16"/>
                <w:szCs w:val="16"/>
              </w:rPr>
              <w:t>Selección</w:t>
            </w:r>
          </w:p>
        </w:tc>
        <w:tc>
          <w:tcPr>
            <w:tcW w:w="2110" w:type="dxa"/>
            <w:gridSpan w:val="3"/>
          </w:tcPr>
          <w:p w:rsidR="004B7FEB" w:rsidRPr="00365600" w:rsidRDefault="004B7FEB" w:rsidP="002A7075">
            <w:pPr>
              <w:rPr>
                <w:rFonts w:ascii="Arial" w:hAnsi="Arial" w:cs="Arial"/>
                <w:sz w:val="16"/>
                <w:szCs w:val="16"/>
              </w:rPr>
            </w:pPr>
            <w:r w:rsidRPr="00365600">
              <w:rPr>
                <w:rFonts w:ascii="Arial" w:hAnsi="Arial" w:cs="Arial"/>
                <w:sz w:val="16"/>
                <w:szCs w:val="16"/>
              </w:rPr>
              <w:t>Sociales o Políticos</w:t>
            </w:r>
          </w:p>
        </w:tc>
        <w:tc>
          <w:tcPr>
            <w:tcW w:w="1276" w:type="dxa"/>
            <w:gridSpan w:val="4"/>
          </w:tcPr>
          <w:p w:rsidR="004B7FEB" w:rsidRPr="00365600" w:rsidRDefault="004B7FEB" w:rsidP="002A7075">
            <w:pPr>
              <w:rPr>
                <w:rFonts w:ascii="Arial" w:hAnsi="Arial" w:cs="Arial"/>
                <w:sz w:val="16"/>
                <w:szCs w:val="16"/>
              </w:rPr>
            </w:pPr>
            <w:r w:rsidRPr="00365600">
              <w:rPr>
                <w:rFonts w:ascii="Arial" w:hAnsi="Arial" w:cs="Arial"/>
                <w:sz w:val="16"/>
                <w:szCs w:val="16"/>
              </w:rPr>
              <w:t>Improbable</w:t>
            </w:r>
          </w:p>
        </w:tc>
        <w:tc>
          <w:tcPr>
            <w:tcW w:w="708" w:type="dxa"/>
            <w:gridSpan w:val="3"/>
          </w:tcPr>
          <w:p w:rsidR="004B7FEB" w:rsidRPr="00365600" w:rsidRDefault="004B7FEB" w:rsidP="002A7075">
            <w:pPr>
              <w:jc w:val="center"/>
              <w:rPr>
                <w:rFonts w:ascii="Arial" w:hAnsi="Arial" w:cs="Arial"/>
                <w:sz w:val="16"/>
                <w:szCs w:val="16"/>
              </w:rPr>
            </w:pPr>
            <w:r w:rsidRPr="00365600">
              <w:rPr>
                <w:rFonts w:ascii="Arial" w:hAnsi="Arial" w:cs="Arial"/>
                <w:sz w:val="16"/>
                <w:szCs w:val="16"/>
              </w:rPr>
              <w:t>2</w:t>
            </w:r>
          </w:p>
        </w:tc>
        <w:tc>
          <w:tcPr>
            <w:tcW w:w="1276" w:type="dxa"/>
          </w:tcPr>
          <w:p w:rsidR="004B7FEB" w:rsidRPr="00365600" w:rsidRDefault="004B7FEB" w:rsidP="002A7075">
            <w:pPr>
              <w:rPr>
                <w:rFonts w:ascii="Arial" w:hAnsi="Arial" w:cs="Arial"/>
                <w:sz w:val="16"/>
                <w:szCs w:val="16"/>
              </w:rPr>
            </w:pPr>
            <w:r w:rsidRPr="00365600">
              <w:rPr>
                <w:rFonts w:ascii="Arial" w:hAnsi="Arial" w:cs="Arial"/>
                <w:sz w:val="16"/>
                <w:szCs w:val="16"/>
              </w:rPr>
              <w:t>Menor</w:t>
            </w:r>
          </w:p>
        </w:tc>
        <w:tc>
          <w:tcPr>
            <w:tcW w:w="567" w:type="dxa"/>
          </w:tcPr>
          <w:p w:rsidR="004B7FEB" w:rsidRPr="00365600" w:rsidRDefault="004B7FEB" w:rsidP="002A7075">
            <w:pPr>
              <w:rPr>
                <w:rFonts w:ascii="Arial" w:hAnsi="Arial" w:cs="Arial"/>
                <w:sz w:val="16"/>
                <w:szCs w:val="16"/>
              </w:rPr>
            </w:pPr>
            <w:r w:rsidRPr="00365600">
              <w:rPr>
                <w:rFonts w:ascii="Arial" w:hAnsi="Arial" w:cs="Arial"/>
                <w:sz w:val="16"/>
                <w:szCs w:val="16"/>
              </w:rPr>
              <w:t>2</w:t>
            </w:r>
          </w:p>
        </w:tc>
        <w:tc>
          <w:tcPr>
            <w:tcW w:w="1701" w:type="dxa"/>
            <w:gridSpan w:val="5"/>
          </w:tcPr>
          <w:p w:rsidR="004B7FEB" w:rsidRPr="00365600" w:rsidRDefault="004B7FEB" w:rsidP="002A7075">
            <w:pPr>
              <w:rPr>
                <w:rFonts w:ascii="Arial" w:hAnsi="Arial" w:cs="Arial"/>
                <w:sz w:val="16"/>
                <w:szCs w:val="16"/>
              </w:rPr>
            </w:pPr>
            <w:r w:rsidRPr="00365600">
              <w:rPr>
                <w:rFonts w:ascii="Arial" w:hAnsi="Arial" w:cs="Arial"/>
                <w:sz w:val="16"/>
                <w:szCs w:val="16"/>
              </w:rPr>
              <w:t>Riesgo Medio</w:t>
            </w:r>
          </w:p>
        </w:tc>
        <w:tc>
          <w:tcPr>
            <w:tcW w:w="1124" w:type="dxa"/>
            <w:gridSpan w:val="4"/>
            <w:shd w:val="clear" w:color="auto" w:fill="EAF1DD"/>
            <w:vAlign w:val="center"/>
          </w:tcPr>
          <w:p w:rsidR="004B7FEB" w:rsidRPr="00365600" w:rsidRDefault="004B7FEB" w:rsidP="002A7075">
            <w:pPr>
              <w:jc w:val="center"/>
              <w:rPr>
                <w:rFonts w:ascii="Arial" w:hAnsi="Arial" w:cs="Arial"/>
                <w:b/>
                <w:sz w:val="16"/>
                <w:szCs w:val="16"/>
              </w:rPr>
            </w:pPr>
            <w:r w:rsidRPr="00365600">
              <w:rPr>
                <w:rFonts w:ascii="Arial" w:hAnsi="Arial" w:cs="Arial"/>
                <w:b/>
                <w:sz w:val="16"/>
                <w:szCs w:val="16"/>
              </w:rPr>
              <w:t>5</w:t>
            </w:r>
          </w:p>
        </w:tc>
      </w:tr>
      <w:tr w:rsidR="004B7FEB" w:rsidRPr="00365600" w:rsidTr="00E83E83">
        <w:trPr>
          <w:gridAfter w:val="5"/>
          <w:wAfter w:w="1791" w:type="dxa"/>
          <w:trHeight w:val="232"/>
          <w:jc w:val="center"/>
        </w:trPr>
        <w:tc>
          <w:tcPr>
            <w:tcW w:w="2279" w:type="dxa"/>
            <w:gridSpan w:val="7"/>
            <w:vMerge w:val="restart"/>
          </w:tcPr>
          <w:p w:rsidR="004B7FEB" w:rsidRPr="00365600" w:rsidRDefault="004B7FEB" w:rsidP="002A7075">
            <w:pPr>
              <w:rPr>
                <w:rFonts w:ascii="Arial" w:hAnsi="Arial" w:cs="Arial"/>
                <w:sz w:val="16"/>
                <w:szCs w:val="16"/>
              </w:rPr>
            </w:pPr>
          </w:p>
        </w:tc>
        <w:tc>
          <w:tcPr>
            <w:tcW w:w="1418" w:type="dxa"/>
            <w:gridSpan w:val="2"/>
          </w:tcPr>
          <w:p w:rsidR="004B7FEB" w:rsidRPr="00365600" w:rsidRDefault="004B7FEB" w:rsidP="002A7075">
            <w:pPr>
              <w:rPr>
                <w:rFonts w:ascii="Arial" w:hAnsi="Arial" w:cs="Arial"/>
                <w:sz w:val="16"/>
                <w:szCs w:val="16"/>
              </w:rPr>
            </w:pPr>
            <w:r w:rsidRPr="00365600">
              <w:rPr>
                <w:rFonts w:ascii="Arial" w:hAnsi="Arial" w:cs="Arial"/>
                <w:sz w:val="16"/>
                <w:szCs w:val="16"/>
              </w:rPr>
              <w:t>Contratación</w:t>
            </w:r>
          </w:p>
        </w:tc>
        <w:tc>
          <w:tcPr>
            <w:tcW w:w="2110" w:type="dxa"/>
            <w:gridSpan w:val="3"/>
          </w:tcPr>
          <w:p w:rsidR="004B7FEB" w:rsidRPr="00365600" w:rsidRDefault="004B7FEB" w:rsidP="002A7075">
            <w:pPr>
              <w:rPr>
                <w:rFonts w:ascii="Arial" w:hAnsi="Arial" w:cs="Arial"/>
                <w:sz w:val="16"/>
                <w:szCs w:val="16"/>
              </w:rPr>
            </w:pPr>
            <w:r w:rsidRPr="00365600">
              <w:rPr>
                <w:rFonts w:ascii="Arial" w:hAnsi="Arial" w:cs="Arial"/>
                <w:sz w:val="16"/>
                <w:szCs w:val="16"/>
              </w:rPr>
              <w:t>Operacionales</w:t>
            </w:r>
          </w:p>
        </w:tc>
        <w:tc>
          <w:tcPr>
            <w:tcW w:w="1276" w:type="dxa"/>
            <w:gridSpan w:val="4"/>
          </w:tcPr>
          <w:p w:rsidR="004B7FEB" w:rsidRPr="00365600" w:rsidRDefault="004B7FEB" w:rsidP="002A7075">
            <w:pPr>
              <w:rPr>
                <w:rFonts w:ascii="Arial" w:hAnsi="Arial" w:cs="Arial"/>
                <w:sz w:val="16"/>
                <w:szCs w:val="16"/>
              </w:rPr>
            </w:pPr>
            <w:r w:rsidRPr="00365600">
              <w:rPr>
                <w:rFonts w:ascii="Arial" w:hAnsi="Arial" w:cs="Arial"/>
                <w:sz w:val="16"/>
                <w:szCs w:val="16"/>
              </w:rPr>
              <w:t>Posible</w:t>
            </w:r>
          </w:p>
        </w:tc>
        <w:tc>
          <w:tcPr>
            <w:tcW w:w="708" w:type="dxa"/>
            <w:gridSpan w:val="3"/>
          </w:tcPr>
          <w:p w:rsidR="004B7FEB" w:rsidRPr="00365600" w:rsidRDefault="004B7FEB" w:rsidP="002A7075">
            <w:pPr>
              <w:jc w:val="center"/>
              <w:rPr>
                <w:rFonts w:ascii="Arial" w:hAnsi="Arial" w:cs="Arial"/>
                <w:sz w:val="16"/>
                <w:szCs w:val="16"/>
              </w:rPr>
            </w:pPr>
            <w:r w:rsidRPr="00365600">
              <w:rPr>
                <w:rFonts w:ascii="Arial" w:hAnsi="Arial" w:cs="Arial"/>
                <w:sz w:val="16"/>
                <w:szCs w:val="16"/>
              </w:rPr>
              <w:t>3</w:t>
            </w:r>
          </w:p>
        </w:tc>
        <w:tc>
          <w:tcPr>
            <w:tcW w:w="1276" w:type="dxa"/>
          </w:tcPr>
          <w:p w:rsidR="004B7FEB" w:rsidRPr="00365600" w:rsidRDefault="004B7FEB" w:rsidP="002A7075">
            <w:pPr>
              <w:rPr>
                <w:rFonts w:ascii="Arial" w:hAnsi="Arial" w:cs="Arial"/>
                <w:sz w:val="16"/>
                <w:szCs w:val="16"/>
              </w:rPr>
            </w:pPr>
            <w:r w:rsidRPr="00365600">
              <w:rPr>
                <w:rFonts w:ascii="Arial" w:hAnsi="Arial" w:cs="Arial"/>
                <w:sz w:val="16"/>
                <w:szCs w:val="16"/>
              </w:rPr>
              <w:t>Moderado</w:t>
            </w:r>
          </w:p>
        </w:tc>
        <w:tc>
          <w:tcPr>
            <w:tcW w:w="567" w:type="dxa"/>
          </w:tcPr>
          <w:p w:rsidR="004B7FEB" w:rsidRPr="00365600" w:rsidRDefault="004B7FEB" w:rsidP="002A7075">
            <w:pPr>
              <w:rPr>
                <w:rFonts w:ascii="Arial" w:hAnsi="Arial" w:cs="Arial"/>
                <w:sz w:val="16"/>
                <w:szCs w:val="16"/>
              </w:rPr>
            </w:pPr>
            <w:r w:rsidRPr="00365600">
              <w:rPr>
                <w:rFonts w:ascii="Arial" w:hAnsi="Arial" w:cs="Arial"/>
                <w:sz w:val="16"/>
                <w:szCs w:val="16"/>
              </w:rPr>
              <w:t>3</w:t>
            </w:r>
          </w:p>
        </w:tc>
        <w:tc>
          <w:tcPr>
            <w:tcW w:w="1701" w:type="dxa"/>
            <w:gridSpan w:val="5"/>
          </w:tcPr>
          <w:p w:rsidR="004B7FEB" w:rsidRPr="00365600" w:rsidRDefault="004B7FEB" w:rsidP="002A7075">
            <w:pPr>
              <w:rPr>
                <w:rFonts w:ascii="Arial" w:hAnsi="Arial" w:cs="Arial"/>
                <w:sz w:val="16"/>
                <w:szCs w:val="16"/>
              </w:rPr>
            </w:pPr>
            <w:r w:rsidRPr="00365600">
              <w:rPr>
                <w:rFonts w:ascii="Arial" w:hAnsi="Arial" w:cs="Arial"/>
                <w:sz w:val="16"/>
                <w:szCs w:val="16"/>
              </w:rPr>
              <w:t>Riesgo Alto</w:t>
            </w:r>
          </w:p>
        </w:tc>
        <w:tc>
          <w:tcPr>
            <w:tcW w:w="1124" w:type="dxa"/>
            <w:gridSpan w:val="4"/>
            <w:shd w:val="clear" w:color="auto" w:fill="E5B8B7"/>
            <w:vAlign w:val="center"/>
          </w:tcPr>
          <w:p w:rsidR="004B7FEB" w:rsidRPr="00365600" w:rsidRDefault="004B7FEB" w:rsidP="002A7075">
            <w:pPr>
              <w:jc w:val="center"/>
              <w:rPr>
                <w:rFonts w:ascii="Arial" w:hAnsi="Arial" w:cs="Arial"/>
                <w:b/>
                <w:sz w:val="16"/>
                <w:szCs w:val="16"/>
              </w:rPr>
            </w:pPr>
            <w:r w:rsidRPr="00365600">
              <w:rPr>
                <w:rFonts w:ascii="Arial" w:hAnsi="Arial" w:cs="Arial"/>
                <w:b/>
                <w:sz w:val="16"/>
                <w:szCs w:val="16"/>
              </w:rPr>
              <w:t>6 y 7</w:t>
            </w:r>
          </w:p>
        </w:tc>
      </w:tr>
      <w:tr w:rsidR="004B7FEB" w:rsidRPr="00365600" w:rsidTr="00E83E83">
        <w:trPr>
          <w:gridAfter w:val="5"/>
          <w:wAfter w:w="1791" w:type="dxa"/>
          <w:trHeight w:val="135"/>
          <w:jc w:val="center"/>
        </w:trPr>
        <w:tc>
          <w:tcPr>
            <w:tcW w:w="2279" w:type="dxa"/>
            <w:gridSpan w:val="7"/>
            <w:vMerge/>
          </w:tcPr>
          <w:p w:rsidR="004B7FEB" w:rsidRPr="00365600" w:rsidRDefault="004B7FEB" w:rsidP="002A7075">
            <w:pPr>
              <w:rPr>
                <w:rFonts w:ascii="Arial" w:hAnsi="Arial" w:cs="Arial"/>
                <w:sz w:val="16"/>
                <w:szCs w:val="16"/>
              </w:rPr>
            </w:pPr>
          </w:p>
        </w:tc>
        <w:tc>
          <w:tcPr>
            <w:tcW w:w="1418" w:type="dxa"/>
            <w:gridSpan w:val="2"/>
          </w:tcPr>
          <w:p w:rsidR="004B7FEB" w:rsidRPr="00365600" w:rsidRDefault="004B7FEB" w:rsidP="002A7075">
            <w:pPr>
              <w:rPr>
                <w:rFonts w:ascii="Arial" w:hAnsi="Arial" w:cs="Arial"/>
                <w:sz w:val="16"/>
                <w:szCs w:val="16"/>
              </w:rPr>
            </w:pPr>
            <w:r w:rsidRPr="00365600">
              <w:rPr>
                <w:rFonts w:ascii="Arial" w:hAnsi="Arial" w:cs="Arial"/>
                <w:sz w:val="16"/>
                <w:szCs w:val="16"/>
              </w:rPr>
              <w:t>Ejecución</w:t>
            </w:r>
          </w:p>
        </w:tc>
        <w:tc>
          <w:tcPr>
            <w:tcW w:w="2110" w:type="dxa"/>
            <w:gridSpan w:val="3"/>
          </w:tcPr>
          <w:p w:rsidR="004B7FEB" w:rsidRPr="00365600" w:rsidRDefault="004B7FEB" w:rsidP="002A7075">
            <w:pPr>
              <w:rPr>
                <w:rFonts w:ascii="Arial" w:hAnsi="Arial" w:cs="Arial"/>
                <w:sz w:val="16"/>
                <w:szCs w:val="16"/>
              </w:rPr>
            </w:pPr>
            <w:r w:rsidRPr="00365600">
              <w:rPr>
                <w:rFonts w:ascii="Arial" w:hAnsi="Arial" w:cs="Arial"/>
                <w:sz w:val="16"/>
                <w:szCs w:val="16"/>
              </w:rPr>
              <w:t>Financieros</w:t>
            </w:r>
          </w:p>
        </w:tc>
        <w:tc>
          <w:tcPr>
            <w:tcW w:w="1276" w:type="dxa"/>
            <w:gridSpan w:val="4"/>
          </w:tcPr>
          <w:p w:rsidR="004B7FEB" w:rsidRPr="00365600" w:rsidRDefault="004B7FEB" w:rsidP="002A7075">
            <w:pPr>
              <w:rPr>
                <w:rFonts w:ascii="Arial" w:hAnsi="Arial" w:cs="Arial"/>
                <w:sz w:val="16"/>
                <w:szCs w:val="16"/>
              </w:rPr>
            </w:pPr>
            <w:r w:rsidRPr="00365600">
              <w:rPr>
                <w:rFonts w:ascii="Arial" w:hAnsi="Arial" w:cs="Arial"/>
                <w:sz w:val="16"/>
                <w:szCs w:val="16"/>
              </w:rPr>
              <w:t>Probable</w:t>
            </w:r>
          </w:p>
        </w:tc>
        <w:tc>
          <w:tcPr>
            <w:tcW w:w="708" w:type="dxa"/>
            <w:gridSpan w:val="3"/>
          </w:tcPr>
          <w:p w:rsidR="004B7FEB" w:rsidRPr="00365600" w:rsidRDefault="004B7FEB" w:rsidP="002A7075">
            <w:pPr>
              <w:jc w:val="center"/>
              <w:rPr>
                <w:rFonts w:ascii="Arial" w:hAnsi="Arial" w:cs="Arial"/>
                <w:sz w:val="16"/>
                <w:szCs w:val="16"/>
              </w:rPr>
            </w:pPr>
            <w:r w:rsidRPr="00365600">
              <w:rPr>
                <w:rFonts w:ascii="Arial" w:hAnsi="Arial" w:cs="Arial"/>
                <w:sz w:val="16"/>
                <w:szCs w:val="16"/>
              </w:rPr>
              <w:t>4</w:t>
            </w:r>
          </w:p>
        </w:tc>
        <w:tc>
          <w:tcPr>
            <w:tcW w:w="1276" w:type="dxa"/>
          </w:tcPr>
          <w:p w:rsidR="004B7FEB" w:rsidRPr="00365600" w:rsidRDefault="004B7FEB" w:rsidP="002A7075">
            <w:pPr>
              <w:rPr>
                <w:rFonts w:ascii="Arial" w:hAnsi="Arial" w:cs="Arial"/>
                <w:sz w:val="16"/>
                <w:szCs w:val="16"/>
              </w:rPr>
            </w:pPr>
            <w:r w:rsidRPr="00365600">
              <w:rPr>
                <w:rFonts w:ascii="Arial" w:hAnsi="Arial" w:cs="Arial"/>
                <w:sz w:val="16"/>
                <w:szCs w:val="16"/>
              </w:rPr>
              <w:t>Mayor</w:t>
            </w:r>
          </w:p>
        </w:tc>
        <w:tc>
          <w:tcPr>
            <w:tcW w:w="567" w:type="dxa"/>
          </w:tcPr>
          <w:p w:rsidR="004B7FEB" w:rsidRPr="00365600" w:rsidRDefault="004B7FEB" w:rsidP="002A7075">
            <w:pPr>
              <w:rPr>
                <w:rFonts w:ascii="Arial" w:hAnsi="Arial" w:cs="Arial"/>
                <w:sz w:val="16"/>
                <w:szCs w:val="16"/>
              </w:rPr>
            </w:pPr>
            <w:r w:rsidRPr="00365600">
              <w:rPr>
                <w:rFonts w:ascii="Arial" w:hAnsi="Arial" w:cs="Arial"/>
                <w:sz w:val="16"/>
                <w:szCs w:val="16"/>
              </w:rPr>
              <w:t>4</w:t>
            </w:r>
          </w:p>
        </w:tc>
        <w:tc>
          <w:tcPr>
            <w:tcW w:w="1701" w:type="dxa"/>
            <w:gridSpan w:val="5"/>
          </w:tcPr>
          <w:p w:rsidR="004B7FEB" w:rsidRPr="00365600" w:rsidRDefault="004B7FEB" w:rsidP="002A7075">
            <w:pPr>
              <w:rPr>
                <w:rFonts w:ascii="Arial" w:hAnsi="Arial" w:cs="Arial"/>
                <w:sz w:val="16"/>
                <w:szCs w:val="16"/>
              </w:rPr>
            </w:pPr>
            <w:r w:rsidRPr="00365600">
              <w:rPr>
                <w:rFonts w:ascii="Arial" w:hAnsi="Arial" w:cs="Arial"/>
                <w:sz w:val="16"/>
                <w:szCs w:val="16"/>
              </w:rPr>
              <w:t>Riesgo Extremo</w:t>
            </w:r>
          </w:p>
        </w:tc>
        <w:tc>
          <w:tcPr>
            <w:tcW w:w="1124" w:type="dxa"/>
            <w:gridSpan w:val="4"/>
            <w:shd w:val="clear" w:color="auto" w:fill="FF0000"/>
            <w:vAlign w:val="center"/>
          </w:tcPr>
          <w:p w:rsidR="004B7FEB" w:rsidRPr="00365600" w:rsidRDefault="004B7FEB" w:rsidP="002A7075">
            <w:pPr>
              <w:jc w:val="center"/>
              <w:rPr>
                <w:rFonts w:ascii="Arial" w:hAnsi="Arial" w:cs="Arial"/>
                <w:b/>
                <w:sz w:val="16"/>
                <w:szCs w:val="16"/>
              </w:rPr>
            </w:pPr>
            <w:r w:rsidRPr="00365600">
              <w:rPr>
                <w:rFonts w:ascii="Arial" w:hAnsi="Arial" w:cs="Arial"/>
                <w:b/>
                <w:sz w:val="16"/>
                <w:szCs w:val="16"/>
              </w:rPr>
              <w:t>8, 9 y 10</w:t>
            </w:r>
          </w:p>
        </w:tc>
      </w:tr>
      <w:tr w:rsidR="004B7FEB" w:rsidRPr="00365600" w:rsidTr="00E83E83">
        <w:trPr>
          <w:gridBefore w:val="8"/>
          <w:gridAfter w:val="5"/>
          <w:wBefore w:w="2771" w:type="dxa"/>
          <w:wAfter w:w="1791" w:type="dxa"/>
          <w:trHeight w:val="177"/>
          <w:jc w:val="center"/>
        </w:trPr>
        <w:tc>
          <w:tcPr>
            <w:tcW w:w="926" w:type="dxa"/>
            <w:vMerge w:val="restart"/>
          </w:tcPr>
          <w:p w:rsidR="004B7FEB" w:rsidRPr="00365600" w:rsidRDefault="004B7FEB" w:rsidP="002A7075">
            <w:pPr>
              <w:rPr>
                <w:rFonts w:ascii="Arial" w:hAnsi="Arial" w:cs="Arial"/>
                <w:sz w:val="16"/>
                <w:szCs w:val="16"/>
              </w:rPr>
            </w:pPr>
          </w:p>
        </w:tc>
        <w:tc>
          <w:tcPr>
            <w:tcW w:w="2110" w:type="dxa"/>
            <w:gridSpan w:val="3"/>
          </w:tcPr>
          <w:p w:rsidR="004B7FEB" w:rsidRPr="00365600" w:rsidRDefault="004B7FEB" w:rsidP="002A7075">
            <w:pPr>
              <w:rPr>
                <w:rFonts w:ascii="Arial" w:hAnsi="Arial" w:cs="Arial"/>
                <w:sz w:val="16"/>
                <w:szCs w:val="16"/>
              </w:rPr>
            </w:pPr>
            <w:r w:rsidRPr="00365600">
              <w:rPr>
                <w:rFonts w:ascii="Arial" w:hAnsi="Arial" w:cs="Arial"/>
                <w:sz w:val="16"/>
                <w:szCs w:val="16"/>
              </w:rPr>
              <w:t>Regulatorios</w:t>
            </w:r>
          </w:p>
        </w:tc>
        <w:tc>
          <w:tcPr>
            <w:tcW w:w="1276" w:type="dxa"/>
            <w:gridSpan w:val="4"/>
          </w:tcPr>
          <w:p w:rsidR="004B7FEB" w:rsidRPr="00365600" w:rsidRDefault="004B7FEB" w:rsidP="002A7075">
            <w:pPr>
              <w:rPr>
                <w:rFonts w:ascii="Arial" w:hAnsi="Arial" w:cs="Arial"/>
                <w:sz w:val="16"/>
                <w:szCs w:val="16"/>
              </w:rPr>
            </w:pPr>
            <w:r w:rsidRPr="00365600">
              <w:rPr>
                <w:rFonts w:ascii="Arial" w:hAnsi="Arial" w:cs="Arial"/>
                <w:sz w:val="16"/>
                <w:szCs w:val="16"/>
              </w:rPr>
              <w:t>Casi cierto</w:t>
            </w:r>
          </w:p>
        </w:tc>
        <w:tc>
          <w:tcPr>
            <w:tcW w:w="708" w:type="dxa"/>
            <w:gridSpan w:val="3"/>
          </w:tcPr>
          <w:p w:rsidR="004B7FEB" w:rsidRPr="00365600" w:rsidRDefault="004B7FEB" w:rsidP="002A7075">
            <w:pPr>
              <w:jc w:val="center"/>
              <w:rPr>
                <w:rFonts w:ascii="Arial" w:hAnsi="Arial" w:cs="Arial"/>
                <w:sz w:val="16"/>
                <w:szCs w:val="16"/>
              </w:rPr>
            </w:pPr>
            <w:r w:rsidRPr="00365600">
              <w:rPr>
                <w:rFonts w:ascii="Arial" w:hAnsi="Arial" w:cs="Arial"/>
                <w:sz w:val="16"/>
                <w:szCs w:val="16"/>
              </w:rPr>
              <w:t>5</w:t>
            </w:r>
          </w:p>
        </w:tc>
        <w:tc>
          <w:tcPr>
            <w:tcW w:w="1276" w:type="dxa"/>
          </w:tcPr>
          <w:p w:rsidR="004B7FEB" w:rsidRPr="00365600" w:rsidRDefault="004B7FEB" w:rsidP="002A7075">
            <w:pPr>
              <w:rPr>
                <w:rFonts w:ascii="Arial" w:hAnsi="Arial" w:cs="Arial"/>
                <w:sz w:val="16"/>
                <w:szCs w:val="16"/>
              </w:rPr>
            </w:pPr>
            <w:r w:rsidRPr="00365600">
              <w:rPr>
                <w:rFonts w:ascii="Arial" w:hAnsi="Arial" w:cs="Arial"/>
                <w:sz w:val="16"/>
                <w:szCs w:val="16"/>
              </w:rPr>
              <w:t>Catastrófico</w:t>
            </w:r>
          </w:p>
        </w:tc>
        <w:tc>
          <w:tcPr>
            <w:tcW w:w="567" w:type="dxa"/>
          </w:tcPr>
          <w:p w:rsidR="004B7FEB" w:rsidRPr="00365600" w:rsidRDefault="004B7FEB" w:rsidP="002A7075">
            <w:pPr>
              <w:rPr>
                <w:rFonts w:ascii="Arial" w:hAnsi="Arial" w:cs="Arial"/>
                <w:sz w:val="16"/>
                <w:szCs w:val="16"/>
              </w:rPr>
            </w:pPr>
            <w:r w:rsidRPr="00365600">
              <w:rPr>
                <w:rFonts w:ascii="Arial" w:hAnsi="Arial" w:cs="Arial"/>
                <w:sz w:val="16"/>
                <w:szCs w:val="16"/>
              </w:rPr>
              <w:t>5</w:t>
            </w:r>
          </w:p>
        </w:tc>
        <w:tc>
          <w:tcPr>
            <w:tcW w:w="2825" w:type="dxa"/>
            <w:gridSpan w:val="9"/>
          </w:tcPr>
          <w:p w:rsidR="004B7FEB" w:rsidRPr="00365600" w:rsidRDefault="004B7FEB" w:rsidP="002A7075">
            <w:pPr>
              <w:rPr>
                <w:rFonts w:ascii="Arial" w:hAnsi="Arial" w:cs="Arial"/>
                <w:sz w:val="16"/>
                <w:szCs w:val="16"/>
              </w:rPr>
            </w:pPr>
          </w:p>
        </w:tc>
      </w:tr>
      <w:tr w:rsidR="004B7FEB" w:rsidRPr="00365600" w:rsidTr="00E83E83">
        <w:trPr>
          <w:gridBefore w:val="8"/>
          <w:gridAfter w:val="23"/>
          <w:wBefore w:w="2771" w:type="dxa"/>
          <w:wAfter w:w="8443" w:type="dxa"/>
          <w:trHeight w:val="83"/>
          <w:jc w:val="center"/>
        </w:trPr>
        <w:tc>
          <w:tcPr>
            <w:tcW w:w="926" w:type="dxa"/>
            <w:vMerge/>
          </w:tcPr>
          <w:p w:rsidR="004B7FEB" w:rsidRPr="00365600" w:rsidRDefault="004B7FEB" w:rsidP="002A7075">
            <w:pPr>
              <w:rPr>
                <w:rFonts w:ascii="Arial" w:hAnsi="Arial" w:cs="Arial"/>
                <w:sz w:val="16"/>
                <w:szCs w:val="16"/>
              </w:rPr>
            </w:pPr>
          </w:p>
        </w:tc>
        <w:tc>
          <w:tcPr>
            <w:tcW w:w="2110" w:type="dxa"/>
            <w:gridSpan w:val="3"/>
          </w:tcPr>
          <w:p w:rsidR="004B7FEB" w:rsidRPr="00365600" w:rsidRDefault="004B7FEB" w:rsidP="002A7075">
            <w:pPr>
              <w:rPr>
                <w:rFonts w:ascii="Arial" w:hAnsi="Arial" w:cs="Arial"/>
                <w:sz w:val="16"/>
                <w:szCs w:val="16"/>
              </w:rPr>
            </w:pPr>
            <w:r w:rsidRPr="00365600">
              <w:rPr>
                <w:rFonts w:ascii="Arial" w:hAnsi="Arial" w:cs="Arial"/>
                <w:sz w:val="16"/>
                <w:szCs w:val="16"/>
              </w:rPr>
              <w:t>De la Naturaleza</w:t>
            </w:r>
          </w:p>
        </w:tc>
      </w:tr>
      <w:tr w:rsidR="004B7FEB" w:rsidRPr="00365600" w:rsidTr="00E83E83">
        <w:trPr>
          <w:gridBefore w:val="8"/>
          <w:gridAfter w:val="23"/>
          <w:wBefore w:w="2771" w:type="dxa"/>
          <w:wAfter w:w="8443" w:type="dxa"/>
          <w:trHeight w:val="83"/>
          <w:jc w:val="center"/>
        </w:trPr>
        <w:tc>
          <w:tcPr>
            <w:tcW w:w="926" w:type="dxa"/>
            <w:vMerge/>
          </w:tcPr>
          <w:p w:rsidR="004B7FEB" w:rsidRPr="00365600" w:rsidRDefault="004B7FEB" w:rsidP="002A7075">
            <w:pPr>
              <w:rPr>
                <w:rFonts w:ascii="Arial" w:hAnsi="Arial" w:cs="Arial"/>
                <w:sz w:val="16"/>
                <w:szCs w:val="16"/>
              </w:rPr>
            </w:pPr>
          </w:p>
        </w:tc>
        <w:tc>
          <w:tcPr>
            <w:tcW w:w="2110" w:type="dxa"/>
            <w:gridSpan w:val="3"/>
          </w:tcPr>
          <w:p w:rsidR="004B7FEB" w:rsidRPr="00365600" w:rsidRDefault="004B7FEB" w:rsidP="002A7075">
            <w:pPr>
              <w:rPr>
                <w:rFonts w:ascii="Arial" w:hAnsi="Arial" w:cs="Arial"/>
                <w:sz w:val="16"/>
                <w:szCs w:val="16"/>
              </w:rPr>
            </w:pPr>
            <w:r w:rsidRPr="00365600">
              <w:rPr>
                <w:rFonts w:ascii="Arial" w:hAnsi="Arial" w:cs="Arial"/>
                <w:sz w:val="16"/>
                <w:szCs w:val="16"/>
              </w:rPr>
              <w:t>Ambientales</w:t>
            </w:r>
          </w:p>
        </w:tc>
      </w:tr>
      <w:tr w:rsidR="004B7FEB" w:rsidRPr="00365600" w:rsidTr="00E83E83">
        <w:trPr>
          <w:gridBefore w:val="8"/>
          <w:gridAfter w:val="23"/>
          <w:wBefore w:w="2771" w:type="dxa"/>
          <w:wAfter w:w="8443" w:type="dxa"/>
          <w:trHeight w:val="96"/>
          <w:jc w:val="center"/>
        </w:trPr>
        <w:tc>
          <w:tcPr>
            <w:tcW w:w="926" w:type="dxa"/>
            <w:vMerge/>
          </w:tcPr>
          <w:p w:rsidR="004B7FEB" w:rsidRPr="00365600" w:rsidRDefault="004B7FEB" w:rsidP="002A7075">
            <w:pPr>
              <w:rPr>
                <w:rFonts w:ascii="Arial" w:hAnsi="Arial" w:cs="Arial"/>
                <w:sz w:val="16"/>
                <w:szCs w:val="16"/>
              </w:rPr>
            </w:pPr>
          </w:p>
        </w:tc>
        <w:tc>
          <w:tcPr>
            <w:tcW w:w="2110" w:type="dxa"/>
            <w:gridSpan w:val="3"/>
          </w:tcPr>
          <w:p w:rsidR="004B7FEB" w:rsidRPr="00365600" w:rsidRDefault="004B7FEB" w:rsidP="002A7075">
            <w:pPr>
              <w:rPr>
                <w:rFonts w:ascii="Arial" w:hAnsi="Arial" w:cs="Arial"/>
                <w:sz w:val="16"/>
                <w:szCs w:val="16"/>
              </w:rPr>
            </w:pPr>
            <w:r w:rsidRPr="00365600">
              <w:rPr>
                <w:rFonts w:ascii="Arial" w:hAnsi="Arial" w:cs="Arial"/>
                <w:sz w:val="16"/>
                <w:szCs w:val="16"/>
              </w:rPr>
              <w:t>Tecnológicos</w:t>
            </w:r>
          </w:p>
        </w:tc>
      </w:tr>
      <w:tr w:rsidR="00350260" w:rsidRPr="00365600" w:rsidTr="00E83E83">
        <w:trPr>
          <w:gridBefore w:val="8"/>
          <w:gridAfter w:val="23"/>
          <w:wBefore w:w="2771" w:type="dxa"/>
          <w:wAfter w:w="8443" w:type="dxa"/>
          <w:trHeight w:val="234"/>
          <w:jc w:val="center"/>
        </w:trPr>
        <w:tc>
          <w:tcPr>
            <w:tcW w:w="926" w:type="dxa"/>
          </w:tcPr>
          <w:p w:rsidR="00350260" w:rsidRPr="00365600" w:rsidRDefault="00350260" w:rsidP="002A7075">
            <w:pPr>
              <w:rPr>
                <w:rFonts w:ascii="Arial" w:hAnsi="Arial" w:cs="Arial"/>
                <w:sz w:val="16"/>
                <w:szCs w:val="16"/>
              </w:rPr>
            </w:pPr>
          </w:p>
        </w:tc>
        <w:tc>
          <w:tcPr>
            <w:tcW w:w="2110" w:type="dxa"/>
            <w:gridSpan w:val="3"/>
          </w:tcPr>
          <w:p w:rsidR="00350260" w:rsidRPr="00365600" w:rsidRDefault="00350260" w:rsidP="002A7075">
            <w:pPr>
              <w:rPr>
                <w:rFonts w:ascii="Arial" w:hAnsi="Arial" w:cs="Arial"/>
                <w:sz w:val="16"/>
                <w:szCs w:val="16"/>
              </w:rPr>
            </w:pPr>
            <w:r>
              <w:rPr>
                <w:rFonts w:ascii="Arial" w:hAnsi="Arial" w:cs="Arial"/>
                <w:sz w:val="16"/>
                <w:szCs w:val="16"/>
              </w:rPr>
              <w:t>Corrupción</w:t>
            </w:r>
          </w:p>
        </w:tc>
      </w:tr>
    </w:tbl>
    <w:p w:rsidR="004B7FEB" w:rsidRPr="00365600" w:rsidRDefault="004B7FEB" w:rsidP="00E83E83">
      <w:pPr>
        <w:tabs>
          <w:tab w:val="left" w:pos="8745"/>
        </w:tabs>
        <w:rPr>
          <w:rFonts w:ascii="Arial" w:eastAsia="SimSun" w:hAnsi="Arial" w:cs="Arial"/>
          <w:sz w:val="20"/>
          <w:szCs w:val="20"/>
          <w:lang w:eastAsia="zh-CN" w:bidi="hi-IN"/>
        </w:rPr>
      </w:pPr>
    </w:p>
    <w:sectPr w:rsidR="004B7FEB" w:rsidRPr="00365600" w:rsidSect="004B7FEB">
      <w:headerReference w:type="even" r:id="rId11"/>
      <w:headerReference w:type="default" r:id="rId12"/>
      <w:footerReference w:type="even" r:id="rId13"/>
      <w:footerReference w:type="default" r:id="rId14"/>
      <w:headerReference w:type="first" r:id="rId15"/>
      <w:footerReference w:type="first" r:id="rId16"/>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D18" w:rsidRDefault="00D32D18" w:rsidP="00091875">
      <w:pPr>
        <w:spacing w:line="240" w:lineRule="auto"/>
      </w:pPr>
      <w:r>
        <w:separator/>
      </w:r>
    </w:p>
  </w:endnote>
  <w:endnote w:type="continuationSeparator" w:id="0">
    <w:p w:rsidR="00D32D18" w:rsidRDefault="00D32D18"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73" w:rsidRDefault="00954A7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2671562"/>
      <w:docPartObj>
        <w:docPartGallery w:val="Page Numbers (Bottom of Page)"/>
        <w:docPartUnique/>
      </w:docPartObj>
    </w:sdtPr>
    <w:sdtEndPr/>
    <w:sdtContent>
      <w:p w:rsidR="002A7075" w:rsidRDefault="002A7075">
        <w:pPr>
          <w:pStyle w:val="Piedepgina"/>
          <w:jc w:val="right"/>
        </w:pPr>
        <w:r>
          <w:fldChar w:fldCharType="begin"/>
        </w:r>
        <w:r>
          <w:instrText>PAGE   \* MERGEFORMAT</w:instrText>
        </w:r>
        <w:r>
          <w:fldChar w:fldCharType="separate"/>
        </w:r>
        <w:r w:rsidR="00954A73" w:rsidRPr="00954A73">
          <w:rPr>
            <w:noProof/>
            <w:lang w:val="es-ES"/>
          </w:rPr>
          <w:t>1</w:t>
        </w:r>
        <w:r>
          <w:fldChar w:fldCharType="end"/>
        </w:r>
      </w:p>
    </w:sdtContent>
  </w:sdt>
  <w:p w:rsidR="002A7075" w:rsidRDefault="002A7075">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73" w:rsidRDefault="00954A7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D18" w:rsidRDefault="00D32D18" w:rsidP="00091875">
      <w:pPr>
        <w:spacing w:line="240" w:lineRule="auto"/>
      </w:pPr>
      <w:r>
        <w:separator/>
      </w:r>
    </w:p>
  </w:footnote>
  <w:footnote w:type="continuationSeparator" w:id="0">
    <w:p w:rsidR="00D32D18" w:rsidRDefault="00D32D18"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73" w:rsidRDefault="00954A7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2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54"/>
      <w:gridCol w:w="6196"/>
      <w:gridCol w:w="3356"/>
    </w:tblGrid>
    <w:tr w:rsidR="00887BC0" w:rsidTr="00887BC0">
      <w:trPr>
        <w:trHeight w:val="815"/>
        <w:jc w:val="center"/>
      </w:trPr>
      <w:tc>
        <w:tcPr>
          <w:tcW w:w="2454" w:type="dxa"/>
        </w:tcPr>
        <w:p w:rsidR="00887BC0" w:rsidRPr="009A2459" w:rsidRDefault="00F724B8" w:rsidP="00887BC0">
          <w:pPr>
            <w:tabs>
              <w:tab w:val="left" w:pos="795"/>
            </w:tabs>
            <w:jc w:val="center"/>
            <w:rPr>
              <w:sz w:val="16"/>
              <w:szCs w:val="16"/>
            </w:rPr>
          </w:pPr>
          <w:r w:rsidRPr="009A2459">
            <w:rPr>
              <w:noProof/>
              <w:sz w:val="16"/>
              <w:szCs w:val="16"/>
              <w:lang w:val="en-US"/>
            </w:rPr>
            <w:drawing>
              <wp:anchor distT="0" distB="0" distL="114300" distR="114300" simplePos="0" relativeHeight="251660288" behindDoc="1" locked="0" layoutInCell="1" allowOverlap="1" wp14:anchorId="03A75182" wp14:editId="44EE8779">
                <wp:simplePos x="0" y="0"/>
                <wp:positionH relativeFrom="column">
                  <wp:posOffset>366092</wp:posOffset>
                </wp:positionH>
                <wp:positionV relativeFrom="paragraph">
                  <wp:posOffset>140335</wp:posOffset>
                </wp:positionV>
                <wp:extent cx="616585" cy="687070"/>
                <wp:effectExtent l="0" t="0" r="0" b="0"/>
                <wp:wrapTight wrapText="bothSides">
                  <wp:wrapPolygon edited="0">
                    <wp:start x="0" y="0"/>
                    <wp:lineTo x="0" y="20961"/>
                    <wp:lineTo x="20688" y="20961"/>
                    <wp:lineTo x="20688" y="0"/>
                    <wp:lineTo x="0" y="0"/>
                  </wp:wrapPolygon>
                </wp:wrapT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scudowe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6585" cy="687070"/>
                        </a:xfrm>
                        <a:prstGeom prst="rect">
                          <a:avLst/>
                        </a:prstGeom>
                      </pic:spPr>
                    </pic:pic>
                  </a:graphicData>
                </a:graphic>
                <wp14:sizeRelH relativeFrom="margin">
                  <wp14:pctWidth>0</wp14:pctWidth>
                </wp14:sizeRelH>
                <wp14:sizeRelV relativeFrom="margin">
                  <wp14:pctHeight>0</wp14:pctHeight>
                </wp14:sizeRelV>
              </wp:anchor>
            </w:drawing>
          </w:r>
        </w:p>
        <w:p w:rsidR="00887BC0" w:rsidRPr="009A2459" w:rsidRDefault="00887BC0" w:rsidP="00887BC0">
          <w:pPr>
            <w:tabs>
              <w:tab w:val="left" w:pos="795"/>
            </w:tabs>
            <w:jc w:val="center"/>
            <w:rPr>
              <w:sz w:val="16"/>
              <w:szCs w:val="16"/>
            </w:rPr>
          </w:pPr>
        </w:p>
      </w:tc>
      <w:tc>
        <w:tcPr>
          <w:tcW w:w="6196" w:type="dxa"/>
        </w:tcPr>
        <w:p w:rsidR="00887BC0" w:rsidRPr="009A2459" w:rsidRDefault="00887BC0" w:rsidP="00887BC0">
          <w:pPr>
            <w:shd w:val="clear" w:color="auto" w:fill="D9D9D9"/>
            <w:jc w:val="center"/>
            <w:rPr>
              <w:rFonts w:ascii="Century Gothic" w:hAnsi="Century Gothic" w:cs="Century Gothic"/>
              <w:b/>
              <w:bCs/>
              <w:sz w:val="16"/>
              <w:szCs w:val="16"/>
            </w:rPr>
          </w:pPr>
          <w:r w:rsidRPr="009A2459">
            <w:rPr>
              <w:rFonts w:ascii="Century Gothic" w:hAnsi="Century Gothic" w:cs="Century Gothic"/>
              <w:b/>
              <w:bCs/>
              <w:sz w:val="16"/>
              <w:szCs w:val="16"/>
            </w:rPr>
            <w:t>LISTA DE ANEXOS</w:t>
          </w:r>
        </w:p>
        <w:p w:rsidR="00887BC0" w:rsidRPr="009A2459" w:rsidRDefault="00887BC0" w:rsidP="00887BC0">
          <w:pPr>
            <w:jc w:val="center"/>
            <w:rPr>
              <w:rFonts w:cs="Arial"/>
              <w:b/>
              <w:bCs/>
              <w:kern w:val="28"/>
              <w:sz w:val="16"/>
              <w:szCs w:val="16"/>
              <w:lang w:eastAsia="es-MX"/>
            </w:rPr>
          </w:pPr>
        </w:p>
        <w:p w:rsidR="00954A73" w:rsidRPr="00E14CF4" w:rsidRDefault="00954A73" w:rsidP="00954A73">
          <w:pPr>
            <w:pStyle w:val="Encabezado"/>
            <w:rPr>
              <w:rFonts w:cs="Arial"/>
              <w:b/>
              <w:bCs/>
              <w:spacing w:val="1"/>
              <w:sz w:val="16"/>
              <w:szCs w:val="16"/>
            </w:rPr>
          </w:pPr>
          <w:r w:rsidRPr="00E14CF4">
            <w:rPr>
              <w:rFonts w:cs="Arial"/>
              <w:sz w:val="16"/>
              <w:szCs w:val="16"/>
            </w:rPr>
            <w:t>“</w:t>
          </w:r>
          <w:r w:rsidRPr="00E14CF4">
            <w:rPr>
              <w:bCs/>
              <w:sz w:val="16"/>
              <w:szCs w:val="16"/>
            </w:rPr>
            <w:t>PERFORACIÓN Y VOLADURA DE ROCA EN LOS TRAMOS DEL PR 32+000 AL PR 34+930 EN EL MARCO DEL CONVENIO INTERADMINISTRATIVO NO. 1632 DEL 2013 SUSCRITO ENTRE EL DEPARTAMENTO Y EL EJÉRCITO NACIONAL DE COLOMBIA Y EL CONVENIO INTERADMINISTRATIVO NO. 2178-13 SUSCRITO ENTRE EL DEPARTAMENTO DE NARIÑO Y EL INVIAS, PARA LA CONTINUACIÓN DE LA PAVIMENTACIÓN DE LA VÍA JUNÍN – BARBACOAS”.</w:t>
          </w:r>
        </w:p>
        <w:p w:rsidR="00954A73" w:rsidRPr="009A2459" w:rsidRDefault="00954A73" w:rsidP="00954A73">
          <w:pPr>
            <w:pStyle w:val="Encabezado"/>
            <w:jc w:val="center"/>
            <w:rPr>
              <w:rFonts w:cs="Arial"/>
              <w:b/>
              <w:color w:val="4A442A" w:themeColor="background2" w:themeShade="40"/>
              <w:sz w:val="16"/>
              <w:szCs w:val="16"/>
            </w:rPr>
          </w:pPr>
        </w:p>
        <w:p w:rsidR="00887BC0" w:rsidRPr="009A2459" w:rsidRDefault="00954A73" w:rsidP="00954A73">
          <w:pPr>
            <w:pStyle w:val="Encabezado"/>
            <w:jc w:val="center"/>
            <w:rPr>
              <w:rFonts w:cs="Arial"/>
              <w:b/>
              <w:color w:val="4A442A" w:themeColor="background2" w:themeShade="40"/>
              <w:sz w:val="20"/>
              <w:szCs w:val="20"/>
            </w:rPr>
          </w:pPr>
          <w:r>
            <w:rPr>
              <w:rFonts w:cs="Arial"/>
              <w:b/>
              <w:color w:val="4A442A" w:themeColor="background2" w:themeShade="40"/>
              <w:sz w:val="20"/>
              <w:szCs w:val="20"/>
            </w:rPr>
            <w:t>SA-PJB001-2020</w:t>
          </w:r>
          <w:bookmarkStart w:id="0" w:name="_GoBack"/>
          <w:bookmarkEnd w:id="0"/>
        </w:p>
      </w:tc>
      <w:tc>
        <w:tcPr>
          <w:tcW w:w="3356" w:type="dxa"/>
        </w:tcPr>
        <w:p w:rsidR="00887BC0" w:rsidRPr="000C0BDD" w:rsidRDefault="00887BC0" w:rsidP="00887BC0">
          <w:pPr>
            <w:tabs>
              <w:tab w:val="left" w:pos="795"/>
            </w:tabs>
            <w:jc w:val="center"/>
            <w:rPr>
              <w:rFonts w:ascii="Century Gothic" w:hAnsi="Century Gothic" w:cs="Century Gothic"/>
              <w:b/>
              <w:bCs/>
              <w:i/>
              <w:iCs/>
              <w:sz w:val="12"/>
              <w:szCs w:val="12"/>
            </w:rPr>
          </w:pPr>
          <w:r>
            <w:rPr>
              <w:rFonts w:ascii="Century Gothic" w:hAnsi="Century Gothic" w:cs="Century Gothic"/>
              <w:b/>
              <w:bCs/>
              <w:i/>
              <w:iCs/>
              <w:noProof/>
              <w:sz w:val="12"/>
              <w:szCs w:val="12"/>
              <w:lang w:val="en-US"/>
            </w:rPr>
            <w:drawing>
              <wp:anchor distT="0" distB="0" distL="114300" distR="114300" simplePos="0" relativeHeight="251659264" behindDoc="0" locked="0" layoutInCell="1" allowOverlap="1" wp14:anchorId="1685AA74" wp14:editId="20E8DD77">
                <wp:simplePos x="0" y="0"/>
                <wp:positionH relativeFrom="column">
                  <wp:posOffset>214943</wp:posOffset>
                </wp:positionH>
                <wp:positionV relativeFrom="paragraph">
                  <wp:posOffset>241300</wp:posOffset>
                </wp:positionV>
                <wp:extent cx="1433830" cy="525145"/>
                <wp:effectExtent l="0" t="0" r="0" b="8255"/>
                <wp:wrapSquare wrapText="bothSides"/>
                <wp:docPr id="1" name="Imagen 1" descr="http://xn--nario-rta.gov.co/templates/rt_koleti/custom/images/home/header/logoNew.png?5e0c9f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xn--nario-rta.gov.co/templates/rt_koleti/custom/images/home/header/logoNew.png?5e0c9f02"/>
                        <pic:cNvPicPr>
                          <a:picLocks noChangeAspect="1" noChangeArrowheads="1"/>
                        </pic:cNvPicPr>
                      </pic:nvPicPr>
                      <pic:blipFill>
                        <a:blip r:embed="rId2">
                          <a:extLst>
                            <a:ext uri="{28A0092B-C50C-407E-A947-70E740481C1C}">
                              <a14:useLocalDpi xmlns:a14="http://schemas.microsoft.com/office/drawing/2010/main" val="0"/>
                            </a:ext>
                          </a:extLst>
                        </a:blip>
                        <a:srcRect t="8861" b="7594"/>
                        <a:stretch>
                          <a:fillRect/>
                        </a:stretch>
                      </pic:blipFill>
                      <pic:spPr bwMode="auto">
                        <a:xfrm>
                          <a:off x="0" y="0"/>
                          <a:ext cx="1433830" cy="52514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2A7075" w:rsidRDefault="002A7075">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A73" w:rsidRDefault="00954A7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56F65"/>
    <w:rsid w:val="00084D17"/>
    <w:rsid w:val="00091875"/>
    <w:rsid w:val="000A2F3B"/>
    <w:rsid w:val="000C2AAE"/>
    <w:rsid w:val="00101037"/>
    <w:rsid w:val="00103B17"/>
    <w:rsid w:val="00106362"/>
    <w:rsid w:val="001246B3"/>
    <w:rsid w:val="00124ABF"/>
    <w:rsid w:val="00136C78"/>
    <w:rsid w:val="001477DE"/>
    <w:rsid w:val="0015719E"/>
    <w:rsid w:val="001D1F23"/>
    <w:rsid w:val="001E7630"/>
    <w:rsid w:val="002011EA"/>
    <w:rsid w:val="002076B3"/>
    <w:rsid w:val="0021319D"/>
    <w:rsid w:val="00241879"/>
    <w:rsid w:val="00277255"/>
    <w:rsid w:val="002902E5"/>
    <w:rsid w:val="002A7075"/>
    <w:rsid w:val="002C66AF"/>
    <w:rsid w:val="002F1557"/>
    <w:rsid w:val="00314EDC"/>
    <w:rsid w:val="003234FE"/>
    <w:rsid w:val="003322F8"/>
    <w:rsid w:val="00350260"/>
    <w:rsid w:val="00365600"/>
    <w:rsid w:val="00374B32"/>
    <w:rsid w:val="00375454"/>
    <w:rsid w:val="0039239D"/>
    <w:rsid w:val="003B7338"/>
    <w:rsid w:val="003E331F"/>
    <w:rsid w:val="003E4428"/>
    <w:rsid w:val="003E659F"/>
    <w:rsid w:val="003F50E3"/>
    <w:rsid w:val="004333DF"/>
    <w:rsid w:val="004338C5"/>
    <w:rsid w:val="00434C4A"/>
    <w:rsid w:val="004B7FEB"/>
    <w:rsid w:val="004D7C35"/>
    <w:rsid w:val="00507FAA"/>
    <w:rsid w:val="00511F46"/>
    <w:rsid w:val="00511F7D"/>
    <w:rsid w:val="00513343"/>
    <w:rsid w:val="00523060"/>
    <w:rsid w:val="00540CF2"/>
    <w:rsid w:val="00545461"/>
    <w:rsid w:val="005752CE"/>
    <w:rsid w:val="0058222E"/>
    <w:rsid w:val="005B4390"/>
    <w:rsid w:val="005E5030"/>
    <w:rsid w:val="00653FEB"/>
    <w:rsid w:val="0065588B"/>
    <w:rsid w:val="00686C25"/>
    <w:rsid w:val="00696CA4"/>
    <w:rsid w:val="006A3288"/>
    <w:rsid w:val="006B4FEE"/>
    <w:rsid w:val="006C6865"/>
    <w:rsid w:val="006E6D9B"/>
    <w:rsid w:val="007115DA"/>
    <w:rsid w:val="0071599D"/>
    <w:rsid w:val="00721886"/>
    <w:rsid w:val="00762556"/>
    <w:rsid w:val="0076567A"/>
    <w:rsid w:val="0077727E"/>
    <w:rsid w:val="007B33E6"/>
    <w:rsid w:val="007C5B18"/>
    <w:rsid w:val="007C702A"/>
    <w:rsid w:val="007F44A5"/>
    <w:rsid w:val="00805ECB"/>
    <w:rsid w:val="00815604"/>
    <w:rsid w:val="008215C0"/>
    <w:rsid w:val="008314B9"/>
    <w:rsid w:val="00833F3B"/>
    <w:rsid w:val="00853711"/>
    <w:rsid w:val="008537E3"/>
    <w:rsid w:val="0085653A"/>
    <w:rsid w:val="0085672F"/>
    <w:rsid w:val="00874392"/>
    <w:rsid w:val="00885039"/>
    <w:rsid w:val="00887BC0"/>
    <w:rsid w:val="008A2098"/>
    <w:rsid w:val="008E39CA"/>
    <w:rsid w:val="009321E7"/>
    <w:rsid w:val="00954A73"/>
    <w:rsid w:val="009771F1"/>
    <w:rsid w:val="009E77AD"/>
    <w:rsid w:val="00A1437D"/>
    <w:rsid w:val="00A1674B"/>
    <w:rsid w:val="00A3151D"/>
    <w:rsid w:val="00A411F2"/>
    <w:rsid w:val="00A802EF"/>
    <w:rsid w:val="00A9107A"/>
    <w:rsid w:val="00AA71C2"/>
    <w:rsid w:val="00AB5F8B"/>
    <w:rsid w:val="00AD2C29"/>
    <w:rsid w:val="00AE2ECB"/>
    <w:rsid w:val="00AF55DC"/>
    <w:rsid w:val="00B26E25"/>
    <w:rsid w:val="00B30E32"/>
    <w:rsid w:val="00B60C9E"/>
    <w:rsid w:val="00B76DAD"/>
    <w:rsid w:val="00B773A4"/>
    <w:rsid w:val="00B81B1F"/>
    <w:rsid w:val="00B83621"/>
    <w:rsid w:val="00B92158"/>
    <w:rsid w:val="00B94790"/>
    <w:rsid w:val="00BA3870"/>
    <w:rsid w:val="00C40968"/>
    <w:rsid w:val="00C53FEB"/>
    <w:rsid w:val="00C56A5B"/>
    <w:rsid w:val="00C71F76"/>
    <w:rsid w:val="00C84136"/>
    <w:rsid w:val="00CB7D17"/>
    <w:rsid w:val="00D02DDE"/>
    <w:rsid w:val="00D13765"/>
    <w:rsid w:val="00D32D18"/>
    <w:rsid w:val="00D50484"/>
    <w:rsid w:val="00D70D7B"/>
    <w:rsid w:val="00D86ECC"/>
    <w:rsid w:val="00DA2321"/>
    <w:rsid w:val="00DD1E6B"/>
    <w:rsid w:val="00DD4300"/>
    <w:rsid w:val="00DF421A"/>
    <w:rsid w:val="00E05B82"/>
    <w:rsid w:val="00E56873"/>
    <w:rsid w:val="00E83E83"/>
    <w:rsid w:val="00F34529"/>
    <w:rsid w:val="00F37236"/>
    <w:rsid w:val="00F46DCF"/>
    <w:rsid w:val="00F6022F"/>
    <w:rsid w:val="00F63350"/>
    <w:rsid w:val="00F724B8"/>
    <w:rsid w:val="00F77C04"/>
    <w:rsid w:val="00FE057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61CFFFA-A569-4F7F-AA42-41394ED27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link w:val="DefaultCar"/>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paragraph" w:styleId="NormalWeb">
    <w:name w:val="Normal (Web)"/>
    <w:basedOn w:val="Normal"/>
    <w:link w:val="NormalWebCar"/>
    <w:uiPriority w:val="99"/>
    <w:unhideWhenUsed/>
    <w:rsid w:val="004B7FEB"/>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DefaultCar">
    <w:name w:val="Default Car"/>
    <w:link w:val="Default"/>
    <w:locked/>
    <w:rsid w:val="004B7FEB"/>
    <w:rPr>
      <w:rFonts w:ascii="Century Gothic" w:hAnsi="Century Gothic" w:cs="Century Gothic"/>
      <w:color w:val="000000"/>
      <w:sz w:val="24"/>
      <w:szCs w:val="24"/>
    </w:rPr>
  </w:style>
  <w:style w:type="character" w:customStyle="1" w:styleId="NormalWebCar">
    <w:name w:val="Normal (Web) Car"/>
    <w:link w:val="NormalWeb"/>
    <w:uiPriority w:val="99"/>
    <w:locked/>
    <w:rsid w:val="004B7FEB"/>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D635528BBA5E64BAC48FD69710CFB44" ma:contentTypeVersion="8" ma:contentTypeDescription="Crear nuevo documento." ma:contentTypeScope="" ma:versionID="e4cc797ad54865fc8096da696ff7dfd5">
  <xsd:schema xmlns:xsd="http://www.w3.org/2001/XMLSchema" xmlns:xs="http://www.w3.org/2001/XMLSchema" xmlns:p="http://schemas.microsoft.com/office/2006/metadata/properties" xmlns:ns2="0033108c-f638-4e4e-bc69-b116b72b9cb4" xmlns:ns3="787fcdbf-a93d-4a23-8d8c-d078da368c7f" targetNamespace="http://schemas.microsoft.com/office/2006/metadata/properties" ma:root="true" ma:fieldsID="2e3ecdb31040e8cdfd6a9e0e55e3e51c" ns2:_="" ns3:_="">
    <xsd:import namespace="0033108c-f638-4e4e-bc69-b116b72b9cb4"/>
    <xsd:import namespace="787fcdbf-a93d-4a23-8d8c-d078da368c7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EventHashCode" minOccurs="0"/>
                <xsd:element ref="ns2: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33108c-f638-4e4e-bc69-b116b72b9c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87fcdbf-a93d-4a23-8d8c-d078da368c7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919B7937-5B9B-49C0-B271-D6147231A4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33108c-f638-4e4e-bc69-b116b72b9cb4"/>
    <ds:schemaRef ds:uri="787fcdbf-a93d-4a23-8d8c-d078da368c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B3C211-848F-4FBD-BB3B-081C34888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17</Pages>
  <Words>3395</Words>
  <Characters>19354</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Usuario1</cp:lastModifiedBy>
  <cp:revision>21</cp:revision>
  <cp:lastPrinted>2020-07-23T05:16:00Z</cp:lastPrinted>
  <dcterms:created xsi:type="dcterms:W3CDTF">2020-06-03T03:11:00Z</dcterms:created>
  <dcterms:modified xsi:type="dcterms:W3CDTF">2020-07-30T16:28:00Z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0x010100ED635528BBA5E64BAC48FD69710CFB44</vt:lpwstr>
  </property>
</Properties>
</file>