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D8FD5A8" w14:textId="77777777" w:rsidR="00FF40F1" w:rsidRDefault="00FF40F1" w:rsidP="00D53E80">
      <w:pPr>
        <w:tabs>
          <w:tab w:val="center" w:pos="4420"/>
          <w:tab w:val="left" w:pos="6690"/>
        </w:tabs>
        <w:jc w:val="right"/>
        <w:rPr>
          <w:rFonts w:ascii="Century Gothic" w:eastAsia="Batang" w:hAnsi="Century Gothic" w:cs="Arial"/>
          <w:szCs w:val="24"/>
        </w:rPr>
      </w:pPr>
    </w:p>
    <w:p w14:paraId="1BC4C45E" w14:textId="7C3BEC28" w:rsidR="00C4722E" w:rsidRPr="004D4C4E" w:rsidRDefault="001663BE" w:rsidP="00D53E80">
      <w:pPr>
        <w:tabs>
          <w:tab w:val="center" w:pos="4420"/>
          <w:tab w:val="left" w:pos="6690"/>
        </w:tabs>
        <w:jc w:val="right"/>
        <w:rPr>
          <w:rFonts w:ascii="Century Gothic" w:eastAsia="Batang" w:hAnsi="Century Gothic" w:cs="Arial"/>
          <w:szCs w:val="24"/>
        </w:rPr>
      </w:pPr>
      <w:r>
        <w:rPr>
          <w:rFonts w:ascii="Century Gothic" w:eastAsia="Batang" w:hAnsi="Century Gothic" w:cs="Arial"/>
          <w:szCs w:val="24"/>
        </w:rPr>
        <w:t xml:space="preserve">  </w:t>
      </w:r>
      <w:r w:rsidR="006E6945">
        <w:rPr>
          <w:rFonts w:ascii="Century Gothic" w:eastAsia="Batang" w:hAnsi="Century Gothic" w:cs="Arial"/>
          <w:szCs w:val="24"/>
        </w:rPr>
        <w:t>Tausa</w:t>
      </w:r>
      <w:r w:rsidR="00C4722E" w:rsidRPr="004D4C4E">
        <w:rPr>
          <w:rFonts w:ascii="Century Gothic" w:eastAsia="Batang" w:hAnsi="Century Gothic" w:cs="Arial"/>
          <w:szCs w:val="24"/>
        </w:rPr>
        <w:t xml:space="preserve">, </w:t>
      </w:r>
      <w:r w:rsidR="004836C5">
        <w:rPr>
          <w:rFonts w:ascii="Century Gothic" w:eastAsia="Batang" w:hAnsi="Century Gothic" w:cs="Arial"/>
          <w:szCs w:val="24"/>
        </w:rPr>
        <w:t xml:space="preserve">04 de </w:t>
      </w:r>
      <w:r w:rsidR="009D313E">
        <w:rPr>
          <w:rFonts w:ascii="Century Gothic" w:eastAsia="Batang" w:hAnsi="Century Gothic" w:cs="Arial"/>
          <w:szCs w:val="24"/>
        </w:rPr>
        <w:t>abril</w:t>
      </w:r>
      <w:r w:rsidR="001745ED">
        <w:rPr>
          <w:rFonts w:ascii="Century Gothic" w:eastAsia="Batang" w:hAnsi="Century Gothic" w:cs="Arial"/>
          <w:szCs w:val="24"/>
        </w:rPr>
        <w:t xml:space="preserve"> </w:t>
      </w:r>
      <w:r w:rsidR="007A60CE" w:rsidRPr="004D4C4E">
        <w:rPr>
          <w:rFonts w:ascii="Century Gothic" w:eastAsia="Batang" w:hAnsi="Century Gothic" w:cs="Arial"/>
          <w:szCs w:val="24"/>
        </w:rPr>
        <w:t>de</w:t>
      </w:r>
      <w:r w:rsidR="00C83FB5">
        <w:rPr>
          <w:rFonts w:ascii="Century Gothic" w:eastAsia="Batang" w:hAnsi="Century Gothic" w:cs="Arial"/>
          <w:szCs w:val="24"/>
        </w:rPr>
        <w:t>l</w:t>
      </w:r>
      <w:r w:rsidR="00DD6857" w:rsidRPr="004D4C4E">
        <w:rPr>
          <w:rFonts w:ascii="Century Gothic" w:eastAsia="Batang" w:hAnsi="Century Gothic" w:cs="Arial"/>
          <w:szCs w:val="24"/>
        </w:rPr>
        <w:t xml:space="preserve"> 202</w:t>
      </w:r>
      <w:r w:rsidR="00A27D14">
        <w:rPr>
          <w:rFonts w:ascii="Century Gothic" w:eastAsia="Batang" w:hAnsi="Century Gothic" w:cs="Arial"/>
          <w:szCs w:val="24"/>
        </w:rPr>
        <w:t>5</w:t>
      </w:r>
    </w:p>
    <w:p w14:paraId="4B813F71" w14:textId="77777777" w:rsidR="00C4722E" w:rsidRPr="004D4C4E" w:rsidRDefault="00C4722E" w:rsidP="00D53B9C">
      <w:pPr>
        <w:tabs>
          <w:tab w:val="center" w:pos="4420"/>
          <w:tab w:val="left" w:pos="6690"/>
        </w:tabs>
        <w:rPr>
          <w:rFonts w:ascii="Century Gothic" w:eastAsia="Batang" w:hAnsi="Century Gothic" w:cs="Arial"/>
          <w:szCs w:val="24"/>
        </w:rPr>
      </w:pPr>
    </w:p>
    <w:p w14:paraId="422FCDBC" w14:textId="59F4B4B1" w:rsidR="00D53B9C" w:rsidRPr="00883B2A" w:rsidRDefault="00D53B9C" w:rsidP="00D53B9C">
      <w:pPr>
        <w:tabs>
          <w:tab w:val="center" w:pos="4420"/>
          <w:tab w:val="left" w:pos="6690"/>
        </w:tabs>
        <w:rPr>
          <w:rFonts w:ascii="Century Gothic" w:eastAsia="Batang" w:hAnsi="Century Gothic" w:cs="Arial"/>
          <w:szCs w:val="24"/>
        </w:rPr>
      </w:pPr>
      <w:r w:rsidRPr="00883B2A">
        <w:rPr>
          <w:rFonts w:ascii="Century Gothic" w:eastAsia="Batang" w:hAnsi="Century Gothic" w:cs="Arial"/>
          <w:szCs w:val="24"/>
        </w:rPr>
        <w:t>SEÑORES</w:t>
      </w:r>
    </w:p>
    <w:p w14:paraId="3EF48462" w14:textId="77777777" w:rsidR="005A01E7" w:rsidRPr="00883B2A" w:rsidRDefault="005A01E7" w:rsidP="00D53B9C">
      <w:pPr>
        <w:tabs>
          <w:tab w:val="center" w:pos="4420"/>
          <w:tab w:val="left" w:pos="6690"/>
        </w:tabs>
        <w:rPr>
          <w:rFonts w:ascii="Century Gothic" w:eastAsia="Batang" w:hAnsi="Century Gothic" w:cs="Arial"/>
          <w:szCs w:val="24"/>
        </w:rPr>
      </w:pPr>
    </w:p>
    <w:p w14:paraId="45876A55" w14:textId="132C03D7" w:rsidR="00D53B9C" w:rsidRPr="00883B2A" w:rsidRDefault="00D53B9C" w:rsidP="00D53B9C">
      <w:pPr>
        <w:pStyle w:val="Ttulo"/>
        <w:rPr>
          <w:rFonts w:ascii="Century Gothic" w:hAnsi="Century Gothic" w:cs="Arial"/>
          <w:b/>
          <w:sz w:val="24"/>
          <w:szCs w:val="24"/>
          <w:lang w:val="es-ES" w:eastAsia="es-ES"/>
        </w:rPr>
      </w:pPr>
      <w:r w:rsidRPr="00883B2A">
        <w:rPr>
          <w:rFonts w:ascii="Century Gothic" w:hAnsi="Century Gothic" w:cs="Arial"/>
          <w:b/>
          <w:sz w:val="24"/>
          <w:szCs w:val="24"/>
          <w:lang w:val="es-ES" w:eastAsia="es-ES"/>
        </w:rPr>
        <w:t xml:space="preserve">ALCALDÍA MUNICIPAL DE </w:t>
      </w:r>
      <w:r w:rsidR="00A53AFE" w:rsidRPr="00883B2A">
        <w:rPr>
          <w:rFonts w:ascii="Century Gothic" w:hAnsi="Century Gothic" w:cs="Arial"/>
          <w:b/>
          <w:sz w:val="24"/>
          <w:szCs w:val="24"/>
          <w:lang w:val="es-ES" w:eastAsia="es-ES"/>
        </w:rPr>
        <w:t xml:space="preserve">TAUSA </w:t>
      </w:r>
    </w:p>
    <w:p w14:paraId="47DC54B0" w14:textId="6AA9CE2F" w:rsidR="00F63166" w:rsidRPr="00883B2A" w:rsidRDefault="00F63166" w:rsidP="00D53B9C">
      <w:pPr>
        <w:rPr>
          <w:rFonts w:ascii="Century Gothic" w:hAnsi="Century Gothic" w:cs="Arial"/>
          <w:b/>
          <w:szCs w:val="24"/>
          <w:lang w:val="es-ES" w:eastAsia="es-ES"/>
        </w:rPr>
      </w:pPr>
      <w:r w:rsidRPr="00883B2A">
        <w:rPr>
          <w:rFonts w:ascii="Century Gothic" w:hAnsi="Century Gothic" w:cs="Arial"/>
          <w:b/>
          <w:szCs w:val="24"/>
          <w:lang w:val="es-ES" w:eastAsia="es-ES"/>
        </w:rPr>
        <w:t>HELIA LISED PACHON RODRIGUEZ</w:t>
      </w:r>
    </w:p>
    <w:p w14:paraId="68FDFD7A" w14:textId="4DD29364" w:rsidR="00D53B9C" w:rsidRPr="00883B2A" w:rsidRDefault="002F4F84" w:rsidP="00D53B9C">
      <w:pPr>
        <w:rPr>
          <w:rFonts w:ascii="Century Gothic" w:hAnsi="Century Gothic" w:cs="Arial"/>
          <w:b/>
          <w:szCs w:val="24"/>
          <w:lang w:val="es-ES" w:eastAsia="es-ES"/>
        </w:rPr>
      </w:pPr>
      <w:r w:rsidRPr="00883B2A">
        <w:rPr>
          <w:rFonts w:ascii="Century Gothic" w:hAnsi="Century Gothic" w:cs="Arial"/>
          <w:b/>
          <w:szCs w:val="24"/>
          <w:lang w:val="es-ES" w:eastAsia="es-ES"/>
        </w:rPr>
        <w:t>Secretaria</w:t>
      </w:r>
      <w:r w:rsidR="00D53B9C" w:rsidRPr="00883B2A">
        <w:rPr>
          <w:rFonts w:ascii="Century Gothic" w:hAnsi="Century Gothic" w:cs="Arial"/>
          <w:b/>
          <w:szCs w:val="24"/>
          <w:lang w:val="es-ES" w:eastAsia="es-ES"/>
        </w:rPr>
        <w:t xml:space="preserve"> </w:t>
      </w:r>
      <w:r w:rsidR="00F63166" w:rsidRPr="00883B2A">
        <w:rPr>
          <w:rFonts w:ascii="Century Gothic" w:hAnsi="Century Gothic" w:cs="Arial"/>
          <w:b/>
          <w:szCs w:val="24"/>
          <w:lang w:val="es-ES" w:eastAsia="es-ES"/>
        </w:rPr>
        <w:t>de Salud y Desarrollo Social</w:t>
      </w:r>
    </w:p>
    <w:p w14:paraId="4BD96799" w14:textId="77777777" w:rsidR="00D53B9C" w:rsidRPr="00883B2A" w:rsidRDefault="00D53B9C" w:rsidP="00D53B9C">
      <w:pPr>
        <w:rPr>
          <w:rFonts w:ascii="Century Gothic" w:hAnsi="Century Gothic" w:cs="Arial"/>
          <w:szCs w:val="24"/>
          <w:lang w:val="es-ES" w:eastAsia="es-ES"/>
        </w:rPr>
      </w:pPr>
    </w:p>
    <w:p w14:paraId="6BBF615C" w14:textId="034BF4D9" w:rsidR="00A53AFE" w:rsidRPr="00883B2A" w:rsidRDefault="00E97E21" w:rsidP="00A27D14">
      <w:pPr>
        <w:rPr>
          <w:rFonts w:ascii="Century Gothic" w:hAnsi="Century Gothic" w:cs="Arial"/>
          <w:color w:val="000000"/>
          <w:szCs w:val="24"/>
          <w:shd w:val="clear" w:color="auto" w:fill="FFFFFF"/>
        </w:rPr>
      </w:pPr>
      <w:r w:rsidRPr="00883B2A">
        <w:rPr>
          <w:rFonts w:ascii="Century Gothic" w:hAnsi="Century Gothic" w:cs="Arial"/>
          <w:szCs w:val="24"/>
          <w:lang w:val="es-ES" w:eastAsia="es-ES"/>
        </w:rPr>
        <w:t>ASUNTO: INFORME</w:t>
      </w:r>
      <w:r w:rsidR="007145C5" w:rsidRPr="00883B2A">
        <w:rPr>
          <w:rFonts w:ascii="Century Gothic" w:hAnsi="Century Gothic" w:cs="Arial"/>
          <w:szCs w:val="24"/>
          <w:lang w:val="es-ES" w:eastAsia="es-ES"/>
        </w:rPr>
        <w:t xml:space="preserve"> </w:t>
      </w:r>
      <w:r w:rsidR="00723246" w:rsidRPr="00883B2A">
        <w:rPr>
          <w:rFonts w:ascii="Century Gothic" w:hAnsi="Century Gothic" w:cs="Arial"/>
          <w:szCs w:val="24"/>
          <w:lang w:val="es-ES" w:eastAsia="es-ES"/>
        </w:rPr>
        <w:t>DE</w:t>
      </w:r>
      <w:r w:rsidR="00DF5500" w:rsidRPr="00883B2A">
        <w:rPr>
          <w:rFonts w:ascii="Century Gothic" w:hAnsi="Century Gothic" w:cs="Arial"/>
          <w:szCs w:val="24"/>
          <w:lang w:val="es-ES" w:eastAsia="es-ES"/>
        </w:rPr>
        <w:t>L</w:t>
      </w:r>
      <w:r w:rsidR="00723246" w:rsidRPr="00883B2A">
        <w:rPr>
          <w:rFonts w:ascii="Century Gothic" w:hAnsi="Century Gothic" w:cs="Arial"/>
          <w:szCs w:val="24"/>
          <w:lang w:val="es-ES" w:eastAsia="es-ES"/>
        </w:rPr>
        <w:t xml:space="preserve"> CONTRATO DE PRESTACIÓN DE SERVICIOS </w:t>
      </w:r>
      <w:r w:rsidR="00DF5500" w:rsidRPr="00883B2A">
        <w:rPr>
          <w:rFonts w:ascii="Century Gothic" w:hAnsi="Century Gothic" w:cs="Arial"/>
          <w:szCs w:val="24"/>
          <w:lang w:val="es-ES" w:eastAsia="es-ES"/>
        </w:rPr>
        <w:t>N°</w:t>
      </w:r>
      <w:r w:rsidR="00723246" w:rsidRPr="00883B2A">
        <w:rPr>
          <w:rFonts w:ascii="Century Gothic" w:hAnsi="Century Gothic" w:cs="Arial"/>
          <w:szCs w:val="24"/>
          <w:lang w:val="es-ES" w:eastAsia="es-ES"/>
        </w:rPr>
        <w:t xml:space="preserve"> </w:t>
      </w:r>
      <w:r w:rsidR="00D73855">
        <w:t>097</w:t>
      </w:r>
      <w:r w:rsidR="00BF28C3">
        <w:t>-2025-CPS-087</w:t>
      </w:r>
    </w:p>
    <w:p w14:paraId="777180E6" w14:textId="77777777" w:rsidR="00A53AFE" w:rsidRPr="00883B2A" w:rsidRDefault="00A53AFE" w:rsidP="00914909">
      <w:pPr>
        <w:rPr>
          <w:rFonts w:ascii="Century Gothic" w:hAnsi="Century Gothic" w:cs="Arial"/>
          <w:color w:val="000000"/>
          <w:szCs w:val="24"/>
          <w:shd w:val="clear" w:color="auto" w:fill="FFFFFF"/>
        </w:rPr>
      </w:pPr>
    </w:p>
    <w:p w14:paraId="18430002" w14:textId="63D6BC99" w:rsidR="00D53B9C" w:rsidRPr="00883B2A" w:rsidRDefault="004836C5" w:rsidP="00914909">
      <w:pPr>
        <w:rPr>
          <w:rFonts w:ascii="Century Gothic" w:eastAsia="Batang" w:hAnsi="Century Gothic" w:cs="Arial"/>
          <w:szCs w:val="24"/>
        </w:rPr>
      </w:pPr>
      <w:r>
        <w:rPr>
          <w:rFonts w:ascii="Century Gothic" w:eastAsia="Batang" w:hAnsi="Century Gothic" w:cs="Arial"/>
          <w:szCs w:val="24"/>
        </w:rPr>
        <w:t xml:space="preserve">Manuel Alberto León Rojas </w:t>
      </w:r>
      <w:r w:rsidR="00D53B9C" w:rsidRPr="00883B2A">
        <w:rPr>
          <w:rFonts w:ascii="Century Gothic" w:eastAsia="Batang" w:hAnsi="Century Gothic" w:cs="Arial"/>
          <w:szCs w:val="24"/>
        </w:rPr>
        <w:t>me permito presentar informe N</w:t>
      </w:r>
      <w:r w:rsidR="00E4229C" w:rsidRPr="00883B2A">
        <w:rPr>
          <w:rFonts w:ascii="Century Gothic" w:eastAsia="Batang" w:hAnsi="Century Gothic" w:cs="Arial"/>
          <w:szCs w:val="24"/>
        </w:rPr>
        <w:t xml:space="preserve">° </w:t>
      </w:r>
      <w:r>
        <w:rPr>
          <w:rFonts w:ascii="Century Gothic" w:eastAsia="Batang" w:hAnsi="Century Gothic" w:cs="Arial"/>
          <w:szCs w:val="24"/>
        </w:rPr>
        <w:t>1</w:t>
      </w:r>
      <w:r w:rsidR="00D53B9C" w:rsidRPr="00883B2A">
        <w:rPr>
          <w:rFonts w:ascii="Century Gothic" w:eastAsia="Batang" w:hAnsi="Century Gothic" w:cs="Arial"/>
          <w:color w:val="FF0000"/>
          <w:szCs w:val="24"/>
        </w:rPr>
        <w:t xml:space="preserve"> </w:t>
      </w:r>
      <w:r w:rsidR="00D53B9C" w:rsidRPr="00883B2A">
        <w:rPr>
          <w:rFonts w:ascii="Century Gothic" w:eastAsia="Batang" w:hAnsi="Century Gothic" w:cs="Arial"/>
          <w:szCs w:val="24"/>
        </w:rPr>
        <w:t>de las actividades realizadas ent</w:t>
      </w:r>
      <w:r w:rsidR="008865C0" w:rsidRPr="00883B2A">
        <w:rPr>
          <w:rFonts w:ascii="Century Gothic" w:eastAsia="Batang" w:hAnsi="Century Gothic" w:cs="Arial"/>
          <w:szCs w:val="24"/>
        </w:rPr>
        <w:t xml:space="preserve">re el periodo comprendido </w:t>
      </w:r>
      <w:r w:rsidR="00A27D14" w:rsidRPr="00883B2A">
        <w:rPr>
          <w:rFonts w:ascii="Century Gothic" w:eastAsia="Batang" w:hAnsi="Century Gothic" w:cs="Arial"/>
          <w:szCs w:val="24"/>
        </w:rPr>
        <w:t xml:space="preserve">del </w:t>
      </w:r>
      <w:r w:rsidR="009D313E">
        <w:rPr>
          <w:rFonts w:ascii="Century Gothic" w:eastAsia="Batang" w:hAnsi="Century Gothic" w:cs="Arial"/>
          <w:szCs w:val="24"/>
        </w:rPr>
        <w:t>03</w:t>
      </w:r>
      <w:r w:rsidR="006E6945" w:rsidRPr="00883B2A">
        <w:rPr>
          <w:rFonts w:ascii="Century Gothic" w:eastAsia="Batang" w:hAnsi="Century Gothic" w:cs="Arial"/>
          <w:szCs w:val="24"/>
        </w:rPr>
        <w:t xml:space="preserve"> de </w:t>
      </w:r>
      <w:r w:rsidR="00A364FC">
        <w:rPr>
          <w:rFonts w:ascii="Century Gothic" w:eastAsia="Arial" w:hAnsi="Century Gothic" w:cs="Arial"/>
          <w:color w:val="000000"/>
          <w:szCs w:val="24"/>
        </w:rPr>
        <w:t>marzo</w:t>
      </w:r>
      <w:r w:rsidR="00A27D14">
        <w:rPr>
          <w:rFonts w:ascii="Century Gothic" w:eastAsia="Arial" w:hAnsi="Century Gothic" w:cs="Arial"/>
          <w:color w:val="000000"/>
          <w:szCs w:val="24"/>
        </w:rPr>
        <w:t xml:space="preserve"> </w:t>
      </w:r>
      <w:r w:rsidR="00A27D14">
        <w:rPr>
          <w:rFonts w:ascii="Century Gothic" w:eastAsia="Batang" w:hAnsi="Century Gothic" w:cs="Arial"/>
          <w:szCs w:val="24"/>
        </w:rPr>
        <w:t>del 2025</w:t>
      </w:r>
      <w:r w:rsidR="006E6945" w:rsidRPr="00883B2A">
        <w:rPr>
          <w:rFonts w:ascii="Century Gothic" w:eastAsia="Batang" w:hAnsi="Century Gothic" w:cs="Arial"/>
          <w:szCs w:val="24"/>
        </w:rPr>
        <w:t xml:space="preserve"> </w:t>
      </w:r>
      <w:r w:rsidR="00256E6E">
        <w:rPr>
          <w:rFonts w:ascii="Century Gothic" w:eastAsia="Batang" w:hAnsi="Century Gothic" w:cs="Arial"/>
          <w:szCs w:val="24"/>
        </w:rPr>
        <w:t>al</w:t>
      </w:r>
      <w:r w:rsidR="00A53AFE" w:rsidRPr="00883B2A">
        <w:rPr>
          <w:rFonts w:ascii="Century Gothic" w:eastAsia="Batang" w:hAnsi="Century Gothic" w:cs="Arial"/>
          <w:szCs w:val="24"/>
        </w:rPr>
        <w:t xml:space="preserve"> </w:t>
      </w:r>
      <w:r w:rsidR="009D313E">
        <w:rPr>
          <w:rFonts w:ascii="Century Gothic" w:eastAsia="Batang" w:hAnsi="Century Gothic" w:cs="Arial"/>
          <w:szCs w:val="24"/>
        </w:rPr>
        <w:t>02</w:t>
      </w:r>
      <w:r w:rsidR="006E6945" w:rsidRPr="00883B2A">
        <w:rPr>
          <w:rFonts w:ascii="Century Gothic" w:eastAsia="Batang" w:hAnsi="Century Gothic" w:cs="Arial"/>
          <w:szCs w:val="24"/>
        </w:rPr>
        <w:t xml:space="preserve"> de</w:t>
      </w:r>
      <w:r w:rsidR="00FF40F1" w:rsidRPr="00883B2A">
        <w:rPr>
          <w:rFonts w:ascii="Century Gothic" w:eastAsia="Batang" w:hAnsi="Century Gothic" w:cs="Arial"/>
          <w:szCs w:val="24"/>
        </w:rPr>
        <w:t xml:space="preserve"> </w:t>
      </w:r>
      <w:r w:rsidR="009D313E">
        <w:rPr>
          <w:rFonts w:ascii="Century Gothic" w:eastAsia="Arial" w:hAnsi="Century Gothic" w:cs="Arial"/>
          <w:color w:val="000000"/>
          <w:szCs w:val="24"/>
        </w:rPr>
        <w:t>abril</w:t>
      </w:r>
      <w:r w:rsidR="000D4708">
        <w:rPr>
          <w:rFonts w:ascii="Century Gothic" w:eastAsia="Arial" w:hAnsi="Century Gothic" w:cs="Arial"/>
          <w:color w:val="000000"/>
          <w:szCs w:val="24"/>
        </w:rPr>
        <w:t xml:space="preserve"> </w:t>
      </w:r>
      <w:r w:rsidR="006E6945" w:rsidRPr="00883B2A">
        <w:rPr>
          <w:rFonts w:ascii="Century Gothic" w:eastAsia="Batang" w:hAnsi="Century Gothic" w:cs="Arial"/>
          <w:szCs w:val="24"/>
        </w:rPr>
        <w:t>de</w:t>
      </w:r>
      <w:r w:rsidR="005B743C">
        <w:rPr>
          <w:rFonts w:ascii="Century Gothic" w:eastAsia="Batang" w:hAnsi="Century Gothic" w:cs="Arial"/>
          <w:szCs w:val="24"/>
        </w:rPr>
        <w:t>l</w:t>
      </w:r>
      <w:r w:rsidR="007A3519" w:rsidRPr="00883B2A">
        <w:rPr>
          <w:rFonts w:ascii="Century Gothic" w:eastAsia="Batang" w:hAnsi="Century Gothic" w:cs="Arial"/>
          <w:szCs w:val="24"/>
        </w:rPr>
        <w:t xml:space="preserve"> 202</w:t>
      </w:r>
      <w:r w:rsidR="00A27D14">
        <w:rPr>
          <w:rFonts w:ascii="Century Gothic" w:eastAsia="Batang" w:hAnsi="Century Gothic" w:cs="Arial"/>
          <w:szCs w:val="24"/>
        </w:rPr>
        <w:t>5</w:t>
      </w:r>
      <w:r w:rsidR="00D53B9C" w:rsidRPr="00883B2A">
        <w:rPr>
          <w:rFonts w:ascii="Century Gothic" w:eastAsia="Batang" w:hAnsi="Century Gothic" w:cs="Arial"/>
          <w:szCs w:val="24"/>
        </w:rPr>
        <w:t>, conforme al contrato suscrito entre las partes:</w:t>
      </w:r>
    </w:p>
    <w:p w14:paraId="29C1660E" w14:textId="77777777" w:rsidR="004D4C4E" w:rsidRPr="00883B2A" w:rsidRDefault="004D4C4E" w:rsidP="00914909">
      <w:pPr>
        <w:rPr>
          <w:rFonts w:ascii="Century Gothic" w:eastAsia="Batang" w:hAnsi="Century Gothic" w:cs="Arial"/>
          <w:szCs w:val="24"/>
        </w:rPr>
      </w:pPr>
    </w:p>
    <w:tbl>
      <w:tblPr>
        <w:tblW w:w="9214" w:type="dxa"/>
        <w:tblInd w:w="-23"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ook w:val="00A0" w:firstRow="1" w:lastRow="0" w:firstColumn="1" w:lastColumn="0" w:noHBand="0" w:noVBand="0"/>
      </w:tblPr>
      <w:tblGrid>
        <w:gridCol w:w="3946"/>
        <w:gridCol w:w="5268"/>
      </w:tblGrid>
      <w:tr w:rsidR="00D53B9C" w:rsidRPr="00883B2A" w14:paraId="6266A238" w14:textId="77777777" w:rsidTr="008102B7">
        <w:trPr>
          <w:trHeight w:val="798"/>
        </w:trPr>
        <w:tc>
          <w:tcPr>
            <w:tcW w:w="3946" w:type="dxa"/>
            <w:shd w:val="clear" w:color="auto" w:fill="E2EFD9" w:themeFill="accent6" w:themeFillTint="33"/>
          </w:tcPr>
          <w:p w14:paraId="5D640273" w14:textId="77777777" w:rsidR="00D53B9C" w:rsidRPr="00883B2A" w:rsidRDefault="00D53B9C" w:rsidP="00FF7B13">
            <w:pPr>
              <w:spacing w:line="240" w:lineRule="auto"/>
              <w:jc w:val="center"/>
              <w:rPr>
                <w:rFonts w:ascii="Century Gothic" w:eastAsia="Batang" w:hAnsi="Century Gothic" w:cs="Arial"/>
                <w:caps/>
                <w:szCs w:val="24"/>
              </w:rPr>
            </w:pPr>
          </w:p>
          <w:p w14:paraId="60BED8AE" w14:textId="77777777" w:rsidR="00D53B9C" w:rsidRPr="00883B2A" w:rsidRDefault="00D53B9C" w:rsidP="00FF7B13">
            <w:pPr>
              <w:spacing w:line="240" w:lineRule="auto"/>
              <w:jc w:val="center"/>
              <w:rPr>
                <w:rFonts w:ascii="Century Gothic" w:eastAsia="Batang" w:hAnsi="Century Gothic" w:cs="Arial"/>
                <w:b/>
                <w:caps/>
                <w:szCs w:val="24"/>
              </w:rPr>
            </w:pPr>
            <w:r w:rsidRPr="00883B2A">
              <w:rPr>
                <w:rFonts w:ascii="Century Gothic" w:eastAsia="Batang" w:hAnsi="Century Gothic" w:cs="Arial"/>
                <w:b/>
                <w:caps/>
                <w:szCs w:val="24"/>
              </w:rPr>
              <w:t xml:space="preserve">CONTRATO </w:t>
            </w:r>
            <w:r w:rsidRPr="00883B2A">
              <w:rPr>
                <w:rFonts w:ascii="Century Gothic" w:eastAsia="Batang" w:hAnsi="Century Gothic" w:cs="Arial"/>
                <w:b/>
                <w:szCs w:val="24"/>
              </w:rPr>
              <w:t>No.</w:t>
            </w:r>
          </w:p>
        </w:tc>
        <w:tc>
          <w:tcPr>
            <w:tcW w:w="5268" w:type="dxa"/>
            <w:shd w:val="clear" w:color="auto" w:fill="E2EFD9" w:themeFill="accent6" w:themeFillTint="33"/>
          </w:tcPr>
          <w:p w14:paraId="148B826D" w14:textId="77777777" w:rsidR="00D53B9C" w:rsidRPr="00883B2A" w:rsidRDefault="00D53B9C" w:rsidP="00FF7B13">
            <w:pPr>
              <w:spacing w:line="240" w:lineRule="auto"/>
              <w:jc w:val="center"/>
              <w:rPr>
                <w:rFonts w:ascii="Century Gothic" w:eastAsia="Batang" w:hAnsi="Century Gothic" w:cs="Arial"/>
                <w:caps/>
                <w:szCs w:val="24"/>
              </w:rPr>
            </w:pPr>
          </w:p>
          <w:p w14:paraId="5FC6C965" w14:textId="2B7D6665" w:rsidR="00A27D14" w:rsidRPr="00A27D14" w:rsidRDefault="00D73855" w:rsidP="00A27D14">
            <w:pPr>
              <w:jc w:val="center"/>
              <w:rPr>
                <w:rFonts w:ascii="Century Gothic" w:hAnsi="Century Gothic" w:cs="Arial"/>
                <w:b/>
                <w:color w:val="000000"/>
                <w:szCs w:val="24"/>
                <w:shd w:val="clear" w:color="auto" w:fill="FFFFFF"/>
              </w:rPr>
            </w:pPr>
            <w:r>
              <w:rPr>
                <w:b/>
              </w:rPr>
              <w:t>097</w:t>
            </w:r>
            <w:r w:rsidR="00D81CD5">
              <w:rPr>
                <w:b/>
              </w:rPr>
              <w:t>-2025-CPS-087</w:t>
            </w:r>
          </w:p>
          <w:p w14:paraId="471742B3" w14:textId="4FBEEAFF" w:rsidR="00D53B9C" w:rsidRPr="00883B2A" w:rsidRDefault="00D53B9C" w:rsidP="00FF40F1">
            <w:pPr>
              <w:spacing w:line="240" w:lineRule="auto"/>
              <w:jc w:val="center"/>
              <w:rPr>
                <w:rFonts w:ascii="Century Gothic" w:eastAsia="Batang" w:hAnsi="Century Gothic" w:cs="Arial"/>
                <w:b/>
                <w:caps/>
                <w:szCs w:val="24"/>
              </w:rPr>
            </w:pPr>
          </w:p>
        </w:tc>
      </w:tr>
      <w:tr w:rsidR="00D53B9C" w:rsidRPr="00883B2A" w14:paraId="190F5B56" w14:textId="77777777" w:rsidTr="008102B7">
        <w:trPr>
          <w:trHeight w:val="701"/>
        </w:trPr>
        <w:tc>
          <w:tcPr>
            <w:tcW w:w="3946" w:type="dxa"/>
          </w:tcPr>
          <w:p w14:paraId="166A2C57" w14:textId="77777777" w:rsidR="00D53B9C" w:rsidRPr="00883B2A" w:rsidRDefault="00D53B9C" w:rsidP="00FF7B13">
            <w:pPr>
              <w:spacing w:line="240" w:lineRule="auto"/>
              <w:jc w:val="center"/>
              <w:rPr>
                <w:rFonts w:ascii="Century Gothic" w:eastAsia="Batang" w:hAnsi="Century Gothic" w:cs="Arial"/>
                <w:caps/>
                <w:szCs w:val="24"/>
              </w:rPr>
            </w:pPr>
          </w:p>
          <w:p w14:paraId="0233D1F6" w14:textId="77777777" w:rsidR="00D53B9C" w:rsidRPr="00883B2A" w:rsidRDefault="00D53B9C" w:rsidP="00FF7B13">
            <w:pPr>
              <w:spacing w:line="240" w:lineRule="auto"/>
              <w:jc w:val="center"/>
              <w:rPr>
                <w:rFonts w:ascii="Century Gothic" w:eastAsia="Batang" w:hAnsi="Century Gothic" w:cs="Arial"/>
                <w:caps/>
                <w:szCs w:val="24"/>
              </w:rPr>
            </w:pPr>
            <w:r w:rsidRPr="00883B2A">
              <w:rPr>
                <w:rFonts w:ascii="Century Gothic" w:eastAsia="Batang" w:hAnsi="Century Gothic" w:cs="Arial"/>
                <w:caps/>
                <w:szCs w:val="24"/>
              </w:rPr>
              <w:t>OBJETO</w:t>
            </w:r>
          </w:p>
        </w:tc>
        <w:tc>
          <w:tcPr>
            <w:tcW w:w="5268" w:type="dxa"/>
          </w:tcPr>
          <w:p w14:paraId="4311B311" w14:textId="2A426989" w:rsidR="005A01E7" w:rsidRPr="00883B2A" w:rsidRDefault="004617A2" w:rsidP="00A27D14">
            <w:pPr>
              <w:spacing w:line="240" w:lineRule="auto"/>
              <w:jc w:val="left"/>
              <w:rPr>
                <w:rFonts w:ascii="Century Gothic" w:eastAsia="Batang" w:hAnsi="Century Gothic" w:cs="Arial"/>
                <w:caps/>
                <w:color w:val="FF0000"/>
                <w:szCs w:val="24"/>
              </w:rPr>
            </w:pPr>
            <w:r>
              <w:t>PRESTACIÓN DE SERVICIOS DE APOYO A LA SECRETARIA  DE SALUD Y DESARROLLO SOCIAL COMO INSTRUCTOR DE DANZAS DEL MUNICIPIO DE TAUSA</w:t>
            </w:r>
            <w:r w:rsidRPr="00DB7561">
              <w:rPr>
                <w:rFonts w:ascii="Century Gothic" w:hAnsi="Century Gothic" w:cs="Arial"/>
                <w:color w:val="000000"/>
                <w:shd w:val="clear" w:color="auto" w:fill="FFFFFF"/>
              </w:rPr>
              <w:t>.</w:t>
            </w:r>
          </w:p>
        </w:tc>
      </w:tr>
      <w:tr w:rsidR="00D53B9C" w:rsidRPr="00883B2A" w14:paraId="69E01E8E" w14:textId="77777777" w:rsidTr="008102B7">
        <w:trPr>
          <w:trHeight w:val="701"/>
        </w:trPr>
        <w:tc>
          <w:tcPr>
            <w:tcW w:w="3946" w:type="dxa"/>
          </w:tcPr>
          <w:p w14:paraId="7D2FA2A4" w14:textId="77777777" w:rsidR="00D53B9C" w:rsidRPr="00883B2A" w:rsidRDefault="00D53B9C" w:rsidP="00FF7B13">
            <w:pPr>
              <w:spacing w:line="240" w:lineRule="auto"/>
              <w:jc w:val="center"/>
              <w:rPr>
                <w:rFonts w:ascii="Century Gothic" w:eastAsia="Batang" w:hAnsi="Century Gothic" w:cs="Arial"/>
                <w:szCs w:val="24"/>
              </w:rPr>
            </w:pPr>
          </w:p>
          <w:p w14:paraId="277F7AD2" w14:textId="77777777" w:rsidR="00D53B9C" w:rsidRPr="00883B2A" w:rsidRDefault="00D53B9C" w:rsidP="00FF7B13">
            <w:pPr>
              <w:spacing w:line="240" w:lineRule="auto"/>
              <w:jc w:val="center"/>
              <w:rPr>
                <w:rFonts w:ascii="Century Gothic" w:eastAsia="Batang" w:hAnsi="Century Gothic" w:cs="Arial"/>
                <w:szCs w:val="24"/>
              </w:rPr>
            </w:pPr>
            <w:r w:rsidRPr="00883B2A">
              <w:rPr>
                <w:rFonts w:ascii="Century Gothic" w:eastAsia="Batang" w:hAnsi="Century Gothic" w:cs="Arial"/>
                <w:szCs w:val="24"/>
              </w:rPr>
              <w:t>FECHA DE INICIO</w:t>
            </w:r>
          </w:p>
          <w:p w14:paraId="60978CE6" w14:textId="77777777" w:rsidR="00D53B9C" w:rsidRPr="00883B2A" w:rsidRDefault="00D53B9C" w:rsidP="00FF7B13">
            <w:pPr>
              <w:spacing w:line="240" w:lineRule="auto"/>
              <w:jc w:val="center"/>
              <w:rPr>
                <w:rFonts w:ascii="Century Gothic" w:eastAsia="Batang" w:hAnsi="Century Gothic" w:cs="Arial"/>
                <w:szCs w:val="24"/>
              </w:rPr>
            </w:pPr>
          </w:p>
        </w:tc>
        <w:tc>
          <w:tcPr>
            <w:tcW w:w="5268" w:type="dxa"/>
          </w:tcPr>
          <w:p w14:paraId="31053FC1" w14:textId="77777777" w:rsidR="00D53B9C" w:rsidRPr="00883B2A" w:rsidRDefault="00D53B9C" w:rsidP="006E6945">
            <w:pPr>
              <w:spacing w:line="240" w:lineRule="auto"/>
              <w:jc w:val="center"/>
              <w:rPr>
                <w:rFonts w:ascii="Century Gothic" w:eastAsia="Batang" w:hAnsi="Century Gothic" w:cs="Arial"/>
                <w:color w:val="FF0000"/>
                <w:szCs w:val="24"/>
              </w:rPr>
            </w:pPr>
          </w:p>
          <w:p w14:paraId="06271964" w14:textId="5A542CD6" w:rsidR="005A01E7" w:rsidRPr="00883B2A" w:rsidRDefault="009D313E" w:rsidP="006E6945">
            <w:pPr>
              <w:spacing w:line="240" w:lineRule="auto"/>
              <w:jc w:val="center"/>
              <w:rPr>
                <w:rFonts w:ascii="Century Gothic" w:eastAsia="Batang" w:hAnsi="Century Gothic" w:cs="Arial"/>
                <w:szCs w:val="24"/>
              </w:rPr>
            </w:pPr>
            <w:r>
              <w:rPr>
                <w:rFonts w:ascii="Century Gothic" w:eastAsia="Batang" w:hAnsi="Century Gothic" w:cs="Arial"/>
                <w:caps/>
                <w:szCs w:val="24"/>
              </w:rPr>
              <w:t>03/03</w:t>
            </w:r>
            <w:r w:rsidR="00A27D14">
              <w:rPr>
                <w:rFonts w:ascii="Century Gothic" w:eastAsia="Batang" w:hAnsi="Century Gothic" w:cs="Arial"/>
                <w:caps/>
                <w:szCs w:val="24"/>
              </w:rPr>
              <w:t>/2025</w:t>
            </w:r>
          </w:p>
          <w:p w14:paraId="2505C841" w14:textId="77777777" w:rsidR="005A01E7" w:rsidRPr="00883B2A" w:rsidRDefault="005A01E7" w:rsidP="006E6945">
            <w:pPr>
              <w:spacing w:line="240" w:lineRule="auto"/>
              <w:jc w:val="center"/>
              <w:rPr>
                <w:rFonts w:ascii="Century Gothic" w:eastAsia="Batang" w:hAnsi="Century Gothic" w:cs="Arial"/>
                <w:color w:val="FF0000"/>
                <w:szCs w:val="24"/>
              </w:rPr>
            </w:pPr>
          </w:p>
        </w:tc>
      </w:tr>
      <w:tr w:rsidR="00D53B9C" w:rsidRPr="00883B2A" w14:paraId="7E0B2777" w14:textId="77777777" w:rsidTr="008102B7">
        <w:trPr>
          <w:trHeight w:val="701"/>
        </w:trPr>
        <w:tc>
          <w:tcPr>
            <w:tcW w:w="3946" w:type="dxa"/>
          </w:tcPr>
          <w:p w14:paraId="56012F96" w14:textId="77777777" w:rsidR="005A01E7" w:rsidRPr="00883B2A" w:rsidRDefault="005A01E7" w:rsidP="00FF7B13">
            <w:pPr>
              <w:spacing w:line="240" w:lineRule="auto"/>
              <w:jc w:val="center"/>
              <w:rPr>
                <w:rFonts w:ascii="Century Gothic" w:eastAsia="Batang" w:hAnsi="Century Gothic" w:cs="Arial"/>
                <w:szCs w:val="24"/>
              </w:rPr>
            </w:pPr>
          </w:p>
          <w:p w14:paraId="068B6CF4" w14:textId="77777777" w:rsidR="00D53B9C" w:rsidRPr="00883B2A" w:rsidRDefault="00E718D6" w:rsidP="00FF7B13">
            <w:pPr>
              <w:spacing w:line="240" w:lineRule="auto"/>
              <w:jc w:val="center"/>
              <w:rPr>
                <w:rFonts w:ascii="Century Gothic" w:eastAsia="Batang" w:hAnsi="Century Gothic" w:cs="Arial"/>
                <w:szCs w:val="24"/>
              </w:rPr>
            </w:pPr>
            <w:r w:rsidRPr="00883B2A">
              <w:rPr>
                <w:rFonts w:ascii="Century Gothic" w:eastAsia="Batang" w:hAnsi="Century Gothic" w:cs="Arial"/>
                <w:szCs w:val="24"/>
              </w:rPr>
              <w:t>FECHA DE TERMINACIÓ</w:t>
            </w:r>
            <w:r w:rsidR="00D53B9C" w:rsidRPr="00883B2A">
              <w:rPr>
                <w:rFonts w:ascii="Century Gothic" w:eastAsia="Batang" w:hAnsi="Century Gothic" w:cs="Arial"/>
                <w:szCs w:val="24"/>
              </w:rPr>
              <w:t>N</w:t>
            </w:r>
          </w:p>
        </w:tc>
        <w:tc>
          <w:tcPr>
            <w:tcW w:w="5268" w:type="dxa"/>
          </w:tcPr>
          <w:p w14:paraId="2DDF8FDA" w14:textId="1AE272C5" w:rsidR="005A01E7" w:rsidRPr="00883B2A" w:rsidRDefault="004617A2" w:rsidP="006E6945">
            <w:pPr>
              <w:spacing w:line="240" w:lineRule="auto"/>
              <w:jc w:val="center"/>
              <w:rPr>
                <w:rFonts w:ascii="Century Gothic" w:eastAsia="Batang" w:hAnsi="Century Gothic" w:cs="Arial"/>
                <w:szCs w:val="24"/>
              </w:rPr>
            </w:pPr>
            <w:r>
              <w:rPr>
                <w:rFonts w:ascii="Century Gothic" w:eastAsia="Batang" w:hAnsi="Century Gothic" w:cs="Arial"/>
                <w:caps/>
                <w:szCs w:val="24"/>
              </w:rPr>
              <w:t>02</w:t>
            </w:r>
            <w:r w:rsidR="009D313E">
              <w:rPr>
                <w:rFonts w:ascii="Century Gothic" w:eastAsia="Batang" w:hAnsi="Century Gothic" w:cs="Arial"/>
                <w:caps/>
                <w:szCs w:val="24"/>
              </w:rPr>
              <w:t>/11</w:t>
            </w:r>
            <w:r w:rsidR="00A27D14">
              <w:rPr>
                <w:rFonts w:ascii="Century Gothic" w:eastAsia="Batang" w:hAnsi="Century Gothic" w:cs="Arial"/>
                <w:caps/>
                <w:szCs w:val="24"/>
              </w:rPr>
              <w:t>/2025</w:t>
            </w:r>
          </w:p>
          <w:p w14:paraId="749E7569" w14:textId="68D63730" w:rsidR="00D53B9C" w:rsidRPr="00883B2A" w:rsidRDefault="00D53B9C" w:rsidP="006E6945">
            <w:pPr>
              <w:spacing w:line="240" w:lineRule="auto"/>
              <w:jc w:val="center"/>
              <w:rPr>
                <w:rFonts w:ascii="Century Gothic" w:eastAsia="Batang" w:hAnsi="Century Gothic" w:cs="Arial"/>
                <w:color w:val="FF0000"/>
                <w:szCs w:val="24"/>
              </w:rPr>
            </w:pPr>
          </w:p>
        </w:tc>
      </w:tr>
      <w:tr w:rsidR="00D53B9C" w:rsidRPr="00883B2A" w14:paraId="0F97F35E" w14:textId="77777777" w:rsidTr="008102B7">
        <w:trPr>
          <w:trHeight w:val="659"/>
        </w:trPr>
        <w:tc>
          <w:tcPr>
            <w:tcW w:w="3946" w:type="dxa"/>
          </w:tcPr>
          <w:p w14:paraId="0CF5F6D8" w14:textId="77777777" w:rsidR="00D53B9C" w:rsidRPr="00883B2A" w:rsidRDefault="00D53B9C" w:rsidP="00FF7B13">
            <w:pPr>
              <w:spacing w:line="240" w:lineRule="auto"/>
              <w:jc w:val="center"/>
              <w:rPr>
                <w:rFonts w:ascii="Century Gothic" w:eastAsia="Batang" w:hAnsi="Century Gothic" w:cs="Arial"/>
                <w:szCs w:val="24"/>
              </w:rPr>
            </w:pPr>
          </w:p>
          <w:p w14:paraId="530B84A0" w14:textId="77777777" w:rsidR="00D53B9C" w:rsidRPr="00883B2A" w:rsidRDefault="00D53B9C" w:rsidP="00FF7B13">
            <w:pPr>
              <w:spacing w:line="240" w:lineRule="auto"/>
              <w:jc w:val="center"/>
              <w:rPr>
                <w:rFonts w:ascii="Century Gothic" w:eastAsia="Batang" w:hAnsi="Century Gothic" w:cs="Arial"/>
                <w:szCs w:val="24"/>
              </w:rPr>
            </w:pPr>
            <w:r w:rsidRPr="00883B2A">
              <w:rPr>
                <w:rFonts w:ascii="Century Gothic" w:eastAsia="Batang" w:hAnsi="Century Gothic" w:cs="Arial"/>
                <w:szCs w:val="24"/>
              </w:rPr>
              <w:t>SUPERVISOR DEL CONTRATO</w:t>
            </w:r>
          </w:p>
        </w:tc>
        <w:tc>
          <w:tcPr>
            <w:tcW w:w="5268" w:type="dxa"/>
          </w:tcPr>
          <w:p w14:paraId="7BEBC4E3" w14:textId="77777777" w:rsidR="00D53B9C" w:rsidRPr="00883B2A" w:rsidRDefault="00D53B9C" w:rsidP="006E6945">
            <w:pPr>
              <w:spacing w:line="240" w:lineRule="auto"/>
              <w:jc w:val="center"/>
              <w:rPr>
                <w:rFonts w:ascii="Century Gothic" w:eastAsia="Batang" w:hAnsi="Century Gothic" w:cs="Arial"/>
                <w:color w:val="FF0000"/>
                <w:szCs w:val="24"/>
              </w:rPr>
            </w:pPr>
          </w:p>
          <w:p w14:paraId="1EED45B5" w14:textId="54C4C14D" w:rsidR="00D53B9C" w:rsidRPr="00883B2A" w:rsidRDefault="00F63166" w:rsidP="006E6945">
            <w:pPr>
              <w:spacing w:line="240" w:lineRule="auto"/>
              <w:jc w:val="center"/>
              <w:rPr>
                <w:rFonts w:ascii="Century Gothic" w:eastAsia="Batang" w:hAnsi="Century Gothic" w:cs="Arial"/>
                <w:b/>
                <w:bCs/>
                <w:szCs w:val="24"/>
              </w:rPr>
            </w:pPr>
            <w:r w:rsidRPr="00883B2A">
              <w:rPr>
                <w:rFonts w:ascii="Century Gothic" w:eastAsia="Batang" w:hAnsi="Century Gothic" w:cs="Arial"/>
                <w:caps/>
                <w:szCs w:val="24"/>
              </w:rPr>
              <w:t>HELIA LISE</w:t>
            </w:r>
            <w:r w:rsidR="00DD38E1" w:rsidRPr="00883B2A">
              <w:rPr>
                <w:rFonts w:ascii="Century Gothic" w:eastAsia="Batang" w:hAnsi="Century Gothic" w:cs="Arial"/>
                <w:caps/>
                <w:szCs w:val="24"/>
              </w:rPr>
              <w:t>D PACHON RODRIGUEZ</w:t>
            </w:r>
          </w:p>
        </w:tc>
      </w:tr>
      <w:tr w:rsidR="00D53B9C" w:rsidRPr="00883B2A" w14:paraId="14605EBB" w14:textId="77777777" w:rsidTr="008102B7">
        <w:trPr>
          <w:trHeight w:val="591"/>
        </w:trPr>
        <w:tc>
          <w:tcPr>
            <w:tcW w:w="3946" w:type="dxa"/>
          </w:tcPr>
          <w:p w14:paraId="536022FB" w14:textId="77777777" w:rsidR="00D53B9C" w:rsidRPr="00883B2A" w:rsidRDefault="00D53B9C" w:rsidP="00FF7B13">
            <w:pPr>
              <w:spacing w:line="240" w:lineRule="auto"/>
              <w:jc w:val="center"/>
              <w:rPr>
                <w:rFonts w:ascii="Century Gothic" w:eastAsia="Batang" w:hAnsi="Century Gothic" w:cs="Arial"/>
                <w:szCs w:val="24"/>
              </w:rPr>
            </w:pPr>
          </w:p>
          <w:p w14:paraId="2A2ADC1D" w14:textId="77777777" w:rsidR="00D53B9C" w:rsidRPr="00883B2A" w:rsidRDefault="00D53B9C" w:rsidP="00FF7B13">
            <w:pPr>
              <w:spacing w:line="240" w:lineRule="auto"/>
              <w:jc w:val="center"/>
              <w:rPr>
                <w:rFonts w:ascii="Century Gothic" w:eastAsia="Batang" w:hAnsi="Century Gothic" w:cs="Arial"/>
                <w:szCs w:val="24"/>
              </w:rPr>
            </w:pPr>
            <w:r w:rsidRPr="00883B2A">
              <w:rPr>
                <w:rFonts w:ascii="Century Gothic" w:eastAsia="Batang" w:hAnsi="Century Gothic" w:cs="Arial"/>
                <w:szCs w:val="24"/>
              </w:rPr>
              <w:t>CONTRATISTA</w:t>
            </w:r>
          </w:p>
        </w:tc>
        <w:tc>
          <w:tcPr>
            <w:tcW w:w="5268" w:type="dxa"/>
          </w:tcPr>
          <w:p w14:paraId="494B11B6" w14:textId="77777777" w:rsidR="00D53B9C" w:rsidRPr="00883B2A" w:rsidRDefault="00D53B9C" w:rsidP="006E6945">
            <w:pPr>
              <w:spacing w:line="240" w:lineRule="auto"/>
              <w:jc w:val="center"/>
              <w:rPr>
                <w:rFonts w:ascii="Century Gothic" w:eastAsia="Batang" w:hAnsi="Century Gothic" w:cs="Arial"/>
                <w:color w:val="FF0000"/>
                <w:szCs w:val="24"/>
              </w:rPr>
            </w:pPr>
          </w:p>
          <w:p w14:paraId="5FF35067" w14:textId="469BCBEE" w:rsidR="00D53B9C" w:rsidRPr="00883B2A" w:rsidRDefault="004836C5" w:rsidP="006E6945">
            <w:pPr>
              <w:spacing w:line="240" w:lineRule="auto"/>
              <w:jc w:val="center"/>
              <w:rPr>
                <w:rFonts w:ascii="Century Gothic" w:eastAsia="Batang" w:hAnsi="Century Gothic" w:cs="Arial"/>
                <w:szCs w:val="24"/>
              </w:rPr>
            </w:pPr>
            <w:r>
              <w:rPr>
                <w:rFonts w:ascii="Century Gothic" w:eastAsia="Batang" w:hAnsi="Century Gothic" w:cs="Arial"/>
                <w:caps/>
                <w:szCs w:val="24"/>
              </w:rPr>
              <w:t>manuel alberto leon rojas</w:t>
            </w:r>
          </w:p>
        </w:tc>
      </w:tr>
    </w:tbl>
    <w:p w14:paraId="501EE135" w14:textId="77777777" w:rsidR="005A01E7" w:rsidRPr="00883B2A" w:rsidRDefault="005A01E7" w:rsidP="00D53B9C">
      <w:pPr>
        <w:spacing w:line="240" w:lineRule="auto"/>
        <w:rPr>
          <w:rFonts w:ascii="Century Gothic" w:eastAsia="Batang" w:hAnsi="Century Gothic" w:cs="Arial"/>
          <w:szCs w:val="24"/>
        </w:rPr>
      </w:pPr>
    </w:p>
    <w:tbl>
      <w:tblPr>
        <w:tblpPr w:leftFromText="141" w:rightFromText="141" w:vertAnchor="text" w:horzAnchor="margin" w:tblpY="325"/>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957"/>
        <w:gridCol w:w="4252"/>
      </w:tblGrid>
      <w:tr w:rsidR="00D53B9C" w:rsidRPr="00883B2A" w14:paraId="64042584" w14:textId="77777777" w:rsidTr="00806053">
        <w:tc>
          <w:tcPr>
            <w:tcW w:w="4957" w:type="dxa"/>
            <w:shd w:val="clear" w:color="auto" w:fill="E2EFD9" w:themeFill="accent6" w:themeFillTint="33"/>
          </w:tcPr>
          <w:p w14:paraId="4BB28DB6" w14:textId="742C7302" w:rsidR="00D53B9C" w:rsidRPr="00883B2A" w:rsidRDefault="00B252EC" w:rsidP="00A1565C">
            <w:pPr>
              <w:pStyle w:val="Prrafodelista"/>
              <w:spacing w:before="240"/>
              <w:ind w:left="313"/>
              <w:rPr>
                <w:rFonts w:ascii="Century Gothic" w:hAnsi="Century Gothic" w:cs="Arial"/>
                <w:b/>
              </w:rPr>
            </w:pPr>
            <w:r w:rsidRPr="00883B2A">
              <w:rPr>
                <w:rFonts w:ascii="Century Gothic" w:hAnsi="Century Gothic" w:cs="Arial"/>
                <w:b/>
              </w:rPr>
              <w:t>OBLIGACIONES</w:t>
            </w:r>
            <w:r w:rsidR="00D53B9C" w:rsidRPr="00883B2A">
              <w:rPr>
                <w:rFonts w:ascii="Century Gothic" w:hAnsi="Century Gothic" w:cs="Arial"/>
                <w:b/>
              </w:rPr>
              <w:t xml:space="preserve"> ESPECIFICAS DEL CONTRATO</w:t>
            </w:r>
          </w:p>
        </w:tc>
        <w:tc>
          <w:tcPr>
            <w:tcW w:w="4252" w:type="dxa"/>
            <w:shd w:val="clear" w:color="auto" w:fill="E2EFD9" w:themeFill="accent6" w:themeFillTint="33"/>
          </w:tcPr>
          <w:p w14:paraId="1BF368B2" w14:textId="77777777" w:rsidR="00D53B9C" w:rsidRPr="00883B2A" w:rsidRDefault="00D53B9C" w:rsidP="00F56E57">
            <w:pPr>
              <w:spacing w:before="240"/>
              <w:jc w:val="center"/>
              <w:rPr>
                <w:rFonts w:ascii="Century Gothic" w:hAnsi="Century Gothic" w:cs="Arial"/>
                <w:b/>
                <w:szCs w:val="24"/>
              </w:rPr>
            </w:pPr>
            <w:r w:rsidRPr="00883B2A">
              <w:rPr>
                <w:rFonts w:ascii="Century Gothic" w:hAnsi="Century Gothic" w:cs="Arial"/>
                <w:b/>
                <w:szCs w:val="24"/>
              </w:rPr>
              <w:t>ACTIVIDADES REALIZADAS</w:t>
            </w:r>
          </w:p>
        </w:tc>
      </w:tr>
      <w:tr w:rsidR="00A1565C" w:rsidRPr="00883B2A" w14:paraId="5BDB2D34" w14:textId="77777777" w:rsidTr="00806053">
        <w:trPr>
          <w:trHeight w:val="1133"/>
        </w:trPr>
        <w:tc>
          <w:tcPr>
            <w:tcW w:w="4957" w:type="dxa"/>
          </w:tcPr>
          <w:p w14:paraId="0E202348" w14:textId="5FB4EC3F" w:rsidR="00A1565C" w:rsidRPr="00806053" w:rsidRDefault="00806053" w:rsidP="00806053">
            <w:pPr>
              <w:rPr>
                <w:rFonts w:cs="Arial"/>
              </w:rPr>
            </w:pPr>
            <w:r>
              <w:t>1. Convocar, inscribir y vincular a niños, jóvenes y adultos, para la participación en la formación de habilidades y destrezas en la escuela de formación de danzas.</w:t>
            </w:r>
          </w:p>
        </w:tc>
        <w:tc>
          <w:tcPr>
            <w:tcW w:w="4252" w:type="dxa"/>
          </w:tcPr>
          <w:p w14:paraId="5902B1BF" w14:textId="77777777" w:rsidR="008102B7" w:rsidRDefault="008102B7" w:rsidP="008102B7">
            <w:pPr>
              <w:jc w:val="center"/>
            </w:pPr>
          </w:p>
          <w:p w14:paraId="01F62AF8" w14:textId="7D43FEDB" w:rsidR="008102B7" w:rsidRPr="005B0E00" w:rsidRDefault="00F11419" w:rsidP="003F195C">
            <w:pPr>
              <w:rPr>
                <w:rFonts w:cs="Arial"/>
                <w:bCs/>
                <w:szCs w:val="24"/>
                <w:lang w:val="es-ES"/>
              </w:rPr>
            </w:pPr>
            <w:r w:rsidRPr="00F11419">
              <w:rPr>
                <w:rFonts w:cs="Arial"/>
                <w:bCs/>
                <w:szCs w:val="24"/>
                <w:lang w:val="es-ES"/>
              </w:rPr>
              <w:t>Convoque a niñas, niños, adolescentes, jóvenes, adultos y adultos mayores a participar en las diferentes modalidades que presta la escuela de formación en danzas a través de afiches, redes sociales y la emisora del municipio.</w:t>
            </w:r>
          </w:p>
        </w:tc>
      </w:tr>
      <w:tr w:rsidR="006E6945" w:rsidRPr="00883B2A" w14:paraId="7FCB961E" w14:textId="77777777" w:rsidTr="00806053">
        <w:trPr>
          <w:trHeight w:val="274"/>
        </w:trPr>
        <w:tc>
          <w:tcPr>
            <w:tcW w:w="4957" w:type="dxa"/>
          </w:tcPr>
          <w:p w14:paraId="3A2C6E16" w14:textId="003465BB" w:rsidR="006E6945" w:rsidRPr="00806053" w:rsidRDefault="00806053" w:rsidP="00806053">
            <w:pPr>
              <w:widowControl w:val="0"/>
              <w:tabs>
                <w:tab w:val="left" w:pos="566"/>
              </w:tabs>
              <w:autoSpaceDE w:val="0"/>
              <w:autoSpaceDN w:val="0"/>
              <w:spacing w:line="288" w:lineRule="auto"/>
              <w:ind w:right="230"/>
              <w:rPr>
                <w:rFonts w:cs="Arial"/>
              </w:rPr>
            </w:pPr>
            <w:r>
              <w:t>2. Consolidar procesos de formación cultural en danza en la zona urbana y rural del municipio, según los lugares asignados por la coordinación de Cultura.</w:t>
            </w:r>
          </w:p>
        </w:tc>
        <w:tc>
          <w:tcPr>
            <w:tcW w:w="4252" w:type="dxa"/>
          </w:tcPr>
          <w:p w14:paraId="2819D19F" w14:textId="10B7E52E" w:rsidR="00F11419" w:rsidRPr="00F11419" w:rsidRDefault="00F11419" w:rsidP="00F11419">
            <w:pPr>
              <w:pStyle w:val="NormalWeb"/>
              <w:shd w:val="clear" w:color="auto" w:fill="FFFFFF"/>
              <w:rPr>
                <w:rFonts w:ascii="Arial" w:hAnsi="Arial" w:cs="Arial"/>
                <w:color w:val="212121"/>
              </w:rPr>
            </w:pPr>
            <w:r w:rsidRPr="00F11419">
              <w:rPr>
                <w:rFonts w:ascii="Arial" w:hAnsi="Arial" w:cs="Arial"/>
                <w:color w:val="212121"/>
              </w:rPr>
              <w:t xml:space="preserve">Consolide en la zona urbana del municipio de </w:t>
            </w:r>
            <w:proofErr w:type="spellStart"/>
            <w:r w:rsidRPr="00F11419">
              <w:rPr>
                <w:rFonts w:ascii="Arial" w:hAnsi="Arial" w:cs="Arial"/>
                <w:color w:val="212121"/>
              </w:rPr>
              <w:t>tausa</w:t>
            </w:r>
            <w:proofErr w:type="spellEnd"/>
            <w:r w:rsidRPr="00F11419">
              <w:rPr>
                <w:rFonts w:ascii="Arial" w:hAnsi="Arial" w:cs="Arial"/>
                <w:color w:val="212121"/>
              </w:rPr>
              <w:t xml:space="preserve"> los grupos de iniciación y fundamentación</w:t>
            </w:r>
            <w:r>
              <w:rPr>
                <w:rFonts w:ascii="Arial" w:hAnsi="Arial" w:cs="Arial"/>
                <w:color w:val="212121"/>
              </w:rPr>
              <w:t xml:space="preserve">. </w:t>
            </w:r>
            <w:r w:rsidRPr="00F11419">
              <w:rPr>
                <w:rFonts w:ascii="Arial" w:hAnsi="Arial" w:cs="Arial"/>
                <w:color w:val="212121"/>
              </w:rPr>
              <w:t xml:space="preserve">Consolide en la parte rural del </w:t>
            </w:r>
            <w:r w:rsidRPr="00F11419">
              <w:rPr>
                <w:rFonts w:ascii="Arial" w:hAnsi="Arial" w:cs="Arial"/>
                <w:color w:val="212121"/>
              </w:rPr>
              <w:lastRenderedPageBreak/>
              <w:t xml:space="preserve">municipio de </w:t>
            </w:r>
            <w:proofErr w:type="spellStart"/>
            <w:r w:rsidRPr="00F11419">
              <w:rPr>
                <w:rFonts w:ascii="Arial" w:hAnsi="Arial" w:cs="Arial"/>
                <w:color w:val="212121"/>
              </w:rPr>
              <w:t>tausa</w:t>
            </w:r>
            <w:proofErr w:type="spellEnd"/>
            <w:r w:rsidRPr="00F11419">
              <w:rPr>
                <w:rFonts w:ascii="Arial" w:hAnsi="Arial" w:cs="Arial"/>
                <w:color w:val="212121"/>
              </w:rPr>
              <w:t xml:space="preserve"> el grupo de mujer rural, vereda </w:t>
            </w:r>
            <w:proofErr w:type="spellStart"/>
            <w:r w:rsidRPr="00F11419">
              <w:rPr>
                <w:rFonts w:ascii="Arial" w:hAnsi="Arial" w:cs="Arial"/>
                <w:color w:val="212121"/>
              </w:rPr>
              <w:t>rasgata</w:t>
            </w:r>
            <w:proofErr w:type="spellEnd"/>
            <w:r w:rsidRPr="00F11419">
              <w:rPr>
                <w:rFonts w:ascii="Arial" w:hAnsi="Arial" w:cs="Arial"/>
                <w:color w:val="212121"/>
              </w:rPr>
              <w:t xml:space="preserve"> alto</w:t>
            </w:r>
          </w:p>
          <w:p w14:paraId="72D56689" w14:textId="28F28420" w:rsidR="00F11419" w:rsidRPr="005B0E00" w:rsidRDefault="00F11419" w:rsidP="00F11419">
            <w:pPr>
              <w:pStyle w:val="NormalWeb"/>
              <w:shd w:val="clear" w:color="auto" w:fill="FFFFFF"/>
              <w:spacing w:before="0" w:beforeAutospacing="0" w:after="0" w:afterAutospacing="0"/>
              <w:rPr>
                <w:rFonts w:ascii="Arial" w:hAnsi="Arial" w:cs="Arial"/>
                <w:color w:val="212121"/>
              </w:rPr>
            </w:pPr>
          </w:p>
        </w:tc>
      </w:tr>
      <w:tr w:rsidR="006E6945" w:rsidRPr="00883B2A" w14:paraId="71F055E8" w14:textId="77777777" w:rsidTr="00806053">
        <w:trPr>
          <w:trHeight w:val="2259"/>
        </w:trPr>
        <w:tc>
          <w:tcPr>
            <w:tcW w:w="4957" w:type="dxa"/>
          </w:tcPr>
          <w:p w14:paraId="3451CF81" w14:textId="784C6EF3" w:rsidR="006E6945" w:rsidRPr="00806053" w:rsidRDefault="00806053" w:rsidP="00806053">
            <w:pPr>
              <w:rPr>
                <w:rFonts w:cs="Arial"/>
              </w:rPr>
            </w:pPr>
            <w:r>
              <w:lastRenderedPageBreak/>
              <w:t>3. Programar y desarrollar los procesos de formación en sesiones semanales, distribuidas de acuerdo con el plan de trabajo con una intensidad horaria de dieciséis (16) horas semanales, según horario establecido de común acuerdo con la coordinación de cultura.</w:t>
            </w:r>
          </w:p>
        </w:tc>
        <w:tc>
          <w:tcPr>
            <w:tcW w:w="4252" w:type="dxa"/>
          </w:tcPr>
          <w:p w14:paraId="7219A8F1" w14:textId="3314980C" w:rsidR="00F11419" w:rsidRPr="00F11419" w:rsidRDefault="00F11419" w:rsidP="00F11419">
            <w:pPr>
              <w:rPr>
                <w:rFonts w:cs="Arial"/>
                <w:color w:val="000000"/>
                <w:szCs w:val="24"/>
                <w:shd w:val="clear" w:color="auto" w:fill="FFFFFF"/>
              </w:rPr>
            </w:pPr>
            <w:r w:rsidRPr="00F11419">
              <w:rPr>
                <w:rFonts w:cs="Arial"/>
                <w:color w:val="000000"/>
                <w:szCs w:val="24"/>
                <w:shd w:val="clear" w:color="auto" w:fill="FFFFFF"/>
              </w:rPr>
              <w:t xml:space="preserve">Programe los horarios establecidos y acordados </w:t>
            </w:r>
            <w:r w:rsidR="00D73855">
              <w:rPr>
                <w:rFonts w:cs="Arial"/>
                <w:color w:val="000000"/>
                <w:szCs w:val="24"/>
                <w:shd w:val="clear" w:color="auto" w:fill="FFFFFF"/>
              </w:rPr>
              <w:t>con la coordinadora de cultura Alba S</w:t>
            </w:r>
            <w:r w:rsidRPr="00F11419">
              <w:rPr>
                <w:rFonts w:cs="Arial"/>
                <w:color w:val="000000"/>
                <w:szCs w:val="24"/>
                <w:shd w:val="clear" w:color="auto" w:fill="FFFFFF"/>
              </w:rPr>
              <w:t xml:space="preserve">usana Rodríguez Guzmán con una intensidad horario de 16 horas divididas en las diferentes categorías como </w:t>
            </w:r>
            <w:bookmarkStart w:id="0" w:name="_GoBack"/>
            <w:bookmarkEnd w:id="0"/>
            <w:r w:rsidRPr="00F11419">
              <w:rPr>
                <w:rFonts w:cs="Arial"/>
                <w:color w:val="000000"/>
                <w:szCs w:val="24"/>
                <w:shd w:val="clear" w:color="auto" w:fill="FFFFFF"/>
              </w:rPr>
              <w:t xml:space="preserve">lo son iniciación, fundamentación y mujer rural </w:t>
            </w:r>
          </w:p>
          <w:p w14:paraId="4E906924" w14:textId="2662CD80" w:rsidR="004836C5" w:rsidRPr="005B0E00" w:rsidRDefault="00F11419" w:rsidP="00F11419">
            <w:pPr>
              <w:rPr>
                <w:rFonts w:cs="Arial"/>
                <w:color w:val="000000"/>
                <w:szCs w:val="24"/>
                <w:shd w:val="clear" w:color="auto" w:fill="FFFFFF"/>
              </w:rPr>
            </w:pPr>
            <w:r>
              <w:rPr>
                <w:rFonts w:cs="Arial"/>
                <w:color w:val="000000"/>
                <w:szCs w:val="24"/>
                <w:shd w:val="clear" w:color="auto" w:fill="FFFFFF"/>
              </w:rPr>
              <w:t>Los días lunes</w:t>
            </w:r>
            <w:r w:rsidRPr="00F11419">
              <w:rPr>
                <w:rFonts w:cs="Arial"/>
                <w:color w:val="000000"/>
                <w:szCs w:val="24"/>
                <w:shd w:val="clear" w:color="auto" w:fill="FFFFFF"/>
              </w:rPr>
              <w:t xml:space="preserve"> y miércoles</w:t>
            </w:r>
          </w:p>
          <w:p w14:paraId="715556D0" w14:textId="7A1D63BA" w:rsidR="00CD3679" w:rsidRPr="005B0E00" w:rsidRDefault="00CD3679" w:rsidP="00A20611">
            <w:pPr>
              <w:rPr>
                <w:rFonts w:cs="Arial"/>
                <w:color w:val="000000"/>
                <w:szCs w:val="24"/>
                <w:shd w:val="clear" w:color="auto" w:fill="FFFFFF"/>
              </w:rPr>
            </w:pPr>
          </w:p>
        </w:tc>
      </w:tr>
      <w:tr w:rsidR="006E6945" w:rsidRPr="00883B2A" w14:paraId="2C848C31" w14:textId="77777777" w:rsidTr="00806053">
        <w:tc>
          <w:tcPr>
            <w:tcW w:w="4957" w:type="dxa"/>
          </w:tcPr>
          <w:p w14:paraId="319D1A59" w14:textId="2005BA19" w:rsidR="006E6945" w:rsidRPr="00806053" w:rsidRDefault="00806053" w:rsidP="00806053">
            <w:pPr>
              <w:widowControl w:val="0"/>
              <w:tabs>
                <w:tab w:val="left" w:pos="499"/>
              </w:tabs>
              <w:autoSpaceDE w:val="0"/>
              <w:autoSpaceDN w:val="0"/>
              <w:rPr>
                <w:rFonts w:cs="Arial"/>
              </w:rPr>
            </w:pPr>
            <w:r>
              <w:t>4. Alcanzar y mantener una cobertura poblacional minina de beneficiarios directamente inscritos en la Escuela de Formación en las 2 categorías en: Iniciación y Profundización en los grupos poblacionales designados: Infantil, Juvenil y adulto.</w:t>
            </w:r>
          </w:p>
        </w:tc>
        <w:tc>
          <w:tcPr>
            <w:tcW w:w="4252" w:type="dxa"/>
          </w:tcPr>
          <w:p w14:paraId="1540C34B" w14:textId="5D5BF55C" w:rsidR="004836C5" w:rsidRPr="005B0E00" w:rsidRDefault="004836C5" w:rsidP="004836C5">
            <w:pPr>
              <w:rPr>
                <w:rFonts w:cs="Arial"/>
                <w:color w:val="000000"/>
                <w:szCs w:val="24"/>
                <w:shd w:val="clear" w:color="auto" w:fill="FFFFFF"/>
              </w:rPr>
            </w:pPr>
          </w:p>
          <w:p w14:paraId="50475699" w14:textId="77777777" w:rsidR="00F11419" w:rsidRPr="00F11419" w:rsidRDefault="00F11419" w:rsidP="00F11419">
            <w:pPr>
              <w:rPr>
                <w:rFonts w:cs="Arial"/>
                <w:color w:val="000000"/>
                <w:szCs w:val="24"/>
                <w:shd w:val="clear" w:color="auto" w:fill="FFFFFF"/>
              </w:rPr>
            </w:pPr>
            <w:r w:rsidRPr="00F11419">
              <w:rPr>
                <w:rFonts w:cs="Arial"/>
                <w:color w:val="000000"/>
                <w:szCs w:val="24"/>
                <w:shd w:val="clear" w:color="auto" w:fill="FFFFFF"/>
              </w:rPr>
              <w:t xml:space="preserve">Alcance la cobertura programada para las diferentes categorías de </w:t>
            </w:r>
          </w:p>
          <w:p w14:paraId="5BD1FD8D" w14:textId="77777777" w:rsidR="00F11419" w:rsidRPr="00F11419" w:rsidRDefault="00F11419" w:rsidP="00F11419">
            <w:pPr>
              <w:rPr>
                <w:rFonts w:cs="Arial"/>
                <w:color w:val="000000"/>
                <w:szCs w:val="24"/>
                <w:shd w:val="clear" w:color="auto" w:fill="FFFFFF"/>
              </w:rPr>
            </w:pPr>
            <w:r w:rsidRPr="00F11419">
              <w:rPr>
                <w:rFonts w:cs="Arial"/>
                <w:color w:val="000000"/>
                <w:szCs w:val="24"/>
                <w:shd w:val="clear" w:color="auto" w:fill="FFFFFF"/>
              </w:rPr>
              <w:t xml:space="preserve">Iniciación </w:t>
            </w:r>
          </w:p>
          <w:p w14:paraId="21F8FF7D" w14:textId="77777777" w:rsidR="00F11419" w:rsidRPr="00F11419" w:rsidRDefault="00F11419" w:rsidP="00F11419">
            <w:pPr>
              <w:rPr>
                <w:rFonts w:cs="Arial"/>
                <w:color w:val="000000"/>
                <w:szCs w:val="24"/>
                <w:shd w:val="clear" w:color="auto" w:fill="FFFFFF"/>
              </w:rPr>
            </w:pPr>
            <w:r w:rsidRPr="00F11419">
              <w:rPr>
                <w:rFonts w:cs="Arial"/>
                <w:color w:val="000000"/>
                <w:szCs w:val="24"/>
                <w:shd w:val="clear" w:color="auto" w:fill="FFFFFF"/>
              </w:rPr>
              <w:t>Fundamentación</w:t>
            </w:r>
          </w:p>
          <w:p w14:paraId="686E1C26" w14:textId="77777777" w:rsidR="00F11419" w:rsidRPr="00F11419" w:rsidRDefault="00F11419" w:rsidP="00F11419">
            <w:pPr>
              <w:rPr>
                <w:rFonts w:cs="Arial"/>
                <w:color w:val="000000"/>
                <w:szCs w:val="24"/>
                <w:shd w:val="clear" w:color="auto" w:fill="FFFFFF"/>
              </w:rPr>
            </w:pPr>
            <w:r w:rsidRPr="00F11419">
              <w:rPr>
                <w:rFonts w:cs="Arial"/>
                <w:color w:val="000000"/>
                <w:szCs w:val="24"/>
                <w:shd w:val="clear" w:color="auto" w:fill="FFFFFF"/>
              </w:rPr>
              <w:t>Adulto mayor</w:t>
            </w:r>
          </w:p>
          <w:p w14:paraId="633AD16B" w14:textId="7BDA0E05" w:rsidR="00F11419" w:rsidRPr="00F11419" w:rsidRDefault="00F11419" w:rsidP="00F11419">
            <w:pPr>
              <w:rPr>
                <w:rFonts w:cs="Arial"/>
                <w:color w:val="000000"/>
                <w:szCs w:val="24"/>
                <w:shd w:val="clear" w:color="auto" w:fill="FFFFFF"/>
              </w:rPr>
            </w:pPr>
            <w:r w:rsidRPr="00F11419">
              <w:rPr>
                <w:rFonts w:cs="Arial"/>
                <w:color w:val="000000"/>
                <w:szCs w:val="24"/>
                <w:shd w:val="clear" w:color="auto" w:fill="FFFFFF"/>
              </w:rPr>
              <w:t xml:space="preserve">Manteniendo una base para la formación en cada </w:t>
            </w:r>
            <w:r w:rsidR="00040614" w:rsidRPr="00F11419">
              <w:rPr>
                <w:rFonts w:cs="Arial"/>
                <w:color w:val="000000"/>
                <w:szCs w:val="24"/>
                <w:shd w:val="clear" w:color="auto" w:fill="FFFFFF"/>
              </w:rPr>
              <w:t>categoría,</w:t>
            </w:r>
          </w:p>
          <w:p w14:paraId="73089D39" w14:textId="0EB54118" w:rsidR="00A57DF1" w:rsidRPr="005B0E00" w:rsidRDefault="00A57DF1" w:rsidP="00F11419">
            <w:pPr>
              <w:rPr>
                <w:rFonts w:cs="Arial"/>
                <w:color w:val="000000"/>
                <w:szCs w:val="24"/>
                <w:shd w:val="clear" w:color="auto" w:fill="FFFFFF"/>
              </w:rPr>
            </w:pPr>
          </w:p>
        </w:tc>
      </w:tr>
      <w:tr w:rsidR="006E6945" w:rsidRPr="00883B2A" w14:paraId="5D7DE821" w14:textId="77777777" w:rsidTr="00806053">
        <w:tc>
          <w:tcPr>
            <w:tcW w:w="4957" w:type="dxa"/>
          </w:tcPr>
          <w:p w14:paraId="49A8E26A" w14:textId="4A826430" w:rsidR="00DD38E1" w:rsidRPr="004836C5" w:rsidRDefault="00806053" w:rsidP="004836C5">
            <w:pPr>
              <w:widowControl w:val="0"/>
              <w:tabs>
                <w:tab w:val="left" w:pos="564"/>
              </w:tabs>
              <w:autoSpaceDE w:val="0"/>
              <w:autoSpaceDN w:val="0"/>
              <w:spacing w:line="292" w:lineRule="auto"/>
              <w:ind w:right="438"/>
              <w:rPr>
                <w:rFonts w:cs="Arial"/>
              </w:rPr>
            </w:pPr>
            <w:r>
              <w:t>5. Apoyar la realización, convocatoria y organización del festival de Danzas en el marco de la semana cultural y las actividades artísticas a desarrollarse en la semana de la juventud.</w:t>
            </w:r>
          </w:p>
        </w:tc>
        <w:tc>
          <w:tcPr>
            <w:tcW w:w="4252" w:type="dxa"/>
          </w:tcPr>
          <w:p w14:paraId="72666084" w14:textId="72943F74" w:rsidR="008102B7" w:rsidRDefault="008102B7" w:rsidP="00D46944">
            <w:pPr>
              <w:jc w:val="left"/>
            </w:pPr>
          </w:p>
          <w:p w14:paraId="6F02E7A7" w14:textId="49C312E6" w:rsidR="00D46944" w:rsidRPr="005B0E00" w:rsidRDefault="00040614" w:rsidP="004836C5">
            <w:pPr>
              <w:jc w:val="left"/>
              <w:rPr>
                <w:rFonts w:cs="Arial"/>
                <w:color w:val="000000"/>
                <w:szCs w:val="24"/>
                <w:shd w:val="clear" w:color="auto" w:fill="FFFFFF"/>
              </w:rPr>
            </w:pPr>
            <w:r>
              <w:rPr>
                <w:rFonts w:cs="Arial"/>
                <w:color w:val="000000"/>
                <w:szCs w:val="24"/>
                <w:shd w:val="clear" w:color="auto" w:fill="FFFFFF"/>
              </w:rPr>
              <w:t>Esta actividad no se realizó durante este mes, ya que las actividades están programadas para los meses de junio y agosto</w:t>
            </w:r>
          </w:p>
        </w:tc>
      </w:tr>
      <w:tr w:rsidR="006E6945" w:rsidRPr="00883B2A" w14:paraId="2FD981FD" w14:textId="77777777" w:rsidTr="00806053">
        <w:tc>
          <w:tcPr>
            <w:tcW w:w="4957" w:type="dxa"/>
          </w:tcPr>
          <w:p w14:paraId="1EEBDC7D" w14:textId="3B7F7356" w:rsidR="006E6945" w:rsidRPr="004836C5" w:rsidRDefault="00806053" w:rsidP="004836C5">
            <w:pPr>
              <w:widowControl w:val="0"/>
              <w:tabs>
                <w:tab w:val="left" w:pos="564"/>
              </w:tabs>
              <w:autoSpaceDE w:val="0"/>
              <w:autoSpaceDN w:val="0"/>
              <w:spacing w:line="300" w:lineRule="auto"/>
              <w:ind w:right="290"/>
              <w:rPr>
                <w:rFonts w:cs="Arial"/>
              </w:rPr>
            </w:pPr>
            <w:r>
              <w:t>6. Asistir de manera puntual al lugar donde se tiene programada la clase; o en su defecto reportar con 1 día de anticipación la situación por la cual no puede asistir y el horario de reposición concertado con los usuarios.</w:t>
            </w:r>
          </w:p>
        </w:tc>
        <w:tc>
          <w:tcPr>
            <w:tcW w:w="4252" w:type="dxa"/>
          </w:tcPr>
          <w:p w14:paraId="79F19057" w14:textId="00FD6F15" w:rsidR="00843AF7" w:rsidRPr="00843AF7" w:rsidRDefault="00843AF7" w:rsidP="00843AF7">
            <w:pPr>
              <w:jc w:val="left"/>
              <w:rPr>
                <w:rFonts w:cs="Arial"/>
                <w:color w:val="000000"/>
                <w:szCs w:val="24"/>
                <w:shd w:val="clear" w:color="auto" w:fill="FFFFFF"/>
              </w:rPr>
            </w:pPr>
            <w:r w:rsidRPr="00843AF7">
              <w:rPr>
                <w:rFonts w:cs="Arial"/>
                <w:color w:val="000000"/>
                <w:szCs w:val="24"/>
                <w:shd w:val="clear" w:color="auto" w:fill="FFFFFF"/>
              </w:rPr>
              <w:t>Asistí de manera puntual a los lugares de ensayo como lo son la cas</w:t>
            </w:r>
            <w:r>
              <w:rPr>
                <w:rFonts w:cs="Arial"/>
                <w:color w:val="000000"/>
                <w:szCs w:val="24"/>
                <w:shd w:val="clear" w:color="auto" w:fill="FFFFFF"/>
              </w:rPr>
              <w:t>a de la cultura, unidad básica</w:t>
            </w:r>
            <w:r w:rsidRPr="00843AF7">
              <w:rPr>
                <w:rFonts w:cs="Arial"/>
                <w:color w:val="000000"/>
                <w:szCs w:val="24"/>
                <w:shd w:val="clear" w:color="auto" w:fill="FFFFFF"/>
              </w:rPr>
              <w:t xml:space="preserve"> y la vereda </w:t>
            </w:r>
            <w:proofErr w:type="spellStart"/>
            <w:r w:rsidRPr="00843AF7">
              <w:rPr>
                <w:rFonts w:cs="Arial"/>
                <w:color w:val="000000"/>
                <w:szCs w:val="24"/>
                <w:shd w:val="clear" w:color="auto" w:fill="FFFFFF"/>
              </w:rPr>
              <w:t>rasgata</w:t>
            </w:r>
            <w:proofErr w:type="spellEnd"/>
            <w:r w:rsidRPr="00843AF7">
              <w:rPr>
                <w:rFonts w:cs="Arial"/>
                <w:color w:val="000000"/>
                <w:szCs w:val="24"/>
                <w:shd w:val="clear" w:color="auto" w:fill="FFFFFF"/>
              </w:rPr>
              <w:t xml:space="preserve"> alto.</w:t>
            </w:r>
          </w:p>
          <w:p w14:paraId="597670FD" w14:textId="433B5F5A" w:rsidR="002F37D4" w:rsidRPr="005B0E00" w:rsidRDefault="00843AF7" w:rsidP="00843AF7">
            <w:pPr>
              <w:jc w:val="left"/>
              <w:rPr>
                <w:rFonts w:cs="Arial"/>
                <w:color w:val="000000"/>
                <w:szCs w:val="24"/>
                <w:shd w:val="clear" w:color="auto" w:fill="FFFFFF"/>
              </w:rPr>
            </w:pPr>
            <w:r w:rsidRPr="00843AF7">
              <w:rPr>
                <w:rFonts w:cs="Arial"/>
                <w:color w:val="000000"/>
                <w:szCs w:val="24"/>
                <w:shd w:val="clear" w:color="auto" w:fill="FFFFFF"/>
              </w:rPr>
              <w:t>Realice ensayos de danzas en la casa de la cultura, con los grupos y niveles que se presentan</w:t>
            </w:r>
          </w:p>
        </w:tc>
      </w:tr>
      <w:tr w:rsidR="00DD38E1" w:rsidRPr="00883B2A" w14:paraId="26DC8DDD" w14:textId="77777777" w:rsidTr="00806053">
        <w:trPr>
          <w:trHeight w:val="1845"/>
        </w:trPr>
        <w:tc>
          <w:tcPr>
            <w:tcW w:w="4957" w:type="dxa"/>
          </w:tcPr>
          <w:p w14:paraId="3AE3F12C" w14:textId="4FE73305" w:rsidR="00DD38E1" w:rsidRPr="00806053" w:rsidRDefault="00806053" w:rsidP="00806053">
            <w:pPr>
              <w:widowControl w:val="0"/>
              <w:tabs>
                <w:tab w:val="left" w:pos="564"/>
              </w:tabs>
              <w:autoSpaceDE w:val="0"/>
              <w:autoSpaceDN w:val="0"/>
              <w:spacing w:before="225" w:line="288" w:lineRule="auto"/>
              <w:ind w:right="973"/>
              <w:rPr>
                <w:rFonts w:cs="Arial"/>
              </w:rPr>
            </w:pPr>
            <w:r>
              <w:t>7. Mantener actualizado, organizado y en buenas condiciones el inventario relacionado con los trajes del proceso de formación en danza.</w:t>
            </w:r>
          </w:p>
        </w:tc>
        <w:tc>
          <w:tcPr>
            <w:tcW w:w="4252" w:type="dxa"/>
          </w:tcPr>
          <w:p w14:paraId="3E4B8BE4" w14:textId="285B291B" w:rsidR="00DD38E1" w:rsidRDefault="00843AF7" w:rsidP="00BD74AC">
            <w:pPr>
              <w:jc w:val="left"/>
              <w:rPr>
                <w:rFonts w:cs="Arial"/>
                <w:color w:val="000000"/>
                <w:szCs w:val="24"/>
                <w:shd w:val="clear" w:color="auto" w:fill="FFFFFF"/>
                <w:lang w:val="es-ES"/>
              </w:rPr>
            </w:pPr>
            <w:r w:rsidRPr="00843AF7">
              <w:rPr>
                <w:rFonts w:cs="Arial"/>
                <w:color w:val="000000"/>
                <w:szCs w:val="24"/>
                <w:shd w:val="clear" w:color="auto" w:fill="FFFFFF"/>
                <w:lang w:val="es-ES"/>
              </w:rPr>
              <w:t>se realizó inspección a los trajes de danzas evidenciando que se encuentran en regular estado,</w:t>
            </w:r>
          </w:p>
          <w:p w14:paraId="55A7F12F" w14:textId="44C6E1B9" w:rsidR="00843AF7" w:rsidRPr="00E1043E" w:rsidRDefault="00843AF7" w:rsidP="00BD74AC">
            <w:pPr>
              <w:jc w:val="left"/>
              <w:rPr>
                <w:rFonts w:cs="Arial"/>
                <w:color w:val="000000"/>
                <w:szCs w:val="24"/>
                <w:shd w:val="clear" w:color="auto" w:fill="FFFFFF"/>
                <w:lang w:val="es-ES"/>
              </w:rPr>
            </w:pPr>
            <w:r>
              <w:rPr>
                <w:rFonts w:cs="Arial"/>
                <w:color w:val="000000"/>
                <w:szCs w:val="24"/>
                <w:shd w:val="clear" w:color="auto" w:fill="FFFFFF"/>
                <w:lang w:val="es-ES"/>
              </w:rPr>
              <w:t>me encuentro en proceso de verificación de los trajes nuevos que adquirió la administración municipal</w:t>
            </w:r>
          </w:p>
        </w:tc>
      </w:tr>
      <w:tr w:rsidR="00DD38E1" w:rsidRPr="00883B2A" w14:paraId="3DE994F4" w14:textId="77777777" w:rsidTr="00806053">
        <w:tc>
          <w:tcPr>
            <w:tcW w:w="4957" w:type="dxa"/>
          </w:tcPr>
          <w:p w14:paraId="5FEBB5C9" w14:textId="6BC6D4A1" w:rsidR="00DD38E1" w:rsidRPr="00806053" w:rsidRDefault="00806053" w:rsidP="00806053">
            <w:pPr>
              <w:rPr>
                <w:rFonts w:cs="Arial"/>
              </w:rPr>
            </w:pPr>
            <w:r>
              <w:t>8. Generar en los asistentes al proceso de formación la importancia de adoptar adecuados estilos de vida saludable, a través de sesiones de educación integral</w:t>
            </w:r>
          </w:p>
        </w:tc>
        <w:tc>
          <w:tcPr>
            <w:tcW w:w="4252" w:type="dxa"/>
          </w:tcPr>
          <w:p w14:paraId="70A9D1FC" w14:textId="60BF97BF" w:rsidR="002A4699" w:rsidRPr="005B0E00" w:rsidRDefault="00843AF7" w:rsidP="00EB0EA5">
            <w:pPr>
              <w:jc w:val="left"/>
              <w:rPr>
                <w:rFonts w:cs="Arial"/>
                <w:color w:val="000000"/>
                <w:szCs w:val="24"/>
                <w:shd w:val="clear" w:color="auto" w:fill="FFFFFF"/>
              </w:rPr>
            </w:pPr>
            <w:r w:rsidRPr="00843AF7">
              <w:rPr>
                <w:rFonts w:cs="Arial"/>
                <w:color w:val="000000"/>
                <w:szCs w:val="24"/>
                <w:shd w:val="clear" w:color="auto" w:fill="FFFFFF"/>
              </w:rPr>
              <w:t>platique con los alumnos la importancia de la danza en su diario vivir y de cómo nos puede ayudar en una mejor calidad de vida , si la tomamos como una fuente de recuperación muscular y le damos un enfoque de aprendizaje multicultural</w:t>
            </w:r>
          </w:p>
        </w:tc>
      </w:tr>
      <w:tr w:rsidR="00DD38E1" w:rsidRPr="00883B2A" w14:paraId="421C6815" w14:textId="77777777" w:rsidTr="00806053">
        <w:tc>
          <w:tcPr>
            <w:tcW w:w="4957" w:type="dxa"/>
          </w:tcPr>
          <w:p w14:paraId="182FEF37" w14:textId="23266C60" w:rsidR="00DD38E1" w:rsidRPr="004836C5" w:rsidRDefault="00806053" w:rsidP="00806053">
            <w:pPr>
              <w:tabs>
                <w:tab w:val="left" w:pos="1408"/>
              </w:tabs>
              <w:rPr>
                <w:rFonts w:cs="Arial"/>
              </w:rPr>
            </w:pPr>
            <w:r>
              <w:t>9. Mantener actualizado la caracterización digital y física de los participantes de la escuela de formación.</w:t>
            </w:r>
          </w:p>
        </w:tc>
        <w:tc>
          <w:tcPr>
            <w:tcW w:w="4252" w:type="dxa"/>
            <w:shd w:val="clear" w:color="auto" w:fill="auto"/>
          </w:tcPr>
          <w:p w14:paraId="3EBD85B9" w14:textId="77777777" w:rsidR="008102B7" w:rsidRDefault="008102B7" w:rsidP="00DC242B">
            <w:pPr>
              <w:jc w:val="left"/>
            </w:pPr>
          </w:p>
          <w:p w14:paraId="4881E9E1" w14:textId="77777777" w:rsidR="00E35220" w:rsidRDefault="00843AF7" w:rsidP="00DC242B">
            <w:pPr>
              <w:jc w:val="left"/>
              <w:rPr>
                <w:rFonts w:cs="Arial"/>
                <w:bCs/>
                <w:sz w:val="22"/>
                <w:szCs w:val="24"/>
                <w:lang w:val="es-ES"/>
              </w:rPr>
            </w:pPr>
            <w:r w:rsidRPr="00843AF7">
              <w:rPr>
                <w:rFonts w:cs="Arial"/>
                <w:bCs/>
                <w:sz w:val="22"/>
                <w:szCs w:val="24"/>
                <w:lang w:val="es-ES"/>
              </w:rPr>
              <w:t xml:space="preserve">entregue los formularios a los asistentes de la escuela para su lectura y aprobación teniendo en cuenta que este </w:t>
            </w:r>
            <w:r w:rsidRPr="00843AF7">
              <w:rPr>
                <w:rFonts w:cs="Arial"/>
                <w:bCs/>
                <w:sz w:val="22"/>
                <w:szCs w:val="24"/>
                <w:lang w:val="es-ES"/>
              </w:rPr>
              <w:lastRenderedPageBreak/>
              <w:t>es un requisito para hacer parte de las diferentes modalidades</w:t>
            </w:r>
            <w:r>
              <w:rPr>
                <w:rFonts w:cs="Arial"/>
                <w:bCs/>
                <w:sz w:val="22"/>
                <w:szCs w:val="24"/>
                <w:lang w:val="es-ES"/>
              </w:rPr>
              <w:t>,</w:t>
            </w:r>
          </w:p>
          <w:p w14:paraId="01F8D552" w14:textId="4B617086" w:rsidR="00843AF7" w:rsidRPr="005B0E00" w:rsidRDefault="00843AF7" w:rsidP="00DC242B">
            <w:pPr>
              <w:jc w:val="left"/>
              <w:rPr>
                <w:rFonts w:cs="Arial"/>
                <w:bCs/>
                <w:szCs w:val="24"/>
                <w:lang w:val="es-ES"/>
              </w:rPr>
            </w:pPr>
            <w:r>
              <w:rPr>
                <w:rFonts w:cs="Arial"/>
                <w:bCs/>
                <w:sz w:val="22"/>
                <w:szCs w:val="24"/>
                <w:lang w:val="es-ES"/>
              </w:rPr>
              <w:t>como también las listas de asistencia</w:t>
            </w:r>
          </w:p>
        </w:tc>
      </w:tr>
      <w:tr w:rsidR="00DD38E1" w:rsidRPr="00883B2A" w14:paraId="4174512B" w14:textId="77777777" w:rsidTr="00806053">
        <w:trPr>
          <w:trHeight w:val="2184"/>
        </w:trPr>
        <w:tc>
          <w:tcPr>
            <w:tcW w:w="4957" w:type="dxa"/>
          </w:tcPr>
          <w:p w14:paraId="1C5EC724" w14:textId="3B0BD94B" w:rsidR="00DD38E1" w:rsidRPr="004836C5" w:rsidRDefault="00806053" w:rsidP="004836C5">
            <w:pPr>
              <w:widowControl w:val="0"/>
              <w:tabs>
                <w:tab w:val="left" w:pos="766"/>
              </w:tabs>
              <w:autoSpaceDE w:val="0"/>
              <w:autoSpaceDN w:val="0"/>
              <w:spacing w:line="288" w:lineRule="auto"/>
              <w:ind w:right="537"/>
              <w:rPr>
                <w:rFonts w:cs="Arial"/>
              </w:rPr>
            </w:pPr>
            <w:r>
              <w:lastRenderedPageBreak/>
              <w:t>10. Entregar informes mensuales de ejecución del objeto del contrato, con registro fotográfico y con listados de asistencia de acuerdo con los formatos y procedimientos establecidos.</w:t>
            </w:r>
          </w:p>
        </w:tc>
        <w:tc>
          <w:tcPr>
            <w:tcW w:w="4252" w:type="dxa"/>
          </w:tcPr>
          <w:p w14:paraId="192BD418" w14:textId="671F672B" w:rsidR="00DD38E1" w:rsidRPr="005B0E00" w:rsidRDefault="007507F6" w:rsidP="004836C5">
            <w:pPr>
              <w:rPr>
                <w:rFonts w:cs="Arial"/>
                <w:color w:val="000000"/>
                <w:szCs w:val="24"/>
                <w:shd w:val="clear" w:color="auto" w:fill="FFFFFF"/>
              </w:rPr>
            </w:pPr>
            <w:r w:rsidRPr="007507F6">
              <w:rPr>
                <w:rFonts w:cs="Arial"/>
                <w:color w:val="000000"/>
                <w:szCs w:val="24"/>
                <w:shd w:val="clear" w:color="auto" w:fill="FFFFFF"/>
              </w:rPr>
              <w:t>entregue infor</w:t>
            </w:r>
            <w:r>
              <w:rPr>
                <w:rFonts w:cs="Arial"/>
                <w:color w:val="000000"/>
                <w:szCs w:val="24"/>
                <w:shd w:val="clear" w:color="auto" w:fill="FFFFFF"/>
              </w:rPr>
              <w:t>me requerido al mes de marzo</w:t>
            </w:r>
            <w:r w:rsidRPr="007507F6">
              <w:rPr>
                <w:rFonts w:cs="Arial"/>
                <w:color w:val="000000"/>
                <w:szCs w:val="24"/>
                <w:shd w:val="clear" w:color="auto" w:fill="FFFFFF"/>
              </w:rPr>
              <w:t xml:space="preserve"> con el registro fotográfico de acuerdo a lo establecido en el contrato y demás documentos requeridos por la</w:t>
            </w:r>
            <w:r>
              <w:rPr>
                <w:rFonts w:cs="Arial"/>
                <w:color w:val="000000"/>
                <w:szCs w:val="24"/>
                <w:shd w:val="clear" w:color="auto" w:fill="FFFFFF"/>
              </w:rPr>
              <w:t xml:space="preserve"> coordinación de cultura</w:t>
            </w:r>
            <w:r w:rsidRPr="007507F6">
              <w:rPr>
                <w:rFonts w:cs="Arial"/>
                <w:color w:val="000000"/>
                <w:szCs w:val="24"/>
                <w:shd w:val="clear" w:color="auto" w:fill="FFFFFF"/>
              </w:rPr>
              <w:t xml:space="preserve"> oficina de salud y desarrollo social</w:t>
            </w:r>
          </w:p>
        </w:tc>
      </w:tr>
      <w:tr w:rsidR="00DD38E1" w:rsidRPr="00883B2A" w14:paraId="6BB192AB" w14:textId="77777777" w:rsidTr="00806053">
        <w:tc>
          <w:tcPr>
            <w:tcW w:w="4957" w:type="dxa"/>
          </w:tcPr>
          <w:p w14:paraId="7B8920F3" w14:textId="56D6FF0B" w:rsidR="00DD38E1" w:rsidRPr="004836C5" w:rsidRDefault="00806053" w:rsidP="004836C5">
            <w:pPr>
              <w:widowControl w:val="0"/>
              <w:tabs>
                <w:tab w:val="left" w:pos="679"/>
              </w:tabs>
              <w:autoSpaceDE w:val="0"/>
              <w:autoSpaceDN w:val="0"/>
              <w:spacing w:line="300" w:lineRule="auto"/>
              <w:ind w:right="693"/>
              <w:rPr>
                <w:rFonts w:cs="Arial"/>
              </w:rPr>
            </w:pPr>
            <w:r>
              <w:t>11. Proyectar la participación de la escuela de formación de danza del municipio en diferentes encuentros y certámenes a nivel local, regional, departamental y nacional.</w:t>
            </w:r>
          </w:p>
        </w:tc>
        <w:tc>
          <w:tcPr>
            <w:tcW w:w="4252" w:type="dxa"/>
          </w:tcPr>
          <w:p w14:paraId="15FF8695" w14:textId="5BAC6365" w:rsidR="00DD38E1" w:rsidRDefault="00DD38E1" w:rsidP="00796D53">
            <w:pPr>
              <w:jc w:val="left"/>
            </w:pPr>
          </w:p>
          <w:p w14:paraId="3FE1FEC3" w14:textId="5BF75FB9" w:rsidR="008D4B39" w:rsidRDefault="007507F6" w:rsidP="00796D53">
            <w:pPr>
              <w:jc w:val="left"/>
              <w:rPr>
                <w:rFonts w:cs="Arial"/>
                <w:color w:val="000000"/>
                <w:szCs w:val="24"/>
                <w:shd w:val="clear" w:color="auto" w:fill="FFFFFF"/>
              </w:rPr>
            </w:pPr>
            <w:r w:rsidRPr="007507F6">
              <w:rPr>
                <w:rFonts w:cs="Arial"/>
                <w:color w:val="000000"/>
                <w:szCs w:val="24"/>
                <w:shd w:val="clear" w:color="auto" w:fill="FFFFFF"/>
              </w:rPr>
              <w:t>inicie la proyección de los diferentes grupos de danza en sus diferentes categorías, en la parte de iniciación</w:t>
            </w:r>
            <w:r>
              <w:rPr>
                <w:rFonts w:cs="Arial"/>
                <w:color w:val="000000"/>
                <w:szCs w:val="24"/>
                <w:shd w:val="clear" w:color="auto" w:fill="FFFFFF"/>
              </w:rPr>
              <w:t>, fundamentación, adulto mayor.</w:t>
            </w:r>
          </w:p>
          <w:p w14:paraId="3C2010BA" w14:textId="70CD586B" w:rsidR="007507F6" w:rsidRDefault="007507F6" w:rsidP="00796D53">
            <w:pPr>
              <w:jc w:val="left"/>
              <w:rPr>
                <w:rFonts w:cs="Arial"/>
                <w:color w:val="000000"/>
                <w:szCs w:val="24"/>
                <w:shd w:val="clear" w:color="auto" w:fill="FFFFFF"/>
              </w:rPr>
            </w:pPr>
            <w:r>
              <w:rPr>
                <w:rFonts w:cs="Arial"/>
                <w:color w:val="000000"/>
                <w:szCs w:val="24"/>
                <w:shd w:val="clear" w:color="auto" w:fill="FFFFFF"/>
              </w:rPr>
              <w:t>Con la mentalidad de participar en los diferentes encuentros de danzas que se presenten en el país</w:t>
            </w:r>
          </w:p>
          <w:p w14:paraId="56C2011D" w14:textId="1A8A1F5D" w:rsidR="007507F6" w:rsidRPr="005B0E00" w:rsidRDefault="007507F6" w:rsidP="00796D53">
            <w:pPr>
              <w:jc w:val="left"/>
              <w:rPr>
                <w:rFonts w:cs="Arial"/>
                <w:color w:val="000000"/>
                <w:szCs w:val="24"/>
                <w:shd w:val="clear" w:color="auto" w:fill="FFFFFF"/>
              </w:rPr>
            </w:pPr>
          </w:p>
        </w:tc>
      </w:tr>
      <w:tr w:rsidR="00DD38E1" w:rsidRPr="004D4C4E" w14:paraId="6BD00249" w14:textId="77777777" w:rsidTr="00806053">
        <w:tc>
          <w:tcPr>
            <w:tcW w:w="4957" w:type="dxa"/>
          </w:tcPr>
          <w:p w14:paraId="6F502FC4" w14:textId="742E1BA7" w:rsidR="00DD38E1" w:rsidRPr="004836C5" w:rsidRDefault="00806053" w:rsidP="004836C5">
            <w:pPr>
              <w:widowControl w:val="0"/>
              <w:tabs>
                <w:tab w:val="left" w:pos="698"/>
                <w:tab w:val="left" w:pos="2071"/>
                <w:tab w:val="left" w:pos="2484"/>
                <w:tab w:val="left" w:pos="3520"/>
                <w:tab w:val="left" w:pos="4014"/>
                <w:tab w:val="left" w:pos="5810"/>
                <w:tab w:val="left" w:pos="7129"/>
                <w:tab w:val="left" w:pos="7488"/>
              </w:tabs>
              <w:autoSpaceDE w:val="0"/>
              <w:autoSpaceDN w:val="0"/>
              <w:spacing w:before="228" w:line="288" w:lineRule="auto"/>
              <w:ind w:right="435"/>
              <w:rPr>
                <w:rFonts w:cs="Arial"/>
              </w:rPr>
            </w:pPr>
            <w:r>
              <w:t>12. Cumplir con la ejecución de las actividades y los informes de las políticas públicas asociadas con el sector cultural.</w:t>
            </w:r>
          </w:p>
        </w:tc>
        <w:tc>
          <w:tcPr>
            <w:tcW w:w="4252" w:type="dxa"/>
          </w:tcPr>
          <w:p w14:paraId="724568BD" w14:textId="6EE7C13F" w:rsidR="003F2496" w:rsidRPr="005B0E00" w:rsidRDefault="007507F6" w:rsidP="004836C5">
            <w:pPr>
              <w:jc w:val="left"/>
              <w:rPr>
                <w:rFonts w:cs="Arial"/>
                <w:color w:val="000000"/>
                <w:szCs w:val="24"/>
                <w:shd w:val="clear" w:color="auto" w:fill="FFFFFF"/>
              </w:rPr>
            </w:pPr>
            <w:r>
              <w:rPr>
                <w:rFonts w:cs="Arial"/>
                <w:color w:val="000000"/>
                <w:szCs w:val="24"/>
                <w:shd w:val="clear" w:color="auto" w:fill="FFFFFF"/>
              </w:rPr>
              <w:t xml:space="preserve">En este periodo no se ejecutó esta actividad de acuerdo a las indicaciones de la coordinadora de cultura, no se </w:t>
            </w:r>
            <w:proofErr w:type="spellStart"/>
            <w:r>
              <w:rPr>
                <w:rFonts w:cs="Arial"/>
                <w:color w:val="000000"/>
                <w:szCs w:val="24"/>
                <w:shd w:val="clear" w:color="auto" w:fill="FFFFFF"/>
              </w:rPr>
              <w:t>a</w:t>
            </w:r>
            <w:proofErr w:type="spellEnd"/>
            <w:r>
              <w:rPr>
                <w:rFonts w:cs="Arial"/>
                <w:color w:val="000000"/>
                <w:szCs w:val="24"/>
                <w:shd w:val="clear" w:color="auto" w:fill="FFFFFF"/>
              </w:rPr>
              <w:t xml:space="preserve"> llevado a cabo el consejo municipal de política social – </w:t>
            </w:r>
            <w:proofErr w:type="spellStart"/>
            <w:r>
              <w:rPr>
                <w:rFonts w:cs="Arial"/>
                <w:color w:val="000000"/>
                <w:szCs w:val="24"/>
                <w:shd w:val="clear" w:color="auto" w:fill="FFFFFF"/>
              </w:rPr>
              <w:t>tausa</w:t>
            </w:r>
            <w:proofErr w:type="spellEnd"/>
            <w:r>
              <w:rPr>
                <w:rFonts w:cs="Arial"/>
                <w:color w:val="000000"/>
                <w:szCs w:val="24"/>
                <w:shd w:val="clear" w:color="auto" w:fill="FFFFFF"/>
              </w:rPr>
              <w:t xml:space="preserve">  donde aprueban el plan de acción 2025</w:t>
            </w:r>
          </w:p>
        </w:tc>
      </w:tr>
      <w:tr w:rsidR="00DD38E1" w:rsidRPr="004D4C4E" w14:paraId="44577926" w14:textId="77777777" w:rsidTr="00806053">
        <w:trPr>
          <w:trHeight w:val="1975"/>
        </w:trPr>
        <w:tc>
          <w:tcPr>
            <w:tcW w:w="4957" w:type="dxa"/>
          </w:tcPr>
          <w:p w14:paraId="45CF5E00" w14:textId="63CCC157" w:rsidR="00DD38E1" w:rsidRPr="004836C5" w:rsidRDefault="00806053" w:rsidP="004836C5">
            <w:pPr>
              <w:widowControl w:val="0"/>
              <w:tabs>
                <w:tab w:val="left" w:pos="698"/>
              </w:tabs>
              <w:autoSpaceDE w:val="0"/>
              <w:autoSpaceDN w:val="0"/>
              <w:spacing w:line="290" w:lineRule="auto"/>
              <w:ind w:right="707"/>
              <w:rPr>
                <w:rFonts w:cs="Arial"/>
              </w:rPr>
            </w:pPr>
            <w:r>
              <w:t>13. Las demás que conforme la naturaleza del presente objeto del contrato deba ser ejecutado para asegurar su correcto cumplimiento.</w:t>
            </w:r>
          </w:p>
        </w:tc>
        <w:tc>
          <w:tcPr>
            <w:tcW w:w="4252" w:type="dxa"/>
          </w:tcPr>
          <w:p w14:paraId="43D10271" w14:textId="4F75F62B" w:rsidR="00DD38E1" w:rsidRPr="005B0E00" w:rsidRDefault="007A661D" w:rsidP="004836C5">
            <w:pPr>
              <w:jc w:val="left"/>
              <w:rPr>
                <w:rFonts w:cs="Arial"/>
                <w:color w:val="000000"/>
                <w:szCs w:val="24"/>
                <w:shd w:val="clear" w:color="auto" w:fill="FFFFFF"/>
              </w:rPr>
            </w:pPr>
            <w:r>
              <w:rPr>
                <w:rFonts w:cs="Arial"/>
                <w:color w:val="000000"/>
                <w:szCs w:val="24"/>
                <w:shd w:val="clear" w:color="auto" w:fill="FFFFFF"/>
              </w:rPr>
              <w:t xml:space="preserve">En este mes no se </w:t>
            </w:r>
            <w:r w:rsidR="00F83FB1">
              <w:rPr>
                <w:rFonts w:cs="Arial"/>
                <w:color w:val="000000"/>
                <w:szCs w:val="24"/>
                <w:shd w:val="clear" w:color="auto" w:fill="FFFFFF"/>
              </w:rPr>
              <w:t>ejecutó</w:t>
            </w:r>
            <w:r>
              <w:rPr>
                <w:rFonts w:cs="Arial"/>
                <w:color w:val="000000"/>
                <w:szCs w:val="24"/>
                <w:shd w:val="clear" w:color="auto" w:fill="FFFFFF"/>
              </w:rPr>
              <w:t xml:space="preserve"> esta actividad</w:t>
            </w:r>
          </w:p>
        </w:tc>
      </w:tr>
      <w:tr w:rsidR="00DD38E1" w:rsidRPr="004D4C4E" w14:paraId="68936096" w14:textId="77777777" w:rsidTr="00806053">
        <w:tc>
          <w:tcPr>
            <w:tcW w:w="4957" w:type="dxa"/>
          </w:tcPr>
          <w:p w14:paraId="63CA53DB" w14:textId="4024753F" w:rsidR="00DD38E1" w:rsidRPr="004836C5" w:rsidRDefault="00806053" w:rsidP="004836C5">
            <w:pPr>
              <w:widowControl w:val="0"/>
              <w:tabs>
                <w:tab w:val="left" w:pos="634"/>
              </w:tabs>
              <w:autoSpaceDE w:val="0"/>
              <w:autoSpaceDN w:val="0"/>
              <w:spacing w:line="292" w:lineRule="auto"/>
              <w:ind w:right="324"/>
              <w:rPr>
                <w:rFonts w:cs="Arial"/>
              </w:rPr>
            </w:pPr>
            <w:r>
              <w:t>14. Atender las solicitudes y requerimiento que realice la Entidad a través del Supervisor del Contrato, el Alcalde Municipal o el delegado de cualquiera de ellos</w:t>
            </w:r>
          </w:p>
        </w:tc>
        <w:tc>
          <w:tcPr>
            <w:tcW w:w="4252" w:type="dxa"/>
          </w:tcPr>
          <w:p w14:paraId="3231BD4C" w14:textId="349213FF" w:rsidR="00E30C87" w:rsidRDefault="00E30C87" w:rsidP="004836C5">
            <w:pPr>
              <w:rPr>
                <w:rFonts w:cs="Arial"/>
                <w:color w:val="000000"/>
                <w:szCs w:val="24"/>
                <w:shd w:val="clear" w:color="auto" w:fill="FFFFFF"/>
              </w:rPr>
            </w:pPr>
          </w:p>
          <w:p w14:paraId="63FFD4CB" w14:textId="0F87DE6A" w:rsidR="007A661D" w:rsidRPr="005B0E00" w:rsidRDefault="007A661D" w:rsidP="004836C5">
            <w:pPr>
              <w:rPr>
                <w:rFonts w:cs="Arial"/>
                <w:color w:val="000000"/>
                <w:szCs w:val="24"/>
                <w:shd w:val="clear" w:color="auto" w:fill="FFFFFF"/>
              </w:rPr>
            </w:pPr>
            <w:r>
              <w:rPr>
                <w:rFonts w:cs="Arial"/>
                <w:color w:val="000000"/>
                <w:szCs w:val="24"/>
                <w:shd w:val="clear" w:color="auto" w:fill="FFFFFF"/>
              </w:rPr>
              <w:t>participe activamente en la rendición de cuentas realizada por los secretarios y el señor alcalde DAVID ALEJANDRO ORTIZ</w:t>
            </w:r>
          </w:p>
        </w:tc>
      </w:tr>
      <w:tr w:rsidR="00AA4377" w:rsidRPr="004D4C4E" w14:paraId="564B70F5" w14:textId="77777777" w:rsidTr="00806053">
        <w:tc>
          <w:tcPr>
            <w:tcW w:w="4957" w:type="dxa"/>
          </w:tcPr>
          <w:p w14:paraId="1632464E" w14:textId="2D2C1FF2" w:rsidR="00AA4377" w:rsidRPr="004836C5" w:rsidRDefault="00806053" w:rsidP="004836C5">
            <w:pPr>
              <w:widowControl w:val="0"/>
              <w:tabs>
                <w:tab w:val="left" w:pos="634"/>
              </w:tabs>
              <w:autoSpaceDE w:val="0"/>
              <w:autoSpaceDN w:val="0"/>
              <w:spacing w:line="292" w:lineRule="auto"/>
              <w:ind w:right="324"/>
              <w:rPr>
                <w:rFonts w:cs="Arial"/>
              </w:rPr>
            </w:pPr>
            <w:r>
              <w:t>15. Apoyar a la oficina misional en el desarrollo de las actividades, eventos, procesos administrativos y demás labores necesarias y solicitadas por el supervisor del contrato o su representante, para el cumplimiento de las labores a cargo de la respectiva oficina misional o cualquier apoyo adicional que sea requerido en función de las labores a cargo de la Alcaldía Municipal.</w:t>
            </w:r>
          </w:p>
        </w:tc>
        <w:tc>
          <w:tcPr>
            <w:tcW w:w="4252" w:type="dxa"/>
          </w:tcPr>
          <w:p w14:paraId="21BFCDEB" w14:textId="6315E17C" w:rsidR="00AA4377" w:rsidRPr="005B0E00" w:rsidRDefault="007A661D" w:rsidP="004836C5">
            <w:pPr>
              <w:rPr>
                <w:rFonts w:cs="Arial"/>
                <w:color w:val="000000"/>
                <w:szCs w:val="24"/>
                <w:shd w:val="clear" w:color="auto" w:fill="FFFFFF"/>
              </w:rPr>
            </w:pPr>
            <w:r>
              <w:rPr>
                <w:rFonts w:cs="Arial"/>
                <w:color w:val="000000"/>
                <w:szCs w:val="24"/>
                <w:shd w:val="clear" w:color="auto" w:fill="FFFFFF"/>
              </w:rPr>
              <w:t>Atendí la solicitud de apoyo por parte de la oficina de desarrollo social para la carrera de la mujer,</w:t>
            </w:r>
          </w:p>
        </w:tc>
      </w:tr>
    </w:tbl>
    <w:p w14:paraId="06CF6B6F" w14:textId="7F391484" w:rsidR="005B0E00" w:rsidRDefault="005B0E00" w:rsidP="006747D6">
      <w:pPr>
        <w:spacing w:line="240" w:lineRule="auto"/>
        <w:rPr>
          <w:rFonts w:ascii="Century Gothic" w:eastAsia="Batang" w:hAnsi="Century Gothic" w:cs="Arial"/>
          <w:szCs w:val="24"/>
          <w:lang w:val="es-CO"/>
        </w:rPr>
      </w:pPr>
    </w:p>
    <w:p w14:paraId="4BD5185E" w14:textId="77777777" w:rsidR="00BA12FB" w:rsidRDefault="00BA12FB" w:rsidP="006747D6">
      <w:pPr>
        <w:spacing w:line="240" w:lineRule="auto"/>
        <w:rPr>
          <w:rFonts w:ascii="Century Gothic" w:eastAsia="Batang" w:hAnsi="Century Gothic" w:cs="Arial"/>
          <w:szCs w:val="24"/>
          <w:lang w:val="es-CO"/>
        </w:rPr>
      </w:pPr>
    </w:p>
    <w:p w14:paraId="12522D82" w14:textId="77777777" w:rsidR="00806053" w:rsidRDefault="00806053" w:rsidP="006747D6">
      <w:pPr>
        <w:spacing w:line="240" w:lineRule="auto"/>
        <w:rPr>
          <w:rFonts w:ascii="Century Gothic" w:eastAsia="Batang" w:hAnsi="Century Gothic" w:cs="Arial"/>
          <w:b/>
          <w:bCs/>
          <w:szCs w:val="24"/>
          <w:lang w:val="es-CO"/>
        </w:rPr>
      </w:pPr>
    </w:p>
    <w:p w14:paraId="6FD195F8" w14:textId="2D4D8774" w:rsidR="007D6334" w:rsidRDefault="007D6334" w:rsidP="006747D6">
      <w:pPr>
        <w:spacing w:line="240" w:lineRule="auto"/>
        <w:rPr>
          <w:rFonts w:ascii="Century Gothic" w:eastAsia="Batang" w:hAnsi="Century Gothic" w:cs="Arial"/>
          <w:b/>
          <w:bCs/>
          <w:szCs w:val="24"/>
          <w:lang w:val="es-CO"/>
        </w:rPr>
      </w:pPr>
      <w:r w:rsidRPr="007D6334">
        <w:rPr>
          <w:rFonts w:ascii="Century Gothic" w:eastAsia="Batang" w:hAnsi="Century Gothic" w:cs="Arial"/>
          <w:b/>
          <w:bCs/>
          <w:szCs w:val="24"/>
          <w:lang w:val="es-CO"/>
        </w:rPr>
        <w:lastRenderedPageBreak/>
        <w:t>ANEXOS:</w:t>
      </w:r>
    </w:p>
    <w:p w14:paraId="1C735E85" w14:textId="77777777" w:rsidR="007D6334" w:rsidRDefault="007D6334" w:rsidP="006747D6">
      <w:pPr>
        <w:spacing w:line="240" w:lineRule="auto"/>
        <w:rPr>
          <w:rFonts w:ascii="Century Gothic" w:eastAsia="Batang" w:hAnsi="Century Gothic" w:cs="Arial"/>
          <w:b/>
          <w:bCs/>
          <w:szCs w:val="24"/>
          <w:lang w:val="es-CO"/>
        </w:rPr>
      </w:pPr>
    </w:p>
    <w:p w14:paraId="09AC4053" w14:textId="32BC994A" w:rsidR="00F23A0D" w:rsidRPr="00806053" w:rsidRDefault="007D6334" w:rsidP="00806053">
      <w:pPr>
        <w:spacing w:line="240" w:lineRule="auto"/>
        <w:rPr>
          <w:rFonts w:ascii="Century Gothic" w:eastAsia="Batang" w:hAnsi="Century Gothic" w:cs="Arial"/>
          <w:b/>
          <w:bCs/>
          <w:szCs w:val="24"/>
          <w:lang w:val="es-CO"/>
        </w:rPr>
      </w:pPr>
      <w:r>
        <w:rPr>
          <w:rFonts w:ascii="Century Gothic" w:eastAsia="Batang" w:hAnsi="Century Gothic" w:cs="Arial"/>
          <w:szCs w:val="24"/>
          <w:lang w:val="es-CO"/>
        </w:rPr>
        <w:t>Se anexan oficios imágenes y demás soportes que den cabida a demostrar el cumplimiento de las obligaciones específicas de</w:t>
      </w:r>
      <w:r w:rsidR="00783943">
        <w:rPr>
          <w:rFonts w:ascii="Century Gothic" w:eastAsia="Batang" w:hAnsi="Century Gothic" w:cs="Arial"/>
          <w:szCs w:val="24"/>
          <w:lang w:val="es-CO"/>
        </w:rPr>
        <w:t>l</w:t>
      </w:r>
      <w:r>
        <w:rPr>
          <w:rFonts w:ascii="Century Gothic" w:eastAsia="Batang" w:hAnsi="Century Gothic" w:cs="Arial"/>
          <w:szCs w:val="24"/>
          <w:lang w:val="es-CO"/>
        </w:rPr>
        <w:t xml:space="preserve"> contrato, y no hubiesen podido ser incorporadas en </w:t>
      </w:r>
      <w:r w:rsidR="006E6945">
        <w:rPr>
          <w:rFonts w:ascii="Century Gothic" w:eastAsia="Batang" w:hAnsi="Century Gothic" w:cs="Arial"/>
          <w:szCs w:val="24"/>
          <w:lang w:val="es-CO"/>
        </w:rPr>
        <w:t>el ítem de activadas realizadas cargadas en el punto siete EJECUCIÓN DEL CONTRATO plataforma SECOP II</w:t>
      </w:r>
      <w:r>
        <w:rPr>
          <w:rFonts w:ascii="Century Gothic" w:eastAsia="Batang" w:hAnsi="Century Gothic" w:cs="Arial"/>
          <w:szCs w:val="24"/>
          <w:lang w:val="es-CO"/>
        </w:rPr>
        <w:t>.</w:t>
      </w:r>
    </w:p>
    <w:p w14:paraId="0CAAA042" w14:textId="48D7F279" w:rsidR="00806053" w:rsidRDefault="00806053" w:rsidP="006747D6">
      <w:pPr>
        <w:spacing w:line="240" w:lineRule="auto"/>
        <w:rPr>
          <w:rFonts w:ascii="Century Gothic" w:eastAsia="Batang" w:hAnsi="Century Gothic" w:cs="Arial"/>
          <w:color w:val="FF0000"/>
          <w:szCs w:val="24"/>
          <w:lang w:val="es-CO"/>
        </w:rPr>
      </w:pPr>
    </w:p>
    <w:p w14:paraId="1F7DED4B" w14:textId="3D0507D9" w:rsidR="00806053" w:rsidRDefault="00806053" w:rsidP="006747D6">
      <w:pPr>
        <w:spacing w:line="240" w:lineRule="auto"/>
        <w:rPr>
          <w:rFonts w:ascii="Century Gothic" w:eastAsia="Batang" w:hAnsi="Century Gothic" w:cs="Arial"/>
          <w:color w:val="FF0000"/>
          <w:szCs w:val="24"/>
          <w:lang w:val="es-CO"/>
        </w:rPr>
      </w:pPr>
    </w:p>
    <w:p w14:paraId="050AF31E" w14:textId="101D6CDD" w:rsidR="00806053" w:rsidRDefault="00806053" w:rsidP="006747D6">
      <w:pPr>
        <w:spacing w:line="240" w:lineRule="auto"/>
        <w:rPr>
          <w:rFonts w:ascii="Century Gothic" w:eastAsia="Batang" w:hAnsi="Century Gothic" w:cs="Arial"/>
          <w:color w:val="FF0000"/>
          <w:szCs w:val="24"/>
          <w:lang w:val="es-CO"/>
        </w:rPr>
      </w:pPr>
    </w:p>
    <w:p w14:paraId="53E61F25" w14:textId="3E45A582" w:rsidR="00806053" w:rsidRDefault="00806053" w:rsidP="006747D6">
      <w:pPr>
        <w:spacing w:line="240" w:lineRule="auto"/>
        <w:rPr>
          <w:rFonts w:ascii="Century Gothic" w:eastAsia="Batang" w:hAnsi="Century Gothic" w:cs="Arial"/>
          <w:color w:val="FF0000"/>
          <w:szCs w:val="24"/>
          <w:lang w:val="es-CO"/>
        </w:rPr>
      </w:pPr>
    </w:p>
    <w:p w14:paraId="10EB489E" w14:textId="77777777" w:rsidR="00806053" w:rsidRDefault="00806053" w:rsidP="006747D6">
      <w:pPr>
        <w:spacing w:line="240" w:lineRule="auto"/>
        <w:rPr>
          <w:rFonts w:ascii="Century Gothic" w:eastAsia="Batang" w:hAnsi="Century Gothic" w:cs="Arial"/>
          <w:szCs w:val="24"/>
          <w:lang w:val="es-CO"/>
        </w:rPr>
      </w:pPr>
    </w:p>
    <w:p w14:paraId="2B5B70ED" w14:textId="2B7A44B5" w:rsidR="006747D6" w:rsidRPr="006E6945" w:rsidRDefault="006747D6" w:rsidP="006747D6">
      <w:pPr>
        <w:spacing w:line="240" w:lineRule="auto"/>
        <w:rPr>
          <w:rFonts w:ascii="Century Gothic" w:eastAsia="Batang" w:hAnsi="Century Gothic" w:cs="Arial"/>
          <w:szCs w:val="24"/>
          <w:lang w:val="es-CO"/>
        </w:rPr>
      </w:pPr>
      <w:r w:rsidRPr="006E6945">
        <w:rPr>
          <w:rFonts w:ascii="Century Gothic" w:eastAsia="Batang" w:hAnsi="Century Gothic" w:cs="Arial"/>
          <w:szCs w:val="24"/>
          <w:lang w:val="es-CO"/>
        </w:rPr>
        <w:t>________________________________</w:t>
      </w:r>
    </w:p>
    <w:p w14:paraId="6232EECC" w14:textId="76C83BBE" w:rsidR="00F63166" w:rsidRPr="00F63166" w:rsidRDefault="004836C5" w:rsidP="006747D6">
      <w:pPr>
        <w:spacing w:line="240" w:lineRule="auto"/>
        <w:jc w:val="left"/>
        <w:rPr>
          <w:rFonts w:ascii="Century Gothic" w:eastAsia="Batang" w:hAnsi="Century Gothic" w:cs="Arial"/>
          <w:b/>
          <w:bCs/>
          <w:szCs w:val="24"/>
          <w:lang w:val="es-CO"/>
        </w:rPr>
      </w:pPr>
      <w:r>
        <w:rPr>
          <w:rFonts w:ascii="Century Gothic" w:eastAsia="Batang" w:hAnsi="Century Gothic" w:cs="Arial"/>
          <w:b/>
          <w:bCs/>
          <w:szCs w:val="24"/>
          <w:lang w:val="es-CO"/>
        </w:rPr>
        <w:t>Manuel Alberto León Rojas</w:t>
      </w:r>
    </w:p>
    <w:p w14:paraId="45B265DE" w14:textId="1A50E3A5" w:rsidR="006747D6" w:rsidRPr="00B252EC" w:rsidRDefault="006747D6" w:rsidP="006747D6">
      <w:pPr>
        <w:spacing w:line="240" w:lineRule="auto"/>
        <w:jc w:val="left"/>
        <w:rPr>
          <w:rFonts w:ascii="Century Gothic" w:eastAsia="Batang" w:hAnsi="Century Gothic" w:cs="Arial"/>
          <w:bCs/>
          <w:szCs w:val="24"/>
          <w:lang w:val="es-CO"/>
        </w:rPr>
      </w:pPr>
      <w:r w:rsidRPr="00B252EC">
        <w:rPr>
          <w:rFonts w:ascii="Century Gothic" w:eastAsia="Batang" w:hAnsi="Century Gothic" w:cs="Arial"/>
          <w:bCs/>
          <w:szCs w:val="24"/>
          <w:lang w:val="es-CO"/>
        </w:rPr>
        <w:t>C.C.</w:t>
      </w:r>
      <w:r w:rsidR="00D53E80" w:rsidRPr="00B252EC">
        <w:rPr>
          <w:rFonts w:ascii="Century Gothic" w:hAnsi="Century Gothic" w:cs="Arial"/>
          <w:szCs w:val="24"/>
          <w:lang w:val="es-CO"/>
        </w:rPr>
        <w:t xml:space="preserve"> </w:t>
      </w:r>
      <w:r w:rsidR="004836C5">
        <w:rPr>
          <w:rFonts w:ascii="Century Gothic" w:hAnsi="Century Gothic" w:cs="Arial"/>
          <w:szCs w:val="24"/>
          <w:lang w:val="es-CO"/>
        </w:rPr>
        <w:t xml:space="preserve">3196751 </w:t>
      </w:r>
      <w:r w:rsidR="00D53E80" w:rsidRPr="00B252EC">
        <w:rPr>
          <w:rFonts w:ascii="Century Gothic" w:hAnsi="Century Gothic" w:cs="Arial"/>
          <w:szCs w:val="24"/>
          <w:lang w:val="es-CO"/>
        </w:rPr>
        <w:t>de</w:t>
      </w:r>
      <w:r w:rsidR="00F63166">
        <w:rPr>
          <w:rFonts w:ascii="Century Gothic" w:hAnsi="Century Gothic" w:cs="Arial"/>
          <w:szCs w:val="24"/>
          <w:lang w:val="es-CO"/>
        </w:rPr>
        <w:t xml:space="preserve"> Tausa</w:t>
      </w:r>
      <w:r w:rsidR="00D53E80" w:rsidRPr="00B252EC">
        <w:rPr>
          <w:rFonts w:ascii="Century Gothic" w:hAnsi="Century Gothic" w:cs="Arial"/>
          <w:szCs w:val="24"/>
          <w:lang w:val="es-CO"/>
        </w:rPr>
        <w:t xml:space="preserve"> </w:t>
      </w:r>
    </w:p>
    <w:p w14:paraId="67FADBC6" w14:textId="3277AE58" w:rsidR="00EA6082" w:rsidRPr="004D4C4E" w:rsidRDefault="005876B5" w:rsidP="005876B5">
      <w:pPr>
        <w:spacing w:line="240" w:lineRule="auto"/>
        <w:jc w:val="left"/>
        <w:rPr>
          <w:rFonts w:ascii="Century Gothic" w:hAnsi="Century Gothic" w:cs="Arial"/>
          <w:szCs w:val="24"/>
          <w:lang w:val="es-CO"/>
        </w:rPr>
      </w:pPr>
      <w:r w:rsidRPr="004D4C4E">
        <w:rPr>
          <w:rFonts w:ascii="Century Gothic" w:eastAsia="Batang" w:hAnsi="Century Gothic" w:cs="Arial"/>
          <w:bCs/>
          <w:szCs w:val="24"/>
          <w:lang w:val="es-CO"/>
        </w:rPr>
        <w:t>Contratista</w:t>
      </w:r>
      <w:r w:rsidR="00F63166">
        <w:rPr>
          <w:rFonts w:ascii="Century Gothic" w:eastAsia="Batang" w:hAnsi="Century Gothic" w:cs="Arial"/>
          <w:bCs/>
          <w:szCs w:val="24"/>
          <w:lang w:val="es-CO"/>
        </w:rPr>
        <w:t xml:space="preserve"> </w:t>
      </w:r>
    </w:p>
    <w:sectPr w:rsidR="00EA6082" w:rsidRPr="004D4C4E" w:rsidSect="00BD74AC">
      <w:footerReference w:type="default" r:id="rId8"/>
      <w:pgSz w:w="12240" w:h="20160" w:code="5"/>
      <w:pgMar w:top="2268" w:right="1701" w:bottom="1701" w:left="1701" w:header="709" w:footer="272"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1F7A76" w14:textId="77777777" w:rsidR="002719DC" w:rsidRDefault="002719DC">
      <w:pPr>
        <w:spacing w:line="240" w:lineRule="auto"/>
      </w:pPr>
      <w:r>
        <w:separator/>
      </w:r>
    </w:p>
  </w:endnote>
  <w:endnote w:type="continuationSeparator" w:id="0">
    <w:p w14:paraId="1ECE4ABF" w14:textId="77777777" w:rsidR="002719DC" w:rsidRDefault="002719D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C364B0" w14:textId="77777777" w:rsidR="00FF7B13" w:rsidRPr="00C77F6A" w:rsidRDefault="00FF7B13">
    <w:pPr>
      <w:pStyle w:val="Piedepgina"/>
    </w:pPr>
  </w:p>
  <w:p w14:paraId="54FA6C82" w14:textId="77777777" w:rsidR="00FF7B13" w:rsidRDefault="00FF7B13">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47CAA3" w14:textId="77777777" w:rsidR="002719DC" w:rsidRDefault="002719DC">
      <w:pPr>
        <w:spacing w:line="240" w:lineRule="auto"/>
      </w:pPr>
      <w:r>
        <w:separator/>
      </w:r>
    </w:p>
  </w:footnote>
  <w:footnote w:type="continuationSeparator" w:id="0">
    <w:p w14:paraId="61F42328" w14:textId="77777777" w:rsidR="002719DC" w:rsidRDefault="002719D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E53469"/>
    <w:multiLevelType w:val="hybridMultilevel"/>
    <w:tmpl w:val="701ED12E"/>
    <w:lvl w:ilvl="0" w:tplc="8834D1E4">
      <w:start w:val="1"/>
      <w:numFmt w:val="decimal"/>
      <w:lvlText w:val="%1."/>
      <w:lvlJc w:val="left"/>
      <w:pPr>
        <w:ind w:left="720" w:hanging="360"/>
      </w:pPr>
      <w:rPr>
        <w:b/>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1876229D"/>
    <w:multiLevelType w:val="hybridMultilevel"/>
    <w:tmpl w:val="300827A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88560B9"/>
    <w:multiLevelType w:val="hybridMultilevel"/>
    <w:tmpl w:val="C41AA4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AE276D8"/>
    <w:multiLevelType w:val="hybridMultilevel"/>
    <w:tmpl w:val="FF7619B4"/>
    <w:lvl w:ilvl="0" w:tplc="6FC6A22E">
      <w:start w:val="1"/>
      <w:numFmt w:val="decimal"/>
      <w:lvlText w:val="%1."/>
      <w:lvlJc w:val="left"/>
      <w:pPr>
        <w:ind w:left="297" w:hanging="202"/>
        <w:jc w:val="right"/>
      </w:pPr>
      <w:rPr>
        <w:rFonts w:ascii="Arial MT" w:eastAsia="Arial MT" w:hAnsi="Arial MT" w:cs="Arial MT" w:hint="default"/>
        <w:spacing w:val="-1"/>
        <w:w w:val="100"/>
        <w:sz w:val="20"/>
        <w:szCs w:val="20"/>
        <w:lang w:val="es-ES" w:eastAsia="en-US" w:bidi="ar-SA"/>
      </w:rPr>
    </w:lvl>
    <w:lvl w:ilvl="1" w:tplc="4C8850F6">
      <w:numFmt w:val="bullet"/>
      <w:lvlText w:val="•"/>
      <w:lvlJc w:val="left"/>
      <w:pPr>
        <w:ind w:left="1184" w:hanging="202"/>
      </w:pPr>
      <w:rPr>
        <w:rFonts w:hint="default"/>
        <w:lang w:val="es-ES" w:eastAsia="en-US" w:bidi="ar-SA"/>
      </w:rPr>
    </w:lvl>
    <w:lvl w:ilvl="2" w:tplc="816ED1F0">
      <w:numFmt w:val="bullet"/>
      <w:lvlText w:val="•"/>
      <w:lvlJc w:val="left"/>
      <w:pPr>
        <w:ind w:left="2068" w:hanging="202"/>
      </w:pPr>
      <w:rPr>
        <w:rFonts w:hint="default"/>
        <w:lang w:val="es-ES" w:eastAsia="en-US" w:bidi="ar-SA"/>
      </w:rPr>
    </w:lvl>
    <w:lvl w:ilvl="3" w:tplc="6BD0AAD6">
      <w:numFmt w:val="bullet"/>
      <w:lvlText w:val="•"/>
      <w:lvlJc w:val="left"/>
      <w:pPr>
        <w:ind w:left="2952" w:hanging="202"/>
      </w:pPr>
      <w:rPr>
        <w:rFonts w:hint="default"/>
        <w:lang w:val="es-ES" w:eastAsia="en-US" w:bidi="ar-SA"/>
      </w:rPr>
    </w:lvl>
    <w:lvl w:ilvl="4" w:tplc="409055A2">
      <w:numFmt w:val="bullet"/>
      <w:lvlText w:val="•"/>
      <w:lvlJc w:val="left"/>
      <w:pPr>
        <w:ind w:left="3836" w:hanging="202"/>
      </w:pPr>
      <w:rPr>
        <w:rFonts w:hint="default"/>
        <w:lang w:val="es-ES" w:eastAsia="en-US" w:bidi="ar-SA"/>
      </w:rPr>
    </w:lvl>
    <w:lvl w:ilvl="5" w:tplc="AE769166">
      <w:numFmt w:val="bullet"/>
      <w:lvlText w:val="•"/>
      <w:lvlJc w:val="left"/>
      <w:pPr>
        <w:ind w:left="4720" w:hanging="202"/>
      </w:pPr>
      <w:rPr>
        <w:rFonts w:hint="default"/>
        <w:lang w:val="es-ES" w:eastAsia="en-US" w:bidi="ar-SA"/>
      </w:rPr>
    </w:lvl>
    <w:lvl w:ilvl="6" w:tplc="912E2F8C">
      <w:numFmt w:val="bullet"/>
      <w:lvlText w:val="•"/>
      <w:lvlJc w:val="left"/>
      <w:pPr>
        <w:ind w:left="5604" w:hanging="202"/>
      </w:pPr>
      <w:rPr>
        <w:rFonts w:hint="default"/>
        <w:lang w:val="es-ES" w:eastAsia="en-US" w:bidi="ar-SA"/>
      </w:rPr>
    </w:lvl>
    <w:lvl w:ilvl="7" w:tplc="8B98E4B0">
      <w:numFmt w:val="bullet"/>
      <w:lvlText w:val="•"/>
      <w:lvlJc w:val="left"/>
      <w:pPr>
        <w:ind w:left="6488" w:hanging="202"/>
      </w:pPr>
      <w:rPr>
        <w:rFonts w:hint="default"/>
        <w:lang w:val="es-ES" w:eastAsia="en-US" w:bidi="ar-SA"/>
      </w:rPr>
    </w:lvl>
    <w:lvl w:ilvl="8" w:tplc="F90613B0">
      <w:numFmt w:val="bullet"/>
      <w:lvlText w:val="•"/>
      <w:lvlJc w:val="left"/>
      <w:pPr>
        <w:ind w:left="7372" w:hanging="202"/>
      </w:pPr>
      <w:rPr>
        <w:rFonts w:hint="default"/>
        <w:lang w:val="es-ES" w:eastAsia="en-US" w:bidi="ar-SA"/>
      </w:rPr>
    </w:lvl>
  </w:abstractNum>
  <w:abstractNum w:abstractNumId="4" w15:restartNumberingAfterBreak="0">
    <w:nsid w:val="1B4A0C55"/>
    <w:multiLevelType w:val="hybridMultilevel"/>
    <w:tmpl w:val="9FF4065E"/>
    <w:lvl w:ilvl="0" w:tplc="D8642506">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62813BB"/>
    <w:multiLevelType w:val="hybridMultilevel"/>
    <w:tmpl w:val="EF7E4BBA"/>
    <w:lvl w:ilvl="0" w:tplc="85822CC6">
      <w:start w:val="12"/>
      <w:numFmt w:val="decimal"/>
      <w:lvlText w:val="%1)"/>
      <w:lvlJc w:val="left"/>
      <w:pPr>
        <w:ind w:left="644" w:hanging="360"/>
      </w:pPr>
      <w:rPr>
        <w:rFonts w:ascii="Arial" w:hAnsi="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6D211A4"/>
    <w:multiLevelType w:val="hybridMultilevel"/>
    <w:tmpl w:val="ECDA1438"/>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F0A2402"/>
    <w:multiLevelType w:val="hybridMultilevel"/>
    <w:tmpl w:val="392E27C4"/>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D556CA5"/>
    <w:multiLevelType w:val="hybridMultilevel"/>
    <w:tmpl w:val="2E4EE19C"/>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602F294A"/>
    <w:multiLevelType w:val="hybridMultilevel"/>
    <w:tmpl w:val="6852A8C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649E53F2"/>
    <w:multiLevelType w:val="hybridMultilevel"/>
    <w:tmpl w:val="26F6FF32"/>
    <w:lvl w:ilvl="0" w:tplc="240A0011">
      <w:start w:val="6"/>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6A0F1121"/>
    <w:multiLevelType w:val="hybridMultilevel"/>
    <w:tmpl w:val="E2FA4E9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9"/>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num>
  <w:num w:numId="4">
    <w:abstractNumId w:val="0"/>
  </w:num>
  <w:num w:numId="5">
    <w:abstractNumId w:val="1"/>
  </w:num>
  <w:num w:numId="6">
    <w:abstractNumId w:val="7"/>
  </w:num>
  <w:num w:numId="7">
    <w:abstractNumId w:val="3"/>
  </w:num>
  <w:num w:numId="8">
    <w:abstractNumId w:val="8"/>
  </w:num>
  <w:num w:numId="9">
    <w:abstractNumId w:val="6"/>
  </w:num>
  <w:num w:numId="10">
    <w:abstractNumId w:val="10"/>
  </w:num>
  <w:num w:numId="11">
    <w:abstractNumId w:val="4"/>
  </w:num>
  <w:num w:numId="12">
    <w:abstractNumId w:val="5"/>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3B9C"/>
    <w:rsid w:val="000115E6"/>
    <w:rsid w:val="00011D43"/>
    <w:rsid w:val="00013A25"/>
    <w:rsid w:val="00017E2B"/>
    <w:rsid w:val="000259BB"/>
    <w:rsid w:val="000318F9"/>
    <w:rsid w:val="00040614"/>
    <w:rsid w:val="00041AE0"/>
    <w:rsid w:val="0004602C"/>
    <w:rsid w:val="00053332"/>
    <w:rsid w:val="00065CBE"/>
    <w:rsid w:val="00066E47"/>
    <w:rsid w:val="00081150"/>
    <w:rsid w:val="00097F39"/>
    <w:rsid w:val="000A4BCA"/>
    <w:rsid w:val="000A66F8"/>
    <w:rsid w:val="000A7539"/>
    <w:rsid w:val="000B096B"/>
    <w:rsid w:val="000B115B"/>
    <w:rsid w:val="000C7ED7"/>
    <w:rsid w:val="000D4708"/>
    <w:rsid w:val="000E2357"/>
    <w:rsid w:val="000E559E"/>
    <w:rsid w:val="000E5CA2"/>
    <w:rsid w:val="000F717B"/>
    <w:rsid w:val="0010367A"/>
    <w:rsid w:val="001132CD"/>
    <w:rsid w:val="0011339E"/>
    <w:rsid w:val="00130570"/>
    <w:rsid w:val="00131DB7"/>
    <w:rsid w:val="00134D4B"/>
    <w:rsid w:val="001354CE"/>
    <w:rsid w:val="001407DE"/>
    <w:rsid w:val="00141CC5"/>
    <w:rsid w:val="00163F7B"/>
    <w:rsid w:val="001663BE"/>
    <w:rsid w:val="001714AC"/>
    <w:rsid w:val="00171FAD"/>
    <w:rsid w:val="001745ED"/>
    <w:rsid w:val="00182294"/>
    <w:rsid w:val="00194858"/>
    <w:rsid w:val="001A3EA6"/>
    <w:rsid w:val="001D5952"/>
    <w:rsid w:val="001E4D41"/>
    <w:rsid w:val="001E7083"/>
    <w:rsid w:val="00227CCE"/>
    <w:rsid w:val="00233824"/>
    <w:rsid w:val="002338EE"/>
    <w:rsid w:val="002418CB"/>
    <w:rsid w:val="0024791B"/>
    <w:rsid w:val="00256374"/>
    <w:rsid w:val="00256E6E"/>
    <w:rsid w:val="00265C99"/>
    <w:rsid w:val="00265E58"/>
    <w:rsid w:val="00270251"/>
    <w:rsid w:val="002719DC"/>
    <w:rsid w:val="00271ED1"/>
    <w:rsid w:val="00282E1C"/>
    <w:rsid w:val="00285849"/>
    <w:rsid w:val="00297713"/>
    <w:rsid w:val="00297B77"/>
    <w:rsid w:val="002A4699"/>
    <w:rsid w:val="002A52C7"/>
    <w:rsid w:val="002A66E2"/>
    <w:rsid w:val="002B3EC7"/>
    <w:rsid w:val="002E0A2E"/>
    <w:rsid w:val="002E1D3B"/>
    <w:rsid w:val="002F2E6E"/>
    <w:rsid w:val="002F37D4"/>
    <w:rsid w:val="002F4F84"/>
    <w:rsid w:val="00311515"/>
    <w:rsid w:val="00317267"/>
    <w:rsid w:val="00324995"/>
    <w:rsid w:val="0035107D"/>
    <w:rsid w:val="00353025"/>
    <w:rsid w:val="00354E3B"/>
    <w:rsid w:val="0036079D"/>
    <w:rsid w:val="0037670E"/>
    <w:rsid w:val="0037681C"/>
    <w:rsid w:val="0039196C"/>
    <w:rsid w:val="00392CC5"/>
    <w:rsid w:val="00396223"/>
    <w:rsid w:val="003976AA"/>
    <w:rsid w:val="003D015B"/>
    <w:rsid w:val="003D22DE"/>
    <w:rsid w:val="003E74B5"/>
    <w:rsid w:val="003F195C"/>
    <w:rsid w:val="003F2496"/>
    <w:rsid w:val="00422453"/>
    <w:rsid w:val="0042727B"/>
    <w:rsid w:val="00440A0F"/>
    <w:rsid w:val="00442856"/>
    <w:rsid w:val="00460D0C"/>
    <w:rsid w:val="004617A2"/>
    <w:rsid w:val="004647F3"/>
    <w:rsid w:val="00474040"/>
    <w:rsid w:val="0048047A"/>
    <w:rsid w:val="00480FF3"/>
    <w:rsid w:val="004836C5"/>
    <w:rsid w:val="00484B63"/>
    <w:rsid w:val="00497AB9"/>
    <w:rsid w:val="004A30C3"/>
    <w:rsid w:val="004B6454"/>
    <w:rsid w:val="004B701B"/>
    <w:rsid w:val="004B7FD3"/>
    <w:rsid w:val="004C14E1"/>
    <w:rsid w:val="004D1082"/>
    <w:rsid w:val="004D4C4E"/>
    <w:rsid w:val="004E1859"/>
    <w:rsid w:val="004F3EC2"/>
    <w:rsid w:val="00511476"/>
    <w:rsid w:val="00511992"/>
    <w:rsid w:val="005252B1"/>
    <w:rsid w:val="005354B8"/>
    <w:rsid w:val="00535E39"/>
    <w:rsid w:val="00550521"/>
    <w:rsid w:val="005668B3"/>
    <w:rsid w:val="00576274"/>
    <w:rsid w:val="00577E27"/>
    <w:rsid w:val="00581DD9"/>
    <w:rsid w:val="005844EF"/>
    <w:rsid w:val="005876B5"/>
    <w:rsid w:val="00591CD8"/>
    <w:rsid w:val="005A01E7"/>
    <w:rsid w:val="005A11D5"/>
    <w:rsid w:val="005A4230"/>
    <w:rsid w:val="005A4E39"/>
    <w:rsid w:val="005A6DCF"/>
    <w:rsid w:val="005B0E00"/>
    <w:rsid w:val="005B743C"/>
    <w:rsid w:val="005E737B"/>
    <w:rsid w:val="005F5DAB"/>
    <w:rsid w:val="005F7B8E"/>
    <w:rsid w:val="006011FC"/>
    <w:rsid w:val="00641B76"/>
    <w:rsid w:val="00651655"/>
    <w:rsid w:val="0065485F"/>
    <w:rsid w:val="00660E1E"/>
    <w:rsid w:val="00664B37"/>
    <w:rsid w:val="00664CCF"/>
    <w:rsid w:val="00673970"/>
    <w:rsid w:val="00674549"/>
    <w:rsid w:val="006747D6"/>
    <w:rsid w:val="0068384F"/>
    <w:rsid w:val="00684E43"/>
    <w:rsid w:val="0068783E"/>
    <w:rsid w:val="006934EB"/>
    <w:rsid w:val="006A4B60"/>
    <w:rsid w:val="006A6A78"/>
    <w:rsid w:val="006A714A"/>
    <w:rsid w:val="006B01ED"/>
    <w:rsid w:val="006B1134"/>
    <w:rsid w:val="006C1082"/>
    <w:rsid w:val="006E22FC"/>
    <w:rsid w:val="006E505A"/>
    <w:rsid w:val="006E669D"/>
    <w:rsid w:val="006E6945"/>
    <w:rsid w:val="006F1F3C"/>
    <w:rsid w:val="006F2AA3"/>
    <w:rsid w:val="00703064"/>
    <w:rsid w:val="007145C5"/>
    <w:rsid w:val="00720600"/>
    <w:rsid w:val="00723246"/>
    <w:rsid w:val="00733B5D"/>
    <w:rsid w:val="00736916"/>
    <w:rsid w:val="00741926"/>
    <w:rsid w:val="00743960"/>
    <w:rsid w:val="00745727"/>
    <w:rsid w:val="007507F6"/>
    <w:rsid w:val="0075493D"/>
    <w:rsid w:val="007748CB"/>
    <w:rsid w:val="007755AE"/>
    <w:rsid w:val="00783550"/>
    <w:rsid w:val="00783943"/>
    <w:rsid w:val="007952FC"/>
    <w:rsid w:val="00796D53"/>
    <w:rsid w:val="007A0473"/>
    <w:rsid w:val="007A13E1"/>
    <w:rsid w:val="007A2205"/>
    <w:rsid w:val="007A3519"/>
    <w:rsid w:val="007A60CE"/>
    <w:rsid w:val="007A661D"/>
    <w:rsid w:val="007B347C"/>
    <w:rsid w:val="007B5617"/>
    <w:rsid w:val="007D3CF0"/>
    <w:rsid w:val="007D3DDA"/>
    <w:rsid w:val="007D6334"/>
    <w:rsid w:val="007F3637"/>
    <w:rsid w:val="007F3782"/>
    <w:rsid w:val="007F4C9D"/>
    <w:rsid w:val="007F6A3E"/>
    <w:rsid w:val="008044D8"/>
    <w:rsid w:val="00806053"/>
    <w:rsid w:val="008102B7"/>
    <w:rsid w:val="0083525B"/>
    <w:rsid w:val="00843AF7"/>
    <w:rsid w:val="00863438"/>
    <w:rsid w:val="00883B2A"/>
    <w:rsid w:val="008865C0"/>
    <w:rsid w:val="0089084B"/>
    <w:rsid w:val="0089214C"/>
    <w:rsid w:val="008B0F80"/>
    <w:rsid w:val="008B609F"/>
    <w:rsid w:val="008C5291"/>
    <w:rsid w:val="008C730C"/>
    <w:rsid w:val="008D150B"/>
    <w:rsid w:val="008D4B39"/>
    <w:rsid w:val="00912964"/>
    <w:rsid w:val="00914909"/>
    <w:rsid w:val="0092762C"/>
    <w:rsid w:val="0093270D"/>
    <w:rsid w:val="00932BB7"/>
    <w:rsid w:val="00942E53"/>
    <w:rsid w:val="00961D06"/>
    <w:rsid w:val="00972D77"/>
    <w:rsid w:val="0097388E"/>
    <w:rsid w:val="009745C6"/>
    <w:rsid w:val="00980427"/>
    <w:rsid w:val="00982779"/>
    <w:rsid w:val="00985DE8"/>
    <w:rsid w:val="00990150"/>
    <w:rsid w:val="00991248"/>
    <w:rsid w:val="00994525"/>
    <w:rsid w:val="009A510F"/>
    <w:rsid w:val="009A673F"/>
    <w:rsid w:val="009A7B6A"/>
    <w:rsid w:val="009C11D2"/>
    <w:rsid w:val="009C569D"/>
    <w:rsid w:val="009C7824"/>
    <w:rsid w:val="009D313E"/>
    <w:rsid w:val="009D7451"/>
    <w:rsid w:val="009E0978"/>
    <w:rsid w:val="009F0F57"/>
    <w:rsid w:val="00A15178"/>
    <w:rsid w:val="00A1565C"/>
    <w:rsid w:val="00A20611"/>
    <w:rsid w:val="00A26C64"/>
    <w:rsid w:val="00A27D14"/>
    <w:rsid w:val="00A30F64"/>
    <w:rsid w:val="00A364FC"/>
    <w:rsid w:val="00A41076"/>
    <w:rsid w:val="00A44834"/>
    <w:rsid w:val="00A53AFE"/>
    <w:rsid w:val="00A55A6C"/>
    <w:rsid w:val="00A57DF1"/>
    <w:rsid w:val="00A776D3"/>
    <w:rsid w:val="00A87D1C"/>
    <w:rsid w:val="00A90A6B"/>
    <w:rsid w:val="00A93D8A"/>
    <w:rsid w:val="00A96021"/>
    <w:rsid w:val="00A9645B"/>
    <w:rsid w:val="00AA4377"/>
    <w:rsid w:val="00AA6541"/>
    <w:rsid w:val="00AB671C"/>
    <w:rsid w:val="00AC2308"/>
    <w:rsid w:val="00AC5A0A"/>
    <w:rsid w:val="00AD1C53"/>
    <w:rsid w:val="00AD315A"/>
    <w:rsid w:val="00AE2915"/>
    <w:rsid w:val="00AE29CC"/>
    <w:rsid w:val="00AE3B36"/>
    <w:rsid w:val="00AE6902"/>
    <w:rsid w:val="00AE76AC"/>
    <w:rsid w:val="00AF3718"/>
    <w:rsid w:val="00AF5CBC"/>
    <w:rsid w:val="00B11AA8"/>
    <w:rsid w:val="00B21ADE"/>
    <w:rsid w:val="00B229A4"/>
    <w:rsid w:val="00B252EC"/>
    <w:rsid w:val="00B34BAF"/>
    <w:rsid w:val="00B41FA1"/>
    <w:rsid w:val="00B42549"/>
    <w:rsid w:val="00B42DD4"/>
    <w:rsid w:val="00B540E7"/>
    <w:rsid w:val="00B63FAB"/>
    <w:rsid w:val="00B74ACD"/>
    <w:rsid w:val="00B75022"/>
    <w:rsid w:val="00B85FBD"/>
    <w:rsid w:val="00B92B0C"/>
    <w:rsid w:val="00B94550"/>
    <w:rsid w:val="00BA12FB"/>
    <w:rsid w:val="00BB198A"/>
    <w:rsid w:val="00BB7B29"/>
    <w:rsid w:val="00BD14B4"/>
    <w:rsid w:val="00BD1FA0"/>
    <w:rsid w:val="00BD626E"/>
    <w:rsid w:val="00BD74AC"/>
    <w:rsid w:val="00BE7953"/>
    <w:rsid w:val="00BF28C3"/>
    <w:rsid w:val="00BF3569"/>
    <w:rsid w:val="00C03633"/>
    <w:rsid w:val="00C07B4B"/>
    <w:rsid w:val="00C129DF"/>
    <w:rsid w:val="00C214E3"/>
    <w:rsid w:val="00C2476D"/>
    <w:rsid w:val="00C24C3D"/>
    <w:rsid w:val="00C31841"/>
    <w:rsid w:val="00C31E93"/>
    <w:rsid w:val="00C35C55"/>
    <w:rsid w:val="00C36998"/>
    <w:rsid w:val="00C43E72"/>
    <w:rsid w:val="00C4614D"/>
    <w:rsid w:val="00C4722E"/>
    <w:rsid w:val="00C53212"/>
    <w:rsid w:val="00C63B2C"/>
    <w:rsid w:val="00C63E93"/>
    <w:rsid w:val="00C83FB5"/>
    <w:rsid w:val="00C90C12"/>
    <w:rsid w:val="00C92A66"/>
    <w:rsid w:val="00CB7E0C"/>
    <w:rsid w:val="00CC3311"/>
    <w:rsid w:val="00CD0CDF"/>
    <w:rsid w:val="00CD31BD"/>
    <w:rsid w:val="00CD3679"/>
    <w:rsid w:val="00CD41EE"/>
    <w:rsid w:val="00CD4E7F"/>
    <w:rsid w:val="00CF284D"/>
    <w:rsid w:val="00CF4425"/>
    <w:rsid w:val="00D00409"/>
    <w:rsid w:val="00D17618"/>
    <w:rsid w:val="00D17DF1"/>
    <w:rsid w:val="00D22959"/>
    <w:rsid w:val="00D3238A"/>
    <w:rsid w:val="00D46944"/>
    <w:rsid w:val="00D47E11"/>
    <w:rsid w:val="00D53B9C"/>
    <w:rsid w:val="00D53E80"/>
    <w:rsid w:val="00D64333"/>
    <w:rsid w:val="00D72380"/>
    <w:rsid w:val="00D73280"/>
    <w:rsid w:val="00D73855"/>
    <w:rsid w:val="00D81CD5"/>
    <w:rsid w:val="00D86CB5"/>
    <w:rsid w:val="00D9571D"/>
    <w:rsid w:val="00DA4009"/>
    <w:rsid w:val="00DA764E"/>
    <w:rsid w:val="00DB1092"/>
    <w:rsid w:val="00DB2658"/>
    <w:rsid w:val="00DB6331"/>
    <w:rsid w:val="00DB6BD3"/>
    <w:rsid w:val="00DC242B"/>
    <w:rsid w:val="00DD38E1"/>
    <w:rsid w:val="00DD53F5"/>
    <w:rsid w:val="00DD6857"/>
    <w:rsid w:val="00DF5500"/>
    <w:rsid w:val="00E04110"/>
    <w:rsid w:val="00E079FD"/>
    <w:rsid w:val="00E1003C"/>
    <w:rsid w:val="00E1043E"/>
    <w:rsid w:val="00E146F1"/>
    <w:rsid w:val="00E16336"/>
    <w:rsid w:val="00E30C87"/>
    <w:rsid w:val="00E35220"/>
    <w:rsid w:val="00E37649"/>
    <w:rsid w:val="00E4229C"/>
    <w:rsid w:val="00E431A5"/>
    <w:rsid w:val="00E45530"/>
    <w:rsid w:val="00E4712D"/>
    <w:rsid w:val="00E52EDF"/>
    <w:rsid w:val="00E64D2B"/>
    <w:rsid w:val="00E652F5"/>
    <w:rsid w:val="00E718D6"/>
    <w:rsid w:val="00E8126B"/>
    <w:rsid w:val="00E97E21"/>
    <w:rsid w:val="00EA6082"/>
    <w:rsid w:val="00EB0EA5"/>
    <w:rsid w:val="00EB124C"/>
    <w:rsid w:val="00EB7FF8"/>
    <w:rsid w:val="00EC03CB"/>
    <w:rsid w:val="00EC18AF"/>
    <w:rsid w:val="00EE2650"/>
    <w:rsid w:val="00EE5094"/>
    <w:rsid w:val="00EE72E6"/>
    <w:rsid w:val="00EF1570"/>
    <w:rsid w:val="00EF2FD8"/>
    <w:rsid w:val="00F107F1"/>
    <w:rsid w:val="00F11419"/>
    <w:rsid w:val="00F23A0D"/>
    <w:rsid w:val="00F255A0"/>
    <w:rsid w:val="00F3429C"/>
    <w:rsid w:val="00F4271C"/>
    <w:rsid w:val="00F434D6"/>
    <w:rsid w:val="00F508FC"/>
    <w:rsid w:val="00F56E57"/>
    <w:rsid w:val="00F63166"/>
    <w:rsid w:val="00F63C62"/>
    <w:rsid w:val="00F65998"/>
    <w:rsid w:val="00F66050"/>
    <w:rsid w:val="00F75948"/>
    <w:rsid w:val="00F83FB1"/>
    <w:rsid w:val="00F84066"/>
    <w:rsid w:val="00F8506A"/>
    <w:rsid w:val="00F8604C"/>
    <w:rsid w:val="00FA4541"/>
    <w:rsid w:val="00FA5225"/>
    <w:rsid w:val="00FB050A"/>
    <w:rsid w:val="00FB5618"/>
    <w:rsid w:val="00FB794D"/>
    <w:rsid w:val="00FC2600"/>
    <w:rsid w:val="00FC3972"/>
    <w:rsid w:val="00FD3825"/>
    <w:rsid w:val="00FD4593"/>
    <w:rsid w:val="00FD7A93"/>
    <w:rsid w:val="00FE075E"/>
    <w:rsid w:val="00FE4B72"/>
    <w:rsid w:val="00FE51C5"/>
    <w:rsid w:val="00FE5B6E"/>
    <w:rsid w:val="00FE6EC2"/>
    <w:rsid w:val="00FE6FB3"/>
    <w:rsid w:val="00FF3B42"/>
    <w:rsid w:val="00FF40F1"/>
    <w:rsid w:val="00FF7B1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579755"/>
  <w15:docId w15:val="{2FEC458B-5213-4722-B4E9-31AA03055C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53B9C"/>
    <w:pPr>
      <w:spacing w:after="0" w:line="276" w:lineRule="auto"/>
      <w:jc w:val="both"/>
    </w:pPr>
    <w:rPr>
      <w:rFonts w:ascii="Arial" w:eastAsia="Calibri" w:hAnsi="Arial" w:cs="Times New Roman"/>
      <w:sz w:val="24"/>
      <w:lang w:val="es-ES_tradnl"/>
    </w:rPr>
  </w:style>
  <w:style w:type="paragraph" w:styleId="Ttulo1">
    <w:name w:val="heading 1"/>
    <w:basedOn w:val="Normal"/>
    <w:next w:val="Normal"/>
    <w:link w:val="Ttulo1Car"/>
    <w:uiPriority w:val="9"/>
    <w:qFormat/>
    <w:rsid w:val="00E1003C"/>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53B9C"/>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D53B9C"/>
    <w:rPr>
      <w:rFonts w:ascii="Arial" w:eastAsia="Calibri" w:hAnsi="Arial" w:cs="Times New Roman"/>
      <w:sz w:val="24"/>
      <w:lang w:val="es-ES_tradnl"/>
    </w:rPr>
  </w:style>
  <w:style w:type="paragraph" w:styleId="Piedepgina">
    <w:name w:val="footer"/>
    <w:basedOn w:val="Normal"/>
    <w:link w:val="PiedepginaCar"/>
    <w:uiPriority w:val="99"/>
    <w:unhideWhenUsed/>
    <w:rsid w:val="00D53B9C"/>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D53B9C"/>
    <w:rPr>
      <w:rFonts w:ascii="Arial" w:eastAsia="Calibri" w:hAnsi="Arial" w:cs="Times New Roman"/>
      <w:sz w:val="24"/>
      <w:lang w:val="es-ES_tradnl"/>
    </w:rPr>
  </w:style>
  <w:style w:type="paragraph" w:styleId="Ttulo">
    <w:name w:val="Title"/>
    <w:basedOn w:val="Normal"/>
    <w:next w:val="Normal"/>
    <w:link w:val="TtuloCar"/>
    <w:uiPriority w:val="10"/>
    <w:qFormat/>
    <w:rsid w:val="00D53B9C"/>
    <w:pPr>
      <w:spacing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D53B9C"/>
    <w:rPr>
      <w:rFonts w:asciiTheme="majorHAnsi" w:eastAsiaTheme="majorEastAsia" w:hAnsiTheme="majorHAnsi" w:cstheme="majorBidi"/>
      <w:spacing w:val="-10"/>
      <w:kern w:val="28"/>
      <w:sz w:val="56"/>
      <w:szCs w:val="56"/>
      <w:lang w:val="es-ES_tradnl"/>
    </w:rPr>
  </w:style>
  <w:style w:type="paragraph" w:styleId="Prrafodelista">
    <w:name w:val="List Paragraph"/>
    <w:aliases w:val="List Paragraph1,Betulia Título 1,LISTA,List Paragraph,Fotografía,Bullet List,FooterText,numbered,Paragraphe de liste1,lp1,BOLADEF,Bolita,BOLA,Párrafo de lista21,Guión,Titulo 8,HOJA,Párrafo de lista31,ViÃ±eta 2,Párrafo de lista5,Bullets"/>
    <w:basedOn w:val="Normal"/>
    <w:link w:val="PrrafodelistaCar"/>
    <w:uiPriority w:val="1"/>
    <w:qFormat/>
    <w:rsid w:val="00FE075E"/>
    <w:pPr>
      <w:spacing w:line="240" w:lineRule="auto"/>
      <w:ind w:left="720"/>
      <w:contextualSpacing/>
      <w:jc w:val="left"/>
    </w:pPr>
    <w:rPr>
      <w:rFonts w:ascii="Times New Roman" w:eastAsia="Times New Roman" w:hAnsi="Times New Roman"/>
      <w:szCs w:val="24"/>
      <w:lang w:val="es-ES" w:eastAsia="es-ES"/>
    </w:rPr>
  </w:style>
  <w:style w:type="character" w:customStyle="1" w:styleId="PrrafodelistaCar">
    <w:name w:val="Párrafo de lista Car"/>
    <w:aliases w:val="List Paragraph1 Car,Betulia Título 1 Car,LISTA Car,List Paragraph Car,Fotografía Car,Bullet List Car,FooterText Car,numbered Car,Paragraphe de liste1 Car,lp1 Car,BOLADEF Car,Bolita Car,BOLA Car,Párrafo de lista21 Car,Guión Car"/>
    <w:link w:val="Prrafodelista"/>
    <w:uiPriority w:val="34"/>
    <w:locked/>
    <w:rsid w:val="00FE075E"/>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FE6FB3"/>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FE6FB3"/>
    <w:rPr>
      <w:rFonts w:ascii="Tahoma" w:eastAsia="Calibri" w:hAnsi="Tahoma" w:cs="Tahoma"/>
      <w:sz w:val="16"/>
      <w:szCs w:val="16"/>
      <w:lang w:val="es-ES_tradnl"/>
    </w:rPr>
  </w:style>
  <w:style w:type="character" w:styleId="Refdecomentario">
    <w:name w:val="annotation reference"/>
    <w:basedOn w:val="Fuentedeprrafopredeter"/>
    <w:uiPriority w:val="99"/>
    <w:semiHidden/>
    <w:unhideWhenUsed/>
    <w:rsid w:val="00C53212"/>
    <w:rPr>
      <w:sz w:val="16"/>
      <w:szCs w:val="16"/>
    </w:rPr>
  </w:style>
  <w:style w:type="paragraph" w:styleId="Textocomentario">
    <w:name w:val="annotation text"/>
    <w:basedOn w:val="Normal"/>
    <w:link w:val="TextocomentarioCar"/>
    <w:uiPriority w:val="99"/>
    <w:semiHidden/>
    <w:unhideWhenUsed/>
    <w:rsid w:val="00C53212"/>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C53212"/>
    <w:rPr>
      <w:rFonts w:ascii="Arial" w:eastAsia="Calibri" w:hAnsi="Arial" w:cs="Times New Roman"/>
      <w:sz w:val="20"/>
      <w:szCs w:val="20"/>
      <w:lang w:val="es-ES_tradnl"/>
    </w:rPr>
  </w:style>
  <w:style w:type="paragraph" w:styleId="Asuntodelcomentario">
    <w:name w:val="annotation subject"/>
    <w:basedOn w:val="Textocomentario"/>
    <w:next w:val="Textocomentario"/>
    <w:link w:val="AsuntodelcomentarioCar"/>
    <w:uiPriority w:val="99"/>
    <w:semiHidden/>
    <w:unhideWhenUsed/>
    <w:rsid w:val="00C53212"/>
    <w:rPr>
      <w:b/>
      <w:bCs/>
    </w:rPr>
  </w:style>
  <w:style w:type="character" w:customStyle="1" w:styleId="AsuntodelcomentarioCar">
    <w:name w:val="Asunto del comentario Car"/>
    <w:basedOn w:val="TextocomentarioCar"/>
    <w:link w:val="Asuntodelcomentario"/>
    <w:uiPriority w:val="99"/>
    <w:semiHidden/>
    <w:rsid w:val="00C53212"/>
    <w:rPr>
      <w:rFonts w:ascii="Arial" w:eastAsia="Calibri" w:hAnsi="Arial" w:cs="Times New Roman"/>
      <w:b/>
      <w:bCs/>
      <w:sz w:val="20"/>
      <w:szCs w:val="20"/>
      <w:lang w:val="es-ES_tradnl"/>
    </w:rPr>
  </w:style>
  <w:style w:type="character" w:customStyle="1" w:styleId="Ttulo1Car">
    <w:name w:val="Título 1 Car"/>
    <w:basedOn w:val="Fuentedeprrafopredeter"/>
    <w:link w:val="Ttulo1"/>
    <w:uiPriority w:val="9"/>
    <w:rsid w:val="00E1003C"/>
    <w:rPr>
      <w:rFonts w:asciiTheme="majorHAnsi" w:eastAsiaTheme="majorEastAsia" w:hAnsiTheme="majorHAnsi" w:cstheme="majorBidi"/>
      <w:color w:val="2F5496" w:themeColor="accent1" w:themeShade="BF"/>
      <w:sz w:val="32"/>
      <w:szCs w:val="32"/>
      <w:lang w:val="es-ES_tradnl"/>
    </w:rPr>
  </w:style>
  <w:style w:type="character" w:styleId="Hipervnculo">
    <w:name w:val="Hyperlink"/>
    <w:basedOn w:val="Fuentedeprrafopredeter"/>
    <w:unhideWhenUsed/>
    <w:rsid w:val="00A30F64"/>
    <w:rPr>
      <w:color w:val="0563C1" w:themeColor="hyperlink"/>
      <w:u w:val="single"/>
    </w:rPr>
  </w:style>
  <w:style w:type="paragraph" w:styleId="Textoindependiente">
    <w:name w:val="Body Text"/>
    <w:basedOn w:val="Normal"/>
    <w:link w:val="TextoindependienteCar"/>
    <w:uiPriority w:val="1"/>
    <w:qFormat/>
    <w:rsid w:val="00DD38E1"/>
    <w:pPr>
      <w:widowControl w:val="0"/>
      <w:autoSpaceDE w:val="0"/>
      <w:autoSpaceDN w:val="0"/>
      <w:spacing w:line="240" w:lineRule="auto"/>
      <w:jc w:val="left"/>
    </w:pPr>
    <w:rPr>
      <w:rFonts w:ascii="Arial MT" w:eastAsia="Arial MT" w:hAnsi="Arial MT" w:cs="Arial MT"/>
      <w:szCs w:val="24"/>
      <w:lang w:val="es-ES"/>
    </w:rPr>
  </w:style>
  <w:style w:type="character" w:customStyle="1" w:styleId="TextoindependienteCar">
    <w:name w:val="Texto independiente Car"/>
    <w:basedOn w:val="Fuentedeprrafopredeter"/>
    <w:link w:val="Textoindependiente"/>
    <w:uiPriority w:val="1"/>
    <w:rsid w:val="00DD38E1"/>
    <w:rPr>
      <w:rFonts w:ascii="Arial MT" w:eastAsia="Arial MT" w:hAnsi="Arial MT" w:cs="Arial MT"/>
      <w:sz w:val="24"/>
      <w:szCs w:val="24"/>
      <w:lang w:val="es-ES"/>
    </w:rPr>
  </w:style>
  <w:style w:type="paragraph" w:styleId="NormalWeb">
    <w:name w:val="Normal (Web)"/>
    <w:basedOn w:val="Normal"/>
    <w:uiPriority w:val="99"/>
    <w:unhideWhenUsed/>
    <w:rsid w:val="00783943"/>
    <w:pPr>
      <w:spacing w:before="100" w:beforeAutospacing="1" w:after="100" w:afterAutospacing="1" w:line="240" w:lineRule="auto"/>
      <w:jc w:val="left"/>
    </w:pPr>
    <w:rPr>
      <w:rFonts w:ascii="Times New Roman" w:eastAsia="Times New Roman" w:hAnsi="Times New Roman"/>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9330456">
      <w:bodyDiv w:val="1"/>
      <w:marLeft w:val="0"/>
      <w:marRight w:val="0"/>
      <w:marTop w:val="0"/>
      <w:marBottom w:val="0"/>
      <w:divBdr>
        <w:top w:val="none" w:sz="0" w:space="0" w:color="auto"/>
        <w:left w:val="none" w:sz="0" w:space="0" w:color="auto"/>
        <w:bottom w:val="none" w:sz="0" w:space="0" w:color="auto"/>
        <w:right w:val="none" w:sz="0" w:space="0" w:color="auto"/>
      </w:divBdr>
    </w:div>
    <w:div w:id="653264235">
      <w:bodyDiv w:val="1"/>
      <w:marLeft w:val="0"/>
      <w:marRight w:val="0"/>
      <w:marTop w:val="0"/>
      <w:marBottom w:val="0"/>
      <w:divBdr>
        <w:top w:val="none" w:sz="0" w:space="0" w:color="auto"/>
        <w:left w:val="none" w:sz="0" w:space="0" w:color="auto"/>
        <w:bottom w:val="none" w:sz="0" w:space="0" w:color="auto"/>
        <w:right w:val="none" w:sz="0" w:space="0" w:color="auto"/>
      </w:divBdr>
    </w:div>
    <w:div w:id="771583623">
      <w:bodyDiv w:val="1"/>
      <w:marLeft w:val="0"/>
      <w:marRight w:val="0"/>
      <w:marTop w:val="0"/>
      <w:marBottom w:val="0"/>
      <w:divBdr>
        <w:top w:val="none" w:sz="0" w:space="0" w:color="auto"/>
        <w:left w:val="none" w:sz="0" w:space="0" w:color="auto"/>
        <w:bottom w:val="none" w:sz="0" w:space="0" w:color="auto"/>
        <w:right w:val="none" w:sz="0" w:space="0" w:color="auto"/>
      </w:divBdr>
    </w:div>
    <w:div w:id="821428521">
      <w:bodyDiv w:val="1"/>
      <w:marLeft w:val="0"/>
      <w:marRight w:val="0"/>
      <w:marTop w:val="0"/>
      <w:marBottom w:val="0"/>
      <w:divBdr>
        <w:top w:val="none" w:sz="0" w:space="0" w:color="auto"/>
        <w:left w:val="none" w:sz="0" w:space="0" w:color="auto"/>
        <w:bottom w:val="none" w:sz="0" w:space="0" w:color="auto"/>
        <w:right w:val="none" w:sz="0" w:space="0" w:color="auto"/>
      </w:divBdr>
    </w:div>
    <w:div w:id="1547453875">
      <w:bodyDiv w:val="1"/>
      <w:marLeft w:val="0"/>
      <w:marRight w:val="0"/>
      <w:marTop w:val="0"/>
      <w:marBottom w:val="0"/>
      <w:divBdr>
        <w:top w:val="none" w:sz="0" w:space="0" w:color="auto"/>
        <w:left w:val="none" w:sz="0" w:space="0" w:color="auto"/>
        <w:bottom w:val="none" w:sz="0" w:space="0" w:color="auto"/>
        <w:right w:val="none" w:sz="0" w:space="0" w:color="auto"/>
      </w:divBdr>
    </w:div>
    <w:div w:id="1873306058">
      <w:bodyDiv w:val="1"/>
      <w:marLeft w:val="0"/>
      <w:marRight w:val="0"/>
      <w:marTop w:val="0"/>
      <w:marBottom w:val="0"/>
      <w:divBdr>
        <w:top w:val="none" w:sz="0" w:space="0" w:color="auto"/>
        <w:left w:val="none" w:sz="0" w:space="0" w:color="auto"/>
        <w:bottom w:val="none" w:sz="0" w:space="0" w:color="auto"/>
        <w:right w:val="none" w:sz="0" w:space="0" w:color="auto"/>
      </w:divBdr>
    </w:div>
    <w:div w:id="2045403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A8D81E-07C5-41C1-A7C2-BC99D14B46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1015</Words>
  <Characters>5786</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NICOLAS</dc:creator>
  <cp:keywords/>
  <dc:description/>
  <cp:lastModifiedBy>PAOLA BALLEN</cp:lastModifiedBy>
  <cp:revision>4</cp:revision>
  <cp:lastPrinted>2025-03-31T15:05:00Z</cp:lastPrinted>
  <dcterms:created xsi:type="dcterms:W3CDTF">2025-04-04T21:55:00Z</dcterms:created>
  <dcterms:modified xsi:type="dcterms:W3CDTF">2025-04-07T14:39:00Z</dcterms:modified>
</cp:coreProperties>
</file>