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5B8E0E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A0EC9">
        <w:rPr>
          <w:rFonts w:ascii="Trebuchet MS" w:eastAsia="MS Mincho" w:hAnsi="Trebuchet MS" w:cs="Arial"/>
          <w:sz w:val="22"/>
          <w:szCs w:val="22"/>
          <w:lang w:val="es-ES"/>
        </w:rPr>
        <w:t>OCHOA QUINTANA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A0EC9">
        <w:rPr>
          <w:rFonts w:ascii="Trebuchet MS" w:eastAsia="MS Mincho" w:hAnsi="Trebuchet MS" w:cs="Arial"/>
          <w:sz w:val="22"/>
          <w:szCs w:val="22"/>
          <w:lang w:val="es-ES"/>
        </w:rPr>
        <w:t>ARNULFO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A0EC9">
        <w:rPr>
          <w:rFonts w:ascii="Trebuchet MS" w:eastAsia="MS Mincho" w:hAnsi="Trebuchet MS" w:cs="Arial"/>
          <w:sz w:val="22"/>
          <w:szCs w:val="22"/>
          <w:lang w:val="es-ES"/>
        </w:rPr>
        <w:t>19181793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01BA765" w:rsidR="00065F9C" w:rsidRPr="00DD7AEB" w:rsidRDefault="004807F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FF1ABBA" wp14:editId="5E914C9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5ABF5" w14:textId="77777777" w:rsidR="003A0EC9" w:rsidRDefault="003A0EC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646D1" w14:textId="77777777" w:rsidR="003A0EC9" w:rsidRDefault="003A0EC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69C7C" w14:textId="77777777" w:rsidR="003A0EC9" w:rsidRDefault="003A0E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7C6B9" w14:textId="77777777" w:rsidR="003A0EC9" w:rsidRDefault="003A0EC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C073A" w14:textId="77777777" w:rsidR="003A0EC9" w:rsidRDefault="003A0E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A0EC9"/>
    <w:rsid w:val="00427C25"/>
    <w:rsid w:val="004807F6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0BCE84C-3F37-472C-98CC-3B940E28E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2025-04-08T22:33:00Z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