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36089662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a la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3. del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r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como con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FFAB3E5" w14:textId="5C80B5A7" w:rsidR="006E6D9B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 xml:space="preserve">[La Entidad debe diligenciar la Matriz teniendo en cuenta la naturaleza del </w:t>
      </w:r>
      <w:r w:rsidR="00624AC2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>c</w:t>
      </w:r>
      <w:r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 xml:space="preserve">ontrato] </w:t>
      </w:r>
    </w:p>
    <w:p w14:paraId="6AE0CF7D" w14:textId="4309164F" w:rsidR="0058222E" w:rsidRPr="00D2740F" w:rsidRDefault="0058222E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highlight w:val="lightGray"/>
          <w:u w:val="single"/>
          <w:lang w:eastAsia="zh-CN" w:bidi="hi-IN"/>
        </w:rPr>
      </w:pPr>
    </w:p>
    <w:p w14:paraId="53DA53C9" w14:textId="5C02D285" w:rsidR="005E5030" w:rsidRPr="00D2740F" w:rsidRDefault="001246B3" w:rsidP="001246B3">
      <w:pPr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>[</w:t>
      </w:r>
      <w:r w:rsidR="005E5030"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>Entre los riesgos que se deben tipificar, estimar y asignar se deberá tener en cuenta el riesgo de corrupción y la relación directa que existe entre este y los riesgos financiero, legal y reputaciona</w:t>
      </w:r>
      <w:r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>l.]</w:t>
      </w: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421"/>
        <w:gridCol w:w="422"/>
        <w:gridCol w:w="412"/>
        <w:gridCol w:w="411"/>
        <w:gridCol w:w="641"/>
        <w:gridCol w:w="448"/>
        <w:gridCol w:w="414"/>
        <w:gridCol w:w="415"/>
        <w:gridCol w:w="414"/>
        <w:gridCol w:w="414"/>
        <w:gridCol w:w="411"/>
        <w:gridCol w:w="543"/>
        <w:gridCol w:w="411"/>
        <w:gridCol w:w="411"/>
        <w:gridCol w:w="411"/>
        <w:gridCol w:w="412"/>
        <w:gridCol w:w="411"/>
        <w:gridCol w:w="448"/>
        <w:gridCol w:w="456"/>
        <w:gridCol w:w="445"/>
        <w:gridCol w:w="600"/>
      </w:tblGrid>
      <w:tr w:rsidR="0076567A" w:rsidRPr="004D7C35" w14:paraId="64A698D4" w14:textId="77777777" w:rsidTr="0076567A">
        <w:trPr>
          <w:cantSplit/>
          <w:trHeight w:val="1212"/>
        </w:trPr>
        <w:tc>
          <w:tcPr>
            <w:tcW w:w="421" w:type="dxa"/>
            <w:vMerge w:val="restart"/>
            <w:shd w:val="clear" w:color="auto" w:fill="4D4D4D"/>
            <w:textDirection w:val="btLr"/>
          </w:tcPr>
          <w:p w14:paraId="0B3F0DB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421" w:type="dxa"/>
            <w:vMerge w:val="restart"/>
            <w:shd w:val="clear" w:color="auto" w:fill="4D4D4D"/>
            <w:textDirection w:val="btLr"/>
          </w:tcPr>
          <w:p w14:paraId="0CFF002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422" w:type="dxa"/>
            <w:vMerge w:val="restart"/>
            <w:shd w:val="clear" w:color="auto" w:fill="4D4D4D"/>
            <w:textDirection w:val="btLr"/>
          </w:tcPr>
          <w:p w14:paraId="2DB6832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412" w:type="dxa"/>
            <w:vMerge w:val="restart"/>
            <w:shd w:val="clear" w:color="auto" w:fill="4D4D4D"/>
            <w:textDirection w:val="btLr"/>
          </w:tcPr>
          <w:p w14:paraId="4DD17F7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79133F48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641" w:type="dxa"/>
            <w:vMerge w:val="restart"/>
            <w:shd w:val="clear" w:color="auto" w:fill="4D4D4D"/>
            <w:textDirection w:val="btLr"/>
          </w:tcPr>
          <w:p w14:paraId="726FAB8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1157746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6F8D88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 w:val="restart"/>
            <w:shd w:val="clear" w:color="auto" w:fill="4D4D4D"/>
            <w:textDirection w:val="btLr"/>
          </w:tcPr>
          <w:p w14:paraId="23C1434B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483F643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5" w:type="dxa"/>
            <w:vMerge w:val="restart"/>
            <w:shd w:val="clear" w:color="auto" w:fill="4D4D4D"/>
            <w:textDirection w:val="btLr"/>
          </w:tcPr>
          <w:p w14:paraId="42F3A4BC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1803A09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5E34374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543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645" w:type="dxa"/>
            <w:gridSpan w:val="4"/>
            <w:shd w:val="clear" w:color="auto" w:fill="BFBFBF" w:themeFill="background1" w:themeFillShade="BF"/>
          </w:tcPr>
          <w:p w14:paraId="0631940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448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456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1045" w:type="dxa"/>
            <w:gridSpan w:val="2"/>
            <w:shd w:val="clear" w:color="auto" w:fill="BFBFBF" w:themeFill="background1" w:themeFillShade="BF"/>
          </w:tcPr>
          <w:p w14:paraId="5674A2B8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76567A" w:rsidRPr="004D7C35" w14:paraId="678B7917" w14:textId="77777777" w:rsidTr="0076567A">
        <w:trPr>
          <w:cantSplit/>
          <w:trHeight w:val="2063"/>
        </w:trPr>
        <w:tc>
          <w:tcPr>
            <w:tcW w:w="421" w:type="dxa"/>
            <w:vMerge/>
            <w:shd w:val="clear" w:color="auto" w:fill="4D4D4D"/>
            <w:textDirection w:val="btLr"/>
          </w:tcPr>
          <w:p w14:paraId="6641EAE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vMerge/>
            <w:shd w:val="clear" w:color="auto" w:fill="4D4D4D"/>
            <w:textDirection w:val="btLr"/>
          </w:tcPr>
          <w:p w14:paraId="09DEBE9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4D4D4D"/>
            <w:textDirection w:val="btLr"/>
          </w:tcPr>
          <w:p w14:paraId="4141C88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vMerge/>
            <w:shd w:val="clear" w:color="auto" w:fill="4D4D4D"/>
            <w:textDirection w:val="btLr"/>
          </w:tcPr>
          <w:p w14:paraId="13B67C39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5AC84B61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vMerge/>
            <w:shd w:val="clear" w:color="auto" w:fill="4D4D4D"/>
            <w:textDirection w:val="btLr"/>
          </w:tcPr>
          <w:p w14:paraId="5100BC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4D4D4D"/>
            <w:textDirection w:val="btLr"/>
          </w:tcPr>
          <w:p w14:paraId="24531D07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238D69C4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vMerge/>
            <w:shd w:val="clear" w:color="auto" w:fill="4D4D4D"/>
            <w:textDirection w:val="btLr"/>
          </w:tcPr>
          <w:p w14:paraId="031F3DFA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6099550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755F794E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46C1989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21C7D5A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0A01C4B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2" w:type="dxa"/>
            <w:shd w:val="clear" w:color="auto" w:fill="BFBFBF" w:themeFill="background1" w:themeFillShade="BF"/>
            <w:textDirection w:val="btLr"/>
          </w:tcPr>
          <w:p w14:paraId="00E41386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BFBFBF" w:themeFill="background1" w:themeFillShade="BF"/>
            <w:textDirection w:val="btLr"/>
          </w:tcPr>
          <w:p w14:paraId="6708B79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600" w:type="dxa"/>
            <w:shd w:val="clear" w:color="auto" w:fill="BFBFBF" w:themeFill="background1" w:themeFillShade="BF"/>
            <w:textDirection w:val="btLr"/>
          </w:tcPr>
          <w:p w14:paraId="5478208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1F85B55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76567A" w:rsidRPr="004D7C35" w14:paraId="52FADA9D" w14:textId="77777777" w:rsidTr="0076567A">
        <w:trPr>
          <w:cantSplit/>
          <w:trHeight w:val="466"/>
        </w:trPr>
        <w:tc>
          <w:tcPr>
            <w:tcW w:w="421" w:type="dxa"/>
            <w:shd w:val="clear" w:color="auto" w:fill="auto"/>
          </w:tcPr>
          <w:p w14:paraId="6CB14C0F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shd w:val="clear" w:color="auto" w:fill="auto"/>
          </w:tcPr>
          <w:p w14:paraId="68BFBA1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shd w:val="clear" w:color="auto" w:fill="auto"/>
          </w:tcPr>
          <w:p w14:paraId="1E52A15B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6304DED9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CE60CEA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shd w:val="clear" w:color="auto" w:fill="auto"/>
          </w:tcPr>
          <w:p w14:paraId="308A3DEE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4276B3E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5EE02943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shd w:val="clear" w:color="auto" w:fill="auto"/>
          </w:tcPr>
          <w:p w14:paraId="589BDDB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6E9557F2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25BCE08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6FBF122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shd w:val="clear" w:color="auto" w:fill="auto"/>
          </w:tcPr>
          <w:p w14:paraId="4A5E724D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453E2B8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12D7227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07811CAF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7F36293B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5BD8BD75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24E9299E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1FEE4C65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13F588CC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4D8DC63C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76567A" w:rsidRPr="004D7C35" w14:paraId="7C020497" w14:textId="77777777" w:rsidTr="0076567A">
        <w:trPr>
          <w:cantSplit/>
          <w:trHeight w:val="418"/>
        </w:trPr>
        <w:tc>
          <w:tcPr>
            <w:tcW w:w="421" w:type="dxa"/>
            <w:shd w:val="clear" w:color="auto" w:fill="auto"/>
          </w:tcPr>
          <w:p w14:paraId="7CA1ABAC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shd w:val="clear" w:color="auto" w:fill="auto"/>
          </w:tcPr>
          <w:p w14:paraId="6143E23D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shd w:val="clear" w:color="auto" w:fill="auto"/>
          </w:tcPr>
          <w:p w14:paraId="044B28A3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5262ACF6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E92389A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shd w:val="clear" w:color="auto" w:fill="auto"/>
          </w:tcPr>
          <w:p w14:paraId="3A92409D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17C5AA9E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152F323D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shd w:val="clear" w:color="auto" w:fill="auto"/>
          </w:tcPr>
          <w:p w14:paraId="4EA70289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8191A5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614238A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7DA45E4A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shd w:val="clear" w:color="auto" w:fill="auto"/>
          </w:tcPr>
          <w:p w14:paraId="25C23226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60A999F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7FB43CFA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0944951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13CD8411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E503945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76B1F5A3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24296BCC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64193511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3615C3B7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8AA71" w14:textId="77777777" w:rsidR="00EA5A5B" w:rsidRDefault="00EA5A5B" w:rsidP="00091875">
      <w:pPr>
        <w:spacing w:line="240" w:lineRule="auto"/>
      </w:pPr>
      <w:r>
        <w:separator/>
      </w:r>
    </w:p>
  </w:endnote>
  <w:endnote w:type="continuationSeparator" w:id="0">
    <w:p w14:paraId="3FBDB4DB" w14:textId="77777777" w:rsidR="00EA5A5B" w:rsidRDefault="00EA5A5B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6AD339EF" w:rsidR="007A656B" w:rsidRPr="00241A33" w:rsidRDefault="00B726B7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>
                <w:rPr>
                  <w:rFonts w:eastAsia="Arial" w:cs="Arial"/>
                  <w:sz w:val="16"/>
                  <w:szCs w:val="16"/>
                  <w:lang w:eastAsia="es-CO"/>
                </w:rPr>
                <w:t>3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77644" w14:textId="77777777" w:rsidR="00EA5A5B" w:rsidRDefault="00EA5A5B" w:rsidP="00091875">
      <w:pPr>
        <w:spacing w:line="240" w:lineRule="auto"/>
      </w:pPr>
      <w:r>
        <w:separator/>
      </w:r>
    </w:p>
  </w:footnote>
  <w:footnote w:type="continuationSeparator" w:id="0">
    <w:p w14:paraId="163C3AD8" w14:textId="77777777" w:rsidR="00EA5A5B" w:rsidRDefault="00EA5A5B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24DB7F89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B726B7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8A767A4" w:rsidR="00624AC2" w:rsidRPr="003D7EF4" w:rsidRDefault="00B726B7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55406446">
    <w:abstractNumId w:val="6"/>
  </w:num>
  <w:num w:numId="2" w16cid:durableId="840662894">
    <w:abstractNumId w:val="6"/>
  </w:num>
  <w:num w:numId="3" w16cid:durableId="1406411909">
    <w:abstractNumId w:val="6"/>
  </w:num>
  <w:num w:numId="4" w16cid:durableId="1473788638">
    <w:abstractNumId w:val="6"/>
  </w:num>
  <w:num w:numId="5" w16cid:durableId="1169566290">
    <w:abstractNumId w:val="6"/>
  </w:num>
  <w:num w:numId="6" w16cid:durableId="1293752603">
    <w:abstractNumId w:val="6"/>
  </w:num>
  <w:num w:numId="7" w16cid:durableId="1735080444">
    <w:abstractNumId w:val="6"/>
  </w:num>
  <w:num w:numId="8" w16cid:durableId="97263698">
    <w:abstractNumId w:val="6"/>
  </w:num>
  <w:num w:numId="9" w16cid:durableId="62720284">
    <w:abstractNumId w:val="6"/>
  </w:num>
  <w:num w:numId="10" w16cid:durableId="1061252315">
    <w:abstractNumId w:val="3"/>
  </w:num>
  <w:num w:numId="11" w16cid:durableId="227616491">
    <w:abstractNumId w:val="1"/>
  </w:num>
  <w:num w:numId="12" w16cid:durableId="1994721547">
    <w:abstractNumId w:val="21"/>
  </w:num>
  <w:num w:numId="13" w16cid:durableId="1018652825">
    <w:abstractNumId w:val="29"/>
  </w:num>
  <w:num w:numId="14" w16cid:durableId="2062750244">
    <w:abstractNumId w:val="14"/>
  </w:num>
  <w:num w:numId="15" w16cid:durableId="147789761">
    <w:abstractNumId w:val="16"/>
  </w:num>
  <w:num w:numId="16" w16cid:durableId="1678077258">
    <w:abstractNumId w:val="0"/>
  </w:num>
  <w:num w:numId="17" w16cid:durableId="591012263">
    <w:abstractNumId w:val="2"/>
  </w:num>
  <w:num w:numId="18" w16cid:durableId="2061394938">
    <w:abstractNumId w:val="9"/>
  </w:num>
  <w:num w:numId="19" w16cid:durableId="504708235">
    <w:abstractNumId w:val="4"/>
  </w:num>
  <w:num w:numId="20" w16cid:durableId="654838678">
    <w:abstractNumId w:val="18"/>
  </w:num>
  <w:num w:numId="21" w16cid:durableId="38820670">
    <w:abstractNumId w:val="7"/>
  </w:num>
  <w:num w:numId="22" w16cid:durableId="1681544959">
    <w:abstractNumId w:val="27"/>
  </w:num>
  <w:num w:numId="23" w16cid:durableId="265160963">
    <w:abstractNumId w:val="11"/>
  </w:num>
  <w:num w:numId="24" w16cid:durableId="1649550587">
    <w:abstractNumId w:val="12"/>
  </w:num>
  <w:num w:numId="25" w16cid:durableId="1010181242">
    <w:abstractNumId w:val="5"/>
  </w:num>
  <w:num w:numId="26" w16cid:durableId="998190631">
    <w:abstractNumId w:val="17"/>
  </w:num>
  <w:num w:numId="27" w16cid:durableId="1622611965">
    <w:abstractNumId w:val="15"/>
  </w:num>
  <w:num w:numId="28" w16cid:durableId="512494252">
    <w:abstractNumId w:val="10"/>
  </w:num>
  <w:num w:numId="29" w16cid:durableId="1445271283">
    <w:abstractNumId w:val="25"/>
  </w:num>
  <w:num w:numId="30" w16cid:durableId="1570964651">
    <w:abstractNumId w:val="26"/>
  </w:num>
  <w:num w:numId="31" w16cid:durableId="571233043">
    <w:abstractNumId w:val="24"/>
  </w:num>
  <w:num w:numId="32" w16cid:durableId="156262738">
    <w:abstractNumId w:val="13"/>
  </w:num>
  <w:num w:numId="33" w16cid:durableId="54738760">
    <w:abstractNumId w:val="23"/>
  </w:num>
  <w:num w:numId="34" w16cid:durableId="1420100499">
    <w:abstractNumId w:val="8"/>
  </w:num>
  <w:num w:numId="35" w16cid:durableId="2030401810">
    <w:abstractNumId w:val="22"/>
  </w:num>
  <w:num w:numId="36" w16cid:durableId="297565720">
    <w:abstractNumId w:val="28"/>
  </w:num>
  <w:num w:numId="37" w16cid:durableId="1323699851">
    <w:abstractNumId w:val="20"/>
  </w:num>
  <w:num w:numId="38" w16cid:durableId="140170878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539C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B28F2"/>
    <w:rsid w:val="001D1F23"/>
    <w:rsid w:val="001E7630"/>
    <w:rsid w:val="00241A33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10F80"/>
    <w:rsid w:val="00624AC2"/>
    <w:rsid w:val="00684B28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1E54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26B7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7D17"/>
    <w:rsid w:val="00D10542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EA5A5B"/>
    <w:rsid w:val="00F6022F"/>
    <w:rsid w:val="00F63350"/>
    <w:rsid w:val="00F77C04"/>
    <w:rsid w:val="00FD3BD6"/>
    <w:rsid w:val="36089662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7CF3AB3-BDAA-4061-A273-88B672611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1493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daneyi martinez</cp:lastModifiedBy>
  <cp:revision>2</cp:revision>
  <cp:lastPrinted>2020-11-13T23:50:00Z</cp:lastPrinted>
  <dcterms:created xsi:type="dcterms:W3CDTF">2025-03-26T19:21:00Z</dcterms:created>
  <dcterms:modified xsi:type="dcterms:W3CDTF">2025-03-26T19:21:00Z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