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3609.3994140625" w:firstLine="0"/>
        <w:jc w:val="righ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Secretaría de Gobierno </w:t>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719970703125" w:line="240" w:lineRule="auto"/>
        <w:ind w:left="0" w:right="1178.399658203125" w:firstLine="0"/>
        <w:jc w:val="righ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Contrato Prestación de Servicios Profesionales N.º SGO-CPS-368-2024 </w:t>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71875" w:line="240" w:lineRule="auto"/>
        <w:ind w:left="0" w:right="2388.5198974609375" w:firstLine="0"/>
        <w:jc w:val="righ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Primer Informe Mensual de Actividades </w:t>
      </w:r>
    </w:p>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51904296875" w:line="240" w:lineRule="auto"/>
        <w:ind w:left="0" w:right="2150.999755859375" w:firstLine="0"/>
        <w:jc w:val="righ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 Periodo de 06 de Agosto a 05 de Sep. de 2024 </w:t>
      </w:r>
    </w:p>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07.120361328125" w:line="240" w:lineRule="auto"/>
        <w:ind w:left="999.6737670898438" w:right="0" w:firstLine="0"/>
        <w:jc w:val="left"/>
        <w:rPr>
          <w:rFonts w:ascii="Times New Roman" w:cs="Times New Roman" w:eastAsia="Times New Roman" w:hAnsi="Times New Roman"/>
          <w:b w:val="0"/>
          <w:i w:val="0"/>
          <w:smallCaps w:val="0"/>
          <w:strike w:val="0"/>
          <w:color w:val="000000"/>
          <w:sz w:val="22.079999923706055"/>
          <w:szCs w:val="22.07999992370605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079999923706055"/>
          <w:szCs w:val="22.079999923706055"/>
          <w:u w:val="none"/>
          <w:shd w:fill="auto" w:val="clear"/>
          <w:vertAlign w:val="baseline"/>
          <w:rtl w:val="0"/>
        </w:rPr>
        <w:t xml:space="preserve">Bogotá; D.C. 07 de octubre de 2024 </w:t>
      </w:r>
    </w:p>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4.326171875" w:line="240" w:lineRule="auto"/>
        <w:ind w:left="1011.4529418945312" w:right="0" w:firstLine="0"/>
        <w:jc w:val="left"/>
        <w:rPr>
          <w:rFonts w:ascii="Times New Roman" w:cs="Times New Roman" w:eastAsia="Times New Roman" w:hAnsi="Times New Roman"/>
          <w:b w:val="0"/>
          <w:i w:val="0"/>
          <w:smallCaps w:val="0"/>
          <w:strike w:val="0"/>
          <w:color w:val="000000"/>
          <w:sz w:val="22.079999923706055"/>
          <w:szCs w:val="22.07999992370605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079999923706055"/>
          <w:szCs w:val="22.079999923706055"/>
          <w:u w:val="none"/>
          <w:shd w:fill="auto" w:val="clear"/>
          <w:vertAlign w:val="baseline"/>
          <w:rtl w:val="0"/>
        </w:rPr>
        <w:t xml:space="preserve">Doctores: </w:t>
      </w:r>
    </w:p>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72705078125" w:line="240" w:lineRule="auto"/>
        <w:ind w:left="1012.1153259277344" w:right="0" w:firstLine="0"/>
        <w:jc w:val="left"/>
        <w:rPr>
          <w:rFonts w:ascii="Times New Roman" w:cs="Times New Roman" w:eastAsia="Times New Roman" w:hAnsi="Times New Roman"/>
          <w:b w:val="1"/>
          <w:i w:val="0"/>
          <w:smallCaps w:val="0"/>
          <w:strike w:val="0"/>
          <w:color w:val="000000"/>
          <w:sz w:val="22.079999923706055"/>
          <w:szCs w:val="22.07999992370605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079999923706055"/>
          <w:szCs w:val="22.079999923706055"/>
          <w:u w:val="none"/>
          <w:shd w:fill="auto" w:val="clear"/>
          <w:vertAlign w:val="baseline"/>
          <w:rtl w:val="0"/>
        </w:rPr>
        <w:t xml:space="preserve">LUIS FERNANDO NAVARRO JIMÉNEZ </w:t>
      </w:r>
    </w:p>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72705078125" w:line="240" w:lineRule="auto"/>
        <w:ind w:left="1017.193603515625" w:right="0" w:firstLine="0"/>
        <w:jc w:val="left"/>
        <w:rPr>
          <w:rFonts w:ascii="Times New Roman" w:cs="Times New Roman" w:eastAsia="Times New Roman" w:hAnsi="Times New Roman"/>
          <w:b w:val="0"/>
          <w:i w:val="0"/>
          <w:smallCaps w:val="0"/>
          <w:strike w:val="0"/>
          <w:color w:val="000000"/>
          <w:sz w:val="22.079999923706055"/>
          <w:szCs w:val="22.07999992370605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079999923706055"/>
          <w:szCs w:val="22.079999923706055"/>
          <w:u w:val="none"/>
          <w:shd w:fill="auto" w:val="clear"/>
          <w:vertAlign w:val="baseline"/>
          <w:rtl w:val="0"/>
        </w:rPr>
        <w:t xml:space="preserve">Secretario de Gobierno  </w:t>
      </w:r>
    </w:p>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725830078125" w:line="240" w:lineRule="auto"/>
        <w:ind w:left="1011.4529418945312" w:right="0" w:firstLine="0"/>
        <w:jc w:val="left"/>
        <w:rPr>
          <w:rFonts w:ascii="Times New Roman" w:cs="Times New Roman" w:eastAsia="Times New Roman" w:hAnsi="Times New Roman"/>
          <w:b w:val="0"/>
          <w:i w:val="0"/>
          <w:smallCaps w:val="0"/>
          <w:strike w:val="0"/>
          <w:color w:val="000000"/>
          <w:sz w:val="22.079999923706055"/>
          <w:szCs w:val="22.07999992370605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079999923706055"/>
          <w:szCs w:val="22.079999923706055"/>
          <w:u w:val="none"/>
          <w:shd w:fill="auto" w:val="clear"/>
          <w:vertAlign w:val="baseline"/>
          <w:rtl w:val="0"/>
        </w:rPr>
        <w:t xml:space="preserve">Departamento de Cundinamarca </w:t>
      </w:r>
    </w:p>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5.52734375" w:line="240" w:lineRule="auto"/>
        <w:ind w:left="1015.6480407714844" w:right="0" w:firstLine="0"/>
        <w:jc w:val="left"/>
        <w:rPr>
          <w:rFonts w:ascii="Times New Roman" w:cs="Times New Roman" w:eastAsia="Times New Roman" w:hAnsi="Times New Roman"/>
          <w:b w:val="1"/>
          <w:i w:val="0"/>
          <w:smallCaps w:val="0"/>
          <w:strike w:val="0"/>
          <w:color w:val="000000"/>
          <w:sz w:val="22.079999923706055"/>
          <w:szCs w:val="22.07999992370605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079999923706055"/>
          <w:szCs w:val="22.079999923706055"/>
          <w:u w:val="none"/>
          <w:shd w:fill="auto" w:val="clear"/>
          <w:vertAlign w:val="baseline"/>
          <w:rtl w:val="0"/>
        </w:rPr>
        <w:t xml:space="preserve">ORLAND JASEN MUÑETONES GAITAN </w:t>
      </w:r>
    </w:p>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72705078125" w:line="240" w:lineRule="auto"/>
        <w:ind w:left="1011.4529418945312" w:right="0" w:firstLine="0"/>
        <w:jc w:val="left"/>
        <w:rPr>
          <w:rFonts w:ascii="Times New Roman" w:cs="Times New Roman" w:eastAsia="Times New Roman" w:hAnsi="Times New Roman"/>
          <w:b w:val="0"/>
          <w:i w:val="0"/>
          <w:smallCaps w:val="0"/>
          <w:strike w:val="0"/>
          <w:color w:val="000000"/>
          <w:sz w:val="22.079999923706055"/>
          <w:szCs w:val="22.07999992370605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079999923706055"/>
          <w:szCs w:val="22.079999923706055"/>
          <w:u w:val="none"/>
          <w:shd w:fill="auto" w:val="clear"/>
          <w:vertAlign w:val="baseline"/>
          <w:rtl w:val="0"/>
        </w:rPr>
        <w:t xml:space="preserve">Director de Asuntos Municipales  </w:t>
      </w:r>
    </w:p>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3.3251953125" w:line="240" w:lineRule="auto"/>
        <w:ind w:left="1011.4529418945312" w:right="0" w:firstLine="0"/>
        <w:jc w:val="left"/>
        <w:rPr>
          <w:rFonts w:ascii="Times New Roman" w:cs="Times New Roman" w:eastAsia="Times New Roman" w:hAnsi="Times New Roman"/>
          <w:b w:val="0"/>
          <w:i w:val="0"/>
          <w:smallCaps w:val="0"/>
          <w:strike w:val="0"/>
          <w:color w:val="000000"/>
          <w:sz w:val="22.079999923706055"/>
          <w:szCs w:val="22.07999992370605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079999923706055"/>
          <w:szCs w:val="22.079999923706055"/>
          <w:u w:val="none"/>
          <w:shd w:fill="auto" w:val="clear"/>
          <w:vertAlign w:val="baseline"/>
          <w:rtl w:val="0"/>
        </w:rPr>
        <w:t xml:space="preserve">Departamento de Cundinamarca. </w:t>
      </w:r>
    </w:p>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5.52734375" w:line="262.93785095214844" w:lineRule="auto"/>
        <w:ind w:left="1013.8816833496094" w:right="687.052001953125" w:hanging="2.20794677734375"/>
        <w:jc w:val="both"/>
        <w:rPr>
          <w:rFonts w:ascii="Times New Roman" w:cs="Times New Roman" w:eastAsia="Times New Roman" w:hAnsi="Times New Roman"/>
          <w:b w:val="0"/>
          <w:i w:val="0"/>
          <w:smallCaps w:val="0"/>
          <w:strike w:val="0"/>
          <w:color w:val="000000"/>
          <w:sz w:val="22.079999923706055"/>
          <w:szCs w:val="22.07999992370605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079999923706055"/>
          <w:szCs w:val="22.079999923706055"/>
          <w:u w:val="none"/>
          <w:shd w:fill="auto" w:val="clear"/>
          <w:vertAlign w:val="baseline"/>
          <w:rtl w:val="0"/>
        </w:rPr>
        <w:t xml:space="preserve">Ref. primer Informe de Ejecución de Actividades Correspondiente al Contrato de prestación  de servicios personales profesionales no. </w:t>
      </w:r>
      <w:r w:rsidDel="00000000" w:rsidR="00000000" w:rsidRPr="00000000">
        <w:rPr>
          <w:rFonts w:ascii="Times New Roman" w:cs="Times New Roman" w:eastAsia="Times New Roman" w:hAnsi="Times New Roman"/>
          <w:b w:val="1"/>
          <w:i w:val="0"/>
          <w:smallCaps w:val="0"/>
          <w:strike w:val="0"/>
          <w:color w:val="000000"/>
          <w:sz w:val="22.079999923706055"/>
          <w:szCs w:val="22.079999923706055"/>
          <w:u w:val="none"/>
          <w:shd w:fill="auto" w:val="clear"/>
          <w:vertAlign w:val="baseline"/>
          <w:rtl w:val="0"/>
        </w:rPr>
        <w:t xml:space="preserve">SGO-CPS-368-2024 </w:t>
      </w:r>
      <w:r w:rsidDel="00000000" w:rsidR="00000000" w:rsidRPr="00000000">
        <w:rPr>
          <w:rFonts w:ascii="Times New Roman" w:cs="Times New Roman" w:eastAsia="Times New Roman" w:hAnsi="Times New Roman"/>
          <w:b w:val="0"/>
          <w:i w:val="0"/>
          <w:smallCaps w:val="0"/>
          <w:strike w:val="0"/>
          <w:color w:val="000000"/>
          <w:sz w:val="22.079999923706055"/>
          <w:szCs w:val="22.079999923706055"/>
          <w:u w:val="none"/>
          <w:shd w:fill="auto" w:val="clear"/>
          <w:vertAlign w:val="baseline"/>
          <w:rtl w:val="0"/>
        </w:rPr>
        <w:t xml:space="preserve">suscrito entre el departamento  de Cundinamarca- secretaría de gobierno. </w:t>
      </w:r>
    </w:p>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4.4232177734375" w:line="261.85166358947754" w:lineRule="auto"/>
        <w:ind w:left="1010.5696105957031" w:right="693.04931640625" w:hanging="0.883331298828125"/>
        <w:jc w:val="left"/>
        <w:rPr>
          <w:rFonts w:ascii="Times New Roman" w:cs="Times New Roman" w:eastAsia="Times New Roman" w:hAnsi="Times New Roman"/>
          <w:b w:val="0"/>
          <w:i w:val="0"/>
          <w:smallCaps w:val="0"/>
          <w:strike w:val="0"/>
          <w:color w:val="000000"/>
          <w:sz w:val="22.079999923706055"/>
          <w:szCs w:val="22.07999992370605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079999923706055"/>
          <w:szCs w:val="22.079999923706055"/>
          <w:u w:val="none"/>
          <w:shd w:fill="auto" w:val="clear"/>
          <w:vertAlign w:val="baseline"/>
          <w:rtl w:val="0"/>
        </w:rPr>
        <w:t xml:space="preserve">En cumplimiento del presente contrato, cordialmente radico informe de actividades  inherentes al contrato de la referencia, desarrolladas en el </w:t>
      </w:r>
      <w:r w:rsidDel="00000000" w:rsidR="00000000" w:rsidRPr="00000000">
        <w:rPr>
          <w:rFonts w:ascii="Times New Roman" w:cs="Times New Roman" w:eastAsia="Times New Roman" w:hAnsi="Times New Roman"/>
          <w:b w:val="1"/>
          <w:i w:val="0"/>
          <w:smallCaps w:val="0"/>
          <w:strike w:val="0"/>
          <w:color w:val="000000"/>
          <w:sz w:val="22.079999923706055"/>
          <w:szCs w:val="22.079999923706055"/>
          <w:u w:val="none"/>
          <w:shd w:fill="auto" w:val="clear"/>
          <w:vertAlign w:val="baseline"/>
          <w:rtl w:val="0"/>
        </w:rPr>
        <w:t xml:space="preserve">periodo comprendido entre el 06 de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Agosto </w:t>
      </w:r>
      <w:r w:rsidDel="00000000" w:rsidR="00000000" w:rsidRPr="00000000">
        <w:rPr>
          <w:rFonts w:ascii="Times New Roman" w:cs="Times New Roman" w:eastAsia="Times New Roman" w:hAnsi="Times New Roman"/>
          <w:b w:val="1"/>
          <w:i w:val="0"/>
          <w:smallCaps w:val="0"/>
          <w:strike w:val="0"/>
          <w:color w:val="000000"/>
          <w:sz w:val="22.079999923706055"/>
          <w:szCs w:val="22.079999923706055"/>
          <w:u w:val="none"/>
          <w:shd w:fill="auto" w:val="clear"/>
          <w:vertAlign w:val="baseline"/>
          <w:rtl w:val="0"/>
        </w:rPr>
        <w:t xml:space="preserve">a 05 de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Septiembre </w:t>
      </w:r>
      <w:r w:rsidDel="00000000" w:rsidR="00000000" w:rsidRPr="00000000">
        <w:rPr>
          <w:rFonts w:ascii="Times New Roman" w:cs="Times New Roman" w:eastAsia="Times New Roman" w:hAnsi="Times New Roman"/>
          <w:b w:val="1"/>
          <w:i w:val="0"/>
          <w:smallCaps w:val="0"/>
          <w:strike w:val="0"/>
          <w:color w:val="000000"/>
          <w:sz w:val="22.079999923706055"/>
          <w:szCs w:val="22.079999923706055"/>
          <w:u w:val="none"/>
          <w:shd w:fill="auto" w:val="clear"/>
          <w:vertAlign w:val="baseline"/>
          <w:rtl w:val="0"/>
        </w:rPr>
        <w:t xml:space="preserve">de 2024 </w:t>
      </w:r>
      <w:r w:rsidDel="00000000" w:rsidR="00000000" w:rsidRPr="00000000">
        <w:rPr>
          <w:rFonts w:ascii="Times New Roman" w:cs="Times New Roman" w:eastAsia="Times New Roman" w:hAnsi="Times New Roman"/>
          <w:b w:val="0"/>
          <w:i w:val="0"/>
          <w:smallCaps w:val="0"/>
          <w:strike w:val="0"/>
          <w:color w:val="000000"/>
          <w:sz w:val="22.079999923706055"/>
          <w:szCs w:val="22.079999923706055"/>
          <w:u w:val="none"/>
          <w:shd w:fill="auto" w:val="clear"/>
          <w:vertAlign w:val="baseline"/>
          <w:rtl w:val="0"/>
        </w:rPr>
        <w:t xml:space="preserve">de la siguiente manera:  </w:t>
      </w:r>
    </w:p>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5.82275390625" w:line="262.9384231567383" w:lineRule="auto"/>
        <w:ind w:left="1013.4400939941406" w:right="691.724853515625" w:hanging="2.20794677734375"/>
        <w:jc w:val="left"/>
        <w:rPr>
          <w:rFonts w:ascii="Times New Roman" w:cs="Times New Roman" w:eastAsia="Times New Roman" w:hAnsi="Times New Roman"/>
          <w:b w:val="0"/>
          <w:i w:val="0"/>
          <w:smallCaps w:val="0"/>
          <w:strike w:val="0"/>
          <w:color w:val="000000"/>
          <w:sz w:val="22.079999923706055"/>
          <w:szCs w:val="22.07999992370605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079999923706055"/>
          <w:szCs w:val="22.079999923706055"/>
          <w:u w:val="none"/>
          <w:shd w:fill="auto" w:val="clear"/>
          <w:vertAlign w:val="baseline"/>
          <w:rtl w:val="0"/>
        </w:rPr>
        <w:t xml:space="preserve">A continuación, se relacionan las actividades desarrolladas por el contratista de conformidad  con las obligaciones pactadas: </w:t>
      </w:r>
    </w:p>
    <w:tbl>
      <w:tblPr>
        <w:tblStyle w:val="Table1"/>
        <w:tblW w:w="9867.919616699219"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95.9201049804688"/>
        <w:gridCol w:w="2223.0001831054688"/>
        <w:gridCol w:w="3197.2000122070312"/>
        <w:gridCol w:w="3751.79931640625"/>
        <w:tblGridChange w:id="0">
          <w:tblGrid>
            <w:gridCol w:w="695.9201049804688"/>
            <w:gridCol w:w="2223.0001831054688"/>
            <w:gridCol w:w="3197.2000122070312"/>
            <w:gridCol w:w="3751.79931640625"/>
          </w:tblGrid>
        </w:tblGridChange>
      </w:tblGrid>
      <w:tr>
        <w:trPr>
          <w:cantSplit w:val="0"/>
          <w:trHeight w:val="791.99951171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i w:val="0"/>
                <w:smallCaps w:val="0"/>
                <w:strike w:val="0"/>
                <w:color w:val="000000"/>
                <w:sz w:val="22.079999923706055"/>
                <w:szCs w:val="22.07999992370605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079999923706055"/>
                <w:szCs w:val="22.079999923706055"/>
                <w:u w:val="none"/>
                <w:shd w:fill="auto" w:val="clear"/>
                <w:vertAlign w:val="baseline"/>
                <w:rtl w:val="0"/>
              </w:rPr>
              <w:t xml:space="preserve">No. </w:t>
            </w:r>
          </w:p>
        </w:tc>
        <w:tc>
          <w:tcPr>
            <w:shd w:fill="auto" w:val="clear"/>
            <w:tcMar>
              <w:top w:w="100.0" w:type="dxa"/>
              <w:left w:w="100.0" w:type="dxa"/>
              <w:bottom w:w="100.0" w:type="dxa"/>
              <w:right w:w="100.0" w:type="dxa"/>
            </w:tcMar>
            <w:vAlign w:val="top"/>
          </w:tcPr>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i w:val="0"/>
                <w:smallCaps w:val="0"/>
                <w:strike w:val="0"/>
                <w:color w:val="000000"/>
                <w:sz w:val="22.079999923706055"/>
                <w:szCs w:val="22.07999992370605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079999923706055"/>
                <w:szCs w:val="22.079999923706055"/>
                <w:u w:val="none"/>
                <w:shd w:fill="auto" w:val="clear"/>
                <w:vertAlign w:val="baseline"/>
                <w:rtl w:val="0"/>
              </w:rPr>
              <w:t xml:space="preserve">Obligación  </w:t>
            </w:r>
          </w:p>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725830078125" w:line="240" w:lineRule="auto"/>
              <w:ind w:left="0" w:right="0" w:firstLine="0"/>
              <w:jc w:val="center"/>
              <w:rPr>
                <w:rFonts w:ascii="Times New Roman" w:cs="Times New Roman" w:eastAsia="Times New Roman" w:hAnsi="Times New Roman"/>
                <w:b w:val="1"/>
                <w:i w:val="0"/>
                <w:smallCaps w:val="0"/>
                <w:strike w:val="0"/>
                <w:color w:val="000000"/>
                <w:sz w:val="22.079999923706055"/>
                <w:szCs w:val="22.07999992370605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079999923706055"/>
                <w:szCs w:val="22.079999923706055"/>
                <w:u w:val="none"/>
                <w:shd w:fill="auto" w:val="clear"/>
                <w:vertAlign w:val="baseline"/>
                <w:rtl w:val="0"/>
              </w:rPr>
              <w:t xml:space="preserve">Contractual</w:t>
            </w:r>
          </w:p>
        </w:tc>
        <w:tc>
          <w:tcPr>
            <w:shd w:fill="auto" w:val="clear"/>
            <w:tcMar>
              <w:top w:w="100.0" w:type="dxa"/>
              <w:left w:w="100.0" w:type="dxa"/>
              <w:bottom w:w="100.0" w:type="dxa"/>
              <w:right w:w="100.0" w:type="dxa"/>
            </w:tcMar>
            <w:vAlign w:val="top"/>
          </w:tcPr>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i w:val="0"/>
                <w:smallCaps w:val="0"/>
                <w:strike w:val="0"/>
                <w:color w:val="000000"/>
                <w:sz w:val="22.079999923706055"/>
                <w:szCs w:val="22.07999992370605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079999923706055"/>
                <w:szCs w:val="22.079999923706055"/>
                <w:u w:val="none"/>
                <w:shd w:fill="auto" w:val="clear"/>
                <w:vertAlign w:val="baseline"/>
                <w:rtl w:val="0"/>
              </w:rPr>
              <w:t xml:space="preserve">Actividad Desarrollada </w:t>
            </w:r>
          </w:p>
        </w:tc>
        <w:tc>
          <w:tcPr>
            <w:shd w:fill="auto" w:val="clear"/>
            <w:tcMar>
              <w:top w:w="100.0" w:type="dxa"/>
              <w:left w:w="100.0" w:type="dxa"/>
              <w:bottom w:w="100.0" w:type="dxa"/>
              <w:right w:w="100.0" w:type="dxa"/>
            </w:tcMar>
            <w:vAlign w:val="top"/>
          </w:tcPr>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i w:val="0"/>
                <w:smallCaps w:val="0"/>
                <w:strike w:val="0"/>
                <w:color w:val="000000"/>
                <w:sz w:val="22.079999923706055"/>
                <w:szCs w:val="22.07999992370605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079999923706055"/>
                <w:szCs w:val="22.079999923706055"/>
                <w:u w:val="none"/>
                <w:shd w:fill="auto" w:val="clear"/>
                <w:vertAlign w:val="baseline"/>
                <w:rtl w:val="0"/>
              </w:rPr>
              <w:t xml:space="preserve">Soporte</w:t>
            </w:r>
          </w:p>
        </w:tc>
      </w:tr>
      <w:tr>
        <w:trPr>
          <w:cantSplit w:val="0"/>
          <w:trHeight w:val="3917.3208618164062"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i w:val="0"/>
                <w:smallCaps w:val="0"/>
                <w:strike w:val="0"/>
                <w:color w:val="000000"/>
                <w:sz w:val="22.079999923706055"/>
                <w:szCs w:val="22.07999992370605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079999923706055"/>
                <w:szCs w:val="22.079999923706055"/>
                <w:u w:val="none"/>
                <w:shd w:fill="auto" w:val="clear"/>
                <w:vertAlign w:val="baseline"/>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9.6889114379883" w:lineRule="auto"/>
              <w:ind w:left="114.15359497070312" w:right="54.3023681640625" w:hanging="3.97430419921875"/>
              <w:jc w:val="both"/>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Apoyar a la Dirección  de Asuntos  Municipales de la  Secretaría de  Gobierno en la  contestación de  requerimientos  </w:t>
            </w:r>
          </w:p>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41259765625" w:line="240" w:lineRule="auto"/>
              <w:ind w:left="120.11520385742188" w:right="0" w:firstLine="0"/>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constitucionales,  </w:t>
            </w:r>
          </w:p>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9.52667236328125" w:line="279.598388671875" w:lineRule="auto"/>
              <w:ind w:left="120.11520385742188" w:right="54.3023681640625" w:firstLine="6.84478759765625"/>
              <w:jc w:val="both"/>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legales y en general  conforme a las  competencias de la  Dirección.</w:t>
            </w:r>
          </w:p>
        </w:tc>
        <w:tc>
          <w:tcPr>
            <w:shd w:fill="auto" w:val="clear"/>
            <w:tcMar>
              <w:top w:w="100.0" w:type="dxa"/>
              <w:left w:w="100.0" w:type="dxa"/>
              <w:bottom w:w="100.0" w:type="dxa"/>
              <w:right w:w="100.0" w:type="dxa"/>
            </w:tcMar>
            <w:vAlign w:val="top"/>
          </w:tcPr>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079999923706055"/>
                <w:szCs w:val="22.07999992370605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Times New Roman" w:cs="Times New Roman" w:eastAsia="Times New Roman" w:hAnsi="Times New Roman"/>
                <w:rtl w:val="0"/>
              </w:rPr>
              <w:t xml:space="preserve">Se revisa una PQRde la señora Martha Cecilia Farias, en el cual se solicita que le certifiquen que el señor alcalde concedio una licencia urbanística o se otorgo permiso para construir vivienda o lotear en el municipio de el Colegio.</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2.0733642578125" w:right="0" w:firstLine="0"/>
              <w:jc w:val="left"/>
              <w:rPr>
                <w:rFonts w:ascii="Times New Roman" w:cs="Times New Roman" w:eastAsia="Times New Roman" w:hAnsi="Times New Roman"/>
                <w:b w:val="0"/>
                <w:i w:val="0"/>
                <w:smallCaps w:val="0"/>
                <w:strike w:val="0"/>
                <w:color w:val="000000"/>
                <w:sz w:val="22.079999923706055"/>
                <w:szCs w:val="22.07999992370605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079999923706055"/>
                <w:szCs w:val="22.079999923706055"/>
                <w:u w:val="none"/>
                <w:shd w:fill="auto" w:val="clear"/>
                <w:vertAlign w:val="baseline"/>
                <w:rtl w:val="0"/>
              </w:rPr>
              <w:t xml:space="preserve">Se anexa print carta</w:t>
            </w:r>
          </w:p>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3265380859375" w:line="240" w:lineRule="auto"/>
              <w:ind w:left="0" w:right="0" w:firstLine="0"/>
              <w:jc w:val="center"/>
              <w:rPr>
                <w:rFonts w:ascii="Times New Roman" w:cs="Times New Roman" w:eastAsia="Times New Roman" w:hAnsi="Times New Roman"/>
                <w:b w:val="0"/>
                <w:i w:val="0"/>
                <w:smallCaps w:val="0"/>
                <w:strike w:val="0"/>
                <w:color w:val="000000"/>
                <w:sz w:val="22.079999923706055"/>
                <w:szCs w:val="22.07999992370605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079999923706055"/>
                <w:szCs w:val="22.079999923706055"/>
                <w:u w:val="none"/>
                <w:shd w:fill="auto" w:val="clear"/>
                <w:vertAlign w:val="baseline"/>
              </w:rPr>
              <w:drawing>
                <wp:inline distB="19050" distT="19050" distL="19050" distR="19050">
                  <wp:extent cx="2245360" cy="771525"/>
                  <wp:effectExtent b="0" l="0" r="0" t="0"/>
                  <wp:docPr id="4" name="image13.png"/>
                  <a:graphic>
                    <a:graphicData uri="http://schemas.openxmlformats.org/drawingml/2006/picture">
                      <pic:pic>
                        <pic:nvPicPr>
                          <pic:cNvPr id="0" name="image13.png"/>
                          <pic:cNvPicPr preferRelativeResize="0"/>
                        </pic:nvPicPr>
                        <pic:blipFill>
                          <a:blip r:embed="rId6"/>
                          <a:srcRect b="0" l="0" r="0" t="0"/>
                          <a:stretch>
                            <a:fillRect/>
                          </a:stretch>
                        </pic:blipFill>
                        <pic:spPr>
                          <a:xfrm>
                            <a:off x="0" y="0"/>
                            <a:ext cx="2245360" cy="771525"/>
                          </a:xfrm>
                          <a:prstGeom prst="rect"/>
                          <a:ln/>
                        </pic:spPr>
                      </pic:pic>
                    </a:graphicData>
                  </a:graphic>
                </wp:inline>
              </w:drawing>
            </w:r>
            <w:r w:rsidDel="00000000" w:rsidR="00000000" w:rsidRPr="00000000">
              <w:rPr>
                <w:rtl w:val="0"/>
              </w:rPr>
            </w:r>
          </w:p>
        </w:tc>
      </w:tr>
    </w:tbl>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3609.3994140625" w:firstLine="0"/>
        <w:jc w:val="righ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Secretaría de Gobierno </w:t>
      </w:r>
    </w:p>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719970703125" w:line="240" w:lineRule="auto"/>
        <w:ind w:left="0" w:right="1178.399658203125" w:firstLine="0"/>
        <w:jc w:val="righ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Contrato Prestación de Servicios Profesionales N.º SGO-CPS-368-2024 </w:t>
      </w:r>
    </w:p>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71875" w:line="240" w:lineRule="auto"/>
        <w:ind w:left="0" w:right="2388.5198974609375" w:firstLine="0"/>
        <w:jc w:val="righ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Primer Informe Mensual de Actividades </w:t>
      </w:r>
    </w:p>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51904296875" w:line="240" w:lineRule="auto"/>
        <w:ind w:left="0" w:right="2156.99951171875" w:firstLine="0"/>
        <w:jc w:val="righ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 Periodo de 06 de Agosto a 05 de Sep. de 2024</w:t>
      </w:r>
    </w:p>
    <w:tbl>
      <w:tblPr>
        <w:tblStyle w:val="Table2"/>
        <w:tblW w:w="9867.919616699219"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95.9201049804688"/>
        <w:gridCol w:w="2223.0001831054688"/>
        <w:gridCol w:w="3197.2000122070312"/>
        <w:gridCol w:w="3751.79931640625"/>
        <w:tblGridChange w:id="0">
          <w:tblGrid>
            <w:gridCol w:w="695.9201049804688"/>
            <w:gridCol w:w="2223.0001831054688"/>
            <w:gridCol w:w="3197.2000122070312"/>
            <w:gridCol w:w="3751.79931640625"/>
          </w:tblGrid>
        </w:tblGridChange>
      </w:tblGrid>
      <w:tr>
        <w:trPr>
          <w:cantSplit w:val="0"/>
          <w:trHeight w:val="4227.000732421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i w:val="0"/>
                <w:smallCaps w:val="0"/>
                <w:strike w:val="0"/>
                <w:color w:val="000000"/>
                <w:sz w:val="22.079999923706055"/>
                <w:szCs w:val="22.07999992370605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079999923706055"/>
                <w:szCs w:val="22.079999923706055"/>
                <w:u w:val="none"/>
                <w:shd w:fill="auto" w:val="clear"/>
                <w:vertAlign w:val="baseline"/>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32337188720703" w:lineRule="auto"/>
              <w:ind w:left="120.33599853515625" w:right="54.74395751953125" w:firstLine="8.61114501953125"/>
              <w:jc w:val="both"/>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Participar en las  acciones, procesos y  procedimientos  </w:t>
            </w:r>
          </w:p>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42919921875" w:line="279.7801208496094" w:lineRule="auto"/>
              <w:ind w:left="114.15359497070312" w:right="54.3023681640625" w:hanging="8.169708251953125"/>
              <w:jc w:val="both"/>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jurídicos relacionados  por la Dirección de  Asuntos Municipales  para la ejecución,  estructuración,  </w:t>
            </w:r>
          </w:p>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928955078125" w:line="279.77952003479004" w:lineRule="auto"/>
              <w:ind w:left="120.33599853515625" w:right="54.52301025390625" w:firstLine="4.4158935546875"/>
              <w:jc w:val="both"/>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implementación y  revisión de las  actividades tendientes  al cumplimiento de las  metas.</w:t>
            </w:r>
          </w:p>
        </w:tc>
        <w:tc>
          <w:tcPr>
            <w:shd w:fill="auto" w:val="clear"/>
            <w:tcMar>
              <w:top w:w="100.0" w:type="dxa"/>
              <w:left w:w="100.0" w:type="dxa"/>
              <w:bottom w:w="100.0" w:type="dxa"/>
              <w:right w:w="100.0" w:type="dxa"/>
            </w:tcMar>
            <w:vAlign w:val="top"/>
          </w:tcPr>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4.83927726745605" w:lineRule="auto"/>
              <w:ind w:left="116.3323974609375" w:right="54.361572265625" w:firstLine="4.19525146484375"/>
              <w:jc w:val="both"/>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Se asiste a reunión el 05 de  septiembre de 2024, para tratar  temas relacionados con la meta  328 y 329 donde se acuerda que  cada persona del equipo de  asuntos municipales se va a  encargar de brindar asistencia  técnica a un municipio.</w:t>
            </w:r>
          </w:p>
        </w:tc>
        <w:tc>
          <w:tcPr>
            <w:shd w:fill="auto" w:val="clear"/>
            <w:tcMar>
              <w:top w:w="100.0" w:type="dxa"/>
              <w:left w:w="100.0" w:type="dxa"/>
              <w:bottom w:w="100.0" w:type="dxa"/>
              <w:right w:w="100.0" w:type="dxa"/>
            </w:tcMar>
            <w:vAlign w:val="top"/>
          </w:tcPr>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5.0726509094238" w:lineRule="auto"/>
              <w:ind w:left="116.5533447265625" w:right="56.07666015625" w:firstLine="3.974609375"/>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Se anexa acta y fotos de la reunión  virtual</w:t>
            </w:r>
          </w:p>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2607421875" w:line="240" w:lineRule="auto"/>
              <w:ind w:left="110.80078125" w:right="0" w:firstLine="0"/>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Pr>
              <w:drawing>
                <wp:inline distB="19050" distT="19050" distL="19050" distR="19050">
                  <wp:extent cx="1973199" cy="1050925"/>
                  <wp:effectExtent b="0" l="0" r="0" t="0"/>
                  <wp:docPr id="6" name="image4.png"/>
                  <a:graphic>
                    <a:graphicData uri="http://schemas.openxmlformats.org/drawingml/2006/picture">
                      <pic:pic>
                        <pic:nvPicPr>
                          <pic:cNvPr id="0" name="image4.png"/>
                          <pic:cNvPicPr preferRelativeResize="0"/>
                        </pic:nvPicPr>
                        <pic:blipFill>
                          <a:blip r:embed="rId7"/>
                          <a:srcRect b="0" l="0" r="0" t="0"/>
                          <a:stretch>
                            <a:fillRect/>
                          </a:stretch>
                        </pic:blipFill>
                        <pic:spPr>
                          <a:xfrm>
                            <a:off x="0" y="0"/>
                            <a:ext cx="1973199" cy="1050925"/>
                          </a:xfrm>
                          <a:prstGeom prst="rect"/>
                          <a:ln/>
                        </pic:spPr>
                      </pic:pic>
                    </a:graphicData>
                  </a:graphic>
                </wp:inline>
              </w:drawing>
            </w:r>
            <w:r w:rsidDel="00000000" w:rsidR="00000000" w:rsidRPr="00000000">
              <w:rPr>
                <w:rtl w:val="0"/>
              </w:rPr>
            </w:r>
          </w:p>
        </w:tc>
      </w:tr>
      <w:tr>
        <w:trPr>
          <w:cantSplit w:val="0"/>
          <w:trHeight w:val="3914.7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i w:val="0"/>
                <w:smallCaps w:val="0"/>
                <w:strike w:val="0"/>
                <w:color w:val="000000"/>
                <w:sz w:val="22.079999923706055"/>
                <w:szCs w:val="22.07999992370605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079999923706055"/>
                <w:szCs w:val="22.079999923706055"/>
                <w:u w:val="none"/>
                <w:shd w:fill="auto" w:val="clear"/>
                <w:vertAlign w:val="baseline"/>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9.59790229797363" w:lineRule="auto"/>
              <w:ind w:left="120.33599853515625" w:right="54.52301025390625" w:firstLine="0.44158935546875"/>
              <w:jc w:val="both"/>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Controlar en la  revisión jurídica y de  los actos  administrativos  </w:t>
            </w:r>
          </w:p>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0963134765625" w:line="279.7532272338867" w:lineRule="auto"/>
              <w:ind w:left="120.11520385742188" w:right="54.3023681640625" w:firstLine="0.220794677734375"/>
              <w:jc w:val="both"/>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expedidos por los  concejos y alcaldías de  los 116 municipios del  Departamento en  cumplimiento del  artículo 305 numeral  10 de la Constitución  Política.</w:t>
            </w:r>
          </w:p>
        </w:tc>
        <w:tc>
          <w:tcPr>
            <w:shd w:fill="auto" w:val="clear"/>
            <w:tcMar>
              <w:top w:w="100.0" w:type="dxa"/>
              <w:left w:w="100.0" w:type="dxa"/>
              <w:bottom w:w="100.0" w:type="dxa"/>
              <w:right w:w="100.0" w:type="dxa"/>
            </w:tcMar>
            <w:vAlign w:val="top"/>
          </w:tcPr>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5.0705623626709" w:lineRule="auto"/>
              <w:ind w:left="122.735595703125" w:right="53.558349609375" w:hanging="2.20794677734375"/>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Se hace la revisión de 22 actos  administrativos. </w:t>
            </w:r>
            <w:r w:rsidDel="00000000" w:rsidR="00000000" w:rsidRPr="00000000">
              <w:rPr>
                <w:rFonts w:ascii="Calibri" w:cs="Calibri" w:eastAsia="Calibri" w:hAnsi="Calibri"/>
                <w:rtl w:val="0"/>
              </w:rPr>
              <w:t xml:space="preserve">correspondientes al periodo del 6 de agosto al 5 de septiembre.</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8.14908027648926" w:lineRule="auto"/>
              <w:ind w:left="131.3470458984375" w:right="126.7333984375" w:hanging="10.819091796875"/>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Se anexa informe entregado por María  Mercedes Durango Calderón.</w:t>
            </w:r>
          </w:p>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8.0291748046875" w:line="240" w:lineRule="auto"/>
              <w:ind w:left="0" w:right="0" w:firstLine="0"/>
              <w:jc w:val="center"/>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Pr>
              <w:drawing>
                <wp:inline distB="19050" distT="19050" distL="19050" distR="19050">
                  <wp:extent cx="2245360" cy="1173480"/>
                  <wp:effectExtent b="0" l="0" r="0" t="0"/>
                  <wp:docPr id="5" name="image16.png"/>
                  <a:graphic>
                    <a:graphicData uri="http://schemas.openxmlformats.org/drawingml/2006/picture">
                      <pic:pic>
                        <pic:nvPicPr>
                          <pic:cNvPr id="0" name="image16.png"/>
                          <pic:cNvPicPr preferRelativeResize="0"/>
                        </pic:nvPicPr>
                        <pic:blipFill>
                          <a:blip r:embed="rId8"/>
                          <a:srcRect b="0" l="0" r="0" t="0"/>
                          <a:stretch>
                            <a:fillRect/>
                          </a:stretch>
                        </pic:blipFill>
                        <pic:spPr>
                          <a:xfrm>
                            <a:off x="0" y="0"/>
                            <a:ext cx="2245360" cy="1173480"/>
                          </a:xfrm>
                          <a:prstGeom prst="rect"/>
                          <a:ln/>
                        </pic:spPr>
                      </pic:pic>
                    </a:graphicData>
                  </a:graphic>
                </wp:inline>
              </w:drawing>
            </w:r>
            <w:r w:rsidDel="00000000" w:rsidR="00000000" w:rsidRPr="00000000">
              <w:rPr>
                <w:rtl w:val="0"/>
              </w:rPr>
            </w:r>
          </w:p>
        </w:tc>
      </w:tr>
      <w:tr>
        <w:trPr>
          <w:cantSplit w:val="0"/>
          <w:trHeight w:val="2739.0000915527344"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i w:val="0"/>
                <w:smallCaps w:val="0"/>
                <w:strike w:val="0"/>
                <w:color w:val="000000"/>
                <w:sz w:val="22.079999923706055"/>
                <w:szCs w:val="22.07999992370605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079999923706055"/>
                <w:szCs w:val="22.079999923706055"/>
                <w:u w:val="none"/>
                <w:shd w:fill="auto" w:val="clear"/>
                <w:vertAlign w:val="baseline"/>
                <w:rtl w:val="0"/>
              </w:rPr>
              <w:t xml:space="preserve">4</w:t>
            </w:r>
          </w:p>
        </w:tc>
        <w:tc>
          <w:tcPr>
            <w:shd w:fill="auto" w:val="clear"/>
            <w:tcMar>
              <w:top w:w="100.0" w:type="dxa"/>
              <w:left w:w="100.0" w:type="dxa"/>
              <w:bottom w:w="100.0" w:type="dxa"/>
              <w:right w:w="100.0" w:type="dxa"/>
            </w:tcMar>
            <w:vAlign w:val="top"/>
          </w:tcPr>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1.11209869384766" w:lineRule="auto"/>
              <w:ind w:left="113.27987670898438" w:right="63.66058349609375" w:firstLine="12.239990234375"/>
              <w:jc w:val="both"/>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Realizar asesoría jurídica a  los alcaldes, concejales,  ediles y demás usuarios  que presenten solicitudes a </w:t>
            </w:r>
            <w:r w:rsidDel="00000000" w:rsidR="00000000" w:rsidRPr="00000000">
              <w:rPr>
                <w:rFonts w:ascii="Calibri" w:cs="Calibri" w:eastAsia="Calibri" w:hAnsi="Calibri"/>
                <w:b w:val="0"/>
                <w:i w:val="0"/>
                <w:smallCaps w:val="0"/>
                <w:strike w:val="0"/>
                <w:color w:val="000000"/>
                <w:sz w:val="18"/>
                <w:szCs w:val="18"/>
                <w:u w:val="none"/>
                <w:shd w:fill="auto" w:val="clear"/>
                <w:vertAlign w:val="baseline"/>
              </w:rPr>
              <w:drawing>
                <wp:inline distB="19050" distT="19050" distL="19050" distR="19050">
                  <wp:extent cx="4445" cy="8886"/>
                  <wp:effectExtent b="0" l="0" r="0" t="0"/>
                  <wp:docPr id="14" name="image14.png"/>
                  <a:graphic>
                    <a:graphicData uri="http://schemas.openxmlformats.org/drawingml/2006/picture">
                      <pic:pic>
                        <pic:nvPicPr>
                          <pic:cNvPr id="0" name="image14.png"/>
                          <pic:cNvPicPr preferRelativeResize="0"/>
                        </pic:nvPicPr>
                        <pic:blipFill>
                          <a:blip r:embed="rId9"/>
                          <a:srcRect b="0" l="0" r="0" t="0"/>
                          <a:stretch>
                            <a:fillRect/>
                          </a:stretch>
                        </pic:blipFill>
                        <pic:spPr>
                          <a:xfrm>
                            <a:off x="0" y="0"/>
                            <a:ext cx="4445" cy="8886"/>
                          </a:xfrm>
                          <a:prstGeom prst="rect"/>
                          <a:ln/>
                        </pic:spPr>
                      </pic:pic>
                    </a:graphicData>
                  </a:graphic>
                </wp:inline>
              </w:drawing>
            </w: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 través del aplicativo  CUNCEJAPP y los diferentes  canales de atención que  sean competencia de la  Dirección de Asuntos  Municipales.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3228569030762" w:lineRule="auto"/>
              <w:ind w:left="129.3597412109375" w:right="54.803466796875" w:hanging="8.83209228515625"/>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Se realizan asesorias juridicas, a  los municipios de quipile y chia</w:t>
            </w:r>
            <w:r w:rsidDel="00000000" w:rsidR="00000000" w:rsidRPr="00000000">
              <w:rPr>
                <w:rFonts w:ascii="Calibri" w:cs="Calibri" w:eastAsia="Calibri" w:hAnsi="Calibri"/>
                <w:sz w:val="22.079999923706055"/>
                <w:szCs w:val="22.079999923706055"/>
                <w:rtl w:val="0"/>
              </w:rPr>
              <w:t xml:space="preserve">, </w:t>
            </w:r>
            <w:r w:rsidDel="00000000" w:rsidR="00000000" w:rsidRPr="00000000">
              <w:rPr>
                <w:rFonts w:ascii="Calibri" w:cs="Calibri" w:eastAsia="Calibri" w:hAnsi="Calibri"/>
                <w:rtl w:val="0"/>
              </w:rPr>
              <w:t xml:space="preserve">frente a la meta 328 correspondiente a entes territoriales.</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71.1882495880127" w:lineRule="auto"/>
              <w:ind w:left="117.999267578125" w:right="618.277587890625" w:firstLine="2.5286865234375"/>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Se anexa planilla y print de pagina</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Pr>
              <w:drawing>
                <wp:inline distB="19050" distT="19050" distL="19050" distR="19050">
                  <wp:extent cx="1551178" cy="1103631"/>
                  <wp:effectExtent b="0" l="0" r="0" t="0"/>
                  <wp:docPr id="13" name="image18.png"/>
                  <a:graphic>
                    <a:graphicData uri="http://schemas.openxmlformats.org/drawingml/2006/picture">
                      <pic:pic>
                        <pic:nvPicPr>
                          <pic:cNvPr id="0" name="image18.png"/>
                          <pic:cNvPicPr preferRelativeResize="0"/>
                        </pic:nvPicPr>
                        <pic:blipFill>
                          <a:blip r:embed="rId10"/>
                          <a:srcRect b="0" l="0" r="0" t="0"/>
                          <a:stretch>
                            <a:fillRect/>
                          </a:stretch>
                        </pic:blipFill>
                        <pic:spPr>
                          <a:xfrm>
                            <a:off x="0" y="0"/>
                            <a:ext cx="1551178" cy="1103631"/>
                          </a:xfrm>
                          <a:prstGeom prst="rect"/>
                          <a:ln/>
                        </pic:spPr>
                      </pic:pic>
                    </a:graphicData>
                  </a:graphic>
                </wp:inline>
              </w:drawing>
            </w:r>
            <w:r w:rsidDel="00000000" w:rsidR="00000000" w:rsidRPr="00000000">
              <w:rPr>
                <w:rtl w:val="0"/>
              </w:rPr>
            </w:r>
          </w:p>
        </w:tc>
      </w:tr>
    </w:tbl>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3609.3994140625" w:firstLine="0"/>
        <w:jc w:val="righ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Secretaría de Gobierno </w:t>
      </w:r>
    </w:p>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719970703125" w:line="240" w:lineRule="auto"/>
        <w:ind w:left="0" w:right="1178.399658203125" w:firstLine="0"/>
        <w:jc w:val="righ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Contrato Prestación de Servicios Profesionales N.º SGO-CPS-368-2024 </w:t>
      </w:r>
    </w:p>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71875" w:line="240" w:lineRule="auto"/>
        <w:ind w:left="0" w:right="2388.5198974609375" w:firstLine="0"/>
        <w:jc w:val="righ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Primer Informe Mensual de Actividades </w:t>
      </w:r>
    </w:p>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51904296875" w:line="240" w:lineRule="auto"/>
        <w:ind w:left="0" w:right="2150.999755859375" w:firstLine="0"/>
        <w:jc w:val="righ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 Periodo de 06 de Agosto a 05 de Sep. de 2024 </w:t>
      </w:r>
    </w:p>
    <w:tbl>
      <w:tblPr>
        <w:tblStyle w:val="Table3"/>
        <w:tblW w:w="9867.919616699219"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95.9201049804688"/>
        <w:gridCol w:w="2223.0001831054688"/>
        <w:gridCol w:w="3197.2000122070312"/>
        <w:gridCol w:w="3751.79931640625"/>
        <w:tblGridChange w:id="0">
          <w:tblGrid>
            <w:gridCol w:w="695.9201049804688"/>
            <w:gridCol w:w="2223.0001831054688"/>
            <w:gridCol w:w="3197.2000122070312"/>
            <w:gridCol w:w="3751.79931640625"/>
          </w:tblGrid>
        </w:tblGridChange>
      </w:tblGrid>
      <w:tr>
        <w:trPr>
          <w:cantSplit w:val="0"/>
          <w:trHeight w:val="3859.7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i w:val="0"/>
                <w:smallCaps w:val="0"/>
                <w:strike w:val="0"/>
                <w:color w:val="000000"/>
                <w:sz w:val="22.079999923706055"/>
                <w:szCs w:val="22.07999992370605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079999923706055"/>
                <w:szCs w:val="22.079999923706055"/>
                <w:u w:val="none"/>
                <w:shd w:fill="auto" w:val="clear"/>
                <w:vertAlign w:val="baseline"/>
                <w:rtl w:val="0"/>
              </w:rPr>
              <w:t xml:space="preserve">5</w:t>
            </w:r>
          </w:p>
        </w:tc>
        <w:tc>
          <w:tcPr>
            <w:shd w:fill="auto" w:val="clear"/>
            <w:tcMar>
              <w:top w:w="100.0" w:type="dxa"/>
              <w:left w:w="100.0" w:type="dxa"/>
              <w:bottom w:w="100.0" w:type="dxa"/>
              <w:right w:w="100.0" w:type="dxa"/>
            </w:tcMar>
            <w:vAlign w:val="top"/>
          </w:tcPr>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7.13272094726562" w:right="0" w:firstLine="0"/>
              <w:jc w:val="left"/>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Participar  </w:t>
            </w:r>
          </w:p>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8.33251953125" w:line="281.6502285003662" w:lineRule="auto"/>
              <w:ind w:left="119.36386108398438" w:right="60.1007080078125" w:firstLine="5.976104736328125"/>
              <w:jc w:val="both"/>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profesionalmente en las  distintas instancias de  participación ciudadana  en el departamento de  Cundinamarca para  prestar asesoría jurídica  en el marco de la  implementación de la  Política Pública de  Participación Ciudadana  a cargo de la Dirección  de Asuntos Municipales.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5.07227897644043" w:lineRule="auto"/>
              <w:ind w:left="122.735595703125" w:right="55.0244140625" w:hanging="2.20794677734375"/>
              <w:jc w:val="both"/>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Se asiste a reunion el 20 de  agosto de 2024 en el salon de  alcaldes, para hablar el tema de  indicadores y capacitaciones.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0.5279541015625" w:right="0" w:firstLine="0"/>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Se anexo print de planilla.</w:t>
            </w:r>
          </w:p>
          <w:p w:rsidR="00000000" w:rsidDel="00000000" w:rsidP="00000000" w:rsidRDefault="00000000" w:rsidRPr="00000000" w14:paraId="000000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3.526611328125" w:line="240" w:lineRule="auto"/>
              <w:ind w:left="0" w:right="0" w:firstLine="0"/>
              <w:jc w:val="center"/>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Pr>
              <w:drawing>
                <wp:inline distB="19050" distT="19050" distL="19050" distR="19050">
                  <wp:extent cx="2245360" cy="1339850"/>
                  <wp:effectExtent b="0" l="0" r="0" t="0"/>
                  <wp:docPr id="18" name="image17.png"/>
                  <a:graphic>
                    <a:graphicData uri="http://schemas.openxmlformats.org/drawingml/2006/picture">
                      <pic:pic>
                        <pic:nvPicPr>
                          <pic:cNvPr id="0" name="image17.png"/>
                          <pic:cNvPicPr preferRelativeResize="0"/>
                        </pic:nvPicPr>
                        <pic:blipFill>
                          <a:blip r:embed="rId11"/>
                          <a:srcRect b="0" l="0" r="0" t="0"/>
                          <a:stretch>
                            <a:fillRect/>
                          </a:stretch>
                        </pic:blipFill>
                        <pic:spPr>
                          <a:xfrm>
                            <a:off x="0" y="0"/>
                            <a:ext cx="2245360" cy="1339850"/>
                          </a:xfrm>
                          <a:prstGeom prst="rect"/>
                          <a:ln/>
                        </pic:spPr>
                      </pic:pic>
                    </a:graphicData>
                  </a:graphic>
                </wp:inline>
              </w:drawing>
            </w:r>
            <w:r w:rsidDel="00000000" w:rsidR="00000000" w:rsidRPr="00000000">
              <w:rPr>
                <w:rtl w:val="0"/>
              </w:rPr>
            </w:r>
          </w:p>
        </w:tc>
      </w:tr>
      <w:tr>
        <w:trPr>
          <w:cantSplit w:val="0"/>
          <w:trHeight w:val="2954.801025390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i w:val="0"/>
                <w:smallCaps w:val="0"/>
                <w:strike w:val="0"/>
                <w:color w:val="000000"/>
                <w:sz w:val="22.079999923706055"/>
                <w:szCs w:val="22.07999992370605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079999923706055"/>
                <w:szCs w:val="22.079999923706055"/>
                <w:u w:val="none"/>
                <w:shd w:fill="auto" w:val="clear"/>
                <w:vertAlign w:val="baseline"/>
                <w:rtl w:val="0"/>
              </w:rPr>
              <w:t xml:space="preserve">6</w:t>
            </w:r>
          </w:p>
        </w:tc>
        <w:tc>
          <w:tcPr>
            <w:shd w:fill="auto" w:val="clear"/>
            <w:tcMar>
              <w:top w:w="100.0" w:type="dxa"/>
              <w:left w:w="100.0" w:type="dxa"/>
              <w:bottom w:w="100.0" w:type="dxa"/>
              <w:right w:w="100.0" w:type="dxa"/>
            </w:tcMar>
            <w:vAlign w:val="top"/>
          </w:tcPr>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1.5642833709717" w:lineRule="auto"/>
              <w:ind w:left="119.16473388671875" w:right="59.54925537109375" w:firstLine="7.967987060546875"/>
              <w:jc w:val="both"/>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Participar en las  reuniones, comités,  mesas de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Pr>
              <w:drawing>
                <wp:inline distB="19050" distT="19050" distL="19050" distR="19050">
                  <wp:extent cx="4445" cy="8886"/>
                  <wp:effectExtent b="0" l="0" r="0" t="0"/>
                  <wp:docPr id="16" name="image7.png"/>
                  <a:graphic>
                    <a:graphicData uri="http://schemas.openxmlformats.org/drawingml/2006/picture">
                      <pic:pic>
                        <pic:nvPicPr>
                          <pic:cNvPr id="0" name="image7.png"/>
                          <pic:cNvPicPr preferRelativeResize="0"/>
                        </pic:nvPicPr>
                        <pic:blipFill>
                          <a:blip r:embed="rId12"/>
                          <a:srcRect b="0" l="0" r="0" t="0"/>
                          <a:stretch>
                            <a:fillRect/>
                          </a:stretch>
                        </pic:blipFill>
                        <pic:spPr>
                          <a:xfrm>
                            <a:off x="0" y="0"/>
                            <a:ext cx="4445" cy="8886"/>
                          </a:xfrm>
                          <a:prstGeom prst="rect"/>
                          <a:ln/>
                        </pic:spPr>
                      </pic:pic>
                    </a:graphicData>
                  </a:graphic>
                </wp:inline>
              </w:drawing>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trabajo  convocadas por la  dirección de Asuntos  Municipales para el  cumplimiento de las  metas propias de la  Dirección.</w:t>
            </w:r>
          </w:p>
        </w:tc>
        <w:tc>
          <w:tcPr>
            <w:shd w:fill="auto" w:val="clear"/>
            <w:tcMar>
              <w:top w:w="100.0" w:type="dxa"/>
              <w:left w:w="100.0" w:type="dxa"/>
              <w:bottom w:w="100.0" w:type="dxa"/>
              <w:right w:w="100.0" w:type="dxa"/>
            </w:tcMar>
            <w:vAlign w:val="top"/>
          </w:tcPr>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2.8981304168701" w:lineRule="auto"/>
              <w:ind w:left="129.3597412109375" w:right="55.906982421875" w:firstLine="1.98699951171875"/>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El mismo 13 de agosto se asiste a  reunión con los de la ESAP </w:t>
            </w:r>
            <w:r w:rsidDel="00000000" w:rsidR="00000000" w:rsidRPr="00000000">
              <w:rPr>
                <w:rFonts w:ascii="Calibri" w:cs="Calibri" w:eastAsia="Calibri" w:hAnsi="Calibri"/>
                <w:rtl w:val="0"/>
              </w:rPr>
              <w:t xml:space="preserve">para tratar temas relacionados con la meta 328, correspondiente a entes territoriales.</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16.6422748565674" w:lineRule="auto"/>
              <w:ind w:left="110.799560546875" w:right="35.77392578125" w:firstLine="13.7939453125"/>
              <w:jc w:val="left"/>
              <w:rPr>
                <w:rFonts w:ascii="Times New Roman" w:cs="Times New Roman" w:eastAsia="Times New Roman" w:hAnsi="Times New Roman"/>
                <w:b w:val="0"/>
                <w:i w:val="0"/>
                <w:smallCaps w:val="0"/>
                <w:strike w:val="0"/>
                <w:color w:val="000000"/>
                <w:sz w:val="28.079999923706055"/>
                <w:szCs w:val="28.07999992370605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079999923706055"/>
                <w:szCs w:val="28.079999923706055"/>
                <w:u w:val="none"/>
                <w:shd w:fill="auto" w:val="clear"/>
                <w:vertAlign w:val="baseline"/>
                <w:rtl w:val="0"/>
              </w:rPr>
              <w:t xml:space="preserve">Se anexa acta y print de reunión </w:t>
            </w:r>
            <w:r w:rsidDel="00000000" w:rsidR="00000000" w:rsidRPr="00000000">
              <w:rPr>
                <w:rFonts w:ascii="Times New Roman" w:cs="Times New Roman" w:eastAsia="Times New Roman" w:hAnsi="Times New Roman"/>
                <w:b w:val="0"/>
                <w:i w:val="0"/>
                <w:smallCaps w:val="0"/>
                <w:strike w:val="0"/>
                <w:color w:val="000000"/>
                <w:sz w:val="28.079999923706055"/>
                <w:szCs w:val="28.079999923706055"/>
                <w:u w:val="none"/>
                <w:shd w:fill="auto" w:val="clear"/>
                <w:vertAlign w:val="baseline"/>
              </w:rPr>
              <w:drawing>
                <wp:inline distB="19050" distT="19050" distL="19050" distR="19050">
                  <wp:extent cx="2245360" cy="1228090"/>
                  <wp:effectExtent b="0" l="0" r="0" t="0"/>
                  <wp:docPr id="10" name="image6.png"/>
                  <a:graphic>
                    <a:graphicData uri="http://schemas.openxmlformats.org/drawingml/2006/picture">
                      <pic:pic>
                        <pic:nvPicPr>
                          <pic:cNvPr id="0" name="image6.png"/>
                          <pic:cNvPicPr preferRelativeResize="0"/>
                        </pic:nvPicPr>
                        <pic:blipFill>
                          <a:blip r:embed="rId13"/>
                          <a:srcRect b="0" l="0" r="0" t="0"/>
                          <a:stretch>
                            <a:fillRect/>
                          </a:stretch>
                        </pic:blipFill>
                        <pic:spPr>
                          <a:xfrm>
                            <a:off x="0" y="0"/>
                            <a:ext cx="2245360" cy="1228090"/>
                          </a:xfrm>
                          <a:prstGeom prst="rect"/>
                          <a:ln/>
                        </pic:spPr>
                      </pic:pic>
                    </a:graphicData>
                  </a:graphic>
                </wp:inline>
              </w:drawing>
            </w:r>
            <w:r w:rsidDel="00000000" w:rsidR="00000000" w:rsidRPr="00000000">
              <w:rPr>
                <w:rtl w:val="0"/>
              </w:rPr>
            </w:r>
          </w:p>
        </w:tc>
      </w:tr>
      <w:tr>
        <w:trPr>
          <w:cantSplit w:val="0"/>
          <w:trHeight w:val="2457.7188110351562"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i w:val="0"/>
                <w:smallCaps w:val="0"/>
                <w:strike w:val="0"/>
                <w:color w:val="000000"/>
                <w:sz w:val="22.079999923706055"/>
                <w:szCs w:val="22.07999992370605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079999923706055"/>
                <w:szCs w:val="22.079999923706055"/>
                <w:u w:val="none"/>
                <w:shd w:fill="auto" w:val="clear"/>
                <w:vertAlign w:val="baseline"/>
                <w:rtl w:val="0"/>
              </w:rPr>
              <w:t xml:space="preserve">7</w:t>
            </w:r>
          </w:p>
        </w:tc>
        <w:tc>
          <w:tcPr>
            <w:shd w:fill="auto" w:val="clear"/>
            <w:tcMar>
              <w:top w:w="100.0" w:type="dxa"/>
              <w:left w:w="100.0" w:type="dxa"/>
              <w:bottom w:w="100.0" w:type="dxa"/>
              <w:right w:w="100.0" w:type="dxa"/>
            </w:tcMar>
            <w:vAlign w:val="top"/>
          </w:tcPr>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1.4709281921387" w:lineRule="auto"/>
              <w:ind w:left="118.367919921875" w:right="60.04302978515625" w:firstLine="1.39434814453125"/>
              <w:jc w:val="both"/>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Cumplir con las demás  actividades que sean  asignadas por el  supervisor para el  cumplimiento de las  metas propias de la  Dirección conforme al  objeto contractual</w:t>
            </w:r>
          </w:p>
        </w:tc>
        <w:tc>
          <w:tcPr>
            <w:shd w:fill="auto" w:val="clear"/>
            <w:tcMar>
              <w:top w:w="100.0" w:type="dxa"/>
              <w:left w:w="100.0" w:type="dxa"/>
              <w:bottom w:w="100.0" w:type="dxa"/>
              <w:right w:w="100.0" w:type="dxa"/>
            </w:tcMar>
            <w:vAlign w:val="top"/>
          </w:tcPr>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5.0709056854248" w:lineRule="auto"/>
              <w:ind w:left="123.17718505859375" w:right="53.3184814453125" w:hanging="2.6495361328125"/>
              <w:jc w:val="both"/>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Se apoya a Lizandro Daza en  revisión y escaneo de las actas de  inicio, registro presupuestal, acta  de delegación de supervisión,</w:t>
            </w:r>
          </w:p>
        </w:tc>
        <w:tc>
          <w:tcPr>
            <w:shd w:fill="auto" w:val="clear"/>
            <w:tcMar>
              <w:top w:w="100.0" w:type="dxa"/>
              <w:left w:w="100.0" w:type="dxa"/>
              <w:bottom w:w="100.0" w:type="dxa"/>
              <w:right w:w="100.0" w:type="dxa"/>
            </w:tcMar>
            <w:vAlign w:val="top"/>
          </w:tcPr>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71.36900901794434" w:lineRule="auto"/>
              <w:ind w:left="110.799560546875" w:right="105" w:firstLine="9.7283935546875"/>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Se anexa foto e informe técnico.</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Pr>
              <w:drawing>
                <wp:inline distB="19050" distT="19050" distL="19050" distR="19050">
                  <wp:extent cx="2245360" cy="885825"/>
                  <wp:effectExtent b="0" l="0" r="0" t="0"/>
                  <wp:docPr id="8" name="image11.png"/>
                  <a:graphic>
                    <a:graphicData uri="http://schemas.openxmlformats.org/drawingml/2006/picture">
                      <pic:pic>
                        <pic:nvPicPr>
                          <pic:cNvPr id="0" name="image11.png"/>
                          <pic:cNvPicPr preferRelativeResize="0"/>
                        </pic:nvPicPr>
                        <pic:blipFill>
                          <a:blip r:embed="rId14"/>
                          <a:srcRect b="0" l="0" r="0" t="0"/>
                          <a:stretch>
                            <a:fillRect/>
                          </a:stretch>
                        </pic:blipFill>
                        <pic:spPr>
                          <a:xfrm>
                            <a:off x="0" y="0"/>
                            <a:ext cx="2245360" cy="885825"/>
                          </a:xfrm>
                          <a:prstGeom prst="rect"/>
                          <a:ln/>
                        </pic:spPr>
                      </pic:pic>
                    </a:graphicData>
                  </a:graphic>
                </wp:inline>
              </w:drawing>
            </w:r>
            <w:r w:rsidDel="00000000" w:rsidR="00000000" w:rsidRPr="00000000">
              <w:rPr>
                <w:rtl w:val="0"/>
              </w:rPr>
            </w:r>
          </w:p>
        </w:tc>
      </w:tr>
    </w:tbl>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94.18243408203125" w:right="0" w:firstLine="0"/>
        <w:jc w:val="left"/>
        <w:rPr>
          <w:rFonts w:ascii="Times New Roman" w:cs="Times New Roman" w:eastAsia="Times New Roman" w:hAnsi="Times New Roman"/>
          <w:b w:val="0"/>
          <w:i w:val="0"/>
          <w:smallCaps w:val="0"/>
          <w:strike w:val="0"/>
          <w:color w:val="000000"/>
          <w:sz w:val="22.079999923706055"/>
          <w:szCs w:val="22.07999992370605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079999923706055"/>
          <w:szCs w:val="22.079999923706055"/>
          <w:u w:val="none"/>
          <w:shd w:fill="auto" w:val="clear"/>
          <w:vertAlign w:val="baseline"/>
          <w:rtl w:val="0"/>
        </w:rPr>
        <w:t xml:space="preserve">Cordialmente, </w:t>
      </w:r>
    </w:p>
    <w:p w:rsidR="00000000" w:rsidDel="00000000" w:rsidP="00000000" w:rsidRDefault="00000000" w:rsidRPr="00000000" w14:paraId="000000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51.8464660644531" w:line="240" w:lineRule="auto"/>
        <w:ind w:left="288.7200927734375"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JOSE AICARDO RUBIO LOPEZ </w:t>
      </w:r>
    </w:p>
    <w:p w:rsidR="00000000" w:rsidDel="00000000" w:rsidP="00000000" w:rsidRDefault="00000000" w:rsidRPr="00000000" w14:paraId="000000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97.60009765625"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C.C. 1’022.337.133 de Bogotá D.C.</w:t>
      </w:r>
    </w:p>
    <w:p w:rsidR="00000000" w:rsidDel="00000000" w:rsidP="00000000" w:rsidRDefault="00000000" w:rsidRPr="00000000" w14:paraId="000000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3609.3994140625" w:firstLine="0"/>
        <w:jc w:val="righ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Secretaría de Gobierno </w:t>
      </w:r>
    </w:p>
    <w:p w:rsidR="00000000" w:rsidDel="00000000" w:rsidP="00000000" w:rsidRDefault="00000000" w:rsidRPr="00000000" w14:paraId="000000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719970703125" w:line="263.8938331604004" w:lineRule="auto"/>
        <w:ind w:left="1454.0802001953125" w:right="1178.399658203125"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Contrato Prestación de Servicios Profesionales N.º SGO-CPS-368-2024 Primer Informe Mensual de Actividades </w:t>
      </w:r>
    </w:p>
    <w:p w:rsidR="00000000" w:rsidDel="00000000" w:rsidP="00000000" w:rsidRDefault="00000000" w:rsidRPr="00000000" w14:paraId="000000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626220703125" w:line="240" w:lineRule="auto"/>
        <w:ind w:left="0" w:right="2150.999755859375" w:firstLine="0"/>
        <w:jc w:val="righ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 Periodo de 06 de Agosto a 05 de Sep. de 2024 </w:t>
      </w:r>
    </w:p>
    <w:p w:rsidR="00000000" w:rsidDel="00000000" w:rsidP="00000000" w:rsidRDefault="00000000" w:rsidRPr="00000000" w14:paraId="000000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39.920654296875" w:line="278.5214138031006" w:lineRule="auto"/>
        <w:ind w:left="300.355224609375" w:right="680.36865234375" w:firstLine="9.9456787109375"/>
        <w:jc w:val="both"/>
        <w:rPr>
          <w:rFonts w:ascii="Calibri" w:cs="Calibri" w:eastAsia="Calibri" w:hAnsi="Calibri"/>
          <w:b w:val="0"/>
          <w:i w:val="0"/>
          <w:smallCaps w:val="0"/>
          <w:strike w:val="0"/>
          <w:color w:val="ed7d31"/>
          <w:sz w:val="28.079999923706055"/>
          <w:szCs w:val="28.079999923706055"/>
          <w:u w:val="none"/>
          <w:shd w:fill="auto" w:val="clear"/>
          <w:vertAlign w:val="baseline"/>
        </w:rPr>
      </w:pPr>
      <w:r w:rsidDel="00000000" w:rsidR="00000000" w:rsidRPr="00000000">
        <w:rPr>
          <w:rFonts w:ascii="Arial" w:cs="Arial" w:eastAsia="Arial" w:hAnsi="Arial"/>
          <w:b w:val="0"/>
          <w:i w:val="0"/>
          <w:smallCaps w:val="0"/>
          <w:strike w:val="0"/>
          <w:color w:val="ed7d31"/>
          <w:sz w:val="22.079999923706055"/>
          <w:szCs w:val="22.079999923706055"/>
          <w:u w:val="none"/>
          <w:shd w:fill="auto" w:val="clear"/>
          <w:vertAlign w:val="baseline"/>
          <w:rtl w:val="0"/>
        </w:rPr>
        <w:t xml:space="preserve">1. </w:t>
      </w:r>
      <w:r w:rsidDel="00000000" w:rsidR="00000000" w:rsidRPr="00000000">
        <w:rPr>
          <w:rFonts w:ascii="Calibri" w:cs="Calibri" w:eastAsia="Calibri" w:hAnsi="Calibri"/>
          <w:b w:val="0"/>
          <w:i w:val="0"/>
          <w:smallCaps w:val="0"/>
          <w:strike w:val="0"/>
          <w:color w:val="ed7d31"/>
          <w:sz w:val="28.079999923706055"/>
          <w:szCs w:val="28.079999923706055"/>
          <w:u w:val="none"/>
          <w:shd w:fill="auto" w:val="clear"/>
          <w:vertAlign w:val="baseline"/>
          <w:rtl w:val="0"/>
        </w:rPr>
        <w:t xml:space="preserve">Apoyar a la Dirección de Asuntos Municipales de la Secretaría de Gobierno  en la contestación de requerimientos constitucionales, legales y en general  conforme a las competencias de la Dirección. </w:t>
      </w:r>
    </w:p>
    <w:p w:rsidR="00000000" w:rsidDel="00000000" w:rsidP="00000000" w:rsidRDefault="00000000" w:rsidRPr="00000000" w14:paraId="000000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2.4365234375" w:line="279.8027801513672" w:lineRule="auto"/>
        <w:ind w:left="306.2519836425781" w:right="684.53125" w:hanging="10.951080322265625"/>
        <w:jc w:val="both"/>
        <w:rPr>
          <w:rFonts w:ascii="Calibri" w:cs="Calibri" w:eastAsia="Calibri" w:hAnsi="Calibri"/>
          <w:b w:val="0"/>
          <w:i w:val="0"/>
          <w:smallCaps w:val="0"/>
          <w:strike w:val="0"/>
          <w:color w:val="000000"/>
          <w:sz w:val="28.079999923706055"/>
          <w:szCs w:val="28.079999923706055"/>
          <w:u w:val="none"/>
          <w:shd w:fill="auto" w:val="clear"/>
          <w:vertAlign w:val="baseline"/>
        </w:rPr>
      </w:pPr>
      <w:r w:rsidDel="00000000" w:rsidR="00000000" w:rsidRPr="00000000">
        <w:rPr>
          <w:rFonts w:ascii="Arial" w:cs="Arial" w:eastAsia="Arial" w:hAnsi="Arial"/>
          <w:b w:val="0"/>
          <w:i w:val="0"/>
          <w:smallCaps w:val="0"/>
          <w:strike w:val="0"/>
          <w:color w:val="000000"/>
          <w:sz w:val="28.079999923706055"/>
          <w:szCs w:val="28.079999923706055"/>
          <w:u w:val="none"/>
          <w:shd w:fill="auto" w:val="clear"/>
          <w:vertAlign w:val="baseline"/>
          <w:rtl w:val="0"/>
        </w:rPr>
        <w:t xml:space="preserve">2. </w:t>
      </w:r>
      <w:r w:rsidDel="00000000" w:rsidR="00000000" w:rsidRPr="00000000">
        <w:rPr>
          <w:rFonts w:ascii="Calibri" w:cs="Calibri" w:eastAsia="Calibri" w:hAnsi="Calibri"/>
          <w:b w:val="0"/>
          <w:i w:val="0"/>
          <w:smallCaps w:val="0"/>
          <w:strike w:val="0"/>
          <w:color w:val="000000"/>
          <w:sz w:val="28.079999923706055"/>
          <w:szCs w:val="28.079999923706055"/>
          <w:u w:val="none"/>
          <w:shd w:fill="auto" w:val="clear"/>
          <w:vertAlign w:val="baseline"/>
          <w:rtl w:val="0"/>
        </w:rPr>
        <w:t xml:space="preserve">Participar en las acciones, procesos y procedimientos jurídicos relacionados  por la Dirección de Asuntos Municipales para la ejecución, estructuración,  implementación y revisión de las actividades tendientes al cumplimiento de  las metas. </w:t>
      </w:r>
    </w:p>
    <w:p w:rsidR="00000000" w:rsidDel="00000000" w:rsidP="00000000" w:rsidRDefault="00000000" w:rsidRPr="00000000" w14:paraId="000000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1.1376953125" w:line="240" w:lineRule="auto"/>
        <w:ind w:left="286.91986083984375" w:right="0" w:firstLine="0"/>
        <w:jc w:val="left"/>
        <w:rPr>
          <w:rFonts w:ascii="Calibri" w:cs="Calibri" w:eastAsia="Calibri" w:hAnsi="Calibri"/>
          <w:b w:val="0"/>
          <w:i w:val="0"/>
          <w:smallCaps w:val="0"/>
          <w:strike w:val="0"/>
          <w:color w:val="000000"/>
          <w:sz w:val="28.079999923706055"/>
          <w:szCs w:val="28.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8.079999923706055"/>
          <w:szCs w:val="28.079999923706055"/>
          <w:u w:val="none"/>
          <w:shd w:fill="auto" w:val="clear"/>
          <w:vertAlign w:val="baseline"/>
        </w:rPr>
        <w:drawing>
          <wp:inline distB="19050" distT="19050" distL="19050" distR="19050">
            <wp:extent cx="1973199" cy="1050925"/>
            <wp:effectExtent b="0" l="0" r="0" t="0"/>
            <wp:docPr id="11" name="image9.png"/>
            <a:graphic>
              <a:graphicData uri="http://schemas.openxmlformats.org/drawingml/2006/picture">
                <pic:pic>
                  <pic:nvPicPr>
                    <pic:cNvPr id="0" name="image9.png"/>
                    <pic:cNvPicPr preferRelativeResize="0"/>
                  </pic:nvPicPr>
                  <pic:blipFill>
                    <a:blip r:embed="rId15"/>
                    <a:srcRect b="0" l="0" r="0" t="0"/>
                    <a:stretch>
                      <a:fillRect/>
                    </a:stretch>
                  </pic:blipFill>
                  <pic:spPr>
                    <a:xfrm>
                      <a:off x="0" y="0"/>
                      <a:ext cx="1973199" cy="1050925"/>
                    </a:xfrm>
                    <a:prstGeom prst="rect"/>
                    <a:ln/>
                  </pic:spPr>
                </pic:pic>
              </a:graphicData>
            </a:graphic>
          </wp:inline>
        </w:drawing>
      </w:r>
      <w:r w:rsidDel="00000000" w:rsidR="00000000" w:rsidRPr="00000000">
        <w:rPr>
          <w:rFonts w:ascii="Calibri" w:cs="Calibri" w:eastAsia="Calibri" w:hAnsi="Calibri"/>
          <w:b w:val="0"/>
          <w:i w:val="0"/>
          <w:smallCaps w:val="0"/>
          <w:strike w:val="0"/>
          <w:color w:val="000000"/>
          <w:sz w:val="28.079999923706055"/>
          <w:szCs w:val="28.079999923706055"/>
          <w:u w:val="none"/>
          <w:shd w:fill="auto" w:val="clear"/>
          <w:vertAlign w:val="baseline"/>
        </w:rPr>
        <w:drawing>
          <wp:inline distB="19050" distT="19050" distL="19050" distR="19050">
            <wp:extent cx="1895094" cy="1054735"/>
            <wp:effectExtent b="0" l="0" r="0" t="0"/>
            <wp:docPr id="7" name="image15.png"/>
            <a:graphic>
              <a:graphicData uri="http://schemas.openxmlformats.org/drawingml/2006/picture">
                <pic:pic>
                  <pic:nvPicPr>
                    <pic:cNvPr id="0" name="image15.png"/>
                    <pic:cNvPicPr preferRelativeResize="0"/>
                  </pic:nvPicPr>
                  <pic:blipFill>
                    <a:blip r:embed="rId16"/>
                    <a:srcRect b="0" l="0" r="0" t="0"/>
                    <a:stretch>
                      <a:fillRect/>
                    </a:stretch>
                  </pic:blipFill>
                  <pic:spPr>
                    <a:xfrm>
                      <a:off x="0" y="0"/>
                      <a:ext cx="1895094" cy="1054735"/>
                    </a:xfrm>
                    <a:prstGeom prst="rect"/>
                    <a:ln/>
                  </pic:spPr>
                </pic:pic>
              </a:graphicData>
            </a:graphic>
          </wp:inline>
        </w:drawing>
      </w:r>
      <w:r w:rsidDel="00000000" w:rsidR="00000000" w:rsidRPr="00000000">
        <w:rPr>
          <w:rFonts w:ascii="Calibri" w:cs="Calibri" w:eastAsia="Calibri" w:hAnsi="Calibri"/>
          <w:b w:val="0"/>
          <w:i w:val="0"/>
          <w:smallCaps w:val="0"/>
          <w:strike w:val="0"/>
          <w:color w:val="000000"/>
          <w:sz w:val="28.079999923706055"/>
          <w:szCs w:val="28.079999923706055"/>
          <w:u w:val="none"/>
          <w:shd w:fill="auto" w:val="clear"/>
          <w:vertAlign w:val="baseline"/>
          <w:rtl w:val="0"/>
        </w:rPr>
        <w:t xml:space="preserve">.. </w:t>
      </w:r>
    </w:p>
    <w:p w:rsidR="00000000" w:rsidDel="00000000" w:rsidP="00000000" w:rsidRDefault="00000000" w:rsidRPr="00000000" w14:paraId="000000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144775390625" w:line="278.5210418701172" w:lineRule="auto"/>
        <w:ind w:left="297.54730224609375" w:right="683.9990234375" w:hanging="2.80792236328125"/>
        <w:jc w:val="both"/>
        <w:rPr>
          <w:rFonts w:ascii="Calibri" w:cs="Calibri" w:eastAsia="Calibri" w:hAnsi="Calibri"/>
          <w:b w:val="0"/>
          <w:i w:val="0"/>
          <w:smallCaps w:val="0"/>
          <w:strike w:val="0"/>
          <w:color w:val="000000"/>
          <w:sz w:val="28.079999923706055"/>
          <w:szCs w:val="28.079999923706055"/>
          <w:u w:val="none"/>
          <w:shd w:fill="auto" w:val="clear"/>
          <w:vertAlign w:val="baseline"/>
        </w:rPr>
      </w:pPr>
      <w:r w:rsidDel="00000000" w:rsidR="00000000" w:rsidRPr="00000000">
        <w:rPr>
          <w:rFonts w:ascii="Arial" w:cs="Arial" w:eastAsia="Arial" w:hAnsi="Arial"/>
          <w:b w:val="0"/>
          <w:i w:val="0"/>
          <w:smallCaps w:val="0"/>
          <w:strike w:val="0"/>
          <w:color w:val="000000"/>
          <w:sz w:val="28.079999923706055"/>
          <w:szCs w:val="28.079999923706055"/>
          <w:u w:val="none"/>
          <w:shd w:fill="auto" w:val="clear"/>
          <w:vertAlign w:val="baseline"/>
          <w:rtl w:val="0"/>
        </w:rPr>
        <w:t xml:space="preserve">3. </w:t>
      </w:r>
      <w:r w:rsidDel="00000000" w:rsidR="00000000" w:rsidRPr="00000000">
        <w:rPr>
          <w:rFonts w:ascii="Calibri" w:cs="Calibri" w:eastAsia="Calibri" w:hAnsi="Calibri"/>
          <w:b w:val="0"/>
          <w:i w:val="0"/>
          <w:smallCaps w:val="0"/>
          <w:strike w:val="0"/>
          <w:color w:val="000000"/>
          <w:sz w:val="28.079999923706055"/>
          <w:szCs w:val="28.079999923706055"/>
          <w:u w:val="none"/>
          <w:shd w:fill="auto" w:val="clear"/>
          <w:vertAlign w:val="baseline"/>
          <w:rtl w:val="0"/>
        </w:rPr>
        <w:t xml:space="preserve">Controlar en la revisión jurídica y de los actos administrativos expedidos por  los concejos y alcaldías de los 116 municipios del Departamento en  cumplimiento del artículo 305 numeral 10 de la Constitución Política. </w:t>
      </w:r>
    </w:p>
    <w:p w:rsidR="00000000" w:rsidDel="00000000" w:rsidP="00000000" w:rsidRDefault="00000000" w:rsidRPr="00000000" w14:paraId="000000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4.2364501953125" w:line="240" w:lineRule="auto"/>
        <w:ind w:left="286.920166015625" w:right="0" w:firstLine="0"/>
        <w:jc w:val="left"/>
        <w:rPr>
          <w:rFonts w:ascii="Calibri" w:cs="Calibri" w:eastAsia="Calibri" w:hAnsi="Calibri"/>
          <w:b w:val="0"/>
          <w:i w:val="0"/>
          <w:smallCaps w:val="0"/>
          <w:strike w:val="0"/>
          <w:color w:val="000000"/>
          <w:sz w:val="28.079999923706055"/>
          <w:szCs w:val="28.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8.079999923706055"/>
          <w:szCs w:val="28.079999923706055"/>
          <w:u w:val="none"/>
          <w:shd w:fill="auto" w:val="clear"/>
          <w:vertAlign w:val="baseline"/>
        </w:rPr>
        <w:drawing>
          <wp:inline distB="19050" distT="19050" distL="19050" distR="19050">
            <wp:extent cx="2245360" cy="1173480"/>
            <wp:effectExtent b="0" l="0" r="0" t="0"/>
            <wp:docPr id="9" name="image10.png"/>
            <a:graphic>
              <a:graphicData uri="http://schemas.openxmlformats.org/drawingml/2006/picture">
                <pic:pic>
                  <pic:nvPicPr>
                    <pic:cNvPr id="0" name="image10.png"/>
                    <pic:cNvPicPr preferRelativeResize="0"/>
                  </pic:nvPicPr>
                  <pic:blipFill>
                    <a:blip r:embed="rId17"/>
                    <a:srcRect b="0" l="0" r="0" t="0"/>
                    <a:stretch>
                      <a:fillRect/>
                    </a:stretch>
                  </pic:blipFill>
                  <pic:spPr>
                    <a:xfrm>
                      <a:off x="0" y="0"/>
                      <a:ext cx="2245360" cy="1173480"/>
                    </a:xfrm>
                    <a:prstGeom prst="rect"/>
                    <a:ln/>
                  </pic:spPr>
                </pic:pic>
              </a:graphicData>
            </a:graphic>
          </wp:inline>
        </w:drawing>
      </w:r>
      <w:r w:rsidDel="00000000" w:rsidR="00000000" w:rsidRPr="00000000">
        <w:rPr>
          <w:rtl w:val="0"/>
        </w:rPr>
      </w:r>
    </w:p>
    <w:p w:rsidR="00000000" w:rsidDel="00000000" w:rsidP="00000000" w:rsidRDefault="00000000" w:rsidRPr="00000000" w14:paraId="000000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9.0907287597656" w:lineRule="auto"/>
        <w:ind w:left="300.355224609375" w:right="685.477294921875" w:hanging="5.335235595703125"/>
        <w:jc w:val="both"/>
        <w:rPr>
          <w:rFonts w:ascii="Calibri" w:cs="Calibri" w:eastAsia="Calibri" w:hAnsi="Calibri"/>
          <w:b w:val="0"/>
          <w:i w:val="0"/>
          <w:smallCaps w:val="0"/>
          <w:strike w:val="0"/>
          <w:color w:val="000000"/>
          <w:sz w:val="28.079999923706055"/>
          <w:szCs w:val="28.079999923706055"/>
          <w:u w:val="none"/>
          <w:shd w:fill="auto" w:val="clear"/>
          <w:vertAlign w:val="baseline"/>
        </w:rPr>
      </w:pPr>
      <w:r w:rsidDel="00000000" w:rsidR="00000000" w:rsidRPr="00000000">
        <w:rPr>
          <w:rFonts w:ascii="Arial" w:cs="Arial" w:eastAsia="Arial" w:hAnsi="Arial"/>
          <w:b w:val="0"/>
          <w:i w:val="0"/>
          <w:smallCaps w:val="0"/>
          <w:strike w:val="0"/>
          <w:color w:val="000000"/>
          <w:sz w:val="28.079999923706055"/>
          <w:szCs w:val="28.079999923706055"/>
          <w:u w:val="none"/>
          <w:shd w:fill="auto" w:val="clear"/>
          <w:vertAlign w:val="baseline"/>
          <w:rtl w:val="0"/>
        </w:rPr>
        <w:t xml:space="preserve">4. </w:t>
      </w:r>
      <w:r w:rsidDel="00000000" w:rsidR="00000000" w:rsidRPr="00000000">
        <w:rPr>
          <w:rFonts w:ascii="Calibri" w:cs="Calibri" w:eastAsia="Calibri" w:hAnsi="Calibri"/>
          <w:b w:val="0"/>
          <w:i w:val="0"/>
          <w:smallCaps w:val="0"/>
          <w:strike w:val="0"/>
          <w:color w:val="000000"/>
          <w:sz w:val="28.079999923706055"/>
          <w:szCs w:val="28.079999923706055"/>
          <w:u w:val="none"/>
          <w:shd w:fill="auto" w:val="clear"/>
          <w:vertAlign w:val="baseline"/>
          <w:rtl w:val="0"/>
        </w:rPr>
        <w:t xml:space="preserve">Realizar asesoría jurídica a los alcaldes, concejales, ediles y demás usuarios  que presenten solicitudes a través del aplicativo CUNCEJAPP y los diferentes </w:t>
      </w:r>
      <w:r w:rsidDel="00000000" w:rsidR="00000000" w:rsidRPr="00000000">
        <w:rPr>
          <w:rFonts w:ascii="Calibri" w:cs="Calibri" w:eastAsia="Calibri" w:hAnsi="Calibri"/>
          <w:b w:val="0"/>
          <w:i w:val="0"/>
          <w:smallCaps w:val="0"/>
          <w:strike w:val="0"/>
          <w:color w:val="000000"/>
          <w:sz w:val="28.079999923706055"/>
          <w:szCs w:val="28.079999923706055"/>
          <w:u w:val="none"/>
          <w:shd w:fill="auto" w:val="clear"/>
          <w:vertAlign w:val="baseline"/>
        </w:rPr>
        <w:drawing>
          <wp:inline distB="19050" distT="19050" distL="19050" distR="19050">
            <wp:extent cx="4445" cy="8886"/>
            <wp:effectExtent b="0" l="0" r="0" t="0"/>
            <wp:docPr id="15" name="image12.png"/>
            <a:graphic>
              <a:graphicData uri="http://schemas.openxmlformats.org/drawingml/2006/picture">
                <pic:pic>
                  <pic:nvPicPr>
                    <pic:cNvPr id="0" name="image12.png"/>
                    <pic:cNvPicPr preferRelativeResize="0"/>
                  </pic:nvPicPr>
                  <pic:blipFill>
                    <a:blip r:embed="rId9"/>
                    <a:srcRect b="0" l="0" r="0" t="0"/>
                    <a:stretch>
                      <a:fillRect/>
                    </a:stretch>
                  </pic:blipFill>
                  <pic:spPr>
                    <a:xfrm>
                      <a:off x="0" y="0"/>
                      <a:ext cx="4445" cy="8886"/>
                    </a:xfrm>
                    <a:prstGeom prst="rect"/>
                    <a:ln/>
                  </pic:spPr>
                </pic:pic>
              </a:graphicData>
            </a:graphic>
          </wp:inline>
        </w:drawing>
      </w:r>
      <w:r w:rsidDel="00000000" w:rsidR="00000000" w:rsidRPr="00000000">
        <w:rPr>
          <w:rFonts w:ascii="Calibri" w:cs="Calibri" w:eastAsia="Calibri" w:hAnsi="Calibri"/>
          <w:b w:val="0"/>
          <w:i w:val="0"/>
          <w:smallCaps w:val="0"/>
          <w:strike w:val="0"/>
          <w:color w:val="000000"/>
          <w:sz w:val="28.079999923706055"/>
          <w:szCs w:val="28.079999923706055"/>
          <w:u w:val="none"/>
          <w:shd w:fill="auto" w:val="clear"/>
          <w:vertAlign w:val="baseline"/>
          <w:rtl w:val="0"/>
        </w:rPr>
        <w:t xml:space="preserve"> canales de atención que sean competencia de la Dirección de Asuntos  Municipales. </w:t>
      </w:r>
    </w:p>
    <w:p w:rsidR="00000000" w:rsidDel="00000000" w:rsidP="00000000" w:rsidRDefault="00000000" w:rsidRPr="00000000" w14:paraId="000000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3609.3994140625" w:firstLine="0"/>
        <w:jc w:val="righ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Secretaría de Gobierno </w:t>
      </w:r>
    </w:p>
    <w:p w:rsidR="00000000" w:rsidDel="00000000" w:rsidP="00000000" w:rsidRDefault="00000000" w:rsidRPr="00000000" w14:paraId="000000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719970703125" w:line="263.8938331604004" w:lineRule="auto"/>
        <w:ind w:left="1454.0802001953125" w:right="1178.399658203125"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Contrato Prestación de Servicios Profesionales N.º SGO-CPS-368-2024 Primer Informe Mensual de Actividades </w:t>
      </w:r>
    </w:p>
    <w:p w:rsidR="00000000" w:rsidDel="00000000" w:rsidP="00000000" w:rsidRDefault="00000000" w:rsidRPr="00000000" w14:paraId="000000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626220703125" w:line="240" w:lineRule="auto"/>
        <w:ind w:left="0" w:right="2150.999755859375" w:firstLine="0"/>
        <w:jc w:val="righ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 Periodo de 06 de Agosto a 05 de Sep. de 2024 </w:t>
      </w:r>
    </w:p>
    <w:p w:rsidR="00000000" w:rsidDel="00000000" w:rsidP="00000000" w:rsidRDefault="00000000" w:rsidRPr="00000000" w14:paraId="000000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21.74072265625" w:line="240" w:lineRule="auto"/>
        <w:ind w:left="291.719970703125"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Pr>
        <w:drawing>
          <wp:inline distB="19050" distT="19050" distL="19050" distR="19050">
            <wp:extent cx="1692910" cy="1204455"/>
            <wp:effectExtent b="0" l="0" r="0" t="0"/>
            <wp:docPr id="17" name="image5.png"/>
            <a:graphic>
              <a:graphicData uri="http://schemas.openxmlformats.org/drawingml/2006/picture">
                <pic:pic>
                  <pic:nvPicPr>
                    <pic:cNvPr id="0" name="image5.png"/>
                    <pic:cNvPicPr preferRelativeResize="0"/>
                  </pic:nvPicPr>
                  <pic:blipFill>
                    <a:blip r:embed="rId18"/>
                    <a:srcRect b="0" l="0" r="0" t="0"/>
                    <a:stretch>
                      <a:fillRect/>
                    </a:stretch>
                  </pic:blipFill>
                  <pic:spPr>
                    <a:xfrm>
                      <a:off x="0" y="0"/>
                      <a:ext cx="1692910" cy="1204455"/>
                    </a:xfrm>
                    <a:prstGeom prst="rect"/>
                    <a:ln/>
                  </pic:spPr>
                </pic:pic>
              </a:graphicData>
            </a:graphic>
          </wp:inline>
        </w:drawing>
      </w:r>
      <w:r w:rsidDel="00000000" w:rsidR="00000000" w:rsidRPr="00000000">
        <w:rPr>
          <w:rtl w:val="0"/>
        </w:rPr>
      </w:r>
    </w:p>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9.80255126953125" w:lineRule="auto"/>
        <w:ind w:left="300.355224609375" w:right="684.1748046875" w:hanging="3.369598388671875"/>
        <w:jc w:val="both"/>
        <w:rPr>
          <w:rFonts w:ascii="Calibri" w:cs="Calibri" w:eastAsia="Calibri" w:hAnsi="Calibri"/>
          <w:b w:val="0"/>
          <w:i w:val="0"/>
          <w:smallCaps w:val="0"/>
          <w:strike w:val="0"/>
          <w:color w:val="000000"/>
          <w:sz w:val="28.079999923706055"/>
          <w:szCs w:val="28.079999923706055"/>
          <w:u w:val="none"/>
          <w:shd w:fill="auto" w:val="clear"/>
          <w:vertAlign w:val="baseline"/>
        </w:rPr>
      </w:pPr>
      <w:r w:rsidDel="00000000" w:rsidR="00000000" w:rsidRPr="00000000">
        <w:rPr>
          <w:rFonts w:ascii="Arial" w:cs="Arial" w:eastAsia="Arial" w:hAnsi="Arial"/>
          <w:b w:val="0"/>
          <w:i w:val="0"/>
          <w:smallCaps w:val="0"/>
          <w:strike w:val="0"/>
          <w:color w:val="000000"/>
          <w:sz w:val="28.079999923706055"/>
          <w:szCs w:val="28.079999923706055"/>
          <w:u w:val="none"/>
          <w:shd w:fill="auto" w:val="clear"/>
          <w:vertAlign w:val="baseline"/>
          <w:rtl w:val="0"/>
        </w:rPr>
        <w:t xml:space="preserve">5. </w:t>
      </w:r>
      <w:r w:rsidDel="00000000" w:rsidR="00000000" w:rsidRPr="00000000">
        <w:rPr>
          <w:rFonts w:ascii="Calibri" w:cs="Calibri" w:eastAsia="Calibri" w:hAnsi="Calibri"/>
          <w:b w:val="0"/>
          <w:i w:val="0"/>
          <w:smallCaps w:val="0"/>
          <w:strike w:val="0"/>
          <w:color w:val="000000"/>
          <w:sz w:val="28.079999923706055"/>
          <w:szCs w:val="28.079999923706055"/>
          <w:u w:val="none"/>
          <w:shd w:fill="auto" w:val="clear"/>
          <w:vertAlign w:val="baseline"/>
          <w:rtl w:val="0"/>
        </w:rPr>
        <w:t xml:space="preserve">Participar profesionalmente en las distintas instancias de participación  ciudadana en el departamento de Cundinamarca para prestar asesoría jurídica  en el marco de la implementación de la Política Pública de Participación  Ciudadana a cargo de la Dirección de Asuntos Municipales. </w:t>
      </w:r>
    </w:p>
    <w:p w:rsidR="00000000" w:rsidDel="00000000" w:rsidP="00000000" w:rsidRDefault="00000000" w:rsidRPr="00000000" w14:paraId="000000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1.3372802734375" w:line="240" w:lineRule="auto"/>
        <w:ind w:left="286.920166015625" w:right="0" w:firstLine="0"/>
        <w:jc w:val="left"/>
        <w:rPr>
          <w:rFonts w:ascii="Calibri" w:cs="Calibri" w:eastAsia="Calibri" w:hAnsi="Calibri"/>
          <w:b w:val="0"/>
          <w:i w:val="0"/>
          <w:smallCaps w:val="0"/>
          <w:strike w:val="0"/>
          <w:color w:val="000000"/>
          <w:sz w:val="28.079999923706055"/>
          <w:szCs w:val="28.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8.079999923706055"/>
          <w:szCs w:val="28.079999923706055"/>
          <w:u w:val="none"/>
          <w:shd w:fill="auto" w:val="clear"/>
          <w:vertAlign w:val="baseline"/>
        </w:rPr>
        <w:drawing>
          <wp:inline distB="19050" distT="19050" distL="19050" distR="19050">
            <wp:extent cx="2245360" cy="1339850"/>
            <wp:effectExtent b="0" l="0" r="0" t="0"/>
            <wp:docPr id="12" name="image8.png"/>
            <a:graphic>
              <a:graphicData uri="http://schemas.openxmlformats.org/drawingml/2006/picture">
                <pic:pic>
                  <pic:nvPicPr>
                    <pic:cNvPr id="0" name="image8.png"/>
                    <pic:cNvPicPr preferRelativeResize="0"/>
                  </pic:nvPicPr>
                  <pic:blipFill>
                    <a:blip r:embed="rId11"/>
                    <a:srcRect b="0" l="0" r="0" t="0"/>
                    <a:stretch>
                      <a:fillRect/>
                    </a:stretch>
                  </pic:blipFill>
                  <pic:spPr>
                    <a:xfrm>
                      <a:off x="0" y="0"/>
                      <a:ext cx="2245360" cy="1339850"/>
                    </a:xfrm>
                    <a:prstGeom prst="rect"/>
                    <a:ln/>
                  </pic:spPr>
                </pic:pic>
              </a:graphicData>
            </a:graphic>
          </wp:inline>
        </w:drawing>
      </w:r>
      <w:r w:rsidDel="00000000" w:rsidR="00000000" w:rsidRPr="00000000">
        <w:rPr>
          <w:rtl w:val="0"/>
        </w:rPr>
      </w:r>
    </w:p>
    <w:p w:rsidR="00000000" w:rsidDel="00000000" w:rsidP="00000000" w:rsidRDefault="00000000" w:rsidRPr="00000000" w14:paraId="000000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9.3753719329834" w:lineRule="auto"/>
        <w:ind w:left="301.1976623535156" w:right="681.939697265625" w:hanging="2.52716064453125"/>
        <w:jc w:val="both"/>
        <w:rPr>
          <w:rFonts w:ascii="Calibri" w:cs="Calibri" w:eastAsia="Calibri" w:hAnsi="Calibri"/>
          <w:b w:val="0"/>
          <w:i w:val="0"/>
          <w:smallCaps w:val="0"/>
          <w:strike w:val="0"/>
          <w:color w:val="000000"/>
          <w:sz w:val="28.079999923706055"/>
          <w:szCs w:val="28.079999923706055"/>
          <w:u w:val="none"/>
          <w:shd w:fill="auto" w:val="clear"/>
          <w:vertAlign w:val="baseline"/>
        </w:rPr>
      </w:pPr>
      <w:r w:rsidDel="00000000" w:rsidR="00000000" w:rsidRPr="00000000">
        <w:rPr>
          <w:rFonts w:ascii="Arial" w:cs="Arial" w:eastAsia="Arial" w:hAnsi="Arial"/>
          <w:b w:val="0"/>
          <w:i w:val="0"/>
          <w:smallCaps w:val="0"/>
          <w:strike w:val="0"/>
          <w:color w:val="000000"/>
          <w:sz w:val="28.079999923706055"/>
          <w:szCs w:val="28.079999923706055"/>
          <w:u w:val="none"/>
          <w:shd w:fill="auto" w:val="clear"/>
          <w:vertAlign w:val="baseline"/>
          <w:rtl w:val="0"/>
        </w:rPr>
        <w:t xml:space="preserve">6. </w:t>
      </w:r>
      <w:r w:rsidDel="00000000" w:rsidR="00000000" w:rsidRPr="00000000">
        <w:rPr>
          <w:rFonts w:ascii="Calibri" w:cs="Calibri" w:eastAsia="Calibri" w:hAnsi="Calibri"/>
          <w:b w:val="0"/>
          <w:i w:val="0"/>
          <w:smallCaps w:val="0"/>
          <w:strike w:val="0"/>
          <w:color w:val="000000"/>
          <w:sz w:val="28.079999923706055"/>
          <w:szCs w:val="28.079999923706055"/>
          <w:u w:val="none"/>
          <w:shd w:fill="auto" w:val="clear"/>
          <w:vertAlign w:val="baseline"/>
          <w:rtl w:val="0"/>
        </w:rPr>
        <w:t xml:space="preserve">Participar en las reuniones, comités, mesas de trabajo convocadas por la </w:t>
      </w:r>
      <w:r w:rsidDel="00000000" w:rsidR="00000000" w:rsidRPr="00000000">
        <w:rPr>
          <w:rFonts w:ascii="Calibri" w:cs="Calibri" w:eastAsia="Calibri" w:hAnsi="Calibri"/>
          <w:b w:val="0"/>
          <w:i w:val="0"/>
          <w:smallCaps w:val="0"/>
          <w:strike w:val="0"/>
          <w:color w:val="000000"/>
          <w:sz w:val="28.079999923706055"/>
          <w:szCs w:val="28.079999923706055"/>
          <w:u w:val="none"/>
          <w:shd w:fill="auto" w:val="clear"/>
          <w:vertAlign w:val="baseline"/>
        </w:rPr>
        <w:drawing>
          <wp:inline distB="19050" distT="19050" distL="19050" distR="19050">
            <wp:extent cx="4445" cy="8886"/>
            <wp:effectExtent b="0" l="0" r="0" t="0"/>
            <wp:docPr id="1" name="image1.png"/>
            <a:graphic>
              <a:graphicData uri="http://schemas.openxmlformats.org/drawingml/2006/picture">
                <pic:pic>
                  <pic:nvPicPr>
                    <pic:cNvPr id="0" name="image1.png"/>
                    <pic:cNvPicPr preferRelativeResize="0"/>
                  </pic:nvPicPr>
                  <pic:blipFill>
                    <a:blip r:embed="rId19"/>
                    <a:srcRect b="0" l="0" r="0" t="0"/>
                    <a:stretch>
                      <a:fillRect/>
                    </a:stretch>
                  </pic:blipFill>
                  <pic:spPr>
                    <a:xfrm>
                      <a:off x="0" y="0"/>
                      <a:ext cx="4445" cy="8886"/>
                    </a:xfrm>
                    <a:prstGeom prst="rect"/>
                    <a:ln/>
                  </pic:spPr>
                </pic:pic>
              </a:graphicData>
            </a:graphic>
          </wp:inline>
        </w:drawing>
      </w:r>
      <w:r w:rsidDel="00000000" w:rsidR="00000000" w:rsidRPr="00000000">
        <w:rPr>
          <w:rFonts w:ascii="Calibri" w:cs="Calibri" w:eastAsia="Calibri" w:hAnsi="Calibri"/>
          <w:b w:val="0"/>
          <w:i w:val="0"/>
          <w:smallCaps w:val="0"/>
          <w:strike w:val="0"/>
          <w:color w:val="000000"/>
          <w:sz w:val="28.079999923706055"/>
          <w:szCs w:val="28.079999923706055"/>
          <w:u w:val="none"/>
          <w:shd w:fill="auto" w:val="clear"/>
          <w:vertAlign w:val="baseline"/>
          <w:rtl w:val="0"/>
        </w:rPr>
        <w:t xml:space="preserve"> dirección de Asuntos Municipales para el cumplimiento de las metas propias  de la Dirección. </w:t>
      </w:r>
    </w:p>
    <w:p w:rsidR="00000000" w:rsidDel="00000000" w:rsidP="00000000" w:rsidRDefault="00000000" w:rsidRPr="00000000" w14:paraId="000000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2.037353515625" w:line="240" w:lineRule="auto"/>
        <w:ind w:left="286.920166015625" w:right="0" w:firstLine="0"/>
        <w:jc w:val="left"/>
        <w:rPr>
          <w:rFonts w:ascii="Calibri" w:cs="Calibri" w:eastAsia="Calibri" w:hAnsi="Calibri"/>
          <w:b w:val="0"/>
          <w:i w:val="0"/>
          <w:smallCaps w:val="0"/>
          <w:strike w:val="0"/>
          <w:color w:val="000000"/>
          <w:sz w:val="28.079999923706055"/>
          <w:szCs w:val="28.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8.079999923706055"/>
          <w:szCs w:val="28.079999923706055"/>
          <w:u w:val="none"/>
          <w:shd w:fill="auto" w:val="clear"/>
          <w:vertAlign w:val="baseline"/>
        </w:rPr>
        <w:drawing>
          <wp:inline distB="19050" distT="19050" distL="19050" distR="19050">
            <wp:extent cx="2245360" cy="1228090"/>
            <wp:effectExtent b="0" l="0" r="0" t="0"/>
            <wp:docPr id="2" name="image2.png"/>
            <a:graphic>
              <a:graphicData uri="http://schemas.openxmlformats.org/drawingml/2006/picture">
                <pic:pic>
                  <pic:nvPicPr>
                    <pic:cNvPr id="0" name="image2.png"/>
                    <pic:cNvPicPr preferRelativeResize="0"/>
                  </pic:nvPicPr>
                  <pic:blipFill>
                    <a:blip r:embed="rId19"/>
                    <a:srcRect b="0" l="0" r="0" t="0"/>
                    <a:stretch>
                      <a:fillRect/>
                    </a:stretch>
                  </pic:blipFill>
                  <pic:spPr>
                    <a:xfrm>
                      <a:off x="0" y="0"/>
                      <a:ext cx="2245360" cy="1228090"/>
                    </a:xfrm>
                    <a:prstGeom prst="rect"/>
                    <a:ln/>
                  </pic:spPr>
                </pic:pic>
              </a:graphicData>
            </a:graphic>
          </wp:inline>
        </w:drawing>
      </w:r>
      <w:r w:rsidDel="00000000" w:rsidR="00000000" w:rsidRPr="00000000">
        <w:rPr>
          <w:rtl w:val="0"/>
        </w:rPr>
      </w:r>
    </w:p>
    <w:p w:rsidR="00000000" w:rsidDel="00000000" w:rsidP="00000000" w:rsidRDefault="00000000" w:rsidRPr="00000000" w14:paraId="000000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8.52112770080566" w:lineRule="auto"/>
        <w:ind w:left="300.355224609375" w:right="684.097900390625" w:hanging="1.96563720703125"/>
        <w:jc w:val="both"/>
        <w:rPr>
          <w:rFonts w:ascii="Calibri" w:cs="Calibri" w:eastAsia="Calibri" w:hAnsi="Calibri"/>
          <w:b w:val="0"/>
          <w:i w:val="0"/>
          <w:smallCaps w:val="0"/>
          <w:strike w:val="0"/>
          <w:color w:val="000000"/>
          <w:sz w:val="28.079999923706055"/>
          <w:szCs w:val="28.079999923706055"/>
          <w:u w:val="none"/>
          <w:shd w:fill="auto" w:val="clear"/>
          <w:vertAlign w:val="baseline"/>
        </w:rPr>
      </w:pPr>
      <w:r w:rsidDel="00000000" w:rsidR="00000000" w:rsidRPr="00000000">
        <w:rPr>
          <w:rFonts w:ascii="Arial" w:cs="Arial" w:eastAsia="Arial" w:hAnsi="Arial"/>
          <w:b w:val="0"/>
          <w:i w:val="0"/>
          <w:smallCaps w:val="0"/>
          <w:strike w:val="0"/>
          <w:color w:val="000000"/>
          <w:sz w:val="28.079999923706055"/>
          <w:szCs w:val="28.079999923706055"/>
          <w:u w:val="none"/>
          <w:shd w:fill="auto" w:val="clear"/>
          <w:vertAlign w:val="baseline"/>
          <w:rtl w:val="0"/>
        </w:rPr>
        <w:t xml:space="preserve">7. </w:t>
      </w:r>
      <w:r w:rsidDel="00000000" w:rsidR="00000000" w:rsidRPr="00000000">
        <w:rPr>
          <w:rFonts w:ascii="Calibri" w:cs="Calibri" w:eastAsia="Calibri" w:hAnsi="Calibri"/>
          <w:b w:val="0"/>
          <w:i w:val="0"/>
          <w:smallCaps w:val="0"/>
          <w:strike w:val="0"/>
          <w:color w:val="000000"/>
          <w:sz w:val="28.079999923706055"/>
          <w:szCs w:val="28.079999923706055"/>
          <w:u w:val="none"/>
          <w:shd w:fill="auto" w:val="clear"/>
          <w:vertAlign w:val="baseline"/>
          <w:rtl w:val="0"/>
        </w:rPr>
        <w:t xml:space="preserve">Cumplir con las demás actividades que sean asignadas por el supervisor para  el cumplimiento de las metas propias de la Dirección conforme al objeto  contractual</w:t>
      </w:r>
    </w:p>
    <w:p w:rsidR="00000000" w:rsidDel="00000000" w:rsidP="00000000" w:rsidRDefault="00000000" w:rsidRPr="00000000" w14:paraId="000000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3609.3994140625" w:firstLine="0"/>
        <w:jc w:val="righ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Secretaría de Gobierno </w:t>
      </w:r>
    </w:p>
    <w:p w:rsidR="00000000" w:rsidDel="00000000" w:rsidP="00000000" w:rsidRDefault="00000000" w:rsidRPr="00000000" w14:paraId="000000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719970703125" w:line="263.8938331604004" w:lineRule="auto"/>
        <w:ind w:left="1454.0802001953125" w:right="1178.399658203125"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Contrato Prestación de Servicios Profesionales N.º SGO-CPS-368-2024 Primer Informe Mensual de Actividades </w:t>
      </w:r>
    </w:p>
    <w:p w:rsidR="00000000" w:rsidDel="00000000" w:rsidP="00000000" w:rsidRDefault="00000000" w:rsidRPr="00000000" w14:paraId="000000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626220703125" w:line="240" w:lineRule="auto"/>
        <w:ind w:left="0" w:right="2156.99951171875" w:firstLine="0"/>
        <w:jc w:val="righ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 Periodo de 06 de Agosto a 05 de Sep. de 2024</w:t>
      </w:r>
    </w:p>
    <w:p w:rsidR="00000000" w:rsidDel="00000000" w:rsidP="00000000" w:rsidRDefault="00000000" w:rsidRPr="00000000" w14:paraId="000000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21.519775390625" w:line="240" w:lineRule="auto"/>
        <w:ind w:left="286.92047119140625"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Pr>
        <w:drawing>
          <wp:inline distB="19050" distT="19050" distL="19050" distR="19050">
            <wp:extent cx="3380105" cy="1333500"/>
            <wp:effectExtent b="0" l="0" r="0" t="0"/>
            <wp:docPr id="3" name="image3.png"/>
            <a:graphic>
              <a:graphicData uri="http://schemas.openxmlformats.org/drawingml/2006/picture">
                <pic:pic>
                  <pic:nvPicPr>
                    <pic:cNvPr id="0" name="image3.png"/>
                    <pic:cNvPicPr preferRelativeResize="0"/>
                  </pic:nvPicPr>
                  <pic:blipFill>
                    <a:blip r:embed="rId19"/>
                    <a:srcRect b="0" l="0" r="0" t="0"/>
                    <a:stretch>
                      <a:fillRect/>
                    </a:stretch>
                  </pic:blipFill>
                  <pic:spPr>
                    <a:xfrm>
                      <a:off x="0" y="0"/>
                      <a:ext cx="3380105" cy="1333500"/>
                    </a:xfrm>
                    <a:prstGeom prst="rect"/>
                    <a:ln/>
                  </pic:spPr>
                </pic:pic>
              </a:graphicData>
            </a:graphic>
          </wp:inline>
        </w:drawing>
      </w:r>
      <w:r w:rsidDel="00000000" w:rsidR="00000000" w:rsidRPr="00000000">
        <w:rPr>
          <w:rtl w:val="0"/>
        </w:rPr>
      </w:r>
    </w:p>
    <w:sectPr>
      <w:pgSz w:h="15840" w:w="12240" w:orient="portrait"/>
      <w:pgMar w:bottom="1610.8799743652344" w:top="691.199951171875" w:left="1414.0798950195312" w:right="958.00048828125"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Times New Roman"/>
  <w:font w:name="Calibri"/>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17.png"/><Relationship Id="rId10" Type="http://schemas.openxmlformats.org/officeDocument/2006/relationships/image" Target="media/image18.png"/><Relationship Id="rId13" Type="http://schemas.openxmlformats.org/officeDocument/2006/relationships/image" Target="media/image6.png"/><Relationship Id="rId12" Type="http://schemas.openxmlformats.org/officeDocument/2006/relationships/image" Target="media/image7.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4.png"/><Relationship Id="rId15" Type="http://schemas.openxmlformats.org/officeDocument/2006/relationships/image" Target="media/image9.png"/><Relationship Id="rId14" Type="http://schemas.openxmlformats.org/officeDocument/2006/relationships/image" Target="media/image11.png"/><Relationship Id="rId17" Type="http://schemas.openxmlformats.org/officeDocument/2006/relationships/image" Target="media/image10.png"/><Relationship Id="rId16" Type="http://schemas.openxmlformats.org/officeDocument/2006/relationships/image" Target="media/image15.png"/><Relationship Id="rId5" Type="http://schemas.openxmlformats.org/officeDocument/2006/relationships/styles" Target="styles.xml"/><Relationship Id="rId19" Type="http://schemas.openxmlformats.org/officeDocument/2006/relationships/image" Target="media/image1.png"/><Relationship Id="rId6" Type="http://schemas.openxmlformats.org/officeDocument/2006/relationships/image" Target="media/image13.png"/><Relationship Id="rId18" Type="http://schemas.openxmlformats.org/officeDocument/2006/relationships/image" Target="media/image5.png"/><Relationship Id="rId7" Type="http://schemas.openxmlformats.org/officeDocument/2006/relationships/image" Target="media/image4.png"/><Relationship Id="rId8" Type="http://schemas.openxmlformats.org/officeDocument/2006/relationships/image" Target="media/image1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