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DF9D74" w14:textId="106E5F29" w:rsidR="003B2E41" w:rsidRPr="00D35155" w:rsidRDefault="00E60C68" w:rsidP="00E60C68">
      <w:pPr>
        <w:pStyle w:val="Sinespaciado"/>
        <w:jc w:val="center"/>
        <w:rPr>
          <w:rFonts w:ascii="Arial" w:hAnsi="Arial" w:cs="Arial"/>
          <w:b/>
          <w:sz w:val="24"/>
          <w:szCs w:val="24"/>
        </w:rPr>
      </w:pPr>
      <w:r w:rsidRPr="00D35155">
        <w:rPr>
          <w:rFonts w:ascii="Arial" w:hAnsi="Arial" w:cs="Arial"/>
          <w:b/>
          <w:sz w:val="24"/>
          <w:szCs w:val="24"/>
        </w:rPr>
        <w:t>ESTUDIOS PREVIOS</w:t>
      </w:r>
      <w:r w:rsidR="00CA001F" w:rsidRPr="00D35155">
        <w:rPr>
          <w:rFonts w:ascii="Arial" w:hAnsi="Arial" w:cs="Arial"/>
          <w:b/>
          <w:sz w:val="24"/>
          <w:szCs w:val="24"/>
        </w:rPr>
        <w:t xml:space="preserve"> </w:t>
      </w:r>
    </w:p>
    <w:p w14:paraId="16015B40" w14:textId="77777777" w:rsidR="007C1A8B" w:rsidRPr="00D35155" w:rsidRDefault="007C1A8B" w:rsidP="00E60C68">
      <w:pPr>
        <w:pStyle w:val="Sinespaciado"/>
        <w:jc w:val="center"/>
        <w:rPr>
          <w:rFonts w:ascii="Arial" w:hAnsi="Arial" w:cs="Arial"/>
          <w:b/>
          <w:sz w:val="24"/>
          <w:szCs w:val="24"/>
        </w:rPr>
      </w:pPr>
    </w:p>
    <w:p w14:paraId="3970A8C2" w14:textId="3B12E2D7" w:rsidR="00203417" w:rsidRPr="00D35155" w:rsidRDefault="00D35155" w:rsidP="00E60C68">
      <w:pPr>
        <w:pStyle w:val="Sinespaciado"/>
        <w:jc w:val="center"/>
        <w:rPr>
          <w:rFonts w:ascii="Arial" w:hAnsi="Arial" w:cs="Arial"/>
          <w:b/>
          <w:sz w:val="24"/>
          <w:szCs w:val="24"/>
        </w:rPr>
      </w:pPr>
      <w:r w:rsidRPr="00D35155">
        <w:rPr>
          <w:rFonts w:ascii="Arial" w:hAnsi="Arial" w:cs="Arial"/>
          <w:b/>
          <w:sz w:val="24"/>
          <w:szCs w:val="24"/>
        </w:rPr>
        <w:t>MINIMA CUANTIA</w:t>
      </w:r>
    </w:p>
    <w:p w14:paraId="185A75D6" w14:textId="77777777" w:rsidR="002001B2" w:rsidRPr="00D35155" w:rsidRDefault="002001B2" w:rsidP="00C97797">
      <w:pPr>
        <w:pStyle w:val="Sinespaciado"/>
        <w:jc w:val="both"/>
        <w:rPr>
          <w:rFonts w:ascii="Arial" w:hAnsi="Arial" w:cs="Arial"/>
          <w:b/>
          <w:sz w:val="24"/>
          <w:szCs w:val="24"/>
        </w:rPr>
      </w:pPr>
    </w:p>
    <w:p w14:paraId="581C878B" w14:textId="398A44BF" w:rsidR="002A4B1F" w:rsidRPr="00D35155" w:rsidRDefault="000700F1" w:rsidP="002A4B1F">
      <w:pPr>
        <w:spacing w:after="0"/>
        <w:jc w:val="both"/>
        <w:rPr>
          <w:rFonts w:ascii="Arial" w:hAnsi="Arial" w:cs="Arial"/>
          <w:sz w:val="24"/>
          <w:szCs w:val="24"/>
        </w:rPr>
      </w:pPr>
      <w:r w:rsidRPr="00D35155">
        <w:rPr>
          <w:rFonts w:ascii="Arial" w:hAnsi="Arial" w:cs="Arial"/>
          <w:sz w:val="24"/>
          <w:szCs w:val="24"/>
        </w:rPr>
        <w:t>La suscrita secretaria de Educación</w:t>
      </w:r>
      <w:r w:rsidR="002A4B1F" w:rsidRPr="00D35155">
        <w:rPr>
          <w:rFonts w:ascii="Arial" w:hAnsi="Arial" w:cs="Arial"/>
          <w:sz w:val="24"/>
          <w:szCs w:val="24"/>
        </w:rPr>
        <w:t xml:space="preserve">, conforme a lo estipulado en la Ley 80 de 1993, Ley 1150 de 2007, Ley 1450 de 2011, Ley 1474 de 2011 y sus Decretos Reglamentarios; especialmente el artículo 2.2.1.2.1.5.1 del Decreto 1082 de 2015, realiza el estudio previo para contratar Adquisición de bienes cuyo valor </w:t>
      </w:r>
      <w:r w:rsidR="002A4B1F" w:rsidRPr="00D35155">
        <w:rPr>
          <w:rFonts w:ascii="Arial" w:hAnsi="Arial" w:cs="Arial"/>
          <w:b/>
          <w:sz w:val="24"/>
          <w:szCs w:val="24"/>
          <w:u w:val="single"/>
        </w:rPr>
        <w:t>no excede el 10% de la menor cuantía</w:t>
      </w:r>
      <w:r w:rsidR="002A4B1F" w:rsidRPr="00D35155">
        <w:rPr>
          <w:rFonts w:ascii="Arial" w:hAnsi="Arial" w:cs="Arial"/>
          <w:sz w:val="24"/>
          <w:szCs w:val="24"/>
        </w:rPr>
        <w:t xml:space="preserve"> de esta Entidad Territorial.</w:t>
      </w:r>
    </w:p>
    <w:p w14:paraId="19F4C79E" w14:textId="77777777" w:rsidR="00C97797" w:rsidRPr="00D35155" w:rsidRDefault="00C97797" w:rsidP="00C97797">
      <w:pPr>
        <w:pStyle w:val="Sinespaciado"/>
        <w:jc w:val="both"/>
        <w:rPr>
          <w:rFonts w:ascii="Arial" w:hAnsi="Arial" w:cs="Arial"/>
          <w:b/>
          <w:sz w:val="24"/>
          <w:szCs w:val="24"/>
        </w:rPr>
      </w:pPr>
    </w:p>
    <w:p w14:paraId="07F86E2C" w14:textId="753168C4" w:rsidR="003B2E41" w:rsidRPr="00D35155" w:rsidRDefault="00C97797" w:rsidP="00C97797">
      <w:pPr>
        <w:pStyle w:val="Sinespaciado"/>
        <w:jc w:val="both"/>
        <w:rPr>
          <w:rFonts w:ascii="Arial" w:hAnsi="Arial" w:cs="Arial"/>
          <w:b/>
          <w:sz w:val="24"/>
          <w:szCs w:val="24"/>
          <w:u w:val="single"/>
        </w:rPr>
      </w:pPr>
      <w:r w:rsidRPr="00D35155">
        <w:rPr>
          <w:rFonts w:ascii="Arial" w:hAnsi="Arial" w:cs="Arial"/>
          <w:b/>
          <w:sz w:val="24"/>
          <w:szCs w:val="24"/>
          <w:u w:val="single"/>
        </w:rPr>
        <w:t>DESCRIPCIÓN DE LA NECESIDAD QUE LA ENTIDAD ESTATAL PRETENDE SATISFACER CON EL PROCESO DE CONTRATACIÓN</w:t>
      </w:r>
    </w:p>
    <w:p w14:paraId="5C8977AB" w14:textId="77777777" w:rsidR="00710483" w:rsidRPr="00D35155" w:rsidRDefault="00710483" w:rsidP="00710483">
      <w:pPr>
        <w:pStyle w:val="Sinespaciado"/>
        <w:jc w:val="both"/>
        <w:rPr>
          <w:rFonts w:ascii="Arial" w:hAnsi="Arial" w:cs="Arial"/>
          <w:sz w:val="24"/>
          <w:szCs w:val="24"/>
          <w:highlight w:val="yellow"/>
        </w:rPr>
      </w:pPr>
    </w:p>
    <w:p w14:paraId="00F02203" w14:textId="79D9AB7A" w:rsidR="00710483" w:rsidRPr="00D35155" w:rsidRDefault="00710483" w:rsidP="00C97797">
      <w:pPr>
        <w:pStyle w:val="Sinespaciado"/>
        <w:jc w:val="both"/>
        <w:rPr>
          <w:rFonts w:ascii="Arial" w:hAnsi="Arial" w:cs="Arial"/>
          <w:b/>
          <w:sz w:val="24"/>
          <w:szCs w:val="24"/>
          <w:u w:val="single"/>
        </w:rPr>
      </w:pPr>
      <w:r w:rsidRPr="00D35155">
        <w:rPr>
          <w:rFonts w:ascii="Arial" w:hAnsi="Arial" w:cs="Arial"/>
          <w:b/>
          <w:sz w:val="24"/>
          <w:szCs w:val="24"/>
        </w:rPr>
        <w:t xml:space="preserve">MODALIDAD CONTRACTUAL: </w:t>
      </w:r>
      <w:proofErr w:type="gramStart"/>
      <w:r w:rsidRPr="00D35155">
        <w:rPr>
          <w:rFonts w:ascii="Arial" w:hAnsi="Arial" w:cs="Arial"/>
          <w:bCs/>
          <w:sz w:val="24"/>
          <w:szCs w:val="24"/>
        </w:rPr>
        <w:t>Invitación  –</w:t>
      </w:r>
      <w:proofErr w:type="gramEnd"/>
      <w:r w:rsidRPr="00D35155">
        <w:rPr>
          <w:rFonts w:ascii="Arial" w:hAnsi="Arial" w:cs="Arial"/>
          <w:bCs/>
          <w:sz w:val="24"/>
          <w:szCs w:val="24"/>
        </w:rPr>
        <w:t xml:space="preserve"> </w:t>
      </w:r>
      <w:r w:rsidR="002A4B1F" w:rsidRPr="00D35155">
        <w:rPr>
          <w:rFonts w:ascii="Arial" w:hAnsi="Arial" w:cs="Arial"/>
          <w:bCs/>
          <w:sz w:val="24"/>
          <w:szCs w:val="24"/>
        </w:rPr>
        <w:t xml:space="preserve">Mínima Cuantía </w:t>
      </w:r>
    </w:p>
    <w:p w14:paraId="48CB55B2" w14:textId="77777777" w:rsidR="00710483" w:rsidRPr="00D35155" w:rsidRDefault="00710483" w:rsidP="00710483">
      <w:pPr>
        <w:pStyle w:val="Sinespaciado"/>
        <w:jc w:val="both"/>
        <w:rPr>
          <w:rFonts w:ascii="Arial" w:hAnsi="Arial" w:cs="Arial"/>
          <w:b/>
          <w:i/>
          <w:sz w:val="24"/>
          <w:szCs w:val="24"/>
        </w:rPr>
      </w:pPr>
    </w:p>
    <w:p w14:paraId="159657BC" w14:textId="30F1F005" w:rsidR="00CC286A" w:rsidRPr="00D35155" w:rsidRDefault="00710483" w:rsidP="00CC286A">
      <w:pPr>
        <w:pStyle w:val="Sinespaciado"/>
        <w:jc w:val="both"/>
        <w:rPr>
          <w:rFonts w:ascii="Arial" w:hAnsi="Arial" w:cs="Arial"/>
          <w:i/>
          <w:sz w:val="24"/>
          <w:szCs w:val="24"/>
        </w:rPr>
      </w:pPr>
      <w:r w:rsidRPr="00D35155">
        <w:rPr>
          <w:rFonts w:ascii="Arial" w:hAnsi="Arial" w:cs="Arial"/>
          <w:b/>
          <w:i/>
          <w:sz w:val="24"/>
          <w:szCs w:val="24"/>
        </w:rPr>
        <w:t>OBJETO</w:t>
      </w:r>
      <w:r w:rsidR="00462098" w:rsidRPr="00D35155">
        <w:rPr>
          <w:rFonts w:ascii="Arial" w:hAnsi="Arial" w:cs="Arial"/>
          <w:b/>
          <w:i/>
          <w:sz w:val="24"/>
          <w:szCs w:val="24"/>
        </w:rPr>
        <w:t>:</w:t>
      </w:r>
      <w:r w:rsidR="00462098" w:rsidRPr="00D35155">
        <w:rPr>
          <w:rFonts w:ascii="Arial" w:hAnsi="Arial" w:cs="Arial"/>
          <w:i/>
          <w:sz w:val="24"/>
          <w:szCs w:val="24"/>
        </w:rPr>
        <w:t xml:space="preserve"> </w:t>
      </w:r>
      <w:r w:rsidR="002A4B1F" w:rsidRPr="00D35155">
        <w:rPr>
          <w:rFonts w:ascii="Arial" w:hAnsi="Arial" w:cs="Arial"/>
          <w:i/>
          <w:sz w:val="24"/>
          <w:szCs w:val="24"/>
        </w:rPr>
        <w:t>“</w:t>
      </w:r>
      <w:bookmarkStart w:id="0" w:name="_Hlk194570230"/>
      <w:r w:rsidR="002A4B1F" w:rsidRPr="00D35155">
        <w:rPr>
          <w:rFonts w:ascii="Arial" w:hAnsi="Arial" w:cs="Arial"/>
          <w:i/>
          <w:sz w:val="24"/>
          <w:szCs w:val="24"/>
        </w:rPr>
        <w:t xml:space="preserve">SUMINISTRO PARA LLEVAR A CABO EL FESTIVAL DE ESCUELAS Y ZONAL LIPATINCITOS EN LA SUBREGION ORIENTE DE ANTIOQUIA EN EL MUNICIPIO DE </w:t>
      </w:r>
      <w:proofErr w:type="gramStart"/>
      <w:r w:rsidR="002A4B1F" w:rsidRPr="00D35155">
        <w:rPr>
          <w:rFonts w:ascii="Arial" w:hAnsi="Arial" w:cs="Arial"/>
          <w:i/>
          <w:sz w:val="24"/>
          <w:szCs w:val="24"/>
        </w:rPr>
        <w:t xml:space="preserve">COCORNA </w:t>
      </w:r>
      <w:bookmarkEnd w:id="0"/>
      <w:r w:rsidR="00462098" w:rsidRPr="00D35155">
        <w:rPr>
          <w:rFonts w:ascii="Arial" w:hAnsi="Arial" w:cs="Arial"/>
          <w:i/>
          <w:sz w:val="24"/>
          <w:szCs w:val="24"/>
        </w:rPr>
        <w:t>”</w:t>
      </w:r>
      <w:proofErr w:type="gramEnd"/>
      <w:r w:rsidR="00462098" w:rsidRPr="00D35155">
        <w:rPr>
          <w:rFonts w:ascii="Arial" w:hAnsi="Arial" w:cs="Arial"/>
          <w:i/>
          <w:sz w:val="24"/>
          <w:szCs w:val="24"/>
        </w:rPr>
        <w:t>.</w:t>
      </w:r>
    </w:p>
    <w:p w14:paraId="6E467A06" w14:textId="77777777" w:rsidR="00462098" w:rsidRPr="00D35155" w:rsidRDefault="00462098" w:rsidP="00CC286A">
      <w:pPr>
        <w:pStyle w:val="Sinespaciado"/>
        <w:jc w:val="both"/>
        <w:rPr>
          <w:rFonts w:ascii="Arial" w:hAnsi="Arial" w:cs="Arial"/>
          <w:sz w:val="24"/>
          <w:szCs w:val="24"/>
        </w:rPr>
      </w:pPr>
    </w:p>
    <w:p w14:paraId="43B07B86" w14:textId="15923220" w:rsidR="00CC286A" w:rsidRPr="00D35155" w:rsidRDefault="00CC286A" w:rsidP="00CC286A">
      <w:pPr>
        <w:pStyle w:val="Sinespaciado"/>
        <w:jc w:val="both"/>
        <w:rPr>
          <w:rFonts w:ascii="Arial" w:hAnsi="Arial" w:cs="Arial"/>
          <w:sz w:val="24"/>
          <w:szCs w:val="24"/>
        </w:rPr>
      </w:pPr>
      <w:r w:rsidRPr="00D35155">
        <w:rPr>
          <w:rFonts w:ascii="Arial" w:hAnsi="Arial" w:cs="Arial"/>
          <w:b/>
          <w:bCs/>
          <w:sz w:val="24"/>
          <w:szCs w:val="24"/>
        </w:rPr>
        <w:t>PRESUPUESTO (VALOR):</w:t>
      </w:r>
      <w:r w:rsidRPr="00D35155">
        <w:rPr>
          <w:rFonts w:ascii="Arial" w:hAnsi="Arial" w:cs="Arial"/>
          <w:sz w:val="24"/>
          <w:szCs w:val="24"/>
        </w:rPr>
        <w:t xml:space="preserve"> </w:t>
      </w:r>
      <w:r w:rsidR="002A4B1F" w:rsidRPr="00D35155">
        <w:rPr>
          <w:rFonts w:ascii="Arial" w:hAnsi="Arial" w:cs="Arial"/>
          <w:sz w:val="24"/>
          <w:szCs w:val="24"/>
        </w:rPr>
        <w:t xml:space="preserve">TRES MILLONES </w:t>
      </w:r>
      <w:r w:rsidR="00462098" w:rsidRPr="00D35155">
        <w:rPr>
          <w:rFonts w:ascii="Arial" w:hAnsi="Arial" w:cs="Arial"/>
          <w:sz w:val="24"/>
          <w:szCs w:val="24"/>
        </w:rPr>
        <w:t xml:space="preserve">PESOS </w:t>
      </w:r>
      <w:r w:rsidR="009B02E6" w:rsidRPr="00D35155">
        <w:rPr>
          <w:rFonts w:ascii="Arial" w:hAnsi="Arial" w:cs="Arial"/>
          <w:sz w:val="24"/>
          <w:szCs w:val="24"/>
        </w:rPr>
        <w:t>M/L</w:t>
      </w:r>
      <w:r w:rsidRPr="00D35155">
        <w:rPr>
          <w:rFonts w:ascii="Arial" w:hAnsi="Arial" w:cs="Arial"/>
          <w:sz w:val="24"/>
          <w:szCs w:val="24"/>
        </w:rPr>
        <w:t xml:space="preserve"> ($</w:t>
      </w:r>
      <w:r w:rsidR="002A4B1F" w:rsidRPr="00D35155">
        <w:rPr>
          <w:rFonts w:ascii="Arial" w:hAnsi="Arial" w:cs="Arial"/>
          <w:sz w:val="24"/>
          <w:szCs w:val="24"/>
        </w:rPr>
        <w:t>3</w:t>
      </w:r>
      <w:r w:rsidR="00847931" w:rsidRPr="00D35155">
        <w:rPr>
          <w:rFonts w:ascii="Arial" w:hAnsi="Arial" w:cs="Arial"/>
          <w:sz w:val="24"/>
          <w:szCs w:val="24"/>
        </w:rPr>
        <w:t>.000.000</w:t>
      </w:r>
      <w:r w:rsidRPr="00D35155">
        <w:rPr>
          <w:rFonts w:ascii="Arial" w:hAnsi="Arial" w:cs="Arial"/>
          <w:sz w:val="24"/>
          <w:szCs w:val="24"/>
        </w:rPr>
        <w:t>)</w:t>
      </w:r>
    </w:p>
    <w:p w14:paraId="647F8E4E" w14:textId="77777777" w:rsidR="00CC286A" w:rsidRPr="00D35155" w:rsidRDefault="00CC286A" w:rsidP="00CC286A">
      <w:pPr>
        <w:pStyle w:val="Sinespaciado"/>
        <w:jc w:val="both"/>
        <w:rPr>
          <w:rFonts w:ascii="Arial" w:hAnsi="Arial" w:cs="Arial"/>
          <w:sz w:val="24"/>
          <w:szCs w:val="24"/>
        </w:rPr>
      </w:pPr>
    </w:p>
    <w:p w14:paraId="0C83433F" w14:textId="4EE24860" w:rsidR="00CC286A" w:rsidRPr="00D35155" w:rsidRDefault="00CC286A" w:rsidP="00CC286A">
      <w:pPr>
        <w:pStyle w:val="Sinespaciado"/>
        <w:jc w:val="both"/>
        <w:rPr>
          <w:rFonts w:ascii="Arial" w:hAnsi="Arial" w:cs="Arial"/>
          <w:sz w:val="24"/>
          <w:szCs w:val="24"/>
        </w:rPr>
      </w:pPr>
      <w:r w:rsidRPr="00D35155">
        <w:rPr>
          <w:rFonts w:ascii="Arial" w:hAnsi="Arial" w:cs="Arial"/>
          <w:b/>
          <w:bCs/>
          <w:sz w:val="24"/>
          <w:szCs w:val="24"/>
        </w:rPr>
        <w:t>PLAZO:</w:t>
      </w:r>
      <w:r w:rsidRPr="00D35155">
        <w:rPr>
          <w:rFonts w:ascii="Arial" w:hAnsi="Arial" w:cs="Arial"/>
          <w:sz w:val="24"/>
          <w:szCs w:val="24"/>
        </w:rPr>
        <w:t xml:space="preserve"> </w:t>
      </w:r>
      <w:r w:rsidR="002A4B1F" w:rsidRPr="00D35155">
        <w:rPr>
          <w:rFonts w:ascii="Arial" w:hAnsi="Arial" w:cs="Arial"/>
          <w:sz w:val="24"/>
          <w:szCs w:val="24"/>
        </w:rPr>
        <w:t xml:space="preserve">UN </w:t>
      </w:r>
      <w:r w:rsidR="00462098" w:rsidRPr="00D35155">
        <w:rPr>
          <w:rFonts w:ascii="Arial" w:hAnsi="Arial" w:cs="Arial"/>
          <w:sz w:val="24"/>
          <w:szCs w:val="24"/>
        </w:rPr>
        <w:t>(</w:t>
      </w:r>
      <w:r w:rsidR="002A4B1F" w:rsidRPr="00D35155">
        <w:rPr>
          <w:rFonts w:ascii="Arial" w:hAnsi="Arial" w:cs="Arial"/>
          <w:sz w:val="24"/>
          <w:szCs w:val="24"/>
        </w:rPr>
        <w:t>1</w:t>
      </w:r>
      <w:r w:rsidR="00E56F3B" w:rsidRPr="00D35155">
        <w:rPr>
          <w:rFonts w:ascii="Arial" w:hAnsi="Arial" w:cs="Arial"/>
          <w:sz w:val="24"/>
          <w:szCs w:val="24"/>
        </w:rPr>
        <w:t xml:space="preserve">) </w:t>
      </w:r>
      <w:r w:rsidR="002A4B1F" w:rsidRPr="00D35155">
        <w:rPr>
          <w:rFonts w:ascii="Arial" w:hAnsi="Arial" w:cs="Arial"/>
          <w:sz w:val="24"/>
          <w:szCs w:val="24"/>
        </w:rPr>
        <w:t>DIA</w:t>
      </w:r>
      <w:r w:rsidRPr="00D35155">
        <w:rPr>
          <w:rFonts w:ascii="Arial" w:hAnsi="Arial" w:cs="Arial"/>
          <w:sz w:val="24"/>
          <w:szCs w:val="24"/>
        </w:rPr>
        <w:t xml:space="preserve"> contados a partir de la suscripción del acta de inicio</w:t>
      </w:r>
    </w:p>
    <w:p w14:paraId="22B7737F" w14:textId="77777777" w:rsidR="00CC286A" w:rsidRPr="00D35155" w:rsidRDefault="00CC286A" w:rsidP="00CC286A">
      <w:pPr>
        <w:pStyle w:val="Sinespaciado"/>
        <w:jc w:val="both"/>
        <w:rPr>
          <w:rFonts w:ascii="Arial" w:hAnsi="Arial" w:cs="Arial"/>
          <w:sz w:val="24"/>
          <w:szCs w:val="24"/>
        </w:rPr>
      </w:pPr>
    </w:p>
    <w:p w14:paraId="11A33CA6" w14:textId="105398E5" w:rsidR="00CC286A" w:rsidRPr="00D35155" w:rsidRDefault="00CC286A" w:rsidP="00CC286A">
      <w:pPr>
        <w:pStyle w:val="Sinespaciado"/>
        <w:jc w:val="both"/>
        <w:rPr>
          <w:rFonts w:ascii="Arial" w:hAnsi="Arial" w:cs="Arial"/>
          <w:sz w:val="24"/>
          <w:szCs w:val="24"/>
        </w:rPr>
      </w:pPr>
      <w:r w:rsidRPr="00D35155">
        <w:rPr>
          <w:rFonts w:ascii="Arial" w:hAnsi="Arial" w:cs="Arial"/>
          <w:sz w:val="24"/>
          <w:szCs w:val="24"/>
        </w:rPr>
        <w:t>INDICADOR DE IVA: V0 (IVA NO DESCONTABLE)</w:t>
      </w:r>
    </w:p>
    <w:p w14:paraId="3E3D4007" w14:textId="77777777" w:rsidR="00CC286A" w:rsidRPr="00D35155" w:rsidRDefault="00CC286A" w:rsidP="00CC286A">
      <w:pPr>
        <w:pStyle w:val="Sinespaciado"/>
        <w:jc w:val="both"/>
        <w:rPr>
          <w:rFonts w:ascii="Arial" w:hAnsi="Arial" w:cs="Arial"/>
          <w:sz w:val="24"/>
          <w:szCs w:val="24"/>
        </w:rPr>
      </w:pPr>
    </w:p>
    <w:p w14:paraId="33C9682C" w14:textId="77777777" w:rsidR="002A4B1F" w:rsidRPr="00D35155" w:rsidRDefault="002A4B1F" w:rsidP="002A4B1F">
      <w:pPr>
        <w:spacing w:after="0" w:line="276" w:lineRule="auto"/>
        <w:jc w:val="both"/>
        <w:rPr>
          <w:rFonts w:ascii="Arial" w:eastAsiaTheme="minorEastAsia" w:hAnsi="Arial" w:cs="Arial"/>
          <w:b/>
          <w:bCs/>
          <w:sz w:val="24"/>
          <w:szCs w:val="24"/>
          <w:lang w:eastAsia="es-CO"/>
        </w:rPr>
      </w:pPr>
      <w:r w:rsidRPr="00D35155">
        <w:rPr>
          <w:rFonts w:ascii="Arial" w:hAnsi="Arial" w:cs="Arial"/>
          <w:b/>
          <w:bCs/>
          <w:sz w:val="24"/>
          <w:szCs w:val="24"/>
        </w:rPr>
        <w:t>DESCRIPCIÓN DE LA NECESIDAD</w:t>
      </w:r>
      <w:r w:rsidRPr="00D35155">
        <w:rPr>
          <w:rFonts w:ascii="Arial" w:eastAsiaTheme="minorEastAsia" w:hAnsi="Arial" w:cs="Arial"/>
          <w:b/>
          <w:bCs/>
          <w:sz w:val="24"/>
          <w:szCs w:val="24"/>
          <w:lang w:eastAsia="es-CO"/>
        </w:rPr>
        <w:t xml:space="preserve"> </w:t>
      </w:r>
    </w:p>
    <w:p w14:paraId="5783D590" w14:textId="77777777" w:rsidR="006841E5" w:rsidRPr="00D35155" w:rsidRDefault="006841E5" w:rsidP="002A4B1F">
      <w:pPr>
        <w:spacing w:after="0" w:line="276" w:lineRule="auto"/>
        <w:jc w:val="both"/>
        <w:rPr>
          <w:rFonts w:ascii="Arial" w:eastAsiaTheme="minorEastAsia" w:hAnsi="Arial" w:cs="Arial"/>
          <w:bCs/>
          <w:i/>
          <w:iCs/>
          <w:sz w:val="24"/>
          <w:szCs w:val="24"/>
          <w:lang w:eastAsia="es-CO"/>
        </w:rPr>
      </w:pPr>
    </w:p>
    <w:p w14:paraId="4AAD051F" w14:textId="604D0689" w:rsidR="006841E5" w:rsidRPr="00D35155" w:rsidRDefault="006841E5" w:rsidP="002A4B1F">
      <w:pPr>
        <w:spacing w:after="0" w:line="276" w:lineRule="auto"/>
        <w:jc w:val="both"/>
        <w:rPr>
          <w:rFonts w:ascii="Arial" w:eastAsiaTheme="minorEastAsia" w:hAnsi="Arial" w:cs="Arial"/>
          <w:bCs/>
          <w:i/>
          <w:iCs/>
          <w:sz w:val="24"/>
          <w:szCs w:val="24"/>
          <w:lang w:eastAsia="es-CO"/>
        </w:rPr>
      </w:pPr>
      <w:r w:rsidRPr="00D35155">
        <w:rPr>
          <w:rFonts w:ascii="Arial" w:eastAsiaTheme="minorEastAsia" w:hAnsi="Arial" w:cs="Arial"/>
          <w:bCs/>
          <w:i/>
          <w:iCs/>
          <w:sz w:val="24"/>
          <w:szCs w:val="24"/>
          <w:lang w:eastAsia="es-CO"/>
        </w:rPr>
        <w:t xml:space="preserve">“El Municipio de Cocorná en cumplimiento de su plan de desarrollo Municipal Juntos por Cocorná tiene </w:t>
      </w:r>
      <w:proofErr w:type="gramStart"/>
      <w:r w:rsidRPr="00D35155">
        <w:rPr>
          <w:rFonts w:ascii="Arial" w:eastAsiaTheme="minorEastAsia" w:hAnsi="Arial" w:cs="Arial"/>
          <w:bCs/>
          <w:i/>
          <w:iCs/>
          <w:sz w:val="24"/>
          <w:szCs w:val="24"/>
          <w:lang w:eastAsia="es-CO"/>
        </w:rPr>
        <w:t>contemplado  en</w:t>
      </w:r>
      <w:proofErr w:type="gramEnd"/>
      <w:r w:rsidRPr="00D35155">
        <w:rPr>
          <w:rFonts w:ascii="Arial" w:eastAsiaTheme="minorEastAsia" w:hAnsi="Arial" w:cs="Arial"/>
          <w:bCs/>
          <w:i/>
          <w:iCs/>
          <w:sz w:val="24"/>
          <w:szCs w:val="24"/>
          <w:lang w:eastAsia="es-CO"/>
        </w:rPr>
        <w:t xml:space="preserve"> su línea estratégica 4.2.1 promoción de deporte y la recreación </w:t>
      </w:r>
      <w:r w:rsidR="00A62DDE" w:rsidRPr="00D35155">
        <w:rPr>
          <w:rFonts w:ascii="Arial" w:eastAsiaTheme="minorEastAsia" w:hAnsi="Arial" w:cs="Arial"/>
          <w:bCs/>
          <w:i/>
          <w:iCs/>
          <w:sz w:val="24"/>
          <w:szCs w:val="24"/>
          <w:lang w:eastAsia="es-CO"/>
        </w:rPr>
        <w:t xml:space="preserve"> </w:t>
      </w:r>
      <w:r w:rsidRPr="00D35155">
        <w:rPr>
          <w:rFonts w:ascii="Arial" w:eastAsiaTheme="minorEastAsia" w:hAnsi="Arial" w:cs="Arial"/>
          <w:bCs/>
          <w:i/>
          <w:iCs/>
          <w:sz w:val="24"/>
          <w:szCs w:val="24"/>
          <w:lang w:eastAsia="es-CO"/>
        </w:rPr>
        <w:t xml:space="preserve"> la organización de eventos deportivos de carácter regional y departamental”</w:t>
      </w:r>
    </w:p>
    <w:p w14:paraId="457D1963" w14:textId="6431C827" w:rsidR="002A4B1F" w:rsidRPr="00D35155" w:rsidRDefault="006841E5" w:rsidP="002A4B1F">
      <w:pPr>
        <w:spacing w:after="0" w:line="276" w:lineRule="auto"/>
        <w:jc w:val="both"/>
        <w:rPr>
          <w:rFonts w:ascii="Arial" w:eastAsiaTheme="minorEastAsia" w:hAnsi="Arial" w:cs="Arial"/>
          <w:bCs/>
          <w:sz w:val="24"/>
          <w:szCs w:val="24"/>
          <w:lang w:eastAsia="es-CO"/>
        </w:rPr>
      </w:pPr>
      <w:r w:rsidRPr="00D35155">
        <w:rPr>
          <w:rFonts w:ascii="Arial" w:eastAsiaTheme="minorEastAsia" w:hAnsi="Arial" w:cs="Arial"/>
          <w:bCs/>
          <w:sz w:val="24"/>
          <w:szCs w:val="24"/>
          <w:lang w:eastAsia="es-CO"/>
        </w:rPr>
        <w:t>En este sentido el p</w:t>
      </w:r>
      <w:r w:rsidR="002A4B1F" w:rsidRPr="00D35155">
        <w:rPr>
          <w:rFonts w:ascii="Arial" w:eastAsiaTheme="minorEastAsia" w:hAnsi="Arial" w:cs="Arial"/>
          <w:bCs/>
          <w:sz w:val="24"/>
          <w:szCs w:val="24"/>
          <w:lang w:eastAsia="es-CO"/>
        </w:rPr>
        <w:t>rograma de formación deportiva y recreativa del municipio de Cocorná se encuentra adscrito a la Secretaría de Educación del municipio. El deporte, como una actividad humana caracterizada por una actitud lúdica, recreativa y competitiva, desempeña un papel fundamental en la formación integral de los individuos. A través del ejercicio corporal y mental, dentro de disciplinas y normas preestablecidas, el deporte promueve valores morales, cívicos y sociales que son esenciales para el desarrollo comunitario.</w:t>
      </w:r>
    </w:p>
    <w:p w14:paraId="6B43D729" w14:textId="77777777" w:rsidR="002A4B1F" w:rsidRPr="00D35155" w:rsidRDefault="002A4B1F" w:rsidP="002A4B1F">
      <w:pPr>
        <w:spacing w:after="0" w:line="276" w:lineRule="auto"/>
        <w:jc w:val="both"/>
        <w:rPr>
          <w:rFonts w:ascii="Arial" w:eastAsiaTheme="minorEastAsia" w:hAnsi="Arial" w:cs="Arial"/>
          <w:bCs/>
          <w:sz w:val="24"/>
          <w:szCs w:val="24"/>
          <w:lang w:eastAsia="es-CO"/>
        </w:rPr>
      </w:pPr>
    </w:p>
    <w:p w14:paraId="5FFE16FA" w14:textId="77777777" w:rsidR="006841E5" w:rsidRPr="00D35155" w:rsidRDefault="006841E5" w:rsidP="002A4B1F">
      <w:pPr>
        <w:spacing w:after="0" w:line="276" w:lineRule="auto"/>
        <w:jc w:val="both"/>
        <w:rPr>
          <w:rFonts w:ascii="Arial" w:eastAsiaTheme="minorEastAsia" w:hAnsi="Arial" w:cs="Arial"/>
          <w:bCs/>
          <w:sz w:val="24"/>
          <w:szCs w:val="24"/>
          <w:lang w:eastAsia="es-CO"/>
        </w:rPr>
      </w:pPr>
    </w:p>
    <w:p w14:paraId="54B9A7AB" w14:textId="77777777" w:rsidR="006841E5" w:rsidRPr="00D35155" w:rsidRDefault="006841E5" w:rsidP="002A4B1F">
      <w:pPr>
        <w:spacing w:after="0" w:line="276" w:lineRule="auto"/>
        <w:jc w:val="both"/>
        <w:rPr>
          <w:rFonts w:ascii="Arial" w:eastAsiaTheme="minorEastAsia" w:hAnsi="Arial" w:cs="Arial"/>
          <w:bCs/>
          <w:sz w:val="24"/>
          <w:szCs w:val="24"/>
          <w:lang w:eastAsia="es-CO"/>
        </w:rPr>
      </w:pPr>
    </w:p>
    <w:p w14:paraId="24A224D3" w14:textId="31C459E6" w:rsidR="002A4B1F" w:rsidRPr="00D35155" w:rsidRDefault="002A4B1F" w:rsidP="002A4B1F">
      <w:pPr>
        <w:spacing w:after="0" w:line="276" w:lineRule="auto"/>
        <w:jc w:val="both"/>
        <w:rPr>
          <w:rFonts w:ascii="Arial" w:eastAsiaTheme="minorEastAsia" w:hAnsi="Arial" w:cs="Arial"/>
          <w:bCs/>
          <w:sz w:val="24"/>
          <w:szCs w:val="24"/>
          <w:lang w:eastAsia="es-CO"/>
        </w:rPr>
      </w:pPr>
      <w:r w:rsidRPr="00D35155">
        <w:rPr>
          <w:rFonts w:ascii="Arial" w:eastAsiaTheme="minorEastAsia" w:hAnsi="Arial" w:cs="Arial"/>
          <w:bCs/>
          <w:sz w:val="24"/>
          <w:szCs w:val="24"/>
          <w:lang w:eastAsia="es-CO"/>
        </w:rPr>
        <w:lastRenderedPageBreak/>
        <w:t>El deporte ha adquirido una gran relevancia como fenómeno social, sirviendo tanto como pasatiempo, diversión y recreación, así como una competencia orientada hacia finalidades formativas. Constituye uno de los principales medios de la educación física, proporcionando experiencias lúdicas, organizativas, sociales, técnicas y comunicativas. Estas actividades requieren una planeación adecuada que considere las características de maduración y desarrollo de los estudiantes o integrantes de los procesos deportivos.</w:t>
      </w:r>
    </w:p>
    <w:p w14:paraId="7B6B7FE6" w14:textId="77777777" w:rsidR="002A4B1F" w:rsidRPr="00D35155" w:rsidRDefault="002A4B1F" w:rsidP="002A4B1F">
      <w:pPr>
        <w:spacing w:after="0" w:line="276" w:lineRule="auto"/>
        <w:jc w:val="both"/>
        <w:rPr>
          <w:rFonts w:ascii="Arial" w:eastAsiaTheme="minorEastAsia" w:hAnsi="Arial" w:cs="Arial"/>
          <w:bCs/>
          <w:sz w:val="24"/>
          <w:szCs w:val="24"/>
          <w:lang w:eastAsia="es-CO"/>
        </w:rPr>
      </w:pPr>
    </w:p>
    <w:p w14:paraId="6616A52C" w14:textId="77777777" w:rsidR="002A4B1F" w:rsidRPr="00D35155" w:rsidRDefault="002A4B1F" w:rsidP="002A4B1F">
      <w:pPr>
        <w:spacing w:after="0" w:line="276" w:lineRule="auto"/>
        <w:jc w:val="both"/>
        <w:rPr>
          <w:rFonts w:ascii="Arial" w:eastAsiaTheme="minorEastAsia" w:hAnsi="Arial" w:cs="Arial"/>
          <w:bCs/>
          <w:color w:val="000000" w:themeColor="text1"/>
          <w:sz w:val="24"/>
          <w:szCs w:val="24"/>
          <w:lang w:eastAsia="es-CO"/>
        </w:rPr>
      </w:pPr>
      <w:r w:rsidRPr="00D35155">
        <w:rPr>
          <w:rFonts w:ascii="Arial" w:eastAsiaTheme="minorEastAsia" w:hAnsi="Arial" w:cs="Arial"/>
          <w:bCs/>
          <w:sz w:val="24"/>
          <w:szCs w:val="24"/>
          <w:lang w:eastAsia="es-CO"/>
        </w:rPr>
        <w:t>En el marco del Plan de Desarrollo Municipal, se busca fomentar el desarrollo deportivo con el objetivo principal de lograr la formación integral de niños, niñas, adolescentes</w:t>
      </w:r>
      <w:r w:rsidRPr="00D35155">
        <w:rPr>
          <w:rFonts w:ascii="Arial" w:eastAsiaTheme="minorEastAsia" w:hAnsi="Arial" w:cs="Arial"/>
          <w:bCs/>
          <w:color w:val="FF0000"/>
          <w:sz w:val="24"/>
          <w:szCs w:val="24"/>
          <w:lang w:eastAsia="es-CO"/>
        </w:rPr>
        <w:t xml:space="preserve"> </w:t>
      </w:r>
      <w:r w:rsidRPr="00D35155">
        <w:rPr>
          <w:rFonts w:ascii="Arial" w:eastAsiaTheme="minorEastAsia" w:hAnsi="Arial" w:cs="Arial"/>
          <w:bCs/>
          <w:sz w:val="24"/>
          <w:szCs w:val="24"/>
          <w:lang w:eastAsia="es-CO"/>
        </w:rPr>
        <w:t xml:space="preserve">y adultos promoviendo la construcción de identidad y convivencia pacífica. La Administración Municipal ha demostrado un gran interés en apoyar los eventos deportivos, brindando respaldo a través de la Secretaría de Educación y organizando actividades que involucren a las comunidades, </w:t>
      </w:r>
      <w:r w:rsidRPr="00D35155">
        <w:rPr>
          <w:rFonts w:ascii="Arial" w:eastAsiaTheme="minorEastAsia" w:hAnsi="Arial" w:cs="Arial"/>
          <w:bCs/>
          <w:color w:val="000000" w:themeColor="text1"/>
          <w:sz w:val="24"/>
          <w:szCs w:val="24"/>
          <w:lang w:eastAsia="es-CO"/>
        </w:rPr>
        <w:t xml:space="preserve">la población estudiantil y comunidad en general. </w:t>
      </w:r>
    </w:p>
    <w:p w14:paraId="0DCB6453" w14:textId="77777777" w:rsidR="002A4B1F" w:rsidRPr="00D35155" w:rsidRDefault="002A4B1F" w:rsidP="002A4B1F">
      <w:pPr>
        <w:spacing w:after="0" w:line="276" w:lineRule="auto"/>
        <w:jc w:val="both"/>
        <w:rPr>
          <w:rFonts w:ascii="Arial" w:eastAsiaTheme="minorEastAsia" w:hAnsi="Arial" w:cs="Arial"/>
          <w:b/>
          <w:bCs/>
          <w:sz w:val="24"/>
          <w:szCs w:val="24"/>
          <w:lang w:eastAsia="es-CO"/>
        </w:rPr>
      </w:pPr>
    </w:p>
    <w:p w14:paraId="4ED487BD" w14:textId="77777777" w:rsidR="002A4B1F" w:rsidRPr="00D35155" w:rsidRDefault="002A4B1F" w:rsidP="002A4B1F">
      <w:pPr>
        <w:spacing w:after="0" w:line="276" w:lineRule="auto"/>
        <w:jc w:val="both"/>
        <w:rPr>
          <w:rFonts w:ascii="Arial" w:eastAsiaTheme="minorEastAsia" w:hAnsi="Arial" w:cs="Arial"/>
          <w:bCs/>
          <w:sz w:val="24"/>
          <w:szCs w:val="24"/>
          <w:lang w:eastAsia="es-CO"/>
        </w:rPr>
      </w:pPr>
      <w:r w:rsidRPr="00D35155">
        <w:rPr>
          <w:rFonts w:ascii="Arial" w:eastAsiaTheme="minorEastAsia" w:hAnsi="Arial" w:cs="Arial"/>
          <w:bCs/>
          <w:sz w:val="24"/>
          <w:szCs w:val="24"/>
          <w:lang w:eastAsia="es-CO"/>
        </w:rPr>
        <w:t>El deporte en el municipio ha fomentado diferentes disciplinas como futbol, futbol sala, futbol de salón, voleibol, baloncesto, ajedrez y patinaje en los niños jóvenes y adultos; a raíz de estos semilleros y grupos de práctica.</w:t>
      </w:r>
    </w:p>
    <w:p w14:paraId="4A68315B" w14:textId="65AC89A5" w:rsidR="002A4B1F" w:rsidRPr="00D35155" w:rsidRDefault="002A4B1F" w:rsidP="002A4B1F">
      <w:pPr>
        <w:spacing w:after="0" w:line="276" w:lineRule="auto"/>
        <w:jc w:val="both"/>
        <w:rPr>
          <w:rFonts w:ascii="Arial" w:eastAsiaTheme="minorEastAsia" w:hAnsi="Arial" w:cs="Arial"/>
          <w:bCs/>
          <w:sz w:val="24"/>
          <w:szCs w:val="24"/>
          <w:lang w:eastAsia="es-CO"/>
        </w:rPr>
      </w:pPr>
      <w:r w:rsidRPr="00D35155">
        <w:rPr>
          <w:rFonts w:ascii="Arial" w:eastAsiaTheme="minorEastAsia" w:hAnsi="Arial" w:cs="Arial"/>
          <w:bCs/>
          <w:sz w:val="24"/>
          <w:szCs w:val="24"/>
          <w:lang w:eastAsia="es-CO"/>
        </w:rPr>
        <w:t>Nuestro municipio será sede del festival de escuelas y zonal lipatincito en la subregión de oriente de Antioquia</w:t>
      </w:r>
      <w:r w:rsidR="0009245B" w:rsidRPr="00D35155">
        <w:rPr>
          <w:rFonts w:ascii="Arial" w:eastAsiaTheme="minorEastAsia" w:hAnsi="Arial" w:cs="Arial"/>
          <w:bCs/>
          <w:sz w:val="24"/>
          <w:szCs w:val="24"/>
          <w:lang w:eastAsia="es-CO"/>
        </w:rPr>
        <w:t>.</w:t>
      </w:r>
    </w:p>
    <w:p w14:paraId="1A3A45C7" w14:textId="77777777" w:rsidR="002A4B1F" w:rsidRPr="00D35155" w:rsidRDefault="002A4B1F" w:rsidP="002A4B1F">
      <w:pPr>
        <w:spacing w:after="0" w:line="276" w:lineRule="auto"/>
        <w:jc w:val="both"/>
        <w:rPr>
          <w:rFonts w:ascii="Arial" w:eastAsiaTheme="minorEastAsia" w:hAnsi="Arial" w:cs="Arial"/>
          <w:bCs/>
          <w:sz w:val="24"/>
          <w:szCs w:val="24"/>
          <w:lang w:eastAsia="es-CO"/>
        </w:rPr>
      </w:pPr>
      <w:r w:rsidRPr="00D35155">
        <w:rPr>
          <w:rFonts w:ascii="Arial" w:eastAsiaTheme="minorEastAsia" w:hAnsi="Arial" w:cs="Arial"/>
          <w:bCs/>
          <w:sz w:val="24"/>
          <w:szCs w:val="24"/>
          <w:lang w:eastAsia="es-CO"/>
        </w:rPr>
        <w:t xml:space="preserve">El objetivo de este encuentro zonal es foguear los deportistas de nuestro municipio, con las demás regiones de Antioquia, el cual nos permite ganar experiencias en esta disciplina. Con esto damos a conocer nuestro municipio, la belleza de la flora, fauna y sitios turísticos que tiene esta hermosa región del oriente antioqueño (Cocorná). </w:t>
      </w:r>
    </w:p>
    <w:p w14:paraId="5454A314" w14:textId="77777777" w:rsidR="00062D3D" w:rsidRPr="00D35155" w:rsidRDefault="00062D3D" w:rsidP="00062D3D">
      <w:pPr>
        <w:spacing w:after="0" w:line="276" w:lineRule="auto"/>
        <w:jc w:val="both"/>
        <w:rPr>
          <w:rFonts w:ascii="Arial" w:eastAsiaTheme="minorEastAsia" w:hAnsi="Arial" w:cs="Arial"/>
          <w:bCs/>
          <w:sz w:val="24"/>
          <w:szCs w:val="24"/>
          <w:lang w:eastAsia="es-CO"/>
        </w:rPr>
      </w:pPr>
    </w:p>
    <w:p w14:paraId="123A0976" w14:textId="0B32701A" w:rsidR="00C97797" w:rsidRPr="00D35155" w:rsidRDefault="00C97797" w:rsidP="00C97797">
      <w:pPr>
        <w:pStyle w:val="Sinespaciado"/>
        <w:jc w:val="both"/>
        <w:rPr>
          <w:rFonts w:ascii="Arial" w:hAnsi="Arial" w:cs="Arial"/>
          <w:b/>
          <w:i/>
          <w:sz w:val="24"/>
          <w:szCs w:val="24"/>
          <w:u w:val="single"/>
        </w:rPr>
      </w:pPr>
      <w:r w:rsidRPr="00D35155">
        <w:rPr>
          <w:rFonts w:ascii="Arial" w:hAnsi="Arial" w:cs="Arial"/>
          <w:b/>
          <w:i/>
          <w:sz w:val="24"/>
          <w:szCs w:val="24"/>
          <w:u w:val="single"/>
        </w:rPr>
        <w:t>ANÁLISIS DEL SECTOR</w:t>
      </w:r>
    </w:p>
    <w:p w14:paraId="33B68F3B" w14:textId="77777777" w:rsidR="00480B04" w:rsidRPr="00D35155" w:rsidRDefault="00480B04" w:rsidP="00480B04">
      <w:pPr>
        <w:spacing w:after="0" w:line="240" w:lineRule="auto"/>
        <w:jc w:val="both"/>
        <w:rPr>
          <w:rFonts w:ascii="Arial" w:eastAsia="Arial" w:hAnsi="Arial" w:cs="Arial"/>
          <w:sz w:val="24"/>
          <w:szCs w:val="24"/>
          <w:lang w:eastAsia="es-CO"/>
        </w:rPr>
      </w:pPr>
      <w:r w:rsidRPr="00D35155">
        <w:rPr>
          <w:rFonts w:ascii="Arial" w:eastAsia="Arial" w:hAnsi="Arial" w:cs="Arial"/>
          <w:sz w:val="24"/>
          <w:szCs w:val="24"/>
          <w:lang w:eastAsia="es-CO"/>
        </w:rPr>
        <w:t xml:space="preserve">De conformidad con lo dispuesto en el artículo 2.2.1.1.1.6.1 del Decreto 1082 de 2015 y del Manual de la Modalidad de Selección de Mínima Cuantía (Versión M-MSMC-02) y la Guía para la Elaboración de Estudios de Sector (versión G-EES02) expedidas por la Agencia Nacional Colombia Compra Eficiente en los Procesos de Contratación de mínima cuantía, el alcance del estudio de sector debe ser proporcional al valor del Proceso de Contratación, la naturaleza del objeto a contratar, el tipo de contrato y a los riesgos identificados para el Proceso de Contratación. </w:t>
      </w:r>
    </w:p>
    <w:p w14:paraId="5ACCE47E" w14:textId="77777777" w:rsidR="00F70B05" w:rsidRPr="00D35155" w:rsidRDefault="00F70B05" w:rsidP="00C97797">
      <w:pPr>
        <w:pStyle w:val="Sinespaciado"/>
        <w:jc w:val="both"/>
        <w:rPr>
          <w:rFonts w:ascii="Arial" w:hAnsi="Arial" w:cs="Arial"/>
          <w:i/>
          <w:sz w:val="24"/>
          <w:szCs w:val="24"/>
        </w:rPr>
      </w:pPr>
    </w:p>
    <w:p w14:paraId="04F293F9" w14:textId="77777777" w:rsidR="00480B04" w:rsidRPr="00D35155" w:rsidRDefault="00480B04" w:rsidP="00F069D2">
      <w:pPr>
        <w:pStyle w:val="Sinespaciado"/>
        <w:jc w:val="both"/>
        <w:rPr>
          <w:rFonts w:ascii="Arial" w:hAnsi="Arial" w:cs="Arial"/>
          <w:b/>
          <w:i/>
          <w:sz w:val="24"/>
          <w:szCs w:val="24"/>
        </w:rPr>
      </w:pPr>
    </w:p>
    <w:p w14:paraId="0F6B1D42" w14:textId="77777777" w:rsidR="00480B04" w:rsidRPr="00D35155" w:rsidRDefault="00480B04" w:rsidP="00F069D2">
      <w:pPr>
        <w:pStyle w:val="Sinespaciado"/>
        <w:jc w:val="both"/>
        <w:rPr>
          <w:rFonts w:ascii="Arial" w:hAnsi="Arial" w:cs="Arial"/>
          <w:b/>
          <w:i/>
          <w:sz w:val="24"/>
          <w:szCs w:val="24"/>
        </w:rPr>
      </w:pPr>
    </w:p>
    <w:p w14:paraId="1F1795A0" w14:textId="77777777" w:rsidR="00480B04" w:rsidRPr="00D35155" w:rsidRDefault="00480B04" w:rsidP="00F069D2">
      <w:pPr>
        <w:pStyle w:val="Sinespaciado"/>
        <w:jc w:val="both"/>
        <w:rPr>
          <w:rFonts w:ascii="Arial" w:hAnsi="Arial" w:cs="Arial"/>
          <w:b/>
          <w:i/>
          <w:sz w:val="24"/>
          <w:szCs w:val="24"/>
        </w:rPr>
      </w:pPr>
    </w:p>
    <w:p w14:paraId="367F1210" w14:textId="1B4E1F68" w:rsidR="00680C46" w:rsidRPr="00D35155" w:rsidRDefault="00680C46" w:rsidP="00F069D2">
      <w:pPr>
        <w:pStyle w:val="Sinespaciado"/>
        <w:jc w:val="both"/>
        <w:rPr>
          <w:rFonts w:ascii="Arial" w:hAnsi="Arial" w:cs="Arial"/>
          <w:b/>
          <w:i/>
          <w:sz w:val="24"/>
          <w:szCs w:val="24"/>
        </w:rPr>
      </w:pPr>
      <w:r w:rsidRPr="00D35155">
        <w:rPr>
          <w:rFonts w:ascii="Arial" w:hAnsi="Arial" w:cs="Arial"/>
          <w:b/>
          <w:i/>
          <w:sz w:val="24"/>
          <w:szCs w:val="24"/>
        </w:rPr>
        <w:t>Clasificación del Objeto a Contratar en el Clasificador de Bienes y servicios</w:t>
      </w:r>
      <w:r w:rsidR="00B75211" w:rsidRPr="00D35155">
        <w:rPr>
          <w:rFonts w:ascii="Arial" w:hAnsi="Arial" w:cs="Arial"/>
          <w:sz w:val="24"/>
          <w:szCs w:val="24"/>
        </w:rPr>
        <w:t xml:space="preserve"> </w:t>
      </w:r>
      <w:r w:rsidR="00B75211" w:rsidRPr="00D35155">
        <w:rPr>
          <w:rFonts w:ascii="Arial" w:hAnsi="Arial" w:cs="Arial"/>
          <w:b/>
          <w:i/>
          <w:sz w:val="24"/>
          <w:szCs w:val="24"/>
        </w:rPr>
        <w:t>Clasificación UNSPSC del objeto:</w:t>
      </w:r>
    </w:p>
    <w:p w14:paraId="505DCE9C" w14:textId="025DB6E6" w:rsidR="00F67E51" w:rsidRPr="00D35155" w:rsidRDefault="00680C46" w:rsidP="00F67E51">
      <w:pPr>
        <w:pStyle w:val="Sinespaciado"/>
        <w:jc w:val="both"/>
        <w:rPr>
          <w:rFonts w:ascii="Arial" w:hAnsi="Arial" w:cs="Arial"/>
          <w:i/>
          <w:sz w:val="24"/>
          <w:szCs w:val="24"/>
        </w:rPr>
      </w:pPr>
      <w:r w:rsidRPr="00D35155">
        <w:rPr>
          <w:rFonts w:ascii="Arial" w:hAnsi="Arial" w:cs="Arial"/>
          <w:i/>
          <w:sz w:val="24"/>
          <w:szCs w:val="24"/>
        </w:rPr>
        <w:t xml:space="preserve">De acuerdo con lo establecido en el Decreto 1082 de 2015 </w:t>
      </w:r>
    </w:p>
    <w:p w14:paraId="51703EFA" w14:textId="77777777" w:rsidR="00B75211" w:rsidRPr="00D35155" w:rsidRDefault="00B75211" w:rsidP="00F67E51">
      <w:pPr>
        <w:pStyle w:val="Sinespaciado"/>
        <w:jc w:val="both"/>
        <w:rPr>
          <w:rFonts w:ascii="Arial" w:hAnsi="Arial" w:cs="Arial"/>
          <w:i/>
          <w:sz w:val="24"/>
          <w:szCs w:val="24"/>
        </w:rPr>
      </w:pPr>
    </w:p>
    <w:tbl>
      <w:tblPr>
        <w:tblW w:w="8715"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67"/>
        <w:gridCol w:w="1842"/>
        <w:gridCol w:w="1418"/>
        <w:gridCol w:w="1417"/>
        <w:gridCol w:w="1471"/>
      </w:tblGrid>
      <w:tr w:rsidR="00B75211" w:rsidRPr="00D35155" w14:paraId="14716ABF" w14:textId="54C49A20" w:rsidTr="006256B8">
        <w:trPr>
          <w:trHeight w:val="375"/>
        </w:trPr>
        <w:tc>
          <w:tcPr>
            <w:tcW w:w="2567" w:type="dxa"/>
          </w:tcPr>
          <w:p w14:paraId="1DD1CB4F" w14:textId="095FACF5" w:rsidR="00B75211" w:rsidRPr="00D35155" w:rsidRDefault="00B75211" w:rsidP="00F67E51">
            <w:pPr>
              <w:pStyle w:val="Sinespaciado"/>
              <w:jc w:val="both"/>
              <w:rPr>
                <w:rFonts w:ascii="Arial" w:hAnsi="Arial" w:cs="Arial"/>
                <w:b/>
                <w:bCs/>
                <w:iCs/>
                <w:sz w:val="24"/>
                <w:szCs w:val="24"/>
              </w:rPr>
            </w:pPr>
            <w:r w:rsidRPr="00D35155">
              <w:rPr>
                <w:rFonts w:ascii="Arial" w:hAnsi="Arial" w:cs="Arial"/>
                <w:b/>
                <w:bCs/>
                <w:sz w:val="24"/>
                <w:szCs w:val="24"/>
              </w:rPr>
              <w:t>Nombre del Producto</w:t>
            </w:r>
          </w:p>
        </w:tc>
        <w:tc>
          <w:tcPr>
            <w:tcW w:w="1842" w:type="dxa"/>
          </w:tcPr>
          <w:p w14:paraId="2AB7B61A" w14:textId="69A00777" w:rsidR="00B75211" w:rsidRPr="00D35155" w:rsidRDefault="00B75211" w:rsidP="00F67E51">
            <w:pPr>
              <w:pStyle w:val="Sinespaciado"/>
              <w:jc w:val="both"/>
              <w:rPr>
                <w:rFonts w:ascii="Arial" w:hAnsi="Arial" w:cs="Arial"/>
                <w:b/>
                <w:bCs/>
                <w:iCs/>
                <w:sz w:val="24"/>
                <w:szCs w:val="24"/>
              </w:rPr>
            </w:pPr>
            <w:r w:rsidRPr="00D35155">
              <w:rPr>
                <w:rFonts w:ascii="Arial" w:hAnsi="Arial" w:cs="Arial"/>
                <w:b/>
                <w:bCs/>
                <w:sz w:val="24"/>
                <w:szCs w:val="24"/>
              </w:rPr>
              <w:t>Código de Segmento</w:t>
            </w:r>
          </w:p>
        </w:tc>
        <w:tc>
          <w:tcPr>
            <w:tcW w:w="1418" w:type="dxa"/>
          </w:tcPr>
          <w:p w14:paraId="07601C29" w14:textId="6FACF970" w:rsidR="00B75211" w:rsidRPr="00D35155" w:rsidRDefault="00B75211" w:rsidP="00F67E51">
            <w:pPr>
              <w:pStyle w:val="Sinespaciado"/>
              <w:jc w:val="both"/>
              <w:rPr>
                <w:rFonts w:ascii="Arial" w:hAnsi="Arial" w:cs="Arial"/>
                <w:b/>
                <w:bCs/>
                <w:iCs/>
                <w:sz w:val="24"/>
                <w:szCs w:val="24"/>
              </w:rPr>
            </w:pPr>
            <w:r w:rsidRPr="00D35155">
              <w:rPr>
                <w:rFonts w:ascii="Arial" w:hAnsi="Arial" w:cs="Arial"/>
                <w:b/>
                <w:bCs/>
                <w:sz w:val="24"/>
                <w:szCs w:val="24"/>
              </w:rPr>
              <w:t>Código - Familia</w:t>
            </w:r>
          </w:p>
        </w:tc>
        <w:tc>
          <w:tcPr>
            <w:tcW w:w="1417" w:type="dxa"/>
          </w:tcPr>
          <w:p w14:paraId="59601B19" w14:textId="1FDB198D" w:rsidR="00B75211" w:rsidRPr="00D35155" w:rsidRDefault="00B75211" w:rsidP="00F67E51">
            <w:pPr>
              <w:pStyle w:val="Sinespaciado"/>
              <w:jc w:val="both"/>
              <w:rPr>
                <w:rFonts w:ascii="Arial" w:hAnsi="Arial" w:cs="Arial"/>
                <w:b/>
                <w:bCs/>
                <w:iCs/>
                <w:sz w:val="24"/>
                <w:szCs w:val="24"/>
              </w:rPr>
            </w:pPr>
            <w:r w:rsidRPr="00D35155">
              <w:rPr>
                <w:rFonts w:ascii="Arial" w:hAnsi="Arial" w:cs="Arial"/>
                <w:b/>
                <w:bCs/>
                <w:sz w:val="24"/>
                <w:szCs w:val="24"/>
              </w:rPr>
              <w:t>Código - Clase</w:t>
            </w:r>
          </w:p>
        </w:tc>
        <w:tc>
          <w:tcPr>
            <w:tcW w:w="1471" w:type="dxa"/>
          </w:tcPr>
          <w:p w14:paraId="1559A9E6" w14:textId="706FCE43" w:rsidR="00B75211" w:rsidRPr="00D35155" w:rsidRDefault="00B75211" w:rsidP="00F67E51">
            <w:pPr>
              <w:pStyle w:val="Sinespaciado"/>
              <w:jc w:val="both"/>
              <w:rPr>
                <w:rFonts w:ascii="Arial" w:hAnsi="Arial" w:cs="Arial"/>
                <w:b/>
                <w:bCs/>
                <w:iCs/>
                <w:sz w:val="24"/>
                <w:szCs w:val="24"/>
              </w:rPr>
            </w:pPr>
            <w:r w:rsidRPr="00D35155">
              <w:rPr>
                <w:rFonts w:ascii="Arial" w:hAnsi="Arial" w:cs="Arial"/>
                <w:b/>
                <w:bCs/>
                <w:iCs/>
                <w:sz w:val="24"/>
                <w:szCs w:val="24"/>
              </w:rPr>
              <w:t>Código - Producto</w:t>
            </w:r>
          </w:p>
        </w:tc>
      </w:tr>
      <w:tr w:rsidR="00B75211" w:rsidRPr="00D35155" w14:paraId="6F322C51" w14:textId="576728DD" w:rsidTr="006256B8">
        <w:trPr>
          <w:trHeight w:val="401"/>
        </w:trPr>
        <w:tc>
          <w:tcPr>
            <w:tcW w:w="2567" w:type="dxa"/>
          </w:tcPr>
          <w:p w14:paraId="7A998938" w14:textId="11DF6378" w:rsidR="00B75211" w:rsidRPr="00D35155" w:rsidRDefault="00BC3749" w:rsidP="00F67E51">
            <w:pPr>
              <w:pStyle w:val="Sinespaciado"/>
              <w:jc w:val="both"/>
              <w:rPr>
                <w:rFonts w:ascii="Arial" w:hAnsi="Arial" w:cs="Arial"/>
                <w:iCs/>
                <w:sz w:val="24"/>
                <w:szCs w:val="24"/>
              </w:rPr>
            </w:pPr>
            <w:r w:rsidRPr="00D35155">
              <w:rPr>
                <w:rFonts w:ascii="Arial" w:hAnsi="Arial" w:cs="Arial"/>
                <w:iCs/>
                <w:sz w:val="24"/>
                <w:szCs w:val="24"/>
              </w:rPr>
              <w:t xml:space="preserve">Alimentos preparados </w:t>
            </w:r>
          </w:p>
        </w:tc>
        <w:tc>
          <w:tcPr>
            <w:tcW w:w="1842" w:type="dxa"/>
          </w:tcPr>
          <w:p w14:paraId="0AAD029E" w14:textId="7EB5F307" w:rsidR="00B75211" w:rsidRPr="00D35155" w:rsidRDefault="00062D3D" w:rsidP="00F67E51">
            <w:pPr>
              <w:pStyle w:val="Sinespaciado"/>
              <w:jc w:val="both"/>
              <w:rPr>
                <w:rFonts w:ascii="Arial" w:hAnsi="Arial" w:cs="Arial"/>
                <w:iCs/>
                <w:sz w:val="24"/>
                <w:szCs w:val="24"/>
              </w:rPr>
            </w:pPr>
            <w:r w:rsidRPr="00D35155">
              <w:rPr>
                <w:rFonts w:ascii="Arial" w:hAnsi="Arial" w:cs="Arial"/>
                <w:iCs/>
                <w:sz w:val="24"/>
                <w:szCs w:val="24"/>
              </w:rPr>
              <w:t>500000001</w:t>
            </w:r>
          </w:p>
        </w:tc>
        <w:tc>
          <w:tcPr>
            <w:tcW w:w="1418" w:type="dxa"/>
          </w:tcPr>
          <w:p w14:paraId="0FBDEFBB" w14:textId="64C9B914" w:rsidR="00B75211" w:rsidRPr="00D35155" w:rsidRDefault="00062D3D" w:rsidP="00F67E51">
            <w:pPr>
              <w:pStyle w:val="Sinespaciado"/>
              <w:jc w:val="both"/>
              <w:rPr>
                <w:rFonts w:ascii="Arial" w:hAnsi="Arial" w:cs="Arial"/>
                <w:iCs/>
                <w:sz w:val="24"/>
                <w:szCs w:val="24"/>
              </w:rPr>
            </w:pPr>
            <w:r w:rsidRPr="00D35155">
              <w:rPr>
                <w:rFonts w:ascii="Arial" w:hAnsi="Arial" w:cs="Arial"/>
                <w:iCs/>
                <w:sz w:val="24"/>
                <w:szCs w:val="24"/>
              </w:rPr>
              <w:t>50190000</w:t>
            </w:r>
          </w:p>
        </w:tc>
        <w:tc>
          <w:tcPr>
            <w:tcW w:w="1417" w:type="dxa"/>
          </w:tcPr>
          <w:p w14:paraId="5B2B29D0" w14:textId="22FA5A41" w:rsidR="00B75211" w:rsidRPr="00D35155" w:rsidRDefault="00BC3749" w:rsidP="00F67E51">
            <w:pPr>
              <w:pStyle w:val="Sinespaciado"/>
              <w:jc w:val="both"/>
              <w:rPr>
                <w:rFonts w:ascii="Arial" w:hAnsi="Arial" w:cs="Arial"/>
                <w:iCs/>
                <w:sz w:val="24"/>
                <w:szCs w:val="24"/>
              </w:rPr>
            </w:pPr>
            <w:r w:rsidRPr="00D35155">
              <w:rPr>
                <w:rFonts w:ascii="Arial" w:hAnsi="Arial" w:cs="Arial"/>
                <w:iCs/>
                <w:sz w:val="24"/>
                <w:szCs w:val="24"/>
              </w:rPr>
              <w:t>50192700</w:t>
            </w:r>
          </w:p>
        </w:tc>
        <w:tc>
          <w:tcPr>
            <w:tcW w:w="1471" w:type="dxa"/>
          </w:tcPr>
          <w:p w14:paraId="2B977E41" w14:textId="149D86D9" w:rsidR="00B75211" w:rsidRPr="00D35155" w:rsidRDefault="00BC3749" w:rsidP="00F67E51">
            <w:pPr>
              <w:pStyle w:val="Sinespaciado"/>
              <w:jc w:val="both"/>
              <w:rPr>
                <w:rFonts w:ascii="Arial" w:hAnsi="Arial" w:cs="Arial"/>
                <w:iCs/>
                <w:sz w:val="24"/>
                <w:szCs w:val="24"/>
              </w:rPr>
            </w:pPr>
            <w:r w:rsidRPr="00D35155">
              <w:rPr>
                <w:rFonts w:ascii="Arial" w:hAnsi="Arial" w:cs="Arial"/>
                <w:iCs/>
                <w:sz w:val="24"/>
                <w:szCs w:val="24"/>
              </w:rPr>
              <w:t>5019505</w:t>
            </w:r>
          </w:p>
        </w:tc>
      </w:tr>
    </w:tbl>
    <w:p w14:paraId="345BB7F8" w14:textId="77777777" w:rsidR="005003ED" w:rsidRPr="00D35155" w:rsidRDefault="005003ED" w:rsidP="00F67E51">
      <w:pPr>
        <w:pStyle w:val="Sinespaciado"/>
        <w:jc w:val="both"/>
        <w:rPr>
          <w:rFonts w:ascii="Arial" w:hAnsi="Arial" w:cs="Arial"/>
          <w:i/>
          <w:sz w:val="24"/>
          <w:szCs w:val="24"/>
        </w:rPr>
      </w:pPr>
    </w:p>
    <w:p w14:paraId="3728D083" w14:textId="52D24530" w:rsidR="005003ED" w:rsidRPr="00D35155" w:rsidRDefault="005003ED" w:rsidP="005003ED">
      <w:pPr>
        <w:pStyle w:val="Sinespaciado"/>
        <w:jc w:val="both"/>
        <w:rPr>
          <w:rFonts w:ascii="Arial" w:hAnsi="Arial" w:cs="Arial"/>
          <w:i/>
          <w:sz w:val="24"/>
          <w:szCs w:val="24"/>
        </w:rPr>
      </w:pPr>
      <w:r w:rsidRPr="00D35155">
        <w:rPr>
          <w:rFonts w:ascii="Arial" w:hAnsi="Arial" w:cs="Arial"/>
          <w:b/>
          <w:i/>
          <w:sz w:val="24"/>
          <w:szCs w:val="24"/>
        </w:rPr>
        <w:t>OBLIGACIONES DE LAS PARTES:</w:t>
      </w:r>
      <w:r w:rsidRPr="00D35155">
        <w:rPr>
          <w:rFonts w:ascii="Arial" w:hAnsi="Arial" w:cs="Arial"/>
          <w:i/>
          <w:sz w:val="24"/>
          <w:szCs w:val="24"/>
        </w:rPr>
        <w:t xml:space="preserve"> </w:t>
      </w:r>
    </w:p>
    <w:p w14:paraId="233C5822" w14:textId="77777777" w:rsidR="005003ED" w:rsidRPr="00D35155" w:rsidRDefault="005003ED" w:rsidP="005003ED">
      <w:pPr>
        <w:pStyle w:val="Sinespaciado"/>
        <w:jc w:val="both"/>
        <w:rPr>
          <w:rFonts w:ascii="Arial" w:hAnsi="Arial" w:cs="Arial"/>
          <w:iCs/>
          <w:sz w:val="24"/>
          <w:szCs w:val="24"/>
        </w:rPr>
      </w:pPr>
    </w:p>
    <w:p w14:paraId="51583227" w14:textId="1E31AE77" w:rsidR="005003ED" w:rsidRPr="00D35155" w:rsidRDefault="005003ED" w:rsidP="005003ED">
      <w:pPr>
        <w:pStyle w:val="Sinespaciado"/>
        <w:jc w:val="both"/>
        <w:rPr>
          <w:rFonts w:ascii="Arial" w:hAnsi="Arial" w:cs="Arial"/>
          <w:b/>
          <w:bCs/>
          <w:i/>
          <w:sz w:val="24"/>
          <w:szCs w:val="24"/>
        </w:rPr>
      </w:pPr>
      <w:r w:rsidRPr="00D35155">
        <w:rPr>
          <w:rFonts w:ascii="Arial" w:hAnsi="Arial" w:cs="Arial"/>
          <w:b/>
          <w:bCs/>
          <w:i/>
          <w:sz w:val="24"/>
          <w:szCs w:val="24"/>
        </w:rPr>
        <w:t>Obligaciones Generales de las partes:</w:t>
      </w:r>
    </w:p>
    <w:p w14:paraId="3F88D018" w14:textId="77777777" w:rsidR="005003ED" w:rsidRPr="00D35155" w:rsidRDefault="005003ED" w:rsidP="005003ED">
      <w:pPr>
        <w:pStyle w:val="Sinespaciado"/>
        <w:jc w:val="both"/>
        <w:rPr>
          <w:rFonts w:ascii="Arial" w:hAnsi="Arial" w:cs="Arial"/>
          <w:i/>
          <w:sz w:val="24"/>
          <w:szCs w:val="24"/>
        </w:rPr>
      </w:pPr>
    </w:p>
    <w:p w14:paraId="7EA3FEF5" w14:textId="39089C46" w:rsidR="005003ED" w:rsidRPr="00D35155" w:rsidRDefault="005003ED" w:rsidP="00F069D2">
      <w:pPr>
        <w:pStyle w:val="Sinespaciado"/>
        <w:numPr>
          <w:ilvl w:val="0"/>
          <w:numId w:val="6"/>
        </w:numPr>
        <w:ind w:left="426"/>
        <w:jc w:val="both"/>
        <w:rPr>
          <w:rFonts w:ascii="Arial" w:hAnsi="Arial" w:cs="Arial"/>
          <w:i/>
          <w:sz w:val="24"/>
          <w:szCs w:val="24"/>
        </w:rPr>
      </w:pPr>
      <w:r w:rsidRPr="00D35155">
        <w:rPr>
          <w:rFonts w:ascii="Arial" w:hAnsi="Arial" w:cs="Arial"/>
          <w:i/>
          <w:sz w:val="24"/>
          <w:szCs w:val="24"/>
        </w:rPr>
        <w:t xml:space="preserve">Perfeccionar conjuntamente la minuta del contrato en los términos previstos, suscripción del acta de inicio, suspensiones o prórrogas, modificaciones y en general las actas que se produzcan en el desarrollo del contrato incluyendo acta de liquidación. </w:t>
      </w:r>
    </w:p>
    <w:p w14:paraId="7478FFD3" w14:textId="6F9B490C" w:rsidR="005003ED" w:rsidRPr="00D35155" w:rsidRDefault="005003ED" w:rsidP="00F069D2">
      <w:pPr>
        <w:pStyle w:val="Sinespaciado"/>
        <w:numPr>
          <w:ilvl w:val="0"/>
          <w:numId w:val="6"/>
        </w:numPr>
        <w:ind w:left="426"/>
        <w:jc w:val="both"/>
        <w:rPr>
          <w:rFonts w:ascii="Arial" w:hAnsi="Arial" w:cs="Arial"/>
          <w:i/>
          <w:sz w:val="24"/>
          <w:szCs w:val="24"/>
        </w:rPr>
      </w:pPr>
      <w:r w:rsidRPr="00D35155">
        <w:rPr>
          <w:rFonts w:ascii="Arial" w:hAnsi="Arial" w:cs="Arial"/>
          <w:i/>
          <w:sz w:val="24"/>
          <w:szCs w:val="24"/>
        </w:rPr>
        <w:t>Suministrar la información disponible que se requiera para la ejecución del contrato;</w:t>
      </w:r>
    </w:p>
    <w:p w14:paraId="60FB478C" w14:textId="5D03A56C" w:rsidR="005003ED" w:rsidRPr="00D35155" w:rsidRDefault="005003ED" w:rsidP="00F069D2">
      <w:pPr>
        <w:pStyle w:val="Sinespaciado"/>
        <w:numPr>
          <w:ilvl w:val="0"/>
          <w:numId w:val="6"/>
        </w:numPr>
        <w:ind w:left="426"/>
        <w:jc w:val="both"/>
        <w:rPr>
          <w:rFonts w:ascii="Arial" w:hAnsi="Arial" w:cs="Arial"/>
          <w:i/>
          <w:sz w:val="24"/>
          <w:szCs w:val="24"/>
        </w:rPr>
      </w:pPr>
      <w:r w:rsidRPr="00D35155">
        <w:rPr>
          <w:rFonts w:ascii="Arial" w:hAnsi="Arial" w:cs="Arial"/>
          <w:i/>
          <w:sz w:val="24"/>
          <w:szCs w:val="24"/>
        </w:rPr>
        <w:t xml:space="preserve">Apoyar técnicamente el desarrollo del contrato; </w:t>
      </w:r>
    </w:p>
    <w:p w14:paraId="22F4B67B" w14:textId="1A0F4083" w:rsidR="005003ED" w:rsidRPr="00D35155" w:rsidRDefault="005003ED" w:rsidP="00F069D2">
      <w:pPr>
        <w:pStyle w:val="Sinespaciado"/>
        <w:numPr>
          <w:ilvl w:val="0"/>
          <w:numId w:val="6"/>
        </w:numPr>
        <w:ind w:left="426"/>
        <w:jc w:val="both"/>
        <w:rPr>
          <w:rFonts w:ascii="Arial" w:hAnsi="Arial" w:cs="Arial"/>
          <w:i/>
          <w:sz w:val="24"/>
          <w:szCs w:val="24"/>
        </w:rPr>
      </w:pPr>
      <w:r w:rsidRPr="00D35155">
        <w:rPr>
          <w:rFonts w:ascii="Arial" w:hAnsi="Arial" w:cs="Arial"/>
          <w:i/>
          <w:sz w:val="24"/>
          <w:szCs w:val="24"/>
        </w:rPr>
        <w:t>Coordinar conjuntamente, la realización de actividades que se consideren necesarios en cumplimiento del objeto.</w:t>
      </w:r>
    </w:p>
    <w:p w14:paraId="21094063" w14:textId="3E8DD1D8" w:rsidR="005003ED" w:rsidRPr="00D35155" w:rsidRDefault="005003ED" w:rsidP="00F069D2">
      <w:pPr>
        <w:pStyle w:val="Sinespaciado"/>
        <w:numPr>
          <w:ilvl w:val="0"/>
          <w:numId w:val="6"/>
        </w:numPr>
        <w:ind w:left="426"/>
        <w:jc w:val="both"/>
        <w:rPr>
          <w:rFonts w:ascii="Arial" w:hAnsi="Arial" w:cs="Arial"/>
          <w:i/>
          <w:sz w:val="24"/>
          <w:szCs w:val="24"/>
        </w:rPr>
      </w:pPr>
      <w:r w:rsidRPr="00D35155">
        <w:rPr>
          <w:rFonts w:ascii="Arial" w:hAnsi="Arial" w:cs="Arial"/>
          <w:i/>
          <w:sz w:val="24"/>
          <w:szCs w:val="24"/>
        </w:rPr>
        <w:t xml:space="preserve">Propender por el logro de los productos pactados </w:t>
      </w:r>
    </w:p>
    <w:p w14:paraId="7AF7D62D" w14:textId="6E37737E" w:rsidR="005003ED" w:rsidRPr="00D35155" w:rsidRDefault="005003ED" w:rsidP="00F069D2">
      <w:pPr>
        <w:pStyle w:val="Sinespaciado"/>
        <w:numPr>
          <w:ilvl w:val="0"/>
          <w:numId w:val="6"/>
        </w:numPr>
        <w:ind w:left="426"/>
        <w:jc w:val="both"/>
        <w:rPr>
          <w:rFonts w:ascii="Arial" w:hAnsi="Arial" w:cs="Arial"/>
          <w:i/>
          <w:sz w:val="24"/>
          <w:szCs w:val="24"/>
        </w:rPr>
      </w:pPr>
      <w:r w:rsidRPr="00D35155">
        <w:rPr>
          <w:rFonts w:ascii="Arial" w:hAnsi="Arial" w:cs="Arial"/>
          <w:i/>
          <w:sz w:val="24"/>
          <w:szCs w:val="24"/>
        </w:rPr>
        <w:t>Mantener un flujo constante de la información necesaria durante ejecución y liquidación del contrato.</w:t>
      </w:r>
    </w:p>
    <w:p w14:paraId="0DB84DF5" w14:textId="75D16542" w:rsidR="005003ED" w:rsidRPr="00D35155" w:rsidRDefault="005003ED" w:rsidP="00F069D2">
      <w:pPr>
        <w:pStyle w:val="Sinespaciado"/>
        <w:numPr>
          <w:ilvl w:val="0"/>
          <w:numId w:val="6"/>
        </w:numPr>
        <w:ind w:left="426"/>
        <w:jc w:val="both"/>
        <w:rPr>
          <w:rFonts w:ascii="Arial" w:hAnsi="Arial" w:cs="Arial"/>
          <w:i/>
          <w:sz w:val="24"/>
          <w:szCs w:val="24"/>
        </w:rPr>
      </w:pPr>
      <w:r w:rsidRPr="00D35155">
        <w:rPr>
          <w:rFonts w:ascii="Arial" w:hAnsi="Arial" w:cs="Arial"/>
          <w:i/>
          <w:sz w:val="24"/>
          <w:szCs w:val="24"/>
        </w:rPr>
        <w:t>Asistir a las reuniones programadas y brindar la información que se requiera.</w:t>
      </w:r>
    </w:p>
    <w:p w14:paraId="51F2BB70" w14:textId="77777777" w:rsidR="005003ED" w:rsidRPr="00D35155" w:rsidRDefault="005003ED" w:rsidP="00F67E51">
      <w:pPr>
        <w:pStyle w:val="Sinespaciado"/>
        <w:jc w:val="both"/>
        <w:rPr>
          <w:rFonts w:ascii="Arial" w:hAnsi="Arial" w:cs="Arial"/>
          <w:i/>
          <w:sz w:val="24"/>
          <w:szCs w:val="24"/>
        </w:rPr>
      </w:pPr>
    </w:p>
    <w:p w14:paraId="33BA42FD" w14:textId="77777777" w:rsidR="005003ED" w:rsidRPr="00D35155" w:rsidRDefault="005003ED" w:rsidP="005003ED">
      <w:pPr>
        <w:pStyle w:val="Sinespaciado"/>
        <w:jc w:val="both"/>
        <w:rPr>
          <w:rFonts w:ascii="Arial" w:hAnsi="Arial" w:cs="Arial"/>
          <w:i/>
          <w:sz w:val="24"/>
          <w:szCs w:val="24"/>
        </w:rPr>
      </w:pPr>
      <w:r w:rsidRPr="00D35155">
        <w:rPr>
          <w:rFonts w:ascii="Arial" w:hAnsi="Arial" w:cs="Arial"/>
          <w:b/>
          <w:bCs/>
          <w:i/>
          <w:sz w:val="24"/>
          <w:szCs w:val="24"/>
        </w:rPr>
        <w:t>OBLIGACIONES DEL CONTRATISTA:</w:t>
      </w:r>
      <w:r w:rsidRPr="00D35155">
        <w:rPr>
          <w:rFonts w:ascii="Arial" w:hAnsi="Arial" w:cs="Arial"/>
          <w:i/>
          <w:sz w:val="24"/>
          <w:szCs w:val="24"/>
        </w:rPr>
        <w:t xml:space="preserve"> </w:t>
      </w:r>
    </w:p>
    <w:p w14:paraId="5F6FA786" w14:textId="77777777" w:rsidR="005003ED" w:rsidRPr="00D35155" w:rsidRDefault="005003ED" w:rsidP="005003ED">
      <w:pPr>
        <w:pStyle w:val="Sinespaciado"/>
        <w:jc w:val="both"/>
        <w:rPr>
          <w:rFonts w:ascii="Arial" w:hAnsi="Arial" w:cs="Arial"/>
          <w:i/>
          <w:sz w:val="24"/>
          <w:szCs w:val="24"/>
        </w:rPr>
      </w:pPr>
    </w:p>
    <w:p w14:paraId="0BA8A7CC" w14:textId="4FC3DD26" w:rsidR="005003ED" w:rsidRPr="00D35155" w:rsidRDefault="005003ED" w:rsidP="00F069D2">
      <w:pPr>
        <w:pStyle w:val="Sinespaciado"/>
        <w:numPr>
          <w:ilvl w:val="0"/>
          <w:numId w:val="4"/>
        </w:numPr>
        <w:ind w:left="426"/>
        <w:jc w:val="both"/>
        <w:rPr>
          <w:rFonts w:ascii="Arial" w:hAnsi="Arial" w:cs="Arial"/>
          <w:i/>
          <w:sz w:val="24"/>
          <w:szCs w:val="24"/>
        </w:rPr>
      </w:pPr>
      <w:r w:rsidRPr="00D35155">
        <w:rPr>
          <w:rFonts w:ascii="Arial" w:hAnsi="Arial" w:cs="Arial"/>
          <w:i/>
          <w:sz w:val="24"/>
          <w:szCs w:val="24"/>
        </w:rPr>
        <w:t>El contratista se compromete a hacer la respectiva afiliación al Sistema de Seguridad Social, de acuerdo a la normatividad vigente, y será requisito indispensable para el pago, la presentación de las respectivas planillas debidamente canceladas.</w:t>
      </w:r>
    </w:p>
    <w:p w14:paraId="603A0650" w14:textId="5075641A" w:rsidR="005003ED" w:rsidRPr="00D35155" w:rsidRDefault="005003ED" w:rsidP="00F069D2">
      <w:pPr>
        <w:pStyle w:val="Sinespaciado"/>
        <w:numPr>
          <w:ilvl w:val="0"/>
          <w:numId w:val="4"/>
        </w:numPr>
        <w:ind w:left="426"/>
        <w:jc w:val="both"/>
        <w:rPr>
          <w:rFonts w:ascii="Arial" w:hAnsi="Arial" w:cs="Arial"/>
          <w:i/>
          <w:sz w:val="24"/>
          <w:szCs w:val="24"/>
        </w:rPr>
      </w:pPr>
      <w:r w:rsidRPr="00D35155">
        <w:rPr>
          <w:rFonts w:ascii="Arial" w:hAnsi="Arial" w:cs="Arial"/>
          <w:i/>
          <w:sz w:val="24"/>
          <w:szCs w:val="24"/>
        </w:rPr>
        <w:t>Cumplir con el objeto contractual, al igual que el desarrollo de las diferentes actividades para el cumplimiento de éste.</w:t>
      </w:r>
    </w:p>
    <w:p w14:paraId="2D1116A9" w14:textId="61FC2CDE" w:rsidR="005003ED" w:rsidRPr="00D35155" w:rsidRDefault="005003ED" w:rsidP="00F069D2">
      <w:pPr>
        <w:pStyle w:val="Sinespaciado"/>
        <w:numPr>
          <w:ilvl w:val="0"/>
          <w:numId w:val="4"/>
        </w:numPr>
        <w:ind w:left="426"/>
        <w:jc w:val="both"/>
        <w:rPr>
          <w:rFonts w:ascii="Arial" w:hAnsi="Arial" w:cs="Arial"/>
          <w:i/>
          <w:sz w:val="24"/>
          <w:szCs w:val="24"/>
        </w:rPr>
      </w:pPr>
      <w:r w:rsidRPr="00D35155">
        <w:rPr>
          <w:rFonts w:ascii="Arial" w:hAnsi="Arial" w:cs="Arial"/>
          <w:i/>
          <w:sz w:val="24"/>
          <w:szCs w:val="24"/>
        </w:rPr>
        <w:t xml:space="preserve">El contratista se obliga con el Municipio a presentar el informe mes a mes de la ejecución del objeto contractual el cual debe ser publicado en la plataforma de SECOP II con el usuario personal una vez este revisado y firmado por el supervisor. </w:t>
      </w:r>
    </w:p>
    <w:p w14:paraId="039F24F2" w14:textId="22522C3F" w:rsidR="005003ED" w:rsidRPr="00D35155" w:rsidRDefault="005003ED" w:rsidP="00F069D2">
      <w:pPr>
        <w:pStyle w:val="Sinespaciado"/>
        <w:numPr>
          <w:ilvl w:val="0"/>
          <w:numId w:val="4"/>
        </w:numPr>
        <w:ind w:left="426"/>
        <w:jc w:val="both"/>
        <w:rPr>
          <w:rFonts w:ascii="Arial" w:hAnsi="Arial" w:cs="Arial"/>
          <w:i/>
          <w:sz w:val="24"/>
          <w:szCs w:val="24"/>
        </w:rPr>
      </w:pPr>
      <w:r w:rsidRPr="00D35155">
        <w:rPr>
          <w:rFonts w:ascii="Arial" w:hAnsi="Arial" w:cs="Arial"/>
          <w:i/>
          <w:sz w:val="24"/>
          <w:szCs w:val="24"/>
        </w:rPr>
        <w:t xml:space="preserve">Cumplir con los requerimientos técnicos y legales exigidos y garantizar la calidad en la prestación del servicio. </w:t>
      </w:r>
    </w:p>
    <w:p w14:paraId="0B58F956" w14:textId="4578406F" w:rsidR="005003ED" w:rsidRPr="00D35155" w:rsidRDefault="005003ED" w:rsidP="00F069D2">
      <w:pPr>
        <w:pStyle w:val="Sinespaciado"/>
        <w:numPr>
          <w:ilvl w:val="0"/>
          <w:numId w:val="4"/>
        </w:numPr>
        <w:ind w:left="426"/>
        <w:jc w:val="both"/>
        <w:rPr>
          <w:rFonts w:ascii="Arial" w:hAnsi="Arial" w:cs="Arial"/>
          <w:i/>
          <w:sz w:val="24"/>
          <w:szCs w:val="24"/>
        </w:rPr>
      </w:pPr>
      <w:r w:rsidRPr="00D35155">
        <w:rPr>
          <w:rFonts w:ascii="Arial" w:hAnsi="Arial" w:cs="Arial"/>
          <w:i/>
          <w:sz w:val="24"/>
          <w:szCs w:val="24"/>
        </w:rPr>
        <w:lastRenderedPageBreak/>
        <w:t>Manejar, conservar y preservar de manera adecuada, toda la información requerida y la suministrada por la Entidad, necesaria para el cumplimiento del objeto contractual.</w:t>
      </w:r>
    </w:p>
    <w:p w14:paraId="6F620C2A" w14:textId="6526A818" w:rsidR="005003ED" w:rsidRPr="00D35155" w:rsidRDefault="005003ED" w:rsidP="00F069D2">
      <w:pPr>
        <w:pStyle w:val="Sinespaciado"/>
        <w:numPr>
          <w:ilvl w:val="0"/>
          <w:numId w:val="4"/>
        </w:numPr>
        <w:ind w:left="426"/>
        <w:jc w:val="both"/>
        <w:rPr>
          <w:rFonts w:ascii="Arial" w:hAnsi="Arial" w:cs="Arial"/>
          <w:i/>
          <w:sz w:val="24"/>
          <w:szCs w:val="24"/>
        </w:rPr>
      </w:pPr>
      <w:r w:rsidRPr="00D35155">
        <w:rPr>
          <w:rFonts w:ascii="Arial" w:hAnsi="Arial" w:cs="Arial"/>
          <w:i/>
          <w:sz w:val="24"/>
          <w:szCs w:val="24"/>
        </w:rPr>
        <w:t xml:space="preserve">Atender las consultas, sugerencias y requerimientos que se presenten por parte del municipio durante la ejecución del objeto contractual y posterior a ella. </w:t>
      </w:r>
    </w:p>
    <w:p w14:paraId="1F79A2BE" w14:textId="170B9C34" w:rsidR="005003ED" w:rsidRPr="00D35155" w:rsidRDefault="005003ED" w:rsidP="00F069D2">
      <w:pPr>
        <w:pStyle w:val="Sinespaciado"/>
        <w:numPr>
          <w:ilvl w:val="0"/>
          <w:numId w:val="4"/>
        </w:numPr>
        <w:ind w:left="426"/>
        <w:jc w:val="both"/>
        <w:rPr>
          <w:rFonts w:ascii="Arial" w:hAnsi="Arial" w:cs="Arial"/>
          <w:i/>
          <w:sz w:val="24"/>
          <w:szCs w:val="24"/>
        </w:rPr>
      </w:pPr>
      <w:r w:rsidRPr="00D35155">
        <w:rPr>
          <w:rFonts w:ascii="Arial" w:hAnsi="Arial" w:cs="Arial"/>
          <w:i/>
          <w:sz w:val="24"/>
          <w:szCs w:val="24"/>
        </w:rPr>
        <w:t>Participar en reuniones de seguimiento o acompañamiento concertadas con el supervisor designado.</w:t>
      </w:r>
    </w:p>
    <w:p w14:paraId="0EB59C63" w14:textId="5B299545" w:rsidR="00917F1F" w:rsidRPr="00D35155" w:rsidRDefault="00917F1F" w:rsidP="00F069D2">
      <w:pPr>
        <w:pStyle w:val="Sinespaciado"/>
        <w:numPr>
          <w:ilvl w:val="0"/>
          <w:numId w:val="4"/>
        </w:numPr>
        <w:ind w:left="426"/>
        <w:jc w:val="both"/>
        <w:rPr>
          <w:rFonts w:ascii="Arial" w:hAnsi="Arial" w:cs="Arial"/>
          <w:i/>
          <w:sz w:val="24"/>
          <w:szCs w:val="24"/>
        </w:rPr>
      </w:pPr>
      <w:r w:rsidRPr="00D35155">
        <w:rPr>
          <w:rFonts w:ascii="Arial" w:hAnsi="Arial" w:cs="Arial"/>
          <w:i/>
          <w:sz w:val="24"/>
          <w:szCs w:val="24"/>
        </w:rPr>
        <w:t>Suministrar el transporte para la entrega de condiciones técnicas donde la supervisora le indique.</w:t>
      </w:r>
    </w:p>
    <w:p w14:paraId="186513B0" w14:textId="77777777" w:rsidR="005003ED" w:rsidRPr="00D35155" w:rsidRDefault="005003ED" w:rsidP="005003ED">
      <w:pPr>
        <w:pStyle w:val="Sinespaciado"/>
        <w:jc w:val="both"/>
        <w:rPr>
          <w:rFonts w:ascii="Arial" w:hAnsi="Arial" w:cs="Arial"/>
          <w:i/>
          <w:sz w:val="24"/>
          <w:szCs w:val="24"/>
        </w:rPr>
      </w:pPr>
      <w:r w:rsidRPr="00D35155">
        <w:rPr>
          <w:rFonts w:ascii="Arial" w:hAnsi="Arial" w:cs="Arial"/>
          <w:i/>
          <w:sz w:val="24"/>
          <w:szCs w:val="24"/>
        </w:rPr>
        <w:t xml:space="preserve"> </w:t>
      </w:r>
    </w:p>
    <w:p w14:paraId="78B11768" w14:textId="77777777" w:rsidR="005003ED" w:rsidRPr="00D35155" w:rsidRDefault="005003ED" w:rsidP="005003ED">
      <w:pPr>
        <w:pStyle w:val="Sinespaciado"/>
        <w:jc w:val="both"/>
        <w:rPr>
          <w:rFonts w:ascii="Arial" w:hAnsi="Arial" w:cs="Arial"/>
          <w:b/>
          <w:i/>
          <w:sz w:val="24"/>
          <w:szCs w:val="24"/>
        </w:rPr>
      </w:pPr>
      <w:r w:rsidRPr="00D35155">
        <w:rPr>
          <w:rFonts w:ascii="Arial" w:hAnsi="Arial" w:cs="Arial"/>
          <w:b/>
          <w:i/>
          <w:sz w:val="24"/>
          <w:szCs w:val="24"/>
        </w:rPr>
        <w:t>ACTIVIDADES ESPECIFICAS:</w:t>
      </w:r>
    </w:p>
    <w:p w14:paraId="3CDBF422" w14:textId="77777777" w:rsidR="005003ED" w:rsidRPr="00D35155" w:rsidRDefault="005003ED" w:rsidP="005003ED">
      <w:pPr>
        <w:pStyle w:val="Sinespaciado"/>
        <w:jc w:val="both"/>
        <w:rPr>
          <w:rFonts w:ascii="Arial" w:hAnsi="Arial" w:cs="Arial"/>
          <w:b/>
          <w:i/>
          <w:sz w:val="24"/>
          <w:szCs w:val="24"/>
        </w:rPr>
      </w:pPr>
    </w:p>
    <w:tbl>
      <w:tblPr>
        <w:tblW w:w="6799" w:type="dxa"/>
        <w:tblCellMar>
          <w:left w:w="70" w:type="dxa"/>
          <w:right w:w="70" w:type="dxa"/>
        </w:tblCellMar>
        <w:tblLook w:val="04A0" w:firstRow="1" w:lastRow="0" w:firstColumn="1" w:lastColumn="0" w:noHBand="0" w:noVBand="1"/>
      </w:tblPr>
      <w:tblGrid>
        <w:gridCol w:w="714"/>
        <w:gridCol w:w="1394"/>
        <w:gridCol w:w="4691"/>
      </w:tblGrid>
      <w:tr w:rsidR="000700F1" w:rsidRPr="00D35155" w14:paraId="08E4DE7D" w14:textId="77777777" w:rsidTr="000700F1">
        <w:trPr>
          <w:trHeight w:val="60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BDD518" w14:textId="77777777" w:rsidR="000700F1" w:rsidRPr="00D35155" w:rsidRDefault="000700F1" w:rsidP="00C07926">
            <w:pPr>
              <w:pStyle w:val="Sinespaciado"/>
              <w:jc w:val="both"/>
              <w:rPr>
                <w:rFonts w:ascii="Arial" w:hAnsi="Arial" w:cs="Arial"/>
                <w:b/>
                <w:bCs/>
                <w:iCs/>
                <w:sz w:val="24"/>
                <w:szCs w:val="24"/>
              </w:rPr>
            </w:pPr>
            <w:r w:rsidRPr="00D35155">
              <w:rPr>
                <w:rFonts w:ascii="Arial" w:hAnsi="Arial" w:cs="Arial"/>
                <w:b/>
                <w:bCs/>
                <w:iCs/>
                <w:sz w:val="24"/>
                <w:szCs w:val="24"/>
              </w:rPr>
              <w:t>ITEM</w:t>
            </w:r>
          </w:p>
        </w:tc>
        <w:tc>
          <w:tcPr>
            <w:tcW w:w="1394" w:type="dxa"/>
            <w:tcBorders>
              <w:top w:val="single" w:sz="4" w:space="0" w:color="auto"/>
              <w:left w:val="nil"/>
              <w:bottom w:val="single" w:sz="4" w:space="0" w:color="auto"/>
              <w:right w:val="single" w:sz="4" w:space="0" w:color="auto"/>
            </w:tcBorders>
            <w:shd w:val="clear" w:color="auto" w:fill="auto"/>
            <w:noWrap/>
            <w:vAlign w:val="bottom"/>
            <w:hideMark/>
          </w:tcPr>
          <w:p w14:paraId="3BA4A8ED" w14:textId="77777777" w:rsidR="000700F1" w:rsidRPr="00D35155" w:rsidRDefault="000700F1" w:rsidP="00C07926">
            <w:pPr>
              <w:pStyle w:val="Sinespaciado"/>
              <w:jc w:val="both"/>
              <w:rPr>
                <w:rFonts w:ascii="Arial" w:hAnsi="Arial" w:cs="Arial"/>
                <w:b/>
                <w:bCs/>
                <w:iCs/>
                <w:sz w:val="24"/>
                <w:szCs w:val="24"/>
              </w:rPr>
            </w:pPr>
            <w:r w:rsidRPr="00D35155">
              <w:rPr>
                <w:rFonts w:ascii="Arial" w:hAnsi="Arial" w:cs="Arial"/>
                <w:b/>
                <w:bCs/>
                <w:iCs/>
                <w:sz w:val="24"/>
                <w:szCs w:val="24"/>
              </w:rPr>
              <w:t>CANTIDAD</w:t>
            </w:r>
          </w:p>
        </w:tc>
        <w:tc>
          <w:tcPr>
            <w:tcW w:w="4691" w:type="dxa"/>
            <w:tcBorders>
              <w:top w:val="single" w:sz="4" w:space="0" w:color="auto"/>
              <w:left w:val="nil"/>
              <w:bottom w:val="single" w:sz="4" w:space="0" w:color="auto"/>
              <w:right w:val="single" w:sz="4" w:space="0" w:color="auto"/>
            </w:tcBorders>
            <w:shd w:val="clear" w:color="auto" w:fill="auto"/>
            <w:noWrap/>
            <w:vAlign w:val="bottom"/>
            <w:hideMark/>
          </w:tcPr>
          <w:p w14:paraId="36F15035" w14:textId="77777777" w:rsidR="000700F1" w:rsidRPr="00D35155" w:rsidRDefault="000700F1" w:rsidP="00C07926">
            <w:pPr>
              <w:pStyle w:val="Sinespaciado"/>
              <w:jc w:val="both"/>
              <w:rPr>
                <w:rFonts w:ascii="Arial" w:hAnsi="Arial" w:cs="Arial"/>
                <w:b/>
                <w:bCs/>
                <w:iCs/>
                <w:sz w:val="24"/>
                <w:szCs w:val="24"/>
              </w:rPr>
            </w:pPr>
            <w:r w:rsidRPr="00D35155">
              <w:rPr>
                <w:rFonts w:ascii="Arial" w:hAnsi="Arial" w:cs="Arial"/>
                <w:b/>
                <w:bCs/>
                <w:iCs/>
                <w:sz w:val="24"/>
                <w:szCs w:val="24"/>
              </w:rPr>
              <w:t xml:space="preserve">DESCRIPCION </w:t>
            </w:r>
          </w:p>
        </w:tc>
      </w:tr>
      <w:tr w:rsidR="000700F1" w:rsidRPr="00D35155" w14:paraId="7CDBB8BB" w14:textId="77777777" w:rsidTr="000700F1">
        <w:trPr>
          <w:trHeight w:val="300"/>
        </w:trPr>
        <w:tc>
          <w:tcPr>
            <w:tcW w:w="714" w:type="dxa"/>
            <w:tcBorders>
              <w:top w:val="nil"/>
              <w:left w:val="single" w:sz="4" w:space="0" w:color="auto"/>
              <w:bottom w:val="single" w:sz="4" w:space="0" w:color="auto"/>
              <w:right w:val="single" w:sz="4" w:space="0" w:color="auto"/>
            </w:tcBorders>
            <w:shd w:val="clear" w:color="auto" w:fill="auto"/>
            <w:noWrap/>
            <w:vAlign w:val="bottom"/>
            <w:hideMark/>
          </w:tcPr>
          <w:p w14:paraId="4F381EA0" w14:textId="77777777" w:rsidR="000700F1" w:rsidRPr="00D35155" w:rsidRDefault="000700F1" w:rsidP="00C07926">
            <w:pPr>
              <w:pStyle w:val="Sinespaciado"/>
              <w:jc w:val="both"/>
              <w:rPr>
                <w:rFonts w:ascii="Arial" w:hAnsi="Arial" w:cs="Arial"/>
                <w:iCs/>
                <w:sz w:val="24"/>
                <w:szCs w:val="24"/>
              </w:rPr>
            </w:pPr>
            <w:r w:rsidRPr="00D35155">
              <w:rPr>
                <w:rFonts w:ascii="Arial" w:hAnsi="Arial" w:cs="Arial"/>
                <w:iCs/>
                <w:sz w:val="24"/>
                <w:szCs w:val="24"/>
              </w:rPr>
              <w:t>1</w:t>
            </w:r>
          </w:p>
        </w:tc>
        <w:tc>
          <w:tcPr>
            <w:tcW w:w="1394" w:type="dxa"/>
            <w:tcBorders>
              <w:top w:val="nil"/>
              <w:left w:val="nil"/>
              <w:bottom w:val="single" w:sz="4" w:space="0" w:color="auto"/>
              <w:right w:val="single" w:sz="4" w:space="0" w:color="auto"/>
            </w:tcBorders>
            <w:shd w:val="clear" w:color="auto" w:fill="auto"/>
            <w:noWrap/>
            <w:vAlign w:val="bottom"/>
            <w:hideMark/>
          </w:tcPr>
          <w:p w14:paraId="36FBC953" w14:textId="77777777" w:rsidR="000700F1" w:rsidRPr="00D35155" w:rsidRDefault="000700F1" w:rsidP="00C07926">
            <w:pPr>
              <w:pStyle w:val="Sinespaciado"/>
              <w:jc w:val="both"/>
              <w:rPr>
                <w:rFonts w:ascii="Arial" w:hAnsi="Arial" w:cs="Arial"/>
                <w:iCs/>
                <w:sz w:val="24"/>
                <w:szCs w:val="24"/>
              </w:rPr>
            </w:pPr>
            <w:r w:rsidRPr="00D35155">
              <w:rPr>
                <w:rFonts w:ascii="Arial" w:hAnsi="Arial" w:cs="Arial"/>
                <w:iCs/>
                <w:sz w:val="24"/>
                <w:szCs w:val="24"/>
              </w:rPr>
              <w:t>70</w:t>
            </w:r>
          </w:p>
        </w:tc>
        <w:tc>
          <w:tcPr>
            <w:tcW w:w="4691" w:type="dxa"/>
            <w:tcBorders>
              <w:top w:val="nil"/>
              <w:left w:val="nil"/>
              <w:bottom w:val="single" w:sz="4" w:space="0" w:color="auto"/>
              <w:right w:val="single" w:sz="4" w:space="0" w:color="auto"/>
            </w:tcBorders>
            <w:shd w:val="clear" w:color="auto" w:fill="auto"/>
            <w:noWrap/>
            <w:vAlign w:val="bottom"/>
            <w:hideMark/>
          </w:tcPr>
          <w:p w14:paraId="0F0E3429" w14:textId="77777777" w:rsidR="000700F1" w:rsidRPr="00D35155" w:rsidRDefault="000700F1" w:rsidP="00C07926">
            <w:pPr>
              <w:pStyle w:val="Sinespaciado"/>
              <w:jc w:val="both"/>
              <w:rPr>
                <w:rFonts w:ascii="Arial" w:hAnsi="Arial" w:cs="Arial"/>
                <w:iCs/>
                <w:sz w:val="24"/>
                <w:szCs w:val="24"/>
              </w:rPr>
            </w:pPr>
            <w:r w:rsidRPr="00D35155">
              <w:rPr>
                <w:rFonts w:ascii="Arial" w:hAnsi="Arial" w:cs="Arial"/>
                <w:iCs/>
                <w:sz w:val="24"/>
                <w:szCs w:val="24"/>
              </w:rPr>
              <w:t xml:space="preserve">Almuerzos </w:t>
            </w:r>
          </w:p>
          <w:p w14:paraId="74674FE3" w14:textId="0F9C165A" w:rsidR="000700F1" w:rsidRPr="00D35155" w:rsidRDefault="000700F1" w:rsidP="00C07926">
            <w:pPr>
              <w:pStyle w:val="Sinespaciado"/>
              <w:jc w:val="both"/>
              <w:rPr>
                <w:rFonts w:ascii="Arial" w:hAnsi="Arial" w:cs="Arial"/>
                <w:iCs/>
                <w:sz w:val="24"/>
                <w:szCs w:val="24"/>
              </w:rPr>
            </w:pPr>
            <w:r w:rsidRPr="00D35155">
              <w:rPr>
                <w:rFonts w:ascii="Arial" w:hAnsi="Arial" w:cs="Arial"/>
                <w:bCs/>
                <w:iCs/>
                <w:sz w:val="24"/>
                <w:szCs w:val="24"/>
                <w:lang w:val="es-ES"/>
              </w:rPr>
              <w:t xml:space="preserve">Sopa, cañón de cerdo al horno en salsa dulce, arroz, ensalada de frutas o de lechuga y tomate </w:t>
            </w:r>
            <w:r w:rsidR="00D35155">
              <w:rPr>
                <w:rFonts w:ascii="Arial" w:hAnsi="Arial" w:cs="Arial"/>
                <w:bCs/>
                <w:iCs/>
                <w:sz w:val="24"/>
                <w:szCs w:val="24"/>
                <w:lang w:val="es-ES"/>
              </w:rPr>
              <w:t xml:space="preserve">, </w:t>
            </w:r>
            <w:r w:rsidRPr="00D35155">
              <w:rPr>
                <w:rFonts w:ascii="Arial" w:hAnsi="Arial" w:cs="Arial"/>
                <w:bCs/>
                <w:iCs/>
                <w:sz w:val="24"/>
                <w:szCs w:val="24"/>
                <w:lang w:val="es-ES"/>
              </w:rPr>
              <w:t xml:space="preserve"> Gaseosa</w:t>
            </w:r>
            <w:r w:rsidR="00D35155">
              <w:rPr>
                <w:rFonts w:ascii="Arial" w:hAnsi="Arial" w:cs="Arial"/>
                <w:bCs/>
                <w:iCs/>
                <w:sz w:val="24"/>
                <w:szCs w:val="24"/>
                <w:lang w:val="es-ES"/>
              </w:rPr>
              <w:t xml:space="preserve">  o jugo.</w:t>
            </w:r>
          </w:p>
        </w:tc>
      </w:tr>
      <w:tr w:rsidR="000700F1" w:rsidRPr="00D35155" w14:paraId="57EE7DC5" w14:textId="77777777" w:rsidTr="000700F1">
        <w:trPr>
          <w:trHeight w:val="300"/>
        </w:trPr>
        <w:tc>
          <w:tcPr>
            <w:tcW w:w="714" w:type="dxa"/>
            <w:tcBorders>
              <w:top w:val="nil"/>
              <w:left w:val="single" w:sz="4" w:space="0" w:color="auto"/>
              <w:bottom w:val="single" w:sz="4" w:space="0" w:color="auto"/>
              <w:right w:val="single" w:sz="4" w:space="0" w:color="auto"/>
            </w:tcBorders>
            <w:shd w:val="clear" w:color="auto" w:fill="auto"/>
            <w:noWrap/>
            <w:vAlign w:val="bottom"/>
            <w:hideMark/>
          </w:tcPr>
          <w:p w14:paraId="144AEA47" w14:textId="77777777" w:rsidR="000700F1" w:rsidRPr="00D35155" w:rsidRDefault="000700F1" w:rsidP="00C07926">
            <w:pPr>
              <w:pStyle w:val="Sinespaciado"/>
              <w:jc w:val="both"/>
              <w:rPr>
                <w:rFonts w:ascii="Arial" w:hAnsi="Arial" w:cs="Arial"/>
                <w:iCs/>
                <w:sz w:val="24"/>
                <w:szCs w:val="24"/>
              </w:rPr>
            </w:pPr>
            <w:r w:rsidRPr="00D35155">
              <w:rPr>
                <w:rFonts w:ascii="Arial" w:hAnsi="Arial" w:cs="Arial"/>
                <w:iCs/>
                <w:sz w:val="24"/>
                <w:szCs w:val="24"/>
              </w:rPr>
              <w:t>2</w:t>
            </w:r>
          </w:p>
        </w:tc>
        <w:tc>
          <w:tcPr>
            <w:tcW w:w="1394" w:type="dxa"/>
            <w:tcBorders>
              <w:top w:val="nil"/>
              <w:left w:val="nil"/>
              <w:bottom w:val="single" w:sz="4" w:space="0" w:color="auto"/>
              <w:right w:val="single" w:sz="4" w:space="0" w:color="auto"/>
            </w:tcBorders>
            <w:shd w:val="clear" w:color="auto" w:fill="auto"/>
            <w:noWrap/>
            <w:vAlign w:val="bottom"/>
            <w:hideMark/>
          </w:tcPr>
          <w:p w14:paraId="190A6183" w14:textId="77777777" w:rsidR="000700F1" w:rsidRPr="00D35155" w:rsidRDefault="000700F1" w:rsidP="00C07926">
            <w:pPr>
              <w:pStyle w:val="Sinespaciado"/>
              <w:jc w:val="both"/>
              <w:rPr>
                <w:rFonts w:ascii="Arial" w:hAnsi="Arial" w:cs="Arial"/>
                <w:iCs/>
                <w:sz w:val="24"/>
                <w:szCs w:val="24"/>
              </w:rPr>
            </w:pPr>
            <w:r w:rsidRPr="00D35155">
              <w:rPr>
                <w:rFonts w:ascii="Arial" w:hAnsi="Arial" w:cs="Arial"/>
                <w:iCs/>
                <w:sz w:val="24"/>
                <w:szCs w:val="24"/>
              </w:rPr>
              <w:t>90</w:t>
            </w:r>
          </w:p>
        </w:tc>
        <w:tc>
          <w:tcPr>
            <w:tcW w:w="4691" w:type="dxa"/>
            <w:tcBorders>
              <w:top w:val="nil"/>
              <w:left w:val="nil"/>
              <w:bottom w:val="single" w:sz="4" w:space="0" w:color="auto"/>
              <w:right w:val="single" w:sz="4" w:space="0" w:color="auto"/>
            </w:tcBorders>
            <w:shd w:val="clear" w:color="auto" w:fill="auto"/>
            <w:noWrap/>
            <w:vAlign w:val="bottom"/>
            <w:hideMark/>
          </w:tcPr>
          <w:p w14:paraId="0316AF4D" w14:textId="104A3B6D" w:rsidR="000700F1" w:rsidRPr="00D35155" w:rsidRDefault="000700F1" w:rsidP="000700F1">
            <w:pPr>
              <w:pStyle w:val="Sinespaciado"/>
              <w:jc w:val="both"/>
              <w:rPr>
                <w:rFonts w:ascii="Arial" w:hAnsi="Arial" w:cs="Arial"/>
                <w:b/>
                <w:bCs/>
                <w:iCs/>
                <w:sz w:val="24"/>
                <w:szCs w:val="24"/>
              </w:rPr>
            </w:pPr>
            <w:r w:rsidRPr="00D35155">
              <w:rPr>
                <w:rFonts w:ascii="Arial" w:hAnsi="Arial" w:cs="Arial"/>
                <w:iCs/>
                <w:sz w:val="24"/>
                <w:szCs w:val="24"/>
              </w:rPr>
              <w:t>Refrigerios (empanada de carne y caj</w:t>
            </w:r>
            <w:r w:rsidR="00D35155">
              <w:rPr>
                <w:rFonts w:ascii="Arial" w:hAnsi="Arial" w:cs="Arial"/>
                <w:iCs/>
                <w:sz w:val="24"/>
                <w:szCs w:val="24"/>
              </w:rPr>
              <w:t>as</w:t>
            </w:r>
            <w:r w:rsidRPr="00D35155">
              <w:rPr>
                <w:rFonts w:ascii="Arial" w:hAnsi="Arial" w:cs="Arial"/>
                <w:iCs/>
                <w:sz w:val="24"/>
                <w:szCs w:val="24"/>
              </w:rPr>
              <w:t xml:space="preserve"> de jugos Surtido 200 Ml X12 Unds</w:t>
            </w:r>
          </w:p>
          <w:p w14:paraId="3E4BAF83" w14:textId="184FD9E4" w:rsidR="000700F1" w:rsidRPr="00D35155" w:rsidRDefault="000700F1" w:rsidP="00C07926">
            <w:pPr>
              <w:pStyle w:val="Sinespaciado"/>
              <w:jc w:val="both"/>
              <w:rPr>
                <w:rFonts w:ascii="Arial" w:hAnsi="Arial" w:cs="Arial"/>
                <w:iCs/>
                <w:sz w:val="24"/>
                <w:szCs w:val="24"/>
              </w:rPr>
            </w:pPr>
          </w:p>
        </w:tc>
      </w:tr>
      <w:tr w:rsidR="000700F1" w:rsidRPr="00D35155" w14:paraId="1A1C7654" w14:textId="77777777" w:rsidTr="000700F1">
        <w:trPr>
          <w:trHeight w:val="300"/>
        </w:trPr>
        <w:tc>
          <w:tcPr>
            <w:tcW w:w="714" w:type="dxa"/>
            <w:tcBorders>
              <w:top w:val="nil"/>
              <w:left w:val="single" w:sz="4" w:space="0" w:color="auto"/>
              <w:bottom w:val="single" w:sz="4" w:space="0" w:color="auto"/>
              <w:right w:val="single" w:sz="4" w:space="0" w:color="auto"/>
            </w:tcBorders>
            <w:shd w:val="clear" w:color="auto" w:fill="auto"/>
            <w:noWrap/>
            <w:vAlign w:val="bottom"/>
            <w:hideMark/>
          </w:tcPr>
          <w:p w14:paraId="735BC555" w14:textId="77777777" w:rsidR="000700F1" w:rsidRPr="00D35155" w:rsidRDefault="000700F1" w:rsidP="00C07926">
            <w:pPr>
              <w:pStyle w:val="Sinespaciado"/>
              <w:jc w:val="both"/>
              <w:rPr>
                <w:rFonts w:ascii="Arial" w:hAnsi="Arial" w:cs="Arial"/>
                <w:iCs/>
                <w:sz w:val="24"/>
                <w:szCs w:val="24"/>
              </w:rPr>
            </w:pPr>
            <w:r w:rsidRPr="00D35155">
              <w:rPr>
                <w:rFonts w:ascii="Arial" w:hAnsi="Arial" w:cs="Arial"/>
                <w:iCs/>
                <w:sz w:val="24"/>
                <w:szCs w:val="24"/>
              </w:rPr>
              <w:t>3</w:t>
            </w:r>
          </w:p>
        </w:tc>
        <w:tc>
          <w:tcPr>
            <w:tcW w:w="1394" w:type="dxa"/>
            <w:tcBorders>
              <w:top w:val="nil"/>
              <w:left w:val="nil"/>
              <w:bottom w:val="single" w:sz="4" w:space="0" w:color="auto"/>
              <w:right w:val="single" w:sz="4" w:space="0" w:color="auto"/>
            </w:tcBorders>
            <w:shd w:val="clear" w:color="auto" w:fill="auto"/>
            <w:noWrap/>
            <w:vAlign w:val="bottom"/>
            <w:hideMark/>
          </w:tcPr>
          <w:p w14:paraId="22AE34C2" w14:textId="77777777" w:rsidR="000700F1" w:rsidRPr="00D35155" w:rsidRDefault="000700F1" w:rsidP="00C07926">
            <w:pPr>
              <w:pStyle w:val="Sinespaciado"/>
              <w:jc w:val="both"/>
              <w:rPr>
                <w:rFonts w:ascii="Arial" w:hAnsi="Arial" w:cs="Arial"/>
                <w:iCs/>
                <w:sz w:val="24"/>
                <w:szCs w:val="24"/>
              </w:rPr>
            </w:pPr>
            <w:r w:rsidRPr="00D35155">
              <w:rPr>
                <w:rFonts w:ascii="Arial" w:hAnsi="Arial" w:cs="Arial"/>
                <w:iCs/>
                <w:sz w:val="24"/>
                <w:szCs w:val="24"/>
              </w:rPr>
              <w:t>70</w:t>
            </w:r>
          </w:p>
        </w:tc>
        <w:tc>
          <w:tcPr>
            <w:tcW w:w="4691" w:type="dxa"/>
            <w:tcBorders>
              <w:top w:val="nil"/>
              <w:left w:val="nil"/>
              <w:bottom w:val="single" w:sz="4" w:space="0" w:color="auto"/>
              <w:right w:val="single" w:sz="4" w:space="0" w:color="auto"/>
            </w:tcBorders>
            <w:shd w:val="clear" w:color="auto" w:fill="auto"/>
            <w:noWrap/>
            <w:vAlign w:val="bottom"/>
            <w:hideMark/>
          </w:tcPr>
          <w:p w14:paraId="102AB917" w14:textId="441A8094" w:rsidR="000700F1" w:rsidRPr="00D35155" w:rsidRDefault="000700F1" w:rsidP="00C07926">
            <w:pPr>
              <w:pStyle w:val="Sinespaciado"/>
              <w:jc w:val="both"/>
              <w:rPr>
                <w:rFonts w:ascii="Arial" w:hAnsi="Arial" w:cs="Arial"/>
                <w:iCs/>
                <w:sz w:val="24"/>
                <w:szCs w:val="24"/>
              </w:rPr>
            </w:pPr>
            <w:r w:rsidRPr="00D35155">
              <w:rPr>
                <w:rFonts w:ascii="Arial" w:hAnsi="Arial" w:cs="Arial"/>
                <w:iCs/>
                <w:sz w:val="24"/>
                <w:szCs w:val="24"/>
              </w:rPr>
              <w:t>Hidratación (pacas de agua 350 mlx20 unidades  )</w:t>
            </w:r>
          </w:p>
        </w:tc>
      </w:tr>
      <w:tr w:rsidR="000700F1" w:rsidRPr="00D35155" w14:paraId="43D098D3" w14:textId="77777777" w:rsidTr="000700F1">
        <w:trPr>
          <w:trHeight w:val="300"/>
        </w:trPr>
        <w:tc>
          <w:tcPr>
            <w:tcW w:w="714" w:type="dxa"/>
            <w:tcBorders>
              <w:top w:val="nil"/>
              <w:left w:val="single" w:sz="4" w:space="0" w:color="auto"/>
              <w:bottom w:val="single" w:sz="4" w:space="0" w:color="auto"/>
              <w:right w:val="single" w:sz="4" w:space="0" w:color="auto"/>
            </w:tcBorders>
            <w:shd w:val="clear" w:color="auto" w:fill="auto"/>
            <w:noWrap/>
            <w:vAlign w:val="bottom"/>
            <w:hideMark/>
          </w:tcPr>
          <w:p w14:paraId="40D9D728" w14:textId="77777777" w:rsidR="000700F1" w:rsidRPr="00D35155" w:rsidRDefault="000700F1" w:rsidP="00C07926">
            <w:pPr>
              <w:pStyle w:val="Sinespaciado"/>
              <w:jc w:val="both"/>
              <w:rPr>
                <w:rFonts w:ascii="Arial" w:hAnsi="Arial" w:cs="Arial"/>
                <w:iCs/>
                <w:sz w:val="24"/>
                <w:szCs w:val="24"/>
              </w:rPr>
            </w:pPr>
            <w:r w:rsidRPr="00D35155">
              <w:rPr>
                <w:rFonts w:ascii="Arial" w:hAnsi="Arial" w:cs="Arial"/>
                <w:iCs/>
                <w:sz w:val="24"/>
                <w:szCs w:val="24"/>
              </w:rPr>
              <w:t>4</w:t>
            </w:r>
          </w:p>
        </w:tc>
        <w:tc>
          <w:tcPr>
            <w:tcW w:w="1394" w:type="dxa"/>
            <w:tcBorders>
              <w:top w:val="nil"/>
              <w:left w:val="nil"/>
              <w:bottom w:val="single" w:sz="4" w:space="0" w:color="auto"/>
              <w:right w:val="single" w:sz="4" w:space="0" w:color="auto"/>
            </w:tcBorders>
            <w:shd w:val="clear" w:color="auto" w:fill="auto"/>
            <w:noWrap/>
            <w:vAlign w:val="bottom"/>
            <w:hideMark/>
          </w:tcPr>
          <w:p w14:paraId="001FE9B5" w14:textId="77777777" w:rsidR="000700F1" w:rsidRPr="00D35155" w:rsidRDefault="000700F1" w:rsidP="00C07926">
            <w:pPr>
              <w:pStyle w:val="Sinespaciado"/>
              <w:jc w:val="both"/>
              <w:rPr>
                <w:rFonts w:ascii="Arial" w:hAnsi="Arial" w:cs="Arial"/>
                <w:iCs/>
                <w:sz w:val="24"/>
                <w:szCs w:val="24"/>
              </w:rPr>
            </w:pPr>
            <w:r w:rsidRPr="00D35155">
              <w:rPr>
                <w:rFonts w:ascii="Arial" w:hAnsi="Arial" w:cs="Arial"/>
                <w:iCs/>
                <w:sz w:val="24"/>
                <w:szCs w:val="24"/>
              </w:rPr>
              <w:t>37</w:t>
            </w:r>
          </w:p>
        </w:tc>
        <w:tc>
          <w:tcPr>
            <w:tcW w:w="4691" w:type="dxa"/>
            <w:tcBorders>
              <w:top w:val="nil"/>
              <w:left w:val="nil"/>
              <w:bottom w:val="single" w:sz="4" w:space="0" w:color="auto"/>
              <w:right w:val="single" w:sz="4" w:space="0" w:color="auto"/>
            </w:tcBorders>
            <w:shd w:val="clear" w:color="auto" w:fill="auto"/>
            <w:noWrap/>
            <w:vAlign w:val="bottom"/>
            <w:hideMark/>
          </w:tcPr>
          <w:p w14:paraId="635585DD" w14:textId="145F0296" w:rsidR="000700F1" w:rsidRPr="00D35155" w:rsidRDefault="000700F1" w:rsidP="00C07926">
            <w:pPr>
              <w:pStyle w:val="Sinespaciado"/>
              <w:jc w:val="both"/>
              <w:rPr>
                <w:rFonts w:ascii="Arial" w:hAnsi="Arial" w:cs="Arial"/>
                <w:iCs/>
                <w:sz w:val="24"/>
                <w:szCs w:val="24"/>
              </w:rPr>
            </w:pPr>
            <w:r w:rsidRPr="00D35155">
              <w:rPr>
                <w:rFonts w:ascii="Arial" w:hAnsi="Arial" w:cs="Arial"/>
                <w:iCs/>
                <w:sz w:val="24"/>
                <w:szCs w:val="24"/>
              </w:rPr>
              <w:t xml:space="preserve">Alquiler de sillas plásticas sin brazo </w:t>
            </w:r>
            <w:r w:rsidR="00954A03">
              <w:rPr>
                <w:rFonts w:ascii="Arial" w:hAnsi="Arial" w:cs="Arial"/>
                <w:iCs/>
                <w:sz w:val="24"/>
                <w:szCs w:val="24"/>
              </w:rPr>
              <w:t xml:space="preserve">incluir transporte para llevarlas al evento y regresarlas a su origen </w:t>
            </w:r>
          </w:p>
        </w:tc>
      </w:tr>
    </w:tbl>
    <w:p w14:paraId="27246C52" w14:textId="77777777" w:rsidR="005003ED" w:rsidRPr="00D35155" w:rsidRDefault="005003ED" w:rsidP="00F67E51">
      <w:pPr>
        <w:pStyle w:val="Sinespaciado"/>
        <w:jc w:val="both"/>
        <w:rPr>
          <w:rFonts w:ascii="Arial" w:hAnsi="Arial" w:cs="Arial"/>
          <w:iCs/>
          <w:sz w:val="24"/>
          <w:szCs w:val="24"/>
        </w:rPr>
      </w:pPr>
    </w:p>
    <w:p w14:paraId="35CD6D65" w14:textId="5FAAEA0F" w:rsidR="005C1AF2" w:rsidRPr="00D35155" w:rsidRDefault="005C1AF2" w:rsidP="005C1AF2">
      <w:pPr>
        <w:pStyle w:val="Sinespaciado"/>
        <w:ind w:left="720"/>
        <w:jc w:val="both"/>
        <w:rPr>
          <w:rFonts w:ascii="Arial" w:hAnsi="Arial" w:cs="Arial"/>
          <w:bCs/>
          <w:i/>
          <w:sz w:val="24"/>
          <w:szCs w:val="24"/>
        </w:rPr>
      </w:pPr>
      <w:r w:rsidRPr="00D35155">
        <w:rPr>
          <w:rFonts w:ascii="Arial" w:hAnsi="Arial" w:cs="Arial"/>
          <w:bCs/>
          <w:i/>
          <w:sz w:val="24"/>
          <w:szCs w:val="24"/>
        </w:rPr>
        <w:t>REQUERIMIENTO TECNICO</w:t>
      </w:r>
    </w:p>
    <w:p w14:paraId="1134C0ED" w14:textId="77777777" w:rsidR="005C1AF2" w:rsidRPr="00D35155" w:rsidRDefault="005C1AF2" w:rsidP="005C1AF2">
      <w:pPr>
        <w:pStyle w:val="Sinespaciado"/>
        <w:ind w:left="720"/>
        <w:jc w:val="both"/>
        <w:rPr>
          <w:rFonts w:ascii="Arial" w:hAnsi="Arial" w:cs="Arial"/>
          <w:bCs/>
          <w:i/>
          <w:sz w:val="24"/>
          <w:szCs w:val="24"/>
        </w:rPr>
      </w:pPr>
    </w:p>
    <w:p w14:paraId="50C3DCC8" w14:textId="77777777" w:rsidR="003B5933" w:rsidRPr="003B5933" w:rsidRDefault="003B5933" w:rsidP="003B5933">
      <w:pPr>
        <w:pStyle w:val="Sinespaciado"/>
        <w:numPr>
          <w:ilvl w:val="0"/>
          <w:numId w:val="8"/>
        </w:numPr>
        <w:jc w:val="both"/>
        <w:rPr>
          <w:rFonts w:ascii="Arial" w:hAnsi="Arial" w:cs="Arial"/>
          <w:bCs/>
          <w:iCs/>
          <w:sz w:val="24"/>
          <w:szCs w:val="24"/>
        </w:rPr>
      </w:pPr>
      <w:bookmarkStart w:id="1" w:name="_Hlk194565653"/>
      <w:r w:rsidRPr="003B5933">
        <w:rPr>
          <w:rFonts w:ascii="Arial" w:hAnsi="Arial" w:cs="Arial"/>
          <w:bCs/>
          <w:iCs/>
          <w:sz w:val="24"/>
          <w:szCs w:val="24"/>
        </w:rPr>
        <w:t xml:space="preserve">El proponente debe garantizar que cuenta con un establecimiento (restaurante) en el centro urbano del municipio de </w:t>
      </w:r>
      <w:proofErr w:type="spellStart"/>
      <w:r w:rsidRPr="003B5933">
        <w:rPr>
          <w:rFonts w:ascii="Arial" w:hAnsi="Arial" w:cs="Arial"/>
          <w:bCs/>
          <w:iCs/>
          <w:sz w:val="24"/>
          <w:szCs w:val="24"/>
        </w:rPr>
        <w:t>cocorná</w:t>
      </w:r>
      <w:proofErr w:type="spellEnd"/>
      <w:r w:rsidRPr="003B5933">
        <w:rPr>
          <w:rFonts w:ascii="Arial" w:hAnsi="Arial" w:cs="Arial"/>
          <w:bCs/>
          <w:iCs/>
          <w:sz w:val="24"/>
          <w:szCs w:val="24"/>
        </w:rPr>
        <w:t>, el cual debe cumplir con toda y cada una de las normas de Bioseguridad.</w:t>
      </w:r>
    </w:p>
    <w:p w14:paraId="04F9CF48" w14:textId="2836E3DE" w:rsidR="003B5933" w:rsidRPr="003B5933" w:rsidRDefault="003B5933" w:rsidP="003B5933">
      <w:pPr>
        <w:pStyle w:val="Sinespaciado"/>
        <w:numPr>
          <w:ilvl w:val="0"/>
          <w:numId w:val="8"/>
        </w:numPr>
        <w:jc w:val="both"/>
        <w:rPr>
          <w:rFonts w:ascii="Arial" w:hAnsi="Arial" w:cs="Arial"/>
          <w:bCs/>
          <w:iCs/>
          <w:sz w:val="24"/>
          <w:szCs w:val="24"/>
        </w:rPr>
      </w:pPr>
      <w:r w:rsidRPr="003B5933">
        <w:rPr>
          <w:rFonts w:ascii="Arial" w:hAnsi="Arial" w:cs="Arial"/>
          <w:bCs/>
          <w:iCs/>
          <w:sz w:val="24"/>
          <w:szCs w:val="24"/>
        </w:rPr>
        <w:t>El contratista debe suministrar las comidas</w:t>
      </w:r>
      <w:r>
        <w:rPr>
          <w:rFonts w:ascii="Arial" w:hAnsi="Arial" w:cs="Arial"/>
          <w:bCs/>
          <w:iCs/>
          <w:sz w:val="24"/>
          <w:szCs w:val="24"/>
        </w:rPr>
        <w:t xml:space="preserve"> y </w:t>
      </w:r>
      <w:proofErr w:type="gramStart"/>
      <w:r>
        <w:rPr>
          <w:rFonts w:ascii="Arial" w:hAnsi="Arial" w:cs="Arial"/>
          <w:bCs/>
          <w:iCs/>
          <w:sz w:val="24"/>
          <w:szCs w:val="24"/>
        </w:rPr>
        <w:t xml:space="preserve">demás </w:t>
      </w:r>
      <w:r w:rsidRPr="003B5933">
        <w:rPr>
          <w:rFonts w:ascii="Arial" w:hAnsi="Arial" w:cs="Arial"/>
          <w:bCs/>
          <w:iCs/>
          <w:sz w:val="24"/>
          <w:szCs w:val="24"/>
        </w:rPr>
        <w:t xml:space="preserve"> cuando</w:t>
      </w:r>
      <w:proofErr w:type="gramEnd"/>
      <w:r w:rsidRPr="003B5933">
        <w:rPr>
          <w:rFonts w:ascii="Arial" w:hAnsi="Arial" w:cs="Arial"/>
          <w:bCs/>
          <w:iCs/>
          <w:sz w:val="24"/>
          <w:szCs w:val="24"/>
        </w:rPr>
        <w:t xml:space="preserve"> la supervisora del contrato le informe.</w:t>
      </w:r>
    </w:p>
    <w:p w14:paraId="7E91C2D6" w14:textId="77777777" w:rsidR="003B5933" w:rsidRPr="003B5933" w:rsidRDefault="003B5933" w:rsidP="003B5933">
      <w:pPr>
        <w:pStyle w:val="Sinespaciado"/>
        <w:numPr>
          <w:ilvl w:val="0"/>
          <w:numId w:val="8"/>
        </w:numPr>
        <w:jc w:val="both"/>
        <w:rPr>
          <w:rFonts w:ascii="Arial" w:hAnsi="Arial" w:cs="Arial"/>
          <w:bCs/>
          <w:iCs/>
          <w:sz w:val="24"/>
          <w:szCs w:val="24"/>
        </w:rPr>
      </w:pPr>
      <w:r w:rsidRPr="003B5933">
        <w:rPr>
          <w:rFonts w:ascii="Arial" w:hAnsi="Arial" w:cs="Arial"/>
          <w:bCs/>
          <w:iCs/>
          <w:sz w:val="24"/>
          <w:szCs w:val="24"/>
        </w:rPr>
        <w:t xml:space="preserve">La alimentación debe ser suministrada caliente </w:t>
      </w:r>
      <w:proofErr w:type="gramStart"/>
      <w:r w:rsidRPr="003B5933">
        <w:rPr>
          <w:rFonts w:ascii="Arial" w:hAnsi="Arial" w:cs="Arial"/>
          <w:bCs/>
          <w:iCs/>
          <w:sz w:val="24"/>
          <w:szCs w:val="24"/>
        </w:rPr>
        <w:t>y  en</w:t>
      </w:r>
      <w:proofErr w:type="gramEnd"/>
      <w:r w:rsidRPr="003B5933">
        <w:rPr>
          <w:rFonts w:ascii="Arial" w:hAnsi="Arial" w:cs="Arial"/>
          <w:bCs/>
          <w:iCs/>
          <w:sz w:val="24"/>
          <w:szCs w:val="24"/>
        </w:rPr>
        <w:t xml:space="preserve"> empaques biodegradables </w:t>
      </w:r>
    </w:p>
    <w:p w14:paraId="38EC8919" w14:textId="30E9B48D" w:rsidR="003B5933" w:rsidRPr="003B5933" w:rsidRDefault="003B5933" w:rsidP="003B5933">
      <w:pPr>
        <w:pStyle w:val="Sinespaciado"/>
        <w:numPr>
          <w:ilvl w:val="0"/>
          <w:numId w:val="8"/>
        </w:numPr>
        <w:jc w:val="both"/>
        <w:rPr>
          <w:rFonts w:ascii="Arial" w:hAnsi="Arial" w:cs="Arial"/>
          <w:bCs/>
          <w:iCs/>
          <w:sz w:val="24"/>
          <w:szCs w:val="24"/>
        </w:rPr>
      </w:pPr>
      <w:r w:rsidRPr="003B5933">
        <w:rPr>
          <w:rFonts w:ascii="Arial" w:hAnsi="Arial" w:cs="Arial"/>
          <w:bCs/>
          <w:iCs/>
          <w:sz w:val="24"/>
          <w:szCs w:val="24"/>
        </w:rPr>
        <w:t>El contratista debe suministrar el transporte para la entrega de los alimentos</w:t>
      </w:r>
      <w:r>
        <w:rPr>
          <w:rFonts w:ascii="Arial" w:hAnsi="Arial" w:cs="Arial"/>
          <w:bCs/>
          <w:iCs/>
          <w:sz w:val="24"/>
          <w:szCs w:val="24"/>
        </w:rPr>
        <w:t xml:space="preserve"> y trasladar las sillas al evento y regresarla nuevamente al lugar donde las adquirió</w:t>
      </w:r>
    </w:p>
    <w:p w14:paraId="65545993" w14:textId="77777777" w:rsidR="003B5933" w:rsidRPr="003B5933" w:rsidRDefault="003B5933" w:rsidP="003B5933">
      <w:pPr>
        <w:pStyle w:val="Sinespaciado"/>
        <w:numPr>
          <w:ilvl w:val="0"/>
          <w:numId w:val="8"/>
        </w:numPr>
        <w:jc w:val="both"/>
        <w:rPr>
          <w:rFonts w:ascii="Arial" w:hAnsi="Arial" w:cs="Arial"/>
          <w:bCs/>
          <w:iCs/>
          <w:sz w:val="24"/>
          <w:szCs w:val="24"/>
        </w:rPr>
      </w:pPr>
      <w:r w:rsidRPr="003B5933">
        <w:rPr>
          <w:rFonts w:ascii="Arial" w:hAnsi="Arial" w:cs="Arial"/>
          <w:bCs/>
          <w:iCs/>
          <w:sz w:val="24"/>
          <w:szCs w:val="24"/>
        </w:rPr>
        <w:t xml:space="preserve">El contratista debe atender al llamado que le realice la supervisora sea por vía </w:t>
      </w:r>
      <w:proofErr w:type="spellStart"/>
      <w:r w:rsidRPr="003B5933">
        <w:rPr>
          <w:rFonts w:ascii="Arial" w:hAnsi="Arial" w:cs="Arial"/>
          <w:bCs/>
          <w:iCs/>
          <w:sz w:val="24"/>
          <w:szCs w:val="24"/>
        </w:rPr>
        <w:t>whatsapp</w:t>
      </w:r>
      <w:proofErr w:type="spellEnd"/>
      <w:r w:rsidRPr="003B5933">
        <w:rPr>
          <w:rFonts w:ascii="Arial" w:hAnsi="Arial" w:cs="Arial"/>
          <w:bCs/>
          <w:iCs/>
          <w:sz w:val="24"/>
          <w:szCs w:val="24"/>
        </w:rPr>
        <w:t xml:space="preserve"> o telefónicamente </w:t>
      </w:r>
    </w:p>
    <w:p w14:paraId="6AB52D80" w14:textId="77777777" w:rsidR="005C1AF2" w:rsidRPr="005C1AF2" w:rsidRDefault="005C1AF2" w:rsidP="005C1AF2">
      <w:pPr>
        <w:pStyle w:val="Sinespaciado"/>
        <w:ind w:left="720"/>
        <w:rPr>
          <w:rFonts w:ascii="Arial" w:hAnsi="Arial" w:cs="Arial"/>
          <w:bCs/>
          <w:i/>
          <w:sz w:val="24"/>
          <w:szCs w:val="24"/>
        </w:rPr>
      </w:pPr>
    </w:p>
    <w:bookmarkEnd w:id="1"/>
    <w:p w14:paraId="2DD4E850" w14:textId="77777777" w:rsidR="005C1AF2" w:rsidRPr="00D35155" w:rsidRDefault="005C1AF2" w:rsidP="00F67E51">
      <w:pPr>
        <w:pStyle w:val="Sinespaciado"/>
        <w:jc w:val="both"/>
        <w:rPr>
          <w:rFonts w:ascii="Arial" w:hAnsi="Arial" w:cs="Arial"/>
          <w:bCs/>
          <w:i/>
          <w:sz w:val="24"/>
          <w:szCs w:val="24"/>
        </w:rPr>
      </w:pPr>
    </w:p>
    <w:p w14:paraId="3BF9DB8A" w14:textId="77777777" w:rsidR="00091816" w:rsidRPr="00D35155" w:rsidRDefault="00091816" w:rsidP="00F67E51">
      <w:pPr>
        <w:pStyle w:val="Sinespaciado"/>
        <w:jc w:val="both"/>
        <w:rPr>
          <w:rFonts w:ascii="Arial" w:hAnsi="Arial" w:cs="Arial"/>
          <w:b/>
          <w:i/>
          <w:sz w:val="24"/>
          <w:szCs w:val="24"/>
        </w:rPr>
      </w:pPr>
    </w:p>
    <w:p w14:paraId="36C8E579" w14:textId="3440FB6A" w:rsidR="00F67E51" w:rsidRPr="00D35155" w:rsidRDefault="00F67E51" w:rsidP="00F67E51">
      <w:pPr>
        <w:pStyle w:val="Sinespaciado"/>
        <w:jc w:val="both"/>
        <w:rPr>
          <w:rFonts w:ascii="Arial" w:hAnsi="Arial" w:cs="Arial"/>
          <w:i/>
          <w:sz w:val="24"/>
          <w:szCs w:val="24"/>
        </w:rPr>
      </w:pPr>
      <w:r w:rsidRPr="00D35155">
        <w:rPr>
          <w:rFonts w:ascii="Arial" w:hAnsi="Arial" w:cs="Arial"/>
          <w:b/>
          <w:i/>
          <w:sz w:val="24"/>
          <w:szCs w:val="24"/>
        </w:rPr>
        <w:t>OBLIGACIONES DE</w:t>
      </w:r>
      <w:r w:rsidR="005003ED" w:rsidRPr="00D35155">
        <w:rPr>
          <w:rFonts w:ascii="Arial" w:hAnsi="Arial" w:cs="Arial"/>
          <w:b/>
          <w:i/>
          <w:sz w:val="24"/>
          <w:szCs w:val="24"/>
        </w:rPr>
        <w:t>L CONTRATANTE</w:t>
      </w:r>
      <w:r w:rsidRPr="00D35155">
        <w:rPr>
          <w:rFonts w:ascii="Arial" w:hAnsi="Arial" w:cs="Arial"/>
          <w:b/>
          <w:i/>
          <w:sz w:val="24"/>
          <w:szCs w:val="24"/>
        </w:rPr>
        <w:t>:</w:t>
      </w:r>
      <w:r w:rsidRPr="00D35155">
        <w:rPr>
          <w:rFonts w:ascii="Arial" w:hAnsi="Arial" w:cs="Arial"/>
          <w:i/>
          <w:sz w:val="24"/>
          <w:szCs w:val="24"/>
        </w:rPr>
        <w:t xml:space="preserve"> </w:t>
      </w:r>
    </w:p>
    <w:p w14:paraId="237FDE45" w14:textId="77777777" w:rsidR="005003ED" w:rsidRPr="00D35155" w:rsidRDefault="005003ED" w:rsidP="00B376A2">
      <w:pPr>
        <w:pStyle w:val="Sinespaciado"/>
        <w:jc w:val="both"/>
        <w:rPr>
          <w:rFonts w:ascii="Arial" w:hAnsi="Arial" w:cs="Arial"/>
          <w:i/>
          <w:sz w:val="24"/>
          <w:szCs w:val="24"/>
        </w:rPr>
      </w:pPr>
    </w:p>
    <w:p w14:paraId="1C88EB5A" w14:textId="3F363590" w:rsidR="00F67E51" w:rsidRPr="00D35155" w:rsidRDefault="00F67E51" w:rsidP="00F069D2">
      <w:pPr>
        <w:pStyle w:val="Sinespaciado"/>
        <w:numPr>
          <w:ilvl w:val="1"/>
          <w:numId w:val="7"/>
        </w:numPr>
        <w:ind w:left="567" w:hanging="447"/>
        <w:jc w:val="both"/>
        <w:rPr>
          <w:rFonts w:ascii="Arial" w:hAnsi="Arial" w:cs="Arial"/>
          <w:i/>
          <w:sz w:val="24"/>
          <w:szCs w:val="24"/>
        </w:rPr>
      </w:pPr>
      <w:r w:rsidRPr="00D35155">
        <w:rPr>
          <w:rFonts w:ascii="Arial" w:hAnsi="Arial" w:cs="Arial"/>
          <w:i/>
          <w:sz w:val="24"/>
          <w:szCs w:val="24"/>
        </w:rPr>
        <w:t xml:space="preserve">El Municipio se compromete a cancelar el costo del presente contrato, una vez se certifique por parte </w:t>
      </w:r>
      <w:r w:rsidR="00B376A2" w:rsidRPr="00D35155">
        <w:rPr>
          <w:rFonts w:ascii="Arial" w:hAnsi="Arial" w:cs="Arial"/>
          <w:i/>
          <w:sz w:val="24"/>
          <w:szCs w:val="24"/>
        </w:rPr>
        <w:t>del supervisor</w:t>
      </w:r>
      <w:r w:rsidRPr="00D35155">
        <w:rPr>
          <w:rFonts w:ascii="Arial" w:hAnsi="Arial" w:cs="Arial"/>
          <w:i/>
          <w:sz w:val="24"/>
          <w:szCs w:val="24"/>
        </w:rPr>
        <w:t xml:space="preserve"> de este contrato, el recibido a satisfacción de las actividades prestadas en desarrollo del objeto contractual; previa presentación del informe de actividades. Obviamente que dichos valores estarán sujetos a los descuentos que por ley haya lugar.</w:t>
      </w:r>
    </w:p>
    <w:p w14:paraId="771968E0" w14:textId="2A64B5F6" w:rsidR="00D5669A" w:rsidRPr="00D35155" w:rsidRDefault="00F67E51" w:rsidP="00F069D2">
      <w:pPr>
        <w:pStyle w:val="Sinespaciado"/>
        <w:numPr>
          <w:ilvl w:val="1"/>
          <w:numId w:val="7"/>
        </w:numPr>
        <w:ind w:left="567" w:hanging="447"/>
        <w:jc w:val="both"/>
        <w:rPr>
          <w:rFonts w:ascii="Arial" w:hAnsi="Arial" w:cs="Arial"/>
          <w:i/>
          <w:sz w:val="24"/>
          <w:szCs w:val="24"/>
        </w:rPr>
      </w:pPr>
      <w:r w:rsidRPr="00D35155">
        <w:rPr>
          <w:rFonts w:ascii="Arial" w:hAnsi="Arial" w:cs="Arial"/>
          <w:i/>
          <w:sz w:val="24"/>
          <w:szCs w:val="24"/>
        </w:rPr>
        <w:t>A poner a disposición toda la documentación relacionada con el objeto del presente contrato.</w:t>
      </w:r>
    </w:p>
    <w:p w14:paraId="14CACC20" w14:textId="089D167A" w:rsidR="00D5669A" w:rsidRPr="00D35155" w:rsidRDefault="00B376A2" w:rsidP="00F069D2">
      <w:pPr>
        <w:pStyle w:val="Sinespaciado"/>
        <w:numPr>
          <w:ilvl w:val="1"/>
          <w:numId w:val="7"/>
        </w:numPr>
        <w:ind w:left="567" w:hanging="447"/>
        <w:jc w:val="both"/>
        <w:rPr>
          <w:rFonts w:ascii="Arial" w:hAnsi="Arial" w:cs="Arial"/>
          <w:i/>
          <w:sz w:val="24"/>
          <w:szCs w:val="24"/>
        </w:rPr>
      </w:pPr>
      <w:r w:rsidRPr="00D35155">
        <w:rPr>
          <w:rFonts w:ascii="Arial" w:hAnsi="Arial" w:cs="Arial"/>
          <w:i/>
          <w:sz w:val="24"/>
          <w:szCs w:val="24"/>
        </w:rPr>
        <w:t>Informar por escrito, de manera oportuna e inmediata al CONTRATISTA las posibles irregularidades encontradas durante el desarrollo del contrato,</w:t>
      </w:r>
    </w:p>
    <w:p w14:paraId="2FA0D4E4" w14:textId="34852151" w:rsidR="00D5669A" w:rsidRPr="00D35155" w:rsidRDefault="00B376A2" w:rsidP="00F069D2">
      <w:pPr>
        <w:pStyle w:val="Sinespaciado"/>
        <w:numPr>
          <w:ilvl w:val="1"/>
          <w:numId w:val="7"/>
        </w:numPr>
        <w:ind w:left="567" w:hanging="447"/>
        <w:jc w:val="both"/>
        <w:rPr>
          <w:rFonts w:ascii="Arial" w:hAnsi="Arial" w:cs="Arial"/>
          <w:i/>
          <w:sz w:val="24"/>
          <w:szCs w:val="24"/>
        </w:rPr>
      </w:pPr>
      <w:r w:rsidRPr="00D35155">
        <w:rPr>
          <w:rFonts w:ascii="Arial" w:hAnsi="Arial" w:cs="Arial"/>
          <w:i/>
          <w:sz w:val="24"/>
          <w:szCs w:val="24"/>
        </w:rPr>
        <w:t>El supervisor deberá verificar la efectiva prestación del servicio y el cumplimiento de todos los compromisos adquiridos por parte del Contratista.</w:t>
      </w:r>
    </w:p>
    <w:p w14:paraId="6E059B02" w14:textId="725BFD42" w:rsidR="00B376A2" w:rsidRPr="00D35155" w:rsidRDefault="00B376A2" w:rsidP="00F069D2">
      <w:pPr>
        <w:pStyle w:val="Sinespaciado"/>
        <w:numPr>
          <w:ilvl w:val="1"/>
          <w:numId w:val="7"/>
        </w:numPr>
        <w:ind w:left="567" w:hanging="447"/>
        <w:jc w:val="both"/>
        <w:rPr>
          <w:rFonts w:ascii="Arial" w:hAnsi="Arial" w:cs="Arial"/>
          <w:i/>
          <w:sz w:val="24"/>
          <w:szCs w:val="24"/>
        </w:rPr>
      </w:pPr>
      <w:r w:rsidRPr="00D35155">
        <w:rPr>
          <w:rFonts w:ascii="Arial" w:hAnsi="Arial" w:cs="Arial"/>
          <w:i/>
          <w:sz w:val="24"/>
          <w:szCs w:val="24"/>
        </w:rPr>
        <w:t>Verificar el pago de los aportes al Sistema de Seguridad Social Integral, conforme a lo señalado en el Artículo 50 de la Ley 789 de 2002 y normas reglamentarias.</w:t>
      </w:r>
    </w:p>
    <w:p w14:paraId="2B14E15F" w14:textId="77777777" w:rsidR="00F67E51" w:rsidRPr="00D35155" w:rsidRDefault="00F67E51" w:rsidP="00F069D2">
      <w:pPr>
        <w:pStyle w:val="Sinespaciado"/>
        <w:jc w:val="both"/>
        <w:rPr>
          <w:rFonts w:ascii="Arial" w:hAnsi="Arial" w:cs="Arial"/>
          <w:i/>
          <w:sz w:val="24"/>
          <w:szCs w:val="24"/>
        </w:rPr>
      </w:pPr>
    </w:p>
    <w:p w14:paraId="7C3E7C48" w14:textId="77777777" w:rsidR="00480B04" w:rsidRPr="00D35155" w:rsidRDefault="00480B04" w:rsidP="00C97797">
      <w:pPr>
        <w:pStyle w:val="Sinespaciado"/>
        <w:jc w:val="both"/>
        <w:rPr>
          <w:rFonts w:ascii="Arial" w:hAnsi="Arial" w:cs="Arial"/>
          <w:b/>
          <w:i/>
          <w:sz w:val="24"/>
          <w:szCs w:val="24"/>
        </w:rPr>
      </w:pPr>
    </w:p>
    <w:p w14:paraId="2B708F1A" w14:textId="77777777" w:rsidR="00480B04" w:rsidRPr="00D35155" w:rsidRDefault="00480B04" w:rsidP="00C97797">
      <w:pPr>
        <w:pStyle w:val="Sinespaciado"/>
        <w:jc w:val="both"/>
        <w:rPr>
          <w:rFonts w:ascii="Arial" w:hAnsi="Arial" w:cs="Arial"/>
          <w:b/>
          <w:i/>
          <w:sz w:val="24"/>
          <w:szCs w:val="24"/>
        </w:rPr>
      </w:pPr>
    </w:p>
    <w:p w14:paraId="49AE0466" w14:textId="47E9075A" w:rsidR="00680C46" w:rsidRPr="00D35155" w:rsidRDefault="00680C46" w:rsidP="00C97797">
      <w:pPr>
        <w:pStyle w:val="Sinespaciado"/>
        <w:jc w:val="both"/>
        <w:rPr>
          <w:rFonts w:ascii="Arial" w:hAnsi="Arial" w:cs="Arial"/>
          <w:i/>
          <w:sz w:val="24"/>
          <w:szCs w:val="24"/>
        </w:rPr>
      </w:pPr>
      <w:r w:rsidRPr="00D35155">
        <w:rPr>
          <w:rFonts w:ascii="Arial" w:hAnsi="Arial" w:cs="Arial"/>
          <w:b/>
          <w:i/>
          <w:sz w:val="24"/>
          <w:szCs w:val="24"/>
        </w:rPr>
        <w:t xml:space="preserve">IDENTIFICACIÓN DEL CONTRATO A CELEBRAR </w:t>
      </w:r>
      <w:r w:rsidRPr="00D35155">
        <w:rPr>
          <w:rFonts w:ascii="Arial" w:hAnsi="Arial" w:cs="Arial"/>
          <w:i/>
          <w:sz w:val="24"/>
          <w:szCs w:val="24"/>
        </w:rPr>
        <w:t>El contrato que se suscriba en desarrollo del presente proceso</w:t>
      </w:r>
      <w:r w:rsidR="00480B04" w:rsidRPr="00D35155">
        <w:rPr>
          <w:rFonts w:ascii="Arial" w:hAnsi="Arial" w:cs="Arial"/>
          <w:i/>
          <w:sz w:val="24"/>
          <w:szCs w:val="24"/>
        </w:rPr>
        <w:t xml:space="preserve"> de contratación de mínima cuantía</w:t>
      </w:r>
      <w:r w:rsidR="005003ED" w:rsidRPr="00D35155">
        <w:rPr>
          <w:rFonts w:ascii="Arial" w:hAnsi="Arial" w:cs="Arial"/>
          <w:i/>
          <w:sz w:val="24"/>
          <w:szCs w:val="24"/>
        </w:rPr>
        <w:t>, conforme a las especificaciones técnicas exigidas en el presente documento</w:t>
      </w:r>
      <w:r w:rsidR="00F70B05" w:rsidRPr="00D35155">
        <w:rPr>
          <w:rFonts w:ascii="Arial" w:hAnsi="Arial" w:cs="Arial"/>
          <w:i/>
          <w:sz w:val="24"/>
          <w:szCs w:val="24"/>
        </w:rPr>
        <w:t>.</w:t>
      </w:r>
    </w:p>
    <w:p w14:paraId="4E32180B" w14:textId="77777777" w:rsidR="00C07926" w:rsidRPr="00D35155" w:rsidRDefault="00C07926" w:rsidP="00C07926">
      <w:pPr>
        <w:pStyle w:val="Sinespaciado"/>
        <w:jc w:val="both"/>
        <w:rPr>
          <w:rFonts w:ascii="Arial" w:hAnsi="Arial" w:cs="Arial"/>
          <w:b/>
          <w:iCs/>
          <w:sz w:val="24"/>
          <w:szCs w:val="24"/>
        </w:rPr>
      </w:pPr>
    </w:p>
    <w:p w14:paraId="351388D9" w14:textId="5FF4D23B" w:rsidR="00680C46" w:rsidRPr="00D35155" w:rsidRDefault="00680C46" w:rsidP="00C07926">
      <w:pPr>
        <w:pStyle w:val="Sinespaciado"/>
        <w:jc w:val="both"/>
        <w:rPr>
          <w:rFonts w:ascii="Arial" w:hAnsi="Arial" w:cs="Arial"/>
          <w:i/>
          <w:sz w:val="24"/>
          <w:szCs w:val="24"/>
        </w:rPr>
      </w:pPr>
      <w:r w:rsidRPr="00D35155">
        <w:rPr>
          <w:rFonts w:ascii="Arial" w:hAnsi="Arial" w:cs="Arial"/>
          <w:b/>
          <w:i/>
          <w:sz w:val="24"/>
          <w:szCs w:val="24"/>
        </w:rPr>
        <w:t>MODALIDAD DE SELECCIÓN</w:t>
      </w:r>
      <w:r w:rsidRPr="00D35155">
        <w:rPr>
          <w:rFonts w:ascii="Arial" w:hAnsi="Arial" w:cs="Arial"/>
          <w:i/>
          <w:sz w:val="24"/>
          <w:szCs w:val="24"/>
        </w:rPr>
        <w:t xml:space="preserve"> </w:t>
      </w:r>
    </w:p>
    <w:p w14:paraId="79997842" w14:textId="26902AB9" w:rsidR="00C07926" w:rsidRPr="00D35155" w:rsidRDefault="00C07926" w:rsidP="00C07926">
      <w:pPr>
        <w:pStyle w:val="Sinespaciado"/>
        <w:jc w:val="both"/>
        <w:rPr>
          <w:rFonts w:ascii="Arial" w:hAnsi="Arial" w:cs="Arial"/>
          <w:b/>
          <w:iCs/>
          <w:sz w:val="24"/>
          <w:szCs w:val="24"/>
        </w:rPr>
      </w:pPr>
      <w:r w:rsidRPr="00D35155">
        <w:rPr>
          <w:rFonts w:ascii="Arial" w:hAnsi="Arial" w:cs="Arial"/>
          <w:iCs/>
          <w:sz w:val="24"/>
          <w:szCs w:val="24"/>
        </w:rPr>
        <w:t>Así mismo, en virtud de los principios de economía, transparencia y responsabilidad contenidas en la Ley 80 de 1993, los postulados que rigen la función administrativa y lo conferido por la Ley 1150 de 2007, y en especial el Decreto 1082 de 2015 y siguientes, la ley 1474 de 2011, y el decreto ley 019 de 2012, el presente proceso de contratación se adelantará mediante la modalidad de selección de mínima cuantía, fundamentada en el artículo 94 de la ley 1474 y la subsección 5 del decreto 1082 de 2015.</w:t>
      </w:r>
    </w:p>
    <w:p w14:paraId="5AB74726" w14:textId="73454050" w:rsidR="00B376A2" w:rsidRPr="00D35155" w:rsidRDefault="00B376A2" w:rsidP="00B376A2">
      <w:pPr>
        <w:pStyle w:val="Sinespaciado"/>
        <w:jc w:val="both"/>
        <w:rPr>
          <w:rFonts w:ascii="Arial" w:hAnsi="Arial" w:cs="Arial"/>
          <w:i/>
          <w:sz w:val="24"/>
          <w:szCs w:val="24"/>
        </w:rPr>
      </w:pPr>
    </w:p>
    <w:p w14:paraId="368D7B2A" w14:textId="0D52400D" w:rsidR="00BD77F5" w:rsidRPr="00D35155" w:rsidRDefault="00953B1D" w:rsidP="00C97797">
      <w:pPr>
        <w:pStyle w:val="Sinespaciado"/>
        <w:jc w:val="both"/>
        <w:rPr>
          <w:rFonts w:ascii="Arial" w:hAnsi="Arial" w:cs="Arial"/>
          <w:bCs/>
          <w:i/>
          <w:sz w:val="24"/>
          <w:szCs w:val="24"/>
        </w:rPr>
      </w:pPr>
      <w:r w:rsidRPr="00D35155">
        <w:rPr>
          <w:rFonts w:ascii="Arial" w:hAnsi="Arial" w:cs="Arial"/>
          <w:b/>
          <w:i/>
          <w:sz w:val="24"/>
          <w:szCs w:val="24"/>
        </w:rPr>
        <w:t>PLAZO</w:t>
      </w:r>
      <w:r w:rsidR="00BD77F5" w:rsidRPr="00D35155">
        <w:rPr>
          <w:rFonts w:ascii="Arial" w:hAnsi="Arial" w:cs="Arial"/>
          <w:b/>
          <w:i/>
          <w:sz w:val="24"/>
          <w:szCs w:val="24"/>
        </w:rPr>
        <w:t xml:space="preserve">: </w:t>
      </w:r>
      <w:r w:rsidR="00BD77F5" w:rsidRPr="00D35155">
        <w:rPr>
          <w:rFonts w:ascii="Arial" w:hAnsi="Arial" w:cs="Arial"/>
          <w:bCs/>
          <w:i/>
          <w:sz w:val="24"/>
          <w:szCs w:val="24"/>
        </w:rPr>
        <w:t>El plazo de ejecución del contrato será</w:t>
      </w:r>
      <w:r w:rsidR="0047749E" w:rsidRPr="00D35155">
        <w:rPr>
          <w:rFonts w:ascii="Arial" w:hAnsi="Arial" w:cs="Arial"/>
          <w:bCs/>
          <w:i/>
          <w:sz w:val="24"/>
          <w:szCs w:val="24"/>
        </w:rPr>
        <w:t xml:space="preserve"> de </w:t>
      </w:r>
      <w:r w:rsidR="008A09CD" w:rsidRPr="00D35155">
        <w:rPr>
          <w:rFonts w:ascii="Arial" w:hAnsi="Arial" w:cs="Arial"/>
          <w:b/>
          <w:i/>
          <w:sz w:val="24"/>
          <w:szCs w:val="24"/>
        </w:rPr>
        <w:t>1</w:t>
      </w:r>
      <w:r w:rsidR="00C07926" w:rsidRPr="00D35155">
        <w:rPr>
          <w:rFonts w:ascii="Arial" w:hAnsi="Arial" w:cs="Arial"/>
          <w:b/>
          <w:i/>
          <w:sz w:val="24"/>
          <w:szCs w:val="24"/>
        </w:rPr>
        <w:t xml:space="preserve"> </w:t>
      </w:r>
      <w:r w:rsidR="00CD1DDD" w:rsidRPr="00D35155">
        <w:rPr>
          <w:rFonts w:ascii="Arial" w:hAnsi="Arial" w:cs="Arial"/>
          <w:b/>
          <w:i/>
          <w:sz w:val="24"/>
          <w:szCs w:val="24"/>
        </w:rPr>
        <w:t xml:space="preserve"> </w:t>
      </w:r>
      <w:r w:rsidR="0047749E" w:rsidRPr="00D35155">
        <w:rPr>
          <w:rFonts w:ascii="Arial" w:hAnsi="Arial" w:cs="Arial"/>
          <w:b/>
          <w:i/>
          <w:sz w:val="24"/>
          <w:szCs w:val="24"/>
        </w:rPr>
        <w:t xml:space="preserve"> </w:t>
      </w:r>
      <w:r w:rsidR="00C07926" w:rsidRPr="00D35155">
        <w:rPr>
          <w:rFonts w:ascii="Arial" w:hAnsi="Arial" w:cs="Arial"/>
          <w:b/>
          <w:i/>
          <w:sz w:val="24"/>
          <w:szCs w:val="24"/>
        </w:rPr>
        <w:t>día</w:t>
      </w:r>
      <w:r w:rsidR="00BD77F5" w:rsidRPr="00D35155">
        <w:rPr>
          <w:rFonts w:ascii="Arial" w:hAnsi="Arial" w:cs="Arial"/>
          <w:b/>
          <w:i/>
          <w:sz w:val="24"/>
          <w:szCs w:val="24"/>
        </w:rPr>
        <w:t xml:space="preserve">, </w:t>
      </w:r>
      <w:r w:rsidR="00BD77F5" w:rsidRPr="00D35155">
        <w:rPr>
          <w:rFonts w:ascii="Arial" w:hAnsi="Arial" w:cs="Arial"/>
          <w:bCs/>
          <w:i/>
          <w:sz w:val="24"/>
          <w:szCs w:val="24"/>
        </w:rPr>
        <w:t>término</w:t>
      </w:r>
      <w:r w:rsidR="002A52F0" w:rsidRPr="00D35155">
        <w:rPr>
          <w:rFonts w:ascii="Arial" w:hAnsi="Arial" w:cs="Arial"/>
          <w:bCs/>
          <w:i/>
          <w:sz w:val="24"/>
          <w:szCs w:val="24"/>
        </w:rPr>
        <w:t xml:space="preserve"> </w:t>
      </w:r>
      <w:r w:rsidR="004C55CE" w:rsidRPr="00D35155">
        <w:rPr>
          <w:rFonts w:ascii="Arial" w:hAnsi="Arial" w:cs="Arial"/>
          <w:bCs/>
          <w:i/>
          <w:sz w:val="24"/>
          <w:szCs w:val="24"/>
        </w:rPr>
        <w:t xml:space="preserve"> </w:t>
      </w:r>
      <w:r w:rsidR="00BD77F5" w:rsidRPr="00D35155">
        <w:rPr>
          <w:rFonts w:ascii="Arial" w:hAnsi="Arial" w:cs="Arial"/>
          <w:bCs/>
          <w:i/>
          <w:sz w:val="24"/>
          <w:szCs w:val="24"/>
        </w:rPr>
        <w:t xml:space="preserve"> contado</w:t>
      </w:r>
      <w:r w:rsidR="005E531B" w:rsidRPr="00D35155">
        <w:rPr>
          <w:rFonts w:ascii="Arial" w:hAnsi="Arial" w:cs="Arial"/>
          <w:bCs/>
          <w:i/>
          <w:sz w:val="24"/>
          <w:szCs w:val="24"/>
        </w:rPr>
        <w:t>s</w:t>
      </w:r>
      <w:r w:rsidR="00BD77F5" w:rsidRPr="00D35155">
        <w:rPr>
          <w:rFonts w:ascii="Arial" w:hAnsi="Arial" w:cs="Arial"/>
          <w:bCs/>
          <w:i/>
          <w:sz w:val="24"/>
          <w:szCs w:val="24"/>
        </w:rPr>
        <w:t xml:space="preserve"> a partir de la suscripción del acta de inicio, previo cumplimiento de los requisitos de perfeccionamiento y ejecución del contrato.</w:t>
      </w:r>
    </w:p>
    <w:p w14:paraId="5C3C7C21" w14:textId="77777777" w:rsidR="00210103" w:rsidRPr="00D35155" w:rsidRDefault="00210103" w:rsidP="00C97797">
      <w:pPr>
        <w:pStyle w:val="Sinespaciado"/>
        <w:jc w:val="both"/>
        <w:rPr>
          <w:rFonts w:ascii="Arial" w:hAnsi="Arial" w:cs="Arial"/>
          <w:i/>
          <w:sz w:val="24"/>
          <w:szCs w:val="24"/>
        </w:rPr>
      </w:pPr>
    </w:p>
    <w:p w14:paraId="3255DAD1" w14:textId="1B27174A" w:rsidR="00210103" w:rsidRPr="00D35155" w:rsidRDefault="00210103" w:rsidP="00C97797">
      <w:pPr>
        <w:pStyle w:val="Sinespaciado"/>
        <w:jc w:val="both"/>
        <w:rPr>
          <w:rFonts w:ascii="Arial" w:hAnsi="Arial" w:cs="Arial"/>
          <w:b/>
          <w:bCs/>
          <w:i/>
          <w:sz w:val="24"/>
          <w:szCs w:val="24"/>
        </w:rPr>
      </w:pPr>
      <w:r w:rsidRPr="00D35155">
        <w:rPr>
          <w:rFonts w:ascii="Arial" w:hAnsi="Arial" w:cs="Arial"/>
          <w:b/>
          <w:bCs/>
          <w:i/>
          <w:sz w:val="24"/>
          <w:szCs w:val="24"/>
        </w:rPr>
        <w:t>INFORMACIÓN PRESUPUESTAL</w:t>
      </w:r>
      <w:r w:rsidR="007C1A8B" w:rsidRPr="00D35155">
        <w:rPr>
          <w:rFonts w:ascii="Arial" w:hAnsi="Arial" w:cs="Arial"/>
          <w:b/>
          <w:bCs/>
          <w:i/>
          <w:sz w:val="24"/>
          <w:szCs w:val="24"/>
        </w:rPr>
        <w:t>:</w:t>
      </w:r>
    </w:p>
    <w:p w14:paraId="28E5106A" w14:textId="77777777" w:rsidR="00210103" w:rsidRPr="00D35155" w:rsidRDefault="00210103" w:rsidP="00C97797">
      <w:pPr>
        <w:pStyle w:val="Sinespaciado"/>
        <w:jc w:val="both"/>
        <w:rPr>
          <w:rFonts w:ascii="Arial" w:hAnsi="Arial" w:cs="Arial"/>
          <w:i/>
          <w:sz w:val="24"/>
          <w:szCs w:val="24"/>
        </w:rPr>
      </w:pPr>
    </w:p>
    <w:p w14:paraId="3DBE7076" w14:textId="09C608F4" w:rsidR="005647A3" w:rsidRPr="00D35155" w:rsidRDefault="00680C46" w:rsidP="00C97797">
      <w:pPr>
        <w:pStyle w:val="Sinespaciado"/>
        <w:jc w:val="both"/>
        <w:rPr>
          <w:rFonts w:ascii="Arial" w:hAnsi="Arial" w:cs="Arial"/>
          <w:i/>
          <w:sz w:val="24"/>
          <w:szCs w:val="24"/>
        </w:rPr>
      </w:pPr>
      <w:r w:rsidRPr="00D35155">
        <w:rPr>
          <w:rFonts w:ascii="Arial" w:hAnsi="Arial" w:cs="Arial"/>
          <w:b/>
          <w:i/>
          <w:sz w:val="24"/>
          <w:szCs w:val="24"/>
        </w:rPr>
        <w:t>EL VALOR ESTIMADO DEL PRESENTE CONTRATO</w:t>
      </w:r>
      <w:r w:rsidRPr="00D35155">
        <w:rPr>
          <w:rFonts w:ascii="Arial" w:hAnsi="Arial" w:cs="Arial"/>
          <w:i/>
          <w:sz w:val="24"/>
          <w:szCs w:val="24"/>
        </w:rPr>
        <w:t xml:space="preserve"> es de </w:t>
      </w:r>
      <w:r w:rsidR="00E8217E" w:rsidRPr="00D35155">
        <w:rPr>
          <w:rFonts w:ascii="Arial" w:hAnsi="Arial" w:cs="Arial"/>
          <w:sz w:val="24"/>
          <w:szCs w:val="24"/>
        </w:rPr>
        <w:t xml:space="preserve"> </w:t>
      </w:r>
      <w:r w:rsidR="003929D6" w:rsidRPr="00D35155">
        <w:rPr>
          <w:rFonts w:ascii="Arial" w:hAnsi="Arial" w:cs="Arial"/>
          <w:sz w:val="24"/>
          <w:szCs w:val="24"/>
        </w:rPr>
        <w:t xml:space="preserve"> </w:t>
      </w:r>
      <w:r w:rsidR="007E5157" w:rsidRPr="00D35155">
        <w:rPr>
          <w:rFonts w:ascii="Arial" w:hAnsi="Arial" w:cs="Arial"/>
          <w:sz w:val="24"/>
          <w:szCs w:val="24"/>
        </w:rPr>
        <w:t xml:space="preserve"> TRES MILLONES DE PESOS </w:t>
      </w:r>
      <w:r w:rsidR="00222BF3" w:rsidRPr="00D35155">
        <w:rPr>
          <w:rFonts w:ascii="Arial" w:hAnsi="Arial" w:cs="Arial"/>
          <w:sz w:val="24"/>
          <w:szCs w:val="24"/>
        </w:rPr>
        <w:t>ML</w:t>
      </w:r>
      <w:r w:rsidRPr="00D35155">
        <w:rPr>
          <w:rFonts w:ascii="Arial" w:hAnsi="Arial" w:cs="Arial"/>
          <w:i/>
          <w:sz w:val="24"/>
          <w:szCs w:val="24"/>
        </w:rPr>
        <w:t xml:space="preserve"> ($</w:t>
      </w:r>
      <w:r w:rsidR="007E5157" w:rsidRPr="00D35155">
        <w:rPr>
          <w:rFonts w:ascii="Arial" w:hAnsi="Arial" w:cs="Arial"/>
          <w:i/>
          <w:sz w:val="24"/>
          <w:szCs w:val="24"/>
        </w:rPr>
        <w:t>3</w:t>
      </w:r>
      <w:r w:rsidR="00FC76CE" w:rsidRPr="00D35155">
        <w:rPr>
          <w:rFonts w:ascii="Arial" w:hAnsi="Arial" w:cs="Arial"/>
          <w:i/>
          <w:sz w:val="24"/>
          <w:szCs w:val="24"/>
        </w:rPr>
        <w:t>.</w:t>
      </w:r>
      <w:r w:rsidR="00847931" w:rsidRPr="00D35155">
        <w:rPr>
          <w:rFonts w:ascii="Arial" w:hAnsi="Arial" w:cs="Arial"/>
          <w:i/>
          <w:sz w:val="24"/>
          <w:szCs w:val="24"/>
        </w:rPr>
        <w:t>000</w:t>
      </w:r>
      <w:r w:rsidR="00FC76CE" w:rsidRPr="00D35155">
        <w:rPr>
          <w:rFonts w:ascii="Arial" w:hAnsi="Arial" w:cs="Arial"/>
          <w:i/>
          <w:sz w:val="24"/>
          <w:szCs w:val="24"/>
        </w:rPr>
        <w:t>.</w:t>
      </w:r>
      <w:r w:rsidR="00847931" w:rsidRPr="00D35155">
        <w:rPr>
          <w:rFonts w:ascii="Arial" w:hAnsi="Arial" w:cs="Arial"/>
          <w:i/>
          <w:sz w:val="24"/>
          <w:szCs w:val="24"/>
        </w:rPr>
        <w:t>000</w:t>
      </w:r>
      <w:r w:rsidRPr="00D35155">
        <w:rPr>
          <w:rFonts w:ascii="Arial" w:hAnsi="Arial" w:cs="Arial"/>
          <w:i/>
          <w:sz w:val="24"/>
          <w:szCs w:val="24"/>
        </w:rPr>
        <w:t>), amparado con el Certificado de Disponibilidad Presupuestal No.</w:t>
      </w:r>
      <w:r w:rsidR="007E5157" w:rsidRPr="00D35155">
        <w:rPr>
          <w:rFonts w:ascii="Arial" w:hAnsi="Arial" w:cs="Arial"/>
          <w:i/>
          <w:sz w:val="24"/>
          <w:szCs w:val="24"/>
        </w:rPr>
        <w:t>299</w:t>
      </w:r>
      <w:r w:rsidR="00403FE7" w:rsidRPr="00D35155">
        <w:rPr>
          <w:rFonts w:ascii="Arial" w:hAnsi="Arial" w:cs="Arial"/>
          <w:i/>
          <w:sz w:val="24"/>
          <w:szCs w:val="24"/>
        </w:rPr>
        <w:t xml:space="preserve">  </w:t>
      </w:r>
      <w:r w:rsidR="00D241FC" w:rsidRPr="00D35155">
        <w:rPr>
          <w:rFonts w:ascii="Arial" w:hAnsi="Arial" w:cs="Arial"/>
          <w:i/>
          <w:sz w:val="24"/>
          <w:szCs w:val="24"/>
        </w:rPr>
        <w:t xml:space="preserve"> </w:t>
      </w:r>
      <w:r w:rsidR="00210103" w:rsidRPr="00D35155">
        <w:rPr>
          <w:rFonts w:ascii="Arial" w:hAnsi="Arial" w:cs="Arial"/>
          <w:i/>
          <w:sz w:val="24"/>
          <w:szCs w:val="24"/>
        </w:rPr>
        <w:t xml:space="preserve">Expedido el día </w:t>
      </w:r>
      <w:r w:rsidR="00847931" w:rsidRPr="00D35155">
        <w:rPr>
          <w:rFonts w:ascii="Arial" w:hAnsi="Arial" w:cs="Arial"/>
          <w:i/>
          <w:sz w:val="24"/>
          <w:szCs w:val="24"/>
        </w:rPr>
        <w:t>2</w:t>
      </w:r>
      <w:r w:rsidR="007E5157" w:rsidRPr="00D35155">
        <w:rPr>
          <w:rFonts w:ascii="Arial" w:hAnsi="Arial" w:cs="Arial"/>
          <w:i/>
          <w:sz w:val="24"/>
          <w:szCs w:val="24"/>
        </w:rPr>
        <w:t>7</w:t>
      </w:r>
      <w:r w:rsidR="008736F1" w:rsidRPr="00D35155">
        <w:rPr>
          <w:rFonts w:ascii="Arial" w:hAnsi="Arial" w:cs="Arial"/>
          <w:i/>
          <w:sz w:val="24"/>
          <w:szCs w:val="24"/>
        </w:rPr>
        <w:t xml:space="preserve"> de </w:t>
      </w:r>
      <w:r w:rsidR="007E5157" w:rsidRPr="00D35155">
        <w:rPr>
          <w:rFonts w:ascii="Arial" w:hAnsi="Arial" w:cs="Arial"/>
          <w:i/>
          <w:sz w:val="24"/>
          <w:szCs w:val="24"/>
        </w:rPr>
        <w:t>marzo</w:t>
      </w:r>
      <w:r w:rsidR="00E8217E" w:rsidRPr="00D35155">
        <w:rPr>
          <w:rFonts w:ascii="Arial" w:hAnsi="Arial" w:cs="Arial"/>
          <w:i/>
          <w:sz w:val="24"/>
          <w:szCs w:val="24"/>
        </w:rPr>
        <w:t xml:space="preserve"> </w:t>
      </w:r>
      <w:r w:rsidR="002A52F0" w:rsidRPr="00D35155">
        <w:rPr>
          <w:rFonts w:ascii="Arial" w:hAnsi="Arial" w:cs="Arial"/>
          <w:i/>
          <w:sz w:val="24"/>
          <w:szCs w:val="24"/>
        </w:rPr>
        <w:t xml:space="preserve"> </w:t>
      </w:r>
      <w:r w:rsidR="008736F1" w:rsidRPr="00D35155">
        <w:rPr>
          <w:rFonts w:ascii="Arial" w:hAnsi="Arial" w:cs="Arial"/>
          <w:i/>
          <w:sz w:val="24"/>
          <w:szCs w:val="24"/>
        </w:rPr>
        <w:t xml:space="preserve"> de 202</w:t>
      </w:r>
      <w:r w:rsidR="00847931" w:rsidRPr="00D35155">
        <w:rPr>
          <w:rFonts w:ascii="Arial" w:hAnsi="Arial" w:cs="Arial"/>
          <w:i/>
          <w:sz w:val="24"/>
          <w:szCs w:val="24"/>
        </w:rPr>
        <w:t>5</w:t>
      </w:r>
      <w:r w:rsidR="00A05631" w:rsidRPr="00D35155">
        <w:rPr>
          <w:rFonts w:ascii="Arial" w:hAnsi="Arial" w:cs="Arial"/>
          <w:i/>
          <w:sz w:val="24"/>
          <w:szCs w:val="24"/>
        </w:rPr>
        <w:t>.</w:t>
      </w:r>
    </w:p>
    <w:p w14:paraId="73125BB8" w14:textId="77777777" w:rsidR="00210103" w:rsidRPr="00D35155" w:rsidRDefault="00210103" w:rsidP="00C97797">
      <w:pPr>
        <w:pStyle w:val="Sinespaciado"/>
        <w:jc w:val="both"/>
        <w:rPr>
          <w:rFonts w:ascii="Arial" w:hAnsi="Arial" w:cs="Arial"/>
          <w:b/>
          <w:i/>
          <w:sz w:val="24"/>
          <w:szCs w:val="24"/>
        </w:rPr>
      </w:pPr>
    </w:p>
    <w:p w14:paraId="63799BE6" w14:textId="6F3A50CF" w:rsidR="00847931" w:rsidRPr="00D35155" w:rsidRDefault="00680C46" w:rsidP="00C97797">
      <w:pPr>
        <w:pStyle w:val="Sinespaciado"/>
        <w:jc w:val="both"/>
        <w:rPr>
          <w:rFonts w:ascii="Arial" w:hAnsi="Arial" w:cs="Arial"/>
          <w:i/>
          <w:sz w:val="24"/>
          <w:szCs w:val="24"/>
        </w:rPr>
      </w:pPr>
      <w:r w:rsidRPr="00D35155">
        <w:rPr>
          <w:rFonts w:ascii="Arial" w:hAnsi="Arial" w:cs="Arial"/>
          <w:b/>
          <w:i/>
          <w:sz w:val="24"/>
          <w:szCs w:val="24"/>
        </w:rPr>
        <w:lastRenderedPageBreak/>
        <w:t>FORMA DE PAGO</w:t>
      </w:r>
      <w:r w:rsidRPr="00D35155">
        <w:rPr>
          <w:rFonts w:ascii="Arial" w:hAnsi="Arial" w:cs="Arial"/>
          <w:i/>
          <w:sz w:val="24"/>
          <w:szCs w:val="24"/>
        </w:rPr>
        <w:t xml:space="preserve">. La forma de pago del contrato de prestación de servicios </w:t>
      </w:r>
      <w:r w:rsidR="00F445A6" w:rsidRPr="00D35155">
        <w:rPr>
          <w:rFonts w:ascii="Arial" w:hAnsi="Arial" w:cs="Arial"/>
          <w:i/>
          <w:sz w:val="24"/>
          <w:szCs w:val="24"/>
        </w:rPr>
        <w:t xml:space="preserve">de apoyo a la </w:t>
      </w:r>
      <w:r w:rsidR="00F70B05" w:rsidRPr="00D35155">
        <w:rPr>
          <w:rFonts w:ascii="Arial" w:hAnsi="Arial" w:cs="Arial"/>
          <w:i/>
          <w:sz w:val="24"/>
          <w:szCs w:val="24"/>
        </w:rPr>
        <w:t>gestión se</w:t>
      </w:r>
      <w:r w:rsidRPr="00D35155">
        <w:rPr>
          <w:rFonts w:ascii="Arial" w:hAnsi="Arial" w:cs="Arial"/>
          <w:i/>
          <w:sz w:val="24"/>
          <w:szCs w:val="24"/>
        </w:rPr>
        <w:t xml:space="preserve"> realizará</w:t>
      </w:r>
      <w:r w:rsidR="00255F90" w:rsidRPr="00D35155">
        <w:rPr>
          <w:rFonts w:ascii="Arial" w:hAnsi="Arial" w:cs="Arial"/>
          <w:i/>
          <w:sz w:val="24"/>
          <w:szCs w:val="24"/>
        </w:rPr>
        <w:t xml:space="preserve"> así:</w:t>
      </w:r>
      <w:r w:rsidR="00E8217E" w:rsidRPr="00D35155">
        <w:rPr>
          <w:rFonts w:ascii="Arial" w:hAnsi="Arial" w:cs="Arial"/>
          <w:i/>
          <w:sz w:val="24"/>
          <w:szCs w:val="24"/>
        </w:rPr>
        <w:t xml:space="preserve"> </w:t>
      </w:r>
      <w:r w:rsidR="007E5157" w:rsidRPr="00D35155">
        <w:rPr>
          <w:rFonts w:ascii="Arial" w:hAnsi="Arial" w:cs="Arial"/>
          <w:i/>
          <w:sz w:val="24"/>
          <w:szCs w:val="24"/>
        </w:rPr>
        <w:t xml:space="preserve">un único </w:t>
      </w:r>
      <w:proofErr w:type="gramStart"/>
      <w:r w:rsidR="007E5157" w:rsidRPr="00D35155">
        <w:rPr>
          <w:rFonts w:ascii="Arial" w:hAnsi="Arial" w:cs="Arial"/>
          <w:i/>
          <w:sz w:val="24"/>
          <w:szCs w:val="24"/>
        </w:rPr>
        <w:t>pago ,</w:t>
      </w:r>
      <w:proofErr w:type="gramEnd"/>
      <w:r w:rsidR="007E5157" w:rsidRPr="00D35155">
        <w:rPr>
          <w:rFonts w:ascii="Arial" w:hAnsi="Arial" w:cs="Arial"/>
          <w:i/>
          <w:sz w:val="24"/>
          <w:szCs w:val="24"/>
        </w:rPr>
        <w:t xml:space="preserve"> una vez se suministre lo contratado con previa aprobación por parte del supervisor de entrega a satisfacción de los suministros. </w:t>
      </w:r>
    </w:p>
    <w:p w14:paraId="1CEDCACD" w14:textId="74529D45" w:rsidR="005C1AF2" w:rsidRPr="00D35155" w:rsidRDefault="005C1AF2" w:rsidP="00C97797">
      <w:pPr>
        <w:pStyle w:val="Sinespaciado"/>
        <w:jc w:val="both"/>
        <w:rPr>
          <w:rFonts w:ascii="Arial" w:hAnsi="Arial" w:cs="Arial"/>
          <w:i/>
          <w:sz w:val="24"/>
          <w:szCs w:val="24"/>
        </w:rPr>
      </w:pPr>
      <w:r w:rsidRPr="00D35155">
        <w:rPr>
          <w:rFonts w:ascii="Arial" w:hAnsi="Arial" w:cs="Arial"/>
          <w:i/>
          <w:sz w:val="24"/>
          <w:szCs w:val="24"/>
        </w:rPr>
        <w:t xml:space="preserve">El contratista debe sufragar el pago de estampillas, retenciones o deducciones que llegare a realizar la secretaria de </w:t>
      </w:r>
      <w:proofErr w:type="gramStart"/>
      <w:r w:rsidRPr="00D35155">
        <w:rPr>
          <w:rFonts w:ascii="Arial" w:hAnsi="Arial" w:cs="Arial"/>
          <w:i/>
          <w:sz w:val="24"/>
          <w:szCs w:val="24"/>
        </w:rPr>
        <w:t>hacienda .</w:t>
      </w:r>
      <w:proofErr w:type="gramEnd"/>
      <w:r w:rsidRPr="00D35155">
        <w:rPr>
          <w:rFonts w:ascii="Arial" w:hAnsi="Arial" w:cs="Arial"/>
          <w:i/>
          <w:sz w:val="24"/>
          <w:szCs w:val="24"/>
        </w:rPr>
        <w:t xml:space="preserve"> </w:t>
      </w:r>
    </w:p>
    <w:p w14:paraId="5B87B3BF" w14:textId="3A3C1DAE" w:rsidR="005C1AF2" w:rsidRPr="00D35155" w:rsidRDefault="005C1AF2" w:rsidP="00C97797">
      <w:pPr>
        <w:pStyle w:val="Sinespaciado"/>
        <w:jc w:val="both"/>
        <w:rPr>
          <w:rFonts w:ascii="Arial" w:hAnsi="Arial" w:cs="Arial"/>
          <w:i/>
          <w:sz w:val="24"/>
          <w:szCs w:val="24"/>
        </w:rPr>
      </w:pPr>
      <w:r w:rsidRPr="00D35155">
        <w:rPr>
          <w:rFonts w:ascii="Arial" w:hAnsi="Arial" w:cs="Arial"/>
          <w:i/>
          <w:sz w:val="24"/>
          <w:szCs w:val="24"/>
        </w:rPr>
        <w:t xml:space="preserve">El contratista para el pago debe presentar personalmente la planilla de aporte a seguridad social, cuenta de cobro, informe de actividades, evidencias, certificado bancario a la supervisora para que ella proceda a revisar y a firmar, una vez este firmado, el contratista debe subirlo al SECOP y radicarlo en recepción para que hacienda revise y proceda con el pago </w:t>
      </w:r>
    </w:p>
    <w:p w14:paraId="2EA0AFAC" w14:textId="77777777" w:rsidR="004C55CE" w:rsidRPr="00D35155" w:rsidRDefault="004C55CE" w:rsidP="00C97797">
      <w:pPr>
        <w:pStyle w:val="Sinespaciado"/>
        <w:jc w:val="both"/>
        <w:rPr>
          <w:rFonts w:ascii="Arial" w:hAnsi="Arial" w:cs="Arial"/>
          <w:b/>
          <w:iCs/>
          <w:sz w:val="24"/>
          <w:szCs w:val="24"/>
        </w:rPr>
      </w:pPr>
    </w:p>
    <w:p w14:paraId="27DBE77E" w14:textId="77777777" w:rsidR="00BD77F5" w:rsidRPr="00D35155" w:rsidRDefault="00BD77F5" w:rsidP="00C97797">
      <w:pPr>
        <w:pStyle w:val="Sinespaciado"/>
        <w:jc w:val="both"/>
        <w:rPr>
          <w:rFonts w:ascii="Arial" w:hAnsi="Arial" w:cs="Arial"/>
          <w:i/>
          <w:sz w:val="24"/>
          <w:szCs w:val="24"/>
        </w:rPr>
      </w:pPr>
    </w:p>
    <w:p w14:paraId="4F2C343B" w14:textId="768E5592" w:rsidR="00C97797" w:rsidRPr="00D35155" w:rsidRDefault="00C97797" w:rsidP="00C97797">
      <w:pPr>
        <w:pStyle w:val="Sinespaciado"/>
        <w:jc w:val="both"/>
        <w:rPr>
          <w:rFonts w:ascii="Arial" w:hAnsi="Arial" w:cs="Arial"/>
          <w:i/>
          <w:sz w:val="24"/>
          <w:szCs w:val="24"/>
        </w:rPr>
      </w:pPr>
      <w:r w:rsidRPr="00D35155">
        <w:rPr>
          <w:rFonts w:ascii="Arial" w:hAnsi="Arial" w:cs="Arial"/>
          <w:b/>
          <w:i/>
          <w:sz w:val="24"/>
          <w:szCs w:val="24"/>
        </w:rPr>
        <w:t>ASPECTOS COMERCIALES, TECNICOS Y ANALISIS DEL RIESGO (EXPERIENCIA).</w:t>
      </w:r>
      <w:r w:rsidRPr="00D35155">
        <w:rPr>
          <w:rFonts w:ascii="Arial" w:hAnsi="Arial" w:cs="Arial"/>
          <w:i/>
          <w:sz w:val="24"/>
          <w:szCs w:val="24"/>
        </w:rPr>
        <w:t xml:space="preserve"> Dada la naturaleza de la labor a desarrollar, </w:t>
      </w:r>
      <w:r w:rsidR="00A07FB7" w:rsidRPr="00D35155">
        <w:rPr>
          <w:rFonts w:ascii="Arial" w:hAnsi="Arial" w:cs="Arial"/>
          <w:i/>
          <w:sz w:val="24"/>
          <w:szCs w:val="24"/>
        </w:rPr>
        <w:t xml:space="preserve">se requiere personal </w:t>
      </w:r>
      <w:r w:rsidR="002E3DE2" w:rsidRPr="00D35155">
        <w:rPr>
          <w:rFonts w:ascii="Arial" w:hAnsi="Arial" w:cs="Arial"/>
          <w:i/>
          <w:sz w:val="24"/>
          <w:szCs w:val="24"/>
        </w:rPr>
        <w:t xml:space="preserve">persona natural con título de </w:t>
      </w:r>
      <w:r w:rsidR="009E6F08" w:rsidRPr="00D35155">
        <w:rPr>
          <w:rFonts w:ascii="Arial" w:hAnsi="Arial" w:cs="Arial"/>
          <w:i/>
          <w:sz w:val="24"/>
          <w:szCs w:val="24"/>
        </w:rPr>
        <w:t>Licenciado en educación física, recreación y deportes</w:t>
      </w:r>
      <w:r w:rsidR="002E3DE2" w:rsidRPr="00D35155">
        <w:rPr>
          <w:rFonts w:ascii="Arial" w:hAnsi="Arial" w:cs="Arial"/>
          <w:i/>
          <w:sz w:val="24"/>
          <w:szCs w:val="24"/>
        </w:rPr>
        <w:t xml:space="preserve"> y/o afines con experiencia relacionada con las actividades</w:t>
      </w:r>
      <w:r w:rsidR="006F75C1" w:rsidRPr="00D35155">
        <w:rPr>
          <w:rFonts w:ascii="Arial" w:hAnsi="Arial" w:cs="Arial"/>
          <w:i/>
          <w:sz w:val="24"/>
          <w:szCs w:val="24"/>
        </w:rPr>
        <w:t xml:space="preserve"> contractuales</w:t>
      </w:r>
      <w:r w:rsidR="002E3DE2" w:rsidRPr="00D35155">
        <w:rPr>
          <w:rFonts w:ascii="Arial" w:hAnsi="Arial" w:cs="Arial"/>
          <w:i/>
          <w:sz w:val="24"/>
          <w:szCs w:val="24"/>
        </w:rPr>
        <w:t>.</w:t>
      </w:r>
    </w:p>
    <w:p w14:paraId="0F23F57D" w14:textId="77777777" w:rsidR="00803776" w:rsidRPr="00D35155" w:rsidRDefault="00803776" w:rsidP="00C97797">
      <w:pPr>
        <w:pStyle w:val="Sinespaciado"/>
        <w:jc w:val="both"/>
        <w:rPr>
          <w:rFonts w:ascii="Arial" w:hAnsi="Arial" w:cs="Arial"/>
          <w:i/>
          <w:sz w:val="24"/>
          <w:szCs w:val="24"/>
        </w:rPr>
      </w:pPr>
    </w:p>
    <w:p w14:paraId="684BA52A" w14:textId="77777777" w:rsidR="00480B04" w:rsidRPr="00D35155" w:rsidRDefault="00480B04" w:rsidP="00480B04">
      <w:pPr>
        <w:spacing w:after="0" w:line="240" w:lineRule="auto"/>
        <w:jc w:val="both"/>
        <w:rPr>
          <w:rFonts w:ascii="Arial" w:eastAsia="Arial" w:hAnsi="Arial" w:cs="Arial"/>
          <w:sz w:val="24"/>
          <w:szCs w:val="24"/>
          <w:lang w:eastAsia="es-CO"/>
        </w:rPr>
      </w:pPr>
    </w:p>
    <w:p w14:paraId="17A59A4B" w14:textId="03D0ABCC" w:rsidR="00480B04" w:rsidRPr="00D35155" w:rsidRDefault="00480B04" w:rsidP="00480B04">
      <w:pPr>
        <w:spacing w:after="0" w:line="240" w:lineRule="auto"/>
        <w:jc w:val="both"/>
        <w:rPr>
          <w:rFonts w:ascii="Arial" w:eastAsia="Arial" w:hAnsi="Arial" w:cs="Arial"/>
          <w:sz w:val="24"/>
          <w:szCs w:val="24"/>
          <w:lang w:eastAsia="es-CO"/>
        </w:rPr>
      </w:pPr>
      <w:r w:rsidRPr="00D35155">
        <w:rPr>
          <w:rFonts w:ascii="Arial" w:eastAsia="Arial" w:hAnsi="Arial" w:cs="Arial"/>
          <w:b/>
          <w:sz w:val="24"/>
          <w:szCs w:val="24"/>
          <w:lang w:eastAsia="es-CO"/>
        </w:rPr>
        <w:t>CRITERIOS PARA SELECCIONAR LA OFERTA:</w:t>
      </w:r>
    </w:p>
    <w:p w14:paraId="33D34A51" w14:textId="5E366849" w:rsidR="00480B04" w:rsidRPr="00D35155" w:rsidRDefault="00480B04" w:rsidP="00480B04">
      <w:pPr>
        <w:spacing w:after="0" w:line="240" w:lineRule="auto"/>
        <w:jc w:val="both"/>
        <w:rPr>
          <w:rFonts w:ascii="Arial" w:eastAsia="Arial" w:hAnsi="Arial" w:cs="Arial"/>
          <w:sz w:val="24"/>
          <w:szCs w:val="24"/>
          <w:lang w:eastAsia="es-CO"/>
        </w:rPr>
      </w:pPr>
      <w:r w:rsidRPr="00D35155">
        <w:rPr>
          <w:rFonts w:ascii="Arial" w:eastAsia="Arial" w:hAnsi="Arial" w:cs="Arial"/>
          <w:sz w:val="24"/>
          <w:szCs w:val="24"/>
          <w:lang w:eastAsia="es-CO"/>
        </w:rPr>
        <w:t xml:space="preserve">Para la adjudicación de este contrato se optará por la oferta más favorable que será aquella que resulte ser la más ventajosa para la entidad, sin que dicha favorabilidad la constituyan factores diferentes a los contenidos en la invitación, se procederá a evaluar las propuestas y a adjudicar el contrato al proponente con los precios más bajos y en caso de empate a menor precio, la entidad adjudicará a quien haya entregado primero la oferta entre los empatados, según el orden de entrega de las mismas, la cual está acorde con lo enunciado en el Decreto 1082 de 2015. En caso de que éste no cumpla con los mismos, procederá la verificación del proponente ubicado en segundo lugar y así sucesivamente. De no lograrse la habilitación, se declarará desierto el proceso. </w:t>
      </w:r>
    </w:p>
    <w:p w14:paraId="63ACFE8C" w14:textId="77777777" w:rsidR="00480B04" w:rsidRPr="00D35155" w:rsidRDefault="00480B04" w:rsidP="00C97797">
      <w:pPr>
        <w:pStyle w:val="Sinespaciado"/>
        <w:jc w:val="both"/>
        <w:rPr>
          <w:rFonts w:ascii="Arial" w:hAnsi="Arial" w:cs="Arial"/>
          <w:b/>
          <w:i/>
          <w:sz w:val="24"/>
          <w:szCs w:val="24"/>
        </w:rPr>
      </w:pPr>
    </w:p>
    <w:p w14:paraId="46BF832B" w14:textId="77777777" w:rsidR="00480B04" w:rsidRPr="00D35155" w:rsidRDefault="00480B04" w:rsidP="00C97797">
      <w:pPr>
        <w:pStyle w:val="Sinespaciado"/>
        <w:jc w:val="both"/>
        <w:rPr>
          <w:rFonts w:ascii="Arial" w:hAnsi="Arial" w:cs="Arial"/>
          <w:b/>
          <w:i/>
          <w:sz w:val="24"/>
          <w:szCs w:val="24"/>
        </w:rPr>
      </w:pPr>
    </w:p>
    <w:p w14:paraId="7631CB0D" w14:textId="5A8BF840" w:rsidR="00803776" w:rsidRPr="00D35155" w:rsidRDefault="00803776" w:rsidP="00C97797">
      <w:pPr>
        <w:pStyle w:val="Sinespaciado"/>
        <w:jc w:val="both"/>
        <w:rPr>
          <w:rFonts w:ascii="Arial" w:hAnsi="Arial" w:cs="Arial"/>
          <w:b/>
          <w:iCs/>
          <w:sz w:val="24"/>
          <w:szCs w:val="24"/>
        </w:rPr>
      </w:pPr>
      <w:r w:rsidRPr="00D35155">
        <w:rPr>
          <w:rFonts w:ascii="Arial" w:hAnsi="Arial" w:cs="Arial"/>
          <w:b/>
          <w:iCs/>
          <w:sz w:val="24"/>
          <w:szCs w:val="24"/>
        </w:rPr>
        <w:t>ASPECTOS FINANCIEROS, ORGANIZACIONALES, TÉCNICOS Y DE ANÁLISIS DE RIESGO (relación de contratos)</w:t>
      </w:r>
    </w:p>
    <w:p w14:paraId="126F4676" w14:textId="77777777" w:rsidR="007C1A8B" w:rsidRPr="00D35155" w:rsidRDefault="007C1A8B" w:rsidP="00C97797">
      <w:pPr>
        <w:pStyle w:val="Sinespaciado"/>
        <w:jc w:val="both"/>
        <w:rPr>
          <w:rFonts w:ascii="Arial" w:hAnsi="Arial" w:cs="Arial"/>
          <w:b/>
          <w:i/>
          <w:sz w:val="24"/>
          <w:szCs w:val="24"/>
        </w:rPr>
      </w:pPr>
    </w:p>
    <w:p w14:paraId="03C3CE28" w14:textId="60E8F22E" w:rsidR="007E5157" w:rsidRPr="00D35155" w:rsidRDefault="007E5157" w:rsidP="007E5157">
      <w:pPr>
        <w:pStyle w:val="Sinespaciado"/>
        <w:rPr>
          <w:rFonts w:ascii="Arial" w:hAnsi="Arial" w:cs="Arial"/>
          <w:bCs/>
          <w:i/>
          <w:sz w:val="24"/>
          <w:szCs w:val="24"/>
        </w:rPr>
      </w:pPr>
      <w:r w:rsidRPr="00D35155">
        <w:rPr>
          <w:rFonts w:ascii="Arial" w:hAnsi="Arial" w:cs="Arial"/>
          <w:bCs/>
          <w:i/>
          <w:sz w:val="24"/>
          <w:szCs w:val="24"/>
        </w:rPr>
        <w:t xml:space="preserve">Conforme a lo estipulado en la Ley 80 de 1993, Ley 1150 de 2007, Ley 1450 de 2011, Ley 1474 de 2011 y sus Decretos Reglamentarios; especialmente el artículo 2.2.1.2.1.5.1 del Decreto 1082 de 2015, realiza el estudio previo para contratar Adquisición de bienes cuyo valor </w:t>
      </w:r>
      <w:r w:rsidRPr="00D35155">
        <w:rPr>
          <w:rFonts w:ascii="Arial" w:hAnsi="Arial" w:cs="Arial"/>
          <w:bCs/>
          <w:i/>
          <w:sz w:val="24"/>
          <w:szCs w:val="24"/>
          <w:u w:val="single"/>
        </w:rPr>
        <w:t>no excede el 10% de la menor cuantía</w:t>
      </w:r>
      <w:r w:rsidRPr="00D35155">
        <w:rPr>
          <w:rFonts w:ascii="Arial" w:hAnsi="Arial" w:cs="Arial"/>
          <w:bCs/>
          <w:i/>
          <w:sz w:val="24"/>
          <w:szCs w:val="24"/>
        </w:rPr>
        <w:t xml:space="preserve"> de esta Entidad Territorial.</w:t>
      </w:r>
    </w:p>
    <w:p w14:paraId="37371D9A" w14:textId="38D481EE" w:rsidR="00680C46" w:rsidRPr="00D35155" w:rsidRDefault="00680C46" w:rsidP="00C97797">
      <w:pPr>
        <w:pStyle w:val="Sinespaciado"/>
        <w:jc w:val="both"/>
        <w:rPr>
          <w:rFonts w:ascii="Arial" w:hAnsi="Arial" w:cs="Arial"/>
          <w:i/>
          <w:sz w:val="24"/>
          <w:szCs w:val="24"/>
        </w:rPr>
      </w:pPr>
      <w:r w:rsidRPr="00D35155">
        <w:rPr>
          <w:rFonts w:ascii="Arial" w:hAnsi="Arial" w:cs="Arial"/>
          <w:b/>
          <w:i/>
          <w:sz w:val="24"/>
          <w:szCs w:val="24"/>
        </w:rPr>
        <w:t>SUPERVISIÓN Y CONTROL DE EJECUCION DEL CONTRATO</w:t>
      </w:r>
      <w:r w:rsidRPr="00D35155">
        <w:rPr>
          <w:rFonts w:ascii="Arial" w:hAnsi="Arial" w:cs="Arial"/>
          <w:i/>
          <w:sz w:val="24"/>
          <w:szCs w:val="24"/>
        </w:rPr>
        <w:t xml:space="preserve">: La supervisión del contrato resultante del presente proceso designado </w:t>
      </w:r>
      <w:r w:rsidR="008753D4" w:rsidRPr="00D35155">
        <w:rPr>
          <w:rFonts w:ascii="Arial" w:hAnsi="Arial" w:cs="Arial"/>
          <w:i/>
          <w:sz w:val="24"/>
          <w:szCs w:val="24"/>
        </w:rPr>
        <w:t xml:space="preserve">a la </w:t>
      </w:r>
      <w:r w:rsidR="00405995" w:rsidRPr="00D35155">
        <w:rPr>
          <w:rFonts w:ascii="Arial" w:hAnsi="Arial" w:cs="Arial"/>
          <w:i/>
          <w:sz w:val="24"/>
          <w:szCs w:val="24"/>
        </w:rPr>
        <w:t>S</w:t>
      </w:r>
      <w:r w:rsidR="008753D4" w:rsidRPr="00D35155">
        <w:rPr>
          <w:rFonts w:ascii="Arial" w:hAnsi="Arial" w:cs="Arial"/>
          <w:i/>
          <w:sz w:val="24"/>
          <w:szCs w:val="24"/>
        </w:rPr>
        <w:t>ecretar</w:t>
      </w:r>
      <w:r w:rsidR="00405995" w:rsidRPr="00D35155">
        <w:rPr>
          <w:rFonts w:ascii="Arial" w:hAnsi="Arial" w:cs="Arial"/>
          <w:i/>
          <w:sz w:val="24"/>
          <w:szCs w:val="24"/>
        </w:rPr>
        <w:t>í</w:t>
      </w:r>
      <w:r w:rsidR="008753D4" w:rsidRPr="00D35155">
        <w:rPr>
          <w:rFonts w:ascii="Arial" w:hAnsi="Arial" w:cs="Arial"/>
          <w:i/>
          <w:sz w:val="24"/>
          <w:szCs w:val="24"/>
        </w:rPr>
        <w:t xml:space="preserve">a de </w:t>
      </w:r>
      <w:r w:rsidR="00405995" w:rsidRPr="00D35155">
        <w:rPr>
          <w:rFonts w:ascii="Arial" w:hAnsi="Arial" w:cs="Arial"/>
          <w:i/>
          <w:sz w:val="24"/>
          <w:szCs w:val="24"/>
        </w:rPr>
        <w:t>Educación.</w:t>
      </w:r>
    </w:p>
    <w:p w14:paraId="320D3D18" w14:textId="40ED981D" w:rsidR="007F1093" w:rsidRPr="00D35155" w:rsidRDefault="007F1093" w:rsidP="00C97797">
      <w:pPr>
        <w:pStyle w:val="Sinespaciado"/>
        <w:jc w:val="both"/>
        <w:rPr>
          <w:rFonts w:ascii="Arial" w:hAnsi="Arial" w:cs="Arial"/>
          <w:i/>
          <w:sz w:val="24"/>
          <w:szCs w:val="24"/>
        </w:rPr>
      </w:pPr>
    </w:p>
    <w:p w14:paraId="19B3A0A8" w14:textId="77777777" w:rsidR="007C1A8B" w:rsidRPr="00D35155" w:rsidRDefault="007C1A8B" w:rsidP="007F1093">
      <w:pPr>
        <w:pStyle w:val="Sinespaciado"/>
        <w:jc w:val="both"/>
        <w:rPr>
          <w:rFonts w:ascii="Arial" w:hAnsi="Arial" w:cs="Arial"/>
          <w:b/>
          <w:i/>
          <w:sz w:val="24"/>
          <w:szCs w:val="24"/>
        </w:rPr>
      </w:pPr>
    </w:p>
    <w:p w14:paraId="3EDFAFB5" w14:textId="65504EC2" w:rsidR="002001B2" w:rsidRPr="00D35155" w:rsidRDefault="002001B2" w:rsidP="007F1093">
      <w:pPr>
        <w:pStyle w:val="Sinespaciado"/>
        <w:jc w:val="both"/>
        <w:rPr>
          <w:rFonts w:ascii="Arial" w:hAnsi="Arial" w:cs="Arial"/>
          <w:i/>
          <w:sz w:val="24"/>
          <w:szCs w:val="24"/>
        </w:rPr>
      </w:pPr>
      <w:r w:rsidRPr="00D35155">
        <w:rPr>
          <w:rFonts w:ascii="Arial" w:hAnsi="Arial" w:cs="Arial"/>
          <w:b/>
          <w:i/>
          <w:sz w:val="24"/>
          <w:szCs w:val="24"/>
        </w:rPr>
        <w:t>GARANTIAS QUE SE EXIGIRAN EN EL CONTRATO</w:t>
      </w:r>
      <w:r w:rsidRPr="00D35155">
        <w:rPr>
          <w:rFonts w:ascii="Arial" w:hAnsi="Arial" w:cs="Arial"/>
          <w:i/>
          <w:sz w:val="24"/>
          <w:szCs w:val="24"/>
        </w:rPr>
        <w:t xml:space="preserve"> </w:t>
      </w:r>
    </w:p>
    <w:p w14:paraId="686EEC9D" w14:textId="77777777" w:rsidR="00917F1F" w:rsidRPr="00917F1F" w:rsidRDefault="00917F1F" w:rsidP="00917F1F">
      <w:pPr>
        <w:pStyle w:val="Sinespaciado"/>
        <w:jc w:val="both"/>
        <w:rPr>
          <w:rFonts w:ascii="Arial" w:hAnsi="Arial" w:cs="Arial"/>
          <w:i/>
          <w:sz w:val="24"/>
          <w:szCs w:val="24"/>
        </w:rPr>
      </w:pPr>
      <w:r w:rsidRPr="00917F1F">
        <w:rPr>
          <w:rFonts w:ascii="Arial" w:hAnsi="Arial" w:cs="Arial"/>
          <w:i/>
          <w:sz w:val="24"/>
          <w:szCs w:val="24"/>
        </w:rPr>
        <w:t xml:space="preserve">De conformidad con el Decreto 1082/2015, en particular con el artículo 2.2.1.2.1.4.5, si bien la contratación directa no es obligatoriedad la exigencia de las </w:t>
      </w:r>
      <w:proofErr w:type="gramStart"/>
      <w:r w:rsidRPr="00917F1F">
        <w:rPr>
          <w:rFonts w:ascii="Arial" w:hAnsi="Arial" w:cs="Arial"/>
          <w:i/>
          <w:sz w:val="24"/>
          <w:szCs w:val="24"/>
        </w:rPr>
        <w:t>garantías  ,</w:t>
      </w:r>
      <w:proofErr w:type="gramEnd"/>
      <w:r w:rsidRPr="00917F1F">
        <w:rPr>
          <w:rFonts w:ascii="Arial" w:hAnsi="Arial" w:cs="Arial"/>
          <w:i/>
          <w:sz w:val="24"/>
          <w:szCs w:val="24"/>
        </w:rPr>
        <w:t xml:space="preserve"> estas pueden ser requeridas  cuando los estudios y documentos previos lo requieran y justifiquen su necesidad, por lo tanto se requiere la siguiente garantía </w:t>
      </w:r>
    </w:p>
    <w:p w14:paraId="02782F9C" w14:textId="77777777" w:rsidR="00917F1F" w:rsidRPr="00917F1F" w:rsidRDefault="00917F1F" w:rsidP="00917F1F">
      <w:pPr>
        <w:pStyle w:val="Sinespaciado"/>
        <w:numPr>
          <w:ilvl w:val="0"/>
          <w:numId w:val="9"/>
        </w:numPr>
        <w:jc w:val="both"/>
        <w:rPr>
          <w:rFonts w:ascii="Arial" w:hAnsi="Arial" w:cs="Arial"/>
          <w:i/>
          <w:sz w:val="24"/>
          <w:szCs w:val="24"/>
        </w:rPr>
      </w:pPr>
      <w:r w:rsidRPr="00917F1F">
        <w:rPr>
          <w:rFonts w:ascii="Arial" w:hAnsi="Arial" w:cs="Arial"/>
          <w:i/>
          <w:sz w:val="24"/>
          <w:szCs w:val="24"/>
        </w:rPr>
        <w:t xml:space="preserve">Póliza de seriedad de la </w:t>
      </w:r>
      <w:proofErr w:type="gramStart"/>
      <w:r w:rsidRPr="00917F1F">
        <w:rPr>
          <w:rFonts w:ascii="Arial" w:hAnsi="Arial" w:cs="Arial"/>
          <w:i/>
          <w:sz w:val="24"/>
          <w:szCs w:val="24"/>
        </w:rPr>
        <w:t>oferta :</w:t>
      </w:r>
      <w:proofErr w:type="gramEnd"/>
      <w:r w:rsidRPr="00917F1F">
        <w:rPr>
          <w:rFonts w:ascii="Arial" w:hAnsi="Arial" w:cs="Arial"/>
          <w:i/>
          <w:sz w:val="24"/>
          <w:szCs w:val="24"/>
        </w:rPr>
        <w:t xml:space="preserve"> esta garantía tiene como finalidad asegurar que la propuesta presentada por el contratista sea seria y que se comprometa  a suscribir el contrato y cumplir con todas las obligaciones establecidas si resulta adjudicatario, tendrá vigencia por 3 meses a partir de la presentación de la oferta, el valor de la oferta tendrá equivalencia de 10% del presupuesto oficial del contrato </w:t>
      </w:r>
    </w:p>
    <w:p w14:paraId="3AE7C49F" w14:textId="77777777" w:rsidR="00917F1F" w:rsidRPr="00D35155" w:rsidRDefault="00917F1F" w:rsidP="007F1093">
      <w:pPr>
        <w:pStyle w:val="Sinespaciado"/>
        <w:jc w:val="both"/>
        <w:rPr>
          <w:rFonts w:ascii="Arial" w:hAnsi="Arial" w:cs="Arial"/>
          <w:i/>
          <w:sz w:val="24"/>
          <w:szCs w:val="24"/>
        </w:rPr>
      </w:pPr>
    </w:p>
    <w:p w14:paraId="2402AE86" w14:textId="77777777" w:rsidR="00710483" w:rsidRPr="00D35155" w:rsidRDefault="00710483" w:rsidP="007F1093">
      <w:pPr>
        <w:pStyle w:val="Sinespaciado"/>
        <w:jc w:val="both"/>
        <w:rPr>
          <w:rFonts w:ascii="Arial" w:hAnsi="Arial" w:cs="Arial"/>
          <w:i/>
          <w:sz w:val="24"/>
          <w:szCs w:val="24"/>
        </w:rPr>
      </w:pPr>
    </w:p>
    <w:p w14:paraId="05D19EC9" w14:textId="558BBD7F" w:rsidR="00986207" w:rsidRPr="00D35155" w:rsidRDefault="00986207" w:rsidP="007F1093">
      <w:pPr>
        <w:pStyle w:val="Sinespaciado"/>
        <w:jc w:val="both"/>
        <w:rPr>
          <w:rFonts w:ascii="Arial" w:hAnsi="Arial" w:cs="Arial"/>
          <w:b/>
          <w:i/>
          <w:sz w:val="24"/>
          <w:szCs w:val="24"/>
        </w:rPr>
      </w:pPr>
      <w:r w:rsidRPr="00D35155">
        <w:rPr>
          <w:rFonts w:ascii="Arial" w:hAnsi="Arial" w:cs="Arial"/>
          <w:b/>
          <w:i/>
          <w:sz w:val="24"/>
          <w:szCs w:val="24"/>
        </w:rPr>
        <w:t>ANÁLISIS DE RIESGOS</w:t>
      </w:r>
    </w:p>
    <w:p w14:paraId="4BC1973C" w14:textId="03EC0860" w:rsidR="00803776" w:rsidRPr="00D35155" w:rsidRDefault="00803776" w:rsidP="007F1093">
      <w:pPr>
        <w:pStyle w:val="Sinespaciado"/>
        <w:jc w:val="both"/>
        <w:rPr>
          <w:rFonts w:ascii="Arial" w:hAnsi="Arial" w:cs="Arial"/>
          <w:i/>
          <w:sz w:val="24"/>
          <w:szCs w:val="24"/>
        </w:rPr>
      </w:pPr>
      <w:r w:rsidRPr="00D35155">
        <w:rPr>
          <w:rFonts w:ascii="Arial" w:hAnsi="Arial" w:cs="Arial"/>
          <w:i/>
          <w:sz w:val="24"/>
          <w:szCs w:val="24"/>
        </w:rPr>
        <w:t>Ver anexo</w:t>
      </w:r>
    </w:p>
    <w:p w14:paraId="5D510827" w14:textId="77777777" w:rsidR="00803776" w:rsidRPr="00D35155" w:rsidRDefault="00803776" w:rsidP="007F1093">
      <w:pPr>
        <w:pStyle w:val="Sinespaciado"/>
        <w:jc w:val="both"/>
        <w:rPr>
          <w:rFonts w:ascii="Arial" w:hAnsi="Arial" w:cs="Arial"/>
          <w:i/>
          <w:sz w:val="24"/>
          <w:szCs w:val="24"/>
        </w:rPr>
      </w:pPr>
    </w:p>
    <w:p w14:paraId="43FAD560" w14:textId="55C53ECA" w:rsidR="002001B2" w:rsidRPr="00D35155" w:rsidRDefault="002001B2" w:rsidP="002001B2">
      <w:pPr>
        <w:pStyle w:val="Sinespaciado"/>
        <w:jc w:val="both"/>
        <w:rPr>
          <w:rFonts w:ascii="Arial" w:hAnsi="Arial" w:cs="Arial"/>
          <w:i/>
          <w:sz w:val="24"/>
          <w:szCs w:val="24"/>
        </w:rPr>
      </w:pPr>
      <w:r w:rsidRPr="00D35155">
        <w:rPr>
          <w:rFonts w:ascii="Arial" w:hAnsi="Arial" w:cs="Arial"/>
          <w:b/>
          <w:i/>
          <w:sz w:val="24"/>
          <w:szCs w:val="24"/>
        </w:rPr>
        <w:t xml:space="preserve">APLICACIÓN TRATADOS O CONVENIOS DE LIBRE COMERCIO </w:t>
      </w:r>
      <w:r w:rsidRPr="00D35155">
        <w:rPr>
          <w:rFonts w:ascii="Arial" w:hAnsi="Arial" w:cs="Arial"/>
          <w:i/>
          <w:sz w:val="24"/>
          <w:szCs w:val="24"/>
        </w:rPr>
        <w:t>De conformidad con numeral 1.2.3 del MANUAL EXPLICATIVO DE LOS CAPÍTULOS DE CONTRATACIÓN PÚBLICA DE LOS ACUERDOS COMERCIALES NEGOCIADOS POR COLOMBIA PARA ENTIDADES CONTRATANTES expedido por el DNP la presente contratación no se encuentra cobijada por tratados o convenios de libre comercio, pues se trata de una contratación directa (excluida).</w:t>
      </w:r>
    </w:p>
    <w:p w14:paraId="0B06A6F3" w14:textId="193F6A68" w:rsidR="00986207" w:rsidRPr="00D35155" w:rsidRDefault="00986207" w:rsidP="002001B2">
      <w:pPr>
        <w:pStyle w:val="Sinespaciado"/>
        <w:jc w:val="both"/>
        <w:rPr>
          <w:rFonts w:ascii="Arial" w:hAnsi="Arial" w:cs="Arial"/>
          <w:i/>
          <w:sz w:val="24"/>
          <w:szCs w:val="24"/>
        </w:rPr>
      </w:pPr>
    </w:p>
    <w:p w14:paraId="6A13EF48" w14:textId="42D8F5D8" w:rsidR="007B2C86" w:rsidRPr="00D35155" w:rsidRDefault="007B2C86" w:rsidP="007B2C86">
      <w:pPr>
        <w:pStyle w:val="Sinespaciado"/>
        <w:jc w:val="both"/>
        <w:rPr>
          <w:rFonts w:ascii="Arial" w:hAnsi="Arial" w:cs="Arial"/>
          <w:b/>
          <w:bCs/>
          <w:iCs/>
          <w:sz w:val="24"/>
          <w:szCs w:val="24"/>
        </w:rPr>
      </w:pPr>
      <w:r w:rsidRPr="00D35155">
        <w:rPr>
          <w:rFonts w:ascii="Arial" w:hAnsi="Arial" w:cs="Arial"/>
          <w:b/>
          <w:bCs/>
          <w:iCs/>
          <w:sz w:val="24"/>
          <w:szCs w:val="24"/>
        </w:rPr>
        <w:t>ANEXOS</w:t>
      </w:r>
    </w:p>
    <w:p w14:paraId="5411EB65" w14:textId="77777777" w:rsidR="007B2C86" w:rsidRPr="00D35155" w:rsidRDefault="007B2C86" w:rsidP="007B2C86">
      <w:pPr>
        <w:pStyle w:val="Sinespaciado"/>
        <w:jc w:val="both"/>
        <w:rPr>
          <w:rFonts w:ascii="Arial" w:hAnsi="Arial" w:cs="Arial"/>
          <w:iCs/>
          <w:sz w:val="24"/>
          <w:szCs w:val="24"/>
        </w:rPr>
      </w:pPr>
      <w:r w:rsidRPr="00D35155">
        <w:rPr>
          <w:rFonts w:ascii="Arial" w:hAnsi="Arial" w:cs="Arial"/>
          <w:iCs/>
          <w:sz w:val="24"/>
          <w:szCs w:val="24"/>
        </w:rPr>
        <w:t xml:space="preserve">CDP </w:t>
      </w:r>
    </w:p>
    <w:p w14:paraId="4E807335" w14:textId="77777777" w:rsidR="007B2C86" w:rsidRPr="00D35155" w:rsidRDefault="007B2C86" w:rsidP="007B2C86">
      <w:pPr>
        <w:pStyle w:val="Sinespaciado"/>
        <w:jc w:val="both"/>
        <w:rPr>
          <w:rFonts w:ascii="Arial" w:hAnsi="Arial" w:cs="Arial"/>
          <w:iCs/>
          <w:sz w:val="24"/>
          <w:szCs w:val="24"/>
          <w:highlight w:val="yellow"/>
        </w:rPr>
      </w:pPr>
      <w:r w:rsidRPr="00D35155">
        <w:rPr>
          <w:rFonts w:ascii="Arial" w:hAnsi="Arial" w:cs="Arial"/>
          <w:iCs/>
          <w:sz w:val="24"/>
          <w:szCs w:val="24"/>
        </w:rPr>
        <w:t>Matriz de Riesgos</w:t>
      </w:r>
    </w:p>
    <w:p w14:paraId="46CB677F" w14:textId="77777777" w:rsidR="007B2C86" w:rsidRPr="00D35155" w:rsidRDefault="007B2C86" w:rsidP="002001B2">
      <w:pPr>
        <w:pStyle w:val="Sinespaciado"/>
        <w:jc w:val="both"/>
        <w:rPr>
          <w:rFonts w:ascii="Arial" w:hAnsi="Arial" w:cs="Arial"/>
          <w:iCs/>
          <w:sz w:val="24"/>
          <w:szCs w:val="24"/>
        </w:rPr>
      </w:pPr>
    </w:p>
    <w:p w14:paraId="3B139DA3" w14:textId="5E71976F" w:rsidR="007C1A8B" w:rsidRPr="00D35155" w:rsidRDefault="007C1A8B" w:rsidP="002001B2">
      <w:pPr>
        <w:pStyle w:val="Sinespaciado"/>
        <w:jc w:val="both"/>
        <w:rPr>
          <w:rFonts w:ascii="Arial" w:hAnsi="Arial" w:cs="Arial"/>
          <w:iCs/>
          <w:sz w:val="24"/>
          <w:szCs w:val="24"/>
        </w:rPr>
      </w:pPr>
      <w:r w:rsidRPr="00D35155">
        <w:rPr>
          <w:rFonts w:ascii="Arial" w:hAnsi="Arial" w:cs="Arial"/>
          <w:iCs/>
          <w:sz w:val="24"/>
          <w:szCs w:val="24"/>
        </w:rPr>
        <w:t>Quien elabora,</w:t>
      </w:r>
    </w:p>
    <w:p w14:paraId="27DB44AC" w14:textId="1D1F47A4" w:rsidR="007C1A8B" w:rsidRPr="00D35155" w:rsidRDefault="007C1A8B" w:rsidP="002001B2">
      <w:pPr>
        <w:pStyle w:val="Sinespaciado"/>
        <w:jc w:val="both"/>
        <w:rPr>
          <w:rFonts w:ascii="Arial" w:hAnsi="Arial" w:cs="Arial"/>
          <w:iCs/>
          <w:sz w:val="24"/>
          <w:szCs w:val="24"/>
          <w:highlight w:val="yellow"/>
        </w:rPr>
      </w:pPr>
      <w:bookmarkStart w:id="2" w:name="_GoBack"/>
      <w:bookmarkEnd w:id="2"/>
    </w:p>
    <w:p w14:paraId="540C2FB9" w14:textId="77777777" w:rsidR="0013328E" w:rsidRPr="00D35155" w:rsidRDefault="0013328E" w:rsidP="002001B2">
      <w:pPr>
        <w:pStyle w:val="Sinespaciado"/>
        <w:jc w:val="both"/>
        <w:rPr>
          <w:rFonts w:ascii="Arial" w:hAnsi="Arial" w:cs="Arial"/>
          <w:iCs/>
          <w:sz w:val="24"/>
          <w:szCs w:val="24"/>
          <w:highlight w:val="yellow"/>
        </w:rPr>
      </w:pPr>
    </w:p>
    <w:p w14:paraId="131676AE" w14:textId="1CEA4533" w:rsidR="007C1A8B" w:rsidRPr="00D35155" w:rsidRDefault="007C1A8B" w:rsidP="002001B2">
      <w:pPr>
        <w:pStyle w:val="Sinespaciado"/>
        <w:jc w:val="both"/>
        <w:rPr>
          <w:rFonts w:ascii="Arial" w:hAnsi="Arial" w:cs="Arial"/>
          <w:iCs/>
          <w:sz w:val="24"/>
          <w:szCs w:val="24"/>
          <w:highlight w:val="yellow"/>
        </w:rPr>
      </w:pPr>
    </w:p>
    <w:p w14:paraId="626D81F4" w14:textId="3568B2A6" w:rsidR="001E00FA" w:rsidRPr="00D35155" w:rsidRDefault="009D284D" w:rsidP="002001B2">
      <w:pPr>
        <w:pStyle w:val="Sinespaciado"/>
        <w:jc w:val="both"/>
        <w:rPr>
          <w:rFonts w:ascii="Arial" w:hAnsi="Arial" w:cs="Arial"/>
          <w:iCs/>
          <w:sz w:val="24"/>
          <w:szCs w:val="24"/>
          <w:highlight w:val="yellow"/>
        </w:rPr>
      </w:pPr>
      <w:r>
        <w:rPr>
          <w:rFonts w:ascii="Arial" w:hAnsi="Arial" w:cs="Arial"/>
          <w:iCs/>
          <w:noProof/>
          <w:sz w:val="24"/>
          <w:szCs w:val="24"/>
          <w:highlight w:val="yellow"/>
          <w:lang w:eastAsia="es-CO"/>
        </w:rPr>
        <w:drawing>
          <wp:inline distT="0" distB="0" distL="0" distR="0" wp14:anchorId="4EDFCEC1" wp14:editId="7BE33962">
            <wp:extent cx="2209800" cy="28638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86385"/>
                    </a:xfrm>
                    <a:prstGeom prst="rect">
                      <a:avLst/>
                    </a:prstGeom>
                    <a:noFill/>
                  </pic:spPr>
                </pic:pic>
              </a:graphicData>
            </a:graphic>
          </wp:inline>
        </w:drawing>
      </w:r>
    </w:p>
    <w:p w14:paraId="3DAF9C25" w14:textId="712DC97A" w:rsidR="00847931" w:rsidRPr="00D35155" w:rsidRDefault="00847931" w:rsidP="002001B2">
      <w:pPr>
        <w:pStyle w:val="Sinespaciado"/>
        <w:jc w:val="both"/>
        <w:rPr>
          <w:rFonts w:ascii="Arial" w:hAnsi="Arial" w:cs="Arial"/>
          <w:b/>
          <w:bCs/>
          <w:iCs/>
          <w:sz w:val="24"/>
          <w:szCs w:val="24"/>
        </w:rPr>
      </w:pPr>
      <w:r w:rsidRPr="00D35155">
        <w:rPr>
          <w:rFonts w:ascii="Arial" w:hAnsi="Arial" w:cs="Arial"/>
          <w:b/>
          <w:bCs/>
          <w:iCs/>
          <w:sz w:val="24"/>
          <w:szCs w:val="24"/>
        </w:rPr>
        <w:t>ERICA</w:t>
      </w:r>
      <w:r w:rsidR="00917F1F" w:rsidRPr="00D35155">
        <w:rPr>
          <w:rFonts w:ascii="Arial" w:hAnsi="Arial" w:cs="Arial"/>
          <w:b/>
          <w:bCs/>
          <w:iCs/>
          <w:sz w:val="24"/>
          <w:szCs w:val="24"/>
        </w:rPr>
        <w:t xml:space="preserve"> </w:t>
      </w:r>
      <w:proofErr w:type="gramStart"/>
      <w:r w:rsidR="00917F1F" w:rsidRPr="00D35155">
        <w:rPr>
          <w:rFonts w:ascii="Arial" w:hAnsi="Arial" w:cs="Arial"/>
          <w:b/>
          <w:bCs/>
          <w:iCs/>
          <w:sz w:val="24"/>
          <w:szCs w:val="24"/>
        </w:rPr>
        <w:t xml:space="preserve">ROSNAIRA </w:t>
      </w:r>
      <w:r w:rsidRPr="00D35155">
        <w:rPr>
          <w:rFonts w:ascii="Arial" w:hAnsi="Arial" w:cs="Arial"/>
          <w:b/>
          <w:bCs/>
          <w:iCs/>
          <w:sz w:val="24"/>
          <w:szCs w:val="24"/>
        </w:rPr>
        <w:t xml:space="preserve"> MEJIA</w:t>
      </w:r>
      <w:proofErr w:type="gramEnd"/>
      <w:r w:rsidRPr="00D35155">
        <w:rPr>
          <w:rFonts w:ascii="Arial" w:hAnsi="Arial" w:cs="Arial"/>
          <w:b/>
          <w:bCs/>
          <w:iCs/>
          <w:sz w:val="24"/>
          <w:szCs w:val="24"/>
        </w:rPr>
        <w:t xml:space="preserve"> TABORDA </w:t>
      </w:r>
    </w:p>
    <w:p w14:paraId="44D55518" w14:textId="23D1F457" w:rsidR="0019551E" w:rsidRPr="00D35155" w:rsidRDefault="007C1A8B" w:rsidP="002001B2">
      <w:pPr>
        <w:pStyle w:val="Sinespaciado"/>
        <w:jc w:val="both"/>
        <w:rPr>
          <w:rFonts w:ascii="Arial" w:hAnsi="Arial" w:cs="Arial"/>
          <w:iCs/>
          <w:sz w:val="24"/>
          <w:szCs w:val="24"/>
        </w:rPr>
      </w:pPr>
      <w:r w:rsidRPr="00D35155">
        <w:rPr>
          <w:rFonts w:ascii="Arial" w:hAnsi="Arial" w:cs="Arial"/>
          <w:iCs/>
          <w:sz w:val="24"/>
          <w:szCs w:val="24"/>
        </w:rPr>
        <w:t>SECRETARI</w:t>
      </w:r>
      <w:r w:rsidR="00847931" w:rsidRPr="00D35155">
        <w:rPr>
          <w:rFonts w:ascii="Arial" w:hAnsi="Arial" w:cs="Arial"/>
          <w:iCs/>
          <w:sz w:val="24"/>
          <w:szCs w:val="24"/>
        </w:rPr>
        <w:t>A</w:t>
      </w:r>
      <w:r w:rsidRPr="00D35155">
        <w:rPr>
          <w:rFonts w:ascii="Arial" w:hAnsi="Arial" w:cs="Arial"/>
          <w:iCs/>
          <w:sz w:val="24"/>
          <w:szCs w:val="24"/>
        </w:rPr>
        <w:t xml:space="preserve"> DE </w:t>
      </w:r>
      <w:r w:rsidR="00B52581" w:rsidRPr="00D35155">
        <w:rPr>
          <w:rFonts w:ascii="Arial" w:hAnsi="Arial" w:cs="Arial"/>
          <w:iCs/>
          <w:sz w:val="24"/>
          <w:szCs w:val="24"/>
        </w:rPr>
        <w:t>EDUCACIÓ</w:t>
      </w:r>
      <w:r w:rsidR="00041D0C" w:rsidRPr="00D35155">
        <w:rPr>
          <w:rFonts w:ascii="Arial" w:hAnsi="Arial" w:cs="Arial"/>
          <w:iCs/>
          <w:sz w:val="24"/>
          <w:szCs w:val="24"/>
        </w:rPr>
        <w:t>N</w:t>
      </w:r>
    </w:p>
    <w:p w14:paraId="1642D9A1" w14:textId="77777777" w:rsidR="00231517" w:rsidRPr="00D35155" w:rsidRDefault="00231517" w:rsidP="002001B2">
      <w:pPr>
        <w:pStyle w:val="Sinespaciado"/>
        <w:jc w:val="both"/>
        <w:rPr>
          <w:rFonts w:ascii="Arial" w:hAnsi="Arial" w:cs="Arial"/>
          <w:iCs/>
          <w:sz w:val="24"/>
          <w:szCs w:val="24"/>
        </w:rPr>
      </w:pP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803776" w:rsidRPr="00D35155" w14:paraId="3DC0C756" w14:textId="77777777" w:rsidTr="009259C7">
        <w:trPr>
          <w:trHeight w:val="495"/>
        </w:trPr>
        <w:tc>
          <w:tcPr>
            <w:tcW w:w="2971" w:type="dxa"/>
          </w:tcPr>
          <w:p w14:paraId="72EC5AE6" w14:textId="77777777" w:rsidR="00803776" w:rsidRPr="00D35155" w:rsidRDefault="00803776" w:rsidP="009259C7">
            <w:pPr>
              <w:tabs>
                <w:tab w:val="left" w:pos="1763"/>
              </w:tabs>
              <w:rPr>
                <w:rFonts w:ascii="Arial" w:hAnsi="Arial" w:cs="Arial"/>
                <w:color w:val="000000" w:themeColor="text1"/>
                <w:sz w:val="16"/>
                <w:szCs w:val="16"/>
                <w:lang w:val="es-CO"/>
              </w:rPr>
            </w:pPr>
            <w:r w:rsidRPr="00D35155">
              <w:rPr>
                <w:rFonts w:ascii="Arial" w:hAnsi="Arial" w:cs="Arial"/>
                <w:color w:val="000000" w:themeColor="text1"/>
                <w:sz w:val="16"/>
                <w:szCs w:val="16"/>
                <w:lang w:val="es-CO"/>
              </w:rPr>
              <w:t>Proyectó:</w:t>
            </w:r>
          </w:p>
          <w:p w14:paraId="36948F73" w14:textId="22AA06A1" w:rsidR="00847931" w:rsidRPr="00D35155" w:rsidRDefault="00847931" w:rsidP="00041D0C">
            <w:pPr>
              <w:tabs>
                <w:tab w:val="left" w:pos="1763"/>
              </w:tabs>
              <w:rPr>
                <w:rFonts w:ascii="Arial" w:hAnsi="Arial" w:cs="Arial"/>
                <w:color w:val="000000" w:themeColor="text1"/>
                <w:sz w:val="16"/>
                <w:szCs w:val="16"/>
                <w:lang w:val="es-CO"/>
              </w:rPr>
            </w:pPr>
            <w:r w:rsidRPr="00D35155">
              <w:rPr>
                <w:rFonts w:ascii="Arial" w:hAnsi="Arial" w:cs="Arial"/>
                <w:color w:val="000000" w:themeColor="text1"/>
                <w:sz w:val="16"/>
                <w:szCs w:val="16"/>
                <w:lang w:val="es-CO"/>
              </w:rPr>
              <w:t xml:space="preserve">Erica Mejía Taborda </w:t>
            </w:r>
          </w:p>
          <w:p w14:paraId="082006BE" w14:textId="27A66C46" w:rsidR="00803776" w:rsidRPr="00D35155" w:rsidRDefault="00041D0C" w:rsidP="00041D0C">
            <w:pPr>
              <w:tabs>
                <w:tab w:val="left" w:pos="1763"/>
              </w:tabs>
              <w:rPr>
                <w:rFonts w:ascii="Arial" w:hAnsi="Arial" w:cs="Arial"/>
                <w:color w:val="000000" w:themeColor="text1"/>
                <w:sz w:val="16"/>
                <w:szCs w:val="16"/>
                <w:lang w:val="es-CO"/>
              </w:rPr>
            </w:pPr>
            <w:r w:rsidRPr="00D35155">
              <w:rPr>
                <w:rFonts w:ascii="Arial" w:hAnsi="Arial" w:cs="Arial"/>
                <w:color w:val="000000" w:themeColor="text1"/>
                <w:sz w:val="16"/>
                <w:szCs w:val="16"/>
                <w:lang w:val="es-CO"/>
              </w:rPr>
              <w:t xml:space="preserve">Secretario de </w:t>
            </w:r>
            <w:r w:rsidR="00134F03" w:rsidRPr="00D35155">
              <w:rPr>
                <w:rFonts w:ascii="Arial" w:hAnsi="Arial" w:cs="Arial"/>
                <w:color w:val="000000" w:themeColor="text1"/>
                <w:sz w:val="16"/>
                <w:szCs w:val="16"/>
                <w:lang w:val="es-CO"/>
              </w:rPr>
              <w:t>E</w:t>
            </w:r>
            <w:r w:rsidRPr="00D35155">
              <w:rPr>
                <w:rFonts w:ascii="Arial" w:hAnsi="Arial" w:cs="Arial"/>
                <w:color w:val="000000" w:themeColor="text1"/>
                <w:sz w:val="16"/>
                <w:szCs w:val="16"/>
                <w:lang w:val="es-CO"/>
              </w:rPr>
              <w:t>ducación</w:t>
            </w:r>
          </w:p>
        </w:tc>
        <w:tc>
          <w:tcPr>
            <w:tcW w:w="2972" w:type="dxa"/>
          </w:tcPr>
          <w:p w14:paraId="4FAF6104" w14:textId="77777777" w:rsidR="00803776" w:rsidRPr="00D35155" w:rsidRDefault="00803776" w:rsidP="009259C7">
            <w:pPr>
              <w:tabs>
                <w:tab w:val="left" w:pos="1763"/>
              </w:tabs>
              <w:rPr>
                <w:rFonts w:ascii="Arial" w:hAnsi="Arial" w:cs="Arial"/>
                <w:color w:val="000000" w:themeColor="text1"/>
                <w:sz w:val="16"/>
                <w:szCs w:val="16"/>
                <w:lang w:val="es-CO"/>
              </w:rPr>
            </w:pPr>
            <w:r w:rsidRPr="00D35155">
              <w:rPr>
                <w:rFonts w:ascii="Arial" w:hAnsi="Arial" w:cs="Arial"/>
                <w:color w:val="000000" w:themeColor="text1"/>
                <w:sz w:val="16"/>
                <w:szCs w:val="16"/>
                <w:lang w:val="es-CO"/>
              </w:rPr>
              <w:t>Revisó:</w:t>
            </w:r>
          </w:p>
          <w:p w14:paraId="0E26956B" w14:textId="7DDDB88F" w:rsidR="00847931" w:rsidRPr="00D35155" w:rsidRDefault="00847931" w:rsidP="00041D0C">
            <w:pPr>
              <w:tabs>
                <w:tab w:val="left" w:pos="1763"/>
              </w:tabs>
              <w:rPr>
                <w:rFonts w:ascii="Arial" w:hAnsi="Arial" w:cs="Arial"/>
                <w:color w:val="000000" w:themeColor="text1"/>
                <w:sz w:val="16"/>
                <w:szCs w:val="16"/>
                <w:lang w:val="es-CO"/>
              </w:rPr>
            </w:pPr>
            <w:r w:rsidRPr="00D35155">
              <w:rPr>
                <w:rFonts w:ascii="Arial" w:hAnsi="Arial" w:cs="Arial"/>
                <w:color w:val="000000" w:themeColor="text1"/>
                <w:sz w:val="16"/>
                <w:szCs w:val="16"/>
                <w:lang w:val="es-CO"/>
              </w:rPr>
              <w:t xml:space="preserve">Erica Mejía Taborda </w:t>
            </w:r>
          </w:p>
          <w:p w14:paraId="19BD41BE" w14:textId="5D0A2C9B" w:rsidR="00803776" w:rsidRPr="00D35155" w:rsidRDefault="00041D0C" w:rsidP="00041D0C">
            <w:pPr>
              <w:tabs>
                <w:tab w:val="left" w:pos="1763"/>
              </w:tabs>
              <w:rPr>
                <w:rFonts w:ascii="Arial" w:hAnsi="Arial" w:cs="Arial"/>
                <w:color w:val="000000" w:themeColor="text1"/>
                <w:sz w:val="16"/>
                <w:szCs w:val="16"/>
                <w:lang w:val="es-CO"/>
              </w:rPr>
            </w:pPr>
            <w:r w:rsidRPr="00D35155">
              <w:rPr>
                <w:rFonts w:ascii="Arial" w:hAnsi="Arial" w:cs="Arial"/>
                <w:color w:val="000000" w:themeColor="text1"/>
                <w:sz w:val="16"/>
                <w:szCs w:val="16"/>
                <w:lang w:val="es-CO"/>
              </w:rPr>
              <w:t>Secretari</w:t>
            </w:r>
            <w:r w:rsidR="00847931" w:rsidRPr="00D35155">
              <w:rPr>
                <w:rFonts w:ascii="Arial" w:hAnsi="Arial" w:cs="Arial"/>
                <w:color w:val="000000" w:themeColor="text1"/>
                <w:sz w:val="16"/>
                <w:szCs w:val="16"/>
                <w:lang w:val="es-CO"/>
              </w:rPr>
              <w:t>a</w:t>
            </w:r>
            <w:r w:rsidRPr="00D35155">
              <w:rPr>
                <w:rFonts w:ascii="Arial" w:hAnsi="Arial" w:cs="Arial"/>
                <w:color w:val="000000" w:themeColor="text1"/>
                <w:sz w:val="16"/>
                <w:szCs w:val="16"/>
                <w:lang w:val="es-CO"/>
              </w:rPr>
              <w:t xml:space="preserve"> de </w:t>
            </w:r>
            <w:r w:rsidR="00134F03" w:rsidRPr="00D35155">
              <w:rPr>
                <w:rFonts w:ascii="Arial" w:hAnsi="Arial" w:cs="Arial"/>
                <w:color w:val="000000" w:themeColor="text1"/>
                <w:sz w:val="16"/>
                <w:szCs w:val="16"/>
                <w:lang w:val="es-CO"/>
              </w:rPr>
              <w:t>E</w:t>
            </w:r>
            <w:r w:rsidRPr="00D35155">
              <w:rPr>
                <w:rFonts w:ascii="Arial" w:hAnsi="Arial" w:cs="Arial"/>
                <w:color w:val="000000" w:themeColor="text1"/>
                <w:sz w:val="16"/>
                <w:szCs w:val="16"/>
                <w:lang w:val="es-CO"/>
              </w:rPr>
              <w:t xml:space="preserve">ducación </w:t>
            </w:r>
          </w:p>
        </w:tc>
        <w:tc>
          <w:tcPr>
            <w:tcW w:w="2972" w:type="dxa"/>
          </w:tcPr>
          <w:p w14:paraId="0C8FE24E" w14:textId="77777777" w:rsidR="00803776" w:rsidRPr="00D35155" w:rsidRDefault="00803776" w:rsidP="009259C7">
            <w:pPr>
              <w:tabs>
                <w:tab w:val="left" w:pos="1763"/>
              </w:tabs>
              <w:rPr>
                <w:rFonts w:ascii="Arial" w:hAnsi="Arial" w:cs="Arial"/>
                <w:color w:val="000000" w:themeColor="text1"/>
                <w:sz w:val="16"/>
                <w:szCs w:val="16"/>
                <w:lang w:val="es-CO"/>
              </w:rPr>
            </w:pPr>
            <w:r w:rsidRPr="00D35155">
              <w:rPr>
                <w:rFonts w:ascii="Arial" w:hAnsi="Arial" w:cs="Arial"/>
                <w:color w:val="000000" w:themeColor="text1"/>
                <w:sz w:val="16"/>
                <w:szCs w:val="16"/>
                <w:lang w:val="es-CO"/>
              </w:rPr>
              <w:t>Aprobó:</w:t>
            </w:r>
          </w:p>
          <w:p w14:paraId="3458BC40" w14:textId="77777777" w:rsidR="00847931" w:rsidRPr="00D35155" w:rsidRDefault="00847931" w:rsidP="00847931">
            <w:pPr>
              <w:tabs>
                <w:tab w:val="left" w:pos="1763"/>
              </w:tabs>
              <w:rPr>
                <w:rFonts w:ascii="Arial" w:hAnsi="Arial" w:cs="Arial"/>
                <w:color w:val="000000" w:themeColor="text1"/>
                <w:sz w:val="16"/>
                <w:szCs w:val="16"/>
                <w:lang w:val="es-CO"/>
              </w:rPr>
            </w:pPr>
            <w:r w:rsidRPr="00D35155">
              <w:rPr>
                <w:rFonts w:ascii="Arial" w:hAnsi="Arial" w:cs="Arial"/>
                <w:color w:val="000000" w:themeColor="text1"/>
                <w:sz w:val="16"/>
                <w:szCs w:val="16"/>
                <w:lang w:val="es-CO"/>
              </w:rPr>
              <w:t xml:space="preserve">Erica Mejía Taborda </w:t>
            </w:r>
          </w:p>
          <w:p w14:paraId="4293DE37" w14:textId="4B3AA410" w:rsidR="00041D0C" w:rsidRPr="00D35155" w:rsidRDefault="00847931" w:rsidP="00847931">
            <w:pPr>
              <w:tabs>
                <w:tab w:val="left" w:pos="1763"/>
              </w:tabs>
              <w:rPr>
                <w:rFonts w:ascii="Arial" w:hAnsi="Arial" w:cs="Arial"/>
                <w:color w:val="000000" w:themeColor="text1"/>
                <w:sz w:val="16"/>
                <w:szCs w:val="16"/>
                <w:lang w:val="es-CO"/>
              </w:rPr>
            </w:pPr>
            <w:r w:rsidRPr="00D35155">
              <w:rPr>
                <w:rFonts w:ascii="Arial" w:hAnsi="Arial" w:cs="Arial"/>
                <w:color w:val="000000" w:themeColor="text1"/>
                <w:sz w:val="16"/>
                <w:szCs w:val="16"/>
                <w:lang w:val="es-CO"/>
              </w:rPr>
              <w:t>Secretaria de Educación</w:t>
            </w:r>
          </w:p>
        </w:tc>
      </w:tr>
    </w:tbl>
    <w:p w14:paraId="5F252E0E" w14:textId="548ABB0F" w:rsidR="00832B47" w:rsidRPr="00D35155" w:rsidRDefault="00832B47" w:rsidP="00803776">
      <w:pPr>
        <w:pStyle w:val="Sinespaciado"/>
        <w:jc w:val="both"/>
        <w:rPr>
          <w:rFonts w:ascii="Arial" w:hAnsi="Arial" w:cs="Arial"/>
          <w:b/>
          <w:i/>
          <w:sz w:val="24"/>
          <w:szCs w:val="24"/>
        </w:rPr>
      </w:pPr>
    </w:p>
    <w:p w14:paraId="69371F24" w14:textId="77777777" w:rsidR="00231517" w:rsidRPr="00D35155" w:rsidRDefault="00231517" w:rsidP="00803776">
      <w:pPr>
        <w:pStyle w:val="Sinespaciado"/>
        <w:jc w:val="both"/>
        <w:rPr>
          <w:rFonts w:ascii="Arial" w:hAnsi="Arial" w:cs="Arial"/>
          <w:b/>
          <w:i/>
          <w:sz w:val="24"/>
          <w:szCs w:val="24"/>
        </w:rPr>
      </w:pPr>
    </w:p>
    <w:p w14:paraId="60B98A5D" w14:textId="262EA033" w:rsidR="00832B47" w:rsidRPr="00D35155" w:rsidRDefault="00832B47" w:rsidP="002765A1">
      <w:pPr>
        <w:jc w:val="center"/>
        <w:rPr>
          <w:rFonts w:ascii="Arial" w:hAnsi="Arial" w:cs="Arial"/>
          <w:b/>
          <w:bCs/>
          <w:sz w:val="24"/>
          <w:szCs w:val="24"/>
        </w:rPr>
      </w:pPr>
      <w:r w:rsidRPr="00D35155">
        <w:rPr>
          <w:rFonts w:ascii="Arial" w:hAnsi="Arial" w:cs="Arial"/>
          <w:sz w:val="24"/>
          <w:szCs w:val="24"/>
        </w:rPr>
        <w:br w:type="page"/>
      </w:r>
      <w:r w:rsidRPr="00D35155">
        <w:rPr>
          <w:rFonts w:ascii="Arial" w:hAnsi="Arial" w:cs="Arial"/>
          <w:b/>
          <w:bCs/>
          <w:sz w:val="24"/>
          <w:szCs w:val="24"/>
        </w:rPr>
        <w:lastRenderedPageBreak/>
        <w:t>ANEXO</w:t>
      </w:r>
    </w:p>
    <w:p w14:paraId="48FE0879" w14:textId="77777777" w:rsidR="00832B47" w:rsidRPr="00D35155" w:rsidRDefault="00832B47" w:rsidP="00832B47">
      <w:pPr>
        <w:pStyle w:val="Prrafodelista"/>
        <w:autoSpaceDE w:val="0"/>
        <w:autoSpaceDN w:val="0"/>
        <w:adjustRightInd w:val="0"/>
        <w:jc w:val="center"/>
        <w:rPr>
          <w:rFonts w:ascii="Arial" w:hAnsi="Arial" w:cs="Arial"/>
          <w:b/>
          <w:sz w:val="24"/>
          <w:szCs w:val="24"/>
          <w:lang w:eastAsia="es-CO"/>
        </w:rPr>
      </w:pPr>
    </w:p>
    <w:p w14:paraId="5497D901" w14:textId="77777777" w:rsidR="00832B47" w:rsidRPr="00D35155" w:rsidRDefault="00832B47" w:rsidP="00832B47">
      <w:pPr>
        <w:pStyle w:val="Prrafodelista"/>
        <w:autoSpaceDE w:val="0"/>
        <w:autoSpaceDN w:val="0"/>
        <w:adjustRightInd w:val="0"/>
        <w:ind w:left="0"/>
        <w:jc w:val="center"/>
        <w:rPr>
          <w:rFonts w:ascii="Arial" w:hAnsi="Arial" w:cs="Arial"/>
          <w:b/>
          <w:sz w:val="24"/>
          <w:szCs w:val="24"/>
        </w:rPr>
      </w:pPr>
      <w:r w:rsidRPr="00D35155">
        <w:rPr>
          <w:rFonts w:ascii="Arial" w:hAnsi="Arial" w:cs="Arial"/>
          <w:b/>
          <w:sz w:val="24"/>
          <w:szCs w:val="24"/>
        </w:rPr>
        <w:t>MATRIZ DE RIESGOS</w:t>
      </w:r>
    </w:p>
    <w:p w14:paraId="606CED67" w14:textId="77777777" w:rsidR="00832B47" w:rsidRPr="00D35155" w:rsidRDefault="00832B47" w:rsidP="00832B47">
      <w:pPr>
        <w:pStyle w:val="Prrafodelista"/>
        <w:autoSpaceDE w:val="0"/>
        <w:autoSpaceDN w:val="0"/>
        <w:adjustRightInd w:val="0"/>
        <w:jc w:val="center"/>
        <w:rPr>
          <w:rFonts w:ascii="Arial" w:hAnsi="Arial" w:cs="Arial"/>
          <w:b/>
          <w:sz w:val="24"/>
          <w:szCs w:val="24"/>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7"/>
        <w:gridCol w:w="277"/>
        <w:gridCol w:w="277"/>
        <w:gridCol w:w="277"/>
        <w:gridCol w:w="277"/>
        <w:gridCol w:w="642"/>
        <w:gridCol w:w="659"/>
        <w:gridCol w:w="278"/>
        <w:gridCol w:w="278"/>
        <w:gridCol w:w="278"/>
        <w:gridCol w:w="278"/>
        <w:gridCol w:w="278"/>
        <w:gridCol w:w="854"/>
        <w:gridCol w:w="278"/>
        <w:gridCol w:w="278"/>
        <w:gridCol w:w="278"/>
        <w:gridCol w:w="278"/>
        <w:gridCol w:w="278"/>
        <w:gridCol w:w="278"/>
        <w:gridCol w:w="560"/>
        <w:gridCol w:w="584"/>
        <w:gridCol w:w="647"/>
        <w:gridCol w:w="439"/>
      </w:tblGrid>
      <w:tr w:rsidR="00832B47" w:rsidRPr="00D35155" w14:paraId="1739DBDC" w14:textId="77777777" w:rsidTr="009259C7">
        <w:trPr>
          <w:trHeight w:val="432"/>
          <w:tblHeader/>
        </w:trPr>
        <w:tc>
          <w:tcPr>
            <w:tcW w:w="187" w:type="pct"/>
            <w:vMerge w:val="restart"/>
            <w:shd w:val="clear" w:color="000000" w:fill="E2EFD9"/>
            <w:vAlign w:val="center"/>
            <w:hideMark/>
          </w:tcPr>
          <w:p w14:paraId="4DDC73CA" w14:textId="77777777" w:rsidR="00832B47" w:rsidRPr="00D35155" w:rsidRDefault="00832B47" w:rsidP="009259C7">
            <w:pPr>
              <w:spacing w:line="240" w:lineRule="atLeast"/>
              <w:jc w:val="center"/>
              <w:rPr>
                <w:rFonts w:ascii="Arial" w:hAnsi="Arial" w:cs="Arial"/>
                <w:b/>
                <w:color w:val="000000"/>
                <w:sz w:val="24"/>
                <w:szCs w:val="24"/>
              </w:rPr>
            </w:pPr>
            <w:bookmarkStart w:id="3" w:name="_Hlk156245490"/>
            <w:r w:rsidRPr="00D35155">
              <w:rPr>
                <w:rFonts w:ascii="Arial" w:hAnsi="Arial" w:cs="Arial"/>
                <w:b/>
                <w:color w:val="000000"/>
                <w:sz w:val="24"/>
                <w:szCs w:val="24"/>
              </w:rPr>
              <w:t>N</w:t>
            </w:r>
          </w:p>
        </w:tc>
        <w:tc>
          <w:tcPr>
            <w:tcW w:w="187" w:type="pct"/>
            <w:vMerge w:val="restart"/>
            <w:shd w:val="clear" w:color="000000" w:fill="E2EFD9"/>
            <w:textDirection w:val="btLr"/>
            <w:vAlign w:val="center"/>
            <w:hideMark/>
          </w:tcPr>
          <w:p w14:paraId="1D52F163"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Clase</w:t>
            </w:r>
          </w:p>
        </w:tc>
        <w:tc>
          <w:tcPr>
            <w:tcW w:w="187" w:type="pct"/>
            <w:vMerge w:val="restart"/>
            <w:shd w:val="clear" w:color="000000" w:fill="E2EFD9"/>
            <w:textDirection w:val="btLr"/>
            <w:vAlign w:val="center"/>
            <w:hideMark/>
          </w:tcPr>
          <w:p w14:paraId="1203371D"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Fuente</w:t>
            </w:r>
          </w:p>
        </w:tc>
        <w:tc>
          <w:tcPr>
            <w:tcW w:w="187" w:type="pct"/>
            <w:vMerge w:val="restart"/>
            <w:shd w:val="clear" w:color="000000" w:fill="E2EFD9"/>
            <w:textDirection w:val="btLr"/>
            <w:vAlign w:val="center"/>
            <w:hideMark/>
          </w:tcPr>
          <w:p w14:paraId="20660657"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Etapa</w:t>
            </w:r>
          </w:p>
        </w:tc>
        <w:tc>
          <w:tcPr>
            <w:tcW w:w="187" w:type="pct"/>
            <w:vMerge w:val="restart"/>
            <w:shd w:val="clear" w:color="000000" w:fill="E2EFD9"/>
            <w:textDirection w:val="btLr"/>
            <w:vAlign w:val="center"/>
            <w:hideMark/>
          </w:tcPr>
          <w:p w14:paraId="050DF0EE"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Tipo</w:t>
            </w:r>
          </w:p>
        </w:tc>
        <w:tc>
          <w:tcPr>
            <w:tcW w:w="294" w:type="pct"/>
            <w:vMerge w:val="restart"/>
            <w:shd w:val="clear" w:color="000000" w:fill="E2EFD9"/>
            <w:vAlign w:val="center"/>
            <w:hideMark/>
          </w:tcPr>
          <w:p w14:paraId="02E08C38"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Descripción</w:t>
            </w:r>
          </w:p>
        </w:tc>
        <w:tc>
          <w:tcPr>
            <w:tcW w:w="301" w:type="pct"/>
            <w:vMerge w:val="restart"/>
            <w:shd w:val="clear" w:color="000000" w:fill="E2EFD9"/>
            <w:vAlign w:val="center"/>
            <w:hideMark/>
          </w:tcPr>
          <w:p w14:paraId="7B6FE4D5"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Consecuencia de la ocurrencia del evento</w:t>
            </w:r>
          </w:p>
        </w:tc>
        <w:tc>
          <w:tcPr>
            <w:tcW w:w="187" w:type="pct"/>
            <w:vMerge w:val="restart"/>
            <w:shd w:val="clear" w:color="000000" w:fill="E2EFD9"/>
            <w:textDirection w:val="btLr"/>
            <w:vAlign w:val="center"/>
            <w:hideMark/>
          </w:tcPr>
          <w:p w14:paraId="0EAAAAD5"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Probabilidad</w:t>
            </w:r>
          </w:p>
        </w:tc>
        <w:tc>
          <w:tcPr>
            <w:tcW w:w="187" w:type="pct"/>
            <w:vMerge w:val="restart"/>
            <w:shd w:val="clear" w:color="000000" w:fill="E2EFD9"/>
            <w:textDirection w:val="btLr"/>
            <w:vAlign w:val="center"/>
            <w:hideMark/>
          </w:tcPr>
          <w:p w14:paraId="446863B4"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Impacto</w:t>
            </w:r>
          </w:p>
        </w:tc>
        <w:tc>
          <w:tcPr>
            <w:tcW w:w="187" w:type="pct"/>
            <w:vMerge w:val="restart"/>
            <w:shd w:val="clear" w:color="000000" w:fill="E2EFD9"/>
            <w:textDirection w:val="btLr"/>
            <w:vAlign w:val="center"/>
            <w:hideMark/>
          </w:tcPr>
          <w:p w14:paraId="73C5BE50"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Valoración</w:t>
            </w:r>
          </w:p>
        </w:tc>
        <w:tc>
          <w:tcPr>
            <w:tcW w:w="187" w:type="pct"/>
            <w:vMerge w:val="restart"/>
            <w:shd w:val="clear" w:color="000000" w:fill="E2EFD9"/>
            <w:textDirection w:val="btLr"/>
            <w:vAlign w:val="center"/>
            <w:hideMark/>
          </w:tcPr>
          <w:p w14:paraId="0422FFAC"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Categoría</w:t>
            </w:r>
          </w:p>
        </w:tc>
        <w:tc>
          <w:tcPr>
            <w:tcW w:w="187" w:type="pct"/>
            <w:vMerge w:val="restart"/>
            <w:shd w:val="clear" w:color="000000" w:fill="EDEDED"/>
            <w:textDirection w:val="btLr"/>
            <w:vAlign w:val="center"/>
            <w:hideMark/>
          </w:tcPr>
          <w:p w14:paraId="4DB71FA8"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¿A quién se le asigna?</w:t>
            </w:r>
          </w:p>
        </w:tc>
        <w:tc>
          <w:tcPr>
            <w:tcW w:w="383" w:type="pct"/>
            <w:vMerge w:val="restart"/>
            <w:shd w:val="clear" w:color="000000" w:fill="EDEDED"/>
            <w:vAlign w:val="center"/>
            <w:hideMark/>
          </w:tcPr>
          <w:p w14:paraId="05465663"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Tratamiento/Control a ser implementado</w:t>
            </w:r>
          </w:p>
        </w:tc>
        <w:tc>
          <w:tcPr>
            <w:tcW w:w="748" w:type="pct"/>
            <w:gridSpan w:val="4"/>
            <w:shd w:val="clear" w:color="000000" w:fill="EDEDED"/>
            <w:vAlign w:val="center"/>
            <w:hideMark/>
          </w:tcPr>
          <w:p w14:paraId="766CCC15"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Impacto después del tratamiento</w:t>
            </w:r>
          </w:p>
        </w:tc>
        <w:tc>
          <w:tcPr>
            <w:tcW w:w="187" w:type="pct"/>
            <w:vMerge w:val="restart"/>
            <w:shd w:val="clear" w:color="000000" w:fill="EDEDED"/>
            <w:textDirection w:val="btLr"/>
            <w:vAlign w:val="center"/>
            <w:hideMark/>
          </w:tcPr>
          <w:p w14:paraId="46DE43B4"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¿Afecta la ejecución del contrato?</w:t>
            </w:r>
          </w:p>
        </w:tc>
        <w:tc>
          <w:tcPr>
            <w:tcW w:w="187" w:type="pct"/>
            <w:vMerge w:val="restart"/>
            <w:shd w:val="clear" w:color="000000" w:fill="EDEDED"/>
            <w:textDirection w:val="btLr"/>
            <w:vAlign w:val="center"/>
            <w:hideMark/>
          </w:tcPr>
          <w:p w14:paraId="57D836D1"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Responsable por implementar el tratamiento</w:t>
            </w:r>
          </w:p>
        </w:tc>
        <w:tc>
          <w:tcPr>
            <w:tcW w:w="258" w:type="pct"/>
            <w:vMerge w:val="restart"/>
            <w:shd w:val="clear" w:color="000000" w:fill="EDEDED"/>
            <w:textDirection w:val="btLr"/>
            <w:vAlign w:val="center"/>
            <w:hideMark/>
          </w:tcPr>
          <w:p w14:paraId="1CBBD562"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Fecha estimada en que se inicia el tratamiento</w:t>
            </w:r>
          </w:p>
        </w:tc>
        <w:tc>
          <w:tcPr>
            <w:tcW w:w="344" w:type="pct"/>
            <w:vMerge w:val="restart"/>
            <w:shd w:val="clear" w:color="000000" w:fill="EDEDED"/>
            <w:textDirection w:val="btLr"/>
            <w:vAlign w:val="center"/>
            <w:hideMark/>
          </w:tcPr>
          <w:p w14:paraId="6CF5C1D4"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Fecha estimada en que se completa el tratamiento</w:t>
            </w:r>
          </w:p>
        </w:tc>
        <w:tc>
          <w:tcPr>
            <w:tcW w:w="426" w:type="pct"/>
            <w:gridSpan w:val="2"/>
            <w:shd w:val="clear" w:color="000000" w:fill="EDEDED"/>
            <w:vAlign w:val="center"/>
            <w:hideMark/>
          </w:tcPr>
          <w:p w14:paraId="2B19C8D2"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Monitoreo y revisión</w:t>
            </w:r>
          </w:p>
        </w:tc>
      </w:tr>
      <w:bookmarkEnd w:id="3"/>
      <w:tr w:rsidR="00832B47" w:rsidRPr="00D35155" w14:paraId="7785B03C" w14:textId="77777777" w:rsidTr="009259C7">
        <w:trPr>
          <w:trHeight w:val="804"/>
          <w:tblHeader/>
        </w:trPr>
        <w:tc>
          <w:tcPr>
            <w:tcW w:w="187" w:type="pct"/>
            <w:vMerge/>
            <w:vAlign w:val="center"/>
            <w:hideMark/>
          </w:tcPr>
          <w:p w14:paraId="21B449E9"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1C8431F5"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167D5454"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6118E990"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13C52B5B" w14:textId="77777777" w:rsidR="00832B47" w:rsidRPr="00D35155" w:rsidRDefault="00832B47" w:rsidP="009259C7">
            <w:pPr>
              <w:spacing w:line="240" w:lineRule="atLeast"/>
              <w:rPr>
                <w:rFonts w:ascii="Arial" w:hAnsi="Arial" w:cs="Arial"/>
                <w:b/>
                <w:color w:val="000000"/>
                <w:sz w:val="24"/>
                <w:szCs w:val="24"/>
              </w:rPr>
            </w:pPr>
          </w:p>
        </w:tc>
        <w:tc>
          <w:tcPr>
            <w:tcW w:w="294" w:type="pct"/>
            <w:vMerge/>
            <w:vAlign w:val="center"/>
            <w:hideMark/>
          </w:tcPr>
          <w:p w14:paraId="0E1D0712" w14:textId="77777777" w:rsidR="00832B47" w:rsidRPr="00D35155" w:rsidRDefault="00832B47" w:rsidP="009259C7">
            <w:pPr>
              <w:spacing w:line="240" w:lineRule="atLeast"/>
              <w:rPr>
                <w:rFonts w:ascii="Arial" w:hAnsi="Arial" w:cs="Arial"/>
                <w:b/>
                <w:color w:val="000000"/>
                <w:sz w:val="24"/>
                <w:szCs w:val="24"/>
              </w:rPr>
            </w:pPr>
          </w:p>
        </w:tc>
        <w:tc>
          <w:tcPr>
            <w:tcW w:w="301" w:type="pct"/>
            <w:vMerge/>
            <w:vAlign w:val="center"/>
            <w:hideMark/>
          </w:tcPr>
          <w:p w14:paraId="0AA4FC2F"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766B44DA"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0C3D5EBA"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2967BF0B"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0C18C8B0"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2DD7CA8D" w14:textId="77777777" w:rsidR="00832B47" w:rsidRPr="00D35155" w:rsidRDefault="00832B47" w:rsidP="009259C7">
            <w:pPr>
              <w:spacing w:line="240" w:lineRule="atLeast"/>
              <w:rPr>
                <w:rFonts w:ascii="Arial" w:hAnsi="Arial" w:cs="Arial"/>
                <w:b/>
                <w:color w:val="000000"/>
                <w:sz w:val="24"/>
                <w:szCs w:val="24"/>
              </w:rPr>
            </w:pPr>
          </w:p>
        </w:tc>
        <w:tc>
          <w:tcPr>
            <w:tcW w:w="383" w:type="pct"/>
            <w:vMerge/>
            <w:vAlign w:val="center"/>
            <w:hideMark/>
          </w:tcPr>
          <w:p w14:paraId="4A82490E" w14:textId="77777777" w:rsidR="00832B47" w:rsidRPr="00D35155" w:rsidRDefault="00832B47" w:rsidP="009259C7">
            <w:pPr>
              <w:spacing w:line="240" w:lineRule="atLeast"/>
              <w:rPr>
                <w:rFonts w:ascii="Arial" w:hAnsi="Arial" w:cs="Arial"/>
                <w:b/>
                <w:color w:val="000000"/>
                <w:sz w:val="24"/>
                <w:szCs w:val="24"/>
              </w:rPr>
            </w:pPr>
          </w:p>
        </w:tc>
        <w:tc>
          <w:tcPr>
            <w:tcW w:w="187" w:type="pct"/>
            <w:vMerge w:val="restart"/>
            <w:shd w:val="clear" w:color="000000" w:fill="EDEDED"/>
            <w:textDirection w:val="btLr"/>
            <w:vAlign w:val="center"/>
            <w:hideMark/>
          </w:tcPr>
          <w:p w14:paraId="03398305"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Probabilidad</w:t>
            </w:r>
          </w:p>
        </w:tc>
        <w:tc>
          <w:tcPr>
            <w:tcW w:w="187" w:type="pct"/>
            <w:vMerge w:val="restart"/>
            <w:shd w:val="clear" w:color="000000" w:fill="EDEDED"/>
            <w:textDirection w:val="btLr"/>
            <w:vAlign w:val="center"/>
            <w:hideMark/>
          </w:tcPr>
          <w:p w14:paraId="5063FDA1"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Impacto</w:t>
            </w:r>
          </w:p>
        </w:tc>
        <w:tc>
          <w:tcPr>
            <w:tcW w:w="187" w:type="pct"/>
            <w:vMerge w:val="restart"/>
            <w:shd w:val="clear" w:color="000000" w:fill="EDEDED"/>
            <w:textDirection w:val="btLr"/>
            <w:vAlign w:val="center"/>
            <w:hideMark/>
          </w:tcPr>
          <w:p w14:paraId="2705E6C7"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 xml:space="preserve">Valoración </w:t>
            </w:r>
          </w:p>
        </w:tc>
        <w:tc>
          <w:tcPr>
            <w:tcW w:w="187" w:type="pct"/>
            <w:vMerge w:val="restart"/>
            <w:shd w:val="clear" w:color="000000" w:fill="EDEDED"/>
            <w:textDirection w:val="btLr"/>
            <w:vAlign w:val="center"/>
            <w:hideMark/>
          </w:tcPr>
          <w:p w14:paraId="2873303E"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Categoría</w:t>
            </w:r>
          </w:p>
        </w:tc>
        <w:tc>
          <w:tcPr>
            <w:tcW w:w="187" w:type="pct"/>
            <w:vMerge/>
            <w:vAlign w:val="center"/>
            <w:hideMark/>
          </w:tcPr>
          <w:p w14:paraId="660E8D18"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5747B200" w14:textId="77777777" w:rsidR="00832B47" w:rsidRPr="00D35155" w:rsidRDefault="00832B47" w:rsidP="009259C7">
            <w:pPr>
              <w:spacing w:line="240" w:lineRule="atLeast"/>
              <w:rPr>
                <w:rFonts w:ascii="Arial" w:hAnsi="Arial" w:cs="Arial"/>
                <w:b/>
                <w:color w:val="000000"/>
                <w:sz w:val="24"/>
                <w:szCs w:val="24"/>
              </w:rPr>
            </w:pPr>
          </w:p>
        </w:tc>
        <w:tc>
          <w:tcPr>
            <w:tcW w:w="258" w:type="pct"/>
            <w:vMerge/>
            <w:vAlign w:val="center"/>
            <w:hideMark/>
          </w:tcPr>
          <w:p w14:paraId="7484937F" w14:textId="77777777" w:rsidR="00832B47" w:rsidRPr="00D35155" w:rsidRDefault="00832B47" w:rsidP="009259C7">
            <w:pPr>
              <w:spacing w:line="240" w:lineRule="atLeast"/>
              <w:rPr>
                <w:rFonts w:ascii="Arial" w:hAnsi="Arial" w:cs="Arial"/>
                <w:b/>
                <w:color w:val="000000"/>
                <w:sz w:val="24"/>
                <w:szCs w:val="24"/>
              </w:rPr>
            </w:pPr>
          </w:p>
        </w:tc>
        <w:tc>
          <w:tcPr>
            <w:tcW w:w="344" w:type="pct"/>
            <w:vMerge/>
            <w:vAlign w:val="center"/>
            <w:hideMark/>
          </w:tcPr>
          <w:p w14:paraId="1D1B65C0" w14:textId="77777777" w:rsidR="00832B47" w:rsidRPr="00D35155" w:rsidRDefault="00832B47" w:rsidP="009259C7">
            <w:pPr>
              <w:spacing w:line="240" w:lineRule="atLeast"/>
              <w:rPr>
                <w:rFonts w:ascii="Arial" w:hAnsi="Arial" w:cs="Arial"/>
                <w:b/>
                <w:color w:val="000000"/>
                <w:sz w:val="24"/>
                <w:szCs w:val="24"/>
              </w:rPr>
            </w:pPr>
          </w:p>
        </w:tc>
        <w:tc>
          <w:tcPr>
            <w:tcW w:w="220" w:type="pct"/>
            <w:vMerge w:val="restart"/>
            <w:shd w:val="clear" w:color="000000" w:fill="EDEDED"/>
            <w:textDirection w:val="btLr"/>
            <w:vAlign w:val="center"/>
            <w:hideMark/>
          </w:tcPr>
          <w:p w14:paraId="3F1B3EE8"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¿Cómo se realiza el monitoreo?</w:t>
            </w:r>
          </w:p>
        </w:tc>
        <w:tc>
          <w:tcPr>
            <w:tcW w:w="207" w:type="pct"/>
            <w:vMerge w:val="restart"/>
            <w:shd w:val="clear" w:color="000000" w:fill="EDEDED"/>
            <w:textDirection w:val="btLr"/>
            <w:vAlign w:val="center"/>
            <w:hideMark/>
          </w:tcPr>
          <w:p w14:paraId="1349210D"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Periodicidad</w:t>
            </w:r>
          </w:p>
        </w:tc>
      </w:tr>
      <w:tr w:rsidR="00832B47" w:rsidRPr="00D35155" w14:paraId="087E5590" w14:textId="77777777" w:rsidTr="009259C7">
        <w:trPr>
          <w:trHeight w:val="458"/>
          <w:tblHeader/>
        </w:trPr>
        <w:tc>
          <w:tcPr>
            <w:tcW w:w="187" w:type="pct"/>
            <w:vMerge/>
            <w:vAlign w:val="center"/>
            <w:hideMark/>
          </w:tcPr>
          <w:p w14:paraId="5EC6D6B2"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0D274FE5"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3830C6E1"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424A728A"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3D18F8F1" w14:textId="77777777" w:rsidR="00832B47" w:rsidRPr="00D35155" w:rsidRDefault="00832B47" w:rsidP="009259C7">
            <w:pPr>
              <w:spacing w:line="240" w:lineRule="atLeast"/>
              <w:rPr>
                <w:rFonts w:ascii="Arial" w:hAnsi="Arial" w:cs="Arial"/>
                <w:b/>
                <w:color w:val="000000"/>
                <w:sz w:val="24"/>
                <w:szCs w:val="24"/>
              </w:rPr>
            </w:pPr>
          </w:p>
        </w:tc>
        <w:tc>
          <w:tcPr>
            <w:tcW w:w="294" w:type="pct"/>
            <w:vMerge/>
            <w:vAlign w:val="center"/>
            <w:hideMark/>
          </w:tcPr>
          <w:p w14:paraId="0213031B" w14:textId="77777777" w:rsidR="00832B47" w:rsidRPr="00D35155" w:rsidRDefault="00832B47" w:rsidP="009259C7">
            <w:pPr>
              <w:spacing w:line="240" w:lineRule="atLeast"/>
              <w:rPr>
                <w:rFonts w:ascii="Arial" w:hAnsi="Arial" w:cs="Arial"/>
                <w:b/>
                <w:color w:val="000000"/>
                <w:sz w:val="24"/>
                <w:szCs w:val="24"/>
              </w:rPr>
            </w:pPr>
          </w:p>
        </w:tc>
        <w:tc>
          <w:tcPr>
            <w:tcW w:w="301" w:type="pct"/>
            <w:vMerge/>
            <w:vAlign w:val="center"/>
            <w:hideMark/>
          </w:tcPr>
          <w:p w14:paraId="2E6AD636"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53A8A052"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071B5E4E"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3FFD9B1F"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7F34C45B"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265DDDEE" w14:textId="77777777" w:rsidR="00832B47" w:rsidRPr="00D35155" w:rsidRDefault="00832B47" w:rsidP="009259C7">
            <w:pPr>
              <w:spacing w:line="240" w:lineRule="atLeast"/>
              <w:rPr>
                <w:rFonts w:ascii="Arial" w:hAnsi="Arial" w:cs="Arial"/>
                <w:b/>
                <w:color w:val="000000"/>
                <w:sz w:val="24"/>
                <w:szCs w:val="24"/>
              </w:rPr>
            </w:pPr>
          </w:p>
        </w:tc>
        <w:tc>
          <w:tcPr>
            <w:tcW w:w="383" w:type="pct"/>
            <w:vMerge/>
            <w:vAlign w:val="center"/>
            <w:hideMark/>
          </w:tcPr>
          <w:p w14:paraId="7A17CB80"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7DE6D7BF"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1BEFAA1B"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545DA10E"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26F8685C"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22C855D5"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7A919FFF" w14:textId="77777777" w:rsidR="00832B47" w:rsidRPr="00D35155" w:rsidRDefault="00832B47" w:rsidP="009259C7">
            <w:pPr>
              <w:spacing w:line="240" w:lineRule="atLeast"/>
              <w:rPr>
                <w:rFonts w:ascii="Arial" w:hAnsi="Arial" w:cs="Arial"/>
                <w:b/>
                <w:color w:val="000000"/>
                <w:sz w:val="24"/>
                <w:szCs w:val="24"/>
              </w:rPr>
            </w:pPr>
          </w:p>
        </w:tc>
        <w:tc>
          <w:tcPr>
            <w:tcW w:w="258" w:type="pct"/>
            <w:vMerge/>
            <w:vAlign w:val="center"/>
            <w:hideMark/>
          </w:tcPr>
          <w:p w14:paraId="3FB3EEC0" w14:textId="77777777" w:rsidR="00832B47" w:rsidRPr="00D35155" w:rsidRDefault="00832B47" w:rsidP="009259C7">
            <w:pPr>
              <w:spacing w:line="240" w:lineRule="atLeast"/>
              <w:rPr>
                <w:rFonts w:ascii="Arial" w:hAnsi="Arial" w:cs="Arial"/>
                <w:b/>
                <w:color w:val="000000"/>
                <w:sz w:val="24"/>
                <w:szCs w:val="24"/>
              </w:rPr>
            </w:pPr>
          </w:p>
        </w:tc>
        <w:tc>
          <w:tcPr>
            <w:tcW w:w="344" w:type="pct"/>
            <w:vMerge/>
            <w:vAlign w:val="center"/>
            <w:hideMark/>
          </w:tcPr>
          <w:p w14:paraId="74DB11FD" w14:textId="77777777" w:rsidR="00832B47" w:rsidRPr="00D35155" w:rsidRDefault="00832B47" w:rsidP="009259C7">
            <w:pPr>
              <w:spacing w:line="240" w:lineRule="atLeast"/>
              <w:rPr>
                <w:rFonts w:ascii="Arial" w:hAnsi="Arial" w:cs="Arial"/>
                <w:b/>
                <w:color w:val="000000"/>
                <w:sz w:val="24"/>
                <w:szCs w:val="24"/>
              </w:rPr>
            </w:pPr>
          </w:p>
        </w:tc>
        <w:tc>
          <w:tcPr>
            <w:tcW w:w="220" w:type="pct"/>
            <w:vMerge/>
            <w:vAlign w:val="center"/>
            <w:hideMark/>
          </w:tcPr>
          <w:p w14:paraId="134E19BD" w14:textId="77777777" w:rsidR="00832B47" w:rsidRPr="00D35155" w:rsidRDefault="00832B47" w:rsidP="009259C7">
            <w:pPr>
              <w:spacing w:line="240" w:lineRule="atLeast"/>
              <w:rPr>
                <w:rFonts w:ascii="Arial" w:hAnsi="Arial" w:cs="Arial"/>
                <w:b/>
                <w:color w:val="000000"/>
                <w:sz w:val="24"/>
                <w:szCs w:val="24"/>
              </w:rPr>
            </w:pPr>
          </w:p>
        </w:tc>
        <w:tc>
          <w:tcPr>
            <w:tcW w:w="207" w:type="pct"/>
            <w:vMerge/>
            <w:vAlign w:val="center"/>
            <w:hideMark/>
          </w:tcPr>
          <w:p w14:paraId="363E20D5" w14:textId="77777777" w:rsidR="00832B47" w:rsidRPr="00D35155" w:rsidRDefault="00832B47" w:rsidP="009259C7">
            <w:pPr>
              <w:spacing w:line="240" w:lineRule="atLeast"/>
              <w:rPr>
                <w:rFonts w:ascii="Arial" w:hAnsi="Arial" w:cs="Arial"/>
                <w:b/>
                <w:color w:val="000000"/>
                <w:sz w:val="24"/>
                <w:szCs w:val="24"/>
              </w:rPr>
            </w:pPr>
          </w:p>
        </w:tc>
      </w:tr>
      <w:tr w:rsidR="00832B47" w:rsidRPr="00D35155" w14:paraId="4E494016" w14:textId="77777777" w:rsidTr="009259C7">
        <w:trPr>
          <w:trHeight w:val="3876"/>
        </w:trPr>
        <w:tc>
          <w:tcPr>
            <w:tcW w:w="187" w:type="pct"/>
            <w:shd w:val="clear" w:color="auto" w:fill="auto"/>
            <w:textDirection w:val="btLr"/>
            <w:vAlign w:val="center"/>
            <w:hideMark/>
          </w:tcPr>
          <w:p w14:paraId="71A5220B"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1</w:t>
            </w:r>
          </w:p>
        </w:tc>
        <w:tc>
          <w:tcPr>
            <w:tcW w:w="187" w:type="pct"/>
            <w:shd w:val="clear" w:color="auto" w:fill="auto"/>
            <w:textDirection w:val="btLr"/>
            <w:vAlign w:val="center"/>
            <w:hideMark/>
          </w:tcPr>
          <w:p w14:paraId="6717EAB1"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General</w:t>
            </w:r>
          </w:p>
        </w:tc>
        <w:tc>
          <w:tcPr>
            <w:tcW w:w="187" w:type="pct"/>
            <w:shd w:val="clear" w:color="auto" w:fill="auto"/>
            <w:textDirection w:val="btLr"/>
            <w:vAlign w:val="center"/>
            <w:hideMark/>
          </w:tcPr>
          <w:p w14:paraId="1B937B51"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 xml:space="preserve">Interno </w:t>
            </w:r>
          </w:p>
        </w:tc>
        <w:tc>
          <w:tcPr>
            <w:tcW w:w="187" w:type="pct"/>
            <w:shd w:val="clear" w:color="auto" w:fill="auto"/>
            <w:textDirection w:val="btLr"/>
            <w:vAlign w:val="center"/>
            <w:hideMark/>
          </w:tcPr>
          <w:p w14:paraId="03EEA54D"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Precontractual</w:t>
            </w:r>
          </w:p>
        </w:tc>
        <w:tc>
          <w:tcPr>
            <w:tcW w:w="187" w:type="pct"/>
            <w:shd w:val="clear" w:color="auto" w:fill="auto"/>
            <w:textDirection w:val="btLr"/>
            <w:vAlign w:val="center"/>
            <w:hideMark/>
          </w:tcPr>
          <w:p w14:paraId="75482A66"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Operacional</w:t>
            </w:r>
          </w:p>
        </w:tc>
        <w:tc>
          <w:tcPr>
            <w:tcW w:w="294" w:type="pct"/>
            <w:shd w:val="clear" w:color="auto" w:fill="auto"/>
            <w:vAlign w:val="center"/>
            <w:hideMark/>
          </w:tcPr>
          <w:p w14:paraId="6C8F8A6E"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Errores en la etapa precontractual consignados en los documentos y estudios previos que pue</w:t>
            </w:r>
            <w:r w:rsidRPr="00D35155">
              <w:rPr>
                <w:rFonts w:ascii="Arial" w:hAnsi="Arial" w:cs="Arial"/>
                <w:color w:val="000000"/>
                <w:sz w:val="24"/>
                <w:szCs w:val="24"/>
              </w:rPr>
              <w:lastRenderedPageBreak/>
              <w:t>dan afectar la ejecución del objeto contractual</w:t>
            </w:r>
          </w:p>
        </w:tc>
        <w:tc>
          <w:tcPr>
            <w:tcW w:w="301" w:type="pct"/>
            <w:shd w:val="clear" w:color="auto" w:fill="auto"/>
            <w:vAlign w:val="center"/>
            <w:hideMark/>
          </w:tcPr>
          <w:p w14:paraId="59BE9612"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lastRenderedPageBreak/>
              <w:t>No cumplimiento de los fines y cometidos de la contratación, no obtención del objeto cont</w:t>
            </w:r>
            <w:r w:rsidRPr="00D35155">
              <w:rPr>
                <w:rFonts w:ascii="Arial" w:hAnsi="Arial" w:cs="Arial"/>
                <w:color w:val="000000"/>
                <w:sz w:val="24"/>
                <w:szCs w:val="24"/>
              </w:rPr>
              <w:lastRenderedPageBreak/>
              <w:t>ractual</w:t>
            </w:r>
          </w:p>
        </w:tc>
        <w:tc>
          <w:tcPr>
            <w:tcW w:w="187" w:type="pct"/>
            <w:shd w:val="clear" w:color="auto" w:fill="auto"/>
            <w:textDirection w:val="btLr"/>
            <w:vAlign w:val="center"/>
            <w:hideMark/>
          </w:tcPr>
          <w:p w14:paraId="7F9010F8"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lastRenderedPageBreak/>
              <w:t>Posible (3)</w:t>
            </w:r>
          </w:p>
        </w:tc>
        <w:tc>
          <w:tcPr>
            <w:tcW w:w="187" w:type="pct"/>
            <w:shd w:val="clear" w:color="auto" w:fill="auto"/>
            <w:textDirection w:val="btLr"/>
            <w:vAlign w:val="center"/>
            <w:hideMark/>
          </w:tcPr>
          <w:p w14:paraId="54E7F187"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Menor (2)</w:t>
            </w:r>
          </w:p>
        </w:tc>
        <w:tc>
          <w:tcPr>
            <w:tcW w:w="187" w:type="pct"/>
            <w:shd w:val="clear" w:color="auto" w:fill="auto"/>
            <w:textDirection w:val="btLr"/>
            <w:vAlign w:val="center"/>
            <w:hideMark/>
          </w:tcPr>
          <w:p w14:paraId="6129B68F"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5</w:t>
            </w:r>
          </w:p>
        </w:tc>
        <w:tc>
          <w:tcPr>
            <w:tcW w:w="187" w:type="pct"/>
            <w:shd w:val="clear" w:color="auto" w:fill="auto"/>
            <w:textDirection w:val="btLr"/>
            <w:vAlign w:val="center"/>
            <w:hideMark/>
          </w:tcPr>
          <w:p w14:paraId="184D8915"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Riesgo Medio</w:t>
            </w:r>
          </w:p>
        </w:tc>
        <w:tc>
          <w:tcPr>
            <w:tcW w:w="187" w:type="pct"/>
            <w:shd w:val="clear" w:color="auto" w:fill="auto"/>
            <w:textDirection w:val="btLr"/>
            <w:vAlign w:val="center"/>
            <w:hideMark/>
          </w:tcPr>
          <w:p w14:paraId="7190AB24"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Contratante (Alcaldía)</w:t>
            </w:r>
          </w:p>
        </w:tc>
        <w:tc>
          <w:tcPr>
            <w:tcW w:w="383" w:type="pct"/>
            <w:shd w:val="clear" w:color="auto" w:fill="auto"/>
            <w:vAlign w:val="center"/>
            <w:hideMark/>
          </w:tcPr>
          <w:p w14:paraId="56026CFA"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 xml:space="preserve">Aplicación del principio de planeación en la etapa precontractual.  Revisión, ajuste y seguimiento de los documentos y estudios </w:t>
            </w:r>
            <w:r w:rsidRPr="00D35155">
              <w:rPr>
                <w:rFonts w:ascii="Arial" w:hAnsi="Arial" w:cs="Arial"/>
                <w:color w:val="000000"/>
                <w:sz w:val="24"/>
                <w:szCs w:val="24"/>
              </w:rPr>
              <w:lastRenderedPageBreak/>
              <w:t>previos por parte del Área a cargo de la contratación</w:t>
            </w:r>
          </w:p>
        </w:tc>
        <w:tc>
          <w:tcPr>
            <w:tcW w:w="187" w:type="pct"/>
            <w:shd w:val="clear" w:color="auto" w:fill="auto"/>
            <w:textDirection w:val="btLr"/>
            <w:vAlign w:val="center"/>
            <w:hideMark/>
          </w:tcPr>
          <w:p w14:paraId="361B980D"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lastRenderedPageBreak/>
              <w:t>Raro (1)</w:t>
            </w:r>
          </w:p>
        </w:tc>
        <w:tc>
          <w:tcPr>
            <w:tcW w:w="187" w:type="pct"/>
            <w:shd w:val="clear" w:color="auto" w:fill="auto"/>
            <w:textDirection w:val="btLr"/>
            <w:vAlign w:val="center"/>
            <w:hideMark/>
          </w:tcPr>
          <w:p w14:paraId="5BA4ED68"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Menor (2)</w:t>
            </w:r>
          </w:p>
        </w:tc>
        <w:tc>
          <w:tcPr>
            <w:tcW w:w="187" w:type="pct"/>
            <w:shd w:val="clear" w:color="auto" w:fill="auto"/>
            <w:textDirection w:val="btLr"/>
            <w:vAlign w:val="center"/>
            <w:hideMark/>
          </w:tcPr>
          <w:p w14:paraId="6134A1F2"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3</w:t>
            </w:r>
          </w:p>
        </w:tc>
        <w:tc>
          <w:tcPr>
            <w:tcW w:w="187" w:type="pct"/>
            <w:shd w:val="clear" w:color="auto" w:fill="auto"/>
            <w:textDirection w:val="btLr"/>
            <w:vAlign w:val="center"/>
            <w:hideMark/>
          </w:tcPr>
          <w:p w14:paraId="3B35A1B9"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Riesgo bajo</w:t>
            </w:r>
          </w:p>
        </w:tc>
        <w:tc>
          <w:tcPr>
            <w:tcW w:w="187" w:type="pct"/>
            <w:shd w:val="clear" w:color="auto" w:fill="auto"/>
            <w:textDirection w:val="btLr"/>
            <w:vAlign w:val="center"/>
            <w:hideMark/>
          </w:tcPr>
          <w:p w14:paraId="138A03C3"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Si</w:t>
            </w:r>
          </w:p>
        </w:tc>
        <w:tc>
          <w:tcPr>
            <w:tcW w:w="187" w:type="pct"/>
            <w:shd w:val="clear" w:color="auto" w:fill="auto"/>
            <w:textDirection w:val="btLr"/>
            <w:vAlign w:val="center"/>
            <w:hideMark/>
          </w:tcPr>
          <w:p w14:paraId="30BF033E"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Quien tenga a cargo el proceso pre contractual</w:t>
            </w:r>
          </w:p>
        </w:tc>
        <w:tc>
          <w:tcPr>
            <w:tcW w:w="258" w:type="pct"/>
            <w:shd w:val="clear" w:color="auto" w:fill="auto"/>
            <w:vAlign w:val="center"/>
            <w:hideMark/>
          </w:tcPr>
          <w:p w14:paraId="2AEC2C3B"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Desde la Elaboración de Estudios Previos</w:t>
            </w:r>
          </w:p>
        </w:tc>
        <w:tc>
          <w:tcPr>
            <w:tcW w:w="344" w:type="pct"/>
            <w:shd w:val="clear" w:color="auto" w:fill="auto"/>
            <w:vAlign w:val="center"/>
            <w:hideMark/>
          </w:tcPr>
          <w:p w14:paraId="41698A95"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Hasta la suscripción del contrato</w:t>
            </w:r>
          </w:p>
        </w:tc>
        <w:tc>
          <w:tcPr>
            <w:tcW w:w="220" w:type="pct"/>
            <w:shd w:val="clear" w:color="auto" w:fill="auto"/>
            <w:vAlign w:val="center"/>
            <w:hideMark/>
          </w:tcPr>
          <w:p w14:paraId="08F643FC"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Revisión periódica de los documentos requeridos en la etapa precontractual, necesarios del proc</w:t>
            </w:r>
            <w:r w:rsidRPr="00D35155">
              <w:rPr>
                <w:rFonts w:ascii="Arial" w:hAnsi="Arial" w:cs="Arial"/>
                <w:color w:val="000000"/>
                <w:sz w:val="24"/>
                <w:szCs w:val="24"/>
              </w:rPr>
              <w:lastRenderedPageBreak/>
              <w:t>eso de contratación.</w:t>
            </w:r>
          </w:p>
        </w:tc>
        <w:tc>
          <w:tcPr>
            <w:tcW w:w="207" w:type="pct"/>
            <w:shd w:val="clear" w:color="auto" w:fill="auto"/>
            <w:vAlign w:val="center"/>
            <w:hideMark/>
          </w:tcPr>
          <w:p w14:paraId="6A9AC375"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lastRenderedPageBreak/>
              <w:t>Diario</w:t>
            </w:r>
          </w:p>
        </w:tc>
      </w:tr>
      <w:tr w:rsidR="00832B47" w:rsidRPr="00D35155" w14:paraId="7003300E" w14:textId="77777777" w:rsidTr="009259C7">
        <w:trPr>
          <w:trHeight w:val="1116"/>
        </w:trPr>
        <w:tc>
          <w:tcPr>
            <w:tcW w:w="187" w:type="pct"/>
            <w:vMerge w:val="restart"/>
            <w:shd w:val="clear" w:color="auto" w:fill="auto"/>
            <w:textDirection w:val="btLr"/>
            <w:vAlign w:val="center"/>
            <w:hideMark/>
          </w:tcPr>
          <w:p w14:paraId="6B2C6B00"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lastRenderedPageBreak/>
              <w:t>2</w:t>
            </w:r>
          </w:p>
        </w:tc>
        <w:tc>
          <w:tcPr>
            <w:tcW w:w="187" w:type="pct"/>
            <w:vMerge w:val="restart"/>
            <w:shd w:val="clear" w:color="auto" w:fill="auto"/>
            <w:textDirection w:val="btLr"/>
            <w:vAlign w:val="center"/>
            <w:hideMark/>
          </w:tcPr>
          <w:p w14:paraId="2211C521"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General</w:t>
            </w:r>
          </w:p>
        </w:tc>
        <w:tc>
          <w:tcPr>
            <w:tcW w:w="187" w:type="pct"/>
            <w:vMerge w:val="restart"/>
            <w:shd w:val="clear" w:color="auto" w:fill="auto"/>
            <w:textDirection w:val="btLr"/>
            <w:vAlign w:val="center"/>
            <w:hideMark/>
          </w:tcPr>
          <w:p w14:paraId="1EC44CA5"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 xml:space="preserve">Interno </w:t>
            </w:r>
          </w:p>
        </w:tc>
        <w:tc>
          <w:tcPr>
            <w:tcW w:w="187" w:type="pct"/>
            <w:vMerge w:val="restart"/>
            <w:shd w:val="clear" w:color="auto" w:fill="auto"/>
            <w:textDirection w:val="btLr"/>
            <w:vAlign w:val="center"/>
            <w:hideMark/>
          </w:tcPr>
          <w:p w14:paraId="6BBD1E9F"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Precontractual</w:t>
            </w:r>
          </w:p>
        </w:tc>
        <w:tc>
          <w:tcPr>
            <w:tcW w:w="187" w:type="pct"/>
            <w:vMerge w:val="restart"/>
            <w:shd w:val="clear" w:color="auto" w:fill="auto"/>
            <w:textDirection w:val="btLr"/>
            <w:vAlign w:val="center"/>
            <w:hideMark/>
          </w:tcPr>
          <w:p w14:paraId="514C9AF1"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Operacional</w:t>
            </w:r>
          </w:p>
        </w:tc>
        <w:tc>
          <w:tcPr>
            <w:tcW w:w="294" w:type="pct"/>
            <w:vMerge w:val="restart"/>
            <w:shd w:val="clear" w:color="auto" w:fill="auto"/>
            <w:vAlign w:val="center"/>
            <w:hideMark/>
          </w:tcPr>
          <w:p w14:paraId="02E10006"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No suscripción del contrato</w:t>
            </w:r>
          </w:p>
        </w:tc>
        <w:tc>
          <w:tcPr>
            <w:tcW w:w="301" w:type="pct"/>
            <w:vMerge w:val="restart"/>
            <w:shd w:val="clear" w:color="auto" w:fill="auto"/>
            <w:vAlign w:val="center"/>
            <w:hideMark/>
          </w:tcPr>
          <w:p w14:paraId="0CCA8BF2"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 xml:space="preserve">Retrasos o imposibilidad en la ejecución </w:t>
            </w:r>
            <w:r w:rsidRPr="00D35155">
              <w:rPr>
                <w:rFonts w:ascii="Arial" w:hAnsi="Arial" w:cs="Arial"/>
                <w:color w:val="000000"/>
                <w:sz w:val="24"/>
                <w:szCs w:val="24"/>
              </w:rPr>
              <w:lastRenderedPageBreak/>
              <w:t>contractual</w:t>
            </w:r>
          </w:p>
        </w:tc>
        <w:tc>
          <w:tcPr>
            <w:tcW w:w="187" w:type="pct"/>
            <w:vMerge w:val="restart"/>
            <w:shd w:val="clear" w:color="auto" w:fill="auto"/>
            <w:textDirection w:val="btLr"/>
            <w:vAlign w:val="center"/>
            <w:hideMark/>
          </w:tcPr>
          <w:p w14:paraId="51678B5F"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lastRenderedPageBreak/>
              <w:t>Improbable (2)</w:t>
            </w:r>
          </w:p>
        </w:tc>
        <w:tc>
          <w:tcPr>
            <w:tcW w:w="187" w:type="pct"/>
            <w:vMerge w:val="restart"/>
            <w:shd w:val="clear" w:color="auto" w:fill="auto"/>
            <w:textDirection w:val="btLr"/>
            <w:vAlign w:val="center"/>
            <w:hideMark/>
          </w:tcPr>
          <w:p w14:paraId="0C5A9EC9"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Mayor (4)</w:t>
            </w:r>
          </w:p>
        </w:tc>
        <w:tc>
          <w:tcPr>
            <w:tcW w:w="187" w:type="pct"/>
            <w:vMerge w:val="restart"/>
            <w:shd w:val="clear" w:color="auto" w:fill="auto"/>
            <w:textDirection w:val="btLr"/>
            <w:vAlign w:val="center"/>
            <w:hideMark/>
          </w:tcPr>
          <w:p w14:paraId="0B8A4310"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6</w:t>
            </w:r>
          </w:p>
        </w:tc>
        <w:tc>
          <w:tcPr>
            <w:tcW w:w="187" w:type="pct"/>
            <w:vMerge w:val="restart"/>
            <w:shd w:val="clear" w:color="auto" w:fill="auto"/>
            <w:textDirection w:val="btLr"/>
            <w:vAlign w:val="center"/>
            <w:hideMark/>
          </w:tcPr>
          <w:p w14:paraId="523B7F93"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Riesgo Alto</w:t>
            </w:r>
          </w:p>
        </w:tc>
        <w:tc>
          <w:tcPr>
            <w:tcW w:w="187" w:type="pct"/>
            <w:vMerge w:val="restart"/>
            <w:shd w:val="clear" w:color="auto" w:fill="auto"/>
            <w:textDirection w:val="btLr"/>
            <w:vAlign w:val="center"/>
            <w:hideMark/>
          </w:tcPr>
          <w:p w14:paraId="4F99FE2C"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Contratista (Quien resultase favorecido)</w:t>
            </w:r>
          </w:p>
        </w:tc>
        <w:tc>
          <w:tcPr>
            <w:tcW w:w="383" w:type="pct"/>
            <w:vMerge w:val="restart"/>
            <w:shd w:val="clear" w:color="auto" w:fill="auto"/>
            <w:vAlign w:val="center"/>
            <w:hideMark/>
          </w:tcPr>
          <w:p w14:paraId="61B8BAAB"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 xml:space="preserve">Garantizar la presentación oportuna de propuesta por parte </w:t>
            </w:r>
            <w:r w:rsidRPr="00D35155">
              <w:rPr>
                <w:rFonts w:ascii="Arial" w:hAnsi="Arial" w:cs="Arial"/>
                <w:color w:val="000000"/>
                <w:sz w:val="24"/>
                <w:szCs w:val="24"/>
              </w:rPr>
              <w:lastRenderedPageBreak/>
              <w:t>del contratista, donde se compromete a la ejecución del objeto contractual.</w:t>
            </w:r>
          </w:p>
        </w:tc>
        <w:tc>
          <w:tcPr>
            <w:tcW w:w="187" w:type="pct"/>
            <w:vMerge w:val="restart"/>
            <w:shd w:val="clear" w:color="auto" w:fill="auto"/>
            <w:textDirection w:val="btLr"/>
            <w:vAlign w:val="center"/>
            <w:hideMark/>
          </w:tcPr>
          <w:p w14:paraId="06DE266A"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lastRenderedPageBreak/>
              <w:t>Raro (1)</w:t>
            </w:r>
          </w:p>
        </w:tc>
        <w:tc>
          <w:tcPr>
            <w:tcW w:w="187" w:type="pct"/>
            <w:vMerge w:val="restart"/>
            <w:shd w:val="clear" w:color="auto" w:fill="auto"/>
            <w:textDirection w:val="btLr"/>
            <w:vAlign w:val="center"/>
            <w:hideMark/>
          </w:tcPr>
          <w:p w14:paraId="13746064"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Mayor (4)</w:t>
            </w:r>
          </w:p>
        </w:tc>
        <w:tc>
          <w:tcPr>
            <w:tcW w:w="187" w:type="pct"/>
            <w:vMerge w:val="restart"/>
            <w:shd w:val="clear" w:color="auto" w:fill="auto"/>
            <w:textDirection w:val="btLr"/>
            <w:vAlign w:val="center"/>
            <w:hideMark/>
          </w:tcPr>
          <w:p w14:paraId="72A2926C"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5</w:t>
            </w:r>
          </w:p>
        </w:tc>
        <w:tc>
          <w:tcPr>
            <w:tcW w:w="187" w:type="pct"/>
            <w:vMerge w:val="restart"/>
            <w:shd w:val="clear" w:color="auto" w:fill="auto"/>
            <w:textDirection w:val="btLr"/>
            <w:vAlign w:val="center"/>
            <w:hideMark/>
          </w:tcPr>
          <w:p w14:paraId="61D83EFB"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Riesgo medio</w:t>
            </w:r>
          </w:p>
        </w:tc>
        <w:tc>
          <w:tcPr>
            <w:tcW w:w="187" w:type="pct"/>
            <w:vMerge w:val="restart"/>
            <w:shd w:val="clear" w:color="auto" w:fill="auto"/>
            <w:textDirection w:val="btLr"/>
            <w:vAlign w:val="center"/>
            <w:hideMark/>
          </w:tcPr>
          <w:p w14:paraId="3FF505DD"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Si</w:t>
            </w:r>
          </w:p>
        </w:tc>
        <w:tc>
          <w:tcPr>
            <w:tcW w:w="187" w:type="pct"/>
            <w:vMerge w:val="restart"/>
            <w:shd w:val="clear" w:color="auto" w:fill="auto"/>
            <w:textDirection w:val="btLr"/>
            <w:vAlign w:val="center"/>
            <w:hideMark/>
          </w:tcPr>
          <w:p w14:paraId="35EED198"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Secretario o gestor de contratación</w:t>
            </w:r>
          </w:p>
        </w:tc>
        <w:tc>
          <w:tcPr>
            <w:tcW w:w="258" w:type="pct"/>
            <w:vMerge w:val="restart"/>
            <w:shd w:val="clear" w:color="auto" w:fill="auto"/>
            <w:vAlign w:val="center"/>
            <w:hideMark/>
          </w:tcPr>
          <w:p w14:paraId="25EB73AF"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 xml:space="preserve">Desde la Elaboración de Estudios </w:t>
            </w:r>
            <w:r w:rsidRPr="00D35155">
              <w:rPr>
                <w:rFonts w:ascii="Arial" w:hAnsi="Arial" w:cs="Arial"/>
                <w:color w:val="000000"/>
                <w:sz w:val="24"/>
                <w:szCs w:val="24"/>
              </w:rPr>
              <w:lastRenderedPageBreak/>
              <w:t>Previos</w:t>
            </w:r>
          </w:p>
        </w:tc>
        <w:tc>
          <w:tcPr>
            <w:tcW w:w="344" w:type="pct"/>
            <w:vMerge w:val="restart"/>
            <w:shd w:val="clear" w:color="auto" w:fill="auto"/>
            <w:vAlign w:val="center"/>
            <w:hideMark/>
          </w:tcPr>
          <w:p w14:paraId="54C1D4A5"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lastRenderedPageBreak/>
              <w:t>Hasta la suscripción del contrato</w:t>
            </w:r>
          </w:p>
        </w:tc>
        <w:tc>
          <w:tcPr>
            <w:tcW w:w="220" w:type="pct"/>
            <w:shd w:val="clear" w:color="auto" w:fill="auto"/>
            <w:vAlign w:val="center"/>
            <w:hideMark/>
          </w:tcPr>
          <w:p w14:paraId="2B079024"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En la planeación del proceso contractual.</w:t>
            </w:r>
          </w:p>
        </w:tc>
        <w:tc>
          <w:tcPr>
            <w:tcW w:w="207" w:type="pct"/>
            <w:shd w:val="clear" w:color="auto" w:fill="auto"/>
            <w:vAlign w:val="center"/>
            <w:hideMark/>
          </w:tcPr>
          <w:p w14:paraId="5C317285"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Diario</w:t>
            </w:r>
          </w:p>
        </w:tc>
      </w:tr>
      <w:tr w:rsidR="00832B47" w:rsidRPr="00D35155" w14:paraId="6ABD59FC" w14:textId="77777777" w:rsidTr="009259C7">
        <w:trPr>
          <w:trHeight w:val="1944"/>
        </w:trPr>
        <w:tc>
          <w:tcPr>
            <w:tcW w:w="187" w:type="pct"/>
            <w:vMerge/>
            <w:vAlign w:val="center"/>
            <w:hideMark/>
          </w:tcPr>
          <w:p w14:paraId="45577DD3" w14:textId="77777777" w:rsidR="00832B47" w:rsidRPr="00D35155" w:rsidRDefault="00832B47" w:rsidP="009259C7">
            <w:pPr>
              <w:spacing w:line="240" w:lineRule="atLeast"/>
              <w:rPr>
                <w:rFonts w:ascii="Arial" w:hAnsi="Arial" w:cs="Arial"/>
                <w:b/>
                <w:color w:val="000000"/>
                <w:sz w:val="24"/>
                <w:szCs w:val="24"/>
              </w:rPr>
            </w:pPr>
          </w:p>
        </w:tc>
        <w:tc>
          <w:tcPr>
            <w:tcW w:w="187" w:type="pct"/>
            <w:vMerge/>
            <w:vAlign w:val="center"/>
            <w:hideMark/>
          </w:tcPr>
          <w:p w14:paraId="4882E17E" w14:textId="77777777" w:rsidR="00832B47" w:rsidRPr="00D35155" w:rsidRDefault="00832B47" w:rsidP="009259C7">
            <w:pPr>
              <w:spacing w:line="240" w:lineRule="atLeast"/>
              <w:rPr>
                <w:rFonts w:ascii="Arial" w:hAnsi="Arial" w:cs="Arial"/>
                <w:color w:val="000000"/>
                <w:sz w:val="24"/>
                <w:szCs w:val="24"/>
              </w:rPr>
            </w:pPr>
          </w:p>
        </w:tc>
        <w:tc>
          <w:tcPr>
            <w:tcW w:w="187" w:type="pct"/>
            <w:vMerge/>
            <w:vAlign w:val="center"/>
            <w:hideMark/>
          </w:tcPr>
          <w:p w14:paraId="60117072" w14:textId="77777777" w:rsidR="00832B47" w:rsidRPr="00D35155" w:rsidRDefault="00832B47" w:rsidP="009259C7">
            <w:pPr>
              <w:spacing w:line="240" w:lineRule="atLeast"/>
              <w:rPr>
                <w:rFonts w:ascii="Arial" w:hAnsi="Arial" w:cs="Arial"/>
                <w:color w:val="000000"/>
                <w:sz w:val="24"/>
                <w:szCs w:val="24"/>
              </w:rPr>
            </w:pPr>
          </w:p>
        </w:tc>
        <w:tc>
          <w:tcPr>
            <w:tcW w:w="187" w:type="pct"/>
            <w:vMerge/>
            <w:vAlign w:val="center"/>
            <w:hideMark/>
          </w:tcPr>
          <w:p w14:paraId="18139ECE" w14:textId="77777777" w:rsidR="00832B47" w:rsidRPr="00D35155" w:rsidRDefault="00832B47" w:rsidP="009259C7">
            <w:pPr>
              <w:spacing w:line="240" w:lineRule="atLeast"/>
              <w:rPr>
                <w:rFonts w:ascii="Arial" w:hAnsi="Arial" w:cs="Arial"/>
                <w:color w:val="000000"/>
                <w:sz w:val="24"/>
                <w:szCs w:val="24"/>
              </w:rPr>
            </w:pPr>
          </w:p>
        </w:tc>
        <w:tc>
          <w:tcPr>
            <w:tcW w:w="187" w:type="pct"/>
            <w:vMerge/>
            <w:vAlign w:val="center"/>
            <w:hideMark/>
          </w:tcPr>
          <w:p w14:paraId="43C01310" w14:textId="77777777" w:rsidR="00832B47" w:rsidRPr="00D35155" w:rsidRDefault="00832B47" w:rsidP="009259C7">
            <w:pPr>
              <w:spacing w:line="240" w:lineRule="atLeast"/>
              <w:rPr>
                <w:rFonts w:ascii="Arial" w:hAnsi="Arial" w:cs="Arial"/>
                <w:color w:val="000000"/>
                <w:sz w:val="24"/>
                <w:szCs w:val="24"/>
              </w:rPr>
            </w:pPr>
          </w:p>
        </w:tc>
        <w:tc>
          <w:tcPr>
            <w:tcW w:w="294" w:type="pct"/>
            <w:vMerge/>
            <w:vAlign w:val="center"/>
            <w:hideMark/>
          </w:tcPr>
          <w:p w14:paraId="3AA81891" w14:textId="77777777" w:rsidR="00832B47" w:rsidRPr="00D35155" w:rsidRDefault="00832B47" w:rsidP="009259C7">
            <w:pPr>
              <w:spacing w:line="240" w:lineRule="atLeast"/>
              <w:rPr>
                <w:rFonts w:ascii="Arial" w:hAnsi="Arial" w:cs="Arial"/>
                <w:color w:val="000000"/>
                <w:sz w:val="24"/>
                <w:szCs w:val="24"/>
              </w:rPr>
            </w:pPr>
          </w:p>
        </w:tc>
        <w:tc>
          <w:tcPr>
            <w:tcW w:w="301" w:type="pct"/>
            <w:vMerge/>
            <w:vAlign w:val="center"/>
            <w:hideMark/>
          </w:tcPr>
          <w:p w14:paraId="5DC33EA7" w14:textId="77777777" w:rsidR="00832B47" w:rsidRPr="00D35155" w:rsidRDefault="00832B47" w:rsidP="009259C7">
            <w:pPr>
              <w:spacing w:line="240" w:lineRule="atLeast"/>
              <w:rPr>
                <w:rFonts w:ascii="Arial" w:hAnsi="Arial" w:cs="Arial"/>
                <w:color w:val="000000"/>
                <w:sz w:val="24"/>
                <w:szCs w:val="24"/>
              </w:rPr>
            </w:pPr>
          </w:p>
        </w:tc>
        <w:tc>
          <w:tcPr>
            <w:tcW w:w="187" w:type="pct"/>
            <w:vMerge/>
            <w:vAlign w:val="center"/>
            <w:hideMark/>
          </w:tcPr>
          <w:p w14:paraId="26476D8D" w14:textId="77777777" w:rsidR="00832B47" w:rsidRPr="00D35155" w:rsidRDefault="00832B47" w:rsidP="009259C7">
            <w:pPr>
              <w:spacing w:line="240" w:lineRule="atLeast"/>
              <w:rPr>
                <w:rFonts w:ascii="Arial" w:hAnsi="Arial" w:cs="Arial"/>
                <w:color w:val="000000"/>
                <w:sz w:val="24"/>
                <w:szCs w:val="24"/>
              </w:rPr>
            </w:pPr>
          </w:p>
        </w:tc>
        <w:tc>
          <w:tcPr>
            <w:tcW w:w="187" w:type="pct"/>
            <w:vMerge/>
            <w:vAlign w:val="center"/>
            <w:hideMark/>
          </w:tcPr>
          <w:p w14:paraId="1D428EBF" w14:textId="77777777" w:rsidR="00832B47" w:rsidRPr="00D35155" w:rsidRDefault="00832B47" w:rsidP="009259C7">
            <w:pPr>
              <w:spacing w:line="240" w:lineRule="atLeast"/>
              <w:rPr>
                <w:rFonts w:ascii="Arial" w:hAnsi="Arial" w:cs="Arial"/>
                <w:color w:val="000000"/>
                <w:sz w:val="24"/>
                <w:szCs w:val="24"/>
              </w:rPr>
            </w:pPr>
          </w:p>
        </w:tc>
        <w:tc>
          <w:tcPr>
            <w:tcW w:w="187" w:type="pct"/>
            <w:vMerge/>
            <w:vAlign w:val="center"/>
            <w:hideMark/>
          </w:tcPr>
          <w:p w14:paraId="1D6AE4AB" w14:textId="77777777" w:rsidR="00832B47" w:rsidRPr="00D35155" w:rsidRDefault="00832B47" w:rsidP="009259C7">
            <w:pPr>
              <w:spacing w:line="240" w:lineRule="atLeast"/>
              <w:rPr>
                <w:rFonts w:ascii="Arial" w:hAnsi="Arial" w:cs="Arial"/>
                <w:color w:val="000000"/>
                <w:sz w:val="24"/>
                <w:szCs w:val="24"/>
              </w:rPr>
            </w:pPr>
          </w:p>
        </w:tc>
        <w:tc>
          <w:tcPr>
            <w:tcW w:w="187" w:type="pct"/>
            <w:vMerge/>
            <w:vAlign w:val="center"/>
            <w:hideMark/>
          </w:tcPr>
          <w:p w14:paraId="28D33F33" w14:textId="77777777" w:rsidR="00832B47" w:rsidRPr="00D35155" w:rsidRDefault="00832B47" w:rsidP="009259C7">
            <w:pPr>
              <w:spacing w:line="240" w:lineRule="atLeast"/>
              <w:rPr>
                <w:rFonts w:ascii="Arial" w:hAnsi="Arial" w:cs="Arial"/>
                <w:color w:val="000000"/>
                <w:sz w:val="24"/>
                <w:szCs w:val="24"/>
              </w:rPr>
            </w:pPr>
          </w:p>
        </w:tc>
        <w:tc>
          <w:tcPr>
            <w:tcW w:w="187" w:type="pct"/>
            <w:vMerge/>
            <w:vAlign w:val="center"/>
            <w:hideMark/>
          </w:tcPr>
          <w:p w14:paraId="4B2C6184" w14:textId="77777777" w:rsidR="00832B47" w:rsidRPr="00D35155" w:rsidRDefault="00832B47" w:rsidP="009259C7">
            <w:pPr>
              <w:spacing w:line="240" w:lineRule="atLeast"/>
              <w:rPr>
                <w:rFonts w:ascii="Arial" w:hAnsi="Arial" w:cs="Arial"/>
                <w:color w:val="000000"/>
                <w:sz w:val="24"/>
                <w:szCs w:val="24"/>
              </w:rPr>
            </w:pPr>
          </w:p>
        </w:tc>
        <w:tc>
          <w:tcPr>
            <w:tcW w:w="383" w:type="pct"/>
            <w:vMerge/>
            <w:vAlign w:val="center"/>
            <w:hideMark/>
          </w:tcPr>
          <w:p w14:paraId="00A5E491" w14:textId="77777777" w:rsidR="00832B47" w:rsidRPr="00D35155" w:rsidRDefault="00832B47" w:rsidP="009259C7">
            <w:pPr>
              <w:spacing w:line="240" w:lineRule="atLeast"/>
              <w:rPr>
                <w:rFonts w:ascii="Arial" w:hAnsi="Arial" w:cs="Arial"/>
                <w:color w:val="000000"/>
                <w:sz w:val="24"/>
                <w:szCs w:val="24"/>
              </w:rPr>
            </w:pPr>
          </w:p>
        </w:tc>
        <w:tc>
          <w:tcPr>
            <w:tcW w:w="187" w:type="pct"/>
            <w:vMerge/>
            <w:vAlign w:val="center"/>
            <w:hideMark/>
          </w:tcPr>
          <w:p w14:paraId="773E3975" w14:textId="77777777" w:rsidR="00832B47" w:rsidRPr="00D35155" w:rsidRDefault="00832B47" w:rsidP="009259C7">
            <w:pPr>
              <w:spacing w:line="240" w:lineRule="atLeast"/>
              <w:rPr>
                <w:rFonts w:ascii="Arial" w:hAnsi="Arial" w:cs="Arial"/>
                <w:color w:val="000000"/>
                <w:sz w:val="24"/>
                <w:szCs w:val="24"/>
              </w:rPr>
            </w:pPr>
          </w:p>
        </w:tc>
        <w:tc>
          <w:tcPr>
            <w:tcW w:w="187" w:type="pct"/>
            <w:vMerge/>
            <w:vAlign w:val="center"/>
            <w:hideMark/>
          </w:tcPr>
          <w:p w14:paraId="292F32D8" w14:textId="77777777" w:rsidR="00832B47" w:rsidRPr="00D35155" w:rsidRDefault="00832B47" w:rsidP="009259C7">
            <w:pPr>
              <w:spacing w:line="240" w:lineRule="atLeast"/>
              <w:rPr>
                <w:rFonts w:ascii="Arial" w:hAnsi="Arial" w:cs="Arial"/>
                <w:color w:val="000000"/>
                <w:sz w:val="24"/>
                <w:szCs w:val="24"/>
              </w:rPr>
            </w:pPr>
          </w:p>
        </w:tc>
        <w:tc>
          <w:tcPr>
            <w:tcW w:w="187" w:type="pct"/>
            <w:vMerge/>
            <w:vAlign w:val="center"/>
            <w:hideMark/>
          </w:tcPr>
          <w:p w14:paraId="12BE58B8" w14:textId="77777777" w:rsidR="00832B47" w:rsidRPr="00D35155" w:rsidRDefault="00832B47" w:rsidP="009259C7">
            <w:pPr>
              <w:spacing w:line="240" w:lineRule="atLeast"/>
              <w:rPr>
                <w:rFonts w:ascii="Arial" w:hAnsi="Arial" w:cs="Arial"/>
                <w:color w:val="000000"/>
                <w:sz w:val="24"/>
                <w:szCs w:val="24"/>
              </w:rPr>
            </w:pPr>
          </w:p>
        </w:tc>
        <w:tc>
          <w:tcPr>
            <w:tcW w:w="187" w:type="pct"/>
            <w:vMerge/>
            <w:vAlign w:val="center"/>
            <w:hideMark/>
          </w:tcPr>
          <w:p w14:paraId="2B5E52ED" w14:textId="77777777" w:rsidR="00832B47" w:rsidRPr="00D35155" w:rsidRDefault="00832B47" w:rsidP="009259C7">
            <w:pPr>
              <w:spacing w:line="240" w:lineRule="atLeast"/>
              <w:rPr>
                <w:rFonts w:ascii="Arial" w:hAnsi="Arial" w:cs="Arial"/>
                <w:color w:val="000000"/>
                <w:sz w:val="24"/>
                <w:szCs w:val="24"/>
              </w:rPr>
            </w:pPr>
          </w:p>
        </w:tc>
        <w:tc>
          <w:tcPr>
            <w:tcW w:w="187" w:type="pct"/>
            <w:vMerge/>
            <w:vAlign w:val="center"/>
            <w:hideMark/>
          </w:tcPr>
          <w:p w14:paraId="5CA01DE5" w14:textId="77777777" w:rsidR="00832B47" w:rsidRPr="00D35155" w:rsidRDefault="00832B47" w:rsidP="009259C7">
            <w:pPr>
              <w:spacing w:line="240" w:lineRule="atLeast"/>
              <w:rPr>
                <w:rFonts w:ascii="Arial" w:hAnsi="Arial" w:cs="Arial"/>
                <w:color w:val="000000"/>
                <w:sz w:val="24"/>
                <w:szCs w:val="24"/>
              </w:rPr>
            </w:pPr>
          </w:p>
        </w:tc>
        <w:tc>
          <w:tcPr>
            <w:tcW w:w="187" w:type="pct"/>
            <w:vMerge/>
            <w:vAlign w:val="center"/>
            <w:hideMark/>
          </w:tcPr>
          <w:p w14:paraId="05A7C531" w14:textId="77777777" w:rsidR="00832B47" w:rsidRPr="00D35155" w:rsidRDefault="00832B47" w:rsidP="009259C7">
            <w:pPr>
              <w:spacing w:line="240" w:lineRule="atLeast"/>
              <w:rPr>
                <w:rFonts w:ascii="Arial" w:hAnsi="Arial" w:cs="Arial"/>
                <w:color w:val="000000"/>
                <w:sz w:val="24"/>
                <w:szCs w:val="24"/>
              </w:rPr>
            </w:pPr>
          </w:p>
        </w:tc>
        <w:tc>
          <w:tcPr>
            <w:tcW w:w="258" w:type="pct"/>
            <w:vMerge/>
            <w:vAlign w:val="center"/>
            <w:hideMark/>
          </w:tcPr>
          <w:p w14:paraId="1044AAF7" w14:textId="77777777" w:rsidR="00832B47" w:rsidRPr="00D35155" w:rsidRDefault="00832B47" w:rsidP="009259C7">
            <w:pPr>
              <w:spacing w:line="240" w:lineRule="atLeast"/>
              <w:rPr>
                <w:rFonts w:ascii="Arial" w:hAnsi="Arial" w:cs="Arial"/>
                <w:color w:val="000000"/>
                <w:sz w:val="24"/>
                <w:szCs w:val="24"/>
              </w:rPr>
            </w:pPr>
          </w:p>
        </w:tc>
        <w:tc>
          <w:tcPr>
            <w:tcW w:w="344" w:type="pct"/>
            <w:vMerge/>
            <w:vAlign w:val="center"/>
            <w:hideMark/>
          </w:tcPr>
          <w:p w14:paraId="355F881E" w14:textId="77777777" w:rsidR="00832B47" w:rsidRPr="00D35155" w:rsidRDefault="00832B47" w:rsidP="009259C7">
            <w:pPr>
              <w:spacing w:line="240" w:lineRule="atLeast"/>
              <w:rPr>
                <w:rFonts w:ascii="Arial" w:hAnsi="Arial" w:cs="Arial"/>
                <w:color w:val="000000"/>
                <w:sz w:val="24"/>
                <w:szCs w:val="24"/>
              </w:rPr>
            </w:pPr>
          </w:p>
        </w:tc>
        <w:tc>
          <w:tcPr>
            <w:tcW w:w="220" w:type="pct"/>
            <w:shd w:val="clear" w:color="auto" w:fill="auto"/>
            <w:vAlign w:val="center"/>
            <w:hideMark/>
          </w:tcPr>
          <w:p w14:paraId="2CF5BE31"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En la comunicación oportuna y asertiva con el contratista</w:t>
            </w:r>
          </w:p>
        </w:tc>
        <w:tc>
          <w:tcPr>
            <w:tcW w:w="207" w:type="pct"/>
            <w:shd w:val="clear" w:color="auto" w:fill="auto"/>
            <w:vAlign w:val="center"/>
            <w:hideMark/>
          </w:tcPr>
          <w:p w14:paraId="6A8E28BA"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Cuando se requiera</w:t>
            </w:r>
          </w:p>
        </w:tc>
      </w:tr>
      <w:tr w:rsidR="00832B47" w:rsidRPr="00D35155" w14:paraId="198D6548" w14:textId="77777777" w:rsidTr="009259C7">
        <w:trPr>
          <w:trHeight w:val="1944"/>
        </w:trPr>
        <w:tc>
          <w:tcPr>
            <w:tcW w:w="187" w:type="pct"/>
            <w:shd w:val="clear" w:color="auto" w:fill="auto"/>
            <w:textDirection w:val="btLr"/>
            <w:vAlign w:val="center"/>
            <w:hideMark/>
          </w:tcPr>
          <w:p w14:paraId="7D320065"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lastRenderedPageBreak/>
              <w:t>3</w:t>
            </w:r>
          </w:p>
        </w:tc>
        <w:tc>
          <w:tcPr>
            <w:tcW w:w="187" w:type="pct"/>
            <w:shd w:val="clear" w:color="auto" w:fill="auto"/>
            <w:textDirection w:val="btLr"/>
            <w:vAlign w:val="center"/>
            <w:hideMark/>
          </w:tcPr>
          <w:p w14:paraId="02461975"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General</w:t>
            </w:r>
          </w:p>
        </w:tc>
        <w:tc>
          <w:tcPr>
            <w:tcW w:w="187" w:type="pct"/>
            <w:shd w:val="clear" w:color="auto" w:fill="auto"/>
            <w:textDirection w:val="btLr"/>
            <w:vAlign w:val="center"/>
            <w:hideMark/>
          </w:tcPr>
          <w:p w14:paraId="564B4D3B"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 xml:space="preserve">Interno </w:t>
            </w:r>
          </w:p>
        </w:tc>
        <w:tc>
          <w:tcPr>
            <w:tcW w:w="187" w:type="pct"/>
            <w:shd w:val="clear" w:color="auto" w:fill="auto"/>
            <w:textDirection w:val="btLr"/>
            <w:vAlign w:val="center"/>
            <w:hideMark/>
          </w:tcPr>
          <w:p w14:paraId="21DEC554"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Ejecución o Contractual</w:t>
            </w:r>
          </w:p>
        </w:tc>
        <w:tc>
          <w:tcPr>
            <w:tcW w:w="187" w:type="pct"/>
            <w:shd w:val="clear" w:color="auto" w:fill="auto"/>
            <w:textDirection w:val="btLr"/>
            <w:vAlign w:val="center"/>
            <w:hideMark/>
          </w:tcPr>
          <w:p w14:paraId="7A44D96A"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Financiero</w:t>
            </w:r>
          </w:p>
        </w:tc>
        <w:tc>
          <w:tcPr>
            <w:tcW w:w="294" w:type="pct"/>
            <w:shd w:val="clear" w:color="auto" w:fill="auto"/>
            <w:vAlign w:val="center"/>
            <w:hideMark/>
          </w:tcPr>
          <w:p w14:paraId="3E55B6A9"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Atraso en el pago de las facturas</w:t>
            </w:r>
          </w:p>
        </w:tc>
        <w:tc>
          <w:tcPr>
            <w:tcW w:w="301" w:type="pct"/>
            <w:shd w:val="clear" w:color="auto" w:fill="auto"/>
            <w:vAlign w:val="center"/>
            <w:hideMark/>
          </w:tcPr>
          <w:p w14:paraId="794D54AC"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Incumplimiento de la obligación de pagarle al contratis</w:t>
            </w:r>
            <w:r w:rsidRPr="00D35155">
              <w:rPr>
                <w:rFonts w:ascii="Arial" w:hAnsi="Arial" w:cs="Arial"/>
                <w:color w:val="000000"/>
                <w:sz w:val="24"/>
                <w:szCs w:val="24"/>
              </w:rPr>
              <w:lastRenderedPageBreak/>
              <w:t>ta por la ejecución del objeto contractual.</w:t>
            </w:r>
          </w:p>
        </w:tc>
        <w:tc>
          <w:tcPr>
            <w:tcW w:w="187" w:type="pct"/>
            <w:shd w:val="clear" w:color="auto" w:fill="auto"/>
            <w:textDirection w:val="btLr"/>
            <w:vAlign w:val="center"/>
            <w:hideMark/>
          </w:tcPr>
          <w:p w14:paraId="26B63E2D"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lastRenderedPageBreak/>
              <w:t>Improbable (2)</w:t>
            </w:r>
          </w:p>
        </w:tc>
        <w:tc>
          <w:tcPr>
            <w:tcW w:w="187" w:type="pct"/>
            <w:shd w:val="clear" w:color="auto" w:fill="auto"/>
            <w:textDirection w:val="btLr"/>
            <w:vAlign w:val="center"/>
            <w:hideMark/>
          </w:tcPr>
          <w:p w14:paraId="387C0935"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Menor (2)</w:t>
            </w:r>
          </w:p>
        </w:tc>
        <w:tc>
          <w:tcPr>
            <w:tcW w:w="187" w:type="pct"/>
            <w:shd w:val="clear" w:color="auto" w:fill="auto"/>
            <w:textDirection w:val="btLr"/>
            <w:vAlign w:val="center"/>
            <w:hideMark/>
          </w:tcPr>
          <w:p w14:paraId="097A0D53"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4</w:t>
            </w:r>
          </w:p>
        </w:tc>
        <w:tc>
          <w:tcPr>
            <w:tcW w:w="187" w:type="pct"/>
            <w:shd w:val="clear" w:color="auto" w:fill="auto"/>
            <w:textDirection w:val="btLr"/>
            <w:vAlign w:val="center"/>
            <w:hideMark/>
          </w:tcPr>
          <w:p w14:paraId="2A5DDF2D"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Riesgo Bajo</w:t>
            </w:r>
          </w:p>
        </w:tc>
        <w:tc>
          <w:tcPr>
            <w:tcW w:w="187" w:type="pct"/>
            <w:shd w:val="clear" w:color="auto" w:fill="auto"/>
            <w:textDirection w:val="btLr"/>
            <w:vAlign w:val="center"/>
            <w:hideMark/>
          </w:tcPr>
          <w:p w14:paraId="6E4799C3"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Contratante (ALCLADÍA)</w:t>
            </w:r>
          </w:p>
        </w:tc>
        <w:tc>
          <w:tcPr>
            <w:tcW w:w="383" w:type="pct"/>
            <w:shd w:val="clear" w:color="auto" w:fill="auto"/>
            <w:vAlign w:val="center"/>
            <w:hideMark/>
          </w:tcPr>
          <w:p w14:paraId="4BE2B491"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Realizar seguimiento de las facturas radicadas por el contratista</w:t>
            </w:r>
          </w:p>
        </w:tc>
        <w:tc>
          <w:tcPr>
            <w:tcW w:w="187" w:type="pct"/>
            <w:shd w:val="clear" w:color="auto" w:fill="auto"/>
            <w:textDirection w:val="btLr"/>
            <w:vAlign w:val="center"/>
            <w:hideMark/>
          </w:tcPr>
          <w:p w14:paraId="5335F9B6"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Improbable (2)</w:t>
            </w:r>
          </w:p>
        </w:tc>
        <w:tc>
          <w:tcPr>
            <w:tcW w:w="187" w:type="pct"/>
            <w:shd w:val="clear" w:color="auto" w:fill="auto"/>
            <w:textDirection w:val="btLr"/>
            <w:vAlign w:val="center"/>
            <w:hideMark/>
          </w:tcPr>
          <w:p w14:paraId="58B9AF8E"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Menor (2)</w:t>
            </w:r>
          </w:p>
        </w:tc>
        <w:tc>
          <w:tcPr>
            <w:tcW w:w="187" w:type="pct"/>
            <w:shd w:val="clear" w:color="auto" w:fill="auto"/>
            <w:textDirection w:val="btLr"/>
            <w:vAlign w:val="center"/>
            <w:hideMark/>
          </w:tcPr>
          <w:p w14:paraId="6690BEC3"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4</w:t>
            </w:r>
          </w:p>
        </w:tc>
        <w:tc>
          <w:tcPr>
            <w:tcW w:w="187" w:type="pct"/>
            <w:shd w:val="clear" w:color="auto" w:fill="auto"/>
            <w:textDirection w:val="btLr"/>
            <w:vAlign w:val="center"/>
            <w:hideMark/>
          </w:tcPr>
          <w:p w14:paraId="59F3396C"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Riesgo bajo</w:t>
            </w:r>
          </w:p>
        </w:tc>
        <w:tc>
          <w:tcPr>
            <w:tcW w:w="187" w:type="pct"/>
            <w:shd w:val="clear" w:color="auto" w:fill="auto"/>
            <w:textDirection w:val="btLr"/>
            <w:vAlign w:val="center"/>
            <w:hideMark/>
          </w:tcPr>
          <w:p w14:paraId="62EEC45E"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No</w:t>
            </w:r>
          </w:p>
        </w:tc>
        <w:tc>
          <w:tcPr>
            <w:tcW w:w="187" w:type="pct"/>
            <w:shd w:val="clear" w:color="auto" w:fill="auto"/>
            <w:textDirection w:val="btLr"/>
            <w:vAlign w:val="center"/>
            <w:hideMark/>
          </w:tcPr>
          <w:p w14:paraId="7CF025B5"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Supervisor</w:t>
            </w:r>
          </w:p>
        </w:tc>
        <w:tc>
          <w:tcPr>
            <w:tcW w:w="258" w:type="pct"/>
            <w:shd w:val="clear" w:color="auto" w:fill="auto"/>
            <w:vAlign w:val="center"/>
            <w:hideMark/>
          </w:tcPr>
          <w:p w14:paraId="23E38F9C"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Desde la firma del acta de Inicio</w:t>
            </w:r>
          </w:p>
        </w:tc>
        <w:tc>
          <w:tcPr>
            <w:tcW w:w="344" w:type="pct"/>
            <w:shd w:val="clear" w:color="auto" w:fill="auto"/>
            <w:vAlign w:val="center"/>
            <w:hideMark/>
          </w:tcPr>
          <w:p w14:paraId="6C091B14"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Hasta la firma del Acta de Liquidación</w:t>
            </w:r>
          </w:p>
        </w:tc>
        <w:tc>
          <w:tcPr>
            <w:tcW w:w="220" w:type="pct"/>
            <w:shd w:val="clear" w:color="auto" w:fill="auto"/>
            <w:vAlign w:val="center"/>
            <w:hideMark/>
          </w:tcPr>
          <w:p w14:paraId="3460AC14"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 xml:space="preserve">Revisión periódica de las facturas radicadas y pendientes </w:t>
            </w:r>
            <w:r w:rsidRPr="00D35155">
              <w:rPr>
                <w:rFonts w:ascii="Arial" w:hAnsi="Arial" w:cs="Arial"/>
                <w:color w:val="000000"/>
                <w:sz w:val="24"/>
                <w:szCs w:val="24"/>
              </w:rPr>
              <w:lastRenderedPageBreak/>
              <w:t>de pago</w:t>
            </w:r>
          </w:p>
        </w:tc>
        <w:tc>
          <w:tcPr>
            <w:tcW w:w="207" w:type="pct"/>
            <w:shd w:val="clear" w:color="auto" w:fill="auto"/>
            <w:vAlign w:val="center"/>
            <w:hideMark/>
          </w:tcPr>
          <w:p w14:paraId="7BB63E9F"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lastRenderedPageBreak/>
              <w:t>Mensual</w:t>
            </w:r>
          </w:p>
        </w:tc>
      </w:tr>
      <w:tr w:rsidR="00832B47" w:rsidRPr="00D35155" w14:paraId="780CBDFA" w14:textId="77777777" w:rsidTr="009259C7">
        <w:trPr>
          <w:trHeight w:val="2220"/>
        </w:trPr>
        <w:tc>
          <w:tcPr>
            <w:tcW w:w="187" w:type="pct"/>
            <w:shd w:val="clear" w:color="auto" w:fill="auto"/>
            <w:textDirection w:val="btLr"/>
            <w:vAlign w:val="center"/>
            <w:hideMark/>
          </w:tcPr>
          <w:p w14:paraId="60733706"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lastRenderedPageBreak/>
              <w:t>4</w:t>
            </w:r>
          </w:p>
        </w:tc>
        <w:tc>
          <w:tcPr>
            <w:tcW w:w="187" w:type="pct"/>
            <w:shd w:val="clear" w:color="auto" w:fill="auto"/>
            <w:textDirection w:val="btLr"/>
            <w:vAlign w:val="center"/>
            <w:hideMark/>
          </w:tcPr>
          <w:p w14:paraId="3F12C00A"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Específica</w:t>
            </w:r>
          </w:p>
        </w:tc>
        <w:tc>
          <w:tcPr>
            <w:tcW w:w="187" w:type="pct"/>
            <w:shd w:val="clear" w:color="auto" w:fill="auto"/>
            <w:textDirection w:val="btLr"/>
            <w:vAlign w:val="center"/>
            <w:hideMark/>
          </w:tcPr>
          <w:p w14:paraId="4D5E17D3"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Externa</w:t>
            </w:r>
          </w:p>
        </w:tc>
        <w:tc>
          <w:tcPr>
            <w:tcW w:w="187" w:type="pct"/>
            <w:shd w:val="clear" w:color="auto" w:fill="auto"/>
            <w:textDirection w:val="btLr"/>
            <w:vAlign w:val="center"/>
            <w:hideMark/>
          </w:tcPr>
          <w:p w14:paraId="2DC4CB7A"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Ejecución o Contractual</w:t>
            </w:r>
          </w:p>
        </w:tc>
        <w:tc>
          <w:tcPr>
            <w:tcW w:w="187" w:type="pct"/>
            <w:shd w:val="clear" w:color="auto" w:fill="auto"/>
            <w:textDirection w:val="btLr"/>
            <w:vAlign w:val="center"/>
            <w:hideMark/>
          </w:tcPr>
          <w:p w14:paraId="71BEC848"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Operacional</w:t>
            </w:r>
          </w:p>
        </w:tc>
        <w:tc>
          <w:tcPr>
            <w:tcW w:w="294" w:type="pct"/>
            <w:shd w:val="clear" w:color="auto" w:fill="auto"/>
            <w:vAlign w:val="center"/>
            <w:hideMark/>
          </w:tcPr>
          <w:p w14:paraId="3F165E81"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Incumplimiento de las obligaciones por parte del contratista.</w:t>
            </w:r>
          </w:p>
        </w:tc>
        <w:tc>
          <w:tcPr>
            <w:tcW w:w="301" w:type="pct"/>
            <w:shd w:val="clear" w:color="auto" w:fill="auto"/>
            <w:vAlign w:val="center"/>
            <w:hideMark/>
          </w:tcPr>
          <w:p w14:paraId="58344784"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No ejecución adecuada del objeto contractual.</w:t>
            </w:r>
          </w:p>
        </w:tc>
        <w:tc>
          <w:tcPr>
            <w:tcW w:w="187" w:type="pct"/>
            <w:shd w:val="clear" w:color="auto" w:fill="auto"/>
            <w:textDirection w:val="btLr"/>
            <w:vAlign w:val="center"/>
            <w:hideMark/>
          </w:tcPr>
          <w:p w14:paraId="68A865D2"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Improbable (2)</w:t>
            </w:r>
          </w:p>
        </w:tc>
        <w:tc>
          <w:tcPr>
            <w:tcW w:w="187" w:type="pct"/>
            <w:shd w:val="clear" w:color="auto" w:fill="auto"/>
            <w:textDirection w:val="btLr"/>
            <w:vAlign w:val="center"/>
            <w:hideMark/>
          </w:tcPr>
          <w:p w14:paraId="1F572573"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Mayor (4)</w:t>
            </w:r>
          </w:p>
        </w:tc>
        <w:tc>
          <w:tcPr>
            <w:tcW w:w="187" w:type="pct"/>
            <w:shd w:val="clear" w:color="auto" w:fill="auto"/>
            <w:textDirection w:val="btLr"/>
            <w:vAlign w:val="center"/>
            <w:hideMark/>
          </w:tcPr>
          <w:p w14:paraId="6D445F6D"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6</w:t>
            </w:r>
          </w:p>
        </w:tc>
        <w:tc>
          <w:tcPr>
            <w:tcW w:w="187" w:type="pct"/>
            <w:shd w:val="clear" w:color="auto" w:fill="auto"/>
            <w:textDirection w:val="btLr"/>
            <w:vAlign w:val="center"/>
            <w:hideMark/>
          </w:tcPr>
          <w:p w14:paraId="730DD0B4"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Riesgo Alto</w:t>
            </w:r>
          </w:p>
        </w:tc>
        <w:tc>
          <w:tcPr>
            <w:tcW w:w="187" w:type="pct"/>
            <w:shd w:val="clear" w:color="auto" w:fill="auto"/>
            <w:textDirection w:val="btLr"/>
            <w:vAlign w:val="center"/>
            <w:hideMark/>
          </w:tcPr>
          <w:p w14:paraId="740C902F"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Contratista (Quien resultase favorecido)</w:t>
            </w:r>
          </w:p>
        </w:tc>
        <w:tc>
          <w:tcPr>
            <w:tcW w:w="383" w:type="pct"/>
            <w:shd w:val="clear" w:color="auto" w:fill="auto"/>
            <w:vAlign w:val="center"/>
            <w:hideMark/>
          </w:tcPr>
          <w:p w14:paraId="21045296"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Realizar seguimiento periódico al cumplimiento de las obligaciones pactadas en el contrato.</w:t>
            </w:r>
          </w:p>
        </w:tc>
        <w:tc>
          <w:tcPr>
            <w:tcW w:w="187" w:type="pct"/>
            <w:shd w:val="clear" w:color="auto" w:fill="auto"/>
            <w:textDirection w:val="btLr"/>
            <w:vAlign w:val="center"/>
            <w:hideMark/>
          </w:tcPr>
          <w:p w14:paraId="3DE1138B"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probable (2)</w:t>
            </w:r>
          </w:p>
        </w:tc>
        <w:tc>
          <w:tcPr>
            <w:tcW w:w="187" w:type="pct"/>
            <w:shd w:val="clear" w:color="auto" w:fill="auto"/>
            <w:textDirection w:val="btLr"/>
            <w:vAlign w:val="center"/>
            <w:hideMark/>
          </w:tcPr>
          <w:p w14:paraId="7EB7872C"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Mayor (4)</w:t>
            </w:r>
          </w:p>
        </w:tc>
        <w:tc>
          <w:tcPr>
            <w:tcW w:w="187" w:type="pct"/>
            <w:shd w:val="clear" w:color="auto" w:fill="auto"/>
            <w:textDirection w:val="btLr"/>
            <w:vAlign w:val="center"/>
            <w:hideMark/>
          </w:tcPr>
          <w:p w14:paraId="61C98E5B"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6</w:t>
            </w:r>
          </w:p>
        </w:tc>
        <w:tc>
          <w:tcPr>
            <w:tcW w:w="187" w:type="pct"/>
            <w:shd w:val="clear" w:color="auto" w:fill="auto"/>
            <w:textDirection w:val="btLr"/>
            <w:vAlign w:val="center"/>
            <w:hideMark/>
          </w:tcPr>
          <w:p w14:paraId="0C671E24"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Riesgo alto</w:t>
            </w:r>
          </w:p>
        </w:tc>
        <w:tc>
          <w:tcPr>
            <w:tcW w:w="187" w:type="pct"/>
            <w:shd w:val="clear" w:color="auto" w:fill="auto"/>
            <w:textDirection w:val="btLr"/>
            <w:vAlign w:val="center"/>
            <w:hideMark/>
          </w:tcPr>
          <w:p w14:paraId="6AFBFFD3"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Si</w:t>
            </w:r>
          </w:p>
        </w:tc>
        <w:tc>
          <w:tcPr>
            <w:tcW w:w="187" w:type="pct"/>
            <w:shd w:val="clear" w:color="auto" w:fill="auto"/>
            <w:textDirection w:val="btLr"/>
            <w:vAlign w:val="center"/>
            <w:hideMark/>
          </w:tcPr>
          <w:p w14:paraId="60923D0F"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Supervisor</w:t>
            </w:r>
          </w:p>
        </w:tc>
        <w:tc>
          <w:tcPr>
            <w:tcW w:w="258" w:type="pct"/>
            <w:shd w:val="clear" w:color="auto" w:fill="auto"/>
            <w:vAlign w:val="center"/>
            <w:hideMark/>
          </w:tcPr>
          <w:p w14:paraId="653D4895"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Desde la firma del acta de Inicio</w:t>
            </w:r>
          </w:p>
        </w:tc>
        <w:tc>
          <w:tcPr>
            <w:tcW w:w="344" w:type="pct"/>
            <w:shd w:val="clear" w:color="auto" w:fill="auto"/>
            <w:vAlign w:val="center"/>
            <w:hideMark/>
          </w:tcPr>
          <w:p w14:paraId="7B1657B0"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Hasta la firma del Acta de Terminación</w:t>
            </w:r>
          </w:p>
        </w:tc>
        <w:tc>
          <w:tcPr>
            <w:tcW w:w="220" w:type="pct"/>
            <w:shd w:val="clear" w:color="auto" w:fill="auto"/>
            <w:vAlign w:val="center"/>
            <w:hideMark/>
          </w:tcPr>
          <w:p w14:paraId="232EF9CB"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Seguimiento al cumplimiento de las obligaciones contractuales.</w:t>
            </w:r>
          </w:p>
        </w:tc>
        <w:tc>
          <w:tcPr>
            <w:tcW w:w="207" w:type="pct"/>
            <w:shd w:val="clear" w:color="auto" w:fill="auto"/>
            <w:vAlign w:val="center"/>
            <w:hideMark/>
          </w:tcPr>
          <w:p w14:paraId="5C31A827"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Mensual</w:t>
            </w:r>
          </w:p>
        </w:tc>
      </w:tr>
      <w:tr w:rsidR="00832B47" w:rsidRPr="00D35155" w14:paraId="0F1A7722" w14:textId="77777777" w:rsidTr="009259C7">
        <w:trPr>
          <w:trHeight w:val="1932"/>
        </w:trPr>
        <w:tc>
          <w:tcPr>
            <w:tcW w:w="187" w:type="pct"/>
            <w:shd w:val="clear" w:color="auto" w:fill="auto"/>
            <w:textDirection w:val="btLr"/>
            <w:vAlign w:val="center"/>
            <w:hideMark/>
          </w:tcPr>
          <w:p w14:paraId="1BE1098C"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lastRenderedPageBreak/>
              <w:t>5</w:t>
            </w:r>
          </w:p>
        </w:tc>
        <w:tc>
          <w:tcPr>
            <w:tcW w:w="187" w:type="pct"/>
            <w:shd w:val="clear" w:color="auto" w:fill="auto"/>
            <w:textDirection w:val="btLr"/>
            <w:vAlign w:val="center"/>
            <w:hideMark/>
          </w:tcPr>
          <w:p w14:paraId="2337FEBA"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Específica</w:t>
            </w:r>
          </w:p>
        </w:tc>
        <w:tc>
          <w:tcPr>
            <w:tcW w:w="187" w:type="pct"/>
            <w:shd w:val="clear" w:color="auto" w:fill="auto"/>
            <w:textDirection w:val="btLr"/>
            <w:vAlign w:val="center"/>
            <w:hideMark/>
          </w:tcPr>
          <w:p w14:paraId="3633E842"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Externa</w:t>
            </w:r>
          </w:p>
        </w:tc>
        <w:tc>
          <w:tcPr>
            <w:tcW w:w="187" w:type="pct"/>
            <w:shd w:val="clear" w:color="auto" w:fill="auto"/>
            <w:textDirection w:val="btLr"/>
            <w:vAlign w:val="center"/>
            <w:hideMark/>
          </w:tcPr>
          <w:p w14:paraId="0061F8C8"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Contractual</w:t>
            </w:r>
          </w:p>
        </w:tc>
        <w:tc>
          <w:tcPr>
            <w:tcW w:w="187" w:type="pct"/>
            <w:shd w:val="clear" w:color="auto" w:fill="auto"/>
            <w:textDirection w:val="btLr"/>
            <w:vAlign w:val="center"/>
            <w:hideMark/>
          </w:tcPr>
          <w:p w14:paraId="4991CB1A"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Operacional</w:t>
            </w:r>
          </w:p>
        </w:tc>
        <w:tc>
          <w:tcPr>
            <w:tcW w:w="294" w:type="pct"/>
            <w:shd w:val="clear" w:color="auto" w:fill="auto"/>
            <w:vAlign w:val="center"/>
            <w:hideMark/>
          </w:tcPr>
          <w:p w14:paraId="792971FF"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Mala calidad del Servicio</w:t>
            </w:r>
          </w:p>
        </w:tc>
        <w:tc>
          <w:tcPr>
            <w:tcW w:w="301" w:type="pct"/>
            <w:shd w:val="clear" w:color="auto" w:fill="auto"/>
            <w:vAlign w:val="center"/>
            <w:hideMark/>
          </w:tcPr>
          <w:p w14:paraId="46072BC9"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No cumplir con las obligaciones del contrato y/o entregables del contrato y así obtener las evidencias necesarias</w:t>
            </w:r>
          </w:p>
        </w:tc>
        <w:tc>
          <w:tcPr>
            <w:tcW w:w="187" w:type="pct"/>
            <w:shd w:val="clear" w:color="auto" w:fill="auto"/>
            <w:textDirection w:val="btLr"/>
            <w:vAlign w:val="center"/>
            <w:hideMark/>
          </w:tcPr>
          <w:p w14:paraId="1C27AA71"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Posible (3)</w:t>
            </w:r>
          </w:p>
        </w:tc>
        <w:tc>
          <w:tcPr>
            <w:tcW w:w="187" w:type="pct"/>
            <w:shd w:val="clear" w:color="auto" w:fill="auto"/>
            <w:textDirection w:val="btLr"/>
            <w:vAlign w:val="center"/>
            <w:hideMark/>
          </w:tcPr>
          <w:p w14:paraId="38C28486"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Mayor (4)</w:t>
            </w:r>
          </w:p>
        </w:tc>
        <w:tc>
          <w:tcPr>
            <w:tcW w:w="187" w:type="pct"/>
            <w:shd w:val="clear" w:color="auto" w:fill="auto"/>
            <w:textDirection w:val="btLr"/>
            <w:vAlign w:val="center"/>
            <w:hideMark/>
          </w:tcPr>
          <w:p w14:paraId="1962C97F"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7</w:t>
            </w:r>
          </w:p>
        </w:tc>
        <w:tc>
          <w:tcPr>
            <w:tcW w:w="187" w:type="pct"/>
            <w:shd w:val="clear" w:color="auto" w:fill="auto"/>
            <w:textDirection w:val="btLr"/>
            <w:vAlign w:val="center"/>
            <w:hideMark/>
          </w:tcPr>
          <w:p w14:paraId="7DD8C52E"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Riesgo Alto</w:t>
            </w:r>
          </w:p>
        </w:tc>
        <w:tc>
          <w:tcPr>
            <w:tcW w:w="187" w:type="pct"/>
            <w:shd w:val="clear" w:color="auto" w:fill="auto"/>
            <w:textDirection w:val="btLr"/>
            <w:vAlign w:val="center"/>
            <w:hideMark/>
          </w:tcPr>
          <w:p w14:paraId="001170D3"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 xml:space="preserve">Contratista </w:t>
            </w:r>
          </w:p>
        </w:tc>
        <w:tc>
          <w:tcPr>
            <w:tcW w:w="383" w:type="pct"/>
            <w:shd w:val="clear" w:color="auto" w:fill="auto"/>
            <w:vAlign w:val="center"/>
            <w:hideMark/>
          </w:tcPr>
          <w:p w14:paraId="3821EC8D"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Revisión de las actividades VS las obligaciones del contrato</w:t>
            </w:r>
          </w:p>
        </w:tc>
        <w:tc>
          <w:tcPr>
            <w:tcW w:w="187" w:type="pct"/>
            <w:shd w:val="clear" w:color="auto" w:fill="auto"/>
            <w:textDirection w:val="btLr"/>
            <w:vAlign w:val="center"/>
            <w:hideMark/>
          </w:tcPr>
          <w:p w14:paraId="087CA2E9"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probable (2)</w:t>
            </w:r>
          </w:p>
        </w:tc>
        <w:tc>
          <w:tcPr>
            <w:tcW w:w="187" w:type="pct"/>
            <w:shd w:val="clear" w:color="auto" w:fill="auto"/>
            <w:textDirection w:val="btLr"/>
            <w:vAlign w:val="center"/>
            <w:hideMark/>
          </w:tcPr>
          <w:p w14:paraId="308282E9"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Mayor (4)</w:t>
            </w:r>
          </w:p>
        </w:tc>
        <w:tc>
          <w:tcPr>
            <w:tcW w:w="187" w:type="pct"/>
            <w:shd w:val="clear" w:color="auto" w:fill="auto"/>
            <w:textDirection w:val="btLr"/>
            <w:vAlign w:val="center"/>
            <w:hideMark/>
          </w:tcPr>
          <w:p w14:paraId="19E4FC50"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6</w:t>
            </w:r>
          </w:p>
        </w:tc>
        <w:tc>
          <w:tcPr>
            <w:tcW w:w="187" w:type="pct"/>
            <w:shd w:val="clear" w:color="auto" w:fill="auto"/>
            <w:textDirection w:val="btLr"/>
            <w:vAlign w:val="center"/>
            <w:hideMark/>
          </w:tcPr>
          <w:p w14:paraId="00B05079"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Riesgo medio</w:t>
            </w:r>
          </w:p>
        </w:tc>
        <w:tc>
          <w:tcPr>
            <w:tcW w:w="187" w:type="pct"/>
            <w:shd w:val="clear" w:color="auto" w:fill="auto"/>
            <w:textDirection w:val="btLr"/>
            <w:vAlign w:val="center"/>
            <w:hideMark/>
          </w:tcPr>
          <w:p w14:paraId="070BE968"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Si</w:t>
            </w:r>
          </w:p>
        </w:tc>
        <w:tc>
          <w:tcPr>
            <w:tcW w:w="187" w:type="pct"/>
            <w:shd w:val="clear" w:color="auto" w:fill="auto"/>
            <w:textDirection w:val="btLr"/>
            <w:vAlign w:val="center"/>
            <w:hideMark/>
          </w:tcPr>
          <w:p w14:paraId="6F05FE24"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Supervisor</w:t>
            </w:r>
          </w:p>
        </w:tc>
        <w:tc>
          <w:tcPr>
            <w:tcW w:w="258" w:type="pct"/>
            <w:shd w:val="clear" w:color="auto" w:fill="auto"/>
            <w:vAlign w:val="center"/>
            <w:hideMark/>
          </w:tcPr>
          <w:p w14:paraId="53F39BBB"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Desde la firma del acta de Inicio</w:t>
            </w:r>
          </w:p>
        </w:tc>
        <w:tc>
          <w:tcPr>
            <w:tcW w:w="344" w:type="pct"/>
            <w:shd w:val="clear" w:color="auto" w:fill="auto"/>
            <w:vAlign w:val="center"/>
            <w:hideMark/>
          </w:tcPr>
          <w:p w14:paraId="43AA45B3"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Hasta la firma del Acta de Terminación</w:t>
            </w:r>
          </w:p>
        </w:tc>
        <w:tc>
          <w:tcPr>
            <w:tcW w:w="220" w:type="pct"/>
            <w:shd w:val="clear" w:color="auto" w:fill="auto"/>
            <w:vAlign w:val="center"/>
            <w:hideMark/>
          </w:tcPr>
          <w:p w14:paraId="7640CC06"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Revisión del plan antes de la ejecución de la entrega del insumo.</w:t>
            </w:r>
          </w:p>
          <w:p w14:paraId="2EE006E1"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Una sola vez.</w:t>
            </w:r>
          </w:p>
        </w:tc>
        <w:tc>
          <w:tcPr>
            <w:tcW w:w="207" w:type="pct"/>
            <w:shd w:val="clear" w:color="auto" w:fill="auto"/>
            <w:vAlign w:val="center"/>
            <w:hideMark/>
          </w:tcPr>
          <w:p w14:paraId="6374B396" w14:textId="77777777" w:rsidR="00832B47" w:rsidRPr="00D35155" w:rsidRDefault="00832B47" w:rsidP="009259C7">
            <w:pPr>
              <w:spacing w:line="240" w:lineRule="atLeast"/>
              <w:jc w:val="center"/>
              <w:rPr>
                <w:rFonts w:ascii="Arial" w:hAnsi="Arial" w:cs="Arial"/>
                <w:color w:val="000000"/>
                <w:sz w:val="24"/>
                <w:szCs w:val="24"/>
              </w:rPr>
            </w:pPr>
            <w:r w:rsidRPr="00D35155">
              <w:rPr>
                <w:rFonts w:ascii="Arial" w:hAnsi="Arial" w:cs="Arial"/>
                <w:color w:val="000000"/>
                <w:sz w:val="24"/>
                <w:szCs w:val="24"/>
              </w:rPr>
              <w:t>Cuando se preste el servicio</w:t>
            </w:r>
          </w:p>
        </w:tc>
      </w:tr>
      <w:tr w:rsidR="00832B47" w:rsidRPr="00D35155" w14:paraId="6D5B79D8" w14:textId="77777777" w:rsidTr="009259C7">
        <w:trPr>
          <w:trHeight w:val="862"/>
        </w:trPr>
        <w:tc>
          <w:tcPr>
            <w:tcW w:w="187" w:type="pct"/>
            <w:vAlign w:val="center"/>
          </w:tcPr>
          <w:p w14:paraId="05590D93"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lastRenderedPageBreak/>
              <w:t>6</w:t>
            </w:r>
          </w:p>
        </w:tc>
        <w:tc>
          <w:tcPr>
            <w:tcW w:w="187" w:type="pct"/>
            <w:textDirection w:val="btLr"/>
            <w:vAlign w:val="center"/>
          </w:tcPr>
          <w:p w14:paraId="446A790C"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Específica</w:t>
            </w:r>
          </w:p>
        </w:tc>
        <w:tc>
          <w:tcPr>
            <w:tcW w:w="187" w:type="pct"/>
            <w:textDirection w:val="btLr"/>
            <w:vAlign w:val="center"/>
          </w:tcPr>
          <w:p w14:paraId="43B2A77D"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Externa</w:t>
            </w:r>
          </w:p>
        </w:tc>
        <w:tc>
          <w:tcPr>
            <w:tcW w:w="187" w:type="pct"/>
            <w:textDirection w:val="btLr"/>
            <w:vAlign w:val="center"/>
          </w:tcPr>
          <w:p w14:paraId="37D02FFE"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Contractual</w:t>
            </w:r>
          </w:p>
        </w:tc>
        <w:tc>
          <w:tcPr>
            <w:tcW w:w="187" w:type="pct"/>
            <w:textDirection w:val="btLr"/>
            <w:vAlign w:val="center"/>
          </w:tcPr>
          <w:p w14:paraId="48CDE4FC"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Operacional</w:t>
            </w:r>
          </w:p>
        </w:tc>
        <w:tc>
          <w:tcPr>
            <w:tcW w:w="294" w:type="pct"/>
            <w:vAlign w:val="center"/>
          </w:tcPr>
          <w:p w14:paraId="1DD67CDA"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Accidente del contratista en instalaciones de la Alcaldía</w:t>
            </w:r>
          </w:p>
        </w:tc>
        <w:tc>
          <w:tcPr>
            <w:tcW w:w="301" w:type="pct"/>
            <w:vAlign w:val="center"/>
          </w:tcPr>
          <w:p w14:paraId="488080DA"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Posibles reclamaciones judiciales</w:t>
            </w:r>
          </w:p>
        </w:tc>
        <w:tc>
          <w:tcPr>
            <w:tcW w:w="187" w:type="pct"/>
            <w:textDirection w:val="btLr"/>
            <w:vAlign w:val="center"/>
          </w:tcPr>
          <w:p w14:paraId="04DBF3E1"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Posible (3)</w:t>
            </w:r>
          </w:p>
        </w:tc>
        <w:tc>
          <w:tcPr>
            <w:tcW w:w="187" w:type="pct"/>
            <w:textDirection w:val="btLr"/>
            <w:vAlign w:val="center"/>
          </w:tcPr>
          <w:p w14:paraId="0527B990"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Mayor (4)</w:t>
            </w:r>
          </w:p>
        </w:tc>
        <w:tc>
          <w:tcPr>
            <w:tcW w:w="187" w:type="pct"/>
            <w:textDirection w:val="btLr"/>
            <w:vAlign w:val="center"/>
          </w:tcPr>
          <w:p w14:paraId="60066CFA"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7</w:t>
            </w:r>
          </w:p>
        </w:tc>
        <w:tc>
          <w:tcPr>
            <w:tcW w:w="187" w:type="pct"/>
            <w:textDirection w:val="btLr"/>
            <w:vAlign w:val="center"/>
          </w:tcPr>
          <w:p w14:paraId="718F9E57"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Riesgo Alto</w:t>
            </w:r>
          </w:p>
        </w:tc>
        <w:tc>
          <w:tcPr>
            <w:tcW w:w="187" w:type="pct"/>
            <w:textDirection w:val="btLr"/>
            <w:vAlign w:val="center"/>
          </w:tcPr>
          <w:p w14:paraId="2DBA628C"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 xml:space="preserve">Contratante </w:t>
            </w:r>
          </w:p>
        </w:tc>
        <w:tc>
          <w:tcPr>
            <w:tcW w:w="383" w:type="pct"/>
            <w:vAlign w:val="center"/>
          </w:tcPr>
          <w:p w14:paraId="626360E9"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 xml:space="preserve">Afiliación al sistema Integral de Seguridad social. A cargo de la </w:t>
            </w:r>
            <w:proofErr w:type="spellStart"/>
            <w:r w:rsidRPr="00D35155">
              <w:rPr>
                <w:rFonts w:ascii="Arial" w:hAnsi="Arial" w:cs="Arial"/>
                <w:b/>
                <w:color w:val="000000"/>
                <w:sz w:val="24"/>
                <w:szCs w:val="24"/>
              </w:rPr>
              <w:t>Alcladía</w:t>
            </w:r>
            <w:proofErr w:type="spellEnd"/>
            <w:r w:rsidRPr="00D35155">
              <w:rPr>
                <w:rFonts w:ascii="Arial" w:hAnsi="Arial" w:cs="Arial"/>
                <w:b/>
                <w:color w:val="000000"/>
                <w:sz w:val="24"/>
                <w:szCs w:val="24"/>
              </w:rPr>
              <w:t xml:space="preserve"> afiliación y pago de ARL.</w:t>
            </w:r>
          </w:p>
        </w:tc>
        <w:tc>
          <w:tcPr>
            <w:tcW w:w="187" w:type="pct"/>
            <w:textDirection w:val="btLr"/>
            <w:vAlign w:val="center"/>
          </w:tcPr>
          <w:p w14:paraId="1989B27F"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probable (2)</w:t>
            </w:r>
          </w:p>
        </w:tc>
        <w:tc>
          <w:tcPr>
            <w:tcW w:w="187" w:type="pct"/>
            <w:textDirection w:val="btLr"/>
            <w:vAlign w:val="center"/>
          </w:tcPr>
          <w:p w14:paraId="52918289"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Mayor (4)</w:t>
            </w:r>
          </w:p>
        </w:tc>
        <w:tc>
          <w:tcPr>
            <w:tcW w:w="187" w:type="pct"/>
            <w:textDirection w:val="btLr"/>
            <w:vAlign w:val="center"/>
          </w:tcPr>
          <w:p w14:paraId="334997CA"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6</w:t>
            </w:r>
          </w:p>
        </w:tc>
        <w:tc>
          <w:tcPr>
            <w:tcW w:w="187" w:type="pct"/>
            <w:textDirection w:val="btLr"/>
            <w:vAlign w:val="center"/>
          </w:tcPr>
          <w:p w14:paraId="2950E7F1"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Riesgo alto</w:t>
            </w:r>
          </w:p>
        </w:tc>
        <w:tc>
          <w:tcPr>
            <w:tcW w:w="187" w:type="pct"/>
            <w:textDirection w:val="btLr"/>
            <w:vAlign w:val="center"/>
          </w:tcPr>
          <w:p w14:paraId="1FDECDF0"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Si</w:t>
            </w:r>
          </w:p>
        </w:tc>
        <w:tc>
          <w:tcPr>
            <w:tcW w:w="187" w:type="pct"/>
            <w:textDirection w:val="btLr"/>
            <w:vAlign w:val="center"/>
          </w:tcPr>
          <w:p w14:paraId="418F2B4E"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Supervisor</w:t>
            </w:r>
          </w:p>
        </w:tc>
        <w:tc>
          <w:tcPr>
            <w:tcW w:w="258" w:type="pct"/>
            <w:vAlign w:val="center"/>
          </w:tcPr>
          <w:p w14:paraId="2C7D353D"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 xml:space="preserve">Desde la suscripción del contrato </w:t>
            </w:r>
          </w:p>
        </w:tc>
        <w:tc>
          <w:tcPr>
            <w:tcW w:w="344" w:type="pct"/>
            <w:vAlign w:val="center"/>
          </w:tcPr>
          <w:p w14:paraId="5A704032"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Hasta la firma del Acta de Terminación</w:t>
            </w:r>
          </w:p>
        </w:tc>
        <w:tc>
          <w:tcPr>
            <w:tcW w:w="220" w:type="pct"/>
            <w:shd w:val="clear" w:color="auto" w:fill="auto"/>
            <w:vAlign w:val="center"/>
          </w:tcPr>
          <w:p w14:paraId="1F5BB29B"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Seguimiento al cumplimiento de las obligaciones contractuales.</w:t>
            </w:r>
          </w:p>
        </w:tc>
        <w:tc>
          <w:tcPr>
            <w:tcW w:w="207" w:type="pct"/>
            <w:vAlign w:val="center"/>
          </w:tcPr>
          <w:p w14:paraId="1BDFA221" w14:textId="77777777" w:rsidR="00832B47" w:rsidRPr="00D35155" w:rsidRDefault="00832B47" w:rsidP="009259C7">
            <w:pPr>
              <w:spacing w:line="240" w:lineRule="atLeast"/>
              <w:jc w:val="center"/>
              <w:rPr>
                <w:rFonts w:ascii="Arial" w:hAnsi="Arial" w:cs="Arial"/>
                <w:b/>
                <w:color w:val="000000"/>
                <w:sz w:val="24"/>
                <w:szCs w:val="24"/>
              </w:rPr>
            </w:pPr>
            <w:r w:rsidRPr="00D35155">
              <w:rPr>
                <w:rFonts w:ascii="Arial" w:hAnsi="Arial" w:cs="Arial"/>
                <w:b/>
                <w:color w:val="000000"/>
                <w:sz w:val="24"/>
                <w:szCs w:val="24"/>
              </w:rPr>
              <w:t>Mensual</w:t>
            </w:r>
          </w:p>
        </w:tc>
      </w:tr>
    </w:tbl>
    <w:p w14:paraId="1DC2867C" w14:textId="77777777" w:rsidR="00832B47" w:rsidRPr="00D35155" w:rsidRDefault="00832B47" w:rsidP="00832B47">
      <w:pPr>
        <w:tabs>
          <w:tab w:val="left" w:pos="1892"/>
        </w:tabs>
        <w:rPr>
          <w:rFonts w:ascii="Arial" w:hAnsi="Arial" w:cs="Arial"/>
          <w:sz w:val="24"/>
          <w:szCs w:val="24"/>
        </w:rPr>
      </w:pP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832B47" w:rsidRPr="00D35155" w14:paraId="502F9F95" w14:textId="77777777" w:rsidTr="009259C7">
        <w:trPr>
          <w:trHeight w:val="495"/>
        </w:trPr>
        <w:tc>
          <w:tcPr>
            <w:tcW w:w="2971" w:type="dxa"/>
          </w:tcPr>
          <w:p w14:paraId="4D788CE6" w14:textId="77777777" w:rsidR="00832B47" w:rsidRPr="00D35155" w:rsidRDefault="00832B47" w:rsidP="009259C7">
            <w:pPr>
              <w:tabs>
                <w:tab w:val="left" w:pos="1763"/>
              </w:tabs>
              <w:rPr>
                <w:rFonts w:ascii="Arial" w:hAnsi="Arial" w:cs="Arial"/>
                <w:color w:val="000000" w:themeColor="text1"/>
                <w:sz w:val="24"/>
                <w:szCs w:val="24"/>
                <w:lang w:val="es-CO"/>
              </w:rPr>
            </w:pPr>
            <w:r w:rsidRPr="00D35155">
              <w:rPr>
                <w:rFonts w:ascii="Arial" w:hAnsi="Arial" w:cs="Arial"/>
                <w:color w:val="000000" w:themeColor="text1"/>
                <w:sz w:val="24"/>
                <w:szCs w:val="24"/>
                <w:lang w:val="es-CO"/>
              </w:rPr>
              <w:t>Proyectó:</w:t>
            </w:r>
          </w:p>
          <w:p w14:paraId="6BD7D773" w14:textId="77777777" w:rsidR="00847931" w:rsidRPr="00D35155" w:rsidRDefault="00847931" w:rsidP="00847931">
            <w:pPr>
              <w:tabs>
                <w:tab w:val="left" w:pos="1763"/>
              </w:tabs>
              <w:rPr>
                <w:rFonts w:ascii="Arial" w:hAnsi="Arial" w:cs="Arial"/>
                <w:color w:val="000000" w:themeColor="text1"/>
                <w:sz w:val="24"/>
                <w:szCs w:val="24"/>
                <w:lang w:val="es-CO"/>
              </w:rPr>
            </w:pPr>
            <w:r w:rsidRPr="00D35155">
              <w:rPr>
                <w:rFonts w:ascii="Arial" w:hAnsi="Arial" w:cs="Arial"/>
                <w:color w:val="000000" w:themeColor="text1"/>
                <w:sz w:val="24"/>
                <w:szCs w:val="24"/>
                <w:lang w:val="es-CO"/>
              </w:rPr>
              <w:t xml:space="preserve">Erica Mejía Taborda </w:t>
            </w:r>
          </w:p>
          <w:p w14:paraId="5D4EF7B4" w14:textId="52714153" w:rsidR="00832B47" w:rsidRPr="00D35155" w:rsidRDefault="00847931" w:rsidP="00847931">
            <w:pPr>
              <w:tabs>
                <w:tab w:val="left" w:pos="1763"/>
              </w:tabs>
              <w:rPr>
                <w:rFonts w:ascii="Arial" w:hAnsi="Arial" w:cs="Arial"/>
                <w:color w:val="000000" w:themeColor="text1"/>
                <w:sz w:val="24"/>
                <w:szCs w:val="24"/>
                <w:lang w:val="es-CO"/>
              </w:rPr>
            </w:pPr>
            <w:r w:rsidRPr="00D35155">
              <w:rPr>
                <w:rFonts w:ascii="Arial" w:hAnsi="Arial" w:cs="Arial"/>
                <w:color w:val="000000" w:themeColor="text1"/>
                <w:sz w:val="24"/>
                <w:szCs w:val="24"/>
                <w:lang w:val="es-CO"/>
              </w:rPr>
              <w:t xml:space="preserve">Secretaria de Educación </w:t>
            </w:r>
            <w:r w:rsidR="00231517" w:rsidRPr="00D35155">
              <w:rPr>
                <w:rFonts w:ascii="Arial" w:hAnsi="Arial" w:cs="Arial"/>
                <w:color w:val="000000" w:themeColor="text1"/>
                <w:sz w:val="24"/>
                <w:szCs w:val="24"/>
                <w:lang w:val="es-CO"/>
              </w:rPr>
              <w:t xml:space="preserve"> </w:t>
            </w:r>
          </w:p>
        </w:tc>
        <w:tc>
          <w:tcPr>
            <w:tcW w:w="2972" w:type="dxa"/>
          </w:tcPr>
          <w:p w14:paraId="3981A3BC" w14:textId="77777777" w:rsidR="00832B47" w:rsidRPr="00D35155" w:rsidRDefault="00832B47" w:rsidP="009259C7">
            <w:pPr>
              <w:tabs>
                <w:tab w:val="left" w:pos="1763"/>
              </w:tabs>
              <w:rPr>
                <w:rFonts w:ascii="Arial" w:hAnsi="Arial" w:cs="Arial"/>
                <w:color w:val="000000" w:themeColor="text1"/>
                <w:sz w:val="24"/>
                <w:szCs w:val="24"/>
                <w:lang w:val="es-CO"/>
              </w:rPr>
            </w:pPr>
            <w:r w:rsidRPr="00D35155">
              <w:rPr>
                <w:rFonts w:ascii="Arial" w:hAnsi="Arial" w:cs="Arial"/>
                <w:color w:val="000000" w:themeColor="text1"/>
                <w:sz w:val="24"/>
                <w:szCs w:val="24"/>
                <w:lang w:val="es-CO"/>
              </w:rPr>
              <w:t>Revisó:</w:t>
            </w:r>
          </w:p>
          <w:p w14:paraId="0CD65C4B" w14:textId="77777777" w:rsidR="00847931" w:rsidRPr="00D35155" w:rsidRDefault="00847931" w:rsidP="00847931">
            <w:pPr>
              <w:tabs>
                <w:tab w:val="left" w:pos="1763"/>
              </w:tabs>
              <w:rPr>
                <w:rFonts w:ascii="Arial" w:hAnsi="Arial" w:cs="Arial"/>
                <w:color w:val="000000" w:themeColor="text1"/>
                <w:sz w:val="24"/>
                <w:szCs w:val="24"/>
                <w:lang w:val="es-CO"/>
              </w:rPr>
            </w:pPr>
            <w:r w:rsidRPr="00D35155">
              <w:rPr>
                <w:rFonts w:ascii="Arial" w:hAnsi="Arial" w:cs="Arial"/>
                <w:color w:val="000000" w:themeColor="text1"/>
                <w:sz w:val="24"/>
                <w:szCs w:val="24"/>
                <w:lang w:val="es-CO"/>
              </w:rPr>
              <w:t xml:space="preserve">Erica Mejía Taborda </w:t>
            </w:r>
          </w:p>
          <w:p w14:paraId="5E0204F2" w14:textId="169F4FB0" w:rsidR="00832B47" w:rsidRPr="00D35155" w:rsidRDefault="00847931" w:rsidP="00847931">
            <w:pPr>
              <w:tabs>
                <w:tab w:val="left" w:pos="1763"/>
              </w:tabs>
              <w:rPr>
                <w:rFonts w:ascii="Arial" w:hAnsi="Arial" w:cs="Arial"/>
                <w:color w:val="000000" w:themeColor="text1"/>
                <w:sz w:val="24"/>
                <w:szCs w:val="24"/>
                <w:lang w:val="es-CO"/>
              </w:rPr>
            </w:pPr>
            <w:r w:rsidRPr="00D35155">
              <w:rPr>
                <w:rFonts w:ascii="Arial" w:hAnsi="Arial" w:cs="Arial"/>
                <w:color w:val="000000" w:themeColor="text1"/>
                <w:sz w:val="24"/>
                <w:szCs w:val="24"/>
                <w:lang w:val="es-CO"/>
              </w:rPr>
              <w:t xml:space="preserve">Secretaria de Educación </w:t>
            </w:r>
            <w:r w:rsidR="00231517" w:rsidRPr="00D35155">
              <w:rPr>
                <w:rFonts w:ascii="Arial" w:hAnsi="Arial" w:cs="Arial"/>
                <w:color w:val="000000" w:themeColor="text1"/>
                <w:sz w:val="24"/>
                <w:szCs w:val="24"/>
                <w:lang w:val="es-CO"/>
              </w:rPr>
              <w:t xml:space="preserve"> </w:t>
            </w:r>
          </w:p>
        </w:tc>
        <w:tc>
          <w:tcPr>
            <w:tcW w:w="2972" w:type="dxa"/>
          </w:tcPr>
          <w:p w14:paraId="0E849CC5" w14:textId="77777777" w:rsidR="00832B47" w:rsidRPr="00D35155" w:rsidRDefault="00832B47" w:rsidP="009259C7">
            <w:pPr>
              <w:tabs>
                <w:tab w:val="left" w:pos="1763"/>
              </w:tabs>
              <w:rPr>
                <w:rFonts w:ascii="Arial" w:hAnsi="Arial" w:cs="Arial"/>
                <w:color w:val="000000" w:themeColor="text1"/>
                <w:sz w:val="24"/>
                <w:szCs w:val="24"/>
                <w:lang w:val="es-CO"/>
              </w:rPr>
            </w:pPr>
            <w:r w:rsidRPr="00D35155">
              <w:rPr>
                <w:rFonts w:ascii="Arial" w:hAnsi="Arial" w:cs="Arial"/>
                <w:color w:val="000000" w:themeColor="text1"/>
                <w:sz w:val="24"/>
                <w:szCs w:val="24"/>
                <w:lang w:val="es-CO"/>
              </w:rPr>
              <w:t>Aprobó:</w:t>
            </w:r>
          </w:p>
          <w:p w14:paraId="78C0CD61" w14:textId="77777777" w:rsidR="00847931" w:rsidRPr="00D35155" w:rsidRDefault="00847931" w:rsidP="00847931">
            <w:pPr>
              <w:tabs>
                <w:tab w:val="left" w:pos="1763"/>
              </w:tabs>
              <w:rPr>
                <w:rFonts w:ascii="Arial" w:hAnsi="Arial" w:cs="Arial"/>
                <w:color w:val="000000" w:themeColor="text1"/>
                <w:sz w:val="24"/>
                <w:szCs w:val="24"/>
                <w:lang w:val="es-CO"/>
              </w:rPr>
            </w:pPr>
            <w:r w:rsidRPr="00D35155">
              <w:rPr>
                <w:rFonts w:ascii="Arial" w:hAnsi="Arial" w:cs="Arial"/>
                <w:color w:val="000000" w:themeColor="text1"/>
                <w:sz w:val="24"/>
                <w:szCs w:val="24"/>
                <w:lang w:val="es-CO"/>
              </w:rPr>
              <w:t xml:space="preserve">Erica Mejía Taborda </w:t>
            </w:r>
          </w:p>
          <w:p w14:paraId="4387EA2D" w14:textId="1793F628" w:rsidR="00231517" w:rsidRPr="00D35155" w:rsidRDefault="00847931" w:rsidP="00847931">
            <w:pPr>
              <w:tabs>
                <w:tab w:val="left" w:pos="1763"/>
              </w:tabs>
              <w:rPr>
                <w:rFonts w:ascii="Arial" w:hAnsi="Arial" w:cs="Arial"/>
                <w:color w:val="000000" w:themeColor="text1"/>
                <w:sz w:val="24"/>
                <w:szCs w:val="24"/>
                <w:lang w:val="es-CO"/>
              </w:rPr>
            </w:pPr>
            <w:r w:rsidRPr="00D35155">
              <w:rPr>
                <w:rFonts w:ascii="Arial" w:hAnsi="Arial" w:cs="Arial"/>
                <w:color w:val="000000" w:themeColor="text1"/>
                <w:sz w:val="24"/>
                <w:szCs w:val="24"/>
                <w:lang w:val="es-CO"/>
              </w:rPr>
              <w:t>Secretaria de Educación</w:t>
            </w:r>
          </w:p>
        </w:tc>
      </w:tr>
    </w:tbl>
    <w:p w14:paraId="64356AD5" w14:textId="7050554D" w:rsidR="00986207" w:rsidRPr="00D35155" w:rsidRDefault="00986207" w:rsidP="00832B47">
      <w:pPr>
        <w:rPr>
          <w:rFonts w:ascii="Arial" w:hAnsi="Arial" w:cs="Arial"/>
          <w:sz w:val="24"/>
          <w:szCs w:val="24"/>
        </w:rPr>
      </w:pPr>
    </w:p>
    <w:sectPr w:rsidR="00986207" w:rsidRPr="00D35155" w:rsidSect="00543734">
      <w:headerReference w:type="default" r:id="rId9"/>
      <w:footerReference w:type="default" r:id="rId10"/>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DD84E6" w14:textId="77777777" w:rsidR="00F2171F" w:rsidRDefault="00F2171F" w:rsidP="00CA4DF8">
      <w:pPr>
        <w:spacing w:after="0" w:line="240" w:lineRule="auto"/>
      </w:pPr>
      <w:r>
        <w:separator/>
      </w:r>
    </w:p>
  </w:endnote>
  <w:endnote w:type="continuationSeparator" w:id="0">
    <w:p w14:paraId="64DEFCF9" w14:textId="77777777" w:rsidR="00F2171F" w:rsidRDefault="00F2171F"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066C69" w14:textId="77777777" w:rsidR="00F2171F" w:rsidRDefault="00F2171F" w:rsidP="00CA4DF8">
      <w:pPr>
        <w:spacing w:after="0" w:line="240" w:lineRule="auto"/>
      </w:pPr>
      <w:r>
        <w:separator/>
      </w:r>
    </w:p>
  </w:footnote>
  <w:footnote w:type="continuationSeparator" w:id="0">
    <w:p w14:paraId="378DCCD3" w14:textId="77777777" w:rsidR="00F2171F" w:rsidRDefault="00F2171F"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31332972" w:rsidR="006D1C65" w:rsidRDefault="006D1C65" w:rsidP="00F069D2">
    <w:pPr>
      <w:pStyle w:val="Encabezado"/>
      <w:tabs>
        <w:tab w:val="clear" w:pos="4419"/>
        <w:tab w:val="clear" w:pos="8838"/>
        <w:tab w:val="left" w:pos="1020"/>
      </w:tabs>
    </w:pPr>
    <w:r>
      <w:rPr>
        <w:noProof/>
        <w:lang w:eastAsia="es-CO"/>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B4B36"/>
    <w:multiLevelType w:val="hybridMultilevel"/>
    <w:tmpl w:val="B770E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C1C005E"/>
    <w:multiLevelType w:val="hybridMultilevel"/>
    <w:tmpl w:val="80E0AF52"/>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num w:numId="1">
    <w:abstractNumId w:val="7"/>
  </w:num>
  <w:num w:numId="2">
    <w:abstractNumId w:val="6"/>
  </w:num>
  <w:num w:numId="3">
    <w:abstractNumId w:val="3"/>
  </w:num>
  <w:num w:numId="4">
    <w:abstractNumId w:val="4"/>
  </w:num>
  <w:num w:numId="5">
    <w:abstractNumId w:val="2"/>
  </w:num>
  <w:num w:numId="6">
    <w:abstractNumId w:val="5"/>
  </w:num>
  <w:num w:numId="7">
    <w:abstractNumId w:val="1"/>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247E"/>
    <w:rsid w:val="000037D1"/>
    <w:rsid w:val="00010736"/>
    <w:rsid w:val="00026D7A"/>
    <w:rsid w:val="00041D0C"/>
    <w:rsid w:val="00043064"/>
    <w:rsid w:val="00062D3D"/>
    <w:rsid w:val="000674AD"/>
    <w:rsid w:val="000700F1"/>
    <w:rsid w:val="00073464"/>
    <w:rsid w:val="000830F7"/>
    <w:rsid w:val="00086591"/>
    <w:rsid w:val="00087F49"/>
    <w:rsid w:val="00091816"/>
    <w:rsid w:val="00091AA0"/>
    <w:rsid w:val="0009245B"/>
    <w:rsid w:val="000930DA"/>
    <w:rsid w:val="00094408"/>
    <w:rsid w:val="000968FB"/>
    <w:rsid w:val="000A2685"/>
    <w:rsid w:val="000A42DF"/>
    <w:rsid w:val="000B4CD1"/>
    <w:rsid w:val="000B541E"/>
    <w:rsid w:val="000B6E35"/>
    <w:rsid w:val="000D1D1A"/>
    <w:rsid w:val="000F33E5"/>
    <w:rsid w:val="000F3B8B"/>
    <w:rsid w:val="0010289F"/>
    <w:rsid w:val="001028F0"/>
    <w:rsid w:val="001041E4"/>
    <w:rsid w:val="00114617"/>
    <w:rsid w:val="001225D8"/>
    <w:rsid w:val="001319E7"/>
    <w:rsid w:val="0013328E"/>
    <w:rsid w:val="00134F03"/>
    <w:rsid w:val="00146712"/>
    <w:rsid w:val="00177CEB"/>
    <w:rsid w:val="00187CCB"/>
    <w:rsid w:val="001900C5"/>
    <w:rsid w:val="0019551E"/>
    <w:rsid w:val="001A7494"/>
    <w:rsid w:val="001D17D8"/>
    <w:rsid w:val="001E00FA"/>
    <w:rsid w:val="001F2525"/>
    <w:rsid w:val="001F5217"/>
    <w:rsid w:val="002001B2"/>
    <w:rsid w:val="00203417"/>
    <w:rsid w:val="002052D2"/>
    <w:rsid w:val="00206441"/>
    <w:rsid w:val="00210023"/>
    <w:rsid w:val="00210103"/>
    <w:rsid w:val="002128B3"/>
    <w:rsid w:val="002141E7"/>
    <w:rsid w:val="00222BF3"/>
    <w:rsid w:val="00231517"/>
    <w:rsid w:val="002448B8"/>
    <w:rsid w:val="00247942"/>
    <w:rsid w:val="002518F7"/>
    <w:rsid w:val="00255F90"/>
    <w:rsid w:val="00256E8D"/>
    <w:rsid w:val="002602D6"/>
    <w:rsid w:val="002656CE"/>
    <w:rsid w:val="00267701"/>
    <w:rsid w:val="0027638D"/>
    <w:rsid w:val="002765A1"/>
    <w:rsid w:val="00296B17"/>
    <w:rsid w:val="00296C45"/>
    <w:rsid w:val="002A3258"/>
    <w:rsid w:val="002A3C68"/>
    <w:rsid w:val="002A4B1F"/>
    <w:rsid w:val="002A52F0"/>
    <w:rsid w:val="002B19CD"/>
    <w:rsid w:val="002B3692"/>
    <w:rsid w:val="002C12FB"/>
    <w:rsid w:val="002C288F"/>
    <w:rsid w:val="002D58D8"/>
    <w:rsid w:val="002E13BA"/>
    <w:rsid w:val="002E3DE2"/>
    <w:rsid w:val="002F05C6"/>
    <w:rsid w:val="00302D0D"/>
    <w:rsid w:val="00312F74"/>
    <w:rsid w:val="0031456C"/>
    <w:rsid w:val="00321F08"/>
    <w:rsid w:val="00327272"/>
    <w:rsid w:val="003376AF"/>
    <w:rsid w:val="00344AE1"/>
    <w:rsid w:val="00345FF4"/>
    <w:rsid w:val="00351FF4"/>
    <w:rsid w:val="003618D2"/>
    <w:rsid w:val="0037019E"/>
    <w:rsid w:val="003929D6"/>
    <w:rsid w:val="003A6E4F"/>
    <w:rsid w:val="003B2E41"/>
    <w:rsid w:val="003B5933"/>
    <w:rsid w:val="003D03E5"/>
    <w:rsid w:val="003E2ECE"/>
    <w:rsid w:val="003F1CC3"/>
    <w:rsid w:val="00403FE7"/>
    <w:rsid w:val="004043CF"/>
    <w:rsid w:val="00405995"/>
    <w:rsid w:val="00405EB7"/>
    <w:rsid w:val="00415091"/>
    <w:rsid w:val="0041561E"/>
    <w:rsid w:val="004264AE"/>
    <w:rsid w:val="00427CE6"/>
    <w:rsid w:val="004376AE"/>
    <w:rsid w:val="00444CDD"/>
    <w:rsid w:val="00446368"/>
    <w:rsid w:val="00455A49"/>
    <w:rsid w:val="00462098"/>
    <w:rsid w:val="00466517"/>
    <w:rsid w:val="00471873"/>
    <w:rsid w:val="00475BD8"/>
    <w:rsid w:val="0047749E"/>
    <w:rsid w:val="00480B04"/>
    <w:rsid w:val="004930EA"/>
    <w:rsid w:val="004933D9"/>
    <w:rsid w:val="004A2425"/>
    <w:rsid w:val="004A5AB6"/>
    <w:rsid w:val="004B402F"/>
    <w:rsid w:val="004B459E"/>
    <w:rsid w:val="004C10C0"/>
    <w:rsid w:val="004C4973"/>
    <w:rsid w:val="004C55CE"/>
    <w:rsid w:val="004D6082"/>
    <w:rsid w:val="004D7630"/>
    <w:rsid w:val="004E3F27"/>
    <w:rsid w:val="004E49BA"/>
    <w:rsid w:val="004F3C3A"/>
    <w:rsid w:val="005003ED"/>
    <w:rsid w:val="0050450B"/>
    <w:rsid w:val="00504880"/>
    <w:rsid w:val="005058A8"/>
    <w:rsid w:val="00506319"/>
    <w:rsid w:val="005128B7"/>
    <w:rsid w:val="0051520B"/>
    <w:rsid w:val="00516ECB"/>
    <w:rsid w:val="0052512D"/>
    <w:rsid w:val="00543734"/>
    <w:rsid w:val="00550D6F"/>
    <w:rsid w:val="005603CA"/>
    <w:rsid w:val="00562F5F"/>
    <w:rsid w:val="005647A3"/>
    <w:rsid w:val="0058095D"/>
    <w:rsid w:val="0058099C"/>
    <w:rsid w:val="00587CCB"/>
    <w:rsid w:val="005A1F72"/>
    <w:rsid w:val="005B4895"/>
    <w:rsid w:val="005B6491"/>
    <w:rsid w:val="005C1AF2"/>
    <w:rsid w:val="005C4BA4"/>
    <w:rsid w:val="005D5392"/>
    <w:rsid w:val="005E422F"/>
    <w:rsid w:val="005E531B"/>
    <w:rsid w:val="005E780B"/>
    <w:rsid w:val="006073EE"/>
    <w:rsid w:val="006116BE"/>
    <w:rsid w:val="0062185E"/>
    <w:rsid w:val="006256B8"/>
    <w:rsid w:val="00625E0B"/>
    <w:rsid w:val="006340E0"/>
    <w:rsid w:val="006345D5"/>
    <w:rsid w:val="0065111F"/>
    <w:rsid w:val="006663EF"/>
    <w:rsid w:val="006724F9"/>
    <w:rsid w:val="00680C46"/>
    <w:rsid w:val="006841E5"/>
    <w:rsid w:val="006916BD"/>
    <w:rsid w:val="00696DB5"/>
    <w:rsid w:val="006A5CD3"/>
    <w:rsid w:val="006B0F2B"/>
    <w:rsid w:val="006D1C65"/>
    <w:rsid w:val="006E09A5"/>
    <w:rsid w:val="006E27FB"/>
    <w:rsid w:val="006E7629"/>
    <w:rsid w:val="006F056B"/>
    <w:rsid w:val="006F6355"/>
    <w:rsid w:val="006F75C1"/>
    <w:rsid w:val="0070349A"/>
    <w:rsid w:val="00710483"/>
    <w:rsid w:val="00710D1F"/>
    <w:rsid w:val="0072370D"/>
    <w:rsid w:val="00742F29"/>
    <w:rsid w:val="00746AF0"/>
    <w:rsid w:val="00746F98"/>
    <w:rsid w:val="00774772"/>
    <w:rsid w:val="00793CEF"/>
    <w:rsid w:val="007A0894"/>
    <w:rsid w:val="007A0C80"/>
    <w:rsid w:val="007A1D19"/>
    <w:rsid w:val="007A433B"/>
    <w:rsid w:val="007A6A26"/>
    <w:rsid w:val="007A7EF3"/>
    <w:rsid w:val="007B2C86"/>
    <w:rsid w:val="007C1A8B"/>
    <w:rsid w:val="007C2BFB"/>
    <w:rsid w:val="007E2E0D"/>
    <w:rsid w:val="007E5157"/>
    <w:rsid w:val="007F1093"/>
    <w:rsid w:val="007F2EDC"/>
    <w:rsid w:val="007F5EFC"/>
    <w:rsid w:val="007F6A2C"/>
    <w:rsid w:val="00802394"/>
    <w:rsid w:val="00803776"/>
    <w:rsid w:val="00803C0D"/>
    <w:rsid w:val="00817764"/>
    <w:rsid w:val="008260F0"/>
    <w:rsid w:val="00831BC3"/>
    <w:rsid w:val="00832B47"/>
    <w:rsid w:val="00847931"/>
    <w:rsid w:val="00847D39"/>
    <w:rsid w:val="00856DE5"/>
    <w:rsid w:val="008736F1"/>
    <w:rsid w:val="008753D4"/>
    <w:rsid w:val="0087721E"/>
    <w:rsid w:val="008838C5"/>
    <w:rsid w:val="00891239"/>
    <w:rsid w:val="008918FE"/>
    <w:rsid w:val="008A09CD"/>
    <w:rsid w:val="008B50B7"/>
    <w:rsid w:val="008B5707"/>
    <w:rsid w:val="008C0140"/>
    <w:rsid w:val="008C0DF7"/>
    <w:rsid w:val="008D4C3E"/>
    <w:rsid w:val="008D7F44"/>
    <w:rsid w:val="008E039B"/>
    <w:rsid w:val="008E3240"/>
    <w:rsid w:val="008E5EAD"/>
    <w:rsid w:val="008E7604"/>
    <w:rsid w:val="008F0BCF"/>
    <w:rsid w:val="00917F1F"/>
    <w:rsid w:val="00920B12"/>
    <w:rsid w:val="009374FF"/>
    <w:rsid w:val="00953B1D"/>
    <w:rsid w:val="00954A03"/>
    <w:rsid w:val="0097379A"/>
    <w:rsid w:val="00984E7F"/>
    <w:rsid w:val="00986207"/>
    <w:rsid w:val="009B02E6"/>
    <w:rsid w:val="009C0759"/>
    <w:rsid w:val="009D284D"/>
    <w:rsid w:val="009D3F8C"/>
    <w:rsid w:val="009E5A7F"/>
    <w:rsid w:val="009E6F08"/>
    <w:rsid w:val="009F2B5A"/>
    <w:rsid w:val="009F77A2"/>
    <w:rsid w:val="00A05631"/>
    <w:rsid w:val="00A07FB7"/>
    <w:rsid w:val="00A10236"/>
    <w:rsid w:val="00A1343B"/>
    <w:rsid w:val="00A1437F"/>
    <w:rsid w:val="00A1610D"/>
    <w:rsid w:val="00A208F0"/>
    <w:rsid w:val="00A33920"/>
    <w:rsid w:val="00A37F9D"/>
    <w:rsid w:val="00A414D5"/>
    <w:rsid w:val="00A42907"/>
    <w:rsid w:val="00A4476B"/>
    <w:rsid w:val="00A62DDE"/>
    <w:rsid w:val="00A71644"/>
    <w:rsid w:val="00A9781D"/>
    <w:rsid w:val="00AA6974"/>
    <w:rsid w:val="00AB31D5"/>
    <w:rsid w:val="00AB6CAF"/>
    <w:rsid w:val="00AC2873"/>
    <w:rsid w:val="00AC2902"/>
    <w:rsid w:val="00AD17C9"/>
    <w:rsid w:val="00AD45FF"/>
    <w:rsid w:val="00AE5A2A"/>
    <w:rsid w:val="00B015AE"/>
    <w:rsid w:val="00B26AE9"/>
    <w:rsid w:val="00B33BF9"/>
    <w:rsid w:val="00B37094"/>
    <w:rsid w:val="00B376A2"/>
    <w:rsid w:val="00B4698A"/>
    <w:rsid w:val="00B4783F"/>
    <w:rsid w:val="00B52581"/>
    <w:rsid w:val="00B61FFC"/>
    <w:rsid w:val="00B6249B"/>
    <w:rsid w:val="00B63E75"/>
    <w:rsid w:val="00B71DA8"/>
    <w:rsid w:val="00B75211"/>
    <w:rsid w:val="00B81F5F"/>
    <w:rsid w:val="00BA5170"/>
    <w:rsid w:val="00BB0733"/>
    <w:rsid w:val="00BC2198"/>
    <w:rsid w:val="00BC3749"/>
    <w:rsid w:val="00BC38E4"/>
    <w:rsid w:val="00BC7310"/>
    <w:rsid w:val="00BD1338"/>
    <w:rsid w:val="00BD5A80"/>
    <w:rsid w:val="00BD77F5"/>
    <w:rsid w:val="00C07926"/>
    <w:rsid w:val="00C146DA"/>
    <w:rsid w:val="00C218F3"/>
    <w:rsid w:val="00C27C41"/>
    <w:rsid w:val="00C57FBE"/>
    <w:rsid w:val="00C6493B"/>
    <w:rsid w:val="00C709A4"/>
    <w:rsid w:val="00C75288"/>
    <w:rsid w:val="00C77ABB"/>
    <w:rsid w:val="00C834D1"/>
    <w:rsid w:val="00C83D5C"/>
    <w:rsid w:val="00C90F9A"/>
    <w:rsid w:val="00C94B9D"/>
    <w:rsid w:val="00C97797"/>
    <w:rsid w:val="00CA001F"/>
    <w:rsid w:val="00CA4C56"/>
    <w:rsid w:val="00CA4DF8"/>
    <w:rsid w:val="00CB035B"/>
    <w:rsid w:val="00CB7A47"/>
    <w:rsid w:val="00CC286A"/>
    <w:rsid w:val="00CD1091"/>
    <w:rsid w:val="00CD1DDD"/>
    <w:rsid w:val="00CE03BD"/>
    <w:rsid w:val="00CE2069"/>
    <w:rsid w:val="00CE57FD"/>
    <w:rsid w:val="00CF2946"/>
    <w:rsid w:val="00CF3DE8"/>
    <w:rsid w:val="00CF7351"/>
    <w:rsid w:val="00D03D8F"/>
    <w:rsid w:val="00D05C00"/>
    <w:rsid w:val="00D13155"/>
    <w:rsid w:val="00D13E07"/>
    <w:rsid w:val="00D14712"/>
    <w:rsid w:val="00D2218E"/>
    <w:rsid w:val="00D241FC"/>
    <w:rsid w:val="00D250AE"/>
    <w:rsid w:val="00D30CA6"/>
    <w:rsid w:val="00D343EC"/>
    <w:rsid w:val="00D35155"/>
    <w:rsid w:val="00D502C2"/>
    <w:rsid w:val="00D53AB8"/>
    <w:rsid w:val="00D5669A"/>
    <w:rsid w:val="00DA5823"/>
    <w:rsid w:val="00DB2F48"/>
    <w:rsid w:val="00DC1557"/>
    <w:rsid w:val="00DC219F"/>
    <w:rsid w:val="00DF3F01"/>
    <w:rsid w:val="00DF44D3"/>
    <w:rsid w:val="00DF57F8"/>
    <w:rsid w:val="00E04746"/>
    <w:rsid w:val="00E10ED1"/>
    <w:rsid w:val="00E1434A"/>
    <w:rsid w:val="00E17749"/>
    <w:rsid w:val="00E17E71"/>
    <w:rsid w:val="00E25A38"/>
    <w:rsid w:val="00E260E2"/>
    <w:rsid w:val="00E56F3B"/>
    <w:rsid w:val="00E57316"/>
    <w:rsid w:val="00E60C68"/>
    <w:rsid w:val="00E60DE6"/>
    <w:rsid w:val="00E8217E"/>
    <w:rsid w:val="00E82365"/>
    <w:rsid w:val="00E83740"/>
    <w:rsid w:val="00E8389F"/>
    <w:rsid w:val="00E97E14"/>
    <w:rsid w:val="00EA41BB"/>
    <w:rsid w:val="00EB4A5E"/>
    <w:rsid w:val="00EC4B2C"/>
    <w:rsid w:val="00ED15FE"/>
    <w:rsid w:val="00ED1C63"/>
    <w:rsid w:val="00ED1ED0"/>
    <w:rsid w:val="00EE4E48"/>
    <w:rsid w:val="00EE7BEE"/>
    <w:rsid w:val="00F06040"/>
    <w:rsid w:val="00F069D2"/>
    <w:rsid w:val="00F2171F"/>
    <w:rsid w:val="00F236B1"/>
    <w:rsid w:val="00F2384E"/>
    <w:rsid w:val="00F445A6"/>
    <w:rsid w:val="00F44E89"/>
    <w:rsid w:val="00F452C7"/>
    <w:rsid w:val="00F45ED6"/>
    <w:rsid w:val="00F610F6"/>
    <w:rsid w:val="00F6293C"/>
    <w:rsid w:val="00F679B8"/>
    <w:rsid w:val="00F67E51"/>
    <w:rsid w:val="00F70B05"/>
    <w:rsid w:val="00F86267"/>
    <w:rsid w:val="00F867F0"/>
    <w:rsid w:val="00F8787F"/>
    <w:rsid w:val="00F9353E"/>
    <w:rsid w:val="00FA59A9"/>
    <w:rsid w:val="00FA6E34"/>
    <w:rsid w:val="00FB1534"/>
    <w:rsid w:val="00FB6967"/>
    <w:rsid w:val="00FC139E"/>
    <w:rsid w:val="00FC365A"/>
    <w:rsid w:val="00FC76CE"/>
    <w:rsid w:val="00FD3616"/>
    <w:rsid w:val="00FD695C"/>
    <w:rsid w:val="00FE2021"/>
    <w:rsid w:val="00FE4D5A"/>
    <w:rsid w:val="00FF37E5"/>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931"/>
  </w:style>
  <w:style w:type="paragraph" w:styleId="Ttulo1">
    <w:name w:val="heading 1"/>
    <w:basedOn w:val="Normal"/>
    <w:next w:val="Normal"/>
    <w:link w:val="Ttulo1Car"/>
    <w:uiPriority w:val="9"/>
    <w:qFormat/>
    <w:rsid w:val="000700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UnresolvedMention">
    <w:name w:val="Unresolved Mention"/>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 w:type="table" w:styleId="Tablanormal1">
    <w:name w:val="Plain Table 1"/>
    <w:basedOn w:val="Tablanormal"/>
    <w:uiPriority w:val="41"/>
    <w:rsid w:val="00E8217E"/>
    <w:pPr>
      <w:spacing w:after="0" w:line="240" w:lineRule="auto"/>
    </w:pPr>
    <w:rPr>
      <w:rFonts w:eastAsiaTheme="minorEastAsia"/>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1Car">
    <w:name w:val="Título 1 Car"/>
    <w:basedOn w:val="Fuentedeprrafopredeter"/>
    <w:link w:val="Ttulo1"/>
    <w:uiPriority w:val="9"/>
    <w:rsid w:val="000700F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6215">
      <w:bodyDiv w:val="1"/>
      <w:marLeft w:val="0"/>
      <w:marRight w:val="0"/>
      <w:marTop w:val="0"/>
      <w:marBottom w:val="0"/>
      <w:divBdr>
        <w:top w:val="none" w:sz="0" w:space="0" w:color="auto"/>
        <w:left w:val="none" w:sz="0" w:space="0" w:color="auto"/>
        <w:bottom w:val="none" w:sz="0" w:space="0" w:color="auto"/>
        <w:right w:val="none" w:sz="0" w:space="0" w:color="auto"/>
      </w:divBdr>
    </w:div>
    <w:div w:id="3292007">
      <w:bodyDiv w:val="1"/>
      <w:marLeft w:val="0"/>
      <w:marRight w:val="0"/>
      <w:marTop w:val="0"/>
      <w:marBottom w:val="0"/>
      <w:divBdr>
        <w:top w:val="none" w:sz="0" w:space="0" w:color="auto"/>
        <w:left w:val="none" w:sz="0" w:space="0" w:color="auto"/>
        <w:bottom w:val="none" w:sz="0" w:space="0" w:color="auto"/>
        <w:right w:val="none" w:sz="0" w:space="0" w:color="auto"/>
      </w:divBdr>
    </w:div>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13927126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694963920">
      <w:bodyDiv w:val="1"/>
      <w:marLeft w:val="0"/>
      <w:marRight w:val="0"/>
      <w:marTop w:val="0"/>
      <w:marBottom w:val="0"/>
      <w:divBdr>
        <w:top w:val="none" w:sz="0" w:space="0" w:color="auto"/>
        <w:left w:val="none" w:sz="0" w:space="0" w:color="auto"/>
        <w:bottom w:val="none" w:sz="0" w:space="0" w:color="auto"/>
        <w:right w:val="none" w:sz="0" w:space="0" w:color="auto"/>
      </w:divBdr>
    </w:div>
    <w:div w:id="1048182973">
      <w:bodyDiv w:val="1"/>
      <w:marLeft w:val="0"/>
      <w:marRight w:val="0"/>
      <w:marTop w:val="0"/>
      <w:marBottom w:val="0"/>
      <w:divBdr>
        <w:top w:val="none" w:sz="0" w:space="0" w:color="auto"/>
        <w:left w:val="none" w:sz="0" w:space="0" w:color="auto"/>
        <w:bottom w:val="none" w:sz="0" w:space="0" w:color="auto"/>
        <w:right w:val="none" w:sz="0" w:space="0" w:color="auto"/>
      </w:divBdr>
    </w:div>
    <w:div w:id="1249575939">
      <w:bodyDiv w:val="1"/>
      <w:marLeft w:val="0"/>
      <w:marRight w:val="0"/>
      <w:marTop w:val="0"/>
      <w:marBottom w:val="0"/>
      <w:divBdr>
        <w:top w:val="none" w:sz="0" w:space="0" w:color="auto"/>
        <w:left w:val="none" w:sz="0" w:space="0" w:color="auto"/>
        <w:bottom w:val="none" w:sz="0" w:space="0" w:color="auto"/>
        <w:right w:val="none" w:sz="0" w:space="0" w:color="auto"/>
      </w:divBdr>
    </w:div>
    <w:div w:id="1255549525">
      <w:bodyDiv w:val="1"/>
      <w:marLeft w:val="0"/>
      <w:marRight w:val="0"/>
      <w:marTop w:val="0"/>
      <w:marBottom w:val="0"/>
      <w:divBdr>
        <w:top w:val="none" w:sz="0" w:space="0" w:color="auto"/>
        <w:left w:val="none" w:sz="0" w:space="0" w:color="auto"/>
        <w:bottom w:val="none" w:sz="0" w:space="0" w:color="auto"/>
        <w:right w:val="none" w:sz="0" w:space="0" w:color="auto"/>
      </w:divBdr>
    </w:div>
    <w:div w:id="1425496676">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1811819536">
      <w:bodyDiv w:val="1"/>
      <w:marLeft w:val="0"/>
      <w:marRight w:val="0"/>
      <w:marTop w:val="0"/>
      <w:marBottom w:val="0"/>
      <w:divBdr>
        <w:top w:val="none" w:sz="0" w:space="0" w:color="auto"/>
        <w:left w:val="none" w:sz="0" w:space="0" w:color="auto"/>
        <w:bottom w:val="none" w:sz="0" w:space="0" w:color="auto"/>
        <w:right w:val="none" w:sz="0" w:space="0" w:color="auto"/>
      </w:divBdr>
    </w:div>
    <w:div w:id="2008290801">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35A89-0541-42FF-BD7E-240481A2B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13</Pages>
  <Words>2743</Words>
  <Characters>15091</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Contratacion</cp:lastModifiedBy>
  <cp:revision>6</cp:revision>
  <cp:lastPrinted>2025-04-01T16:50:00Z</cp:lastPrinted>
  <dcterms:created xsi:type="dcterms:W3CDTF">2025-04-03T14:31:00Z</dcterms:created>
  <dcterms:modified xsi:type="dcterms:W3CDTF">2025-04-04T18:35:00Z</dcterms:modified>
</cp:coreProperties>
</file>