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E58F65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84CAD">
        <w:rPr>
          <w:rFonts w:ascii="Trebuchet MS" w:eastAsia="MS Mincho" w:hAnsi="Trebuchet MS" w:cs="Arial"/>
          <w:sz w:val="22"/>
          <w:szCs w:val="22"/>
          <w:lang w:val="es-ES"/>
        </w:rPr>
        <w:t>BISCAINO MILLER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84CAD">
        <w:rPr>
          <w:rFonts w:ascii="Trebuchet MS" w:eastAsia="MS Mincho" w:hAnsi="Trebuchet MS" w:cs="Arial"/>
          <w:sz w:val="22"/>
          <w:szCs w:val="22"/>
          <w:lang w:val="es-ES"/>
        </w:rPr>
        <w:t>ILIANA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84CAD">
        <w:rPr>
          <w:rFonts w:ascii="Trebuchet MS" w:eastAsia="MS Mincho" w:hAnsi="Trebuchet MS" w:cs="Arial"/>
          <w:sz w:val="22"/>
          <w:szCs w:val="22"/>
          <w:lang w:val="es-ES"/>
        </w:rPr>
        <w:t>40986257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05F5DF0" w:rsidR="00065F9C" w:rsidRPr="00DD7AEB" w:rsidRDefault="00CC27B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5A3B4ED" wp14:editId="6A7E2E8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C4A35" w14:textId="77777777" w:rsidR="00784CAD" w:rsidRDefault="00784CA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7F8AC" w14:textId="77777777" w:rsidR="00784CAD" w:rsidRDefault="00784CA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126C5" w14:textId="77777777" w:rsidR="00784CAD" w:rsidRDefault="00784C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3D57A" w14:textId="77777777" w:rsidR="00784CAD" w:rsidRDefault="00784C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554987" w14:textId="77777777" w:rsidR="00784CAD" w:rsidRDefault="00784C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D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C27B1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9708128-2E35-446D-B3AB-71A7F6388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2025-04-09T20:54:00Z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