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2D87B6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37F3F">
        <w:rPr>
          <w:rFonts w:ascii="Trebuchet MS" w:eastAsia="MS Mincho" w:hAnsi="Trebuchet MS" w:cs="Arial"/>
          <w:sz w:val="22"/>
          <w:szCs w:val="22"/>
          <w:lang w:val="es-ES"/>
        </w:rPr>
        <w:t>VELÁSQUEZ GIL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37F3F">
        <w:rPr>
          <w:rFonts w:ascii="Trebuchet MS" w:eastAsia="MS Mincho" w:hAnsi="Trebuchet MS" w:cs="Arial"/>
          <w:sz w:val="22"/>
          <w:szCs w:val="22"/>
          <w:lang w:val="es-ES"/>
        </w:rPr>
        <w:t>VÍCTOR JAVIER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37F3F">
        <w:rPr>
          <w:rFonts w:ascii="Trebuchet MS" w:eastAsia="MS Mincho" w:hAnsi="Trebuchet MS" w:cs="Arial"/>
          <w:sz w:val="22"/>
          <w:szCs w:val="22"/>
          <w:lang w:val="es-ES"/>
        </w:rPr>
        <w:t>71365447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688B78E" w:rsidR="00065F9C" w:rsidRPr="00DD7AEB" w:rsidRDefault="0013182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5F69A1A" wp14:editId="31CCBB7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4FC00" w14:textId="77777777" w:rsidR="00E37F3F" w:rsidRDefault="00E37F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4EDC6" w14:textId="77777777" w:rsidR="00E37F3F" w:rsidRDefault="00E37F3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AEBCA7" w14:textId="77777777" w:rsidR="00E37F3F" w:rsidRDefault="00E37F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AE90F" w14:textId="77777777" w:rsidR="00E37F3F" w:rsidRDefault="00E37F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9538A" w14:textId="77777777" w:rsidR="00E37F3F" w:rsidRDefault="00E37F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31827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37F3F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683B8B3-208C-457F-9428-D1F6FB8A3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2025-04-21T17:19:00Z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