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376" w:rsidRDefault="00E27376" w:rsidP="002E6A89">
      <w:pPr>
        <w:rPr>
          <w:rFonts w:ascii="Arial" w:hAnsi="Arial" w:cs="Arial"/>
          <w:b/>
          <w:sz w:val="20"/>
          <w:szCs w:val="20"/>
        </w:rPr>
      </w:pPr>
      <w:permStart w:id="1415595181" w:edGrp="everyone"/>
      <w:permEnd w:id="1415595181"/>
    </w:p>
    <w:p w:rsidR="00E27376" w:rsidRPr="00943ADB" w:rsidRDefault="00E27376" w:rsidP="00E27376">
      <w:pPr>
        <w:jc w:val="center"/>
        <w:rPr>
          <w:rFonts w:ascii="Arial" w:hAnsi="Arial" w:cs="Arial"/>
          <w:b/>
          <w:sz w:val="22"/>
          <w:szCs w:val="22"/>
        </w:rPr>
      </w:pPr>
      <w:r w:rsidRPr="00943ADB">
        <w:rPr>
          <w:rFonts w:ascii="Arial" w:hAnsi="Arial" w:cs="Arial"/>
          <w:b/>
          <w:sz w:val="22"/>
          <w:szCs w:val="22"/>
        </w:rPr>
        <w:t>ANEXO N°</w:t>
      </w:r>
      <w:r w:rsidR="00AE0BA9" w:rsidRPr="00943ADB">
        <w:rPr>
          <w:rFonts w:ascii="Arial" w:hAnsi="Arial" w:cs="Arial"/>
          <w:b/>
          <w:sz w:val="22"/>
          <w:szCs w:val="22"/>
        </w:rPr>
        <w:t xml:space="preserve"> 4</w:t>
      </w:r>
    </w:p>
    <w:p w:rsidR="00E27376" w:rsidRPr="00943ADB" w:rsidRDefault="00E27376" w:rsidP="00E27376">
      <w:pPr>
        <w:ind w:left="142" w:right="191"/>
        <w:jc w:val="center"/>
        <w:rPr>
          <w:rFonts w:ascii="Arial" w:hAnsi="Arial" w:cs="Arial"/>
          <w:sz w:val="22"/>
          <w:szCs w:val="22"/>
        </w:rPr>
      </w:pPr>
    </w:p>
    <w:p w:rsidR="00E3071C" w:rsidRPr="00943ADB" w:rsidRDefault="00E3071C" w:rsidP="00E3071C">
      <w:pPr>
        <w:spacing w:line="0" w:lineRule="atLeast"/>
        <w:jc w:val="both"/>
        <w:rPr>
          <w:rFonts w:ascii="Arial" w:hAnsi="Arial" w:cs="Arial"/>
          <w:sz w:val="22"/>
          <w:szCs w:val="22"/>
        </w:rPr>
      </w:pPr>
      <w:r w:rsidRPr="00943ADB">
        <w:rPr>
          <w:rFonts w:ascii="Arial" w:hAnsi="Arial" w:cs="Arial"/>
          <w:sz w:val="22"/>
          <w:szCs w:val="22"/>
        </w:rPr>
        <w:t>Señores</w:t>
      </w:r>
    </w:p>
    <w:p w:rsidR="00E3071C" w:rsidRPr="00943ADB" w:rsidRDefault="00E3071C" w:rsidP="00E3071C">
      <w:pPr>
        <w:spacing w:line="0" w:lineRule="atLeast"/>
        <w:jc w:val="both"/>
        <w:rPr>
          <w:rFonts w:ascii="Arial" w:hAnsi="Arial" w:cs="Arial"/>
          <w:sz w:val="22"/>
          <w:szCs w:val="22"/>
        </w:rPr>
      </w:pPr>
      <w:r w:rsidRPr="00943ADB">
        <w:rPr>
          <w:rFonts w:ascii="Arial" w:hAnsi="Arial" w:cs="Arial"/>
          <w:b/>
          <w:bCs/>
          <w:sz w:val="22"/>
          <w:szCs w:val="22"/>
        </w:rPr>
        <w:t xml:space="preserve">MINISTERIO DE DEFENSA NACIONAL - </w:t>
      </w:r>
      <w:r w:rsidRPr="00943ADB">
        <w:rPr>
          <w:rFonts w:ascii="Arial" w:hAnsi="Arial" w:cs="Arial"/>
          <w:b/>
          <w:sz w:val="22"/>
          <w:szCs w:val="22"/>
        </w:rPr>
        <w:t>DIRECCIÓN GENERAL MARÍTIMA</w:t>
      </w:r>
      <w:r w:rsidRPr="00943ADB">
        <w:rPr>
          <w:rFonts w:ascii="Arial" w:hAnsi="Arial" w:cs="Arial"/>
          <w:sz w:val="22"/>
          <w:szCs w:val="22"/>
        </w:rPr>
        <w:t xml:space="preserve">. </w:t>
      </w:r>
    </w:p>
    <w:p w:rsidR="00E3071C" w:rsidRPr="00943ADB" w:rsidRDefault="00E3071C" w:rsidP="00E3071C">
      <w:pPr>
        <w:ind w:right="191"/>
        <w:jc w:val="both"/>
        <w:rPr>
          <w:rFonts w:ascii="Arial" w:hAnsi="Arial" w:cs="Arial"/>
          <w:sz w:val="22"/>
          <w:szCs w:val="22"/>
        </w:rPr>
      </w:pPr>
    </w:p>
    <w:p w:rsidR="00AE0BA9" w:rsidRPr="00943ADB" w:rsidRDefault="00E3071C" w:rsidP="00E3071C">
      <w:pPr>
        <w:ind w:right="191"/>
        <w:jc w:val="both"/>
        <w:rPr>
          <w:rFonts w:ascii="Arial" w:hAnsi="Arial" w:cs="Arial"/>
          <w:b/>
          <w:sz w:val="22"/>
          <w:szCs w:val="22"/>
        </w:rPr>
      </w:pPr>
      <w:r w:rsidRPr="00943ADB">
        <w:rPr>
          <w:rFonts w:ascii="Arial" w:hAnsi="Arial" w:cs="Arial"/>
          <w:b/>
          <w:sz w:val="22"/>
          <w:szCs w:val="22"/>
        </w:rPr>
        <w:t>Proceso de Contratación</w:t>
      </w:r>
      <w:r w:rsidRPr="00943ADB">
        <w:rPr>
          <w:rFonts w:ascii="Arial" w:hAnsi="Arial" w:cs="Arial"/>
          <w:sz w:val="22"/>
          <w:szCs w:val="22"/>
        </w:rPr>
        <w:t xml:space="preserve">: </w:t>
      </w:r>
      <w:r w:rsidR="00943ADB" w:rsidRPr="00943ADB">
        <w:rPr>
          <w:rFonts w:ascii="Arial" w:hAnsi="Arial" w:cs="Arial"/>
          <w:b/>
          <w:sz w:val="22"/>
          <w:szCs w:val="22"/>
        </w:rPr>
        <w:t>SAMC 2</w:t>
      </w:r>
      <w:r w:rsidR="00E629BA">
        <w:rPr>
          <w:rFonts w:ascii="Arial" w:hAnsi="Arial" w:cs="Arial"/>
          <w:b/>
          <w:sz w:val="22"/>
          <w:szCs w:val="22"/>
        </w:rPr>
        <w:t>17</w:t>
      </w:r>
      <w:r w:rsidRPr="00943ADB">
        <w:rPr>
          <w:rFonts w:ascii="Arial" w:hAnsi="Arial" w:cs="Arial"/>
          <w:b/>
          <w:sz w:val="22"/>
          <w:szCs w:val="22"/>
        </w:rPr>
        <w:t>-SUBAFIN-2018.</w:t>
      </w:r>
    </w:p>
    <w:p w:rsidR="00E3071C" w:rsidRPr="00943ADB" w:rsidRDefault="00E3071C" w:rsidP="00E3071C">
      <w:pPr>
        <w:ind w:right="191"/>
        <w:jc w:val="both"/>
        <w:rPr>
          <w:rFonts w:ascii="Arial" w:hAnsi="Arial" w:cs="Arial"/>
          <w:b/>
          <w:sz w:val="22"/>
          <w:szCs w:val="22"/>
        </w:rPr>
      </w:pPr>
    </w:p>
    <w:p w:rsidR="00E3071C" w:rsidRPr="00943ADB" w:rsidRDefault="00E3071C" w:rsidP="00E3071C">
      <w:pPr>
        <w:spacing w:line="0" w:lineRule="atLeast"/>
        <w:jc w:val="center"/>
        <w:rPr>
          <w:rFonts w:ascii="Arial" w:hAnsi="Arial" w:cs="Arial"/>
          <w:b/>
          <w:sz w:val="22"/>
          <w:szCs w:val="22"/>
        </w:rPr>
      </w:pPr>
      <w:r w:rsidRPr="00943ADB">
        <w:rPr>
          <w:rFonts w:ascii="Arial" w:hAnsi="Arial" w:cs="Arial"/>
          <w:b/>
          <w:sz w:val="22"/>
          <w:szCs w:val="22"/>
        </w:rPr>
        <w:t>ESPECIFICACIONES TÉCNICAS Y ACTIVIDADES SOLICITADAS</w:t>
      </w:r>
    </w:p>
    <w:p w:rsidR="00E3071C" w:rsidRPr="00943ADB" w:rsidRDefault="00E3071C" w:rsidP="00E3071C">
      <w:pPr>
        <w:spacing w:line="0" w:lineRule="atLeast"/>
        <w:jc w:val="center"/>
        <w:rPr>
          <w:rFonts w:ascii="Arial" w:hAnsi="Arial" w:cs="Arial"/>
          <w:b/>
          <w:sz w:val="22"/>
          <w:szCs w:val="22"/>
        </w:rPr>
      </w:pPr>
    </w:p>
    <w:p w:rsidR="00E3071C" w:rsidRPr="00B96E8D" w:rsidRDefault="00943ADB" w:rsidP="00E3071C">
      <w:pPr>
        <w:spacing w:line="0" w:lineRule="atLeast"/>
        <w:jc w:val="center"/>
        <w:rPr>
          <w:rFonts w:ascii="Arial" w:hAnsi="Arial" w:cs="Arial"/>
          <w:bCs/>
          <w:i/>
          <w:sz w:val="22"/>
          <w:szCs w:val="22"/>
          <w:lang w:eastAsia="en-US"/>
        </w:rPr>
      </w:pPr>
      <w:r w:rsidRPr="00B96E8D">
        <w:rPr>
          <w:rFonts w:ascii="Arial" w:hAnsi="Arial" w:cs="Arial"/>
          <w:bCs/>
          <w:i/>
          <w:sz w:val="22"/>
          <w:szCs w:val="22"/>
          <w:lang w:eastAsia="en-US"/>
        </w:rPr>
        <w:t>“</w:t>
      </w:r>
      <w:r w:rsidRPr="00943ADB">
        <w:rPr>
          <w:rFonts w:ascii="Arial" w:hAnsi="Arial" w:cs="Arial"/>
          <w:bCs/>
          <w:i/>
          <w:sz w:val="22"/>
          <w:szCs w:val="22"/>
          <w:lang w:eastAsia="en-US"/>
        </w:rPr>
        <w:t xml:space="preserve">La </w:t>
      </w:r>
      <w:r w:rsidR="00B96E8D" w:rsidRPr="00B96E8D">
        <w:rPr>
          <w:rFonts w:ascii="Arial" w:hAnsi="Arial" w:cs="Arial"/>
          <w:bCs/>
          <w:i/>
          <w:sz w:val="22"/>
          <w:szCs w:val="22"/>
          <w:lang w:eastAsia="en-US"/>
        </w:rPr>
        <w:t xml:space="preserve">Dirección General Marítima requiere contratar el servicio de soporte técnico y renovación de garantía del almacenamiento HITACHI HUS 110  ID 91233350, además de la adquisición de hardware para crecimiento de equipos HITACHI HUS 110 91210012 y 91233350, alojados en el </w:t>
      </w:r>
      <w:proofErr w:type="spellStart"/>
      <w:r w:rsidR="00B96E8D" w:rsidRPr="00B96E8D">
        <w:rPr>
          <w:rFonts w:ascii="Arial" w:hAnsi="Arial" w:cs="Arial"/>
          <w:bCs/>
          <w:i/>
          <w:sz w:val="22"/>
          <w:szCs w:val="22"/>
          <w:lang w:eastAsia="en-US"/>
        </w:rPr>
        <w:t>datacenter</w:t>
      </w:r>
      <w:proofErr w:type="spellEnd"/>
      <w:r w:rsidR="00B96E8D" w:rsidRPr="00B96E8D">
        <w:rPr>
          <w:rFonts w:ascii="Arial" w:hAnsi="Arial" w:cs="Arial"/>
          <w:bCs/>
          <w:i/>
          <w:sz w:val="22"/>
          <w:szCs w:val="22"/>
          <w:lang w:eastAsia="en-US"/>
        </w:rPr>
        <w:t xml:space="preserve"> del Centro de Investigaciones Oceanográficas e Hidrográficas del caribe CIOH en la ciudad de Cartagena</w:t>
      </w:r>
      <w:r w:rsidRPr="00B96E8D">
        <w:rPr>
          <w:rFonts w:ascii="Arial" w:hAnsi="Arial" w:cs="Arial"/>
          <w:bCs/>
          <w:i/>
          <w:sz w:val="22"/>
          <w:szCs w:val="22"/>
          <w:lang w:eastAsia="en-US"/>
        </w:rPr>
        <w:t>”.</w:t>
      </w:r>
    </w:p>
    <w:p w:rsidR="00E3071C" w:rsidRDefault="00E3071C" w:rsidP="00E3071C">
      <w:pPr>
        <w:spacing w:line="0" w:lineRule="atLeast"/>
        <w:jc w:val="center"/>
        <w:rPr>
          <w:rFonts w:ascii="Arial" w:hAnsi="Arial" w:cs="Arial"/>
          <w:b/>
          <w:sz w:val="20"/>
          <w:szCs w:val="20"/>
        </w:rPr>
      </w:pPr>
    </w:p>
    <w:tbl>
      <w:tblPr>
        <w:tblStyle w:val="Tablaconcuadrcula"/>
        <w:tblW w:w="5064" w:type="pct"/>
        <w:tblLook w:val="04A0" w:firstRow="1" w:lastRow="0" w:firstColumn="1" w:lastColumn="0" w:noHBand="0" w:noVBand="1"/>
      </w:tblPr>
      <w:tblGrid>
        <w:gridCol w:w="588"/>
        <w:gridCol w:w="8243"/>
        <w:gridCol w:w="586"/>
        <w:gridCol w:w="614"/>
      </w:tblGrid>
      <w:tr w:rsidR="00B96E8D" w:rsidRPr="00B96E8D" w:rsidTr="00B96E8D">
        <w:tc>
          <w:tcPr>
            <w:tcW w:w="293" w:type="pct"/>
            <w:vMerge w:val="restart"/>
            <w:shd w:val="pct12" w:color="auto" w:fill="auto"/>
            <w:vAlign w:val="center"/>
          </w:tcPr>
          <w:p w:rsidR="00B96E8D" w:rsidRPr="00B96E8D" w:rsidRDefault="00B96E8D" w:rsidP="008178E0">
            <w:pPr>
              <w:spacing w:line="0" w:lineRule="atLeast"/>
              <w:jc w:val="center"/>
              <w:rPr>
                <w:rFonts w:ascii="Arial Narrow" w:hAnsi="Arial Narrow" w:cs="Arial"/>
                <w:b/>
                <w:bCs/>
                <w:sz w:val="22"/>
                <w:szCs w:val="22"/>
              </w:rPr>
            </w:pPr>
            <w:r w:rsidRPr="00B96E8D">
              <w:rPr>
                <w:rFonts w:ascii="Arial Narrow" w:hAnsi="Arial Narrow" w:cs="Arial"/>
                <w:b/>
                <w:bCs/>
                <w:sz w:val="22"/>
                <w:szCs w:val="22"/>
              </w:rPr>
              <w:t>Ítem</w:t>
            </w:r>
          </w:p>
        </w:tc>
        <w:tc>
          <w:tcPr>
            <w:tcW w:w="4109" w:type="pct"/>
            <w:vMerge w:val="restart"/>
            <w:shd w:val="pct12" w:color="auto" w:fill="auto"/>
            <w:vAlign w:val="center"/>
          </w:tcPr>
          <w:p w:rsidR="00B96E8D" w:rsidRPr="00B96E8D" w:rsidRDefault="00B96E8D" w:rsidP="008178E0">
            <w:pPr>
              <w:spacing w:line="0" w:lineRule="atLeast"/>
              <w:jc w:val="center"/>
              <w:rPr>
                <w:rFonts w:ascii="Arial Narrow" w:hAnsi="Arial Narrow" w:cs="Arial"/>
                <w:b/>
                <w:bCs/>
                <w:sz w:val="22"/>
                <w:szCs w:val="22"/>
              </w:rPr>
            </w:pPr>
            <w:r w:rsidRPr="00B96E8D">
              <w:rPr>
                <w:rFonts w:ascii="Arial Narrow" w:hAnsi="Arial Narrow" w:cs="Arial"/>
                <w:b/>
                <w:bCs/>
                <w:sz w:val="22"/>
                <w:szCs w:val="22"/>
              </w:rPr>
              <w:t>Descripción</w:t>
            </w:r>
          </w:p>
        </w:tc>
        <w:tc>
          <w:tcPr>
            <w:tcW w:w="598" w:type="pct"/>
            <w:gridSpan w:val="2"/>
            <w:shd w:val="pct12" w:color="auto" w:fill="auto"/>
            <w:vAlign w:val="center"/>
          </w:tcPr>
          <w:p w:rsidR="00B96E8D" w:rsidRPr="00B96E8D" w:rsidRDefault="00B96E8D" w:rsidP="00B96E8D">
            <w:pPr>
              <w:spacing w:line="0" w:lineRule="atLeast"/>
              <w:jc w:val="center"/>
              <w:rPr>
                <w:rFonts w:ascii="Arial Narrow" w:hAnsi="Arial Narrow" w:cs="Arial"/>
                <w:b/>
                <w:bCs/>
                <w:sz w:val="22"/>
                <w:szCs w:val="22"/>
              </w:rPr>
            </w:pPr>
            <w:r>
              <w:rPr>
                <w:rFonts w:ascii="Arial Narrow" w:hAnsi="Arial Narrow" w:cs="Arial"/>
                <w:b/>
                <w:bCs/>
                <w:sz w:val="22"/>
                <w:szCs w:val="22"/>
              </w:rPr>
              <w:t>Cumple</w:t>
            </w:r>
          </w:p>
        </w:tc>
      </w:tr>
      <w:tr w:rsidR="00B96E8D" w:rsidRPr="00B96E8D" w:rsidTr="00B96E8D">
        <w:tc>
          <w:tcPr>
            <w:tcW w:w="293" w:type="pct"/>
            <w:vMerge/>
            <w:shd w:val="pct12" w:color="auto" w:fill="auto"/>
            <w:vAlign w:val="center"/>
          </w:tcPr>
          <w:p w:rsidR="00B96E8D" w:rsidRPr="00B96E8D" w:rsidRDefault="00B96E8D" w:rsidP="008178E0">
            <w:pPr>
              <w:spacing w:line="0" w:lineRule="atLeast"/>
              <w:jc w:val="center"/>
              <w:rPr>
                <w:rFonts w:ascii="Arial Narrow" w:hAnsi="Arial Narrow" w:cs="Arial"/>
                <w:b/>
                <w:bCs/>
                <w:sz w:val="22"/>
                <w:szCs w:val="22"/>
              </w:rPr>
            </w:pPr>
          </w:p>
        </w:tc>
        <w:tc>
          <w:tcPr>
            <w:tcW w:w="4109" w:type="pct"/>
            <w:vMerge/>
            <w:shd w:val="pct12" w:color="auto" w:fill="auto"/>
            <w:vAlign w:val="center"/>
          </w:tcPr>
          <w:p w:rsidR="00B96E8D" w:rsidRPr="00B96E8D" w:rsidRDefault="00B96E8D" w:rsidP="008178E0">
            <w:pPr>
              <w:spacing w:line="0" w:lineRule="atLeast"/>
              <w:jc w:val="center"/>
              <w:rPr>
                <w:rFonts w:ascii="Arial Narrow" w:hAnsi="Arial Narrow" w:cs="Arial"/>
                <w:b/>
                <w:bCs/>
                <w:sz w:val="22"/>
                <w:szCs w:val="22"/>
              </w:rPr>
            </w:pPr>
          </w:p>
        </w:tc>
        <w:tc>
          <w:tcPr>
            <w:tcW w:w="292" w:type="pct"/>
            <w:shd w:val="pct12" w:color="auto" w:fill="auto"/>
            <w:vAlign w:val="center"/>
          </w:tcPr>
          <w:p w:rsidR="00B96E8D" w:rsidRPr="00B96E8D" w:rsidRDefault="00B96E8D" w:rsidP="008178E0">
            <w:pPr>
              <w:spacing w:line="0" w:lineRule="atLeast"/>
              <w:jc w:val="center"/>
              <w:rPr>
                <w:rFonts w:ascii="Arial Narrow" w:hAnsi="Arial Narrow" w:cs="Arial"/>
                <w:b/>
                <w:bCs/>
                <w:sz w:val="22"/>
                <w:szCs w:val="22"/>
              </w:rPr>
            </w:pPr>
            <w:r>
              <w:rPr>
                <w:rFonts w:ascii="Arial Narrow" w:hAnsi="Arial Narrow" w:cs="Arial"/>
                <w:b/>
                <w:bCs/>
                <w:sz w:val="22"/>
                <w:szCs w:val="22"/>
              </w:rPr>
              <w:t>SI</w:t>
            </w:r>
          </w:p>
        </w:tc>
        <w:tc>
          <w:tcPr>
            <w:tcW w:w="306" w:type="pct"/>
            <w:shd w:val="pct12" w:color="auto" w:fill="auto"/>
          </w:tcPr>
          <w:p w:rsidR="00B96E8D" w:rsidRPr="00B96E8D" w:rsidRDefault="00B96E8D" w:rsidP="008178E0">
            <w:pPr>
              <w:spacing w:line="0" w:lineRule="atLeast"/>
              <w:jc w:val="center"/>
              <w:rPr>
                <w:rFonts w:ascii="Arial Narrow" w:hAnsi="Arial Narrow" w:cs="Arial"/>
                <w:b/>
                <w:bCs/>
                <w:sz w:val="22"/>
                <w:szCs w:val="22"/>
              </w:rPr>
            </w:pPr>
            <w:r>
              <w:rPr>
                <w:rFonts w:ascii="Arial Narrow" w:hAnsi="Arial Narrow" w:cs="Arial"/>
                <w:b/>
                <w:bCs/>
                <w:sz w:val="22"/>
                <w:szCs w:val="22"/>
              </w:rPr>
              <w:t>NO</w:t>
            </w:r>
          </w:p>
        </w:tc>
      </w:tr>
      <w:tr w:rsidR="00B96E8D" w:rsidRPr="00B96E8D" w:rsidTr="00B96E8D">
        <w:tc>
          <w:tcPr>
            <w:tcW w:w="293" w:type="pct"/>
            <w:vAlign w:val="center"/>
          </w:tcPr>
          <w:p w:rsidR="00B96E8D" w:rsidRPr="00B96E8D" w:rsidRDefault="00B96E8D" w:rsidP="008178E0">
            <w:pPr>
              <w:spacing w:line="0" w:lineRule="atLeast"/>
              <w:jc w:val="center"/>
              <w:rPr>
                <w:rFonts w:ascii="Arial Narrow" w:hAnsi="Arial Narrow" w:cs="Arial"/>
                <w:b/>
                <w:bCs/>
                <w:sz w:val="22"/>
                <w:szCs w:val="22"/>
              </w:rPr>
            </w:pPr>
            <w:r w:rsidRPr="00B96E8D">
              <w:rPr>
                <w:rFonts w:ascii="Arial Narrow" w:hAnsi="Arial Narrow" w:cs="Arial"/>
                <w:b/>
                <w:bCs/>
                <w:sz w:val="22"/>
                <w:szCs w:val="22"/>
              </w:rPr>
              <w:t>1</w:t>
            </w:r>
          </w:p>
        </w:tc>
        <w:tc>
          <w:tcPr>
            <w:tcW w:w="4109" w:type="pct"/>
          </w:tcPr>
          <w:p w:rsidR="00B96E8D" w:rsidRPr="00B96E8D" w:rsidRDefault="00B96E8D" w:rsidP="008178E0">
            <w:pPr>
              <w:spacing w:line="0" w:lineRule="atLeast"/>
              <w:jc w:val="both"/>
              <w:rPr>
                <w:rFonts w:ascii="Arial Narrow" w:hAnsi="Arial Narrow"/>
                <w:sz w:val="22"/>
                <w:szCs w:val="22"/>
                <w:lang w:eastAsia="es-CO"/>
              </w:rPr>
            </w:pPr>
            <w:r w:rsidRPr="00B96E8D">
              <w:rPr>
                <w:rFonts w:ascii="Arial Narrow" w:hAnsi="Arial Narrow"/>
                <w:sz w:val="22"/>
                <w:szCs w:val="22"/>
                <w:lang w:eastAsia="es-CO"/>
              </w:rPr>
              <w:t>Renovación de Garantía del almacenamiento Hitachi HUS 110 ID 91233350 alojado en el Data Center de DIMAR Cartagena, prestada directamente por el fabricante Hitachi desde su fecha de vencimiento h</w:t>
            </w:r>
            <w:r w:rsidR="004E1681">
              <w:rPr>
                <w:rFonts w:ascii="Arial Narrow" w:hAnsi="Arial Narrow"/>
                <w:sz w:val="22"/>
                <w:szCs w:val="22"/>
                <w:lang w:eastAsia="es-CO"/>
              </w:rPr>
              <w:t>asta el 31 de diciembre de 2019.</w:t>
            </w:r>
            <w:bookmarkStart w:id="0" w:name="_GoBack"/>
            <w:bookmarkEnd w:id="0"/>
            <w:permStart w:id="880115651" w:edGrp="everyone"/>
            <w:permEnd w:id="880115651"/>
          </w:p>
          <w:p w:rsidR="00B96E8D" w:rsidRPr="00B96E8D" w:rsidRDefault="00B96E8D" w:rsidP="008178E0">
            <w:pPr>
              <w:spacing w:line="0" w:lineRule="atLeast"/>
              <w:jc w:val="both"/>
              <w:rPr>
                <w:rStyle w:val="A9"/>
                <w:rFonts w:ascii="Arial Narrow" w:hAnsi="Arial Narrow" w:cs="Arial"/>
                <w:sz w:val="22"/>
                <w:szCs w:val="22"/>
              </w:rPr>
            </w:pPr>
            <w:r w:rsidRPr="00B96E8D">
              <w:rPr>
                <w:rFonts w:ascii="Arial Narrow" w:hAnsi="Arial Narrow"/>
                <w:sz w:val="22"/>
                <w:szCs w:val="22"/>
                <w:lang w:eastAsia="es-CO"/>
              </w:rPr>
              <w:t xml:space="preserve">Debe cubrir la garantía de la máquina HUS110 </w:t>
            </w:r>
            <w:proofErr w:type="spellStart"/>
            <w:r w:rsidRPr="00B96E8D">
              <w:rPr>
                <w:rFonts w:ascii="Arial Narrow" w:hAnsi="Arial Narrow"/>
                <w:sz w:val="22"/>
                <w:szCs w:val="22"/>
                <w:lang w:eastAsia="es-CO"/>
              </w:rPr>
              <w:t>Array</w:t>
            </w:r>
            <w:proofErr w:type="spellEnd"/>
            <w:r w:rsidRPr="00B96E8D">
              <w:rPr>
                <w:rFonts w:ascii="Arial Narrow" w:hAnsi="Arial Narrow"/>
                <w:sz w:val="22"/>
                <w:szCs w:val="22"/>
                <w:lang w:eastAsia="es-CO"/>
              </w:rPr>
              <w:t xml:space="preserve"> ID: 91233350 y SWITCH BROCADE 300 ID: ALJ2542K02P ante las fallas físicas de cualquier parte del equipo, a través de Hitachi como fabricante y que esté contemplado dentro de la garantía de Hitachi.</w:t>
            </w:r>
            <w:r w:rsidRPr="00B96E8D">
              <w:rPr>
                <w:rStyle w:val="A9"/>
                <w:rFonts w:ascii="Arial Narrow" w:hAnsi="Arial Narrow" w:cs="Arial"/>
                <w:sz w:val="22"/>
                <w:szCs w:val="22"/>
              </w:rPr>
              <w:t xml:space="preserve"> </w:t>
            </w:r>
          </w:p>
        </w:tc>
        <w:tc>
          <w:tcPr>
            <w:tcW w:w="292" w:type="pct"/>
          </w:tcPr>
          <w:p w:rsidR="00B96E8D" w:rsidRPr="00B96E8D" w:rsidRDefault="00B96E8D" w:rsidP="008178E0">
            <w:pPr>
              <w:spacing w:line="0" w:lineRule="atLeast"/>
              <w:jc w:val="both"/>
              <w:rPr>
                <w:rFonts w:ascii="Arial Narrow" w:hAnsi="Arial Narrow" w:cs="Arial"/>
                <w:b/>
                <w:bCs/>
                <w:sz w:val="22"/>
                <w:szCs w:val="22"/>
              </w:rPr>
            </w:pPr>
          </w:p>
        </w:tc>
        <w:tc>
          <w:tcPr>
            <w:tcW w:w="306" w:type="pct"/>
          </w:tcPr>
          <w:p w:rsidR="00B96E8D" w:rsidRPr="00B96E8D" w:rsidRDefault="00B96E8D" w:rsidP="008178E0">
            <w:pPr>
              <w:spacing w:line="0" w:lineRule="atLeast"/>
              <w:jc w:val="both"/>
              <w:rPr>
                <w:rFonts w:ascii="Arial Narrow" w:hAnsi="Arial Narrow" w:cs="Arial"/>
                <w:b/>
                <w:bCs/>
                <w:sz w:val="22"/>
                <w:szCs w:val="22"/>
              </w:rPr>
            </w:pPr>
          </w:p>
        </w:tc>
      </w:tr>
      <w:tr w:rsidR="00B96E8D" w:rsidRPr="00B96E8D" w:rsidTr="00B96E8D">
        <w:tc>
          <w:tcPr>
            <w:tcW w:w="293" w:type="pct"/>
            <w:vAlign w:val="center"/>
          </w:tcPr>
          <w:p w:rsidR="00B96E8D" w:rsidRPr="00B96E8D" w:rsidRDefault="00B96E8D" w:rsidP="008178E0">
            <w:pPr>
              <w:spacing w:line="0" w:lineRule="atLeast"/>
              <w:jc w:val="center"/>
              <w:rPr>
                <w:rFonts w:ascii="Arial Narrow" w:hAnsi="Arial Narrow" w:cs="Arial"/>
                <w:b/>
                <w:bCs/>
                <w:sz w:val="22"/>
                <w:szCs w:val="22"/>
              </w:rPr>
            </w:pPr>
            <w:r w:rsidRPr="00B96E8D">
              <w:rPr>
                <w:rFonts w:ascii="Arial Narrow" w:hAnsi="Arial Narrow" w:cs="Arial"/>
                <w:b/>
                <w:bCs/>
                <w:sz w:val="22"/>
                <w:szCs w:val="22"/>
              </w:rPr>
              <w:t>2</w:t>
            </w:r>
          </w:p>
        </w:tc>
        <w:tc>
          <w:tcPr>
            <w:tcW w:w="4109" w:type="pct"/>
          </w:tcPr>
          <w:p w:rsidR="00B96E8D" w:rsidRPr="00B96E8D" w:rsidRDefault="00B96E8D" w:rsidP="008178E0">
            <w:pPr>
              <w:spacing w:line="0" w:lineRule="atLeast"/>
              <w:jc w:val="both"/>
              <w:rPr>
                <w:rFonts w:ascii="Arial Narrow" w:hAnsi="Arial Narrow"/>
                <w:sz w:val="22"/>
                <w:szCs w:val="22"/>
                <w:lang w:eastAsia="es-CO"/>
              </w:rPr>
            </w:pPr>
            <w:r w:rsidRPr="00B96E8D">
              <w:rPr>
                <w:rFonts w:ascii="Arial Narrow" w:hAnsi="Arial Narrow"/>
                <w:sz w:val="22"/>
                <w:szCs w:val="22"/>
                <w:lang w:eastAsia="es-CO"/>
              </w:rPr>
              <w:t xml:space="preserve">Prestar Soporte nivel 1 y 2, en horario 7x24, contados a partir de la fecha de perfeccionamiento del contrato hasta el 31 de diciembre de 2019, con tiempo de repuesta para atención remota inmediata y en sitio 1 día hábil después de escalado el caso. Incluye: · Dos (02) mantenimientos preventivos por año y los correctivos que sean necesarios en el Área de Hidrografía del CIOH, ubicado en la Escuela Naval de Cadetes Almirante Padilla, en la Isla de Manzanillo, Barrio el Bosque, en la ciudad de Cartagena. </w:t>
            </w:r>
          </w:p>
          <w:p w:rsidR="00B96E8D" w:rsidRPr="00B96E8D" w:rsidRDefault="00B96E8D" w:rsidP="008178E0">
            <w:pPr>
              <w:spacing w:line="0" w:lineRule="atLeast"/>
              <w:jc w:val="both"/>
              <w:rPr>
                <w:rFonts w:ascii="Arial Narrow" w:hAnsi="Arial Narrow"/>
                <w:sz w:val="22"/>
                <w:szCs w:val="22"/>
                <w:lang w:eastAsia="es-CO"/>
              </w:rPr>
            </w:pPr>
          </w:p>
          <w:p w:rsidR="00B96E8D" w:rsidRPr="00B96E8D" w:rsidRDefault="00B96E8D" w:rsidP="008178E0">
            <w:pPr>
              <w:spacing w:line="0" w:lineRule="atLeast"/>
              <w:jc w:val="both"/>
              <w:rPr>
                <w:rFonts w:ascii="Arial Narrow" w:hAnsi="Arial Narrow"/>
                <w:sz w:val="22"/>
                <w:szCs w:val="22"/>
                <w:lang w:eastAsia="es-CO"/>
              </w:rPr>
            </w:pPr>
            <w:r w:rsidRPr="00B96E8D">
              <w:rPr>
                <w:rFonts w:ascii="Arial Narrow" w:hAnsi="Arial Narrow"/>
                <w:sz w:val="22"/>
                <w:szCs w:val="22"/>
                <w:lang w:eastAsia="es-CO"/>
              </w:rPr>
              <w:t xml:space="preserve">El oferente debe hacer llegar el repuesto a Cartagena y encargarse de la instalación y actualización del software requerido para esa instalación. El servicio incluye extensión de garantía ofrecida por el fabricante, vigente hasta el 31 de diciembre de 2019: durante la cual se deberán efectuar un máximo de dos revisiones preventivas y servicios correctivos en caso de falla física del sistema. </w:t>
            </w:r>
          </w:p>
          <w:p w:rsidR="00B96E8D" w:rsidRPr="00B96E8D" w:rsidRDefault="00B96E8D" w:rsidP="008178E0">
            <w:pPr>
              <w:spacing w:line="0" w:lineRule="atLeast"/>
              <w:jc w:val="both"/>
              <w:rPr>
                <w:rFonts w:ascii="Arial Narrow" w:hAnsi="Arial Narrow"/>
                <w:sz w:val="22"/>
                <w:szCs w:val="22"/>
                <w:lang w:eastAsia="es-CO"/>
              </w:rPr>
            </w:pPr>
          </w:p>
          <w:p w:rsidR="00B96E8D" w:rsidRPr="00B96E8D" w:rsidRDefault="00B96E8D" w:rsidP="008178E0">
            <w:pPr>
              <w:spacing w:line="0" w:lineRule="atLeast"/>
              <w:jc w:val="both"/>
              <w:rPr>
                <w:rFonts w:ascii="Arial Narrow" w:hAnsi="Arial Narrow"/>
                <w:sz w:val="22"/>
                <w:szCs w:val="22"/>
                <w:lang w:eastAsia="es-CO"/>
              </w:rPr>
            </w:pPr>
            <w:r w:rsidRPr="00B96E8D">
              <w:rPr>
                <w:rFonts w:ascii="Arial Narrow" w:hAnsi="Arial Narrow"/>
                <w:sz w:val="22"/>
                <w:szCs w:val="22"/>
                <w:lang w:eastAsia="es-CO"/>
              </w:rPr>
              <w:t>La empresa proveedora se compromete a enviar los técnicos para revisión y correcciones necesarias del sistema, que estén dentro del alcance.</w:t>
            </w:r>
          </w:p>
          <w:p w:rsidR="00B96E8D" w:rsidRPr="00B96E8D" w:rsidRDefault="00B96E8D" w:rsidP="008178E0">
            <w:pPr>
              <w:spacing w:line="0" w:lineRule="atLeast"/>
              <w:jc w:val="both"/>
              <w:rPr>
                <w:rFonts w:ascii="Arial Narrow" w:hAnsi="Arial Narrow"/>
                <w:sz w:val="22"/>
                <w:szCs w:val="22"/>
                <w:lang w:eastAsia="es-CO"/>
              </w:rPr>
            </w:pPr>
          </w:p>
          <w:p w:rsidR="00B96E8D" w:rsidRPr="00B96E8D" w:rsidRDefault="00B96E8D" w:rsidP="008178E0">
            <w:pPr>
              <w:spacing w:line="0" w:lineRule="atLeast"/>
              <w:jc w:val="both"/>
              <w:rPr>
                <w:rFonts w:ascii="Arial Narrow" w:hAnsi="Arial Narrow"/>
                <w:sz w:val="22"/>
                <w:szCs w:val="22"/>
                <w:lang w:eastAsia="es-CO"/>
              </w:rPr>
            </w:pPr>
            <w:r w:rsidRPr="00B96E8D">
              <w:rPr>
                <w:rFonts w:ascii="Arial Narrow" w:hAnsi="Arial Narrow"/>
                <w:sz w:val="22"/>
                <w:szCs w:val="22"/>
                <w:lang w:eastAsia="es-CO"/>
              </w:rPr>
              <w:t xml:space="preserve">El oferente deberá garantizar la sincronización y soporte del proceso de réplica entre los equipos </w:t>
            </w:r>
            <w:proofErr w:type="spellStart"/>
            <w:r w:rsidRPr="00B96E8D">
              <w:rPr>
                <w:rFonts w:ascii="Arial Narrow" w:hAnsi="Arial Narrow"/>
                <w:sz w:val="22"/>
                <w:szCs w:val="22"/>
                <w:lang w:eastAsia="es-CO"/>
              </w:rPr>
              <w:t>Array</w:t>
            </w:r>
            <w:proofErr w:type="spellEnd"/>
            <w:r w:rsidRPr="00B96E8D">
              <w:rPr>
                <w:rFonts w:ascii="Arial Narrow" w:hAnsi="Arial Narrow"/>
                <w:sz w:val="22"/>
                <w:szCs w:val="22"/>
                <w:lang w:eastAsia="es-CO"/>
              </w:rPr>
              <w:t xml:space="preserve"> ID: 91210012 y </w:t>
            </w:r>
            <w:proofErr w:type="spellStart"/>
            <w:r w:rsidRPr="00B96E8D">
              <w:rPr>
                <w:rFonts w:ascii="Arial Narrow" w:hAnsi="Arial Narrow"/>
                <w:sz w:val="22"/>
                <w:szCs w:val="22"/>
                <w:lang w:eastAsia="es-CO"/>
              </w:rPr>
              <w:t>Array</w:t>
            </w:r>
            <w:proofErr w:type="spellEnd"/>
            <w:r w:rsidRPr="00B96E8D">
              <w:rPr>
                <w:rFonts w:ascii="Arial Narrow" w:hAnsi="Arial Narrow"/>
                <w:sz w:val="22"/>
                <w:szCs w:val="22"/>
                <w:lang w:eastAsia="es-CO"/>
              </w:rPr>
              <w:t xml:space="preserve"> ID: 91233350 en el CIOH. </w:t>
            </w:r>
          </w:p>
          <w:p w:rsidR="00B96E8D" w:rsidRPr="00B96E8D" w:rsidRDefault="00B96E8D" w:rsidP="008178E0">
            <w:pPr>
              <w:spacing w:line="0" w:lineRule="atLeast"/>
              <w:jc w:val="both"/>
              <w:rPr>
                <w:rFonts w:ascii="Arial Narrow" w:hAnsi="Arial Narrow"/>
                <w:sz w:val="22"/>
                <w:szCs w:val="22"/>
                <w:lang w:eastAsia="es-CO"/>
              </w:rPr>
            </w:pPr>
          </w:p>
          <w:p w:rsidR="00B96E8D" w:rsidRPr="00B96E8D" w:rsidRDefault="00B96E8D" w:rsidP="008178E0">
            <w:pPr>
              <w:spacing w:line="0" w:lineRule="atLeast"/>
              <w:jc w:val="both"/>
              <w:rPr>
                <w:rFonts w:ascii="Arial Narrow" w:hAnsi="Arial Narrow"/>
                <w:sz w:val="22"/>
                <w:szCs w:val="22"/>
                <w:lang w:eastAsia="es-CO"/>
              </w:rPr>
            </w:pPr>
            <w:r w:rsidRPr="00B96E8D">
              <w:rPr>
                <w:rFonts w:ascii="Arial Narrow" w:hAnsi="Arial Narrow"/>
                <w:sz w:val="22"/>
                <w:szCs w:val="22"/>
                <w:lang w:eastAsia="es-CO"/>
              </w:rPr>
              <w:t>El oferente deberá realizar transferencia tecnológica de los procesos con el Ingeniero encargado de la gestión de sistema de almacenamiento Hitachi en el CIOH.</w:t>
            </w:r>
          </w:p>
        </w:tc>
        <w:tc>
          <w:tcPr>
            <w:tcW w:w="292" w:type="pct"/>
          </w:tcPr>
          <w:p w:rsidR="00B96E8D" w:rsidRPr="00B96E8D" w:rsidRDefault="00B96E8D" w:rsidP="008178E0">
            <w:pPr>
              <w:spacing w:line="0" w:lineRule="atLeast"/>
              <w:jc w:val="both"/>
              <w:rPr>
                <w:rFonts w:ascii="Arial Narrow" w:hAnsi="Arial Narrow" w:cs="Arial"/>
                <w:b/>
                <w:bCs/>
                <w:sz w:val="22"/>
                <w:szCs w:val="22"/>
              </w:rPr>
            </w:pPr>
          </w:p>
        </w:tc>
        <w:tc>
          <w:tcPr>
            <w:tcW w:w="306" w:type="pct"/>
          </w:tcPr>
          <w:p w:rsidR="00B96E8D" w:rsidRPr="00B96E8D" w:rsidRDefault="00B96E8D" w:rsidP="008178E0">
            <w:pPr>
              <w:spacing w:line="0" w:lineRule="atLeast"/>
              <w:jc w:val="both"/>
              <w:rPr>
                <w:rFonts w:ascii="Arial Narrow" w:hAnsi="Arial Narrow" w:cs="Arial"/>
                <w:b/>
                <w:bCs/>
                <w:sz w:val="22"/>
                <w:szCs w:val="22"/>
              </w:rPr>
            </w:pPr>
          </w:p>
        </w:tc>
      </w:tr>
      <w:tr w:rsidR="00B96E8D" w:rsidRPr="00B96E8D" w:rsidTr="00B96E8D">
        <w:tc>
          <w:tcPr>
            <w:tcW w:w="293" w:type="pct"/>
            <w:vAlign w:val="center"/>
          </w:tcPr>
          <w:p w:rsidR="00B96E8D" w:rsidRPr="00B96E8D" w:rsidRDefault="00B96E8D" w:rsidP="008178E0">
            <w:pPr>
              <w:spacing w:line="0" w:lineRule="atLeast"/>
              <w:jc w:val="center"/>
              <w:rPr>
                <w:rFonts w:ascii="Arial Narrow" w:hAnsi="Arial Narrow" w:cs="Arial"/>
                <w:b/>
                <w:bCs/>
                <w:sz w:val="22"/>
                <w:szCs w:val="22"/>
              </w:rPr>
            </w:pPr>
            <w:r w:rsidRPr="00B96E8D">
              <w:rPr>
                <w:rFonts w:ascii="Arial Narrow" w:hAnsi="Arial Narrow" w:cs="Arial"/>
                <w:b/>
                <w:bCs/>
                <w:sz w:val="22"/>
                <w:szCs w:val="22"/>
              </w:rPr>
              <w:t>3</w:t>
            </w:r>
          </w:p>
        </w:tc>
        <w:tc>
          <w:tcPr>
            <w:tcW w:w="4109" w:type="pct"/>
          </w:tcPr>
          <w:p w:rsidR="00B96E8D" w:rsidRPr="00B96E8D" w:rsidRDefault="00B96E8D" w:rsidP="008178E0">
            <w:pPr>
              <w:jc w:val="both"/>
              <w:rPr>
                <w:rFonts w:ascii="Arial Narrow" w:hAnsi="Arial Narrow"/>
                <w:sz w:val="22"/>
                <w:szCs w:val="22"/>
                <w:lang w:eastAsia="es-CO"/>
              </w:rPr>
            </w:pPr>
            <w:r w:rsidRPr="00B96E8D">
              <w:rPr>
                <w:rFonts w:ascii="Arial Narrow" w:hAnsi="Arial Narrow"/>
                <w:b/>
                <w:sz w:val="22"/>
                <w:szCs w:val="22"/>
                <w:lang w:eastAsia="es-CO"/>
              </w:rPr>
              <w:t>PRODUCCIÓN HITACHI HUS110</w:t>
            </w:r>
            <w:r w:rsidRPr="00B96E8D">
              <w:rPr>
                <w:rFonts w:ascii="Arial Narrow" w:hAnsi="Arial Narrow"/>
                <w:sz w:val="22"/>
                <w:szCs w:val="22"/>
                <w:lang w:eastAsia="es-CO"/>
              </w:rPr>
              <w:t xml:space="preserve"> </w:t>
            </w:r>
            <w:r w:rsidRPr="00B96E8D">
              <w:rPr>
                <w:rFonts w:ascii="Arial Narrow" w:eastAsia="Calibri" w:hAnsi="Arial Narrow" w:cs="Arial"/>
                <w:b/>
                <w:sz w:val="22"/>
                <w:szCs w:val="22"/>
              </w:rPr>
              <w:t>91210012</w:t>
            </w:r>
            <w:r w:rsidRPr="00B96E8D">
              <w:rPr>
                <w:rFonts w:ascii="Arial Narrow" w:hAnsi="Arial Narrow"/>
                <w:sz w:val="22"/>
                <w:szCs w:val="22"/>
                <w:lang w:eastAsia="es-CO"/>
              </w:rPr>
              <w:t>:</w:t>
            </w:r>
          </w:p>
          <w:p w:rsidR="00B96E8D" w:rsidRPr="00B96E8D" w:rsidRDefault="00B96E8D" w:rsidP="008178E0">
            <w:pPr>
              <w:jc w:val="both"/>
              <w:rPr>
                <w:rFonts w:ascii="Arial Narrow" w:hAnsi="Arial Narrow"/>
                <w:sz w:val="22"/>
                <w:szCs w:val="22"/>
                <w:lang w:eastAsia="es-CO"/>
              </w:rPr>
            </w:pPr>
            <w:r w:rsidRPr="00B96E8D">
              <w:rPr>
                <w:rFonts w:ascii="Arial Narrow" w:hAnsi="Arial Narrow"/>
                <w:sz w:val="22"/>
                <w:szCs w:val="22"/>
                <w:lang w:eastAsia="es-CO"/>
              </w:rPr>
              <w:t>Ampliación en 21TB efectivos (base2).</w:t>
            </w:r>
          </w:p>
          <w:p w:rsidR="00B96E8D" w:rsidRPr="00B96E8D" w:rsidRDefault="00B96E8D" w:rsidP="008178E0">
            <w:pPr>
              <w:jc w:val="both"/>
              <w:rPr>
                <w:rFonts w:ascii="Arial Narrow" w:hAnsi="Arial Narrow"/>
                <w:sz w:val="22"/>
                <w:szCs w:val="22"/>
                <w:lang w:eastAsia="es-CO"/>
              </w:rPr>
            </w:pPr>
            <w:r w:rsidRPr="00B96E8D">
              <w:rPr>
                <w:rFonts w:ascii="Arial Narrow" w:hAnsi="Arial Narrow"/>
                <w:sz w:val="22"/>
                <w:szCs w:val="22"/>
                <w:lang w:eastAsia="es-CO"/>
              </w:rPr>
              <w:t>25 discos SAS 10k rpm, SFF configurados en 2 arreglos RAID6 (10D+2P) y 1 disco de SPARE.</w:t>
            </w:r>
          </w:p>
          <w:p w:rsidR="00B96E8D" w:rsidRPr="00B96E8D" w:rsidRDefault="00B96E8D" w:rsidP="008178E0">
            <w:pPr>
              <w:jc w:val="both"/>
              <w:rPr>
                <w:rFonts w:ascii="Arial Narrow" w:hAnsi="Arial Narrow"/>
                <w:sz w:val="22"/>
                <w:szCs w:val="22"/>
                <w:lang w:eastAsia="es-CO"/>
              </w:rPr>
            </w:pPr>
            <w:r w:rsidRPr="00B96E8D">
              <w:rPr>
                <w:rFonts w:ascii="Arial Narrow" w:hAnsi="Arial Narrow"/>
                <w:sz w:val="22"/>
                <w:szCs w:val="22"/>
                <w:lang w:eastAsia="es-CO"/>
              </w:rPr>
              <w:t>1 Gabinete de expansión SFF (2U)</w:t>
            </w:r>
          </w:p>
          <w:p w:rsidR="00B96E8D" w:rsidRPr="00B96E8D" w:rsidRDefault="00B96E8D" w:rsidP="008178E0">
            <w:pPr>
              <w:jc w:val="both"/>
              <w:rPr>
                <w:rFonts w:ascii="Arial Narrow" w:hAnsi="Arial Narrow"/>
                <w:sz w:val="22"/>
                <w:szCs w:val="22"/>
                <w:lang w:eastAsia="es-CO"/>
              </w:rPr>
            </w:pPr>
            <w:r w:rsidRPr="00B96E8D">
              <w:rPr>
                <w:rFonts w:ascii="Arial Narrow" w:hAnsi="Arial Narrow"/>
                <w:sz w:val="22"/>
                <w:szCs w:val="22"/>
                <w:lang w:eastAsia="es-CO"/>
              </w:rPr>
              <w:lastRenderedPageBreak/>
              <w:t xml:space="preserve">Incluye soporte del Fabricante por 1 año </w:t>
            </w:r>
          </w:p>
          <w:p w:rsidR="00B96E8D" w:rsidRPr="00B96E8D" w:rsidRDefault="00B96E8D" w:rsidP="008178E0">
            <w:pPr>
              <w:jc w:val="both"/>
              <w:rPr>
                <w:rFonts w:ascii="Arial Narrow" w:hAnsi="Arial Narrow"/>
                <w:sz w:val="22"/>
                <w:szCs w:val="22"/>
                <w:lang w:eastAsia="es-CO"/>
              </w:rPr>
            </w:pPr>
            <w:r w:rsidRPr="00B96E8D">
              <w:rPr>
                <w:rFonts w:ascii="Arial Narrow" w:hAnsi="Arial Narrow"/>
                <w:sz w:val="22"/>
                <w:szCs w:val="22"/>
                <w:lang w:eastAsia="es-CO"/>
              </w:rPr>
              <w:t>Incluye servicio de instalación y configuración del equipo</w:t>
            </w:r>
          </w:p>
          <w:p w:rsidR="00B96E8D" w:rsidRPr="00B96E8D" w:rsidRDefault="00B96E8D" w:rsidP="008178E0">
            <w:pPr>
              <w:jc w:val="both"/>
              <w:rPr>
                <w:rFonts w:ascii="Arial Narrow" w:hAnsi="Arial Narrow"/>
                <w:sz w:val="22"/>
                <w:szCs w:val="22"/>
                <w:lang w:eastAsia="es-CO"/>
              </w:rPr>
            </w:pPr>
            <w:r w:rsidRPr="00B96E8D">
              <w:rPr>
                <w:rFonts w:ascii="Arial Narrow" w:hAnsi="Arial Narrow"/>
                <w:sz w:val="22"/>
                <w:szCs w:val="22"/>
                <w:lang w:eastAsia="es-CO"/>
              </w:rPr>
              <w:t>Incluye reorganización de la SAN. No incluye soporte del Proponente.</w:t>
            </w:r>
          </w:p>
          <w:p w:rsidR="00B96E8D" w:rsidRPr="00B96E8D" w:rsidRDefault="00B96E8D" w:rsidP="008178E0">
            <w:pPr>
              <w:autoSpaceDE w:val="0"/>
              <w:autoSpaceDN w:val="0"/>
              <w:adjustRightInd w:val="0"/>
              <w:rPr>
                <w:rFonts w:ascii="Arial Narrow" w:eastAsia="Calibri" w:hAnsi="Arial Narrow" w:cs="Calibri"/>
                <w:b/>
                <w:bCs/>
                <w:sz w:val="22"/>
                <w:szCs w:val="22"/>
              </w:rPr>
            </w:pPr>
          </w:p>
          <w:p w:rsidR="00B96E8D" w:rsidRPr="00B96E8D" w:rsidRDefault="00B96E8D" w:rsidP="008178E0">
            <w:pPr>
              <w:autoSpaceDE w:val="0"/>
              <w:autoSpaceDN w:val="0"/>
              <w:adjustRightInd w:val="0"/>
              <w:rPr>
                <w:rFonts w:ascii="Arial Narrow" w:eastAsia="Calibri" w:hAnsi="Arial Narrow" w:cs="Calibri"/>
                <w:sz w:val="22"/>
                <w:szCs w:val="22"/>
              </w:rPr>
            </w:pPr>
            <w:r w:rsidRPr="00B96E8D">
              <w:rPr>
                <w:rFonts w:ascii="Arial Narrow" w:eastAsia="Calibri" w:hAnsi="Arial Narrow" w:cs="Calibri"/>
                <w:b/>
                <w:bCs/>
                <w:sz w:val="22"/>
                <w:szCs w:val="22"/>
              </w:rPr>
              <w:t xml:space="preserve">CONTINGENCIA </w:t>
            </w:r>
            <w:r w:rsidRPr="00B96E8D">
              <w:rPr>
                <w:rFonts w:ascii="Arial Narrow" w:hAnsi="Arial Narrow"/>
                <w:b/>
                <w:sz w:val="22"/>
                <w:szCs w:val="22"/>
                <w:lang w:eastAsia="es-CO"/>
              </w:rPr>
              <w:t xml:space="preserve"> HITACHI HUS110</w:t>
            </w:r>
            <w:r w:rsidRPr="00B96E8D">
              <w:rPr>
                <w:rFonts w:ascii="Arial Narrow" w:hAnsi="Arial Narrow"/>
                <w:sz w:val="22"/>
                <w:szCs w:val="22"/>
                <w:lang w:eastAsia="es-CO"/>
              </w:rPr>
              <w:t xml:space="preserve"> </w:t>
            </w:r>
            <w:r w:rsidRPr="00B96E8D">
              <w:rPr>
                <w:rFonts w:ascii="Arial Narrow" w:eastAsia="Calibri" w:hAnsi="Arial Narrow" w:cs="Calibri"/>
                <w:b/>
                <w:bCs/>
                <w:sz w:val="22"/>
                <w:szCs w:val="22"/>
              </w:rPr>
              <w:t>91233350:</w:t>
            </w:r>
          </w:p>
          <w:p w:rsidR="00B96E8D" w:rsidRPr="00B96E8D" w:rsidRDefault="00B96E8D" w:rsidP="008178E0">
            <w:pPr>
              <w:autoSpaceDE w:val="0"/>
              <w:autoSpaceDN w:val="0"/>
              <w:adjustRightInd w:val="0"/>
              <w:rPr>
                <w:rFonts w:ascii="Arial Narrow" w:eastAsia="Calibri" w:hAnsi="Arial Narrow" w:cs="Calibri"/>
                <w:sz w:val="22"/>
                <w:szCs w:val="22"/>
              </w:rPr>
            </w:pPr>
            <w:r w:rsidRPr="00B96E8D">
              <w:rPr>
                <w:rFonts w:ascii="Arial Narrow" w:eastAsia="Calibri" w:hAnsi="Arial Narrow" w:cs="Calibri"/>
                <w:sz w:val="22"/>
                <w:szCs w:val="22"/>
              </w:rPr>
              <w:t>Ampliación en 38TB Efectivos (base2)</w:t>
            </w:r>
          </w:p>
          <w:p w:rsidR="00B96E8D" w:rsidRPr="00B96E8D" w:rsidRDefault="00B96E8D" w:rsidP="008178E0">
            <w:pPr>
              <w:autoSpaceDE w:val="0"/>
              <w:autoSpaceDN w:val="0"/>
              <w:adjustRightInd w:val="0"/>
              <w:rPr>
                <w:rFonts w:ascii="Arial Narrow" w:eastAsia="Calibri" w:hAnsi="Arial Narrow" w:cs="Calibri"/>
                <w:sz w:val="22"/>
                <w:szCs w:val="22"/>
              </w:rPr>
            </w:pPr>
            <w:r w:rsidRPr="00B96E8D">
              <w:rPr>
                <w:rFonts w:ascii="Arial Narrow" w:eastAsia="Calibri" w:hAnsi="Arial Narrow" w:cs="Calibri"/>
                <w:sz w:val="22"/>
                <w:szCs w:val="22"/>
              </w:rPr>
              <w:t>47 discos SAS 10k rpm, SFF configurados en 4 arreglos RAID6 (9D+2P) y</w:t>
            </w:r>
          </w:p>
          <w:p w:rsidR="00B96E8D" w:rsidRPr="00B96E8D" w:rsidRDefault="00B96E8D" w:rsidP="008178E0">
            <w:pPr>
              <w:autoSpaceDE w:val="0"/>
              <w:autoSpaceDN w:val="0"/>
              <w:adjustRightInd w:val="0"/>
              <w:rPr>
                <w:rFonts w:ascii="Arial Narrow" w:eastAsia="Calibri" w:hAnsi="Arial Narrow" w:cs="Calibri"/>
                <w:sz w:val="22"/>
                <w:szCs w:val="22"/>
              </w:rPr>
            </w:pPr>
            <w:r w:rsidRPr="00B96E8D">
              <w:rPr>
                <w:rFonts w:ascii="Arial Narrow" w:eastAsia="Calibri" w:hAnsi="Arial Narrow" w:cs="Calibri"/>
                <w:sz w:val="22"/>
                <w:szCs w:val="22"/>
              </w:rPr>
              <w:t>3 discos de SPARE.</w:t>
            </w:r>
          </w:p>
          <w:p w:rsidR="00B96E8D" w:rsidRPr="00B96E8D" w:rsidRDefault="00B96E8D" w:rsidP="008178E0">
            <w:pPr>
              <w:autoSpaceDE w:val="0"/>
              <w:autoSpaceDN w:val="0"/>
              <w:adjustRightInd w:val="0"/>
              <w:rPr>
                <w:rFonts w:ascii="Arial Narrow" w:eastAsia="Calibri" w:hAnsi="Arial Narrow" w:cs="Calibri"/>
                <w:sz w:val="22"/>
                <w:szCs w:val="22"/>
              </w:rPr>
            </w:pPr>
            <w:r w:rsidRPr="00B96E8D">
              <w:rPr>
                <w:rFonts w:ascii="Arial Narrow" w:eastAsia="Calibri" w:hAnsi="Arial Narrow" w:cs="Calibri"/>
                <w:sz w:val="22"/>
                <w:szCs w:val="22"/>
              </w:rPr>
              <w:t>1 Gabinete de expansión SFF (2U)</w:t>
            </w:r>
          </w:p>
          <w:p w:rsidR="00B96E8D" w:rsidRPr="00B96E8D" w:rsidRDefault="00B96E8D" w:rsidP="008178E0">
            <w:pPr>
              <w:autoSpaceDE w:val="0"/>
              <w:autoSpaceDN w:val="0"/>
              <w:adjustRightInd w:val="0"/>
              <w:rPr>
                <w:rFonts w:ascii="Arial Narrow" w:eastAsia="Calibri" w:hAnsi="Arial Narrow" w:cs="Calibri"/>
                <w:sz w:val="22"/>
                <w:szCs w:val="22"/>
              </w:rPr>
            </w:pPr>
            <w:r w:rsidRPr="00B96E8D">
              <w:rPr>
                <w:rFonts w:ascii="Arial Narrow" w:eastAsia="Calibri" w:hAnsi="Arial Narrow" w:cs="Calibri"/>
                <w:sz w:val="22"/>
                <w:szCs w:val="22"/>
              </w:rPr>
              <w:t>Incluye soporte del Fabricante por 2 años</w:t>
            </w:r>
          </w:p>
          <w:p w:rsidR="00B96E8D" w:rsidRPr="00B96E8D" w:rsidRDefault="00B96E8D" w:rsidP="008178E0">
            <w:pPr>
              <w:autoSpaceDE w:val="0"/>
              <w:autoSpaceDN w:val="0"/>
              <w:adjustRightInd w:val="0"/>
              <w:rPr>
                <w:rFonts w:ascii="Arial Narrow" w:eastAsia="Calibri" w:hAnsi="Arial Narrow" w:cs="Calibri"/>
                <w:color w:val="FF0000"/>
                <w:sz w:val="22"/>
                <w:szCs w:val="22"/>
              </w:rPr>
            </w:pPr>
            <w:r w:rsidRPr="00B96E8D">
              <w:rPr>
                <w:rFonts w:ascii="Arial Narrow" w:eastAsia="Calibri" w:hAnsi="Arial Narrow" w:cs="Calibri"/>
                <w:sz w:val="22"/>
                <w:szCs w:val="22"/>
              </w:rPr>
              <w:t>Incluye servicio de instalación y configuración del equipo. Incluye Reorganización de la SAN. No incluye soporte del Proponente</w:t>
            </w:r>
          </w:p>
          <w:p w:rsidR="00B96E8D" w:rsidRPr="00B96E8D" w:rsidRDefault="00B96E8D" w:rsidP="008178E0">
            <w:pPr>
              <w:autoSpaceDE w:val="0"/>
              <w:autoSpaceDN w:val="0"/>
              <w:adjustRightInd w:val="0"/>
              <w:rPr>
                <w:rFonts w:ascii="Arial Narrow" w:eastAsia="Calibri" w:hAnsi="Arial Narrow" w:cs="Calibri"/>
                <w:b/>
                <w:sz w:val="22"/>
                <w:szCs w:val="22"/>
              </w:rPr>
            </w:pPr>
          </w:p>
          <w:p w:rsidR="00B96E8D" w:rsidRPr="00B96E8D" w:rsidRDefault="00B96E8D" w:rsidP="008178E0">
            <w:pPr>
              <w:autoSpaceDE w:val="0"/>
              <w:autoSpaceDN w:val="0"/>
              <w:adjustRightInd w:val="0"/>
              <w:rPr>
                <w:rFonts w:ascii="Arial Narrow" w:eastAsia="Calibri" w:hAnsi="Arial Narrow" w:cs="Calibri"/>
                <w:b/>
                <w:sz w:val="22"/>
                <w:szCs w:val="22"/>
              </w:rPr>
            </w:pPr>
            <w:r w:rsidRPr="00B96E8D">
              <w:rPr>
                <w:rFonts w:ascii="Arial Narrow" w:eastAsia="Calibri" w:hAnsi="Arial Narrow" w:cs="Calibri"/>
                <w:b/>
                <w:sz w:val="22"/>
                <w:szCs w:val="22"/>
              </w:rPr>
              <w:t>SWITCH:</w:t>
            </w:r>
          </w:p>
          <w:p w:rsidR="00B96E8D" w:rsidRPr="00B96E8D" w:rsidRDefault="00B96E8D" w:rsidP="008178E0">
            <w:pPr>
              <w:autoSpaceDE w:val="0"/>
              <w:autoSpaceDN w:val="0"/>
              <w:adjustRightInd w:val="0"/>
              <w:rPr>
                <w:rFonts w:ascii="Arial Narrow" w:eastAsia="Calibri" w:hAnsi="Arial Narrow" w:cs="Calibri"/>
                <w:sz w:val="22"/>
                <w:szCs w:val="22"/>
              </w:rPr>
            </w:pPr>
            <w:r w:rsidRPr="00B96E8D">
              <w:rPr>
                <w:rFonts w:ascii="Arial Narrow" w:eastAsia="Calibri" w:hAnsi="Arial Narrow" w:cs="Calibri"/>
                <w:sz w:val="22"/>
                <w:szCs w:val="22"/>
              </w:rPr>
              <w:t xml:space="preserve">1 </w:t>
            </w:r>
            <w:proofErr w:type="spellStart"/>
            <w:r w:rsidRPr="00B96E8D">
              <w:rPr>
                <w:rFonts w:ascii="Arial Narrow" w:eastAsia="Calibri" w:hAnsi="Arial Narrow" w:cs="Calibri"/>
                <w:sz w:val="22"/>
                <w:szCs w:val="22"/>
              </w:rPr>
              <w:t>Switch</w:t>
            </w:r>
            <w:proofErr w:type="spellEnd"/>
            <w:r w:rsidRPr="00B96E8D">
              <w:rPr>
                <w:rFonts w:ascii="Arial Narrow" w:eastAsia="Calibri" w:hAnsi="Arial Narrow" w:cs="Calibri"/>
                <w:sz w:val="22"/>
                <w:szCs w:val="22"/>
              </w:rPr>
              <w:t xml:space="preserve"> </w:t>
            </w:r>
            <w:proofErr w:type="spellStart"/>
            <w:r w:rsidRPr="00B96E8D">
              <w:rPr>
                <w:rFonts w:ascii="Arial Narrow" w:eastAsia="Calibri" w:hAnsi="Arial Narrow" w:cs="Calibri"/>
                <w:sz w:val="22"/>
                <w:szCs w:val="22"/>
              </w:rPr>
              <w:t>Brocade</w:t>
            </w:r>
            <w:proofErr w:type="spellEnd"/>
            <w:r w:rsidRPr="00B96E8D">
              <w:rPr>
                <w:rFonts w:ascii="Arial Narrow" w:eastAsia="Calibri" w:hAnsi="Arial Narrow" w:cs="Calibri"/>
                <w:sz w:val="22"/>
                <w:szCs w:val="22"/>
              </w:rPr>
              <w:t xml:space="preserve"> 6505 con 12 puertos a 16Gbps. 1 Fuente.</w:t>
            </w:r>
          </w:p>
          <w:p w:rsidR="00B96E8D" w:rsidRPr="00B96E8D" w:rsidRDefault="00B96E8D" w:rsidP="008178E0">
            <w:pPr>
              <w:autoSpaceDE w:val="0"/>
              <w:autoSpaceDN w:val="0"/>
              <w:adjustRightInd w:val="0"/>
              <w:rPr>
                <w:rFonts w:ascii="Arial Narrow" w:eastAsia="Calibri" w:hAnsi="Arial Narrow" w:cs="Calibri"/>
                <w:sz w:val="22"/>
                <w:szCs w:val="22"/>
              </w:rPr>
            </w:pPr>
            <w:r w:rsidRPr="00B96E8D">
              <w:rPr>
                <w:rFonts w:ascii="Arial Narrow" w:eastAsia="Calibri" w:hAnsi="Arial Narrow" w:cs="Calibri"/>
                <w:sz w:val="22"/>
                <w:szCs w:val="22"/>
              </w:rPr>
              <w:t>Incluye 16 fibras de 5 metros LC-LC</w:t>
            </w:r>
          </w:p>
          <w:p w:rsidR="00B96E8D" w:rsidRPr="00B96E8D" w:rsidRDefault="00B96E8D" w:rsidP="008178E0">
            <w:pPr>
              <w:autoSpaceDE w:val="0"/>
              <w:autoSpaceDN w:val="0"/>
              <w:adjustRightInd w:val="0"/>
              <w:rPr>
                <w:rFonts w:ascii="Arial Narrow" w:eastAsia="Calibri" w:hAnsi="Arial Narrow" w:cs="Calibri"/>
                <w:sz w:val="22"/>
                <w:szCs w:val="22"/>
              </w:rPr>
            </w:pPr>
            <w:r w:rsidRPr="00B96E8D">
              <w:rPr>
                <w:rFonts w:ascii="Arial Narrow" w:eastAsia="Calibri" w:hAnsi="Arial Narrow" w:cs="Calibri"/>
                <w:sz w:val="22"/>
                <w:szCs w:val="22"/>
              </w:rPr>
              <w:t>Incluye soporte por 2 años.</w:t>
            </w:r>
          </w:p>
          <w:p w:rsidR="00B96E8D" w:rsidRPr="00B96E8D" w:rsidRDefault="00B96E8D" w:rsidP="008178E0">
            <w:pPr>
              <w:spacing w:line="0" w:lineRule="atLeast"/>
              <w:jc w:val="both"/>
              <w:rPr>
                <w:rStyle w:val="A9"/>
                <w:rFonts w:ascii="Arial Narrow" w:hAnsi="Arial Narrow" w:cs="Arial"/>
                <w:sz w:val="22"/>
                <w:szCs w:val="22"/>
              </w:rPr>
            </w:pPr>
            <w:r w:rsidRPr="00B96E8D">
              <w:rPr>
                <w:rFonts w:ascii="Arial Narrow" w:eastAsia="Calibri" w:hAnsi="Arial Narrow" w:cs="Calibri"/>
                <w:sz w:val="22"/>
                <w:szCs w:val="22"/>
              </w:rPr>
              <w:t>Incluye servicio de instalación y configuración del equipo. No incluye soporte del Proponente.</w:t>
            </w:r>
          </w:p>
        </w:tc>
        <w:tc>
          <w:tcPr>
            <w:tcW w:w="292" w:type="pct"/>
          </w:tcPr>
          <w:p w:rsidR="00B96E8D" w:rsidRPr="00B96E8D" w:rsidRDefault="00B96E8D" w:rsidP="008178E0">
            <w:pPr>
              <w:spacing w:line="0" w:lineRule="atLeast"/>
              <w:jc w:val="both"/>
              <w:rPr>
                <w:rFonts w:ascii="Arial Narrow" w:hAnsi="Arial Narrow" w:cs="Arial"/>
                <w:b/>
                <w:bCs/>
                <w:sz w:val="22"/>
                <w:szCs w:val="22"/>
              </w:rPr>
            </w:pPr>
          </w:p>
        </w:tc>
        <w:tc>
          <w:tcPr>
            <w:tcW w:w="306" w:type="pct"/>
          </w:tcPr>
          <w:p w:rsidR="00B96E8D" w:rsidRPr="00B96E8D" w:rsidRDefault="00B96E8D" w:rsidP="008178E0">
            <w:pPr>
              <w:spacing w:line="0" w:lineRule="atLeast"/>
              <w:jc w:val="both"/>
              <w:rPr>
                <w:rFonts w:ascii="Arial Narrow" w:hAnsi="Arial Narrow" w:cs="Arial"/>
                <w:b/>
                <w:bCs/>
                <w:sz w:val="22"/>
                <w:szCs w:val="22"/>
              </w:rPr>
            </w:pPr>
          </w:p>
        </w:tc>
      </w:tr>
      <w:tr w:rsidR="00B96E8D" w:rsidRPr="00B96E8D" w:rsidTr="00B96E8D">
        <w:trPr>
          <w:trHeight w:val="278"/>
        </w:trPr>
        <w:tc>
          <w:tcPr>
            <w:tcW w:w="293" w:type="pct"/>
            <w:vAlign w:val="center"/>
          </w:tcPr>
          <w:p w:rsidR="00B96E8D" w:rsidRPr="00B96E8D" w:rsidRDefault="00B96E8D" w:rsidP="008178E0">
            <w:pPr>
              <w:spacing w:line="0" w:lineRule="atLeast"/>
              <w:jc w:val="center"/>
              <w:rPr>
                <w:rFonts w:ascii="Arial Narrow" w:hAnsi="Arial Narrow" w:cs="Arial"/>
                <w:b/>
                <w:bCs/>
                <w:sz w:val="22"/>
                <w:szCs w:val="22"/>
              </w:rPr>
            </w:pPr>
            <w:r w:rsidRPr="00B96E8D">
              <w:rPr>
                <w:rFonts w:ascii="Arial Narrow" w:hAnsi="Arial Narrow" w:cs="Arial"/>
                <w:b/>
                <w:bCs/>
                <w:sz w:val="22"/>
                <w:szCs w:val="22"/>
              </w:rPr>
              <w:lastRenderedPageBreak/>
              <w:t>4</w:t>
            </w:r>
          </w:p>
        </w:tc>
        <w:tc>
          <w:tcPr>
            <w:tcW w:w="4109" w:type="pct"/>
          </w:tcPr>
          <w:p w:rsidR="00B96E8D" w:rsidRPr="00B96E8D" w:rsidRDefault="00B96E8D" w:rsidP="008178E0">
            <w:pPr>
              <w:pStyle w:val="Default"/>
              <w:jc w:val="both"/>
              <w:rPr>
                <w:rFonts w:ascii="Arial Narrow" w:hAnsi="Arial Narrow" w:cs="Calibri"/>
                <w:color w:val="auto"/>
                <w:sz w:val="22"/>
                <w:szCs w:val="22"/>
                <w:lang w:eastAsia="en-US"/>
              </w:rPr>
            </w:pPr>
            <w:r w:rsidRPr="00B96E8D">
              <w:rPr>
                <w:rFonts w:ascii="Arial Narrow" w:hAnsi="Arial Narrow" w:cs="Calibri"/>
                <w:color w:val="auto"/>
                <w:sz w:val="22"/>
                <w:szCs w:val="22"/>
                <w:lang w:eastAsia="en-US"/>
              </w:rPr>
              <w:t xml:space="preserve">Servicio de instalación y configuración de los equipos de almacenamiento en producción i contingencia y </w:t>
            </w:r>
            <w:proofErr w:type="spellStart"/>
            <w:r w:rsidRPr="00B96E8D">
              <w:rPr>
                <w:rFonts w:ascii="Arial Narrow" w:hAnsi="Arial Narrow" w:cs="Calibri"/>
                <w:color w:val="auto"/>
                <w:sz w:val="22"/>
                <w:szCs w:val="22"/>
                <w:lang w:eastAsia="en-US"/>
              </w:rPr>
              <w:t>Switch</w:t>
            </w:r>
            <w:proofErr w:type="spellEnd"/>
            <w:r w:rsidRPr="00B96E8D">
              <w:rPr>
                <w:rFonts w:ascii="Arial Narrow" w:hAnsi="Arial Narrow" w:cs="Calibri"/>
                <w:color w:val="auto"/>
                <w:sz w:val="22"/>
                <w:szCs w:val="22"/>
                <w:lang w:eastAsia="en-US"/>
              </w:rPr>
              <w:t xml:space="preserve"> </w:t>
            </w:r>
            <w:proofErr w:type="spellStart"/>
            <w:r w:rsidRPr="00B96E8D">
              <w:rPr>
                <w:rFonts w:ascii="Arial Narrow" w:hAnsi="Arial Narrow" w:cs="Calibri"/>
                <w:color w:val="auto"/>
                <w:sz w:val="22"/>
                <w:szCs w:val="22"/>
                <w:lang w:eastAsia="en-US"/>
              </w:rPr>
              <w:t>Brocade</w:t>
            </w:r>
            <w:proofErr w:type="spellEnd"/>
            <w:r w:rsidRPr="00B96E8D">
              <w:rPr>
                <w:rFonts w:ascii="Arial Narrow" w:hAnsi="Arial Narrow" w:cs="Calibri"/>
                <w:color w:val="auto"/>
                <w:sz w:val="22"/>
                <w:szCs w:val="22"/>
                <w:lang w:eastAsia="en-US"/>
              </w:rPr>
              <w:t xml:space="preserve"> 6505. Incluye reorganización de la SAN. Gerencia de proyecto. </w:t>
            </w:r>
          </w:p>
        </w:tc>
        <w:tc>
          <w:tcPr>
            <w:tcW w:w="292" w:type="pct"/>
          </w:tcPr>
          <w:p w:rsidR="00B96E8D" w:rsidRPr="00B96E8D" w:rsidRDefault="00B96E8D" w:rsidP="008178E0">
            <w:pPr>
              <w:spacing w:line="0" w:lineRule="atLeast"/>
              <w:jc w:val="both"/>
              <w:rPr>
                <w:rFonts w:ascii="Arial Narrow" w:hAnsi="Arial Narrow" w:cs="Arial"/>
                <w:b/>
                <w:bCs/>
                <w:sz w:val="22"/>
                <w:szCs w:val="22"/>
              </w:rPr>
            </w:pPr>
          </w:p>
        </w:tc>
        <w:tc>
          <w:tcPr>
            <w:tcW w:w="306" w:type="pct"/>
          </w:tcPr>
          <w:p w:rsidR="00B96E8D" w:rsidRPr="00B96E8D" w:rsidRDefault="00B96E8D" w:rsidP="008178E0">
            <w:pPr>
              <w:spacing w:line="0" w:lineRule="atLeast"/>
              <w:jc w:val="both"/>
              <w:rPr>
                <w:rFonts w:ascii="Arial Narrow" w:hAnsi="Arial Narrow" w:cs="Arial"/>
                <w:b/>
                <w:bCs/>
                <w:sz w:val="22"/>
                <w:szCs w:val="22"/>
              </w:rPr>
            </w:pPr>
          </w:p>
        </w:tc>
      </w:tr>
      <w:tr w:rsidR="00B96E8D" w:rsidRPr="00B96E8D" w:rsidTr="00B96E8D">
        <w:tc>
          <w:tcPr>
            <w:tcW w:w="293" w:type="pct"/>
            <w:vAlign w:val="center"/>
          </w:tcPr>
          <w:p w:rsidR="00B96E8D" w:rsidRPr="00B96E8D" w:rsidRDefault="00B96E8D" w:rsidP="008178E0">
            <w:pPr>
              <w:spacing w:line="0" w:lineRule="atLeast"/>
              <w:jc w:val="center"/>
              <w:rPr>
                <w:rFonts w:ascii="Arial Narrow" w:hAnsi="Arial Narrow" w:cs="Arial"/>
                <w:b/>
                <w:bCs/>
                <w:sz w:val="22"/>
                <w:szCs w:val="22"/>
              </w:rPr>
            </w:pPr>
            <w:r w:rsidRPr="00B96E8D">
              <w:rPr>
                <w:rFonts w:ascii="Arial Narrow" w:hAnsi="Arial Narrow" w:cs="Arial"/>
                <w:b/>
                <w:bCs/>
                <w:sz w:val="22"/>
                <w:szCs w:val="22"/>
              </w:rPr>
              <w:t>5</w:t>
            </w:r>
          </w:p>
        </w:tc>
        <w:tc>
          <w:tcPr>
            <w:tcW w:w="4109" w:type="pct"/>
          </w:tcPr>
          <w:p w:rsidR="00B96E8D" w:rsidRPr="00B96E8D" w:rsidRDefault="00B96E8D" w:rsidP="008178E0">
            <w:pPr>
              <w:jc w:val="both"/>
              <w:rPr>
                <w:rFonts w:ascii="Arial Narrow" w:eastAsia="Calibri" w:hAnsi="Arial Narrow"/>
                <w:bCs/>
                <w:sz w:val="22"/>
                <w:szCs w:val="22"/>
              </w:rPr>
            </w:pPr>
            <w:r w:rsidRPr="00B96E8D">
              <w:rPr>
                <w:rFonts w:ascii="Arial Narrow" w:eastAsia="Calibri" w:hAnsi="Arial Narrow"/>
                <w:bCs/>
                <w:sz w:val="22"/>
                <w:szCs w:val="22"/>
              </w:rPr>
              <w:t xml:space="preserve">Los componentes internos y partes deben ser garantizados de fábrica HITACHI VANTARA para dispositivos de modelo HUS 110. </w:t>
            </w:r>
          </w:p>
          <w:p w:rsidR="00B96E8D" w:rsidRPr="00B96E8D" w:rsidRDefault="00B96E8D" w:rsidP="008178E0">
            <w:pPr>
              <w:jc w:val="both"/>
              <w:rPr>
                <w:rFonts w:ascii="Arial Narrow" w:eastAsia="Calibri" w:hAnsi="Arial Narrow"/>
                <w:bCs/>
                <w:sz w:val="22"/>
                <w:szCs w:val="22"/>
              </w:rPr>
            </w:pPr>
          </w:p>
          <w:p w:rsidR="00B96E8D" w:rsidRPr="00B96E8D" w:rsidRDefault="00B96E8D" w:rsidP="008178E0">
            <w:pPr>
              <w:jc w:val="both"/>
              <w:rPr>
                <w:rFonts w:ascii="Arial Narrow" w:hAnsi="Arial Narrow"/>
                <w:b/>
                <w:sz w:val="22"/>
                <w:szCs w:val="22"/>
                <w:lang w:eastAsia="es-CO"/>
              </w:rPr>
            </w:pPr>
            <w:r w:rsidRPr="00B96E8D">
              <w:rPr>
                <w:rFonts w:ascii="Arial Narrow" w:eastAsia="Calibri" w:hAnsi="Arial Narrow" w:cs="Arial"/>
                <w:sz w:val="22"/>
                <w:szCs w:val="22"/>
              </w:rPr>
              <w:t xml:space="preserve">El oferente se encargara de entregar  el Hardware adquirido en el centro de datos del CIOH, realizará la configuración e instalación de las partes adquiridas sobre los equipos existentes </w:t>
            </w:r>
            <w:proofErr w:type="spellStart"/>
            <w:r w:rsidRPr="00B96E8D">
              <w:rPr>
                <w:rFonts w:ascii="Arial Narrow" w:eastAsia="Calibri" w:hAnsi="Arial Narrow" w:cs="Arial"/>
                <w:sz w:val="22"/>
                <w:szCs w:val="22"/>
              </w:rPr>
              <w:t>Array</w:t>
            </w:r>
            <w:proofErr w:type="spellEnd"/>
            <w:r w:rsidRPr="00B96E8D">
              <w:rPr>
                <w:rFonts w:ascii="Arial Narrow" w:eastAsia="Calibri" w:hAnsi="Arial Narrow" w:cs="Arial"/>
                <w:sz w:val="22"/>
                <w:szCs w:val="22"/>
              </w:rPr>
              <w:t xml:space="preserve"> ID: 91210012 y </w:t>
            </w:r>
            <w:proofErr w:type="spellStart"/>
            <w:r w:rsidRPr="00B96E8D">
              <w:rPr>
                <w:rFonts w:ascii="Arial Narrow" w:eastAsia="Calibri" w:hAnsi="Arial Narrow" w:cs="Arial"/>
                <w:sz w:val="22"/>
                <w:szCs w:val="22"/>
              </w:rPr>
              <w:t>Array</w:t>
            </w:r>
            <w:proofErr w:type="spellEnd"/>
            <w:r w:rsidRPr="00B96E8D">
              <w:rPr>
                <w:rFonts w:ascii="Arial Narrow" w:eastAsia="Calibri" w:hAnsi="Arial Narrow" w:cs="Arial"/>
                <w:sz w:val="22"/>
                <w:szCs w:val="22"/>
              </w:rPr>
              <w:t xml:space="preserve"> ID: 91233350, incluyendo la reorganización de la SAN, la configuración del </w:t>
            </w:r>
            <w:r w:rsidRPr="00B96E8D">
              <w:rPr>
                <w:rFonts w:ascii="Arial Narrow" w:hAnsi="Arial Narrow"/>
                <w:sz w:val="22"/>
                <w:szCs w:val="22"/>
              </w:rPr>
              <w:t xml:space="preserve">SWITCH BROCADE 300 ID: ALJ2542K02P y del </w:t>
            </w:r>
            <w:proofErr w:type="spellStart"/>
            <w:r w:rsidRPr="00B96E8D">
              <w:rPr>
                <w:rFonts w:ascii="Arial Narrow" w:hAnsi="Arial Narrow"/>
                <w:sz w:val="22"/>
                <w:szCs w:val="22"/>
              </w:rPr>
              <w:t>Switch</w:t>
            </w:r>
            <w:proofErr w:type="spellEnd"/>
            <w:r w:rsidRPr="00B96E8D">
              <w:rPr>
                <w:rFonts w:ascii="Arial Narrow" w:hAnsi="Arial Narrow"/>
                <w:sz w:val="22"/>
                <w:szCs w:val="22"/>
              </w:rPr>
              <w:t xml:space="preserve"> </w:t>
            </w:r>
            <w:proofErr w:type="spellStart"/>
            <w:r w:rsidRPr="00B96E8D">
              <w:rPr>
                <w:rFonts w:ascii="Arial Narrow" w:hAnsi="Arial Narrow"/>
                <w:sz w:val="22"/>
                <w:szCs w:val="22"/>
              </w:rPr>
              <w:t>Brocade</w:t>
            </w:r>
            <w:proofErr w:type="spellEnd"/>
            <w:r w:rsidRPr="00B96E8D">
              <w:rPr>
                <w:rFonts w:ascii="Arial Narrow" w:hAnsi="Arial Narrow"/>
                <w:sz w:val="22"/>
                <w:szCs w:val="22"/>
              </w:rPr>
              <w:t xml:space="preserve"> 6505, </w:t>
            </w:r>
            <w:r w:rsidRPr="00B96E8D">
              <w:rPr>
                <w:rFonts w:ascii="Arial Narrow" w:eastAsia="Calibri" w:hAnsi="Arial Narrow" w:cs="Arial"/>
                <w:sz w:val="22"/>
                <w:szCs w:val="22"/>
              </w:rPr>
              <w:t xml:space="preserve"> garantizando la funcionalidad de la infraestructura para el adecuado funcionamiento de los sistemas.</w:t>
            </w:r>
          </w:p>
        </w:tc>
        <w:tc>
          <w:tcPr>
            <w:tcW w:w="292" w:type="pct"/>
          </w:tcPr>
          <w:p w:rsidR="00B96E8D" w:rsidRPr="00B96E8D" w:rsidRDefault="00B96E8D" w:rsidP="008178E0">
            <w:pPr>
              <w:spacing w:line="0" w:lineRule="atLeast"/>
              <w:jc w:val="both"/>
              <w:rPr>
                <w:rFonts w:ascii="Arial Narrow" w:hAnsi="Arial Narrow" w:cs="Arial"/>
                <w:b/>
                <w:bCs/>
                <w:sz w:val="22"/>
                <w:szCs w:val="22"/>
              </w:rPr>
            </w:pPr>
          </w:p>
        </w:tc>
        <w:tc>
          <w:tcPr>
            <w:tcW w:w="306" w:type="pct"/>
          </w:tcPr>
          <w:p w:rsidR="00B96E8D" w:rsidRPr="00B96E8D" w:rsidRDefault="00B96E8D" w:rsidP="008178E0">
            <w:pPr>
              <w:spacing w:line="0" w:lineRule="atLeast"/>
              <w:jc w:val="both"/>
              <w:rPr>
                <w:rFonts w:ascii="Arial Narrow" w:hAnsi="Arial Narrow" w:cs="Arial"/>
                <w:b/>
                <w:bCs/>
                <w:sz w:val="22"/>
                <w:szCs w:val="22"/>
              </w:rPr>
            </w:pPr>
          </w:p>
        </w:tc>
      </w:tr>
      <w:tr w:rsidR="00B96E8D" w:rsidRPr="00B96E8D" w:rsidTr="00B96E8D">
        <w:tc>
          <w:tcPr>
            <w:tcW w:w="293" w:type="pct"/>
            <w:vAlign w:val="center"/>
          </w:tcPr>
          <w:p w:rsidR="00B96E8D" w:rsidRPr="00B96E8D" w:rsidRDefault="00B96E8D" w:rsidP="008178E0">
            <w:pPr>
              <w:spacing w:line="0" w:lineRule="atLeast"/>
              <w:jc w:val="center"/>
              <w:rPr>
                <w:rFonts w:ascii="Arial Narrow" w:hAnsi="Arial Narrow" w:cs="Arial"/>
                <w:b/>
                <w:bCs/>
                <w:sz w:val="22"/>
                <w:szCs w:val="22"/>
              </w:rPr>
            </w:pPr>
            <w:r w:rsidRPr="00B96E8D">
              <w:rPr>
                <w:rFonts w:ascii="Arial Narrow" w:hAnsi="Arial Narrow" w:cs="Arial"/>
                <w:b/>
                <w:bCs/>
                <w:sz w:val="22"/>
                <w:szCs w:val="22"/>
              </w:rPr>
              <w:t>6</w:t>
            </w:r>
          </w:p>
        </w:tc>
        <w:tc>
          <w:tcPr>
            <w:tcW w:w="4109" w:type="pct"/>
          </w:tcPr>
          <w:p w:rsidR="00B96E8D" w:rsidRPr="00B96E8D" w:rsidRDefault="00B96E8D" w:rsidP="008178E0">
            <w:pPr>
              <w:spacing w:line="0" w:lineRule="atLeast"/>
              <w:jc w:val="both"/>
              <w:rPr>
                <w:rStyle w:val="A9"/>
                <w:rFonts w:ascii="Arial Narrow" w:hAnsi="Arial Narrow"/>
                <w:sz w:val="22"/>
                <w:szCs w:val="22"/>
              </w:rPr>
            </w:pPr>
            <w:r w:rsidRPr="00B96E8D">
              <w:rPr>
                <w:rStyle w:val="A9"/>
                <w:rFonts w:ascii="Arial Narrow" w:hAnsi="Arial Narrow" w:cs="Arial"/>
                <w:sz w:val="22"/>
                <w:szCs w:val="22"/>
              </w:rPr>
              <w:t>El oferente deberá presentar certificado emitido por  HITACHI VANTARA donde se haga constar que es canal Gold,  ASP (</w:t>
            </w:r>
            <w:proofErr w:type="spellStart"/>
            <w:r w:rsidRPr="00B96E8D">
              <w:rPr>
                <w:rStyle w:val="A9"/>
                <w:rFonts w:ascii="Arial Narrow" w:hAnsi="Arial Narrow" w:cs="Arial"/>
                <w:sz w:val="22"/>
                <w:szCs w:val="22"/>
              </w:rPr>
              <w:t>Authorized</w:t>
            </w:r>
            <w:proofErr w:type="spellEnd"/>
            <w:r w:rsidRPr="00B96E8D">
              <w:rPr>
                <w:rStyle w:val="A9"/>
                <w:rFonts w:ascii="Arial Narrow" w:hAnsi="Arial Narrow" w:cs="Arial"/>
                <w:sz w:val="22"/>
                <w:szCs w:val="22"/>
              </w:rPr>
              <w:t xml:space="preserve"> </w:t>
            </w:r>
            <w:proofErr w:type="spellStart"/>
            <w:r w:rsidRPr="00B96E8D">
              <w:rPr>
                <w:rStyle w:val="A9"/>
                <w:rFonts w:ascii="Arial Narrow" w:hAnsi="Arial Narrow" w:cs="Arial"/>
                <w:sz w:val="22"/>
                <w:szCs w:val="22"/>
              </w:rPr>
              <w:t>Service</w:t>
            </w:r>
            <w:proofErr w:type="spellEnd"/>
            <w:r w:rsidRPr="00B96E8D">
              <w:rPr>
                <w:rStyle w:val="A9"/>
                <w:rFonts w:ascii="Arial Narrow" w:hAnsi="Arial Narrow" w:cs="Arial"/>
                <w:sz w:val="22"/>
                <w:szCs w:val="22"/>
              </w:rPr>
              <w:t xml:space="preserve"> </w:t>
            </w:r>
            <w:proofErr w:type="spellStart"/>
            <w:r w:rsidRPr="00B96E8D">
              <w:rPr>
                <w:rStyle w:val="A9"/>
                <w:rFonts w:ascii="Arial Narrow" w:hAnsi="Arial Narrow" w:cs="Arial"/>
                <w:sz w:val="22"/>
                <w:szCs w:val="22"/>
              </w:rPr>
              <w:t>Provider</w:t>
            </w:r>
            <w:proofErr w:type="spellEnd"/>
            <w:r w:rsidRPr="00B96E8D">
              <w:rPr>
                <w:rStyle w:val="A9"/>
                <w:rFonts w:ascii="Arial Narrow" w:hAnsi="Arial Narrow" w:cs="Arial"/>
                <w:sz w:val="22"/>
                <w:szCs w:val="22"/>
              </w:rPr>
              <w:t>)  y distribuidor autorizado  en Colombia para ofrecer productos soluciones y proveer servicios de instalación y configuración de los equipos HITACHI, para la Ciudad de Cartagena.</w:t>
            </w:r>
          </w:p>
        </w:tc>
        <w:tc>
          <w:tcPr>
            <w:tcW w:w="292" w:type="pct"/>
          </w:tcPr>
          <w:p w:rsidR="00B96E8D" w:rsidRPr="00B96E8D" w:rsidRDefault="00B96E8D" w:rsidP="008178E0">
            <w:pPr>
              <w:spacing w:line="0" w:lineRule="atLeast"/>
              <w:jc w:val="both"/>
              <w:rPr>
                <w:rFonts w:ascii="Arial Narrow" w:hAnsi="Arial Narrow" w:cs="Arial"/>
                <w:b/>
                <w:bCs/>
                <w:sz w:val="22"/>
                <w:szCs w:val="22"/>
              </w:rPr>
            </w:pPr>
          </w:p>
        </w:tc>
        <w:tc>
          <w:tcPr>
            <w:tcW w:w="306" w:type="pct"/>
          </w:tcPr>
          <w:p w:rsidR="00B96E8D" w:rsidRPr="00B96E8D" w:rsidRDefault="00B96E8D" w:rsidP="008178E0">
            <w:pPr>
              <w:spacing w:line="0" w:lineRule="atLeast"/>
              <w:jc w:val="both"/>
              <w:rPr>
                <w:rFonts w:ascii="Arial Narrow" w:hAnsi="Arial Narrow" w:cs="Arial"/>
                <w:b/>
                <w:bCs/>
                <w:sz w:val="22"/>
                <w:szCs w:val="22"/>
              </w:rPr>
            </w:pPr>
          </w:p>
        </w:tc>
      </w:tr>
      <w:tr w:rsidR="00B96E8D" w:rsidRPr="00B96E8D" w:rsidTr="00B96E8D">
        <w:tc>
          <w:tcPr>
            <w:tcW w:w="293" w:type="pct"/>
            <w:vAlign w:val="center"/>
          </w:tcPr>
          <w:p w:rsidR="00B96E8D" w:rsidRPr="00B96E8D" w:rsidRDefault="00B96E8D" w:rsidP="008178E0">
            <w:pPr>
              <w:spacing w:line="0" w:lineRule="atLeast"/>
              <w:jc w:val="center"/>
              <w:rPr>
                <w:rFonts w:ascii="Arial Narrow" w:hAnsi="Arial Narrow" w:cs="Arial"/>
                <w:b/>
                <w:bCs/>
                <w:sz w:val="22"/>
                <w:szCs w:val="22"/>
              </w:rPr>
            </w:pPr>
            <w:r w:rsidRPr="00B96E8D">
              <w:rPr>
                <w:rFonts w:ascii="Arial Narrow" w:hAnsi="Arial Narrow" w:cs="Arial"/>
                <w:b/>
                <w:bCs/>
                <w:sz w:val="22"/>
                <w:szCs w:val="22"/>
              </w:rPr>
              <w:t>7</w:t>
            </w:r>
          </w:p>
        </w:tc>
        <w:tc>
          <w:tcPr>
            <w:tcW w:w="4109" w:type="pct"/>
          </w:tcPr>
          <w:p w:rsidR="00B96E8D" w:rsidRPr="00B96E8D" w:rsidRDefault="00B96E8D" w:rsidP="008178E0">
            <w:pPr>
              <w:spacing w:line="0" w:lineRule="atLeast"/>
              <w:jc w:val="both"/>
              <w:rPr>
                <w:rStyle w:val="A9"/>
                <w:rFonts w:ascii="Arial Narrow" w:hAnsi="Arial Narrow"/>
                <w:sz w:val="22"/>
                <w:szCs w:val="22"/>
              </w:rPr>
            </w:pPr>
            <w:r w:rsidRPr="00B96E8D">
              <w:rPr>
                <w:rStyle w:val="A9"/>
                <w:rFonts w:ascii="Arial Narrow" w:hAnsi="Arial Narrow" w:cs="Arial"/>
                <w:sz w:val="22"/>
                <w:szCs w:val="22"/>
              </w:rPr>
              <w:t>La empresa proveedora de soporte deberá proporcionar el documento de confirmación de renovación emitida por Hitachi con los amparos adquiridos, de igual forma una carta de certificación de soporte por parte del proveedor del soporte.</w:t>
            </w:r>
          </w:p>
        </w:tc>
        <w:tc>
          <w:tcPr>
            <w:tcW w:w="292" w:type="pct"/>
          </w:tcPr>
          <w:p w:rsidR="00B96E8D" w:rsidRPr="00B96E8D" w:rsidRDefault="00B96E8D" w:rsidP="008178E0">
            <w:pPr>
              <w:spacing w:line="0" w:lineRule="atLeast"/>
              <w:jc w:val="both"/>
              <w:rPr>
                <w:rFonts w:ascii="Arial Narrow" w:hAnsi="Arial Narrow" w:cs="Arial"/>
                <w:b/>
                <w:bCs/>
                <w:sz w:val="22"/>
                <w:szCs w:val="22"/>
              </w:rPr>
            </w:pPr>
          </w:p>
        </w:tc>
        <w:tc>
          <w:tcPr>
            <w:tcW w:w="306" w:type="pct"/>
          </w:tcPr>
          <w:p w:rsidR="00B96E8D" w:rsidRPr="00B96E8D" w:rsidRDefault="00B96E8D" w:rsidP="008178E0">
            <w:pPr>
              <w:spacing w:line="0" w:lineRule="atLeast"/>
              <w:jc w:val="both"/>
              <w:rPr>
                <w:rFonts w:ascii="Arial Narrow" w:hAnsi="Arial Narrow" w:cs="Arial"/>
                <w:b/>
                <w:bCs/>
                <w:sz w:val="22"/>
                <w:szCs w:val="22"/>
              </w:rPr>
            </w:pPr>
          </w:p>
        </w:tc>
      </w:tr>
      <w:tr w:rsidR="00B96E8D" w:rsidRPr="00B96E8D" w:rsidTr="00B96E8D">
        <w:tc>
          <w:tcPr>
            <w:tcW w:w="293" w:type="pct"/>
            <w:vAlign w:val="center"/>
          </w:tcPr>
          <w:p w:rsidR="00B96E8D" w:rsidRPr="00B96E8D" w:rsidRDefault="00B96E8D" w:rsidP="008178E0">
            <w:pPr>
              <w:spacing w:line="0" w:lineRule="atLeast"/>
              <w:jc w:val="center"/>
              <w:rPr>
                <w:rFonts w:ascii="Arial Narrow" w:hAnsi="Arial Narrow" w:cs="Arial"/>
                <w:b/>
                <w:bCs/>
                <w:sz w:val="22"/>
                <w:szCs w:val="22"/>
              </w:rPr>
            </w:pPr>
            <w:r w:rsidRPr="00B96E8D">
              <w:rPr>
                <w:rFonts w:ascii="Arial Narrow" w:hAnsi="Arial Narrow" w:cs="Arial"/>
                <w:b/>
                <w:bCs/>
                <w:sz w:val="22"/>
                <w:szCs w:val="22"/>
              </w:rPr>
              <w:t>8</w:t>
            </w:r>
          </w:p>
        </w:tc>
        <w:tc>
          <w:tcPr>
            <w:tcW w:w="4109" w:type="pct"/>
            <w:vAlign w:val="center"/>
          </w:tcPr>
          <w:p w:rsidR="00B96E8D" w:rsidRPr="00B96E8D" w:rsidRDefault="00B96E8D" w:rsidP="008178E0">
            <w:pPr>
              <w:spacing w:line="0" w:lineRule="atLeast"/>
              <w:jc w:val="both"/>
              <w:rPr>
                <w:rStyle w:val="A9"/>
                <w:rFonts w:ascii="Arial Narrow" w:hAnsi="Arial Narrow"/>
                <w:sz w:val="22"/>
                <w:szCs w:val="22"/>
              </w:rPr>
            </w:pPr>
            <w:r w:rsidRPr="00B96E8D">
              <w:rPr>
                <w:rStyle w:val="A9"/>
                <w:rFonts w:ascii="Arial Narrow" w:hAnsi="Arial Narrow"/>
                <w:sz w:val="22"/>
                <w:szCs w:val="22"/>
              </w:rPr>
              <w:t>Experiencia del Proveedor</w:t>
            </w:r>
          </w:p>
          <w:p w:rsidR="00B96E8D" w:rsidRPr="00B96E8D" w:rsidRDefault="00B96E8D" w:rsidP="008178E0">
            <w:pPr>
              <w:spacing w:line="0" w:lineRule="atLeast"/>
              <w:jc w:val="both"/>
              <w:rPr>
                <w:rStyle w:val="A9"/>
                <w:rFonts w:ascii="Arial Narrow" w:hAnsi="Arial Narrow"/>
                <w:sz w:val="22"/>
                <w:szCs w:val="22"/>
              </w:rPr>
            </w:pPr>
          </w:p>
          <w:p w:rsidR="00B96E8D" w:rsidRPr="00B96E8D" w:rsidRDefault="00B96E8D" w:rsidP="008178E0">
            <w:pPr>
              <w:spacing w:line="0" w:lineRule="atLeast"/>
              <w:jc w:val="both"/>
              <w:rPr>
                <w:rStyle w:val="A9"/>
                <w:rFonts w:ascii="Arial Narrow" w:hAnsi="Arial Narrow"/>
                <w:sz w:val="22"/>
                <w:szCs w:val="22"/>
              </w:rPr>
            </w:pPr>
            <w:r w:rsidRPr="00B96E8D">
              <w:rPr>
                <w:rStyle w:val="A9"/>
                <w:rFonts w:ascii="Arial Narrow" w:hAnsi="Arial Narrow"/>
                <w:sz w:val="22"/>
                <w:szCs w:val="22"/>
              </w:rPr>
              <w:t>El Oferente deberá acreditar experiencia mínima de tres (3) años relacionada con el objeto del presente proceso.</w:t>
            </w:r>
          </w:p>
          <w:p w:rsidR="00B96E8D" w:rsidRPr="00B96E8D" w:rsidRDefault="00B96E8D" w:rsidP="008178E0">
            <w:pPr>
              <w:spacing w:line="0" w:lineRule="atLeast"/>
              <w:jc w:val="both"/>
              <w:rPr>
                <w:rStyle w:val="A9"/>
                <w:rFonts w:ascii="Arial Narrow" w:hAnsi="Arial Narrow"/>
                <w:sz w:val="22"/>
                <w:szCs w:val="22"/>
              </w:rPr>
            </w:pPr>
          </w:p>
          <w:p w:rsidR="00B96E8D" w:rsidRPr="00B96E8D" w:rsidRDefault="00B96E8D" w:rsidP="008178E0">
            <w:pPr>
              <w:spacing w:line="0" w:lineRule="atLeast"/>
              <w:jc w:val="both"/>
              <w:rPr>
                <w:rStyle w:val="A9"/>
                <w:rFonts w:ascii="Arial Narrow" w:hAnsi="Arial Narrow"/>
                <w:sz w:val="22"/>
                <w:szCs w:val="22"/>
              </w:rPr>
            </w:pPr>
            <w:r w:rsidRPr="00B96E8D">
              <w:rPr>
                <w:rStyle w:val="A9"/>
                <w:rFonts w:ascii="Arial Narrow" w:hAnsi="Arial Narrow"/>
                <w:sz w:val="22"/>
                <w:szCs w:val="22"/>
              </w:rPr>
              <w:t>DIMAR verificará la experiencia del OFERENTE a través de máximo tres (3) CERTIFICACIONES de contratos públicos y/o privados en los que se hayan ejecutado proyectos relacionados con el objeto contractual del presente proceso.</w:t>
            </w:r>
          </w:p>
          <w:p w:rsidR="00B96E8D" w:rsidRPr="00B96E8D" w:rsidRDefault="00B96E8D" w:rsidP="008178E0">
            <w:pPr>
              <w:spacing w:line="0" w:lineRule="atLeast"/>
              <w:jc w:val="both"/>
              <w:rPr>
                <w:rStyle w:val="A9"/>
                <w:rFonts w:ascii="Arial Narrow" w:hAnsi="Arial Narrow"/>
                <w:sz w:val="22"/>
                <w:szCs w:val="22"/>
              </w:rPr>
            </w:pPr>
          </w:p>
          <w:p w:rsidR="00B96E8D" w:rsidRPr="00B96E8D" w:rsidRDefault="00B96E8D" w:rsidP="008178E0">
            <w:pPr>
              <w:spacing w:line="0" w:lineRule="atLeast"/>
              <w:jc w:val="both"/>
              <w:rPr>
                <w:rStyle w:val="A9"/>
                <w:rFonts w:ascii="Arial Narrow" w:hAnsi="Arial Narrow"/>
                <w:sz w:val="22"/>
                <w:szCs w:val="22"/>
              </w:rPr>
            </w:pPr>
            <w:r w:rsidRPr="00B96E8D">
              <w:rPr>
                <w:rStyle w:val="A9"/>
                <w:rFonts w:ascii="Arial Narrow" w:hAnsi="Arial Narrow"/>
                <w:sz w:val="22"/>
                <w:szCs w:val="22"/>
              </w:rPr>
              <w:t>El OFERENTE podrá acreditar experiencia mediante las certificaciones que cumplan con los requisitos que se describen a continuación:</w:t>
            </w:r>
          </w:p>
          <w:p w:rsidR="00B96E8D" w:rsidRPr="00B96E8D" w:rsidRDefault="00B96E8D" w:rsidP="008178E0">
            <w:pPr>
              <w:spacing w:line="0" w:lineRule="atLeast"/>
              <w:jc w:val="both"/>
              <w:rPr>
                <w:rStyle w:val="A9"/>
                <w:rFonts w:ascii="Arial Narrow" w:hAnsi="Arial Narrow"/>
                <w:sz w:val="22"/>
                <w:szCs w:val="22"/>
              </w:rPr>
            </w:pPr>
          </w:p>
          <w:p w:rsidR="00B96E8D" w:rsidRPr="00B96E8D" w:rsidRDefault="00B96E8D" w:rsidP="00B96E8D">
            <w:pPr>
              <w:numPr>
                <w:ilvl w:val="0"/>
                <w:numId w:val="48"/>
              </w:numPr>
              <w:spacing w:line="0" w:lineRule="atLeast"/>
              <w:jc w:val="both"/>
              <w:rPr>
                <w:rStyle w:val="A9"/>
                <w:rFonts w:ascii="Arial Narrow" w:hAnsi="Arial Narrow"/>
                <w:sz w:val="22"/>
                <w:szCs w:val="22"/>
              </w:rPr>
            </w:pPr>
            <w:r w:rsidRPr="00B96E8D">
              <w:rPr>
                <w:rStyle w:val="A9"/>
                <w:rFonts w:ascii="Arial Narrow" w:hAnsi="Arial Narrow"/>
                <w:sz w:val="22"/>
                <w:szCs w:val="22"/>
              </w:rPr>
              <w:t>Nombre o razón social del contratante.</w:t>
            </w:r>
          </w:p>
          <w:p w:rsidR="00B96E8D" w:rsidRPr="00B96E8D" w:rsidRDefault="00B96E8D" w:rsidP="00B96E8D">
            <w:pPr>
              <w:numPr>
                <w:ilvl w:val="0"/>
                <w:numId w:val="48"/>
              </w:numPr>
              <w:spacing w:line="0" w:lineRule="atLeast"/>
              <w:jc w:val="both"/>
              <w:rPr>
                <w:rStyle w:val="A9"/>
                <w:rFonts w:ascii="Arial Narrow" w:hAnsi="Arial Narrow"/>
                <w:sz w:val="22"/>
                <w:szCs w:val="22"/>
              </w:rPr>
            </w:pPr>
            <w:r w:rsidRPr="00B96E8D">
              <w:rPr>
                <w:rStyle w:val="A9"/>
                <w:rFonts w:ascii="Arial Narrow" w:hAnsi="Arial Narrow"/>
                <w:sz w:val="22"/>
                <w:szCs w:val="22"/>
              </w:rPr>
              <w:t>Nombre o razón social del contratista.</w:t>
            </w:r>
          </w:p>
          <w:p w:rsidR="00B96E8D" w:rsidRPr="00B96E8D" w:rsidRDefault="00B96E8D" w:rsidP="00B96E8D">
            <w:pPr>
              <w:numPr>
                <w:ilvl w:val="0"/>
                <w:numId w:val="48"/>
              </w:numPr>
              <w:spacing w:line="0" w:lineRule="atLeast"/>
              <w:jc w:val="both"/>
              <w:rPr>
                <w:rStyle w:val="A9"/>
                <w:rFonts w:ascii="Arial Narrow" w:hAnsi="Arial Narrow"/>
                <w:sz w:val="22"/>
                <w:szCs w:val="22"/>
              </w:rPr>
            </w:pPr>
            <w:r w:rsidRPr="00B96E8D">
              <w:rPr>
                <w:rStyle w:val="A9"/>
                <w:rFonts w:ascii="Arial Narrow" w:hAnsi="Arial Narrow"/>
                <w:sz w:val="22"/>
                <w:szCs w:val="22"/>
              </w:rPr>
              <w:t>Objeto del contrato.</w:t>
            </w:r>
          </w:p>
          <w:p w:rsidR="00B96E8D" w:rsidRPr="00B96E8D" w:rsidRDefault="00B96E8D" w:rsidP="00B96E8D">
            <w:pPr>
              <w:numPr>
                <w:ilvl w:val="0"/>
                <w:numId w:val="48"/>
              </w:numPr>
              <w:spacing w:line="0" w:lineRule="atLeast"/>
              <w:jc w:val="both"/>
              <w:rPr>
                <w:rStyle w:val="A9"/>
                <w:rFonts w:ascii="Arial Narrow" w:hAnsi="Arial Narrow"/>
                <w:sz w:val="22"/>
                <w:szCs w:val="22"/>
              </w:rPr>
            </w:pPr>
            <w:r w:rsidRPr="00B96E8D">
              <w:rPr>
                <w:rStyle w:val="A9"/>
                <w:rFonts w:ascii="Arial Narrow" w:hAnsi="Arial Narrow"/>
                <w:sz w:val="22"/>
                <w:szCs w:val="22"/>
              </w:rPr>
              <w:t>Fecha de iniciación y terminación el contrato; indicar el mes y año por cada certificación.</w:t>
            </w:r>
          </w:p>
          <w:p w:rsidR="00B96E8D" w:rsidRPr="00B96E8D" w:rsidRDefault="00B96E8D" w:rsidP="00B96E8D">
            <w:pPr>
              <w:numPr>
                <w:ilvl w:val="0"/>
                <w:numId w:val="48"/>
              </w:numPr>
              <w:spacing w:line="0" w:lineRule="atLeast"/>
              <w:jc w:val="both"/>
              <w:rPr>
                <w:rStyle w:val="A9"/>
                <w:rFonts w:ascii="Arial Narrow" w:hAnsi="Arial Narrow"/>
                <w:sz w:val="22"/>
                <w:szCs w:val="22"/>
              </w:rPr>
            </w:pPr>
            <w:r w:rsidRPr="00B96E8D">
              <w:rPr>
                <w:rStyle w:val="A9"/>
                <w:rFonts w:ascii="Arial Narrow" w:hAnsi="Arial Narrow"/>
                <w:sz w:val="22"/>
                <w:szCs w:val="22"/>
              </w:rPr>
              <w:t>Valor del contrato expresado en pesos colombianos.</w:t>
            </w:r>
          </w:p>
          <w:p w:rsidR="00B96E8D" w:rsidRPr="00B96E8D" w:rsidRDefault="00B96E8D" w:rsidP="008178E0">
            <w:pPr>
              <w:spacing w:line="0" w:lineRule="atLeast"/>
              <w:jc w:val="both"/>
              <w:rPr>
                <w:rStyle w:val="A9"/>
                <w:rFonts w:ascii="Arial Narrow" w:hAnsi="Arial Narrow"/>
                <w:sz w:val="22"/>
                <w:szCs w:val="22"/>
              </w:rPr>
            </w:pPr>
          </w:p>
          <w:p w:rsidR="00B96E8D" w:rsidRPr="00B96E8D" w:rsidRDefault="00B96E8D" w:rsidP="008178E0">
            <w:pPr>
              <w:spacing w:line="0" w:lineRule="atLeast"/>
              <w:jc w:val="both"/>
              <w:rPr>
                <w:rStyle w:val="A9"/>
                <w:rFonts w:ascii="Arial Narrow" w:hAnsi="Arial Narrow"/>
                <w:sz w:val="22"/>
                <w:szCs w:val="22"/>
              </w:rPr>
            </w:pPr>
            <w:r w:rsidRPr="00B96E8D">
              <w:rPr>
                <w:rStyle w:val="A9"/>
                <w:rFonts w:ascii="Arial Narrow" w:hAnsi="Arial Narrow"/>
                <w:sz w:val="22"/>
                <w:szCs w:val="22"/>
              </w:rPr>
              <w:lastRenderedPageBreak/>
              <w:t>En caso de que la certificación sea expedida a un consorcio o unión temporal, en la misma debe identificarse el porcentaje de participación de cada uno de sus integrantes. Nombre, cargo y firma del funcionario que expide la certificación,</w:t>
            </w:r>
          </w:p>
          <w:p w:rsidR="00B96E8D" w:rsidRPr="00B96E8D" w:rsidRDefault="00B96E8D" w:rsidP="008178E0">
            <w:pPr>
              <w:spacing w:line="0" w:lineRule="atLeast"/>
              <w:jc w:val="both"/>
              <w:rPr>
                <w:rStyle w:val="A9"/>
                <w:rFonts w:ascii="Arial Narrow" w:hAnsi="Arial Narrow"/>
                <w:sz w:val="22"/>
                <w:szCs w:val="22"/>
              </w:rPr>
            </w:pPr>
          </w:p>
          <w:p w:rsidR="00B96E8D" w:rsidRPr="00B96E8D" w:rsidRDefault="00B96E8D" w:rsidP="008178E0">
            <w:pPr>
              <w:spacing w:line="0" w:lineRule="atLeast"/>
              <w:jc w:val="both"/>
              <w:rPr>
                <w:rStyle w:val="A9"/>
                <w:rFonts w:ascii="Arial Narrow" w:hAnsi="Arial Narrow"/>
                <w:sz w:val="22"/>
                <w:szCs w:val="22"/>
              </w:rPr>
            </w:pPr>
            <w:r w:rsidRPr="00B96E8D">
              <w:rPr>
                <w:rStyle w:val="A9"/>
                <w:rFonts w:ascii="Arial Narrow" w:hAnsi="Arial Narrow"/>
                <w:sz w:val="22"/>
                <w:szCs w:val="22"/>
              </w:rPr>
              <w:t>Los proyectos relacionados en las certificaciones a presentar, deberán acreditar que la ejecución se efectuó dentro de los últimos tres (3) años, en relación a la fecha de cierre de presentación de la propuesta.</w:t>
            </w:r>
          </w:p>
          <w:p w:rsidR="00B96E8D" w:rsidRPr="00B96E8D" w:rsidRDefault="00B96E8D" w:rsidP="008178E0">
            <w:pPr>
              <w:spacing w:line="0" w:lineRule="atLeast"/>
              <w:jc w:val="both"/>
              <w:rPr>
                <w:rStyle w:val="A9"/>
                <w:rFonts w:ascii="Arial Narrow" w:hAnsi="Arial Narrow"/>
                <w:sz w:val="22"/>
                <w:szCs w:val="22"/>
              </w:rPr>
            </w:pPr>
          </w:p>
          <w:p w:rsidR="00B96E8D" w:rsidRPr="00B96E8D" w:rsidRDefault="00B96E8D" w:rsidP="008178E0">
            <w:pPr>
              <w:spacing w:line="0" w:lineRule="atLeast"/>
              <w:jc w:val="both"/>
              <w:rPr>
                <w:rStyle w:val="A9"/>
                <w:rFonts w:ascii="Arial Narrow" w:hAnsi="Arial Narrow"/>
                <w:sz w:val="22"/>
                <w:szCs w:val="22"/>
              </w:rPr>
            </w:pPr>
            <w:r w:rsidRPr="00B96E8D">
              <w:rPr>
                <w:rStyle w:val="A9"/>
                <w:rFonts w:ascii="Arial Narrow" w:hAnsi="Arial Narrow"/>
                <w:sz w:val="22"/>
                <w:szCs w:val="22"/>
              </w:rPr>
              <w:t>El oferente deberá acreditar que la sumatoria del valor de los contratos ejecutados, sea igual o superior al cien por ciento (100%) del presupuesto oficial asignado.</w:t>
            </w:r>
          </w:p>
        </w:tc>
        <w:tc>
          <w:tcPr>
            <w:tcW w:w="292" w:type="pct"/>
          </w:tcPr>
          <w:p w:rsidR="00B96E8D" w:rsidRPr="00B96E8D" w:rsidRDefault="00B96E8D" w:rsidP="008178E0">
            <w:pPr>
              <w:spacing w:line="0" w:lineRule="atLeast"/>
              <w:jc w:val="both"/>
              <w:rPr>
                <w:rFonts w:ascii="Arial Narrow" w:hAnsi="Arial Narrow" w:cs="Arial"/>
                <w:b/>
                <w:bCs/>
                <w:sz w:val="22"/>
                <w:szCs w:val="22"/>
              </w:rPr>
            </w:pPr>
          </w:p>
        </w:tc>
        <w:tc>
          <w:tcPr>
            <w:tcW w:w="306" w:type="pct"/>
          </w:tcPr>
          <w:p w:rsidR="00B96E8D" w:rsidRPr="00B96E8D" w:rsidRDefault="00B96E8D" w:rsidP="008178E0">
            <w:pPr>
              <w:spacing w:line="0" w:lineRule="atLeast"/>
              <w:jc w:val="both"/>
              <w:rPr>
                <w:rFonts w:ascii="Arial Narrow" w:hAnsi="Arial Narrow" w:cs="Arial"/>
                <w:b/>
                <w:bCs/>
                <w:sz w:val="22"/>
                <w:szCs w:val="22"/>
              </w:rPr>
            </w:pPr>
          </w:p>
        </w:tc>
      </w:tr>
      <w:tr w:rsidR="00B96E8D" w:rsidRPr="00B96E8D" w:rsidTr="00B96E8D">
        <w:tc>
          <w:tcPr>
            <w:tcW w:w="293" w:type="pct"/>
            <w:vAlign w:val="center"/>
          </w:tcPr>
          <w:p w:rsidR="00B96E8D" w:rsidRPr="00B96E8D" w:rsidRDefault="00B96E8D" w:rsidP="008178E0">
            <w:pPr>
              <w:spacing w:line="0" w:lineRule="atLeast"/>
              <w:jc w:val="center"/>
              <w:rPr>
                <w:rFonts w:ascii="Arial Narrow" w:hAnsi="Arial Narrow" w:cs="Arial"/>
                <w:b/>
                <w:bCs/>
                <w:sz w:val="22"/>
                <w:szCs w:val="22"/>
              </w:rPr>
            </w:pPr>
            <w:r w:rsidRPr="00B96E8D">
              <w:rPr>
                <w:rFonts w:ascii="Arial Narrow" w:hAnsi="Arial Narrow" w:cs="Arial"/>
                <w:b/>
                <w:bCs/>
                <w:sz w:val="22"/>
                <w:szCs w:val="22"/>
              </w:rPr>
              <w:lastRenderedPageBreak/>
              <w:t>9</w:t>
            </w:r>
          </w:p>
        </w:tc>
        <w:tc>
          <w:tcPr>
            <w:tcW w:w="4109" w:type="pct"/>
            <w:vAlign w:val="center"/>
          </w:tcPr>
          <w:p w:rsidR="00B96E8D" w:rsidRPr="00B96E8D" w:rsidRDefault="00B96E8D" w:rsidP="008178E0">
            <w:pPr>
              <w:spacing w:line="0" w:lineRule="atLeast"/>
              <w:jc w:val="both"/>
              <w:rPr>
                <w:rStyle w:val="A9"/>
                <w:rFonts w:ascii="Arial Narrow" w:hAnsi="Arial Narrow"/>
                <w:sz w:val="22"/>
                <w:szCs w:val="22"/>
              </w:rPr>
            </w:pPr>
            <w:r w:rsidRPr="00B96E8D">
              <w:rPr>
                <w:rStyle w:val="A9"/>
                <w:rFonts w:ascii="Arial Narrow" w:hAnsi="Arial Narrow"/>
                <w:sz w:val="22"/>
                <w:szCs w:val="22"/>
              </w:rPr>
              <w:t xml:space="preserve">El oferente deberá consignar la información de la experiencia en el anexo denominado “EXPERIENCIA ACREDITADA DEL OFERENTE”, conforme la información que se registre en cada una de las certificaciones que aporte junto con la oferta. </w:t>
            </w:r>
          </w:p>
          <w:p w:rsidR="00B96E8D" w:rsidRPr="00B96E8D" w:rsidRDefault="00B96E8D" w:rsidP="008178E0">
            <w:pPr>
              <w:spacing w:line="0" w:lineRule="atLeast"/>
              <w:jc w:val="both"/>
              <w:rPr>
                <w:rStyle w:val="A9"/>
                <w:rFonts w:ascii="Arial Narrow" w:hAnsi="Arial Narrow"/>
                <w:sz w:val="22"/>
                <w:szCs w:val="22"/>
              </w:rPr>
            </w:pPr>
            <w:r w:rsidRPr="00B96E8D">
              <w:rPr>
                <w:rStyle w:val="A9"/>
                <w:rFonts w:ascii="Arial Narrow" w:hAnsi="Arial Narrow"/>
                <w:sz w:val="22"/>
                <w:szCs w:val="22"/>
              </w:rPr>
              <w:t>Los contratos con que pretenda acreditar su experiencia deberán encontrase registrada en el Registro Único de Proponente RUP.</w:t>
            </w:r>
          </w:p>
        </w:tc>
        <w:tc>
          <w:tcPr>
            <w:tcW w:w="292" w:type="pct"/>
          </w:tcPr>
          <w:p w:rsidR="00B96E8D" w:rsidRPr="00B96E8D" w:rsidRDefault="00B96E8D" w:rsidP="008178E0">
            <w:pPr>
              <w:spacing w:line="0" w:lineRule="atLeast"/>
              <w:jc w:val="both"/>
              <w:rPr>
                <w:rFonts w:ascii="Arial Narrow" w:hAnsi="Arial Narrow" w:cs="Arial"/>
                <w:b/>
                <w:bCs/>
                <w:sz w:val="22"/>
                <w:szCs w:val="22"/>
              </w:rPr>
            </w:pPr>
          </w:p>
        </w:tc>
        <w:tc>
          <w:tcPr>
            <w:tcW w:w="306" w:type="pct"/>
          </w:tcPr>
          <w:p w:rsidR="00B96E8D" w:rsidRPr="00B96E8D" w:rsidRDefault="00B96E8D" w:rsidP="008178E0">
            <w:pPr>
              <w:spacing w:line="0" w:lineRule="atLeast"/>
              <w:jc w:val="both"/>
              <w:rPr>
                <w:rFonts w:ascii="Arial Narrow" w:hAnsi="Arial Narrow" w:cs="Arial"/>
                <w:b/>
                <w:bCs/>
                <w:sz w:val="22"/>
                <w:szCs w:val="22"/>
              </w:rPr>
            </w:pPr>
          </w:p>
        </w:tc>
      </w:tr>
      <w:tr w:rsidR="00B96E8D" w:rsidRPr="00B96E8D" w:rsidTr="00B96E8D">
        <w:tc>
          <w:tcPr>
            <w:tcW w:w="293" w:type="pct"/>
            <w:vAlign w:val="center"/>
          </w:tcPr>
          <w:p w:rsidR="00B96E8D" w:rsidRPr="00B96E8D" w:rsidRDefault="00B96E8D" w:rsidP="008178E0">
            <w:pPr>
              <w:spacing w:line="0" w:lineRule="atLeast"/>
              <w:jc w:val="center"/>
              <w:rPr>
                <w:rStyle w:val="A9"/>
                <w:rFonts w:ascii="Arial Narrow" w:hAnsi="Arial Narrow"/>
                <w:b/>
                <w:sz w:val="22"/>
                <w:szCs w:val="22"/>
              </w:rPr>
            </w:pPr>
            <w:r w:rsidRPr="00B96E8D">
              <w:rPr>
                <w:rFonts w:ascii="Arial Narrow" w:hAnsi="Arial Narrow" w:cs="Arial"/>
                <w:b/>
                <w:bCs/>
                <w:sz w:val="22"/>
                <w:szCs w:val="22"/>
              </w:rPr>
              <w:t>10</w:t>
            </w:r>
          </w:p>
        </w:tc>
        <w:tc>
          <w:tcPr>
            <w:tcW w:w="4109" w:type="pct"/>
            <w:vAlign w:val="center"/>
          </w:tcPr>
          <w:p w:rsidR="00B96E8D" w:rsidRPr="00B96E8D" w:rsidRDefault="00B96E8D" w:rsidP="008178E0">
            <w:pPr>
              <w:spacing w:line="0" w:lineRule="atLeast"/>
              <w:jc w:val="both"/>
              <w:rPr>
                <w:rStyle w:val="A9"/>
                <w:rFonts w:ascii="Arial Narrow" w:hAnsi="Arial Narrow"/>
                <w:sz w:val="22"/>
                <w:szCs w:val="22"/>
              </w:rPr>
            </w:pPr>
            <w:r w:rsidRPr="00B96E8D">
              <w:rPr>
                <w:rStyle w:val="A9"/>
                <w:rFonts w:ascii="Arial Narrow" w:hAnsi="Arial Narrow"/>
                <w:sz w:val="22"/>
                <w:szCs w:val="22"/>
              </w:rPr>
              <w:t>El oferente deberá cubrir la garantía de fábrica sobre los equipos adquiridos a un (1) año.</w:t>
            </w:r>
          </w:p>
        </w:tc>
        <w:tc>
          <w:tcPr>
            <w:tcW w:w="292" w:type="pct"/>
          </w:tcPr>
          <w:p w:rsidR="00B96E8D" w:rsidRPr="00B96E8D" w:rsidRDefault="00B96E8D" w:rsidP="008178E0">
            <w:pPr>
              <w:spacing w:line="0" w:lineRule="atLeast"/>
              <w:jc w:val="both"/>
              <w:rPr>
                <w:rFonts w:ascii="Arial Narrow" w:hAnsi="Arial Narrow" w:cs="Arial"/>
                <w:b/>
                <w:bCs/>
                <w:sz w:val="22"/>
                <w:szCs w:val="22"/>
              </w:rPr>
            </w:pPr>
          </w:p>
        </w:tc>
        <w:tc>
          <w:tcPr>
            <w:tcW w:w="306" w:type="pct"/>
          </w:tcPr>
          <w:p w:rsidR="00B96E8D" w:rsidRPr="00B96E8D" w:rsidRDefault="00B96E8D" w:rsidP="008178E0">
            <w:pPr>
              <w:spacing w:line="0" w:lineRule="atLeast"/>
              <w:jc w:val="both"/>
              <w:rPr>
                <w:rFonts w:ascii="Arial Narrow" w:hAnsi="Arial Narrow" w:cs="Arial"/>
                <w:b/>
                <w:bCs/>
                <w:sz w:val="22"/>
                <w:szCs w:val="22"/>
              </w:rPr>
            </w:pPr>
          </w:p>
        </w:tc>
      </w:tr>
    </w:tbl>
    <w:p w:rsidR="00B96E8D" w:rsidRDefault="00B96E8D" w:rsidP="00E3071C">
      <w:pPr>
        <w:spacing w:line="0" w:lineRule="atLeast"/>
        <w:jc w:val="center"/>
        <w:rPr>
          <w:rFonts w:ascii="Arial" w:hAnsi="Arial" w:cs="Arial"/>
          <w:b/>
          <w:sz w:val="20"/>
          <w:szCs w:val="20"/>
        </w:rPr>
      </w:pPr>
    </w:p>
    <w:p w:rsidR="00B96E8D" w:rsidRDefault="00B96E8D" w:rsidP="00E3071C">
      <w:pPr>
        <w:spacing w:line="0" w:lineRule="atLeast"/>
        <w:jc w:val="center"/>
        <w:rPr>
          <w:rFonts w:ascii="Arial" w:hAnsi="Arial" w:cs="Arial"/>
          <w:b/>
          <w:sz w:val="20"/>
          <w:szCs w:val="20"/>
        </w:rPr>
      </w:pPr>
    </w:p>
    <w:p w:rsidR="00E3071C" w:rsidRDefault="00E3071C" w:rsidP="00E3071C">
      <w:pPr>
        <w:ind w:right="191"/>
        <w:jc w:val="both"/>
        <w:rPr>
          <w:rFonts w:ascii="Arial" w:hAnsi="Arial" w:cs="Arial"/>
          <w:sz w:val="20"/>
          <w:szCs w:val="20"/>
        </w:rPr>
      </w:pPr>
    </w:p>
    <w:p w:rsidR="00E3071C" w:rsidRPr="00A7732F" w:rsidRDefault="00E3071C" w:rsidP="00E3071C">
      <w:pPr>
        <w:autoSpaceDE w:val="0"/>
        <w:autoSpaceDN w:val="0"/>
        <w:spacing w:line="0" w:lineRule="atLeast"/>
        <w:jc w:val="both"/>
        <w:rPr>
          <w:rFonts w:ascii="Arial" w:hAnsi="Arial" w:cs="Arial"/>
          <w:sz w:val="22"/>
          <w:szCs w:val="22"/>
          <w:lang w:eastAsia="en-US"/>
        </w:rPr>
      </w:pPr>
      <w:r w:rsidRPr="00A7732F">
        <w:rPr>
          <w:rFonts w:ascii="Arial" w:hAnsi="Arial" w:cs="Arial"/>
          <w:sz w:val="22"/>
          <w:szCs w:val="22"/>
        </w:rPr>
        <w:t>Firma _________________________________________________________</w:t>
      </w:r>
    </w:p>
    <w:p w:rsidR="00E3071C" w:rsidRPr="00A7732F" w:rsidRDefault="00E3071C" w:rsidP="00E3071C">
      <w:pPr>
        <w:autoSpaceDE w:val="0"/>
        <w:autoSpaceDN w:val="0"/>
        <w:spacing w:line="0" w:lineRule="atLeast"/>
        <w:jc w:val="both"/>
        <w:rPr>
          <w:rFonts w:ascii="Arial" w:hAnsi="Arial" w:cs="Arial"/>
          <w:sz w:val="22"/>
          <w:szCs w:val="22"/>
        </w:rPr>
      </w:pPr>
      <w:r w:rsidRPr="00A7732F">
        <w:rPr>
          <w:rFonts w:ascii="Arial" w:hAnsi="Arial" w:cs="Arial"/>
          <w:sz w:val="22"/>
          <w:szCs w:val="22"/>
        </w:rPr>
        <w:t>Nombre del representante legal: ________________________________</w:t>
      </w:r>
    </w:p>
    <w:p w:rsidR="00E3071C" w:rsidRPr="00A7732F" w:rsidRDefault="00E3071C" w:rsidP="00E3071C">
      <w:pPr>
        <w:autoSpaceDE w:val="0"/>
        <w:autoSpaceDN w:val="0"/>
        <w:spacing w:line="0" w:lineRule="atLeast"/>
        <w:jc w:val="both"/>
        <w:rPr>
          <w:rFonts w:ascii="Arial" w:hAnsi="Arial" w:cs="Arial"/>
          <w:sz w:val="22"/>
          <w:szCs w:val="22"/>
        </w:rPr>
      </w:pPr>
      <w:r w:rsidRPr="00A7732F">
        <w:rPr>
          <w:rFonts w:ascii="Arial" w:hAnsi="Arial" w:cs="Arial"/>
          <w:sz w:val="22"/>
          <w:szCs w:val="22"/>
        </w:rPr>
        <w:t>C.C. No. ______________________ de _____________________________</w:t>
      </w:r>
    </w:p>
    <w:p w:rsidR="00E3071C" w:rsidRPr="00A7732F" w:rsidRDefault="00E3071C" w:rsidP="00E3071C">
      <w:pPr>
        <w:autoSpaceDE w:val="0"/>
        <w:autoSpaceDN w:val="0"/>
        <w:spacing w:line="0" w:lineRule="atLeast"/>
        <w:jc w:val="both"/>
        <w:rPr>
          <w:rFonts w:ascii="Arial" w:hAnsi="Arial" w:cs="Arial"/>
          <w:sz w:val="22"/>
          <w:szCs w:val="22"/>
        </w:rPr>
      </w:pPr>
      <w:r w:rsidRPr="00A7732F">
        <w:rPr>
          <w:rFonts w:ascii="Arial" w:hAnsi="Arial" w:cs="Arial"/>
          <w:sz w:val="22"/>
          <w:szCs w:val="22"/>
        </w:rPr>
        <w:t>Nombre o Razón Social del Proponente: __________________________</w:t>
      </w:r>
    </w:p>
    <w:p w:rsidR="00E3071C" w:rsidRPr="00A7732F" w:rsidRDefault="00E3071C" w:rsidP="00E3071C">
      <w:pPr>
        <w:spacing w:line="0" w:lineRule="atLeast"/>
        <w:rPr>
          <w:sz w:val="22"/>
          <w:szCs w:val="22"/>
          <w:lang w:val="en-US"/>
        </w:rPr>
      </w:pPr>
      <w:r w:rsidRPr="00A7732F">
        <w:rPr>
          <w:rFonts w:ascii="Arial" w:hAnsi="Arial" w:cs="Arial"/>
          <w:sz w:val="22"/>
          <w:szCs w:val="22"/>
        </w:rPr>
        <w:t>N.I.T. ________________________________________________________</w:t>
      </w:r>
    </w:p>
    <w:p w:rsidR="00E3071C" w:rsidRPr="00174284" w:rsidRDefault="00E3071C" w:rsidP="00E3071C">
      <w:pPr>
        <w:ind w:right="191"/>
        <w:jc w:val="both"/>
        <w:rPr>
          <w:rFonts w:ascii="Arial" w:hAnsi="Arial" w:cs="Arial"/>
          <w:sz w:val="20"/>
          <w:szCs w:val="20"/>
        </w:rPr>
      </w:pPr>
    </w:p>
    <w:sectPr w:rsidR="00E3071C" w:rsidRPr="00174284" w:rsidSect="00943ADB">
      <w:headerReference w:type="first" r:id="rId9"/>
      <w:pgSz w:w="12240" w:h="15840" w:code="1"/>
      <w:pgMar w:top="1145" w:right="1134" w:bottom="1134"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CCF" w:rsidRDefault="00C34CCF" w:rsidP="00204C67">
      <w:r>
        <w:separator/>
      </w:r>
    </w:p>
  </w:endnote>
  <w:endnote w:type="continuationSeparator" w:id="0">
    <w:p w:rsidR="00C34CCF" w:rsidRDefault="00C34CCF"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 w:name="AMNPSR+ArialNarrow">
    <w:charset w:val="00"/>
    <w:family w:val="auto"/>
    <w:pitch w:val="default"/>
  </w:font>
  <w:font w:name="Calibri Light">
    <w:panose1 w:val="020F0302020204030204"/>
    <w:charset w:val="00"/>
    <w:family w:val="swiss"/>
    <w:pitch w:val="variable"/>
    <w:sig w:usb0="A00002EF" w:usb1="4000207B"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CCF" w:rsidRDefault="00C34CCF" w:rsidP="00204C67">
      <w:r>
        <w:separator/>
      </w:r>
    </w:p>
  </w:footnote>
  <w:footnote w:type="continuationSeparator" w:id="0">
    <w:p w:rsidR="00C34CCF" w:rsidRDefault="00C34CCF" w:rsidP="00204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376" w:rsidRDefault="00E27376" w:rsidP="00E27376">
    <w:pPr>
      <w:pStyle w:val="Encabezado"/>
    </w:pPr>
    <w:r>
      <w:rPr>
        <w:noProof/>
        <w:lang w:val="es-CO" w:eastAsia="es-CO"/>
      </w:rPr>
      <w:drawing>
        <wp:anchor distT="0" distB="0" distL="114300" distR="114300" simplePos="0" relativeHeight="251659264" behindDoc="0" locked="0" layoutInCell="1" allowOverlap="1" wp14:anchorId="3E0CDD17" wp14:editId="0E8A99EB">
          <wp:simplePos x="0" y="0"/>
          <wp:positionH relativeFrom="margin">
            <wp:posOffset>5019675</wp:posOffset>
          </wp:positionH>
          <wp:positionV relativeFrom="margin">
            <wp:posOffset>-1026160</wp:posOffset>
          </wp:positionV>
          <wp:extent cx="1104265" cy="482600"/>
          <wp:effectExtent l="0" t="0" r="635" b="0"/>
          <wp:wrapSquare wrapText="bothSides"/>
          <wp:docPr id="1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evo logo-minhacienda-2014.png"/>
                  <pic:cNvPicPr/>
                </pic:nvPicPr>
                <pic:blipFill rotWithShape="1">
                  <a:blip r:embed="rId1">
                    <a:extLst>
                      <a:ext uri="{28A0092B-C50C-407E-A947-70E740481C1C}">
                        <a14:useLocalDpi xmlns:a14="http://schemas.microsoft.com/office/drawing/2010/main" val="0"/>
                      </a:ext>
                    </a:extLst>
                  </a:blip>
                  <a:srcRect l="50927"/>
                  <a:stretch/>
                </pic:blipFill>
                <pic:spPr bwMode="auto">
                  <a:xfrm>
                    <a:off x="0" y="0"/>
                    <a:ext cx="1104265" cy="482600"/>
                  </a:xfrm>
                  <a:prstGeom prst="rect">
                    <a:avLst/>
                  </a:prstGeom>
                  <a:ln>
                    <a:noFill/>
                  </a:ln>
                  <a:extLst>
                    <a:ext uri="{53640926-AAD7-44D8-BBD7-CCE9431645EC}">
                      <a14:shadowObscured xmlns:a14="http://schemas.microsoft.com/office/drawing/2010/main"/>
                    </a:ext>
                  </a:extLst>
                </pic:spPr>
              </pic:pic>
            </a:graphicData>
          </a:graphic>
        </wp:anchor>
      </w:drawing>
    </w:r>
    <w:r>
      <w:rPr>
        <w:noProof/>
        <w:lang w:val="es-CO" w:eastAsia="es-CO"/>
      </w:rPr>
      <w:drawing>
        <wp:inline distT="0" distB="0" distL="0" distR="0" wp14:anchorId="763F88AF" wp14:editId="7E6BAA3D">
          <wp:extent cx="2584450" cy="920115"/>
          <wp:effectExtent l="0" t="0" r="635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4450" cy="920115"/>
                  </a:xfrm>
                  <a:prstGeom prst="rect">
                    <a:avLst/>
                  </a:prstGeom>
                  <a:noFill/>
                </pic:spPr>
              </pic:pic>
            </a:graphicData>
          </a:graphic>
        </wp:inline>
      </w:drawing>
    </w:r>
  </w:p>
  <w:p w:rsidR="00E27376" w:rsidRDefault="00E2737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2E11C0C"/>
    <w:multiLevelType w:val="hybridMultilevel"/>
    <w:tmpl w:val="40685C66"/>
    <w:lvl w:ilvl="0" w:tplc="240A0011">
      <w:start w:val="1"/>
      <w:numFmt w:val="decimal"/>
      <w:lvlText w:val="%1)"/>
      <w:lvlJc w:val="left"/>
      <w:pPr>
        <w:ind w:left="720" w:hanging="360"/>
      </w:pPr>
    </w:lvl>
    <w:lvl w:ilvl="1" w:tplc="240A0011">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5E84639"/>
    <w:multiLevelType w:val="hybridMultilevel"/>
    <w:tmpl w:val="5A50314A"/>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07BD1292"/>
    <w:multiLevelType w:val="hybridMultilevel"/>
    <w:tmpl w:val="62B05C5C"/>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8042B76"/>
    <w:multiLevelType w:val="hybridMultilevel"/>
    <w:tmpl w:val="245660CE"/>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0CFA764E"/>
    <w:multiLevelType w:val="hybridMultilevel"/>
    <w:tmpl w:val="245660CE"/>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0EAB70CF"/>
    <w:multiLevelType w:val="hybridMultilevel"/>
    <w:tmpl w:val="1160EB6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EE33E00"/>
    <w:multiLevelType w:val="hybridMultilevel"/>
    <w:tmpl w:val="913AD512"/>
    <w:lvl w:ilvl="0" w:tplc="240A000B">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8">
    <w:nsid w:val="126E339C"/>
    <w:multiLevelType w:val="hybridMultilevel"/>
    <w:tmpl w:val="2796F8D4"/>
    <w:lvl w:ilvl="0" w:tplc="43A0CDBC">
      <w:start w:val="5"/>
      <w:numFmt w:val="bullet"/>
      <w:lvlText w:val="-"/>
      <w:lvlJc w:val="left"/>
      <w:pPr>
        <w:ind w:left="1776" w:hanging="360"/>
      </w:pPr>
      <w:rPr>
        <w:rFonts w:ascii="Calibri" w:eastAsia="Times New Roman" w:hAnsi="Calibri" w:cs="Times New Roman" w:hint="default"/>
      </w:r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9">
    <w:nsid w:val="151634B2"/>
    <w:multiLevelType w:val="hybridMultilevel"/>
    <w:tmpl w:val="4EDCAED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nsid w:val="17374E34"/>
    <w:multiLevelType w:val="hybridMultilevel"/>
    <w:tmpl w:val="D79E44BE"/>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nsid w:val="17C517CC"/>
    <w:multiLevelType w:val="hybridMultilevel"/>
    <w:tmpl w:val="252C73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88E2E99"/>
    <w:multiLevelType w:val="hybridMultilevel"/>
    <w:tmpl w:val="A694E948"/>
    <w:lvl w:ilvl="0" w:tplc="240A0019">
      <w:start w:val="1"/>
      <w:numFmt w:val="lowerLetter"/>
      <w:lvlText w:val="%1."/>
      <w:lvlJc w:val="left"/>
      <w:pPr>
        <w:ind w:left="1234" w:hanging="360"/>
      </w:pPr>
    </w:lvl>
    <w:lvl w:ilvl="1" w:tplc="240A0019">
      <w:start w:val="1"/>
      <w:numFmt w:val="lowerLetter"/>
      <w:lvlText w:val="%2."/>
      <w:lvlJc w:val="left"/>
      <w:pPr>
        <w:ind w:left="1954" w:hanging="360"/>
      </w:pPr>
    </w:lvl>
    <w:lvl w:ilvl="2" w:tplc="240A001B">
      <w:start w:val="1"/>
      <w:numFmt w:val="lowerRoman"/>
      <w:lvlText w:val="%3."/>
      <w:lvlJc w:val="right"/>
      <w:pPr>
        <w:ind w:left="2674" w:hanging="180"/>
      </w:pPr>
    </w:lvl>
    <w:lvl w:ilvl="3" w:tplc="240A000F">
      <w:start w:val="1"/>
      <w:numFmt w:val="decimal"/>
      <w:lvlText w:val="%4."/>
      <w:lvlJc w:val="left"/>
      <w:pPr>
        <w:ind w:left="3394" w:hanging="360"/>
      </w:pPr>
    </w:lvl>
    <w:lvl w:ilvl="4" w:tplc="240A0019">
      <w:start w:val="1"/>
      <w:numFmt w:val="lowerLetter"/>
      <w:lvlText w:val="%5."/>
      <w:lvlJc w:val="left"/>
      <w:pPr>
        <w:ind w:left="4114" w:hanging="360"/>
      </w:pPr>
    </w:lvl>
    <w:lvl w:ilvl="5" w:tplc="240A001B">
      <w:start w:val="1"/>
      <w:numFmt w:val="lowerRoman"/>
      <w:lvlText w:val="%6."/>
      <w:lvlJc w:val="right"/>
      <w:pPr>
        <w:ind w:left="4834" w:hanging="180"/>
      </w:pPr>
    </w:lvl>
    <w:lvl w:ilvl="6" w:tplc="240A000F">
      <w:start w:val="1"/>
      <w:numFmt w:val="decimal"/>
      <w:lvlText w:val="%7."/>
      <w:lvlJc w:val="left"/>
      <w:pPr>
        <w:ind w:left="5554" w:hanging="360"/>
      </w:pPr>
    </w:lvl>
    <w:lvl w:ilvl="7" w:tplc="240A0019">
      <w:start w:val="1"/>
      <w:numFmt w:val="lowerLetter"/>
      <w:lvlText w:val="%8."/>
      <w:lvlJc w:val="left"/>
      <w:pPr>
        <w:ind w:left="6274" w:hanging="360"/>
      </w:pPr>
    </w:lvl>
    <w:lvl w:ilvl="8" w:tplc="240A001B">
      <w:start w:val="1"/>
      <w:numFmt w:val="lowerRoman"/>
      <w:lvlText w:val="%9."/>
      <w:lvlJc w:val="right"/>
      <w:pPr>
        <w:ind w:left="6994" w:hanging="180"/>
      </w:pPr>
    </w:lvl>
  </w:abstractNum>
  <w:abstractNum w:abstractNumId="13">
    <w:nsid w:val="199E6A2F"/>
    <w:multiLevelType w:val="hybridMultilevel"/>
    <w:tmpl w:val="18C23030"/>
    <w:lvl w:ilvl="0" w:tplc="BB8C895E">
      <w:start w:val="2"/>
      <w:numFmt w:val="decimal"/>
      <w:lvlText w:val="%1."/>
      <w:lvlJc w:val="left"/>
      <w:pPr>
        <w:tabs>
          <w:tab w:val="num" w:pos="1065"/>
        </w:tabs>
        <w:ind w:left="1065" w:hanging="705"/>
      </w:pPr>
      <w:rPr>
        <w:rFonts w:hint="default"/>
      </w:rPr>
    </w:lvl>
    <w:lvl w:ilvl="1" w:tplc="84542C9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A7B1296"/>
    <w:multiLevelType w:val="hybridMultilevel"/>
    <w:tmpl w:val="90EC5304"/>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nsid w:val="1CA2278F"/>
    <w:multiLevelType w:val="hybridMultilevel"/>
    <w:tmpl w:val="F09C1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9E13F6A"/>
    <w:multiLevelType w:val="hybridMultilevel"/>
    <w:tmpl w:val="EB022E54"/>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nsid w:val="3AB57AEF"/>
    <w:multiLevelType w:val="hybridMultilevel"/>
    <w:tmpl w:val="B1360AD8"/>
    <w:lvl w:ilvl="0" w:tplc="61AC6282">
      <w:start w:val="1"/>
      <w:numFmt w:val="decimal"/>
      <w:lvlText w:val="%1)"/>
      <w:lvlJc w:val="left"/>
      <w:pPr>
        <w:ind w:left="720" w:hanging="360"/>
      </w:pPr>
      <w:rPr>
        <w:rFonts w:hint="default"/>
        <w:b w:val="0"/>
      </w:rPr>
    </w:lvl>
    <w:lvl w:ilvl="1" w:tplc="240A0011">
      <w:start w:val="1"/>
      <w:numFmt w:val="decimal"/>
      <w:lvlText w:val="%2)"/>
      <w:lvlJc w:val="left"/>
      <w:pPr>
        <w:ind w:left="1440" w:hanging="360"/>
      </w:pPr>
      <w:rPr>
        <w:rFont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CEE2F0E"/>
    <w:multiLevelType w:val="hybridMultilevel"/>
    <w:tmpl w:val="EF82E224"/>
    <w:lvl w:ilvl="0" w:tplc="240A0001">
      <w:start w:val="1"/>
      <w:numFmt w:val="bullet"/>
      <w:lvlText w:val=""/>
      <w:lvlJc w:val="left"/>
      <w:pPr>
        <w:ind w:left="1416" w:hanging="360"/>
      </w:pPr>
      <w:rPr>
        <w:rFonts w:ascii="Symbol" w:hAnsi="Symbol" w:hint="default"/>
        <w:color w:val="auto"/>
      </w:rPr>
    </w:lvl>
    <w:lvl w:ilvl="1" w:tplc="240A0003">
      <w:start w:val="1"/>
      <w:numFmt w:val="bullet"/>
      <w:lvlText w:val="o"/>
      <w:lvlJc w:val="left"/>
      <w:pPr>
        <w:ind w:left="2136" w:hanging="360"/>
      </w:pPr>
      <w:rPr>
        <w:rFonts w:ascii="Courier New" w:hAnsi="Courier New" w:cs="Courier New" w:hint="default"/>
      </w:rPr>
    </w:lvl>
    <w:lvl w:ilvl="2" w:tplc="240A0005">
      <w:start w:val="1"/>
      <w:numFmt w:val="bullet"/>
      <w:lvlText w:val=""/>
      <w:lvlJc w:val="left"/>
      <w:pPr>
        <w:ind w:left="2856" w:hanging="360"/>
      </w:pPr>
      <w:rPr>
        <w:rFonts w:ascii="Wingdings" w:hAnsi="Wingdings" w:hint="default"/>
      </w:rPr>
    </w:lvl>
    <w:lvl w:ilvl="3" w:tplc="240A0001">
      <w:start w:val="1"/>
      <w:numFmt w:val="bullet"/>
      <w:lvlText w:val=""/>
      <w:lvlJc w:val="left"/>
      <w:pPr>
        <w:ind w:left="3576" w:hanging="360"/>
      </w:pPr>
      <w:rPr>
        <w:rFonts w:ascii="Symbol" w:hAnsi="Symbol" w:hint="default"/>
      </w:rPr>
    </w:lvl>
    <w:lvl w:ilvl="4" w:tplc="240A0003">
      <w:start w:val="1"/>
      <w:numFmt w:val="bullet"/>
      <w:lvlText w:val="o"/>
      <w:lvlJc w:val="left"/>
      <w:pPr>
        <w:ind w:left="4296" w:hanging="360"/>
      </w:pPr>
      <w:rPr>
        <w:rFonts w:ascii="Courier New" w:hAnsi="Courier New" w:cs="Courier New" w:hint="default"/>
      </w:rPr>
    </w:lvl>
    <w:lvl w:ilvl="5" w:tplc="240A0005">
      <w:start w:val="1"/>
      <w:numFmt w:val="bullet"/>
      <w:lvlText w:val=""/>
      <w:lvlJc w:val="left"/>
      <w:pPr>
        <w:ind w:left="5016" w:hanging="360"/>
      </w:pPr>
      <w:rPr>
        <w:rFonts w:ascii="Wingdings" w:hAnsi="Wingdings" w:hint="default"/>
      </w:rPr>
    </w:lvl>
    <w:lvl w:ilvl="6" w:tplc="240A0001">
      <w:start w:val="1"/>
      <w:numFmt w:val="bullet"/>
      <w:lvlText w:val=""/>
      <w:lvlJc w:val="left"/>
      <w:pPr>
        <w:ind w:left="5736" w:hanging="360"/>
      </w:pPr>
      <w:rPr>
        <w:rFonts w:ascii="Symbol" w:hAnsi="Symbol" w:hint="default"/>
      </w:rPr>
    </w:lvl>
    <w:lvl w:ilvl="7" w:tplc="240A0003">
      <w:start w:val="1"/>
      <w:numFmt w:val="bullet"/>
      <w:lvlText w:val="o"/>
      <w:lvlJc w:val="left"/>
      <w:pPr>
        <w:ind w:left="6456" w:hanging="360"/>
      </w:pPr>
      <w:rPr>
        <w:rFonts w:ascii="Courier New" w:hAnsi="Courier New" w:cs="Courier New" w:hint="default"/>
      </w:rPr>
    </w:lvl>
    <w:lvl w:ilvl="8" w:tplc="240A0005">
      <w:start w:val="1"/>
      <w:numFmt w:val="bullet"/>
      <w:lvlText w:val=""/>
      <w:lvlJc w:val="left"/>
      <w:pPr>
        <w:ind w:left="7176" w:hanging="360"/>
      </w:pPr>
      <w:rPr>
        <w:rFonts w:ascii="Wingdings" w:hAnsi="Wingdings" w:hint="default"/>
      </w:rPr>
    </w:lvl>
  </w:abstractNum>
  <w:abstractNum w:abstractNumId="20">
    <w:nsid w:val="3E285800"/>
    <w:multiLevelType w:val="hybridMultilevel"/>
    <w:tmpl w:val="A2FE93AC"/>
    <w:lvl w:ilvl="0" w:tplc="240A0019">
      <w:start w:val="1"/>
      <w:numFmt w:val="lowerLetter"/>
      <w:lvlText w:val="%1."/>
      <w:lvlJc w:val="left"/>
      <w:pPr>
        <w:ind w:left="1234" w:hanging="360"/>
      </w:pPr>
    </w:lvl>
    <w:lvl w:ilvl="1" w:tplc="240A0019">
      <w:start w:val="1"/>
      <w:numFmt w:val="lowerLetter"/>
      <w:lvlText w:val="%2."/>
      <w:lvlJc w:val="left"/>
      <w:pPr>
        <w:ind w:left="1954" w:hanging="360"/>
      </w:pPr>
    </w:lvl>
    <w:lvl w:ilvl="2" w:tplc="240A001B">
      <w:start w:val="1"/>
      <w:numFmt w:val="lowerRoman"/>
      <w:lvlText w:val="%3."/>
      <w:lvlJc w:val="right"/>
      <w:pPr>
        <w:ind w:left="2674" w:hanging="180"/>
      </w:pPr>
    </w:lvl>
    <w:lvl w:ilvl="3" w:tplc="240A000F">
      <w:start w:val="1"/>
      <w:numFmt w:val="decimal"/>
      <w:lvlText w:val="%4."/>
      <w:lvlJc w:val="left"/>
      <w:pPr>
        <w:ind w:left="3394" w:hanging="360"/>
      </w:pPr>
    </w:lvl>
    <w:lvl w:ilvl="4" w:tplc="240A0019">
      <w:start w:val="1"/>
      <w:numFmt w:val="lowerLetter"/>
      <w:lvlText w:val="%5."/>
      <w:lvlJc w:val="left"/>
      <w:pPr>
        <w:ind w:left="4114" w:hanging="360"/>
      </w:pPr>
    </w:lvl>
    <w:lvl w:ilvl="5" w:tplc="240A001B">
      <w:start w:val="1"/>
      <w:numFmt w:val="lowerRoman"/>
      <w:lvlText w:val="%6."/>
      <w:lvlJc w:val="right"/>
      <w:pPr>
        <w:ind w:left="4834" w:hanging="180"/>
      </w:pPr>
    </w:lvl>
    <w:lvl w:ilvl="6" w:tplc="240A000F">
      <w:start w:val="1"/>
      <w:numFmt w:val="decimal"/>
      <w:lvlText w:val="%7."/>
      <w:lvlJc w:val="left"/>
      <w:pPr>
        <w:ind w:left="5554" w:hanging="360"/>
      </w:pPr>
    </w:lvl>
    <w:lvl w:ilvl="7" w:tplc="240A0019">
      <w:start w:val="1"/>
      <w:numFmt w:val="lowerLetter"/>
      <w:lvlText w:val="%8."/>
      <w:lvlJc w:val="left"/>
      <w:pPr>
        <w:ind w:left="6274" w:hanging="360"/>
      </w:pPr>
    </w:lvl>
    <w:lvl w:ilvl="8" w:tplc="240A001B">
      <w:start w:val="1"/>
      <w:numFmt w:val="lowerRoman"/>
      <w:lvlText w:val="%9."/>
      <w:lvlJc w:val="right"/>
      <w:pPr>
        <w:ind w:left="6994" w:hanging="180"/>
      </w:pPr>
    </w:lvl>
  </w:abstractNum>
  <w:abstractNum w:abstractNumId="21">
    <w:nsid w:val="40A41846"/>
    <w:multiLevelType w:val="hybridMultilevel"/>
    <w:tmpl w:val="F6D6F9D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0E312D0"/>
    <w:multiLevelType w:val="hybridMultilevel"/>
    <w:tmpl w:val="5616DA24"/>
    <w:lvl w:ilvl="0" w:tplc="A4607150">
      <w:start w:val="1"/>
      <w:numFmt w:val="decimal"/>
      <w:lvlText w:val="%1."/>
      <w:lvlJc w:val="left"/>
      <w:pPr>
        <w:tabs>
          <w:tab w:val="num" w:pos="884"/>
        </w:tabs>
        <w:ind w:left="884" w:hanging="600"/>
      </w:pPr>
      <w:rPr>
        <w:rFonts w:hint="default"/>
      </w:rPr>
    </w:lvl>
    <w:lvl w:ilvl="1" w:tplc="0C0A000F">
      <w:start w:val="1"/>
      <w:numFmt w:val="decimal"/>
      <w:lvlText w:val="%2."/>
      <w:lvlJc w:val="left"/>
      <w:pPr>
        <w:tabs>
          <w:tab w:val="num" w:pos="1440"/>
        </w:tabs>
        <w:ind w:left="1440" w:hanging="360"/>
      </w:pPr>
      <w:rPr>
        <w:rFonts w:hint="default"/>
      </w:rPr>
    </w:lvl>
    <w:lvl w:ilvl="2" w:tplc="AE766E24">
      <w:start w:val="1"/>
      <w:numFmt w:val="lowerLetter"/>
      <w:lvlText w:val="%3)"/>
      <w:lvlJc w:val="left"/>
      <w:pPr>
        <w:tabs>
          <w:tab w:val="num" w:pos="2340"/>
        </w:tabs>
        <w:ind w:left="2340" w:hanging="360"/>
      </w:pPr>
      <w:rPr>
        <w:rFonts w:cs="Arial" w:hint="default"/>
      </w:rPr>
    </w:lvl>
    <w:lvl w:ilvl="3" w:tplc="140EA09E">
      <w:start w:val="3"/>
      <w:numFmt w:val="decimal"/>
      <w:lvlText w:val="%4"/>
      <w:lvlJc w:val="left"/>
      <w:pPr>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424B74A9"/>
    <w:multiLevelType w:val="hybridMultilevel"/>
    <w:tmpl w:val="970E89FA"/>
    <w:lvl w:ilvl="0" w:tplc="D2EC3DE6">
      <w:start w:val="1"/>
      <w:numFmt w:val="lowerLetter"/>
      <w:lvlText w:val="%1."/>
      <w:lvlJc w:val="left"/>
      <w:pPr>
        <w:ind w:left="1416" w:hanging="360"/>
      </w:pPr>
      <w:rPr>
        <w:rFonts w:ascii="Arial" w:eastAsia="Calibri" w:hAnsi="Arial" w:cs="Arial"/>
        <w:color w:val="auto"/>
      </w:rPr>
    </w:lvl>
    <w:lvl w:ilvl="1" w:tplc="240A0003">
      <w:start w:val="1"/>
      <w:numFmt w:val="bullet"/>
      <w:lvlText w:val="o"/>
      <w:lvlJc w:val="left"/>
      <w:pPr>
        <w:ind w:left="2136" w:hanging="360"/>
      </w:pPr>
      <w:rPr>
        <w:rFonts w:ascii="Courier New" w:hAnsi="Courier New" w:cs="Courier New" w:hint="default"/>
      </w:rPr>
    </w:lvl>
    <w:lvl w:ilvl="2" w:tplc="240A0005">
      <w:start w:val="1"/>
      <w:numFmt w:val="bullet"/>
      <w:lvlText w:val=""/>
      <w:lvlJc w:val="left"/>
      <w:pPr>
        <w:ind w:left="2856" w:hanging="360"/>
      </w:pPr>
      <w:rPr>
        <w:rFonts w:ascii="Wingdings" w:hAnsi="Wingdings" w:hint="default"/>
      </w:rPr>
    </w:lvl>
    <w:lvl w:ilvl="3" w:tplc="240A0001">
      <w:start w:val="1"/>
      <w:numFmt w:val="bullet"/>
      <w:lvlText w:val=""/>
      <w:lvlJc w:val="left"/>
      <w:pPr>
        <w:ind w:left="3576" w:hanging="360"/>
      </w:pPr>
      <w:rPr>
        <w:rFonts w:ascii="Symbol" w:hAnsi="Symbol" w:hint="default"/>
      </w:rPr>
    </w:lvl>
    <w:lvl w:ilvl="4" w:tplc="240A0003">
      <w:start w:val="1"/>
      <w:numFmt w:val="bullet"/>
      <w:lvlText w:val="o"/>
      <w:lvlJc w:val="left"/>
      <w:pPr>
        <w:ind w:left="4296" w:hanging="360"/>
      </w:pPr>
      <w:rPr>
        <w:rFonts w:ascii="Courier New" w:hAnsi="Courier New" w:cs="Courier New" w:hint="default"/>
      </w:rPr>
    </w:lvl>
    <w:lvl w:ilvl="5" w:tplc="240A0005">
      <w:start w:val="1"/>
      <w:numFmt w:val="bullet"/>
      <w:lvlText w:val=""/>
      <w:lvlJc w:val="left"/>
      <w:pPr>
        <w:ind w:left="5016" w:hanging="360"/>
      </w:pPr>
      <w:rPr>
        <w:rFonts w:ascii="Wingdings" w:hAnsi="Wingdings" w:hint="default"/>
      </w:rPr>
    </w:lvl>
    <w:lvl w:ilvl="6" w:tplc="240A0001">
      <w:start w:val="1"/>
      <w:numFmt w:val="bullet"/>
      <w:lvlText w:val=""/>
      <w:lvlJc w:val="left"/>
      <w:pPr>
        <w:ind w:left="5736" w:hanging="360"/>
      </w:pPr>
      <w:rPr>
        <w:rFonts w:ascii="Symbol" w:hAnsi="Symbol" w:hint="default"/>
      </w:rPr>
    </w:lvl>
    <w:lvl w:ilvl="7" w:tplc="240A0003">
      <w:start w:val="1"/>
      <w:numFmt w:val="bullet"/>
      <w:lvlText w:val="o"/>
      <w:lvlJc w:val="left"/>
      <w:pPr>
        <w:ind w:left="6456" w:hanging="360"/>
      </w:pPr>
      <w:rPr>
        <w:rFonts w:ascii="Courier New" w:hAnsi="Courier New" w:cs="Courier New" w:hint="default"/>
      </w:rPr>
    </w:lvl>
    <w:lvl w:ilvl="8" w:tplc="240A0005">
      <w:start w:val="1"/>
      <w:numFmt w:val="bullet"/>
      <w:lvlText w:val=""/>
      <w:lvlJc w:val="left"/>
      <w:pPr>
        <w:ind w:left="7176" w:hanging="360"/>
      </w:pPr>
      <w:rPr>
        <w:rFonts w:ascii="Wingdings" w:hAnsi="Wingdings" w:hint="default"/>
      </w:rPr>
    </w:lvl>
  </w:abstractNum>
  <w:abstractNum w:abstractNumId="24">
    <w:nsid w:val="4604475E"/>
    <w:multiLevelType w:val="hybridMultilevel"/>
    <w:tmpl w:val="EB022E54"/>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nsid w:val="469B76C7"/>
    <w:multiLevelType w:val="hybridMultilevel"/>
    <w:tmpl w:val="900CA1E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4A2D6F94"/>
    <w:multiLevelType w:val="singleLevel"/>
    <w:tmpl w:val="89C4970E"/>
    <w:lvl w:ilvl="0">
      <w:start w:val="1"/>
      <w:numFmt w:val="bullet"/>
      <w:pStyle w:val="BulletCar"/>
      <w:lvlText w:val=""/>
      <w:lvlJc w:val="left"/>
      <w:pPr>
        <w:tabs>
          <w:tab w:val="num" w:pos="360"/>
        </w:tabs>
        <w:ind w:left="360" w:hanging="360"/>
      </w:pPr>
      <w:rPr>
        <w:rFonts w:ascii="Symbol" w:hAnsi="Symbol" w:hint="default"/>
      </w:rPr>
    </w:lvl>
  </w:abstractNum>
  <w:abstractNum w:abstractNumId="27">
    <w:nsid w:val="4C4533F7"/>
    <w:multiLevelType w:val="hybridMultilevel"/>
    <w:tmpl w:val="73CCCB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CB15B1D"/>
    <w:multiLevelType w:val="hybridMultilevel"/>
    <w:tmpl w:val="2D9C21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F14065D"/>
    <w:multiLevelType w:val="hybridMultilevel"/>
    <w:tmpl w:val="A89E5A0E"/>
    <w:lvl w:ilvl="0" w:tplc="240A000F">
      <w:start w:val="1"/>
      <w:numFmt w:val="decimal"/>
      <w:lvlText w:val="%1."/>
      <w:lvlJc w:val="left"/>
      <w:pPr>
        <w:ind w:left="436"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0">
    <w:nsid w:val="52A142F4"/>
    <w:multiLevelType w:val="hybridMultilevel"/>
    <w:tmpl w:val="81B80912"/>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nsid w:val="5AEA1D5C"/>
    <w:multiLevelType w:val="hybridMultilevel"/>
    <w:tmpl w:val="832CCEB6"/>
    <w:lvl w:ilvl="0" w:tplc="B464F24E">
      <w:start w:val="1"/>
      <w:numFmt w:val="lowerLetter"/>
      <w:lvlText w:val="%1."/>
      <w:lvlJc w:val="left"/>
      <w:pPr>
        <w:ind w:left="360" w:hanging="360"/>
      </w:pPr>
      <w:rPr>
        <w:rFonts w:hint="default"/>
        <w:b w:val="0"/>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nsid w:val="60A0321A"/>
    <w:multiLevelType w:val="hybridMultilevel"/>
    <w:tmpl w:val="BBAC4A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0AC6C5B"/>
    <w:multiLevelType w:val="hybridMultilevel"/>
    <w:tmpl w:val="81B80912"/>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nsid w:val="619D0973"/>
    <w:multiLevelType w:val="hybridMultilevel"/>
    <w:tmpl w:val="7B724A7A"/>
    <w:lvl w:ilvl="0" w:tplc="2A6E2C2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3C840BD"/>
    <w:multiLevelType w:val="hybridMultilevel"/>
    <w:tmpl w:val="A16E6470"/>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nsid w:val="64B37680"/>
    <w:multiLevelType w:val="hybridMultilevel"/>
    <w:tmpl w:val="E8EEB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136780"/>
    <w:multiLevelType w:val="hybridMultilevel"/>
    <w:tmpl w:val="DFD8FA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9676D0C"/>
    <w:multiLevelType w:val="hybridMultilevel"/>
    <w:tmpl w:val="9954D3F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nsid w:val="6A756B3F"/>
    <w:multiLevelType w:val="hybridMultilevel"/>
    <w:tmpl w:val="A678CBF2"/>
    <w:lvl w:ilvl="0" w:tplc="2910BB8A">
      <w:start w:val="3"/>
      <w:numFmt w:val="bullet"/>
      <w:lvlText w:val="-"/>
      <w:lvlJc w:val="left"/>
      <w:pPr>
        <w:ind w:left="874" w:hanging="360"/>
      </w:pPr>
      <w:rPr>
        <w:rFonts w:ascii="Arial" w:eastAsiaTheme="minorHAnsi" w:hAnsi="Arial" w:cs="Arial" w:hint="default"/>
      </w:rPr>
    </w:lvl>
    <w:lvl w:ilvl="1" w:tplc="240A0003">
      <w:start w:val="1"/>
      <w:numFmt w:val="bullet"/>
      <w:lvlText w:val="o"/>
      <w:lvlJc w:val="left"/>
      <w:pPr>
        <w:ind w:left="1594" w:hanging="360"/>
      </w:pPr>
      <w:rPr>
        <w:rFonts w:ascii="Courier New" w:hAnsi="Courier New" w:cs="Courier New" w:hint="default"/>
      </w:rPr>
    </w:lvl>
    <w:lvl w:ilvl="2" w:tplc="240A0005">
      <w:start w:val="1"/>
      <w:numFmt w:val="bullet"/>
      <w:lvlText w:val=""/>
      <w:lvlJc w:val="left"/>
      <w:pPr>
        <w:ind w:left="2314" w:hanging="360"/>
      </w:pPr>
      <w:rPr>
        <w:rFonts w:ascii="Wingdings" w:hAnsi="Wingdings" w:hint="default"/>
      </w:rPr>
    </w:lvl>
    <w:lvl w:ilvl="3" w:tplc="240A0001">
      <w:start w:val="1"/>
      <w:numFmt w:val="bullet"/>
      <w:lvlText w:val=""/>
      <w:lvlJc w:val="left"/>
      <w:pPr>
        <w:ind w:left="3034" w:hanging="360"/>
      </w:pPr>
      <w:rPr>
        <w:rFonts w:ascii="Symbol" w:hAnsi="Symbol" w:hint="default"/>
      </w:rPr>
    </w:lvl>
    <w:lvl w:ilvl="4" w:tplc="240A0003">
      <w:start w:val="1"/>
      <w:numFmt w:val="bullet"/>
      <w:lvlText w:val="o"/>
      <w:lvlJc w:val="left"/>
      <w:pPr>
        <w:ind w:left="3754" w:hanging="360"/>
      </w:pPr>
      <w:rPr>
        <w:rFonts w:ascii="Courier New" w:hAnsi="Courier New" w:cs="Courier New" w:hint="default"/>
      </w:rPr>
    </w:lvl>
    <w:lvl w:ilvl="5" w:tplc="240A0005">
      <w:start w:val="1"/>
      <w:numFmt w:val="bullet"/>
      <w:lvlText w:val=""/>
      <w:lvlJc w:val="left"/>
      <w:pPr>
        <w:ind w:left="4474" w:hanging="360"/>
      </w:pPr>
      <w:rPr>
        <w:rFonts w:ascii="Wingdings" w:hAnsi="Wingdings" w:hint="default"/>
      </w:rPr>
    </w:lvl>
    <w:lvl w:ilvl="6" w:tplc="240A0001">
      <w:start w:val="1"/>
      <w:numFmt w:val="bullet"/>
      <w:lvlText w:val=""/>
      <w:lvlJc w:val="left"/>
      <w:pPr>
        <w:ind w:left="5194" w:hanging="360"/>
      </w:pPr>
      <w:rPr>
        <w:rFonts w:ascii="Symbol" w:hAnsi="Symbol" w:hint="default"/>
      </w:rPr>
    </w:lvl>
    <w:lvl w:ilvl="7" w:tplc="240A0003">
      <w:start w:val="1"/>
      <w:numFmt w:val="bullet"/>
      <w:lvlText w:val="o"/>
      <w:lvlJc w:val="left"/>
      <w:pPr>
        <w:ind w:left="5914" w:hanging="360"/>
      </w:pPr>
      <w:rPr>
        <w:rFonts w:ascii="Courier New" w:hAnsi="Courier New" w:cs="Courier New" w:hint="default"/>
      </w:rPr>
    </w:lvl>
    <w:lvl w:ilvl="8" w:tplc="240A0005">
      <w:start w:val="1"/>
      <w:numFmt w:val="bullet"/>
      <w:lvlText w:val=""/>
      <w:lvlJc w:val="left"/>
      <w:pPr>
        <w:ind w:left="6634" w:hanging="360"/>
      </w:pPr>
      <w:rPr>
        <w:rFonts w:ascii="Wingdings" w:hAnsi="Wingdings" w:hint="default"/>
      </w:rPr>
    </w:lvl>
  </w:abstractNum>
  <w:abstractNum w:abstractNumId="40">
    <w:nsid w:val="6AAB60F8"/>
    <w:multiLevelType w:val="hybridMultilevel"/>
    <w:tmpl w:val="90EC5304"/>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nsid w:val="6C06024C"/>
    <w:multiLevelType w:val="multilevel"/>
    <w:tmpl w:val="BC661F2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2">
    <w:nsid w:val="703EF07D"/>
    <w:multiLevelType w:val="hybridMultilevel"/>
    <w:tmpl w:val="EC8668B6"/>
    <w:lvl w:ilvl="0" w:tplc="9F1EB27A">
      <w:start w:val="1"/>
      <w:numFmt w:val="decimal"/>
      <w:lvlText w:val="%1."/>
      <w:lvlJc w:val="left"/>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72D5278C"/>
    <w:multiLevelType w:val="hybridMultilevel"/>
    <w:tmpl w:val="D62C1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75E63F3C"/>
    <w:multiLevelType w:val="hybridMultilevel"/>
    <w:tmpl w:val="3EDE1D2A"/>
    <w:lvl w:ilvl="0" w:tplc="B5E6E5B4">
      <w:start w:val="1"/>
      <w:numFmt w:val="lowerLetter"/>
      <w:lvlText w:val="%1."/>
      <w:lvlJc w:val="left"/>
      <w:pPr>
        <w:ind w:left="1234" w:hanging="360"/>
      </w:pPr>
    </w:lvl>
    <w:lvl w:ilvl="1" w:tplc="240A0019">
      <w:start w:val="1"/>
      <w:numFmt w:val="lowerLetter"/>
      <w:lvlText w:val="%2."/>
      <w:lvlJc w:val="left"/>
      <w:pPr>
        <w:ind w:left="1954" w:hanging="360"/>
      </w:pPr>
    </w:lvl>
    <w:lvl w:ilvl="2" w:tplc="240A001B">
      <w:start w:val="1"/>
      <w:numFmt w:val="lowerRoman"/>
      <w:lvlText w:val="%3."/>
      <w:lvlJc w:val="right"/>
      <w:pPr>
        <w:ind w:left="2674" w:hanging="180"/>
      </w:pPr>
    </w:lvl>
    <w:lvl w:ilvl="3" w:tplc="240A000F">
      <w:start w:val="1"/>
      <w:numFmt w:val="decimal"/>
      <w:lvlText w:val="%4."/>
      <w:lvlJc w:val="left"/>
      <w:pPr>
        <w:ind w:left="3394" w:hanging="360"/>
      </w:pPr>
    </w:lvl>
    <w:lvl w:ilvl="4" w:tplc="240A0019">
      <w:start w:val="1"/>
      <w:numFmt w:val="lowerLetter"/>
      <w:lvlText w:val="%5."/>
      <w:lvlJc w:val="left"/>
      <w:pPr>
        <w:ind w:left="4114" w:hanging="360"/>
      </w:pPr>
    </w:lvl>
    <w:lvl w:ilvl="5" w:tplc="240A001B">
      <w:start w:val="1"/>
      <w:numFmt w:val="lowerRoman"/>
      <w:lvlText w:val="%6."/>
      <w:lvlJc w:val="right"/>
      <w:pPr>
        <w:ind w:left="4834" w:hanging="180"/>
      </w:pPr>
    </w:lvl>
    <w:lvl w:ilvl="6" w:tplc="240A000F">
      <w:start w:val="1"/>
      <w:numFmt w:val="decimal"/>
      <w:lvlText w:val="%7."/>
      <w:lvlJc w:val="left"/>
      <w:pPr>
        <w:ind w:left="5554" w:hanging="360"/>
      </w:pPr>
    </w:lvl>
    <w:lvl w:ilvl="7" w:tplc="240A0019">
      <w:start w:val="1"/>
      <w:numFmt w:val="lowerLetter"/>
      <w:lvlText w:val="%8."/>
      <w:lvlJc w:val="left"/>
      <w:pPr>
        <w:ind w:left="6274" w:hanging="360"/>
      </w:pPr>
    </w:lvl>
    <w:lvl w:ilvl="8" w:tplc="240A001B">
      <w:start w:val="1"/>
      <w:numFmt w:val="lowerRoman"/>
      <w:lvlText w:val="%9."/>
      <w:lvlJc w:val="right"/>
      <w:pPr>
        <w:ind w:left="6994" w:hanging="180"/>
      </w:pPr>
    </w:lvl>
  </w:abstractNum>
  <w:abstractNum w:abstractNumId="45">
    <w:nsid w:val="768759D5"/>
    <w:multiLevelType w:val="hybridMultilevel"/>
    <w:tmpl w:val="E42ADC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nsid w:val="78E5364C"/>
    <w:multiLevelType w:val="hybridMultilevel"/>
    <w:tmpl w:val="8EB08EE6"/>
    <w:lvl w:ilvl="0" w:tplc="240A0019">
      <w:start w:val="1"/>
      <w:numFmt w:val="lowerLetter"/>
      <w:lvlText w:val="%1."/>
      <w:lvlJc w:val="left"/>
      <w:pPr>
        <w:ind w:left="1234" w:hanging="360"/>
      </w:pPr>
    </w:lvl>
    <w:lvl w:ilvl="1" w:tplc="240A0003">
      <w:start w:val="1"/>
      <w:numFmt w:val="bullet"/>
      <w:lvlText w:val="o"/>
      <w:lvlJc w:val="left"/>
      <w:pPr>
        <w:ind w:left="1954" w:hanging="360"/>
      </w:pPr>
      <w:rPr>
        <w:rFonts w:ascii="Courier New" w:hAnsi="Courier New" w:cs="Courier New" w:hint="default"/>
      </w:rPr>
    </w:lvl>
    <w:lvl w:ilvl="2" w:tplc="240A0005">
      <w:start w:val="1"/>
      <w:numFmt w:val="bullet"/>
      <w:lvlText w:val=""/>
      <w:lvlJc w:val="left"/>
      <w:pPr>
        <w:ind w:left="2674" w:hanging="360"/>
      </w:pPr>
      <w:rPr>
        <w:rFonts w:ascii="Wingdings" w:hAnsi="Wingdings" w:hint="default"/>
      </w:rPr>
    </w:lvl>
    <w:lvl w:ilvl="3" w:tplc="240A0001">
      <w:start w:val="1"/>
      <w:numFmt w:val="bullet"/>
      <w:lvlText w:val=""/>
      <w:lvlJc w:val="left"/>
      <w:pPr>
        <w:ind w:left="3394" w:hanging="360"/>
      </w:pPr>
      <w:rPr>
        <w:rFonts w:ascii="Symbol" w:hAnsi="Symbol" w:hint="default"/>
      </w:rPr>
    </w:lvl>
    <w:lvl w:ilvl="4" w:tplc="240A0003">
      <w:start w:val="1"/>
      <w:numFmt w:val="bullet"/>
      <w:lvlText w:val="o"/>
      <w:lvlJc w:val="left"/>
      <w:pPr>
        <w:ind w:left="4114" w:hanging="360"/>
      </w:pPr>
      <w:rPr>
        <w:rFonts w:ascii="Courier New" w:hAnsi="Courier New" w:cs="Courier New" w:hint="default"/>
      </w:rPr>
    </w:lvl>
    <w:lvl w:ilvl="5" w:tplc="240A0005">
      <w:start w:val="1"/>
      <w:numFmt w:val="bullet"/>
      <w:lvlText w:val=""/>
      <w:lvlJc w:val="left"/>
      <w:pPr>
        <w:ind w:left="4834" w:hanging="360"/>
      </w:pPr>
      <w:rPr>
        <w:rFonts w:ascii="Wingdings" w:hAnsi="Wingdings" w:hint="default"/>
      </w:rPr>
    </w:lvl>
    <w:lvl w:ilvl="6" w:tplc="240A0001">
      <w:start w:val="1"/>
      <w:numFmt w:val="bullet"/>
      <w:lvlText w:val=""/>
      <w:lvlJc w:val="left"/>
      <w:pPr>
        <w:ind w:left="5554" w:hanging="360"/>
      </w:pPr>
      <w:rPr>
        <w:rFonts w:ascii="Symbol" w:hAnsi="Symbol" w:hint="default"/>
      </w:rPr>
    </w:lvl>
    <w:lvl w:ilvl="7" w:tplc="240A0003">
      <w:start w:val="1"/>
      <w:numFmt w:val="bullet"/>
      <w:lvlText w:val="o"/>
      <w:lvlJc w:val="left"/>
      <w:pPr>
        <w:ind w:left="6274" w:hanging="360"/>
      </w:pPr>
      <w:rPr>
        <w:rFonts w:ascii="Courier New" w:hAnsi="Courier New" w:cs="Courier New" w:hint="default"/>
      </w:rPr>
    </w:lvl>
    <w:lvl w:ilvl="8" w:tplc="240A0005">
      <w:start w:val="1"/>
      <w:numFmt w:val="bullet"/>
      <w:lvlText w:val=""/>
      <w:lvlJc w:val="left"/>
      <w:pPr>
        <w:ind w:left="6994" w:hanging="360"/>
      </w:pPr>
      <w:rPr>
        <w:rFonts w:ascii="Wingdings" w:hAnsi="Wingdings" w:hint="default"/>
      </w:rPr>
    </w:lvl>
  </w:abstractNum>
  <w:abstractNum w:abstractNumId="47">
    <w:nsid w:val="7A8770AC"/>
    <w:multiLevelType w:val="hybridMultilevel"/>
    <w:tmpl w:val="95067F1E"/>
    <w:lvl w:ilvl="0" w:tplc="0BB45D74">
      <w:start w:val="1"/>
      <w:numFmt w:val="decimal"/>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nsid w:val="7CB74FFB"/>
    <w:multiLevelType w:val="hybridMultilevel"/>
    <w:tmpl w:val="3DE85D96"/>
    <w:lvl w:ilvl="0" w:tplc="240A0001">
      <w:start w:val="1"/>
      <w:numFmt w:val="bullet"/>
      <w:lvlText w:val=""/>
      <w:lvlJc w:val="left"/>
      <w:pPr>
        <w:ind w:left="1416" w:hanging="360"/>
      </w:pPr>
      <w:rPr>
        <w:rFonts w:ascii="Symbol" w:hAnsi="Symbol" w:hint="default"/>
        <w:color w:val="auto"/>
      </w:rPr>
    </w:lvl>
    <w:lvl w:ilvl="1" w:tplc="240A0003">
      <w:start w:val="1"/>
      <w:numFmt w:val="bullet"/>
      <w:lvlText w:val="o"/>
      <w:lvlJc w:val="left"/>
      <w:pPr>
        <w:ind w:left="2136" w:hanging="360"/>
      </w:pPr>
      <w:rPr>
        <w:rFonts w:ascii="Courier New" w:hAnsi="Courier New" w:cs="Courier New" w:hint="default"/>
      </w:rPr>
    </w:lvl>
    <w:lvl w:ilvl="2" w:tplc="240A0005">
      <w:start w:val="1"/>
      <w:numFmt w:val="bullet"/>
      <w:lvlText w:val=""/>
      <w:lvlJc w:val="left"/>
      <w:pPr>
        <w:ind w:left="2856" w:hanging="360"/>
      </w:pPr>
      <w:rPr>
        <w:rFonts w:ascii="Wingdings" w:hAnsi="Wingdings" w:hint="default"/>
      </w:rPr>
    </w:lvl>
    <w:lvl w:ilvl="3" w:tplc="240A0001">
      <w:start w:val="1"/>
      <w:numFmt w:val="bullet"/>
      <w:lvlText w:val=""/>
      <w:lvlJc w:val="left"/>
      <w:pPr>
        <w:ind w:left="3576" w:hanging="360"/>
      </w:pPr>
      <w:rPr>
        <w:rFonts w:ascii="Symbol" w:hAnsi="Symbol" w:hint="default"/>
      </w:rPr>
    </w:lvl>
    <w:lvl w:ilvl="4" w:tplc="240A0003">
      <w:start w:val="1"/>
      <w:numFmt w:val="bullet"/>
      <w:lvlText w:val="o"/>
      <w:lvlJc w:val="left"/>
      <w:pPr>
        <w:ind w:left="4296" w:hanging="360"/>
      </w:pPr>
      <w:rPr>
        <w:rFonts w:ascii="Courier New" w:hAnsi="Courier New" w:cs="Courier New" w:hint="default"/>
      </w:rPr>
    </w:lvl>
    <w:lvl w:ilvl="5" w:tplc="240A0005">
      <w:start w:val="1"/>
      <w:numFmt w:val="bullet"/>
      <w:lvlText w:val=""/>
      <w:lvlJc w:val="left"/>
      <w:pPr>
        <w:ind w:left="5016" w:hanging="360"/>
      </w:pPr>
      <w:rPr>
        <w:rFonts w:ascii="Wingdings" w:hAnsi="Wingdings" w:hint="default"/>
      </w:rPr>
    </w:lvl>
    <w:lvl w:ilvl="6" w:tplc="240A0001">
      <w:start w:val="1"/>
      <w:numFmt w:val="bullet"/>
      <w:lvlText w:val=""/>
      <w:lvlJc w:val="left"/>
      <w:pPr>
        <w:ind w:left="5736" w:hanging="360"/>
      </w:pPr>
      <w:rPr>
        <w:rFonts w:ascii="Symbol" w:hAnsi="Symbol" w:hint="default"/>
      </w:rPr>
    </w:lvl>
    <w:lvl w:ilvl="7" w:tplc="240A0003">
      <w:start w:val="1"/>
      <w:numFmt w:val="bullet"/>
      <w:lvlText w:val="o"/>
      <w:lvlJc w:val="left"/>
      <w:pPr>
        <w:ind w:left="6456" w:hanging="360"/>
      </w:pPr>
      <w:rPr>
        <w:rFonts w:ascii="Courier New" w:hAnsi="Courier New" w:cs="Courier New" w:hint="default"/>
      </w:rPr>
    </w:lvl>
    <w:lvl w:ilvl="8" w:tplc="240A0005">
      <w:start w:val="1"/>
      <w:numFmt w:val="bullet"/>
      <w:lvlText w:val=""/>
      <w:lvlJc w:val="left"/>
      <w:pPr>
        <w:ind w:left="7176" w:hanging="360"/>
      </w:pPr>
      <w:rPr>
        <w:rFonts w:ascii="Wingdings" w:hAnsi="Wingdings" w:hint="default"/>
      </w:rPr>
    </w:lvl>
  </w:abstractNum>
  <w:abstractNum w:abstractNumId="49">
    <w:nsid w:val="7FBD3AAF"/>
    <w:multiLevelType w:val="hybridMultilevel"/>
    <w:tmpl w:val="6E004E7C"/>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42"/>
  </w:num>
  <w:num w:numId="3">
    <w:abstractNumId w:val="11"/>
  </w:num>
  <w:num w:numId="4">
    <w:abstractNumId w:val="49"/>
  </w:num>
  <w:num w:numId="5">
    <w:abstractNumId w:val="7"/>
  </w:num>
  <w:num w:numId="6">
    <w:abstractNumId w:val="28"/>
  </w:num>
  <w:num w:numId="7">
    <w:abstractNumId w:val="6"/>
  </w:num>
  <w:num w:numId="8">
    <w:abstractNumId w:val="16"/>
  </w:num>
  <w:num w:numId="9">
    <w:abstractNumId w:val="47"/>
  </w:num>
  <w:num w:numId="10">
    <w:abstractNumId w:val="37"/>
  </w:num>
  <w:num w:numId="11">
    <w:abstractNumId w:val="26"/>
  </w:num>
  <w:num w:numId="12">
    <w:abstractNumId w:val="27"/>
  </w:num>
  <w:num w:numId="13">
    <w:abstractNumId w:val="36"/>
  </w:num>
  <w:num w:numId="14">
    <w:abstractNumId w:val="22"/>
  </w:num>
  <w:num w:numId="15">
    <w:abstractNumId w:val="13"/>
  </w:num>
  <w:num w:numId="16">
    <w:abstractNumId w:val="25"/>
  </w:num>
  <w:num w:numId="17">
    <w:abstractNumId w:val="34"/>
  </w:num>
  <w:num w:numId="18">
    <w:abstractNumId w:val="14"/>
  </w:num>
  <w:num w:numId="19">
    <w:abstractNumId w:val="45"/>
  </w:num>
  <w:num w:numId="20">
    <w:abstractNumId w:val="29"/>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10"/>
  </w:num>
  <w:num w:numId="24">
    <w:abstractNumId w:val="3"/>
  </w:num>
  <w:num w:numId="25">
    <w:abstractNumId w:val="15"/>
  </w:num>
  <w:num w:numId="26">
    <w:abstractNumId w:val="30"/>
  </w:num>
  <w:num w:numId="27">
    <w:abstractNumId w:val="17"/>
  </w:num>
  <w:num w:numId="28">
    <w:abstractNumId w:val="35"/>
  </w:num>
  <w:num w:numId="29">
    <w:abstractNumId w:val="1"/>
  </w:num>
  <w:num w:numId="30">
    <w:abstractNumId w:val="4"/>
  </w:num>
  <w:num w:numId="31">
    <w:abstractNumId w:val="2"/>
  </w:num>
  <w:num w:numId="32">
    <w:abstractNumId w:val="31"/>
  </w:num>
  <w:num w:numId="33">
    <w:abstractNumId w:val="18"/>
  </w:num>
  <w:num w:numId="34">
    <w:abstractNumId w:val="38"/>
  </w:num>
  <w:num w:numId="35">
    <w:abstractNumId w:val="33"/>
  </w:num>
  <w:num w:numId="36">
    <w:abstractNumId w:val="40"/>
  </w:num>
  <w:num w:numId="37">
    <w:abstractNumId w:val="24"/>
  </w:num>
  <w:num w:numId="38">
    <w:abstractNumId w:val="5"/>
  </w:num>
  <w:num w:numId="39">
    <w:abstractNumId w:val="23"/>
    <w:lvlOverride w:ilvl="0">
      <w:startOverride w:val="1"/>
    </w:lvlOverride>
    <w:lvlOverride w:ilvl="1"/>
    <w:lvlOverride w:ilvl="2"/>
    <w:lvlOverride w:ilvl="3"/>
    <w:lvlOverride w:ilvl="4"/>
    <w:lvlOverride w:ilvl="5"/>
    <w:lvlOverride w:ilvl="6"/>
    <w:lvlOverride w:ilvl="7"/>
    <w:lvlOverride w:ilvl="8"/>
  </w:num>
  <w:num w:numId="4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num>
  <w:num w:numId="43">
    <w:abstractNumId w:val="46"/>
    <w:lvlOverride w:ilvl="0">
      <w:startOverride w:val="1"/>
    </w:lvlOverride>
    <w:lvlOverride w:ilvl="1"/>
    <w:lvlOverride w:ilvl="2"/>
    <w:lvlOverride w:ilvl="3"/>
    <w:lvlOverride w:ilvl="4"/>
    <w:lvlOverride w:ilvl="5"/>
    <w:lvlOverride w:ilvl="6"/>
    <w:lvlOverride w:ilvl="7"/>
    <w:lvlOverride w:ilvl="8"/>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num>
  <w:num w:numId="48">
    <w:abstractNumId w:val="43"/>
  </w:num>
  <w:num w:numId="49">
    <w:abstractNumId w:val="19"/>
  </w:num>
  <w:num w:numId="50">
    <w:abstractNumId w:val="4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formatting="1" w:enforcement="1" w:cryptProviderType="rsaFull" w:cryptAlgorithmClass="hash" w:cryptAlgorithmType="typeAny" w:cryptAlgorithmSid="4" w:cryptSpinCount="100000" w:hash="QkTJPtoBrJkSfUH7/79rpkW1vo4=" w:salt="1gErcGFK++a9DOr0Avmaj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C67"/>
    <w:rsid w:val="00001260"/>
    <w:rsid w:val="000019E7"/>
    <w:rsid w:val="00002163"/>
    <w:rsid w:val="000027E4"/>
    <w:rsid w:val="00006953"/>
    <w:rsid w:val="000103DD"/>
    <w:rsid w:val="0001159C"/>
    <w:rsid w:val="0001463E"/>
    <w:rsid w:val="00016145"/>
    <w:rsid w:val="00016F4B"/>
    <w:rsid w:val="00021116"/>
    <w:rsid w:val="00021DE6"/>
    <w:rsid w:val="00022B8E"/>
    <w:rsid w:val="00023312"/>
    <w:rsid w:val="000233D2"/>
    <w:rsid w:val="000236B5"/>
    <w:rsid w:val="0002397F"/>
    <w:rsid w:val="0002788F"/>
    <w:rsid w:val="000279BE"/>
    <w:rsid w:val="000318EC"/>
    <w:rsid w:val="00033744"/>
    <w:rsid w:val="000358A7"/>
    <w:rsid w:val="00035E85"/>
    <w:rsid w:val="00037943"/>
    <w:rsid w:val="0004698A"/>
    <w:rsid w:val="0004714D"/>
    <w:rsid w:val="000538A7"/>
    <w:rsid w:val="0005390B"/>
    <w:rsid w:val="000556B4"/>
    <w:rsid w:val="00057E9C"/>
    <w:rsid w:val="0006002E"/>
    <w:rsid w:val="00060ADA"/>
    <w:rsid w:val="00060F02"/>
    <w:rsid w:val="000618CE"/>
    <w:rsid w:val="000658F1"/>
    <w:rsid w:val="00066042"/>
    <w:rsid w:val="00071682"/>
    <w:rsid w:val="00072E16"/>
    <w:rsid w:val="0007712A"/>
    <w:rsid w:val="00077951"/>
    <w:rsid w:val="000802A0"/>
    <w:rsid w:val="000815BA"/>
    <w:rsid w:val="00081EB1"/>
    <w:rsid w:val="00086CD7"/>
    <w:rsid w:val="00090F2B"/>
    <w:rsid w:val="0009110E"/>
    <w:rsid w:val="000916B9"/>
    <w:rsid w:val="00091D86"/>
    <w:rsid w:val="000920C0"/>
    <w:rsid w:val="00094D01"/>
    <w:rsid w:val="0009697C"/>
    <w:rsid w:val="00096995"/>
    <w:rsid w:val="000969E7"/>
    <w:rsid w:val="00096D83"/>
    <w:rsid w:val="00097BEE"/>
    <w:rsid w:val="000A4FC3"/>
    <w:rsid w:val="000A63EA"/>
    <w:rsid w:val="000A7EB7"/>
    <w:rsid w:val="000B1087"/>
    <w:rsid w:val="000B457F"/>
    <w:rsid w:val="000B50FD"/>
    <w:rsid w:val="000B666A"/>
    <w:rsid w:val="000B69DE"/>
    <w:rsid w:val="000B6F91"/>
    <w:rsid w:val="000B776A"/>
    <w:rsid w:val="000B7F99"/>
    <w:rsid w:val="000C09B5"/>
    <w:rsid w:val="000C0C81"/>
    <w:rsid w:val="000C18BB"/>
    <w:rsid w:val="000C3AFD"/>
    <w:rsid w:val="000C48BA"/>
    <w:rsid w:val="000C4C78"/>
    <w:rsid w:val="000C7988"/>
    <w:rsid w:val="000C7E97"/>
    <w:rsid w:val="000D1883"/>
    <w:rsid w:val="000D3850"/>
    <w:rsid w:val="000D5B5F"/>
    <w:rsid w:val="000D6756"/>
    <w:rsid w:val="000D6B34"/>
    <w:rsid w:val="000D788D"/>
    <w:rsid w:val="000D7ABB"/>
    <w:rsid w:val="000E3265"/>
    <w:rsid w:val="000E3F7C"/>
    <w:rsid w:val="000E5407"/>
    <w:rsid w:val="000E5932"/>
    <w:rsid w:val="000E6206"/>
    <w:rsid w:val="000E6CCB"/>
    <w:rsid w:val="000F04D0"/>
    <w:rsid w:val="000F0B27"/>
    <w:rsid w:val="000F1CCB"/>
    <w:rsid w:val="000F34F3"/>
    <w:rsid w:val="000F4F19"/>
    <w:rsid w:val="000F5AF6"/>
    <w:rsid w:val="000F636C"/>
    <w:rsid w:val="000F656E"/>
    <w:rsid w:val="000F7D03"/>
    <w:rsid w:val="00100933"/>
    <w:rsid w:val="00100F57"/>
    <w:rsid w:val="00101329"/>
    <w:rsid w:val="001026A3"/>
    <w:rsid w:val="00102A77"/>
    <w:rsid w:val="00103B84"/>
    <w:rsid w:val="00103DF9"/>
    <w:rsid w:val="00105D0B"/>
    <w:rsid w:val="00106456"/>
    <w:rsid w:val="001064C9"/>
    <w:rsid w:val="00107C22"/>
    <w:rsid w:val="001113EE"/>
    <w:rsid w:val="00111751"/>
    <w:rsid w:val="00113FA5"/>
    <w:rsid w:val="0011537A"/>
    <w:rsid w:val="0011606D"/>
    <w:rsid w:val="00117269"/>
    <w:rsid w:val="001174D0"/>
    <w:rsid w:val="00120C97"/>
    <w:rsid w:val="00121F88"/>
    <w:rsid w:val="00123CD7"/>
    <w:rsid w:val="00124D21"/>
    <w:rsid w:val="001254FD"/>
    <w:rsid w:val="001262DE"/>
    <w:rsid w:val="00130380"/>
    <w:rsid w:val="00131195"/>
    <w:rsid w:val="001316BD"/>
    <w:rsid w:val="00131C7E"/>
    <w:rsid w:val="00131EE8"/>
    <w:rsid w:val="00132A15"/>
    <w:rsid w:val="00134620"/>
    <w:rsid w:val="00135B18"/>
    <w:rsid w:val="001360E9"/>
    <w:rsid w:val="001368C4"/>
    <w:rsid w:val="0014065A"/>
    <w:rsid w:val="00140E00"/>
    <w:rsid w:val="0014169C"/>
    <w:rsid w:val="001436FE"/>
    <w:rsid w:val="00146B24"/>
    <w:rsid w:val="00150A0C"/>
    <w:rsid w:val="00150A1C"/>
    <w:rsid w:val="00150D82"/>
    <w:rsid w:val="00151813"/>
    <w:rsid w:val="00151891"/>
    <w:rsid w:val="00152C12"/>
    <w:rsid w:val="0015482D"/>
    <w:rsid w:val="001552A8"/>
    <w:rsid w:val="0016214D"/>
    <w:rsid w:val="00163132"/>
    <w:rsid w:val="00164C42"/>
    <w:rsid w:val="001656AB"/>
    <w:rsid w:val="001669AF"/>
    <w:rsid w:val="00167737"/>
    <w:rsid w:val="00167854"/>
    <w:rsid w:val="0016798A"/>
    <w:rsid w:val="00167BC0"/>
    <w:rsid w:val="0017092E"/>
    <w:rsid w:val="001731FC"/>
    <w:rsid w:val="00174786"/>
    <w:rsid w:val="001753DA"/>
    <w:rsid w:val="00175D2E"/>
    <w:rsid w:val="001772DA"/>
    <w:rsid w:val="00180A7E"/>
    <w:rsid w:val="0018143D"/>
    <w:rsid w:val="00181506"/>
    <w:rsid w:val="0018239D"/>
    <w:rsid w:val="00184339"/>
    <w:rsid w:val="00184403"/>
    <w:rsid w:val="0019032B"/>
    <w:rsid w:val="00190E9D"/>
    <w:rsid w:val="00191619"/>
    <w:rsid w:val="001916E4"/>
    <w:rsid w:val="00191F56"/>
    <w:rsid w:val="00192527"/>
    <w:rsid w:val="00192D82"/>
    <w:rsid w:val="001953E0"/>
    <w:rsid w:val="00196A19"/>
    <w:rsid w:val="00196ACE"/>
    <w:rsid w:val="001A09E6"/>
    <w:rsid w:val="001A13C1"/>
    <w:rsid w:val="001A238B"/>
    <w:rsid w:val="001A7A2B"/>
    <w:rsid w:val="001B0EEB"/>
    <w:rsid w:val="001B152D"/>
    <w:rsid w:val="001B1C00"/>
    <w:rsid w:val="001B5F3E"/>
    <w:rsid w:val="001B61FE"/>
    <w:rsid w:val="001C2BC2"/>
    <w:rsid w:val="001C2E23"/>
    <w:rsid w:val="001C35FF"/>
    <w:rsid w:val="001C5EEF"/>
    <w:rsid w:val="001C6B56"/>
    <w:rsid w:val="001D7A70"/>
    <w:rsid w:val="001D7D5C"/>
    <w:rsid w:val="001E059B"/>
    <w:rsid w:val="001E23D9"/>
    <w:rsid w:val="001E2531"/>
    <w:rsid w:val="001E3E98"/>
    <w:rsid w:val="001E48BD"/>
    <w:rsid w:val="001E5E7A"/>
    <w:rsid w:val="001E6726"/>
    <w:rsid w:val="001E6B9B"/>
    <w:rsid w:val="001F07CD"/>
    <w:rsid w:val="001F089D"/>
    <w:rsid w:val="001F0949"/>
    <w:rsid w:val="001F19E3"/>
    <w:rsid w:val="001F2672"/>
    <w:rsid w:val="001F3FDE"/>
    <w:rsid w:val="001F51C2"/>
    <w:rsid w:val="002019B4"/>
    <w:rsid w:val="00202A79"/>
    <w:rsid w:val="00204C67"/>
    <w:rsid w:val="00204C6E"/>
    <w:rsid w:val="00205E1D"/>
    <w:rsid w:val="00206349"/>
    <w:rsid w:val="00212D23"/>
    <w:rsid w:val="00213BD6"/>
    <w:rsid w:val="00214E76"/>
    <w:rsid w:val="00215492"/>
    <w:rsid w:val="0021598C"/>
    <w:rsid w:val="0021633A"/>
    <w:rsid w:val="00222A78"/>
    <w:rsid w:val="00223E45"/>
    <w:rsid w:val="00223F74"/>
    <w:rsid w:val="002245DC"/>
    <w:rsid w:val="0022760D"/>
    <w:rsid w:val="0023167B"/>
    <w:rsid w:val="00231D67"/>
    <w:rsid w:val="00236038"/>
    <w:rsid w:val="002413C1"/>
    <w:rsid w:val="00250A73"/>
    <w:rsid w:val="002516A6"/>
    <w:rsid w:val="00252F46"/>
    <w:rsid w:val="002568F9"/>
    <w:rsid w:val="00262F9E"/>
    <w:rsid w:val="002630B4"/>
    <w:rsid w:val="002637E6"/>
    <w:rsid w:val="00265A26"/>
    <w:rsid w:val="00266106"/>
    <w:rsid w:val="0026656F"/>
    <w:rsid w:val="002703CA"/>
    <w:rsid w:val="00272000"/>
    <w:rsid w:val="00273449"/>
    <w:rsid w:val="00276983"/>
    <w:rsid w:val="0027793A"/>
    <w:rsid w:val="00277E6C"/>
    <w:rsid w:val="002826A7"/>
    <w:rsid w:val="00282BF8"/>
    <w:rsid w:val="00284461"/>
    <w:rsid w:val="00287802"/>
    <w:rsid w:val="00287865"/>
    <w:rsid w:val="00287B1E"/>
    <w:rsid w:val="002928A3"/>
    <w:rsid w:val="00294DD3"/>
    <w:rsid w:val="0029600E"/>
    <w:rsid w:val="0029717F"/>
    <w:rsid w:val="002A1C30"/>
    <w:rsid w:val="002A2316"/>
    <w:rsid w:val="002A4B92"/>
    <w:rsid w:val="002B07B7"/>
    <w:rsid w:val="002B171E"/>
    <w:rsid w:val="002B2940"/>
    <w:rsid w:val="002B75A4"/>
    <w:rsid w:val="002C0302"/>
    <w:rsid w:val="002C1BE2"/>
    <w:rsid w:val="002C2B1C"/>
    <w:rsid w:val="002C5EBB"/>
    <w:rsid w:val="002C647C"/>
    <w:rsid w:val="002D0EAD"/>
    <w:rsid w:val="002D159D"/>
    <w:rsid w:val="002D2F00"/>
    <w:rsid w:val="002D4306"/>
    <w:rsid w:val="002D485C"/>
    <w:rsid w:val="002D4ED6"/>
    <w:rsid w:val="002D4EF7"/>
    <w:rsid w:val="002D528D"/>
    <w:rsid w:val="002E1DD5"/>
    <w:rsid w:val="002E31F2"/>
    <w:rsid w:val="002E6A89"/>
    <w:rsid w:val="002E6D33"/>
    <w:rsid w:val="002F0150"/>
    <w:rsid w:val="002F1074"/>
    <w:rsid w:val="002F4955"/>
    <w:rsid w:val="002F64AF"/>
    <w:rsid w:val="002F6AF9"/>
    <w:rsid w:val="00300963"/>
    <w:rsid w:val="00300FE7"/>
    <w:rsid w:val="00301267"/>
    <w:rsid w:val="00301B5D"/>
    <w:rsid w:val="003057E6"/>
    <w:rsid w:val="00306266"/>
    <w:rsid w:val="00310238"/>
    <w:rsid w:val="00311A05"/>
    <w:rsid w:val="00312F10"/>
    <w:rsid w:val="00313CD8"/>
    <w:rsid w:val="00314F99"/>
    <w:rsid w:val="003158FB"/>
    <w:rsid w:val="00316289"/>
    <w:rsid w:val="00316F4F"/>
    <w:rsid w:val="00320631"/>
    <w:rsid w:val="00322D61"/>
    <w:rsid w:val="003256BB"/>
    <w:rsid w:val="003312AA"/>
    <w:rsid w:val="00336E13"/>
    <w:rsid w:val="00340023"/>
    <w:rsid w:val="00340E29"/>
    <w:rsid w:val="00342069"/>
    <w:rsid w:val="003433FD"/>
    <w:rsid w:val="0034458B"/>
    <w:rsid w:val="00344FED"/>
    <w:rsid w:val="003452C2"/>
    <w:rsid w:val="00345383"/>
    <w:rsid w:val="00346819"/>
    <w:rsid w:val="00346ACA"/>
    <w:rsid w:val="00347925"/>
    <w:rsid w:val="003524A3"/>
    <w:rsid w:val="0035503A"/>
    <w:rsid w:val="0035556D"/>
    <w:rsid w:val="00361EF0"/>
    <w:rsid w:val="003625BA"/>
    <w:rsid w:val="00363733"/>
    <w:rsid w:val="0036493C"/>
    <w:rsid w:val="00371102"/>
    <w:rsid w:val="00371DFB"/>
    <w:rsid w:val="00377006"/>
    <w:rsid w:val="003808F3"/>
    <w:rsid w:val="00380F43"/>
    <w:rsid w:val="003819B0"/>
    <w:rsid w:val="0038282B"/>
    <w:rsid w:val="0038445D"/>
    <w:rsid w:val="00385C58"/>
    <w:rsid w:val="00386242"/>
    <w:rsid w:val="003867B9"/>
    <w:rsid w:val="00390D3A"/>
    <w:rsid w:val="00391E3D"/>
    <w:rsid w:val="00392D55"/>
    <w:rsid w:val="0039485D"/>
    <w:rsid w:val="0039774B"/>
    <w:rsid w:val="003979EC"/>
    <w:rsid w:val="003A0A03"/>
    <w:rsid w:val="003A2619"/>
    <w:rsid w:val="003A2A28"/>
    <w:rsid w:val="003A2FEE"/>
    <w:rsid w:val="003A3457"/>
    <w:rsid w:val="003A3BBE"/>
    <w:rsid w:val="003A4308"/>
    <w:rsid w:val="003A57C2"/>
    <w:rsid w:val="003A6593"/>
    <w:rsid w:val="003B1BF7"/>
    <w:rsid w:val="003B2049"/>
    <w:rsid w:val="003B3B48"/>
    <w:rsid w:val="003B4CEE"/>
    <w:rsid w:val="003B56BF"/>
    <w:rsid w:val="003B5755"/>
    <w:rsid w:val="003B5D41"/>
    <w:rsid w:val="003B758A"/>
    <w:rsid w:val="003B7BE8"/>
    <w:rsid w:val="003B7F50"/>
    <w:rsid w:val="003C250A"/>
    <w:rsid w:val="003C2D5A"/>
    <w:rsid w:val="003C3004"/>
    <w:rsid w:val="003C4FCA"/>
    <w:rsid w:val="003C665F"/>
    <w:rsid w:val="003C71D0"/>
    <w:rsid w:val="003D0968"/>
    <w:rsid w:val="003D11DB"/>
    <w:rsid w:val="003D3828"/>
    <w:rsid w:val="003D3CEC"/>
    <w:rsid w:val="003D3FBB"/>
    <w:rsid w:val="003D40A9"/>
    <w:rsid w:val="003D5E4F"/>
    <w:rsid w:val="003D67B7"/>
    <w:rsid w:val="003E02E1"/>
    <w:rsid w:val="003E17AF"/>
    <w:rsid w:val="003E25F9"/>
    <w:rsid w:val="003E5366"/>
    <w:rsid w:val="003F4DC2"/>
    <w:rsid w:val="003F682B"/>
    <w:rsid w:val="003F7374"/>
    <w:rsid w:val="003F73D0"/>
    <w:rsid w:val="00400570"/>
    <w:rsid w:val="00402B9E"/>
    <w:rsid w:val="00403FE5"/>
    <w:rsid w:val="00407422"/>
    <w:rsid w:val="00411BD6"/>
    <w:rsid w:val="00412CE6"/>
    <w:rsid w:val="00413323"/>
    <w:rsid w:val="004160AF"/>
    <w:rsid w:val="00422236"/>
    <w:rsid w:val="00423AF7"/>
    <w:rsid w:val="004368FE"/>
    <w:rsid w:val="0043750E"/>
    <w:rsid w:val="004376A4"/>
    <w:rsid w:val="0044100C"/>
    <w:rsid w:val="004418DC"/>
    <w:rsid w:val="00442BD7"/>
    <w:rsid w:val="00446C35"/>
    <w:rsid w:val="00451926"/>
    <w:rsid w:val="00452F6E"/>
    <w:rsid w:val="00455173"/>
    <w:rsid w:val="0045749B"/>
    <w:rsid w:val="004579BC"/>
    <w:rsid w:val="004607D0"/>
    <w:rsid w:val="0046131F"/>
    <w:rsid w:val="00462CE2"/>
    <w:rsid w:val="00462DB2"/>
    <w:rsid w:val="004646A2"/>
    <w:rsid w:val="00464A39"/>
    <w:rsid w:val="004664C0"/>
    <w:rsid w:val="00466631"/>
    <w:rsid w:val="00467A08"/>
    <w:rsid w:val="00467B38"/>
    <w:rsid w:val="00471249"/>
    <w:rsid w:val="00471A9E"/>
    <w:rsid w:val="00473DDF"/>
    <w:rsid w:val="004803CC"/>
    <w:rsid w:val="00482CD8"/>
    <w:rsid w:val="0048421A"/>
    <w:rsid w:val="00484912"/>
    <w:rsid w:val="0048529C"/>
    <w:rsid w:val="0048538C"/>
    <w:rsid w:val="00486228"/>
    <w:rsid w:val="00490601"/>
    <w:rsid w:val="00491C5A"/>
    <w:rsid w:val="00492772"/>
    <w:rsid w:val="004927E5"/>
    <w:rsid w:val="0049764A"/>
    <w:rsid w:val="00497BD9"/>
    <w:rsid w:val="004A1372"/>
    <w:rsid w:val="004A4CA7"/>
    <w:rsid w:val="004A4E5B"/>
    <w:rsid w:val="004A540E"/>
    <w:rsid w:val="004A545B"/>
    <w:rsid w:val="004B0DBF"/>
    <w:rsid w:val="004B14F3"/>
    <w:rsid w:val="004B1808"/>
    <w:rsid w:val="004B2630"/>
    <w:rsid w:val="004B2B14"/>
    <w:rsid w:val="004B49DC"/>
    <w:rsid w:val="004B49FD"/>
    <w:rsid w:val="004B4D92"/>
    <w:rsid w:val="004B571A"/>
    <w:rsid w:val="004B625A"/>
    <w:rsid w:val="004B667D"/>
    <w:rsid w:val="004B768E"/>
    <w:rsid w:val="004B7F6B"/>
    <w:rsid w:val="004C0F7A"/>
    <w:rsid w:val="004C12FE"/>
    <w:rsid w:val="004C189D"/>
    <w:rsid w:val="004C3624"/>
    <w:rsid w:val="004C5C13"/>
    <w:rsid w:val="004D09BF"/>
    <w:rsid w:val="004D4657"/>
    <w:rsid w:val="004D6420"/>
    <w:rsid w:val="004D78E9"/>
    <w:rsid w:val="004E1681"/>
    <w:rsid w:val="004E2306"/>
    <w:rsid w:val="004E28A6"/>
    <w:rsid w:val="004E2D29"/>
    <w:rsid w:val="004E7DFF"/>
    <w:rsid w:val="004E7F94"/>
    <w:rsid w:val="004F0A1B"/>
    <w:rsid w:val="004F799B"/>
    <w:rsid w:val="005051E7"/>
    <w:rsid w:val="00505262"/>
    <w:rsid w:val="0050560E"/>
    <w:rsid w:val="00506F9A"/>
    <w:rsid w:val="00507307"/>
    <w:rsid w:val="00510D10"/>
    <w:rsid w:val="00511106"/>
    <w:rsid w:val="005130D0"/>
    <w:rsid w:val="005131B5"/>
    <w:rsid w:val="00513983"/>
    <w:rsid w:val="005159AC"/>
    <w:rsid w:val="005200D3"/>
    <w:rsid w:val="00520526"/>
    <w:rsid w:val="00522D55"/>
    <w:rsid w:val="0052303A"/>
    <w:rsid w:val="005245EA"/>
    <w:rsid w:val="005269C6"/>
    <w:rsid w:val="00527A4F"/>
    <w:rsid w:val="00530462"/>
    <w:rsid w:val="00531507"/>
    <w:rsid w:val="00531D3C"/>
    <w:rsid w:val="00533BC7"/>
    <w:rsid w:val="00537E73"/>
    <w:rsid w:val="005440FD"/>
    <w:rsid w:val="00545F7B"/>
    <w:rsid w:val="00546086"/>
    <w:rsid w:val="00546257"/>
    <w:rsid w:val="0054646E"/>
    <w:rsid w:val="005470BF"/>
    <w:rsid w:val="00550436"/>
    <w:rsid w:val="005550F7"/>
    <w:rsid w:val="0055524E"/>
    <w:rsid w:val="00555E20"/>
    <w:rsid w:val="005562F3"/>
    <w:rsid w:val="00556A8E"/>
    <w:rsid w:val="00556C84"/>
    <w:rsid w:val="00563A09"/>
    <w:rsid w:val="0056480F"/>
    <w:rsid w:val="00564940"/>
    <w:rsid w:val="00566C2D"/>
    <w:rsid w:val="005703FF"/>
    <w:rsid w:val="00571791"/>
    <w:rsid w:val="00571BEB"/>
    <w:rsid w:val="0057262C"/>
    <w:rsid w:val="005729B8"/>
    <w:rsid w:val="00572B77"/>
    <w:rsid w:val="00577938"/>
    <w:rsid w:val="00577D63"/>
    <w:rsid w:val="00582FCD"/>
    <w:rsid w:val="005846F9"/>
    <w:rsid w:val="00585D9A"/>
    <w:rsid w:val="005877DE"/>
    <w:rsid w:val="005942DA"/>
    <w:rsid w:val="00595411"/>
    <w:rsid w:val="0059624D"/>
    <w:rsid w:val="00596C6D"/>
    <w:rsid w:val="005A1FFF"/>
    <w:rsid w:val="005A51E9"/>
    <w:rsid w:val="005B0CD8"/>
    <w:rsid w:val="005B0E79"/>
    <w:rsid w:val="005B1123"/>
    <w:rsid w:val="005B145D"/>
    <w:rsid w:val="005B16CF"/>
    <w:rsid w:val="005B3666"/>
    <w:rsid w:val="005B5465"/>
    <w:rsid w:val="005B5B0F"/>
    <w:rsid w:val="005B5BC7"/>
    <w:rsid w:val="005B65E7"/>
    <w:rsid w:val="005B7A5E"/>
    <w:rsid w:val="005C11CE"/>
    <w:rsid w:val="005C21B8"/>
    <w:rsid w:val="005C23D6"/>
    <w:rsid w:val="005C4D63"/>
    <w:rsid w:val="005D0AAF"/>
    <w:rsid w:val="005D0E6A"/>
    <w:rsid w:val="005D1546"/>
    <w:rsid w:val="005D7A92"/>
    <w:rsid w:val="005E0F1D"/>
    <w:rsid w:val="005E10E6"/>
    <w:rsid w:val="005F1D96"/>
    <w:rsid w:val="005F36E4"/>
    <w:rsid w:val="005F7445"/>
    <w:rsid w:val="00600BAB"/>
    <w:rsid w:val="00601239"/>
    <w:rsid w:val="00601551"/>
    <w:rsid w:val="0060343E"/>
    <w:rsid w:val="00604489"/>
    <w:rsid w:val="00604529"/>
    <w:rsid w:val="006048DD"/>
    <w:rsid w:val="00605A04"/>
    <w:rsid w:val="00605B87"/>
    <w:rsid w:val="00610BB5"/>
    <w:rsid w:val="006123A9"/>
    <w:rsid w:val="006127DB"/>
    <w:rsid w:val="00613329"/>
    <w:rsid w:val="00614116"/>
    <w:rsid w:val="00614FDE"/>
    <w:rsid w:val="00615CE7"/>
    <w:rsid w:val="006174BD"/>
    <w:rsid w:val="0062097B"/>
    <w:rsid w:val="00621959"/>
    <w:rsid w:val="0063259D"/>
    <w:rsid w:val="00633A99"/>
    <w:rsid w:val="00634629"/>
    <w:rsid w:val="00635023"/>
    <w:rsid w:val="00637E9A"/>
    <w:rsid w:val="006408D6"/>
    <w:rsid w:val="00640FB7"/>
    <w:rsid w:val="00641354"/>
    <w:rsid w:val="006422A9"/>
    <w:rsid w:val="006436EC"/>
    <w:rsid w:val="006452BA"/>
    <w:rsid w:val="00645F4E"/>
    <w:rsid w:val="006469CF"/>
    <w:rsid w:val="00647228"/>
    <w:rsid w:val="006509F7"/>
    <w:rsid w:val="00650E3A"/>
    <w:rsid w:val="0065236F"/>
    <w:rsid w:val="0065755E"/>
    <w:rsid w:val="00660AA4"/>
    <w:rsid w:val="0066132E"/>
    <w:rsid w:val="006616E5"/>
    <w:rsid w:val="0066241D"/>
    <w:rsid w:val="00663B16"/>
    <w:rsid w:val="0066514F"/>
    <w:rsid w:val="0066723D"/>
    <w:rsid w:val="006675E0"/>
    <w:rsid w:val="006736CC"/>
    <w:rsid w:val="00673FF0"/>
    <w:rsid w:val="00674435"/>
    <w:rsid w:val="006769CE"/>
    <w:rsid w:val="00677351"/>
    <w:rsid w:val="00677E93"/>
    <w:rsid w:val="006854E1"/>
    <w:rsid w:val="00687604"/>
    <w:rsid w:val="00687DC5"/>
    <w:rsid w:val="0069004C"/>
    <w:rsid w:val="00690C35"/>
    <w:rsid w:val="00691D9E"/>
    <w:rsid w:val="0069208F"/>
    <w:rsid w:val="006948D2"/>
    <w:rsid w:val="006A1474"/>
    <w:rsid w:val="006A1A04"/>
    <w:rsid w:val="006A1C07"/>
    <w:rsid w:val="006A1FC4"/>
    <w:rsid w:val="006B0263"/>
    <w:rsid w:val="006B03BB"/>
    <w:rsid w:val="006B056F"/>
    <w:rsid w:val="006B06FA"/>
    <w:rsid w:val="006B15E9"/>
    <w:rsid w:val="006B2C60"/>
    <w:rsid w:val="006B3304"/>
    <w:rsid w:val="006B38A3"/>
    <w:rsid w:val="006B43F2"/>
    <w:rsid w:val="006B61ED"/>
    <w:rsid w:val="006C2846"/>
    <w:rsid w:val="006C3407"/>
    <w:rsid w:val="006C4518"/>
    <w:rsid w:val="006C78E9"/>
    <w:rsid w:val="006D023F"/>
    <w:rsid w:val="006D20DC"/>
    <w:rsid w:val="006D2D35"/>
    <w:rsid w:val="006D4062"/>
    <w:rsid w:val="006E005E"/>
    <w:rsid w:val="006E11FB"/>
    <w:rsid w:val="006E3F36"/>
    <w:rsid w:val="006E67EE"/>
    <w:rsid w:val="006F04E8"/>
    <w:rsid w:val="006F2C93"/>
    <w:rsid w:val="006F3D29"/>
    <w:rsid w:val="006F4889"/>
    <w:rsid w:val="006F5152"/>
    <w:rsid w:val="006F5F2F"/>
    <w:rsid w:val="006F65C7"/>
    <w:rsid w:val="006F7271"/>
    <w:rsid w:val="007000FE"/>
    <w:rsid w:val="00703A8C"/>
    <w:rsid w:val="00706A92"/>
    <w:rsid w:val="007106AD"/>
    <w:rsid w:val="007113ED"/>
    <w:rsid w:val="00712BD1"/>
    <w:rsid w:val="00713D1B"/>
    <w:rsid w:val="00717C62"/>
    <w:rsid w:val="00717DA0"/>
    <w:rsid w:val="007238C9"/>
    <w:rsid w:val="00725937"/>
    <w:rsid w:val="00727EAD"/>
    <w:rsid w:val="007315ED"/>
    <w:rsid w:val="0073302D"/>
    <w:rsid w:val="00736518"/>
    <w:rsid w:val="007366BC"/>
    <w:rsid w:val="0074052C"/>
    <w:rsid w:val="00743642"/>
    <w:rsid w:val="00747A52"/>
    <w:rsid w:val="00747CF0"/>
    <w:rsid w:val="00751DB0"/>
    <w:rsid w:val="007534A2"/>
    <w:rsid w:val="00753E20"/>
    <w:rsid w:val="00753EF3"/>
    <w:rsid w:val="007550D7"/>
    <w:rsid w:val="0075737E"/>
    <w:rsid w:val="00761979"/>
    <w:rsid w:val="0076642B"/>
    <w:rsid w:val="00767E2D"/>
    <w:rsid w:val="00770DCA"/>
    <w:rsid w:val="00772F05"/>
    <w:rsid w:val="00777010"/>
    <w:rsid w:val="00777CC1"/>
    <w:rsid w:val="00780593"/>
    <w:rsid w:val="00780F14"/>
    <w:rsid w:val="00781405"/>
    <w:rsid w:val="00781496"/>
    <w:rsid w:val="0078609B"/>
    <w:rsid w:val="00791073"/>
    <w:rsid w:val="007A00B0"/>
    <w:rsid w:val="007A2AC8"/>
    <w:rsid w:val="007A34EE"/>
    <w:rsid w:val="007A396E"/>
    <w:rsid w:val="007A64B6"/>
    <w:rsid w:val="007A67DF"/>
    <w:rsid w:val="007A7FF8"/>
    <w:rsid w:val="007B27BC"/>
    <w:rsid w:val="007B299D"/>
    <w:rsid w:val="007B5A83"/>
    <w:rsid w:val="007B642C"/>
    <w:rsid w:val="007B7525"/>
    <w:rsid w:val="007C232B"/>
    <w:rsid w:val="007C2A3F"/>
    <w:rsid w:val="007C6149"/>
    <w:rsid w:val="007D18DD"/>
    <w:rsid w:val="007D322A"/>
    <w:rsid w:val="007D3DBE"/>
    <w:rsid w:val="007D5CC6"/>
    <w:rsid w:val="007D706D"/>
    <w:rsid w:val="007E440F"/>
    <w:rsid w:val="007E5E9F"/>
    <w:rsid w:val="007F0F03"/>
    <w:rsid w:val="007F130D"/>
    <w:rsid w:val="007F19E0"/>
    <w:rsid w:val="007F21BD"/>
    <w:rsid w:val="007F2653"/>
    <w:rsid w:val="007F31F9"/>
    <w:rsid w:val="007F56E3"/>
    <w:rsid w:val="007F5A43"/>
    <w:rsid w:val="007F5E4D"/>
    <w:rsid w:val="007F6E22"/>
    <w:rsid w:val="00801015"/>
    <w:rsid w:val="008042D0"/>
    <w:rsid w:val="00804353"/>
    <w:rsid w:val="00807495"/>
    <w:rsid w:val="008077BF"/>
    <w:rsid w:val="008139C2"/>
    <w:rsid w:val="00815751"/>
    <w:rsid w:val="00820EAD"/>
    <w:rsid w:val="0082247A"/>
    <w:rsid w:val="00822BB8"/>
    <w:rsid w:val="0082375C"/>
    <w:rsid w:val="00825D89"/>
    <w:rsid w:val="0083092C"/>
    <w:rsid w:val="00830D3C"/>
    <w:rsid w:val="00837240"/>
    <w:rsid w:val="00840FA4"/>
    <w:rsid w:val="00845B05"/>
    <w:rsid w:val="00846129"/>
    <w:rsid w:val="008471CF"/>
    <w:rsid w:val="00847C98"/>
    <w:rsid w:val="00855275"/>
    <w:rsid w:val="00857B35"/>
    <w:rsid w:val="008642F1"/>
    <w:rsid w:val="00864525"/>
    <w:rsid w:val="008655AA"/>
    <w:rsid w:val="008670FC"/>
    <w:rsid w:val="00867957"/>
    <w:rsid w:val="008703D0"/>
    <w:rsid w:val="00870913"/>
    <w:rsid w:val="00871213"/>
    <w:rsid w:val="00871A21"/>
    <w:rsid w:val="00871AEB"/>
    <w:rsid w:val="0087475F"/>
    <w:rsid w:val="00874A2D"/>
    <w:rsid w:val="008759E8"/>
    <w:rsid w:val="00877AEF"/>
    <w:rsid w:val="00880591"/>
    <w:rsid w:val="00881B9D"/>
    <w:rsid w:val="00884C7A"/>
    <w:rsid w:val="0088599E"/>
    <w:rsid w:val="00885EDC"/>
    <w:rsid w:val="00886D8A"/>
    <w:rsid w:val="00890494"/>
    <w:rsid w:val="0089143C"/>
    <w:rsid w:val="00892137"/>
    <w:rsid w:val="00892391"/>
    <w:rsid w:val="00892DBB"/>
    <w:rsid w:val="008939BA"/>
    <w:rsid w:val="0089408B"/>
    <w:rsid w:val="0089665B"/>
    <w:rsid w:val="008A0F4F"/>
    <w:rsid w:val="008A387C"/>
    <w:rsid w:val="008A519E"/>
    <w:rsid w:val="008A63FD"/>
    <w:rsid w:val="008B0903"/>
    <w:rsid w:val="008B3AFA"/>
    <w:rsid w:val="008B525A"/>
    <w:rsid w:val="008B53BF"/>
    <w:rsid w:val="008B6359"/>
    <w:rsid w:val="008C1B9D"/>
    <w:rsid w:val="008C4012"/>
    <w:rsid w:val="008C4FD9"/>
    <w:rsid w:val="008D03B7"/>
    <w:rsid w:val="008D05AB"/>
    <w:rsid w:val="008D3EF7"/>
    <w:rsid w:val="008D4EDF"/>
    <w:rsid w:val="008D5245"/>
    <w:rsid w:val="008D64A1"/>
    <w:rsid w:val="008E0503"/>
    <w:rsid w:val="008E219B"/>
    <w:rsid w:val="008E3C97"/>
    <w:rsid w:val="008E4D32"/>
    <w:rsid w:val="008E5E0B"/>
    <w:rsid w:val="008E7CF2"/>
    <w:rsid w:val="008F2063"/>
    <w:rsid w:val="008F25FE"/>
    <w:rsid w:val="008F2FBA"/>
    <w:rsid w:val="008F351D"/>
    <w:rsid w:val="008F54F0"/>
    <w:rsid w:val="008F586B"/>
    <w:rsid w:val="008F65FA"/>
    <w:rsid w:val="008F7640"/>
    <w:rsid w:val="008F7B43"/>
    <w:rsid w:val="00901333"/>
    <w:rsid w:val="009017B8"/>
    <w:rsid w:val="0090214F"/>
    <w:rsid w:val="00904ECF"/>
    <w:rsid w:val="00905246"/>
    <w:rsid w:val="0090571B"/>
    <w:rsid w:val="00905981"/>
    <w:rsid w:val="00905CAC"/>
    <w:rsid w:val="00905D82"/>
    <w:rsid w:val="009067A2"/>
    <w:rsid w:val="009115B2"/>
    <w:rsid w:val="00912A38"/>
    <w:rsid w:val="0091487E"/>
    <w:rsid w:val="00916A0D"/>
    <w:rsid w:val="00916C4D"/>
    <w:rsid w:val="00917592"/>
    <w:rsid w:val="0091759A"/>
    <w:rsid w:val="00917DCF"/>
    <w:rsid w:val="00917F22"/>
    <w:rsid w:val="00917F69"/>
    <w:rsid w:val="009206C0"/>
    <w:rsid w:val="009216A1"/>
    <w:rsid w:val="00924B78"/>
    <w:rsid w:val="00925BB8"/>
    <w:rsid w:val="009301DA"/>
    <w:rsid w:val="00930CC2"/>
    <w:rsid w:val="009317B5"/>
    <w:rsid w:val="0093314F"/>
    <w:rsid w:val="00933618"/>
    <w:rsid w:val="00936B50"/>
    <w:rsid w:val="00941E27"/>
    <w:rsid w:val="009439EB"/>
    <w:rsid w:val="00943ADB"/>
    <w:rsid w:val="00944947"/>
    <w:rsid w:val="0094633C"/>
    <w:rsid w:val="00952C2B"/>
    <w:rsid w:val="00952DFF"/>
    <w:rsid w:val="00953DD0"/>
    <w:rsid w:val="00954234"/>
    <w:rsid w:val="00956765"/>
    <w:rsid w:val="00961BCD"/>
    <w:rsid w:val="009621AF"/>
    <w:rsid w:val="009624A8"/>
    <w:rsid w:val="00962FBA"/>
    <w:rsid w:val="009631FA"/>
    <w:rsid w:val="009672C8"/>
    <w:rsid w:val="00967E6D"/>
    <w:rsid w:val="00967E6F"/>
    <w:rsid w:val="009709B4"/>
    <w:rsid w:val="00976160"/>
    <w:rsid w:val="00976392"/>
    <w:rsid w:val="00977131"/>
    <w:rsid w:val="0097730C"/>
    <w:rsid w:val="00982B52"/>
    <w:rsid w:val="00982D82"/>
    <w:rsid w:val="009857F6"/>
    <w:rsid w:val="00985F2A"/>
    <w:rsid w:val="00986A4F"/>
    <w:rsid w:val="00990949"/>
    <w:rsid w:val="00992494"/>
    <w:rsid w:val="00994C1B"/>
    <w:rsid w:val="0099564B"/>
    <w:rsid w:val="00995821"/>
    <w:rsid w:val="00995FFB"/>
    <w:rsid w:val="009978DC"/>
    <w:rsid w:val="009A262F"/>
    <w:rsid w:val="009A34C6"/>
    <w:rsid w:val="009A3E20"/>
    <w:rsid w:val="009A50FD"/>
    <w:rsid w:val="009A5549"/>
    <w:rsid w:val="009A62BB"/>
    <w:rsid w:val="009A7ECD"/>
    <w:rsid w:val="009B3B8A"/>
    <w:rsid w:val="009B3E4B"/>
    <w:rsid w:val="009B5233"/>
    <w:rsid w:val="009C14AD"/>
    <w:rsid w:val="009C4E90"/>
    <w:rsid w:val="009C66C0"/>
    <w:rsid w:val="009C6FCA"/>
    <w:rsid w:val="009D0652"/>
    <w:rsid w:val="009D64A3"/>
    <w:rsid w:val="009E2784"/>
    <w:rsid w:val="009E2A9D"/>
    <w:rsid w:val="009E4818"/>
    <w:rsid w:val="009E490C"/>
    <w:rsid w:val="009E70E0"/>
    <w:rsid w:val="009F0BE2"/>
    <w:rsid w:val="009F2204"/>
    <w:rsid w:val="009F5358"/>
    <w:rsid w:val="009F5D77"/>
    <w:rsid w:val="00A0026E"/>
    <w:rsid w:val="00A007A7"/>
    <w:rsid w:val="00A009C7"/>
    <w:rsid w:val="00A02362"/>
    <w:rsid w:val="00A038ED"/>
    <w:rsid w:val="00A04715"/>
    <w:rsid w:val="00A06908"/>
    <w:rsid w:val="00A10F0A"/>
    <w:rsid w:val="00A12217"/>
    <w:rsid w:val="00A13760"/>
    <w:rsid w:val="00A13A30"/>
    <w:rsid w:val="00A13E46"/>
    <w:rsid w:val="00A1446D"/>
    <w:rsid w:val="00A15457"/>
    <w:rsid w:val="00A16749"/>
    <w:rsid w:val="00A17E66"/>
    <w:rsid w:val="00A263E8"/>
    <w:rsid w:val="00A27037"/>
    <w:rsid w:val="00A327BB"/>
    <w:rsid w:val="00A35034"/>
    <w:rsid w:val="00A36B70"/>
    <w:rsid w:val="00A426D0"/>
    <w:rsid w:val="00A427E5"/>
    <w:rsid w:val="00A442CF"/>
    <w:rsid w:val="00A4458E"/>
    <w:rsid w:val="00A44BC1"/>
    <w:rsid w:val="00A475E6"/>
    <w:rsid w:val="00A47E12"/>
    <w:rsid w:val="00A518C1"/>
    <w:rsid w:val="00A53BFF"/>
    <w:rsid w:val="00A54A09"/>
    <w:rsid w:val="00A54C29"/>
    <w:rsid w:val="00A61992"/>
    <w:rsid w:val="00A63645"/>
    <w:rsid w:val="00A63B5A"/>
    <w:rsid w:val="00A65681"/>
    <w:rsid w:val="00A671EA"/>
    <w:rsid w:val="00A672B4"/>
    <w:rsid w:val="00A7045E"/>
    <w:rsid w:val="00A727B7"/>
    <w:rsid w:val="00A730FE"/>
    <w:rsid w:val="00A762F4"/>
    <w:rsid w:val="00A76828"/>
    <w:rsid w:val="00A835F7"/>
    <w:rsid w:val="00A851D6"/>
    <w:rsid w:val="00A86AB6"/>
    <w:rsid w:val="00A9037D"/>
    <w:rsid w:val="00A93310"/>
    <w:rsid w:val="00A9678C"/>
    <w:rsid w:val="00A97A53"/>
    <w:rsid w:val="00AA2CBC"/>
    <w:rsid w:val="00AA355C"/>
    <w:rsid w:val="00AA4330"/>
    <w:rsid w:val="00AA4E8E"/>
    <w:rsid w:val="00AB0C0E"/>
    <w:rsid w:val="00AB388E"/>
    <w:rsid w:val="00AB39B1"/>
    <w:rsid w:val="00AB40C2"/>
    <w:rsid w:val="00AB64FB"/>
    <w:rsid w:val="00AB6BFD"/>
    <w:rsid w:val="00AB73B8"/>
    <w:rsid w:val="00AC1666"/>
    <w:rsid w:val="00AC3920"/>
    <w:rsid w:val="00AC601A"/>
    <w:rsid w:val="00AC62B6"/>
    <w:rsid w:val="00AC6B1F"/>
    <w:rsid w:val="00AD2BF6"/>
    <w:rsid w:val="00AD4041"/>
    <w:rsid w:val="00AD42FE"/>
    <w:rsid w:val="00AD4407"/>
    <w:rsid w:val="00AE0BA9"/>
    <w:rsid w:val="00AE0DB9"/>
    <w:rsid w:val="00AE1355"/>
    <w:rsid w:val="00AE1867"/>
    <w:rsid w:val="00AE19B6"/>
    <w:rsid w:val="00AE297B"/>
    <w:rsid w:val="00AE29DB"/>
    <w:rsid w:val="00AE3996"/>
    <w:rsid w:val="00AE3ECB"/>
    <w:rsid w:val="00AE76FF"/>
    <w:rsid w:val="00AE773C"/>
    <w:rsid w:val="00AF0F5E"/>
    <w:rsid w:val="00AF1BD1"/>
    <w:rsid w:val="00AF2B2D"/>
    <w:rsid w:val="00AF4A08"/>
    <w:rsid w:val="00AF5746"/>
    <w:rsid w:val="00B00CF8"/>
    <w:rsid w:val="00B03B91"/>
    <w:rsid w:val="00B061E5"/>
    <w:rsid w:val="00B0683C"/>
    <w:rsid w:val="00B0744C"/>
    <w:rsid w:val="00B10C6D"/>
    <w:rsid w:val="00B10DD4"/>
    <w:rsid w:val="00B135E8"/>
    <w:rsid w:val="00B202E1"/>
    <w:rsid w:val="00B2300D"/>
    <w:rsid w:val="00B23129"/>
    <w:rsid w:val="00B266B5"/>
    <w:rsid w:val="00B27AFF"/>
    <w:rsid w:val="00B30BFA"/>
    <w:rsid w:val="00B3112B"/>
    <w:rsid w:val="00B33841"/>
    <w:rsid w:val="00B34349"/>
    <w:rsid w:val="00B3441A"/>
    <w:rsid w:val="00B37654"/>
    <w:rsid w:val="00B37813"/>
    <w:rsid w:val="00B40967"/>
    <w:rsid w:val="00B40B32"/>
    <w:rsid w:val="00B44816"/>
    <w:rsid w:val="00B44927"/>
    <w:rsid w:val="00B51E25"/>
    <w:rsid w:val="00B52DC6"/>
    <w:rsid w:val="00B5373F"/>
    <w:rsid w:val="00B55780"/>
    <w:rsid w:val="00B55FEB"/>
    <w:rsid w:val="00B56680"/>
    <w:rsid w:val="00B62F0A"/>
    <w:rsid w:val="00B640D9"/>
    <w:rsid w:val="00B65340"/>
    <w:rsid w:val="00B666B0"/>
    <w:rsid w:val="00B66F21"/>
    <w:rsid w:val="00B70E74"/>
    <w:rsid w:val="00B7174A"/>
    <w:rsid w:val="00B72BCC"/>
    <w:rsid w:val="00B73AE8"/>
    <w:rsid w:val="00B74735"/>
    <w:rsid w:val="00B75055"/>
    <w:rsid w:val="00B7591B"/>
    <w:rsid w:val="00B76940"/>
    <w:rsid w:val="00B76BF6"/>
    <w:rsid w:val="00B80C47"/>
    <w:rsid w:val="00B80FCD"/>
    <w:rsid w:val="00B82081"/>
    <w:rsid w:val="00B8446A"/>
    <w:rsid w:val="00B847FF"/>
    <w:rsid w:val="00B848AF"/>
    <w:rsid w:val="00B85A15"/>
    <w:rsid w:val="00B91249"/>
    <w:rsid w:val="00B93200"/>
    <w:rsid w:val="00B936A4"/>
    <w:rsid w:val="00B94D00"/>
    <w:rsid w:val="00B966A7"/>
    <w:rsid w:val="00B96E8D"/>
    <w:rsid w:val="00BA07DF"/>
    <w:rsid w:val="00BA69E6"/>
    <w:rsid w:val="00BB0781"/>
    <w:rsid w:val="00BB12D3"/>
    <w:rsid w:val="00BB1FF1"/>
    <w:rsid w:val="00BB2E9F"/>
    <w:rsid w:val="00BB5932"/>
    <w:rsid w:val="00BC0D3A"/>
    <w:rsid w:val="00BC0D55"/>
    <w:rsid w:val="00BC1516"/>
    <w:rsid w:val="00BC1F97"/>
    <w:rsid w:val="00BC2CF1"/>
    <w:rsid w:val="00BC3365"/>
    <w:rsid w:val="00BC38E0"/>
    <w:rsid w:val="00BC5FAD"/>
    <w:rsid w:val="00BD221A"/>
    <w:rsid w:val="00BD4BC3"/>
    <w:rsid w:val="00BD5980"/>
    <w:rsid w:val="00BD59F9"/>
    <w:rsid w:val="00BD5CE0"/>
    <w:rsid w:val="00BE285A"/>
    <w:rsid w:val="00BE3154"/>
    <w:rsid w:val="00BE3309"/>
    <w:rsid w:val="00BE4B16"/>
    <w:rsid w:val="00BE4CF8"/>
    <w:rsid w:val="00BE5A8F"/>
    <w:rsid w:val="00BF0148"/>
    <w:rsid w:val="00BF207F"/>
    <w:rsid w:val="00BF41E1"/>
    <w:rsid w:val="00C001F9"/>
    <w:rsid w:val="00C02FA8"/>
    <w:rsid w:val="00C052C0"/>
    <w:rsid w:val="00C0682E"/>
    <w:rsid w:val="00C071AF"/>
    <w:rsid w:val="00C07BB7"/>
    <w:rsid w:val="00C110AB"/>
    <w:rsid w:val="00C15D82"/>
    <w:rsid w:val="00C20BB4"/>
    <w:rsid w:val="00C25461"/>
    <w:rsid w:val="00C262C9"/>
    <w:rsid w:val="00C2672B"/>
    <w:rsid w:val="00C32536"/>
    <w:rsid w:val="00C34462"/>
    <w:rsid w:val="00C34CCF"/>
    <w:rsid w:val="00C35135"/>
    <w:rsid w:val="00C36D07"/>
    <w:rsid w:val="00C430F6"/>
    <w:rsid w:val="00C469F2"/>
    <w:rsid w:val="00C4776B"/>
    <w:rsid w:val="00C500BA"/>
    <w:rsid w:val="00C506ED"/>
    <w:rsid w:val="00C53106"/>
    <w:rsid w:val="00C53594"/>
    <w:rsid w:val="00C56D4B"/>
    <w:rsid w:val="00C64A46"/>
    <w:rsid w:val="00C67260"/>
    <w:rsid w:val="00C724D8"/>
    <w:rsid w:val="00C73A31"/>
    <w:rsid w:val="00C73DCD"/>
    <w:rsid w:val="00C76187"/>
    <w:rsid w:val="00C766CA"/>
    <w:rsid w:val="00C76B70"/>
    <w:rsid w:val="00C76DDE"/>
    <w:rsid w:val="00C83E37"/>
    <w:rsid w:val="00C86307"/>
    <w:rsid w:val="00C876E4"/>
    <w:rsid w:val="00C8794A"/>
    <w:rsid w:val="00C90D9C"/>
    <w:rsid w:val="00C90F7E"/>
    <w:rsid w:val="00C90F88"/>
    <w:rsid w:val="00CA08B1"/>
    <w:rsid w:val="00CA1666"/>
    <w:rsid w:val="00CA1B78"/>
    <w:rsid w:val="00CA264C"/>
    <w:rsid w:val="00CA559F"/>
    <w:rsid w:val="00CA696E"/>
    <w:rsid w:val="00CA6B3A"/>
    <w:rsid w:val="00CA7FDE"/>
    <w:rsid w:val="00CB36CC"/>
    <w:rsid w:val="00CB37A9"/>
    <w:rsid w:val="00CB49DB"/>
    <w:rsid w:val="00CC1019"/>
    <w:rsid w:val="00CC1473"/>
    <w:rsid w:val="00CC339E"/>
    <w:rsid w:val="00CC5AF0"/>
    <w:rsid w:val="00CC682A"/>
    <w:rsid w:val="00CC7111"/>
    <w:rsid w:val="00CD1564"/>
    <w:rsid w:val="00CD1E54"/>
    <w:rsid w:val="00CD2112"/>
    <w:rsid w:val="00CD6725"/>
    <w:rsid w:val="00CE3A76"/>
    <w:rsid w:val="00CE4605"/>
    <w:rsid w:val="00CE662C"/>
    <w:rsid w:val="00CF0447"/>
    <w:rsid w:val="00CF42A9"/>
    <w:rsid w:val="00CF4529"/>
    <w:rsid w:val="00CF460E"/>
    <w:rsid w:val="00CF5386"/>
    <w:rsid w:val="00D035FA"/>
    <w:rsid w:val="00D03EE7"/>
    <w:rsid w:val="00D05BD7"/>
    <w:rsid w:val="00D06E7B"/>
    <w:rsid w:val="00D13307"/>
    <w:rsid w:val="00D1367D"/>
    <w:rsid w:val="00D13965"/>
    <w:rsid w:val="00D1569D"/>
    <w:rsid w:val="00D15A12"/>
    <w:rsid w:val="00D173FD"/>
    <w:rsid w:val="00D230A1"/>
    <w:rsid w:val="00D25BF5"/>
    <w:rsid w:val="00D27A4F"/>
    <w:rsid w:val="00D27E96"/>
    <w:rsid w:val="00D3370B"/>
    <w:rsid w:val="00D33EF8"/>
    <w:rsid w:val="00D35456"/>
    <w:rsid w:val="00D355D9"/>
    <w:rsid w:val="00D36C42"/>
    <w:rsid w:val="00D42A77"/>
    <w:rsid w:val="00D42D0B"/>
    <w:rsid w:val="00D43122"/>
    <w:rsid w:val="00D44F0B"/>
    <w:rsid w:val="00D46205"/>
    <w:rsid w:val="00D46248"/>
    <w:rsid w:val="00D47029"/>
    <w:rsid w:val="00D47F6D"/>
    <w:rsid w:val="00D502BB"/>
    <w:rsid w:val="00D50326"/>
    <w:rsid w:val="00D511A2"/>
    <w:rsid w:val="00D51652"/>
    <w:rsid w:val="00D53A03"/>
    <w:rsid w:val="00D55E34"/>
    <w:rsid w:val="00D5689C"/>
    <w:rsid w:val="00D61120"/>
    <w:rsid w:val="00D61B82"/>
    <w:rsid w:val="00D63C80"/>
    <w:rsid w:val="00D65462"/>
    <w:rsid w:val="00D65B47"/>
    <w:rsid w:val="00D66610"/>
    <w:rsid w:val="00D706A8"/>
    <w:rsid w:val="00D71127"/>
    <w:rsid w:val="00D7554E"/>
    <w:rsid w:val="00D755DA"/>
    <w:rsid w:val="00D75C28"/>
    <w:rsid w:val="00D77116"/>
    <w:rsid w:val="00D77BCE"/>
    <w:rsid w:val="00D8148B"/>
    <w:rsid w:val="00D838E9"/>
    <w:rsid w:val="00D83D67"/>
    <w:rsid w:val="00D852FB"/>
    <w:rsid w:val="00D87C1A"/>
    <w:rsid w:val="00D90349"/>
    <w:rsid w:val="00D91022"/>
    <w:rsid w:val="00D9181A"/>
    <w:rsid w:val="00D94F9D"/>
    <w:rsid w:val="00D951A8"/>
    <w:rsid w:val="00D95275"/>
    <w:rsid w:val="00D9559A"/>
    <w:rsid w:val="00D96873"/>
    <w:rsid w:val="00DA0933"/>
    <w:rsid w:val="00DA19BA"/>
    <w:rsid w:val="00DA56CA"/>
    <w:rsid w:val="00DA724F"/>
    <w:rsid w:val="00DB2277"/>
    <w:rsid w:val="00DB282F"/>
    <w:rsid w:val="00DB5075"/>
    <w:rsid w:val="00DC12FC"/>
    <w:rsid w:val="00DC3236"/>
    <w:rsid w:val="00DC3507"/>
    <w:rsid w:val="00DC3F4F"/>
    <w:rsid w:val="00DC425A"/>
    <w:rsid w:val="00DC4BBE"/>
    <w:rsid w:val="00DC70E9"/>
    <w:rsid w:val="00DC7C9D"/>
    <w:rsid w:val="00DD13B4"/>
    <w:rsid w:val="00DD25F7"/>
    <w:rsid w:val="00DD3999"/>
    <w:rsid w:val="00DD4E7B"/>
    <w:rsid w:val="00DD5FAB"/>
    <w:rsid w:val="00DD7BD5"/>
    <w:rsid w:val="00DE02BE"/>
    <w:rsid w:val="00DE05AD"/>
    <w:rsid w:val="00DE3B3C"/>
    <w:rsid w:val="00DE42F2"/>
    <w:rsid w:val="00DE536D"/>
    <w:rsid w:val="00DE764C"/>
    <w:rsid w:val="00DF1D28"/>
    <w:rsid w:val="00DF5557"/>
    <w:rsid w:val="00DF68CB"/>
    <w:rsid w:val="00E010B4"/>
    <w:rsid w:val="00E02FC3"/>
    <w:rsid w:val="00E04697"/>
    <w:rsid w:val="00E04922"/>
    <w:rsid w:val="00E06393"/>
    <w:rsid w:val="00E06A34"/>
    <w:rsid w:val="00E07343"/>
    <w:rsid w:val="00E10869"/>
    <w:rsid w:val="00E11AB0"/>
    <w:rsid w:val="00E14957"/>
    <w:rsid w:val="00E155FC"/>
    <w:rsid w:val="00E1776D"/>
    <w:rsid w:val="00E2064D"/>
    <w:rsid w:val="00E215BA"/>
    <w:rsid w:val="00E21EB5"/>
    <w:rsid w:val="00E223C0"/>
    <w:rsid w:val="00E225A7"/>
    <w:rsid w:val="00E24381"/>
    <w:rsid w:val="00E261FE"/>
    <w:rsid w:val="00E27376"/>
    <w:rsid w:val="00E3071C"/>
    <w:rsid w:val="00E30CB0"/>
    <w:rsid w:val="00E41D20"/>
    <w:rsid w:val="00E4665F"/>
    <w:rsid w:val="00E53EF2"/>
    <w:rsid w:val="00E6181C"/>
    <w:rsid w:val="00E629BA"/>
    <w:rsid w:val="00E63D8E"/>
    <w:rsid w:val="00E67337"/>
    <w:rsid w:val="00E67846"/>
    <w:rsid w:val="00E67E6F"/>
    <w:rsid w:val="00E70042"/>
    <w:rsid w:val="00E700DB"/>
    <w:rsid w:val="00E70DE5"/>
    <w:rsid w:val="00E71D46"/>
    <w:rsid w:val="00E76969"/>
    <w:rsid w:val="00E76DD4"/>
    <w:rsid w:val="00E77DFE"/>
    <w:rsid w:val="00E81A0E"/>
    <w:rsid w:val="00E83CF2"/>
    <w:rsid w:val="00E841E3"/>
    <w:rsid w:val="00E84433"/>
    <w:rsid w:val="00E85EE9"/>
    <w:rsid w:val="00E86988"/>
    <w:rsid w:val="00E86FFC"/>
    <w:rsid w:val="00E87723"/>
    <w:rsid w:val="00E91119"/>
    <w:rsid w:val="00E9208C"/>
    <w:rsid w:val="00E92116"/>
    <w:rsid w:val="00E92A10"/>
    <w:rsid w:val="00E93292"/>
    <w:rsid w:val="00E9352D"/>
    <w:rsid w:val="00E96893"/>
    <w:rsid w:val="00E968D3"/>
    <w:rsid w:val="00EA0833"/>
    <w:rsid w:val="00EA222D"/>
    <w:rsid w:val="00EA3CE5"/>
    <w:rsid w:val="00EA52B9"/>
    <w:rsid w:val="00EA6907"/>
    <w:rsid w:val="00EB1584"/>
    <w:rsid w:val="00EB1D9E"/>
    <w:rsid w:val="00EB7CCC"/>
    <w:rsid w:val="00EC0467"/>
    <w:rsid w:val="00EC22FE"/>
    <w:rsid w:val="00EC2750"/>
    <w:rsid w:val="00EC3E9D"/>
    <w:rsid w:val="00EC61BE"/>
    <w:rsid w:val="00EC79CA"/>
    <w:rsid w:val="00ED0128"/>
    <w:rsid w:val="00ED0346"/>
    <w:rsid w:val="00ED1378"/>
    <w:rsid w:val="00ED180D"/>
    <w:rsid w:val="00ED2ACC"/>
    <w:rsid w:val="00ED2DC3"/>
    <w:rsid w:val="00ED5B99"/>
    <w:rsid w:val="00EE1407"/>
    <w:rsid w:val="00EE760B"/>
    <w:rsid w:val="00EF065A"/>
    <w:rsid w:val="00EF4C42"/>
    <w:rsid w:val="00F01983"/>
    <w:rsid w:val="00F026ED"/>
    <w:rsid w:val="00F0369A"/>
    <w:rsid w:val="00F03F76"/>
    <w:rsid w:val="00F12CE3"/>
    <w:rsid w:val="00F134C2"/>
    <w:rsid w:val="00F14C95"/>
    <w:rsid w:val="00F1550B"/>
    <w:rsid w:val="00F15A1F"/>
    <w:rsid w:val="00F160E7"/>
    <w:rsid w:val="00F200E0"/>
    <w:rsid w:val="00F22405"/>
    <w:rsid w:val="00F25E7B"/>
    <w:rsid w:val="00F26896"/>
    <w:rsid w:val="00F337CD"/>
    <w:rsid w:val="00F33E97"/>
    <w:rsid w:val="00F37531"/>
    <w:rsid w:val="00F37A4B"/>
    <w:rsid w:val="00F37BD3"/>
    <w:rsid w:val="00F400D2"/>
    <w:rsid w:val="00F403F7"/>
    <w:rsid w:val="00F424A2"/>
    <w:rsid w:val="00F43815"/>
    <w:rsid w:val="00F45576"/>
    <w:rsid w:val="00F47AB1"/>
    <w:rsid w:val="00F47D37"/>
    <w:rsid w:val="00F51429"/>
    <w:rsid w:val="00F522B5"/>
    <w:rsid w:val="00F53243"/>
    <w:rsid w:val="00F54CFC"/>
    <w:rsid w:val="00F57130"/>
    <w:rsid w:val="00F60D61"/>
    <w:rsid w:val="00F61A2E"/>
    <w:rsid w:val="00F61BBC"/>
    <w:rsid w:val="00F630C6"/>
    <w:rsid w:val="00F631DA"/>
    <w:rsid w:val="00F63910"/>
    <w:rsid w:val="00F656C0"/>
    <w:rsid w:val="00F66BE3"/>
    <w:rsid w:val="00F67B8D"/>
    <w:rsid w:val="00F714F3"/>
    <w:rsid w:val="00F72596"/>
    <w:rsid w:val="00F74B42"/>
    <w:rsid w:val="00F75381"/>
    <w:rsid w:val="00F7575E"/>
    <w:rsid w:val="00F762A2"/>
    <w:rsid w:val="00F763AC"/>
    <w:rsid w:val="00F806B1"/>
    <w:rsid w:val="00F80B20"/>
    <w:rsid w:val="00F83962"/>
    <w:rsid w:val="00F8564B"/>
    <w:rsid w:val="00F8716E"/>
    <w:rsid w:val="00F93283"/>
    <w:rsid w:val="00F94062"/>
    <w:rsid w:val="00FA12AF"/>
    <w:rsid w:val="00FA158C"/>
    <w:rsid w:val="00FB2286"/>
    <w:rsid w:val="00FB3A3E"/>
    <w:rsid w:val="00FB46AF"/>
    <w:rsid w:val="00FC0533"/>
    <w:rsid w:val="00FC2239"/>
    <w:rsid w:val="00FC5537"/>
    <w:rsid w:val="00FC6F46"/>
    <w:rsid w:val="00FD31CA"/>
    <w:rsid w:val="00FD3FF6"/>
    <w:rsid w:val="00FD65F2"/>
    <w:rsid w:val="00FD6F86"/>
    <w:rsid w:val="00FE073E"/>
    <w:rsid w:val="00FE09E1"/>
    <w:rsid w:val="00FE1553"/>
    <w:rsid w:val="00FE5282"/>
    <w:rsid w:val="00FE5463"/>
    <w:rsid w:val="00FE654E"/>
    <w:rsid w:val="00FE69E1"/>
    <w:rsid w:val="00FE6B2C"/>
    <w:rsid w:val="00FE6B92"/>
    <w:rsid w:val="00FF0088"/>
    <w:rsid w:val="00FF0B7C"/>
    <w:rsid w:val="00FF3B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able of figures"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AC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563A09"/>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aliases w:val="h,h8,h9,h10,h18"/>
    <w:basedOn w:val="Normal"/>
    <w:link w:val="EncabezadoCar"/>
    <w:unhideWhenUsed/>
    <w:rsid w:val="00204C67"/>
    <w:pPr>
      <w:tabs>
        <w:tab w:val="center" w:pos="4419"/>
        <w:tab w:val="right" w:pos="8838"/>
      </w:tabs>
    </w:pPr>
  </w:style>
  <w:style w:type="character" w:customStyle="1" w:styleId="EncabezadoCar">
    <w:name w:val="Encabezado Car"/>
    <w:aliases w:val="h Car1,h8 Car1,h9 Car1,h10 Car1,h18 Car1"/>
    <w:basedOn w:val="Fuentedeprrafopredeter"/>
    <w:link w:val="Encabezado"/>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204C67"/>
    <w:rPr>
      <w:rFonts w:ascii="Tahoma" w:hAnsi="Tahoma" w:cs="Tahoma"/>
      <w:sz w:val="16"/>
      <w:szCs w:val="16"/>
    </w:rPr>
  </w:style>
  <w:style w:type="character" w:customStyle="1" w:styleId="TextodegloboCar">
    <w:name w:val="Texto de globo Car"/>
    <w:basedOn w:val="Fuentedeprrafopredeter"/>
    <w:link w:val="Textodeglobo"/>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COLEGIO,HOJA,Bolita,List Paragraph,Párrafo de lista4,BOLADEF,Párrafo de lista21,BOLA,Nivel 1 OS,Colorful List Accent 1,Colorful List - Accent 11,Lista vistosa - Énfasis 11,Bullet List,FooterText,lp1,Párrafo de lista3"/>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iPriority w:val="99"/>
    <w:unhideWhenUsed/>
    <w:rsid w:val="00604529"/>
    <w:rPr>
      <w:sz w:val="20"/>
      <w:szCs w:val="20"/>
    </w:rPr>
  </w:style>
  <w:style w:type="character" w:customStyle="1" w:styleId="TextonotapieCar">
    <w:name w:val="Texto nota pie Car"/>
    <w:basedOn w:val="Fuentedeprrafopredeter"/>
    <w:link w:val="Textonotapie"/>
    <w:uiPriority w:val="99"/>
    <w:rsid w:val="00604529"/>
    <w:rPr>
      <w:rFonts w:ascii="Times New Roman" w:eastAsia="Times New Roman" w:hAnsi="Times New Roman" w:cs="Times New Roman"/>
      <w:sz w:val="20"/>
      <w:szCs w:val="20"/>
      <w:lang w:val="es-ES" w:eastAsia="es-ES"/>
    </w:rPr>
  </w:style>
  <w:style w:type="character" w:styleId="Refdenotaalpie">
    <w:name w:val="footnote reference"/>
    <w:uiPriority w:val="99"/>
    <w:unhideWhenUsed/>
    <w:rsid w:val="00604529"/>
    <w:rPr>
      <w:vertAlign w:val="superscript"/>
    </w:rPr>
  </w:style>
  <w:style w:type="character" w:customStyle="1" w:styleId="Ttulo1Car">
    <w:name w:val="Título 1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9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1"/>
    <w:qFormat/>
    <w:rsid w:val="00510D10"/>
    <w:pPr>
      <w:jc w:val="center"/>
    </w:pPr>
    <w:rPr>
      <w:rFonts w:ascii="Arial" w:hAnsi="Arial"/>
      <w:b/>
      <w:bCs/>
      <w:sz w:val="20"/>
      <w:lang w:val="x-none" w:eastAsia="x-none"/>
    </w:rPr>
  </w:style>
  <w:style w:type="character" w:customStyle="1" w:styleId="TtuloCar1">
    <w:name w:val="Título Car1"/>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COLEGIO Car,HOJA Car,Bolita Car,List Paragraph Car,Párrafo de lista4 Car,BOLADEF Car,Párrafo de lista21 Car,BOLA Car,Nivel 1 OS Car,Colorful List Accent 1 Car,Colorful List - Accent 11 Car,Lista vistosa - Énfasis 11 Car,lp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uiPriority w:val="9"/>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uiPriority w:val="99"/>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link w:val="NormalWebCar"/>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nhideWhenUsed/>
    <w:rsid w:val="00986A4F"/>
    <w:rPr>
      <w:b/>
      <w:bCs/>
    </w:rPr>
  </w:style>
  <w:style w:type="character" w:customStyle="1" w:styleId="AsuntodelcomentarioCar">
    <w:name w:val="Asunto del comentario Car"/>
    <w:basedOn w:val="TextocomentarioCar"/>
    <w:link w:val="Asuntodelcomentario"/>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rsid w:val="00986A4F"/>
    <w:pPr>
      <w:ind w:left="360" w:right="-852"/>
    </w:pPr>
    <w:rPr>
      <w:szCs w:val="20"/>
      <w:lang w:val="x-none" w:eastAsia="x-none"/>
    </w:rPr>
  </w:style>
  <w:style w:type="character" w:customStyle="1" w:styleId="TextodebloqueCar">
    <w:name w:val="Texto de bloque Car"/>
    <w:link w:val="Textodebloque"/>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locked/>
    <w:rsid w:val="004D78E9"/>
    <w:rPr>
      <w:rFonts w:ascii="Arial" w:eastAsia="Calibri" w:hAnsi="Arial" w:cs="Arial"/>
      <w:color w:val="000000"/>
      <w:sz w:val="24"/>
      <w:szCs w:val="24"/>
      <w:lang w:eastAsia="es-CO"/>
    </w:rPr>
  </w:style>
  <w:style w:type="paragraph" w:styleId="Sinespaciado">
    <w:name w:val="No Spacing"/>
    <w:aliases w:val="ANEXOS"/>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 w:type="character" w:customStyle="1" w:styleId="Ttulo5Car">
    <w:name w:val="Título 5 Car"/>
    <w:basedOn w:val="Fuentedeprrafopredeter"/>
    <w:link w:val="Ttulo5"/>
    <w:rsid w:val="00563A09"/>
    <w:rPr>
      <w:rFonts w:ascii="Times New Roman" w:eastAsia="Times New Roman" w:hAnsi="Times New Roman" w:cs="Times New Roman"/>
      <w:b/>
      <w:bCs/>
      <w:i/>
      <w:iCs/>
      <w:sz w:val="26"/>
      <w:szCs w:val="26"/>
      <w:lang w:val="es-ES" w:eastAsia="es-ES"/>
    </w:rPr>
  </w:style>
  <w:style w:type="paragraph" w:styleId="Sangra3detindependiente">
    <w:name w:val="Body Text Indent 3"/>
    <w:basedOn w:val="Normal"/>
    <w:link w:val="Sangra3detindependienteCar"/>
    <w:rsid w:val="00563A0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563A09"/>
    <w:rPr>
      <w:rFonts w:ascii="Times New Roman" w:eastAsia="Times New Roman" w:hAnsi="Times New Roman" w:cs="Times New Roman"/>
      <w:sz w:val="16"/>
      <w:szCs w:val="16"/>
      <w:lang w:val="es-ES" w:eastAsia="es-ES"/>
    </w:rPr>
  </w:style>
  <w:style w:type="paragraph" w:customStyle="1" w:styleId="Car">
    <w:name w:val="Car"/>
    <w:basedOn w:val="Normal"/>
    <w:rsid w:val="00563A09"/>
    <w:pPr>
      <w:spacing w:after="160" w:line="240" w:lineRule="exact"/>
    </w:pPr>
    <w:rPr>
      <w:rFonts w:ascii="Tahoma" w:hAnsi="Tahoma"/>
      <w:sz w:val="20"/>
      <w:szCs w:val="20"/>
      <w:lang w:val="en-US" w:eastAsia="en-US"/>
    </w:rPr>
  </w:style>
  <w:style w:type="paragraph" w:customStyle="1" w:styleId="CarCarCarCar">
    <w:name w:val="Car Car Car Car"/>
    <w:basedOn w:val="Normal"/>
    <w:rsid w:val="00563A09"/>
    <w:pPr>
      <w:spacing w:after="160" w:line="240" w:lineRule="exact"/>
    </w:pPr>
    <w:rPr>
      <w:rFonts w:ascii="Tahoma" w:hAnsi="Tahoma"/>
      <w:sz w:val="20"/>
      <w:szCs w:val="20"/>
      <w:lang w:val="en-US" w:eastAsia="en-US"/>
    </w:rPr>
  </w:style>
  <w:style w:type="character" w:customStyle="1" w:styleId="hps">
    <w:name w:val="hps"/>
    <w:basedOn w:val="Fuentedeprrafopredeter"/>
    <w:rsid w:val="00563A09"/>
  </w:style>
  <w:style w:type="character" w:customStyle="1" w:styleId="atn">
    <w:name w:val="atn"/>
    <w:basedOn w:val="Fuentedeprrafopredeter"/>
    <w:rsid w:val="00563A09"/>
  </w:style>
  <w:style w:type="paragraph" w:styleId="z-Principiodelformulario">
    <w:name w:val="HTML Top of Form"/>
    <w:basedOn w:val="Normal"/>
    <w:next w:val="Normal"/>
    <w:link w:val="z-PrincipiodelformularioCar"/>
    <w:hidden/>
    <w:uiPriority w:val="99"/>
    <w:unhideWhenUsed/>
    <w:rsid w:val="00563A09"/>
    <w:pPr>
      <w:pBdr>
        <w:bottom w:val="single" w:sz="6" w:space="1" w:color="auto"/>
      </w:pBdr>
      <w:jc w:val="center"/>
    </w:pPr>
    <w:rPr>
      <w:rFonts w:ascii="Arial" w:hAnsi="Arial"/>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563A09"/>
    <w:rPr>
      <w:rFonts w:ascii="Arial" w:eastAsia="Times New Roman" w:hAnsi="Arial" w:cs="Times New Roman"/>
      <w:vanish/>
      <w:sz w:val="16"/>
      <w:szCs w:val="16"/>
      <w:lang w:val="x-none" w:eastAsia="x-none"/>
    </w:rPr>
  </w:style>
  <w:style w:type="character" w:customStyle="1" w:styleId="counter">
    <w:name w:val="counter"/>
    <w:basedOn w:val="Fuentedeprrafopredeter"/>
    <w:rsid w:val="00563A09"/>
  </w:style>
  <w:style w:type="character" w:customStyle="1" w:styleId="captcha">
    <w:name w:val="captcha"/>
    <w:basedOn w:val="Fuentedeprrafopredeter"/>
    <w:rsid w:val="00563A09"/>
  </w:style>
  <w:style w:type="paragraph" w:styleId="z-Finaldelformulario">
    <w:name w:val="HTML Bottom of Form"/>
    <w:basedOn w:val="Normal"/>
    <w:next w:val="Normal"/>
    <w:link w:val="z-FinaldelformularioCar"/>
    <w:hidden/>
    <w:uiPriority w:val="99"/>
    <w:unhideWhenUsed/>
    <w:rsid w:val="00563A09"/>
    <w:pPr>
      <w:pBdr>
        <w:top w:val="single" w:sz="6" w:space="1" w:color="auto"/>
      </w:pBdr>
      <w:jc w:val="center"/>
    </w:pPr>
    <w:rPr>
      <w:rFonts w:ascii="Arial" w:hAnsi="Arial"/>
      <w:vanish/>
      <w:sz w:val="16"/>
      <w:szCs w:val="16"/>
      <w:lang w:val="x-none" w:eastAsia="x-none"/>
    </w:rPr>
  </w:style>
  <w:style w:type="character" w:customStyle="1" w:styleId="z-FinaldelformularioCar">
    <w:name w:val="z-Final del formulario Car"/>
    <w:basedOn w:val="Fuentedeprrafopredeter"/>
    <w:link w:val="z-Finaldelformulario"/>
    <w:uiPriority w:val="99"/>
    <w:rsid w:val="00563A09"/>
    <w:rPr>
      <w:rFonts w:ascii="Arial" w:eastAsia="Times New Roman" w:hAnsi="Arial" w:cs="Times New Roman"/>
      <w:vanish/>
      <w:sz w:val="16"/>
      <w:szCs w:val="16"/>
      <w:lang w:val="x-none" w:eastAsia="x-none"/>
    </w:rPr>
  </w:style>
  <w:style w:type="paragraph" w:customStyle="1" w:styleId="articleinfo">
    <w:name w:val="articleinfo"/>
    <w:basedOn w:val="Normal"/>
    <w:rsid w:val="00563A09"/>
    <w:pPr>
      <w:spacing w:before="100" w:beforeAutospacing="1" w:after="100" w:afterAutospacing="1"/>
    </w:pPr>
  </w:style>
  <w:style w:type="character" w:customStyle="1" w:styleId="createdate">
    <w:name w:val="createdate"/>
    <w:basedOn w:val="Fuentedeprrafopredeter"/>
    <w:rsid w:val="00563A09"/>
  </w:style>
  <w:style w:type="character" w:customStyle="1" w:styleId="modifydate">
    <w:name w:val="modifydate"/>
    <w:basedOn w:val="Fuentedeprrafopredeter"/>
    <w:rsid w:val="00563A09"/>
  </w:style>
  <w:style w:type="paragraph" w:customStyle="1" w:styleId="Pa1">
    <w:name w:val="Pa1"/>
    <w:basedOn w:val="Normal"/>
    <w:uiPriority w:val="99"/>
    <w:rsid w:val="00563A09"/>
    <w:pPr>
      <w:autoSpaceDE w:val="0"/>
      <w:autoSpaceDN w:val="0"/>
      <w:spacing w:line="241" w:lineRule="atLeast"/>
    </w:pPr>
    <w:rPr>
      <w:rFonts w:ascii="AMNPSR+ArialNarrow" w:eastAsia="Calibri" w:hAnsi="AMNPSR+ArialNarrow"/>
      <w:lang w:val="es-CO" w:eastAsia="es-CO"/>
    </w:rPr>
  </w:style>
  <w:style w:type="table" w:styleId="Listamedia1-nfasis1">
    <w:name w:val="Medium List 1 Accent 1"/>
    <w:basedOn w:val="Tablanormal"/>
    <w:uiPriority w:val="65"/>
    <w:rsid w:val="00563A09"/>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character" w:customStyle="1" w:styleId="Cuerpodeltexto">
    <w:name w:val="Cuerpo del texto_"/>
    <w:link w:val="Cuerpodeltexto0"/>
    <w:rsid w:val="00563A09"/>
    <w:rPr>
      <w:rFonts w:ascii="Palatino Linotype" w:eastAsia="Palatino Linotype" w:hAnsi="Palatino Linotype" w:cs="Palatino Linotype"/>
      <w:sz w:val="16"/>
      <w:szCs w:val="16"/>
      <w:shd w:val="clear" w:color="auto" w:fill="FFFFFF"/>
    </w:rPr>
  </w:style>
  <w:style w:type="paragraph" w:customStyle="1" w:styleId="Cuerpodeltexto0">
    <w:name w:val="Cuerpo del texto"/>
    <w:basedOn w:val="Normal"/>
    <w:link w:val="Cuerpodeltexto"/>
    <w:rsid w:val="00563A09"/>
    <w:pPr>
      <w:shd w:val="clear" w:color="auto" w:fill="FFFFFF"/>
      <w:spacing w:after="180" w:line="226" w:lineRule="exact"/>
      <w:ind w:hanging="1040"/>
    </w:pPr>
    <w:rPr>
      <w:rFonts w:ascii="Palatino Linotype" w:eastAsia="Palatino Linotype" w:hAnsi="Palatino Linotype" w:cs="Palatino Linotype"/>
      <w:sz w:val="16"/>
      <w:szCs w:val="16"/>
      <w:lang w:val="es-CO" w:eastAsia="en-US"/>
    </w:rPr>
  </w:style>
  <w:style w:type="character" w:customStyle="1" w:styleId="Cuerpodeltexto2">
    <w:name w:val="Cuerpo del texto (2)_"/>
    <w:link w:val="Cuerpodeltexto20"/>
    <w:rsid w:val="00563A09"/>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563A09"/>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 w:type="paragraph" w:styleId="Mapadeldocumento">
    <w:name w:val="Document Map"/>
    <w:basedOn w:val="Normal"/>
    <w:link w:val="MapadeldocumentoCar"/>
    <w:rsid w:val="00563A09"/>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rsid w:val="00563A09"/>
    <w:rPr>
      <w:rFonts w:ascii="Tahoma" w:eastAsia="Times New Roman" w:hAnsi="Tahoma" w:cs="Tahoma"/>
      <w:sz w:val="20"/>
      <w:szCs w:val="20"/>
      <w:shd w:val="clear" w:color="auto" w:fill="000080"/>
      <w:lang w:val="es-ES" w:eastAsia="es-ES"/>
    </w:rPr>
  </w:style>
  <w:style w:type="paragraph" w:customStyle="1" w:styleId="1">
    <w:name w:val="1"/>
    <w:basedOn w:val="Normal"/>
    <w:autoRedefine/>
    <w:rsid w:val="00563A09"/>
    <w:pPr>
      <w:spacing w:after="160" w:line="240" w:lineRule="exact"/>
    </w:pPr>
    <w:rPr>
      <w:sz w:val="21"/>
      <w:szCs w:val="21"/>
      <w:lang w:val="en-US" w:eastAsia="en-US"/>
    </w:rPr>
  </w:style>
  <w:style w:type="character" w:customStyle="1" w:styleId="BalloonTextChar">
    <w:name w:val="Balloon Text Char"/>
    <w:locked/>
    <w:rsid w:val="00563A09"/>
    <w:rPr>
      <w:rFonts w:ascii="Tahoma" w:hAnsi="Tahoma" w:cs="Tahoma"/>
      <w:sz w:val="16"/>
      <w:szCs w:val="16"/>
      <w:lang w:val="es-ES" w:eastAsia="es-ES"/>
    </w:rPr>
  </w:style>
  <w:style w:type="character" w:customStyle="1" w:styleId="BodyText2Char">
    <w:name w:val="Body Text 2 Char"/>
    <w:locked/>
    <w:rsid w:val="00563A09"/>
    <w:rPr>
      <w:rFonts w:cs="Times New Roman"/>
      <w:sz w:val="24"/>
      <w:szCs w:val="24"/>
      <w:lang w:val="es-ES" w:eastAsia="es-ES" w:bidi="ar-SA"/>
    </w:rPr>
  </w:style>
  <w:style w:type="paragraph" w:customStyle="1" w:styleId="CarCarCarCar0">
    <w:name w:val="Car Car Car Car"/>
    <w:basedOn w:val="Normal"/>
    <w:autoRedefine/>
    <w:rsid w:val="00563A09"/>
    <w:pPr>
      <w:spacing w:after="160" w:line="240" w:lineRule="exact"/>
    </w:pPr>
    <w:rPr>
      <w:sz w:val="21"/>
      <w:szCs w:val="21"/>
      <w:lang w:val="en-US" w:eastAsia="en-US"/>
    </w:rPr>
  </w:style>
  <w:style w:type="paragraph" w:customStyle="1" w:styleId="Prrafodelista1">
    <w:name w:val="Párrafo de lista1"/>
    <w:basedOn w:val="Normal"/>
    <w:rsid w:val="00563A09"/>
    <w:pPr>
      <w:ind w:left="708"/>
    </w:pPr>
    <w:rPr>
      <w:lang w:val="es-CO"/>
    </w:rPr>
  </w:style>
  <w:style w:type="paragraph" w:customStyle="1" w:styleId="Prrafodelista2">
    <w:name w:val="Párrafo de lista2"/>
    <w:basedOn w:val="Normal"/>
    <w:rsid w:val="00563A09"/>
    <w:pPr>
      <w:ind w:left="708"/>
    </w:pPr>
    <w:rPr>
      <w:lang w:val="es-CO"/>
    </w:rPr>
  </w:style>
  <w:style w:type="paragraph" w:customStyle="1" w:styleId="western">
    <w:name w:val="western"/>
    <w:basedOn w:val="Normal"/>
    <w:rsid w:val="00563A09"/>
    <w:pPr>
      <w:spacing w:before="100" w:beforeAutospacing="1" w:after="100" w:afterAutospacing="1"/>
    </w:pPr>
  </w:style>
  <w:style w:type="paragraph" w:customStyle="1" w:styleId="ALTtulo">
    <w:name w:val="AL Título"/>
    <w:aliases w:val="Título AL,Títulos Principales sin numeración,TITULO 1"/>
    <w:basedOn w:val="Normal"/>
    <w:next w:val="Ttulo"/>
    <w:link w:val="TtuloCar"/>
    <w:uiPriority w:val="10"/>
    <w:qFormat/>
    <w:rsid w:val="00A76828"/>
    <w:pPr>
      <w:widowControl w:val="0"/>
      <w:jc w:val="center"/>
    </w:pPr>
    <w:rPr>
      <w:rFonts w:ascii="Arial" w:hAnsi="Arial"/>
      <w:b/>
      <w:snapToGrid w:val="0"/>
      <w:sz w:val="20"/>
      <w:szCs w:val="20"/>
      <w:lang w:val="es-ES_tradnl"/>
    </w:rPr>
  </w:style>
  <w:style w:type="character" w:customStyle="1" w:styleId="TtuloCar">
    <w:name w:val="Título Car"/>
    <w:aliases w:val="AL Título Car,Título AL Car,Títulos Principales sin numeración Car,TITULO 1 Car"/>
    <w:link w:val="ALTtulo"/>
    <w:uiPriority w:val="10"/>
    <w:rsid w:val="00A76828"/>
    <w:rPr>
      <w:rFonts w:ascii="Arial" w:eastAsia="Times New Roman" w:hAnsi="Arial" w:cs="Times New Roman"/>
      <w:b/>
      <w:snapToGrid w:val="0"/>
      <w:sz w:val="20"/>
      <w:szCs w:val="20"/>
      <w:lang w:val="es-ES_tradnl" w:eastAsia="es-ES"/>
    </w:rPr>
  </w:style>
  <w:style w:type="character" w:customStyle="1" w:styleId="NormalWebCar">
    <w:name w:val="Normal (Web) Car"/>
    <w:link w:val="NormalWeb"/>
    <w:rsid w:val="00A76828"/>
    <w:rPr>
      <w:rFonts w:ascii="Times New Roman" w:eastAsia="Times New Roman" w:hAnsi="Times New Roman" w:cs="Times New Roman"/>
      <w:sz w:val="24"/>
      <w:szCs w:val="24"/>
      <w:lang w:val="es-ES" w:eastAsia="es-ES"/>
    </w:rPr>
  </w:style>
  <w:style w:type="paragraph" w:styleId="Tabladeilustraciones">
    <w:name w:val="table of figures"/>
    <w:aliases w:val="body text,bt,body tesx,TextindepT2,EHPT,Body Text2,ändrad"/>
    <w:basedOn w:val="Normal"/>
    <w:rsid w:val="00A76828"/>
    <w:pPr>
      <w:jc w:val="both"/>
    </w:pPr>
    <w:rPr>
      <w:rFonts w:ascii="Arial" w:hAnsi="Arial" w:cs="Arial"/>
      <w:i/>
      <w:iCs/>
      <w:sz w:val="28"/>
      <w:szCs w:val="28"/>
      <w:lang w:val="es-MX"/>
    </w:rPr>
  </w:style>
  <w:style w:type="character" w:customStyle="1" w:styleId="EncabezadoCar1">
    <w:name w:val="Encabezado Car1"/>
    <w:aliases w:val="h Car,h8 Car,h9 Car,h10 Car,h18 Car"/>
    <w:basedOn w:val="Fuentedeprrafopredeter"/>
    <w:locked/>
    <w:rsid w:val="00306266"/>
    <w:rPr>
      <w:rFonts w:ascii="Arial" w:hAnsi="Arial" w:cs="Arial"/>
      <w:sz w:val="24"/>
      <w:szCs w:val="24"/>
      <w:lang w:val="en-US"/>
    </w:rPr>
  </w:style>
  <w:style w:type="paragraph" w:customStyle="1" w:styleId="msolistparagraph0">
    <w:name w:val="msolistparagraph"/>
    <w:basedOn w:val="Normal"/>
    <w:rsid w:val="00306266"/>
    <w:pPr>
      <w:ind w:left="720"/>
    </w:pPr>
    <w:rPr>
      <w:rFonts w:ascii="Calibri" w:hAnsi="Calibri"/>
      <w:sz w:val="22"/>
      <w:szCs w:val="22"/>
    </w:rPr>
  </w:style>
  <w:style w:type="paragraph" w:customStyle="1" w:styleId="BulletCar">
    <w:name w:val="Bullet Car"/>
    <w:basedOn w:val="Normal"/>
    <w:link w:val="BulletCarCar"/>
    <w:rsid w:val="00306266"/>
    <w:pPr>
      <w:keepLines/>
      <w:numPr>
        <w:numId w:val="11"/>
      </w:numPr>
      <w:suppressAutoHyphens/>
      <w:spacing w:after="120"/>
      <w:ind w:left="714" w:right="204" w:hanging="357"/>
      <w:jc w:val="both"/>
    </w:pPr>
    <w:rPr>
      <w:rFonts w:ascii="Arial" w:hAnsi="Arial"/>
      <w:szCs w:val="20"/>
      <w:lang w:val="en-GB"/>
    </w:rPr>
  </w:style>
  <w:style w:type="character" w:customStyle="1" w:styleId="BulletCarCar">
    <w:name w:val="Bullet Car Car"/>
    <w:link w:val="BulletCar"/>
    <w:rsid w:val="00306266"/>
    <w:rPr>
      <w:rFonts w:ascii="Arial" w:eastAsia="Times New Roman" w:hAnsi="Arial" w:cs="Times New Roman"/>
      <w:sz w:val="24"/>
      <w:szCs w:val="20"/>
      <w:lang w:val="en-GB"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306266"/>
    <w:pPr>
      <w:spacing w:after="160" w:line="240" w:lineRule="exact"/>
    </w:pPr>
    <w:rPr>
      <w:sz w:val="21"/>
      <w:szCs w:val="21"/>
      <w:lang w:val="en-US" w:eastAsia="en-US"/>
    </w:rPr>
  </w:style>
  <w:style w:type="paragraph" w:customStyle="1" w:styleId="xl67">
    <w:name w:val="xl67"/>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8">
    <w:name w:val="xl68"/>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69">
    <w:name w:val="xl69"/>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0">
    <w:name w:val="xl70"/>
    <w:basedOn w:val="Normal"/>
    <w:rsid w:val="00306266"/>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71">
    <w:name w:val="xl71"/>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2">
    <w:name w:val="xl72"/>
    <w:basedOn w:val="Normal"/>
    <w:rsid w:val="00306266"/>
    <w:pPr>
      <w:pBdr>
        <w:top w:val="single" w:sz="8"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73">
    <w:name w:val="xl73"/>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74">
    <w:name w:val="xl74"/>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5">
    <w:name w:val="xl75"/>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6">
    <w:name w:val="xl76"/>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77">
    <w:name w:val="xl77"/>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306266"/>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9">
    <w:name w:val="xl79"/>
    <w:basedOn w:val="Normal"/>
    <w:rsid w:val="00306266"/>
    <w:pPr>
      <w:pBdr>
        <w:left w:val="single" w:sz="8" w:space="0" w:color="auto"/>
        <w:bottom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80">
    <w:name w:val="xl80"/>
    <w:basedOn w:val="Normal"/>
    <w:rsid w:val="00306266"/>
    <w:pPr>
      <w:pBdr>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81">
    <w:name w:val="xl81"/>
    <w:basedOn w:val="Normal"/>
    <w:rsid w:val="00306266"/>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82">
    <w:name w:val="xl82"/>
    <w:basedOn w:val="Normal"/>
    <w:rsid w:val="00306266"/>
    <w:pPr>
      <w:pBdr>
        <w:top w:val="single" w:sz="8"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83">
    <w:name w:val="xl83"/>
    <w:basedOn w:val="Normal"/>
    <w:rsid w:val="00306266"/>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b/>
      <w:bCs/>
      <w:sz w:val="18"/>
      <w:szCs w:val="18"/>
    </w:rPr>
  </w:style>
  <w:style w:type="paragraph" w:customStyle="1" w:styleId="font5">
    <w:name w:val="font5"/>
    <w:basedOn w:val="Normal"/>
    <w:rsid w:val="00306266"/>
    <w:pPr>
      <w:spacing w:before="100" w:beforeAutospacing="1" w:after="100" w:afterAutospacing="1"/>
    </w:pPr>
    <w:rPr>
      <w:rFonts w:ascii="Arial Narrow" w:hAnsi="Arial Narrow"/>
      <w:sz w:val="16"/>
      <w:szCs w:val="16"/>
    </w:rPr>
  </w:style>
  <w:style w:type="paragraph" w:customStyle="1" w:styleId="font6">
    <w:name w:val="font6"/>
    <w:basedOn w:val="Normal"/>
    <w:rsid w:val="00306266"/>
    <w:pPr>
      <w:spacing w:before="100" w:beforeAutospacing="1" w:after="100" w:afterAutospacing="1"/>
    </w:pPr>
    <w:rPr>
      <w:rFonts w:ascii="Calibri" w:hAnsi="Calibri"/>
      <w:sz w:val="16"/>
      <w:szCs w:val="16"/>
    </w:rPr>
  </w:style>
  <w:style w:type="paragraph" w:customStyle="1" w:styleId="xl84">
    <w:name w:val="xl84"/>
    <w:basedOn w:val="Normal"/>
    <w:rsid w:val="00306266"/>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85">
    <w:name w:val="xl85"/>
    <w:basedOn w:val="Normal"/>
    <w:rsid w:val="0030626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86">
    <w:name w:val="xl86"/>
    <w:basedOn w:val="Normal"/>
    <w:rsid w:val="00306266"/>
    <w:pPr>
      <w:spacing w:before="100" w:beforeAutospacing="1" w:after="100" w:afterAutospacing="1"/>
    </w:pPr>
    <w:rPr>
      <w:rFonts w:ascii="Arial" w:hAnsi="Arial" w:cs="Arial"/>
      <w:b/>
      <w:bCs/>
      <w:sz w:val="18"/>
      <w:szCs w:val="18"/>
    </w:rPr>
  </w:style>
  <w:style w:type="paragraph" w:customStyle="1" w:styleId="xl87">
    <w:name w:val="xl87"/>
    <w:basedOn w:val="Normal"/>
    <w:rsid w:val="003062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88">
    <w:name w:val="xl88"/>
    <w:basedOn w:val="Normal"/>
    <w:rsid w:val="003062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89">
    <w:name w:val="xl89"/>
    <w:basedOn w:val="Normal"/>
    <w:rsid w:val="003062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90">
    <w:name w:val="xl90"/>
    <w:basedOn w:val="Normal"/>
    <w:rsid w:val="00306266"/>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91">
    <w:name w:val="xl91"/>
    <w:basedOn w:val="Normal"/>
    <w:rsid w:val="00306266"/>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92">
    <w:name w:val="xl92"/>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93">
    <w:name w:val="xl93"/>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4">
    <w:name w:val="xl94"/>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5">
    <w:name w:val="xl95"/>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6">
    <w:name w:val="xl96"/>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7">
    <w:name w:val="xl97"/>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8">
    <w:name w:val="xl98"/>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9">
    <w:name w:val="xl99"/>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00">
    <w:name w:val="xl100"/>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01">
    <w:name w:val="xl101"/>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02">
    <w:name w:val="xl102"/>
    <w:basedOn w:val="Normal"/>
    <w:rsid w:val="00306266"/>
    <w:pPr>
      <w:spacing w:before="100" w:beforeAutospacing="1" w:after="100" w:afterAutospacing="1"/>
      <w:textAlignment w:val="center"/>
    </w:pPr>
    <w:rPr>
      <w:rFonts w:ascii="Arial" w:hAnsi="Arial" w:cs="Arial"/>
      <w:sz w:val="18"/>
      <w:szCs w:val="18"/>
    </w:rPr>
  </w:style>
  <w:style w:type="paragraph" w:customStyle="1" w:styleId="xl103">
    <w:name w:val="xl103"/>
    <w:basedOn w:val="Normal"/>
    <w:rsid w:val="00306266"/>
    <w:pPr>
      <w:pBdr>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04">
    <w:name w:val="xl104"/>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05">
    <w:name w:val="xl105"/>
    <w:basedOn w:val="Normal"/>
    <w:rsid w:val="0030626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06">
    <w:name w:val="xl106"/>
    <w:basedOn w:val="Normal"/>
    <w:rsid w:val="0030626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07">
    <w:name w:val="xl107"/>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09">
    <w:name w:val="xl109"/>
    <w:basedOn w:val="Normal"/>
    <w:rsid w:val="00306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0">
    <w:name w:val="xl110"/>
    <w:basedOn w:val="Normal"/>
    <w:rsid w:val="00306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1">
    <w:name w:val="xl111"/>
    <w:basedOn w:val="Normal"/>
    <w:rsid w:val="0030626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306266"/>
    <w:pPr>
      <w:spacing w:before="100" w:beforeAutospacing="1" w:after="100" w:afterAutospacing="1"/>
      <w:jc w:val="center"/>
      <w:textAlignment w:val="center"/>
    </w:pPr>
    <w:rPr>
      <w:rFonts w:ascii="Arial" w:hAnsi="Arial" w:cs="Arial"/>
      <w:sz w:val="18"/>
      <w:szCs w:val="18"/>
    </w:rPr>
  </w:style>
  <w:style w:type="paragraph" w:customStyle="1" w:styleId="xl113">
    <w:name w:val="xl113"/>
    <w:basedOn w:val="Normal"/>
    <w:rsid w:val="00306266"/>
    <w:pPr>
      <w:spacing w:before="100" w:beforeAutospacing="1" w:after="100" w:afterAutospacing="1"/>
      <w:jc w:val="center"/>
      <w:textAlignment w:val="center"/>
    </w:pPr>
    <w:rPr>
      <w:rFonts w:ascii="Arial" w:hAnsi="Arial" w:cs="Arial"/>
      <w:sz w:val="18"/>
      <w:szCs w:val="18"/>
    </w:rPr>
  </w:style>
  <w:style w:type="paragraph" w:customStyle="1" w:styleId="xl114">
    <w:name w:val="xl114"/>
    <w:basedOn w:val="Normal"/>
    <w:rsid w:val="003062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15">
    <w:name w:val="xl115"/>
    <w:basedOn w:val="Normal"/>
    <w:rsid w:val="00306266"/>
    <w:pPr>
      <w:spacing w:before="100" w:beforeAutospacing="1" w:after="100" w:afterAutospacing="1"/>
      <w:textAlignment w:val="center"/>
    </w:pPr>
    <w:rPr>
      <w:rFonts w:ascii="Arial" w:hAnsi="Arial" w:cs="Arial"/>
      <w:sz w:val="18"/>
      <w:szCs w:val="18"/>
    </w:rPr>
  </w:style>
  <w:style w:type="paragraph" w:customStyle="1" w:styleId="xl116">
    <w:name w:val="xl116"/>
    <w:basedOn w:val="Normal"/>
    <w:rsid w:val="00306266"/>
    <w:pPr>
      <w:pBdr>
        <w:top w:val="single" w:sz="8" w:space="0" w:color="auto"/>
        <w:lef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17">
    <w:name w:val="xl117"/>
    <w:basedOn w:val="Normal"/>
    <w:rsid w:val="00306266"/>
    <w:pPr>
      <w:pBdr>
        <w:top w:val="single" w:sz="8"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18">
    <w:name w:val="xl118"/>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19">
    <w:name w:val="xl119"/>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20">
    <w:name w:val="xl120"/>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1">
    <w:name w:val="xl121"/>
    <w:basedOn w:val="Normal"/>
    <w:rsid w:val="00306266"/>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2">
    <w:name w:val="xl122"/>
    <w:basedOn w:val="Normal"/>
    <w:rsid w:val="00306266"/>
    <w:pPr>
      <w:pBdr>
        <w:left w:val="single" w:sz="8" w:space="0" w:color="auto"/>
        <w:bottom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23">
    <w:name w:val="xl123"/>
    <w:basedOn w:val="Normal"/>
    <w:rsid w:val="00306266"/>
    <w:pPr>
      <w:pBdr>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24">
    <w:name w:val="xl124"/>
    <w:basedOn w:val="Normal"/>
    <w:rsid w:val="00306266"/>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25">
    <w:name w:val="xl125"/>
    <w:basedOn w:val="Normal"/>
    <w:rsid w:val="00306266"/>
    <w:pPr>
      <w:pBdr>
        <w:top w:val="single" w:sz="8"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26">
    <w:name w:val="xl126"/>
    <w:basedOn w:val="Normal"/>
    <w:rsid w:val="00306266"/>
    <w:pPr>
      <w:spacing w:before="100" w:beforeAutospacing="1" w:after="100" w:afterAutospacing="1"/>
      <w:jc w:val="right"/>
      <w:textAlignment w:val="center"/>
    </w:pPr>
    <w:rPr>
      <w:rFonts w:ascii="Arial" w:hAnsi="Arial" w:cs="Arial"/>
      <w:sz w:val="18"/>
      <w:szCs w:val="18"/>
    </w:rPr>
  </w:style>
  <w:style w:type="paragraph" w:customStyle="1" w:styleId="xl127">
    <w:name w:val="xl127"/>
    <w:basedOn w:val="Normal"/>
    <w:rsid w:val="003062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18"/>
      <w:szCs w:val="18"/>
    </w:rPr>
  </w:style>
  <w:style w:type="paragraph" w:customStyle="1" w:styleId="xl128">
    <w:name w:val="xl128"/>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29">
    <w:name w:val="xl129"/>
    <w:basedOn w:val="Normal"/>
    <w:rsid w:val="00306266"/>
    <w:pPr>
      <w:spacing w:before="100" w:beforeAutospacing="1" w:after="100" w:afterAutospacing="1"/>
    </w:pPr>
    <w:rPr>
      <w:rFonts w:ascii="Arial" w:hAnsi="Arial" w:cs="Arial"/>
      <w:sz w:val="16"/>
      <w:szCs w:val="16"/>
    </w:rPr>
  </w:style>
  <w:style w:type="paragraph" w:customStyle="1" w:styleId="xl130">
    <w:name w:val="xl130"/>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1">
    <w:name w:val="xl131"/>
    <w:basedOn w:val="Normal"/>
    <w:rsid w:val="00306266"/>
    <w:pPr>
      <w:spacing w:before="100" w:beforeAutospacing="1" w:after="100" w:afterAutospacing="1"/>
    </w:pPr>
    <w:rPr>
      <w:rFonts w:ascii="Arial" w:hAnsi="Arial" w:cs="Arial"/>
      <w:b/>
      <w:bCs/>
      <w:sz w:val="16"/>
      <w:szCs w:val="16"/>
    </w:rPr>
  </w:style>
  <w:style w:type="paragraph" w:customStyle="1" w:styleId="xl132">
    <w:name w:val="xl132"/>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33">
    <w:name w:val="xl133"/>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34">
    <w:name w:val="xl134"/>
    <w:basedOn w:val="Normal"/>
    <w:rsid w:val="00306266"/>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35">
    <w:name w:val="xl135"/>
    <w:basedOn w:val="Normal"/>
    <w:rsid w:val="00306266"/>
    <w:pPr>
      <w:pBdr>
        <w:top w:val="single" w:sz="8" w:space="0" w:color="auto"/>
        <w:left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6">
    <w:name w:val="xl136"/>
    <w:basedOn w:val="Normal"/>
    <w:rsid w:val="00306266"/>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306266"/>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30626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40">
    <w:name w:val="xl140"/>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41">
    <w:name w:val="xl141"/>
    <w:basedOn w:val="Normal"/>
    <w:rsid w:val="0030626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42">
    <w:name w:val="xl142"/>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43">
    <w:name w:val="xl143"/>
    <w:basedOn w:val="Normal"/>
    <w:rsid w:val="0030626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44">
    <w:name w:val="xl144"/>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5">
    <w:name w:val="xl145"/>
    <w:basedOn w:val="Normal"/>
    <w:rsid w:val="0030626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6"/>
      <w:szCs w:val="16"/>
    </w:rPr>
  </w:style>
  <w:style w:type="paragraph" w:customStyle="1" w:styleId="xl146">
    <w:name w:val="xl146"/>
    <w:basedOn w:val="Normal"/>
    <w:rsid w:val="00306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rPr>
  </w:style>
  <w:style w:type="paragraph" w:customStyle="1" w:styleId="xl147">
    <w:name w:val="xl147"/>
    <w:basedOn w:val="Normal"/>
    <w:rsid w:val="0030626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18"/>
      <w:szCs w:val="18"/>
    </w:rPr>
  </w:style>
  <w:style w:type="paragraph" w:customStyle="1" w:styleId="xl148">
    <w:name w:val="xl148"/>
    <w:basedOn w:val="Normal"/>
    <w:rsid w:val="0030626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49">
    <w:name w:val="xl149"/>
    <w:basedOn w:val="Normal"/>
    <w:rsid w:val="00306266"/>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50">
    <w:name w:val="xl150"/>
    <w:basedOn w:val="Normal"/>
    <w:rsid w:val="00306266"/>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51">
    <w:name w:val="xl151"/>
    <w:basedOn w:val="Normal"/>
    <w:rsid w:val="00306266"/>
    <w:pPr>
      <w:pBdr>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52">
    <w:name w:val="xl152"/>
    <w:basedOn w:val="Normal"/>
    <w:rsid w:val="00306266"/>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53">
    <w:name w:val="xl153"/>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54">
    <w:name w:val="xl154"/>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55">
    <w:name w:val="xl155"/>
    <w:basedOn w:val="Normal"/>
    <w:rsid w:val="00306266"/>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56">
    <w:name w:val="xl156"/>
    <w:basedOn w:val="Normal"/>
    <w:rsid w:val="003062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57">
    <w:name w:val="xl157"/>
    <w:basedOn w:val="Normal"/>
    <w:rsid w:val="00306266"/>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58">
    <w:name w:val="xl158"/>
    <w:basedOn w:val="Normal"/>
    <w:rsid w:val="00306266"/>
    <w:pPr>
      <w:spacing w:before="100" w:beforeAutospacing="1" w:after="100" w:afterAutospacing="1"/>
      <w:jc w:val="right"/>
      <w:textAlignment w:val="center"/>
    </w:pPr>
    <w:rPr>
      <w:rFonts w:ascii="Arial" w:hAnsi="Arial" w:cs="Arial"/>
      <w:sz w:val="18"/>
      <w:szCs w:val="18"/>
    </w:rPr>
  </w:style>
  <w:style w:type="paragraph" w:customStyle="1" w:styleId="xl159">
    <w:name w:val="xl159"/>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
    <w:name w:val="xl160"/>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61">
    <w:name w:val="xl161"/>
    <w:basedOn w:val="Normal"/>
    <w:rsid w:val="0030626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8"/>
      <w:szCs w:val="18"/>
    </w:rPr>
  </w:style>
  <w:style w:type="paragraph" w:customStyle="1" w:styleId="xl162">
    <w:name w:val="xl162"/>
    <w:basedOn w:val="Normal"/>
    <w:rsid w:val="0030626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63">
    <w:name w:val="xl163"/>
    <w:basedOn w:val="Normal"/>
    <w:rsid w:val="0030626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64">
    <w:name w:val="xl164"/>
    <w:basedOn w:val="Normal"/>
    <w:rsid w:val="0030626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65">
    <w:name w:val="xl165"/>
    <w:basedOn w:val="Normal"/>
    <w:rsid w:val="0030626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66">
    <w:name w:val="xl166"/>
    <w:basedOn w:val="Normal"/>
    <w:rsid w:val="0030626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67">
    <w:name w:val="xl167"/>
    <w:basedOn w:val="Normal"/>
    <w:rsid w:val="0030626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68">
    <w:name w:val="xl168"/>
    <w:basedOn w:val="Normal"/>
    <w:rsid w:val="0030626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69">
    <w:name w:val="xl169"/>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sz w:val="18"/>
      <w:szCs w:val="18"/>
    </w:rPr>
  </w:style>
  <w:style w:type="paragraph" w:customStyle="1" w:styleId="xl170">
    <w:name w:val="xl170"/>
    <w:basedOn w:val="Normal"/>
    <w:rsid w:val="0030626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b/>
      <w:bCs/>
      <w:color w:val="000000"/>
      <w:sz w:val="18"/>
      <w:szCs w:val="18"/>
    </w:rPr>
  </w:style>
  <w:style w:type="paragraph" w:customStyle="1" w:styleId="xl171">
    <w:name w:val="xl171"/>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rPr>
  </w:style>
  <w:style w:type="paragraph" w:customStyle="1" w:styleId="xl172">
    <w:name w:val="xl172"/>
    <w:basedOn w:val="Normal"/>
    <w:rsid w:val="00306266"/>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18"/>
      <w:szCs w:val="18"/>
    </w:rPr>
  </w:style>
  <w:style w:type="paragraph" w:customStyle="1" w:styleId="xl173">
    <w:name w:val="xl173"/>
    <w:basedOn w:val="Normal"/>
    <w:rsid w:val="00306266"/>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74">
    <w:name w:val="xl174"/>
    <w:basedOn w:val="Normal"/>
    <w:rsid w:val="00306266"/>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sz w:val="18"/>
      <w:szCs w:val="18"/>
    </w:rPr>
  </w:style>
  <w:style w:type="paragraph" w:customStyle="1" w:styleId="xl175">
    <w:name w:val="xl175"/>
    <w:basedOn w:val="Normal"/>
    <w:rsid w:val="00306266"/>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76">
    <w:name w:val="xl176"/>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77">
    <w:name w:val="xl177"/>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78">
    <w:name w:val="xl178"/>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79">
    <w:name w:val="xl179"/>
    <w:basedOn w:val="Normal"/>
    <w:rsid w:val="0030626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b/>
      <w:bCs/>
      <w:sz w:val="18"/>
      <w:szCs w:val="18"/>
    </w:rPr>
  </w:style>
  <w:style w:type="paragraph" w:customStyle="1" w:styleId="xl180">
    <w:name w:val="xl180"/>
    <w:basedOn w:val="Normal"/>
    <w:rsid w:val="00306266"/>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sz w:val="18"/>
      <w:szCs w:val="18"/>
    </w:rPr>
  </w:style>
  <w:style w:type="paragraph" w:customStyle="1" w:styleId="xl181">
    <w:name w:val="xl181"/>
    <w:basedOn w:val="Normal"/>
    <w:rsid w:val="00306266"/>
    <w:pPr>
      <w:pBdr>
        <w:top w:val="single" w:sz="4" w:space="0" w:color="auto"/>
        <w:bottom w:val="single" w:sz="4" w:space="0" w:color="auto"/>
      </w:pBdr>
      <w:spacing w:before="100" w:beforeAutospacing="1" w:after="100" w:afterAutospacing="1"/>
      <w:textAlignment w:val="top"/>
    </w:pPr>
    <w:rPr>
      <w:rFonts w:ascii="Arial" w:hAnsi="Arial" w:cs="Arial"/>
      <w:b/>
      <w:bCs/>
      <w:sz w:val="18"/>
      <w:szCs w:val="18"/>
    </w:rPr>
  </w:style>
  <w:style w:type="paragraph" w:customStyle="1" w:styleId="xl182">
    <w:name w:val="xl182"/>
    <w:basedOn w:val="Normal"/>
    <w:rsid w:val="00306266"/>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b/>
      <w:bCs/>
      <w:sz w:val="18"/>
      <w:szCs w:val="18"/>
    </w:rPr>
  </w:style>
  <w:style w:type="paragraph" w:customStyle="1" w:styleId="xl183">
    <w:name w:val="xl183"/>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84">
    <w:name w:val="xl184"/>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85">
    <w:name w:val="xl185"/>
    <w:basedOn w:val="Normal"/>
    <w:rsid w:val="00306266"/>
    <w:pPr>
      <w:pBdr>
        <w:left w:val="single" w:sz="8" w:space="0" w:color="auto"/>
        <w:bottom w:val="single" w:sz="4" w:space="0" w:color="auto"/>
      </w:pBdr>
      <w:spacing w:before="100" w:beforeAutospacing="1" w:after="100" w:afterAutospacing="1"/>
      <w:textAlignment w:val="center"/>
    </w:pPr>
    <w:rPr>
      <w:rFonts w:ascii="Arial" w:hAnsi="Arial" w:cs="Arial"/>
      <w:b/>
      <w:bCs/>
      <w:sz w:val="18"/>
      <w:szCs w:val="18"/>
    </w:rPr>
  </w:style>
  <w:style w:type="paragraph" w:customStyle="1" w:styleId="xl186">
    <w:name w:val="xl186"/>
    <w:basedOn w:val="Normal"/>
    <w:rsid w:val="00306266"/>
    <w:pPr>
      <w:pBdr>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87">
    <w:name w:val="xl187"/>
    <w:basedOn w:val="Normal"/>
    <w:rsid w:val="00306266"/>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88">
    <w:name w:val="xl188"/>
    <w:basedOn w:val="Normal"/>
    <w:rsid w:val="00306266"/>
    <w:pPr>
      <w:pBdr>
        <w:top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9">
    <w:name w:val="xl189"/>
    <w:basedOn w:val="Normal"/>
    <w:rsid w:val="00306266"/>
    <w:pPr>
      <w:pBdr>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0">
    <w:name w:val="xl190"/>
    <w:basedOn w:val="Normal"/>
    <w:rsid w:val="00306266"/>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character" w:customStyle="1" w:styleId="apple-converted-space">
    <w:name w:val="apple-converted-space"/>
    <w:basedOn w:val="Fuentedeprrafopredeter"/>
    <w:rsid w:val="005B5B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able of figures"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AC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563A09"/>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aliases w:val="h,h8,h9,h10,h18"/>
    <w:basedOn w:val="Normal"/>
    <w:link w:val="EncabezadoCar"/>
    <w:unhideWhenUsed/>
    <w:rsid w:val="00204C67"/>
    <w:pPr>
      <w:tabs>
        <w:tab w:val="center" w:pos="4419"/>
        <w:tab w:val="right" w:pos="8838"/>
      </w:tabs>
    </w:pPr>
  </w:style>
  <w:style w:type="character" w:customStyle="1" w:styleId="EncabezadoCar">
    <w:name w:val="Encabezado Car"/>
    <w:aliases w:val="h Car1,h8 Car1,h9 Car1,h10 Car1,h18 Car1"/>
    <w:basedOn w:val="Fuentedeprrafopredeter"/>
    <w:link w:val="Encabezado"/>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204C67"/>
    <w:rPr>
      <w:rFonts w:ascii="Tahoma" w:hAnsi="Tahoma" w:cs="Tahoma"/>
      <w:sz w:val="16"/>
      <w:szCs w:val="16"/>
    </w:rPr>
  </w:style>
  <w:style w:type="character" w:customStyle="1" w:styleId="TextodegloboCar">
    <w:name w:val="Texto de globo Car"/>
    <w:basedOn w:val="Fuentedeprrafopredeter"/>
    <w:link w:val="Textodeglobo"/>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COLEGIO,HOJA,Bolita,List Paragraph,Párrafo de lista4,BOLADEF,Párrafo de lista21,BOLA,Nivel 1 OS,Colorful List Accent 1,Colorful List - Accent 11,Lista vistosa - Énfasis 11,Bullet List,FooterText,lp1,Párrafo de lista3"/>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iPriority w:val="99"/>
    <w:unhideWhenUsed/>
    <w:rsid w:val="00604529"/>
    <w:rPr>
      <w:sz w:val="20"/>
      <w:szCs w:val="20"/>
    </w:rPr>
  </w:style>
  <w:style w:type="character" w:customStyle="1" w:styleId="TextonotapieCar">
    <w:name w:val="Texto nota pie Car"/>
    <w:basedOn w:val="Fuentedeprrafopredeter"/>
    <w:link w:val="Textonotapie"/>
    <w:uiPriority w:val="99"/>
    <w:rsid w:val="00604529"/>
    <w:rPr>
      <w:rFonts w:ascii="Times New Roman" w:eastAsia="Times New Roman" w:hAnsi="Times New Roman" w:cs="Times New Roman"/>
      <w:sz w:val="20"/>
      <w:szCs w:val="20"/>
      <w:lang w:val="es-ES" w:eastAsia="es-ES"/>
    </w:rPr>
  </w:style>
  <w:style w:type="character" w:styleId="Refdenotaalpie">
    <w:name w:val="footnote reference"/>
    <w:uiPriority w:val="99"/>
    <w:unhideWhenUsed/>
    <w:rsid w:val="00604529"/>
    <w:rPr>
      <w:vertAlign w:val="superscript"/>
    </w:rPr>
  </w:style>
  <w:style w:type="character" w:customStyle="1" w:styleId="Ttulo1Car">
    <w:name w:val="Título 1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9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1"/>
    <w:qFormat/>
    <w:rsid w:val="00510D10"/>
    <w:pPr>
      <w:jc w:val="center"/>
    </w:pPr>
    <w:rPr>
      <w:rFonts w:ascii="Arial" w:hAnsi="Arial"/>
      <w:b/>
      <w:bCs/>
      <w:sz w:val="20"/>
      <w:lang w:val="x-none" w:eastAsia="x-none"/>
    </w:rPr>
  </w:style>
  <w:style w:type="character" w:customStyle="1" w:styleId="TtuloCar1">
    <w:name w:val="Título Car1"/>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COLEGIO Car,HOJA Car,Bolita Car,List Paragraph Car,Párrafo de lista4 Car,BOLADEF Car,Párrafo de lista21 Car,BOLA Car,Nivel 1 OS Car,Colorful List Accent 1 Car,Colorful List - Accent 11 Car,Lista vistosa - Énfasis 11 Car,lp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uiPriority w:val="9"/>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uiPriority w:val="99"/>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link w:val="NormalWebCar"/>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nhideWhenUsed/>
    <w:rsid w:val="00986A4F"/>
    <w:rPr>
      <w:b/>
      <w:bCs/>
    </w:rPr>
  </w:style>
  <w:style w:type="character" w:customStyle="1" w:styleId="AsuntodelcomentarioCar">
    <w:name w:val="Asunto del comentario Car"/>
    <w:basedOn w:val="TextocomentarioCar"/>
    <w:link w:val="Asuntodelcomentario"/>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rsid w:val="00986A4F"/>
    <w:pPr>
      <w:ind w:left="360" w:right="-852"/>
    </w:pPr>
    <w:rPr>
      <w:szCs w:val="20"/>
      <w:lang w:val="x-none" w:eastAsia="x-none"/>
    </w:rPr>
  </w:style>
  <w:style w:type="character" w:customStyle="1" w:styleId="TextodebloqueCar">
    <w:name w:val="Texto de bloque Car"/>
    <w:link w:val="Textodebloque"/>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locked/>
    <w:rsid w:val="004D78E9"/>
    <w:rPr>
      <w:rFonts w:ascii="Arial" w:eastAsia="Calibri" w:hAnsi="Arial" w:cs="Arial"/>
      <w:color w:val="000000"/>
      <w:sz w:val="24"/>
      <w:szCs w:val="24"/>
      <w:lang w:eastAsia="es-CO"/>
    </w:rPr>
  </w:style>
  <w:style w:type="paragraph" w:styleId="Sinespaciado">
    <w:name w:val="No Spacing"/>
    <w:aliases w:val="ANEXOS"/>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 w:type="character" w:customStyle="1" w:styleId="Ttulo5Car">
    <w:name w:val="Título 5 Car"/>
    <w:basedOn w:val="Fuentedeprrafopredeter"/>
    <w:link w:val="Ttulo5"/>
    <w:rsid w:val="00563A09"/>
    <w:rPr>
      <w:rFonts w:ascii="Times New Roman" w:eastAsia="Times New Roman" w:hAnsi="Times New Roman" w:cs="Times New Roman"/>
      <w:b/>
      <w:bCs/>
      <w:i/>
      <w:iCs/>
      <w:sz w:val="26"/>
      <w:szCs w:val="26"/>
      <w:lang w:val="es-ES" w:eastAsia="es-ES"/>
    </w:rPr>
  </w:style>
  <w:style w:type="paragraph" w:styleId="Sangra3detindependiente">
    <w:name w:val="Body Text Indent 3"/>
    <w:basedOn w:val="Normal"/>
    <w:link w:val="Sangra3detindependienteCar"/>
    <w:rsid w:val="00563A0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563A09"/>
    <w:rPr>
      <w:rFonts w:ascii="Times New Roman" w:eastAsia="Times New Roman" w:hAnsi="Times New Roman" w:cs="Times New Roman"/>
      <w:sz w:val="16"/>
      <w:szCs w:val="16"/>
      <w:lang w:val="es-ES" w:eastAsia="es-ES"/>
    </w:rPr>
  </w:style>
  <w:style w:type="paragraph" w:customStyle="1" w:styleId="Car">
    <w:name w:val="Car"/>
    <w:basedOn w:val="Normal"/>
    <w:rsid w:val="00563A09"/>
    <w:pPr>
      <w:spacing w:after="160" w:line="240" w:lineRule="exact"/>
    </w:pPr>
    <w:rPr>
      <w:rFonts w:ascii="Tahoma" w:hAnsi="Tahoma"/>
      <w:sz w:val="20"/>
      <w:szCs w:val="20"/>
      <w:lang w:val="en-US" w:eastAsia="en-US"/>
    </w:rPr>
  </w:style>
  <w:style w:type="paragraph" w:customStyle="1" w:styleId="CarCarCarCar">
    <w:name w:val="Car Car Car Car"/>
    <w:basedOn w:val="Normal"/>
    <w:rsid w:val="00563A09"/>
    <w:pPr>
      <w:spacing w:after="160" w:line="240" w:lineRule="exact"/>
    </w:pPr>
    <w:rPr>
      <w:rFonts w:ascii="Tahoma" w:hAnsi="Tahoma"/>
      <w:sz w:val="20"/>
      <w:szCs w:val="20"/>
      <w:lang w:val="en-US" w:eastAsia="en-US"/>
    </w:rPr>
  </w:style>
  <w:style w:type="character" w:customStyle="1" w:styleId="hps">
    <w:name w:val="hps"/>
    <w:basedOn w:val="Fuentedeprrafopredeter"/>
    <w:rsid w:val="00563A09"/>
  </w:style>
  <w:style w:type="character" w:customStyle="1" w:styleId="atn">
    <w:name w:val="atn"/>
    <w:basedOn w:val="Fuentedeprrafopredeter"/>
    <w:rsid w:val="00563A09"/>
  </w:style>
  <w:style w:type="paragraph" w:styleId="z-Principiodelformulario">
    <w:name w:val="HTML Top of Form"/>
    <w:basedOn w:val="Normal"/>
    <w:next w:val="Normal"/>
    <w:link w:val="z-PrincipiodelformularioCar"/>
    <w:hidden/>
    <w:uiPriority w:val="99"/>
    <w:unhideWhenUsed/>
    <w:rsid w:val="00563A09"/>
    <w:pPr>
      <w:pBdr>
        <w:bottom w:val="single" w:sz="6" w:space="1" w:color="auto"/>
      </w:pBdr>
      <w:jc w:val="center"/>
    </w:pPr>
    <w:rPr>
      <w:rFonts w:ascii="Arial" w:hAnsi="Arial"/>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563A09"/>
    <w:rPr>
      <w:rFonts w:ascii="Arial" w:eastAsia="Times New Roman" w:hAnsi="Arial" w:cs="Times New Roman"/>
      <w:vanish/>
      <w:sz w:val="16"/>
      <w:szCs w:val="16"/>
      <w:lang w:val="x-none" w:eastAsia="x-none"/>
    </w:rPr>
  </w:style>
  <w:style w:type="character" w:customStyle="1" w:styleId="counter">
    <w:name w:val="counter"/>
    <w:basedOn w:val="Fuentedeprrafopredeter"/>
    <w:rsid w:val="00563A09"/>
  </w:style>
  <w:style w:type="character" w:customStyle="1" w:styleId="captcha">
    <w:name w:val="captcha"/>
    <w:basedOn w:val="Fuentedeprrafopredeter"/>
    <w:rsid w:val="00563A09"/>
  </w:style>
  <w:style w:type="paragraph" w:styleId="z-Finaldelformulario">
    <w:name w:val="HTML Bottom of Form"/>
    <w:basedOn w:val="Normal"/>
    <w:next w:val="Normal"/>
    <w:link w:val="z-FinaldelformularioCar"/>
    <w:hidden/>
    <w:uiPriority w:val="99"/>
    <w:unhideWhenUsed/>
    <w:rsid w:val="00563A09"/>
    <w:pPr>
      <w:pBdr>
        <w:top w:val="single" w:sz="6" w:space="1" w:color="auto"/>
      </w:pBdr>
      <w:jc w:val="center"/>
    </w:pPr>
    <w:rPr>
      <w:rFonts w:ascii="Arial" w:hAnsi="Arial"/>
      <w:vanish/>
      <w:sz w:val="16"/>
      <w:szCs w:val="16"/>
      <w:lang w:val="x-none" w:eastAsia="x-none"/>
    </w:rPr>
  </w:style>
  <w:style w:type="character" w:customStyle="1" w:styleId="z-FinaldelformularioCar">
    <w:name w:val="z-Final del formulario Car"/>
    <w:basedOn w:val="Fuentedeprrafopredeter"/>
    <w:link w:val="z-Finaldelformulario"/>
    <w:uiPriority w:val="99"/>
    <w:rsid w:val="00563A09"/>
    <w:rPr>
      <w:rFonts w:ascii="Arial" w:eastAsia="Times New Roman" w:hAnsi="Arial" w:cs="Times New Roman"/>
      <w:vanish/>
      <w:sz w:val="16"/>
      <w:szCs w:val="16"/>
      <w:lang w:val="x-none" w:eastAsia="x-none"/>
    </w:rPr>
  </w:style>
  <w:style w:type="paragraph" w:customStyle="1" w:styleId="articleinfo">
    <w:name w:val="articleinfo"/>
    <w:basedOn w:val="Normal"/>
    <w:rsid w:val="00563A09"/>
    <w:pPr>
      <w:spacing w:before="100" w:beforeAutospacing="1" w:after="100" w:afterAutospacing="1"/>
    </w:pPr>
  </w:style>
  <w:style w:type="character" w:customStyle="1" w:styleId="createdate">
    <w:name w:val="createdate"/>
    <w:basedOn w:val="Fuentedeprrafopredeter"/>
    <w:rsid w:val="00563A09"/>
  </w:style>
  <w:style w:type="character" w:customStyle="1" w:styleId="modifydate">
    <w:name w:val="modifydate"/>
    <w:basedOn w:val="Fuentedeprrafopredeter"/>
    <w:rsid w:val="00563A09"/>
  </w:style>
  <w:style w:type="paragraph" w:customStyle="1" w:styleId="Pa1">
    <w:name w:val="Pa1"/>
    <w:basedOn w:val="Normal"/>
    <w:uiPriority w:val="99"/>
    <w:rsid w:val="00563A09"/>
    <w:pPr>
      <w:autoSpaceDE w:val="0"/>
      <w:autoSpaceDN w:val="0"/>
      <w:spacing w:line="241" w:lineRule="atLeast"/>
    </w:pPr>
    <w:rPr>
      <w:rFonts w:ascii="AMNPSR+ArialNarrow" w:eastAsia="Calibri" w:hAnsi="AMNPSR+ArialNarrow"/>
      <w:lang w:val="es-CO" w:eastAsia="es-CO"/>
    </w:rPr>
  </w:style>
  <w:style w:type="table" w:styleId="Listamedia1-nfasis1">
    <w:name w:val="Medium List 1 Accent 1"/>
    <w:basedOn w:val="Tablanormal"/>
    <w:uiPriority w:val="65"/>
    <w:rsid w:val="00563A09"/>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character" w:customStyle="1" w:styleId="Cuerpodeltexto">
    <w:name w:val="Cuerpo del texto_"/>
    <w:link w:val="Cuerpodeltexto0"/>
    <w:rsid w:val="00563A09"/>
    <w:rPr>
      <w:rFonts w:ascii="Palatino Linotype" w:eastAsia="Palatino Linotype" w:hAnsi="Palatino Linotype" w:cs="Palatino Linotype"/>
      <w:sz w:val="16"/>
      <w:szCs w:val="16"/>
      <w:shd w:val="clear" w:color="auto" w:fill="FFFFFF"/>
    </w:rPr>
  </w:style>
  <w:style w:type="paragraph" w:customStyle="1" w:styleId="Cuerpodeltexto0">
    <w:name w:val="Cuerpo del texto"/>
    <w:basedOn w:val="Normal"/>
    <w:link w:val="Cuerpodeltexto"/>
    <w:rsid w:val="00563A09"/>
    <w:pPr>
      <w:shd w:val="clear" w:color="auto" w:fill="FFFFFF"/>
      <w:spacing w:after="180" w:line="226" w:lineRule="exact"/>
      <w:ind w:hanging="1040"/>
    </w:pPr>
    <w:rPr>
      <w:rFonts w:ascii="Palatino Linotype" w:eastAsia="Palatino Linotype" w:hAnsi="Palatino Linotype" w:cs="Palatino Linotype"/>
      <w:sz w:val="16"/>
      <w:szCs w:val="16"/>
      <w:lang w:val="es-CO" w:eastAsia="en-US"/>
    </w:rPr>
  </w:style>
  <w:style w:type="character" w:customStyle="1" w:styleId="Cuerpodeltexto2">
    <w:name w:val="Cuerpo del texto (2)_"/>
    <w:link w:val="Cuerpodeltexto20"/>
    <w:rsid w:val="00563A09"/>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563A09"/>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 w:type="paragraph" w:styleId="Mapadeldocumento">
    <w:name w:val="Document Map"/>
    <w:basedOn w:val="Normal"/>
    <w:link w:val="MapadeldocumentoCar"/>
    <w:rsid w:val="00563A09"/>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rsid w:val="00563A09"/>
    <w:rPr>
      <w:rFonts w:ascii="Tahoma" w:eastAsia="Times New Roman" w:hAnsi="Tahoma" w:cs="Tahoma"/>
      <w:sz w:val="20"/>
      <w:szCs w:val="20"/>
      <w:shd w:val="clear" w:color="auto" w:fill="000080"/>
      <w:lang w:val="es-ES" w:eastAsia="es-ES"/>
    </w:rPr>
  </w:style>
  <w:style w:type="paragraph" w:customStyle="1" w:styleId="1">
    <w:name w:val="1"/>
    <w:basedOn w:val="Normal"/>
    <w:autoRedefine/>
    <w:rsid w:val="00563A09"/>
    <w:pPr>
      <w:spacing w:after="160" w:line="240" w:lineRule="exact"/>
    </w:pPr>
    <w:rPr>
      <w:sz w:val="21"/>
      <w:szCs w:val="21"/>
      <w:lang w:val="en-US" w:eastAsia="en-US"/>
    </w:rPr>
  </w:style>
  <w:style w:type="character" w:customStyle="1" w:styleId="BalloonTextChar">
    <w:name w:val="Balloon Text Char"/>
    <w:locked/>
    <w:rsid w:val="00563A09"/>
    <w:rPr>
      <w:rFonts w:ascii="Tahoma" w:hAnsi="Tahoma" w:cs="Tahoma"/>
      <w:sz w:val="16"/>
      <w:szCs w:val="16"/>
      <w:lang w:val="es-ES" w:eastAsia="es-ES"/>
    </w:rPr>
  </w:style>
  <w:style w:type="character" w:customStyle="1" w:styleId="BodyText2Char">
    <w:name w:val="Body Text 2 Char"/>
    <w:locked/>
    <w:rsid w:val="00563A09"/>
    <w:rPr>
      <w:rFonts w:cs="Times New Roman"/>
      <w:sz w:val="24"/>
      <w:szCs w:val="24"/>
      <w:lang w:val="es-ES" w:eastAsia="es-ES" w:bidi="ar-SA"/>
    </w:rPr>
  </w:style>
  <w:style w:type="paragraph" w:customStyle="1" w:styleId="CarCarCarCar0">
    <w:name w:val="Car Car Car Car"/>
    <w:basedOn w:val="Normal"/>
    <w:autoRedefine/>
    <w:rsid w:val="00563A09"/>
    <w:pPr>
      <w:spacing w:after="160" w:line="240" w:lineRule="exact"/>
    </w:pPr>
    <w:rPr>
      <w:sz w:val="21"/>
      <w:szCs w:val="21"/>
      <w:lang w:val="en-US" w:eastAsia="en-US"/>
    </w:rPr>
  </w:style>
  <w:style w:type="paragraph" w:customStyle="1" w:styleId="Prrafodelista1">
    <w:name w:val="Párrafo de lista1"/>
    <w:basedOn w:val="Normal"/>
    <w:rsid w:val="00563A09"/>
    <w:pPr>
      <w:ind w:left="708"/>
    </w:pPr>
    <w:rPr>
      <w:lang w:val="es-CO"/>
    </w:rPr>
  </w:style>
  <w:style w:type="paragraph" w:customStyle="1" w:styleId="Prrafodelista2">
    <w:name w:val="Párrafo de lista2"/>
    <w:basedOn w:val="Normal"/>
    <w:rsid w:val="00563A09"/>
    <w:pPr>
      <w:ind w:left="708"/>
    </w:pPr>
    <w:rPr>
      <w:lang w:val="es-CO"/>
    </w:rPr>
  </w:style>
  <w:style w:type="paragraph" w:customStyle="1" w:styleId="western">
    <w:name w:val="western"/>
    <w:basedOn w:val="Normal"/>
    <w:rsid w:val="00563A09"/>
    <w:pPr>
      <w:spacing w:before="100" w:beforeAutospacing="1" w:after="100" w:afterAutospacing="1"/>
    </w:pPr>
  </w:style>
  <w:style w:type="paragraph" w:customStyle="1" w:styleId="ALTtulo">
    <w:name w:val="AL Título"/>
    <w:aliases w:val="Título AL,Títulos Principales sin numeración,TITULO 1"/>
    <w:basedOn w:val="Normal"/>
    <w:next w:val="Ttulo"/>
    <w:link w:val="TtuloCar"/>
    <w:uiPriority w:val="10"/>
    <w:qFormat/>
    <w:rsid w:val="00A76828"/>
    <w:pPr>
      <w:widowControl w:val="0"/>
      <w:jc w:val="center"/>
    </w:pPr>
    <w:rPr>
      <w:rFonts w:ascii="Arial" w:hAnsi="Arial"/>
      <w:b/>
      <w:snapToGrid w:val="0"/>
      <w:sz w:val="20"/>
      <w:szCs w:val="20"/>
      <w:lang w:val="es-ES_tradnl"/>
    </w:rPr>
  </w:style>
  <w:style w:type="character" w:customStyle="1" w:styleId="TtuloCar">
    <w:name w:val="Título Car"/>
    <w:aliases w:val="AL Título Car,Título AL Car,Títulos Principales sin numeración Car,TITULO 1 Car"/>
    <w:link w:val="ALTtulo"/>
    <w:uiPriority w:val="10"/>
    <w:rsid w:val="00A76828"/>
    <w:rPr>
      <w:rFonts w:ascii="Arial" w:eastAsia="Times New Roman" w:hAnsi="Arial" w:cs="Times New Roman"/>
      <w:b/>
      <w:snapToGrid w:val="0"/>
      <w:sz w:val="20"/>
      <w:szCs w:val="20"/>
      <w:lang w:val="es-ES_tradnl" w:eastAsia="es-ES"/>
    </w:rPr>
  </w:style>
  <w:style w:type="character" w:customStyle="1" w:styleId="NormalWebCar">
    <w:name w:val="Normal (Web) Car"/>
    <w:link w:val="NormalWeb"/>
    <w:rsid w:val="00A76828"/>
    <w:rPr>
      <w:rFonts w:ascii="Times New Roman" w:eastAsia="Times New Roman" w:hAnsi="Times New Roman" w:cs="Times New Roman"/>
      <w:sz w:val="24"/>
      <w:szCs w:val="24"/>
      <w:lang w:val="es-ES" w:eastAsia="es-ES"/>
    </w:rPr>
  </w:style>
  <w:style w:type="paragraph" w:styleId="Tabladeilustraciones">
    <w:name w:val="table of figures"/>
    <w:aliases w:val="body text,bt,body tesx,TextindepT2,EHPT,Body Text2,ändrad"/>
    <w:basedOn w:val="Normal"/>
    <w:rsid w:val="00A76828"/>
    <w:pPr>
      <w:jc w:val="both"/>
    </w:pPr>
    <w:rPr>
      <w:rFonts w:ascii="Arial" w:hAnsi="Arial" w:cs="Arial"/>
      <w:i/>
      <w:iCs/>
      <w:sz w:val="28"/>
      <w:szCs w:val="28"/>
      <w:lang w:val="es-MX"/>
    </w:rPr>
  </w:style>
  <w:style w:type="character" w:customStyle="1" w:styleId="EncabezadoCar1">
    <w:name w:val="Encabezado Car1"/>
    <w:aliases w:val="h Car,h8 Car,h9 Car,h10 Car,h18 Car"/>
    <w:basedOn w:val="Fuentedeprrafopredeter"/>
    <w:locked/>
    <w:rsid w:val="00306266"/>
    <w:rPr>
      <w:rFonts w:ascii="Arial" w:hAnsi="Arial" w:cs="Arial"/>
      <w:sz w:val="24"/>
      <w:szCs w:val="24"/>
      <w:lang w:val="en-US"/>
    </w:rPr>
  </w:style>
  <w:style w:type="paragraph" w:customStyle="1" w:styleId="msolistparagraph0">
    <w:name w:val="msolistparagraph"/>
    <w:basedOn w:val="Normal"/>
    <w:rsid w:val="00306266"/>
    <w:pPr>
      <w:ind w:left="720"/>
    </w:pPr>
    <w:rPr>
      <w:rFonts w:ascii="Calibri" w:hAnsi="Calibri"/>
      <w:sz w:val="22"/>
      <w:szCs w:val="22"/>
    </w:rPr>
  </w:style>
  <w:style w:type="paragraph" w:customStyle="1" w:styleId="BulletCar">
    <w:name w:val="Bullet Car"/>
    <w:basedOn w:val="Normal"/>
    <w:link w:val="BulletCarCar"/>
    <w:rsid w:val="00306266"/>
    <w:pPr>
      <w:keepLines/>
      <w:numPr>
        <w:numId w:val="11"/>
      </w:numPr>
      <w:suppressAutoHyphens/>
      <w:spacing w:after="120"/>
      <w:ind w:left="714" w:right="204" w:hanging="357"/>
      <w:jc w:val="both"/>
    </w:pPr>
    <w:rPr>
      <w:rFonts w:ascii="Arial" w:hAnsi="Arial"/>
      <w:szCs w:val="20"/>
      <w:lang w:val="en-GB"/>
    </w:rPr>
  </w:style>
  <w:style w:type="character" w:customStyle="1" w:styleId="BulletCarCar">
    <w:name w:val="Bullet Car Car"/>
    <w:link w:val="BulletCar"/>
    <w:rsid w:val="00306266"/>
    <w:rPr>
      <w:rFonts w:ascii="Arial" w:eastAsia="Times New Roman" w:hAnsi="Arial" w:cs="Times New Roman"/>
      <w:sz w:val="24"/>
      <w:szCs w:val="20"/>
      <w:lang w:val="en-GB"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306266"/>
    <w:pPr>
      <w:spacing w:after="160" w:line="240" w:lineRule="exact"/>
    </w:pPr>
    <w:rPr>
      <w:sz w:val="21"/>
      <w:szCs w:val="21"/>
      <w:lang w:val="en-US" w:eastAsia="en-US"/>
    </w:rPr>
  </w:style>
  <w:style w:type="paragraph" w:customStyle="1" w:styleId="xl67">
    <w:name w:val="xl67"/>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8">
    <w:name w:val="xl68"/>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69">
    <w:name w:val="xl69"/>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0">
    <w:name w:val="xl70"/>
    <w:basedOn w:val="Normal"/>
    <w:rsid w:val="00306266"/>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71">
    <w:name w:val="xl71"/>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2">
    <w:name w:val="xl72"/>
    <w:basedOn w:val="Normal"/>
    <w:rsid w:val="00306266"/>
    <w:pPr>
      <w:pBdr>
        <w:top w:val="single" w:sz="8"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73">
    <w:name w:val="xl73"/>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74">
    <w:name w:val="xl74"/>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5">
    <w:name w:val="xl75"/>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6">
    <w:name w:val="xl76"/>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77">
    <w:name w:val="xl77"/>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306266"/>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9">
    <w:name w:val="xl79"/>
    <w:basedOn w:val="Normal"/>
    <w:rsid w:val="00306266"/>
    <w:pPr>
      <w:pBdr>
        <w:left w:val="single" w:sz="8" w:space="0" w:color="auto"/>
        <w:bottom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80">
    <w:name w:val="xl80"/>
    <w:basedOn w:val="Normal"/>
    <w:rsid w:val="00306266"/>
    <w:pPr>
      <w:pBdr>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81">
    <w:name w:val="xl81"/>
    <w:basedOn w:val="Normal"/>
    <w:rsid w:val="00306266"/>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82">
    <w:name w:val="xl82"/>
    <w:basedOn w:val="Normal"/>
    <w:rsid w:val="00306266"/>
    <w:pPr>
      <w:pBdr>
        <w:top w:val="single" w:sz="8"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83">
    <w:name w:val="xl83"/>
    <w:basedOn w:val="Normal"/>
    <w:rsid w:val="00306266"/>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b/>
      <w:bCs/>
      <w:sz w:val="18"/>
      <w:szCs w:val="18"/>
    </w:rPr>
  </w:style>
  <w:style w:type="paragraph" w:customStyle="1" w:styleId="font5">
    <w:name w:val="font5"/>
    <w:basedOn w:val="Normal"/>
    <w:rsid w:val="00306266"/>
    <w:pPr>
      <w:spacing w:before="100" w:beforeAutospacing="1" w:after="100" w:afterAutospacing="1"/>
    </w:pPr>
    <w:rPr>
      <w:rFonts w:ascii="Arial Narrow" w:hAnsi="Arial Narrow"/>
      <w:sz w:val="16"/>
      <w:szCs w:val="16"/>
    </w:rPr>
  </w:style>
  <w:style w:type="paragraph" w:customStyle="1" w:styleId="font6">
    <w:name w:val="font6"/>
    <w:basedOn w:val="Normal"/>
    <w:rsid w:val="00306266"/>
    <w:pPr>
      <w:spacing w:before="100" w:beforeAutospacing="1" w:after="100" w:afterAutospacing="1"/>
    </w:pPr>
    <w:rPr>
      <w:rFonts w:ascii="Calibri" w:hAnsi="Calibri"/>
      <w:sz w:val="16"/>
      <w:szCs w:val="16"/>
    </w:rPr>
  </w:style>
  <w:style w:type="paragraph" w:customStyle="1" w:styleId="xl84">
    <w:name w:val="xl84"/>
    <w:basedOn w:val="Normal"/>
    <w:rsid w:val="00306266"/>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85">
    <w:name w:val="xl85"/>
    <w:basedOn w:val="Normal"/>
    <w:rsid w:val="0030626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86">
    <w:name w:val="xl86"/>
    <w:basedOn w:val="Normal"/>
    <w:rsid w:val="00306266"/>
    <w:pPr>
      <w:spacing w:before="100" w:beforeAutospacing="1" w:after="100" w:afterAutospacing="1"/>
    </w:pPr>
    <w:rPr>
      <w:rFonts w:ascii="Arial" w:hAnsi="Arial" w:cs="Arial"/>
      <w:b/>
      <w:bCs/>
      <w:sz w:val="18"/>
      <w:szCs w:val="18"/>
    </w:rPr>
  </w:style>
  <w:style w:type="paragraph" w:customStyle="1" w:styleId="xl87">
    <w:name w:val="xl87"/>
    <w:basedOn w:val="Normal"/>
    <w:rsid w:val="003062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88">
    <w:name w:val="xl88"/>
    <w:basedOn w:val="Normal"/>
    <w:rsid w:val="003062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89">
    <w:name w:val="xl89"/>
    <w:basedOn w:val="Normal"/>
    <w:rsid w:val="003062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90">
    <w:name w:val="xl90"/>
    <w:basedOn w:val="Normal"/>
    <w:rsid w:val="00306266"/>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91">
    <w:name w:val="xl91"/>
    <w:basedOn w:val="Normal"/>
    <w:rsid w:val="00306266"/>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92">
    <w:name w:val="xl92"/>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93">
    <w:name w:val="xl93"/>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4">
    <w:name w:val="xl94"/>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5">
    <w:name w:val="xl95"/>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6">
    <w:name w:val="xl96"/>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7">
    <w:name w:val="xl97"/>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8">
    <w:name w:val="xl98"/>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9">
    <w:name w:val="xl99"/>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00">
    <w:name w:val="xl100"/>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01">
    <w:name w:val="xl101"/>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02">
    <w:name w:val="xl102"/>
    <w:basedOn w:val="Normal"/>
    <w:rsid w:val="00306266"/>
    <w:pPr>
      <w:spacing w:before="100" w:beforeAutospacing="1" w:after="100" w:afterAutospacing="1"/>
      <w:textAlignment w:val="center"/>
    </w:pPr>
    <w:rPr>
      <w:rFonts w:ascii="Arial" w:hAnsi="Arial" w:cs="Arial"/>
      <w:sz w:val="18"/>
      <w:szCs w:val="18"/>
    </w:rPr>
  </w:style>
  <w:style w:type="paragraph" w:customStyle="1" w:styleId="xl103">
    <w:name w:val="xl103"/>
    <w:basedOn w:val="Normal"/>
    <w:rsid w:val="00306266"/>
    <w:pPr>
      <w:pBdr>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04">
    <w:name w:val="xl104"/>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05">
    <w:name w:val="xl105"/>
    <w:basedOn w:val="Normal"/>
    <w:rsid w:val="0030626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06">
    <w:name w:val="xl106"/>
    <w:basedOn w:val="Normal"/>
    <w:rsid w:val="0030626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07">
    <w:name w:val="xl107"/>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09">
    <w:name w:val="xl109"/>
    <w:basedOn w:val="Normal"/>
    <w:rsid w:val="00306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0">
    <w:name w:val="xl110"/>
    <w:basedOn w:val="Normal"/>
    <w:rsid w:val="00306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1">
    <w:name w:val="xl111"/>
    <w:basedOn w:val="Normal"/>
    <w:rsid w:val="0030626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306266"/>
    <w:pPr>
      <w:spacing w:before="100" w:beforeAutospacing="1" w:after="100" w:afterAutospacing="1"/>
      <w:jc w:val="center"/>
      <w:textAlignment w:val="center"/>
    </w:pPr>
    <w:rPr>
      <w:rFonts w:ascii="Arial" w:hAnsi="Arial" w:cs="Arial"/>
      <w:sz w:val="18"/>
      <w:szCs w:val="18"/>
    </w:rPr>
  </w:style>
  <w:style w:type="paragraph" w:customStyle="1" w:styleId="xl113">
    <w:name w:val="xl113"/>
    <w:basedOn w:val="Normal"/>
    <w:rsid w:val="00306266"/>
    <w:pPr>
      <w:spacing w:before="100" w:beforeAutospacing="1" w:after="100" w:afterAutospacing="1"/>
      <w:jc w:val="center"/>
      <w:textAlignment w:val="center"/>
    </w:pPr>
    <w:rPr>
      <w:rFonts w:ascii="Arial" w:hAnsi="Arial" w:cs="Arial"/>
      <w:sz w:val="18"/>
      <w:szCs w:val="18"/>
    </w:rPr>
  </w:style>
  <w:style w:type="paragraph" w:customStyle="1" w:styleId="xl114">
    <w:name w:val="xl114"/>
    <w:basedOn w:val="Normal"/>
    <w:rsid w:val="003062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15">
    <w:name w:val="xl115"/>
    <w:basedOn w:val="Normal"/>
    <w:rsid w:val="00306266"/>
    <w:pPr>
      <w:spacing w:before="100" w:beforeAutospacing="1" w:after="100" w:afterAutospacing="1"/>
      <w:textAlignment w:val="center"/>
    </w:pPr>
    <w:rPr>
      <w:rFonts w:ascii="Arial" w:hAnsi="Arial" w:cs="Arial"/>
      <w:sz w:val="18"/>
      <w:szCs w:val="18"/>
    </w:rPr>
  </w:style>
  <w:style w:type="paragraph" w:customStyle="1" w:styleId="xl116">
    <w:name w:val="xl116"/>
    <w:basedOn w:val="Normal"/>
    <w:rsid w:val="00306266"/>
    <w:pPr>
      <w:pBdr>
        <w:top w:val="single" w:sz="8" w:space="0" w:color="auto"/>
        <w:lef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17">
    <w:name w:val="xl117"/>
    <w:basedOn w:val="Normal"/>
    <w:rsid w:val="00306266"/>
    <w:pPr>
      <w:pBdr>
        <w:top w:val="single" w:sz="8"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18">
    <w:name w:val="xl118"/>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19">
    <w:name w:val="xl119"/>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20">
    <w:name w:val="xl120"/>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1">
    <w:name w:val="xl121"/>
    <w:basedOn w:val="Normal"/>
    <w:rsid w:val="00306266"/>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2">
    <w:name w:val="xl122"/>
    <w:basedOn w:val="Normal"/>
    <w:rsid w:val="00306266"/>
    <w:pPr>
      <w:pBdr>
        <w:left w:val="single" w:sz="8" w:space="0" w:color="auto"/>
        <w:bottom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23">
    <w:name w:val="xl123"/>
    <w:basedOn w:val="Normal"/>
    <w:rsid w:val="00306266"/>
    <w:pPr>
      <w:pBdr>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24">
    <w:name w:val="xl124"/>
    <w:basedOn w:val="Normal"/>
    <w:rsid w:val="00306266"/>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25">
    <w:name w:val="xl125"/>
    <w:basedOn w:val="Normal"/>
    <w:rsid w:val="00306266"/>
    <w:pPr>
      <w:pBdr>
        <w:top w:val="single" w:sz="8"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26">
    <w:name w:val="xl126"/>
    <w:basedOn w:val="Normal"/>
    <w:rsid w:val="00306266"/>
    <w:pPr>
      <w:spacing w:before="100" w:beforeAutospacing="1" w:after="100" w:afterAutospacing="1"/>
      <w:jc w:val="right"/>
      <w:textAlignment w:val="center"/>
    </w:pPr>
    <w:rPr>
      <w:rFonts w:ascii="Arial" w:hAnsi="Arial" w:cs="Arial"/>
      <w:sz w:val="18"/>
      <w:szCs w:val="18"/>
    </w:rPr>
  </w:style>
  <w:style w:type="paragraph" w:customStyle="1" w:styleId="xl127">
    <w:name w:val="xl127"/>
    <w:basedOn w:val="Normal"/>
    <w:rsid w:val="003062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18"/>
      <w:szCs w:val="18"/>
    </w:rPr>
  </w:style>
  <w:style w:type="paragraph" w:customStyle="1" w:styleId="xl128">
    <w:name w:val="xl128"/>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29">
    <w:name w:val="xl129"/>
    <w:basedOn w:val="Normal"/>
    <w:rsid w:val="00306266"/>
    <w:pPr>
      <w:spacing w:before="100" w:beforeAutospacing="1" w:after="100" w:afterAutospacing="1"/>
    </w:pPr>
    <w:rPr>
      <w:rFonts w:ascii="Arial" w:hAnsi="Arial" w:cs="Arial"/>
      <w:sz w:val="16"/>
      <w:szCs w:val="16"/>
    </w:rPr>
  </w:style>
  <w:style w:type="paragraph" w:customStyle="1" w:styleId="xl130">
    <w:name w:val="xl130"/>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1">
    <w:name w:val="xl131"/>
    <w:basedOn w:val="Normal"/>
    <w:rsid w:val="00306266"/>
    <w:pPr>
      <w:spacing w:before="100" w:beforeAutospacing="1" w:after="100" w:afterAutospacing="1"/>
    </w:pPr>
    <w:rPr>
      <w:rFonts w:ascii="Arial" w:hAnsi="Arial" w:cs="Arial"/>
      <w:b/>
      <w:bCs/>
      <w:sz w:val="16"/>
      <w:szCs w:val="16"/>
    </w:rPr>
  </w:style>
  <w:style w:type="paragraph" w:customStyle="1" w:styleId="xl132">
    <w:name w:val="xl132"/>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33">
    <w:name w:val="xl133"/>
    <w:basedOn w:val="Normal"/>
    <w:rsid w:val="00306266"/>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34">
    <w:name w:val="xl134"/>
    <w:basedOn w:val="Normal"/>
    <w:rsid w:val="00306266"/>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35">
    <w:name w:val="xl135"/>
    <w:basedOn w:val="Normal"/>
    <w:rsid w:val="00306266"/>
    <w:pPr>
      <w:pBdr>
        <w:top w:val="single" w:sz="8" w:space="0" w:color="auto"/>
        <w:left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6">
    <w:name w:val="xl136"/>
    <w:basedOn w:val="Normal"/>
    <w:rsid w:val="00306266"/>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306266"/>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30626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40">
    <w:name w:val="xl140"/>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41">
    <w:name w:val="xl141"/>
    <w:basedOn w:val="Normal"/>
    <w:rsid w:val="0030626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42">
    <w:name w:val="xl142"/>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43">
    <w:name w:val="xl143"/>
    <w:basedOn w:val="Normal"/>
    <w:rsid w:val="0030626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44">
    <w:name w:val="xl144"/>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5">
    <w:name w:val="xl145"/>
    <w:basedOn w:val="Normal"/>
    <w:rsid w:val="0030626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6"/>
      <w:szCs w:val="16"/>
    </w:rPr>
  </w:style>
  <w:style w:type="paragraph" w:customStyle="1" w:styleId="xl146">
    <w:name w:val="xl146"/>
    <w:basedOn w:val="Normal"/>
    <w:rsid w:val="00306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rPr>
  </w:style>
  <w:style w:type="paragraph" w:customStyle="1" w:styleId="xl147">
    <w:name w:val="xl147"/>
    <w:basedOn w:val="Normal"/>
    <w:rsid w:val="0030626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18"/>
      <w:szCs w:val="18"/>
    </w:rPr>
  </w:style>
  <w:style w:type="paragraph" w:customStyle="1" w:styleId="xl148">
    <w:name w:val="xl148"/>
    <w:basedOn w:val="Normal"/>
    <w:rsid w:val="0030626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49">
    <w:name w:val="xl149"/>
    <w:basedOn w:val="Normal"/>
    <w:rsid w:val="00306266"/>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50">
    <w:name w:val="xl150"/>
    <w:basedOn w:val="Normal"/>
    <w:rsid w:val="00306266"/>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51">
    <w:name w:val="xl151"/>
    <w:basedOn w:val="Normal"/>
    <w:rsid w:val="00306266"/>
    <w:pPr>
      <w:pBdr>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52">
    <w:name w:val="xl152"/>
    <w:basedOn w:val="Normal"/>
    <w:rsid w:val="00306266"/>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53">
    <w:name w:val="xl153"/>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54">
    <w:name w:val="xl154"/>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55">
    <w:name w:val="xl155"/>
    <w:basedOn w:val="Normal"/>
    <w:rsid w:val="00306266"/>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56">
    <w:name w:val="xl156"/>
    <w:basedOn w:val="Normal"/>
    <w:rsid w:val="003062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157">
    <w:name w:val="xl157"/>
    <w:basedOn w:val="Normal"/>
    <w:rsid w:val="00306266"/>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58">
    <w:name w:val="xl158"/>
    <w:basedOn w:val="Normal"/>
    <w:rsid w:val="00306266"/>
    <w:pPr>
      <w:spacing w:before="100" w:beforeAutospacing="1" w:after="100" w:afterAutospacing="1"/>
      <w:jc w:val="right"/>
      <w:textAlignment w:val="center"/>
    </w:pPr>
    <w:rPr>
      <w:rFonts w:ascii="Arial" w:hAnsi="Arial" w:cs="Arial"/>
      <w:sz w:val="18"/>
      <w:szCs w:val="18"/>
    </w:rPr>
  </w:style>
  <w:style w:type="paragraph" w:customStyle="1" w:styleId="xl159">
    <w:name w:val="xl159"/>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
    <w:name w:val="xl160"/>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61">
    <w:name w:val="xl161"/>
    <w:basedOn w:val="Normal"/>
    <w:rsid w:val="0030626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8"/>
      <w:szCs w:val="18"/>
    </w:rPr>
  </w:style>
  <w:style w:type="paragraph" w:customStyle="1" w:styleId="xl162">
    <w:name w:val="xl162"/>
    <w:basedOn w:val="Normal"/>
    <w:rsid w:val="0030626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63">
    <w:name w:val="xl163"/>
    <w:basedOn w:val="Normal"/>
    <w:rsid w:val="0030626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64">
    <w:name w:val="xl164"/>
    <w:basedOn w:val="Normal"/>
    <w:rsid w:val="0030626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65">
    <w:name w:val="xl165"/>
    <w:basedOn w:val="Normal"/>
    <w:rsid w:val="0030626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66">
    <w:name w:val="xl166"/>
    <w:basedOn w:val="Normal"/>
    <w:rsid w:val="0030626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67">
    <w:name w:val="xl167"/>
    <w:basedOn w:val="Normal"/>
    <w:rsid w:val="0030626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68">
    <w:name w:val="xl168"/>
    <w:basedOn w:val="Normal"/>
    <w:rsid w:val="0030626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69">
    <w:name w:val="xl169"/>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sz w:val="18"/>
      <w:szCs w:val="18"/>
    </w:rPr>
  </w:style>
  <w:style w:type="paragraph" w:customStyle="1" w:styleId="xl170">
    <w:name w:val="xl170"/>
    <w:basedOn w:val="Normal"/>
    <w:rsid w:val="0030626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b/>
      <w:bCs/>
      <w:color w:val="000000"/>
      <w:sz w:val="18"/>
      <w:szCs w:val="18"/>
    </w:rPr>
  </w:style>
  <w:style w:type="paragraph" w:customStyle="1" w:styleId="xl171">
    <w:name w:val="xl171"/>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rPr>
  </w:style>
  <w:style w:type="paragraph" w:customStyle="1" w:styleId="xl172">
    <w:name w:val="xl172"/>
    <w:basedOn w:val="Normal"/>
    <w:rsid w:val="00306266"/>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18"/>
      <w:szCs w:val="18"/>
    </w:rPr>
  </w:style>
  <w:style w:type="paragraph" w:customStyle="1" w:styleId="xl173">
    <w:name w:val="xl173"/>
    <w:basedOn w:val="Normal"/>
    <w:rsid w:val="00306266"/>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74">
    <w:name w:val="xl174"/>
    <w:basedOn w:val="Normal"/>
    <w:rsid w:val="00306266"/>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sz w:val="18"/>
      <w:szCs w:val="18"/>
    </w:rPr>
  </w:style>
  <w:style w:type="paragraph" w:customStyle="1" w:styleId="xl175">
    <w:name w:val="xl175"/>
    <w:basedOn w:val="Normal"/>
    <w:rsid w:val="00306266"/>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76">
    <w:name w:val="xl176"/>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77">
    <w:name w:val="xl177"/>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78">
    <w:name w:val="xl178"/>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79">
    <w:name w:val="xl179"/>
    <w:basedOn w:val="Normal"/>
    <w:rsid w:val="0030626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b/>
      <w:bCs/>
      <w:sz w:val="18"/>
      <w:szCs w:val="18"/>
    </w:rPr>
  </w:style>
  <w:style w:type="paragraph" w:customStyle="1" w:styleId="xl180">
    <w:name w:val="xl180"/>
    <w:basedOn w:val="Normal"/>
    <w:rsid w:val="00306266"/>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sz w:val="18"/>
      <w:szCs w:val="18"/>
    </w:rPr>
  </w:style>
  <w:style w:type="paragraph" w:customStyle="1" w:styleId="xl181">
    <w:name w:val="xl181"/>
    <w:basedOn w:val="Normal"/>
    <w:rsid w:val="00306266"/>
    <w:pPr>
      <w:pBdr>
        <w:top w:val="single" w:sz="4" w:space="0" w:color="auto"/>
        <w:bottom w:val="single" w:sz="4" w:space="0" w:color="auto"/>
      </w:pBdr>
      <w:spacing w:before="100" w:beforeAutospacing="1" w:after="100" w:afterAutospacing="1"/>
      <w:textAlignment w:val="top"/>
    </w:pPr>
    <w:rPr>
      <w:rFonts w:ascii="Arial" w:hAnsi="Arial" w:cs="Arial"/>
      <w:b/>
      <w:bCs/>
      <w:sz w:val="18"/>
      <w:szCs w:val="18"/>
    </w:rPr>
  </w:style>
  <w:style w:type="paragraph" w:customStyle="1" w:styleId="xl182">
    <w:name w:val="xl182"/>
    <w:basedOn w:val="Normal"/>
    <w:rsid w:val="00306266"/>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b/>
      <w:bCs/>
      <w:sz w:val="18"/>
      <w:szCs w:val="18"/>
    </w:rPr>
  </w:style>
  <w:style w:type="paragraph" w:customStyle="1" w:styleId="xl183">
    <w:name w:val="xl183"/>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84">
    <w:name w:val="xl184"/>
    <w:basedOn w:val="Normal"/>
    <w:rsid w:val="003062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85">
    <w:name w:val="xl185"/>
    <w:basedOn w:val="Normal"/>
    <w:rsid w:val="00306266"/>
    <w:pPr>
      <w:pBdr>
        <w:left w:val="single" w:sz="8" w:space="0" w:color="auto"/>
        <w:bottom w:val="single" w:sz="4" w:space="0" w:color="auto"/>
      </w:pBdr>
      <w:spacing w:before="100" w:beforeAutospacing="1" w:after="100" w:afterAutospacing="1"/>
      <w:textAlignment w:val="center"/>
    </w:pPr>
    <w:rPr>
      <w:rFonts w:ascii="Arial" w:hAnsi="Arial" w:cs="Arial"/>
      <w:b/>
      <w:bCs/>
      <w:sz w:val="18"/>
      <w:szCs w:val="18"/>
    </w:rPr>
  </w:style>
  <w:style w:type="paragraph" w:customStyle="1" w:styleId="xl186">
    <w:name w:val="xl186"/>
    <w:basedOn w:val="Normal"/>
    <w:rsid w:val="00306266"/>
    <w:pPr>
      <w:pBdr>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87">
    <w:name w:val="xl187"/>
    <w:basedOn w:val="Normal"/>
    <w:rsid w:val="00306266"/>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88">
    <w:name w:val="xl188"/>
    <w:basedOn w:val="Normal"/>
    <w:rsid w:val="00306266"/>
    <w:pPr>
      <w:pBdr>
        <w:top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9">
    <w:name w:val="xl189"/>
    <w:basedOn w:val="Normal"/>
    <w:rsid w:val="00306266"/>
    <w:pPr>
      <w:pBdr>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0">
    <w:name w:val="xl190"/>
    <w:basedOn w:val="Normal"/>
    <w:rsid w:val="00306266"/>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character" w:customStyle="1" w:styleId="apple-converted-space">
    <w:name w:val="apple-converted-space"/>
    <w:basedOn w:val="Fuentedeprrafopredeter"/>
    <w:rsid w:val="005B5B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47013268">
      <w:bodyDiv w:val="1"/>
      <w:marLeft w:val="0"/>
      <w:marRight w:val="0"/>
      <w:marTop w:val="0"/>
      <w:marBottom w:val="0"/>
      <w:divBdr>
        <w:top w:val="none" w:sz="0" w:space="0" w:color="auto"/>
        <w:left w:val="none" w:sz="0" w:space="0" w:color="auto"/>
        <w:bottom w:val="none" w:sz="0" w:space="0" w:color="auto"/>
        <w:right w:val="none" w:sz="0" w:space="0" w:color="auto"/>
      </w:divBdr>
    </w:div>
    <w:div w:id="151993222">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04996927">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4997046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294995177">
      <w:bodyDiv w:val="1"/>
      <w:marLeft w:val="0"/>
      <w:marRight w:val="0"/>
      <w:marTop w:val="0"/>
      <w:marBottom w:val="0"/>
      <w:divBdr>
        <w:top w:val="none" w:sz="0" w:space="0" w:color="auto"/>
        <w:left w:val="none" w:sz="0" w:space="0" w:color="auto"/>
        <w:bottom w:val="none" w:sz="0" w:space="0" w:color="auto"/>
        <w:right w:val="none" w:sz="0" w:space="0" w:color="auto"/>
      </w:divBdr>
    </w:div>
    <w:div w:id="313335260">
      <w:bodyDiv w:val="1"/>
      <w:marLeft w:val="0"/>
      <w:marRight w:val="0"/>
      <w:marTop w:val="0"/>
      <w:marBottom w:val="0"/>
      <w:divBdr>
        <w:top w:val="none" w:sz="0" w:space="0" w:color="auto"/>
        <w:left w:val="none" w:sz="0" w:space="0" w:color="auto"/>
        <w:bottom w:val="none" w:sz="0" w:space="0" w:color="auto"/>
        <w:right w:val="none" w:sz="0" w:space="0" w:color="auto"/>
      </w:divBdr>
    </w:div>
    <w:div w:id="332727535">
      <w:bodyDiv w:val="1"/>
      <w:marLeft w:val="0"/>
      <w:marRight w:val="0"/>
      <w:marTop w:val="0"/>
      <w:marBottom w:val="0"/>
      <w:divBdr>
        <w:top w:val="none" w:sz="0" w:space="0" w:color="auto"/>
        <w:left w:val="none" w:sz="0" w:space="0" w:color="auto"/>
        <w:bottom w:val="none" w:sz="0" w:space="0" w:color="auto"/>
        <w:right w:val="none" w:sz="0" w:space="0" w:color="auto"/>
      </w:divBdr>
    </w:div>
    <w:div w:id="4011732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56536039">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503934290">
      <w:bodyDiv w:val="1"/>
      <w:marLeft w:val="0"/>
      <w:marRight w:val="0"/>
      <w:marTop w:val="0"/>
      <w:marBottom w:val="0"/>
      <w:divBdr>
        <w:top w:val="none" w:sz="0" w:space="0" w:color="auto"/>
        <w:left w:val="none" w:sz="0" w:space="0" w:color="auto"/>
        <w:bottom w:val="none" w:sz="0" w:space="0" w:color="auto"/>
        <w:right w:val="none" w:sz="0" w:space="0" w:color="auto"/>
      </w:divBdr>
    </w:div>
    <w:div w:id="520095226">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656039044">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1041436412">
      <w:bodyDiv w:val="1"/>
      <w:marLeft w:val="0"/>
      <w:marRight w:val="0"/>
      <w:marTop w:val="0"/>
      <w:marBottom w:val="0"/>
      <w:divBdr>
        <w:top w:val="none" w:sz="0" w:space="0" w:color="auto"/>
        <w:left w:val="none" w:sz="0" w:space="0" w:color="auto"/>
        <w:bottom w:val="none" w:sz="0" w:space="0" w:color="auto"/>
        <w:right w:val="none" w:sz="0" w:space="0" w:color="auto"/>
      </w:divBdr>
    </w:div>
    <w:div w:id="1054355431">
      <w:bodyDiv w:val="1"/>
      <w:marLeft w:val="0"/>
      <w:marRight w:val="0"/>
      <w:marTop w:val="0"/>
      <w:marBottom w:val="0"/>
      <w:divBdr>
        <w:top w:val="none" w:sz="0" w:space="0" w:color="auto"/>
        <w:left w:val="none" w:sz="0" w:space="0" w:color="auto"/>
        <w:bottom w:val="none" w:sz="0" w:space="0" w:color="auto"/>
        <w:right w:val="none" w:sz="0" w:space="0" w:color="auto"/>
      </w:divBdr>
    </w:div>
    <w:div w:id="1181504547">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269847359">
      <w:bodyDiv w:val="1"/>
      <w:marLeft w:val="0"/>
      <w:marRight w:val="0"/>
      <w:marTop w:val="0"/>
      <w:marBottom w:val="0"/>
      <w:divBdr>
        <w:top w:val="none" w:sz="0" w:space="0" w:color="auto"/>
        <w:left w:val="none" w:sz="0" w:space="0" w:color="auto"/>
        <w:bottom w:val="none" w:sz="0" w:space="0" w:color="auto"/>
        <w:right w:val="none" w:sz="0" w:space="0" w:color="auto"/>
      </w:divBdr>
    </w:div>
    <w:div w:id="1289240447">
      <w:bodyDiv w:val="1"/>
      <w:marLeft w:val="0"/>
      <w:marRight w:val="0"/>
      <w:marTop w:val="0"/>
      <w:marBottom w:val="0"/>
      <w:divBdr>
        <w:top w:val="none" w:sz="0" w:space="0" w:color="auto"/>
        <w:left w:val="none" w:sz="0" w:space="0" w:color="auto"/>
        <w:bottom w:val="none" w:sz="0" w:space="0" w:color="auto"/>
        <w:right w:val="none" w:sz="0" w:space="0" w:color="auto"/>
      </w:divBdr>
    </w:div>
    <w:div w:id="1300259521">
      <w:bodyDiv w:val="1"/>
      <w:marLeft w:val="0"/>
      <w:marRight w:val="0"/>
      <w:marTop w:val="0"/>
      <w:marBottom w:val="0"/>
      <w:divBdr>
        <w:top w:val="none" w:sz="0" w:space="0" w:color="auto"/>
        <w:left w:val="none" w:sz="0" w:space="0" w:color="auto"/>
        <w:bottom w:val="none" w:sz="0" w:space="0" w:color="auto"/>
        <w:right w:val="none" w:sz="0" w:space="0" w:color="auto"/>
      </w:divBdr>
    </w:div>
    <w:div w:id="1311327012">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558659868">
      <w:bodyDiv w:val="1"/>
      <w:marLeft w:val="0"/>
      <w:marRight w:val="0"/>
      <w:marTop w:val="0"/>
      <w:marBottom w:val="0"/>
      <w:divBdr>
        <w:top w:val="none" w:sz="0" w:space="0" w:color="auto"/>
        <w:left w:val="none" w:sz="0" w:space="0" w:color="auto"/>
        <w:bottom w:val="none" w:sz="0" w:space="0" w:color="auto"/>
        <w:right w:val="none" w:sz="0" w:space="0" w:color="auto"/>
      </w:divBdr>
    </w:div>
    <w:div w:id="1770001895">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1909412293">
      <w:bodyDiv w:val="1"/>
      <w:marLeft w:val="0"/>
      <w:marRight w:val="0"/>
      <w:marTop w:val="0"/>
      <w:marBottom w:val="0"/>
      <w:divBdr>
        <w:top w:val="none" w:sz="0" w:space="0" w:color="auto"/>
        <w:left w:val="none" w:sz="0" w:space="0" w:color="auto"/>
        <w:bottom w:val="none" w:sz="0" w:space="0" w:color="auto"/>
        <w:right w:val="none" w:sz="0" w:space="0" w:color="auto"/>
      </w:divBdr>
    </w:div>
    <w:div w:id="1959870612">
      <w:bodyDiv w:val="1"/>
      <w:marLeft w:val="0"/>
      <w:marRight w:val="0"/>
      <w:marTop w:val="0"/>
      <w:marBottom w:val="0"/>
      <w:divBdr>
        <w:top w:val="none" w:sz="0" w:space="0" w:color="auto"/>
        <w:left w:val="none" w:sz="0" w:space="0" w:color="auto"/>
        <w:bottom w:val="none" w:sz="0" w:space="0" w:color="auto"/>
        <w:right w:val="none" w:sz="0" w:space="0" w:color="auto"/>
      </w:divBdr>
    </w:div>
    <w:div w:id="1986277491">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 w:id="200789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D03E8-5989-44E6-A971-C7A79B5B1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3</Pages>
  <Words>1064</Words>
  <Characters>5852</Characters>
  <Application>Microsoft Office Word</Application>
  <DocSecurity>8</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Octavio Bonett</cp:lastModifiedBy>
  <cp:revision>52</cp:revision>
  <cp:lastPrinted>2017-08-17T21:02:00Z</cp:lastPrinted>
  <dcterms:created xsi:type="dcterms:W3CDTF">2017-07-28T19:44:00Z</dcterms:created>
  <dcterms:modified xsi:type="dcterms:W3CDTF">2018-04-16T14:34:00Z</dcterms:modified>
</cp:coreProperties>
</file>