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2A334" w14:textId="77777777" w:rsidR="00D75BEA" w:rsidRPr="00A079E9" w:rsidRDefault="00D75BEA" w:rsidP="00D75BEA">
      <w:pPr>
        <w:jc w:val="center"/>
        <w:rPr>
          <w:rFonts w:ascii="Arial Narrow" w:hAnsi="Arial Narrow" w:cs="Arial Narrow"/>
          <w:b/>
          <w:bCs/>
          <w:sz w:val="22"/>
          <w:szCs w:val="22"/>
        </w:rPr>
      </w:pPr>
    </w:p>
    <w:p w14:paraId="5C9BCD6B" w14:textId="77777777" w:rsidR="00D75BEA" w:rsidRPr="00A079E9" w:rsidRDefault="00D75BEA" w:rsidP="00D75BEA">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Pr>
          <w:rFonts w:ascii="Arial Narrow" w:hAnsi="Arial Narrow" w:cs="Arial Narrow"/>
          <w:b/>
          <w:bCs/>
          <w:sz w:val="22"/>
          <w:szCs w:val="22"/>
        </w:rPr>
        <w:t>FORMATO</w:t>
      </w:r>
    </w:p>
    <w:p w14:paraId="60245F4E" w14:textId="77777777" w:rsidR="00D75BEA" w:rsidRPr="00A079E9" w:rsidRDefault="00D75BEA" w:rsidP="00D75BEA">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sidRPr="00A079E9">
        <w:rPr>
          <w:rFonts w:ascii="Arial Narrow" w:hAnsi="Arial Narrow" w:cs="Arial Narrow"/>
          <w:b/>
          <w:bCs/>
          <w:sz w:val="22"/>
          <w:szCs w:val="22"/>
        </w:rPr>
        <w:t xml:space="preserve">CERTIFICADO DE APORTES AL SISTEMA DE SEGURIDAD SOCIAL Y PARAFISCALES </w:t>
      </w:r>
      <w:r w:rsidRPr="00DF37A1">
        <w:rPr>
          <w:rFonts w:ascii="Arial Narrow" w:hAnsi="Arial Narrow" w:cs="Arial Narrow"/>
          <w:b/>
          <w:bCs/>
          <w:sz w:val="22"/>
          <w:szCs w:val="22"/>
          <w:u w:val="single"/>
        </w:rPr>
        <w:t>PERSONA JURÍDICA</w:t>
      </w:r>
      <w:r>
        <w:rPr>
          <w:rFonts w:ascii="Arial Narrow" w:hAnsi="Arial Narrow" w:cs="Arial Narrow"/>
          <w:b/>
          <w:bCs/>
          <w:sz w:val="22"/>
          <w:szCs w:val="22"/>
          <w:u w:val="single"/>
        </w:rPr>
        <w:t xml:space="preserve"> </w:t>
      </w:r>
      <w:r w:rsidRPr="00DF37A1">
        <w:rPr>
          <w:rFonts w:ascii="Arial Narrow" w:hAnsi="Arial Narrow" w:cs="Arial Narrow"/>
          <w:b/>
          <w:bCs/>
          <w:sz w:val="22"/>
          <w:szCs w:val="22"/>
        </w:rPr>
        <w:t>ARTICULO 50 DE LA LEY 789 DE 2002</w:t>
      </w:r>
    </w:p>
    <w:p w14:paraId="5213C786" w14:textId="77777777" w:rsidR="00D75BEA" w:rsidRPr="00A079E9" w:rsidRDefault="00D75BEA" w:rsidP="00D75BEA">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(Use la opción que corresponda, según certifique el Represen</w:t>
      </w:r>
      <w:r>
        <w:rPr>
          <w:rFonts w:ascii="Arial Narrow" w:hAnsi="Arial Narrow" w:cs="Arial Narrow"/>
          <w:sz w:val="22"/>
          <w:szCs w:val="22"/>
        </w:rPr>
        <w:t>tante Legal o el Revisor Fiscal)</w:t>
      </w:r>
    </w:p>
    <w:p w14:paraId="5BDA3FF6" w14:textId="77777777" w:rsidR="00D75BEA" w:rsidRPr="00A079E9" w:rsidRDefault="00D75BEA" w:rsidP="00D75BEA">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en mi condición </w:t>
      </w:r>
      <w:bookmarkStart w:id="0" w:name="_GoBack"/>
      <w:bookmarkEnd w:id="0"/>
      <w:r w:rsidRPr="00A079E9">
        <w:rPr>
          <w:rFonts w:ascii="Arial Narrow" w:hAnsi="Arial Narrow" w:cs="Arial Narrow"/>
          <w:sz w:val="22"/>
          <w:szCs w:val="22"/>
        </w:rPr>
        <w:t xml:space="preserve">de Representante Legal de </w:t>
      </w:r>
      <w:r w:rsidRPr="00A079E9">
        <w:rPr>
          <w:rFonts w:ascii="Arial Narrow" w:hAnsi="Arial Narrow" w:cs="Arial Narrow"/>
          <w:sz w:val="22"/>
          <w:szCs w:val="22"/>
          <w:u w:val="single"/>
        </w:rPr>
        <w:t>(</w:t>
      </w:r>
      <w:r w:rsidRPr="004A7BBF">
        <w:rPr>
          <w:rFonts w:ascii="Arial Narrow" w:hAnsi="Arial Narrow" w:cs="Arial Narrow"/>
          <w:sz w:val="22"/>
          <w:szCs w:val="22"/>
          <w:u w:val="single"/>
        </w:rPr>
        <w:t>Razón social de la compañía</w:t>
      </w:r>
      <w:r w:rsidRPr="00A079E9">
        <w:rPr>
          <w:rFonts w:ascii="Arial Narrow" w:hAnsi="Arial Narrow" w:cs="Arial Narrow"/>
          <w:sz w:val="22"/>
          <w:szCs w:val="22"/>
          <w:u w:val="single"/>
        </w:rPr>
        <w:t>)</w:t>
      </w:r>
      <w:r w:rsidRPr="00A079E9">
        <w:rPr>
          <w:rFonts w:ascii="Arial Narrow" w:hAnsi="Arial Narrow" w:cs="Arial Narrow"/>
          <w:sz w:val="22"/>
          <w:szCs w:val="22"/>
        </w:rPr>
        <w:t xml:space="preserve"> identificada con </w:t>
      </w:r>
      <w:proofErr w:type="spellStart"/>
      <w:r w:rsidRPr="00A079E9">
        <w:rPr>
          <w:rFonts w:ascii="Arial Narrow" w:hAnsi="Arial Narrow" w:cs="Arial Narrow"/>
          <w:sz w:val="22"/>
          <w:szCs w:val="22"/>
        </w:rPr>
        <w:t>Nit</w:t>
      </w:r>
      <w:proofErr w:type="spellEnd"/>
      <w:r w:rsidRPr="00A079E9">
        <w:rPr>
          <w:rFonts w:ascii="Arial Narrow" w:hAnsi="Arial Narrow" w:cs="Arial Narrow"/>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ED4A9DD" w14:textId="77777777" w:rsidR="00D75BEA" w:rsidRPr="00A079E9" w:rsidRDefault="00D75BEA" w:rsidP="00D75BEA">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Lo anterior en cumplimiento de lo dispuesto en el artículo 50 de la Ley 789 de 2002.</w:t>
      </w:r>
    </w:p>
    <w:p w14:paraId="5EA234A2" w14:textId="17C02844" w:rsidR="00D75BEA" w:rsidRPr="004A7BBF" w:rsidRDefault="00D75BEA" w:rsidP="00D75BEA">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identificado con </w:t>
      </w:r>
      <w:proofErr w:type="spellStart"/>
      <w:r w:rsidRPr="00A079E9">
        <w:rPr>
          <w:rFonts w:ascii="Arial Narrow" w:hAnsi="Arial Narrow" w:cs="Arial Narrow"/>
          <w:sz w:val="22"/>
          <w:szCs w:val="22"/>
        </w:rPr>
        <w:t>Nit</w:t>
      </w:r>
      <w:proofErr w:type="spellEnd"/>
      <w:r w:rsidRPr="00A079E9">
        <w:rPr>
          <w:rFonts w:ascii="Arial Narrow" w:hAnsi="Arial Narrow" w:cs="Arial Narrow"/>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BE2249">
        <w:rPr>
          <w:rFonts w:ascii="Arial Narrow" w:hAnsi="Arial Narrow" w:cs="Arial Narrow"/>
          <w:sz w:val="22"/>
          <w:szCs w:val="22"/>
        </w:rPr>
        <w:t xml:space="preserve">, </w:t>
      </w:r>
      <w:r w:rsidRPr="00A079E9">
        <w:rPr>
          <w:rFonts w:ascii="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14:paraId="34700934" w14:textId="77777777" w:rsidR="00BE2249" w:rsidRDefault="00BE2249" w:rsidP="00D75BEA">
      <w:pPr>
        <w:tabs>
          <w:tab w:val="left" w:pos="0"/>
        </w:tabs>
        <w:autoSpaceDE w:val="0"/>
        <w:autoSpaceDN w:val="0"/>
        <w:adjustRightInd w:val="0"/>
        <w:rPr>
          <w:rFonts w:ascii="Arial Narrow" w:hAnsi="Arial Narrow" w:cs="Arial Narrow"/>
          <w:b/>
          <w:bCs/>
          <w:sz w:val="22"/>
          <w:szCs w:val="22"/>
        </w:rPr>
      </w:pPr>
    </w:p>
    <w:p w14:paraId="0FCA2104" w14:textId="4BE3BDED" w:rsidR="00D75BEA" w:rsidRDefault="00D75BEA" w:rsidP="00D75BEA">
      <w:pPr>
        <w:tabs>
          <w:tab w:val="left" w:pos="0"/>
        </w:tabs>
        <w:autoSpaceDE w:val="0"/>
        <w:autoSpaceDN w:val="0"/>
        <w:adjustRightInd w:val="0"/>
        <w:rPr>
          <w:rFonts w:ascii="Arial Narrow" w:hAnsi="Arial Narrow" w:cs="Arial Narrow"/>
          <w:sz w:val="22"/>
          <w:szCs w:val="22"/>
        </w:rPr>
      </w:pPr>
      <w:r w:rsidRPr="00D75BEA">
        <w:rPr>
          <w:rFonts w:ascii="Arial Narrow" w:hAnsi="Arial Narrow" w:cs="Arial Narrow"/>
          <w:b/>
          <w:bCs/>
          <w:sz w:val="22"/>
          <w:szCs w:val="22"/>
        </w:rPr>
        <w:t>Nota: Para relacionar el pago de los aportes correspondientes a los Sistemas de Seguridad Social, se deberán tener en cuenta los plazos previstos en el Decreto 1406 de 1999 artículos 19 a 24</w:t>
      </w:r>
      <w:r w:rsidR="00B5042B">
        <w:rPr>
          <w:rFonts w:ascii="Arial Narrow" w:hAnsi="Arial Narrow" w:cs="Arial Narrow"/>
          <w:b/>
          <w:bCs/>
          <w:sz w:val="22"/>
          <w:szCs w:val="22"/>
        </w:rPr>
        <w:t xml:space="preserve">, este último artículo </w:t>
      </w:r>
      <w:hyperlink r:id="rId6" w:anchor="15" w:history="1">
        <w:r w:rsidR="00B5042B">
          <w:rPr>
            <w:rFonts w:ascii="Arial Narrow" w:hAnsi="Arial Narrow" w:cs="Arial Narrow"/>
            <w:b/>
            <w:bCs/>
            <w:sz w:val="22"/>
            <w:szCs w:val="22"/>
          </w:rPr>
          <w:t>m</w:t>
        </w:r>
        <w:r w:rsidRPr="00D75BEA">
          <w:rPr>
            <w:rFonts w:ascii="Arial Narrow" w:hAnsi="Arial Narrow" w:cs="Arial Narrow"/>
            <w:b/>
            <w:bCs/>
            <w:sz w:val="22"/>
            <w:szCs w:val="22"/>
          </w:rPr>
          <w:t>odificado por el art. 15, Decreto Nacional 1636 de 2006</w:t>
        </w:r>
      </w:hyperlink>
      <w:r w:rsidRPr="00D75BEA">
        <w:rPr>
          <w:rFonts w:ascii="Arial Narrow" w:hAnsi="Arial Narrow" w:cs="Arial Narrow"/>
          <w:b/>
          <w:bCs/>
          <w:sz w:val="22"/>
          <w:szCs w:val="22"/>
        </w:rPr>
        <w:t xml:space="preserve">, </w:t>
      </w:r>
      <w:r w:rsidR="00B5042B">
        <w:rPr>
          <w:rFonts w:ascii="Arial Narrow" w:hAnsi="Arial Narrow" w:cs="Arial Narrow"/>
          <w:b/>
          <w:bCs/>
          <w:sz w:val="22"/>
          <w:szCs w:val="22"/>
        </w:rPr>
        <w:t xml:space="preserve">que a su vez fue </w:t>
      </w:r>
      <w:hyperlink r:id="rId7" w:anchor="15" w:history="1">
        <w:r w:rsidR="00B5042B">
          <w:rPr>
            <w:rFonts w:ascii="Arial Narrow" w:hAnsi="Arial Narrow" w:cs="Arial Narrow"/>
            <w:b/>
            <w:bCs/>
            <w:sz w:val="22"/>
            <w:szCs w:val="22"/>
          </w:rPr>
          <w:t>m</w:t>
        </w:r>
        <w:r w:rsidRPr="00D75BEA">
          <w:rPr>
            <w:rFonts w:ascii="Arial Narrow" w:hAnsi="Arial Narrow" w:cs="Arial Narrow"/>
            <w:b/>
            <w:bCs/>
            <w:sz w:val="22"/>
            <w:szCs w:val="22"/>
          </w:rPr>
          <w:t>odificado por el Decreto Nacional 1670 de 2007</w:t>
        </w:r>
      </w:hyperlink>
      <w:r w:rsidRPr="00D75BEA">
        <w:rPr>
          <w:rFonts w:ascii="Arial Narrow" w:hAnsi="Arial Narrow" w:cs="Arial Narrow"/>
          <w:b/>
          <w:bCs/>
          <w:sz w:val="22"/>
          <w:szCs w:val="22"/>
        </w:rPr>
        <w:t>, y Decreto 2236 de 1999. Así mismo, en el caso correspondiente a los aportes parafiscales: CAJAS DE COMPENSACIÓN FAMILIAR, ICBF y SENA, se deberá tener en cuenta el plazo dispuesto para tal efecto en el Decreto 1464 de 2005</w:t>
      </w:r>
      <w:r w:rsidRPr="00A079E9">
        <w:rPr>
          <w:rFonts w:ascii="Arial Narrow" w:hAnsi="Arial Narrow" w:cs="Arial Narrow"/>
          <w:sz w:val="22"/>
          <w:szCs w:val="22"/>
        </w:rPr>
        <w:t>.</w:t>
      </w:r>
    </w:p>
    <w:p w14:paraId="7AFA1312" w14:textId="77777777" w:rsidR="00466536" w:rsidRPr="00A079E9" w:rsidRDefault="00466536" w:rsidP="00D75BEA">
      <w:pPr>
        <w:tabs>
          <w:tab w:val="left" w:pos="0"/>
        </w:tabs>
        <w:autoSpaceDE w:val="0"/>
        <w:autoSpaceDN w:val="0"/>
        <w:adjustRightInd w:val="0"/>
        <w:rPr>
          <w:rFonts w:ascii="Arial Narrow" w:hAnsi="Arial Narrow" w:cs="Arial Narrow"/>
          <w:sz w:val="22"/>
          <w:szCs w:val="22"/>
        </w:rPr>
      </w:pPr>
    </w:p>
    <w:p w14:paraId="58615B16" w14:textId="77777777" w:rsidR="00D75BEA" w:rsidRPr="00A079E9" w:rsidRDefault="00D75BEA" w:rsidP="00D75BEA">
      <w:pPr>
        <w:tabs>
          <w:tab w:val="left" w:pos="0"/>
        </w:tabs>
        <w:autoSpaceDE w:val="0"/>
        <w:autoSpaceDN w:val="0"/>
        <w:adjustRightInd w:val="0"/>
        <w:rPr>
          <w:rFonts w:ascii="Arial Narrow" w:hAnsi="Arial Narrow" w:cs="Arial Narrow"/>
          <w:b/>
          <w:bCs/>
          <w:sz w:val="22"/>
          <w:szCs w:val="22"/>
        </w:rPr>
      </w:pPr>
    </w:p>
    <w:tbl>
      <w:tblPr>
        <w:tblW w:w="0" w:type="auto"/>
        <w:tblInd w:w="-68" w:type="dxa"/>
        <w:tblCellMar>
          <w:left w:w="70" w:type="dxa"/>
          <w:right w:w="70" w:type="dxa"/>
        </w:tblCellMar>
        <w:tblLook w:val="0000" w:firstRow="0" w:lastRow="0" w:firstColumn="0" w:lastColumn="0" w:noHBand="0" w:noVBand="0"/>
      </w:tblPr>
      <w:tblGrid>
        <w:gridCol w:w="9407"/>
      </w:tblGrid>
      <w:tr w:rsidR="00D75BEA" w:rsidRPr="00A079E9" w14:paraId="015B07B5" w14:textId="77777777" w:rsidTr="00E719EA">
        <w:tc>
          <w:tcPr>
            <w:tcW w:w="0" w:type="auto"/>
            <w:tcBorders>
              <w:top w:val="single" w:sz="6" w:space="0" w:color="auto"/>
              <w:left w:val="single" w:sz="6" w:space="0" w:color="auto"/>
              <w:bottom w:val="single" w:sz="6" w:space="0" w:color="auto"/>
              <w:right w:val="single" w:sz="6" w:space="0" w:color="auto"/>
            </w:tcBorders>
          </w:tcPr>
          <w:p w14:paraId="29F04385" w14:textId="77777777" w:rsidR="00D75BEA" w:rsidRPr="00A079E9" w:rsidRDefault="00D75BEA" w:rsidP="00E719EA">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1C435BAF" w14:textId="77777777" w:rsidR="00D75BEA" w:rsidRPr="004F51EE" w:rsidRDefault="00D75BEA" w:rsidP="00D75BEA">
      <w:pPr>
        <w:rPr>
          <w:rFonts w:ascii="Arial Narrow" w:hAnsi="Arial Narrow" w:cs="Arial Narrow"/>
          <w:sz w:val="22"/>
          <w:szCs w:val="22"/>
        </w:rPr>
      </w:pPr>
      <w:r w:rsidRPr="004F51EE">
        <w:rPr>
          <w:rFonts w:ascii="Arial Narrow" w:hAnsi="Arial Narrow" w:cs="Arial Narrow"/>
          <w:sz w:val="22"/>
          <w:szCs w:val="22"/>
        </w:rPr>
        <w:t> </w:t>
      </w:r>
    </w:p>
    <w:p w14:paraId="134B540A" w14:textId="77777777" w:rsidR="00466536" w:rsidRDefault="00466536" w:rsidP="00D75BEA">
      <w:pPr>
        <w:spacing w:after="60"/>
        <w:rPr>
          <w:rFonts w:ascii="Arial Narrow" w:hAnsi="Arial Narrow" w:cs="Arial Narrow"/>
          <w:sz w:val="22"/>
          <w:szCs w:val="22"/>
        </w:rPr>
      </w:pPr>
    </w:p>
    <w:p w14:paraId="5F211381" w14:textId="17FE568E" w:rsidR="00D75BEA" w:rsidRPr="00930398" w:rsidRDefault="00D75BEA" w:rsidP="00D75BEA">
      <w:pPr>
        <w:spacing w:after="60"/>
        <w:rPr>
          <w:rFonts w:ascii="Arial Narrow" w:hAnsi="Arial Narrow" w:cs="Arial Narrow"/>
          <w:sz w:val="22"/>
          <w:szCs w:val="22"/>
        </w:rPr>
      </w:pPr>
      <w:r>
        <w:rPr>
          <w:rFonts w:ascii="Arial Narrow" w:hAnsi="Arial Narrow" w:cs="Arial Narrow"/>
          <w:sz w:val="22"/>
          <w:szCs w:val="22"/>
        </w:rPr>
        <w:t>Dada en ____________</w:t>
      </w:r>
      <w:r w:rsidRPr="004F51EE">
        <w:rPr>
          <w:rFonts w:ascii="Arial Narrow" w:hAnsi="Arial Narrow" w:cs="Arial Narrow"/>
          <w:sz w:val="22"/>
          <w:szCs w:val="22"/>
        </w:rPr>
        <w:t xml:space="preserve"> a los</w:t>
      </w:r>
      <w:r>
        <w:rPr>
          <w:rFonts w:ascii="Arial Narrow" w:hAnsi="Arial Narrow" w:cs="Arial Narrow"/>
          <w:sz w:val="22"/>
          <w:szCs w:val="22"/>
        </w:rPr>
        <w:t xml:space="preserve"> ____________</w:t>
      </w:r>
      <w:r w:rsidRPr="004F51EE">
        <w:rPr>
          <w:rFonts w:ascii="Arial Narrow" w:hAnsi="Arial Narrow" w:cs="Arial Narrow"/>
          <w:sz w:val="22"/>
          <w:szCs w:val="22"/>
        </w:rPr>
        <w:t xml:space="preserve"> (</w:t>
      </w:r>
      <w:r>
        <w:rPr>
          <w:rFonts w:ascii="Arial Narrow" w:hAnsi="Arial Narrow" w:cs="Arial Narrow"/>
          <w:sz w:val="22"/>
          <w:szCs w:val="22"/>
        </w:rPr>
        <w:t>XX</w:t>
      </w:r>
      <w:r w:rsidRPr="004F51EE">
        <w:rPr>
          <w:rFonts w:ascii="Arial Narrow" w:hAnsi="Arial Narrow" w:cs="Arial Narrow"/>
          <w:sz w:val="22"/>
          <w:szCs w:val="22"/>
        </w:rPr>
        <w:t>)</w:t>
      </w:r>
      <w:r>
        <w:rPr>
          <w:rFonts w:ascii="Arial Narrow" w:hAnsi="Arial Narrow" w:cs="Arial Narrow"/>
          <w:sz w:val="22"/>
          <w:szCs w:val="22"/>
        </w:rPr>
        <w:t xml:space="preserve"> días </w:t>
      </w:r>
      <w:r w:rsidRPr="004F51EE">
        <w:rPr>
          <w:rFonts w:ascii="Arial Narrow" w:hAnsi="Arial Narrow" w:cs="Arial Narrow"/>
          <w:sz w:val="22"/>
          <w:szCs w:val="22"/>
        </w:rPr>
        <w:t>del mes de ______</w:t>
      </w:r>
      <w:r>
        <w:rPr>
          <w:rFonts w:ascii="Arial Narrow" w:hAnsi="Arial Narrow" w:cs="Arial Narrow"/>
          <w:sz w:val="22"/>
          <w:szCs w:val="22"/>
        </w:rPr>
        <w:t>___</w:t>
      </w:r>
      <w:r w:rsidRPr="004F51EE">
        <w:rPr>
          <w:rFonts w:ascii="Arial Narrow" w:hAnsi="Arial Narrow" w:cs="Arial Narrow"/>
          <w:sz w:val="22"/>
          <w:szCs w:val="22"/>
        </w:rPr>
        <w:t xml:space="preserve">____ </w:t>
      </w:r>
      <w:proofErr w:type="spellStart"/>
      <w:r w:rsidRPr="004F51EE">
        <w:rPr>
          <w:rFonts w:ascii="Arial Narrow" w:hAnsi="Arial Narrow" w:cs="Arial Narrow"/>
          <w:sz w:val="22"/>
          <w:szCs w:val="22"/>
        </w:rPr>
        <w:t>de</w:t>
      </w:r>
      <w:proofErr w:type="spellEnd"/>
      <w:r w:rsidRPr="004F51EE">
        <w:rPr>
          <w:rFonts w:ascii="Arial Narrow" w:hAnsi="Arial Narrow" w:cs="Arial Narrow"/>
          <w:sz w:val="22"/>
          <w:szCs w:val="22"/>
        </w:rPr>
        <w:t xml:space="preserve"> __</w:t>
      </w:r>
      <w:r>
        <w:rPr>
          <w:rFonts w:ascii="Arial Narrow" w:hAnsi="Arial Narrow" w:cs="Arial Narrow"/>
          <w:sz w:val="22"/>
          <w:szCs w:val="22"/>
        </w:rPr>
        <w:t>____</w:t>
      </w:r>
      <w:r w:rsidRPr="004F51EE">
        <w:rPr>
          <w:rFonts w:ascii="Arial Narrow" w:hAnsi="Arial Narrow" w:cs="Arial Narrow"/>
          <w:sz w:val="22"/>
          <w:szCs w:val="22"/>
        </w:rPr>
        <w:t>_____</w:t>
      </w:r>
      <w:r>
        <w:rPr>
          <w:rFonts w:ascii="Arial Narrow" w:hAnsi="Arial Narrow" w:cs="Arial Narrow"/>
          <w:sz w:val="22"/>
          <w:szCs w:val="22"/>
        </w:rPr>
        <w:t xml:space="preserve"> (XXXX)</w:t>
      </w:r>
    </w:p>
    <w:p w14:paraId="12F6136C" w14:textId="77777777" w:rsidR="00D75BEA" w:rsidRDefault="00D75BEA" w:rsidP="00D75BEA">
      <w:pPr>
        <w:tabs>
          <w:tab w:val="left" w:pos="0"/>
        </w:tabs>
        <w:autoSpaceDE w:val="0"/>
        <w:autoSpaceDN w:val="0"/>
        <w:adjustRightInd w:val="0"/>
        <w:spacing w:before="240"/>
        <w:rPr>
          <w:rFonts w:ascii="Arial Narrow" w:hAnsi="Arial Narrow" w:cs="Arial Narrow"/>
          <w:sz w:val="22"/>
          <w:szCs w:val="22"/>
        </w:rPr>
      </w:pPr>
      <w:r w:rsidRPr="00A079E9">
        <w:rPr>
          <w:rFonts w:ascii="Arial Narrow" w:hAnsi="Arial Narrow" w:cs="Arial Narrow"/>
          <w:sz w:val="22"/>
          <w:szCs w:val="22"/>
        </w:rPr>
        <w:t>FIRMA</w:t>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t>-----------------------------------------------------------</w:t>
      </w:r>
    </w:p>
    <w:p w14:paraId="0553C00C" w14:textId="77777777" w:rsidR="00D75BEA" w:rsidRPr="00A079E9" w:rsidRDefault="00D75BEA" w:rsidP="00D75BEA">
      <w:pPr>
        <w:tabs>
          <w:tab w:val="left" w:pos="0"/>
        </w:tabs>
        <w:rPr>
          <w:rFonts w:ascii="Arial Narrow" w:hAnsi="Arial Narrow" w:cs="Arial Narrow"/>
          <w:sz w:val="22"/>
          <w:szCs w:val="22"/>
        </w:rPr>
      </w:pPr>
      <w:r w:rsidRPr="00A079E9">
        <w:rPr>
          <w:rFonts w:ascii="Arial Narrow" w:hAnsi="Arial Narrow" w:cs="Arial Narrow"/>
          <w:sz w:val="22"/>
          <w:szCs w:val="22"/>
        </w:rPr>
        <w:t>NOMBRE DE QUIEN CERTIFICA</w:t>
      </w:r>
      <w:r w:rsidRPr="00A079E9">
        <w:rPr>
          <w:rFonts w:ascii="Arial Narrow" w:hAnsi="Arial Narrow" w:cs="Arial Narrow"/>
          <w:color w:val="000000"/>
          <w:sz w:val="22"/>
          <w:szCs w:val="22"/>
        </w:rPr>
        <w:t>____________</w:t>
      </w:r>
      <w:r>
        <w:rPr>
          <w:rFonts w:ascii="Arial Narrow" w:hAnsi="Arial Narrow" w:cs="Arial Narrow"/>
          <w:color w:val="000000"/>
          <w:sz w:val="22"/>
          <w:szCs w:val="22"/>
        </w:rPr>
        <w:t>__</w:t>
      </w:r>
    </w:p>
    <w:sectPr w:rsidR="00D75BEA" w:rsidRPr="00A079E9" w:rsidSect="00A079E9">
      <w:headerReference w:type="default" r:id="rId8"/>
      <w:footerReference w:type="default" r:id="rId9"/>
      <w:pgSz w:w="12240" w:h="15840" w:code="1"/>
      <w:pgMar w:top="2457" w:right="1467" w:bottom="360" w:left="1418" w:header="54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0C3022" w14:textId="77777777" w:rsidR="00260920" w:rsidRDefault="00260920" w:rsidP="00D75BEA">
      <w:r>
        <w:separator/>
      </w:r>
    </w:p>
  </w:endnote>
  <w:endnote w:type="continuationSeparator" w:id="0">
    <w:p w14:paraId="5CA9EFF6" w14:textId="77777777" w:rsidR="00260920" w:rsidRDefault="00260920" w:rsidP="00D75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37F0D" w14:textId="77777777" w:rsidR="005106B9" w:rsidRDefault="00260920">
    <w:pPr>
      <w:rPr>
        <w:rFonts w:cs="Times New Roman"/>
      </w:rPr>
    </w:pPr>
  </w:p>
  <w:p w14:paraId="5C5DD796" w14:textId="77777777" w:rsidR="005106B9" w:rsidRDefault="00260920">
    <w:pPr>
      <w:rPr>
        <w:rFonts w:cs="Times New Roman"/>
      </w:rPr>
    </w:pPr>
  </w:p>
  <w:p w14:paraId="17246DDF" w14:textId="7267ED0F" w:rsidR="005106B9" w:rsidRDefault="00BE2249" w:rsidP="00A079E9">
    <w:pPr>
      <w:rPr>
        <w:rFonts w:cs="Times New Roman"/>
      </w:rPr>
    </w:pPr>
    <w:r>
      <w:rPr>
        <w:noProof/>
        <w:lang w:val="en-US" w:eastAsia="en-US"/>
      </w:rPr>
      <w:t xml:space="preserve">                                                           </w:t>
    </w:r>
  </w:p>
  <w:p w14:paraId="6B97D408" w14:textId="77777777" w:rsidR="005106B9" w:rsidRDefault="00260920" w:rsidP="00A079E9">
    <w:pPr>
      <w:rPr>
        <w:rFonts w:cs="Times New Roman"/>
      </w:rPr>
    </w:pPr>
  </w:p>
  <w:p w14:paraId="48797F70" w14:textId="77777777" w:rsidR="005106B9" w:rsidRPr="00FA62F2" w:rsidRDefault="00260920" w:rsidP="00A079E9">
    <w:pPr>
      <w:pStyle w:val="Piedepgina"/>
      <w:jc w:val="center"/>
      <w:rPr>
        <w:rFonts w:ascii="Arial" w:hAnsi="Arial" w:cs="Arial"/>
        <w:b/>
        <w:bCs/>
        <w:sz w:val="16"/>
        <w:szCs w:val="16"/>
        <w:lang w:val="pt-BR"/>
      </w:rPr>
    </w:pPr>
  </w:p>
  <w:p w14:paraId="781AB62A" w14:textId="77777777" w:rsidR="005106B9" w:rsidRDefault="00260920">
    <w:pPr>
      <w:pStyle w:val="Piedepgina"/>
      <w:rPr>
        <w:rFonts w:cs="Times New Roman"/>
        <w:lang w:val="pt-BR"/>
      </w:rPr>
    </w:pPr>
  </w:p>
  <w:p w14:paraId="33CB583A" w14:textId="77777777" w:rsidR="005106B9" w:rsidRPr="007261B3" w:rsidRDefault="00260920">
    <w:pPr>
      <w:pStyle w:val="Piedepgina"/>
      <w:rPr>
        <w:rFonts w:cs="Times New Roman"/>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01BA37" w14:textId="77777777" w:rsidR="00260920" w:rsidRDefault="00260920" w:rsidP="00D75BEA">
      <w:r>
        <w:separator/>
      </w:r>
    </w:p>
  </w:footnote>
  <w:footnote w:type="continuationSeparator" w:id="0">
    <w:p w14:paraId="4C3A76FB" w14:textId="77777777" w:rsidR="00260920" w:rsidRDefault="00260920" w:rsidP="00D75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3F200" w14:textId="35457A58" w:rsidR="005106B9" w:rsidRDefault="00BE2249" w:rsidP="00D75BEA">
    <w:pPr>
      <w:pStyle w:val="Encabezado"/>
      <w:jc w:val="left"/>
      <w:rPr>
        <w:rFonts w:cs="Times New Roman"/>
      </w:rPr>
    </w:pPr>
    <w:r>
      <w:rPr>
        <w:noProof/>
        <w:lang w:val="es-CO" w:eastAsia="es-CO"/>
      </w:rPr>
      <mc:AlternateContent>
        <mc:Choice Requires="wps">
          <w:drawing>
            <wp:anchor distT="0" distB="0" distL="114300" distR="114300" simplePos="0" relativeHeight="251659264" behindDoc="0" locked="0" layoutInCell="0" allowOverlap="1" wp14:anchorId="1730358B" wp14:editId="2F82D629">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B4D78" w14:textId="77777777" w:rsidR="005106B9" w:rsidRPr="00A92E37" w:rsidRDefault="00BE2249" w:rsidP="00A079E9">
                          <w:pPr>
                            <w:pStyle w:val="Piedepgina"/>
                            <w:rPr>
                              <w:rFonts w:ascii="Cambria" w:hAnsi="Cambria" w:cs="Cambria"/>
                              <w:sz w:val="44"/>
                              <w:szCs w:val="44"/>
                            </w:rPr>
                          </w:pPr>
                          <w:r w:rsidRPr="00A92E37">
                            <w:rPr>
                              <w:rFonts w:ascii="Cambria" w:hAnsi="Cambria" w:cs="Cambria"/>
                            </w:rPr>
                            <w:t>Página</w:t>
                          </w:r>
                          <w:r>
                            <w:fldChar w:fldCharType="begin"/>
                          </w:r>
                          <w:r>
                            <w:instrText xml:space="preserve"> PAGE    \* MERGEFORMAT </w:instrText>
                          </w:r>
                          <w:r>
                            <w:fldChar w:fldCharType="separate"/>
                          </w:r>
                          <w:r w:rsidR="00795483" w:rsidRPr="00795483">
                            <w:rPr>
                              <w:rFonts w:ascii="Cambria" w:hAnsi="Cambria" w:cs="Cambria"/>
                              <w:noProof/>
                              <w:sz w:val="44"/>
                              <w:szCs w:val="44"/>
                            </w:rPr>
                            <w:t>1</w:t>
                          </w:r>
                          <w:r>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730358B" id="Rectángulo 3" o:spid="_x0000_s1026" style="position:absolute;margin-left:538.25pt;margin-top:550.35pt;width:40.2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" o:allowincell="f" filled="f" stroked="f">
              <v:textbox style="layout-flow:vertical;mso-layout-flow-alt:bottom-to-top;mso-fit-shape-to-text:t">
                <w:txbxContent>
                  <w:p w14:paraId="78FB4D78" w14:textId="77777777" w:rsidR="005106B9" w:rsidRPr="00A92E37" w:rsidRDefault="00BE2249" w:rsidP="00A079E9">
                    <w:pPr>
                      <w:pStyle w:val="Piedepgina"/>
                      <w:rPr>
                        <w:rFonts w:ascii="Cambria" w:hAnsi="Cambria" w:cs="Cambria"/>
                        <w:sz w:val="44"/>
                        <w:szCs w:val="44"/>
                      </w:rPr>
                    </w:pPr>
                    <w:r w:rsidRPr="00A92E37">
                      <w:rPr>
                        <w:rFonts w:ascii="Cambria" w:hAnsi="Cambria" w:cs="Cambria"/>
                      </w:rPr>
                      <w:t>Página</w:t>
                    </w:r>
                    <w:r>
                      <w:fldChar w:fldCharType="begin"/>
                    </w:r>
                    <w:r>
                      <w:instrText xml:space="preserve"> PAGE    \* MERGEFORMAT </w:instrText>
                    </w:r>
                    <w:r>
                      <w:fldChar w:fldCharType="separate"/>
                    </w:r>
                    <w:r w:rsidR="00795483" w:rsidRPr="00795483">
                      <w:rPr>
                        <w:rFonts w:ascii="Cambria" w:hAnsi="Cambria" w:cs="Cambria"/>
                        <w:noProof/>
                        <w:sz w:val="44"/>
                        <w:szCs w:val="44"/>
                      </w:rPr>
                      <w:t>1</w:t>
                    </w:r>
                    <w:r>
                      <w:rPr>
                        <w:rFonts w:ascii="Cambria" w:hAnsi="Cambria" w:cs="Cambria"/>
                        <w:noProof/>
                        <w:sz w:val="44"/>
                        <w:szCs w:val="44"/>
                      </w:rPr>
                      <w:fldChar w:fldCharType="end"/>
                    </w:r>
                  </w:p>
                </w:txbxContent>
              </v:textbox>
              <w10:wrap anchorx="page" anchory="page"/>
            </v:rect>
          </w:pict>
        </mc:Fallback>
      </mc:AlternateContent>
    </w:r>
    <w:r w:rsidR="00D75BEA" w:rsidRPr="008145F2">
      <w:rPr>
        <w:noProof/>
        <w:lang w:val="es-CO" w:eastAsia="es-CO"/>
      </w:rPr>
      <w:drawing>
        <wp:inline distT="0" distB="0" distL="0" distR="0" wp14:anchorId="4573494D" wp14:editId="72CFE5D0">
          <wp:extent cx="3070860" cy="6826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0860" cy="682625"/>
                  </a:xfrm>
                  <a:prstGeom prst="rect">
                    <a:avLst/>
                  </a:prstGeom>
                  <a:noFill/>
                  <a:ln>
                    <a:noFill/>
                  </a:ln>
                </pic:spPr>
              </pic:pic>
            </a:graphicData>
          </a:graphic>
        </wp:inline>
      </w:drawing>
    </w:r>
  </w:p>
  <w:p w14:paraId="7A97AFAE" w14:textId="77777777" w:rsidR="005106B9" w:rsidRDefault="00260920" w:rsidP="00A079E9">
    <w:pPr>
      <w:pStyle w:val="Encabezado"/>
      <w:jc w:val="center"/>
      <w:rPr>
        <w:rFonts w:cs="Times New Roman"/>
      </w:rPr>
    </w:pPr>
  </w:p>
  <w:p w14:paraId="3849C610" w14:textId="0C20BDBB" w:rsidR="005106B9" w:rsidRPr="00A079E9" w:rsidRDefault="00BE2249" w:rsidP="00D75BEA">
    <w:pPr>
      <w:pStyle w:val="Encabezado"/>
      <w:jc w:val="center"/>
      <w:rPr>
        <w:rFonts w:cs="Times New Roman"/>
      </w:rPr>
    </w:pPr>
    <w:r>
      <w:rPr>
        <w:rFonts w:ascii="Arial Narrow" w:hAnsi="Arial Narrow" w:cs="Arial Narrow"/>
        <w:b/>
        <w:bCs/>
        <w:color w:val="3D3D3D"/>
        <w:sz w:val="22"/>
        <w:szCs w:val="22"/>
      </w:rPr>
      <w:t xml:space="preserve">PROCESO DE CONTRATACIÓN </w:t>
    </w:r>
    <w:r>
      <w:rPr>
        <w:rFonts w:ascii="Arial Narrow" w:hAnsi="Arial Narrow" w:cs="Arial Narrow"/>
        <w:b/>
        <w:bCs/>
        <w:color w:val="3D3D3D"/>
        <w:sz w:val="22"/>
        <w:szCs w:val="22"/>
        <w:lang w:val="es-CO"/>
      </w:rPr>
      <w:t xml:space="preserve">SELECCIÓN ABREVIADA LITERAL H </w:t>
    </w:r>
    <w:r w:rsidRPr="00244C88">
      <w:rPr>
        <w:rFonts w:ascii="Arial Narrow" w:hAnsi="Arial Narrow" w:cs="Arial Narrow"/>
        <w:b/>
        <w:bCs/>
        <w:color w:val="3D3D3D"/>
        <w:sz w:val="22"/>
        <w:szCs w:val="22"/>
        <w:lang w:val="es-CO"/>
      </w:rPr>
      <w:t xml:space="preserve">No. </w:t>
    </w:r>
    <w:r w:rsidR="00795483">
      <w:rPr>
        <w:rFonts w:ascii="Arial Narrow" w:hAnsi="Arial Narrow" w:cs="Arial Narrow"/>
        <w:b/>
        <w:bCs/>
        <w:color w:val="3D3D3D"/>
        <w:sz w:val="22"/>
        <w:szCs w:val="22"/>
        <w:lang w:val="es-CO"/>
      </w:rPr>
      <w:t>SDIS-SAMC</w:t>
    </w:r>
    <w:r>
      <w:rPr>
        <w:rFonts w:ascii="Arial Narrow" w:hAnsi="Arial Narrow" w:cs="Arial Narrow"/>
        <w:b/>
        <w:bCs/>
        <w:color w:val="3D3D3D"/>
        <w:sz w:val="22"/>
        <w:szCs w:val="22"/>
        <w:lang w:val="es-CO"/>
      </w:rPr>
      <w:t>H</w:t>
    </w:r>
    <w:r w:rsidRPr="007E1809">
      <w:rPr>
        <w:rFonts w:ascii="Arial Narrow" w:hAnsi="Arial Narrow" w:cs="Arial"/>
        <w:b/>
        <w:bCs/>
        <w:color w:val="3D3D3D"/>
        <w:sz w:val="22"/>
        <w:szCs w:val="22"/>
        <w:lang w:val="es-CO"/>
      </w:rPr>
      <w:t xml:space="preserve"> </w:t>
    </w:r>
    <w:r w:rsidRPr="0093228C">
      <w:rPr>
        <w:rFonts w:ascii="Arial Narrow" w:hAnsi="Arial Narrow" w:cs="Arial Narrow"/>
        <w:b/>
        <w:bCs/>
        <w:color w:val="3D3D3D"/>
        <w:sz w:val="22"/>
        <w:szCs w:val="22"/>
      </w:rPr>
      <w:t>-</w:t>
    </w:r>
    <w:r>
      <w:rPr>
        <w:rFonts w:ascii="Arial Narrow" w:hAnsi="Arial Narrow" w:cs="Arial Narrow"/>
        <w:b/>
        <w:bCs/>
        <w:color w:val="3D3D3D"/>
        <w:sz w:val="22"/>
        <w:szCs w:val="22"/>
      </w:rPr>
      <w:t>_____-20</w:t>
    </w:r>
    <w:r w:rsidR="00D75BEA">
      <w:rPr>
        <w:rFonts w:ascii="Arial Narrow" w:hAnsi="Arial Narrow" w:cs="Arial Narrow"/>
        <w:b/>
        <w:bCs/>
        <w:color w:val="3D3D3D"/>
        <w:sz w:val="22"/>
        <w:szCs w:val="22"/>
      </w:rPr>
      <w:t>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BEA"/>
    <w:rsid w:val="00260920"/>
    <w:rsid w:val="00466536"/>
    <w:rsid w:val="004A0F0C"/>
    <w:rsid w:val="00795483"/>
    <w:rsid w:val="00B5042B"/>
    <w:rsid w:val="00BE2249"/>
    <w:rsid w:val="00D75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0134B"/>
  <w15:chartTrackingRefBased/>
  <w15:docId w15:val="{AD0D99F3-C058-45E3-B068-067A8D5D5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BEA"/>
    <w:pPr>
      <w:spacing w:after="0" w:line="240" w:lineRule="auto"/>
      <w:jc w:val="both"/>
    </w:pPr>
    <w:rPr>
      <w:rFonts w:ascii="Verdana" w:eastAsia="Times New Roman" w:hAnsi="Verdana" w:cs="Verdana"/>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w:basedOn w:val="Normal"/>
    <w:link w:val="EncabezadoCar"/>
    <w:uiPriority w:val="99"/>
    <w:rsid w:val="00D75BEA"/>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rsid w:val="00D75BEA"/>
    <w:rPr>
      <w:rFonts w:ascii="Verdana" w:eastAsia="Times New Roman" w:hAnsi="Verdana" w:cs="Verdana"/>
      <w:sz w:val="20"/>
      <w:szCs w:val="20"/>
      <w:lang w:val="es-ES_tradnl" w:eastAsia="es-ES"/>
    </w:rPr>
  </w:style>
  <w:style w:type="paragraph" w:styleId="Piedepgina">
    <w:name w:val="footer"/>
    <w:aliases w:val="Car Car,Car Car Car Car Car Car Car,Car Car Car Car Car Car"/>
    <w:basedOn w:val="Normal"/>
    <w:link w:val="PiedepginaCar"/>
    <w:uiPriority w:val="99"/>
    <w:rsid w:val="00D75BEA"/>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rsid w:val="00D75BEA"/>
    <w:rPr>
      <w:rFonts w:ascii="Verdana" w:eastAsia="Times New Roman" w:hAnsi="Verdana" w:cs="Verdana"/>
      <w:sz w:val="20"/>
      <w:szCs w:val="2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funcionpublica.gov.co/eva/gestornormativo/norma.php?i=246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uncionpublica.gov.co/eva/gestornormativo/norma.php?i=2066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484</Words>
  <Characters>2664</Characters>
  <Application>Microsoft Office Word</Application>
  <DocSecurity>0</DocSecurity>
  <Lines>22</Lines>
  <Paragraphs>6</Paragraphs>
  <ScaleCrop>false</ScaleCrop>
  <Company/>
  <LinksUpToDate>false</LinksUpToDate>
  <CharactersWithSpaces>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Mariselly Daza Moreno</dc:creator>
  <cp:keywords/>
  <dc:description/>
  <cp:lastModifiedBy>User</cp:lastModifiedBy>
  <cp:revision>6</cp:revision>
  <cp:lastPrinted>2020-05-20T00:33:00Z</cp:lastPrinted>
  <dcterms:created xsi:type="dcterms:W3CDTF">2020-05-19T14:52:00Z</dcterms:created>
  <dcterms:modified xsi:type="dcterms:W3CDTF">2020-08-06T01:34:00Z</dcterms:modified>
</cp:coreProperties>
</file>