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37D3" w14:textId="77777777" w:rsidR="008B34FE" w:rsidRDefault="00A36135">
      <w:pPr>
        <w:pStyle w:val="Ttulo1"/>
        <w:spacing w:before="82"/>
        <w:ind w:left="243" w:right="459"/>
        <w:jc w:val="center"/>
      </w:pPr>
      <w:r>
        <w:t>AVISO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CONVOCATORIA</w:t>
      </w:r>
    </w:p>
    <w:p w14:paraId="2ED6706C" w14:textId="77777777" w:rsidR="008B34FE" w:rsidRDefault="008B34FE">
      <w:pPr>
        <w:pStyle w:val="Textoindependiente"/>
        <w:rPr>
          <w:b/>
        </w:rPr>
      </w:pPr>
    </w:p>
    <w:p w14:paraId="73A39FBF" w14:textId="77777777" w:rsidR="008B34FE" w:rsidRDefault="00A36135">
      <w:pPr>
        <w:spacing w:line="480" w:lineRule="auto"/>
        <w:ind w:left="204" w:right="459"/>
        <w:jc w:val="center"/>
        <w:rPr>
          <w:b/>
          <w:sz w:val="24"/>
        </w:rPr>
      </w:pPr>
      <w:r>
        <w:rPr>
          <w:b/>
          <w:sz w:val="24"/>
        </w:rPr>
        <w:t>LA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UNIDAD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ADMINISTRATIVA</w:t>
      </w:r>
      <w:r>
        <w:rPr>
          <w:b/>
          <w:spacing w:val="-21"/>
          <w:sz w:val="24"/>
        </w:rPr>
        <w:t xml:space="preserve"> </w:t>
      </w:r>
      <w:r>
        <w:rPr>
          <w:b/>
          <w:sz w:val="24"/>
        </w:rPr>
        <w:t>ESPECIAL 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AERONÁUTICA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CIVIL INFORMA AL PÚBLICO EN GENERAL</w:t>
      </w:r>
    </w:p>
    <w:p w14:paraId="67344B49" w14:textId="08FE8199" w:rsidR="008B34FE" w:rsidRDefault="00A36135">
      <w:pPr>
        <w:spacing w:before="2"/>
        <w:ind w:left="106" w:right="332"/>
        <w:jc w:val="both"/>
        <w:rPr>
          <w:b/>
          <w:sz w:val="24"/>
        </w:rPr>
      </w:pPr>
      <w:r>
        <w:rPr>
          <w:sz w:val="24"/>
        </w:rPr>
        <w:t xml:space="preserve">Que, en los próximos días, abrirá un proceso de selección a través del procedimiento de </w:t>
      </w:r>
      <w:r>
        <w:rPr>
          <w:b/>
          <w:sz w:val="24"/>
        </w:rPr>
        <w:t xml:space="preserve">SELECCIÓN ABREVIADA DE MENOR CUANTÍA </w:t>
      </w:r>
      <w:r>
        <w:rPr>
          <w:sz w:val="24"/>
        </w:rPr>
        <w:t xml:space="preserve">identificado con el número </w:t>
      </w:r>
      <w:r w:rsidR="00382D82">
        <w:rPr>
          <w:b/>
          <w:sz w:val="24"/>
        </w:rPr>
        <w:t>2</w:t>
      </w:r>
      <w:r w:rsidR="00BA50B6">
        <w:rPr>
          <w:b/>
          <w:sz w:val="24"/>
        </w:rPr>
        <w:t>5000</w:t>
      </w:r>
      <w:r w:rsidR="00D25071">
        <w:rPr>
          <w:b/>
          <w:sz w:val="24"/>
        </w:rPr>
        <w:t>679</w:t>
      </w:r>
      <w:r w:rsidR="00382D82">
        <w:rPr>
          <w:b/>
          <w:sz w:val="24"/>
        </w:rPr>
        <w:t xml:space="preserve"> H3</w:t>
      </w:r>
      <w:r>
        <w:rPr>
          <w:b/>
          <w:sz w:val="24"/>
        </w:rPr>
        <w:t>.</w:t>
      </w:r>
    </w:p>
    <w:p w14:paraId="5C3914BF" w14:textId="77777777" w:rsidR="008B34FE" w:rsidRDefault="008B34FE">
      <w:pPr>
        <w:pStyle w:val="Textoindependiente"/>
        <w:rPr>
          <w:b/>
        </w:rPr>
      </w:pPr>
    </w:p>
    <w:p w14:paraId="6E93B15F" w14:textId="1305F3F3" w:rsidR="00BA50B6" w:rsidRPr="003E6E40" w:rsidRDefault="00A36135" w:rsidP="00BA50B6">
      <w:pPr>
        <w:jc w:val="both"/>
        <w:rPr>
          <w:rFonts w:eastAsia="Arial Unicode MS"/>
          <w:b/>
          <w:bCs/>
          <w:color w:val="000000" w:themeColor="text1"/>
          <w:lang w:eastAsia="x-none"/>
        </w:rPr>
      </w:pPr>
      <w:r>
        <w:t>OBJETO:</w:t>
      </w:r>
      <w:r w:rsidRPr="00382D82">
        <w:t xml:space="preserve"> </w:t>
      </w:r>
      <w:bookmarkStart w:id="0" w:name="incBuyerDossierDetaillnkRequestName"/>
      <w:r w:rsidR="00382D82" w:rsidRPr="00382D82">
        <w:rPr>
          <w:bCs/>
        </w:rPr>
        <w:fldChar w:fldCharType="begin"/>
      </w:r>
      <w:r w:rsidR="00382D82" w:rsidRPr="00382D82">
        <w:instrText xml:space="preserve"> HYPERLINK "javascript:void(0);" </w:instrText>
      </w:r>
      <w:r w:rsidR="00382D82" w:rsidRPr="00382D82">
        <w:rPr>
          <w:bCs/>
        </w:rPr>
      </w:r>
      <w:r w:rsidR="00382D82" w:rsidRPr="00382D82">
        <w:rPr>
          <w:bCs/>
        </w:rPr>
        <w:fldChar w:fldCharType="separate"/>
      </w:r>
      <w:r w:rsidR="00D25071" w:rsidRPr="00D25071">
        <w:rPr>
          <w:rFonts w:eastAsia="Arial Unicode MS"/>
          <w:b/>
          <w:color w:val="000000" w:themeColor="text1"/>
          <w:sz w:val="24"/>
          <w:szCs w:val="24"/>
          <w:lang w:val="es-ES_tradnl" w:eastAsia="x-none"/>
        </w:rPr>
        <w:t>53300C1006 PRESTAR SERVICIOS MEDICOS OCUPACIONALES A LOS SERVIDORES PUBLICOS DE LA AERONAUTICA CIVIL REGIONAL NORTE</w:t>
      </w:r>
    </w:p>
    <w:p w14:paraId="14DDCC70" w14:textId="330888E4" w:rsidR="00382D82" w:rsidRDefault="00382D82">
      <w:pPr>
        <w:pStyle w:val="Ttulo1"/>
        <w:spacing w:line="271" w:lineRule="auto"/>
        <w:ind w:right="326"/>
        <w:jc w:val="both"/>
      </w:pPr>
      <w:r w:rsidRPr="00382D82">
        <w:rPr>
          <w:szCs w:val="22"/>
        </w:rPr>
        <w:t>.</w:t>
      </w:r>
      <w:r w:rsidRPr="00382D82">
        <w:rPr>
          <w:bCs w:val="0"/>
          <w:szCs w:val="22"/>
        </w:rPr>
        <w:fldChar w:fldCharType="end"/>
      </w:r>
      <w:bookmarkEnd w:id="0"/>
    </w:p>
    <w:p w14:paraId="1BF8B17E" w14:textId="77777777" w:rsidR="00382D82" w:rsidRDefault="00382D82">
      <w:pPr>
        <w:pStyle w:val="Ttulo1"/>
        <w:spacing w:line="271" w:lineRule="auto"/>
        <w:ind w:right="326"/>
        <w:jc w:val="both"/>
      </w:pPr>
    </w:p>
    <w:p w14:paraId="2EBDE938" w14:textId="77777777" w:rsidR="008B34FE" w:rsidRDefault="00A36135">
      <w:pPr>
        <w:pStyle w:val="Ttulo1"/>
        <w:spacing w:line="271" w:lineRule="auto"/>
        <w:ind w:right="326"/>
        <w:jc w:val="both"/>
      </w:pPr>
      <w:r>
        <w:t>MODALIDAD</w:t>
      </w:r>
      <w:r>
        <w:rPr>
          <w:spacing w:val="-10"/>
        </w:rPr>
        <w:t xml:space="preserve"> </w:t>
      </w:r>
      <w:r>
        <w:t>DE SELECCIÓN DEL CONTRATISTA:</w:t>
      </w:r>
    </w:p>
    <w:p w14:paraId="46A8D6E5" w14:textId="77777777" w:rsidR="008B34FE" w:rsidRDefault="00A36135">
      <w:pPr>
        <w:pStyle w:val="Textoindependiente"/>
        <w:spacing w:before="158" w:line="242" w:lineRule="auto"/>
        <w:ind w:left="106" w:right="173"/>
        <w:jc w:val="both"/>
      </w:pPr>
      <w:r>
        <w:rPr>
          <w:spacing w:val="-4"/>
        </w:rPr>
        <w:t>De</w:t>
      </w:r>
      <w:r>
        <w:rPr>
          <w:spacing w:val="-5"/>
        </w:rPr>
        <w:t xml:space="preserve"> </w:t>
      </w:r>
      <w:r>
        <w:rPr>
          <w:spacing w:val="-4"/>
        </w:rPr>
        <w:t>conformidad</w:t>
      </w:r>
      <w:r>
        <w:rPr>
          <w:spacing w:val="-11"/>
        </w:rPr>
        <w:t xml:space="preserve"> </w:t>
      </w:r>
      <w:r>
        <w:rPr>
          <w:spacing w:val="-4"/>
        </w:rPr>
        <w:t>con</w:t>
      </w:r>
      <w:r>
        <w:rPr>
          <w:spacing w:val="-11"/>
        </w:rPr>
        <w:t xml:space="preserve"> </w:t>
      </w:r>
      <w:r>
        <w:rPr>
          <w:spacing w:val="-4"/>
        </w:rPr>
        <w:t>lo</w:t>
      </w:r>
      <w:r>
        <w:rPr>
          <w:spacing w:val="-11"/>
        </w:rPr>
        <w:t xml:space="preserve"> </w:t>
      </w:r>
      <w:r>
        <w:rPr>
          <w:spacing w:val="-4"/>
        </w:rPr>
        <w:t>señalado</w:t>
      </w:r>
      <w:r>
        <w:rPr>
          <w:spacing w:val="-11"/>
        </w:rPr>
        <w:t xml:space="preserve"> </w:t>
      </w:r>
      <w:r>
        <w:rPr>
          <w:spacing w:val="-4"/>
        </w:rPr>
        <w:t>en</w:t>
      </w:r>
      <w:r>
        <w:rPr>
          <w:spacing w:val="-11"/>
        </w:rPr>
        <w:t xml:space="preserve"> </w:t>
      </w:r>
      <w:r>
        <w:rPr>
          <w:spacing w:val="-4"/>
        </w:rPr>
        <w:t>el</w:t>
      </w:r>
      <w:r>
        <w:rPr>
          <w:spacing w:val="-7"/>
        </w:rPr>
        <w:t xml:space="preserve"> </w:t>
      </w:r>
      <w:r>
        <w:rPr>
          <w:spacing w:val="-4"/>
        </w:rPr>
        <w:t>numeral</w:t>
      </w:r>
      <w:r>
        <w:rPr>
          <w:spacing w:val="-13"/>
        </w:rPr>
        <w:t xml:space="preserve"> </w:t>
      </w:r>
      <w:r>
        <w:rPr>
          <w:spacing w:val="-4"/>
        </w:rPr>
        <w:t>2º</w:t>
      </w:r>
      <w:r>
        <w:rPr>
          <w:spacing w:val="-13"/>
        </w:rPr>
        <w:t xml:space="preserve"> </w:t>
      </w:r>
      <w:r>
        <w:rPr>
          <w:spacing w:val="-4"/>
        </w:rPr>
        <w:t>del</w:t>
      </w:r>
      <w:r>
        <w:rPr>
          <w:spacing w:val="-12"/>
        </w:rPr>
        <w:t xml:space="preserve"> </w:t>
      </w:r>
      <w:r>
        <w:rPr>
          <w:spacing w:val="-4"/>
        </w:rPr>
        <w:t>artículo</w:t>
      </w:r>
      <w:r>
        <w:rPr>
          <w:spacing w:val="-11"/>
        </w:rPr>
        <w:t xml:space="preserve"> </w:t>
      </w:r>
      <w:r>
        <w:rPr>
          <w:spacing w:val="-4"/>
        </w:rPr>
        <w:t>2º de</w:t>
      </w:r>
      <w:r>
        <w:rPr>
          <w:spacing w:val="-11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Ley</w:t>
      </w:r>
      <w:r>
        <w:rPr>
          <w:spacing w:val="-5"/>
        </w:rPr>
        <w:t xml:space="preserve"> </w:t>
      </w:r>
      <w:r>
        <w:rPr>
          <w:spacing w:val="-4"/>
        </w:rPr>
        <w:t>1150</w:t>
      </w:r>
      <w:r>
        <w:rPr>
          <w:spacing w:val="-9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 xml:space="preserve">2007, </w:t>
      </w:r>
      <w:r>
        <w:t>el presente proceso de selección se adelantará mediante Selección Abreviada de Menor Cuantía.</w:t>
      </w:r>
    </w:p>
    <w:p w14:paraId="5648E8F4" w14:textId="77777777" w:rsidR="008B34FE" w:rsidRDefault="00A36135">
      <w:pPr>
        <w:pStyle w:val="Ttulo1"/>
        <w:spacing w:before="275"/>
      </w:pPr>
      <w:r>
        <w:t>PLAZO</w:t>
      </w:r>
      <w:r>
        <w:rPr>
          <w:spacing w:val="-2"/>
        </w:rPr>
        <w:t xml:space="preserve"> </w:t>
      </w:r>
      <w:r>
        <w:t>ESTIMADO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spacing w:val="-2"/>
        </w:rPr>
        <w:t>CONTRATO:</w:t>
      </w:r>
    </w:p>
    <w:p w14:paraId="461DC9B5" w14:textId="77777777" w:rsidR="008B34FE" w:rsidRDefault="008B34FE">
      <w:pPr>
        <w:pStyle w:val="Textoindependiente"/>
        <w:spacing w:before="2"/>
        <w:rPr>
          <w:b/>
        </w:rPr>
      </w:pPr>
    </w:p>
    <w:p w14:paraId="7FD00243" w14:textId="4FE74690" w:rsidR="008B34FE" w:rsidRDefault="00A36135">
      <w:pPr>
        <w:pStyle w:val="Textoindependiente"/>
        <w:ind w:left="106" w:right="310"/>
        <w:jc w:val="both"/>
      </w:pPr>
      <w:r>
        <w:t>El</w:t>
      </w:r>
      <w:r>
        <w:rPr>
          <w:spacing w:val="-5"/>
        </w:rPr>
        <w:t xml:space="preserve"> </w:t>
      </w:r>
      <w:r>
        <w:t>plazo de ejecución</w:t>
      </w:r>
      <w:r>
        <w:rPr>
          <w:spacing w:val="-1"/>
        </w:rPr>
        <w:t xml:space="preserve"> </w:t>
      </w:r>
      <w:r>
        <w:t>del contrato será</w:t>
      </w:r>
      <w:r>
        <w:rPr>
          <w:spacing w:val="-2"/>
        </w:rPr>
        <w:t xml:space="preserve"> </w:t>
      </w:r>
      <w:r w:rsidR="00382D82">
        <w:t xml:space="preserve">de </w:t>
      </w:r>
      <w:r w:rsidR="00D25071">
        <w:t>OCHO MESES</w:t>
      </w:r>
      <w:r w:rsidR="00382D82">
        <w:t xml:space="preserve"> (</w:t>
      </w:r>
      <w:r w:rsidR="00D25071">
        <w:t>08</w:t>
      </w:r>
      <w:r>
        <w:t>)</w:t>
      </w:r>
      <w:r w:rsidR="00BA50B6">
        <w:rPr>
          <w:spacing w:val="-1"/>
        </w:rPr>
        <w:t>,</w:t>
      </w:r>
      <w:r w:rsidR="00382D82">
        <w:t xml:space="preserve"> sin exceder vigencia fiscal 202</w:t>
      </w:r>
      <w:r w:rsidR="00BA50B6">
        <w:t>5</w:t>
      </w:r>
      <w:r>
        <w:t>, término que empezará</w:t>
      </w:r>
      <w:r>
        <w:rPr>
          <w:spacing w:val="-2"/>
        </w:rPr>
        <w:t xml:space="preserve"> </w:t>
      </w:r>
      <w:r>
        <w:t>a contarse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partir</w:t>
      </w:r>
      <w:r>
        <w:rPr>
          <w:spacing w:val="-1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fecha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suscripción</w:t>
      </w:r>
      <w:r>
        <w:rPr>
          <w:spacing w:val="-11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acta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inicio,</w:t>
      </w:r>
      <w:r>
        <w:rPr>
          <w:spacing w:val="-10"/>
        </w:rPr>
        <w:t xml:space="preserve"> </w:t>
      </w:r>
      <w:r>
        <w:t>previo</w:t>
      </w:r>
      <w:r>
        <w:rPr>
          <w:spacing w:val="-14"/>
        </w:rPr>
        <w:t xml:space="preserve"> </w:t>
      </w:r>
      <w:r>
        <w:t>cumplimiento</w:t>
      </w:r>
      <w:r>
        <w:rPr>
          <w:spacing w:val="-13"/>
        </w:rPr>
        <w:t xml:space="preserve"> </w:t>
      </w:r>
      <w:r>
        <w:t>de los requisitos de perfeccionamiento y ejecución del contrato.</w:t>
      </w:r>
      <w:r w:rsidR="00382D82">
        <w:t xml:space="preserve"> </w:t>
      </w:r>
    </w:p>
    <w:p w14:paraId="69F3B88D" w14:textId="77777777" w:rsidR="008B34FE" w:rsidRDefault="008B34FE">
      <w:pPr>
        <w:pStyle w:val="Textoindependiente"/>
      </w:pPr>
    </w:p>
    <w:p w14:paraId="45FBEEEF" w14:textId="77777777" w:rsidR="008B34FE" w:rsidRDefault="00A36135">
      <w:pPr>
        <w:pStyle w:val="Ttulo1"/>
      </w:pPr>
      <w:r>
        <w:t>FECHA</w:t>
      </w:r>
      <w:r>
        <w:rPr>
          <w:spacing w:val="-17"/>
        </w:rPr>
        <w:t xml:space="preserve"> </w:t>
      </w:r>
      <w:r>
        <w:t>LÍMITE</w:t>
      </w:r>
      <w:r>
        <w:rPr>
          <w:spacing w:val="-2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20"/>
        </w:rPr>
        <w:t xml:space="preserve"> </w:t>
      </w:r>
      <w:r>
        <w:t>PRESENTACIÓN</w:t>
      </w:r>
      <w:r>
        <w:rPr>
          <w:spacing w:val="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OFERTAS:</w:t>
      </w:r>
    </w:p>
    <w:p w14:paraId="6D0A2E5F" w14:textId="77777777" w:rsidR="008B34FE" w:rsidRDefault="008B34FE">
      <w:pPr>
        <w:pStyle w:val="Textoindependiente"/>
        <w:spacing w:before="156"/>
        <w:rPr>
          <w:b/>
        </w:rPr>
      </w:pPr>
    </w:p>
    <w:p w14:paraId="3AA1F3C4" w14:textId="3066EF56" w:rsidR="008B34FE" w:rsidRDefault="00A36135">
      <w:pPr>
        <w:spacing w:before="1"/>
        <w:ind w:left="106"/>
        <w:jc w:val="both"/>
        <w:rPr>
          <w:sz w:val="24"/>
        </w:rPr>
      </w:pPr>
      <w:r>
        <w:rPr>
          <w:b/>
          <w:sz w:val="24"/>
        </w:rPr>
        <w:t>Fecha:</w:t>
      </w:r>
      <w:r>
        <w:rPr>
          <w:b/>
          <w:spacing w:val="74"/>
          <w:w w:val="150"/>
          <w:sz w:val="24"/>
        </w:rPr>
        <w:t xml:space="preserve">   </w:t>
      </w:r>
      <w:r w:rsidR="00512358" w:rsidRPr="00512358">
        <w:rPr>
          <w:spacing w:val="-2"/>
          <w:sz w:val="24"/>
        </w:rPr>
        <w:t>30</w:t>
      </w:r>
      <w:r w:rsidR="00382D82" w:rsidRPr="00512358">
        <w:rPr>
          <w:spacing w:val="-2"/>
          <w:sz w:val="24"/>
        </w:rPr>
        <w:t>/0</w:t>
      </w:r>
      <w:r w:rsidR="00BA50B6" w:rsidRPr="00512358">
        <w:rPr>
          <w:spacing w:val="-2"/>
          <w:sz w:val="24"/>
        </w:rPr>
        <w:t>4</w:t>
      </w:r>
      <w:r w:rsidR="00382D82" w:rsidRPr="00512358">
        <w:rPr>
          <w:spacing w:val="-2"/>
          <w:sz w:val="24"/>
        </w:rPr>
        <w:t>/</w:t>
      </w:r>
      <w:r w:rsidRPr="00512358">
        <w:rPr>
          <w:spacing w:val="-2"/>
          <w:sz w:val="24"/>
        </w:rPr>
        <w:t>202</w:t>
      </w:r>
      <w:r w:rsidR="00BA50B6" w:rsidRPr="00512358">
        <w:rPr>
          <w:spacing w:val="-2"/>
          <w:sz w:val="24"/>
        </w:rPr>
        <w:t>5</w:t>
      </w:r>
    </w:p>
    <w:p w14:paraId="7211666A" w14:textId="122A306E" w:rsidR="008B34FE" w:rsidRDefault="00A36135">
      <w:pPr>
        <w:tabs>
          <w:tab w:val="left" w:pos="1462"/>
        </w:tabs>
        <w:spacing w:before="156"/>
        <w:ind w:left="106"/>
        <w:jc w:val="both"/>
        <w:rPr>
          <w:sz w:val="23"/>
        </w:rPr>
      </w:pPr>
      <w:r>
        <w:rPr>
          <w:b/>
          <w:spacing w:val="-4"/>
          <w:sz w:val="24"/>
        </w:rPr>
        <w:t>Hora:</w:t>
      </w:r>
      <w:r>
        <w:rPr>
          <w:b/>
          <w:sz w:val="24"/>
        </w:rPr>
        <w:tab/>
      </w:r>
      <w:r>
        <w:rPr>
          <w:sz w:val="23"/>
        </w:rPr>
        <w:t>Hasta</w:t>
      </w:r>
      <w:r>
        <w:rPr>
          <w:spacing w:val="-10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 w:rsidR="00382D82">
        <w:rPr>
          <w:sz w:val="23"/>
        </w:rPr>
        <w:t>1</w:t>
      </w:r>
      <w:r w:rsidR="00512358">
        <w:rPr>
          <w:sz w:val="23"/>
        </w:rPr>
        <w:t>1</w:t>
      </w:r>
      <w:r>
        <w:rPr>
          <w:sz w:val="23"/>
        </w:rPr>
        <w:t>:00</w:t>
      </w:r>
      <w:r>
        <w:rPr>
          <w:spacing w:val="-9"/>
          <w:sz w:val="23"/>
        </w:rPr>
        <w:t xml:space="preserve"> </w:t>
      </w:r>
      <w:r w:rsidR="00BA50B6">
        <w:rPr>
          <w:spacing w:val="-5"/>
          <w:sz w:val="23"/>
        </w:rPr>
        <w:t>a</w:t>
      </w:r>
      <w:r>
        <w:rPr>
          <w:spacing w:val="-5"/>
          <w:sz w:val="23"/>
        </w:rPr>
        <w:t>m</w:t>
      </w:r>
    </w:p>
    <w:p w14:paraId="2092E3E6" w14:textId="77777777" w:rsidR="008B34FE" w:rsidRDefault="00A36135">
      <w:pPr>
        <w:pStyle w:val="Ttulo1"/>
        <w:spacing w:before="2"/>
        <w:jc w:val="both"/>
        <w:rPr>
          <w:b w:val="0"/>
        </w:rPr>
      </w:pPr>
      <w:r>
        <w:t>Lugar:</w:t>
      </w:r>
      <w:r>
        <w:rPr>
          <w:spacing w:val="60"/>
          <w:w w:val="150"/>
        </w:rPr>
        <w:t xml:space="preserve">    </w:t>
      </w:r>
      <w:r>
        <w:t>plataforma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rPr>
          <w:b w:val="0"/>
        </w:rPr>
        <w:t>SECOP</w:t>
      </w:r>
      <w:r>
        <w:rPr>
          <w:b w:val="0"/>
          <w:spacing w:val="9"/>
        </w:rPr>
        <w:t xml:space="preserve"> </w:t>
      </w:r>
      <w:r>
        <w:rPr>
          <w:b w:val="0"/>
          <w:spacing w:val="-5"/>
        </w:rPr>
        <w:t>II</w:t>
      </w:r>
    </w:p>
    <w:p w14:paraId="3E3DBDE7" w14:textId="77777777" w:rsidR="008B34FE" w:rsidRDefault="008B34FE">
      <w:pPr>
        <w:pStyle w:val="Textoindependiente"/>
      </w:pPr>
    </w:p>
    <w:p w14:paraId="61AB2E78" w14:textId="77777777" w:rsidR="008B34FE" w:rsidRDefault="00A36135">
      <w:pPr>
        <w:pStyle w:val="Textoindependiente"/>
        <w:ind w:left="106" w:right="353"/>
        <w:jc w:val="both"/>
      </w:pPr>
      <w:r>
        <w:t>La</w:t>
      </w:r>
      <w:r>
        <w:rPr>
          <w:spacing w:val="-3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presentarse</w:t>
      </w:r>
      <w:r>
        <w:rPr>
          <w:spacing w:val="-3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pliego de condiciones.</w:t>
      </w:r>
    </w:p>
    <w:p w14:paraId="7F228C7A" w14:textId="77777777" w:rsidR="008B34FE" w:rsidRDefault="008B34FE">
      <w:pPr>
        <w:pStyle w:val="Textoindependiente"/>
      </w:pPr>
    </w:p>
    <w:p w14:paraId="6B74312F" w14:textId="77777777" w:rsidR="008B34FE" w:rsidRDefault="008B34FE">
      <w:pPr>
        <w:pStyle w:val="Textoindependiente"/>
      </w:pPr>
    </w:p>
    <w:p w14:paraId="638FC47E" w14:textId="77777777" w:rsidR="008B34FE" w:rsidRDefault="00A36135">
      <w:pPr>
        <w:pStyle w:val="Ttulo1"/>
      </w:pPr>
      <w:r>
        <w:t>VALOR</w:t>
      </w:r>
      <w:r>
        <w:rPr>
          <w:spacing w:val="-9"/>
        </w:rPr>
        <w:t xml:space="preserve"> </w:t>
      </w:r>
      <w:r>
        <w:t>ESTIMADO</w:t>
      </w:r>
      <w:r>
        <w:rPr>
          <w:spacing w:val="-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rPr>
          <w:spacing w:val="-2"/>
        </w:rPr>
        <w:t>CONTRATO:</w:t>
      </w:r>
    </w:p>
    <w:p w14:paraId="1D720FAF" w14:textId="213D6BD4" w:rsidR="008B34FE" w:rsidRDefault="00D25071">
      <w:pPr>
        <w:spacing w:before="268" w:line="249" w:lineRule="auto"/>
        <w:ind w:left="106" w:right="112"/>
        <w:jc w:val="both"/>
        <w:rPr>
          <w:spacing w:val="-2"/>
          <w:w w:val="105"/>
          <w:sz w:val="21"/>
        </w:rPr>
      </w:pPr>
      <w:r>
        <w:rPr>
          <w:rFonts w:ascii="Arial Narrow" w:eastAsia="Arial Unicode MS" w:hAnsi="Arial Narrow"/>
          <w:b/>
          <w:spacing w:val="-3"/>
        </w:rPr>
        <w:t>DOSCIENTOS DIECINUEVE MILLONES CUATROCIENTOS VEINTISEIS MIL PESOS M/CTE ($</w:t>
      </w:r>
      <w:r w:rsidRPr="004D1A07">
        <w:rPr>
          <w:rFonts w:ascii="Arial Narrow" w:eastAsia="Arial Unicode MS" w:hAnsi="Arial Narrow"/>
          <w:b/>
          <w:spacing w:val="-3"/>
        </w:rPr>
        <w:t>219.426.000</w:t>
      </w:r>
      <w:r>
        <w:rPr>
          <w:rFonts w:ascii="Arial Narrow" w:eastAsia="Arial Unicode MS" w:hAnsi="Arial Narrow"/>
          <w:b/>
          <w:spacing w:val="-3"/>
        </w:rPr>
        <w:t>.00) EXCENTO DE IVA</w:t>
      </w:r>
      <w:r w:rsidR="00A36135">
        <w:rPr>
          <w:spacing w:val="-2"/>
          <w:w w:val="105"/>
          <w:sz w:val="21"/>
        </w:rPr>
        <w:t>.</w:t>
      </w:r>
    </w:p>
    <w:p w14:paraId="3BD0745B" w14:textId="77777777" w:rsidR="00FC4FAA" w:rsidRDefault="00FC4FAA">
      <w:pPr>
        <w:spacing w:before="268" w:line="249" w:lineRule="auto"/>
        <w:ind w:left="106" w:right="112"/>
        <w:jc w:val="both"/>
        <w:rPr>
          <w:sz w:val="21"/>
        </w:rPr>
      </w:pPr>
    </w:p>
    <w:p w14:paraId="470CA159" w14:textId="7E713F1B" w:rsidR="008B34FE" w:rsidRDefault="00A36135" w:rsidP="00FC4FAA">
      <w:pPr>
        <w:spacing w:before="1" w:line="249" w:lineRule="auto"/>
        <w:ind w:left="106" w:right="201"/>
        <w:jc w:val="both"/>
        <w:rPr>
          <w:sz w:val="24"/>
        </w:rPr>
      </w:pPr>
      <w:r>
        <w:rPr>
          <w:sz w:val="21"/>
        </w:rPr>
        <w:t>Los</w:t>
      </w:r>
      <w:r>
        <w:rPr>
          <w:spacing w:val="40"/>
          <w:sz w:val="21"/>
        </w:rPr>
        <w:t xml:space="preserve"> </w:t>
      </w:r>
      <w:r>
        <w:rPr>
          <w:sz w:val="21"/>
        </w:rPr>
        <w:t>recursos</w:t>
      </w:r>
      <w:r>
        <w:rPr>
          <w:spacing w:val="40"/>
          <w:sz w:val="21"/>
        </w:rPr>
        <w:t xml:space="preserve"> </w:t>
      </w:r>
      <w:r>
        <w:rPr>
          <w:sz w:val="21"/>
        </w:rPr>
        <w:t>para</w:t>
      </w:r>
      <w:r>
        <w:rPr>
          <w:spacing w:val="40"/>
          <w:sz w:val="21"/>
        </w:rPr>
        <w:t xml:space="preserve"> </w:t>
      </w:r>
      <w:r>
        <w:rPr>
          <w:sz w:val="21"/>
        </w:rPr>
        <w:t>atender</w:t>
      </w:r>
      <w:r>
        <w:rPr>
          <w:spacing w:val="40"/>
          <w:sz w:val="21"/>
        </w:rPr>
        <w:t xml:space="preserve"> </w:t>
      </w:r>
      <w:r>
        <w:rPr>
          <w:sz w:val="21"/>
        </w:rPr>
        <w:t>el</w:t>
      </w:r>
      <w:r>
        <w:rPr>
          <w:spacing w:val="40"/>
          <w:sz w:val="21"/>
        </w:rPr>
        <w:t xml:space="preserve"> </w:t>
      </w:r>
      <w:r>
        <w:rPr>
          <w:sz w:val="21"/>
        </w:rPr>
        <w:t>objeto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la</w:t>
      </w:r>
      <w:r>
        <w:rPr>
          <w:spacing w:val="40"/>
          <w:sz w:val="21"/>
        </w:rPr>
        <w:t xml:space="preserve"> </w:t>
      </w:r>
      <w:r>
        <w:rPr>
          <w:sz w:val="21"/>
        </w:rPr>
        <w:t>presente</w:t>
      </w:r>
      <w:r>
        <w:rPr>
          <w:spacing w:val="40"/>
          <w:sz w:val="21"/>
        </w:rPr>
        <w:t xml:space="preserve"> </w:t>
      </w:r>
      <w:r>
        <w:rPr>
          <w:sz w:val="21"/>
        </w:rPr>
        <w:t>contratación</w:t>
      </w:r>
      <w:r>
        <w:rPr>
          <w:spacing w:val="40"/>
          <w:sz w:val="21"/>
        </w:rPr>
        <w:t xml:space="preserve"> </w:t>
      </w:r>
      <w:r>
        <w:rPr>
          <w:sz w:val="21"/>
        </w:rPr>
        <w:t>provienen</w:t>
      </w:r>
      <w:r>
        <w:rPr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spacing w:val="40"/>
          <w:sz w:val="21"/>
        </w:rPr>
        <w:t xml:space="preserve"> </w:t>
      </w:r>
      <w:r>
        <w:rPr>
          <w:sz w:val="21"/>
        </w:rPr>
        <w:t>presupuesto de la Aeronáutica Civil, correspondiente a la presente vigencia fiscal de 202</w:t>
      </w:r>
      <w:r w:rsidR="00D25071">
        <w:rPr>
          <w:sz w:val="21"/>
        </w:rPr>
        <w:t>5</w:t>
      </w:r>
      <w:r>
        <w:rPr>
          <w:sz w:val="21"/>
        </w:rPr>
        <w:t>, de conformidad con</w:t>
      </w:r>
      <w:r>
        <w:rPr>
          <w:spacing w:val="25"/>
          <w:sz w:val="21"/>
        </w:rPr>
        <w:t xml:space="preserve"> </w:t>
      </w:r>
      <w:r>
        <w:rPr>
          <w:sz w:val="21"/>
        </w:rPr>
        <w:lastRenderedPageBreak/>
        <w:t>el certificado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28"/>
          <w:sz w:val="21"/>
        </w:rPr>
        <w:t xml:space="preserve"> </w:t>
      </w:r>
      <w:r>
        <w:rPr>
          <w:sz w:val="21"/>
        </w:rPr>
        <w:t>disponibilidad</w:t>
      </w:r>
      <w:r>
        <w:rPr>
          <w:spacing w:val="40"/>
          <w:sz w:val="21"/>
        </w:rPr>
        <w:t xml:space="preserve"> </w:t>
      </w:r>
      <w:r>
        <w:rPr>
          <w:sz w:val="21"/>
        </w:rPr>
        <w:t>presupuestal</w:t>
      </w:r>
      <w:r>
        <w:rPr>
          <w:spacing w:val="40"/>
          <w:sz w:val="21"/>
        </w:rPr>
        <w:t xml:space="preserve"> </w:t>
      </w:r>
      <w:r>
        <w:rPr>
          <w:sz w:val="21"/>
        </w:rPr>
        <w:t>SIIF</w:t>
      </w:r>
      <w:r>
        <w:rPr>
          <w:spacing w:val="29"/>
          <w:sz w:val="21"/>
        </w:rPr>
        <w:t xml:space="preserve"> </w:t>
      </w:r>
      <w:r>
        <w:rPr>
          <w:sz w:val="21"/>
        </w:rPr>
        <w:t>Nación</w:t>
      </w:r>
      <w:r>
        <w:rPr>
          <w:spacing w:val="29"/>
          <w:sz w:val="21"/>
        </w:rPr>
        <w:t xml:space="preserve"> </w:t>
      </w:r>
      <w:r>
        <w:rPr>
          <w:sz w:val="21"/>
        </w:rPr>
        <w:t>No.</w:t>
      </w:r>
      <w:r>
        <w:rPr>
          <w:spacing w:val="25"/>
          <w:sz w:val="21"/>
        </w:rPr>
        <w:t xml:space="preserve"> </w:t>
      </w:r>
      <w:r w:rsidR="00BA50B6">
        <w:t>10225</w:t>
      </w:r>
      <w:r>
        <w:rPr>
          <w:spacing w:val="28"/>
          <w:sz w:val="21"/>
        </w:rPr>
        <w:t xml:space="preserve"> </w:t>
      </w:r>
      <w:r>
        <w:rPr>
          <w:sz w:val="21"/>
        </w:rPr>
        <w:t>expedido</w:t>
      </w:r>
      <w:r>
        <w:rPr>
          <w:spacing w:val="40"/>
          <w:sz w:val="21"/>
        </w:rPr>
        <w:t xml:space="preserve"> </w:t>
      </w:r>
      <w:r>
        <w:rPr>
          <w:sz w:val="21"/>
        </w:rPr>
        <w:t>el</w:t>
      </w:r>
      <w:r>
        <w:rPr>
          <w:spacing w:val="28"/>
          <w:sz w:val="21"/>
        </w:rPr>
        <w:t xml:space="preserve"> </w:t>
      </w:r>
      <w:r>
        <w:rPr>
          <w:sz w:val="21"/>
        </w:rPr>
        <w:t>día</w:t>
      </w:r>
      <w:r>
        <w:rPr>
          <w:spacing w:val="26"/>
          <w:sz w:val="21"/>
        </w:rPr>
        <w:t xml:space="preserve"> </w:t>
      </w:r>
      <w:r w:rsidR="00FC4FAA">
        <w:rPr>
          <w:sz w:val="21"/>
        </w:rPr>
        <w:t>1</w:t>
      </w:r>
      <w:r w:rsidR="00BA50B6">
        <w:rPr>
          <w:sz w:val="21"/>
        </w:rPr>
        <w:t>9</w:t>
      </w:r>
      <w:r>
        <w:rPr>
          <w:spacing w:val="15"/>
          <w:sz w:val="21"/>
        </w:rPr>
        <w:t xml:space="preserve"> </w:t>
      </w:r>
      <w:r w:rsidR="00D6722A">
        <w:rPr>
          <w:spacing w:val="15"/>
          <w:sz w:val="21"/>
        </w:rPr>
        <w:t>d</w:t>
      </w:r>
      <w:r w:rsidR="00FC4FAA">
        <w:rPr>
          <w:sz w:val="21"/>
        </w:rPr>
        <w:t xml:space="preserve">el mes de </w:t>
      </w:r>
      <w:r w:rsidR="00BA50B6">
        <w:rPr>
          <w:sz w:val="21"/>
        </w:rPr>
        <w:t>marzo</w:t>
      </w:r>
      <w:r w:rsidR="00FC4FAA">
        <w:rPr>
          <w:sz w:val="21"/>
        </w:rPr>
        <w:t xml:space="preserve"> de 202</w:t>
      </w:r>
      <w:r w:rsidR="00BA50B6">
        <w:rPr>
          <w:sz w:val="21"/>
        </w:rPr>
        <w:t>5</w:t>
      </w:r>
      <w:r w:rsidR="00D6722A">
        <w:rPr>
          <w:sz w:val="21"/>
        </w:rPr>
        <w:t>.</w:t>
      </w:r>
    </w:p>
    <w:p w14:paraId="4A96A873" w14:textId="77777777" w:rsidR="008B34FE" w:rsidRDefault="008B34FE">
      <w:pPr>
        <w:pStyle w:val="Textoindependiente"/>
        <w:spacing w:before="34"/>
        <w:rPr>
          <w:sz w:val="21"/>
        </w:rPr>
      </w:pPr>
    </w:p>
    <w:p w14:paraId="10C92ACF" w14:textId="77777777" w:rsidR="008B34FE" w:rsidRDefault="00A36135">
      <w:pPr>
        <w:pStyle w:val="Ttulo1"/>
      </w:pPr>
      <w:r>
        <w:t>CONVOCATORIA</w:t>
      </w:r>
      <w:r>
        <w:rPr>
          <w:spacing w:val="-17"/>
        </w:rPr>
        <w:t xml:space="preserve"> </w:t>
      </w:r>
      <w:r>
        <w:t>LIMITADA</w:t>
      </w:r>
      <w:r>
        <w:rPr>
          <w:spacing w:val="-17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rPr>
          <w:spacing w:val="-2"/>
        </w:rPr>
        <w:t>MIPYMES</w:t>
      </w:r>
    </w:p>
    <w:p w14:paraId="107BF150" w14:textId="77777777" w:rsidR="008B34FE" w:rsidRDefault="008B34FE">
      <w:pPr>
        <w:pStyle w:val="Textoindependiente"/>
        <w:rPr>
          <w:b/>
        </w:rPr>
      </w:pPr>
    </w:p>
    <w:p w14:paraId="7DE540AF" w14:textId="77777777" w:rsidR="008B34FE" w:rsidRDefault="00A36135">
      <w:pPr>
        <w:pStyle w:val="Textoindependiente"/>
        <w:ind w:left="106"/>
      </w:pP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conformidad</w:t>
      </w:r>
      <w:r>
        <w:rPr>
          <w:spacing w:val="-17"/>
        </w:rPr>
        <w:t xml:space="preserve"> </w:t>
      </w:r>
      <w:r>
        <w:rPr>
          <w:spacing w:val="-2"/>
        </w:rPr>
        <w:t>con</w:t>
      </w:r>
      <w:r>
        <w:rPr>
          <w:spacing w:val="-21"/>
        </w:rPr>
        <w:t xml:space="preserve"> </w:t>
      </w:r>
      <w:r>
        <w:rPr>
          <w:spacing w:val="-2"/>
        </w:rPr>
        <w:t>lo</w:t>
      </w:r>
      <w:r>
        <w:rPr>
          <w:spacing w:val="-8"/>
        </w:rPr>
        <w:t xml:space="preserve"> </w:t>
      </w:r>
      <w:r>
        <w:rPr>
          <w:spacing w:val="-2"/>
        </w:rPr>
        <w:t>señalado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19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estudio</w:t>
      </w:r>
      <w:r>
        <w:rPr>
          <w:spacing w:val="-20"/>
        </w:rPr>
        <w:t xml:space="preserve"> </w:t>
      </w:r>
      <w:r>
        <w:rPr>
          <w:spacing w:val="-2"/>
        </w:rPr>
        <w:t>previo</w:t>
      </w:r>
      <w:r>
        <w:rPr>
          <w:spacing w:val="-15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análisis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sector.</w:t>
      </w:r>
    </w:p>
    <w:p w14:paraId="5EEF635F" w14:textId="77777777" w:rsidR="008B34FE" w:rsidRDefault="008B34FE">
      <w:pPr>
        <w:pStyle w:val="Textoindependiente"/>
      </w:pPr>
    </w:p>
    <w:p w14:paraId="20C41FA3" w14:textId="77777777" w:rsidR="008B34FE" w:rsidRDefault="00A36135">
      <w:pPr>
        <w:pStyle w:val="Ttulo1"/>
      </w:pPr>
      <w:r>
        <w:rPr>
          <w:spacing w:val="-4"/>
        </w:rPr>
        <w:t>CONDICIONES</w:t>
      </w:r>
      <w:r>
        <w:rPr>
          <w:spacing w:val="-30"/>
        </w:rPr>
        <w:t xml:space="preserve"> </w:t>
      </w:r>
      <w:r>
        <w:rPr>
          <w:spacing w:val="-4"/>
        </w:rPr>
        <w:t>PARA</w:t>
      </w:r>
      <w:r>
        <w:rPr>
          <w:spacing w:val="-9"/>
        </w:rPr>
        <w:t xml:space="preserve"> </w:t>
      </w:r>
      <w:r>
        <w:rPr>
          <w:spacing w:val="-4"/>
        </w:rPr>
        <w:t>PARTICIPAR</w:t>
      </w:r>
      <w:r>
        <w:rPr>
          <w:spacing w:val="-5"/>
        </w:rPr>
        <w:t xml:space="preserve"> </w:t>
      </w:r>
      <w:r>
        <w:rPr>
          <w:spacing w:val="-4"/>
        </w:rPr>
        <w:t>EN</w:t>
      </w:r>
      <w:r>
        <w:rPr>
          <w:spacing w:val="-7"/>
        </w:rPr>
        <w:t xml:space="preserve"> </w:t>
      </w:r>
      <w:r>
        <w:rPr>
          <w:spacing w:val="-4"/>
        </w:rPr>
        <w:t>EL</w:t>
      </w:r>
      <w:r>
        <w:rPr>
          <w:spacing w:val="-6"/>
        </w:rPr>
        <w:t xml:space="preserve"> </w:t>
      </w:r>
      <w:r>
        <w:rPr>
          <w:spacing w:val="-4"/>
        </w:rPr>
        <w:t>PROCESO:</w:t>
      </w:r>
    </w:p>
    <w:p w14:paraId="1EFE67D0" w14:textId="77777777" w:rsidR="008B34FE" w:rsidRDefault="008B34FE">
      <w:pPr>
        <w:pStyle w:val="Textoindependiente"/>
        <w:spacing w:before="3"/>
        <w:rPr>
          <w:b/>
        </w:rPr>
      </w:pPr>
    </w:p>
    <w:p w14:paraId="20E167DD" w14:textId="77777777" w:rsidR="008B34FE" w:rsidRDefault="00A36135">
      <w:pPr>
        <w:pStyle w:val="Textoindependiente"/>
        <w:ind w:left="106" w:right="326"/>
        <w:jc w:val="both"/>
      </w:pPr>
      <w:r>
        <w:t>La Unidad Administrativa Especial de Aeronáutica Civil seleccionará la oferta más favorable, teniendo en cuenta factores técnicos y económicos que son objeto de ponderación,</w:t>
      </w:r>
      <w:r>
        <w:rPr>
          <w:spacing w:val="-17"/>
        </w:rPr>
        <w:t xml:space="preserve"> </w:t>
      </w:r>
      <w:r>
        <w:t>previa</w:t>
      </w:r>
      <w:r>
        <w:rPr>
          <w:spacing w:val="-17"/>
        </w:rPr>
        <w:t xml:space="preserve"> </w:t>
      </w:r>
      <w:r>
        <w:t>verificación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capacidad</w:t>
      </w:r>
      <w:r>
        <w:rPr>
          <w:spacing w:val="-17"/>
        </w:rPr>
        <w:t xml:space="preserve"> </w:t>
      </w:r>
      <w:r>
        <w:t>jurídica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financiera</w:t>
      </w:r>
      <w:r>
        <w:rPr>
          <w:spacing w:val="-16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proponente, así</w:t>
      </w:r>
      <w:r>
        <w:rPr>
          <w:spacing w:val="-11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experiencia</w:t>
      </w:r>
      <w:r>
        <w:rPr>
          <w:spacing w:val="-9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organización</w:t>
      </w:r>
      <w:r>
        <w:rPr>
          <w:spacing w:val="-8"/>
        </w:rPr>
        <w:t xml:space="preserve"> </w:t>
      </w:r>
      <w:r>
        <w:t>establecidas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pliego de condiciones.</w:t>
      </w:r>
    </w:p>
    <w:p w14:paraId="025A3FD6" w14:textId="77777777" w:rsidR="008B34FE" w:rsidRDefault="008B34FE">
      <w:pPr>
        <w:pStyle w:val="Textoindependiente"/>
      </w:pPr>
    </w:p>
    <w:p w14:paraId="5B4FB135" w14:textId="77777777" w:rsidR="008B34FE" w:rsidRDefault="00A36135">
      <w:pPr>
        <w:pStyle w:val="Ttulo1"/>
        <w:spacing w:before="1"/>
      </w:pPr>
      <w:r>
        <w:rPr>
          <w:spacing w:val="-2"/>
        </w:rPr>
        <w:t>CRONOGRAMA</w:t>
      </w:r>
    </w:p>
    <w:p w14:paraId="1B4E2E80" w14:textId="77777777" w:rsidR="008B34FE" w:rsidRDefault="008B34FE">
      <w:pPr>
        <w:pStyle w:val="Textoindependiente"/>
        <w:rPr>
          <w:b/>
        </w:rPr>
      </w:pPr>
    </w:p>
    <w:p w14:paraId="215AB2BA" w14:textId="77777777" w:rsidR="008B34FE" w:rsidRDefault="00A36135">
      <w:pPr>
        <w:pStyle w:val="Textoindependiente"/>
        <w:ind w:left="106"/>
        <w:jc w:val="both"/>
      </w:pPr>
      <w:r>
        <w:rPr>
          <w:spacing w:val="-2"/>
        </w:rPr>
        <w:t>Corresponde</w:t>
      </w:r>
      <w:r>
        <w:rPr>
          <w:spacing w:val="-33"/>
        </w:rPr>
        <w:t xml:space="preserve"> </w:t>
      </w:r>
      <w:r>
        <w:rPr>
          <w:spacing w:val="-2"/>
        </w:rPr>
        <w:t>al</w:t>
      </w:r>
      <w:r>
        <w:rPr>
          <w:spacing w:val="-15"/>
        </w:rPr>
        <w:t xml:space="preserve"> </w:t>
      </w:r>
      <w:r>
        <w:rPr>
          <w:spacing w:val="-2"/>
        </w:rPr>
        <w:t>publicado</w:t>
      </w:r>
      <w:r>
        <w:rPr>
          <w:spacing w:val="-14"/>
        </w:rPr>
        <w:t xml:space="preserve"> </w:t>
      </w:r>
      <w:r>
        <w:rPr>
          <w:spacing w:val="-2"/>
        </w:rPr>
        <w:t>en</w:t>
      </w:r>
      <w:r>
        <w:rPr>
          <w:spacing w:val="-22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plataforma</w:t>
      </w:r>
      <w:r>
        <w:rPr>
          <w:spacing w:val="-29"/>
        </w:rPr>
        <w:t xml:space="preserve"> </w:t>
      </w:r>
      <w:r>
        <w:rPr>
          <w:spacing w:val="-2"/>
        </w:rPr>
        <w:t>del</w:t>
      </w:r>
      <w:r>
        <w:rPr>
          <w:spacing w:val="-18"/>
        </w:rPr>
        <w:t xml:space="preserve"> </w:t>
      </w:r>
      <w:r>
        <w:rPr>
          <w:spacing w:val="-2"/>
        </w:rPr>
        <w:t>SECOP</w:t>
      </w:r>
      <w:r>
        <w:rPr>
          <w:spacing w:val="-12"/>
        </w:rPr>
        <w:t xml:space="preserve"> </w:t>
      </w:r>
      <w:r>
        <w:rPr>
          <w:spacing w:val="-5"/>
        </w:rPr>
        <w:t>II.</w:t>
      </w:r>
    </w:p>
    <w:p w14:paraId="2F875553" w14:textId="77777777" w:rsidR="008B34FE" w:rsidRDefault="008B34FE">
      <w:pPr>
        <w:pStyle w:val="Textoindependiente"/>
      </w:pPr>
    </w:p>
    <w:p w14:paraId="2B7262A6" w14:textId="77777777" w:rsidR="00F56980" w:rsidRDefault="00F56980">
      <w:pPr>
        <w:pStyle w:val="Textoindependiente"/>
      </w:pPr>
    </w:p>
    <w:p w14:paraId="75E11D20" w14:textId="77777777" w:rsidR="008B34FE" w:rsidRDefault="00A36135">
      <w:pPr>
        <w:pStyle w:val="Textoindependiente"/>
        <w:ind w:left="106" w:right="340"/>
        <w:jc w:val="both"/>
      </w:pPr>
      <w:r>
        <w:t>Las fechas y plazo antes indicados podrán variar de acuerdo con la ley y con las condiciones previstas en el pliego de condiciones.</w:t>
      </w:r>
    </w:p>
    <w:p w14:paraId="58275BDF" w14:textId="77777777" w:rsidR="008B34FE" w:rsidRDefault="008B34FE">
      <w:pPr>
        <w:pStyle w:val="Textoindependiente"/>
      </w:pPr>
    </w:p>
    <w:p w14:paraId="78FC4E9A" w14:textId="77777777" w:rsidR="008B34FE" w:rsidRDefault="008B34FE">
      <w:pPr>
        <w:pStyle w:val="Textoindependiente"/>
        <w:spacing w:before="2"/>
      </w:pPr>
    </w:p>
    <w:p w14:paraId="02606CED" w14:textId="77777777" w:rsidR="008B34FE" w:rsidRDefault="00A36135">
      <w:pPr>
        <w:pStyle w:val="Ttulo1"/>
      </w:pPr>
      <w:r>
        <w:rPr>
          <w:spacing w:val="-5"/>
        </w:rPr>
        <w:t>ACUERDOS</w:t>
      </w:r>
      <w:r>
        <w:rPr>
          <w:spacing w:val="-2"/>
        </w:rPr>
        <w:t xml:space="preserve"> COMERCIALES:</w:t>
      </w:r>
    </w:p>
    <w:p w14:paraId="483F60B1" w14:textId="77777777" w:rsidR="008B34FE" w:rsidRDefault="00A36135">
      <w:pPr>
        <w:pStyle w:val="Textoindependiente"/>
        <w:spacing w:before="180"/>
        <w:ind w:left="106" w:right="296"/>
        <w:jc w:val="both"/>
      </w:pPr>
      <w:r>
        <w:t xml:space="preserve">El proceso de contratación está sujeto a los siguientes acuerdos comerciales. En consecuencia, las ofertas de bienes y servicios con los cuales Colombia tiene </w:t>
      </w:r>
      <w:r>
        <w:rPr>
          <w:spacing w:val="-2"/>
        </w:rPr>
        <w:t>acuerdos</w:t>
      </w:r>
      <w:r>
        <w:rPr>
          <w:spacing w:val="-6"/>
        </w:rPr>
        <w:t xml:space="preserve"> </w:t>
      </w:r>
      <w:r>
        <w:rPr>
          <w:spacing w:val="-2"/>
        </w:rPr>
        <w:t>comerciales</w:t>
      </w:r>
      <w:r>
        <w:rPr>
          <w:spacing w:val="-6"/>
        </w:rPr>
        <w:t xml:space="preserve"> </w:t>
      </w:r>
      <w:r>
        <w:rPr>
          <w:spacing w:val="-2"/>
        </w:rPr>
        <w:t>vigentes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cubren</w:t>
      </w:r>
      <w:r>
        <w:rPr>
          <w:spacing w:val="-7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presente</w:t>
      </w:r>
      <w:r>
        <w:rPr>
          <w:spacing w:val="-7"/>
        </w:rPr>
        <w:t xml:space="preserve"> </w:t>
      </w:r>
      <w:r>
        <w:rPr>
          <w:spacing w:val="-2"/>
        </w:rPr>
        <w:t>proceso, serán</w:t>
      </w:r>
      <w:r>
        <w:rPr>
          <w:spacing w:val="-5"/>
        </w:rPr>
        <w:t xml:space="preserve"> </w:t>
      </w:r>
      <w:r>
        <w:rPr>
          <w:spacing w:val="-2"/>
        </w:rPr>
        <w:t>tratadas</w:t>
      </w:r>
      <w:r>
        <w:rPr>
          <w:spacing w:val="-5"/>
        </w:rPr>
        <w:t xml:space="preserve"> </w:t>
      </w:r>
      <w:r>
        <w:rPr>
          <w:spacing w:val="-2"/>
        </w:rPr>
        <w:t>como ofertas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bienes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15"/>
        </w:rPr>
        <w:t xml:space="preserve"> </w:t>
      </w:r>
      <w:r>
        <w:rPr>
          <w:spacing w:val="-2"/>
        </w:rPr>
        <w:t>servicios</w:t>
      </w:r>
      <w:r>
        <w:rPr>
          <w:spacing w:val="-8"/>
        </w:rPr>
        <w:t xml:space="preserve"> </w:t>
      </w:r>
      <w:r>
        <w:rPr>
          <w:spacing w:val="-2"/>
        </w:rPr>
        <w:t>colombianos</w:t>
      </w:r>
      <w:r>
        <w:rPr>
          <w:spacing w:val="-13"/>
        </w:rPr>
        <w:t xml:space="preserve"> </w:t>
      </w:r>
      <w:r>
        <w:rPr>
          <w:spacing w:val="-2"/>
        </w:rPr>
        <w:t>y</w:t>
      </w:r>
      <w:r>
        <w:rPr>
          <w:spacing w:val="-15"/>
        </w:rPr>
        <w:t xml:space="preserve"> </w:t>
      </w:r>
      <w:r>
        <w:rPr>
          <w:spacing w:val="-2"/>
        </w:rPr>
        <w:t>tendrán</w:t>
      </w:r>
      <w:r>
        <w:rPr>
          <w:spacing w:val="-14"/>
        </w:rPr>
        <w:t xml:space="preserve"> </w:t>
      </w:r>
      <w:r>
        <w:rPr>
          <w:spacing w:val="-2"/>
        </w:rPr>
        <w:t>derecho</w:t>
      </w:r>
      <w:r>
        <w:rPr>
          <w:spacing w:val="-14"/>
        </w:rPr>
        <w:t xml:space="preserve"> </w:t>
      </w:r>
      <w:r>
        <w:rPr>
          <w:spacing w:val="-2"/>
        </w:rPr>
        <w:t>al</w:t>
      </w:r>
      <w:r>
        <w:rPr>
          <w:spacing w:val="-11"/>
        </w:rPr>
        <w:t xml:space="preserve"> </w:t>
      </w:r>
      <w:r>
        <w:rPr>
          <w:spacing w:val="-2"/>
        </w:rPr>
        <w:t>puntaje</w:t>
      </w:r>
      <w:r>
        <w:rPr>
          <w:spacing w:val="-7"/>
        </w:rPr>
        <w:t xml:space="preserve"> </w:t>
      </w:r>
      <w:r>
        <w:rPr>
          <w:spacing w:val="-2"/>
        </w:rPr>
        <w:t>para</w:t>
      </w:r>
      <w:r>
        <w:rPr>
          <w:spacing w:val="-10"/>
        </w:rPr>
        <w:t xml:space="preserve"> </w:t>
      </w:r>
      <w:r>
        <w:rPr>
          <w:spacing w:val="-2"/>
        </w:rPr>
        <w:t xml:space="preserve">estimular </w:t>
      </w:r>
      <w:r>
        <w:t>la industria nacional.</w:t>
      </w:r>
    </w:p>
    <w:tbl>
      <w:tblPr>
        <w:tblStyle w:val="TableNormal"/>
        <w:tblW w:w="9967" w:type="dxa"/>
        <w:tblInd w:w="3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0"/>
        <w:gridCol w:w="2182"/>
        <w:gridCol w:w="1215"/>
        <w:gridCol w:w="1877"/>
        <w:gridCol w:w="1551"/>
        <w:gridCol w:w="2002"/>
      </w:tblGrid>
      <w:tr w:rsidR="00BA50B6" w:rsidRPr="002F56DF" w14:paraId="003BEE7F" w14:textId="77777777" w:rsidTr="00BA50B6">
        <w:trPr>
          <w:trHeight w:val="930"/>
        </w:trPr>
        <w:tc>
          <w:tcPr>
            <w:tcW w:w="3322" w:type="dxa"/>
            <w:gridSpan w:val="2"/>
          </w:tcPr>
          <w:p w14:paraId="39A096B3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60C236DA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15BF43A2" w14:textId="77777777" w:rsidR="00BA50B6" w:rsidRPr="002F56DF" w:rsidRDefault="00BA50B6" w:rsidP="000161E9">
            <w:pPr>
              <w:pStyle w:val="TableParagraph"/>
              <w:spacing w:before="2"/>
              <w:rPr>
                <w:sz w:val="12"/>
              </w:rPr>
            </w:pPr>
          </w:p>
          <w:p w14:paraId="659249AF" w14:textId="77777777" w:rsidR="00BA50B6" w:rsidRPr="002F56DF" w:rsidRDefault="00BA50B6" w:rsidP="000161E9">
            <w:pPr>
              <w:pStyle w:val="TableParagraph"/>
              <w:ind w:left="760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Acuerdo Comercial</w:t>
            </w:r>
          </w:p>
        </w:tc>
        <w:tc>
          <w:tcPr>
            <w:tcW w:w="1215" w:type="dxa"/>
          </w:tcPr>
          <w:p w14:paraId="3821A261" w14:textId="77777777" w:rsidR="00BA50B6" w:rsidRPr="002F56DF" w:rsidRDefault="00BA50B6" w:rsidP="000161E9">
            <w:pPr>
              <w:pStyle w:val="TableParagraph"/>
              <w:spacing w:before="1"/>
              <w:rPr>
                <w:sz w:val="12"/>
              </w:rPr>
            </w:pPr>
          </w:p>
          <w:p w14:paraId="7D5F3AFA" w14:textId="77777777" w:rsidR="00BA50B6" w:rsidRPr="002F56DF" w:rsidRDefault="00BA50B6" w:rsidP="000161E9">
            <w:pPr>
              <w:pStyle w:val="TableParagraph"/>
              <w:spacing w:line="276" w:lineRule="auto"/>
              <w:ind w:left="376" w:right="355" w:firstLine="9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Entidad Estatal incluida [Si/no]</w:t>
            </w:r>
          </w:p>
        </w:tc>
        <w:tc>
          <w:tcPr>
            <w:tcW w:w="1877" w:type="dxa"/>
          </w:tcPr>
          <w:p w14:paraId="49667D8F" w14:textId="77777777" w:rsidR="00BA50B6" w:rsidRPr="002F56DF" w:rsidRDefault="00BA50B6" w:rsidP="000161E9">
            <w:pPr>
              <w:pStyle w:val="TableParagraph"/>
              <w:spacing w:line="276" w:lineRule="auto"/>
              <w:ind w:left="221" w:right="198"/>
              <w:jc w:val="center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Presupuesto del Proceso de Contratación superior al valor del Acuerdo Comercial</w:t>
            </w:r>
          </w:p>
          <w:p w14:paraId="7BEBB0C9" w14:textId="77777777" w:rsidR="00BA50B6" w:rsidRPr="002F56DF" w:rsidRDefault="00BA50B6" w:rsidP="000161E9">
            <w:pPr>
              <w:pStyle w:val="TableParagraph"/>
              <w:spacing w:before="1"/>
              <w:ind w:left="221" w:right="196"/>
              <w:jc w:val="center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[Si/No]</w:t>
            </w:r>
          </w:p>
        </w:tc>
        <w:tc>
          <w:tcPr>
            <w:tcW w:w="1551" w:type="dxa"/>
          </w:tcPr>
          <w:p w14:paraId="1BEA070F" w14:textId="77777777" w:rsidR="00BA50B6" w:rsidRPr="002F56DF" w:rsidRDefault="00BA50B6" w:rsidP="000161E9">
            <w:pPr>
              <w:pStyle w:val="TableParagraph"/>
              <w:spacing w:line="276" w:lineRule="auto"/>
              <w:ind w:left="411" w:right="387" w:hanging="1"/>
              <w:jc w:val="center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Excepción aplicable al Proceso de Contratación [Si/No]</w:t>
            </w:r>
          </w:p>
          <w:p w14:paraId="7C1D7D9F" w14:textId="77777777" w:rsidR="00BA50B6" w:rsidRPr="002F56DF" w:rsidRDefault="00BA50B6" w:rsidP="000161E9">
            <w:pPr>
              <w:pStyle w:val="TableParagraph"/>
              <w:spacing w:before="1" w:line="116" w:lineRule="exact"/>
              <w:ind w:left="24"/>
              <w:jc w:val="center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*</w:t>
            </w:r>
          </w:p>
        </w:tc>
        <w:tc>
          <w:tcPr>
            <w:tcW w:w="2002" w:type="dxa"/>
          </w:tcPr>
          <w:p w14:paraId="12693F4A" w14:textId="77777777" w:rsidR="00BA50B6" w:rsidRPr="002F56DF" w:rsidRDefault="00BA50B6" w:rsidP="000161E9">
            <w:pPr>
              <w:pStyle w:val="TableParagraph"/>
              <w:spacing w:before="1"/>
              <w:rPr>
                <w:sz w:val="12"/>
              </w:rPr>
            </w:pPr>
          </w:p>
          <w:p w14:paraId="6AADBD8A" w14:textId="77777777" w:rsidR="00BA50B6" w:rsidRPr="002F56DF" w:rsidRDefault="00BA50B6" w:rsidP="000161E9">
            <w:pPr>
              <w:pStyle w:val="TableParagraph"/>
              <w:spacing w:line="276" w:lineRule="auto"/>
              <w:ind w:left="295" w:right="272"/>
              <w:jc w:val="center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Proceso de Contratación cubierto por el Acuerdo Comercial</w:t>
            </w:r>
          </w:p>
          <w:p w14:paraId="264D5829" w14:textId="77777777" w:rsidR="00BA50B6" w:rsidRPr="002F56DF" w:rsidRDefault="00BA50B6" w:rsidP="000161E9">
            <w:pPr>
              <w:pStyle w:val="TableParagraph"/>
              <w:spacing w:before="33"/>
              <w:ind w:left="295" w:right="267"/>
              <w:jc w:val="center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[Si/No]</w:t>
            </w:r>
          </w:p>
        </w:tc>
      </w:tr>
      <w:tr w:rsidR="00BA50B6" w:rsidRPr="002F56DF" w14:paraId="13FFCF35" w14:textId="77777777" w:rsidTr="00BA50B6">
        <w:trPr>
          <w:trHeight w:val="138"/>
        </w:trPr>
        <w:tc>
          <w:tcPr>
            <w:tcW w:w="1140" w:type="dxa"/>
            <w:vMerge w:val="restart"/>
          </w:tcPr>
          <w:p w14:paraId="16392A33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2A149283" w14:textId="77777777" w:rsidR="00BA50B6" w:rsidRPr="002F56DF" w:rsidRDefault="00BA50B6" w:rsidP="000161E9">
            <w:pPr>
              <w:pStyle w:val="TableParagraph"/>
              <w:spacing w:before="1"/>
              <w:rPr>
                <w:sz w:val="10"/>
              </w:rPr>
            </w:pPr>
          </w:p>
          <w:p w14:paraId="72458555" w14:textId="77777777" w:rsidR="00BA50B6" w:rsidRPr="002F56DF" w:rsidRDefault="00BA50B6" w:rsidP="000161E9">
            <w:pPr>
              <w:pStyle w:val="TableParagraph"/>
              <w:spacing w:line="160" w:lineRule="atLeast"/>
              <w:ind w:left="115" w:right="534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Alianza Pacífico</w:t>
            </w:r>
          </w:p>
        </w:tc>
        <w:tc>
          <w:tcPr>
            <w:tcW w:w="2182" w:type="dxa"/>
          </w:tcPr>
          <w:p w14:paraId="701906D0" w14:textId="77777777" w:rsidR="00BA50B6" w:rsidRPr="002F56DF" w:rsidRDefault="00BA50B6" w:rsidP="000161E9">
            <w:pPr>
              <w:pStyle w:val="TableParagraph"/>
              <w:spacing w:line="119" w:lineRule="exact"/>
              <w:ind w:left="882" w:right="862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Chile</w:t>
            </w:r>
          </w:p>
        </w:tc>
        <w:tc>
          <w:tcPr>
            <w:tcW w:w="1215" w:type="dxa"/>
          </w:tcPr>
          <w:p w14:paraId="0B273A00" w14:textId="77777777" w:rsidR="00BA50B6" w:rsidRPr="002F56DF" w:rsidRDefault="00BA50B6" w:rsidP="000161E9">
            <w:pPr>
              <w:pStyle w:val="TableParagraph"/>
              <w:spacing w:line="119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7AE8BCC8" w14:textId="77777777" w:rsidR="00BA50B6" w:rsidRPr="002F56DF" w:rsidRDefault="00BA50B6" w:rsidP="000161E9">
            <w:pPr>
              <w:pStyle w:val="TableParagraph"/>
              <w:spacing w:line="119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4D9F39FE" w14:textId="77777777" w:rsidR="00BA50B6" w:rsidRPr="002F56DF" w:rsidRDefault="00BA50B6" w:rsidP="000161E9">
            <w:pPr>
              <w:pStyle w:val="TableParagraph"/>
              <w:spacing w:line="119" w:lineRule="exact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7080B07E" w14:textId="77777777" w:rsidR="00BA50B6" w:rsidRPr="002F56DF" w:rsidRDefault="00BA50B6" w:rsidP="000161E9">
            <w:pPr>
              <w:pStyle w:val="TableParagraph"/>
              <w:spacing w:line="119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520F0B80" w14:textId="77777777" w:rsidTr="00BA50B6">
        <w:trPr>
          <w:trHeight w:val="138"/>
        </w:trPr>
        <w:tc>
          <w:tcPr>
            <w:tcW w:w="1140" w:type="dxa"/>
            <w:vMerge/>
            <w:tcBorders>
              <w:top w:val="nil"/>
            </w:tcBorders>
          </w:tcPr>
          <w:p w14:paraId="57BCDA6D" w14:textId="77777777" w:rsidR="00BA50B6" w:rsidRPr="002F56DF" w:rsidRDefault="00BA50B6" w:rsidP="000161E9">
            <w:pPr>
              <w:rPr>
                <w:sz w:val="2"/>
                <w:szCs w:val="2"/>
              </w:rPr>
            </w:pPr>
          </w:p>
        </w:tc>
        <w:tc>
          <w:tcPr>
            <w:tcW w:w="2182" w:type="dxa"/>
          </w:tcPr>
          <w:p w14:paraId="03146DF4" w14:textId="77777777" w:rsidR="00BA50B6" w:rsidRPr="002F56DF" w:rsidRDefault="00BA50B6" w:rsidP="000161E9">
            <w:pPr>
              <w:pStyle w:val="TableParagraph"/>
              <w:spacing w:line="119" w:lineRule="exact"/>
              <w:ind w:left="882" w:right="862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Perú</w:t>
            </w:r>
          </w:p>
        </w:tc>
        <w:tc>
          <w:tcPr>
            <w:tcW w:w="1215" w:type="dxa"/>
          </w:tcPr>
          <w:p w14:paraId="41CAE1C3" w14:textId="77777777" w:rsidR="00BA50B6" w:rsidRPr="002F56DF" w:rsidRDefault="00BA50B6" w:rsidP="000161E9">
            <w:pPr>
              <w:pStyle w:val="TableParagraph"/>
              <w:spacing w:line="119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1F43D18F" w14:textId="77777777" w:rsidR="00BA50B6" w:rsidRPr="002F56DF" w:rsidRDefault="00BA50B6" w:rsidP="000161E9">
            <w:pPr>
              <w:pStyle w:val="TableParagraph"/>
              <w:spacing w:line="119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07CB0BA8" w14:textId="77777777" w:rsidR="00BA50B6" w:rsidRPr="002F56DF" w:rsidRDefault="00BA50B6" w:rsidP="000161E9">
            <w:pPr>
              <w:pStyle w:val="TableParagraph"/>
              <w:spacing w:line="119" w:lineRule="exact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138AE20F" w14:textId="77777777" w:rsidR="00BA50B6" w:rsidRPr="002F56DF" w:rsidRDefault="00BA50B6" w:rsidP="000161E9">
            <w:pPr>
              <w:pStyle w:val="TableParagraph"/>
              <w:spacing w:line="119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16CBDA97" w14:textId="77777777" w:rsidTr="00BA50B6">
        <w:trPr>
          <w:trHeight w:val="297"/>
        </w:trPr>
        <w:tc>
          <w:tcPr>
            <w:tcW w:w="1140" w:type="dxa"/>
            <w:vMerge/>
            <w:tcBorders>
              <w:top w:val="nil"/>
            </w:tcBorders>
          </w:tcPr>
          <w:p w14:paraId="2639143B" w14:textId="77777777" w:rsidR="00BA50B6" w:rsidRPr="002F56DF" w:rsidRDefault="00BA50B6" w:rsidP="000161E9">
            <w:pPr>
              <w:rPr>
                <w:sz w:val="2"/>
                <w:szCs w:val="2"/>
              </w:rPr>
            </w:pPr>
          </w:p>
        </w:tc>
        <w:tc>
          <w:tcPr>
            <w:tcW w:w="2182" w:type="dxa"/>
          </w:tcPr>
          <w:p w14:paraId="76C9D008" w14:textId="77777777" w:rsidR="00BA50B6" w:rsidRPr="002F56DF" w:rsidRDefault="00BA50B6" w:rsidP="000161E9">
            <w:pPr>
              <w:pStyle w:val="TableParagraph"/>
              <w:ind w:left="889" w:right="862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México</w:t>
            </w:r>
          </w:p>
        </w:tc>
        <w:tc>
          <w:tcPr>
            <w:tcW w:w="1215" w:type="dxa"/>
          </w:tcPr>
          <w:p w14:paraId="373EB061" w14:textId="77777777" w:rsidR="00BA50B6" w:rsidRPr="002F56DF" w:rsidRDefault="00BA50B6" w:rsidP="000161E9">
            <w:pPr>
              <w:pStyle w:val="TableParagraph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7B013B3F" w14:textId="77777777" w:rsidR="00BA50B6" w:rsidRPr="002F56DF" w:rsidRDefault="00BA50B6" w:rsidP="000161E9">
            <w:pPr>
              <w:pStyle w:val="TableParagraph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794AE10F" w14:textId="77777777" w:rsidR="00BA50B6" w:rsidRPr="002F56DF" w:rsidRDefault="00BA50B6" w:rsidP="000161E9">
            <w:pPr>
              <w:pStyle w:val="TableParagraph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48A90259" w14:textId="77777777" w:rsidR="00BA50B6" w:rsidRPr="002F56DF" w:rsidRDefault="00BA50B6" w:rsidP="000161E9">
            <w:pPr>
              <w:pStyle w:val="TableParagraph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4C036649" w14:textId="77777777" w:rsidTr="00BA50B6">
        <w:trPr>
          <w:trHeight w:val="136"/>
        </w:trPr>
        <w:tc>
          <w:tcPr>
            <w:tcW w:w="3322" w:type="dxa"/>
            <w:gridSpan w:val="2"/>
          </w:tcPr>
          <w:p w14:paraId="258D868F" w14:textId="77777777" w:rsidR="00BA50B6" w:rsidRPr="002F56DF" w:rsidRDefault="00BA50B6" w:rsidP="000161E9">
            <w:pPr>
              <w:pStyle w:val="TableParagraph"/>
              <w:spacing w:line="116" w:lineRule="exact"/>
              <w:ind w:left="11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Costa Rica</w:t>
            </w:r>
          </w:p>
        </w:tc>
        <w:tc>
          <w:tcPr>
            <w:tcW w:w="1215" w:type="dxa"/>
          </w:tcPr>
          <w:p w14:paraId="416FDC2A" w14:textId="77777777" w:rsidR="00BA50B6" w:rsidRPr="002F56DF" w:rsidRDefault="00BA50B6" w:rsidP="000161E9">
            <w:pPr>
              <w:pStyle w:val="TableParagraph"/>
              <w:spacing w:line="116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7B5E0448" w14:textId="77777777" w:rsidR="00BA50B6" w:rsidRPr="002F56DF" w:rsidRDefault="00BA50B6" w:rsidP="000161E9">
            <w:pPr>
              <w:pStyle w:val="TableParagraph"/>
              <w:spacing w:line="116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60D733DE" w14:textId="77777777" w:rsidR="00BA50B6" w:rsidRPr="002F56DF" w:rsidRDefault="00BA50B6" w:rsidP="000161E9">
            <w:pPr>
              <w:pStyle w:val="TableParagraph"/>
              <w:spacing w:line="116" w:lineRule="exact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3AEDB346" w14:textId="77777777" w:rsidR="00BA50B6" w:rsidRPr="002F56DF" w:rsidRDefault="00BA50B6" w:rsidP="000161E9">
            <w:pPr>
              <w:pStyle w:val="TableParagraph"/>
              <w:spacing w:line="116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3C449D83" w14:textId="77777777" w:rsidTr="00BA50B6">
        <w:trPr>
          <w:trHeight w:val="138"/>
        </w:trPr>
        <w:tc>
          <w:tcPr>
            <w:tcW w:w="3322" w:type="dxa"/>
            <w:gridSpan w:val="2"/>
          </w:tcPr>
          <w:p w14:paraId="3977E0E7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11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Canadá</w:t>
            </w:r>
          </w:p>
        </w:tc>
        <w:tc>
          <w:tcPr>
            <w:tcW w:w="1215" w:type="dxa"/>
          </w:tcPr>
          <w:p w14:paraId="46FBC45A" w14:textId="77777777" w:rsidR="00BA50B6" w:rsidRPr="002F56DF" w:rsidRDefault="00BA50B6" w:rsidP="000161E9">
            <w:pPr>
              <w:pStyle w:val="TableParagraph"/>
              <w:spacing w:before="2" w:line="116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43A880A5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325C0C83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579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 [45]</w:t>
            </w:r>
          </w:p>
        </w:tc>
        <w:tc>
          <w:tcPr>
            <w:tcW w:w="2002" w:type="dxa"/>
          </w:tcPr>
          <w:p w14:paraId="1058DDE0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27F8E2E5" w14:textId="77777777" w:rsidTr="00BA50B6">
        <w:trPr>
          <w:trHeight w:val="138"/>
        </w:trPr>
        <w:tc>
          <w:tcPr>
            <w:tcW w:w="3322" w:type="dxa"/>
            <w:gridSpan w:val="2"/>
          </w:tcPr>
          <w:p w14:paraId="2F5B7AD7" w14:textId="77777777" w:rsidR="00BA50B6" w:rsidRPr="002F56DF" w:rsidRDefault="00BA50B6" w:rsidP="000161E9">
            <w:pPr>
              <w:pStyle w:val="TableParagraph"/>
              <w:spacing w:line="119" w:lineRule="exact"/>
              <w:ind w:left="11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Chile</w:t>
            </w:r>
          </w:p>
        </w:tc>
        <w:tc>
          <w:tcPr>
            <w:tcW w:w="1215" w:type="dxa"/>
          </w:tcPr>
          <w:p w14:paraId="6384522F" w14:textId="77777777" w:rsidR="00BA50B6" w:rsidRPr="002F56DF" w:rsidRDefault="00BA50B6" w:rsidP="000161E9">
            <w:pPr>
              <w:pStyle w:val="TableParagraph"/>
              <w:spacing w:line="119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6651CB3C" w14:textId="77777777" w:rsidR="00BA50B6" w:rsidRPr="002F56DF" w:rsidRDefault="00BA50B6" w:rsidP="000161E9">
            <w:pPr>
              <w:pStyle w:val="TableParagraph"/>
              <w:spacing w:line="119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6AEEA7CB" w14:textId="77777777" w:rsidR="00BA50B6" w:rsidRPr="002F56DF" w:rsidRDefault="00BA50B6" w:rsidP="000161E9">
            <w:pPr>
              <w:pStyle w:val="TableParagraph"/>
              <w:spacing w:line="119" w:lineRule="exact"/>
              <w:ind w:left="579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 [45]</w:t>
            </w:r>
          </w:p>
        </w:tc>
        <w:tc>
          <w:tcPr>
            <w:tcW w:w="2002" w:type="dxa"/>
          </w:tcPr>
          <w:p w14:paraId="60A7FF45" w14:textId="77777777" w:rsidR="00BA50B6" w:rsidRPr="002F56DF" w:rsidRDefault="00BA50B6" w:rsidP="000161E9">
            <w:pPr>
              <w:pStyle w:val="TableParagraph"/>
              <w:spacing w:line="119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5F0A58CB" w14:textId="77777777" w:rsidTr="00BA50B6">
        <w:trPr>
          <w:trHeight w:val="136"/>
        </w:trPr>
        <w:tc>
          <w:tcPr>
            <w:tcW w:w="3322" w:type="dxa"/>
            <w:gridSpan w:val="2"/>
          </w:tcPr>
          <w:p w14:paraId="12252317" w14:textId="77777777" w:rsidR="00BA50B6" w:rsidRPr="002F56DF" w:rsidRDefault="00BA50B6" w:rsidP="000161E9">
            <w:pPr>
              <w:pStyle w:val="TableParagraph"/>
              <w:spacing w:line="116" w:lineRule="exact"/>
              <w:ind w:left="11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Estados Unidos</w:t>
            </w:r>
          </w:p>
        </w:tc>
        <w:tc>
          <w:tcPr>
            <w:tcW w:w="1215" w:type="dxa"/>
          </w:tcPr>
          <w:p w14:paraId="35BFF02A" w14:textId="77777777" w:rsidR="00BA50B6" w:rsidRPr="002F56DF" w:rsidRDefault="00BA50B6" w:rsidP="000161E9">
            <w:pPr>
              <w:pStyle w:val="TableParagraph"/>
              <w:spacing w:line="116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1F6D47B0" w14:textId="77777777" w:rsidR="00BA50B6" w:rsidRPr="002F56DF" w:rsidRDefault="00BA50B6" w:rsidP="000161E9">
            <w:pPr>
              <w:pStyle w:val="TableParagraph"/>
              <w:spacing w:line="116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3E63E8E7" w14:textId="77777777" w:rsidR="00BA50B6" w:rsidRPr="002F56DF" w:rsidRDefault="00BA50B6" w:rsidP="000161E9">
            <w:pPr>
              <w:pStyle w:val="TableParagraph"/>
              <w:spacing w:line="116" w:lineRule="exact"/>
              <w:ind w:left="579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 [45]</w:t>
            </w:r>
          </w:p>
        </w:tc>
        <w:tc>
          <w:tcPr>
            <w:tcW w:w="2002" w:type="dxa"/>
          </w:tcPr>
          <w:p w14:paraId="19EAC814" w14:textId="77777777" w:rsidR="00BA50B6" w:rsidRPr="002F56DF" w:rsidRDefault="00BA50B6" w:rsidP="000161E9">
            <w:pPr>
              <w:pStyle w:val="TableParagraph"/>
              <w:spacing w:line="116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5A64AF16" w14:textId="77777777" w:rsidTr="00BA50B6">
        <w:trPr>
          <w:trHeight w:val="138"/>
        </w:trPr>
        <w:tc>
          <w:tcPr>
            <w:tcW w:w="1140" w:type="dxa"/>
            <w:vMerge w:val="restart"/>
          </w:tcPr>
          <w:p w14:paraId="2AFD400F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508F50E5" w14:textId="77777777" w:rsidR="00BA50B6" w:rsidRPr="002F56DF" w:rsidRDefault="00BA50B6" w:rsidP="000161E9">
            <w:pPr>
              <w:pStyle w:val="TableParagraph"/>
              <w:spacing w:before="4"/>
              <w:rPr>
                <w:sz w:val="10"/>
              </w:rPr>
            </w:pPr>
          </w:p>
          <w:p w14:paraId="251F4C0B" w14:textId="77777777" w:rsidR="00BA50B6" w:rsidRPr="002F56DF" w:rsidRDefault="00BA50B6" w:rsidP="000161E9">
            <w:pPr>
              <w:pStyle w:val="TableParagraph"/>
              <w:spacing w:line="160" w:lineRule="atLeast"/>
              <w:ind w:left="115" w:right="448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Triángulo Norte</w:t>
            </w:r>
          </w:p>
        </w:tc>
        <w:tc>
          <w:tcPr>
            <w:tcW w:w="2182" w:type="dxa"/>
          </w:tcPr>
          <w:p w14:paraId="3CB4F639" w14:textId="77777777" w:rsidR="00BA50B6" w:rsidRPr="002F56DF" w:rsidRDefault="00BA50B6" w:rsidP="000161E9">
            <w:pPr>
              <w:pStyle w:val="TableParagraph"/>
              <w:spacing w:before="2" w:line="116" w:lineRule="exact"/>
              <w:ind w:right="435"/>
              <w:jc w:val="right"/>
              <w:rPr>
                <w:sz w:val="12"/>
              </w:rPr>
            </w:pPr>
            <w:r w:rsidRPr="002F56DF">
              <w:rPr>
                <w:sz w:val="12"/>
              </w:rPr>
              <w:t>Guatemala</w:t>
            </w:r>
          </w:p>
        </w:tc>
        <w:tc>
          <w:tcPr>
            <w:tcW w:w="1215" w:type="dxa"/>
          </w:tcPr>
          <w:p w14:paraId="0556B357" w14:textId="77777777" w:rsidR="00BA50B6" w:rsidRPr="002F56DF" w:rsidRDefault="00BA50B6" w:rsidP="000161E9">
            <w:pPr>
              <w:pStyle w:val="TableParagraph"/>
              <w:spacing w:before="2" w:line="116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6A2AC0C8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221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551" w:type="dxa"/>
          </w:tcPr>
          <w:p w14:paraId="0532B0FF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04BCCF2D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859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</w:tr>
      <w:tr w:rsidR="00BA50B6" w:rsidRPr="002F56DF" w14:paraId="32F25A2E" w14:textId="77777777" w:rsidTr="00BA50B6">
        <w:trPr>
          <w:trHeight w:val="138"/>
        </w:trPr>
        <w:tc>
          <w:tcPr>
            <w:tcW w:w="1140" w:type="dxa"/>
            <w:vMerge/>
            <w:tcBorders>
              <w:top w:val="nil"/>
            </w:tcBorders>
          </w:tcPr>
          <w:p w14:paraId="639DD29B" w14:textId="77777777" w:rsidR="00BA50B6" w:rsidRPr="002F56DF" w:rsidRDefault="00BA50B6" w:rsidP="000161E9">
            <w:pPr>
              <w:rPr>
                <w:sz w:val="2"/>
                <w:szCs w:val="2"/>
              </w:rPr>
            </w:pPr>
          </w:p>
        </w:tc>
        <w:tc>
          <w:tcPr>
            <w:tcW w:w="2182" w:type="dxa"/>
          </w:tcPr>
          <w:p w14:paraId="38A56890" w14:textId="77777777" w:rsidR="00BA50B6" w:rsidRPr="002F56DF" w:rsidRDefault="00BA50B6" w:rsidP="000161E9">
            <w:pPr>
              <w:pStyle w:val="TableParagraph"/>
              <w:spacing w:line="119" w:lineRule="exact"/>
              <w:ind w:left="544"/>
              <w:rPr>
                <w:sz w:val="12"/>
              </w:rPr>
            </w:pPr>
            <w:r w:rsidRPr="002F56DF">
              <w:rPr>
                <w:sz w:val="12"/>
              </w:rPr>
              <w:t>Salvador</w:t>
            </w:r>
          </w:p>
        </w:tc>
        <w:tc>
          <w:tcPr>
            <w:tcW w:w="1215" w:type="dxa"/>
          </w:tcPr>
          <w:p w14:paraId="3CA93780" w14:textId="77777777" w:rsidR="00BA50B6" w:rsidRPr="002F56DF" w:rsidRDefault="00BA50B6" w:rsidP="000161E9">
            <w:pPr>
              <w:pStyle w:val="TableParagraph"/>
              <w:spacing w:line="119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42C30583" w14:textId="77777777" w:rsidR="00BA50B6" w:rsidRPr="002F56DF" w:rsidRDefault="00BA50B6" w:rsidP="000161E9">
            <w:pPr>
              <w:pStyle w:val="TableParagraph"/>
              <w:spacing w:line="119" w:lineRule="exact"/>
              <w:ind w:left="221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551" w:type="dxa"/>
          </w:tcPr>
          <w:p w14:paraId="4EB74E87" w14:textId="77777777" w:rsidR="00BA50B6" w:rsidRPr="002F56DF" w:rsidRDefault="00BA50B6" w:rsidP="000161E9">
            <w:pPr>
              <w:pStyle w:val="TableParagraph"/>
              <w:spacing w:line="119" w:lineRule="exact"/>
              <w:ind w:left="583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 (38)</w:t>
            </w:r>
          </w:p>
        </w:tc>
        <w:tc>
          <w:tcPr>
            <w:tcW w:w="2002" w:type="dxa"/>
          </w:tcPr>
          <w:p w14:paraId="694C6602" w14:textId="77777777" w:rsidR="00BA50B6" w:rsidRPr="002F56DF" w:rsidRDefault="00BA50B6" w:rsidP="000161E9">
            <w:pPr>
              <w:pStyle w:val="TableParagraph"/>
              <w:spacing w:line="119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7EDCF41A" w14:textId="77777777" w:rsidTr="00BA50B6">
        <w:trPr>
          <w:trHeight w:val="297"/>
        </w:trPr>
        <w:tc>
          <w:tcPr>
            <w:tcW w:w="1140" w:type="dxa"/>
            <w:vMerge/>
            <w:tcBorders>
              <w:top w:val="nil"/>
            </w:tcBorders>
          </w:tcPr>
          <w:p w14:paraId="167A6F6E" w14:textId="77777777" w:rsidR="00BA50B6" w:rsidRPr="002F56DF" w:rsidRDefault="00BA50B6" w:rsidP="000161E9">
            <w:pPr>
              <w:rPr>
                <w:sz w:val="2"/>
                <w:szCs w:val="2"/>
              </w:rPr>
            </w:pPr>
          </w:p>
        </w:tc>
        <w:tc>
          <w:tcPr>
            <w:tcW w:w="2182" w:type="dxa"/>
          </w:tcPr>
          <w:p w14:paraId="721184D5" w14:textId="77777777" w:rsidR="00BA50B6" w:rsidRPr="002F56DF" w:rsidRDefault="00BA50B6" w:rsidP="000161E9">
            <w:pPr>
              <w:pStyle w:val="TableParagraph"/>
              <w:ind w:right="482"/>
              <w:jc w:val="right"/>
              <w:rPr>
                <w:sz w:val="12"/>
              </w:rPr>
            </w:pPr>
            <w:r w:rsidRPr="002F56DF">
              <w:rPr>
                <w:sz w:val="12"/>
              </w:rPr>
              <w:t>Honduras</w:t>
            </w:r>
          </w:p>
        </w:tc>
        <w:tc>
          <w:tcPr>
            <w:tcW w:w="1215" w:type="dxa"/>
          </w:tcPr>
          <w:p w14:paraId="2521D039" w14:textId="77777777" w:rsidR="00BA50B6" w:rsidRPr="002F56DF" w:rsidRDefault="00BA50B6" w:rsidP="000161E9">
            <w:pPr>
              <w:pStyle w:val="TableParagraph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1D3DE377" w14:textId="77777777" w:rsidR="00BA50B6" w:rsidRPr="002F56DF" w:rsidRDefault="00BA50B6" w:rsidP="000161E9">
            <w:pPr>
              <w:pStyle w:val="TableParagraph"/>
              <w:ind w:left="221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551" w:type="dxa"/>
          </w:tcPr>
          <w:p w14:paraId="6A4C0E04" w14:textId="77777777" w:rsidR="00BA50B6" w:rsidRPr="002F56DF" w:rsidRDefault="00BA50B6" w:rsidP="000161E9">
            <w:pPr>
              <w:pStyle w:val="TableParagraph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02C29BBB" w14:textId="77777777" w:rsidR="00BA50B6" w:rsidRPr="002F56DF" w:rsidRDefault="00BA50B6" w:rsidP="000161E9">
            <w:pPr>
              <w:pStyle w:val="TableParagraph"/>
              <w:ind w:left="859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</w:tr>
      <w:tr w:rsidR="00BA50B6" w:rsidRPr="002F56DF" w14:paraId="2E54CF47" w14:textId="77777777" w:rsidTr="00BA50B6">
        <w:trPr>
          <w:trHeight w:val="275"/>
        </w:trPr>
        <w:tc>
          <w:tcPr>
            <w:tcW w:w="1140" w:type="dxa"/>
          </w:tcPr>
          <w:p w14:paraId="7D8D78DD" w14:textId="77777777" w:rsidR="00BA50B6" w:rsidRPr="002F56DF" w:rsidRDefault="00BA50B6" w:rsidP="000161E9">
            <w:pPr>
              <w:pStyle w:val="TableParagraph"/>
              <w:spacing w:before="4" w:line="136" w:lineRule="exact"/>
              <w:ind w:left="115" w:right="528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Estados AELC</w:t>
            </w:r>
          </w:p>
        </w:tc>
        <w:tc>
          <w:tcPr>
            <w:tcW w:w="2182" w:type="dxa"/>
          </w:tcPr>
          <w:p w14:paraId="3762AAF3" w14:textId="77777777" w:rsidR="00BA50B6" w:rsidRPr="002F56DF" w:rsidRDefault="00BA50B6" w:rsidP="000161E9">
            <w:pPr>
              <w:pStyle w:val="TableParagraph"/>
              <w:spacing w:before="4" w:line="136" w:lineRule="exact"/>
              <w:ind w:left="11" w:right="953"/>
              <w:rPr>
                <w:sz w:val="12"/>
              </w:rPr>
            </w:pPr>
            <w:r w:rsidRPr="002F56DF">
              <w:rPr>
                <w:sz w:val="12"/>
              </w:rPr>
              <w:t>Islandia, Liechtenstein Noruega, Suiza</w:t>
            </w:r>
          </w:p>
        </w:tc>
        <w:tc>
          <w:tcPr>
            <w:tcW w:w="1215" w:type="dxa"/>
          </w:tcPr>
          <w:p w14:paraId="5F44FF12" w14:textId="77777777" w:rsidR="00BA50B6" w:rsidRPr="002F56DF" w:rsidRDefault="00BA50B6" w:rsidP="000161E9">
            <w:pPr>
              <w:pStyle w:val="TableParagraph"/>
              <w:spacing w:before="10"/>
              <w:rPr>
                <w:sz w:val="11"/>
              </w:rPr>
            </w:pPr>
          </w:p>
          <w:p w14:paraId="74FA4AB9" w14:textId="77777777" w:rsidR="00BA50B6" w:rsidRPr="002F56DF" w:rsidRDefault="00BA50B6" w:rsidP="000161E9">
            <w:pPr>
              <w:pStyle w:val="TableParagraph"/>
              <w:spacing w:line="119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41119EB5" w14:textId="77777777" w:rsidR="00BA50B6" w:rsidRPr="002F56DF" w:rsidRDefault="00BA50B6" w:rsidP="000161E9">
            <w:pPr>
              <w:pStyle w:val="TableParagraph"/>
              <w:spacing w:before="10"/>
              <w:rPr>
                <w:sz w:val="11"/>
              </w:rPr>
            </w:pPr>
          </w:p>
          <w:p w14:paraId="5C025733" w14:textId="77777777" w:rsidR="00BA50B6" w:rsidRPr="002F56DF" w:rsidRDefault="00BA50B6" w:rsidP="000161E9">
            <w:pPr>
              <w:pStyle w:val="TableParagraph"/>
              <w:spacing w:line="119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60D82A60" w14:textId="77777777" w:rsidR="00BA50B6" w:rsidRPr="002F56DF" w:rsidRDefault="00BA50B6" w:rsidP="000161E9">
            <w:pPr>
              <w:pStyle w:val="TableParagraph"/>
              <w:spacing w:before="10"/>
              <w:rPr>
                <w:sz w:val="11"/>
              </w:rPr>
            </w:pPr>
          </w:p>
          <w:p w14:paraId="5FDE7F76" w14:textId="77777777" w:rsidR="00BA50B6" w:rsidRPr="002F56DF" w:rsidRDefault="00BA50B6" w:rsidP="000161E9">
            <w:pPr>
              <w:pStyle w:val="TableParagraph"/>
              <w:spacing w:line="119" w:lineRule="exact"/>
              <w:ind w:left="579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 [45]</w:t>
            </w:r>
          </w:p>
        </w:tc>
        <w:tc>
          <w:tcPr>
            <w:tcW w:w="2002" w:type="dxa"/>
          </w:tcPr>
          <w:p w14:paraId="75CCC2DB" w14:textId="77777777" w:rsidR="00BA50B6" w:rsidRPr="002F56DF" w:rsidRDefault="00BA50B6" w:rsidP="000161E9">
            <w:pPr>
              <w:pStyle w:val="TableParagraph"/>
              <w:spacing w:before="10"/>
              <w:rPr>
                <w:sz w:val="11"/>
              </w:rPr>
            </w:pPr>
          </w:p>
          <w:p w14:paraId="4B5C4877" w14:textId="77777777" w:rsidR="00BA50B6" w:rsidRPr="002F56DF" w:rsidRDefault="00BA50B6" w:rsidP="000161E9">
            <w:pPr>
              <w:pStyle w:val="TableParagraph"/>
              <w:spacing w:line="119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34C698F1" w14:textId="77777777" w:rsidTr="00BA50B6">
        <w:trPr>
          <w:trHeight w:val="138"/>
        </w:trPr>
        <w:tc>
          <w:tcPr>
            <w:tcW w:w="3322" w:type="dxa"/>
            <w:gridSpan w:val="2"/>
          </w:tcPr>
          <w:p w14:paraId="06A0ACAA" w14:textId="77777777" w:rsidR="00BA50B6" w:rsidRPr="002F56DF" w:rsidRDefault="00BA50B6" w:rsidP="000161E9">
            <w:pPr>
              <w:pStyle w:val="TableParagraph"/>
              <w:spacing w:line="118" w:lineRule="exact"/>
              <w:ind w:left="11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México</w:t>
            </w:r>
          </w:p>
        </w:tc>
        <w:tc>
          <w:tcPr>
            <w:tcW w:w="1215" w:type="dxa"/>
          </w:tcPr>
          <w:p w14:paraId="5D0CAF60" w14:textId="77777777" w:rsidR="00BA50B6" w:rsidRPr="002F56DF" w:rsidRDefault="00BA50B6" w:rsidP="000161E9">
            <w:pPr>
              <w:pStyle w:val="TableParagraph"/>
              <w:spacing w:line="118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4AB0E9DD" w14:textId="77777777" w:rsidR="00BA50B6" w:rsidRPr="002F56DF" w:rsidRDefault="00BA50B6" w:rsidP="000161E9">
            <w:pPr>
              <w:pStyle w:val="TableParagraph"/>
              <w:spacing w:line="118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0008A406" w14:textId="77777777" w:rsidR="00BA50B6" w:rsidRPr="002F56DF" w:rsidRDefault="00BA50B6" w:rsidP="000161E9">
            <w:pPr>
              <w:pStyle w:val="TableParagraph"/>
              <w:spacing w:line="118" w:lineRule="exact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66891A66" w14:textId="77777777" w:rsidR="00BA50B6" w:rsidRPr="002F56DF" w:rsidRDefault="00BA50B6" w:rsidP="000161E9">
            <w:pPr>
              <w:pStyle w:val="TableParagraph"/>
              <w:spacing w:line="118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7D12F052" w14:textId="77777777" w:rsidTr="00BA50B6">
        <w:trPr>
          <w:trHeight w:val="817"/>
        </w:trPr>
        <w:tc>
          <w:tcPr>
            <w:tcW w:w="1140" w:type="dxa"/>
          </w:tcPr>
          <w:p w14:paraId="41E62D84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366D043C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0F483F20" w14:textId="77777777" w:rsidR="00BA50B6" w:rsidRPr="002F56DF" w:rsidRDefault="00BA50B6" w:rsidP="000161E9">
            <w:pPr>
              <w:pStyle w:val="TableParagraph"/>
              <w:spacing w:before="11"/>
              <w:rPr>
                <w:sz w:val="11"/>
              </w:rPr>
            </w:pPr>
          </w:p>
          <w:p w14:paraId="61AA737B" w14:textId="77777777" w:rsidR="00BA50B6" w:rsidRPr="002F56DF" w:rsidRDefault="00BA50B6" w:rsidP="000161E9">
            <w:pPr>
              <w:pStyle w:val="TableParagraph"/>
              <w:spacing w:line="280" w:lineRule="auto"/>
              <w:ind w:left="115" w:right="514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Unión Europea</w:t>
            </w:r>
          </w:p>
        </w:tc>
        <w:tc>
          <w:tcPr>
            <w:tcW w:w="2182" w:type="dxa"/>
          </w:tcPr>
          <w:p w14:paraId="631D331D" w14:textId="77777777" w:rsidR="00BA50B6" w:rsidRPr="002F56DF" w:rsidRDefault="00BA50B6" w:rsidP="000161E9">
            <w:pPr>
              <w:pStyle w:val="TableParagraph"/>
              <w:spacing w:line="276" w:lineRule="auto"/>
              <w:ind w:left="11" w:right="126"/>
              <w:rPr>
                <w:sz w:val="12"/>
              </w:rPr>
            </w:pPr>
            <w:r w:rsidRPr="002F56DF">
              <w:rPr>
                <w:sz w:val="12"/>
              </w:rPr>
              <w:t xml:space="preserve">Alemania, Austria, Bélgica, Bulgaria, Chipre, Dinamarca Eslovaquia, </w:t>
            </w:r>
            <w:proofErr w:type="spellStart"/>
            <w:r w:rsidRPr="002F56DF">
              <w:rPr>
                <w:sz w:val="12"/>
              </w:rPr>
              <w:t>Eslovenia,España</w:t>
            </w:r>
            <w:proofErr w:type="spellEnd"/>
            <w:r w:rsidRPr="002F56DF">
              <w:rPr>
                <w:sz w:val="12"/>
              </w:rPr>
              <w:t>, Estonia, Finlandia, Francia, Grecia, Hungría</w:t>
            </w:r>
          </w:p>
          <w:p w14:paraId="723EBBEB" w14:textId="77777777" w:rsidR="00BA50B6" w:rsidRPr="002F56DF" w:rsidRDefault="00BA50B6" w:rsidP="000161E9">
            <w:pPr>
              <w:pStyle w:val="TableParagraph"/>
              <w:spacing w:before="35" w:line="128" w:lineRule="exact"/>
              <w:ind w:left="11"/>
              <w:rPr>
                <w:sz w:val="12"/>
              </w:rPr>
            </w:pPr>
            <w:r w:rsidRPr="002F56DF">
              <w:rPr>
                <w:sz w:val="12"/>
              </w:rPr>
              <w:t>Irlanda, Letonia,</w:t>
            </w:r>
          </w:p>
        </w:tc>
        <w:tc>
          <w:tcPr>
            <w:tcW w:w="1215" w:type="dxa"/>
          </w:tcPr>
          <w:p w14:paraId="6BBC2526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2BEA0988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4C7C8172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5F7EC07D" w14:textId="77777777" w:rsidR="00BA50B6" w:rsidRPr="002F56DF" w:rsidRDefault="00BA50B6" w:rsidP="000161E9">
            <w:pPr>
              <w:pStyle w:val="TableParagraph"/>
              <w:spacing w:before="1"/>
              <w:rPr>
                <w:sz w:val="12"/>
              </w:rPr>
            </w:pPr>
          </w:p>
          <w:p w14:paraId="1CAB5F97" w14:textId="77777777" w:rsidR="00BA50B6" w:rsidRPr="002F56DF" w:rsidRDefault="00BA50B6" w:rsidP="000161E9">
            <w:pPr>
              <w:pStyle w:val="TableParagraph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757EF812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22FFD10A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4B0321E8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5238A0BD" w14:textId="77777777" w:rsidR="00BA50B6" w:rsidRPr="002F56DF" w:rsidRDefault="00BA50B6" w:rsidP="000161E9">
            <w:pPr>
              <w:pStyle w:val="TableParagraph"/>
              <w:spacing w:before="1"/>
              <w:rPr>
                <w:sz w:val="12"/>
              </w:rPr>
            </w:pPr>
          </w:p>
          <w:p w14:paraId="617B5C3B" w14:textId="77777777" w:rsidR="00BA50B6" w:rsidRPr="002F56DF" w:rsidRDefault="00BA50B6" w:rsidP="000161E9">
            <w:pPr>
              <w:pStyle w:val="TableParagraph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548E4103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7060FA69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537384AE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11B5EED7" w14:textId="77777777" w:rsidR="00BA50B6" w:rsidRPr="002F56DF" w:rsidRDefault="00BA50B6" w:rsidP="000161E9">
            <w:pPr>
              <w:pStyle w:val="TableParagraph"/>
              <w:spacing w:before="1"/>
              <w:rPr>
                <w:sz w:val="12"/>
              </w:rPr>
            </w:pPr>
          </w:p>
          <w:p w14:paraId="0B98699A" w14:textId="77777777" w:rsidR="00BA50B6" w:rsidRPr="002F56DF" w:rsidRDefault="00BA50B6" w:rsidP="000161E9">
            <w:pPr>
              <w:pStyle w:val="TableParagraph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7117F4F6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3F1D6E2A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67181134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2158F0D4" w14:textId="77777777" w:rsidR="00BA50B6" w:rsidRPr="002F56DF" w:rsidRDefault="00BA50B6" w:rsidP="000161E9">
            <w:pPr>
              <w:pStyle w:val="TableParagraph"/>
              <w:spacing w:before="1"/>
              <w:rPr>
                <w:sz w:val="12"/>
              </w:rPr>
            </w:pPr>
          </w:p>
          <w:p w14:paraId="6C1BAEEF" w14:textId="77777777" w:rsidR="00BA50B6" w:rsidRPr="002F56DF" w:rsidRDefault="00BA50B6" w:rsidP="000161E9">
            <w:pPr>
              <w:pStyle w:val="TableParagraph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  <w:tr w:rsidR="00BA50B6" w:rsidRPr="002F56DF" w14:paraId="21C19571" w14:textId="77777777" w:rsidTr="00BA50B6">
        <w:trPr>
          <w:trHeight w:val="613"/>
        </w:trPr>
        <w:tc>
          <w:tcPr>
            <w:tcW w:w="1140" w:type="dxa"/>
          </w:tcPr>
          <w:p w14:paraId="5A9A7066" w14:textId="77777777" w:rsidR="00BA50B6" w:rsidRPr="002F56DF" w:rsidRDefault="00BA50B6" w:rsidP="000161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2" w:type="dxa"/>
          </w:tcPr>
          <w:p w14:paraId="71D6E792" w14:textId="77777777" w:rsidR="00BA50B6" w:rsidRPr="002F56DF" w:rsidRDefault="00BA50B6" w:rsidP="000161E9">
            <w:pPr>
              <w:pStyle w:val="TableParagraph"/>
              <w:spacing w:line="276" w:lineRule="auto"/>
              <w:ind w:left="11" w:right="99"/>
              <w:rPr>
                <w:sz w:val="12"/>
              </w:rPr>
            </w:pPr>
            <w:r w:rsidRPr="002F56DF">
              <w:rPr>
                <w:sz w:val="12"/>
              </w:rPr>
              <w:t xml:space="preserve">Lituania, Luxemburgo, Malta, Países Bajos, Polonia, Portugal, Reino Unido, </w:t>
            </w:r>
            <w:proofErr w:type="spellStart"/>
            <w:r w:rsidRPr="002F56DF">
              <w:rPr>
                <w:sz w:val="12"/>
              </w:rPr>
              <w:t>RepúblicaCheca</w:t>
            </w:r>
            <w:proofErr w:type="spellEnd"/>
            <w:r w:rsidRPr="002F56DF">
              <w:rPr>
                <w:sz w:val="12"/>
              </w:rPr>
              <w:t>, Rumania,</w:t>
            </w:r>
          </w:p>
          <w:p w14:paraId="5C7EC92B" w14:textId="77777777" w:rsidR="00BA50B6" w:rsidRPr="002F56DF" w:rsidRDefault="00BA50B6" w:rsidP="000161E9">
            <w:pPr>
              <w:pStyle w:val="TableParagraph"/>
              <w:spacing w:line="118" w:lineRule="exact"/>
              <w:ind w:left="11"/>
              <w:rPr>
                <w:sz w:val="12"/>
              </w:rPr>
            </w:pPr>
            <w:r w:rsidRPr="002F56DF">
              <w:rPr>
                <w:sz w:val="12"/>
              </w:rPr>
              <w:t>Suecia</w:t>
            </w:r>
          </w:p>
        </w:tc>
        <w:tc>
          <w:tcPr>
            <w:tcW w:w="1215" w:type="dxa"/>
          </w:tcPr>
          <w:p w14:paraId="06F85DA7" w14:textId="77777777" w:rsidR="00BA50B6" w:rsidRPr="002F56DF" w:rsidRDefault="00BA50B6" w:rsidP="000161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77" w:type="dxa"/>
          </w:tcPr>
          <w:p w14:paraId="012D79C8" w14:textId="77777777" w:rsidR="00BA50B6" w:rsidRPr="002F56DF" w:rsidRDefault="00BA50B6" w:rsidP="000161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1" w:type="dxa"/>
          </w:tcPr>
          <w:p w14:paraId="48A5A447" w14:textId="77777777" w:rsidR="00BA50B6" w:rsidRPr="002F56DF" w:rsidRDefault="00BA50B6" w:rsidP="000161E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02" w:type="dxa"/>
          </w:tcPr>
          <w:p w14:paraId="159C2199" w14:textId="77777777" w:rsidR="00BA50B6" w:rsidRPr="002F56DF" w:rsidRDefault="00BA50B6" w:rsidP="000161E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50B6" w:rsidRPr="002F56DF" w14:paraId="4CBAC71D" w14:textId="77777777" w:rsidTr="00BA50B6">
        <w:trPr>
          <w:trHeight w:val="474"/>
        </w:trPr>
        <w:tc>
          <w:tcPr>
            <w:tcW w:w="1140" w:type="dxa"/>
          </w:tcPr>
          <w:p w14:paraId="1A8EE5FF" w14:textId="77777777" w:rsidR="00BA50B6" w:rsidRPr="002F56DF" w:rsidRDefault="00BA50B6" w:rsidP="000161E9">
            <w:pPr>
              <w:pStyle w:val="TableParagraph"/>
              <w:spacing w:line="276" w:lineRule="auto"/>
              <w:ind w:left="115" w:right="33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Comunidad Andina de</w:t>
            </w:r>
          </w:p>
          <w:p w14:paraId="771A2839" w14:textId="77777777" w:rsidR="00BA50B6" w:rsidRPr="002F56DF" w:rsidRDefault="00BA50B6" w:rsidP="000161E9">
            <w:pPr>
              <w:pStyle w:val="TableParagraph"/>
              <w:spacing w:line="137" w:lineRule="exact"/>
              <w:ind w:left="11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Naciones</w:t>
            </w:r>
          </w:p>
        </w:tc>
        <w:tc>
          <w:tcPr>
            <w:tcW w:w="2182" w:type="dxa"/>
          </w:tcPr>
          <w:p w14:paraId="41860293" w14:textId="77777777" w:rsidR="00BA50B6" w:rsidRPr="002F56DF" w:rsidRDefault="00BA50B6" w:rsidP="000161E9">
            <w:pPr>
              <w:pStyle w:val="TableParagraph"/>
              <w:spacing w:before="1"/>
              <w:rPr>
                <w:sz w:val="12"/>
              </w:rPr>
            </w:pPr>
          </w:p>
          <w:p w14:paraId="4D1DA295" w14:textId="77777777" w:rsidR="00BA50B6" w:rsidRPr="002F56DF" w:rsidRDefault="00BA50B6" w:rsidP="000161E9">
            <w:pPr>
              <w:pStyle w:val="TableParagraph"/>
              <w:ind w:right="368"/>
              <w:jc w:val="right"/>
              <w:rPr>
                <w:sz w:val="12"/>
              </w:rPr>
            </w:pPr>
            <w:r w:rsidRPr="002F56DF">
              <w:rPr>
                <w:sz w:val="12"/>
              </w:rPr>
              <w:t xml:space="preserve">Bolivia, Ecuador, </w:t>
            </w:r>
            <w:proofErr w:type="spellStart"/>
            <w:r w:rsidRPr="002F56DF">
              <w:rPr>
                <w:sz w:val="12"/>
              </w:rPr>
              <w:t>Perú,Venezuela</w:t>
            </w:r>
            <w:proofErr w:type="spellEnd"/>
          </w:p>
        </w:tc>
        <w:tc>
          <w:tcPr>
            <w:tcW w:w="1215" w:type="dxa"/>
          </w:tcPr>
          <w:p w14:paraId="04F31E86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7DE6BFD6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185A67AF" w14:textId="77777777" w:rsidR="00BA50B6" w:rsidRPr="002F56DF" w:rsidRDefault="00BA50B6" w:rsidP="000161E9">
            <w:pPr>
              <w:pStyle w:val="TableParagraph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5F4870A0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791591F9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4B8DF438" w14:textId="77777777" w:rsidR="00BA50B6" w:rsidRPr="002F56DF" w:rsidRDefault="00BA50B6" w:rsidP="000161E9">
            <w:pPr>
              <w:pStyle w:val="TableParagraph"/>
              <w:ind w:left="221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551" w:type="dxa"/>
          </w:tcPr>
          <w:p w14:paraId="1FDEDE70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44083D36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0B21283F" w14:textId="77777777" w:rsidR="00BA50B6" w:rsidRPr="002F56DF" w:rsidRDefault="00BA50B6" w:rsidP="000161E9">
            <w:pPr>
              <w:pStyle w:val="TableParagraph"/>
              <w:ind w:left="578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2002" w:type="dxa"/>
          </w:tcPr>
          <w:p w14:paraId="1211B462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4C41CF9E" w14:textId="77777777" w:rsidR="00BA50B6" w:rsidRPr="002F56DF" w:rsidRDefault="00BA50B6" w:rsidP="000161E9">
            <w:pPr>
              <w:pStyle w:val="TableParagraph"/>
              <w:rPr>
                <w:sz w:val="12"/>
              </w:rPr>
            </w:pPr>
          </w:p>
          <w:p w14:paraId="13C6CD33" w14:textId="77777777" w:rsidR="00BA50B6" w:rsidRPr="002F56DF" w:rsidRDefault="00BA50B6" w:rsidP="000161E9">
            <w:pPr>
              <w:pStyle w:val="TableParagraph"/>
              <w:ind w:left="859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</w:tr>
      <w:tr w:rsidR="00BA50B6" w:rsidRPr="002F56DF" w14:paraId="412D77A3" w14:textId="77777777" w:rsidTr="00BA50B6">
        <w:trPr>
          <w:trHeight w:val="138"/>
        </w:trPr>
        <w:tc>
          <w:tcPr>
            <w:tcW w:w="1140" w:type="dxa"/>
            <w:tcBorders>
              <w:right w:val="nil"/>
            </w:tcBorders>
          </w:tcPr>
          <w:p w14:paraId="3475761B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115"/>
              <w:rPr>
                <w:b/>
                <w:sz w:val="12"/>
              </w:rPr>
            </w:pPr>
            <w:r w:rsidRPr="002F56DF">
              <w:rPr>
                <w:b/>
                <w:sz w:val="12"/>
              </w:rPr>
              <w:t>Corea</w:t>
            </w:r>
          </w:p>
        </w:tc>
        <w:tc>
          <w:tcPr>
            <w:tcW w:w="2182" w:type="dxa"/>
            <w:tcBorders>
              <w:left w:val="nil"/>
            </w:tcBorders>
          </w:tcPr>
          <w:p w14:paraId="1940CA18" w14:textId="77777777" w:rsidR="00BA50B6" w:rsidRPr="002F56DF" w:rsidRDefault="00BA50B6" w:rsidP="000161E9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215" w:type="dxa"/>
          </w:tcPr>
          <w:p w14:paraId="6595BDDA" w14:textId="77777777" w:rsidR="00BA50B6" w:rsidRPr="002F56DF" w:rsidRDefault="00BA50B6" w:rsidP="000161E9">
            <w:pPr>
              <w:pStyle w:val="TableParagraph"/>
              <w:spacing w:before="2" w:line="116" w:lineRule="exact"/>
              <w:ind w:right="487"/>
              <w:jc w:val="right"/>
              <w:rPr>
                <w:sz w:val="12"/>
              </w:rPr>
            </w:pPr>
            <w:r w:rsidRPr="002F56DF">
              <w:rPr>
                <w:sz w:val="12"/>
              </w:rPr>
              <w:t>SI</w:t>
            </w:r>
          </w:p>
        </w:tc>
        <w:tc>
          <w:tcPr>
            <w:tcW w:w="1877" w:type="dxa"/>
          </w:tcPr>
          <w:p w14:paraId="3CA14ACF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216" w:right="198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  <w:tc>
          <w:tcPr>
            <w:tcW w:w="1551" w:type="dxa"/>
          </w:tcPr>
          <w:p w14:paraId="12BFAF49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579" w:right="556"/>
              <w:jc w:val="center"/>
              <w:rPr>
                <w:sz w:val="12"/>
              </w:rPr>
            </w:pPr>
            <w:r w:rsidRPr="002F56DF">
              <w:rPr>
                <w:sz w:val="12"/>
              </w:rPr>
              <w:t>SI [45]</w:t>
            </w:r>
          </w:p>
        </w:tc>
        <w:tc>
          <w:tcPr>
            <w:tcW w:w="2002" w:type="dxa"/>
          </w:tcPr>
          <w:p w14:paraId="5EB42CF4" w14:textId="77777777" w:rsidR="00BA50B6" w:rsidRPr="002F56DF" w:rsidRDefault="00BA50B6" w:rsidP="000161E9">
            <w:pPr>
              <w:pStyle w:val="TableParagraph"/>
              <w:spacing w:before="2" w:line="116" w:lineRule="exact"/>
              <w:ind w:left="833"/>
              <w:rPr>
                <w:sz w:val="12"/>
              </w:rPr>
            </w:pPr>
            <w:r w:rsidRPr="002F56DF">
              <w:rPr>
                <w:sz w:val="12"/>
              </w:rPr>
              <w:t>NO</w:t>
            </w:r>
          </w:p>
        </w:tc>
      </w:tr>
    </w:tbl>
    <w:p w14:paraId="1278043F" w14:textId="77777777" w:rsidR="00BA50B6" w:rsidRDefault="00BA50B6" w:rsidP="00BA50B6">
      <w:pPr>
        <w:rPr>
          <w:sz w:val="20"/>
        </w:rPr>
      </w:pPr>
    </w:p>
    <w:p w14:paraId="6A895561" w14:textId="77777777" w:rsidR="00BA50B6" w:rsidRDefault="00BA50B6" w:rsidP="00BA50B6">
      <w:pPr>
        <w:pStyle w:val="Ttulo1"/>
        <w:spacing w:before="82"/>
        <w:ind w:left="0"/>
        <w:jc w:val="both"/>
      </w:pPr>
      <w:r>
        <w:rPr>
          <w:spacing w:val="-4"/>
        </w:rPr>
        <w:t>CONSULTA</w:t>
      </w:r>
      <w:r>
        <w:rPr>
          <w:spacing w:val="-36"/>
        </w:rPr>
        <w:t xml:space="preserve"> </w:t>
      </w:r>
      <w:r>
        <w:rPr>
          <w:spacing w:val="-4"/>
        </w:rPr>
        <w:t>DE</w:t>
      </w:r>
      <w:r>
        <w:rPr>
          <w:spacing w:val="8"/>
        </w:rPr>
        <w:t xml:space="preserve"> </w:t>
      </w:r>
      <w:r>
        <w:rPr>
          <w:spacing w:val="-4"/>
        </w:rPr>
        <w:t>LOS</w:t>
      </w:r>
      <w:r>
        <w:rPr>
          <w:spacing w:val="-17"/>
        </w:rPr>
        <w:t xml:space="preserve"> </w:t>
      </w:r>
      <w:r>
        <w:rPr>
          <w:spacing w:val="-4"/>
        </w:rPr>
        <w:t>DOCUMENTOS</w:t>
      </w:r>
      <w:r>
        <w:rPr>
          <w:spacing w:val="-17"/>
        </w:rPr>
        <w:t xml:space="preserve"> </w:t>
      </w:r>
      <w:r>
        <w:rPr>
          <w:spacing w:val="-4"/>
        </w:rPr>
        <w:t>DEL</w:t>
      </w:r>
      <w:r>
        <w:rPr>
          <w:spacing w:val="-2"/>
        </w:rPr>
        <w:t xml:space="preserve"> </w:t>
      </w:r>
      <w:r>
        <w:rPr>
          <w:spacing w:val="-4"/>
        </w:rPr>
        <w:t>PROCESO</w:t>
      </w:r>
    </w:p>
    <w:p w14:paraId="319D4F78" w14:textId="77777777" w:rsidR="00BA50B6" w:rsidRDefault="00BA50B6" w:rsidP="00BA50B6">
      <w:pPr>
        <w:pStyle w:val="Textoindependiente"/>
        <w:jc w:val="both"/>
        <w:rPr>
          <w:b/>
        </w:rPr>
      </w:pPr>
    </w:p>
    <w:p w14:paraId="7AFE7147" w14:textId="77777777" w:rsidR="00BA50B6" w:rsidRDefault="00BA50B6" w:rsidP="00BA50B6">
      <w:pPr>
        <w:pStyle w:val="Textoindependiente"/>
        <w:ind w:left="106" w:right="299"/>
        <w:jc w:val="both"/>
      </w:pP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partir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la</w:t>
      </w:r>
      <w:r>
        <w:rPr>
          <w:spacing w:val="-15"/>
        </w:rPr>
        <w:t xml:space="preserve"> </w:t>
      </w:r>
      <w:r>
        <w:rPr>
          <w:spacing w:val="-2"/>
        </w:rPr>
        <w:t>fecha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rPr>
          <w:spacing w:val="-14"/>
        </w:rPr>
        <w:t xml:space="preserve"> </w:t>
      </w:r>
      <w:r>
        <w:rPr>
          <w:spacing w:val="-2"/>
        </w:rPr>
        <w:t>publicación</w:t>
      </w:r>
      <w:r>
        <w:rPr>
          <w:spacing w:val="-15"/>
        </w:rPr>
        <w:t xml:space="preserve"> </w:t>
      </w:r>
      <w:r>
        <w:rPr>
          <w:spacing w:val="-2"/>
        </w:rPr>
        <w:t>del</w:t>
      </w:r>
      <w:r>
        <w:rPr>
          <w:spacing w:val="-15"/>
        </w:rPr>
        <w:t xml:space="preserve"> </w:t>
      </w:r>
      <w:r>
        <w:rPr>
          <w:spacing w:val="-2"/>
        </w:rPr>
        <w:t>aviso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convocatoria</w:t>
      </w:r>
      <w:r>
        <w:rPr>
          <w:spacing w:val="-15"/>
        </w:rPr>
        <w:t xml:space="preserve"> </w:t>
      </w:r>
      <w:r>
        <w:rPr>
          <w:spacing w:val="-2"/>
        </w:rPr>
        <w:t>pública,</w:t>
      </w:r>
      <w:r>
        <w:rPr>
          <w:spacing w:val="-14"/>
        </w:rPr>
        <w:t xml:space="preserve"> </w:t>
      </w:r>
      <w:r>
        <w:rPr>
          <w:spacing w:val="-2"/>
        </w:rPr>
        <w:t>los</w:t>
      </w:r>
      <w:r>
        <w:rPr>
          <w:spacing w:val="-15"/>
        </w:rPr>
        <w:t xml:space="preserve"> </w:t>
      </w:r>
      <w:r>
        <w:rPr>
          <w:spacing w:val="-2"/>
        </w:rPr>
        <w:t xml:space="preserve">interesados </w:t>
      </w:r>
      <w:r>
        <w:t>podrán consultar en el SECOP II (</w:t>
      </w:r>
      <w:hyperlink r:id="rId6">
        <w:r>
          <w:t>www.colombiacompra.gov.co)</w:t>
        </w:r>
      </w:hyperlink>
      <w:r>
        <w:t xml:space="preserve"> todos los documentos, de acuerdo con el Cronograma del proceso.</w:t>
      </w:r>
    </w:p>
    <w:p w14:paraId="0E4CA3F6" w14:textId="77777777" w:rsidR="00BA50B6" w:rsidRDefault="00BA50B6" w:rsidP="00BA50B6">
      <w:pPr>
        <w:pStyle w:val="Textoindependiente"/>
        <w:jc w:val="both"/>
      </w:pPr>
    </w:p>
    <w:p w14:paraId="2D3ACEE3" w14:textId="77777777" w:rsidR="00BA50B6" w:rsidRDefault="00BA50B6" w:rsidP="00BA50B6">
      <w:pPr>
        <w:pStyle w:val="Ttulo1"/>
        <w:jc w:val="both"/>
      </w:pPr>
      <w:r>
        <w:rPr>
          <w:spacing w:val="-2"/>
        </w:rPr>
        <w:t>ATENCIÓN</w:t>
      </w:r>
      <w:r>
        <w:rPr>
          <w:spacing w:val="-34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INTERESADOS:</w:t>
      </w:r>
    </w:p>
    <w:p w14:paraId="441FAEFC" w14:textId="77777777" w:rsidR="00BA50B6" w:rsidRDefault="00BA50B6" w:rsidP="00BA50B6">
      <w:pPr>
        <w:pStyle w:val="Textoindependiente"/>
        <w:ind w:left="106" w:right="358"/>
        <w:jc w:val="both"/>
      </w:pPr>
      <w:r>
        <w:t>Las</w:t>
      </w:r>
      <w:r>
        <w:rPr>
          <w:spacing w:val="-1"/>
        </w:rPr>
        <w:t xml:space="preserve"> </w:t>
      </w:r>
      <w:r>
        <w:t>observaciones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sugerencias que los interesados</w:t>
      </w:r>
      <w:r>
        <w:rPr>
          <w:spacing w:val="-3"/>
        </w:rPr>
        <w:t xml:space="preserve"> </w:t>
      </w:r>
      <w:r>
        <w:t>formulen</w:t>
      </w:r>
      <w:r>
        <w:rPr>
          <w:spacing w:val="-2"/>
        </w:rPr>
        <w:t xml:space="preserve"> </w:t>
      </w:r>
      <w:r>
        <w:t>a la</w:t>
      </w:r>
      <w:r>
        <w:rPr>
          <w:spacing w:val="-3"/>
        </w:rPr>
        <w:t xml:space="preserve"> </w:t>
      </w:r>
      <w:r>
        <w:t>entidad, deben enviarse a través del</w:t>
      </w:r>
      <w:r>
        <w:rPr>
          <w:spacing w:val="-1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de Contratación pública SECOP II dentro de los plazos establecidos dentro del cronograma.</w:t>
      </w:r>
    </w:p>
    <w:p w14:paraId="0E88CF31" w14:textId="77777777" w:rsidR="00BA50B6" w:rsidRDefault="00BA50B6" w:rsidP="00BA50B6">
      <w:pPr>
        <w:pStyle w:val="Textoindependiente"/>
        <w:spacing w:before="2"/>
        <w:jc w:val="both"/>
      </w:pPr>
    </w:p>
    <w:p w14:paraId="318155E1" w14:textId="77777777" w:rsidR="00BA50B6" w:rsidRDefault="00BA50B6" w:rsidP="00BA50B6">
      <w:pPr>
        <w:pStyle w:val="Textoindependiente"/>
        <w:spacing w:before="1"/>
        <w:ind w:left="106"/>
        <w:jc w:val="both"/>
      </w:pPr>
      <w:r>
        <w:rPr>
          <w:spacing w:val="-2"/>
        </w:rPr>
        <w:t>Las</w:t>
      </w:r>
      <w:r>
        <w:rPr>
          <w:spacing w:val="-16"/>
        </w:rPr>
        <w:t xml:space="preserve"> </w:t>
      </w:r>
      <w:r>
        <w:rPr>
          <w:spacing w:val="-2"/>
        </w:rPr>
        <w:t>respuestas</w:t>
      </w:r>
      <w:r>
        <w:rPr>
          <w:spacing w:val="-27"/>
        </w:rPr>
        <w:t xml:space="preserve"> </w:t>
      </w:r>
      <w:r>
        <w:rPr>
          <w:spacing w:val="-2"/>
        </w:rPr>
        <w:t>serán</w:t>
      </w:r>
      <w:r>
        <w:rPr>
          <w:spacing w:val="-16"/>
        </w:rPr>
        <w:t xml:space="preserve"> </w:t>
      </w:r>
      <w:r>
        <w:rPr>
          <w:spacing w:val="-2"/>
        </w:rPr>
        <w:t>publicadas</w:t>
      </w:r>
      <w:r>
        <w:rPr>
          <w:spacing w:val="-4"/>
        </w:rPr>
        <w:t xml:space="preserve"> </w:t>
      </w:r>
      <w:r>
        <w:rPr>
          <w:spacing w:val="-2"/>
        </w:rPr>
        <w:t>en</w:t>
      </w:r>
      <w:r>
        <w:rPr>
          <w:spacing w:val="-5"/>
        </w:rPr>
        <w:t xml:space="preserve"> </w:t>
      </w:r>
      <w:r>
        <w:rPr>
          <w:spacing w:val="-2"/>
        </w:rPr>
        <w:t>el</w:t>
      </w:r>
      <w:r>
        <w:rPr>
          <w:spacing w:val="-23"/>
        </w:rPr>
        <w:t xml:space="preserve"> </w:t>
      </w:r>
      <w:r>
        <w:rPr>
          <w:spacing w:val="-2"/>
        </w:rPr>
        <w:t>SECOP</w:t>
      </w:r>
      <w:r>
        <w:rPr>
          <w:spacing w:val="-3"/>
        </w:rPr>
        <w:t xml:space="preserve"> </w:t>
      </w:r>
      <w:r>
        <w:rPr>
          <w:spacing w:val="-5"/>
        </w:rPr>
        <w:t>II.</w:t>
      </w:r>
    </w:p>
    <w:p w14:paraId="49C872BA" w14:textId="77777777" w:rsidR="00BA50B6" w:rsidRDefault="00BA50B6" w:rsidP="00BA50B6">
      <w:pPr>
        <w:pStyle w:val="Textoindependiente"/>
        <w:jc w:val="both"/>
      </w:pPr>
    </w:p>
    <w:p w14:paraId="29E6292E" w14:textId="77777777" w:rsidR="00BA50B6" w:rsidRDefault="00BA50B6" w:rsidP="00BA50B6">
      <w:pPr>
        <w:pStyle w:val="Textoindependiente"/>
        <w:ind w:left="106" w:right="339"/>
        <w:jc w:val="both"/>
      </w:pPr>
      <w:r>
        <w:t>Este</w:t>
      </w:r>
      <w:r>
        <w:rPr>
          <w:spacing w:val="-13"/>
        </w:rPr>
        <w:t xml:space="preserve"> </w:t>
      </w:r>
      <w:r>
        <w:t>aviso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publica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página</w:t>
      </w:r>
      <w:r>
        <w:rPr>
          <w:spacing w:val="-11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SECOP</w:t>
      </w:r>
      <w:r>
        <w:rPr>
          <w:spacing w:val="-14"/>
        </w:rPr>
        <w:t xml:space="preserve"> </w:t>
      </w:r>
      <w:r>
        <w:t>II,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</w:t>
      </w:r>
      <w:r>
        <w:rPr>
          <w:spacing w:val="-12"/>
        </w:rPr>
        <w:t xml:space="preserve"> </w:t>
      </w:r>
      <w:r>
        <w:t>señalado</w:t>
      </w:r>
      <w:r>
        <w:rPr>
          <w:spacing w:val="-13"/>
        </w:rPr>
        <w:t xml:space="preserve"> </w:t>
      </w:r>
      <w:r>
        <w:t>en el artículo 2.2.1.1.1.7.1</w:t>
      </w:r>
      <w:r>
        <w:rPr>
          <w:spacing w:val="-18"/>
        </w:rPr>
        <w:t xml:space="preserve"> </w:t>
      </w:r>
      <w:r>
        <w:t>del Decreto 1082 de 2015.</w:t>
      </w:r>
    </w:p>
    <w:p w14:paraId="7DC69ADB" w14:textId="77777777" w:rsidR="00BA50B6" w:rsidRDefault="00BA50B6" w:rsidP="00BA50B6">
      <w:pPr>
        <w:pStyle w:val="Textoindependiente"/>
        <w:jc w:val="both"/>
      </w:pPr>
    </w:p>
    <w:p w14:paraId="472FB8E5" w14:textId="77777777" w:rsidR="00BA50B6" w:rsidRDefault="00BA50B6" w:rsidP="00BA50B6">
      <w:pPr>
        <w:pStyle w:val="Ttulo1"/>
        <w:jc w:val="both"/>
      </w:pPr>
      <w:r>
        <w:t>CONSULTA</w:t>
      </w:r>
      <w:r>
        <w:rPr>
          <w:spacing w:val="-1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PROCESO</w:t>
      </w:r>
    </w:p>
    <w:p w14:paraId="0CD5146B" w14:textId="77777777" w:rsidR="00BA50B6" w:rsidRDefault="00BA50B6" w:rsidP="00BA50B6">
      <w:pPr>
        <w:pStyle w:val="Textoindependiente"/>
        <w:jc w:val="both"/>
        <w:rPr>
          <w:b/>
        </w:rPr>
      </w:pPr>
    </w:p>
    <w:p w14:paraId="657CFD93" w14:textId="77777777" w:rsidR="00BA50B6" w:rsidRDefault="00BA50B6" w:rsidP="00BA50B6">
      <w:pPr>
        <w:pStyle w:val="Textoindependiente"/>
        <w:tabs>
          <w:tab w:val="left" w:pos="2089"/>
          <w:tab w:val="left" w:pos="3577"/>
          <w:tab w:val="left" w:pos="5284"/>
          <w:tab w:val="left" w:pos="6293"/>
          <w:tab w:val="left" w:pos="7231"/>
        </w:tabs>
        <w:ind w:left="106" w:right="632"/>
        <w:jc w:val="both"/>
      </w:pPr>
      <w:r>
        <w:t>A partir de la</w:t>
      </w:r>
      <w:r>
        <w:rPr>
          <w:spacing w:val="40"/>
        </w:rPr>
        <w:t xml:space="preserve"> </w:t>
      </w:r>
      <w:r>
        <w:t>fecha de la publicación del</w:t>
      </w:r>
      <w:r>
        <w:rPr>
          <w:spacing w:val="40"/>
        </w:rPr>
        <w:t xml:space="preserve"> </w:t>
      </w:r>
      <w:r>
        <w:t xml:space="preserve">aviso de convocatoria pública, los </w:t>
      </w:r>
      <w:r>
        <w:rPr>
          <w:spacing w:val="-2"/>
        </w:rPr>
        <w:t>interesados</w:t>
      </w:r>
      <w:r>
        <w:tab/>
      </w:r>
      <w:r>
        <w:rPr>
          <w:spacing w:val="-2"/>
        </w:rPr>
        <w:t>podrán</w:t>
      </w:r>
      <w:r>
        <w:tab/>
      </w:r>
      <w:r>
        <w:rPr>
          <w:spacing w:val="-2"/>
        </w:rPr>
        <w:t>consultar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  <w:t xml:space="preserve">SECOP II </w:t>
      </w:r>
      <w:hyperlink r:id="rId7">
        <w:r>
          <w:rPr>
            <w:u w:val="single"/>
          </w:rPr>
          <w:t>https://www.colombiacompra.gov.co/secop-i</w:t>
        </w:r>
      </w:hyperlink>
      <w:r>
        <w:t>i</w:t>
      </w:r>
      <w:r>
        <w:rPr>
          <w:spacing w:val="40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documentos, de</w:t>
      </w:r>
      <w:r>
        <w:rPr>
          <w:spacing w:val="-4"/>
        </w:rPr>
        <w:t xml:space="preserve"> </w:t>
      </w:r>
      <w:r>
        <w:t>acuerdo con el Cronograma del proceso.</w:t>
      </w:r>
    </w:p>
    <w:p w14:paraId="0718CCCB" w14:textId="77777777" w:rsidR="00BA50B6" w:rsidRDefault="00BA50B6" w:rsidP="00BA50B6">
      <w:pPr>
        <w:pStyle w:val="Textoindependiente"/>
        <w:spacing w:before="3"/>
        <w:jc w:val="both"/>
      </w:pPr>
    </w:p>
    <w:p w14:paraId="5D7539CC" w14:textId="77777777" w:rsidR="00BA50B6" w:rsidRDefault="00BA50B6" w:rsidP="00BA50B6">
      <w:pPr>
        <w:pStyle w:val="Ttulo1"/>
        <w:jc w:val="both"/>
      </w:pPr>
      <w:r>
        <w:rPr>
          <w:spacing w:val="-2"/>
        </w:rPr>
        <w:t>ATENCIÓN</w:t>
      </w:r>
      <w:r>
        <w:rPr>
          <w:spacing w:val="-34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INTERESADOS:</w:t>
      </w:r>
    </w:p>
    <w:p w14:paraId="75372DD5" w14:textId="77777777" w:rsidR="00BA50B6" w:rsidRDefault="00BA50B6" w:rsidP="00BA50B6">
      <w:pPr>
        <w:pStyle w:val="Textoindependiente"/>
        <w:jc w:val="both"/>
        <w:rPr>
          <w:b/>
        </w:rPr>
      </w:pPr>
    </w:p>
    <w:p w14:paraId="7928DF11" w14:textId="77777777" w:rsidR="00BA50B6" w:rsidRDefault="00BA50B6" w:rsidP="00BA50B6">
      <w:pPr>
        <w:pStyle w:val="Textoindependiente"/>
        <w:ind w:left="106"/>
        <w:jc w:val="both"/>
        <w:rPr>
          <w:u w:val="single"/>
        </w:rPr>
      </w:pPr>
      <w:r>
        <w:t>Las</w:t>
      </w:r>
      <w:r>
        <w:rPr>
          <w:spacing w:val="32"/>
        </w:rPr>
        <w:t xml:space="preserve"> </w:t>
      </w:r>
      <w:r>
        <w:t>comunicaciones</w:t>
      </w:r>
      <w:r>
        <w:rPr>
          <w:spacing w:val="32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el marco</w:t>
      </w:r>
      <w:r>
        <w:rPr>
          <w:spacing w:val="29"/>
        </w:rPr>
        <w:t xml:space="preserve"> </w:t>
      </w:r>
      <w:r>
        <w:t>del Proceso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Contratación</w:t>
      </w:r>
      <w:r>
        <w:rPr>
          <w:spacing w:val="40"/>
        </w:rPr>
        <w:t xml:space="preserve"> </w:t>
      </w:r>
      <w:r>
        <w:t>deben</w:t>
      </w:r>
      <w:r>
        <w:rPr>
          <w:spacing w:val="29"/>
        </w:rPr>
        <w:t xml:space="preserve"> </w:t>
      </w:r>
      <w:r>
        <w:t>hacerse</w:t>
      </w:r>
      <w:r>
        <w:rPr>
          <w:spacing w:val="31"/>
        </w:rPr>
        <w:t xml:space="preserve"> </w:t>
      </w:r>
      <w:r>
        <w:t xml:space="preserve">a través del SECOP II </w:t>
      </w:r>
      <w:hyperlink r:id="rId8">
        <w:r>
          <w:rPr>
            <w:u w:val="single"/>
          </w:rPr>
          <w:t>https://www.colombiacompra.gov.co/secop-ii</w:t>
        </w:r>
      </w:hyperlink>
      <w:r w:rsidR="00512358">
        <w:rPr>
          <w:u w:val="single"/>
        </w:rPr>
        <w:t>.</w:t>
      </w:r>
    </w:p>
    <w:p w14:paraId="7456ACD8" w14:textId="56A6A741" w:rsidR="00512358" w:rsidRPr="00BA50B6" w:rsidRDefault="00512358" w:rsidP="00512358">
      <w:pPr>
        <w:pStyle w:val="Textoindependiente"/>
        <w:jc w:val="both"/>
        <w:sectPr w:rsidR="00512358" w:rsidRPr="00BA50B6">
          <w:headerReference w:type="default" r:id="rId9"/>
          <w:footerReference w:type="default" r:id="rId10"/>
          <w:pgSz w:w="12260" w:h="15860"/>
          <w:pgMar w:top="1860" w:right="1360" w:bottom="1180" w:left="1600" w:header="476" w:footer="986" w:gutter="0"/>
          <w:cols w:space="720"/>
        </w:sectPr>
      </w:pPr>
    </w:p>
    <w:p w14:paraId="21153E1A" w14:textId="77777777" w:rsidR="00BA50B6" w:rsidRDefault="00BA50B6" w:rsidP="00BA50B6">
      <w:pPr>
        <w:pStyle w:val="Ttulo1"/>
        <w:spacing w:before="82"/>
        <w:ind w:left="0"/>
        <w:jc w:val="both"/>
      </w:pPr>
    </w:p>
    <w:sectPr w:rsidR="00BA50B6">
      <w:pgSz w:w="12260" w:h="15860"/>
      <w:pgMar w:top="1860" w:right="1360" w:bottom="1180" w:left="1600" w:header="476" w:footer="9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4121A" w14:textId="77777777" w:rsidR="00A36135" w:rsidRDefault="00A36135">
      <w:r>
        <w:separator/>
      </w:r>
    </w:p>
  </w:endnote>
  <w:endnote w:type="continuationSeparator" w:id="0">
    <w:p w14:paraId="1FE13492" w14:textId="77777777" w:rsidR="00A36135" w:rsidRDefault="00A36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8AC86" w14:textId="77777777" w:rsidR="008B34FE" w:rsidRDefault="00A36135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F148142" wp14:editId="60AF9C8A">
              <wp:simplePos x="0" y="0"/>
              <wp:positionH relativeFrom="page">
                <wp:posOffset>6591300</wp:posOffset>
              </wp:positionH>
              <wp:positionV relativeFrom="page">
                <wp:posOffset>9304731</wp:posOffset>
              </wp:positionV>
              <wp:extent cx="157480" cy="1600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48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15329F" w14:textId="2F842980" w:rsidR="008B34FE" w:rsidRDefault="008B34FE">
                          <w:pPr>
                            <w:spacing w:line="224" w:lineRule="exact"/>
                            <w:ind w:left="60"/>
                            <w:rPr>
                              <w:rFonts w:ascii="Times New Roman"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4F14814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19pt;margin-top:732.65pt;width:12.4pt;height:12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" filled="f" stroked="f">
              <v:textbox inset="0,0,0,0">
                <w:txbxContent>
                  <w:p w14:paraId="4C15329F" w14:textId="2F842980" w:rsidR="008B34FE" w:rsidRDefault="008B34FE">
                    <w:pPr>
                      <w:spacing w:line="224" w:lineRule="exact"/>
                      <w:ind w:left="60"/>
                      <w:rPr>
                        <w:rFonts w:ascii="Times New Roman"/>
                        <w:sz w:val="21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31DBA" w14:textId="77777777" w:rsidR="00A36135" w:rsidRDefault="00A36135">
      <w:r>
        <w:separator/>
      </w:r>
    </w:p>
  </w:footnote>
  <w:footnote w:type="continuationSeparator" w:id="0">
    <w:p w14:paraId="1C4E1C0D" w14:textId="77777777" w:rsidR="00A36135" w:rsidRDefault="00A36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08EF7" w14:textId="77777777" w:rsidR="008B34FE" w:rsidRDefault="00A36135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39B13688" wp14:editId="5E85D3A0">
          <wp:simplePos x="0" y="0"/>
          <wp:positionH relativeFrom="page">
            <wp:posOffset>307975</wp:posOffset>
          </wp:positionH>
          <wp:positionV relativeFrom="page">
            <wp:posOffset>302285</wp:posOffset>
          </wp:positionV>
          <wp:extent cx="3143885" cy="7206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43885" cy="7206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4FE"/>
    <w:rsid w:val="00382D82"/>
    <w:rsid w:val="004D3266"/>
    <w:rsid w:val="00512358"/>
    <w:rsid w:val="008B34FE"/>
    <w:rsid w:val="009378A1"/>
    <w:rsid w:val="00A26ACE"/>
    <w:rsid w:val="00A36135"/>
    <w:rsid w:val="00AF7F8B"/>
    <w:rsid w:val="00B06520"/>
    <w:rsid w:val="00B23FBB"/>
    <w:rsid w:val="00BA50B6"/>
    <w:rsid w:val="00D25071"/>
    <w:rsid w:val="00D6722A"/>
    <w:rsid w:val="00F56980"/>
    <w:rsid w:val="00FC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DDC758"/>
  <w15:docId w15:val="{F3BC3E05-B9FD-435F-8F08-27F2B598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06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semiHidden/>
    <w:unhideWhenUsed/>
    <w:rsid w:val="00382D8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A50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50B6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50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50B6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2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3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1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5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ecop-i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lombiacompra.gov.co/secop-i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779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Maria Contreras Ocampo</dc:creator>
  <cp:lastModifiedBy>laura maria cantillo guzman</cp:lastModifiedBy>
  <cp:revision>5</cp:revision>
  <dcterms:created xsi:type="dcterms:W3CDTF">2025-03-27T15:31:00Z</dcterms:created>
  <dcterms:modified xsi:type="dcterms:W3CDTF">2025-04-15T22:04:00Z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2024-06-28T00:00:00Z</vt:filetime>
  </property>
  <property fmtid="{D5CDD505-2E9C-101B-9397-08002B2CF9AE}" pid="5" name="Producer">
    <vt:lpwstr>3-Heights(TM) PDF Security Shell 4.8.25.2 (http://www.pdf-tools.com)</vt:lpwstr>
  </property>
</Properties>
</file>