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w:t>
      </w:r>
      <w:proofErr w:type="gramStart"/>
      <w:r w:rsidRPr="00B71788">
        <w:rPr>
          <w:rFonts w:ascii="Arial Narrow" w:hAnsi="Arial Narrow" w:cs="Arial"/>
          <w:sz w:val="24"/>
          <w:szCs w:val="24"/>
        </w:rPr>
        <w:t>Municipal  4</w:t>
      </w:r>
      <w:proofErr w:type="gramEnd"/>
      <w:r w:rsidRPr="00B71788">
        <w:rPr>
          <w:rFonts w:ascii="Arial Narrow" w:hAnsi="Arial Narrow" w:cs="Arial"/>
          <w:sz w:val="24"/>
          <w:szCs w:val="24"/>
        </w:rPr>
        <w:t xml:space="preserve">°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309AE4F7"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 xml:space="preserve">e acuerdo con las condiciones que se estipulan en los documentos del </w:t>
      </w:r>
      <w:proofErr w:type="gramStart"/>
      <w:r w:rsidRPr="00B71788">
        <w:rPr>
          <w:rFonts w:ascii="Arial Narrow" w:hAnsi="Arial Narrow" w:cs="Arial"/>
          <w:sz w:val="24"/>
          <w:szCs w:val="24"/>
        </w:rPr>
        <w:t>PROCESO  XXXXX</w:t>
      </w:r>
      <w:proofErr w:type="gram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7F1C6C74"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6F709E" w:rsidRPr="00B71788">
        <w:rPr>
          <w:rFonts w:ascii="Arial Narrow" w:hAnsi="Arial Narrow" w:cs="Arial"/>
          <w:sz w:val="24"/>
          <w:szCs w:val="24"/>
        </w:rPr>
        <w:t>5</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r>
      <w:proofErr w:type="gramStart"/>
      <w:r w:rsidRPr="00B71788">
        <w:rPr>
          <w:rFonts w:ascii="Arial Narrow" w:hAnsi="Arial Narrow" w:cs="Arial"/>
          <w:b/>
          <w:bCs/>
          <w:sz w:val="24"/>
          <w:szCs w:val="24"/>
        </w:rPr>
        <w:t>PARTICIPACIÓN  (</w:t>
      </w:r>
      <w:proofErr w:type="gramEnd"/>
      <w:r w:rsidRPr="00B71788">
        <w:rPr>
          <w:rFonts w:ascii="Arial Narrow" w:hAnsi="Arial Narrow" w:cs="Arial"/>
          <w:b/>
          <w:bCs/>
          <w:sz w:val="24"/>
          <w:szCs w:val="24"/>
        </w:rPr>
        <w:t xml:space="preserve">%)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7844D312"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lastRenderedPageBreak/>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6F72BBD5"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6F709E" w:rsidRPr="00B71788">
        <w:rPr>
          <w:rFonts w:ascii="Arial Narrow" w:hAnsi="Arial Narrow" w:cs="Arial"/>
          <w:sz w:val="24"/>
          <w:szCs w:val="24"/>
        </w:rPr>
        <w:t>5</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w:t>
      </w:r>
      <w:proofErr w:type="gramStart"/>
      <w:r w:rsidRPr="00B71788">
        <w:rPr>
          <w:rFonts w:ascii="Arial Narrow" w:hAnsi="Arial Narrow" w:cs="Arial"/>
          <w:sz w:val="24"/>
          <w:szCs w:val="24"/>
        </w:rPr>
        <w:t>y</w:t>
      </w:r>
      <w:proofErr w:type="gramEnd"/>
      <w:r w:rsidRPr="00B71788">
        <w:rPr>
          <w:rFonts w:ascii="Arial Narrow" w:hAnsi="Arial Narrow" w:cs="Arial"/>
          <w:sz w:val="24"/>
          <w:szCs w:val="24"/>
        </w:rPr>
        <w:t xml:space="preserve">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5F99F68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24A52E86"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w:t>
      </w:r>
      <w:proofErr w:type="gramStart"/>
      <w:r w:rsidRPr="00B71788">
        <w:rPr>
          <w:rFonts w:ascii="Arial Narrow" w:hAnsi="Arial Narrow" w:cs="Arial"/>
          <w:sz w:val="24"/>
          <w:szCs w:val="24"/>
        </w:rPr>
        <w:t>( )</w:t>
      </w:r>
      <w:proofErr w:type="gramEnd"/>
      <w:r w:rsidRPr="00B71788">
        <w:rPr>
          <w:rFonts w:ascii="Arial Narrow" w:hAnsi="Arial Narrow" w:cs="Arial"/>
          <w:sz w:val="24"/>
          <w:szCs w:val="24"/>
        </w:rPr>
        <w:t xml:space="preserve">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tbl>
      <w:tblPr>
        <w:tblW w:w="5000" w:type="pct"/>
        <w:tblCellMar>
          <w:left w:w="70" w:type="dxa"/>
          <w:right w:w="70" w:type="dxa"/>
        </w:tblCellMar>
        <w:tblLook w:val="04A0" w:firstRow="1" w:lastRow="0" w:firstColumn="1" w:lastColumn="0" w:noHBand="0" w:noVBand="1"/>
      </w:tblPr>
      <w:tblGrid>
        <w:gridCol w:w="609"/>
        <w:gridCol w:w="5888"/>
        <w:gridCol w:w="982"/>
        <w:gridCol w:w="1349"/>
      </w:tblGrid>
      <w:tr w:rsidR="00DA1D68" w:rsidRPr="00DA1D68" w14:paraId="0F0622A8" w14:textId="43C75E91" w:rsidTr="00DA1D68">
        <w:trPr>
          <w:trHeight w:val="525"/>
        </w:trPr>
        <w:tc>
          <w:tcPr>
            <w:tcW w:w="345" w:type="pct"/>
            <w:tcBorders>
              <w:top w:val="single" w:sz="4" w:space="0" w:color="auto"/>
              <w:left w:val="single" w:sz="4" w:space="0" w:color="auto"/>
              <w:bottom w:val="single" w:sz="4" w:space="0" w:color="auto"/>
              <w:right w:val="single" w:sz="4" w:space="0" w:color="auto"/>
            </w:tcBorders>
            <w:shd w:val="clear" w:color="000000" w:fill="F2DCDB"/>
            <w:vAlign w:val="center"/>
            <w:hideMark/>
          </w:tcPr>
          <w:bookmarkEnd w:id="3"/>
          <w:p w14:paraId="36D8EF57"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ITEM</w:t>
            </w:r>
          </w:p>
        </w:tc>
        <w:tc>
          <w:tcPr>
            <w:tcW w:w="3335"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3B62A5D0"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DETALLE</w:t>
            </w:r>
          </w:p>
        </w:tc>
        <w:tc>
          <w:tcPr>
            <w:tcW w:w="556"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527FE1CC"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MED</w:t>
            </w:r>
          </w:p>
        </w:tc>
        <w:tc>
          <w:tcPr>
            <w:tcW w:w="764" w:type="pct"/>
            <w:tcBorders>
              <w:top w:val="single" w:sz="4" w:space="0" w:color="auto"/>
              <w:left w:val="single" w:sz="4" w:space="0" w:color="auto"/>
              <w:bottom w:val="single" w:sz="4" w:space="0" w:color="auto"/>
              <w:right w:val="single" w:sz="4" w:space="0" w:color="auto"/>
            </w:tcBorders>
            <w:shd w:val="clear" w:color="000000" w:fill="F2DCDB"/>
          </w:tcPr>
          <w:p w14:paraId="5283BBDD" w14:textId="394C4787" w:rsidR="00DA1D68" w:rsidRPr="00DA1D68" w:rsidRDefault="00DA1D68" w:rsidP="00DA1D68">
            <w:pPr>
              <w:jc w:val="center"/>
              <w:rPr>
                <w:rFonts w:ascii="Arial Narrow" w:hAnsi="Arial Narrow"/>
                <w:b/>
                <w:sz w:val="20"/>
                <w:szCs w:val="20"/>
              </w:rPr>
            </w:pPr>
            <w:r w:rsidRPr="00DA1D68">
              <w:rPr>
                <w:rFonts w:ascii="Arial Narrow" w:hAnsi="Arial Narrow"/>
                <w:b/>
                <w:sz w:val="20"/>
                <w:szCs w:val="20"/>
              </w:rPr>
              <w:t>VALOR UNITARIO</w:t>
            </w:r>
          </w:p>
        </w:tc>
      </w:tr>
      <w:tr w:rsidR="00DA1D68" w:rsidRPr="00DA1D68" w14:paraId="2615F2DC" w14:textId="02A0A3D5" w:rsidTr="00DA1D68">
        <w:trPr>
          <w:trHeight w:val="421"/>
        </w:trPr>
        <w:tc>
          <w:tcPr>
            <w:tcW w:w="345" w:type="pct"/>
            <w:tcBorders>
              <w:top w:val="nil"/>
              <w:left w:val="single" w:sz="4" w:space="0" w:color="auto"/>
              <w:bottom w:val="single" w:sz="4" w:space="0" w:color="auto"/>
              <w:right w:val="single" w:sz="4" w:space="0" w:color="auto"/>
            </w:tcBorders>
            <w:shd w:val="clear" w:color="auto" w:fill="auto"/>
            <w:noWrap/>
            <w:vAlign w:val="center"/>
            <w:hideMark/>
          </w:tcPr>
          <w:p w14:paraId="0104C7B9"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1</w:t>
            </w:r>
          </w:p>
        </w:tc>
        <w:tc>
          <w:tcPr>
            <w:tcW w:w="3335" w:type="pct"/>
            <w:tcBorders>
              <w:top w:val="nil"/>
              <w:left w:val="nil"/>
              <w:bottom w:val="single" w:sz="4" w:space="0" w:color="auto"/>
              <w:right w:val="single" w:sz="4" w:space="0" w:color="auto"/>
            </w:tcBorders>
            <w:shd w:val="clear" w:color="auto" w:fill="auto"/>
            <w:vAlign w:val="center"/>
            <w:hideMark/>
          </w:tcPr>
          <w:p w14:paraId="2F6EC6B5"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Cobija para clima frío, frazada para Cama Sencilla de 1.30 metros de ancho x 2 metros de largo en fibras Acrílicas y </w:t>
            </w:r>
            <w:proofErr w:type="spellStart"/>
            <w:r w:rsidRPr="00DA1D68">
              <w:rPr>
                <w:rFonts w:ascii="Arial Narrow" w:hAnsi="Arial Narrow"/>
                <w:sz w:val="20"/>
                <w:szCs w:val="20"/>
              </w:rPr>
              <w:t>Poliestéricas</w:t>
            </w:r>
            <w:proofErr w:type="spellEnd"/>
            <w:r w:rsidRPr="00DA1D68">
              <w:rPr>
                <w:rFonts w:ascii="Arial Narrow" w:hAnsi="Arial Narrow"/>
                <w:sz w:val="20"/>
                <w:szCs w:val="20"/>
              </w:rPr>
              <w:t xml:space="preserve"> antialérgicas.</w:t>
            </w:r>
          </w:p>
        </w:tc>
        <w:tc>
          <w:tcPr>
            <w:tcW w:w="556" w:type="pct"/>
            <w:tcBorders>
              <w:top w:val="nil"/>
              <w:left w:val="nil"/>
              <w:bottom w:val="single" w:sz="4" w:space="0" w:color="auto"/>
              <w:right w:val="single" w:sz="4" w:space="0" w:color="auto"/>
            </w:tcBorders>
            <w:shd w:val="clear" w:color="auto" w:fill="auto"/>
            <w:vAlign w:val="center"/>
            <w:hideMark/>
          </w:tcPr>
          <w:p w14:paraId="47C9DC51"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764" w:type="pct"/>
            <w:tcBorders>
              <w:top w:val="single" w:sz="4" w:space="0" w:color="auto"/>
              <w:left w:val="nil"/>
              <w:bottom w:val="single" w:sz="4" w:space="0" w:color="auto"/>
              <w:right w:val="single" w:sz="4" w:space="0" w:color="auto"/>
            </w:tcBorders>
          </w:tcPr>
          <w:p w14:paraId="67B9D51A" w14:textId="77777777" w:rsidR="00DA1D68" w:rsidRPr="00DA1D68" w:rsidRDefault="00DA1D68" w:rsidP="00BC4E73">
            <w:pPr>
              <w:jc w:val="center"/>
              <w:rPr>
                <w:rFonts w:ascii="Arial Narrow" w:hAnsi="Arial Narrow"/>
                <w:sz w:val="20"/>
                <w:szCs w:val="20"/>
              </w:rPr>
            </w:pPr>
          </w:p>
        </w:tc>
      </w:tr>
      <w:tr w:rsidR="00DA1D68" w:rsidRPr="00DA1D68" w14:paraId="03FDCA73" w14:textId="5F314586" w:rsidTr="00DA1D68">
        <w:trPr>
          <w:trHeight w:val="555"/>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331296D3"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2</w:t>
            </w:r>
          </w:p>
        </w:tc>
        <w:tc>
          <w:tcPr>
            <w:tcW w:w="3335" w:type="pct"/>
            <w:tcBorders>
              <w:top w:val="nil"/>
              <w:left w:val="nil"/>
              <w:bottom w:val="single" w:sz="4" w:space="0" w:color="auto"/>
              <w:right w:val="single" w:sz="4" w:space="0" w:color="auto"/>
            </w:tcBorders>
            <w:shd w:val="clear" w:color="auto" w:fill="auto"/>
            <w:vAlign w:val="center"/>
            <w:hideMark/>
          </w:tcPr>
          <w:p w14:paraId="6B30D944"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Colchón, elaborado en algodón azul 1,90 metros de largo x 1.00 metros de ancho x 0,12 metros de espesor, con 30 kg de algodón LINTER de primera calidad, forrado en </w:t>
            </w:r>
            <w:proofErr w:type="spellStart"/>
            <w:r w:rsidRPr="00DA1D68">
              <w:rPr>
                <w:rFonts w:ascii="Arial Narrow" w:hAnsi="Arial Narrow"/>
                <w:sz w:val="20"/>
                <w:szCs w:val="20"/>
              </w:rPr>
              <w:t>creatona</w:t>
            </w:r>
            <w:proofErr w:type="spellEnd"/>
            <w:r w:rsidRPr="00DA1D68">
              <w:rPr>
                <w:rFonts w:ascii="Arial Narrow" w:hAnsi="Arial Narrow"/>
                <w:sz w:val="20"/>
                <w:szCs w:val="20"/>
              </w:rPr>
              <w:t xml:space="preserve"> poliéster y con forro plástico cada uno.</w:t>
            </w:r>
          </w:p>
        </w:tc>
        <w:tc>
          <w:tcPr>
            <w:tcW w:w="556" w:type="pct"/>
            <w:tcBorders>
              <w:top w:val="nil"/>
              <w:left w:val="nil"/>
              <w:bottom w:val="single" w:sz="4" w:space="0" w:color="auto"/>
              <w:right w:val="single" w:sz="4" w:space="0" w:color="auto"/>
            </w:tcBorders>
            <w:shd w:val="clear" w:color="auto" w:fill="auto"/>
            <w:vAlign w:val="center"/>
            <w:hideMark/>
          </w:tcPr>
          <w:p w14:paraId="4C0C03E2"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764" w:type="pct"/>
            <w:tcBorders>
              <w:top w:val="nil"/>
              <w:left w:val="nil"/>
              <w:bottom w:val="single" w:sz="4" w:space="0" w:color="auto"/>
              <w:right w:val="single" w:sz="4" w:space="0" w:color="auto"/>
            </w:tcBorders>
          </w:tcPr>
          <w:p w14:paraId="004518EC" w14:textId="77777777" w:rsidR="00DA1D68" w:rsidRPr="00DA1D68" w:rsidRDefault="00DA1D68" w:rsidP="00BC4E73">
            <w:pPr>
              <w:jc w:val="center"/>
              <w:rPr>
                <w:rFonts w:ascii="Arial Narrow" w:hAnsi="Arial Narrow"/>
                <w:sz w:val="20"/>
                <w:szCs w:val="20"/>
              </w:rPr>
            </w:pPr>
          </w:p>
        </w:tc>
      </w:tr>
      <w:tr w:rsidR="00DA1D68" w:rsidRPr="00DA1D68" w14:paraId="61BABE4F" w14:textId="75D9D725" w:rsidTr="00DA1D68">
        <w:trPr>
          <w:trHeight w:val="392"/>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3A4C4CFC"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3</w:t>
            </w:r>
          </w:p>
        </w:tc>
        <w:tc>
          <w:tcPr>
            <w:tcW w:w="3335" w:type="pct"/>
            <w:tcBorders>
              <w:top w:val="nil"/>
              <w:left w:val="nil"/>
              <w:bottom w:val="single" w:sz="4" w:space="0" w:color="auto"/>
              <w:right w:val="single" w:sz="4" w:space="0" w:color="auto"/>
            </w:tcBorders>
            <w:shd w:val="clear" w:color="auto" w:fill="auto"/>
            <w:vAlign w:val="center"/>
            <w:hideMark/>
          </w:tcPr>
          <w:p w14:paraId="1C3223A9"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kit de aseo, empacado en caja de cartón con empaque interior en bolsa plástica transparente. Contiene: 3 cepillos de dientes en cerda suave para adulto. 2 cepillos de dientes en cerda suave para niño, 1 crema de dientes de 75 CC en empaque individual, 1 desodorante individual por 105 gr, 1 jabón en empaque individual por 130 </w:t>
            </w:r>
            <w:proofErr w:type="spellStart"/>
            <w:r w:rsidRPr="00DA1D68">
              <w:rPr>
                <w:rFonts w:ascii="Arial Narrow" w:hAnsi="Arial Narrow"/>
                <w:sz w:val="20"/>
                <w:szCs w:val="20"/>
              </w:rPr>
              <w:t>grs</w:t>
            </w:r>
            <w:proofErr w:type="spellEnd"/>
            <w:r w:rsidRPr="00DA1D68">
              <w:rPr>
                <w:rFonts w:ascii="Arial Narrow" w:hAnsi="Arial Narrow"/>
                <w:sz w:val="20"/>
                <w:szCs w:val="20"/>
              </w:rPr>
              <w:t xml:space="preserve">, 1 jabón en barra para lavar ropa de 350 gr, 1 peinilla plástica grande, 2 rollos de papel higiénico x 25 </w:t>
            </w:r>
            <w:proofErr w:type="spellStart"/>
            <w:r w:rsidRPr="00DA1D68">
              <w:rPr>
                <w:rFonts w:ascii="Arial Narrow" w:hAnsi="Arial Narrow"/>
                <w:sz w:val="20"/>
                <w:szCs w:val="20"/>
              </w:rPr>
              <w:t>mtr</w:t>
            </w:r>
            <w:proofErr w:type="spellEnd"/>
            <w:r w:rsidRPr="00DA1D68">
              <w:rPr>
                <w:rFonts w:ascii="Arial Narrow" w:hAnsi="Arial Narrow"/>
                <w:sz w:val="20"/>
                <w:szCs w:val="20"/>
              </w:rPr>
              <w:t xml:space="preserve"> doble hoja tamaño 10,5 x 10,1 color blanco, 1 toalla en hilo de 0,50 x 0,90 </w:t>
            </w:r>
            <w:proofErr w:type="spellStart"/>
            <w:r w:rsidRPr="00DA1D68">
              <w:rPr>
                <w:rFonts w:ascii="Arial Narrow" w:hAnsi="Arial Narrow"/>
                <w:sz w:val="20"/>
                <w:szCs w:val="20"/>
              </w:rPr>
              <w:t>mts</w:t>
            </w:r>
            <w:proofErr w:type="spellEnd"/>
            <w:r w:rsidRPr="00DA1D68">
              <w:rPr>
                <w:rFonts w:ascii="Arial Narrow" w:hAnsi="Arial Narrow"/>
                <w:sz w:val="20"/>
                <w:szCs w:val="20"/>
              </w:rPr>
              <w:t>, 1 paquete de toallas higiénicas mediana por 10 unidades, 1 paquete de pañal desechable x 10 unidades.</w:t>
            </w:r>
          </w:p>
        </w:tc>
        <w:tc>
          <w:tcPr>
            <w:tcW w:w="556" w:type="pct"/>
            <w:tcBorders>
              <w:top w:val="nil"/>
              <w:left w:val="nil"/>
              <w:bottom w:val="single" w:sz="4" w:space="0" w:color="auto"/>
              <w:right w:val="single" w:sz="4" w:space="0" w:color="auto"/>
            </w:tcBorders>
            <w:shd w:val="clear" w:color="auto" w:fill="auto"/>
            <w:vAlign w:val="center"/>
            <w:hideMark/>
          </w:tcPr>
          <w:p w14:paraId="4A8EC224"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c>
          <w:tcPr>
            <w:tcW w:w="764" w:type="pct"/>
            <w:tcBorders>
              <w:top w:val="nil"/>
              <w:left w:val="nil"/>
              <w:bottom w:val="single" w:sz="4" w:space="0" w:color="auto"/>
              <w:right w:val="single" w:sz="4" w:space="0" w:color="auto"/>
            </w:tcBorders>
          </w:tcPr>
          <w:p w14:paraId="411F963C" w14:textId="77777777" w:rsidR="00DA1D68" w:rsidRPr="00DA1D68" w:rsidRDefault="00DA1D68" w:rsidP="00BC4E73">
            <w:pPr>
              <w:jc w:val="center"/>
              <w:rPr>
                <w:rFonts w:ascii="Arial Narrow" w:hAnsi="Arial Narrow"/>
                <w:sz w:val="20"/>
                <w:szCs w:val="20"/>
              </w:rPr>
            </w:pPr>
          </w:p>
        </w:tc>
      </w:tr>
      <w:tr w:rsidR="00DA1D68" w:rsidRPr="00DA1D68" w14:paraId="02486620" w14:textId="73D36452" w:rsidTr="00DA1D68">
        <w:trPr>
          <w:trHeight w:val="632"/>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5423D7BB"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4</w:t>
            </w:r>
          </w:p>
        </w:tc>
        <w:tc>
          <w:tcPr>
            <w:tcW w:w="3335" w:type="pct"/>
            <w:tcBorders>
              <w:top w:val="nil"/>
              <w:left w:val="nil"/>
              <w:bottom w:val="single" w:sz="4" w:space="0" w:color="auto"/>
              <w:right w:val="single" w:sz="4" w:space="0" w:color="auto"/>
            </w:tcBorders>
            <w:shd w:val="clear" w:color="auto" w:fill="auto"/>
            <w:vAlign w:val="center"/>
            <w:hideMark/>
          </w:tcPr>
          <w:p w14:paraId="7E180483"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 de cocina, empacado en caja de cartón con empaque interior en bolsa plástica transparente. Contiene: 1 olla No 24 en aluminio con tapa, 1 chocolatera en aluminio de 2 litros, 5 platos hondos grandes de plástico, 5 pocillos chocolateros grandes de plástico, 5 cucharas de acero inoxidables grandes, 1 cucharon grande en acero inoxidable.</w:t>
            </w:r>
          </w:p>
        </w:tc>
        <w:tc>
          <w:tcPr>
            <w:tcW w:w="556" w:type="pct"/>
            <w:tcBorders>
              <w:top w:val="nil"/>
              <w:left w:val="nil"/>
              <w:bottom w:val="single" w:sz="4" w:space="0" w:color="auto"/>
              <w:right w:val="single" w:sz="4" w:space="0" w:color="auto"/>
            </w:tcBorders>
            <w:shd w:val="clear" w:color="auto" w:fill="auto"/>
            <w:vAlign w:val="center"/>
            <w:hideMark/>
          </w:tcPr>
          <w:p w14:paraId="7A71FEC9"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c>
          <w:tcPr>
            <w:tcW w:w="764" w:type="pct"/>
            <w:tcBorders>
              <w:top w:val="nil"/>
              <w:left w:val="nil"/>
              <w:bottom w:val="single" w:sz="4" w:space="0" w:color="auto"/>
              <w:right w:val="single" w:sz="4" w:space="0" w:color="auto"/>
            </w:tcBorders>
          </w:tcPr>
          <w:p w14:paraId="0FBC868B" w14:textId="77777777" w:rsidR="00DA1D68" w:rsidRPr="00DA1D68" w:rsidRDefault="00DA1D68" w:rsidP="00BC4E73">
            <w:pPr>
              <w:jc w:val="center"/>
              <w:rPr>
                <w:rFonts w:ascii="Arial Narrow" w:hAnsi="Arial Narrow"/>
                <w:sz w:val="20"/>
                <w:szCs w:val="20"/>
              </w:rPr>
            </w:pPr>
          </w:p>
        </w:tc>
      </w:tr>
      <w:tr w:rsidR="00DA1D68" w:rsidRPr="00DA1D68" w14:paraId="1011C22A" w14:textId="4E823393" w:rsidTr="00DA1D68">
        <w:trPr>
          <w:trHeight w:val="236"/>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2E828BE7"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5</w:t>
            </w:r>
          </w:p>
        </w:tc>
        <w:tc>
          <w:tcPr>
            <w:tcW w:w="3335" w:type="pct"/>
            <w:tcBorders>
              <w:top w:val="nil"/>
              <w:left w:val="nil"/>
              <w:bottom w:val="single" w:sz="4" w:space="0" w:color="auto"/>
              <w:right w:val="single" w:sz="4" w:space="0" w:color="auto"/>
            </w:tcBorders>
            <w:shd w:val="clear" w:color="auto" w:fill="auto"/>
            <w:vAlign w:val="center"/>
            <w:hideMark/>
          </w:tcPr>
          <w:p w14:paraId="613DF230"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kit de mercado , empacado en caja de cartón de 34,2 cm x 28,4 cm alto y 24 cm profundo marcada con escudo de Pitalito y señales indicativas de CMGRD, al interior de la bolsa plástica que contiene: 1 Aceite Vegetal Botella 1.000 </w:t>
            </w:r>
            <w:proofErr w:type="spellStart"/>
            <w:r w:rsidRPr="00DA1D68">
              <w:rPr>
                <w:rFonts w:ascii="Arial Narrow" w:hAnsi="Arial Narrow"/>
                <w:sz w:val="20"/>
                <w:szCs w:val="20"/>
              </w:rPr>
              <w:t>cc</w:t>
            </w:r>
            <w:proofErr w:type="spellEnd"/>
            <w:r w:rsidRPr="00DA1D68">
              <w:rPr>
                <w:rFonts w:ascii="Arial Narrow" w:hAnsi="Arial Narrow"/>
                <w:sz w:val="20"/>
                <w:szCs w:val="20"/>
              </w:rPr>
              <w:t>, Arroz 8 Bolsa de 500 gr, Azúcar 2 Bolsa de 500 gr, Café 1 Bolsa de 500 gr, Chocolate 1 Bolsa de 500 gr, Fríjol 2 Bolsa de 500 gr, Harina de Maíz 1 Bolsa de 500 gr, Leche en Polvo 1 Bolsa de 400 gr, Lenteja 2 Bolsa de 500 gr, Lomito de Atún 2 lata de 370 gr, Panela 4 Paquete 225 gr, Pasta 1 Bolsa de 500 gr, Sal 1 Bolsa  de 500 gr.</w:t>
            </w:r>
          </w:p>
        </w:tc>
        <w:tc>
          <w:tcPr>
            <w:tcW w:w="556" w:type="pct"/>
            <w:tcBorders>
              <w:top w:val="nil"/>
              <w:left w:val="nil"/>
              <w:bottom w:val="single" w:sz="4" w:space="0" w:color="auto"/>
              <w:right w:val="single" w:sz="4" w:space="0" w:color="auto"/>
            </w:tcBorders>
            <w:shd w:val="clear" w:color="auto" w:fill="auto"/>
            <w:vAlign w:val="center"/>
            <w:hideMark/>
          </w:tcPr>
          <w:p w14:paraId="2081010B"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c>
          <w:tcPr>
            <w:tcW w:w="764" w:type="pct"/>
            <w:tcBorders>
              <w:top w:val="nil"/>
              <w:left w:val="nil"/>
              <w:bottom w:val="single" w:sz="4" w:space="0" w:color="auto"/>
              <w:right w:val="single" w:sz="4" w:space="0" w:color="auto"/>
            </w:tcBorders>
          </w:tcPr>
          <w:p w14:paraId="74016744" w14:textId="77777777" w:rsidR="00DA1D68" w:rsidRPr="00DA1D68" w:rsidRDefault="00DA1D68" w:rsidP="00BC4E73">
            <w:pPr>
              <w:jc w:val="center"/>
              <w:rPr>
                <w:rFonts w:ascii="Arial Narrow" w:hAnsi="Arial Narrow"/>
                <w:sz w:val="20"/>
                <w:szCs w:val="20"/>
              </w:rPr>
            </w:pPr>
          </w:p>
        </w:tc>
      </w:tr>
      <w:tr w:rsidR="00DA1D68" w:rsidRPr="00DA1D68" w14:paraId="4CD8340C" w14:textId="74E385E0" w:rsidTr="00DA1D68">
        <w:trPr>
          <w:trHeight w:val="415"/>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14527D75"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6</w:t>
            </w:r>
          </w:p>
        </w:tc>
        <w:tc>
          <w:tcPr>
            <w:tcW w:w="3335" w:type="pct"/>
            <w:tcBorders>
              <w:top w:val="nil"/>
              <w:left w:val="nil"/>
              <w:bottom w:val="single" w:sz="4" w:space="0" w:color="auto"/>
              <w:right w:val="single" w:sz="4" w:space="0" w:color="auto"/>
            </w:tcBorders>
            <w:shd w:val="clear" w:color="auto" w:fill="auto"/>
            <w:vAlign w:val="center"/>
            <w:hideMark/>
          </w:tcPr>
          <w:p w14:paraId="3BA3ADD2"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Tanque para almacenamiento de agua, fabricados con Polietileno, de color negro, capacidad de 1000 </w:t>
            </w:r>
            <w:proofErr w:type="spellStart"/>
            <w:r w:rsidRPr="00DA1D68">
              <w:rPr>
                <w:rFonts w:ascii="Arial Narrow" w:hAnsi="Arial Narrow"/>
                <w:sz w:val="20"/>
                <w:szCs w:val="20"/>
              </w:rPr>
              <w:t>lt</w:t>
            </w:r>
            <w:proofErr w:type="spellEnd"/>
            <w:r w:rsidRPr="00DA1D68">
              <w:rPr>
                <w:rFonts w:ascii="Arial Narrow" w:hAnsi="Arial Narrow"/>
                <w:sz w:val="20"/>
                <w:szCs w:val="20"/>
              </w:rPr>
              <w:t xml:space="preserve"> y accesorios de instalación.</w:t>
            </w:r>
          </w:p>
        </w:tc>
        <w:tc>
          <w:tcPr>
            <w:tcW w:w="556" w:type="pct"/>
            <w:tcBorders>
              <w:top w:val="nil"/>
              <w:left w:val="nil"/>
              <w:bottom w:val="single" w:sz="4" w:space="0" w:color="auto"/>
              <w:right w:val="single" w:sz="4" w:space="0" w:color="auto"/>
            </w:tcBorders>
            <w:shd w:val="clear" w:color="auto" w:fill="auto"/>
            <w:vAlign w:val="center"/>
            <w:hideMark/>
          </w:tcPr>
          <w:p w14:paraId="11503399"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764" w:type="pct"/>
            <w:tcBorders>
              <w:top w:val="nil"/>
              <w:left w:val="nil"/>
              <w:bottom w:val="single" w:sz="4" w:space="0" w:color="auto"/>
              <w:right w:val="single" w:sz="4" w:space="0" w:color="auto"/>
            </w:tcBorders>
          </w:tcPr>
          <w:p w14:paraId="5793CB0C" w14:textId="77777777" w:rsidR="00DA1D68" w:rsidRPr="00DA1D68" w:rsidRDefault="00DA1D68" w:rsidP="00BC4E73">
            <w:pPr>
              <w:jc w:val="center"/>
              <w:rPr>
                <w:rFonts w:ascii="Arial Narrow" w:hAnsi="Arial Narrow"/>
                <w:sz w:val="20"/>
                <w:szCs w:val="20"/>
              </w:rPr>
            </w:pPr>
          </w:p>
        </w:tc>
      </w:tr>
      <w:tr w:rsidR="00DA1D68" w:rsidRPr="00DA1D68" w14:paraId="6AD1A6FB" w14:textId="5BE1821F" w:rsidTr="00DA1D68">
        <w:trPr>
          <w:trHeight w:val="300"/>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1D51846E"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7</w:t>
            </w:r>
          </w:p>
        </w:tc>
        <w:tc>
          <w:tcPr>
            <w:tcW w:w="3335" w:type="pct"/>
            <w:tcBorders>
              <w:top w:val="nil"/>
              <w:left w:val="nil"/>
              <w:bottom w:val="single" w:sz="4" w:space="0" w:color="auto"/>
              <w:right w:val="single" w:sz="4" w:space="0" w:color="auto"/>
            </w:tcBorders>
            <w:shd w:val="clear" w:color="auto" w:fill="auto"/>
            <w:vAlign w:val="center"/>
            <w:hideMark/>
          </w:tcPr>
          <w:p w14:paraId="5B524228"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Teja de zinc calibre 33 de 3 </w:t>
            </w:r>
            <w:proofErr w:type="spellStart"/>
            <w:r w:rsidRPr="00DA1D68">
              <w:rPr>
                <w:rFonts w:ascii="Arial Narrow" w:hAnsi="Arial Narrow"/>
                <w:sz w:val="20"/>
                <w:szCs w:val="20"/>
              </w:rPr>
              <w:t>mts</w:t>
            </w:r>
            <w:proofErr w:type="spellEnd"/>
            <w:r w:rsidRPr="00DA1D68">
              <w:rPr>
                <w:rFonts w:ascii="Arial Narrow" w:hAnsi="Arial Narrow"/>
                <w:sz w:val="20"/>
                <w:szCs w:val="20"/>
              </w:rPr>
              <w:t xml:space="preserve"> de largo</w:t>
            </w:r>
          </w:p>
        </w:tc>
        <w:tc>
          <w:tcPr>
            <w:tcW w:w="556" w:type="pct"/>
            <w:tcBorders>
              <w:top w:val="nil"/>
              <w:left w:val="nil"/>
              <w:bottom w:val="single" w:sz="4" w:space="0" w:color="auto"/>
              <w:right w:val="single" w:sz="4" w:space="0" w:color="auto"/>
            </w:tcBorders>
            <w:shd w:val="clear" w:color="auto" w:fill="auto"/>
            <w:vAlign w:val="center"/>
            <w:hideMark/>
          </w:tcPr>
          <w:p w14:paraId="7DC0DC55"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764" w:type="pct"/>
            <w:tcBorders>
              <w:top w:val="nil"/>
              <w:left w:val="nil"/>
              <w:bottom w:val="single" w:sz="4" w:space="0" w:color="auto"/>
              <w:right w:val="single" w:sz="4" w:space="0" w:color="auto"/>
            </w:tcBorders>
          </w:tcPr>
          <w:p w14:paraId="7549B547" w14:textId="77777777" w:rsidR="00DA1D68" w:rsidRPr="00DA1D68" w:rsidRDefault="00DA1D68" w:rsidP="00BC4E73">
            <w:pPr>
              <w:jc w:val="center"/>
              <w:rPr>
                <w:rFonts w:ascii="Arial Narrow" w:hAnsi="Arial Narrow"/>
                <w:sz w:val="20"/>
                <w:szCs w:val="20"/>
              </w:rPr>
            </w:pPr>
          </w:p>
        </w:tc>
      </w:tr>
      <w:tr w:rsidR="00DA1D68" w:rsidRPr="00DA1D68" w14:paraId="0DA1F7C2" w14:textId="27BC52B7" w:rsidTr="00DA1D68">
        <w:trPr>
          <w:trHeight w:val="389"/>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07FFE000"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8</w:t>
            </w:r>
          </w:p>
        </w:tc>
        <w:tc>
          <w:tcPr>
            <w:tcW w:w="3335" w:type="pct"/>
            <w:tcBorders>
              <w:top w:val="nil"/>
              <w:left w:val="nil"/>
              <w:bottom w:val="single" w:sz="4" w:space="0" w:color="auto"/>
              <w:right w:val="single" w:sz="4" w:space="0" w:color="auto"/>
            </w:tcBorders>
            <w:shd w:val="clear" w:color="auto" w:fill="auto"/>
            <w:vAlign w:val="center"/>
            <w:hideMark/>
          </w:tcPr>
          <w:p w14:paraId="7E411A5E"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media (1/2) pulgada, rollo x 50 metros calibre 40</w:t>
            </w:r>
          </w:p>
        </w:tc>
        <w:tc>
          <w:tcPr>
            <w:tcW w:w="556" w:type="pct"/>
            <w:tcBorders>
              <w:top w:val="nil"/>
              <w:left w:val="nil"/>
              <w:bottom w:val="single" w:sz="4" w:space="0" w:color="auto"/>
              <w:right w:val="single" w:sz="4" w:space="0" w:color="auto"/>
            </w:tcBorders>
            <w:shd w:val="clear" w:color="auto" w:fill="auto"/>
            <w:vAlign w:val="center"/>
            <w:hideMark/>
          </w:tcPr>
          <w:p w14:paraId="229D7519"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c>
          <w:tcPr>
            <w:tcW w:w="764" w:type="pct"/>
            <w:tcBorders>
              <w:top w:val="nil"/>
              <w:left w:val="nil"/>
              <w:bottom w:val="single" w:sz="4" w:space="0" w:color="auto"/>
              <w:right w:val="single" w:sz="4" w:space="0" w:color="auto"/>
            </w:tcBorders>
          </w:tcPr>
          <w:p w14:paraId="7EBDFBEF" w14:textId="77777777" w:rsidR="00DA1D68" w:rsidRPr="00DA1D68" w:rsidRDefault="00DA1D68" w:rsidP="00BC4E73">
            <w:pPr>
              <w:jc w:val="center"/>
              <w:rPr>
                <w:rFonts w:ascii="Arial Narrow" w:hAnsi="Arial Narrow"/>
                <w:sz w:val="20"/>
                <w:szCs w:val="20"/>
              </w:rPr>
            </w:pPr>
          </w:p>
        </w:tc>
      </w:tr>
      <w:tr w:rsidR="00DA1D68" w:rsidRPr="00DA1D68" w14:paraId="7F19CC1B" w14:textId="59770EA3" w:rsidTr="00DA1D68">
        <w:trPr>
          <w:trHeight w:val="268"/>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19AA7F62"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9</w:t>
            </w:r>
          </w:p>
        </w:tc>
        <w:tc>
          <w:tcPr>
            <w:tcW w:w="3335" w:type="pct"/>
            <w:tcBorders>
              <w:top w:val="nil"/>
              <w:left w:val="nil"/>
              <w:bottom w:val="single" w:sz="4" w:space="0" w:color="auto"/>
              <w:right w:val="single" w:sz="4" w:space="0" w:color="auto"/>
            </w:tcBorders>
            <w:shd w:val="clear" w:color="auto" w:fill="auto"/>
            <w:vAlign w:val="center"/>
            <w:hideMark/>
          </w:tcPr>
          <w:p w14:paraId="3CE58507"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una (1) pulgada, rollo x 50 metros calibre 40</w:t>
            </w:r>
          </w:p>
        </w:tc>
        <w:tc>
          <w:tcPr>
            <w:tcW w:w="556" w:type="pct"/>
            <w:tcBorders>
              <w:top w:val="nil"/>
              <w:left w:val="nil"/>
              <w:bottom w:val="single" w:sz="4" w:space="0" w:color="auto"/>
              <w:right w:val="single" w:sz="4" w:space="0" w:color="auto"/>
            </w:tcBorders>
            <w:shd w:val="clear" w:color="auto" w:fill="auto"/>
            <w:vAlign w:val="center"/>
            <w:hideMark/>
          </w:tcPr>
          <w:p w14:paraId="4C2D40BF"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c>
          <w:tcPr>
            <w:tcW w:w="764" w:type="pct"/>
            <w:tcBorders>
              <w:top w:val="nil"/>
              <w:left w:val="nil"/>
              <w:bottom w:val="single" w:sz="4" w:space="0" w:color="auto"/>
              <w:right w:val="single" w:sz="4" w:space="0" w:color="auto"/>
            </w:tcBorders>
          </w:tcPr>
          <w:p w14:paraId="47796525" w14:textId="77777777" w:rsidR="00DA1D68" w:rsidRPr="00DA1D68" w:rsidRDefault="00DA1D68" w:rsidP="00BC4E73">
            <w:pPr>
              <w:jc w:val="center"/>
              <w:rPr>
                <w:rFonts w:ascii="Arial Narrow" w:hAnsi="Arial Narrow"/>
                <w:sz w:val="20"/>
                <w:szCs w:val="20"/>
              </w:rPr>
            </w:pPr>
          </w:p>
        </w:tc>
      </w:tr>
      <w:tr w:rsidR="00DA1D68" w:rsidRPr="00DA1D68" w14:paraId="54FBB1D1" w14:textId="172A25CB" w:rsidTr="00DA1D68">
        <w:trPr>
          <w:trHeight w:val="285"/>
        </w:trPr>
        <w:tc>
          <w:tcPr>
            <w:tcW w:w="345" w:type="pct"/>
            <w:tcBorders>
              <w:top w:val="nil"/>
              <w:left w:val="single" w:sz="4" w:space="0" w:color="auto"/>
              <w:bottom w:val="single" w:sz="4" w:space="0" w:color="auto"/>
              <w:right w:val="single" w:sz="4" w:space="0" w:color="auto"/>
            </w:tcBorders>
            <w:shd w:val="clear" w:color="auto" w:fill="auto"/>
            <w:vAlign w:val="center"/>
            <w:hideMark/>
          </w:tcPr>
          <w:p w14:paraId="1BB81728"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10</w:t>
            </w:r>
          </w:p>
        </w:tc>
        <w:tc>
          <w:tcPr>
            <w:tcW w:w="3335" w:type="pct"/>
            <w:tcBorders>
              <w:top w:val="nil"/>
              <w:left w:val="nil"/>
              <w:bottom w:val="single" w:sz="4" w:space="0" w:color="auto"/>
              <w:right w:val="single" w:sz="4" w:space="0" w:color="auto"/>
            </w:tcBorders>
            <w:shd w:val="clear" w:color="auto" w:fill="auto"/>
            <w:vAlign w:val="center"/>
            <w:hideMark/>
          </w:tcPr>
          <w:p w14:paraId="005D0A04"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dos (2) pulgadas, rollo x 50 metros calibre 40</w:t>
            </w:r>
          </w:p>
        </w:tc>
        <w:tc>
          <w:tcPr>
            <w:tcW w:w="556" w:type="pct"/>
            <w:tcBorders>
              <w:top w:val="nil"/>
              <w:left w:val="nil"/>
              <w:bottom w:val="single" w:sz="4" w:space="0" w:color="auto"/>
              <w:right w:val="single" w:sz="4" w:space="0" w:color="auto"/>
            </w:tcBorders>
            <w:shd w:val="clear" w:color="auto" w:fill="auto"/>
            <w:vAlign w:val="center"/>
            <w:hideMark/>
          </w:tcPr>
          <w:p w14:paraId="0C55DC93"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c>
          <w:tcPr>
            <w:tcW w:w="764" w:type="pct"/>
            <w:tcBorders>
              <w:top w:val="nil"/>
              <w:left w:val="nil"/>
              <w:bottom w:val="single" w:sz="4" w:space="0" w:color="auto"/>
              <w:right w:val="single" w:sz="4" w:space="0" w:color="auto"/>
            </w:tcBorders>
          </w:tcPr>
          <w:p w14:paraId="46F89F0F" w14:textId="77777777" w:rsidR="00DA1D68" w:rsidRPr="00DA1D68" w:rsidRDefault="00DA1D68" w:rsidP="00BC4E73">
            <w:pPr>
              <w:jc w:val="center"/>
              <w:rPr>
                <w:rFonts w:ascii="Arial Narrow" w:hAnsi="Arial Narrow"/>
                <w:sz w:val="20"/>
                <w:szCs w:val="20"/>
              </w:rPr>
            </w:pPr>
          </w:p>
        </w:tc>
      </w:tr>
      <w:tr w:rsidR="00DA1D68" w:rsidRPr="00DA1D68" w14:paraId="6DBF1C75" w14:textId="4AFAD2C6" w:rsidTr="00DA1D68">
        <w:trPr>
          <w:trHeight w:val="263"/>
        </w:trPr>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192E8"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lastRenderedPageBreak/>
              <w:t>11</w:t>
            </w:r>
          </w:p>
        </w:tc>
        <w:tc>
          <w:tcPr>
            <w:tcW w:w="3335" w:type="pct"/>
            <w:tcBorders>
              <w:top w:val="single" w:sz="4" w:space="0" w:color="auto"/>
              <w:left w:val="nil"/>
              <w:bottom w:val="single" w:sz="4" w:space="0" w:color="auto"/>
              <w:right w:val="single" w:sz="4" w:space="0" w:color="auto"/>
            </w:tcBorders>
            <w:shd w:val="clear" w:color="auto" w:fill="auto"/>
            <w:vAlign w:val="center"/>
            <w:hideMark/>
          </w:tcPr>
          <w:p w14:paraId="26CD9FBB"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tres (3) pulgadas, rollo x 50 metros calibre 40</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39758D6B"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c>
          <w:tcPr>
            <w:tcW w:w="764" w:type="pct"/>
            <w:tcBorders>
              <w:top w:val="single" w:sz="4" w:space="0" w:color="auto"/>
              <w:left w:val="nil"/>
              <w:bottom w:val="single" w:sz="4" w:space="0" w:color="auto"/>
              <w:right w:val="single" w:sz="4" w:space="0" w:color="auto"/>
            </w:tcBorders>
          </w:tcPr>
          <w:p w14:paraId="1374C4FB" w14:textId="77777777" w:rsidR="00DA1D68" w:rsidRPr="00DA1D68" w:rsidRDefault="00DA1D68" w:rsidP="00BC4E73">
            <w:pPr>
              <w:jc w:val="center"/>
              <w:rPr>
                <w:rFonts w:ascii="Arial Narrow" w:hAnsi="Arial Narrow"/>
                <w:sz w:val="20"/>
                <w:szCs w:val="20"/>
              </w:rPr>
            </w:pPr>
          </w:p>
        </w:tc>
      </w:tr>
    </w:tbl>
    <w:p w14:paraId="18F20DDA" w14:textId="08C4682C" w:rsidR="00F13F18" w:rsidRDefault="00F13F18" w:rsidP="00F13F18">
      <w:pPr>
        <w:jc w:val="both"/>
        <w:rPr>
          <w:rFonts w:ascii="Arial Narrow" w:hAnsi="Arial Narrow" w:cs="Arial"/>
          <w:b/>
          <w:sz w:val="24"/>
          <w:szCs w:val="24"/>
        </w:rPr>
      </w:pPr>
    </w:p>
    <w:p w14:paraId="7BED09C9" w14:textId="68219FE7" w:rsidR="00DA1D68" w:rsidRPr="00277776" w:rsidRDefault="00DA1D68" w:rsidP="00DA1D68">
      <w:pPr>
        <w:jc w:val="both"/>
        <w:rPr>
          <w:rFonts w:ascii="Arial Narrow" w:hAnsi="Arial Narrow"/>
        </w:rPr>
      </w:pPr>
      <w:r w:rsidRPr="00277776">
        <w:rPr>
          <w:rFonts w:ascii="Arial Narrow" w:hAnsi="Arial Narrow"/>
          <w:b/>
        </w:rPr>
        <w:t>Nota 1:</w:t>
      </w:r>
      <w:r w:rsidRPr="00277776">
        <w:rPr>
          <w:rFonts w:ascii="Arial Narrow" w:hAnsi="Arial Narrow"/>
        </w:rPr>
        <w:t xml:space="preserve"> Para establecer el menor valor de la propuesta, el proponente indicará el precio que oferte sobre los ítems de condiciones técnicas y económicas, por lo tanto, el adjudicatario del proceso será quien oferte el menor valor.</w:t>
      </w:r>
    </w:p>
    <w:p w14:paraId="60BC5740" w14:textId="6D0045EB" w:rsidR="00DA1D68" w:rsidRPr="00277776" w:rsidRDefault="00DA1D68" w:rsidP="00DA1D68">
      <w:pPr>
        <w:jc w:val="both"/>
        <w:rPr>
          <w:rFonts w:ascii="Arial Narrow" w:hAnsi="Arial Narrow"/>
        </w:rPr>
      </w:pPr>
      <w:r w:rsidRPr="00277776">
        <w:rPr>
          <w:rFonts w:ascii="Arial Narrow" w:hAnsi="Arial Narrow"/>
          <w:b/>
        </w:rPr>
        <w:t>Nota 2:</w:t>
      </w:r>
      <w:r w:rsidRPr="00277776">
        <w:rPr>
          <w:rFonts w:ascii="Arial Narrow" w:hAnsi="Arial Narrow"/>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71DD16AE" w14:textId="77777777" w:rsidR="00DA1D68" w:rsidRPr="00B71788" w:rsidRDefault="00DA1D68" w:rsidP="00F13F18">
      <w:pPr>
        <w:jc w:val="both"/>
        <w:rPr>
          <w:rFonts w:ascii="Arial Narrow" w:hAnsi="Arial Narrow" w:cs="Arial"/>
          <w:b/>
          <w:sz w:val="24"/>
          <w:szCs w:val="24"/>
        </w:rPr>
      </w:pPr>
    </w:p>
    <w:p w14:paraId="53F4F0EA" w14:textId="77777777" w:rsidR="00131DA2" w:rsidRPr="00B71788" w:rsidRDefault="00131DA2" w:rsidP="00131DA2">
      <w:pPr>
        <w:jc w:val="both"/>
        <w:rPr>
          <w:rFonts w:ascii="Arial Narrow" w:hAnsi="Arial Narrow" w:cs="Arial"/>
          <w:b/>
          <w:sz w:val="24"/>
          <w:szCs w:val="24"/>
        </w:rPr>
      </w:pPr>
      <w:r w:rsidRPr="00B71788">
        <w:rPr>
          <w:rFonts w:ascii="Arial Narrow" w:hAnsi="Arial Narrow" w:cs="Arial"/>
          <w:b/>
          <w:sz w:val="24"/>
          <w:szCs w:val="24"/>
        </w:rPr>
        <w:t>No. PROCESO: _________________</w:t>
      </w:r>
    </w:p>
    <w:p w14:paraId="76CB3346" w14:textId="77777777" w:rsidR="00131DA2" w:rsidRPr="00B71788" w:rsidRDefault="00131DA2" w:rsidP="00131DA2">
      <w:pPr>
        <w:ind w:left="708" w:hanging="708"/>
        <w:jc w:val="both"/>
        <w:rPr>
          <w:rFonts w:ascii="Arial Narrow" w:hAnsi="Arial Narrow" w:cs="Arial"/>
          <w:b/>
          <w:sz w:val="24"/>
          <w:szCs w:val="24"/>
        </w:rPr>
      </w:pPr>
      <w:r w:rsidRPr="00B71788">
        <w:rPr>
          <w:rFonts w:ascii="Arial Narrow" w:hAnsi="Arial Narrow" w:cs="Arial"/>
          <w:b/>
          <w:sz w:val="24"/>
          <w:szCs w:val="24"/>
        </w:rPr>
        <w:t>OBJETO: _______________________</w:t>
      </w:r>
    </w:p>
    <w:p w14:paraId="6E3AFAAC" w14:textId="77777777" w:rsidR="00B54481" w:rsidRPr="00B71788" w:rsidRDefault="00B54481" w:rsidP="00B54481">
      <w:pPr>
        <w:pStyle w:val="Prrafodelista"/>
        <w:ind w:left="0"/>
        <w:contextualSpacing w:val="0"/>
        <w:rPr>
          <w:rFonts w:cs="Arial"/>
          <w:b/>
          <w:color w:val="000000"/>
          <w:szCs w:val="24"/>
          <w:lang w:val="es-ES"/>
        </w:rPr>
      </w:pPr>
    </w:p>
    <w:p w14:paraId="604A5160" w14:textId="392FCDA6" w:rsidR="00554C62" w:rsidRPr="00B71788" w:rsidRDefault="00554C62" w:rsidP="00C41E6E">
      <w:pPr>
        <w:jc w:val="both"/>
        <w:rPr>
          <w:rFonts w:ascii="Arial Narrow" w:hAnsi="Arial Narrow"/>
          <w:sz w:val="24"/>
          <w:szCs w:val="24"/>
        </w:rPr>
      </w:pPr>
    </w:p>
    <w:p w14:paraId="6C72C371" w14:textId="77777777" w:rsidR="00131DA2" w:rsidRPr="00B71788" w:rsidRDefault="00131DA2" w:rsidP="00A857D6">
      <w:pPr>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 </w:t>
      </w:r>
      <w:r w:rsidRPr="00B71788">
        <w:rPr>
          <w:rFonts w:ascii="Arial Narrow" w:eastAsia="Calibri" w:hAnsi="Arial Narrow" w:cs="Arial"/>
          <w:sz w:val="24"/>
          <w:szCs w:val="24"/>
        </w:rPr>
        <w:br/>
        <w:t xml:space="preserve">Firma </w:t>
      </w:r>
    </w:p>
    <w:p w14:paraId="09C0ACC8" w14:textId="77777777" w:rsidR="00131DA2" w:rsidRPr="00B71788" w:rsidRDefault="00131DA2" w:rsidP="00131DA2">
      <w:pPr>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7ED96556" w14:textId="5A16C451" w:rsidR="00131DA2" w:rsidRPr="00B71788" w:rsidRDefault="00131DA2" w:rsidP="00B54481">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Ciudad y fecha</w:t>
      </w:r>
    </w:p>
    <w:p w14:paraId="36763948" w14:textId="70806189" w:rsidR="00B54481" w:rsidRPr="00B71788" w:rsidRDefault="00B54481" w:rsidP="00B54481">
      <w:pPr>
        <w:spacing w:after="0" w:line="240" w:lineRule="auto"/>
        <w:ind w:left="708" w:hanging="708"/>
        <w:jc w:val="both"/>
        <w:rPr>
          <w:rFonts w:ascii="Arial Narrow" w:eastAsia="Calibri" w:hAnsi="Arial Narrow" w:cs="Arial"/>
          <w:sz w:val="24"/>
          <w:szCs w:val="24"/>
        </w:rPr>
      </w:pPr>
    </w:p>
    <w:p w14:paraId="07B10347" w14:textId="77777777" w:rsidR="00015F6D" w:rsidRPr="00B71788" w:rsidRDefault="00015F6D" w:rsidP="00D8250E">
      <w:pPr>
        <w:spacing w:after="0" w:line="240" w:lineRule="auto"/>
        <w:jc w:val="both"/>
        <w:rPr>
          <w:rFonts w:ascii="Arial Narrow" w:eastAsia="Calibri" w:hAnsi="Arial Narrow" w:cs="Arial"/>
          <w:sz w:val="24"/>
          <w:szCs w:val="24"/>
        </w:rPr>
      </w:pPr>
    </w:p>
    <w:p w14:paraId="7F927F32" w14:textId="77777777" w:rsidR="00F13F18" w:rsidRPr="00B71788" w:rsidRDefault="00F13F18" w:rsidP="00B54481">
      <w:pPr>
        <w:spacing w:after="0" w:line="240" w:lineRule="auto"/>
        <w:ind w:left="708" w:hanging="708"/>
        <w:jc w:val="both"/>
        <w:rPr>
          <w:rFonts w:ascii="Arial Narrow" w:eastAsia="Calibri" w:hAnsi="Arial Narrow" w:cs="Arial"/>
          <w:sz w:val="24"/>
          <w:szCs w:val="24"/>
        </w:rPr>
      </w:pPr>
    </w:p>
    <w:p w14:paraId="51B4DF1D"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0DF69ADA"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25286E2A"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5CFF27B7"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714A7C6E"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4A35A535"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04533801"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734447B7"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5B3E2263" w14:textId="6A8567D3"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1AED05F6" w14:textId="120A6EF5" w:rsidR="00B71788" w:rsidRPr="00B71788" w:rsidRDefault="00B71788" w:rsidP="00B54481">
      <w:pPr>
        <w:spacing w:after="0" w:line="240" w:lineRule="auto"/>
        <w:ind w:left="708" w:hanging="708"/>
        <w:jc w:val="both"/>
        <w:rPr>
          <w:rFonts w:ascii="Arial Narrow" w:eastAsia="Calibri" w:hAnsi="Arial Narrow" w:cs="Arial"/>
          <w:sz w:val="24"/>
          <w:szCs w:val="24"/>
        </w:rPr>
      </w:pPr>
    </w:p>
    <w:p w14:paraId="0C7A7A59" w14:textId="77777777" w:rsidR="00B71788" w:rsidRDefault="00B71788" w:rsidP="00B71788">
      <w:pPr>
        <w:spacing w:after="0" w:line="240" w:lineRule="auto"/>
        <w:rPr>
          <w:rFonts w:ascii="Arial Narrow" w:eastAsia="Calibri" w:hAnsi="Arial Narrow" w:cs="Arial"/>
          <w:sz w:val="24"/>
          <w:szCs w:val="24"/>
        </w:rPr>
      </w:pPr>
    </w:p>
    <w:p w14:paraId="7C211C2B" w14:textId="77777777" w:rsidR="00571DAD" w:rsidRDefault="00571DAD" w:rsidP="00B71788">
      <w:pPr>
        <w:spacing w:after="0" w:line="240" w:lineRule="auto"/>
        <w:jc w:val="center"/>
        <w:rPr>
          <w:rFonts w:ascii="Arial Narrow" w:hAnsi="Arial Narrow" w:cs="Arial"/>
          <w:b/>
          <w:sz w:val="24"/>
          <w:szCs w:val="24"/>
        </w:rPr>
      </w:pPr>
    </w:p>
    <w:p w14:paraId="1E8E0656" w14:textId="77777777" w:rsidR="00571DAD" w:rsidRDefault="00571DAD" w:rsidP="00B71788">
      <w:pPr>
        <w:spacing w:after="0" w:line="240" w:lineRule="auto"/>
        <w:jc w:val="center"/>
        <w:rPr>
          <w:rFonts w:ascii="Arial Narrow" w:hAnsi="Arial Narrow" w:cs="Arial"/>
          <w:b/>
          <w:sz w:val="24"/>
          <w:szCs w:val="24"/>
        </w:rPr>
      </w:pPr>
    </w:p>
    <w:p w14:paraId="11273E57" w14:textId="77777777" w:rsidR="00571DAD" w:rsidRDefault="00571DAD" w:rsidP="00B71788">
      <w:pPr>
        <w:spacing w:after="0" w:line="240" w:lineRule="auto"/>
        <w:jc w:val="center"/>
        <w:rPr>
          <w:rFonts w:ascii="Arial Narrow" w:hAnsi="Arial Narrow" w:cs="Arial"/>
          <w:b/>
          <w:sz w:val="24"/>
          <w:szCs w:val="24"/>
        </w:rPr>
      </w:pPr>
    </w:p>
    <w:p w14:paraId="7707BA11" w14:textId="77777777" w:rsidR="00571DAD" w:rsidRDefault="00571DAD" w:rsidP="00B71788">
      <w:pPr>
        <w:spacing w:after="0" w:line="240" w:lineRule="auto"/>
        <w:jc w:val="center"/>
        <w:rPr>
          <w:rFonts w:ascii="Arial Narrow" w:hAnsi="Arial Narrow" w:cs="Arial"/>
          <w:b/>
          <w:sz w:val="24"/>
          <w:szCs w:val="24"/>
        </w:rPr>
      </w:pPr>
    </w:p>
    <w:p w14:paraId="1AFFE398" w14:textId="77777777" w:rsidR="00260EF0" w:rsidRDefault="00260EF0" w:rsidP="00260EF0">
      <w:pPr>
        <w:spacing w:after="0" w:line="240" w:lineRule="auto"/>
        <w:rPr>
          <w:rFonts w:ascii="Arial Narrow" w:hAnsi="Arial Narrow" w:cs="Arial"/>
          <w:b/>
          <w:sz w:val="24"/>
          <w:szCs w:val="24"/>
        </w:rPr>
      </w:pPr>
    </w:p>
    <w:p w14:paraId="0D710E57" w14:textId="6E57024B" w:rsidR="00131DA2" w:rsidRPr="00B71788" w:rsidRDefault="00131DA2" w:rsidP="00260EF0">
      <w:pPr>
        <w:spacing w:after="0" w:line="240" w:lineRule="auto"/>
        <w:jc w:val="center"/>
        <w:rPr>
          <w:rFonts w:ascii="Arial Narrow" w:hAnsi="Arial Narrow" w:cs="Arial"/>
          <w:b/>
          <w:sz w:val="24"/>
          <w:szCs w:val="24"/>
        </w:rPr>
      </w:pPr>
      <w:r w:rsidRPr="00B71788">
        <w:rPr>
          <w:rFonts w:ascii="Arial Narrow" w:hAnsi="Arial Narrow" w:cs="Arial"/>
          <w:b/>
          <w:sz w:val="24"/>
          <w:szCs w:val="24"/>
        </w:rPr>
        <w:lastRenderedPageBreak/>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tbl>
      <w:tblPr>
        <w:tblW w:w="5000" w:type="pct"/>
        <w:tblCellMar>
          <w:left w:w="70" w:type="dxa"/>
          <w:right w:w="70" w:type="dxa"/>
        </w:tblCellMar>
        <w:tblLook w:val="04A0" w:firstRow="1" w:lastRow="0" w:firstColumn="1" w:lastColumn="0" w:noHBand="0" w:noVBand="1"/>
      </w:tblPr>
      <w:tblGrid>
        <w:gridCol w:w="655"/>
        <w:gridCol w:w="7514"/>
        <w:gridCol w:w="659"/>
      </w:tblGrid>
      <w:tr w:rsidR="00DA1D68" w:rsidRPr="00DA1D68" w14:paraId="2428F20A" w14:textId="77777777" w:rsidTr="00DA1D68">
        <w:trPr>
          <w:trHeight w:val="464"/>
        </w:trPr>
        <w:tc>
          <w:tcPr>
            <w:tcW w:w="371" w:type="pct"/>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33F9A9F4"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ITEM</w:t>
            </w:r>
          </w:p>
        </w:tc>
        <w:tc>
          <w:tcPr>
            <w:tcW w:w="4256" w:type="pct"/>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0BF9C2BF"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DETALLE</w:t>
            </w:r>
          </w:p>
        </w:tc>
        <w:tc>
          <w:tcPr>
            <w:tcW w:w="373" w:type="pct"/>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07B0C958"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MED</w:t>
            </w:r>
          </w:p>
        </w:tc>
      </w:tr>
      <w:tr w:rsidR="00DA1D68" w:rsidRPr="00DA1D68" w14:paraId="62EBA0FF" w14:textId="77777777" w:rsidTr="00DA1D68">
        <w:trPr>
          <w:trHeight w:val="432"/>
        </w:trPr>
        <w:tc>
          <w:tcPr>
            <w:tcW w:w="371" w:type="pct"/>
            <w:vMerge/>
            <w:tcBorders>
              <w:top w:val="single" w:sz="4" w:space="0" w:color="auto"/>
              <w:left w:val="single" w:sz="4" w:space="0" w:color="auto"/>
              <w:bottom w:val="single" w:sz="4" w:space="0" w:color="auto"/>
              <w:right w:val="single" w:sz="4" w:space="0" w:color="auto"/>
            </w:tcBorders>
            <w:vAlign w:val="center"/>
            <w:hideMark/>
          </w:tcPr>
          <w:p w14:paraId="51DA1E88" w14:textId="77777777" w:rsidR="00DA1D68" w:rsidRPr="00DA1D68" w:rsidRDefault="00DA1D68" w:rsidP="00BC4E73">
            <w:pPr>
              <w:jc w:val="center"/>
              <w:rPr>
                <w:rFonts w:ascii="Arial Narrow" w:hAnsi="Arial Narrow"/>
                <w:b/>
                <w:sz w:val="20"/>
                <w:szCs w:val="20"/>
              </w:rPr>
            </w:pPr>
          </w:p>
        </w:tc>
        <w:tc>
          <w:tcPr>
            <w:tcW w:w="4256" w:type="pct"/>
            <w:vMerge/>
            <w:tcBorders>
              <w:top w:val="single" w:sz="4" w:space="0" w:color="auto"/>
              <w:left w:val="single" w:sz="4" w:space="0" w:color="auto"/>
              <w:bottom w:val="single" w:sz="4" w:space="0" w:color="auto"/>
              <w:right w:val="single" w:sz="4" w:space="0" w:color="auto"/>
            </w:tcBorders>
            <w:vAlign w:val="center"/>
            <w:hideMark/>
          </w:tcPr>
          <w:p w14:paraId="37D22A63" w14:textId="77777777" w:rsidR="00DA1D68" w:rsidRPr="00DA1D68" w:rsidRDefault="00DA1D68" w:rsidP="00BC4E73">
            <w:pPr>
              <w:jc w:val="center"/>
              <w:rPr>
                <w:rFonts w:ascii="Arial Narrow" w:hAnsi="Arial Narrow"/>
                <w:sz w:val="20"/>
                <w:szCs w:val="20"/>
              </w:rPr>
            </w:pPr>
          </w:p>
        </w:tc>
        <w:tc>
          <w:tcPr>
            <w:tcW w:w="373" w:type="pct"/>
            <w:vMerge/>
            <w:tcBorders>
              <w:top w:val="single" w:sz="4" w:space="0" w:color="auto"/>
              <w:left w:val="single" w:sz="4" w:space="0" w:color="auto"/>
              <w:bottom w:val="single" w:sz="4" w:space="0" w:color="auto"/>
              <w:right w:val="single" w:sz="4" w:space="0" w:color="auto"/>
            </w:tcBorders>
            <w:vAlign w:val="center"/>
            <w:hideMark/>
          </w:tcPr>
          <w:p w14:paraId="14B0EFC9" w14:textId="77777777" w:rsidR="00DA1D68" w:rsidRPr="00DA1D68" w:rsidRDefault="00DA1D68" w:rsidP="00BC4E73">
            <w:pPr>
              <w:jc w:val="center"/>
              <w:rPr>
                <w:rFonts w:ascii="Arial Narrow" w:hAnsi="Arial Narrow"/>
                <w:sz w:val="20"/>
                <w:szCs w:val="20"/>
              </w:rPr>
            </w:pPr>
          </w:p>
        </w:tc>
      </w:tr>
      <w:tr w:rsidR="00DA1D68" w:rsidRPr="00DA1D68" w14:paraId="7BFA0A3D" w14:textId="77777777" w:rsidTr="00DA1D68">
        <w:trPr>
          <w:trHeight w:val="421"/>
        </w:trPr>
        <w:tc>
          <w:tcPr>
            <w:tcW w:w="371" w:type="pct"/>
            <w:tcBorders>
              <w:top w:val="nil"/>
              <w:left w:val="single" w:sz="4" w:space="0" w:color="auto"/>
              <w:bottom w:val="single" w:sz="4" w:space="0" w:color="auto"/>
              <w:right w:val="single" w:sz="4" w:space="0" w:color="auto"/>
            </w:tcBorders>
            <w:shd w:val="clear" w:color="auto" w:fill="auto"/>
            <w:noWrap/>
            <w:vAlign w:val="center"/>
            <w:hideMark/>
          </w:tcPr>
          <w:p w14:paraId="048C5292"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1</w:t>
            </w:r>
          </w:p>
        </w:tc>
        <w:tc>
          <w:tcPr>
            <w:tcW w:w="4256" w:type="pct"/>
            <w:tcBorders>
              <w:top w:val="nil"/>
              <w:left w:val="nil"/>
              <w:bottom w:val="single" w:sz="4" w:space="0" w:color="auto"/>
              <w:right w:val="single" w:sz="4" w:space="0" w:color="auto"/>
            </w:tcBorders>
            <w:shd w:val="clear" w:color="auto" w:fill="auto"/>
            <w:vAlign w:val="center"/>
            <w:hideMark/>
          </w:tcPr>
          <w:p w14:paraId="16486F27"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Cobija para clima frío, frazada para Cama Sencilla de 1.30 metros de ancho x 2 metros de largo en fibras Acrílicas y </w:t>
            </w:r>
            <w:proofErr w:type="spellStart"/>
            <w:r w:rsidRPr="00DA1D68">
              <w:rPr>
                <w:rFonts w:ascii="Arial Narrow" w:hAnsi="Arial Narrow"/>
                <w:sz w:val="20"/>
                <w:szCs w:val="20"/>
              </w:rPr>
              <w:t>Poliestéricas</w:t>
            </w:r>
            <w:proofErr w:type="spellEnd"/>
            <w:r w:rsidRPr="00DA1D68">
              <w:rPr>
                <w:rFonts w:ascii="Arial Narrow" w:hAnsi="Arial Narrow"/>
                <w:sz w:val="20"/>
                <w:szCs w:val="20"/>
              </w:rPr>
              <w:t xml:space="preserve"> antialérgicas.</w:t>
            </w:r>
          </w:p>
        </w:tc>
        <w:tc>
          <w:tcPr>
            <w:tcW w:w="373" w:type="pct"/>
            <w:tcBorders>
              <w:top w:val="nil"/>
              <w:left w:val="nil"/>
              <w:bottom w:val="single" w:sz="4" w:space="0" w:color="auto"/>
              <w:right w:val="single" w:sz="4" w:space="0" w:color="auto"/>
            </w:tcBorders>
            <w:shd w:val="clear" w:color="auto" w:fill="auto"/>
            <w:vAlign w:val="center"/>
            <w:hideMark/>
          </w:tcPr>
          <w:p w14:paraId="73DCE2E9"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r>
      <w:tr w:rsidR="00DA1D68" w:rsidRPr="00DA1D68" w14:paraId="1DD4DF86" w14:textId="77777777" w:rsidTr="00DA1D68">
        <w:trPr>
          <w:trHeight w:val="555"/>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4267C144"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2</w:t>
            </w:r>
          </w:p>
        </w:tc>
        <w:tc>
          <w:tcPr>
            <w:tcW w:w="4256" w:type="pct"/>
            <w:tcBorders>
              <w:top w:val="nil"/>
              <w:left w:val="nil"/>
              <w:bottom w:val="single" w:sz="4" w:space="0" w:color="auto"/>
              <w:right w:val="single" w:sz="4" w:space="0" w:color="auto"/>
            </w:tcBorders>
            <w:shd w:val="clear" w:color="auto" w:fill="auto"/>
            <w:vAlign w:val="center"/>
            <w:hideMark/>
          </w:tcPr>
          <w:p w14:paraId="216E3854"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Colchón, elaborado en algodón azul 1,90 metros de largo x 1.00 metros de ancho x 0,12 metros de espesor, con 30 kg de algodón LINTER de primera calidad, forrado en </w:t>
            </w:r>
            <w:proofErr w:type="spellStart"/>
            <w:r w:rsidRPr="00DA1D68">
              <w:rPr>
                <w:rFonts w:ascii="Arial Narrow" w:hAnsi="Arial Narrow"/>
                <w:sz w:val="20"/>
                <w:szCs w:val="20"/>
              </w:rPr>
              <w:t>creatona</w:t>
            </w:r>
            <w:proofErr w:type="spellEnd"/>
            <w:r w:rsidRPr="00DA1D68">
              <w:rPr>
                <w:rFonts w:ascii="Arial Narrow" w:hAnsi="Arial Narrow"/>
                <w:sz w:val="20"/>
                <w:szCs w:val="20"/>
              </w:rPr>
              <w:t xml:space="preserve"> poliéster y con forro plástico cada uno.</w:t>
            </w:r>
          </w:p>
        </w:tc>
        <w:tc>
          <w:tcPr>
            <w:tcW w:w="373" w:type="pct"/>
            <w:tcBorders>
              <w:top w:val="nil"/>
              <w:left w:val="nil"/>
              <w:bottom w:val="single" w:sz="4" w:space="0" w:color="auto"/>
              <w:right w:val="single" w:sz="4" w:space="0" w:color="auto"/>
            </w:tcBorders>
            <w:shd w:val="clear" w:color="auto" w:fill="auto"/>
            <w:vAlign w:val="center"/>
            <w:hideMark/>
          </w:tcPr>
          <w:p w14:paraId="1C73B434"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r>
      <w:tr w:rsidR="00DA1D68" w:rsidRPr="00DA1D68" w14:paraId="7114F76A" w14:textId="77777777" w:rsidTr="00DA1D68">
        <w:trPr>
          <w:trHeight w:val="392"/>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0A8FC6BD"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3</w:t>
            </w:r>
          </w:p>
        </w:tc>
        <w:tc>
          <w:tcPr>
            <w:tcW w:w="4256" w:type="pct"/>
            <w:tcBorders>
              <w:top w:val="nil"/>
              <w:left w:val="nil"/>
              <w:bottom w:val="single" w:sz="4" w:space="0" w:color="auto"/>
              <w:right w:val="single" w:sz="4" w:space="0" w:color="auto"/>
            </w:tcBorders>
            <w:shd w:val="clear" w:color="auto" w:fill="auto"/>
            <w:vAlign w:val="center"/>
            <w:hideMark/>
          </w:tcPr>
          <w:p w14:paraId="48C7F6D5"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kit de aseo, empacado en caja de cartón con empaque interior en bolsa plástica transparente. Contiene: 3 cepillos de dientes en cerda suave para adulto. 2 cepillos de dientes en cerda suave para niño, 1 crema de dientes de 75 CC en empaque individual, 1 desodorante individual por 105 gr, 1 jabón en empaque individual por 130 </w:t>
            </w:r>
            <w:proofErr w:type="spellStart"/>
            <w:r w:rsidRPr="00DA1D68">
              <w:rPr>
                <w:rFonts w:ascii="Arial Narrow" w:hAnsi="Arial Narrow"/>
                <w:sz w:val="20"/>
                <w:szCs w:val="20"/>
              </w:rPr>
              <w:t>grs</w:t>
            </w:r>
            <w:proofErr w:type="spellEnd"/>
            <w:r w:rsidRPr="00DA1D68">
              <w:rPr>
                <w:rFonts w:ascii="Arial Narrow" w:hAnsi="Arial Narrow"/>
                <w:sz w:val="20"/>
                <w:szCs w:val="20"/>
              </w:rPr>
              <w:t xml:space="preserve">, 1 jabón en barra para lavar ropa de 350 gr, 1 peinilla plástica grande, 2 rollos de papel higiénico x 25 </w:t>
            </w:r>
            <w:proofErr w:type="spellStart"/>
            <w:r w:rsidRPr="00DA1D68">
              <w:rPr>
                <w:rFonts w:ascii="Arial Narrow" w:hAnsi="Arial Narrow"/>
                <w:sz w:val="20"/>
                <w:szCs w:val="20"/>
              </w:rPr>
              <w:t>mtr</w:t>
            </w:r>
            <w:proofErr w:type="spellEnd"/>
            <w:r w:rsidRPr="00DA1D68">
              <w:rPr>
                <w:rFonts w:ascii="Arial Narrow" w:hAnsi="Arial Narrow"/>
                <w:sz w:val="20"/>
                <w:szCs w:val="20"/>
              </w:rPr>
              <w:t xml:space="preserve"> doble hoja tamaño 10,5 x 10,1 color blanco, 1 toalla en hilo de 0,50 x 0,90 </w:t>
            </w:r>
            <w:proofErr w:type="spellStart"/>
            <w:r w:rsidRPr="00DA1D68">
              <w:rPr>
                <w:rFonts w:ascii="Arial Narrow" w:hAnsi="Arial Narrow"/>
                <w:sz w:val="20"/>
                <w:szCs w:val="20"/>
              </w:rPr>
              <w:t>mts</w:t>
            </w:r>
            <w:proofErr w:type="spellEnd"/>
            <w:r w:rsidRPr="00DA1D68">
              <w:rPr>
                <w:rFonts w:ascii="Arial Narrow" w:hAnsi="Arial Narrow"/>
                <w:sz w:val="20"/>
                <w:szCs w:val="20"/>
              </w:rPr>
              <w:t>, 1 paquete de toallas higiénicas mediana por 10 unidades, 1 paquete de pañal desechable x 10 unidades.</w:t>
            </w:r>
          </w:p>
        </w:tc>
        <w:tc>
          <w:tcPr>
            <w:tcW w:w="373" w:type="pct"/>
            <w:tcBorders>
              <w:top w:val="nil"/>
              <w:left w:val="nil"/>
              <w:bottom w:val="single" w:sz="4" w:space="0" w:color="auto"/>
              <w:right w:val="single" w:sz="4" w:space="0" w:color="auto"/>
            </w:tcBorders>
            <w:shd w:val="clear" w:color="auto" w:fill="auto"/>
            <w:vAlign w:val="center"/>
            <w:hideMark/>
          </w:tcPr>
          <w:p w14:paraId="3A552FBB"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r>
      <w:tr w:rsidR="00DA1D68" w:rsidRPr="00DA1D68" w14:paraId="46D05539" w14:textId="77777777" w:rsidTr="00DA1D68">
        <w:trPr>
          <w:trHeight w:val="632"/>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4C649F95"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4</w:t>
            </w:r>
          </w:p>
        </w:tc>
        <w:tc>
          <w:tcPr>
            <w:tcW w:w="4256" w:type="pct"/>
            <w:tcBorders>
              <w:top w:val="nil"/>
              <w:left w:val="nil"/>
              <w:bottom w:val="single" w:sz="4" w:space="0" w:color="auto"/>
              <w:right w:val="single" w:sz="4" w:space="0" w:color="auto"/>
            </w:tcBorders>
            <w:shd w:val="clear" w:color="auto" w:fill="auto"/>
            <w:vAlign w:val="center"/>
            <w:hideMark/>
          </w:tcPr>
          <w:p w14:paraId="4B4AFD8E"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 de cocina, empacado en caja de cartón con empaque interior en bolsa plástica transparente. Contiene: 1 olla No 24 en aluminio con tapa, 1 chocolatera en aluminio de 2 litros, 5 platos hondos grandes de plástico, 5 pocillos chocolateros grandes de plástico, 5 cucharas de acero inoxidables grandes, 1 cucharon grande en acero inoxidable.</w:t>
            </w:r>
          </w:p>
        </w:tc>
        <w:tc>
          <w:tcPr>
            <w:tcW w:w="373" w:type="pct"/>
            <w:tcBorders>
              <w:top w:val="nil"/>
              <w:left w:val="nil"/>
              <w:bottom w:val="single" w:sz="4" w:space="0" w:color="auto"/>
              <w:right w:val="single" w:sz="4" w:space="0" w:color="auto"/>
            </w:tcBorders>
            <w:shd w:val="clear" w:color="auto" w:fill="auto"/>
            <w:vAlign w:val="center"/>
            <w:hideMark/>
          </w:tcPr>
          <w:p w14:paraId="16EE160B"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r>
      <w:tr w:rsidR="00DA1D68" w:rsidRPr="00DA1D68" w14:paraId="00642A91" w14:textId="77777777" w:rsidTr="00DA1D68">
        <w:trPr>
          <w:trHeight w:val="236"/>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41625282"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5</w:t>
            </w:r>
          </w:p>
        </w:tc>
        <w:tc>
          <w:tcPr>
            <w:tcW w:w="4256" w:type="pct"/>
            <w:tcBorders>
              <w:top w:val="nil"/>
              <w:left w:val="nil"/>
              <w:bottom w:val="single" w:sz="4" w:space="0" w:color="auto"/>
              <w:right w:val="single" w:sz="4" w:space="0" w:color="auto"/>
            </w:tcBorders>
            <w:shd w:val="clear" w:color="auto" w:fill="auto"/>
            <w:vAlign w:val="center"/>
            <w:hideMark/>
          </w:tcPr>
          <w:p w14:paraId="74042728"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kit de mercado , empacado en caja de cartón de 34,2 cm x 28,4 cm alto y 24 cm profundo marcada con escudo de Pitalito y señales indicativas de CMGRD, al interior de la bolsa plástica que contiene: 1 Aceite Vegetal Botella 1.000 </w:t>
            </w:r>
            <w:proofErr w:type="spellStart"/>
            <w:r w:rsidRPr="00DA1D68">
              <w:rPr>
                <w:rFonts w:ascii="Arial Narrow" w:hAnsi="Arial Narrow"/>
                <w:sz w:val="20"/>
                <w:szCs w:val="20"/>
              </w:rPr>
              <w:t>cc</w:t>
            </w:r>
            <w:proofErr w:type="spellEnd"/>
            <w:r w:rsidRPr="00DA1D68">
              <w:rPr>
                <w:rFonts w:ascii="Arial Narrow" w:hAnsi="Arial Narrow"/>
                <w:sz w:val="20"/>
                <w:szCs w:val="20"/>
              </w:rPr>
              <w:t>, Arroz 8 Bolsa de 500 gr, Azúcar 2 Bolsa de 500 gr, Café 1 Bolsa de 500 gr, Chocolate 1 Bolsa de 500 gr, Fríjol 2 Bolsa de 500 gr, Harina de Maíz 1 Bolsa de 500 gr, Leche en Polvo 1 Bolsa de 400 gr, Lenteja 2 Bolsa de 500 gr, Lomito de Atún 2 lata de 370 gr, Panela 4 Paquete 225 gr, Pasta 1 Bolsa de 500 gr, Sal 1 Bolsa  de 500 gr.</w:t>
            </w:r>
          </w:p>
        </w:tc>
        <w:tc>
          <w:tcPr>
            <w:tcW w:w="373" w:type="pct"/>
            <w:tcBorders>
              <w:top w:val="nil"/>
              <w:left w:val="nil"/>
              <w:bottom w:val="single" w:sz="4" w:space="0" w:color="auto"/>
              <w:right w:val="single" w:sz="4" w:space="0" w:color="auto"/>
            </w:tcBorders>
            <w:shd w:val="clear" w:color="auto" w:fill="auto"/>
            <w:vAlign w:val="center"/>
            <w:hideMark/>
          </w:tcPr>
          <w:p w14:paraId="5E5F12E1"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Kit</w:t>
            </w:r>
          </w:p>
        </w:tc>
      </w:tr>
      <w:tr w:rsidR="00DA1D68" w:rsidRPr="00DA1D68" w14:paraId="05778780" w14:textId="77777777" w:rsidTr="00DA1D68">
        <w:trPr>
          <w:trHeight w:val="415"/>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1DC1B493"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6</w:t>
            </w:r>
          </w:p>
        </w:tc>
        <w:tc>
          <w:tcPr>
            <w:tcW w:w="4256" w:type="pct"/>
            <w:tcBorders>
              <w:top w:val="nil"/>
              <w:left w:val="nil"/>
              <w:bottom w:val="single" w:sz="4" w:space="0" w:color="auto"/>
              <w:right w:val="single" w:sz="4" w:space="0" w:color="auto"/>
            </w:tcBorders>
            <w:shd w:val="clear" w:color="auto" w:fill="auto"/>
            <w:vAlign w:val="center"/>
            <w:hideMark/>
          </w:tcPr>
          <w:p w14:paraId="2B393236"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Tanque para almacenamiento de agua, fabricados con Polietileno, de color negro, capacidad de 1000 </w:t>
            </w:r>
            <w:proofErr w:type="spellStart"/>
            <w:r w:rsidRPr="00DA1D68">
              <w:rPr>
                <w:rFonts w:ascii="Arial Narrow" w:hAnsi="Arial Narrow"/>
                <w:sz w:val="20"/>
                <w:szCs w:val="20"/>
              </w:rPr>
              <w:t>lt</w:t>
            </w:r>
            <w:proofErr w:type="spellEnd"/>
            <w:r w:rsidRPr="00DA1D68">
              <w:rPr>
                <w:rFonts w:ascii="Arial Narrow" w:hAnsi="Arial Narrow"/>
                <w:sz w:val="20"/>
                <w:szCs w:val="20"/>
              </w:rPr>
              <w:t xml:space="preserve"> y accesorios de instalación.</w:t>
            </w:r>
          </w:p>
        </w:tc>
        <w:tc>
          <w:tcPr>
            <w:tcW w:w="373" w:type="pct"/>
            <w:tcBorders>
              <w:top w:val="nil"/>
              <w:left w:val="nil"/>
              <w:bottom w:val="single" w:sz="4" w:space="0" w:color="auto"/>
              <w:right w:val="single" w:sz="4" w:space="0" w:color="auto"/>
            </w:tcBorders>
            <w:shd w:val="clear" w:color="auto" w:fill="auto"/>
            <w:vAlign w:val="center"/>
            <w:hideMark/>
          </w:tcPr>
          <w:p w14:paraId="4C481C6E"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r>
      <w:tr w:rsidR="00DA1D68" w:rsidRPr="00DA1D68" w14:paraId="7BFEB21A" w14:textId="77777777" w:rsidTr="00DA1D68">
        <w:trPr>
          <w:trHeight w:val="300"/>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5595DD51"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7</w:t>
            </w:r>
          </w:p>
        </w:tc>
        <w:tc>
          <w:tcPr>
            <w:tcW w:w="4256" w:type="pct"/>
            <w:tcBorders>
              <w:top w:val="nil"/>
              <w:left w:val="nil"/>
              <w:bottom w:val="single" w:sz="4" w:space="0" w:color="auto"/>
              <w:right w:val="single" w:sz="4" w:space="0" w:color="auto"/>
            </w:tcBorders>
            <w:shd w:val="clear" w:color="auto" w:fill="auto"/>
            <w:vAlign w:val="center"/>
            <w:hideMark/>
          </w:tcPr>
          <w:p w14:paraId="71583F85"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 xml:space="preserve">Teja de zinc calibre 33 de 3 </w:t>
            </w:r>
            <w:proofErr w:type="spellStart"/>
            <w:r w:rsidRPr="00DA1D68">
              <w:rPr>
                <w:rFonts w:ascii="Arial Narrow" w:hAnsi="Arial Narrow"/>
                <w:sz w:val="20"/>
                <w:szCs w:val="20"/>
              </w:rPr>
              <w:t>mts</w:t>
            </w:r>
            <w:proofErr w:type="spellEnd"/>
            <w:r w:rsidRPr="00DA1D68">
              <w:rPr>
                <w:rFonts w:ascii="Arial Narrow" w:hAnsi="Arial Narrow"/>
                <w:sz w:val="20"/>
                <w:szCs w:val="20"/>
              </w:rPr>
              <w:t xml:space="preserve"> de largo</w:t>
            </w:r>
          </w:p>
        </w:tc>
        <w:tc>
          <w:tcPr>
            <w:tcW w:w="373" w:type="pct"/>
            <w:tcBorders>
              <w:top w:val="nil"/>
              <w:left w:val="nil"/>
              <w:bottom w:val="single" w:sz="4" w:space="0" w:color="auto"/>
              <w:right w:val="single" w:sz="4" w:space="0" w:color="auto"/>
            </w:tcBorders>
            <w:shd w:val="clear" w:color="auto" w:fill="auto"/>
            <w:vAlign w:val="center"/>
            <w:hideMark/>
          </w:tcPr>
          <w:p w14:paraId="6189BC03" w14:textId="77777777" w:rsidR="00DA1D68" w:rsidRPr="00DA1D68" w:rsidRDefault="00DA1D68"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r>
      <w:tr w:rsidR="00DA1D68" w:rsidRPr="00DA1D68" w14:paraId="3F214AA3" w14:textId="77777777" w:rsidTr="00DA1D68">
        <w:trPr>
          <w:trHeight w:val="389"/>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750388AD"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8</w:t>
            </w:r>
          </w:p>
        </w:tc>
        <w:tc>
          <w:tcPr>
            <w:tcW w:w="4256" w:type="pct"/>
            <w:tcBorders>
              <w:top w:val="nil"/>
              <w:left w:val="nil"/>
              <w:bottom w:val="single" w:sz="4" w:space="0" w:color="auto"/>
              <w:right w:val="single" w:sz="4" w:space="0" w:color="auto"/>
            </w:tcBorders>
            <w:shd w:val="clear" w:color="auto" w:fill="auto"/>
            <w:vAlign w:val="center"/>
            <w:hideMark/>
          </w:tcPr>
          <w:p w14:paraId="239F5128"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media (1/2) pulgada, rollo x 50 metros calibre 40</w:t>
            </w:r>
          </w:p>
        </w:tc>
        <w:tc>
          <w:tcPr>
            <w:tcW w:w="373" w:type="pct"/>
            <w:tcBorders>
              <w:top w:val="nil"/>
              <w:left w:val="nil"/>
              <w:bottom w:val="single" w:sz="4" w:space="0" w:color="auto"/>
              <w:right w:val="single" w:sz="4" w:space="0" w:color="auto"/>
            </w:tcBorders>
            <w:shd w:val="clear" w:color="auto" w:fill="auto"/>
            <w:vAlign w:val="center"/>
            <w:hideMark/>
          </w:tcPr>
          <w:p w14:paraId="31F92C32"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r>
      <w:tr w:rsidR="00DA1D68" w:rsidRPr="00DA1D68" w14:paraId="6F6D2163" w14:textId="77777777" w:rsidTr="00DA1D68">
        <w:trPr>
          <w:trHeight w:val="268"/>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7B392C33"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9</w:t>
            </w:r>
          </w:p>
        </w:tc>
        <w:tc>
          <w:tcPr>
            <w:tcW w:w="4256" w:type="pct"/>
            <w:tcBorders>
              <w:top w:val="nil"/>
              <w:left w:val="nil"/>
              <w:bottom w:val="single" w:sz="4" w:space="0" w:color="auto"/>
              <w:right w:val="single" w:sz="4" w:space="0" w:color="auto"/>
            </w:tcBorders>
            <w:shd w:val="clear" w:color="auto" w:fill="auto"/>
            <w:vAlign w:val="center"/>
            <w:hideMark/>
          </w:tcPr>
          <w:p w14:paraId="5B618A53"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una (1) pulgada, rollo x 50 metros calibre 40</w:t>
            </w:r>
          </w:p>
        </w:tc>
        <w:tc>
          <w:tcPr>
            <w:tcW w:w="373" w:type="pct"/>
            <w:tcBorders>
              <w:top w:val="nil"/>
              <w:left w:val="nil"/>
              <w:bottom w:val="single" w:sz="4" w:space="0" w:color="auto"/>
              <w:right w:val="single" w:sz="4" w:space="0" w:color="auto"/>
            </w:tcBorders>
            <w:shd w:val="clear" w:color="auto" w:fill="auto"/>
            <w:vAlign w:val="center"/>
            <w:hideMark/>
          </w:tcPr>
          <w:p w14:paraId="48047E46"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r>
      <w:tr w:rsidR="00DA1D68" w:rsidRPr="00DA1D68" w14:paraId="1D24A638" w14:textId="77777777" w:rsidTr="00DA1D68">
        <w:trPr>
          <w:trHeight w:val="285"/>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48A6CAA0"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10</w:t>
            </w:r>
          </w:p>
        </w:tc>
        <w:tc>
          <w:tcPr>
            <w:tcW w:w="4256" w:type="pct"/>
            <w:tcBorders>
              <w:top w:val="nil"/>
              <w:left w:val="nil"/>
              <w:bottom w:val="single" w:sz="4" w:space="0" w:color="auto"/>
              <w:right w:val="single" w:sz="4" w:space="0" w:color="auto"/>
            </w:tcBorders>
            <w:shd w:val="clear" w:color="auto" w:fill="auto"/>
            <w:vAlign w:val="center"/>
            <w:hideMark/>
          </w:tcPr>
          <w:p w14:paraId="41B8391C"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dos (2) pulgadas, rollo x 50 metros calibre 40</w:t>
            </w:r>
          </w:p>
        </w:tc>
        <w:tc>
          <w:tcPr>
            <w:tcW w:w="373" w:type="pct"/>
            <w:tcBorders>
              <w:top w:val="nil"/>
              <w:left w:val="nil"/>
              <w:bottom w:val="single" w:sz="4" w:space="0" w:color="auto"/>
              <w:right w:val="single" w:sz="4" w:space="0" w:color="auto"/>
            </w:tcBorders>
            <w:shd w:val="clear" w:color="auto" w:fill="auto"/>
            <w:vAlign w:val="center"/>
            <w:hideMark/>
          </w:tcPr>
          <w:p w14:paraId="5373D0F8"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r>
      <w:tr w:rsidR="00DA1D68" w:rsidRPr="00DA1D68" w14:paraId="516383DA" w14:textId="77777777" w:rsidTr="00DA1D68">
        <w:trPr>
          <w:trHeight w:val="263"/>
        </w:trPr>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969F1" w14:textId="77777777" w:rsidR="00DA1D68" w:rsidRPr="00DA1D68" w:rsidRDefault="00DA1D68" w:rsidP="00BC4E73">
            <w:pPr>
              <w:jc w:val="center"/>
              <w:rPr>
                <w:rFonts w:ascii="Arial Narrow" w:hAnsi="Arial Narrow"/>
                <w:b/>
                <w:sz w:val="20"/>
                <w:szCs w:val="20"/>
              </w:rPr>
            </w:pPr>
            <w:r w:rsidRPr="00DA1D68">
              <w:rPr>
                <w:rFonts w:ascii="Arial Narrow" w:hAnsi="Arial Narrow"/>
                <w:b/>
                <w:sz w:val="20"/>
                <w:szCs w:val="20"/>
              </w:rPr>
              <w:t>11</w:t>
            </w:r>
          </w:p>
        </w:tc>
        <w:tc>
          <w:tcPr>
            <w:tcW w:w="4256" w:type="pct"/>
            <w:tcBorders>
              <w:top w:val="single" w:sz="4" w:space="0" w:color="auto"/>
              <w:left w:val="nil"/>
              <w:bottom w:val="single" w:sz="4" w:space="0" w:color="auto"/>
              <w:right w:val="single" w:sz="4" w:space="0" w:color="auto"/>
            </w:tcBorders>
            <w:shd w:val="clear" w:color="auto" w:fill="auto"/>
            <w:vAlign w:val="center"/>
            <w:hideMark/>
          </w:tcPr>
          <w:p w14:paraId="5E3213D9"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Manguera Negra Agrícola de tres (3) pulgadas, rollo x 50 metros calibre 40</w:t>
            </w:r>
          </w:p>
        </w:tc>
        <w:tc>
          <w:tcPr>
            <w:tcW w:w="373" w:type="pct"/>
            <w:tcBorders>
              <w:top w:val="single" w:sz="4" w:space="0" w:color="auto"/>
              <w:left w:val="nil"/>
              <w:bottom w:val="single" w:sz="4" w:space="0" w:color="auto"/>
              <w:right w:val="single" w:sz="4" w:space="0" w:color="auto"/>
            </w:tcBorders>
            <w:shd w:val="clear" w:color="auto" w:fill="auto"/>
            <w:vAlign w:val="center"/>
            <w:hideMark/>
          </w:tcPr>
          <w:p w14:paraId="423048BE" w14:textId="77777777" w:rsidR="00DA1D68" w:rsidRPr="00DA1D68" w:rsidRDefault="00DA1D68" w:rsidP="00BC4E73">
            <w:pPr>
              <w:jc w:val="center"/>
              <w:rPr>
                <w:rFonts w:ascii="Arial Narrow" w:hAnsi="Arial Narrow"/>
                <w:sz w:val="20"/>
                <w:szCs w:val="20"/>
              </w:rPr>
            </w:pPr>
            <w:r w:rsidRPr="00DA1D68">
              <w:rPr>
                <w:rFonts w:ascii="Arial Narrow" w:hAnsi="Arial Narrow"/>
                <w:sz w:val="20"/>
                <w:szCs w:val="20"/>
              </w:rPr>
              <w:t>Rollo</w:t>
            </w:r>
          </w:p>
        </w:tc>
      </w:tr>
    </w:tbl>
    <w:p w14:paraId="7DC9B8E8" w14:textId="77777777" w:rsidR="00260EF0" w:rsidRPr="007C72FC" w:rsidRDefault="00260EF0" w:rsidP="00260EF0">
      <w:pPr>
        <w:spacing w:after="0" w:line="240" w:lineRule="auto"/>
        <w:jc w:val="both"/>
        <w:rPr>
          <w:rFonts w:ascii="Arial Narrow" w:hAnsi="Arial Narrow" w:cs="Arial"/>
          <w:sz w:val="24"/>
          <w:szCs w:val="24"/>
          <w:lang w:val="es-ES"/>
        </w:rPr>
      </w:pPr>
    </w:p>
    <w:p w14:paraId="31BBC8EA" w14:textId="725781FD" w:rsidR="000C1F99" w:rsidRDefault="000C1F99" w:rsidP="00571DAD">
      <w:pPr>
        <w:spacing w:after="0" w:line="240" w:lineRule="auto"/>
        <w:jc w:val="both"/>
        <w:rPr>
          <w:rFonts w:ascii="Arial Narrow" w:hAnsi="Arial Narrow"/>
          <w:b/>
          <w:noProof/>
          <w:sz w:val="24"/>
          <w:szCs w:val="24"/>
        </w:rPr>
      </w:pPr>
    </w:p>
    <w:p w14:paraId="157D35FF" w14:textId="0A204344" w:rsidR="00DA1D68" w:rsidRPr="00277776" w:rsidRDefault="00DA1D68" w:rsidP="00DA1D68">
      <w:pPr>
        <w:jc w:val="both"/>
        <w:rPr>
          <w:rFonts w:ascii="Arial Narrow" w:hAnsi="Arial Narrow"/>
        </w:rPr>
      </w:pPr>
      <w:r w:rsidRPr="00277776">
        <w:rPr>
          <w:rFonts w:ascii="Arial Narrow" w:hAnsi="Arial Narrow"/>
          <w:b/>
        </w:rPr>
        <w:t xml:space="preserve">Nota </w:t>
      </w:r>
      <w:r>
        <w:rPr>
          <w:rFonts w:ascii="Arial Narrow" w:hAnsi="Arial Narrow"/>
          <w:b/>
        </w:rPr>
        <w:t>1:</w:t>
      </w:r>
      <w:r w:rsidRPr="00277776">
        <w:rPr>
          <w:rFonts w:ascii="Arial Narrow" w:hAnsi="Arial Narrow"/>
        </w:rPr>
        <w:t xml:space="preserve"> Los kits de cocina, aseo y mercados deben estar empacados dentro de caja de cartón, empacados en bolsa plástica transparente, con el fin de evitar daño en su contenido por filtraciones de agua o humedad.</w:t>
      </w:r>
    </w:p>
    <w:p w14:paraId="7F8D3E37" w14:textId="1BC89136" w:rsidR="00DA1D68" w:rsidRDefault="00DA1D68" w:rsidP="00DA1D68">
      <w:pPr>
        <w:jc w:val="both"/>
        <w:rPr>
          <w:rFonts w:ascii="Arial Narrow" w:hAnsi="Arial Narrow"/>
        </w:rPr>
      </w:pPr>
      <w:r w:rsidRPr="00277776">
        <w:rPr>
          <w:rFonts w:ascii="Arial Narrow" w:hAnsi="Arial Narrow"/>
          <w:b/>
        </w:rPr>
        <w:lastRenderedPageBreak/>
        <w:t xml:space="preserve">Nota </w:t>
      </w:r>
      <w:r>
        <w:rPr>
          <w:rFonts w:ascii="Arial Narrow" w:hAnsi="Arial Narrow"/>
          <w:b/>
        </w:rPr>
        <w:t>2</w:t>
      </w:r>
      <w:r w:rsidRPr="00277776">
        <w:rPr>
          <w:rFonts w:ascii="Arial Narrow" w:hAnsi="Arial Narrow"/>
        </w:rPr>
        <w:t>: La caja de cartón en la que se incluyen los kits de mercado, cocina y aseo debe tener la impresión sobre la caja de los avisos y logos de la administración municipal, el contenido de cada kit, sobre fondo blanco, como se muestra en la siguiente gráfica:</w:t>
      </w:r>
    </w:p>
    <w:p w14:paraId="6898C83A" w14:textId="5FB7D4F0" w:rsidR="00DA1D68" w:rsidRPr="00A55B9D" w:rsidRDefault="00DA1D68" w:rsidP="00DA1D68">
      <w:pPr>
        <w:jc w:val="both"/>
        <w:rPr>
          <w:rFonts w:ascii="Arial Narrow" w:hAnsi="Arial Narrow"/>
          <w:color w:val="FF0000"/>
        </w:rPr>
      </w:pPr>
      <w:r w:rsidRPr="00A55B9D">
        <w:rPr>
          <w:rFonts w:ascii="Arial Narrow" w:hAnsi="Arial Narrow"/>
          <w:noProof/>
          <w:color w:val="FF0000"/>
        </w:rPr>
        <mc:AlternateContent>
          <mc:Choice Requires="wps">
            <w:drawing>
              <wp:anchor distT="45720" distB="45720" distL="114300" distR="114300" simplePos="0" relativeHeight="251664384" behindDoc="0" locked="0" layoutInCell="1" allowOverlap="1" wp14:anchorId="298D77C1" wp14:editId="2A70D4BA">
                <wp:simplePos x="0" y="0"/>
                <wp:positionH relativeFrom="margin">
                  <wp:align>right</wp:align>
                </wp:positionH>
                <wp:positionV relativeFrom="paragraph">
                  <wp:posOffset>109220</wp:posOffset>
                </wp:positionV>
                <wp:extent cx="905510" cy="271145"/>
                <wp:effectExtent l="0" t="0" r="0" b="0"/>
                <wp:wrapSquare wrapText="bothSides"/>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114DE" w14:textId="77777777" w:rsidR="00DA1D68" w:rsidRDefault="00DA1D68" w:rsidP="00DA1D68">
                            <w:pPr>
                              <w:jc w:val="center"/>
                            </w:pPr>
                            <w:r>
                              <w:t>24,00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8D77C1" id="_x0000_t202" coordsize="21600,21600" o:spt="202" path="m,l,21600r21600,l21600,xe">
                <v:stroke joinstyle="miter"/>
                <v:path gradientshapeok="t" o:connecttype="rect"/>
              </v:shapetype>
              <v:shape id="Cuadro de texto 18" o:spid="_x0000_s1026" type="#_x0000_t202" style="position:absolute;left:0;text-align:left;margin-left:20.1pt;margin-top:8.6pt;width:71.3pt;height:21.3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9RuQIAAME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" filled="f" stroked="f">
                <v:textbox>
                  <w:txbxContent>
                    <w:p w14:paraId="633114DE" w14:textId="77777777" w:rsidR="00DA1D68" w:rsidRDefault="00DA1D68" w:rsidP="00DA1D68">
                      <w:pPr>
                        <w:jc w:val="center"/>
                      </w:pPr>
                      <w:r>
                        <w:t>24,00 cm</w:t>
                      </w:r>
                    </w:p>
                  </w:txbxContent>
                </v:textbox>
                <w10:wrap type="square" anchorx="margin"/>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7456" behindDoc="0" locked="0" layoutInCell="1" allowOverlap="1" wp14:anchorId="3337EC93" wp14:editId="3BF0C101">
                <wp:simplePos x="0" y="0"/>
                <wp:positionH relativeFrom="column">
                  <wp:posOffset>3246755</wp:posOffset>
                </wp:positionH>
                <wp:positionV relativeFrom="paragraph">
                  <wp:posOffset>109220</wp:posOffset>
                </wp:positionV>
                <wp:extent cx="905510" cy="271145"/>
                <wp:effectExtent l="0" t="4445" r="635" b="635"/>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A6A81" w14:textId="77777777" w:rsidR="00DA1D68" w:rsidRDefault="00DA1D68" w:rsidP="00DA1D68">
                            <w:pPr>
                              <w:jc w:val="center"/>
                            </w:pPr>
                            <w:r>
                              <w:t>34,20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7EC93" id="Cuadro de texto 17" o:spid="_x0000_s1027" type="#_x0000_t202" style="position:absolute;left:0;text-align:left;margin-left:255.65pt;margin-top:8.6pt;width:71.3pt;height:21.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64fvAIAAMg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" filled="f" stroked="f">
                <v:textbox>
                  <w:txbxContent>
                    <w:p w14:paraId="6CFA6A81" w14:textId="77777777" w:rsidR="00DA1D68" w:rsidRDefault="00DA1D68" w:rsidP="00DA1D68">
                      <w:pPr>
                        <w:jc w:val="center"/>
                      </w:pPr>
                      <w:r>
                        <w:t>34,20 cm</w:t>
                      </w:r>
                    </w:p>
                  </w:txbxContent>
                </v:textbox>
                <w10:wrap type="square"/>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5408" behindDoc="0" locked="0" layoutInCell="1" allowOverlap="1" wp14:anchorId="037B857E" wp14:editId="074CD327">
                <wp:simplePos x="0" y="0"/>
                <wp:positionH relativeFrom="column">
                  <wp:posOffset>2000250</wp:posOffset>
                </wp:positionH>
                <wp:positionV relativeFrom="paragraph">
                  <wp:posOffset>109220</wp:posOffset>
                </wp:positionV>
                <wp:extent cx="905510" cy="271145"/>
                <wp:effectExtent l="0" t="4445" r="0" b="635"/>
                <wp:wrapSquare wrapText="bothSides"/>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4B93E" w14:textId="77777777" w:rsidR="00DA1D68" w:rsidRDefault="00DA1D68" w:rsidP="00DA1D68">
                            <w:pPr>
                              <w:jc w:val="center"/>
                            </w:pPr>
                            <w:r>
                              <w:t>24,00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B857E" id="Cuadro de texto 16" o:spid="_x0000_s1028" type="#_x0000_t202" style="position:absolute;left:0;text-align:left;margin-left:157.5pt;margin-top:8.6pt;width:71.3pt;height:21.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9VvQIAAMg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" filled="f" stroked="f">
                <v:textbox>
                  <w:txbxContent>
                    <w:p w14:paraId="5DD4B93E" w14:textId="77777777" w:rsidR="00DA1D68" w:rsidRDefault="00DA1D68" w:rsidP="00DA1D68">
                      <w:pPr>
                        <w:jc w:val="center"/>
                      </w:pPr>
                      <w:r>
                        <w:t>24,00 cm</w:t>
                      </w:r>
                    </w:p>
                  </w:txbxContent>
                </v:textbox>
                <w10:wrap type="square"/>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6432" behindDoc="0" locked="0" layoutInCell="1" allowOverlap="1" wp14:anchorId="34BCEE31" wp14:editId="50E25313">
                <wp:simplePos x="0" y="0"/>
                <wp:positionH relativeFrom="column">
                  <wp:posOffset>381000</wp:posOffset>
                </wp:positionH>
                <wp:positionV relativeFrom="paragraph">
                  <wp:posOffset>109220</wp:posOffset>
                </wp:positionV>
                <wp:extent cx="905510" cy="271145"/>
                <wp:effectExtent l="0" t="4445" r="0" b="635"/>
                <wp:wrapSquare wrapText="bothSides"/>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36C65" w14:textId="77777777" w:rsidR="00DA1D68" w:rsidRDefault="00DA1D68" w:rsidP="00DA1D68">
                            <w:pPr>
                              <w:jc w:val="center"/>
                            </w:pPr>
                            <w:r>
                              <w:t>34,20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BCEE31" id="Cuadro de texto 15" o:spid="_x0000_s1029" type="#_x0000_t202" style="position:absolute;left:0;text-align:left;margin-left:30pt;margin-top:8.6pt;width:71.3pt;height:21.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" filled="f" stroked="f">
                <v:textbox>
                  <w:txbxContent>
                    <w:p w14:paraId="44D36C65" w14:textId="77777777" w:rsidR="00DA1D68" w:rsidRDefault="00DA1D68" w:rsidP="00DA1D68">
                      <w:pPr>
                        <w:jc w:val="center"/>
                      </w:pPr>
                      <w:r>
                        <w:t>34,20 cm</w:t>
                      </w:r>
                    </w:p>
                  </w:txbxContent>
                </v:textbox>
                <w10:wrap type="square"/>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6"/>
        <w:gridCol w:w="1723"/>
        <w:gridCol w:w="2832"/>
        <w:gridCol w:w="1537"/>
      </w:tblGrid>
      <w:tr w:rsidR="00DA1D68" w:rsidRPr="00A55B9D" w14:paraId="26310F19" w14:textId="77777777" w:rsidTr="00DA1D68">
        <w:tc>
          <w:tcPr>
            <w:tcW w:w="1529" w:type="pct"/>
            <w:shd w:val="clear" w:color="auto" w:fill="auto"/>
          </w:tcPr>
          <w:p w14:paraId="484649D6" w14:textId="77777777" w:rsidR="00DA1D68" w:rsidRPr="00A55B9D" w:rsidRDefault="00DA1D68" w:rsidP="00BC4E73">
            <w:pPr>
              <w:rPr>
                <w:rFonts w:ascii="Arial Narrow" w:hAnsi="Arial Narrow"/>
                <w:color w:val="FF0000"/>
              </w:rPr>
            </w:pPr>
          </w:p>
          <w:p w14:paraId="4B8B7EBE" w14:textId="77777777" w:rsidR="00DA1D68" w:rsidRPr="00A55B9D" w:rsidRDefault="00DA1D68" w:rsidP="00BC4E73">
            <w:pPr>
              <w:rPr>
                <w:rFonts w:ascii="Arial Narrow" w:hAnsi="Arial Narrow"/>
                <w:color w:val="FF0000"/>
              </w:rPr>
            </w:pPr>
          </w:p>
          <w:p w14:paraId="418A1D5C" w14:textId="77777777" w:rsidR="00DA1D68" w:rsidRPr="00A55B9D" w:rsidRDefault="00DA1D68" w:rsidP="00BC4E73">
            <w:pPr>
              <w:rPr>
                <w:rFonts w:ascii="Arial Narrow" w:hAnsi="Arial Narrow"/>
                <w:color w:val="FF0000"/>
              </w:rPr>
            </w:pPr>
          </w:p>
          <w:p w14:paraId="6A952032" w14:textId="77777777" w:rsidR="00DA1D68" w:rsidRPr="00A55B9D" w:rsidRDefault="00DA1D68" w:rsidP="00BC4E73">
            <w:pPr>
              <w:rPr>
                <w:rFonts w:ascii="Arial Narrow" w:hAnsi="Arial Narrow"/>
                <w:color w:val="FF0000"/>
              </w:rPr>
            </w:pPr>
          </w:p>
        </w:tc>
        <w:tc>
          <w:tcPr>
            <w:tcW w:w="958" w:type="pct"/>
            <w:shd w:val="clear" w:color="auto" w:fill="auto"/>
          </w:tcPr>
          <w:p w14:paraId="76010CD5" w14:textId="77777777" w:rsidR="00DA1D68" w:rsidRPr="00A55B9D" w:rsidRDefault="00DA1D68" w:rsidP="00BC4E73">
            <w:pPr>
              <w:jc w:val="center"/>
              <w:rPr>
                <w:rFonts w:ascii="Arial Narrow" w:hAnsi="Arial Narrow"/>
                <w:color w:val="FF0000"/>
              </w:rPr>
            </w:pPr>
          </w:p>
          <w:p w14:paraId="21562C16" w14:textId="77777777" w:rsidR="00DA1D68" w:rsidRPr="007B798A" w:rsidRDefault="00DA1D68" w:rsidP="00BC4E73">
            <w:pPr>
              <w:jc w:val="center"/>
              <w:rPr>
                <w:rFonts w:ascii="Arial Narrow" w:hAnsi="Arial Narrow"/>
              </w:rPr>
            </w:pPr>
            <w:r w:rsidRPr="007B798A">
              <w:rPr>
                <w:rFonts w:ascii="Arial Narrow" w:hAnsi="Arial Narrow"/>
              </w:rPr>
              <w:t>ESTE LADO ARRIBA</w:t>
            </w:r>
          </w:p>
        </w:tc>
        <w:tc>
          <w:tcPr>
            <w:tcW w:w="1699" w:type="pct"/>
            <w:shd w:val="clear" w:color="auto" w:fill="auto"/>
          </w:tcPr>
          <w:p w14:paraId="01E60044" w14:textId="77777777" w:rsidR="00DA1D68" w:rsidRPr="00A55B9D" w:rsidRDefault="00DA1D68" w:rsidP="00BC4E73">
            <w:pPr>
              <w:rPr>
                <w:rFonts w:ascii="Arial Narrow" w:hAnsi="Arial Narrow"/>
                <w:color w:val="FF0000"/>
              </w:rPr>
            </w:pPr>
          </w:p>
        </w:tc>
        <w:tc>
          <w:tcPr>
            <w:tcW w:w="814" w:type="pct"/>
            <w:shd w:val="clear" w:color="auto" w:fill="auto"/>
          </w:tcPr>
          <w:p w14:paraId="6FA4F3FC" w14:textId="77777777" w:rsidR="00DA1D68" w:rsidRPr="00A55B9D" w:rsidRDefault="00DA1D68" w:rsidP="00BC4E73">
            <w:pPr>
              <w:rPr>
                <w:rFonts w:ascii="Arial Narrow" w:hAnsi="Arial Narrow"/>
                <w:color w:val="FF0000"/>
              </w:rPr>
            </w:pPr>
          </w:p>
        </w:tc>
      </w:tr>
      <w:tr w:rsidR="00DA1D68" w:rsidRPr="00A55B9D" w14:paraId="2535579D" w14:textId="77777777" w:rsidTr="00DA1D68">
        <w:trPr>
          <w:trHeight w:val="2439"/>
        </w:trPr>
        <w:tc>
          <w:tcPr>
            <w:tcW w:w="1529" w:type="pct"/>
            <w:shd w:val="clear" w:color="auto" w:fill="auto"/>
          </w:tcPr>
          <w:p w14:paraId="431D08ED" w14:textId="706D366F"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1312" behindDoc="1" locked="0" layoutInCell="1" allowOverlap="1" wp14:anchorId="4F0AA936" wp14:editId="293BA672">
                  <wp:simplePos x="0" y="0"/>
                  <wp:positionH relativeFrom="column">
                    <wp:posOffset>-64770</wp:posOffset>
                  </wp:positionH>
                  <wp:positionV relativeFrom="paragraph">
                    <wp:posOffset>121285</wp:posOffset>
                  </wp:positionV>
                  <wp:extent cx="1853565" cy="1463675"/>
                  <wp:effectExtent l="0" t="0" r="0" b="3175"/>
                  <wp:wrapTight wrapText="bothSides">
                    <wp:wrapPolygon edited="0">
                      <wp:start x="0" y="0"/>
                      <wp:lineTo x="0" y="21366"/>
                      <wp:lineTo x="21311" y="21366"/>
                      <wp:lineTo x="21311" y="0"/>
                      <wp:lineTo x="0" y="0"/>
                    </wp:wrapPolygon>
                  </wp:wrapTight>
                  <wp:docPr id="14" name="Imagen 14" descr="C:\Users\USERPC\Documents\ALCALDIA DE PITALITO\ESTUDIOS PREVIOS LICITACIONES\AYUDAS DAMNIFICADOS\marca cajas ayudas\Diapositi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USERPC\Documents\ALCALDIA DE PITALITO\ESTUDIOS PREVIOS LICITACIONES\AYUDAS DAMNIFICADOS\marca cajas ayudas\Diapositiva1.JPG"/>
                          <pic:cNvPicPr>
                            <a:picLocks noChangeAspect="1" noChangeArrowheads="1"/>
                          </pic:cNvPicPr>
                        </pic:nvPicPr>
                        <pic:blipFill>
                          <a:blip r:embed="rId11">
                            <a:extLst>
                              <a:ext uri="{28A0092B-C50C-407E-A947-70E740481C1C}">
                                <a14:useLocalDpi xmlns:a14="http://schemas.microsoft.com/office/drawing/2010/main" val="0"/>
                              </a:ext>
                            </a:extLst>
                          </a:blip>
                          <a:srcRect l="4111" t="2596" r="3424" b="-2"/>
                          <a:stretch>
                            <a:fillRect/>
                          </a:stretch>
                        </pic:blipFill>
                        <pic:spPr bwMode="auto">
                          <a:xfrm>
                            <a:off x="0" y="0"/>
                            <a:ext cx="1853565" cy="1463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58" w:type="pct"/>
            <w:shd w:val="clear" w:color="auto" w:fill="auto"/>
          </w:tcPr>
          <w:p w14:paraId="4BEC3394" w14:textId="0477D678"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9504" behindDoc="1" locked="0" layoutInCell="1" allowOverlap="1" wp14:anchorId="670A6D88" wp14:editId="61C60342">
                  <wp:simplePos x="0" y="0"/>
                  <wp:positionH relativeFrom="column">
                    <wp:posOffset>-34925</wp:posOffset>
                  </wp:positionH>
                  <wp:positionV relativeFrom="paragraph">
                    <wp:posOffset>448310</wp:posOffset>
                  </wp:positionV>
                  <wp:extent cx="1108710" cy="1085215"/>
                  <wp:effectExtent l="0" t="0" r="0" b="635"/>
                  <wp:wrapTight wrapText="bothSides">
                    <wp:wrapPolygon edited="0">
                      <wp:start x="0" y="0"/>
                      <wp:lineTo x="0" y="21233"/>
                      <wp:lineTo x="21155" y="21233"/>
                      <wp:lineTo x="21155" y="0"/>
                      <wp:lineTo x="0" y="0"/>
                    </wp:wrapPolygon>
                  </wp:wrapTight>
                  <wp:docPr id="13" name="Imagen 13" descr="marca cajas ayu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rca cajas ayudas"/>
                          <pic:cNvPicPr>
                            <a:picLocks noChangeAspect="1" noChangeArrowheads="1"/>
                          </pic:cNvPicPr>
                        </pic:nvPicPr>
                        <pic:blipFill>
                          <a:blip r:embed="rId12" cstate="print">
                            <a:extLst>
                              <a:ext uri="{28A0092B-C50C-407E-A947-70E740481C1C}">
                                <a14:useLocalDpi xmlns:a14="http://schemas.microsoft.com/office/drawing/2010/main" val="0"/>
                              </a:ext>
                            </a:extLst>
                          </a:blip>
                          <a:srcRect l="6969" r="16220"/>
                          <a:stretch>
                            <a:fillRect/>
                          </a:stretch>
                        </pic:blipFill>
                        <pic:spPr bwMode="auto">
                          <a:xfrm>
                            <a:off x="0" y="0"/>
                            <a:ext cx="1108710" cy="1085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699" w:type="pct"/>
            <w:shd w:val="clear" w:color="auto" w:fill="auto"/>
          </w:tcPr>
          <w:p w14:paraId="3F83998B" w14:textId="697AA5B2"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2336" behindDoc="1" locked="0" layoutInCell="1" allowOverlap="1" wp14:anchorId="1618F059" wp14:editId="5B97CC04">
                  <wp:simplePos x="0" y="0"/>
                  <wp:positionH relativeFrom="column">
                    <wp:posOffset>-62865</wp:posOffset>
                  </wp:positionH>
                  <wp:positionV relativeFrom="paragraph">
                    <wp:posOffset>125730</wp:posOffset>
                  </wp:positionV>
                  <wp:extent cx="1918335" cy="1514475"/>
                  <wp:effectExtent l="0" t="0" r="5715" b="9525"/>
                  <wp:wrapTight wrapText="bothSides">
                    <wp:wrapPolygon edited="0">
                      <wp:start x="0" y="0"/>
                      <wp:lineTo x="0" y="21464"/>
                      <wp:lineTo x="21450" y="21464"/>
                      <wp:lineTo x="21450" y="0"/>
                      <wp:lineTo x="0" y="0"/>
                    </wp:wrapPolygon>
                  </wp:wrapTight>
                  <wp:docPr id="12" name="Imagen 12" descr="C:\Users\USERPC\Documents\ALCALDIA DE PITALITO\ESTUDIOS PREVIOS LICITACIONES\AYUDAS DAMNIFICADOS\marca cajas ayudas\Diapositi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USERPC\Documents\ALCALDIA DE PITALITO\ESTUDIOS PREVIOS LICITACIONES\AYUDAS DAMNIFICADOS\marca cajas ayudas\Diapositiva1.JPG"/>
                          <pic:cNvPicPr>
                            <a:picLocks noChangeAspect="1" noChangeArrowheads="1"/>
                          </pic:cNvPicPr>
                        </pic:nvPicPr>
                        <pic:blipFill>
                          <a:blip r:embed="rId13">
                            <a:extLst>
                              <a:ext uri="{28A0092B-C50C-407E-A947-70E740481C1C}">
                                <a14:useLocalDpi xmlns:a14="http://schemas.microsoft.com/office/drawing/2010/main" val="0"/>
                              </a:ext>
                            </a:extLst>
                          </a:blip>
                          <a:srcRect l="4111" t="2596" r="3424" b="-2"/>
                          <a:stretch>
                            <a:fillRect/>
                          </a:stretch>
                        </pic:blipFill>
                        <pic:spPr bwMode="auto">
                          <a:xfrm>
                            <a:off x="0" y="0"/>
                            <a:ext cx="191833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4" w:type="pct"/>
            <w:shd w:val="clear" w:color="auto" w:fill="auto"/>
          </w:tcPr>
          <w:p w14:paraId="36A64F1A" w14:textId="7B4FCF51"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3360" behindDoc="1" locked="0" layoutInCell="1" allowOverlap="1" wp14:anchorId="55C9360F" wp14:editId="769CE024">
                  <wp:simplePos x="0" y="0"/>
                  <wp:positionH relativeFrom="column">
                    <wp:posOffset>-68580</wp:posOffset>
                  </wp:positionH>
                  <wp:positionV relativeFrom="paragraph">
                    <wp:posOffset>257175</wp:posOffset>
                  </wp:positionV>
                  <wp:extent cx="962025" cy="1303655"/>
                  <wp:effectExtent l="0" t="0" r="9525" b="0"/>
                  <wp:wrapTight wrapText="bothSides">
                    <wp:wrapPolygon edited="0">
                      <wp:start x="0" y="0"/>
                      <wp:lineTo x="0" y="21148"/>
                      <wp:lineTo x="21386" y="21148"/>
                      <wp:lineTo x="21386" y="0"/>
                      <wp:lineTo x="0" y="0"/>
                    </wp:wrapPolygon>
                  </wp:wrapTight>
                  <wp:docPr id="11" name="Imagen 11" descr="C:\Users\USERPC\Documents\ALCALDIA DE PITALITO\ESTUDIOS PREVIOS LICITACIONES\AYUDAS DAMNIFICADOS\marca cajas ayudas\Diapositiv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USERPC\Documents\ALCALDIA DE PITALITO\ESTUDIOS PREVIOS LICITACIONES\AYUDAS DAMNIFICADOS\marca cajas ayudas\Diapositiva2.JPG"/>
                          <pic:cNvPicPr>
                            <a:picLocks noChangeAspect="1" noChangeArrowheads="1"/>
                          </pic:cNvPicPr>
                        </pic:nvPicPr>
                        <pic:blipFill>
                          <a:blip r:embed="rId14">
                            <a:extLst>
                              <a:ext uri="{28A0092B-C50C-407E-A947-70E740481C1C}">
                                <a14:useLocalDpi xmlns:a14="http://schemas.microsoft.com/office/drawing/2010/main" val="0"/>
                              </a:ext>
                            </a:extLst>
                          </a:blip>
                          <a:srcRect l="24876" r="16228"/>
                          <a:stretch>
                            <a:fillRect/>
                          </a:stretch>
                        </pic:blipFill>
                        <pic:spPr bwMode="auto">
                          <a:xfrm>
                            <a:off x="0" y="0"/>
                            <a:ext cx="962025" cy="13036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A6EDA3C" w14:textId="546079E8" w:rsidR="00DA1D68" w:rsidRPr="00A55B9D" w:rsidRDefault="00DA1D68" w:rsidP="00DA1D68">
      <w:pPr>
        <w:rPr>
          <w:rFonts w:ascii="Arial Narrow" w:hAnsi="Arial Narrow"/>
          <w:color w:val="FF0000"/>
        </w:rPr>
      </w:pPr>
      <w:r w:rsidRPr="00A55B9D">
        <w:rPr>
          <w:rFonts w:ascii="Arial Narrow" w:hAnsi="Arial Narrow"/>
          <w:noProof/>
          <w:color w:val="FF0000"/>
        </w:rPr>
        <mc:AlternateContent>
          <mc:Choice Requires="wps">
            <w:drawing>
              <wp:anchor distT="45720" distB="45720" distL="114300" distR="114300" simplePos="0" relativeHeight="251668480" behindDoc="0" locked="0" layoutInCell="1" allowOverlap="1" wp14:anchorId="232BD257" wp14:editId="4F9CFB46">
                <wp:simplePos x="0" y="0"/>
                <wp:positionH relativeFrom="column">
                  <wp:posOffset>2617470</wp:posOffset>
                </wp:positionH>
                <wp:positionV relativeFrom="paragraph">
                  <wp:posOffset>83185</wp:posOffset>
                </wp:positionV>
                <wp:extent cx="905510" cy="239395"/>
                <wp:effectExtent l="0" t="0" r="1270" b="127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2359B" w14:textId="77777777" w:rsidR="00DA1D68" w:rsidRDefault="00DA1D68" w:rsidP="00DA1D68">
                            <w:pPr>
                              <w:jc w:val="center"/>
                            </w:pPr>
                            <w:r>
                              <w:t>116,40cm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BD257" id="Cuadro de texto 10" o:spid="_x0000_s1030" type="#_x0000_t202" style="position:absolute;margin-left:206.1pt;margin-top:6.55pt;width:71.3pt;height:18.8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" filled="f" stroked="f">
                <v:textbox>
                  <w:txbxContent>
                    <w:p w14:paraId="7DF2359B" w14:textId="77777777" w:rsidR="00DA1D68" w:rsidRDefault="00DA1D68" w:rsidP="00DA1D68">
                      <w:pPr>
                        <w:jc w:val="center"/>
                      </w:pPr>
                      <w:r>
                        <w:t>116,40cm</w:t>
                      </w:r>
                    </w:p>
                  </w:txbxContent>
                </v:textbox>
                <w10:wrap type="square"/>
              </v:shape>
            </w:pict>
          </mc:Fallback>
        </mc:AlternateContent>
      </w:r>
    </w:p>
    <w:p w14:paraId="59B6EC1D" w14:textId="77777777" w:rsidR="00DA1D68" w:rsidRPr="00A55B9D" w:rsidRDefault="00DA1D68" w:rsidP="00DA1D68">
      <w:pPr>
        <w:rPr>
          <w:rFonts w:ascii="Arial Narrow" w:hAnsi="Arial Narrow"/>
          <w:color w:val="FF0000"/>
        </w:rPr>
      </w:pPr>
    </w:p>
    <w:p w14:paraId="182D53E6" w14:textId="05A85ED2" w:rsidR="00DA1D68" w:rsidRPr="007B798A" w:rsidRDefault="00DA1D68" w:rsidP="00DA1D68">
      <w:pPr>
        <w:autoSpaceDE w:val="0"/>
        <w:autoSpaceDN w:val="0"/>
        <w:adjustRightInd w:val="0"/>
        <w:spacing w:before="18"/>
        <w:ind w:right="-20"/>
        <w:jc w:val="both"/>
        <w:rPr>
          <w:rFonts w:ascii="Arial Narrow" w:hAnsi="Arial Narrow"/>
        </w:rPr>
      </w:pPr>
      <w:r w:rsidRPr="007B798A">
        <w:rPr>
          <w:rFonts w:ascii="Arial Narrow" w:hAnsi="Arial Narrow"/>
          <w:b/>
        </w:rPr>
        <w:t xml:space="preserve">Nota </w:t>
      </w:r>
      <w:r>
        <w:rPr>
          <w:rFonts w:ascii="Arial Narrow" w:hAnsi="Arial Narrow"/>
          <w:b/>
        </w:rPr>
        <w:t>3</w:t>
      </w:r>
      <w:r w:rsidRPr="007B798A">
        <w:rPr>
          <w:rFonts w:ascii="Arial Narrow" w:hAnsi="Arial Narrow"/>
          <w:b/>
        </w:rPr>
        <w:t>:</w:t>
      </w:r>
      <w:r w:rsidRPr="007B798A">
        <w:rPr>
          <w:rFonts w:ascii="Arial Narrow" w:hAnsi="Arial Narrow"/>
        </w:rPr>
        <w:t xml:space="preserve"> El proponente persona natural, jurídica y los conformantes de uniones temporales o consorcios deben garantizar la disponibilidad de los elementos en el municipio de Pitalito las 24 horas del día, los 7 días a la semana, lo anterior debido a que las situaciones emergencia, calamidad o desastre son sucesos que ocurren de manera inesperada, por lo tanto contar con la disponibilidad de las ayudas humanitarias en el municipio de Pitalito,  garantizará la entrega oportuna y de forma inmediata para atender dichas situaciones, procura de salvaguardar los derechos de los afectados por estos eventos.</w:t>
      </w:r>
    </w:p>
    <w:p w14:paraId="1DF84A64" w14:textId="685247D5" w:rsidR="00DA1D68" w:rsidRPr="007B798A" w:rsidRDefault="00DA1D68" w:rsidP="00DA1D68">
      <w:pPr>
        <w:jc w:val="both"/>
        <w:rPr>
          <w:rFonts w:ascii="Arial Narrow" w:hAnsi="Arial Narrow"/>
        </w:rPr>
      </w:pPr>
      <w:r w:rsidRPr="007B798A">
        <w:rPr>
          <w:rFonts w:ascii="Arial Narrow" w:hAnsi="Arial Narrow"/>
          <w:b/>
        </w:rPr>
        <w:t xml:space="preserve">Nota </w:t>
      </w:r>
      <w:r>
        <w:rPr>
          <w:rFonts w:ascii="Arial Narrow" w:hAnsi="Arial Narrow"/>
          <w:b/>
        </w:rPr>
        <w:t>4</w:t>
      </w:r>
      <w:r w:rsidRPr="007B798A">
        <w:rPr>
          <w:rFonts w:ascii="Arial Narrow" w:hAnsi="Arial Narrow"/>
          <w:b/>
        </w:rPr>
        <w:t>:</w:t>
      </w:r>
      <w:r w:rsidRPr="007B798A">
        <w:rPr>
          <w:rFonts w:ascii="Arial Narrow" w:hAnsi="Arial Narrow"/>
        </w:rPr>
        <w:t xml:space="preserve"> El proponente garantizar</w:t>
      </w:r>
      <w:r>
        <w:rPr>
          <w:rFonts w:ascii="Arial Narrow" w:hAnsi="Arial Narrow"/>
        </w:rPr>
        <w:t>á</w:t>
      </w:r>
      <w:r w:rsidRPr="007B798A">
        <w:rPr>
          <w:rFonts w:ascii="Arial Narrow" w:hAnsi="Arial Narrow"/>
        </w:rPr>
        <w:t xml:space="preserve"> por su cuenta el transporte y descargue de los productos contratados en el sitio donde esté ubicado el área de almacenamiento que determine el municipio.</w:t>
      </w:r>
    </w:p>
    <w:p w14:paraId="2222B2BC" w14:textId="77777777" w:rsidR="00DA1D68" w:rsidRDefault="00DA1D68" w:rsidP="00571DAD">
      <w:pPr>
        <w:spacing w:after="0" w:line="240" w:lineRule="auto"/>
        <w:jc w:val="both"/>
        <w:rPr>
          <w:rFonts w:ascii="Arial Narrow" w:hAnsi="Arial Narrow"/>
          <w:b/>
          <w:noProof/>
          <w:sz w:val="24"/>
          <w:szCs w:val="24"/>
        </w:rPr>
      </w:pPr>
    </w:p>
    <w:p w14:paraId="0C6374F4" w14:textId="77777777" w:rsidR="000C1F99" w:rsidRDefault="000C1F99" w:rsidP="00571DAD">
      <w:pPr>
        <w:spacing w:after="0" w:line="240" w:lineRule="auto"/>
        <w:jc w:val="both"/>
        <w:rPr>
          <w:rFonts w:ascii="Arial Narrow" w:hAnsi="Arial Narrow"/>
          <w:b/>
          <w:noProof/>
          <w:sz w:val="24"/>
          <w:szCs w:val="24"/>
        </w:rPr>
      </w:pPr>
    </w:p>
    <w:p w14:paraId="630D659C" w14:textId="6ACE6E1E" w:rsidR="00131DA2" w:rsidRPr="00571DAD" w:rsidRDefault="00131DA2" w:rsidP="00571DAD">
      <w:pPr>
        <w:spacing w:after="0" w:line="240" w:lineRule="auto"/>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 </w:t>
      </w:r>
      <w:r w:rsidRPr="00B71788">
        <w:rPr>
          <w:rFonts w:ascii="Arial Narrow" w:eastAsia="Calibri" w:hAnsi="Arial Narrow" w:cs="Arial"/>
          <w:sz w:val="24"/>
          <w:szCs w:val="24"/>
        </w:rPr>
        <w:br/>
      </w:r>
      <w:r w:rsidRPr="00571DAD">
        <w:rPr>
          <w:rFonts w:ascii="Arial Narrow" w:eastAsia="Calibri" w:hAnsi="Arial Narrow" w:cs="Arial"/>
          <w:sz w:val="20"/>
          <w:szCs w:val="20"/>
        </w:rPr>
        <w:t xml:space="preserve">Firma </w:t>
      </w:r>
    </w:p>
    <w:p w14:paraId="13FFFF38" w14:textId="77777777" w:rsidR="00131DA2" w:rsidRPr="00571DAD" w:rsidRDefault="00131DA2" w:rsidP="00131DA2">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 xml:space="preserve">Identificación No. </w:t>
      </w:r>
    </w:p>
    <w:p w14:paraId="013BBC62" w14:textId="0A1A787F" w:rsidR="000C1F99" w:rsidRPr="00DA1D68" w:rsidRDefault="00131DA2" w:rsidP="00DA1D68">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Ciudad y fech</w:t>
      </w:r>
      <w:r w:rsidR="00DA1D68">
        <w:rPr>
          <w:rFonts w:ascii="Arial Narrow" w:eastAsia="Calibri" w:hAnsi="Arial Narrow" w:cs="Arial"/>
          <w:sz w:val="20"/>
          <w:szCs w:val="20"/>
        </w:rPr>
        <w:t>a</w:t>
      </w:r>
    </w:p>
    <w:p w14:paraId="4FD152CE" w14:textId="77777777" w:rsidR="00DA1D68" w:rsidRDefault="00DA1D68" w:rsidP="00571DAD">
      <w:pPr>
        <w:spacing w:after="0" w:line="240" w:lineRule="auto"/>
        <w:ind w:left="708" w:hanging="708"/>
        <w:jc w:val="center"/>
        <w:rPr>
          <w:rFonts w:ascii="Arial Narrow" w:hAnsi="Arial Narrow" w:cs="Arial"/>
          <w:b/>
          <w:bCs/>
          <w:sz w:val="24"/>
          <w:szCs w:val="24"/>
        </w:rPr>
      </w:pPr>
    </w:p>
    <w:p w14:paraId="5E04ACEF" w14:textId="77777777" w:rsidR="00DA1D68" w:rsidRDefault="00DA1D68" w:rsidP="00571DAD">
      <w:pPr>
        <w:spacing w:after="0" w:line="240" w:lineRule="auto"/>
        <w:ind w:left="708" w:hanging="708"/>
        <w:jc w:val="center"/>
        <w:rPr>
          <w:rFonts w:ascii="Arial Narrow" w:hAnsi="Arial Narrow" w:cs="Arial"/>
          <w:b/>
          <w:bCs/>
          <w:sz w:val="24"/>
          <w:szCs w:val="24"/>
        </w:rPr>
      </w:pPr>
    </w:p>
    <w:p w14:paraId="35AF7EA4" w14:textId="2C629BED" w:rsidR="00131DA2" w:rsidRPr="00B71788" w:rsidRDefault="00131DA2" w:rsidP="00571DAD">
      <w:pPr>
        <w:spacing w:after="0" w:line="240" w:lineRule="auto"/>
        <w:ind w:left="708" w:hanging="708"/>
        <w:jc w:val="center"/>
        <w:rPr>
          <w:rFonts w:ascii="Arial Narrow" w:eastAsia="Calibri" w:hAnsi="Arial Narrow" w:cs="Arial"/>
          <w:sz w:val="24"/>
          <w:szCs w:val="24"/>
        </w:rPr>
      </w:pPr>
      <w:bookmarkStart w:id="4" w:name="_GoBack"/>
      <w:bookmarkEnd w:id="4"/>
      <w:r w:rsidRPr="00B71788">
        <w:rPr>
          <w:rFonts w:ascii="Arial Narrow" w:hAnsi="Arial Narrow" w:cs="Arial"/>
          <w:b/>
          <w:bCs/>
          <w:sz w:val="24"/>
          <w:szCs w:val="24"/>
        </w:rPr>
        <w:lastRenderedPageBreak/>
        <w:t>ANEXO. 7</w:t>
      </w:r>
    </w:p>
    <w:p w14:paraId="289A2CAD" w14:textId="77777777" w:rsidR="00131DA2" w:rsidRPr="00B71788" w:rsidRDefault="00131DA2" w:rsidP="00131DA2">
      <w:pPr>
        <w:pStyle w:val="Default"/>
        <w:ind w:left="708" w:hanging="708"/>
        <w:jc w:val="center"/>
        <w:rPr>
          <w:rFonts w:ascii="Arial Narrow" w:hAnsi="Arial Narrow"/>
          <w:b/>
          <w:bCs/>
          <w:color w:val="auto"/>
        </w:rPr>
      </w:pPr>
    </w:p>
    <w:p w14:paraId="3DB0AD2F" w14:textId="77777777" w:rsidR="00131DA2" w:rsidRPr="00B71788" w:rsidRDefault="00131DA2" w:rsidP="00131DA2">
      <w:pPr>
        <w:pStyle w:val="Default"/>
        <w:ind w:left="708" w:hanging="708"/>
        <w:jc w:val="center"/>
        <w:rPr>
          <w:rFonts w:ascii="Arial Narrow" w:hAnsi="Arial Narrow"/>
          <w:color w:val="auto"/>
        </w:rPr>
      </w:pPr>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 xml:space="preserve">CERTIFICADO DE INHABILIDADES E INCOMPATIBILIDADES PARA EL PROCESO DE SELECCIÓN DE MÍNIMA CUANTÍA </w:t>
      </w:r>
      <w:proofErr w:type="spellStart"/>
      <w:r w:rsidRPr="00B71788">
        <w:rPr>
          <w:rFonts w:ascii="Arial Narrow" w:hAnsi="Arial Narrow"/>
          <w:b/>
          <w:bCs/>
          <w:color w:val="auto"/>
        </w:rPr>
        <w:t>N°</w:t>
      </w:r>
      <w:proofErr w:type="spellEnd"/>
      <w:r w:rsidRPr="00B71788">
        <w:rPr>
          <w:rFonts w:ascii="Arial Narrow" w:hAnsi="Arial Narrow"/>
          <w:b/>
          <w:bCs/>
          <w:color w:val="auto"/>
        </w:rPr>
        <w:t xml:space="preserve">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62044BA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6F709E" w:rsidRPr="00B71788">
        <w:rPr>
          <w:rFonts w:ascii="Arial Narrow" w:hAnsi="Arial Narrow"/>
          <w:color w:val="auto"/>
        </w:rPr>
        <w:t>5</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r w:rsidRPr="00B71788">
        <w:rPr>
          <w:rFonts w:ascii="Arial Narrow" w:hAnsi="Arial Narrow"/>
          <w:b/>
          <w:sz w:val="24"/>
          <w:szCs w:val="24"/>
        </w:rPr>
        <w:lastRenderedPageBreak/>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B71788">
        <w:rPr>
          <w:szCs w:val="24"/>
        </w:rPr>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131DA2">
      <w:pPr>
        <w:pStyle w:val="Textoindependiente"/>
        <w:spacing w:line="240" w:lineRule="auto"/>
        <w:rPr>
          <w:rFonts w:ascii="Arial Narrow" w:hAnsi="Arial Narrow"/>
          <w:sz w:val="24"/>
          <w:szCs w:val="24"/>
        </w:rPr>
      </w:pPr>
    </w:p>
    <w:p w14:paraId="67DD7938" w14:textId="77777777" w:rsidR="00131DA2" w:rsidRPr="00B71788"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131DA2">
      <w:pPr>
        <w:pStyle w:val="Textoindependiente"/>
        <w:spacing w:before="5" w:line="240" w:lineRule="auto"/>
        <w:rPr>
          <w:rFonts w:ascii="Arial Narrow" w:hAnsi="Arial Narrow"/>
          <w:sz w:val="24"/>
          <w:szCs w:val="24"/>
        </w:rPr>
      </w:pPr>
    </w:p>
    <w:p w14:paraId="145F13D4" w14:textId="77777777" w:rsidR="00131DA2" w:rsidRPr="00B71788"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B71788">
        <w:rPr>
          <w:szCs w:val="24"/>
        </w:rPr>
        <w:t xml:space="preserve">Nos comprometemos a no ofrecer y no dar dádivas, sobornos o cualquier forma de halago, retribuciones o </w:t>
      </w:r>
      <w:proofErr w:type="gramStart"/>
      <w:r w:rsidRPr="00B71788">
        <w:rPr>
          <w:szCs w:val="24"/>
        </w:rPr>
        <w:t>prebenda  a</w:t>
      </w:r>
      <w:proofErr w:type="gramEnd"/>
      <w:r w:rsidRPr="00B71788">
        <w:rPr>
          <w:szCs w:val="24"/>
        </w:rPr>
        <w:t xml:space="preserve">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131DA2">
      <w:pPr>
        <w:pStyle w:val="Textoindependiente"/>
        <w:spacing w:before="4" w:line="240" w:lineRule="auto"/>
        <w:rPr>
          <w:rFonts w:ascii="Arial Narrow" w:hAnsi="Arial Narrow"/>
          <w:sz w:val="24"/>
          <w:szCs w:val="24"/>
        </w:rPr>
      </w:pPr>
    </w:p>
    <w:p w14:paraId="2F553936" w14:textId="0BF764C4" w:rsidR="00131DA2" w:rsidRPr="00B71788"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131DA2">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131DA2">
      <w:pPr>
        <w:pStyle w:val="Prrafodelista"/>
        <w:widowControl w:val="0"/>
        <w:numPr>
          <w:ilvl w:val="0"/>
          <w:numId w:val="2"/>
        </w:numPr>
        <w:tabs>
          <w:tab w:val="left" w:pos="534"/>
        </w:tabs>
        <w:autoSpaceDE w:val="0"/>
        <w:autoSpaceDN w:val="0"/>
        <w:ind w:right="301" w:hanging="351"/>
        <w:contextualSpacing w:val="0"/>
        <w:jc w:val="both"/>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131DA2">
      <w:pPr>
        <w:pStyle w:val="Textoindependiente"/>
        <w:spacing w:before="8" w:line="240" w:lineRule="auto"/>
        <w:rPr>
          <w:rFonts w:ascii="Arial Narrow" w:hAnsi="Arial Narrow"/>
          <w:sz w:val="24"/>
          <w:szCs w:val="24"/>
        </w:rPr>
      </w:pPr>
    </w:p>
    <w:p w14:paraId="18BE0D58" w14:textId="77777777" w:rsidR="00131DA2" w:rsidRPr="00B71788"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131DA2">
      <w:pPr>
        <w:pStyle w:val="Textoindependiente"/>
        <w:spacing w:before="5" w:line="240" w:lineRule="auto"/>
        <w:rPr>
          <w:rFonts w:ascii="Arial Narrow" w:hAnsi="Arial Narrow"/>
          <w:sz w:val="24"/>
          <w:szCs w:val="24"/>
        </w:rPr>
      </w:pPr>
    </w:p>
    <w:p w14:paraId="4A6B1345" w14:textId="77777777" w:rsidR="00131DA2" w:rsidRPr="00B71788"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131DA2">
      <w:pPr>
        <w:pStyle w:val="Textoindependiente"/>
        <w:spacing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w:t>
      </w:r>
      <w:proofErr w:type="gramStart"/>
      <w:r w:rsidRPr="00B71788">
        <w:rPr>
          <w:rFonts w:ascii="Arial Narrow" w:hAnsi="Arial Narrow"/>
          <w:position w:val="1"/>
          <w:sz w:val="24"/>
          <w:szCs w:val="24"/>
        </w:rPr>
        <w:t>lo  anterior</w:t>
      </w:r>
      <w:proofErr w:type="gramEnd"/>
      <w:r w:rsidRPr="00B71788">
        <w:rPr>
          <w:rFonts w:ascii="Arial Narrow" w:hAnsi="Arial Narrow"/>
          <w:position w:val="1"/>
          <w:sz w:val="24"/>
          <w:szCs w:val="24"/>
        </w:rPr>
        <w:t xml:space="preserve">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791660AA" w14:textId="087BDAE0" w:rsidR="00785F4D" w:rsidRPr="00B71788" w:rsidRDefault="00131DA2" w:rsidP="006F709E">
      <w:pPr>
        <w:spacing w:line="240" w:lineRule="auto"/>
        <w:rPr>
          <w:rFonts w:ascii="Arial Narrow" w:hAnsi="Arial Narrow"/>
          <w:sz w:val="24"/>
          <w:szCs w:val="24"/>
        </w:rPr>
      </w:pPr>
      <w:r w:rsidRPr="00B71788">
        <w:rPr>
          <w:rFonts w:ascii="Arial Narrow" w:hAnsi="Arial Narrow"/>
          <w:sz w:val="24"/>
          <w:szCs w:val="24"/>
        </w:rPr>
        <w:lastRenderedPageBreak/>
        <w:t>Documento de Identidad: [Insertar información]</w:t>
      </w:r>
    </w:p>
    <w:p w14:paraId="492BBA2C" w14:textId="12BB3B1E" w:rsidR="00785F4D" w:rsidRDefault="00785F4D"/>
    <w:sectPr w:rsidR="00785F4D" w:rsidSect="00B40599">
      <w:headerReference w:type="default" r:id="rId15"/>
      <w:footerReference w:type="even"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E67B6" w14:textId="77777777" w:rsidR="001642C6" w:rsidRDefault="001642C6">
      <w:pPr>
        <w:spacing w:after="0" w:line="240" w:lineRule="auto"/>
      </w:pPr>
      <w:r>
        <w:separator/>
      </w:r>
    </w:p>
  </w:endnote>
  <w:endnote w:type="continuationSeparator" w:id="0">
    <w:p w14:paraId="4BD4B2D7" w14:textId="77777777" w:rsidR="001642C6" w:rsidRDefault="00164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14476" w14:textId="77777777" w:rsidR="001642C6" w:rsidRDefault="001642C6">
      <w:pPr>
        <w:spacing w:after="0" w:line="240" w:lineRule="auto"/>
      </w:pPr>
      <w:r>
        <w:separator/>
      </w:r>
    </w:p>
  </w:footnote>
  <w:footnote w:type="continuationSeparator" w:id="0">
    <w:p w14:paraId="6A7A0604" w14:textId="77777777" w:rsidR="001642C6" w:rsidRDefault="00164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F4822"/>
    <w:rsid w:val="00D00E2B"/>
    <w:rsid w:val="00D03493"/>
    <w:rsid w:val="00D07187"/>
    <w:rsid w:val="00D10A8F"/>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A906B-027B-494E-8686-4D442471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3278</Words>
  <Characters>18031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Karen Valentina Guzman Jaramillo</cp:lastModifiedBy>
  <cp:revision>2</cp:revision>
  <cp:lastPrinted>2021-02-15T22:31:00Z</cp:lastPrinted>
  <dcterms:created xsi:type="dcterms:W3CDTF">2025-04-24T16:55:00Z</dcterms:created>
  <dcterms:modified xsi:type="dcterms:W3CDTF">2025-04-24T16:55:00Z</dcterms:modified>
</cp:coreProperties>
</file>