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a" w:space="1" w:sz="4" w:val="single"/>
          <w:left w:color="00000a" w:space="4" w:sz="4" w:val="single"/>
          <w:bottom w:color="00000a" w:space="1" w:sz="4" w:val="single"/>
          <w:right w:color="00000a" w:space="4" w:sz="4" w:val="single"/>
        </w:pBdr>
        <w:shd w:fill="d9d9d9" w:val="clear"/>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ANEXOS </w:t>
      </w:r>
      <w:r w:rsidDel="00000000" w:rsidR="00000000" w:rsidRPr="00000000">
        <w:rPr>
          <w:rtl w:val="0"/>
        </w:rPr>
      </w:r>
    </w:p>
    <w:p w:rsidR="00000000" w:rsidDel="00000000" w:rsidP="00000000" w:rsidRDefault="00000000" w:rsidRPr="00000000" w14:paraId="00000002">
      <w:pPr>
        <w:spacing w:line="276" w:lineRule="auto"/>
        <w:ind w:left="720" w:firstLine="0"/>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003">
      <w:pPr>
        <w:spacing w:line="276" w:lineRule="auto"/>
        <w:ind w:left="720" w:firstLine="0"/>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004">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1 - </w:t>
      </w:r>
      <w:r w:rsidDel="00000000" w:rsidR="00000000" w:rsidRPr="00000000">
        <w:rPr>
          <w:rFonts w:ascii="Arial" w:cs="Arial" w:eastAsia="Arial" w:hAnsi="Arial"/>
          <w:sz w:val="26"/>
          <w:szCs w:val="26"/>
          <w:highlight w:val="white"/>
          <w:rtl w:val="0"/>
        </w:rPr>
        <w:t xml:space="preserve">CARTA DE PRESENTACIÓN DE LA OFERTA.</w:t>
      </w:r>
    </w:p>
    <w:p w:rsidR="00000000" w:rsidDel="00000000" w:rsidP="00000000" w:rsidRDefault="00000000" w:rsidRPr="00000000" w14:paraId="00000005">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6">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2</w:t>
      </w:r>
      <w:r w:rsidDel="00000000" w:rsidR="00000000" w:rsidRPr="00000000">
        <w:rPr>
          <w:rFonts w:ascii="Arial" w:cs="Arial" w:eastAsia="Arial" w:hAnsi="Arial"/>
          <w:sz w:val="26"/>
          <w:szCs w:val="26"/>
          <w:highlight w:val="white"/>
          <w:rtl w:val="0"/>
        </w:rPr>
        <w:t xml:space="preserve"> - COMPROMISO ANTICORRUPCIÓN.</w:t>
      </w:r>
    </w:p>
    <w:p w:rsidR="00000000" w:rsidDel="00000000" w:rsidP="00000000" w:rsidRDefault="00000000" w:rsidRPr="00000000" w14:paraId="00000007">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8">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3-  </w:t>
      </w:r>
      <w:r w:rsidDel="00000000" w:rsidR="00000000" w:rsidRPr="00000000">
        <w:rPr>
          <w:rFonts w:ascii="Arial" w:cs="Arial" w:eastAsia="Arial" w:hAnsi="Arial"/>
          <w:sz w:val="26"/>
          <w:szCs w:val="26"/>
          <w:highlight w:val="white"/>
          <w:rtl w:val="0"/>
        </w:rPr>
        <w:t xml:space="preserve"> CERTIFICADO DE APORTES DE SEGURIDAD SOCIAL.</w:t>
      </w:r>
    </w:p>
    <w:p w:rsidR="00000000" w:rsidDel="00000000" w:rsidP="00000000" w:rsidRDefault="00000000" w:rsidRPr="00000000" w14:paraId="00000009">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A">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4-  </w:t>
      </w:r>
      <w:r w:rsidDel="00000000" w:rsidR="00000000" w:rsidRPr="00000000">
        <w:rPr>
          <w:rFonts w:ascii="Arial" w:cs="Arial" w:eastAsia="Arial" w:hAnsi="Arial"/>
          <w:sz w:val="26"/>
          <w:szCs w:val="26"/>
          <w:highlight w:val="white"/>
          <w:rtl w:val="0"/>
        </w:rPr>
        <w:t xml:space="preserve">FICHA TÉCNICA</w:t>
      </w:r>
    </w:p>
    <w:p w:rsidR="00000000" w:rsidDel="00000000" w:rsidP="00000000" w:rsidRDefault="00000000" w:rsidRPr="00000000" w14:paraId="0000000B">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C">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5</w:t>
      </w:r>
      <w:r w:rsidDel="00000000" w:rsidR="00000000" w:rsidRPr="00000000">
        <w:rPr>
          <w:rFonts w:ascii="Arial" w:cs="Arial" w:eastAsia="Arial" w:hAnsi="Arial"/>
          <w:sz w:val="26"/>
          <w:szCs w:val="26"/>
          <w:highlight w:val="white"/>
          <w:rtl w:val="0"/>
        </w:rPr>
        <w:t xml:space="preserve">- FORMATO EXPERIENCIA.</w:t>
      </w:r>
    </w:p>
    <w:p w:rsidR="00000000" w:rsidDel="00000000" w:rsidP="00000000" w:rsidRDefault="00000000" w:rsidRPr="00000000" w14:paraId="0000000D">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E">
      <w:pPr>
        <w:spacing w:line="480" w:lineRule="auto"/>
        <w:jc w:val="both"/>
        <w:rPr>
          <w:rFonts w:ascii="Arial" w:cs="Arial" w:eastAsia="Arial" w:hAnsi="Arial"/>
          <w:b w:val="1"/>
          <w:color w:val="00000a"/>
          <w:sz w:val="26"/>
          <w:szCs w:val="26"/>
        </w:rPr>
      </w:pPr>
      <w:r w:rsidDel="00000000" w:rsidR="00000000" w:rsidRPr="00000000">
        <w:rPr>
          <w:rFonts w:ascii="Arial" w:cs="Arial" w:eastAsia="Arial" w:hAnsi="Arial"/>
          <w:b w:val="1"/>
          <w:sz w:val="26"/>
          <w:szCs w:val="26"/>
          <w:highlight w:val="white"/>
          <w:rtl w:val="0"/>
        </w:rPr>
        <w:t xml:space="preserve">ANEXO No. 6</w:t>
      </w:r>
      <w:r w:rsidDel="00000000" w:rsidR="00000000" w:rsidRPr="00000000">
        <w:rPr>
          <w:rFonts w:ascii="Arial" w:cs="Arial" w:eastAsia="Arial" w:hAnsi="Arial"/>
          <w:sz w:val="26"/>
          <w:szCs w:val="26"/>
          <w:highlight w:val="white"/>
          <w:rtl w:val="0"/>
        </w:rPr>
        <w:t xml:space="preserve"> - CONFORMACIÓN DE CONSORCIO O UNIÓN TEMPORAL</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ANEXO No 1</w:t>
      </w:r>
      <w:r w:rsidDel="00000000" w:rsidR="00000000" w:rsidRPr="00000000">
        <w:rPr>
          <w:rtl w:val="0"/>
        </w:rPr>
      </w:r>
    </w:p>
    <w:p w:rsidR="00000000" w:rsidDel="00000000" w:rsidP="00000000" w:rsidRDefault="00000000" w:rsidRPr="00000000" w14:paraId="0000001D">
      <w:pPr>
        <w:keepNext w:val="1"/>
        <w:widowControl w:val="0"/>
        <w:pBdr>
          <w:top w:space="0" w:sz="0" w:val="nil"/>
          <w:left w:space="0" w:sz="0" w:val="nil"/>
          <w:bottom w:space="0" w:sz="0" w:val="nil"/>
          <w:right w:space="0" w:sz="0" w:val="nil"/>
          <w:between w:space="0" w:sz="0" w:val="nil"/>
        </w:pBdr>
        <w:ind w:right="-6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keepNext w:val="1"/>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CARTA DE </w:t>
      </w:r>
      <w:r w:rsidDel="00000000" w:rsidR="00000000" w:rsidRPr="00000000">
        <w:rPr>
          <w:rFonts w:ascii="Arial" w:cs="Arial" w:eastAsia="Arial" w:hAnsi="Arial"/>
          <w:b w:val="1"/>
          <w:rtl w:val="0"/>
        </w:rPr>
        <w:t xml:space="preserve">PRESENTACIÓN</w:t>
      </w:r>
      <w:r w:rsidDel="00000000" w:rsidR="00000000" w:rsidRPr="00000000">
        <w:rPr>
          <w:rFonts w:ascii="Arial" w:cs="Arial" w:eastAsia="Arial" w:hAnsi="Arial"/>
          <w:b w:val="1"/>
          <w:color w:val="000000"/>
          <w:rtl w:val="0"/>
        </w:rPr>
        <w:t xml:space="preserve"> DE LA PROPUESTA Y </w:t>
      </w:r>
      <w:r w:rsidDel="00000000" w:rsidR="00000000" w:rsidRPr="00000000">
        <w:rPr>
          <w:rFonts w:ascii="Arial" w:cs="Arial" w:eastAsia="Arial" w:hAnsi="Arial"/>
          <w:b w:val="1"/>
          <w:rtl w:val="0"/>
        </w:rPr>
        <w:t xml:space="preserve">DECLARACIÓN</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INVITACIÓN PÚBLICA PROCESO DE CONTRATACIÓN DE</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right="-62"/>
        <w:jc w:val="center"/>
        <w:rPr>
          <w:color w:val="000000"/>
        </w:rPr>
      </w:pPr>
      <w:bookmarkStart w:colFirst="0" w:colLast="0" w:name="_heading=h.7tcu2rwqw0or" w:id="0"/>
      <w:bookmarkEnd w:id="0"/>
      <w:r w:rsidDel="00000000" w:rsidR="00000000" w:rsidRPr="00000000">
        <w:rPr>
          <w:rFonts w:ascii="Arial" w:cs="Arial" w:eastAsia="Arial" w:hAnsi="Arial"/>
          <w:b w:val="1"/>
          <w:rtl w:val="0"/>
        </w:rPr>
        <w:t xml:space="preserve">MÍNIMA</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b w:val="1"/>
          <w:rtl w:val="0"/>
        </w:rPr>
        <w:t xml:space="preserve">CUANTÍA</w:t>
      </w:r>
      <w:r w:rsidDel="00000000" w:rsidR="00000000" w:rsidRPr="00000000">
        <w:rPr>
          <w:rFonts w:ascii="Arial" w:cs="Arial" w:eastAsia="Arial" w:hAnsi="Arial"/>
          <w:b w:val="1"/>
          <w:color w:val="000000"/>
          <w:rtl w:val="0"/>
        </w:rPr>
        <w:t xml:space="preserve"> N</w:t>
      </w:r>
      <w:r w:rsidDel="00000000" w:rsidR="00000000" w:rsidRPr="00000000">
        <w:rPr>
          <w:rFonts w:ascii="Arial" w:cs="Arial" w:eastAsia="Arial" w:hAnsi="Arial"/>
          <w:b w:val="1"/>
          <w:rtl w:val="0"/>
        </w:rPr>
        <w:t xml:space="preserve">° 4163.001.32.1.</w:t>
      </w:r>
      <w:r w:rsidDel="00000000" w:rsidR="00000000" w:rsidRPr="00000000">
        <w:rPr>
          <w:rFonts w:ascii="Arial" w:cs="Arial" w:eastAsia="Arial" w:hAnsi="Arial"/>
          <w:b w:val="1"/>
          <w:rtl w:val="0"/>
        </w:rPr>
        <w:t xml:space="preserve">212-2025</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Ciudad y fecha</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Señores</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SECRETARÍA DE GESTIÓN DEL RIESGO DE EMERGENCIAS Y DESASTRES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CAM - Torre Alcaldía piso 4</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Santiago de Cali</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REF: PRESENTACIÓN DE LA PROPUESTA.</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rPr>
      </w:pPr>
      <w:bookmarkStart w:colFirst="0" w:colLast="0" w:name="_heading=h.gjdgxs" w:id="1"/>
      <w:bookmarkEnd w:id="1"/>
      <w:r w:rsidDel="00000000" w:rsidR="00000000" w:rsidRPr="00000000">
        <w:rPr>
          <w:rFonts w:ascii="Arial" w:cs="Arial" w:eastAsia="Arial" w:hAnsi="Arial"/>
          <w:color w:val="000000"/>
          <w:rtl w:val="0"/>
        </w:rPr>
        <w:t xml:space="preserve">El Distrito de Santiago de Cali está interesado en recibir propuestas para el </w:t>
      </w:r>
      <w:r w:rsidDel="00000000" w:rsidR="00000000" w:rsidRPr="00000000">
        <w:rPr>
          <w:rFonts w:ascii="Arial" w:cs="Arial" w:eastAsia="Arial" w:hAnsi="Arial"/>
          <w:rtl w:val="0"/>
        </w:rPr>
        <w:t xml:space="preserve">Suministro de  Kits de higiene como ayudas humanitarias para personas afectadas por situaciones de emergencias y/o desastres en el Distrito de Santiago de Cali, en desarrollo del proyecto denominado Actualización de los instrumentos de respuesta y manejo de desastres en Santiago de Cali según ficha EBI BP-26005456.</w:t>
      </w:r>
    </w:p>
    <w:p w:rsidR="00000000" w:rsidDel="00000000" w:rsidP="00000000" w:rsidRDefault="00000000" w:rsidRPr="00000000" w14:paraId="0000002C">
      <w:pP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De igual manera, el suscrito declara que:</w:t>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 Tengo capacidad legal y estoy facultado para presentar esta propuesta.</w:t>
      </w: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2. Que esta propuesta y el contrato que llegare a celebrar sólo obliga a los firmantes de esta carta.</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3. La información suministrada es veraz y no fija condiciones económicas artificialmente bajas con el propósito de obtener la adjudicación del contrato.</w:t>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4. En el evento en que me sea adjudicada la contratación, me comprometo a realizar todos los trámites tendientes al perfeccionamiento y ejecución del contrato, dentro de los términos y condiciones establecidos en la Invitación Pública y en la Ley.</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5. Conozco el Sistema de compras y contratación pública y sus decretos reglamentarios.</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6. Que conozco y acepto la forma de pago estipulada en la Invitación Pública.</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7. Que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conozco la Invitación Pública de la presente contratación la he estudiado cuidadosamente, incluidas sus adendas (si las hay, entendidas como las modificaciones a la misma) y acepto sus términos sin reservas ni condicionamientos.</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8. Me comprometo a actuar de buena fe en todo el proceso de selección del Contratista.</w:t>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9. Que la presente propuesta consta de un ORIGINAL con ______ folios debidamente numerados.</w:t>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b w:val="1"/>
          <w:i w:val="1"/>
          <w:color w:val="000000"/>
        </w:rPr>
      </w:pPr>
      <w:r w:rsidDel="00000000" w:rsidR="00000000" w:rsidRPr="00000000">
        <w:rPr>
          <w:rFonts w:ascii="Arial" w:cs="Arial" w:eastAsia="Arial" w:hAnsi="Arial"/>
          <w:color w:val="000000"/>
          <w:rtl w:val="0"/>
        </w:rPr>
        <w:t xml:space="preserve">10. Que la vigencia de la propuesta es de</w:t>
      </w:r>
      <w:r w:rsidDel="00000000" w:rsidR="00000000" w:rsidRPr="00000000">
        <w:rPr>
          <w:rFonts w:ascii="Arial" w:cs="Arial" w:eastAsia="Arial" w:hAnsi="Arial"/>
          <w:b w:val="1"/>
          <w:i w:val="1"/>
          <w:color w:val="000000"/>
          <w:rtl w:val="0"/>
        </w:rPr>
        <w:t xml:space="preserve"> 90 días.</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12. Así mismo, declaramos bajo la gravedad del juramento:</w:t>
      </w:r>
      <w:r w:rsidDel="00000000" w:rsidR="00000000" w:rsidRPr="00000000">
        <w:rPr>
          <w:rtl w:val="0"/>
        </w:rPr>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toda la información contenida en la propuesta es veraz y autorizo su confirmación.</w:t>
      </w: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Atentamente,</w:t>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N.I.T.______________________</w:t>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C.C. No: ____________________</w:t>
      </w: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Dirección: _______________________________________________</w:t>
      </w: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Teléfonos: ______________________________________________</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e-mail: __________________________________________________</w:t>
      </w: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Ciudad: _____________________________</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tabs>
          <w:tab w:val="left" w:leader="none" w:pos="0"/>
        </w:tabs>
        <w:spacing w:line="276" w:lineRule="auto"/>
        <w:jc w:val="center"/>
        <w:rPr>
          <w:color w:val="000000"/>
        </w:rPr>
      </w:pPr>
      <w:r w:rsidDel="00000000" w:rsidR="00000000" w:rsidRPr="00000000">
        <w:rPr>
          <w:rFonts w:ascii="Arial" w:cs="Arial" w:eastAsia="Arial" w:hAnsi="Arial"/>
          <w:b w:val="1"/>
          <w:color w:val="000000"/>
          <w:sz w:val="22"/>
          <w:szCs w:val="22"/>
          <w:rtl w:val="0"/>
        </w:rPr>
        <w:t xml:space="preserve">ANEXO No. 2</w:t>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COMPROMISO </w:t>
      </w:r>
      <w:r w:rsidDel="00000000" w:rsidR="00000000" w:rsidRPr="00000000">
        <w:rPr>
          <w:rFonts w:ascii="Arial" w:cs="Arial" w:eastAsia="Arial" w:hAnsi="Arial"/>
          <w:b w:val="1"/>
          <w:sz w:val="22"/>
          <w:szCs w:val="22"/>
          <w:rtl w:val="0"/>
        </w:rPr>
        <w:t xml:space="preserve">ANTICORRUPCIÓN</w:t>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Como Proponente y Representante Legal de la firma _____________________________ asumo los siguientes compromisos:</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1.</w:t>
        <w:tab/>
        <w:t xml:space="preserve">Actuaré en el presente proceso de contratación con estricto apego a las normas jurídicas y éticas propias de este tipo de procedimientos, y conforme a los principios de buena fe, transparencia y equidad;</w:t>
      </w: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2.</w:t>
        <w:tab/>
        <w:t xml:space="preserve">Me abstendré de realizar u ofrecer, directa o indirectamente pagos de comisiones o dádivas, sobornos u otra forma de halago a empleado alguno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o de utilizar medios de presión con ocasión del proceso en el que </w:t>
      </w:r>
      <w:r w:rsidDel="00000000" w:rsidR="00000000" w:rsidRPr="00000000">
        <w:rPr>
          <w:rFonts w:ascii="Arial" w:cs="Arial" w:eastAsia="Arial" w:hAnsi="Arial"/>
          <w:sz w:val="22"/>
          <w:szCs w:val="22"/>
          <w:rtl w:val="0"/>
        </w:rPr>
        <w:t xml:space="preserve">participo.</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3.</w:t>
        <w:tab/>
        <w:t xml:space="preserve">No permitiré que ninguno de mis empleados o agente comisionista independiente lo haga en mi nombre;</w:t>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bien sea directa o indirectamente, ni a terceras personas que puedan influir sobre dichos empleados;</w:t>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 Denunciaré con la debida justificación y de manera inmediata ante las autoridades competentes, 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la Veeduría Ciudadana y los demás órganos de control, cualquier actuación irregular ejecutada por empleados de la Entidad y/o los proponentes. </w:t>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constancia firmo en la ciudad de ______________ a los _______ (días) del mes </w:t>
      </w:r>
      <w:r w:rsidDel="00000000" w:rsidR="00000000" w:rsidRPr="00000000">
        <w:rPr>
          <w:rFonts w:ascii="Arial" w:cs="Arial" w:eastAsia="Arial" w:hAnsi="Arial"/>
          <w:sz w:val="22"/>
          <w:szCs w:val="22"/>
          <w:rtl w:val="0"/>
        </w:rPr>
        <w:t xml:space="preserve">de _____________</w:t>
      </w:r>
      <w:r w:rsidDel="00000000" w:rsidR="00000000" w:rsidRPr="00000000">
        <w:rPr>
          <w:rFonts w:ascii="Arial" w:cs="Arial" w:eastAsia="Arial" w:hAnsi="Arial"/>
          <w:color w:val="000000"/>
          <w:sz w:val="22"/>
          <w:szCs w:val="22"/>
          <w:rtl w:val="0"/>
        </w:rPr>
        <w:t xml:space="preserve"> del año 202</w:t>
      </w:r>
      <w:r w:rsidDel="00000000" w:rsidR="00000000" w:rsidRPr="00000000">
        <w:rPr>
          <w:rFonts w:ascii="Arial" w:cs="Arial" w:eastAsia="Arial" w:hAnsi="Arial"/>
          <w:sz w:val="22"/>
          <w:szCs w:val="22"/>
          <w:rtl w:val="0"/>
        </w:rPr>
        <w:t xml:space="preserve">5</w:t>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N.I.T: ______________________</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C.C: ____________________</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A">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al" w:cs="Arial" w:eastAsia="Arial" w:hAnsi="Arial"/>
          <w:b w:val="1"/>
          <w:color w:val="000000"/>
          <w:rtl w:val="0"/>
        </w:rPr>
        <w:t xml:space="preserve">ANEXO No.3</w:t>
      </w: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rFonts w:ascii="Arial" w:cs="Arial" w:eastAsia="Arial" w:hAnsi="Arial"/>
          <w:b w:val="1"/>
          <w:color w:val="000000"/>
          <w:rtl w:val="0"/>
        </w:rPr>
        <w:t xml:space="preserve">CERTIFICACIÓN DE APORTES AL SISTEMA DE SEGURIDAD SOCIAL</w:t>
      </w: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Santiago de Cali, (Fecha)</w:t>
      </w: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Señores:</w:t>
      </w: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DISTRITO DE SANTIAGO DE CALI</w:t>
      </w: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SECRETARIA DE GESTIÓN DEL RIESGO DE EMERGENCIAS Y DESASTRES</w:t>
      </w: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Edificio del C.A.M., Torre Alcaldía, piso 4º.</w:t>
      </w: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Ciudad</w:t>
      </w: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sidDel="00000000" w:rsidR="00000000" w:rsidRPr="00000000">
        <w:rPr>
          <w:rFonts w:ascii="Arial" w:cs="Arial" w:eastAsia="Arial" w:hAnsi="Arial"/>
          <w:color w:val="000000"/>
          <w:sz w:val="22"/>
          <w:szCs w:val="22"/>
          <w:highlight w:val="white"/>
          <w:rtl w:val="0"/>
        </w:rPr>
        <w:t xml:space="preserve">cumplido sus obligaciones con los sistemas de salud, riesgos profesionales, pensiones y aportes a las Cajas de Compensación Familiar, Instituto Colombiano de Bienestar Familiar y Servicio Nacional de Aprendizaje (cuando a ello haya lugar),</w:t>
      </w:r>
      <w:r w:rsidDel="00000000" w:rsidR="00000000" w:rsidRPr="00000000">
        <w:rPr>
          <w:rFonts w:ascii="Arial" w:cs="Arial" w:eastAsia="Arial" w:hAnsi="Arial"/>
          <w:color w:val="000000"/>
          <w:sz w:val="22"/>
          <w:szCs w:val="22"/>
          <w:rtl w:val="0"/>
        </w:rPr>
        <w:t xml:space="preserve"> señaladas en el artículo 50 de la Ley 789 de 2002, durante los últimos seis (6 meses).</w:t>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_________________________________</w:t>
      </w:r>
      <w:r w:rsidDel="00000000" w:rsidR="00000000" w:rsidRPr="00000000">
        <w:rPr>
          <w:rtl w:val="0"/>
        </w:rPr>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Nombre: _______________________________</w:t>
      </w: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C.C No.________________________________</w:t>
      </w: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Cargo: _________________________________</w:t>
      </w: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revisor fiscal _______________________________________</w:t>
      </w: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sz w:val="22"/>
          <w:szCs w:val="22"/>
          <w:rtl w:val="0"/>
        </w:rPr>
        <w:t xml:space="preserve">Cédula</w:t>
      </w:r>
      <w:r w:rsidDel="00000000" w:rsidR="00000000" w:rsidRPr="00000000">
        <w:rPr>
          <w:rFonts w:ascii="Arial" w:cs="Arial" w:eastAsia="Arial" w:hAnsi="Arial"/>
          <w:b w:val="1"/>
          <w:color w:val="000000"/>
          <w:sz w:val="22"/>
          <w:szCs w:val="22"/>
          <w:rtl w:val="0"/>
        </w:rPr>
        <w:t xml:space="preserve"> de ciudadanía No___________________________________</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color w:val="000000"/>
          <w:sz w:val="22"/>
          <w:szCs w:val="22"/>
        </w:rPr>
      </w:pPr>
      <w:r w:rsidDel="00000000" w:rsidR="00000000" w:rsidRPr="00000000">
        <w:rPr>
          <w:rFonts w:ascii="Arial" w:cs="Arial" w:eastAsia="Arial" w:hAnsi="Arial"/>
          <w:b w:val="1"/>
          <w:color w:val="000000"/>
          <w:sz w:val="22"/>
          <w:szCs w:val="22"/>
          <w:rtl w:val="0"/>
        </w:rPr>
        <w:t xml:space="preserve">T.P. No ________________________________________________</w:t>
      </w: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color w:val="000000"/>
          <w:sz w:val="16"/>
          <w:szCs w:val="16"/>
          <w:rtl w:val="0"/>
        </w:rPr>
        <w:t xml:space="preserve">Nota:</w:t>
      </w:r>
      <w:r w:rsidDel="00000000" w:rsidR="00000000" w:rsidRPr="00000000">
        <w:rPr>
          <w:rtl w:val="0"/>
        </w:rPr>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color w:val="4b4949"/>
          <w:sz w:val="16"/>
          <w:szCs w:val="16"/>
          <w:rtl w:val="0"/>
        </w:rPr>
        <w:t xml:space="preserve">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rsidDel="00000000" w:rsidR="00000000" w:rsidRPr="00000000">
        <w:br w:type="page"/>
      </w:r>
      <w:r w:rsidDel="00000000" w:rsidR="00000000" w:rsidRPr="00000000">
        <w:rPr>
          <w:rtl w:val="0"/>
        </w:rPr>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CARTA DE CERTIFICACIÓN DE PAGO DE SEGURIDAD SOCIAL Y APORTES PARAFISCALES</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Santiago de Cali, (Fecha)</w:t>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DISTRITO DE SANTIAGO DE CALI</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SECRETARIA DE GESTIÓN DEL RIESGO DE EMERGENCIAS Y DESASTRES </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Edificio del C.A.M, Torre Alcaldía, piso 4.</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Firma: ___________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Nombre: ___________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C.C No.___________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Cargo: ____________</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NOTA:</w:t>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certificación debe estar suscrita por el Revisor Fiscal cuando corresponda y en ese caso deberá anexar la copia de la cédula, copia de la tarjeta profesional y certificado vigente expedido por la Junta Central de contadores.</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Sólo en el evento en que el proponente no esté obligado a tener Revisor</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Fonts w:ascii="Arial" w:cs="Arial" w:eastAsia="Arial" w:hAnsi="Arial"/>
          <w:b w:val="1"/>
          <w:color w:val="000000"/>
          <w:sz w:val="28"/>
          <w:szCs w:val="28"/>
          <w:rtl w:val="0"/>
        </w:rPr>
        <w:t xml:space="preserve"> Anexo No 4</w:t>
      </w: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Fonts w:ascii="Arial" w:cs="Arial" w:eastAsia="Arial" w:hAnsi="Arial"/>
          <w:b w:val="1"/>
          <w:color w:val="000000"/>
          <w:sz w:val="28"/>
          <w:szCs w:val="28"/>
          <w:rtl w:val="0"/>
        </w:rPr>
        <w:t xml:space="preserve"> FICHA </w:t>
      </w:r>
      <w:r w:rsidDel="00000000" w:rsidR="00000000" w:rsidRPr="00000000">
        <w:rPr>
          <w:rFonts w:ascii="Arial" w:cs="Arial" w:eastAsia="Arial" w:hAnsi="Arial"/>
          <w:b w:val="1"/>
          <w:sz w:val="28"/>
          <w:szCs w:val="28"/>
          <w:rtl w:val="0"/>
        </w:rPr>
        <w:t xml:space="preserve">TÉCNICA</w:t>
      </w:r>
      <w:r w:rsidDel="00000000" w:rsidR="00000000" w:rsidRPr="00000000">
        <w:rPr>
          <w:rFonts w:ascii="Arial" w:cs="Arial" w:eastAsia="Arial" w:hAnsi="Arial"/>
          <w:b w:val="1"/>
          <w:color w:val="000000"/>
          <w:sz w:val="28"/>
          <w:szCs w:val="28"/>
          <w:rtl w:val="0"/>
        </w:rPr>
        <w:t xml:space="preserve"> </w:t>
      </w:r>
      <w:r w:rsidDel="00000000" w:rsidR="00000000" w:rsidRPr="00000000">
        <w:rPr>
          <w:rFonts w:ascii="Arial" w:cs="Arial" w:eastAsia="Arial" w:hAnsi="Arial"/>
          <w:b w:val="1"/>
          <w:sz w:val="28"/>
          <w:szCs w:val="28"/>
          <w:rtl w:val="0"/>
        </w:rPr>
        <w:t xml:space="preserve">MÍNIMA</w:t>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tl w:val="0"/>
        </w:rPr>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cumplir con las especificaciones técnicas mínimas que se describen a continuación,</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D">
      <w:pPr>
        <w:spacing w:after="240" w:before="240" w:lineRule="auto"/>
        <w:jc w:val="both"/>
        <w:rPr>
          <w:rFonts w:ascii="Times New Roman" w:cs="Times New Roman" w:eastAsia="Times New Roman" w:hAnsi="Times New Roman"/>
        </w:rPr>
      </w:pPr>
      <w:r w:rsidDel="00000000" w:rsidR="00000000" w:rsidRPr="00000000">
        <w:rPr>
          <w:rFonts w:ascii="Arial" w:cs="Arial" w:eastAsia="Arial" w:hAnsi="Arial"/>
          <w:b w:val="1"/>
          <w:rtl w:val="0"/>
        </w:rPr>
        <w:t xml:space="preserve">COMPOSICIÓN DE (1) UN KIT DE HIGIENE:</w:t>
      </w:r>
      <w:r w:rsidDel="00000000" w:rsidR="00000000" w:rsidRPr="00000000">
        <w:rPr>
          <w:rtl w:val="0"/>
        </w:rPr>
      </w:r>
    </w:p>
    <w:p w:rsidR="00000000" w:rsidDel="00000000" w:rsidP="00000000" w:rsidRDefault="00000000" w:rsidRPr="00000000" w14:paraId="0000009E">
      <w:pPr>
        <w:rPr>
          <w:rFonts w:ascii="Times New Roman" w:cs="Times New Roman" w:eastAsia="Times New Roman" w:hAnsi="Times New Roman"/>
        </w:rPr>
      </w:pPr>
      <w:r w:rsidDel="00000000" w:rsidR="00000000" w:rsidRPr="00000000">
        <w:rPr>
          <w:rtl w:val="0"/>
        </w:rPr>
      </w:r>
    </w:p>
    <w:tbl>
      <w:tblPr>
        <w:tblStyle w:val="Table1"/>
        <w:tblW w:w="9396.0" w:type="dxa"/>
        <w:jc w:val="left"/>
        <w:tblLayout w:type="fixed"/>
        <w:tblLook w:val="0400"/>
      </w:tblPr>
      <w:tblGrid>
        <w:gridCol w:w="511"/>
        <w:gridCol w:w="1958"/>
        <w:gridCol w:w="1080"/>
        <w:gridCol w:w="5847"/>
        <w:tblGridChange w:id="0">
          <w:tblGrid>
            <w:gridCol w:w="511"/>
            <w:gridCol w:w="1958"/>
            <w:gridCol w:w="1080"/>
            <w:gridCol w:w="5847"/>
          </w:tblGrid>
        </w:tblGridChange>
      </w:tblGrid>
      <w:tr>
        <w:trPr>
          <w:cantSplit w:val="0"/>
          <w:trHeight w:val="473.96484375" w:hRule="atLeast"/>
          <w:tblHeader w:val="1"/>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9F">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Ítem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0">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DESCRIPCION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1">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CANTIDAD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2">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CALIDAD MÍNIMA</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3">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4">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Cepillo de dientes en cerdas suaves para adulto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5">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6">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Cabeza formada, empaque individual, cuatro hileras de cerdas de nylon, cerda plana, ergonómico, tipo de cerda mediana, longitud mayor o igual a 11 cm y menor de 13 cm, mango fijo lo suficientemente largo para manejarlo con comodidad. Registro sanitario expedido por INVIMA</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7">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8">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Cepillo de dientes en cerdas suaves para niño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9">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A">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Cepillo para niño, cabezal pequeño, filamentos suaves con perfil ondulado para seguir el contorno de las encías y facilitar el acceso a los espacios interproximales. Mango ergonómico y grueso que mejore la maniobrabilidad de los niños. </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B">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C">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Crema de dientes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D">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E">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Insumo en pasta, presentación tubo plástico de 75 centímetros cúbicos en empaque, componente tradicional (Fluoruro de sodio 0.10% y/o 0.32% PPM mínimo 1.450 de flúor y saborizantes) Registro sanitario expedido por INVIMA</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AF">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0">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Desodorante en crema en empaques 100 gramos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1">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2">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Antitranspirante, desodorante en crema 100g, 0% alcohol, registro sanitario expedido por INVIMA.</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3">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4">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Jabón de baño en empaque individual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5">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6">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Empaque individual por 110gr</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7">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8">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Jabón en barra para lavar ropa de 350 gramos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9">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A">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Jabón en barra para lavar ropa de 350gr</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B">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C">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Peinilla plástica tamaño grande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D">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E">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Peinilla plástica tamaño grande</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BF">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0">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Rollos de papel higiénico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1">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2">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Rollo de papel higiénico x 28 metros doble hoja. color blanco</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3">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4">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Toalla en hilo 100cm x 50cm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5">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6">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100cm x 50cm</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7">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8">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Toallas higiénicas mediana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9">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A">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Toallas higiénicas medianas x 10 unidades, tipo tela, con alas.</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B">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C">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Pañal desechable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D">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CE">
            <w:pPr>
              <w:jc w:val="both"/>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Pañales desechables etapa media x 10 unidades </w:t>
            </w:r>
            <w:r w:rsidDel="00000000" w:rsidR="00000000" w:rsidRPr="00000000">
              <w:rPr>
                <w:rtl w:val="0"/>
              </w:rPr>
            </w:r>
          </w:p>
        </w:tc>
      </w:tr>
    </w:tbl>
    <w:p w:rsidR="00000000" w:rsidDel="00000000" w:rsidP="00000000" w:rsidRDefault="00000000" w:rsidRPr="00000000" w14:paraId="000000C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jc w:val="both"/>
        <w:rPr>
          <w:rFonts w:ascii="Times New Roman" w:cs="Times New Roman" w:eastAsia="Times New Roman" w:hAnsi="Times New Roman"/>
        </w:rPr>
      </w:pPr>
      <w:r w:rsidDel="00000000" w:rsidR="00000000" w:rsidRPr="00000000">
        <w:rPr>
          <w:rFonts w:ascii="Arial" w:cs="Arial" w:eastAsia="Arial" w:hAnsi="Arial"/>
          <w:b w:val="1"/>
          <w:rtl w:val="0"/>
        </w:rPr>
        <w:t xml:space="preserve">Presupuesto:</w:t>
      </w:r>
      <w:r w:rsidDel="00000000" w:rsidR="00000000" w:rsidRPr="00000000">
        <w:rPr>
          <w:rFonts w:ascii="Arial" w:cs="Arial" w:eastAsia="Arial" w:hAnsi="Arial"/>
          <w:rtl w:val="0"/>
        </w:rPr>
        <w:t xml:space="preserve"> El presupuesto oficial para esta compra es de NOVENTA Y CINCO MILLONES SEISCIENTOS CUARENTA Y UN MIL PESOS M/CTE ($95.641.000). </w:t>
      </w:r>
      <w:r w:rsidDel="00000000" w:rsidR="00000000" w:rsidRPr="00000000">
        <w:rPr>
          <w:rtl w:val="0"/>
        </w:rPr>
      </w:r>
    </w:p>
    <w:p w:rsidR="00000000" w:rsidDel="00000000" w:rsidP="00000000" w:rsidRDefault="00000000" w:rsidRPr="00000000" w14:paraId="000000D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2">
      <w:pPr>
        <w:jc w:val="both"/>
        <w:rPr>
          <w:rFonts w:ascii="Times New Roman" w:cs="Times New Roman" w:eastAsia="Times New Roman" w:hAnsi="Times New Roman"/>
        </w:rPr>
      </w:pPr>
      <w:r w:rsidDel="00000000" w:rsidR="00000000" w:rsidRPr="00000000">
        <w:rPr>
          <w:rFonts w:ascii="Arial" w:cs="Arial" w:eastAsia="Arial" w:hAnsi="Arial"/>
          <w:b w:val="1"/>
          <w:rtl w:val="0"/>
        </w:rPr>
        <w:t xml:space="preserve">Kits de higiene: </w:t>
      </w:r>
      <w:r w:rsidDel="00000000" w:rsidR="00000000" w:rsidRPr="00000000">
        <w:rPr>
          <w:rFonts w:ascii="Arial" w:cs="Arial" w:eastAsia="Arial" w:hAnsi="Arial"/>
          <w:rtl w:val="0"/>
        </w:rPr>
        <w:t xml:space="preserve">Los productos deben ser entregados en un kit y entregarse como una unidad de kit, es decir que cada kit debe armarse con los productos indicados la anterior tabla descriptiva. </w:t>
      </w: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4">
      <w:pPr>
        <w:jc w:val="both"/>
        <w:rPr>
          <w:rFonts w:ascii="Times New Roman" w:cs="Times New Roman" w:eastAsia="Times New Roman" w:hAnsi="Times New Roman"/>
        </w:rPr>
      </w:pPr>
      <w:r w:rsidDel="00000000" w:rsidR="00000000" w:rsidRPr="00000000">
        <w:rPr>
          <w:rFonts w:ascii="Arial" w:cs="Arial" w:eastAsia="Arial" w:hAnsi="Arial"/>
          <w:b w:val="1"/>
          <w:color w:val="00000a"/>
          <w:rtl w:val="0"/>
        </w:rPr>
        <w:t xml:space="preserve">Embalaje: </w:t>
      </w:r>
      <w:r w:rsidDel="00000000" w:rsidR="00000000" w:rsidRPr="00000000">
        <w:rPr>
          <w:rFonts w:ascii="Arial" w:cs="Arial" w:eastAsia="Arial" w:hAnsi="Arial"/>
          <w:color w:val="00000a"/>
          <w:rtl w:val="0"/>
        </w:rPr>
        <w:t xml:space="preserve">Caja en cartón corrugado, con empaque interior en bolsa plástica transparente. Las cajas deben tener un tamaño adecuado para los productos a contener (todas las cajas deben tener el mismo tamaño), no debe ser excesivamente grande con el fin de evitar que se colapsen en arrume. </w:t>
      </w: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6">
      <w:pPr>
        <w:jc w:val="both"/>
        <w:rPr>
          <w:rFonts w:ascii="Arial" w:cs="Arial" w:eastAsia="Arial" w:hAnsi="Arial"/>
        </w:rPr>
      </w:pPr>
      <w:r w:rsidDel="00000000" w:rsidR="00000000" w:rsidRPr="00000000">
        <w:rPr>
          <w:rFonts w:ascii="Arial" w:cs="Arial" w:eastAsia="Arial" w:hAnsi="Arial"/>
          <w:b w:val="1"/>
          <w:color w:val="00000a"/>
          <w:rtl w:val="0"/>
        </w:rPr>
        <w:t xml:space="preserve">Dimensiones de la caja:</w:t>
      </w:r>
      <w:r w:rsidDel="00000000" w:rsidR="00000000" w:rsidRPr="00000000">
        <w:rPr>
          <w:rFonts w:ascii="Arial" w:cs="Arial" w:eastAsia="Arial" w:hAnsi="Arial"/>
          <w:color w:val="00000a"/>
          <w:rtl w:val="0"/>
        </w:rPr>
        <w:t xml:space="preserve"> Ancho 25.3cm x Largo 25.3cm x Alto 30.2cm, con bolsa plástica transparente en su interior que contenga los elementos del kit, la caja sellada y resistente al peso de los elementos que comprenden el kit que permita ser arrumada. </w:t>
      </w:r>
      <w:r w:rsidDel="00000000" w:rsidR="00000000" w:rsidRPr="00000000">
        <w:rPr>
          <w:rtl w:val="0"/>
        </w:rPr>
      </w:r>
    </w:p>
    <w:p w:rsidR="00000000" w:rsidDel="00000000" w:rsidP="00000000" w:rsidRDefault="00000000" w:rsidRPr="00000000" w14:paraId="000000D7">
      <w:pPr>
        <w:spacing w:after="240" w:before="240"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Imagen de referencia, respecto a las medidas requeridas para la caja.</w:t>
      </w:r>
    </w:p>
    <w:p w:rsidR="00000000" w:rsidDel="00000000" w:rsidP="00000000" w:rsidRDefault="00000000" w:rsidRPr="00000000" w14:paraId="000000D8">
      <w:pPr>
        <w:spacing w:after="1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D9">
      <w:pPr>
        <w:spacing w:after="160" w:lineRule="auto"/>
        <w:jc w:val="center"/>
        <w:rPr>
          <w:rFonts w:ascii="Arial" w:cs="Arial" w:eastAsia="Arial" w:hAnsi="Arial"/>
        </w:rPr>
      </w:pPr>
      <w:r w:rsidDel="00000000" w:rsidR="00000000" w:rsidRPr="00000000">
        <w:rPr>
          <w:rFonts w:ascii="Arial" w:cs="Arial" w:eastAsia="Arial" w:hAnsi="Arial"/>
        </w:rPr>
        <w:drawing>
          <wp:inline distB="114300" distT="114300" distL="114300" distR="114300">
            <wp:extent cx="2555010" cy="2089002"/>
            <wp:effectExtent b="0" l="0" r="0" t="0"/>
            <wp:docPr id="11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555010" cy="2089002"/>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114300" distT="114300" distL="114300" distR="114300">
            <wp:extent cx="2476183" cy="2160074"/>
            <wp:effectExtent b="0" l="0" r="0" t="0"/>
            <wp:docPr id="11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476183" cy="2160074"/>
                    </a:xfrm>
                    <a:prstGeom prst="rect"/>
                    <a:ln/>
                  </pic:spPr>
                </pic:pic>
              </a:graphicData>
            </a:graphic>
          </wp:inline>
        </w:drawing>
      </w:r>
      <w:r w:rsidDel="00000000" w:rsidR="00000000" w:rsidRPr="00000000">
        <w:rPr>
          <w:rtl w:val="0"/>
        </w:rPr>
      </w:r>
    </w:p>
    <w:p w:rsidR="00000000" w:rsidDel="00000000" w:rsidP="00000000" w:rsidRDefault="00000000" w:rsidRPr="00000000" w14:paraId="000000DA">
      <w:pPr>
        <w:spacing w:after="240" w:befor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Fuente: Elaboración propia.</w:t>
      </w:r>
    </w:p>
    <w:p w:rsidR="00000000" w:rsidDel="00000000" w:rsidP="00000000" w:rsidRDefault="00000000" w:rsidRPr="00000000" w14:paraId="000000DB">
      <w:pPr>
        <w:spacing w:after="240" w:before="240" w:lineRule="auto"/>
        <w:jc w:val="both"/>
        <w:rPr>
          <w:rFonts w:ascii="Arial" w:cs="Arial" w:eastAsia="Arial" w:hAnsi="Arial"/>
          <w:color w:val="00000a"/>
          <w:highlight w:val="white"/>
        </w:rPr>
      </w:pPr>
      <w:r w:rsidDel="00000000" w:rsidR="00000000" w:rsidRPr="00000000">
        <w:rPr>
          <w:rFonts w:ascii="Arial" w:cs="Arial" w:eastAsia="Arial" w:hAnsi="Arial"/>
          <w:color w:val="00000a"/>
          <w:highlight w:val="white"/>
          <w:rtl w:val="0"/>
        </w:rPr>
        <w:t xml:space="preserve">Nota: Las características de la caja dependerán del producto contenido en la misma, por lo que se requiere que no queden espacios internos, lo que permite un mejor almacenamiento.</w:t>
      </w:r>
    </w:p>
    <w:p w:rsidR="00000000" w:rsidDel="00000000" w:rsidP="00000000" w:rsidRDefault="00000000" w:rsidRPr="00000000" w14:paraId="000000DC">
      <w:pPr>
        <w:spacing w:after="240" w:before="240" w:lineRule="auto"/>
        <w:jc w:val="both"/>
        <w:rPr>
          <w:rFonts w:ascii="Arial" w:cs="Arial" w:eastAsia="Arial" w:hAnsi="Arial"/>
        </w:rPr>
      </w:pPr>
      <w:r w:rsidDel="00000000" w:rsidR="00000000" w:rsidRPr="00000000">
        <w:rPr>
          <w:rFonts w:ascii="Arial" w:cs="Arial" w:eastAsia="Arial" w:hAnsi="Arial"/>
          <w:b w:val="1"/>
          <w:color w:val="00000a"/>
          <w:highlight w:val="white"/>
          <w:rtl w:val="0"/>
        </w:rPr>
        <w:t xml:space="preserve">Rotulado de la caja:</w:t>
      </w:r>
      <w:r w:rsidDel="00000000" w:rsidR="00000000" w:rsidRPr="00000000">
        <w:rPr>
          <w:rFonts w:ascii="Arial" w:cs="Arial" w:eastAsia="Arial" w:hAnsi="Arial"/>
          <w:color w:val="00000a"/>
          <w:highlight w:val="white"/>
          <w:rtl w:val="0"/>
        </w:rPr>
        <w:t xml:space="preserve"> Dos rótulos tamaño carta adherida en cada cara del lado ancho de la caja, el rótulo deber ser una impresión a una tinta color negro (fondo blanco) del </w:t>
      </w:r>
      <w:r w:rsidDel="00000000" w:rsidR="00000000" w:rsidRPr="00000000">
        <w:rPr>
          <w:rtl w:val="0"/>
        </w:rPr>
      </w:r>
    </w:p>
    <w:p w:rsidR="00000000" w:rsidDel="00000000" w:rsidP="00000000" w:rsidRDefault="00000000" w:rsidRPr="00000000" w14:paraId="000000DD">
      <w:pPr>
        <w:spacing w:after="160" w:lineRule="auto"/>
        <w:jc w:val="center"/>
        <w:rPr>
          <w:rFonts w:ascii="Arial" w:cs="Arial" w:eastAsia="Arial" w:hAnsi="Arial"/>
          <w:highlight w:val="white"/>
        </w:rPr>
      </w:pPr>
      <w:r w:rsidDel="00000000" w:rsidR="00000000" w:rsidRPr="00000000">
        <w:rPr>
          <w:rFonts w:ascii="Arial" w:cs="Arial" w:eastAsia="Arial" w:hAnsi="Arial"/>
          <w:highlight w:val="white"/>
        </w:rPr>
        <w:drawing>
          <wp:inline distB="114300" distT="114300" distL="114300" distR="114300">
            <wp:extent cx="4514533" cy="2239631"/>
            <wp:effectExtent b="0" l="0" r="0" t="0"/>
            <wp:docPr id="11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514533" cy="2239631"/>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spacing w:after="120" w:before="120" w:lineRule="auto"/>
        <w:jc w:val="both"/>
        <w:rPr>
          <w:rFonts w:ascii="Arial" w:cs="Arial" w:eastAsia="Arial" w:hAnsi="Arial"/>
        </w:rPr>
      </w:pPr>
      <w:r w:rsidDel="00000000" w:rsidR="00000000" w:rsidRPr="00000000">
        <w:rPr>
          <w:rFonts w:ascii="Arial" w:cs="Arial" w:eastAsia="Arial" w:hAnsi="Arial"/>
          <w:rtl w:val="0"/>
        </w:rPr>
        <w:t xml:space="preserve">En una de las caras del lado angosto de la caja, se debe colocar un rótulo adherido, el cual debe ser una impresión que contenga las fechas de vencimiento de los productos que contiene la caja, de la siguiente forma:</w:t>
      </w:r>
    </w:p>
    <w:p w:rsidR="00000000" w:rsidDel="00000000" w:rsidP="00000000" w:rsidRDefault="00000000" w:rsidRPr="00000000" w14:paraId="000000DF">
      <w:pPr>
        <w:rPr>
          <w:rFonts w:ascii="Times New Roman" w:cs="Times New Roman" w:eastAsia="Times New Roman" w:hAnsi="Times New Roman"/>
        </w:rPr>
      </w:pPr>
      <w:r w:rsidDel="00000000" w:rsidR="00000000" w:rsidRPr="00000000">
        <w:rPr>
          <w:rtl w:val="0"/>
        </w:rPr>
      </w:r>
    </w:p>
    <w:tbl>
      <w:tblPr>
        <w:tblStyle w:val="Table2"/>
        <w:tblW w:w="7680.0" w:type="dxa"/>
        <w:jc w:val="left"/>
        <w:tblLayout w:type="fixed"/>
        <w:tblLook w:val="0400"/>
      </w:tblPr>
      <w:tblGrid>
        <w:gridCol w:w="5085"/>
        <w:gridCol w:w="2595"/>
        <w:tblGridChange w:id="0">
          <w:tblGrid>
            <w:gridCol w:w="5085"/>
            <w:gridCol w:w="2595"/>
          </w:tblGrid>
        </w:tblGridChange>
      </w:tblGrid>
      <w:tr>
        <w:trPr>
          <w:cantSplit w:val="0"/>
          <w:trHeight w:val="473.96484375" w:hRule="atLeast"/>
          <w:tblHeader w:val="1"/>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0">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DESCRIPCION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1">
            <w:pPr>
              <w:jc w:val="center"/>
              <w:rPr>
                <w:rFonts w:ascii="Times New Roman" w:cs="Times New Roman" w:eastAsia="Times New Roman" w:hAnsi="Times New Roman"/>
                <w:b w:val="1"/>
              </w:rPr>
            </w:pPr>
            <w:r w:rsidDel="00000000" w:rsidR="00000000" w:rsidRPr="00000000">
              <w:rPr>
                <w:rFonts w:ascii="Arial" w:cs="Arial" w:eastAsia="Arial" w:hAnsi="Arial"/>
                <w:b w:val="1"/>
                <w:sz w:val="18"/>
                <w:szCs w:val="18"/>
                <w:rtl w:val="0"/>
              </w:rPr>
              <w:t xml:space="preserve">FECHA DE VENCIMIENTO</w:t>
            </w:r>
            <w:r w:rsidDel="00000000" w:rsidR="00000000" w:rsidRPr="00000000">
              <w:rPr>
                <w:rtl w:val="0"/>
              </w:rPr>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2">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Cepillo de dientes en cerdas suaves para adulto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4">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Cepillo de dientes en cerdas suaves para niño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6">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Crema de dientes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8">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Desodorante en crema en empaques 100 gramos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9">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A">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Jabón de baño en empaque individual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C">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Jabón en barra para lavar ropa de 350 gramos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E">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Peinilla plástica tamaño grande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EF">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0">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Rollos de papel higiénico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1">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2">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Toalla en hilo 100cm x 50cm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3">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4">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Toallas higiénicas mediana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5">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r>
        <w:trPr>
          <w:cantSplit w:val="0"/>
          <w:trHeight w:val="86"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6">
            <w:pPr>
              <w:jc w:val="center"/>
              <w:rPr>
                <w:rFonts w:ascii="Times New Roman" w:cs="Times New Roman" w:eastAsia="Times New Roman" w:hAnsi="Times New Roman"/>
              </w:rPr>
            </w:pPr>
            <w:r w:rsidDel="00000000" w:rsidR="00000000" w:rsidRPr="00000000">
              <w:rPr>
                <w:rFonts w:ascii="Arial" w:cs="Arial" w:eastAsia="Arial" w:hAnsi="Arial"/>
                <w:sz w:val="18"/>
                <w:szCs w:val="18"/>
                <w:rtl w:val="0"/>
              </w:rPr>
              <w:t xml:space="preserve">Pañal desechable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F7">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dd/mm/aaaa</w:t>
            </w:r>
          </w:p>
        </w:tc>
      </w:tr>
    </w:tbl>
    <w:p w:rsidR="00000000" w:rsidDel="00000000" w:rsidP="00000000" w:rsidRDefault="00000000" w:rsidRPr="00000000" w14:paraId="000000F8">
      <w:pPr>
        <w:spacing w:after="120" w:before="12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F9">
      <w:pPr>
        <w:spacing w:after="120" w:before="120" w:lineRule="auto"/>
        <w:jc w:val="both"/>
        <w:rPr>
          <w:rFonts w:ascii="Arial" w:cs="Arial" w:eastAsia="Arial" w:hAnsi="Arial"/>
          <w:b w:val="1"/>
        </w:rPr>
      </w:pPr>
      <w:r w:rsidDel="00000000" w:rsidR="00000000" w:rsidRPr="00000000">
        <w:rPr>
          <w:rFonts w:ascii="Arial" w:cs="Arial" w:eastAsia="Arial" w:hAnsi="Arial"/>
          <w:b w:val="1"/>
          <w:rtl w:val="0"/>
        </w:rPr>
        <w:t xml:space="preserve">Entrega:</w:t>
      </w:r>
    </w:p>
    <w:p w:rsidR="00000000" w:rsidDel="00000000" w:rsidP="00000000" w:rsidRDefault="00000000" w:rsidRPr="00000000" w14:paraId="000000FA">
      <w:pPr>
        <w:numPr>
          <w:ilvl w:val="0"/>
          <w:numId w:val="1"/>
        </w:numPr>
        <w:spacing w:before="120" w:lineRule="auto"/>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Los bienes adquiridos deben ser entregados en la bodega que la Secretaría de Gestión del Riesgo de Emergencias y Desastres indique a través del supervisor del contrato, en todo caso será un sitio dentro del Distrito de Santiago de Cali.</w:t>
      </w:r>
      <w:r w:rsidDel="00000000" w:rsidR="00000000" w:rsidRPr="00000000">
        <w:rPr>
          <w:rtl w:val="0"/>
        </w:rPr>
      </w:r>
    </w:p>
    <w:p w:rsidR="00000000" w:rsidDel="00000000" w:rsidP="00000000" w:rsidRDefault="00000000" w:rsidRPr="00000000" w14:paraId="000000FB">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El contratista se obliga con la Secretaría, a entregar una muestra del kit de higiene, con el fin de someterlo a consideración y aprobación, por parte del supervisor. </w:t>
      </w:r>
      <w:r w:rsidDel="00000000" w:rsidR="00000000" w:rsidRPr="00000000">
        <w:rPr>
          <w:rtl w:val="0"/>
        </w:rPr>
      </w:r>
    </w:p>
    <w:p w:rsidR="00000000" w:rsidDel="00000000" w:rsidP="00000000" w:rsidRDefault="00000000" w:rsidRPr="00000000" w14:paraId="000000FC">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Realizar los ajustes que el supervisor indique, en caso de no tener el visto bueno de este.</w:t>
      </w:r>
      <w:r w:rsidDel="00000000" w:rsidR="00000000" w:rsidRPr="00000000">
        <w:rPr>
          <w:rtl w:val="0"/>
        </w:rPr>
      </w:r>
    </w:p>
    <w:p w:rsidR="00000000" w:rsidDel="00000000" w:rsidP="00000000" w:rsidRDefault="00000000" w:rsidRPr="00000000" w14:paraId="000000FD">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En caso de alguna imperfección o calidad que se presenten ya sea de los elementos que componen el kit o el empaque, se deben realizar los cambios a todo costo y sin perjuicio para la Secretaría, previa autorización del supervisor del contrato, conforme a lo estipulado en la oferta, máximo a los 2 días calendario siguientes de la entrega inicialmente planteada. Sin perjuicio de aquellos que habiéndose recibido a satisfacción por parte la Secretaría a través del supervisor, presenten defectos con posterioridad a su entrega y recibo.</w:t>
      </w:r>
      <w:r w:rsidDel="00000000" w:rsidR="00000000" w:rsidRPr="00000000">
        <w:rPr>
          <w:rtl w:val="0"/>
        </w:rPr>
      </w:r>
    </w:p>
    <w:p w:rsidR="00000000" w:rsidDel="00000000" w:rsidP="00000000" w:rsidRDefault="00000000" w:rsidRPr="00000000" w14:paraId="000000FE">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El contratista debe notificar al Supervisor del contrato, por escrito y en forma inmediata cualquier novedad, anomalía, retraso en la ejecución, manifestando la causa y tiempo estimado de cumplimiento.</w:t>
      </w:r>
      <w:r w:rsidDel="00000000" w:rsidR="00000000" w:rsidRPr="00000000">
        <w:rPr>
          <w:rtl w:val="0"/>
        </w:rPr>
      </w:r>
    </w:p>
    <w:p w:rsidR="00000000" w:rsidDel="00000000" w:rsidP="00000000" w:rsidRDefault="00000000" w:rsidRPr="00000000" w14:paraId="000000FF">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La cantidad de KITS serán entregados de acuerdo con las solicitudes que se realicen por parte de la Secretaría de Gestión del Riesgo de Emergencias y Desastres.</w:t>
      </w:r>
      <w:r w:rsidDel="00000000" w:rsidR="00000000" w:rsidRPr="00000000">
        <w:rPr>
          <w:rtl w:val="0"/>
        </w:rPr>
      </w:r>
    </w:p>
    <w:p w:rsidR="00000000" w:rsidDel="00000000" w:rsidP="00000000" w:rsidRDefault="00000000" w:rsidRPr="00000000" w14:paraId="00000100">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El contratista está en la obligación de entregar las unidades solicitadas con el empaque, embalaje y características específicas descritas y en la cantidad solicitada por el organismo a través del supervisor del contrato.</w:t>
      </w:r>
      <w:r w:rsidDel="00000000" w:rsidR="00000000" w:rsidRPr="00000000">
        <w:rPr>
          <w:rtl w:val="0"/>
        </w:rPr>
      </w:r>
    </w:p>
    <w:p w:rsidR="00000000" w:rsidDel="00000000" w:rsidP="00000000" w:rsidRDefault="00000000" w:rsidRPr="00000000" w14:paraId="00000101">
      <w:pPr>
        <w:numPr>
          <w:ilvl w:val="0"/>
          <w:numId w:val="1"/>
        </w:numPr>
        <w:ind w:left="720" w:hanging="360"/>
        <w:jc w:val="both"/>
        <w:rPr>
          <w:rFonts w:ascii="Times New Roman" w:cs="Times New Roman" w:eastAsia="Times New Roman" w:hAnsi="Times New Roman"/>
          <w:sz w:val="20"/>
          <w:szCs w:val="20"/>
        </w:rPr>
      </w:pPr>
      <w:r w:rsidDel="00000000" w:rsidR="00000000" w:rsidRPr="00000000">
        <w:rPr>
          <w:rFonts w:ascii="Arial" w:cs="Arial" w:eastAsia="Arial" w:hAnsi="Arial"/>
          <w:rtl w:val="0"/>
        </w:rPr>
        <w:t xml:space="preserve">Cada uno de los productos debe tener fecha de vencimiento de mínimo 6 meses contados a partir de cada entrega de los kits de higiene. </w:t>
      </w:r>
      <w:r w:rsidDel="00000000" w:rsidR="00000000" w:rsidRPr="00000000">
        <w:rPr>
          <w:rtl w:val="0"/>
        </w:rPr>
      </w:r>
    </w:p>
    <w:p w:rsidR="00000000" w:rsidDel="00000000" w:rsidP="00000000" w:rsidRDefault="00000000" w:rsidRPr="00000000" w14:paraId="00000102">
      <w:pPr>
        <w:spacing w:after="240" w:before="240" w:lineRule="auto"/>
        <w:jc w:val="both"/>
        <w:rPr>
          <w:rFonts w:ascii="Arial" w:cs="Arial" w:eastAsia="Arial" w:hAnsi="Arial"/>
        </w:rPr>
      </w:pPr>
      <w:r w:rsidDel="00000000" w:rsidR="00000000" w:rsidRPr="00000000">
        <w:rPr>
          <w:rFonts w:ascii="Arial" w:cs="Arial" w:eastAsia="Arial" w:hAnsi="Arial"/>
          <w:b w:val="1"/>
          <w:rtl w:val="0"/>
        </w:rPr>
        <w:t xml:space="preserve">Factura: </w:t>
      </w:r>
      <w:r w:rsidDel="00000000" w:rsidR="00000000" w:rsidRPr="00000000">
        <w:rPr>
          <w:rFonts w:ascii="Arial" w:cs="Arial" w:eastAsia="Arial" w:hAnsi="Arial"/>
          <w:rtl w:val="0"/>
        </w:rPr>
        <w:t xml:space="preserve">Los kits de higiene deben facturarse como unidad de medida KIT DE HIGIENE – AYUDA HUMANITARIA, no deben facturarse como productos individuales.</w:t>
      </w:r>
    </w:p>
    <w:p w:rsidR="00000000" w:rsidDel="00000000" w:rsidP="00000000" w:rsidRDefault="00000000" w:rsidRPr="00000000" w14:paraId="00000103">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Para la prestación de la propuesta, el oferente deberá asumir y tener en cuenta todos los costos y gastos incurridos por los bienes o productos, almacenamiento, empaque, rotulado, las deducciones por concepto de impuestos, contribuciones y demás conceptos que se encuentren establecidos por las normas legales vigentes.</w:t>
      </w:r>
    </w:p>
    <w:p w:rsidR="00000000" w:rsidDel="00000000" w:rsidP="00000000" w:rsidRDefault="00000000" w:rsidRPr="00000000" w14:paraId="00000104">
      <w:pPr>
        <w:jc w:val="both"/>
        <w:rPr>
          <w:rFonts w:ascii="Arial" w:cs="Arial" w:eastAsia="Arial" w:hAnsi="Arial"/>
        </w:rPr>
      </w:pPr>
      <w:r w:rsidDel="00000000" w:rsidR="00000000" w:rsidRPr="00000000">
        <w:rPr>
          <w:rFonts w:ascii="Arial" w:cs="Arial" w:eastAsia="Arial" w:hAnsi="Arial"/>
          <w:b w:val="1"/>
          <w:rtl w:val="0"/>
        </w:rPr>
        <w:t xml:space="preserve">Personal mínimo requerido: </w:t>
      </w:r>
      <w:r w:rsidDel="00000000" w:rsidR="00000000" w:rsidRPr="00000000">
        <w:rPr>
          <w:rFonts w:ascii="Arial" w:cs="Arial" w:eastAsia="Arial" w:hAnsi="Arial"/>
          <w:rtl w:val="0"/>
        </w:rPr>
        <w:t xml:space="preserve">El contratista deberá contar con el personal necesario para dar cumplimiento a las obligaciones establecidas en el contrato.</w:t>
      </w:r>
    </w:p>
    <w:p w:rsidR="00000000" w:rsidDel="00000000" w:rsidP="00000000" w:rsidRDefault="00000000" w:rsidRPr="00000000" w14:paraId="00000105">
      <w:pPr>
        <w:rPr>
          <w:rFonts w:ascii="Arial" w:cs="Arial" w:eastAsia="Arial" w:hAnsi="Arial"/>
          <w:b w:val="1"/>
        </w:rPr>
      </w:pPr>
      <w:r w:rsidDel="00000000" w:rsidR="00000000" w:rsidRPr="00000000">
        <w:rPr>
          <w:rtl w:val="0"/>
        </w:rPr>
      </w:r>
    </w:p>
    <w:p w:rsidR="00000000" w:rsidDel="00000000" w:rsidP="00000000" w:rsidRDefault="00000000" w:rsidRPr="00000000" w14:paraId="00000106">
      <w:pPr>
        <w:rPr>
          <w:rFonts w:ascii="Arial" w:cs="Arial" w:eastAsia="Arial" w:hAnsi="Arial"/>
        </w:rPr>
      </w:pPr>
      <w:r w:rsidDel="00000000" w:rsidR="00000000" w:rsidRPr="00000000">
        <w:rPr>
          <w:rtl w:val="0"/>
        </w:rPr>
      </w:r>
    </w:p>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rPr>
      </w:pPr>
      <w:bookmarkStart w:colFirst="0" w:colLast="0" w:name="_heading=h.3znysh7" w:id="2"/>
      <w:bookmarkEnd w:id="2"/>
      <w:r w:rsidDel="00000000" w:rsidR="00000000" w:rsidRPr="00000000">
        <w:rPr>
          <w:rFonts w:ascii="Arial" w:cs="Arial" w:eastAsia="Arial" w:hAnsi="Arial"/>
          <w:b w:val="1"/>
          <w:color w:val="000000"/>
          <w:rtl w:val="0"/>
        </w:rPr>
        <w:t xml:space="preserve">N.I.T: ______________________</w:t>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b w:val="1"/>
          <w:color w:val="000000"/>
          <w:rtl w:val="0"/>
        </w:rPr>
        <w:t xml:space="preserve">C.C: ____________________</w:t>
      </w:r>
      <w:r w:rsidDel="00000000" w:rsidR="00000000" w:rsidRPr="00000000">
        <w:rPr>
          <w:rtl w:val="0"/>
        </w:rPr>
      </w:r>
    </w:p>
    <w:p w:rsidR="00000000" w:rsidDel="00000000" w:rsidP="00000000" w:rsidRDefault="00000000" w:rsidRPr="00000000" w14:paraId="0000010C">
      <w:pPr>
        <w:jc w:val="center"/>
        <w:rPr>
          <w:rFonts w:ascii="Arial" w:cs="Arial" w:eastAsia="Arial" w:hAnsi="Arial"/>
          <w:b w:val="1"/>
          <w:color w:val="00000a"/>
        </w:rPr>
      </w:pPr>
      <w:bookmarkStart w:colFirst="0" w:colLast="0" w:name="_heading=h.al8fje3h72qv" w:id="3"/>
      <w:bookmarkEnd w:id="3"/>
      <w:r w:rsidDel="00000000" w:rsidR="00000000" w:rsidRPr="00000000">
        <w:br w:type="page"/>
      </w:r>
      <w:r w:rsidDel="00000000" w:rsidR="00000000" w:rsidRPr="00000000">
        <w:rPr>
          <w:rFonts w:ascii="Arial" w:cs="Arial" w:eastAsia="Arial" w:hAnsi="Arial"/>
          <w:b w:val="1"/>
          <w:color w:val="00000a"/>
          <w:rtl w:val="0"/>
        </w:rPr>
        <w:t xml:space="preserve">ANEXO No. 5</w:t>
      </w:r>
    </w:p>
    <w:p w:rsidR="00000000" w:rsidDel="00000000" w:rsidP="00000000" w:rsidRDefault="00000000" w:rsidRPr="00000000" w14:paraId="0000010D">
      <w:pPr>
        <w:jc w:val="center"/>
        <w:rPr>
          <w:rFonts w:ascii="Arial" w:cs="Arial" w:eastAsia="Arial" w:hAnsi="Arial"/>
          <w:b w:val="1"/>
          <w:color w:val="00000a"/>
        </w:rPr>
      </w:pPr>
      <w:bookmarkStart w:colFirst="0" w:colLast="0" w:name="_heading=h.l8m8xwhhfz98" w:id="4"/>
      <w:bookmarkEnd w:id="4"/>
      <w:r w:rsidDel="00000000" w:rsidR="00000000" w:rsidRPr="00000000">
        <w:rPr>
          <w:rtl w:val="0"/>
        </w:rPr>
      </w:r>
    </w:p>
    <w:p w:rsidR="00000000" w:rsidDel="00000000" w:rsidP="00000000" w:rsidRDefault="00000000" w:rsidRPr="00000000" w14:paraId="0000010E">
      <w:pPr>
        <w:widowControl w:val="0"/>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CUADRO DE EXPERIENCIA Y CUMPLIMIENTO DEL PROPONENTE</w:t>
      </w:r>
      <w:r w:rsidDel="00000000" w:rsidR="00000000" w:rsidRPr="00000000">
        <w:rPr>
          <w:rtl w:val="0"/>
        </w:rPr>
      </w:r>
    </w:p>
    <w:tbl>
      <w:tblPr>
        <w:tblStyle w:val="Table3"/>
        <w:tblW w:w="9683.0" w:type="dxa"/>
        <w:jc w:val="center"/>
        <w:tblLayout w:type="fixed"/>
        <w:tblLook w:val="0000"/>
      </w:tblPr>
      <w:tblGrid>
        <w:gridCol w:w="1187"/>
        <w:gridCol w:w="1430"/>
        <w:gridCol w:w="1120"/>
        <w:gridCol w:w="1026"/>
        <w:gridCol w:w="1480"/>
        <w:gridCol w:w="939"/>
        <w:gridCol w:w="1468"/>
        <w:gridCol w:w="1033"/>
        <w:tblGridChange w:id="0">
          <w:tblGrid>
            <w:gridCol w:w="1187"/>
            <w:gridCol w:w="1430"/>
            <w:gridCol w:w="1120"/>
            <w:gridCol w:w="1026"/>
            <w:gridCol w:w="1480"/>
            <w:gridCol w:w="939"/>
            <w:gridCol w:w="1468"/>
            <w:gridCol w:w="1033"/>
          </w:tblGrid>
        </w:tblGridChange>
      </w:tblGrid>
      <w:tr>
        <w:trPr>
          <w:cantSplit w:val="0"/>
          <w:trHeight w:val="1362" w:hRule="atLeast"/>
          <w:tblHeader w:val="0"/>
        </w:trPr>
        <w:tc>
          <w:tcPr>
            <w:gridSpan w:val="4"/>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0F">
            <w:pPr>
              <w:widowControl w:val="0"/>
              <w:spacing w:line="276" w:lineRule="auto"/>
              <w:jc w:val="both"/>
              <w:rPr>
                <w:rFonts w:ascii="Arial" w:cs="Arial" w:eastAsia="Arial" w:hAnsi="Arial"/>
                <w:color w:val="00000a"/>
                <w:sz w:val="20"/>
                <w:szCs w:val="20"/>
              </w:rPr>
            </w:pPr>
            <w:r w:rsidDel="00000000" w:rsidR="00000000" w:rsidRPr="00000000">
              <w:rPr>
                <w:rFonts w:ascii="Arial" w:cs="Arial" w:eastAsia="Arial" w:hAnsi="Arial"/>
                <w:color w:val="00000a"/>
                <w:sz w:val="20"/>
                <w:szCs w:val="20"/>
                <w:rtl w:val="0"/>
              </w:rPr>
              <w:t xml:space="preserve">Copias o certificaciones de contratos ejecutados y terminados con entidades públicas y/o privadas, órdenes de pago o facturas, cuyo objeto se relacione con el objeto contractual que sumadas sean por un valor igual o superior al presupuesto oficial asignado para el presente proceso de contratación.</w:t>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13">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w:t>
            </w:r>
            <w:r w:rsidDel="00000000" w:rsidR="00000000" w:rsidRPr="00000000">
              <w:rPr>
                <w:rtl w:val="0"/>
              </w:rPr>
            </w:r>
          </w:p>
          <w:p w:rsidR="00000000" w:rsidDel="00000000" w:rsidP="00000000" w:rsidRDefault="00000000" w:rsidRPr="00000000" w14:paraId="00000114">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CONTRATADO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15">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w:t>
            </w:r>
            <w:r w:rsidDel="00000000" w:rsidR="00000000" w:rsidRPr="00000000">
              <w:rPr>
                <w:rtl w:val="0"/>
              </w:rPr>
            </w:r>
          </w:p>
          <w:p w:rsidR="00000000" w:rsidDel="00000000" w:rsidP="00000000" w:rsidRDefault="00000000" w:rsidRPr="00000000" w14:paraId="00000116">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INICIO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17">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 TERMINACIÓN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18">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 EN</w:t>
            </w:r>
            <w:r w:rsidDel="00000000" w:rsidR="00000000" w:rsidRPr="00000000">
              <w:rPr>
                <w:rtl w:val="0"/>
              </w:rPr>
            </w:r>
          </w:p>
          <w:p w:rsidR="00000000" w:rsidDel="00000000" w:rsidP="00000000" w:rsidRDefault="00000000" w:rsidRPr="00000000" w14:paraId="00000119">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SMMLV</w:t>
            </w:r>
            <w:r w:rsidDel="00000000" w:rsidR="00000000" w:rsidRPr="00000000">
              <w:rPr>
                <w:rtl w:val="0"/>
              </w:rPr>
            </w:r>
          </w:p>
        </w:tc>
      </w:tr>
      <w:tr>
        <w:trPr>
          <w:cantSplit w:val="0"/>
          <w:trHeight w:val="509" w:hRule="atLeast"/>
          <w:tblHeader w:val="0"/>
        </w:trPr>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1A">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OBJETO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1B">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NOMBRE CONTRATANTE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1C">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DIRECCIÓN</w:t>
            </w:r>
            <w:r w:rsidDel="00000000" w:rsidR="00000000" w:rsidRPr="00000000">
              <w:rPr>
                <w:rtl w:val="0"/>
              </w:rPr>
            </w:r>
          </w:p>
          <w:p w:rsidR="00000000" w:rsidDel="00000000" w:rsidP="00000000" w:rsidRDefault="00000000" w:rsidRPr="00000000" w14:paraId="0000011D">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 NUM. TEL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1E">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REP. LEGAL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1F">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22">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765"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4">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5">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6">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8">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9">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B">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C">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D">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E">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2F">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1">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2">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541" w:hRule="atLeast"/>
          <w:tblHeader w:val="0"/>
        </w:trPr>
        <w:tc>
          <w:tcPr>
            <w:gridSpan w:val="7"/>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33">
            <w:pPr>
              <w:widowControl w:val="0"/>
              <w:spacing w:line="276" w:lineRule="auto"/>
              <w:jc w:val="right"/>
              <w:rPr>
                <w:rFonts w:ascii="Calibri" w:cs="Calibri" w:eastAsia="Calibri" w:hAnsi="Calibri"/>
                <w:color w:val="00000a"/>
                <w:sz w:val="22"/>
                <w:szCs w:val="22"/>
              </w:rPr>
            </w:pPr>
            <w:r w:rsidDel="00000000" w:rsidR="00000000" w:rsidRPr="00000000">
              <w:rPr>
                <w:rFonts w:ascii="Arial" w:cs="Arial" w:eastAsia="Arial" w:hAnsi="Arial"/>
                <w:b w:val="1"/>
                <w:color w:val="00000a"/>
                <w:sz w:val="22"/>
                <w:szCs w:val="22"/>
                <w:rtl w:val="0"/>
              </w:rPr>
              <w:t xml:space="preserve">TOTAL…………………………….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3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bl>
    <w:p w:rsidR="00000000" w:rsidDel="00000000" w:rsidP="00000000" w:rsidRDefault="00000000" w:rsidRPr="00000000" w14:paraId="0000013B">
      <w:pPr>
        <w:widowControl w:val="0"/>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3C">
      <w:pPr>
        <w:widowControl w:val="0"/>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*Manifiesto bajo la gravedad del juramento que la información aquí contenida es cierta.</w:t>
      </w:r>
    </w:p>
    <w:p w:rsidR="00000000" w:rsidDel="00000000" w:rsidP="00000000" w:rsidRDefault="00000000" w:rsidRPr="00000000" w14:paraId="0000013D">
      <w:pPr>
        <w:widowControl w:val="0"/>
        <w:spacing w:line="276" w:lineRule="auto"/>
        <w:jc w:val="both"/>
        <w:rPr>
          <w:rFonts w:ascii="Calibri" w:cs="Calibri" w:eastAsia="Calibri" w:hAnsi="Calibri"/>
          <w:color w:val="00000a"/>
        </w:rPr>
      </w:pPr>
      <w:r w:rsidDel="00000000" w:rsidR="00000000" w:rsidRPr="00000000">
        <w:rPr>
          <w:rtl w:val="0"/>
        </w:rPr>
      </w:r>
    </w:p>
    <w:p w:rsidR="00000000" w:rsidDel="00000000" w:rsidP="00000000" w:rsidRDefault="00000000" w:rsidRPr="00000000" w14:paraId="0000013E">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3F">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40">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41">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N.I.T: ______________________</w:t>
      </w:r>
      <w:r w:rsidDel="00000000" w:rsidR="00000000" w:rsidRPr="00000000">
        <w:rPr>
          <w:rtl w:val="0"/>
        </w:rPr>
      </w:r>
    </w:p>
    <w:p w:rsidR="00000000" w:rsidDel="00000000" w:rsidP="00000000" w:rsidRDefault="00000000" w:rsidRPr="00000000" w14:paraId="00000142">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C.C: ____________________</w:t>
      </w:r>
      <w:r w:rsidDel="00000000" w:rsidR="00000000" w:rsidRPr="00000000">
        <w:rPr>
          <w:rtl w:val="0"/>
        </w:rPr>
      </w:r>
    </w:p>
    <w:p w:rsidR="00000000" w:rsidDel="00000000" w:rsidP="00000000" w:rsidRDefault="00000000" w:rsidRPr="00000000" w14:paraId="00000143">
      <w:pPr>
        <w:spacing w:line="276" w:lineRule="auto"/>
        <w:jc w:val="both"/>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144">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5">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6">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7">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8">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9">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A">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B">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C">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D">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4E">
      <w:pPr>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ANEXO No. 6</w:t>
      </w:r>
      <w:r w:rsidDel="00000000" w:rsidR="00000000" w:rsidRPr="00000000">
        <w:rPr>
          <w:rtl w:val="0"/>
        </w:rPr>
      </w:r>
    </w:p>
    <w:p w:rsidR="00000000" w:rsidDel="00000000" w:rsidP="00000000" w:rsidRDefault="00000000" w:rsidRPr="00000000" w14:paraId="0000014F">
      <w:pPr>
        <w:keepNext w:val="1"/>
        <w:widowControl w:val="0"/>
        <w:tabs>
          <w:tab w:val="left" w:leader="none" w:pos="0"/>
          <w:tab w:val="center" w:leader="none" w:pos="4680"/>
        </w:tabs>
        <w:spacing w:line="276" w:lineRule="auto"/>
        <w:ind w:left="142" w:firstLine="0"/>
        <w:jc w:val="center"/>
        <w:rPr>
          <w:rFonts w:ascii="Arial" w:cs="Arial" w:eastAsia="Arial" w:hAnsi="Arial"/>
          <w:color w:val="00000a"/>
          <w:sz w:val="16"/>
          <w:szCs w:val="16"/>
        </w:rPr>
      </w:pPr>
      <w:r w:rsidDel="00000000" w:rsidR="00000000" w:rsidRPr="00000000">
        <w:rPr>
          <w:rtl w:val="0"/>
        </w:rPr>
      </w:r>
    </w:p>
    <w:p w:rsidR="00000000" w:rsidDel="00000000" w:rsidP="00000000" w:rsidRDefault="00000000" w:rsidRPr="00000000" w14:paraId="00000150">
      <w:pPr>
        <w:keepNext w:val="1"/>
        <w:widowControl w:val="0"/>
        <w:tabs>
          <w:tab w:val="left" w:leader="none" w:pos="0"/>
          <w:tab w:val="center" w:leader="none" w:pos="4680"/>
        </w:tabs>
        <w:spacing w:line="276" w:lineRule="auto"/>
        <w:ind w:left="142" w:firstLine="0"/>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FORMATO UNIONES TEMPORALES O CONSORCIOS CONFORMADOS</w:t>
      </w:r>
      <w:r w:rsidDel="00000000" w:rsidR="00000000" w:rsidRPr="00000000">
        <w:rPr>
          <w:rtl w:val="0"/>
        </w:rPr>
      </w:r>
    </w:p>
    <w:p w:rsidR="00000000" w:rsidDel="00000000" w:rsidP="00000000" w:rsidRDefault="00000000" w:rsidRPr="00000000" w14:paraId="00000151">
      <w:pPr>
        <w:tabs>
          <w:tab w:val="left" w:leader="none" w:pos="0"/>
        </w:tabs>
        <w:spacing w:line="276" w:lineRule="auto"/>
        <w:jc w:val="both"/>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152">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153">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54">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sidDel="00000000" w:rsidR="00000000" w:rsidRPr="00000000">
        <w:rPr>
          <w:rFonts w:ascii="Arial" w:cs="Arial" w:eastAsia="Arial" w:hAnsi="Arial"/>
          <w:rtl w:val="0"/>
        </w:rPr>
        <w:t xml:space="preserve">Suministro de Alimentación para atender las actividades, eventos y operativos de la Secretaría de Gestión del Riesgo de Emergencias y Desastres.”</w:t>
      </w:r>
      <w:r w:rsidDel="00000000" w:rsidR="00000000" w:rsidRPr="00000000">
        <w:rPr>
          <w:rtl w:val="0"/>
        </w:rPr>
      </w:r>
    </w:p>
    <w:p w:rsidR="00000000" w:rsidDel="00000000" w:rsidP="00000000" w:rsidRDefault="00000000" w:rsidRPr="00000000" w14:paraId="00000155">
      <w:pPr>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56">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rsidR="00000000" w:rsidDel="00000000" w:rsidP="00000000" w:rsidRDefault="00000000" w:rsidRPr="00000000" w14:paraId="00000157">
      <w:pPr>
        <w:spacing w:line="276" w:lineRule="auto"/>
        <w:jc w:val="both"/>
        <w:rPr>
          <w:rFonts w:ascii="Arial" w:cs="Arial" w:eastAsia="Arial" w:hAnsi="Arial"/>
          <w:color w:val="00000a"/>
        </w:rPr>
      </w:pPr>
      <w:r w:rsidDel="00000000" w:rsidR="00000000" w:rsidRPr="00000000">
        <w:rPr>
          <w:rtl w:val="0"/>
        </w:rPr>
      </w:r>
    </w:p>
    <w:tbl>
      <w:tblPr>
        <w:tblStyle w:val="Table4"/>
        <w:tblW w:w="8674.0" w:type="dxa"/>
        <w:jc w:val="center"/>
        <w:tblLayout w:type="fixed"/>
        <w:tblLook w:val="0000"/>
      </w:tblPr>
      <w:tblGrid>
        <w:gridCol w:w="3525"/>
        <w:gridCol w:w="834"/>
        <w:gridCol w:w="4315"/>
        <w:tblGridChange w:id="0">
          <w:tblGrid>
            <w:gridCol w:w="3525"/>
            <w:gridCol w:w="834"/>
            <w:gridCol w:w="4315"/>
          </w:tblGrid>
        </w:tblGridChange>
      </w:tblGrid>
      <w:tr>
        <w:trPr>
          <w:cantSplit w:val="0"/>
          <w:trHeight w:val="515" w:hRule="atLeast"/>
          <w:tblHeader w:val="0"/>
        </w:trPr>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58">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INTEGRANTES</w:t>
            </w:r>
            <w:r w:rsidDel="00000000" w:rsidR="00000000" w:rsidRPr="00000000">
              <w:rPr>
                <w:rtl w:val="0"/>
              </w:rPr>
            </w:r>
          </w:p>
        </w:tc>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59">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5A">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ACTIVIDAD POR DESARROLLAR EN LA EJECUCIÓN DEL CONTRATO DE INTERÉS PÚBLICO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5B">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5C">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5D">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5E">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5F">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60">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61">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62">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63">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64">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65">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66">
            <w:pPr>
              <w:tabs>
                <w:tab w:val="left" w:leader="none" w:pos="0"/>
              </w:tabs>
              <w:jc w:val="both"/>
              <w:rPr>
                <w:rFonts w:ascii="Arial" w:cs="Arial" w:eastAsia="Arial" w:hAnsi="Arial"/>
                <w:color w:val="00000a"/>
              </w:rPr>
            </w:pPr>
            <w:r w:rsidDel="00000000" w:rsidR="00000000" w:rsidRPr="00000000">
              <w:rPr>
                <w:rtl w:val="0"/>
              </w:rPr>
            </w:r>
          </w:p>
        </w:tc>
      </w:tr>
    </w:tbl>
    <w:p w:rsidR="00000000" w:rsidDel="00000000" w:rsidP="00000000" w:rsidRDefault="00000000" w:rsidRPr="00000000" w14:paraId="00000167">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68">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calidades que el cedente. SÉPTIMA: REPRESENTANTE LEGAL DE LA UNIÓN TEMPORAL O CONSORCIO </w:t>
      </w:r>
      <w:r w:rsidDel="00000000" w:rsidR="00000000" w:rsidRPr="00000000">
        <w:rPr>
          <w:rFonts w:ascii="Arial" w:cs="Arial" w:eastAsia="Arial" w:hAnsi="Arial"/>
          <w:color w:val="00000a"/>
          <w:highlight w:val="lightGray"/>
          <w:rtl w:val="0"/>
        </w:rPr>
        <w:t xml:space="preserve">(</w:t>
      </w:r>
      <w:r w:rsidDel="00000000" w:rsidR="00000000" w:rsidRPr="00000000">
        <w:rPr>
          <w:rFonts w:ascii="Arial" w:cs="Arial" w:eastAsia="Arial" w:hAnsi="Arial"/>
          <w:color w:val="00000a"/>
          <w:rtl w:val="0"/>
        </w:rPr>
        <w:t xml:space="preserve">especificar si se trata de unión temporal o consorcio).- La UNIÓN 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169">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OCTAVA: De conformidad con lo establecido en el artículo 11 del Decreto 3050 de 1997, la facturación se realizará de la siguiente manera: __________________________________________________________________</w:t>
      </w:r>
    </w:p>
    <w:p w:rsidR="00000000" w:rsidDel="00000000" w:rsidP="00000000" w:rsidRDefault="00000000" w:rsidRPr="00000000" w14:paraId="0000016A">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color w:val="00000a"/>
          <w:rtl w:val="0"/>
        </w:rPr>
        <w:t xml:space="preserve">NOVENA: CLÁUSULAS OPCIONALES - El documento podrá contener las cláusulas opcionales que los contratistas consideren pertinentes, siempre y cuando no contravengan lo dispuesto en la Ley 80/93. </w:t>
      </w:r>
      <w:r w:rsidDel="00000000" w:rsidR="00000000" w:rsidRPr="00000000">
        <w:rPr>
          <w:rtl w:val="0"/>
        </w:rPr>
      </w:r>
    </w:p>
    <w:p w:rsidR="00000000" w:rsidDel="00000000" w:rsidP="00000000" w:rsidRDefault="00000000" w:rsidRPr="00000000" w14:paraId="0000016B">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6C">
      <w:pPr>
        <w:tabs>
          <w:tab w:val="left" w:leader="none" w:pos="0"/>
        </w:tabs>
        <w:ind w:left="720" w:hanging="720"/>
        <w:jc w:val="both"/>
        <w:rPr>
          <w:rFonts w:ascii="Arial" w:cs="Arial" w:eastAsia="Arial" w:hAnsi="Arial"/>
          <w:color w:val="00000a"/>
        </w:rPr>
      </w:pPr>
      <w:bookmarkStart w:colFirst="0" w:colLast="0" w:name="_heading=h.2et92p0" w:id="5"/>
      <w:bookmarkEnd w:id="5"/>
      <w:r w:rsidDel="00000000" w:rsidR="00000000" w:rsidRPr="00000000">
        <w:rPr>
          <w:rFonts w:ascii="Arial" w:cs="Arial" w:eastAsia="Arial" w:hAnsi="Arial"/>
          <w:color w:val="00000a"/>
          <w:rtl w:val="0"/>
        </w:rPr>
        <w:t xml:space="preserve">Para constancia y aprobación, el presente documento se firma en la ciudad de _______________________ a los _______ días del mes de ____________ de 2025, por quienes intervinieron,</w:t>
      </w:r>
    </w:p>
    <w:p w:rsidR="00000000" w:rsidDel="00000000" w:rsidP="00000000" w:rsidRDefault="00000000" w:rsidRPr="00000000" w14:paraId="0000016D">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6E">
      <w:pPr>
        <w:tabs>
          <w:tab w:val="left" w:leader="none" w:pos="0"/>
        </w:tabs>
        <w:jc w:val="both"/>
        <w:rPr>
          <w:rFonts w:ascii="Arial" w:cs="Arial" w:eastAsia="Arial" w:hAnsi="Arial"/>
          <w:color w:val="00000a"/>
        </w:rPr>
      </w:pPr>
      <w:r w:rsidDel="00000000" w:rsidR="00000000" w:rsidRPr="00000000">
        <w:rPr>
          <w:rtl w:val="0"/>
        </w:rPr>
      </w:r>
    </w:p>
    <w:tbl>
      <w:tblPr>
        <w:tblStyle w:val="Table5"/>
        <w:tblW w:w="9180.0" w:type="dxa"/>
        <w:jc w:val="left"/>
        <w:tblInd w:w="-108.0" w:type="dxa"/>
        <w:tblLayout w:type="fixed"/>
        <w:tblLook w:val="0000"/>
      </w:tblPr>
      <w:tblGrid>
        <w:gridCol w:w="4758"/>
        <w:gridCol w:w="4422"/>
        <w:tblGridChange w:id="0">
          <w:tblGrid>
            <w:gridCol w:w="4758"/>
            <w:gridCol w:w="4422"/>
          </w:tblGrid>
        </w:tblGridChange>
      </w:tblGrid>
      <w:tr>
        <w:trPr>
          <w:cantSplit w:val="0"/>
          <w:trHeight w:val="1676" w:hRule="atLeast"/>
          <w:tblHeader w:val="0"/>
        </w:trPr>
        <w:tc>
          <w:tcPr/>
          <w:p w:rsidR="00000000" w:rsidDel="00000000" w:rsidP="00000000" w:rsidRDefault="00000000" w:rsidRPr="00000000" w14:paraId="0000016F">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70">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_______________________</w:t>
              <w:br w:type="textWrapping"/>
              <w:t xml:space="preserve">Nombre: </w:t>
              <w:br w:type="textWrapping"/>
              <w:t xml:space="preserve">CC:</w:t>
              <w:br w:type="textWrapping"/>
              <w:t xml:space="preserve">Representante Legal:</w:t>
            </w:r>
            <w:r w:rsidDel="00000000" w:rsidR="00000000" w:rsidRPr="00000000">
              <w:rPr>
                <w:rtl w:val="0"/>
              </w:rPr>
            </w:r>
          </w:p>
          <w:p w:rsidR="00000000" w:rsidDel="00000000" w:rsidP="00000000" w:rsidRDefault="00000000" w:rsidRPr="00000000" w14:paraId="00000171">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 </w:t>
              <w:br w:type="textWrapping"/>
              <w:t xml:space="preserve">Teléfono:</w:t>
            </w:r>
            <w:r w:rsidDel="00000000" w:rsidR="00000000" w:rsidRPr="00000000">
              <w:rPr>
                <w:rtl w:val="0"/>
              </w:rPr>
            </w:r>
          </w:p>
        </w:tc>
        <w:tc>
          <w:tcPr/>
          <w:p w:rsidR="00000000" w:rsidDel="00000000" w:rsidP="00000000" w:rsidRDefault="00000000" w:rsidRPr="00000000" w14:paraId="00000172">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73">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w:t>
            </w:r>
            <w:r w:rsidDel="00000000" w:rsidR="00000000" w:rsidRPr="00000000">
              <w:rPr>
                <w:rtl w:val="0"/>
              </w:rPr>
            </w:r>
          </w:p>
          <w:p w:rsidR="00000000" w:rsidDel="00000000" w:rsidP="00000000" w:rsidRDefault="00000000" w:rsidRPr="00000000" w14:paraId="00000174">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Nombre:</w:t>
              <w:br w:type="textWrapping"/>
            </w:r>
            <w:r w:rsidDel="00000000" w:rsidR="00000000" w:rsidRPr="00000000">
              <w:rPr>
                <w:rFonts w:ascii="Arial" w:cs="Arial" w:eastAsia="Arial" w:hAnsi="Arial"/>
                <w:b w:val="1"/>
                <w:smallCaps w:val="1"/>
                <w:color w:val="00000a"/>
                <w:rtl w:val="0"/>
              </w:rPr>
              <w:t xml:space="preserve">CC:</w:t>
            </w:r>
            <w:r w:rsidDel="00000000" w:rsidR="00000000" w:rsidRPr="00000000">
              <w:rPr>
                <w:rFonts w:ascii="Arial" w:cs="Arial" w:eastAsia="Arial" w:hAnsi="Arial"/>
                <w:b w:val="1"/>
                <w:color w:val="00000a"/>
                <w:rtl w:val="0"/>
              </w:rPr>
              <w:br w:type="textWrapping"/>
              <w:t xml:space="preserve">Representante Legal:</w:t>
            </w:r>
            <w:r w:rsidDel="00000000" w:rsidR="00000000" w:rsidRPr="00000000">
              <w:rPr>
                <w:rtl w:val="0"/>
              </w:rPr>
            </w:r>
          </w:p>
          <w:p w:rsidR="00000000" w:rsidDel="00000000" w:rsidP="00000000" w:rsidRDefault="00000000" w:rsidRPr="00000000" w14:paraId="00000175">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w:t>
            </w:r>
            <w:r w:rsidDel="00000000" w:rsidR="00000000" w:rsidRPr="00000000">
              <w:rPr>
                <w:rtl w:val="0"/>
              </w:rPr>
            </w:r>
          </w:p>
          <w:p w:rsidR="00000000" w:rsidDel="00000000" w:rsidP="00000000" w:rsidRDefault="00000000" w:rsidRPr="00000000" w14:paraId="00000176">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Teléfono:</w:t>
            </w:r>
            <w:r w:rsidDel="00000000" w:rsidR="00000000" w:rsidRPr="00000000">
              <w:rPr>
                <w:rtl w:val="0"/>
              </w:rPr>
            </w:r>
          </w:p>
        </w:tc>
      </w:tr>
    </w:tbl>
    <w:p w:rsidR="00000000" w:rsidDel="00000000" w:rsidP="00000000" w:rsidRDefault="00000000" w:rsidRPr="00000000" w14:paraId="00000177">
      <w:pPr>
        <w:spacing w:line="276" w:lineRule="auto"/>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178">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bookmarkStart w:colFirst="0" w:colLast="0" w:name="_heading=h.dgrmtqan2thc" w:id="6"/>
      <w:bookmarkEnd w:id="6"/>
      <w:r w:rsidDel="00000000" w:rsidR="00000000" w:rsidRPr="00000000">
        <w:rPr>
          <w:rtl w:val="0"/>
        </w:rPr>
      </w:r>
    </w:p>
    <w:sectPr>
      <w:headerReference r:id="rId10" w:type="default"/>
      <w:pgSz w:h="15840" w:w="12240"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libri"/>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9">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color w:val="000000"/>
      </w:rPr>
    </w:pPr>
    <w:r w:rsidDel="00000000" w:rsidR="00000000" w:rsidRPr="00000000">
      <w:rPr>
        <w:rtl w:val="0"/>
      </w:rPr>
    </w:r>
  </w:p>
  <w:tbl>
    <w:tblPr>
      <w:tblStyle w:val="Table6"/>
      <w:tblW w:w="10266.0" w:type="dxa"/>
      <w:jc w:val="left"/>
      <w:tblLayout w:type="fixed"/>
      <w:tblLook w:val="0000"/>
    </w:tblPr>
    <w:tblGrid>
      <w:gridCol w:w="10266"/>
      <w:tblGridChange w:id="0">
        <w:tblGrid>
          <w:gridCol w:w="10266"/>
        </w:tblGrid>
      </w:tblGridChange>
    </w:tblGrid>
    <w:tr>
      <w:trPr>
        <w:cantSplit w:val="0"/>
        <w:trHeight w:val="1931" w:hRule="atLeast"/>
        <w:tblHeader w:val="0"/>
      </w:trPr>
      <w:tc>
        <w:tcPr>
          <w:tcBorders>
            <w:top w:color="000000" w:space="0" w:sz="4" w:val="single"/>
            <w:left w:color="000000" w:space="0" w:sz="4" w:val="single"/>
            <w:bottom w:color="000000" w:space="0" w:sz="4" w:val="single"/>
            <w:right w:color="000000" w:space="0" w:sz="4" w:val="single"/>
          </w:tcBorders>
          <w:tcMar>
            <w:top w:w="55.0" w:type="dxa"/>
            <w:left w:w="55.0" w:type="dxa"/>
            <w:bottom w:w="55.0" w:type="dxa"/>
            <w:right w:w="55.0" w:type="dxa"/>
          </w:tcMar>
        </w:tcPr>
        <w:p w:rsidR="00000000" w:rsidDel="00000000" w:rsidP="00000000" w:rsidRDefault="00000000" w:rsidRPr="00000000" w14:paraId="0000017A">
          <w:pPr>
            <w:pBdr>
              <w:top w:space="0" w:sz="0" w:val="nil"/>
              <w:left w:space="0" w:sz="0" w:val="nil"/>
              <w:bottom w:space="0" w:sz="0" w:val="nil"/>
              <w:right w:space="0" w:sz="0" w:val="nil"/>
              <w:between w:space="0" w:sz="0" w:val="nil"/>
            </w:pBdr>
            <w:spacing w:after="798" w:before="798" w:line="360" w:lineRule="auto"/>
            <w:ind w:left="2127" w:right="-232"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INVITACIÓN PROCESO DE SELECCIÓN DE MÍNIMA CUANTÍA</w:t>
          </w:r>
          <w:r w:rsidDel="00000000" w:rsidR="00000000" w:rsidRPr="00000000">
            <w:drawing>
              <wp:anchor allowOverlap="1" behindDoc="0" distB="0" distT="0" distL="114300" distR="114300" hidden="0" layoutInCell="1" locked="0" relativeHeight="0" simplePos="0">
                <wp:simplePos x="0" y="0"/>
                <wp:positionH relativeFrom="column">
                  <wp:posOffset>43932</wp:posOffset>
                </wp:positionH>
                <wp:positionV relativeFrom="paragraph">
                  <wp:posOffset>-1786</wp:posOffset>
                </wp:positionV>
                <wp:extent cx="1518840" cy="1167120"/>
                <wp:effectExtent b="0" l="0" r="0" t="0"/>
                <wp:wrapSquare wrapText="bothSides" distB="0" distT="0" distL="114300" distR="114300"/>
                <wp:docPr descr="C:\Users\USUARIO\AppData\Local\Temp\Rar$DIa0.273\LogoGrises_SecGestiónRiesgoEmergenciasDesastres-03.jpg" id="113" name="image4.png"/>
                <a:graphic>
                  <a:graphicData uri="http://schemas.openxmlformats.org/drawingml/2006/picture">
                    <pic:pic>
                      <pic:nvPicPr>
                        <pic:cNvPr descr="C:\Users\USUARIO\AppData\Local\Temp\Rar$DIa0.273\LogoGrises_SecGestiónRiesgoEmergenciasDesastres-03.jpg" id="0" name="image4.png"/>
                        <pic:cNvPicPr preferRelativeResize="0"/>
                      </pic:nvPicPr>
                      <pic:blipFill>
                        <a:blip r:embed="rId1"/>
                        <a:srcRect b="0" l="0" r="0" t="0"/>
                        <a:stretch>
                          <a:fillRect/>
                        </a:stretch>
                      </pic:blipFill>
                      <pic:spPr>
                        <a:xfrm>
                          <a:off x="0" y="0"/>
                          <a:ext cx="1518840" cy="1167120"/>
                        </a:xfrm>
                        <a:prstGeom prst="rect"/>
                        <a:ln/>
                      </pic:spPr>
                    </pic:pic>
                  </a:graphicData>
                </a:graphic>
              </wp:anchor>
            </w:drawing>
          </w:r>
        </w:p>
      </w:tc>
    </w:tr>
  </w:tbl>
  <w:p w:rsidR="00000000" w:rsidDel="00000000" w:rsidP="00000000" w:rsidRDefault="00000000" w:rsidRPr="00000000" w14:paraId="0000017B">
    <w:pPr>
      <w:pBdr>
        <w:top w:space="0" w:sz="0" w:val="nil"/>
        <w:left w:space="0" w:sz="0" w:val="nil"/>
        <w:bottom w:space="0" w:sz="0" w:val="nil"/>
        <w:right w:space="0" w:sz="0" w:val="nil"/>
        <w:between w:space="0" w:sz="0" w:val="nil"/>
      </w:pBdr>
      <w:tabs>
        <w:tab w:val="center" w:leader="none" w:pos="4986"/>
        <w:tab w:val="right" w:leader="none" w:pos="9972"/>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ulo7">
    <w:name w:val="heading 7"/>
    <w:basedOn w:val="Normal"/>
    <w:next w:val="Normal"/>
    <w:link w:val="Ttulo7Car"/>
    <w:uiPriority w:val="9"/>
    <w:semiHidden w:val="1"/>
    <w:unhideWhenUsed w:val="1"/>
    <w:qFormat w:val="1"/>
    <w:rsid w:val="00255CC5"/>
    <w:pPr>
      <w:keepNext w:val="1"/>
      <w:keepLines w:val="1"/>
      <w:spacing w:before="200" w:line="259" w:lineRule="auto"/>
      <w:ind w:left="5040" w:hanging="360"/>
      <w:outlineLvl w:val="6"/>
    </w:pPr>
    <w:rPr>
      <w:rFonts w:asciiTheme="majorHAnsi" w:cstheme="majorBidi" w:eastAsiaTheme="majorEastAsia" w:hAnsiTheme="majorHAnsi"/>
      <w:i w:val="1"/>
      <w:iCs w:val="1"/>
      <w:color w:val="404040" w:themeColor="text1" w:themeTint="0000BF"/>
      <w:sz w:val="20"/>
      <w:szCs w:val="20"/>
      <w:lang w:val="es-MX"/>
    </w:rPr>
  </w:style>
  <w:style w:type="paragraph" w:styleId="Ttulo8">
    <w:name w:val="heading 8"/>
    <w:basedOn w:val="Normal"/>
    <w:next w:val="Normal"/>
    <w:link w:val="Ttulo8Car"/>
    <w:uiPriority w:val="9"/>
    <w:semiHidden w:val="1"/>
    <w:unhideWhenUsed w:val="1"/>
    <w:qFormat w:val="1"/>
    <w:rsid w:val="00255CC5"/>
    <w:pPr>
      <w:keepNext w:val="1"/>
      <w:keepLines w:val="1"/>
      <w:spacing w:before="200" w:line="259" w:lineRule="auto"/>
      <w:ind w:left="5760" w:hanging="360"/>
      <w:outlineLvl w:val="7"/>
    </w:pPr>
    <w:rPr>
      <w:rFonts w:asciiTheme="majorHAnsi" w:cstheme="majorBidi" w:eastAsiaTheme="majorEastAsia" w:hAnsiTheme="majorHAnsi"/>
      <w:color w:val="404040" w:themeColor="text1" w:themeTint="0000BF"/>
      <w:sz w:val="20"/>
      <w:szCs w:val="20"/>
      <w:lang w:val="es-MX"/>
    </w:rPr>
  </w:style>
  <w:style w:type="paragraph" w:styleId="Ttulo9">
    <w:name w:val="heading 9"/>
    <w:basedOn w:val="Normal"/>
    <w:next w:val="Normal"/>
    <w:link w:val="Ttulo9Car"/>
    <w:uiPriority w:val="9"/>
    <w:semiHidden w:val="1"/>
    <w:unhideWhenUsed w:val="1"/>
    <w:qFormat w:val="1"/>
    <w:rsid w:val="00255CC5"/>
    <w:pPr>
      <w:keepNext w:val="1"/>
      <w:keepLines w:val="1"/>
      <w:spacing w:before="200" w:line="259" w:lineRule="auto"/>
      <w:ind w:left="6480" w:hanging="360"/>
      <w:outlineLvl w:val="8"/>
    </w:pPr>
    <w:rPr>
      <w:rFonts w:asciiTheme="majorHAnsi" w:cstheme="majorBidi" w:eastAsiaTheme="majorEastAsia" w:hAnsiTheme="majorHAnsi"/>
      <w:i w:val="1"/>
      <w:iCs w:val="1"/>
      <w:color w:val="404040" w:themeColor="text1" w:themeTint="0000BF"/>
      <w:sz w:val="20"/>
      <w:szCs w:val="20"/>
      <w:lang w:val="es-MX"/>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Standard" w:customStyle="1">
    <w:name w:val="Standard"/>
  </w:style>
  <w:style w:type="paragraph" w:styleId="Heading" w:customStyle="1">
    <w:name w:val="Heading"/>
    <w:basedOn w:val="Standard"/>
    <w:next w:val="Textbody"/>
    <w:pPr>
      <w:keepNext w:val="1"/>
      <w:spacing w:after="120" w:before="240"/>
    </w:pPr>
    <w:rPr>
      <w:rFonts w:ascii="Liberation Sans" w:eastAsia="Microsoft YaHei" w:hAnsi="Liberation Sans"/>
      <w:sz w:val="28"/>
      <w:szCs w:val="28"/>
    </w:rPr>
  </w:style>
  <w:style w:type="paragraph" w:styleId="Textbody" w:customStyle="1">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val="1"/>
      <w:spacing w:after="120" w:before="120"/>
    </w:pPr>
    <w:rPr>
      <w:i w:val="1"/>
      <w:iCs w:val="1"/>
    </w:rPr>
  </w:style>
  <w:style w:type="paragraph" w:styleId="Index" w:customStyle="1">
    <w:name w:val="Index"/>
    <w:basedOn w:val="Standard"/>
    <w:pPr>
      <w:suppressLineNumbers w:val="1"/>
    </w:pPr>
  </w:style>
  <w:style w:type="paragraph" w:styleId="Default" w:customStyle="1">
    <w:name w:val="Default"/>
    <w:rPr>
      <w:rFonts w:ascii="Arial" w:cs="Arial" w:eastAsia="Times New Roman" w:hAnsi="Arial"/>
      <w:color w:val="000000"/>
    </w:rPr>
  </w:style>
  <w:style w:type="paragraph" w:styleId="Prrafodelista">
    <w:name w:val="List Paragraph"/>
    <w:basedOn w:val="Standard"/>
    <w:uiPriority w:val="34"/>
    <w:qFormat w:val="1"/>
    <w:pPr>
      <w:ind w:left="720"/>
    </w:pPr>
  </w:style>
  <w:style w:type="paragraph" w:styleId="Encabezado">
    <w:name w:val="header"/>
    <w:basedOn w:val="Standard"/>
    <w:pPr>
      <w:suppressLineNumbers w:val="1"/>
      <w:tabs>
        <w:tab w:val="center" w:pos="4986"/>
        <w:tab w:val="right" w:pos="9972"/>
      </w:tabs>
    </w:pPr>
  </w:style>
  <w:style w:type="paragraph" w:styleId="TableContents" w:customStyle="1">
    <w:name w:val="Table Contents"/>
    <w:basedOn w:val="Standard"/>
    <w:pPr>
      <w:suppressLineNumbers w:val="1"/>
    </w:pPr>
  </w:style>
  <w:style w:type="paragraph" w:styleId="Sinespaciado">
    <w:name w:val="No Spacing"/>
    <w:rPr>
      <w:rFonts w:ascii="Arial" w:cs="F" w:eastAsia="Cambria" w:hAnsi="Arial"/>
      <w:sz w:val="20"/>
      <w:szCs w:val="22"/>
      <w:lang w:eastAsia="en-US" w:val="es-MX"/>
    </w:rPr>
  </w:style>
  <w:style w:type="character" w:styleId="ListLabel1425" w:customStyle="1">
    <w:name w:val="ListLabel 1425"/>
    <w:rPr>
      <w:rFonts w:cs="Symbol"/>
    </w:rPr>
  </w:style>
  <w:style w:type="character" w:styleId="ListLabel1426" w:customStyle="1">
    <w:name w:val="ListLabel 1426"/>
    <w:rPr>
      <w:rFonts w:cs="Courier New"/>
    </w:rPr>
  </w:style>
  <w:style w:type="character" w:styleId="ListLabel1427" w:customStyle="1">
    <w:name w:val="ListLabel 1427"/>
    <w:rPr>
      <w:rFonts w:cs="Wingdings"/>
    </w:rPr>
  </w:style>
  <w:style w:type="character" w:styleId="ListLabel1428" w:customStyle="1">
    <w:name w:val="ListLabel 1428"/>
    <w:rPr>
      <w:rFonts w:cs="Symbol"/>
    </w:rPr>
  </w:style>
  <w:style w:type="character" w:styleId="ListLabel1429" w:customStyle="1">
    <w:name w:val="ListLabel 1429"/>
    <w:rPr>
      <w:rFonts w:cs="Courier New"/>
    </w:rPr>
  </w:style>
  <w:style w:type="character" w:styleId="ListLabel1430" w:customStyle="1">
    <w:name w:val="ListLabel 1430"/>
    <w:rPr>
      <w:rFonts w:cs="Wingdings"/>
    </w:rPr>
  </w:style>
  <w:style w:type="character" w:styleId="ListLabel1431" w:customStyle="1">
    <w:name w:val="ListLabel 1431"/>
    <w:rPr>
      <w:rFonts w:cs="Symbol"/>
    </w:rPr>
  </w:style>
  <w:style w:type="character" w:styleId="ListLabel1432" w:customStyle="1">
    <w:name w:val="ListLabel 1432"/>
    <w:rPr>
      <w:rFonts w:cs="Courier New"/>
    </w:rPr>
  </w:style>
  <w:style w:type="character" w:styleId="ListLabel1433" w:customStyle="1">
    <w:name w:val="ListLabel 1433"/>
    <w:rPr>
      <w:rFonts w:cs="Wingdings"/>
    </w:rPr>
  </w:style>
  <w:style w:type="character" w:styleId="ListLabel1416" w:customStyle="1">
    <w:name w:val="ListLabel 1416"/>
    <w:rPr>
      <w:rFonts w:ascii="Arial" w:cs="Symbol" w:eastAsia="Arial" w:hAnsi="Arial"/>
      <w:b w:val="1"/>
      <w:sz w:val="24"/>
    </w:rPr>
  </w:style>
  <w:style w:type="character" w:styleId="ListLabel1417" w:customStyle="1">
    <w:name w:val="ListLabel 1417"/>
    <w:rPr>
      <w:rFonts w:cs="Courier New"/>
    </w:rPr>
  </w:style>
  <w:style w:type="character" w:styleId="ListLabel1418" w:customStyle="1">
    <w:name w:val="ListLabel 1418"/>
    <w:rPr>
      <w:rFonts w:cs="Wingdings"/>
    </w:rPr>
  </w:style>
  <w:style w:type="character" w:styleId="ListLabel1419" w:customStyle="1">
    <w:name w:val="ListLabel 1419"/>
    <w:rPr>
      <w:rFonts w:cs="Symbol"/>
    </w:rPr>
  </w:style>
  <w:style w:type="character" w:styleId="ListLabel1420" w:customStyle="1">
    <w:name w:val="ListLabel 1420"/>
    <w:rPr>
      <w:rFonts w:cs="Courier New"/>
    </w:rPr>
  </w:style>
  <w:style w:type="character" w:styleId="ListLabel1421" w:customStyle="1">
    <w:name w:val="ListLabel 1421"/>
    <w:rPr>
      <w:rFonts w:cs="Wingdings"/>
    </w:rPr>
  </w:style>
  <w:style w:type="character" w:styleId="ListLabel1422" w:customStyle="1">
    <w:name w:val="ListLabel 1422"/>
    <w:rPr>
      <w:rFonts w:cs="Symbol"/>
    </w:rPr>
  </w:style>
  <w:style w:type="character" w:styleId="ListLabel1423" w:customStyle="1">
    <w:name w:val="ListLabel 1423"/>
    <w:rPr>
      <w:rFonts w:cs="Courier New"/>
    </w:rPr>
  </w:style>
  <w:style w:type="character" w:styleId="ListLabel1424" w:customStyle="1">
    <w:name w:val="ListLabel 1424"/>
    <w:rPr>
      <w:rFonts w:cs="Wingdings"/>
    </w:rPr>
  </w:style>
  <w:style w:type="numbering" w:styleId="WWNum8" w:customStyle="1">
    <w:name w:val="WWNum8"/>
    <w:basedOn w:val="Sinlista"/>
  </w:style>
  <w:style w:type="numbering" w:styleId="WWNum7" w:customStyle="1">
    <w:name w:val="WWNum7"/>
    <w:basedOn w:val="Sinlista"/>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9"/>
    <w:tblPr>
      <w:tblStyleRowBandSize w:val="1"/>
      <w:tblStyleColBandSize w:val="1"/>
      <w:tblCellMar>
        <w:left w:w="10.0" w:type="dxa"/>
        <w:right w:w="10.0" w:type="dxa"/>
      </w:tblCellMar>
    </w:tblPr>
  </w:style>
  <w:style w:type="table" w:styleId="a0" w:customStyle="1">
    <w:basedOn w:val="TableNormal9"/>
    <w:tblPr>
      <w:tblStyleRowBandSize w:val="1"/>
      <w:tblStyleColBandSize w:val="1"/>
      <w:tblCellMar>
        <w:left w:w="15.0" w:type="dxa"/>
        <w:right w:w="40.0" w:type="dxa"/>
      </w:tblCellMar>
    </w:tblPr>
  </w:style>
  <w:style w:type="table" w:styleId="a1" w:customStyle="1">
    <w:basedOn w:val="TableNormal9"/>
    <w:tblPr>
      <w:tblStyleRowBandSize w:val="1"/>
      <w:tblStyleColBandSize w:val="1"/>
      <w:tblCellMar>
        <w:left w:w="58.0" w:type="dxa"/>
        <w:right w:w="108.0" w:type="dxa"/>
      </w:tblCellMar>
    </w:tblPr>
  </w:style>
  <w:style w:type="table" w:styleId="a2" w:customStyle="1">
    <w:basedOn w:val="TableNormal9"/>
    <w:tblPr>
      <w:tblStyleRowBandSize w:val="1"/>
      <w:tblStyleColBandSize w:val="1"/>
      <w:tblCellMar>
        <w:left w:w="108.0" w:type="dxa"/>
        <w:right w:w="108.0" w:type="dxa"/>
      </w:tblCellMar>
    </w:tblPr>
  </w:style>
  <w:style w:type="table" w:styleId="a3" w:customStyle="1">
    <w:basedOn w:val="TableNormal9"/>
    <w:tblPr>
      <w:tblStyleRowBandSize w:val="1"/>
      <w:tblStyleColBandSize w:val="1"/>
      <w:tblCellMar>
        <w:left w:w="10.0" w:type="dxa"/>
        <w:right w:w="10.0" w:type="dxa"/>
      </w:tblCellMar>
    </w:tblPr>
  </w:style>
  <w:style w:type="table" w:styleId="a4" w:customStyle="1">
    <w:basedOn w:val="TableNormal9"/>
    <w:tblPr>
      <w:tblStyleRowBandSize w:val="1"/>
      <w:tblStyleColBandSize w:val="1"/>
      <w:tblCellMar>
        <w:top w:w="15.0" w:type="dxa"/>
        <w:left w:w="15.0" w:type="dxa"/>
        <w:bottom w:w="15.0" w:type="dxa"/>
        <w:right w:w="15.0" w:type="dxa"/>
      </w:tblCellMar>
    </w:tblPr>
  </w:style>
  <w:style w:type="table" w:styleId="a5" w:customStyle="1">
    <w:basedOn w:val="TableNormal9"/>
    <w:tblPr>
      <w:tblStyleRowBandSize w:val="1"/>
      <w:tblStyleColBandSize w:val="1"/>
      <w:tblCellMar>
        <w:top w:w="15.0" w:type="dxa"/>
        <w:left w:w="15.0" w:type="dxa"/>
        <w:bottom w:w="15.0" w:type="dxa"/>
        <w:right w:w="15.0" w:type="dxa"/>
      </w:tblCellMar>
    </w:tblPr>
  </w:style>
  <w:style w:type="table" w:styleId="a6" w:customStyle="1">
    <w:basedOn w:val="TableNormal9"/>
    <w:tblPr>
      <w:tblStyleRowBandSize w:val="1"/>
      <w:tblStyleColBandSize w:val="1"/>
      <w:tblCellMar>
        <w:left w:w="10.0" w:type="dxa"/>
        <w:right w:w="10.0" w:type="dxa"/>
      </w:tblCellMar>
    </w:tblPr>
  </w:style>
  <w:style w:type="table" w:styleId="a7" w:customStyle="1">
    <w:basedOn w:val="TableNormal9"/>
    <w:tblPr>
      <w:tblStyleRowBandSize w:val="1"/>
      <w:tblStyleColBandSize w:val="1"/>
      <w:tblCellMar>
        <w:left w:w="10.0" w:type="dxa"/>
        <w:right w:w="10.0" w:type="dxa"/>
      </w:tblCellMar>
    </w:tblPr>
  </w:style>
  <w:style w:type="table" w:styleId="a8" w:customStyle="1">
    <w:basedOn w:val="TableNormal9"/>
    <w:tblPr>
      <w:tblStyleRowBandSize w:val="1"/>
      <w:tblStyleColBandSize w:val="1"/>
      <w:tblCellMar>
        <w:left w:w="10.0" w:type="dxa"/>
        <w:right w:w="10.0" w:type="dxa"/>
      </w:tblCellMar>
    </w:tblPr>
  </w:style>
  <w:style w:type="table" w:styleId="a9" w:customStyle="1">
    <w:basedOn w:val="TableNormal9"/>
    <w:tblPr>
      <w:tblStyleRowBandSize w:val="1"/>
      <w:tblStyleColBandSize w:val="1"/>
      <w:tblCellMar>
        <w:left w:w="10.0" w:type="dxa"/>
        <w:right w:w="10.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aa" w:customStyle="1">
    <w:basedOn w:val="TableNormal8"/>
    <w:tblPr>
      <w:tblStyleRowBandSize w:val="1"/>
      <w:tblStyleColBandSize w:val="1"/>
      <w:tblCellMar>
        <w:top w:w="15.0" w:type="dxa"/>
        <w:left w:w="10.0" w:type="dxa"/>
        <w:bottom w:w="15.0" w:type="dxa"/>
        <w:right w:w="10.0" w:type="dxa"/>
      </w:tblCellMar>
    </w:tblPr>
  </w:style>
  <w:style w:type="table" w:styleId="ab" w:customStyle="1">
    <w:basedOn w:val="TableNormal8"/>
    <w:tblPr>
      <w:tblStyleRowBandSize w:val="1"/>
      <w:tblStyleColBandSize w:val="1"/>
      <w:tblCellMar>
        <w:top w:w="15.0" w:type="dxa"/>
        <w:left w:w="10.0" w:type="dxa"/>
        <w:bottom w:w="15.0" w:type="dxa"/>
        <w:right w:w="10.0" w:type="dxa"/>
      </w:tblCellMar>
    </w:tblPr>
  </w:style>
  <w:style w:type="table" w:styleId="ac" w:customStyle="1">
    <w:basedOn w:val="TableNormal8"/>
    <w:tblPr>
      <w:tblStyleRowBandSize w:val="1"/>
      <w:tblStyleColBandSize w:val="1"/>
      <w:tblCellMar>
        <w:top w:w="15.0" w:type="dxa"/>
        <w:left w:w="10.0" w:type="dxa"/>
        <w:bottom w:w="15.0" w:type="dxa"/>
        <w:right w:w="10.0" w:type="dxa"/>
      </w:tblCellMar>
    </w:tblPr>
  </w:style>
  <w:style w:type="table" w:styleId="ad" w:customStyle="1">
    <w:basedOn w:val="TableNormal8"/>
    <w:tblPr>
      <w:tblStyleRowBandSize w:val="1"/>
      <w:tblStyleColBandSize w:val="1"/>
      <w:tblCellMar>
        <w:top w:w="15.0" w:type="dxa"/>
        <w:left w:w="10.0" w:type="dxa"/>
        <w:bottom w:w="15.0" w:type="dxa"/>
        <w:right w:w="10.0" w:type="dxa"/>
      </w:tblCellMar>
    </w:tblPr>
  </w:style>
  <w:style w:type="table" w:styleId="ae" w:customStyle="1">
    <w:basedOn w:val="TableNormal8"/>
    <w:tblPr>
      <w:tblStyleRowBandSize w:val="1"/>
      <w:tblStyleColBandSize w:val="1"/>
      <w:tblCellMar>
        <w:top w:w="15.0" w:type="dxa"/>
        <w:left w:w="10.0" w:type="dxa"/>
        <w:bottom w:w="15.0" w:type="dxa"/>
        <w:right w:w="10.0" w:type="dxa"/>
      </w:tblCellMar>
    </w:tblPr>
  </w:style>
  <w:style w:type="table" w:styleId="af" w:customStyle="1">
    <w:basedOn w:val="TableNormal8"/>
    <w:tblPr>
      <w:tblStyleRowBandSize w:val="1"/>
      <w:tblStyleColBandSize w:val="1"/>
      <w:tblCellMar>
        <w:top w:w="15.0" w:type="dxa"/>
        <w:left w:w="10.0" w:type="dxa"/>
        <w:bottom w:w="15.0" w:type="dxa"/>
        <w:right w:w="10.0" w:type="dxa"/>
      </w:tblCellMar>
    </w:tblPr>
  </w:style>
  <w:style w:type="table" w:styleId="af0" w:customStyle="1">
    <w:basedOn w:val="TableNormal7"/>
    <w:tblPr>
      <w:tblStyleRowBandSize w:val="1"/>
      <w:tblStyleColBandSize w:val="1"/>
      <w:tblCellMar>
        <w:left w:w="115.0" w:type="dxa"/>
        <w:right w:w="115.0" w:type="dxa"/>
      </w:tblCellMar>
    </w:tblPr>
  </w:style>
  <w:style w:type="table" w:styleId="af1" w:customStyle="1">
    <w:basedOn w:val="TableNormal7"/>
    <w:tblPr>
      <w:tblStyleRowBandSize w:val="1"/>
      <w:tblStyleColBandSize w:val="1"/>
      <w:tblCellMar>
        <w:left w:w="115.0" w:type="dxa"/>
        <w:right w:w="115.0" w:type="dxa"/>
      </w:tblCellMar>
    </w:tblPr>
  </w:style>
  <w:style w:type="table" w:styleId="af2" w:customStyle="1">
    <w:basedOn w:val="TableNormal7"/>
    <w:tblPr>
      <w:tblStyleRowBandSize w:val="1"/>
      <w:tblStyleColBandSize w:val="1"/>
      <w:tblCellMar>
        <w:left w:w="108.0" w:type="dxa"/>
        <w:right w:w="108.0" w:type="dxa"/>
      </w:tblCellMar>
    </w:tblPr>
  </w:style>
  <w:style w:type="table" w:styleId="af3" w:customStyle="1">
    <w:basedOn w:val="TableNormal7"/>
    <w:tblPr>
      <w:tblStyleRowBandSize w:val="1"/>
      <w:tblStyleColBandSize w:val="1"/>
      <w:tblCellMar>
        <w:left w:w="108.0" w:type="dxa"/>
        <w:right w:w="108.0" w:type="dxa"/>
      </w:tblCellMar>
    </w:tblPr>
  </w:style>
  <w:style w:type="table" w:styleId="af4" w:customStyle="1">
    <w:basedOn w:val="TableNormal7"/>
    <w:tblPr>
      <w:tblStyleRowBandSize w:val="1"/>
      <w:tblStyleColBandSize w:val="1"/>
      <w:tblCellMar>
        <w:left w:w="108.0" w:type="dxa"/>
        <w:right w:w="108.0" w:type="dxa"/>
      </w:tblCellMar>
    </w:tblPr>
  </w:style>
  <w:style w:type="table" w:styleId="af5" w:customStyle="1">
    <w:basedOn w:val="TableNormal7"/>
    <w:tblPr>
      <w:tblStyleRowBandSize w:val="1"/>
      <w:tblStyleColBandSize w:val="1"/>
      <w:tblCellMar>
        <w:top w:w="15.0" w:type="dxa"/>
        <w:left w:w="10.0" w:type="dxa"/>
        <w:bottom w:w="15.0" w:type="dxa"/>
        <w:right w:w="10.0" w:type="dxa"/>
      </w:tblCellMar>
    </w:tblPr>
  </w:style>
  <w:style w:type="table" w:styleId="af6" w:customStyle="1">
    <w:basedOn w:val="TableNormal7"/>
    <w:tblPr>
      <w:tblStyleRowBandSize w:val="1"/>
      <w:tblStyleColBandSize w:val="1"/>
      <w:tblCellMar>
        <w:top w:w="15.0" w:type="dxa"/>
        <w:left w:w="10.0" w:type="dxa"/>
        <w:bottom w:w="15.0" w:type="dxa"/>
        <w:right w:w="10.0" w:type="dxa"/>
      </w:tblCellMar>
    </w:tblPr>
  </w:style>
  <w:style w:type="table" w:styleId="af7" w:customStyle="1">
    <w:basedOn w:val="TableNormal7"/>
    <w:tblPr>
      <w:tblStyleRowBandSize w:val="1"/>
      <w:tblStyleColBandSize w:val="1"/>
      <w:tblCellMar>
        <w:top w:w="15.0" w:type="dxa"/>
        <w:left w:w="10.0" w:type="dxa"/>
        <w:bottom w:w="15.0" w:type="dxa"/>
        <w:right w:w="10.0" w:type="dxa"/>
      </w:tblCellMar>
    </w:tblPr>
  </w:style>
  <w:style w:type="table" w:styleId="af8" w:customStyle="1">
    <w:basedOn w:val="TableNormal7"/>
    <w:tblPr>
      <w:tblStyleRowBandSize w:val="1"/>
      <w:tblStyleColBandSize w:val="1"/>
      <w:tblCellMar>
        <w:top w:w="15.0" w:type="dxa"/>
        <w:left w:w="10.0" w:type="dxa"/>
        <w:bottom w:w="15.0" w:type="dxa"/>
        <w:right w:w="10.0" w:type="dxa"/>
      </w:tblCellMar>
    </w:tblPr>
  </w:style>
  <w:style w:type="table" w:styleId="af9" w:customStyle="1">
    <w:basedOn w:val="TableNormal6"/>
    <w:tblPr>
      <w:tblStyleRowBandSize w:val="1"/>
      <w:tblStyleColBandSize w:val="1"/>
      <w:tblCellMar>
        <w:top w:w="15.0" w:type="dxa"/>
        <w:left w:w="10.0" w:type="dxa"/>
        <w:bottom w:w="15.0" w:type="dxa"/>
        <w:right w:w="10.0" w:type="dxa"/>
      </w:tblCellMar>
    </w:tblPr>
  </w:style>
  <w:style w:type="table" w:styleId="afa" w:customStyle="1">
    <w:basedOn w:val="TableNormal6"/>
    <w:tblPr>
      <w:tblStyleRowBandSize w:val="1"/>
      <w:tblStyleColBandSize w:val="1"/>
      <w:tblCellMar>
        <w:top w:w="15.0" w:type="dxa"/>
        <w:left w:w="10.0" w:type="dxa"/>
        <w:bottom w:w="15.0" w:type="dxa"/>
        <w:right w:w="10.0" w:type="dxa"/>
      </w:tblCellMar>
    </w:tblPr>
  </w:style>
  <w:style w:type="table" w:styleId="afb" w:customStyle="1">
    <w:basedOn w:val="TableNormal6"/>
    <w:tblPr>
      <w:tblStyleRowBandSize w:val="1"/>
      <w:tblStyleColBandSize w:val="1"/>
      <w:tblCellMar>
        <w:top w:w="15.0" w:type="dxa"/>
        <w:left w:w="10.0" w:type="dxa"/>
        <w:bottom w:w="15.0" w:type="dxa"/>
        <w:right w:w="10.0" w:type="dxa"/>
      </w:tblCellMar>
    </w:tblPr>
  </w:style>
  <w:style w:type="table" w:styleId="afc" w:customStyle="1">
    <w:basedOn w:val="TableNormal6"/>
    <w:tblPr>
      <w:tblStyleRowBandSize w:val="1"/>
      <w:tblStyleColBandSize w:val="1"/>
      <w:tblCellMar>
        <w:top w:w="15.0" w:type="dxa"/>
        <w:left w:w="10.0" w:type="dxa"/>
        <w:bottom w:w="15.0" w:type="dxa"/>
        <w:right w:w="10.0" w:type="dxa"/>
      </w:tblCellMar>
    </w:tblPr>
  </w:style>
  <w:style w:type="table" w:styleId="afd" w:customStyle="1">
    <w:basedOn w:val="TableNormal6"/>
    <w:tblPr>
      <w:tblStyleRowBandSize w:val="1"/>
      <w:tblStyleColBandSize w:val="1"/>
      <w:tblCellMar>
        <w:top w:w="15.0" w:type="dxa"/>
        <w:left w:w="10.0" w:type="dxa"/>
        <w:bottom w:w="15.0" w:type="dxa"/>
        <w:right w:w="10.0" w:type="dxa"/>
      </w:tblCellMar>
    </w:tblPr>
  </w:style>
  <w:style w:type="table" w:styleId="afe" w:customStyle="1">
    <w:basedOn w:val="TableNormal5"/>
    <w:tblPr>
      <w:tblStyleRowBandSize w:val="1"/>
      <w:tblStyleColBandSize w:val="1"/>
      <w:tblCellMar>
        <w:left w:w="115.0" w:type="dxa"/>
        <w:right w:w="115.0" w:type="dxa"/>
      </w:tblCellMar>
    </w:tblPr>
  </w:style>
  <w:style w:type="table" w:styleId="aff" w:customStyle="1">
    <w:basedOn w:val="TableNormal5"/>
    <w:tblPr>
      <w:tblStyleRowBandSize w:val="1"/>
      <w:tblStyleColBandSize w:val="1"/>
      <w:tblCellMar>
        <w:left w:w="115.0" w:type="dxa"/>
        <w:right w:w="115.0" w:type="dxa"/>
      </w:tblCellMar>
    </w:tblPr>
  </w:style>
  <w:style w:type="table" w:styleId="aff0" w:customStyle="1">
    <w:basedOn w:val="TableNormal5"/>
    <w:tblPr>
      <w:tblStyleRowBandSize w:val="1"/>
      <w:tblStyleColBandSize w:val="1"/>
      <w:tblCellMar>
        <w:top w:w="15.0" w:type="dxa"/>
        <w:left w:w="10.0" w:type="dxa"/>
        <w:bottom w:w="15.0" w:type="dxa"/>
        <w:right w:w="10.0" w:type="dxa"/>
      </w:tblCellMar>
    </w:tblPr>
  </w:style>
  <w:style w:type="table" w:styleId="aff1" w:customStyle="1">
    <w:basedOn w:val="TableNormal5"/>
    <w:tblPr>
      <w:tblStyleRowBandSize w:val="1"/>
      <w:tblStyleColBandSize w:val="1"/>
      <w:tblCellMar>
        <w:top w:w="15.0" w:type="dxa"/>
        <w:left w:w="10.0" w:type="dxa"/>
        <w:bottom w:w="15.0" w:type="dxa"/>
        <w:right w:w="10.0" w:type="dxa"/>
      </w:tblCellMar>
    </w:tblPr>
  </w:style>
  <w:style w:type="table" w:styleId="aff2" w:customStyle="1">
    <w:basedOn w:val="TableNormal5"/>
    <w:tblPr>
      <w:tblStyleRowBandSize w:val="1"/>
      <w:tblStyleColBandSize w:val="1"/>
      <w:tblCellMar>
        <w:top w:w="15.0" w:type="dxa"/>
        <w:left w:w="10.0" w:type="dxa"/>
        <w:bottom w:w="15.0" w:type="dxa"/>
        <w:right w:w="10.0" w:type="dxa"/>
      </w:tblCellMar>
    </w:tblPr>
  </w:style>
  <w:style w:type="table" w:styleId="aff3" w:customStyle="1">
    <w:basedOn w:val="TableNormal5"/>
    <w:tblPr>
      <w:tblStyleRowBandSize w:val="1"/>
      <w:tblStyleColBandSize w:val="1"/>
      <w:tblCellMar>
        <w:top w:w="15.0" w:type="dxa"/>
        <w:left w:w="10.0" w:type="dxa"/>
        <w:bottom w:w="15.0" w:type="dxa"/>
        <w:right w:w="10.0" w:type="dxa"/>
      </w:tblCellMar>
    </w:tblPr>
  </w:style>
  <w:style w:type="table" w:styleId="aff4" w:customStyle="1">
    <w:basedOn w:val="TableNormal5"/>
    <w:tblPr>
      <w:tblStyleRowBandSize w:val="1"/>
      <w:tblStyleColBandSize w:val="1"/>
      <w:tblCellMar>
        <w:left w:w="115.0" w:type="dxa"/>
        <w:right w:w="115.0" w:type="dxa"/>
      </w:tblCellMar>
    </w:tblPr>
  </w:style>
  <w:style w:type="table" w:styleId="aff5" w:customStyle="1">
    <w:basedOn w:val="TableNormal5"/>
    <w:tblPr>
      <w:tblStyleRowBandSize w:val="1"/>
      <w:tblStyleColBandSize w:val="1"/>
      <w:tblCellMar>
        <w:top w:w="15.0" w:type="dxa"/>
        <w:left w:w="10.0" w:type="dxa"/>
        <w:bottom w:w="15.0" w:type="dxa"/>
        <w:right w:w="10.0" w:type="dxa"/>
      </w:tblCellMar>
    </w:tblPr>
  </w:style>
  <w:style w:type="table" w:styleId="aff6" w:customStyle="1">
    <w:basedOn w:val="TableNormal5"/>
    <w:tblPr>
      <w:tblStyleRowBandSize w:val="1"/>
      <w:tblStyleColBandSize w:val="1"/>
      <w:tblCellMar>
        <w:top w:w="15.0" w:type="dxa"/>
        <w:left w:w="10.0" w:type="dxa"/>
        <w:bottom w:w="15.0" w:type="dxa"/>
        <w:right w:w="10.0" w:type="dxa"/>
      </w:tblCellMar>
    </w:tblPr>
  </w:style>
  <w:style w:type="table" w:styleId="aff7" w:customStyle="1">
    <w:basedOn w:val="TableNormal5"/>
    <w:tblPr>
      <w:tblStyleRowBandSize w:val="1"/>
      <w:tblStyleColBandSize w:val="1"/>
      <w:tblCellMar>
        <w:top w:w="15.0" w:type="dxa"/>
        <w:left w:w="10.0" w:type="dxa"/>
        <w:bottom w:w="15.0" w:type="dxa"/>
        <w:right w:w="10.0" w:type="dxa"/>
      </w:tblCellMar>
    </w:tblPr>
  </w:style>
  <w:style w:type="table" w:styleId="aff8" w:customStyle="1">
    <w:basedOn w:val="TableNormal5"/>
    <w:tblPr>
      <w:tblStyleRowBandSize w:val="1"/>
      <w:tblStyleColBandSize w:val="1"/>
      <w:tblCellMar>
        <w:top w:w="15.0" w:type="dxa"/>
        <w:left w:w="10.0" w:type="dxa"/>
        <w:bottom w:w="15.0" w:type="dxa"/>
        <w:right w:w="10.0" w:type="dxa"/>
      </w:tblCellMar>
    </w:tblPr>
  </w:style>
  <w:style w:type="character" w:styleId="Ttulo7Car" w:customStyle="1">
    <w:name w:val="Título 7 Car"/>
    <w:basedOn w:val="Fuentedeprrafopredeter"/>
    <w:link w:val="Ttulo7"/>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character" w:styleId="Ttulo8Car" w:customStyle="1">
    <w:name w:val="Título 8 Car"/>
    <w:basedOn w:val="Fuentedeprrafopredeter"/>
    <w:link w:val="Ttulo8"/>
    <w:uiPriority w:val="9"/>
    <w:semiHidden w:val="1"/>
    <w:rsid w:val="00255CC5"/>
    <w:rPr>
      <w:rFonts w:asciiTheme="majorHAnsi" w:cstheme="majorBidi" w:eastAsiaTheme="majorEastAsia" w:hAnsiTheme="majorHAnsi"/>
      <w:color w:val="404040" w:themeColor="text1" w:themeTint="0000BF"/>
      <w:sz w:val="20"/>
      <w:szCs w:val="20"/>
      <w:lang w:val="es-MX"/>
    </w:rPr>
  </w:style>
  <w:style w:type="character" w:styleId="Ttulo9Car" w:customStyle="1">
    <w:name w:val="Título 9 Car"/>
    <w:basedOn w:val="Fuentedeprrafopredeter"/>
    <w:link w:val="Ttulo9"/>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table" w:styleId="aff9" w:customStyle="1">
    <w:basedOn w:val="TableNormal3"/>
    <w:tblPr>
      <w:tblStyleRowBandSize w:val="1"/>
      <w:tblStyleColBandSize w:val="1"/>
      <w:tblCellMar>
        <w:top w:w="15.0" w:type="dxa"/>
        <w:left w:w="15.0" w:type="dxa"/>
        <w:bottom w:w="15.0" w:type="dxa"/>
        <w:right w:w="15.0" w:type="dxa"/>
      </w:tblCellMar>
    </w:tblPr>
  </w:style>
  <w:style w:type="table" w:styleId="affa" w:customStyle="1">
    <w:basedOn w:val="TableNormal3"/>
    <w:tblPr>
      <w:tblStyleRowBandSize w:val="1"/>
      <w:tblStyleColBandSize w:val="1"/>
      <w:tblCellMar>
        <w:top w:w="15.0" w:type="dxa"/>
        <w:left w:w="10.0" w:type="dxa"/>
        <w:bottom w:w="15.0" w:type="dxa"/>
        <w:right w:w="10.0" w:type="dxa"/>
      </w:tblCellMar>
    </w:tblPr>
  </w:style>
  <w:style w:type="table" w:styleId="affb" w:customStyle="1">
    <w:basedOn w:val="TableNormal3"/>
    <w:tblPr>
      <w:tblStyleRowBandSize w:val="1"/>
      <w:tblStyleColBandSize w:val="1"/>
      <w:tblCellMar>
        <w:top w:w="15.0" w:type="dxa"/>
        <w:left w:w="10.0" w:type="dxa"/>
        <w:bottom w:w="15.0" w:type="dxa"/>
        <w:right w:w="10.0" w:type="dxa"/>
      </w:tblCellMar>
    </w:tblPr>
  </w:style>
  <w:style w:type="table" w:styleId="affc" w:customStyle="1">
    <w:basedOn w:val="TableNormal3"/>
    <w:tblPr>
      <w:tblStyleRowBandSize w:val="1"/>
      <w:tblStyleColBandSize w:val="1"/>
      <w:tblCellMar>
        <w:top w:w="15.0" w:type="dxa"/>
        <w:left w:w="10.0" w:type="dxa"/>
        <w:bottom w:w="15.0" w:type="dxa"/>
        <w:right w:w="10.0" w:type="dxa"/>
      </w:tblCellMar>
    </w:tblPr>
  </w:style>
  <w:style w:type="table" w:styleId="affd" w:customStyle="1">
    <w:basedOn w:val="TableNormal3"/>
    <w:tblPr>
      <w:tblStyleRowBandSize w:val="1"/>
      <w:tblStyleColBandSize w:val="1"/>
      <w:tblCellMar>
        <w:top w:w="15.0" w:type="dxa"/>
        <w:left w:w="10.0" w:type="dxa"/>
        <w:bottom w:w="15.0" w:type="dxa"/>
        <w:right w:w="10.0" w:type="dxa"/>
      </w:tblCellMar>
    </w:tblPr>
  </w:style>
  <w:style w:type="table" w:styleId="affe" w:customStyle="1">
    <w:basedOn w:val="TableNormal3"/>
    <w:tblPr>
      <w:tblStyleRowBandSize w:val="1"/>
      <w:tblStyleColBandSize w:val="1"/>
      <w:tblCellMar>
        <w:left w:w="70.0" w:type="dxa"/>
        <w:right w:w="70.0" w:type="dxa"/>
      </w:tblCellMar>
    </w:tblPr>
  </w:style>
  <w:style w:type="table" w:styleId="afff" w:customStyle="1">
    <w:basedOn w:val="TableNormal3"/>
    <w:tblPr>
      <w:tblStyleRowBandSize w:val="1"/>
      <w:tblStyleColBandSize w:val="1"/>
      <w:tblCellMar>
        <w:top w:w="100.0" w:type="dxa"/>
        <w:left w:w="100.0" w:type="dxa"/>
        <w:bottom w:w="100.0" w:type="dxa"/>
        <w:right w:w="100.0" w:type="dxa"/>
      </w:tblCellMar>
    </w:tblPr>
  </w:style>
  <w:style w:type="table" w:styleId="afff0" w:customStyle="1">
    <w:basedOn w:val="TableNormal3"/>
    <w:tblPr>
      <w:tblStyleRowBandSize w:val="1"/>
      <w:tblStyleColBandSize w:val="1"/>
      <w:tblCellMar>
        <w:top w:w="15.0" w:type="dxa"/>
        <w:left w:w="10.0" w:type="dxa"/>
        <w:bottom w:w="15.0" w:type="dxa"/>
        <w:right w:w="10.0" w:type="dxa"/>
      </w:tblCellMar>
    </w:tblPr>
  </w:style>
  <w:style w:type="table" w:styleId="afff1" w:customStyle="1">
    <w:basedOn w:val="TableNormal3"/>
    <w:tblPr>
      <w:tblStyleRowBandSize w:val="1"/>
      <w:tblStyleColBandSize w:val="1"/>
      <w:tblCellMar>
        <w:top w:w="15.0" w:type="dxa"/>
        <w:left w:w="10.0" w:type="dxa"/>
        <w:bottom w:w="15.0" w:type="dxa"/>
        <w:right w:w="10.0" w:type="dxa"/>
      </w:tblCellMar>
    </w:tblPr>
  </w:style>
  <w:style w:type="table" w:styleId="afff2" w:customStyle="1">
    <w:basedOn w:val="TableNormal3"/>
    <w:tblPr>
      <w:tblStyleRowBandSize w:val="1"/>
      <w:tblStyleColBandSize w:val="1"/>
      <w:tblCellMar>
        <w:top w:w="15.0" w:type="dxa"/>
        <w:left w:w="10.0" w:type="dxa"/>
        <w:bottom w:w="15.0" w:type="dxa"/>
        <w:right w:w="10.0" w:type="dxa"/>
      </w:tblCellMar>
    </w:tblPr>
  </w:style>
  <w:style w:type="table" w:styleId="afff3" w:customStyle="1">
    <w:basedOn w:val="TableNormal3"/>
    <w:tblPr>
      <w:tblStyleRowBandSize w:val="1"/>
      <w:tblStyleColBandSize w:val="1"/>
      <w:tblCellMar>
        <w:top w:w="15.0" w:type="dxa"/>
        <w:left w:w="10.0" w:type="dxa"/>
        <w:bottom w:w="15.0" w:type="dxa"/>
        <w:right w:w="10.0" w:type="dxa"/>
      </w:tblCellMar>
    </w:tblPr>
  </w:style>
  <w:style w:type="table" w:styleId="afff4" w:customStyle="1">
    <w:basedOn w:val="TableNormal1"/>
    <w:tblPr>
      <w:tblStyleRowBandSize w:val="1"/>
      <w:tblStyleColBandSize w:val="1"/>
    </w:tblPr>
  </w:style>
  <w:style w:type="table" w:styleId="afff5" w:customStyle="1">
    <w:basedOn w:val="TableNormal1"/>
    <w:tblPr>
      <w:tblStyleRowBandSize w:val="1"/>
      <w:tblStyleColBandSize w:val="1"/>
      <w:tblCellMar>
        <w:top w:w="15.0" w:type="dxa"/>
        <w:left w:w="10.0" w:type="dxa"/>
        <w:bottom w:w="15.0" w:type="dxa"/>
        <w:right w:w="10.0" w:type="dxa"/>
      </w:tblCellMar>
    </w:tblPr>
  </w:style>
  <w:style w:type="table" w:styleId="afff6" w:customStyle="1">
    <w:basedOn w:val="TableNormal1"/>
    <w:tblPr>
      <w:tblStyleRowBandSize w:val="1"/>
      <w:tblStyleColBandSize w:val="1"/>
      <w:tblCellMar>
        <w:top w:w="15.0" w:type="dxa"/>
        <w:left w:w="10.0" w:type="dxa"/>
        <w:bottom w:w="15.0" w:type="dxa"/>
        <w:right w:w="10.0" w:type="dxa"/>
      </w:tblCellMar>
    </w:tblPr>
  </w:style>
  <w:style w:type="table" w:styleId="afff7" w:customStyle="1">
    <w:basedOn w:val="TableNormal1"/>
    <w:tblPr>
      <w:tblStyleRowBandSize w:val="1"/>
      <w:tblStyleColBandSize w:val="1"/>
      <w:tblCellMar>
        <w:top w:w="15.0" w:type="dxa"/>
        <w:left w:w="10.0" w:type="dxa"/>
        <w:bottom w:w="15.0" w:type="dxa"/>
        <w:right w:w="10.0" w:type="dxa"/>
      </w:tblCellMar>
    </w:tblPr>
  </w:style>
  <w:style w:type="table" w:styleId="afff8" w:customStyle="1">
    <w:basedOn w:val="TableNormal1"/>
    <w:tblPr>
      <w:tblStyleRowBandSize w:val="1"/>
      <w:tblStyleColBandSize w:val="1"/>
      <w:tblCellMar>
        <w:top w:w="15.0" w:type="dxa"/>
        <w:left w:w="10.0" w:type="dxa"/>
        <w:bottom w:w="15.0" w:type="dxa"/>
        <w:right w:w="10.0" w:type="dxa"/>
      </w:tblCellMar>
    </w:tblPr>
  </w:style>
  <w:style w:type="table" w:styleId="afff9" w:customStyle="1">
    <w:basedOn w:val="TableNormal1"/>
    <w:tblPr>
      <w:tblStyleRowBandSize w:val="1"/>
      <w:tblStyleColBandSize w:val="1"/>
      <w:tblCellMar>
        <w:top w:w="100.0" w:type="dxa"/>
        <w:left w:w="100.0" w:type="dxa"/>
        <w:bottom w:w="100.0" w:type="dxa"/>
        <w:right w:w="100.0" w:type="dxa"/>
      </w:tblCellMar>
    </w:tblPr>
  </w:style>
  <w:style w:type="table" w:styleId="afffa" w:customStyle="1">
    <w:basedOn w:val="TableNormal1"/>
    <w:tblPr>
      <w:tblStyleRowBandSize w:val="1"/>
      <w:tblStyleColBandSize w:val="1"/>
      <w:tblCellMar>
        <w:top w:w="15.0" w:type="dxa"/>
        <w:left w:w="10.0" w:type="dxa"/>
        <w:bottom w:w="15.0" w:type="dxa"/>
        <w:right w:w="10.0" w:type="dxa"/>
      </w:tblCellMar>
    </w:tblPr>
  </w:style>
  <w:style w:type="table" w:styleId="afffb" w:customStyle="1">
    <w:basedOn w:val="TableNormal1"/>
    <w:tblPr>
      <w:tblStyleRowBandSize w:val="1"/>
      <w:tblStyleColBandSize w:val="1"/>
      <w:tblCellMar>
        <w:top w:w="15.0" w:type="dxa"/>
        <w:left w:w="10.0" w:type="dxa"/>
        <w:bottom w:w="15.0" w:type="dxa"/>
        <w:right w:w="10.0" w:type="dxa"/>
      </w:tblCellMar>
    </w:tblPr>
  </w:style>
  <w:style w:type="table" w:styleId="afffc" w:customStyle="1">
    <w:basedOn w:val="TableNormal1"/>
    <w:tblPr>
      <w:tblStyleRowBandSize w:val="1"/>
      <w:tblStyleColBandSize w:val="1"/>
      <w:tblCellMar>
        <w:top w:w="15.0" w:type="dxa"/>
        <w:left w:w="10.0" w:type="dxa"/>
        <w:bottom w:w="15.0" w:type="dxa"/>
        <w:right w:w="10.0" w:type="dxa"/>
      </w:tblCellMar>
    </w:tblPr>
  </w:style>
  <w:style w:type="table" w:styleId="afffd" w:customStyle="1">
    <w:basedOn w:val="TableNormal1"/>
    <w:tblPr>
      <w:tblStyleRowBandSize w:val="1"/>
      <w:tblStyleColBandSize w:val="1"/>
      <w:tblCellMar>
        <w:top w:w="15.0" w:type="dxa"/>
        <w:left w:w="10.0" w:type="dxa"/>
        <w:bottom w:w="15.0" w:type="dxa"/>
        <w:right w:w="1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0.0" w:type="dxa"/>
        <w:bottom w:w="15.0" w:type="dxa"/>
        <w:right w:w="10.0" w:type="dxa"/>
      </w:tblCellMar>
    </w:tblPr>
  </w:style>
  <w:style w:type="table" w:styleId="Table4">
    <w:basedOn w:val="TableNormal"/>
    <w:tblPr>
      <w:tblStyleRowBandSize w:val="1"/>
      <w:tblStyleColBandSize w:val="1"/>
      <w:tblCellMar>
        <w:top w:w="15.0" w:type="dxa"/>
        <w:left w:w="10.0" w:type="dxa"/>
        <w:bottom w:w="15.0" w:type="dxa"/>
        <w:right w:w="10.0" w:type="dxa"/>
      </w:tblCellMar>
    </w:tblPr>
  </w:style>
  <w:style w:type="table" w:styleId="Table5">
    <w:basedOn w:val="TableNormal"/>
    <w:tblPr>
      <w:tblStyleRowBandSize w:val="1"/>
      <w:tblStyleColBandSize w:val="1"/>
      <w:tblCellMar>
        <w:top w:w="15.0" w:type="dxa"/>
        <w:left w:w="10.0" w:type="dxa"/>
        <w:bottom w:w="15.0" w:type="dxa"/>
        <w:right w:w="10.0" w:type="dxa"/>
      </w:tblCellMar>
    </w:tblPr>
  </w:style>
  <w:style w:type="table" w:styleId="Table6">
    <w:basedOn w:val="TableNormal"/>
    <w:tblPr>
      <w:tblStyleRowBandSize w:val="1"/>
      <w:tblStyleColBandSize w:val="1"/>
      <w:tblCellMar>
        <w:top w:w="15.0" w:type="dxa"/>
        <w:left w:w="10.0" w:type="dxa"/>
        <w:bottom w:w="15.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4d1rhOTCzr8G2SFsoMf6l7Qjpg==">CgMxLjAyDmguN3RjdTJyd3F3MG9yMghoLmdqZGd4czIJaC4zem55c2g3Mg5oLmFsOGZqZTNoNzJxdjIOaC5sOG04eHdoaGZ6OTgyCWguMmV0OTJwMDIOaC5kZ3JtdHFhbjJ0aGM4AHIhMUliNXhZOFVjd2RTYnhYTzRNNE5YdWNHMU5UbjIwclFJ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2023-03-17T05:20:00Z</dcterms:created>
  <dc:creator>Apolo y Junior</dc:creator>
</cp:coreProperties>
</file>