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a" w:space="1" w:sz="4" w:val="single"/>
          <w:left w:color="00000a" w:space="4" w:sz="4" w:val="single"/>
          <w:bottom w:color="00000a" w:space="1" w:sz="4" w:val="single"/>
          <w:right w:color="00000a" w:space="4" w:sz="4" w:val="single"/>
        </w:pBdr>
        <w:shd w:fill="d9d9d9" w:val="clear"/>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ANEXOS </w:t>
      </w:r>
      <w:r w:rsidDel="00000000" w:rsidR="00000000" w:rsidRPr="00000000">
        <w:rPr>
          <w:rtl w:val="0"/>
        </w:rPr>
      </w:r>
    </w:p>
    <w:p w:rsidR="00000000" w:rsidDel="00000000" w:rsidP="00000000" w:rsidRDefault="00000000" w:rsidRPr="00000000" w14:paraId="00000002">
      <w:pPr>
        <w:spacing w:line="276" w:lineRule="auto"/>
        <w:ind w:left="720" w:firstLine="0"/>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003">
      <w:pPr>
        <w:spacing w:line="276" w:lineRule="auto"/>
        <w:ind w:left="720" w:firstLine="0"/>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004">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1 - </w:t>
      </w:r>
      <w:r w:rsidDel="00000000" w:rsidR="00000000" w:rsidRPr="00000000">
        <w:rPr>
          <w:rFonts w:ascii="Arial" w:cs="Arial" w:eastAsia="Arial" w:hAnsi="Arial"/>
          <w:sz w:val="26"/>
          <w:szCs w:val="26"/>
          <w:highlight w:val="white"/>
          <w:rtl w:val="0"/>
        </w:rPr>
        <w:t xml:space="preserve">CARTA DE PRESENTACIÓN DE LA OFERTA.</w:t>
      </w:r>
    </w:p>
    <w:p w:rsidR="00000000" w:rsidDel="00000000" w:rsidP="00000000" w:rsidRDefault="00000000" w:rsidRPr="00000000" w14:paraId="00000005">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6">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2</w:t>
      </w:r>
      <w:r w:rsidDel="00000000" w:rsidR="00000000" w:rsidRPr="00000000">
        <w:rPr>
          <w:rFonts w:ascii="Arial" w:cs="Arial" w:eastAsia="Arial" w:hAnsi="Arial"/>
          <w:sz w:val="26"/>
          <w:szCs w:val="26"/>
          <w:highlight w:val="white"/>
          <w:rtl w:val="0"/>
        </w:rPr>
        <w:t xml:space="preserve"> - COMPROMISO ANTICORRUPCIÓN.</w:t>
      </w:r>
    </w:p>
    <w:p w:rsidR="00000000" w:rsidDel="00000000" w:rsidP="00000000" w:rsidRDefault="00000000" w:rsidRPr="00000000" w14:paraId="00000007">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8">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3-  </w:t>
      </w:r>
      <w:r w:rsidDel="00000000" w:rsidR="00000000" w:rsidRPr="00000000">
        <w:rPr>
          <w:rFonts w:ascii="Arial" w:cs="Arial" w:eastAsia="Arial" w:hAnsi="Arial"/>
          <w:sz w:val="26"/>
          <w:szCs w:val="26"/>
          <w:highlight w:val="white"/>
          <w:rtl w:val="0"/>
        </w:rPr>
        <w:t xml:space="preserve"> CERTIFICADO DE APORTES DE SEGURIDAD SOCIAL.</w:t>
      </w:r>
    </w:p>
    <w:p w:rsidR="00000000" w:rsidDel="00000000" w:rsidP="00000000" w:rsidRDefault="00000000" w:rsidRPr="00000000" w14:paraId="00000009">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A">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4- FICHA</w:t>
      </w:r>
      <w:r w:rsidDel="00000000" w:rsidR="00000000" w:rsidRPr="00000000">
        <w:rPr>
          <w:rFonts w:ascii="Arial" w:cs="Arial" w:eastAsia="Arial" w:hAnsi="Arial"/>
          <w:sz w:val="26"/>
          <w:szCs w:val="26"/>
          <w:highlight w:val="white"/>
          <w:rtl w:val="0"/>
        </w:rPr>
        <w:t xml:space="preserve"> TÉCNICA</w:t>
      </w:r>
    </w:p>
    <w:p w:rsidR="00000000" w:rsidDel="00000000" w:rsidP="00000000" w:rsidRDefault="00000000" w:rsidRPr="00000000" w14:paraId="0000000B">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C">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5</w:t>
      </w:r>
      <w:r w:rsidDel="00000000" w:rsidR="00000000" w:rsidRPr="00000000">
        <w:rPr>
          <w:rFonts w:ascii="Arial" w:cs="Arial" w:eastAsia="Arial" w:hAnsi="Arial"/>
          <w:sz w:val="26"/>
          <w:szCs w:val="26"/>
          <w:highlight w:val="white"/>
          <w:rtl w:val="0"/>
        </w:rPr>
        <w:t xml:space="preserve">- FORMATO EXPERIENCIA.</w:t>
      </w:r>
    </w:p>
    <w:p w:rsidR="00000000" w:rsidDel="00000000" w:rsidP="00000000" w:rsidRDefault="00000000" w:rsidRPr="00000000" w14:paraId="0000000D">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E">
      <w:pPr>
        <w:spacing w:line="480" w:lineRule="auto"/>
        <w:jc w:val="both"/>
        <w:rPr>
          <w:rFonts w:ascii="Arial" w:cs="Arial" w:eastAsia="Arial" w:hAnsi="Arial"/>
          <w:b w:val="1"/>
          <w:color w:val="00000a"/>
          <w:sz w:val="26"/>
          <w:szCs w:val="26"/>
        </w:rPr>
      </w:pPr>
      <w:r w:rsidDel="00000000" w:rsidR="00000000" w:rsidRPr="00000000">
        <w:rPr>
          <w:rFonts w:ascii="Arial" w:cs="Arial" w:eastAsia="Arial" w:hAnsi="Arial"/>
          <w:b w:val="1"/>
          <w:sz w:val="26"/>
          <w:szCs w:val="26"/>
          <w:highlight w:val="white"/>
          <w:rtl w:val="0"/>
        </w:rPr>
        <w:t xml:space="preserve">ANEXO No. 6</w:t>
      </w:r>
      <w:r w:rsidDel="00000000" w:rsidR="00000000" w:rsidRPr="00000000">
        <w:rPr>
          <w:rFonts w:ascii="Arial" w:cs="Arial" w:eastAsia="Arial" w:hAnsi="Arial"/>
          <w:sz w:val="26"/>
          <w:szCs w:val="26"/>
          <w:highlight w:val="white"/>
          <w:rtl w:val="0"/>
        </w:rPr>
        <w:t xml:space="preserve"> - CONFORMACIÓN DE CONSORCIO O UNIÓN TEMPORAL</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bookmarkStart w:colFirst="0" w:colLast="0" w:name="_heading=h.g56tngyq8mwm" w:id="0"/>
      <w:bookmarkEnd w:id="0"/>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ANEXO No 1</w:t>
      </w:r>
      <w:r w:rsidDel="00000000" w:rsidR="00000000" w:rsidRPr="00000000">
        <w:rPr>
          <w:rtl w:val="0"/>
        </w:rPr>
      </w:r>
    </w:p>
    <w:p w:rsidR="00000000" w:rsidDel="00000000" w:rsidP="00000000" w:rsidRDefault="00000000" w:rsidRPr="00000000" w14:paraId="0000001D">
      <w:pPr>
        <w:keepNext w:val="1"/>
        <w:widowControl w:val="0"/>
        <w:pBdr>
          <w:top w:space="0" w:sz="0" w:val="nil"/>
          <w:left w:space="0" w:sz="0" w:val="nil"/>
          <w:bottom w:space="0" w:sz="0" w:val="nil"/>
          <w:right w:space="0" w:sz="0" w:val="nil"/>
          <w:between w:space="0" w:sz="0" w:val="nil"/>
        </w:pBdr>
        <w:ind w:right="-6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CARTA DE </w:t>
      </w:r>
      <w:r w:rsidDel="00000000" w:rsidR="00000000" w:rsidRPr="00000000">
        <w:rPr>
          <w:rFonts w:ascii="Arial" w:cs="Arial" w:eastAsia="Arial" w:hAnsi="Arial"/>
          <w:b w:val="1"/>
          <w:rtl w:val="0"/>
        </w:rPr>
        <w:t xml:space="preserve">PRESENTACIÓN</w:t>
      </w:r>
      <w:r w:rsidDel="00000000" w:rsidR="00000000" w:rsidRPr="00000000">
        <w:rPr>
          <w:rFonts w:ascii="Arial" w:cs="Arial" w:eastAsia="Arial" w:hAnsi="Arial"/>
          <w:b w:val="1"/>
          <w:color w:val="000000"/>
          <w:rtl w:val="0"/>
        </w:rPr>
        <w:t xml:space="preserve"> DE LA PROPUESTA Y </w:t>
      </w:r>
      <w:r w:rsidDel="00000000" w:rsidR="00000000" w:rsidRPr="00000000">
        <w:rPr>
          <w:rFonts w:ascii="Arial" w:cs="Arial" w:eastAsia="Arial" w:hAnsi="Arial"/>
          <w:b w:val="1"/>
          <w:rtl w:val="0"/>
        </w:rPr>
        <w:t xml:space="preserve">DECLARACIÓN</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INVITACIÓN PÚBLICA PROCESO DE CONTRATACIÓN DE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right="-62"/>
        <w:jc w:val="center"/>
        <w:rPr>
          <w:color w:val="000000"/>
        </w:rPr>
      </w:pPr>
      <w:bookmarkStart w:colFirst="0" w:colLast="0" w:name="_heading=h.fhor0n3tstix" w:id="1"/>
      <w:bookmarkEnd w:id="1"/>
      <w:r w:rsidDel="00000000" w:rsidR="00000000" w:rsidRPr="00000000">
        <w:rPr>
          <w:rFonts w:ascii="Arial" w:cs="Arial" w:eastAsia="Arial" w:hAnsi="Arial"/>
          <w:b w:val="1"/>
          <w:rtl w:val="0"/>
        </w:rPr>
        <w:t xml:space="preserve">MÍNIMA</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b w:val="1"/>
          <w:rtl w:val="0"/>
        </w:rPr>
        <w:t xml:space="preserve">CUANTÍA</w:t>
      </w:r>
      <w:r w:rsidDel="00000000" w:rsidR="00000000" w:rsidRPr="00000000">
        <w:rPr>
          <w:rFonts w:ascii="Arial" w:cs="Arial" w:eastAsia="Arial" w:hAnsi="Arial"/>
          <w:b w:val="1"/>
          <w:color w:val="000000"/>
          <w:rtl w:val="0"/>
        </w:rPr>
        <w:t xml:space="preserve"> N</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color w:val="222222"/>
          <w:rtl w:val="0"/>
        </w:rPr>
        <w:t xml:space="preserve">4163.001.32.1.</w:t>
      </w:r>
      <w:r w:rsidDel="00000000" w:rsidR="00000000" w:rsidRPr="00000000">
        <w:rPr>
          <w:rFonts w:ascii="Arial" w:cs="Arial" w:eastAsia="Arial" w:hAnsi="Arial"/>
          <w:b w:val="1"/>
          <w:color w:val="222222"/>
          <w:rtl w:val="0"/>
        </w:rPr>
        <w:t xml:space="preserve">224 - 2025</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Ciudad y fecha</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Señores</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SECRETARÍA DE GESTIÓN DEL RIESGO DE EMERGENCIAS Y DESASTRES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CAM - Torre Alcaldía piso 4</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Santiago de Cali</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REF: PRESENTACIÓN DE LA PROPUESTA.</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jc w:val="both"/>
        <w:rPr>
          <w:rFonts w:ascii="Arial" w:cs="Arial" w:eastAsia="Arial" w:hAnsi="Arial"/>
        </w:rPr>
      </w:pPr>
      <w:bookmarkStart w:colFirst="0" w:colLast="0" w:name="_heading=h.gjdgxs" w:id="2"/>
      <w:bookmarkEnd w:id="2"/>
      <w:r w:rsidDel="00000000" w:rsidR="00000000" w:rsidRPr="00000000">
        <w:rPr>
          <w:rFonts w:ascii="Arial" w:cs="Arial" w:eastAsia="Arial" w:hAnsi="Arial"/>
          <w:color w:val="000000"/>
          <w:rtl w:val="0"/>
        </w:rPr>
        <w:t xml:space="preserve">El Distrito de Santiago de Cali está interesado en recibir propuestas para el </w:t>
      </w:r>
      <w:r w:rsidDel="00000000" w:rsidR="00000000" w:rsidRPr="00000000">
        <w:rPr>
          <w:rFonts w:ascii="Arial" w:cs="Arial" w:eastAsia="Arial" w:hAnsi="Arial"/>
          <w:rtl w:val="0"/>
        </w:rPr>
        <w:t xml:space="preserve">Adquirir  kits de Mercados para la Asistencia como Ayuda Humanitaria a las Familias Afectadas por Desastres en Santiago de Cali, en desarrollo del Proyecto denominado “Actualización de los instrumentos de respuesta y manejo de desastres en Santiago de Cali”, BP-26005456</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De igual manera, el suscrito declara que:</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 Tengo capacidad legal y estoy facultado para presentar esta propuesta.</w:t>
      </w: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2. Que esta propuesta y el contrato que llegare a celebrar sólo obliga a los firmantes de esta carta.</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3. La información suministrada es veraz 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4. 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5. Conozco el Sistema de compras y contratación pública y sus decretos reglamentarios.</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6. Que conozco y acepto la forma de pago estipulada en la Invitación Pública.</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7. Que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8. Me comprometo a actuar de buena fe en todo el proceso de selección del Contratista.</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9. Que la presente propuesta consta de un ORIGINAL con ______ folios debidamente numerados.</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b w:val="1"/>
          <w:i w:val="1"/>
          <w:color w:val="000000"/>
        </w:rPr>
      </w:pPr>
      <w:r w:rsidDel="00000000" w:rsidR="00000000" w:rsidRPr="00000000">
        <w:rPr>
          <w:rFonts w:ascii="Arial" w:cs="Arial" w:eastAsia="Arial" w:hAnsi="Arial"/>
          <w:color w:val="000000"/>
          <w:rtl w:val="0"/>
        </w:rPr>
        <w:t xml:space="preserve">10. Que la vigencia de la propuesta es de</w:t>
      </w:r>
      <w:r w:rsidDel="00000000" w:rsidR="00000000" w:rsidRPr="00000000">
        <w:rPr>
          <w:rFonts w:ascii="Arial" w:cs="Arial" w:eastAsia="Arial" w:hAnsi="Arial"/>
          <w:b w:val="1"/>
          <w:i w:val="1"/>
          <w:color w:val="000000"/>
          <w:rtl w:val="0"/>
        </w:rPr>
        <w:t xml:space="preserve"> 30 días.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12. Así mismo, declaramos bajo la gravedad del juramento:</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toda la información contenida en la propuesta es veraz y autorizo su confirmación.</w:t>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Atentamente,</w:t>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N.I.T.______________________</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C.C. No: ____________________</w:t>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e-mail: __________________________________________________</w:t>
      </w: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Ciudad: _____________________________</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0"/>
        </w:tabs>
        <w:spacing w:line="276" w:lineRule="auto"/>
        <w:jc w:val="center"/>
        <w:rPr>
          <w:color w:val="000000"/>
        </w:rPr>
      </w:pPr>
      <w:r w:rsidDel="00000000" w:rsidR="00000000" w:rsidRPr="00000000">
        <w:rPr>
          <w:rFonts w:ascii="Arial" w:cs="Arial" w:eastAsia="Arial" w:hAnsi="Arial"/>
          <w:b w:val="1"/>
          <w:color w:val="000000"/>
          <w:sz w:val="22"/>
          <w:szCs w:val="22"/>
          <w:rtl w:val="0"/>
        </w:rPr>
        <w:t xml:space="preserve">ANEXO No. 2</w:t>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COMPROMISO </w:t>
      </w:r>
      <w:r w:rsidDel="00000000" w:rsidR="00000000" w:rsidRPr="00000000">
        <w:rPr>
          <w:rFonts w:ascii="Arial" w:cs="Arial" w:eastAsia="Arial" w:hAnsi="Arial"/>
          <w:b w:val="1"/>
          <w:sz w:val="22"/>
          <w:szCs w:val="22"/>
          <w:rtl w:val="0"/>
        </w:rPr>
        <w:t xml:space="preserve">ANTICORRUPCIÓN</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_____________________________ asumo los siguientes compromisos:</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1.</w:t>
        <w:tab/>
        <w:t xml:space="preserve">Actuaré en el presente proceso de contratación con estricto apego a las normas jurídicas y éticas propias de este tipo de procedimientos, y conforme a los principios de buena fe, transparencia y equidad;</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2.</w:t>
        <w:tab/>
        <w:t xml:space="preserve">Me abstendré de realizar u ofrecer, directa o indirectamente pagos de comisiones o dádivas, sobornos u otra forma de halago a empleado alguno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o de utilizar medios de presión con ocasión del proceso en el que </w:t>
      </w:r>
      <w:r w:rsidDel="00000000" w:rsidR="00000000" w:rsidRPr="00000000">
        <w:rPr>
          <w:rFonts w:ascii="Arial" w:cs="Arial" w:eastAsia="Arial" w:hAnsi="Arial"/>
          <w:sz w:val="22"/>
          <w:szCs w:val="22"/>
          <w:rtl w:val="0"/>
        </w:rPr>
        <w:t xml:space="preserve">participo.</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3.</w:t>
        <w:tab/>
        <w:t xml:space="preserve">No permitiré que ninguno de mis empleados o agente comisionista independiente lo haga en mi nombre;</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bien sea directa o indirectamente, ni a terceras personas que puedan influir sobre dichos empleados;</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 Denunciaré con la debida justificación y de manera inmediata ante las autoridades competentes, 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la Veeduría Ciudadana y los demás órganos de control, cualquier actuación irregular ejecutada por empleados de la Entidad y/o los proponentes.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constancia firmo en la ciudad de ______________ a los _______ (días) del mes </w:t>
      </w:r>
      <w:r w:rsidDel="00000000" w:rsidR="00000000" w:rsidRPr="00000000">
        <w:rPr>
          <w:rFonts w:ascii="Arial" w:cs="Arial" w:eastAsia="Arial" w:hAnsi="Arial"/>
          <w:sz w:val="22"/>
          <w:szCs w:val="22"/>
          <w:rtl w:val="0"/>
        </w:rPr>
        <w:t xml:space="preserve">de _____________</w:t>
      </w:r>
      <w:r w:rsidDel="00000000" w:rsidR="00000000" w:rsidRPr="00000000">
        <w:rPr>
          <w:rFonts w:ascii="Arial" w:cs="Arial" w:eastAsia="Arial" w:hAnsi="Arial"/>
          <w:color w:val="000000"/>
          <w:sz w:val="22"/>
          <w:szCs w:val="22"/>
          <w:rtl w:val="0"/>
        </w:rPr>
        <w:t xml:space="preserve"> del año 202</w:t>
      </w:r>
      <w:r w:rsidDel="00000000" w:rsidR="00000000" w:rsidRPr="00000000">
        <w:rPr>
          <w:rFonts w:ascii="Arial" w:cs="Arial" w:eastAsia="Arial" w:hAnsi="Arial"/>
          <w:sz w:val="22"/>
          <w:szCs w:val="22"/>
          <w:rtl w:val="0"/>
        </w:rPr>
        <w:t xml:space="preserve">5</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N.I.T: ______________________</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C.C: ____________________</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A">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color w:val="000000"/>
          <w:rtl w:val="0"/>
        </w:rPr>
        <w:t xml:space="preserve">ANEXO No.3</w:t>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Fonts w:ascii="Arial" w:cs="Arial" w:eastAsia="Arial" w:hAnsi="Arial"/>
          <w:b w:val="1"/>
          <w:color w:val="000000"/>
          <w:rtl w:val="0"/>
        </w:rPr>
        <w:t xml:space="preserve">CERTIFICACIÓN DE APORTES AL SISTEMA DE SEGURIDAD SOCIAL</w:t>
      </w: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Santiago de Cali, (Fecha)</w:t>
      </w: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Señores:</w:t>
      </w: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DISTRITO DE SANTIAGO DE CALI</w:t>
      </w: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SECRETARIA DE GESTIÓN DEL RIESGO DE EMERGENCIAS Y DESASTRES</w:t>
      </w: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Edificio del C.A.M., Torre Alcaldía, piso 4º.</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Ciudad</w:t>
      </w: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sidDel="00000000" w:rsidR="00000000" w:rsidRPr="00000000">
        <w:rPr>
          <w:rFonts w:ascii="Arial" w:cs="Arial" w:eastAsia="Arial" w:hAnsi="Arial"/>
          <w:color w:val="000000"/>
          <w:sz w:val="22"/>
          <w:szCs w:val="22"/>
          <w:highlight w:val="white"/>
          <w:rtl w:val="0"/>
        </w:rPr>
        <w:t xml:space="preserve">cumplido sus obligaciones con los sistemas de salud, riesgos profesionales, pensiones y aportes a las Cajas de Compensación Familiar, Instituto Colombiano de Bienestar Familiar y Servicio Nacional de Aprendizaje (cuando a ello haya lugar),</w:t>
      </w:r>
      <w:r w:rsidDel="00000000" w:rsidR="00000000" w:rsidRPr="00000000">
        <w:rPr>
          <w:rFonts w:ascii="Arial" w:cs="Arial" w:eastAsia="Arial" w:hAnsi="Arial"/>
          <w:color w:val="000000"/>
          <w:sz w:val="22"/>
          <w:szCs w:val="22"/>
          <w:rtl w:val="0"/>
        </w:rPr>
        <w:t xml:space="preserve"> señaladas en el artículo 50 de la Ley 789 de 2002, durante los últimos seis (6 meses).</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_________________________________</w:t>
      </w: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Nombre: _______________________________</w:t>
      </w: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C.C No.________________________________</w:t>
      </w: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Cargo: _________________________________</w:t>
      </w: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revisor fiscal _______________________________________</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sz w:val="22"/>
          <w:szCs w:val="22"/>
          <w:rtl w:val="0"/>
        </w:rPr>
        <w:t xml:space="preserve">Cédula</w:t>
      </w:r>
      <w:r w:rsidDel="00000000" w:rsidR="00000000" w:rsidRPr="00000000">
        <w:rPr>
          <w:rFonts w:ascii="Arial" w:cs="Arial" w:eastAsia="Arial" w:hAnsi="Arial"/>
          <w:b w:val="1"/>
          <w:color w:val="000000"/>
          <w:sz w:val="22"/>
          <w:szCs w:val="22"/>
          <w:rtl w:val="0"/>
        </w:rPr>
        <w:t xml:space="preserve"> de ciudadanía No___________________________________</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color w:val="000000"/>
          <w:sz w:val="22"/>
          <w:szCs w:val="22"/>
        </w:rPr>
      </w:pPr>
      <w:r w:rsidDel="00000000" w:rsidR="00000000" w:rsidRPr="00000000">
        <w:rPr>
          <w:rFonts w:ascii="Arial" w:cs="Arial" w:eastAsia="Arial" w:hAnsi="Arial"/>
          <w:b w:val="1"/>
          <w:color w:val="000000"/>
          <w:sz w:val="22"/>
          <w:szCs w:val="22"/>
          <w:rtl w:val="0"/>
        </w:rPr>
        <w:t xml:space="preserve">T.P. No ________________________________________________</w:t>
      </w: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color w:val="000000"/>
          <w:sz w:val="16"/>
          <w:szCs w:val="16"/>
          <w:rtl w:val="0"/>
        </w:rPr>
        <w:t xml:space="preserve">Nota:</w:t>
      </w:r>
      <w:r w:rsidDel="00000000" w:rsidR="00000000" w:rsidRPr="00000000">
        <w:rPr>
          <w:rtl w:val="0"/>
        </w:rPr>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color w:val="4b4949"/>
          <w:sz w:val="16"/>
          <w:szCs w:val="16"/>
          <w:rtl w:val="0"/>
        </w:rPr>
        <w:t xml:space="preserve">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rsidDel="00000000" w:rsidR="00000000" w:rsidRPr="00000000">
        <w:br w:type="page"/>
      </w:r>
      <w:r w:rsidDel="00000000" w:rsidR="00000000" w:rsidRPr="00000000">
        <w:rPr>
          <w:rtl w:val="0"/>
        </w:rPr>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CARTA DE CERTIFICACIÓN DE PAGO DE SEGURIDAD SOCIAL Y APORTES PARAFISCALES</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Santiago de Cali, (Fecha)</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DISTRITO DE SANTIAGO DE CALI</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SECRETARIA DE GESTIÓN DEL RIESGO DE EMERGENCIAS Y DESASTRES </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Edificio del C.A.M, Torre Alcaldía, piso 4.</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Firma: ___________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Nombre: ___________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C.C No.___________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Cargo: ____________</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NOTA:</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certificación debe estar suscrita por el Revisor Fiscal cuando corresponda y en ese caso deberá anexar la copia de la cédula, copia de la tarjeta profesional y certificado vigente expedido por la Junta Central de contadores.</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en el evento en que el proponente no esté obligado a tener Revisor</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Fonts w:ascii="Arial" w:cs="Arial" w:eastAsia="Arial" w:hAnsi="Arial"/>
          <w:b w:val="1"/>
          <w:color w:val="000000"/>
          <w:sz w:val="28"/>
          <w:szCs w:val="28"/>
          <w:rtl w:val="0"/>
        </w:rPr>
        <w:t xml:space="preserve"> Anexo No 4</w:t>
      </w: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Fonts w:ascii="Arial" w:cs="Arial" w:eastAsia="Arial" w:hAnsi="Arial"/>
          <w:b w:val="1"/>
          <w:color w:val="000000"/>
          <w:sz w:val="28"/>
          <w:szCs w:val="28"/>
          <w:rtl w:val="0"/>
        </w:rPr>
        <w:t xml:space="preserve"> FICHA </w:t>
      </w:r>
      <w:r w:rsidDel="00000000" w:rsidR="00000000" w:rsidRPr="00000000">
        <w:rPr>
          <w:rFonts w:ascii="Arial" w:cs="Arial" w:eastAsia="Arial" w:hAnsi="Arial"/>
          <w:b w:val="1"/>
          <w:sz w:val="28"/>
          <w:szCs w:val="28"/>
          <w:rtl w:val="0"/>
        </w:rPr>
        <w:t xml:space="preserve">TÉCNICA</w:t>
      </w:r>
      <w:r w:rsidDel="00000000" w:rsidR="00000000" w:rsidRPr="00000000">
        <w:rPr>
          <w:rFonts w:ascii="Arial" w:cs="Arial" w:eastAsia="Arial" w:hAnsi="Arial"/>
          <w:b w:val="1"/>
          <w:color w:val="000000"/>
          <w:sz w:val="28"/>
          <w:szCs w:val="28"/>
          <w:rtl w:val="0"/>
        </w:rPr>
        <w:t xml:space="preserve"> </w:t>
      </w:r>
      <w:r w:rsidDel="00000000" w:rsidR="00000000" w:rsidRPr="00000000">
        <w:rPr>
          <w:rFonts w:ascii="Arial" w:cs="Arial" w:eastAsia="Arial" w:hAnsi="Arial"/>
          <w:b w:val="1"/>
          <w:sz w:val="28"/>
          <w:szCs w:val="28"/>
          <w:rtl w:val="0"/>
        </w:rPr>
        <w:t xml:space="preserve">MÍNIMA</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tl w:val="0"/>
        </w:rPr>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color w:val="000000"/>
          <w:rtl w:val="0"/>
        </w:rPr>
        <w:t xml:space="preserve">El contratista deberá cumplir con las especificaciones técnicas mínimas que se describen a continuación</w:t>
      </w:r>
      <w:r w:rsidDel="00000000" w:rsidR="00000000" w:rsidRPr="00000000">
        <w:rPr>
          <w:rFonts w:ascii="Arial" w:cs="Arial" w:eastAsia="Arial" w:hAnsi="Arial"/>
          <w:rtl w:val="0"/>
        </w:rPr>
        <w:t xml:space="preserve">:</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D">
      <w:pPr>
        <w:jc w:val="center"/>
        <w:rPr>
          <w:rFonts w:ascii="Arial" w:cs="Arial" w:eastAsia="Arial" w:hAnsi="Arial"/>
          <w:sz w:val="20"/>
          <w:szCs w:val="20"/>
        </w:rPr>
      </w:pPr>
      <w:r w:rsidDel="00000000" w:rsidR="00000000" w:rsidRPr="00000000">
        <w:rPr>
          <w:rtl w:val="0"/>
        </w:rPr>
      </w:r>
    </w:p>
    <w:tbl>
      <w:tblPr>
        <w:tblStyle w:val="Table1"/>
        <w:tblW w:w="9396.0" w:type="dxa"/>
        <w:jc w:val="left"/>
        <w:tblLayout w:type="fixed"/>
        <w:tblLook w:val="0400"/>
      </w:tblPr>
      <w:tblGrid>
        <w:gridCol w:w="588"/>
        <w:gridCol w:w="1781"/>
        <w:gridCol w:w="1766"/>
        <w:gridCol w:w="1221"/>
        <w:gridCol w:w="1504"/>
        <w:gridCol w:w="2536"/>
        <w:tblGridChange w:id="0">
          <w:tblGrid>
            <w:gridCol w:w="588"/>
            <w:gridCol w:w="1781"/>
            <w:gridCol w:w="1766"/>
            <w:gridCol w:w="1221"/>
            <w:gridCol w:w="1504"/>
            <w:gridCol w:w="2536"/>
          </w:tblGrid>
        </w:tblGridChange>
      </w:tblGrid>
      <w:tr>
        <w:trPr>
          <w:cantSplit w:val="0"/>
          <w:tblHeader w:val="1"/>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9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Ítem</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9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PRESENTACIÓN</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CANTIDAD</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UNIDAD DE EMPAQUE</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EMPAQUE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Aceite de cocina de origen vegetal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Botella 1000 c.c</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Centímetros cúbicos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Envase de plástico semirrígido,</w:t>
            </w:r>
          </w:p>
          <w:p w:rsidR="00000000" w:rsidDel="00000000" w:rsidP="00000000" w:rsidRDefault="00000000" w:rsidRPr="00000000" w14:paraId="000000A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resistente a golpes y presiones y sellado herméticamente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Arroz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A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plástica resistente a la tracción mecánica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Azúcar granulada (blanca o morena)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Polietileno, resistente a la tracción mecánica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Café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foil de aluminio resistente a la presión o lata recubierta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Chocolate con azúcar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B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Papel parafinado que garantice aislamiento de la humedad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Frijol rojo</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Polietileno, resistente a la tracción mecánica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Harina de maíz</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plástica resistente a la tracción mecánica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C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Leche en Polvo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380 gr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 de 400 gr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foil de aluminio resistente a la presión o lata recubierta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Lenteja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Polietileno, resistente a la tracción mecánica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Lata de Atún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Lata de 160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D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Lata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Empaque de lata, preferiblemente de abre fácil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Panela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 de 1000gr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Envoltura unitaria en bolsas plásticas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Pasta tipo espagueti</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plástica resistente a la tracción mecánica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Sal Yodada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E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de 500 gr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Libra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Bolsa plástica resistente a la tracción mecánica</w:t>
            </w:r>
          </w:p>
        </w:tc>
      </w:tr>
    </w:tbl>
    <w:p w:rsidR="00000000" w:rsidDel="00000000" w:rsidP="00000000" w:rsidRDefault="00000000" w:rsidRPr="00000000" w14:paraId="000000F3">
      <w:pPr>
        <w:jc w:val="center"/>
        <w:rPr>
          <w:rFonts w:ascii="Arial" w:cs="Arial" w:eastAsia="Arial" w:hAnsi="Arial"/>
        </w:rPr>
      </w:pPr>
      <w:r w:rsidDel="00000000" w:rsidR="00000000" w:rsidRPr="00000000">
        <w:rPr>
          <w:rtl w:val="0"/>
        </w:rPr>
      </w:r>
    </w:p>
    <w:p w:rsidR="00000000" w:rsidDel="00000000" w:rsidP="00000000" w:rsidRDefault="00000000" w:rsidRPr="00000000" w14:paraId="000000F4">
      <w:pPr>
        <w:jc w:val="center"/>
        <w:rPr>
          <w:rFonts w:ascii="Arial" w:cs="Arial" w:eastAsia="Arial" w:hAnsi="Arial"/>
        </w:rPr>
      </w:pPr>
      <w:r w:rsidDel="00000000" w:rsidR="00000000" w:rsidRPr="00000000">
        <w:rPr>
          <w:rFonts w:ascii="Arial" w:cs="Arial" w:eastAsia="Arial" w:hAnsi="Arial"/>
          <w:rtl w:val="0"/>
        </w:rPr>
        <w:t xml:space="preserve">ESPECIFICACIONES DE EMPAQUE Y ALMACENAMIENTO DE PRODUCTOS</w:t>
      </w:r>
    </w:p>
    <w:tbl>
      <w:tblPr>
        <w:tblStyle w:val="Table2"/>
        <w:tblW w:w="9962.0" w:type="dxa"/>
        <w:jc w:val="left"/>
        <w:tblLayout w:type="fixed"/>
        <w:tblLook w:val="0400"/>
      </w:tblPr>
      <w:tblGrid>
        <w:gridCol w:w="1561"/>
        <w:gridCol w:w="2206"/>
        <w:gridCol w:w="2879"/>
        <w:gridCol w:w="3316"/>
        <w:tblGridChange w:id="0">
          <w:tblGrid>
            <w:gridCol w:w="1561"/>
            <w:gridCol w:w="2206"/>
            <w:gridCol w:w="2879"/>
            <w:gridCol w:w="3316"/>
          </w:tblGrid>
        </w:tblGridChange>
      </w:tblGrid>
      <w:tr>
        <w:trPr>
          <w:cantSplit w:val="0"/>
          <w:trHeight w:val="125" w:hRule="atLeast"/>
          <w:tblHeader w:val="1"/>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5">
            <w:pPr>
              <w:jc w:val="center"/>
              <w:rPr>
                <w:rFonts w:ascii="Arial" w:cs="Arial" w:eastAsia="Arial" w:hAnsi="Arial"/>
                <w:b w:val="1"/>
              </w:rPr>
            </w:pPr>
            <w:r w:rsidDel="00000000" w:rsidR="00000000" w:rsidRPr="00000000">
              <w:rPr>
                <w:rFonts w:ascii="Arial" w:cs="Arial" w:eastAsia="Arial" w:hAnsi="Arial"/>
                <w:b w:val="1"/>
                <w:rtl w:val="0"/>
              </w:rPr>
              <w:t xml:space="preserve">PRODUCTO</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6">
            <w:pPr>
              <w:jc w:val="center"/>
              <w:rPr>
                <w:rFonts w:ascii="Arial" w:cs="Arial" w:eastAsia="Arial" w:hAnsi="Arial"/>
                <w:b w:val="1"/>
              </w:rPr>
            </w:pPr>
            <w:r w:rsidDel="00000000" w:rsidR="00000000" w:rsidRPr="00000000">
              <w:rPr>
                <w:rFonts w:ascii="Arial" w:cs="Arial" w:eastAsia="Arial" w:hAnsi="Arial"/>
                <w:b w:val="1"/>
                <w:rtl w:val="0"/>
              </w:rPr>
              <w:t xml:space="preserve">EMPAQUE</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7">
            <w:pPr>
              <w:jc w:val="center"/>
              <w:rPr>
                <w:rFonts w:ascii="Arial" w:cs="Arial" w:eastAsia="Arial" w:hAnsi="Arial"/>
                <w:b w:val="1"/>
              </w:rPr>
            </w:pPr>
            <w:r w:rsidDel="00000000" w:rsidR="00000000" w:rsidRPr="00000000">
              <w:rPr>
                <w:rFonts w:ascii="Arial" w:cs="Arial" w:eastAsia="Arial" w:hAnsi="Arial"/>
                <w:b w:val="1"/>
                <w:rtl w:val="0"/>
              </w:rPr>
              <w:t xml:space="preserve">ALMACENAMIENTO</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8">
            <w:pPr>
              <w:jc w:val="center"/>
              <w:rPr>
                <w:rFonts w:ascii="Arial" w:cs="Arial" w:eastAsia="Arial" w:hAnsi="Arial"/>
                <w:b w:val="1"/>
              </w:rPr>
            </w:pPr>
            <w:r w:rsidDel="00000000" w:rsidR="00000000" w:rsidRPr="00000000">
              <w:rPr>
                <w:rFonts w:ascii="Arial" w:cs="Arial" w:eastAsia="Arial" w:hAnsi="Arial"/>
                <w:b w:val="1"/>
                <w:rtl w:val="0"/>
              </w:rPr>
              <w:t xml:space="preserve">CARACTERÍSTICAS ESPECIALES</w:t>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9">
            <w:pPr>
              <w:jc w:val="center"/>
              <w:rPr>
                <w:rFonts w:ascii="Arial" w:cs="Arial" w:eastAsia="Arial" w:hAnsi="Arial"/>
              </w:rPr>
            </w:pPr>
            <w:r w:rsidDel="00000000" w:rsidR="00000000" w:rsidRPr="00000000">
              <w:rPr>
                <w:rFonts w:ascii="Arial" w:cs="Arial" w:eastAsia="Arial" w:hAnsi="Arial"/>
                <w:rtl w:val="0"/>
              </w:rPr>
              <w:t xml:space="preserve">Aceite Vegetal</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A">
            <w:pPr>
              <w:jc w:val="center"/>
              <w:rPr>
                <w:rFonts w:ascii="Arial" w:cs="Arial" w:eastAsia="Arial" w:hAnsi="Arial"/>
              </w:rPr>
            </w:pPr>
            <w:r w:rsidDel="00000000" w:rsidR="00000000" w:rsidRPr="00000000">
              <w:rPr>
                <w:rFonts w:ascii="Arial" w:cs="Arial" w:eastAsia="Arial" w:hAnsi="Arial"/>
                <w:rtl w:val="0"/>
              </w:rPr>
              <w:t xml:space="preserve">Envase de plástico semirrígido, resistente a golpes y presiones y sellado herméticamente</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B">
            <w:pPr>
              <w:jc w:val="center"/>
              <w:rPr>
                <w:rFonts w:ascii="Arial" w:cs="Arial" w:eastAsia="Arial" w:hAnsi="Arial"/>
              </w:rPr>
            </w:pPr>
            <w:r w:rsidDel="00000000" w:rsidR="00000000" w:rsidRPr="00000000">
              <w:rPr>
                <w:rFonts w:ascii="Arial" w:cs="Arial" w:eastAsia="Arial" w:hAnsi="Arial"/>
                <w:rtl w:val="0"/>
              </w:rPr>
              <w:t xml:space="preserve">No expuesto a la luz ni a altas temperaturas.</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C">
            <w:pPr>
              <w:jc w:val="center"/>
              <w:rPr>
                <w:rFonts w:ascii="Arial" w:cs="Arial" w:eastAsia="Arial" w:hAnsi="Arial"/>
              </w:rPr>
            </w:pPr>
            <w:r w:rsidDel="00000000" w:rsidR="00000000" w:rsidRPr="00000000">
              <w:rPr>
                <w:rFonts w:ascii="Arial" w:cs="Arial" w:eastAsia="Arial" w:hAnsi="Arial"/>
                <w:rtl w:val="0"/>
              </w:rPr>
              <w:t xml:space="preserve">Aceite vegetal refinado, libre de grasas trans. Libre de rancidez, de materiales extraños, envase de plástico semirrígido, resistente a golpes y presiones y sellado herméticamente.</w:t>
            </w:r>
          </w:p>
        </w:tc>
      </w:tr>
      <w:tr>
        <w:trPr>
          <w:cantSplit w:val="0"/>
          <w:trHeight w:val="251"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D">
            <w:pPr>
              <w:jc w:val="center"/>
              <w:rPr>
                <w:rFonts w:ascii="Arial" w:cs="Arial" w:eastAsia="Arial" w:hAnsi="Arial"/>
              </w:rPr>
            </w:pPr>
            <w:r w:rsidDel="00000000" w:rsidR="00000000" w:rsidRPr="00000000">
              <w:rPr>
                <w:rFonts w:ascii="Arial" w:cs="Arial" w:eastAsia="Arial" w:hAnsi="Arial"/>
                <w:rtl w:val="0"/>
              </w:rPr>
              <w:t xml:space="preserve">Arroz</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E">
            <w:pPr>
              <w:jc w:val="center"/>
              <w:rPr>
                <w:rFonts w:ascii="Arial" w:cs="Arial" w:eastAsia="Arial" w:hAnsi="Arial"/>
              </w:rPr>
            </w:pPr>
            <w:r w:rsidDel="00000000" w:rsidR="00000000" w:rsidRPr="00000000">
              <w:rPr>
                <w:rFonts w:ascii="Arial" w:cs="Arial" w:eastAsia="Arial" w:hAnsi="Arial"/>
                <w:rtl w:val="0"/>
              </w:rPr>
              <w:t xml:space="preserve">Bolsa plástica resistente a la tracción mecánica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0FF">
            <w:pPr>
              <w:jc w:val="center"/>
              <w:rPr>
                <w:rFonts w:ascii="Arial" w:cs="Arial" w:eastAsia="Arial" w:hAnsi="Arial"/>
              </w:rPr>
            </w:pPr>
            <w:r w:rsidDel="00000000" w:rsidR="00000000" w:rsidRPr="00000000">
              <w:rPr>
                <w:rFonts w:ascii="Arial" w:cs="Arial" w:eastAsia="Arial" w:hAnsi="Arial"/>
                <w:rtl w:val="0"/>
              </w:rPr>
              <w:t xml:space="preserve">Sitio seco y protegido de la luz y el agua.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0">
            <w:pPr>
              <w:jc w:val="center"/>
              <w:rPr>
                <w:rFonts w:ascii="Arial" w:cs="Arial" w:eastAsia="Arial" w:hAnsi="Arial"/>
              </w:rPr>
            </w:pPr>
            <w:r w:rsidDel="00000000" w:rsidR="00000000" w:rsidRPr="00000000">
              <w:rPr>
                <w:rFonts w:ascii="Arial" w:cs="Arial" w:eastAsia="Arial" w:hAnsi="Arial"/>
                <w:rtl w:val="0"/>
              </w:rPr>
              <w:t xml:space="preserve">Los productos deben estar sin hongos, grano entero y color característico.</w:t>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1">
            <w:pPr>
              <w:jc w:val="center"/>
              <w:rPr>
                <w:rFonts w:ascii="Arial" w:cs="Arial" w:eastAsia="Arial" w:hAnsi="Arial"/>
              </w:rPr>
            </w:pPr>
            <w:r w:rsidDel="00000000" w:rsidR="00000000" w:rsidRPr="00000000">
              <w:rPr>
                <w:rFonts w:ascii="Arial" w:cs="Arial" w:eastAsia="Arial" w:hAnsi="Arial"/>
                <w:rtl w:val="0"/>
              </w:rPr>
              <w:t xml:space="preserve">Azúcar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2">
            <w:pPr>
              <w:jc w:val="center"/>
              <w:rPr>
                <w:rFonts w:ascii="Arial" w:cs="Arial" w:eastAsia="Arial" w:hAnsi="Arial"/>
              </w:rPr>
            </w:pPr>
            <w:r w:rsidDel="00000000" w:rsidR="00000000" w:rsidRPr="00000000">
              <w:rPr>
                <w:rFonts w:ascii="Arial" w:cs="Arial" w:eastAsia="Arial" w:hAnsi="Arial"/>
                <w:rtl w:val="0"/>
              </w:rPr>
              <w:t xml:space="preserve">Bolsa de Polietileno, resistente a la tracción mecánica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3">
            <w:pPr>
              <w:jc w:val="center"/>
              <w:rPr>
                <w:rFonts w:ascii="Arial" w:cs="Arial" w:eastAsia="Arial" w:hAnsi="Arial"/>
              </w:rPr>
            </w:pPr>
            <w:r w:rsidDel="00000000" w:rsidR="00000000" w:rsidRPr="00000000">
              <w:rPr>
                <w:rFonts w:ascii="Arial" w:cs="Arial" w:eastAsia="Arial" w:hAnsi="Arial"/>
                <w:rtl w:val="0"/>
              </w:rPr>
              <w:t xml:space="preserve">Sitio seco y protegido de la luz.</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4">
            <w:pPr>
              <w:jc w:val="center"/>
              <w:rPr>
                <w:rFonts w:ascii="Arial" w:cs="Arial" w:eastAsia="Arial" w:hAnsi="Arial"/>
              </w:rPr>
            </w:pPr>
            <w:r w:rsidDel="00000000" w:rsidR="00000000" w:rsidRPr="00000000">
              <w:rPr>
                <w:rFonts w:ascii="Arial" w:cs="Arial" w:eastAsia="Arial" w:hAnsi="Arial"/>
                <w:rtl w:val="0"/>
              </w:rPr>
              <w:t xml:space="preserve">Azúcar granulada (Blanca o Morena) sin humedad presente. No debe contener materia extraña o impurezas, libre de olores objetables.</w:t>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5">
            <w:pPr>
              <w:jc w:val="center"/>
              <w:rPr>
                <w:rFonts w:ascii="Arial" w:cs="Arial" w:eastAsia="Arial" w:hAnsi="Arial"/>
              </w:rPr>
            </w:pPr>
            <w:r w:rsidDel="00000000" w:rsidR="00000000" w:rsidRPr="00000000">
              <w:rPr>
                <w:rFonts w:ascii="Arial" w:cs="Arial" w:eastAsia="Arial" w:hAnsi="Arial"/>
                <w:rtl w:val="0"/>
              </w:rPr>
              <w:t xml:space="preserve">Café</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6">
            <w:pPr>
              <w:jc w:val="center"/>
              <w:rPr>
                <w:rFonts w:ascii="Arial" w:cs="Arial" w:eastAsia="Arial" w:hAnsi="Arial"/>
              </w:rPr>
            </w:pPr>
            <w:r w:rsidDel="00000000" w:rsidR="00000000" w:rsidRPr="00000000">
              <w:rPr>
                <w:rFonts w:ascii="Arial" w:cs="Arial" w:eastAsia="Arial" w:hAnsi="Arial"/>
                <w:rtl w:val="0"/>
              </w:rPr>
              <w:t xml:space="preserve">Bolsa de foil de aluminio resistente a la presión o lata recubierta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7">
            <w:pPr>
              <w:jc w:val="center"/>
              <w:rPr>
                <w:rFonts w:ascii="Arial" w:cs="Arial" w:eastAsia="Arial" w:hAnsi="Arial"/>
              </w:rPr>
            </w:pPr>
            <w:r w:rsidDel="00000000" w:rsidR="00000000" w:rsidRPr="00000000">
              <w:rPr>
                <w:rFonts w:ascii="Arial" w:cs="Arial" w:eastAsia="Arial" w:hAnsi="Arial"/>
                <w:rtl w:val="0"/>
              </w:rPr>
              <w:t xml:space="preserve">Sitio seco y protegido de los rayos solares.</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8">
            <w:pPr>
              <w:jc w:val="center"/>
              <w:rPr>
                <w:rFonts w:ascii="Arial" w:cs="Arial" w:eastAsia="Arial" w:hAnsi="Arial"/>
              </w:rPr>
            </w:pPr>
            <w:r w:rsidDel="00000000" w:rsidR="00000000" w:rsidRPr="00000000">
              <w:rPr>
                <w:rFonts w:ascii="Arial" w:cs="Arial" w:eastAsia="Arial" w:hAnsi="Arial"/>
                <w:rtl w:val="0"/>
              </w:rPr>
              <w:t xml:space="preserve">No debe tener aglomerados y sin humedad presente y partículas extrañas, debe conservarse el olor característico a café. </w:t>
            </w:r>
          </w:p>
        </w:tc>
      </w:tr>
      <w:tr>
        <w:trPr>
          <w:cantSplit w:val="0"/>
          <w:trHeight w:val="376"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9">
            <w:pPr>
              <w:jc w:val="center"/>
              <w:rPr>
                <w:rFonts w:ascii="Arial" w:cs="Arial" w:eastAsia="Arial" w:hAnsi="Arial"/>
              </w:rPr>
            </w:pPr>
            <w:r w:rsidDel="00000000" w:rsidR="00000000" w:rsidRPr="00000000">
              <w:rPr>
                <w:rFonts w:ascii="Arial" w:cs="Arial" w:eastAsia="Arial" w:hAnsi="Arial"/>
                <w:rtl w:val="0"/>
              </w:rPr>
              <w:t xml:space="preserve">Chocolate</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A">
            <w:pPr>
              <w:jc w:val="center"/>
              <w:rPr>
                <w:rFonts w:ascii="Arial" w:cs="Arial" w:eastAsia="Arial" w:hAnsi="Arial"/>
              </w:rPr>
            </w:pPr>
            <w:r w:rsidDel="00000000" w:rsidR="00000000" w:rsidRPr="00000000">
              <w:rPr>
                <w:rFonts w:ascii="Arial" w:cs="Arial" w:eastAsia="Arial" w:hAnsi="Arial"/>
                <w:rtl w:val="0"/>
              </w:rPr>
              <w:t xml:space="preserve">Papel parafinado que garantice aislamiento de la humedad</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B">
            <w:pPr>
              <w:jc w:val="center"/>
              <w:rPr>
                <w:rFonts w:ascii="Arial" w:cs="Arial" w:eastAsia="Arial" w:hAnsi="Arial"/>
              </w:rPr>
            </w:pPr>
            <w:r w:rsidDel="00000000" w:rsidR="00000000" w:rsidRPr="00000000">
              <w:rPr>
                <w:rFonts w:ascii="Arial" w:cs="Arial" w:eastAsia="Arial" w:hAnsi="Arial"/>
                <w:rtl w:val="0"/>
              </w:rPr>
              <w:t xml:space="preserve">Sitios frescos, protegido de los rayos solares y del agua. No debe exponerse a temperaturas mayores a 25 grados.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C">
            <w:pPr>
              <w:jc w:val="center"/>
              <w:rPr>
                <w:rFonts w:ascii="Arial" w:cs="Arial" w:eastAsia="Arial" w:hAnsi="Arial"/>
              </w:rPr>
            </w:pPr>
            <w:r w:rsidDel="00000000" w:rsidR="00000000" w:rsidRPr="00000000">
              <w:rPr>
                <w:rFonts w:ascii="Arial" w:cs="Arial" w:eastAsia="Arial" w:hAnsi="Arial"/>
                <w:rtl w:val="0"/>
              </w:rPr>
              <w:t xml:space="preserve">No debe presentar humedad ni grumo, cuando es en polvo o molido y si es en pastilla, estas deben estar enteras, rígidas y con un empaque limpio y sin ruptura. </w:t>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D">
            <w:pPr>
              <w:jc w:val="center"/>
              <w:rPr>
                <w:rFonts w:ascii="Arial" w:cs="Arial" w:eastAsia="Arial" w:hAnsi="Arial"/>
              </w:rPr>
            </w:pPr>
            <w:r w:rsidDel="00000000" w:rsidR="00000000" w:rsidRPr="00000000">
              <w:rPr>
                <w:rFonts w:ascii="Arial" w:cs="Arial" w:eastAsia="Arial" w:hAnsi="Arial"/>
                <w:rtl w:val="0"/>
              </w:rPr>
              <w:t xml:space="preserve">Frijol y lenteja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E">
            <w:pPr>
              <w:jc w:val="center"/>
              <w:rPr>
                <w:rFonts w:ascii="Arial" w:cs="Arial" w:eastAsia="Arial" w:hAnsi="Arial"/>
              </w:rPr>
            </w:pPr>
            <w:r w:rsidDel="00000000" w:rsidR="00000000" w:rsidRPr="00000000">
              <w:rPr>
                <w:rFonts w:ascii="Arial" w:cs="Arial" w:eastAsia="Arial" w:hAnsi="Arial"/>
                <w:rtl w:val="0"/>
              </w:rPr>
              <w:t xml:space="preserve">Bolsa de polietileno, resistente a la tracción mecánica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0F">
            <w:pPr>
              <w:jc w:val="center"/>
              <w:rPr>
                <w:rFonts w:ascii="Arial" w:cs="Arial" w:eastAsia="Arial" w:hAnsi="Arial"/>
              </w:rPr>
            </w:pPr>
            <w:r w:rsidDel="00000000" w:rsidR="00000000" w:rsidRPr="00000000">
              <w:rPr>
                <w:rFonts w:ascii="Arial" w:cs="Arial" w:eastAsia="Arial" w:hAnsi="Arial"/>
                <w:rtl w:val="0"/>
              </w:rPr>
              <w:t xml:space="preserve">Sitio seco y protegido del agua y el sol.</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0">
            <w:pPr>
              <w:jc w:val="center"/>
              <w:rPr>
                <w:rFonts w:ascii="Arial" w:cs="Arial" w:eastAsia="Arial" w:hAnsi="Arial"/>
              </w:rPr>
            </w:pPr>
            <w:r w:rsidDel="00000000" w:rsidR="00000000" w:rsidRPr="00000000">
              <w:rPr>
                <w:rFonts w:ascii="Arial" w:cs="Arial" w:eastAsia="Arial" w:hAnsi="Arial"/>
                <w:rtl w:val="0"/>
              </w:rPr>
              <w:t xml:space="preserve">Los productos deben estar secos sin hongos, grano duro con color característico. </w:t>
            </w:r>
          </w:p>
        </w:tc>
      </w:tr>
      <w:tr>
        <w:trPr>
          <w:cantSplit w:val="0"/>
          <w:trHeight w:val="46"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1">
            <w:pPr>
              <w:jc w:val="center"/>
              <w:rPr>
                <w:rFonts w:ascii="Arial" w:cs="Arial" w:eastAsia="Arial" w:hAnsi="Arial"/>
              </w:rPr>
            </w:pPr>
            <w:r w:rsidDel="00000000" w:rsidR="00000000" w:rsidRPr="00000000">
              <w:rPr>
                <w:rFonts w:ascii="Arial" w:cs="Arial" w:eastAsia="Arial" w:hAnsi="Arial"/>
                <w:rtl w:val="0"/>
              </w:rPr>
              <w:t xml:space="preserve">Harina de Maíz</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2">
            <w:pPr>
              <w:jc w:val="center"/>
              <w:rPr>
                <w:rFonts w:ascii="Arial" w:cs="Arial" w:eastAsia="Arial" w:hAnsi="Arial"/>
              </w:rPr>
            </w:pPr>
            <w:r w:rsidDel="00000000" w:rsidR="00000000" w:rsidRPr="00000000">
              <w:rPr>
                <w:rFonts w:ascii="Arial" w:cs="Arial" w:eastAsia="Arial" w:hAnsi="Arial"/>
                <w:rtl w:val="0"/>
              </w:rPr>
              <w:t xml:space="preserve">Bolsa plástica resistente a la tracción mecánica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3">
            <w:pPr>
              <w:jc w:val="center"/>
              <w:rPr>
                <w:rFonts w:ascii="Arial" w:cs="Arial" w:eastAsia="Arial" w:hAnsi="Arial"/>
              </w:rPr>
            </w:pPr>
            <w:r w:rsidDel="00000000" w:rsidR="00000000" w:rsidRPr="00000000">
              <w:rPr>
                <w:rFonts w:ascii="Arial" w:cs="Arial" w:eastAsia="Arial" w:hAnsi="Arial"/>
                <w:rtl w:val="0"/>
              </w:rPr>
              <w:t xml:space="preserve">Sitio seco y protegido de los rayos solares.</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4">
            <w:pPr>
              <w:jc w:val="center"/>
              <w:rPr>
                <w:rFonts w:ascii="Arial" w:cs="Arial" w:eastAsia="Arial" w:hAnsi="Arial"/>
              </w:rPr>
            </w:pPr>
            <w:r w:rsidDel="00000000" w:rsidR="00000000" w:rsidRPr="00000000">
              <w:rPr>
                <w:rFonts w:ascii="Arial" w:cs="Arial" w:eastAsia="Arial" w:hAnsi="Arial"/>
                <w:rtl w:val="0"/>
              </w:rPr>
              <w:t xml:space="preserve">Debe estar libre de humedad y grumos. </w:t>
            </w:r>
          </w:p>
        </w:tc>
      </w:tr>
      <w:tr>
        <w:trPr>
          <w:cantSplit w:val="0"/>
          <w:trHeight w:val="159"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5">
            <w:pPr>
              <w:jc w:val="center"/>
              <w:rPr>
                <w:rFonts w:ascii="Arial" w:cs="Arial" w:eastAsia="Arial" w:hAnsi="Arial"/>
              </w:rPr>
            </w:pPr>
            <w:r w:rsidDel="00000000" w:rsidR="00000000" w:rsidRPr="00000000">
              <w:rPr>
                <w:rFonts w:ascii="Arial" w:cs="Arial" w:eastAsia="Arial" w:hAnsi="Arial"/>
                <w:rtl w:val="0"/>
              </w:rPr>
              <w:t xml:space="preserve">Leche en Polvo</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6">
            <w:pPr>
              <w:jc w:val="center"/>
              <w:rPr>
                <w:rFonts w:ascii="Arial" w:cs="Arial" w:eastAsia="Arial" w:hAnsi="Arial"/>
              </w:rPr>
            </w:pPr>
            <w:r w:rsidDel="00000000" w:rsidR="00000000" w:rsidRPr="00000000">
              <w:rPr>
                <w:rFonts w:ascii="Arial" w:cs="Arial" w:eastAsia="Arial" w:hAnsi="Arial"/>
                <w:rtl w:val="0"/>
              </w:rPr>
              <w:t xml:space="preserve">Bolsa de foil de aluminio resistente a la presión o lata recubierta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7">
            <w:pPr>
              <w:jc w:val="center"/>
              <w:rPr>
                <w:rFonts w:ascii="Arial" w:cs="Arial" w:eastAsia="Arial" w:hAnsi="Arial"/>
              </w:rPr>
            </w:pPr>
            <w:r w:rsidDel="00000000" w:rsidR="00000000" w:rsidRPr="00000000">
              <w:rPr>
                <w:rFonts w:ascii="Arial" w:cs="Arial" w:eastAsia="Arial" w:hAnsi="Arial"/>
                <w:rtl w:val="0"/>
              </w:rPr>
              <w:t xml:space="preserve">Sitio seco y protegido de los rayos solares.</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8">
            <w:pPr>
              <w:jc w:val="center"/>
              <w:rPr>
                <w:rFonts w:ascii="Arial" w:cs="Arial" w:eastAsia="Arial" w:hAnsi="Arial"/>
              </w:rPr>
            </w:pPr>
            <w:r w:rsidDel="00000000" w:rsidR="00000000" w:rsidRPr="00000000">
              <w:rPr>
                <w:rFonts w:ascii="Arial" w:cs="Arial" w:eastAsia="Arial" w:hAnsi="Arial"/>
                <w:rtl w:val="0"/>
              </w:rPr>
              <w:t xml:space="preserve">No debe presentar humedad, grumo, coloración ni partículas extrañas. </w:t>
            </w:r>
          </w:p>
        </w:tc>
      </w:tr>
      <w:tr>
        <w:trPr>
          <w:cantSplit w:val="0"/>
          <w:trHeight w:val="3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9">
            <w:pPr>
              <w:jc w:val="center"/>
              <w:rPr>
                <w:rFonts w:ascii="Arial" w:cs="Arial" w:eastAsia="Arial" w:hAnsi="Arial"/>
              </w:rPr>
            </w:pPr>
            <w:r w:rsidDel="00000000" w:rsidR="00000000" w:rsidRPr="00000000">
              <w:rPr>
                <w:rFonts w:ascii="Arial" w:cs="Arial" w:eastAsia="Arial" w:hAnsi="Arial"/>
                <w:rtl w:val="0"/>
              </w:rPr>
              <w:t xml:space="preserve">Lomito de Atún</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A">
            <w:pPr>
              <w:jc w:val="center"/>
              <w:rPr>
                <w:rFonts w:ascii="Arial" w:cs="Arial" w:eastAsia="Arial" w:hAnsi="Arial"/>
              </w:rPr>
            </w:pPr>
            <w:r w:rsidDel="00000000" w:rsidR="00000000" w:rsidRPr="00000000">
              <w:rPr>
                <w:rFonts w:ascii="Arial" w:cs="Arial" w:eastAsia="Arial" w:hAnsi="Arial"/>
                <w:rtl w:val="0"/>
              </w:rPr>
              <w:t xml:space="preserve">Empaque de lata, preferiblemente de abre fácil</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B">
            <w:pPr>
              <w:jc w:val="center"/>
              <w:rPr>
                <w:rFonts w:ascii="Arial" w:cs="Arial" w:eastAsia="Arial" w:hAnsi="Arial"/>
              </w:rPr>
            </w:pPr>
            <w:r w:rsidDel="00000000" w:rsidR="00000000" w:rsidRPr="00000000">
              <w:rPr>
                <w:rFonts w:ascii="Arial" w:cs="Arial" w:eastAsia="Arial" w:hAnsi="Arial"/>
                <w:rtl w:val="0"/>
              </w:rPr>
              <w:t xml:space="preserve">No exponerlos a altas temperaturas por periodos largos ni a los rayos solares.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C">
            <w:pPr>
              <w:jc w:val="center"/>
              <w:rPr>
                <w:rFonts w:ascii="Arial" w:cs="Arial" w:eastAsia="Arial" w:hAnsi="Arial"/>
              </w:rPr>
            </w:pPr>
            <w:r w:rsidDel="00000000" w:rsidR="00000000" w:rsidRPr="00000000">
              <w:rPr>
                <w:rFonts w:ascii="Arial" w:cs="Arial" w:eastAsia="Arial" w:hAnsi="Arial"/>
                <w:rtl w:val="0"/>
              </w:rPr>
              <w:t xml:space="preserve">Latas en buen estado, sin hendiduras, fecha de vencimiento vigente, los bordes no deben estar oxidados ni presentar abobamiento. No deben tener rótulos superpuestos, enmendados o ilegibles. </w:t>
            </w:r>
          </w:p>
        </w:tc>
      </w:tr>
      <w:tr>
        <w:trPr>
          <w:cantSplit w:val="0"/>
          <w:trHeight w:val="251"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D">
            <w:pPr>
              <w:jc w:val="center"/>
              <w:rPr>
                <w:rFonts w:ascii="Arial" w:cs="Arial" w:eastAsia="Arial" w:hAnsi="Arial"/>
              </w:rPr>
            </w:pPr>
            <w:r w:rsidDel="00000000" w:rsidR="00000000" w:rsidRPr="00000000">
              <w:rPr>
                <w:rFonts w:ascii="Arial" w:cs="Arial" w:eastAsia="Arial" w:hAnsi="Arial"/>
                <w:rtl w:val="0"/>
              </w:rPr>
              <w:t xml:space="preserve">Panela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E">
            <w:pPr>
              <w:jc w:val="center"/>
              <w:rPr>
                <w:rFonts w:ascii="Arial" w:cs="Arial" w:eastAsia="Arial" w:hAnsi="Arial"/>
              </w:rPr>
            </w:pPr>
            <w:r w:rsidDel="00000000" w:rsidR="00000000" w:rsidRPr="00000000">
              <w:rPr>
                <w:rFonts w:ascii="Arial" w:cs="Arial" w:eastAsia="Arial" w:hAnsi="Arial"/>
                <w:rtl w:val="0"/>
              </w:rPr>
              <w:t xml:space="preserve">Envolturas en bolsas plásticas</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1F">
            <w:pPr>
              <w:jc w:val="center"/>
              <w:rPr>
                <w:rFonts w:ascii="Arial" w:cs="Arial" w:eastAsia="Arial" w:hAnsi="Arial"/>
              </w:rPr>
            </w:pPr>
            <w:r w:rsidDel="00000000" w:rsidR="00000000" w:rsidRPr="00000000">
              <w:rPr>
                <w:rFonts w:ascii="Arial" w:cs="Arial" w:eastAsia="Arial" w:hAnsi="Arial"/>
                <w:rtl w:val="0"/>
              </w:rPr>
              <w:t xml:space="preserve">Lugares secos y lejos del calor.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0">
            <w:pPr>
              <w:jc w:val="center"/>
              <w:rPr>
                <w:rFonts w:ascii="Arial" w:cs="Arial" w:eastAsia="Arial" w:hAnsi="Arial"/>
              </w:rPr>
            </w:pPr>
            <w:r w:rsidDel="00000000" w:rsidR="00000000" w:rsidRPr="00000000">
              <w:rPr>
                <w:rFonts w:ascii="Arial" w:cs="Arial" w:eastAsia="Arial" w:hAnsi="Arial"/>
                <w:rtl w:val="0"/>
              </w:rPr>
              <w:t xml:space="preserve">Limpia, libre de materias, olores, sabores extraños, no debe tener zonas con colores extraños ni con ablandamiento. </w:t>
            </w:r>
          </w:p>
        </w:tc>
      </w:tr>
      <w:tr>
        <w:trPr>
          <w:cantSplit w:val="0"/>
          <w:trHeight w:val="896"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1">
            <w:pPr>
              <w:jc w:val="center"/>
              <w:rPr>
                <w:rFonts w:ascii="Arial" w:cs="Arial" w:eastAsia="Arial" w:hAnsi="Arial"/>
              </w:rPr>
            </w:pPr>
            <w:r w:rsidDel="00000000" w:rsidR="00000000" w:rsidRPr="00000000">
              <w:rPr>
                <w:rFonts w:ascii="Arial" w:cs="Arial" w:eastAsia="Arial" w:hAnsi="Arial"/>
                <w:rtl w:val="0"/>
              </w:rPr>
              <w:t xml:space="preserve">Pasta</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2">
            <w:pPr>
              <w:jc w:val="center"/>
              <w:rPr>
                <w:rFonts w:ascii="Arial" w:cs="Arial" w:eastAsia="Arial" w:hAnsi="Arial"/>
              </w:rPr>
            </w:pPr>
            <w:r w:rsidDel="00000000" w:rsidR="00000000" w:rsidRPr="00000000">
              <w:rPr>
                <w:rFonts w:ascii="Arial" w:cs="Arial" w:eastAsia="Arial" w:hAnsi="Arial"/>
                <w:rtl w:val="0"/>
              </w:rPr>
              <w:t xml:space="preserve">Bolsa plástica resistente a la tracción mecánica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3">
            <w:pPr>
              <w:jc w:val="center"/>
              <w:rPr>
                <w:rFonts w:ascii="Arial" w:cs="Arial" w:eastAsia="Arial" w:hAnsi="Arial"/>
              </w:rPr>
            </w:pPr>
            <w:r w:rsidDel="00000000" w:rsidR="00000000" w:rsidRPr="00000000">
              <w:rPr>
                <w:rFonts w:ascii="Arial" w:cs="Arial" w:eastAsia="Arial" w:hAnsi="Arial"/>
                <w:rtl w:val="0"/>
              </w:rPr>
              <w:t xml:space="preserve">Lugares secos y lejos del calor.</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4">
            <w:pPr>
              <w:jc w:val="center"/>
              <w:rPr>
                <w:rFonts w:ascii="Arial" w:cs="Arial" w:eastAsia="Arial" w:hAnsi="Arial"/>
              </w:rPr>
            </w:pPr>
            <w:r w:rsidDel="00000000" w:rsidR="00000000" w:rsidRPr="00000000">
              <w:rPr>
                <w:rFonts w:ascii="Arial" w:cs="Arial" w:eastAsia="Arial" w:hAnsi="Arial"/>
                <w:rtl w:val="0"/>
              </w:rPr>
              <w:t xml:space="preserve">El alimento debe estar exento de contaminantes especialmente de sustancias farmacológicamente activas. - Color amarillo - Consistencia: Dura - Olor y sabor: propios del producto. Libre de humedad y partículas extrañas. </w:t>
            </w:r>
          </w:p>
        </w:tc>
      </w:tr>
      <w:tr>
        <w:trPr>
          <w:cantSplit w:val="0"/>
          <w:trHeight w:val="636" w:hRule="atLeast"/>
          <w:tblHeader w:val="0"/>
        </w:trPr>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5">
            <w:pPr>
              <w:jc w:val="center"/>
              <w:rPr>
                <w:rFonts w:ascii="Arial" w:cs="Arial" w:eastAsia="Arial" w:hAnsi="Arial"/>
              </w:rPr>
            </w:pPr>
            <w:r w:rsidDel="00000000" w:rsidR="00000000" w:rsidRPr="00000000">
              <w:rPr>
                <w:rFonts w:ascii="Arial" w:cs="Arial" w:eastAsia="Arial" w:hAnsi="Arial"/>
                <w:rtl w:val="0"/>
              </w:rPr>
              <w:t xml:space="preserve">Sal</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6">
            <w:pPr>
              <w:jc w:val="center"/>
              <w:rPr>
                <w:rFonts w:ascii="Arial" w:cs="Arial" w:eastAsia="Arial" w:hAnsi="Arial"/>
              </w:rPr>
            </w:pPr>
            <w:r w:rsidDel="00000000" w:rsidR="00000000" w:rsidRPr="00000000">
              <w:rPr>
                <w:rFonts w:ascii="Arial" w:cs="Arial" w:eastAsia="Arial" w:hAnsi="Arial"/>
                <w:rtl w:val="0"/>
              </w:rPr>
              <w:t xml:space="preserve">Bolsa plástica resistente a la tracción mecánica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7">
            <w:pPr>
              <w:jc w:val="center"/>
              <w:rPr>
                <w:rFonts w:ascii="Arial" w:cs="Arial" w:eastAsia="Arial" w:hAnsi="Arial"/>
              </w:rPr>
            </w:pPr>
            <w:r w:rsidDel="00000000" w:rsidR="00000000" w:rsidRPr="00000000">
              <w:rPr>
                <w:rFonts w:ascii="Arial" w:cs="Arial" w:eastAsia="Arial" w:hAnsi="Arial"/>
                <w:rtl w:val="0"/>
              </w:rPr>
              <w:t xml:space="preserve">Lugares secos y lejos del calor ni con contacto con detergentes. </w:t>
            </w:r>
          </w:p>
        </w:tc>
        <w:tc>
          <w:tcPr>
            <w:tcBorders>
              <w:top w:color="000000" w:space="0" w:sz="4" w:val="single"/>
              <w:left w:color="000000" w:space="0" w:sz="4" w:val="single"/>
              <w:bottom w:color="000000" w:space="0" w:sz="4" w:val="single"/>
              <w:right w:color="000000" w:space="0" w:sz="4" w:val="single"/>
            </w:tcBorders>
            <w:tcMar>
              <w:top w:w="0.0" w:type="dxa"/>
              <w:left w:w="68.0" w:type="dxa"/>
              <w:bottom w:w="0.0" w:type="dxa"/>
              <w:right w:w="108.0" w:type="dxa"/>
            </w:tcMar>
            <w:vAlign w:val="center"/>
          </w:tcPr>
          <w:p w:rsidR="00000000" w:rsidDel="00000000" w:rsidP="00000000" w:rsidRDefault="00000000" w:rsidRPr="00000000" w14:paraId="00000128">
            <w:pPr>
              <w:jc w:val="center"/>
              <w:rPr>
                <w:rFonts w:ascii="Arial" w:cs="Arial" w:eastAsia="Arial" w:hAnsi="Arial"/>
              </w:rPr>
            </w:pPr>
            <w:r w:rsidDel="00000000" w:rsidR="00000000" w:rsidRPr="00000000">
              <w:rPr>
                <w:rFonts w:ascii="Arial" w:cs="Arial" w:eastAsia="Arial" w:hAnsi="Arial"/>
                <w:rtl w:val="0"/>
              </w:rPr>
              <w:t xml:space="preserve">Debe conservarse en polvo fino de color blanco, libre de humedad, grumos y partículas extrañas. </w:t>
            </w:r>
          </w:p>
        </w:tc>
      </w:tr>
    </w:tbl>
    <w:p w:rsidR="00000000" w:rsidDel="00000000" w:rsidP="00000000" w:rsidRDefault="00000000" w:rsidRPr="00000000" w14:paraId="00000129">
      <w:pPr>
        <w:jc w:val="center"/>
        <w:rPr>
          <w:rFonts w:ascii="Arial" w:cs="Arial" w:eastAsia="Arial" w:hAnsi="Arial"/>
        </w:rPr>
      </w:pPr>
      <w:r w:rsidDel="00000000" w:rsidR="00000000" w:rsidRPr="00000000">
        <w:rPr>
          <w:rtl w:val="0"/>
        </w:rPr>
      </w:r>
    </w:p>
    <w:p w:rsidR="00000000" w:rsidDel="00000000" w:rsidP="00000000" w:rsidRDefault="00000000" w:rsidRPr="00000000" w14:paraId="0000012A">
      <w:pPr>
        <w:jc w:val="center"/>
        <w:rPr>
          <w:rFonts w:ascii="Arial" w:cs="Arial" w:eastAsia="Arial" w:hAnsi="Arial"/>
        </w:rPr>
      </w:pPr>
      <w:r w:rsidDel="00000000" w:rsidR="00000000" w:rsidRPr="00000000">
        <w:rPr>
          <w:rtl w:val="0"/>
        </w:rPr>
      </w:r>
    </w:p>
    <w:p w:rsidR="00000000" w:rsidDel="00000000" w:rsidP="00000000" w:rsidRDefault="00000000" w:rsidRPr="00000000" w14:paraId="0000012B">
      <w:pPr>
        <w:spacing w:line="276" w:lineRule="auto"/>
        <w:jc w:val="both"/>
        <w:rPr>
          <w:rFonts w:ascii="Arial" w:cs="Arial" w:eastAsia="Arial" w:hAnsi="Arial"/>
        </w:rPr>
      </w:pPr>
      <w:r w:rsidDel="00000000" w:rsidR="00000000" w:rsidRPr="00000000">
        <w:rPr>
          <w:rFonts w:ascii="Arial" w:cs="Arial" w:eastAsia="Arial" w:hAnsi="Arial"/>
          <w:b w:val="1"/>
          <w:rtl w:val="0"/>
        </w:rPr>
        <w:t xml:space="preserve">Kits de alimentación (mercados):</w:t>
      </w:r>
      <w:r w:rsidDel="00000000" w:rsidR="00000000" w:rsidRPr="00000000">
        <w:rPr>
          <w:rFonts w:ascii="Arial" w:cs="Arial" w:eastAsia="Arial" w:hAnsi="Arial"/>
          <w:rtl w:val="0"/>
        </w:rPr>
        <w:t xml:space="preserve"> Los productos deben ser entregados en un kit y entregarse como una unidad de kit, es decir que cada kit debe armarse con los productos indicados la anterior tabla descriptiva.</w:t>
      </w:r>
    </w:p>
    <w:p w:rsidR="00000000" w:rsidDel="00000000" w:rsidP="00000000" w:rsidRDefault="00000000" w:rsidRPr="00000000" w14:paraId="0000012C">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D">
      <w:pPr>
        <w:spacing w:line="276" w:lineRule="auto"/>
        <w:jc w:val="both"/>
        <w:rPr>
          <w:rFonts w:ascii="Arial" w:cs="Arial" w:eastAsia="Arial" w:hAnsi="Arial"/>
          <w:color w:val="00000a"/>
        </w:rPr>
      </w:pPr>
      <w:r w:rsidDel="00000000" w:rsidR="00000000" w:rsidRPr="00000000">
        <w:rPr>
          <w:rFonts w:ascii="Arial" w:cs="Arial" w:eastAsia="Arial" w:hAnsi="Arial"/>
          <w:b w:val="1"/>
          <w:color w:val="00000a"/>
          <w:rtl w:val="0"/>
        </w:rPr>
        <w:t xml:space="preserve">Empaque:</w:t>
      </w:r>
      <w:r w:rsidDel="00000000" w:rsidR="00000000" w:rsidRPr="00000000">
        <w:rPr>
          <w:rFonts w:ascii="Arial" w:cs="Arial" w:eastAsia="Arial" w:hAnsi="Arial"/>
          <w:color w:val="00000a"/>
          <w:rtl w:val="0"/>
        </w:rPr>
        <w:t xml:space="preserve"> Caja en cartón corrugado, con empaque interior en bolsa plástica transparente. Las cajas deben tener un tamaño adecuado para los productos a contener (todas las cajas deben tener el mismo tamaño), ver acápite dimensiones de la caja.</w:t>
      </w:r>
    </w:p>
    <w:p w:rsidR="00000000" w:rsidDel="00000000" w:rsidP="00000000" w:rsidRDefault="00000000" w:rsidRPr="00000000" w14:paraId="0000012E">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F">
      <w:pPr>
        <w:spacing w:line="276" w:lineRule="auto"/>
        <w:jc w:val="both"/>
        <w:rPr>
          <w:rFonts w:ascii="Arial" w:cs="Arial" w:eastAsia="Arial" w:hAnsi="Arial"/>
        </w:rPr>
      </w:pPr>
      <w:r w:rsidDel="00000000" w:rsidR="00000000" w:rsidRPr="00000000">
        <w:rPr>
          <w:rFonts w:ascii="Arial" w:cs="Arial" w:eastAsia="Arial" w:hAnsi="Arial"/>
          <w:b w:val="1"/>
          <w:rtl w:val="0"/>
        </w:rPr>
        <w:t xml:space="preserve">Empaques unitarios:</w:t>
      </w:r>
      <w:r w:rsidDel="00000000" w:rsidR="00000000" w:rsidRPr="00000000">
        <w:rPr>
          <w:rFonts w:ascii="Arial" w:cs="Arial" w:eastAsia="Arial" w:hAnsi="Arial"/>
          <w:rtl w:val="0"/>
        </w:rPr>
        <w:t xml:space="preserve"> </w:t>
      </w:r>
      <w:r w:rsidDel="00000000" w:rsidR="00000000" w:rsidRPr="00000000">
        <w:rPr>
          <w:rFonts w:ascii="Arial" w:cs="Arial" w:eastAsia="Arial" w:hAnsi="Arial"/>
          <w:u w:val="single"/>
          <w:rtl w:val="0"/>
        </w:rPr>
        <w:t xml:space="preserve">Empaque primario:</w:t>
      </w:r>
      <w:r w:rsidDel="00000000" w:rsidR="00000000" w:rsidRPr="00000000">
        <w:rPr>
          <w:rFonts w:ascii="Arial" w:cs="Arial" w:eastAsia="Arial" w:hAnsi="Arial"/>
          <w:rtl w:val="0"/>
        </w:rPr>
        <w:t xml:space="preserve"> Cada uno de los productos que integran el kit de mercado (ayuda humanitaria alimentaria) debe estar empacados unitariamente como se indican en la Tabla de Composición del kit alimentario y deberá cumplir con las normas de empaque y rotulado que las autoridades sanitarias nacionales establezcan. (Fabricante, tipo de producto, contenido en el empaque, fecha de vencimiento y condiciones especiales de manejo y almacenamiento, etc).</w:t>
      </w:r>
    </w:p>
    <w:p w:rsidR="00000000" w:rsidDel="00000000" w:rsidP="00000000" w:rsidRDefault="00000000" w:rsidRPr="00000000" w14:paraId="00000130">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1">
      <w:pPr>
        <w:spacing w:line="276" w:lineRule="auto"/>
        <w:jc w:val="both"/>
        <w:rPr>
          <w:rFonts w:ascii="Arial" w:cs="Arial" w:eastAsia="Arial" w:hAnsi="Arial"/>
          <w:color w:val="00000a"/>
        </w:rPr>
      </w:pPr>
      <w:r w:rsidDel="00000000" w:rsidR="00000000" w:rsidRPr="00000000">
        <w:rPr>
          <w:rFonts w:ascii="Arial" w:cs="Arial" w:eastAsia="Arial" w:hAnsi="Arial"/>
          <w:b w:val="1"/>
          <w:rtl w:val="0"/>
        </w:rPr>
        <w:t xml:space="preserve">Dimensiones de la caja:</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a"/>
          <w:rtl w:val="0"/>
        </w:rPr>
        <w:t xml:space="preserve">Ancho: 34,2 cm X Alto: 28,4 cm X Profundo: 24 cm, con bolsa plástica transparente en su interior que contenga los elementos del kit, la caja sellada y resistente al peso de los elementos que comprenden el kit y que permita ser arrumada. </w:t>
      </w:r>
    </w:p>
    <w:p w:rsidR="00000000" w:rsidDel="00000000" w:rsidP="00000000" w:rsidRDefault="00000000" w:rsidRPr="00000000" w14:paraId="00000132">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133">
      <w:pPr>
        <w:jc w:val="center"/>
        <w:rPr/>
      </w:pPr>
      <w:r w:rsidDel="00000000" w:rsidR="00000000" w:rsidRPr="00000000">
        <w:rPr>
          <w:rFonts w:ascii="Arial" w:cs="Arial" w:eastAsia="Arial" w:hAnsi="Arial"/>
          <w:color w:val="00000a"/>
        </w:rPr>
        <w:drawing>
          <wp:inline distB="0" distT="0" distL="0" distR="0">
            <wp:extent cx="2745534" cy="2241644"/>
            <wp:effectExtent b="0" l="0" r="0" t="0"/>
            <wp:docPr descr="Imagen que contiene Gráfico&#10;&#10;El contenido generado por IA puede ser incorrecto." id="250" name="image2.png"/>
            <a:graphic>
              <a:graphicData uri="http://schemas.openxmlformats.org/drawingml/2006/picture">
                <pic:pic>
                  <pic:nvPicPr>
                    <pic:cNvPr descr="Imagen que contiene Gráfico&#10;&#10;El contenido generado por IA puede ser incorrecto." id="0" name="image2.png"/>
                    <pic:cNvPicPr preferRelativeResize="0"/>
                  </pic:nvPicPr>
                  <pic:blipFill>
                    <a:blip r:embed="rId7"/>
                    <a:srcRect b="1515" l="2716" r="0" t="4230"/>
                    <a:stretch>
                      <a:fillRect/>
                    </a:stretch>
                  </pic:blipFill>
                  <pic:spPr>
                    <a:xfrm>
                      <a:off x="0" y="0"/>
                      <a:ext cx="2745534" cy="2241644"/>
                    </a:xfrm>
                    <a:prstGeom prst="rect"/>
                    <a:ln/>
                  </pic:spPr>
                </pic:pic>
              </a:graphicData>
            </a:graphic>
          </wp:inline>
        </w:drawing>
      </w:r>
      <w:r w:rsidDel="00000000" w:rsidR="00000000" w:rsidRPr="00000000">
        <w:rPr>
          <w:rFonts w:ascii="Arial" w:cs="Arial" w:eastAsia="Arial" w:hAnsi="Arial"/>
          <w:color w:val="00000a"/>
        </w:rPr>
        <w:drawing>
          <wp:inline distB="0" distT="0" distL="0" distR="0">
            <wp:extent cx="2507115" cy="2229642"/>
            <wp:effectExtent b="0" l="0" r="0" t="0"/>
            <wp:docPr descr="Imagen que contiene Texto&#10;&#10;El contenido generado por IA puede ser incorrecto." id="252" name="image5.png"/>
            <a:graphic>
              <a:graphicData uri="http://schemas.openxmlformats.org/drawingml/2006/picture">
                <pic:pic>
                  <pic:nvPicPr>
                    <pic:cNvPr descr="Imagen que contiene Texto&#10;&#10;El contenido generado por IA puede ser incorrecto." id="0" name="image5.png"/>
                    <pic:cNvPicPr preferRelativeResize="0"/>
                  </pic:nvPicPr>
                  <pic:blipFill>
                    <a:blip r:embed="rId8"/>
                    <a:srcRect b="0" l="0" r="0" t="0"/>
                    <a:stretch>
                      <a:fillRect/>
                    </a:stretch>
                  </pic:blipFill>
                  <pic:spPr>
                    <a:xfrm>
                      <a:off x="0" y="0"/>
                      <a:ext cx="2507115" cy="2229642"/>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rPr>
          <w:rFonts w:ascii="Arial" w:cs="Arial" w:eastAsia="Arial" w:hAnsi="Arial"/>
        </w:rPr>
      </w:pPr>
      <w:r w:rsidDel="00000000" w:rsidR="00000000" w:rsidRPr="00000000">
        <w:rPr>
          <w:rtl w:val="0"/>
        </w:rPr>
      </w:r>
    </w:p>
    <w:p w:rsidR="00000000" w:rsidDel="00000000" w:rsidP="00000000" w:rsidRDefault="00000000" w:rsidRPr="00000000" w14:paraId="00000135">
      <w:pPr>
        <w:jc w:val="center"/>
        <w:rPr>
          <w:rFonts w:ascii="Arial" w:cs="Arial" w:eastAsia="Arial" w:hAnsi="Arial"/>
          <w:color w:val="00000a"/>
          <w:sz w:val="22"/>
          <w:szCs w:val="22"/>
        </w:rPr>
      </w:pPr>
      <w:r w:rsidDel="00000000" w:rsidR="00000000" w:rsidRPr="00000000">
        <w:rPr>
          <w:rFonts w:ascii="Arial" w:cs="Arial" w:eastAsia="Arial" w:hAnsi="Arial"/>
          <w:color w:val="00000a"/>
          <w:sz w:val="22"/>
          <w:szCs w:val="22"/>
          <w:rtl w:val="0"/>
        </w:rPr>
        <w:t xml:space="preserve">Fuente: Elaboración propia.</w:t>
      </w:r>
    </w:p>
    <w:p w:rsidR="00000000" w:rsidDel="00000000" w:rsidP="00000000" w:rsidRDefault="00000000" w:rsidRPr="00000000" w14:paraId="00000136">
      <w:pPr>
        <w:jc w:val="both"/>
        <w:rPr>
          <w:rFonts w:ascii="Arial" w:cs="Arial" w:eastAsia="Arial" w:hAnsi="Arial"/>
          <w:color w:val="00000a"/>
        </w:rPr>
      </w:pPr>
      <w:r w:rsidDel="00000000" w:rsidR="00000000" w:rsidRPr="00000000">
        <w:rPr>
          <w:rFonts w:ascii="Arial" w:cs="Arial" w:eastAsia="Arial" w:hAnsi="Arial"/>
          <w:color w:val="00000a"/>
          <w:rtl w:val="0"/>
        </w:rPr>
        <w:t xml:space="preserve">Nota: Las características de la caja dependerá del producto contenido en la misma, por lo que se requiere que no queden espacios internos, lo que permite un mejor almacenamiento. </w:t>
      </w:r>
    </w:p>
    <w:p w:rsidR="00000000" w:rsidDel="00000000" w:rsidP="00000000" w:rsidRDefault="00000000" w:rsidRPr="00000000" w14:paraId="00000137">
      <w:pPr>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8">
      <w:pPr>
        <w:jc w:val="both"/>
        <w:rPr>
          <w:rFonts w:ascii="Arial" w:cs="Arial" w:eastAsia="Arial" w:hAnsi="Arial"/>
          <w:color w:val="00000a"/>
        </w:rPr>
      </w:pPr>
      <w:r w:rsidDel="00000000" w:rsidR="00000000" w:rsidRPr="00000000">
        <w:rPr>
          <w:rFonts w:ascii="Arial" w:cs="Arial" w:eastAsia="Arial" w:hAnsi="Arial"/>
          <w:b w:val="1"/>
          <w:color w:val="00000a"/>
          <w:rtl w:val="0"/>
        </w:rPr>
        <w:t xml:space="preserve">Rotulado de la caja:</w:t>
      </w:r>
      <w:r w:rsidDel="00000000" w:rsidR="00000000" w:rsidRPr="00000000">
        <w:rPr>
          <w:rFonts w:ascii="Arial" w:cs="Arial" w:eastAsia="Arial" w:hAnsi="Arial"/>
          <w:color w:val="00000a"/>
          <w:rtl w:val="0"/>
        </w:rPr>
        <w:t xml:space="preserve"> Dos rótulos tamaño carta adherida en cada cara del lado ancho de la caja, el rótulo deber ser una impresión a una tinta color negro (fondo blanco) del siguiente rotulo o en su defecto caja de cartón color blanco con impresión bajo similares características:</w:t>
      </w:r>
    </w:p>
    <w:p w:rsidR="00000000" w:rsidDel="00000000" w:rsidP="00000000" w:rsidRDefault="00000000" w:rsidRPr="00000000" w14:paraId="00000139">
      <w:pPr>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A">
      <w:pPr>
        <w:jc w:val="center"/>
        <w:rPr>
          <w:rFonts w:ascii="Arial" w:cs="Arial" w:eastAsia="Arial" w:hAnsi="Arial"/>
          <w:color w:val="00000a"/>
        </w:rPr>
      </w:pPr>
      <w:r w:rsidDel="00000000" w:rsidR="00000000" w:rsidRPr="00000000">
        <w:rPr>
          <w:rFonts w:ascii="Arial" w:cs="Arial" w:eastAsia="Arial" w:hAnsi="Arial"/>
          <w:color w:val="00000a"/>
        </w:rPr>
        <w:drawing>
          <wp:inline distB="0" distT="0" distL="0" distR="0">
            <wp:extent cx="4610100" cy="1730996"/>
            <wp:effectExtent b="0" l="0" r="0" t="0"/>
            <wp:docPr descr="Interfaz de usuario gráfica, Aplicación, Word&#10;&#10;El contenido generado por IA puede ser incorrecto." id="251" name="image4.png"/>
            <a:graphic>
              <a:graphicData uri="http://schemas.openxmlformats.org/drawingml/2006/picture">
                <pic:pic>
                  <pic:nvPicPr>
                    <pic:cNvPr descr="Interfaz de usuario gráfica, Aplicación, Word&#10;&#10;El contenido generado por IA puede ser incorrecto." id="0" name="image4.png"/>
                    <pic:cNvPicPr preferRelativeResize="0"/>
                  </pic:nvPicPr>
                  <pic:blipFill>
                    <a:blip r:embed="rId9"/>
                    <a:srcRect b="14907" l="15103" r="16495" t="23536"/>
                    <a:stretch>
                      <a:fillRect/>
                    </a:stretch>
                  </pic:blipFill>
                  <pic:spPr>
                    <a:xfrm>
                      <a:off x="0" y="0"/>
                      <a:ext cx="4610100" cy="1730996"/>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13C">
      <w:pPr>
        <w:rPr/>
      </w:pPr>
      <w:r w:rsidDel="00000000" w:rsidR="00000000" w:rsidRPr="00000000">
        <w:rPr/>
        <w:drawing>
          <wp:inline distB="0" distT="0" distL="0" distR="0">
            <wp:extent cx="5971540" cy="2997200"/>
            <wp:effectExtent b="0" l="0" r="0" t="0"/>
            <wp:docPr descr="Interfaz de usuario gráfica, Aplicación, Tabla&#10;&#10;El contenido generado por IA puede ser incorrecto." id="253" name="image1.png"/>
            <a:graphic>
              <a:graphicData uri="http://schemas.openxmlformats.org/drawingml/2006/picture">
                <pic:pic>
                  <pic:nvPicPr>
                    <pic:cNvPr descr="Interfaz de usuario gráfica, Aplicación, Tabla&#10;&#10;El contenido generado por IA puede ser incorrecto." id="0" name="image1.png"/>
                    <pic:cNvPicPr preferRelativeResize="0"/>
                  </pic:nvPicPr>
                  <pic:blipFill>
                    <a:blip r:embed="rId10"/>
                    <a:srcRect b="0" l="0" r="0" t="0"/>
                    <a:stretch>
                      <a:fillRect/>
                    </a:stretch>
                  </pic:blipFill>
                  <pic:spPr>
                    <a:xfrm>
                      <a:off x="0" y="0"/>
                      <a:ext cx="597154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spacing w:after="120" w:before="120" w:lineRule="auto"/>
        <w:jc w:val="both"/>
        <w:rPr>
          <w:rFonts w:ascii="Arial" w:cs="Arial" w:eastAsia="Arial" w:hAnsi="Arial"/>
        </w:rPr>
      </w:pPr>
      <w:r w:rsidDel="00000000" w:rsidR="00000000" w:rsidRPr="00000000">
        <w:rPr>
          <w:rFonts w:ascii="Arial" w:cs="Arial" w:eastAsia="Arial" w:hAnsi="Arial"/>
          <w:rtl w:val="0"/>
        </w:rPr>
        <w:t xml:space="preserve">E</w:t>
      </w:r>
      <w:r w:rsidDel="00000000" w:rsidR="00000000" w:rsidRPr="00000000">
        <w:rPr>
          <w:rFonts w:ascii="Arial" w:cs="Arial" w:eastAsia="Arial" w:hAnsi="Arial"/>
          <w:rtl w:val="0"/>
        </w:rPr>
        <w:t xml:space="preserve">n una de las caras del lado angosto de la caja, se debe colocar un rótulo adherido, el cual debe ser una impresión que contenga las fechas de vencimiento de los productos que contiene la caja, de la siguiente forma:</w:t>
      </w:r>
    </w:p>
    <w:p w:rsidR="00000000" w:rsidDel="00000000" w:rsidP="00000000" w:rsidRDefault="00000000" w:rsidRPr="00000000" w14:paraId="0000013F">
      <w:pPr>
        <w:rPr>
          <w:rFonts w:ascii="Times New Roman" w:cs="Times New Roman" w:eastAsia="Times New Roman" w:hAnsi="Times New Roman"/>
        </w:rPr>
      </w:pPr>
      <w:r w:rsidDel="00000000" w:rsidR="00000000" w:rsidRPr="00000000">
        <w:rPr>
          <w:rtl w:val="0"/>
        </w:rPr>
      </w:r>
    </w:p>
    <w:tbl>
      <w:tblPr>
        <w:tblStyle w:val="Table3"/>
        <w:tblW w:w="7680.0" w:type="dxa"/>
        <w:jc w:val="left"/>
        <w:tblLayout w:type="fixed"/>
        <w:tblLook w:val="0400"/>
      </w:tblPr>
      <w:tblGrid>
        <w:gridCol w:w="5085"/>
        <w:gridCol w:w="2595"/>
        <w:tblGridChange w:id="0">
          <w:tblGrid>
            <w:gridCol w:w="5085"/>
            <w:gridCol w:w="2595"/>
          </w:tblGrid>
        </w:tblGridChange>
      </w:tblGrid>
      <w:tr>
        <w:trPr>
          <w:cantSplit w:val="0"/>
          <w:trHeight w:val="473.96484375" w:hRule="atLeast"/>
          <w:tblHeader w:val="1"/>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0">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DESCRIPCION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1">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FECHA DE VENCIMIENTO</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2">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de dientes en cerdas suaves para adulto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4">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de dientes en cerdas suaves para niño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6">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Crema de dientes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8">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Desodorante en crema en empaques 100 gramos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A">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de baño en empaque individual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C">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en barra para lavar ropa de 350 gramos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E">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Peinilla plástica tamaño grande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4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0">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Rollos de papel higiénico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2">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 en hilo 100cm x 50cm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4">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Toallas higiénicas mediana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6">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Pañal desechable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15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r w:rsidDel="00000000" w:rsidR="00000000" w:rsidRPr="00000000">
              <w:rPr>
                <w:rtl w:val="0"/>
              </w:rPr>
            </w:r>
          </w:p>
        </w:tc>
      </w:tr>
    </w:tbl>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rFonts w:ascii="Arial" w:cs="Arial" w:eastAsia="Arial" w:hAnsi="Arial"/>
          <w:b w:val="1"/>
        </w:rPr>
      </w:pPr>
      <w:r w:rsidDel="00000000" w:rsidR="00000000" w:rsidRPr="00000000">
        <w:rPr>
          <w:rFonts w:ascii="Arial" w:cs="Arial" w:eastAsia="Arial" w:hAnsi="Arial"/>
          <w:b w:val="1"/>
          <w:rtl w:val="0"/>
        </w:rPr>
        <w:t xml:space="preserve">12.1.2 Condiciones de Entrega</w:t>
      </w:r>
    </w:p>
    <w:p w:rsidR="00000000" w:rsidDel="00000000" w:rsidP="00000000" w:rsidRDefault="00000000" w:rsidRPr="00000000" w14:paraId="0000015A">
      <w:pPr>
        <w:rPr>
          <w:rFonts w:ascii="Arial" w:cs="Arial" w:eastAsia="Arial" w:hAnsi="Arial"/>
          <w:b w:val="1"/>
        </w:rPr>
      </w:pPr>
      <w:r w:rsidDel="00000000" w:rsidR="00000000" w:rsidRPr="00000000">
        <w:rPr>
          <w:rtl w:val="0"/>
        </w:rPr>
      </w:r>
    </w:p>
    <w:p w:rsidR="00000000" w:rsidDel="00000000" w:rsidP="00000000" w:rsidRDefault="00000000" w:rsidRPr="00000000" w14:paraId="0000015B">
      <w:pPr>
        <w:numPr>
          <w:ilvl w:val="0"/>
          <w:numId w:val="1"/>
        </w:numPr>
        <w:spacing w:before="12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Los bienes adquiridos deben ser entregados en la bodega que la Secretaría de Gestión del Riesgo de Emergencias y Desastres indique, en todo caso será un sitio dentro del Distrito de Santiago de Cali. </w:t>
      </w:r>
    </w:p>
    <w:p w:rsidR="00000000" w:rsidDel="00000000" w:rsidP="00000000" w:rsidRDefault="00000000" w:rsidRPr="00000000" w14:paraId="0000015C">
      <w:pPr>
        <w:numPr>
          <w:ilvl w:val="0"/>
          <w:numId w:val="1"/>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El contratista se obliga con la Secretaría, a entregar una muestra del kit de mercado, con el fin de someterlo a consideración y aprobación, por parte del supervisor. </w:t>
      </w:r>
    </w:p>
    <w:p w:rsidR="00000000" w:rsidDel="00000000" w:rsidP="00000000" w:rsidRDefault="00000000" w:rsidRPr="00000000" w14:paraId="0000015D">
      <w:pPr>
        <w:numPr>
          <w:ilvl w:val="0"/>
          <w:numId w:val="1"/>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Realizar los ajustes que el supervisor indique, en caso de no tener el visto bueno de este.</w:t>
      </w:r>
    </w:p>
    <w:p w:rsidR="00000000" w:rsidDel="00000000" w:rsidP="00000000" w:rsidRDefault="00000000" w:rsidRPr="00000000" w14:paraId="0000015E">
      <w:pPr>
        <w:numPr>
          <w:ilvl w:val="0"/>
          <w:numId w:val="1"/>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En caso de alguna imperfección o calidad que se presenten ya sea de los elementos que componen el kit o el empaque, se deben realizar los cambios a todo costo y sin perjuicio para la Secretaría, previa autorización del supervisor del contrato, conforme a lo estipulado en la oferta. Sin perjuicio de aquellos que habiéndose recibido a satisfacción por parte la Secretaría a través del supervisor, presenten defectos con posterioridad a su entrega y recibo.</w:t>
      </w:r>
    </w:p>
    <w:p w:rsidR="00000000" w:rsidDel="00000000" w:rsidP="00000000" w:rsidRDefault="00000000" w:rsidRPr="00000000" w14:paraId="0000015F">
      <w:pPr>
        <w:numPr>
          <w:ilvl w:val="0"/>
          <w:numId w:val="2"/>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El contratista debe notificar al Supervisor del contrato, por escrito y en forma inmediata cualquier novedad, anomalía, retraso en la ejecución, manifestando la causa y tiempo estimado de cumplimiento. </w:t>
      </w:r>
    </w:p>
    <w:p w:rsidR="00000000" w:rsidDel="00000000" w:rsidP="00000000" w:rsidRDefault="00000000" w:rsidRPr="00000000" w14:paraId="00000160">
      <w:pPr>
        <w:numPr>
          <w:ilvl w:val="0"/>
          <w:numId w:val="2"/>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La cantidad de KITS serán entregados de acuerdo con las solicitudes que se realicen por parte de la Secretaría de Gestión del Riesgo de Emergencias y Desastres. </w:t>
      </w:r>
    </w:p>
    <w:p w:rsidR="00000000" w:rsidDel="00000000" w:rsidP="00000000" w:rsidRDefault="00000000" w:rsidRPr="00000000" w14:paraId="00000161">
      <w:pPr>
        <w:numPr>
          <w:ilvl w:val="0"/>
          <w:numId w:val="2"/>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El contratista está en la obligación de entregar las unidades solicitadas con el empaque, embalaje y características específicas descritas y en la cantidad solicitada por el organismo.</w:t>
      </w:r>
    </w:p>
    <w:p w:rsidR="00000000" w:rsidDel="00000000" w:rsidP="00000000" w:rsidRDefault="00000000" w:rsidRPr="00000000" w14:paraId="00000162">
      <w:pPr>
        <w:numPr>
          <w:ilvl w:val="0"/>
          <w:numId w:val="2"/>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Cada uno de los productos debe tener fecha de vencimiento de mínimo 6 meses contados a partir de cada entrega de los kits de mercados. </w:t>
      </w:r>
    </w:p>
    <w:p w:rsidR="00000000" w:rsidDel="00000000" w:rsidP="00000000" w:rsidRDefault="00000000" w:rsidRPr="00000000" w14:paraId="00000163">
      <w:pPr>
        <w:rPr>
          <w:rFonts w:ascii="Arial" w:cs="Arial" w:eastAsia="Arial" w:hAnsi="Arial"/>
          <w:b w:val="1"/>
        </w:rPr>
      </w:pPr>
      <w:r w:rsidDel="00000000" w:rsidR="00000000" w:rsidRPr="00000000">
        <w:rPr>
          <w:rtl w:val="0"/>
        </w:rPr>
      </w:r>
    </w:p>
    <w:p w:rsidR="00000000" w:rsidDel="00000000" w:rsidP="00000000" w:rsidRDefault="00000000" w:rsidRPr="00000000" w14:paraId="00000164">
      <w:pPr>
        <w:rPr>
          <w:rFonts w:ascii="Arial" w:cs="Arial" w:eastAsia="Arial" w:hAnsi="Arial"/>
          <w:b w:val="1"/>
        </w:rPr>
      </w:pPr>
      <w:r w:rsidDel="00000000" w:rsidR="00000000" w:rsidRPr="00000000">
        <w:rPr>
          <w:rFonts w:ascii="Arial" w:cs="Arial" w:eastAsia="Arial" w:hAnsi="Arial"/>
          <w:b w:val="1"/>
          <w:rtl w:val="0"/>
        </w:rPr>
        <w:t xml:space="preserve">12.1.3 Factura</w:t>
      </w:r>
    </w:p>
    <w:p w:rsidR="00000000" w:rsidDel="00000000" w:rsidP="00000000" w:rsidRDefault="00000000" w:rsidRPr="00000000" w14:paraId="00000165">
      <w:pPr>
        <w:rPr>
          <w:rFonts w:ascii="Arial" w:cs="Arial" w:eastAsia="Arial" w:hAnsi="Arial"/>
          <w:b w:val="1"/>
        </w:rPr>
      </w:pPr>
      <w:r w:rsidDel="00000000" w:rsidR="00000000" w:rsidRPr="00000000">
        <w:rPr>
          <w:rtl w:val="0"/>
        </w:rPr>
      </w:r>
    </w:p>
    <w:p w:rsidR="00000000" w:rsidDel="00000000" w:rsidP="00000000" w:rsidRDefault="00000000" w:rsidRPr="00000000" w14:paraId="00000166">
      <w:pPr>
        <w:jc w:val="both"/>
        <w:rPr>
          <w:rFonts w:ascii="Arial" w:cs="Arial" w:eastAsia="Arial" w:hAnsi="Arial"/>
        </w:rPr>
      </w:pPr>
      <w:r w:rsidDel="00000000" w:rsidR="00000000" w:rsidRPr="00000000">
        <w:rPr>
          <w:rFonts w:ascii="Arial" w:cs="Arial" w:eastAsia="Arial" w:hAnsi="Arial"/>
          <w:rtl w:val="0"/>
        </w:rPr>
        <w:t xml:space="preserve">Los kits de mercado deben facturarse como unidad de medida KIT DE MERCADO – AYUDA HUMANITARIA, no deben facturarse como productos individuales. </w:t>
      </w:r>
    </w:p>
    <w:p w:rsidR="00000000" w:rsidDel="00000000" w:rsidP="00000000" w:rsidRDefault="00000000" w:rsidRPr="00000000" w14:paraId="00000167">
      <w:pPr>
        <w:rPr>
          <w:rFonts w:ascii="Arial" w:cs="Arial" w:eastAsia="Arial" w:hAnsi="Arial"/>
          <w:b w:val="1"/>
        </w:rPr>
      </w:pPr>
      <w:r w:rsidDel="00000000" w:rsidR="00000000" w:rsidRPr="00000000">
        <w:rPr>
          <w:rtl w:val="0"/>
        </w:rPr>
      </w:r>
    </w:p>
    <w:p w:rsidR="00000000" w:rsidDel="00000000" w:rsidP="00000000" w:rsidRDefault="00000000" w:rsidRPr="00000000" w14:paraId="00000168">
      <w:pPr>
        <w:jc w:val="both"/>
        <w:rPr>
          <w:rFonts w:ascii="Arial" w:cs="Arial" w:eastAsia="Arial" w:hAnsi="Arial"/>
        </w:rPr>
      </w:pPr>
      <w:r w:rsidDel="00000000" w:rsidR="00000000" w:rsidRPr="00000000">
        <w:rPr>
          <w:rFonts w:ascii="Arial" w:cs="Arial" w:eastAsia="Arial" w:hAnsi="Arial"/>
          <w:b w:val="1"/>
          <w:rtl w:val="0"/>
        </w:rPr>
        <w:t xml:space="preserve">Personal mínimo requerido: </w:t>
      </w:r>
      <w:r w:rsidDel="00000000" w:rsidR="00000000" w:rsidRPr="00000000">
        <w:rPr>
          <w:rFonts w:ascii="Arial" w:cs="Arial" w:eastAsia="Arial" w:hAnsi="Arial"/>
          <w:rtl w:val="0"/>
        </w:rPr>
        <w:t xml:space="preserve">El contratista deberá contar con el personal necesario para dar cumplimiento a las obligaciones establecidas en el contrato.</w:t>
      </w:r>
    </w:p>
    <w:p w:rsidR="00000000" w:rsidDel="00000000" w:rsidP="00000000" w:rsidRDefault="00000000" w:rsidRPr="00000000" w14:paraId="00000169">
      <w:pPr>
        <w:rPr>
          <w:rFonts w:ascii="Arial" w:cs="Arial" w:eastAsia="Arial" w:hAnsi="Arial"/>
          <w:b w:val="1"/>
        </w:rPr>
      </w:pPr>
      <w:r w:rsidDel="00000000" w:rsidR="00000000" w:rsidRPr="00000000">
        <w:rPr>
          <w:rtl w:val="0"/>
        </w:rPr>
      </w:r>
    </w:p>
    <w:p w:rsidR="00000000" w:rsidDel="00000000" w:rsidP="00000000" w:rsidRDefault="00000000" w:rsidRPr="00000000" w14:paraId="0000016A">
      <w:pPr>
        <w:jc w:val="both"/>
        <w:rPr/>
      </w:pPr>
      <w:r w:rsidDel="00000000" w:rsidR="00000000" w:rsidRPr="00000000">
        <w:rPr>
          <w:rtl w:val="0"/>
        </w:rPr>
      </w:r>
    </w:p>
    <w:p w:rsidR="00000000" w:rsidDel="00000000" w:rsidP="00000000" w:rsidRDefault="00000000" w:rsidRPr="00000000" w14:paraId="0000016B">
      <w:pPr>
        <w:rPr>
          <w:rFonts w:ascii="Arial" w:cs="Arial" w:eastAsia="Arial" w:hAnsi="Arial"/>
        </w:rPr>
      </w:pPr>
      <w:r w:rsidDel="00000000" w:rsidR="00000000" w:rsidRPr="00000000">
        <w:rPr>
          <w:rtl w:val="0"/>
        </w:rPr>
      </w:r>
    </w:p>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6D">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6E">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rPr>
      </w:pPr>
      <w:bookmarkStart w:colFirst="0" w:colLast="0" w:name="_heading=h.3znysh7" w:id="3"/>
      <w:bookmarkEnd w:id="3"/>
      <w:r w:rsidDel="00000000" w:rsidR="00000000" w:rsidRPr="00000000">
        <w:rPr>
          <w:rFonts w:ascii="Arial" w:cs="Arial" w:eastAsia="Arial" w:hAnsi="Arial"/>
          <w:b w:val="1"/>
          <w:color w:val="000000"/>
          <w:rtl w:val="0"/>
        </w:rPr>
        <w:t xml:space="preserve">N.I.T: ______________________</w:t>
      </w:r>
    </w:p>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color w:val="000000"/>
          <w:rtl w:val="0"/>
        </w:rPr>
        <w:t xml:space="preserve">C.C: ____________________</w:t>
      </w:r>
      <w:r w:rsidDel="00000000" w:rsidR="00000000" w:rsidRPr="00000000">
        <w:rPr>
          <w:rtl w:val="0"/>
        </w:rPr>
      </w:r>
    </w:p>
    <w:p w:rsidR="00000000" w:rsidDel="00000000" w:rsidP="00000000" w:rsidRDefault="00000000" w:rsidRPr="00000000" w14:paraId="00000171">
      <w:pPr>
        <w:jc w:val="center"/>
        <w:rPr>
          <w:rFonts w:ascii="Arial" w:cs="Arial" w:eastAsia="Arial" w:hAnsi="Arial"/>
          <w:b w:val="1"/>
          <w:color w:val="00000a"/>
        </w:rPr>
      </w:pPr>
      <w:bookmarkStart w:colFirst="0" w:colLast="0" w:name="_heading=h.al8fje3h72qv" w:id="4"/>
      <w:bookmarkEnd w:id="4"/>
      <w:r w:rsidDel="00000000" w:rsidR="00000000" w:rsidRPr="00000000">
        <w:br w:type="page"/>
      </w:r>
      <w:r w:rsidDel="00000000" w:rsidR="00000000" w:rsidRPr="00000000">
        <w:rPr>
          <w:rFonts w:ascii="Arial" w:cs="Arial" w:eastAsia="Arial" w:hAnsi="Arial"/>
          <w:b w:val="1"/>
          <w:color w:val="00000a"/>
          <w:rtl w:val="0"/>
        </w:rPr>
        <w:t xml:space="preserve">ANEXO No. 5</w:t>
      </w:r>
    </w:p>
    <w:p w:rsidR="00000000" w:rsidDel="00000000" w:rsidP="00000000" w:rsidRDefault="00000000" w:rsidRPr="00000000" w14:paraId="00000172">
      <w:pPr>
        <w:jc w:val="center"/>
        <w:rPr>
          <w:rFonts w:ascii="Arial" w:cs="Arial" w:eastAsia="Arial" w:hAnsi="Arial"/>
          <w:b w:val="1"/>
          <w:color w:val="00000a"/>
        </w:rPr>
      </w:pPr>
      <w:bookmarkStart w:colFirst="0" w:colLast="0" w:name="_heading=h.l8m8xwhhfz98" w:id="5"/>
      <w:bookmarkEnd w:id="5"/>
      <w:r w:rsidDel="00000000" w:rsidR="00000000" w:rsidRPr="00000000">
        <w:rPr>
          <w:rtl w:val="0"/>
        </w:rPr>
      </w:r>
    </w:p>
    <w:p w:rsidR="00000000" w:rsidDel="00000000" w:rsidP="00000000" w:rsidRDefault="00000000" w:rsidRPr="00000000" w14:paraId="00000173">
      <w:pPr>
        <w:widowControl w:val="0"/>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CUADRO DE EXPERIENCIA Y CUMPLIMIENTO DEL PROPONENTE </w:t>
      </w:r>
      <w:r w:rsidDel="00000000" w:rsidR="00000000" w:rsidRPr="00000000">
        <w:rPr>
          <w:rtl w:val="0"/>
        </w:rPr>
      </w:r>
    </w:p>
    <w:tbl>
      <w:tblPr>
        <w:tblStyle w:val="Table4"/>
        <w:tblW w:w="9683.0" w:type="dxa"/>
        <w:jc w:val="center"/>
        <w:tblLayout w:type="fixed"/>
        <w:tblLook w:val="0000"/>
      </w:tblPr>
      <w:tblGrid>
        <w:gridCol w:w="1187"/>
        <w:gridCol w:w="1430"/>
        <w:gridCol w:w="1120"/>
        <w:gridCol w:w="1026"/>
        <w:gridCol w:w="1480"/>
        <w:gridCol w:w="939"/>
        <w:gridCol w:w="1468"/>
        <w:gridCol w:w="1033"/>
        <w:tblGridChange w:id="0">
          <w:tblGrid>
            <w:gridCol w:w="1187"/>
            <w:gridCol w:w="1430"/>
            <w:gridCol w:w="1120"/>
            <w:gridCol w:w="1026"/>
            <w:gridCol w:w="1480"/>
            <w:gridCol w:w="939"/>
            <w:gridCol w:w="1468"/>
            <w:gridCol w:w="1033"/>
          </w:tblGrid>
        </w:tblGridChange>
      </w:tblGrid>
      <w:tr>
        <w:trPr>
          <w:cantSplit w:val="0"/>
          <w:trHeight w:val="1362" w:hRule="atLeast"/>
          <w:tblHeader w:val="0"/>
        </w:trPr>
        <w:tc>
          <w:tcPr>
            <w:gridSpan w:val="4"/>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74">
            <w:pPr>
              <w:widowControl w:val="0"/>
              <w:spacing w:line="276" w:lineRule="auto"/>
              <w:jc w:val="both"/>
              <w:rPr>
                <w:rFonts w:ascii="Arial" w:cs="Arial" w:eastAsia="Arial" w:hAnsi="Arial"/>
                <w:color w:val="00000a"/>
                <w:sz w:val="20"/>
                <w:szCs w:val="20"/>
              </w:rPr>
            </w:pPr>
            <w:r w:rsidDel="00000000" w:rsidR="00000000" w:rsidRPr="00000000">
              <w:rPr>
                <w:rFonts w:ascii="Arial" w:cs="Arial" w:eastAsia="Arial" w:hAnsi="Arial"/>
                <w:color w:val="00000a"/>
                <w:sz w:val="20"/>
                <w:szCs w:val="20"/>
                <w:rtl w:val="0"/>
              </w:rPr>
              <w:t xml:space="preserve">El proponente deberá acreditar la experiencia mediante la presentación de hasta una (1) certificación de contratos o copia de contrato y acta de liquidación, suscritos con entidades públicas y/o privadas, debidamente terminados y liquidados, cuyo objeto se relacione con el objeto contractual, que sumadas sean por un valor igual o superior al 100% presupuesto oficial asignado para el presente proceso de contratación, expresado en SMMLV.</w:t>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78">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w:t>
            </w:r>
            <w:r w:rsidDel="00000000" w:rsidR="00000000" w:rsidRPr="00000000">
              <w:rPr>
                <w:rtl w:val="0"/>
              </w:rPr>
            </w:r>
          </w:p>
          <w:p w:rsidR="00000000" w:rsidDel="00000000" w:rsidP="00000000" w:rsidRDefault="00000000" w:rsidRPr="00000000" w14:paraId="00000179">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CONTRATADO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7A">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w:t>
            </w:r>
            <w:r w:rsidDel="00000000" w:rsidR="00000000" w:rsidRPr="00000000">
              <w:rPr>
                <w:rtl w:val="0"/>
              </w:rPr>
            </w:r>
          </w:p>
          <w:p w:rsidR="00000000" w:rsidDel="00000000" w:rsidP="00000000" w:rsidRDefault="00000000" w:rsidRPr="00000000" w14:paraId="0000017B">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INICIO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7C">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 TERMINACIÓN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7D">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 EN</w:t>
            </w:r>
            <w:r w:rsidDel="00000000" w:rsidR="00000000" w:rsidRPr="00000000">
              <w:rPr>
                <w:rtl w:val="0"/>
              </w:rPr>
            </w:r>
          </w:p>
          <w:p w:rsidR="00000000" w:rsidDel="00000000" w:rsidP="00000000" w:rsidRDefault="00000000" w:rsidRPr="00000000" w14:paraId="0000017E">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SMMLV</w:t>
            </w:r>
            <w:r w:rsidDel="00000000" w:rsidR="00000000" w:rsidRPr="00000000">
              <w:rPr>
                <w:rtl w:val="0"/>
              </w:rPr>
            </w:r>
          </w:p>
        </w:tc>
      </w:tr>
      <w:tr>
        <w:trPr>
          <w:cantSplit w:val="0"/>
          <w:trHeight w:val="509" w:hRule="atLeast"/>
          <w:tblHeader w:val="0"/>
        </w:trPr>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7F">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OBJETO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80">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NOMBRE CONTRATANTE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81">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DIRECCIÓN</w:t>
            </w:r>
            <w:r w:rsidDel="00000000" w:rsidR="00000000" w:rsidRPr="00000000">
              <w:rPr>
                <w:rtl w:val="0"/>
              </w:rPr>
            </w:r>
          </w:p>
          <w:p w:rsidR="00000000" w:rsidDel="00000000" w:rsidP="00000000" w:rsidRDefault="00000000" w:rsidRPr="00000000" w14:paraId="00000182">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 NUM. TEL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83">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REP. LEGAL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8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8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86">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8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765"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8">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9">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C">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D">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6">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8">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9">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A">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B">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C">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D">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E">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9F">
            <w:pPr>
              <w:widowControl w:val="0"/>
              <w:spacing w:line="276" w:lineRule="auto"/>
              <w:jc w:val="both"/>
              <w:rPr>
                <w:rFonts w:ascii="Arial" w:cs="Arial" w:eastAsia="Arial" w:hAnsi="Arial"/>
                <w:color w:val="00000a"/>
                <w:sz w:val="18"/>
                <w:szCs w:val="18"/>
              </w:rPr>
            </w:pPr>
            <w:r w:rsidDel="00000000" w:rsidR="00000000" w:rsidRPr="00000000">
              <w:rPr>
                <w:rtl w:val="0"/>
              </w:rPr>
            </w:r>
          </w:p>
        </w:tc>
      </w:tr>
      <w:tr>
        <w:trPr>
          <w:cantSplit w:val="0"/>
          <w:trHeight w:val="541" w:hRule="atLeast"/>
          <w:tblHeader w:val="0"/>
        </w:trPr>
        <w:tc>
          <w:tcPr>
            <w:gridSpan w:val="7"/>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A0">
            <w:pPr>
              <w:widowControl w:val="0"/>
              <w:spacing w:line="276" w:lineRule="auto"/>
              <w:jc w:val="right"/>
              <w:rPr>
                <w:rFonts w:ascii="Calibri" w:cs="Calibri" w:eastAsia="Calibri" w:hAnsi="Calibri"/>
                <w:color w:val="00000a"/>
                <w:sz w:val="22"/>
                <w:szCs w:val="22"/>
              </w:rPr>
            </w:pPr>
            <w:r w:rsidDel="00000000" w:rsidR="00000000" w:rsidRPr="00000000">
              <w:rPr>
                <w:rFonts w:ascii="Arial" w:cs="Arial" w:eastAsia="Arial" w:hAnsi="Arial"/>
                <w:b w:val="1"/>
                <w:color w:val="00000a"/>
                <w:sz w:val="22"/>
                <w:szCs w:val="22"/>
                <w:rtl w:val="0"/>
              </w:rPr>
              <w:t xml:space="preserve">TOTAL…………………………….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A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bl>
    <w:p w:rsidR="00000000" w:rsidDel="00000000" w:rsidP="00000000" w:rsidRDefault="00000000" w:rsidRPr="00000000" w14:paraId="000001A8">
      <w:pPr>
        <w:widowControl w:val="0"/>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A9">
      <w:pPr>
        <w:widowControl w:val="0"/>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*Manifiesto bajo la gravedad del juramento que la información aquí contenida es cierta.</w:t>
      </w:r>
    </w:p>
    <w:p w:rsidR="00000000" w:rsidDel="00000000" w:rsidP="00000000" w:rsidRDefault="00000000" w:rsidRPr="00000000" w14:paraId="000001AA">
      <w:pPr>
        <w:widowControl w:val="0"/>
        <w:spacing w:line="276" w:lineRule="auto"/>
        <w:jc w:val="both"/>
        <w:rPr>
          <w:rFonts w:ascii="Calibri" w:cs="Calibri" w:eastAsia="Calibri" w:hAnsi="Calibri"/>
          <w:color w:val="00000a"/>
        </w:rPr>
      </w:pPr>
      <w:r w:rsidDel="00000000" w:rsidR="00000000" w:rsidRPr="00000000">
        <w:rPr>
          <w:rtl w:val="0"/>
        </w:rPr>
      </w:r>
    </w:p>
    <w:p w:rsidR="00000000" w:rsidDel="00000000" w:rsidP="00000000" w:rsidRDefault="00000000" w:rsidRPr="00000000" w14:paraId="000001AB">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AC">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AD">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AE">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N.I.T: ______________________</w:t>
      </w:r>
      <w:r w:rsidDel="00000000" w:rsidR="00000000" w:rsidRPr="00000000">
        <w:rPr>
          <w:rtl w:val="0"/>
        </w:rPr>
      </w:r>
    </w:p>
    <w:p w:rsidR="00000000" w:rsidDel="00000000" w:rsidP="00000000" w:rsidRDefault="00000000" w:rsidRPr="00000000" w14:paraId="000001AF">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C.C: ____________________</w:t>
      </w:r>
      <w:r w:rsidDel="00000000" w:rsidR="00000000" w:rsidRPr="00000000">
        <w:rPr>
          <w:rtl w:val="0"/>
        </w:rPr>
      </w:r>
    </w:p>
    <w:p w:rsidR="00000000" w:rsidDel="00000000" w:rsidP="00000000" w:rsidRDefault="00000000" w:rsidRPr="00000000" w14:paraId="000001B0">
      <w:pPr>
        <w:spacing w:line="276"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1B1">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B2">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B3">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B4">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B5">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B6">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B7">
      <w:pPr>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ANEXO No. 6</w:t>
      </w:r>
      <w:r w:rsidDel="00000000" w:rsidR="00000000" w:rsidRPr="00000000">
        <w:rPr>
          <w:rtl w:val="0"/>
        </w:rPr>
      </w:r>
    </w:p>
    <w:p w:rsidR="00000000" w:rsidDel="00000000" w:rsidP="00000000" w:rsidRDefault="00000000" w:rsidRPr="00000000" w14:paraId="000001B8">
      <w:pPr>
        <w:keepNext w:val="1"/>
        <w:widowControl w:val="0"/>
        <w:tabs>
          <w:tab w:val="left" w:leader="none" w:pos="0"/>
          <w:tab w:val="center" w:leader="none" w:pos="4680"/>
        </w:tabs>
        <w:spacing w:line="276" w:lineRule="auto"/>
        <w:ind w:left="142" w:firstLine="0"/>
        <w:jc w:val="center"/>
        <w:rPr>
          <w:rFonts w:ascii="Arial" w:cs="Arial" w:eastAsia="Arial" w:hAnsi="Arial"/>
          <w:color w:val="00000a"/>
          <w:sz w:val="16"/>
          <w:szCs w:val="16"/>
        </w:rPr>
      </w:pPr>
      <w:r w:rsidDel="00000000" w:rsidR="00000000" w:rsidRPr="00000000">
        <w:rPr>
          <w:rtl w:val="0"/>
        </w:rPr>
      </w:r>
    </w:p>
    <w:p w:rsidR="00000000" w:rsidDel="00000000" w:rsidP="00000000" w:rsidRDefault="00000000" w:rsidRPr="00000000" w14:paraId="000001B9">
      <w:pPr>
        <w:keepNext w:val="1"/>
        <w:widowControl w:val="0"/>
        <w:tabs>
          <w:tab w:val="left" w:leader="none" w:pos="0"/>
          <w:tab w:val="center" w:leader="none" w:pos="4680"/>
        </w:tabs>
        <w:spacing w:line="276" w:lineRule="auto"/>
        <w:ind w:left="142" w:firstLine="0"/>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FORMATO UNIONES TEMPORALES O CONSORCIOS CONFORMADOS</w:t>
      </w:r>
      <w:r w:rsidDel="00000000" w:rsidR="00000000" w:rsidRPr="00000000">
        <w:rPr>
          <w:rtl w:val="0"/>
        </w:rPr>
      </w:r>
    </w:p>
    <w:p w:rsidR="00000000" w:rsidDel="00000000" w:rsidP="00000000" w:rsidRDefault="00000000" w:rsidRPr="00000000" w14:paraId="000001BA">
      <w:pPr>
        <w:tabs>
          <w:tab w:val="left" w:leader="none" w:pos="0"/>
        </w:tabs>
        <w:spacing w:line="276" w:lineRule="auto"/>
        <w:jc w:val="both"/>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1BB">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1BC">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BD">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sidDel="00000000" w:rsidR="00000000" w:rsidRPr="00000000">
        <w:rPr>
          <w:rFonts w:ascii="Arial" w:cs="Arial" w:eastAsia="Arial" w:hAnsi="Arial"/>
          <w:rtl w:val="0"/>
        </w:rPr>
        <w:t xml:space="preserve">Suministro de Alimentación para atender las actividades, eventos y operativos de la Secretaría de Gestión del Riesgo de Emergencias y Desastres.”</w:t>
      </w:r>
      <w:r w:rsidDel="00000000" w:rsidR="00000000" w:rsidRPr="00000000">
        <w:rPr>
          <w:rtl w:val="0"/>
        </w:rPr>
      </w:r>
    </w:p>
    <w:p w:rsidR="00000000" w:rsidDel="00000000" w:rsidP="00000000" w:rsidRDefault="00000000" w:rsidRPr="00000000" w14:paraId="000001BE">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BF">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rsidR="00000000" w:rsidDel="00000000" w:rsidP="00000000" w:rsidRDefault="00000000" w:rsidRPr="00000000" w14:paraId="000001C0">
      <w:pPr>
        <w:spacing w:line="276" w:lineRule="auto"/>
        <w:jc w:val="both"/>
        <w:rPr>
          <w:rFonts w:ascii="Arial" w:cs="Arial" w:eastAsia="Arial" w:hAnsi="Arial"/>
          <w:color w:val="00000a"/>
        </w:rPr>
      </w:pPr>
      <w:r w:rsidDel="00000000" w:rsidR="00000000" w:rsidRPr="00000000">
        <w:rPr>
          <w:rtl w:val="0"/>
        </w:rPr>
      </w:r>
    </w:p>
    <w:tbl>
      <w:tblPr>
        <w:tblStyle w:val="Table5"/>
        <w:tblW w:w="8674.0" w:type="dxa"/>
        <w:jc w:val="center"/>
        <w:tblLayout w:type="fixed"/>
        <w:tblLook w:val="0000"/>
      </w:tblPr>
      <w:tblGrid>
        <w:gridCol w:w="3525"/>
        <w:gridCol w:w="834"/>
        <w:gridCol w:w="4315"/>
        <w:tblGridChange w:id="0">
          <w:tblGrid>
            <w:gridCol w:w="3525"/>
            <w:gridCol w:w="834"/>
            <w:gridCol w:w="4315"/>
          </w:tblGrid>
        </w:tblGridChange>
      </w:tblGrid>
      <w:tr>
        <w:trPr>
          <w:cantSplit w:val="0"/>
          <w:trHeight w:val="515" w:hRule="atLeast"/>
          <w:tblHeader w:val="0"/>
        </w:trPr>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C1">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INTEGRANTES</w:t>
            </w:r>
            <w:r w:rsidDel="00000000" w:rsidR="00000000" w:rsidRPr="00000000">
              <w:rPr>
                <w:rtl w:val="0"/>
              </w:rPr>
            </w:r>
          </w:p>
        </w:tc>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C2">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C3">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ACTIVIDAD POR DESARROLLAR EN LA EJECUCIÓN DEL CONTRATO DE INTERÉS PÚBLICO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C4">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C5">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C6">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C7">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C8">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C9">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CA">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CB">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CC">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CD">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CE">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CF">
            <w:pPr>
              <w:tabs>
                <w:tab w:val="left" w:leader="none" w:pos="0"/>
              </w:tabs>
              <w:jc w:val="both"/>
              <w:rPr>
                <w:rFonts w:ascii="Arial" w:cs="Arial" w:eastAsia="Arial" w:hAnsi="Arial"/>
                <w:color w:val="00000a"/>
              </w:rPr>
            </w:pPr>
            <w:r w:rsidDel="00000000" w:rsidR="00000000" w:rsidRPr="00000000">
              <w:rPr>
                <w:rtl w:val="0"/>
              </w:rPr>
            </w:r>
          </w:p>
        </w:tc>
      </w:tr>
    </w:tbl>
    <w:p w:rsidR="00000000" w:rsidDel="00000000" w:rsidP="00000000" w:rsidRDefault="00000000" w:rsidRPr="00000000" w14:paraId="000001D0">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D1">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sidDel="00000000" w:rsidR="00000000" w:rsidRPr="00000000">
        <w:rPr>
          <w:rFonts w:ascii="Arial" w:cs="Arial" w:eastAsia="Arial" w:hAnsi="Arial"/>
          <w:color w:val="00000a"/>
          <w:highlight w:val="lightGray"/>
          <w:rtl w:val="0"/>
        </w:rPr>
        <w:t xml:space="preserve">(</w:t>
      </w:r>
      <w:r w:rsidDel="00000000" w:rsidR="00000000" w:rsidRPr="00000000">
        <w:rPr>
          <w:rFonts w:ascii="Arial" w:cs="Arial" w:eastAsia="Arial" w:hAnsi="Arial"/>
          <w:color w:val="00000a"/>
          <w:rtl w:val="0"/>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1D2">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1D3">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color w:val="00000a"/>
          <w:rtl w:val="0"/>
        </w:rPr>
        <w:t xml:space="preserve">NOVENA: CLÁUSULAS OPCIONALES - El documento podrá contener las cláusulas opcionales que los contratistas consideren pertinentes, siempre y cuando no contravengan lo dispuesto en la Ley 80/93. </w:t>
      </w:r>
      <w:r w:rsidDel="00000000" w:rsidR="00000000" w:rsidRPr="00000000">
        <w:rPr>
          <w:rtl w:val="0"/>
        </w:rPr>
      </w:r>
    </w:p>
    <w:p w:rsidR="00000000" w:rsidDel="00000000" w:rsidP="00000000" w:rsidRDefault="00000000" w:rsidRPr="00000000" w14:paraId="000001D4">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D5">
      <w:pPr>
        <w:tabs>
          <w:tab w:val="left" w:leader="none" w:pos="0"/>
        </w:tabs>
        <w:ind w:left="720" w:hanging="720"/>
        <w:jc w:val="both"/>
        <w:rPr>
          <w:rFonts w:ascii="Arial" w:cs="Arial" w:eastAsia="Arial" w:hAnsi="Arial"/>
          <w:color w:val="00000a"/>
        </w:rPr>
      </w:pPr>
      <w:bookmarkStart w:colFirst="0" w:colLast="0" w:name="_heading=h.2et92p0" w:id="6"/>
      <w:bookmarkEnd w:id="6"/>
      <w:r w:rsidDel="00000000" w:rsidR="00000000" w:rsidRPr="00000000">
        <w:rPr>
          <w:rFonts w:ascii="Arial" w:cs="Arial" w:eastAsia="Arial" w:hAnsi="Arial"/>
          <w:color w:val="00000a"/>
          <w:rtl w:val="0"/>
        </w:rPr>
        <w:t xml:space="preserve">Para constancia y aprobación, el presente documento se firma en la ciudad de _______________________ a los _______ días del mes de ____________ de 2025, por quienes intervinieron,</w:t>
      </w:r>
    </w:p>
    <w:p w:rsidR="00000000" w:rsidDel="00000000" w:rsidP="00000000" w:rsidRDefault="00000000" w:rsidRPr="00000000" w14:paraId="000001D6">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D7">
      <w:pPr>
        <w:tabs>
          <w:tab w:val="left" w:leader="none" w:pos="0"/>
        </w:tabs>
        <w:jc w:val="both"/>
        <w:rPr>
          <w:rFonts w:ascii="Arial" w:cs="Arial" w:eastAsia="Arial" w:hAnsi="Arial"/>
          <w:color w:val="00000a"/>
        </w:rPr>
      </w:pPr>
      <w:r w:rsidDel="00000000" w:rsidR="00000000" w:rsidRPr="00000000">
        <w:rPr>
          <w:rtl w:val="0"/>
        </w:rPr>
      </w:r>
    </w:p>
    <w:tbl>
      <w:tblPr>
        <w:tblStyle w:val="Table6"/>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p w:rsidR="00000000" w:rsidDel="00000000" w:rsidP="00000000" w:rsidRDefault="00000000" w:rsidRPr="00000000" w14:paraId="000001D8">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D9">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_______________________</w:t>
              <w:br w:type="textWrapping"/>
              <w:t xml:space="preserve">Nombre: </w:t>
              <w:br w:type="textWrapping"/>
              <w:t xml:space="preserve">CC:</w:t>
              <w:br w:type="textWrapping"/>
              <w:t xml:space="preserve">Representante Legal:</w:t>
            </w:r>
            <w:r w:rsidDel="00000000" w:rsidR="00000000" w:rsidRPr="00000000">
              <w:rPr>
                <w:rtl w:val="0"/>
              </w:rPr>
            </w:r>
          </w:p>
          <w:p w:rsidR="00000000" w:rsidDel="00000000" w:rsidP="00000000" w:rsidRDefault="00000000" w:rsidRPr="00000000" w14:paraId="000001DA">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 </w:t>
              <w:br w:type="textWrapping"/>
              <w:t xml:space="preserve">Teléfono:</w:t>
            </w:r>
            <w:r w:rsidDel="00000000" w:rsidR="00000000" w:rsidRPr="00000000">
              <w:rPr>
                <w:rtl w:val="0"/>
              </w:rPr>
            </w:r>
          </w:p>
        </w:tc>
        <w:tc>
          <w:tcPr/>
          <w:p w:rsidR="00000000" w:rsidDel="00000000" w:rsidP="00000000" w:rsidRDefault="00000000" w:rsidRPr="00000000" w14:paraId="000001DB">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DC">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w:t>
            </w:r>
            <w:r w:rsidDel="00000000" w:rsidR="00000000" w:rsidRPr="00000000">
              <w:rPr>
                <w:rtl w:val="0"/>
              </w:rPr>
            </w:r>
          </w:p>
          <w:p w:rsidR="00000000" w:rsidDel="00000000" w:rsidP="00000000" w:rsidRDefault="00000000" w:rsidRPr="00000000" w14:paraId="000001DD">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Nombre:</w:t>
              <w:br w:type="textWrapping"/>
            </w:r>
            <w:r w:rsidDel="00000000" w:rsidR="00000000" w:rsidRPr="00000000">
              <w:rPr>
                <w:rFonts w:ascii="Arial" w:cs="Arial" w:eastAsia="Arial" w:hAnsi="Arial"/>
                <w:b w:val="1"/>
                <w:smallCaps w:val="1"/>
                <w:color w:val="00000a"/>
                <w:rtl w:val="0"/>
              </w:rPr>
              <w:t xml:space="preserve">CC:</w:t>
            </w:r>
            <w:r w:rsidDel="00000000" w:rsidR="00000000" w:rsidRPr="00000000">
              <w:rPr>
                <w:rFonts w:ascii="Arial" w:cs="Arial" w:eastAsia="Arial" w:hAnsi="Arial"/>
                <w:b w:val="1"/>
                <w:color w:val="00000a"/>
                <w:rtl w:val="0"/>
              </w:rPr>
              <w:br w:type="textWrapping"/>
              <w:t xml:space="preserve">Representante Legal:</w:t>
            </w:r>
            <w:r w:rsidDel="00000000" w:rsidR="00000000" w:rsidRPr="00000000">
              <w:rPr>
                <w:rtl w:val="0"/>
              </w:rPr>
            </w:r>
          </w:p>
          <w:p w:rsidR="00000000" w:rsidDel="00000000" w:rsidP="00000000" w:rsidRDefault="00000000" w:rsidRPr="00000000" w14:paraId="000001DE">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w:t>
            </w:r>
            <w:r w:rsidDel="00000000" w:rsidR="00000000" w:rsidRPr="00000000">
              <w:rPr>
                <w:rtl w:val="0"/>
              </w:rPr>
            </w:r>
          </w:p>
          <w:p w:rsidR="00000000" w:rsidDel="00000000" w:rsidP="00000000" w:rsidRDefault="00000000" w:rsidRPr="00000000" w14:paraId="000001DF">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Teléfono:</w:t>
            </w:r>
            <w:r w:rsidDel="00000000" w:rsidR="00000000" w:rsidRPr="00000000">
              <w:rPr>
                <w:rtl w:val="0"/>
              </w:rPr>
            </w:r>
          </w:p>
        </w:tc>
      </w:tr>
    </w:tbl>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E3">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rPr>
      </w:pPr>
      <w:r w:rsidDel="00000000" w:rsidR="00000000" w:rsidRPr="00000000">
        <w:rPr>
          <w:rtl w:val="0"/>
        </w:rPr>
      </w:r>
    </w:p>
    <w:sectPr>
      <w:headerReference r:id="rId11" w:type="defaul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 w:name="Courier New"/>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color w:val="000000"/>
      </w:rPr>
    </w:pPr>
    <w:r w:rsidDel="00000000" w:rsidR="00000000" w:rsidRPr="00000000">
      <w:rPr>
        <w:rtl w:val="0"/>
      </w:rPr>
    </w:r>
  </w:p>
  <w:tbl>
    <w:tblPr>
      <w:tblStyle w:val="Table7"/>
      <w:tblW w:w="10266.0" w:type="dxa"/>
      <w:jc w:val="left"/>
      <w:tblLayout w:type="fixed"/>
      <w:tblLook w:val="0000"/>
    </w:tblPr>
    <w:tblGrid>
      <w:gridCol w:w="10266"/>
      <w:tblGridChange w:id="0">
        <w:tblGrid>
          <w:gridCol w:w="10266"/>
        </w:tblGrid>
      </w:tblGridChange>
    </w:tblGrid>
    <w:tr>
      <w:trPr>
        <w:cantSplit w:val="0"/>
        <w:trHeight w:val="1931" w:hRule="atLeast"/>
        <w:tblHeader w:val="0"/>
      </w:trPr>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tcPr>
        <w:p w:rsidR="00000000" w:rsidDel="00000000" w:rsidP="00000000" w:rsidRDefault="00000000" w:rsidRPr="00000000" w14:paraId="000001E5">
          <w:pPr>
            <w:pBdr>
              <w:top w:space="0" w:sz="0" w:val="nil"/>
              <w:left w:space="0" w:sz="0" w:val="nil"/>
              <w:bottom w:space="0" w:sz="0" w:val="nil"/>
              <w:right w:space="0" w:sz="0" w:val="nil"/>
              <w:between w:space="0" w:sz="0" w:val="nil"/>
            </w:pBdr>
            <w:spacing w:after="798" w:before="798" w:line="360" w:lineRule="auto"/>
            <w:ind w:left="2127" w:right="-232"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INVITACIÓN PROCESO DE SELECCIÓN DE MÍNIMA CUANTÍA</w:t>
          </w:r>
          <w:r w:rsidDel="00000000" w:rsidR="00000000" w:rsidRPr="00000000">
            <w:drawing>
              <wp:anchor allowOverlap="1" behindDoc="0" distB="0" distT="0" distL="114300" distR="114300" hidden="0" layoutInCell="1" locked="0" relativeHeight="0" simplePos="0">
                <wp:simplePos x="0" y="0"/>
                <wp:positionH relativeFrom="column">
                  <wp:posOffset>43933</wp:posOffset>
                </wp:positionH>
                <wp:positionV relativeFrom="paragraph">
                  <wp:posOffset>-1785</wp:posOffset>
                </wp:positionV>
                <wp:extent cx="1518840" cy="1167120"/>
                <wp:effectExtent b="0" l="0" r="0" t="0"/>
                <wp:wrapSquare wrapText="bothSides" distB="0" distT="0" distL="114300" distR="114300"/>
                <wp:docPr descr="C:\Users\USUARIO\AppData\Local\Temp\Rar$DIa0.273\LogoGrises_SecGestiónRiesgoEmergenciasDesastres-03.jpg" id="249" name="image3.png"/>
                <a:graphic>
                  <a:graphicData uri="http://schemas.openxmlformats.org/drawingml/2006/picture">
                    <pic:pic>
                      <pic:nvPicPr>
                        <pic:cNvPr descr="C:\Users\USUARIO\AppData\Local\Temp\Rar$DIa0.273\LogoGrises_SecGestiónRiesgoEmergenciasDesastres-03.jpg" id="0" name="image3.png"/>
                        <pic:cNvPicPr preferRelativeResize="0"/>
                      </pic:nvPicPr>
                      <pic:blipFill>
                        <a:blip r:embed="rId1"/>
                        <a:srcRect b="0" l="0" r="0" t="0"/>
                        <a:stretch>
                          <a:fillRect/>
                        </a:stretch>
                      </pic:blipFill>
                      <pic:spPr>
                        <a:xfrm>
                          <a:off x="0" y="0"/>
                          <a:ext cx="1518840" cy="1167120"/>
                        </a:xfrm>
                        <a:prstGeom prst="rect"/>
                        <a:ln/>
                      </pic:spPr>
                    </pic:pic>
                  </a:graphicData>
                </a:graphic>
              </wp:anchor>
            </w:drawing>
          </w:r>
        </w:p>
      </w:tc>
    </w:tr>
  </w:tbl>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center" w:leader="none" w:pos="4986"/>
        <w:tab w:val="right" w:leader="none" w:pos="9972"/>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7">
    <w:name w:val="heading 7"/>
    <w:basedOn w:val="Normal"/>
    <w:next w:val="Normal"/>
    <w:link w:val="Ttulo7Car"/>
    <w:uiPriority w:val="9"/>
    <w:semiHidden w:val="1"/>
    <w:unhideWhenUsed w:val="1"/>
    <w:qFormat w:val="1"/>
    <w:rsid w:val="00255CC5"/>
    <w:pPr>
      <w:keepNext w:val="1"/>
      <w:keepLines w:val="1"/>
      <w:spacing w:before="200" w:line="259" w:lineRule="auto"/>
      <w:ind w:left="5040" w:hanging="360"/>
      <w:outlineLvl w:val="6"/>
    </w:pPr>
    <w:rPr>
      <w:rFonts w:asciiTheme="majorHAnsi" w:cstheme="majorBidi" w:eastAsiaTheme="majorEastAsia" w:hAnsiTheme="majorHAnsi"/>
      <w:i w:val="1"/>
      <w:iCs w:val="1"/>
      <w:color w:val="404040" w:themeColor="text1" w:themeTint="0000BF"/>
      <w:sz w:val="20"/>
      <w:szCs w:val="20"/>
      <w:lang w:val="es-MX"/>
    </w:rPr>
  </w:style>
  <w:style w:type="paragraph" w:styleId="Ttulo8">
    <w:name w:val="heading 8"/>
    <w:basedOn w:val="Normal"/>
    <w:next w:val="Normal"/>
    <w:link w:val="Ttulo8Car"/>
    <w:uiPriority w:val="9"/>
    <w:semiHidden w:val="1"/>
    <w:unhideWhenUsed w:val="1"/>
    <w:qFormat w:val="1"/>
    <w:rsid w:val="00255CC5"/>
    <w:pPr>
      <w:keepNext w:val="1"/>
      <w:keepLines w:val="1"/>
      <w:spacing w:before="200" w:line="259" w:lineRule="auto"/>
      <w:ind w:left="5760" w:hanging="360"/>
      <w:outlineLvl w:val="7"/>
    </w:pPr>
    <w:rPr>
      <w:rFonts w:asciiTheme="majorHAnsi" w:cstheme="majorBidi" w:eastAsiaTheme="majorEastAsia" w:hAnsiTheme="majorHAnsi"/>
      <w:color w:val="404040" w:themeColor="text1" w:themeTint="0000BF"/>
      <w:sz w:val="20"/>
      <w:szCs w:val="20"/>
      <w:lang w:val="es-MX"/>
    </w:rPr>
  </w:style>
  <w:style w:type="paragraph" w:styleId="Ttulo9">
    <w:name w:val="heading 9"/>
    <w:basedOn w:val="Normal"/>
    <w:next w:val="Normal"/>
    <w:link w:val="Ttulo9Car"/>
    <w:uiPriority w:val="9"/>
    <w:semiHidden w:val="1"/>
    <w:unhideWhenUsed w:val="1"/>
    <w:qFormat w:val="1"/>
    <w:rsid w:val="00255CC5"/>
    <w:pPr>
      <w:keepNext w:val="1"/>
      <w:keepLines w:val="1"/>
      <w:spacing w:before="200" w:line="259" w:lineRule="auto"/>
      <w:ind w:left="6480" w:hanging="360"/>
      <w:outlineLvl w:val="8"/>
    </w:pPr>
    <w:rPr>
      <w:rFonts w:asciiTheme="majorHAnsi" w:cstheme="majorBidi" w:eastAsiaTheme="majorEastAsia" w:hAnsiTheme="majorHAnsi"/>
      <w:i w:val="1"/>
      <w:iCs w:val="1"/>
      <w:color w:val="404040" w:themeColor="text1" w:themeTint="0000BF"/>
      <w:sz w:val="20"/>
      <w:szCs w:val="20"/>
      <w:lang w:val="es-MX"/>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paragraph" w:styleId="Standard" w:customStyle="1">
    <w:name w:val="Standard"/>
  </w:style>
  <w:style w:type="paragraph" w:styleId="Heading" w:customStyle="1">
    <w:name w:val="Heading"/>
    <w:basedOn w:val="Standard"/>
    <w:next w:val="Textbody"/>
    <w:pPr>
      <w:keepNext w:val="1"/>
      <w:spacing w:after="120" w:before="240"/>
    </w:pPr>
    <w:rPr>
      <w:rFonts w:ascii="Liberation Sans" w:eastAsia="Microsoft YaHei" w:hAnsi="Liberation Sans"/>
      <w:sz w:val="28"/>
      <w:szCs w:val="28"/>
    </w:rPr>
  </w:style>
  <w:style w:type="paragraph" w:styleId="Textbody" w:customStyle="1">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val="1"/>
      <w:spacing w:after="120" w:before="120"/>
    </w:pPr>
    <w:rPr>
      <w:i w:val="1"/>
      <w:iCs w:val="1"/>
    </w:rPr>
  </w:style>
  <w:style w:type="paragraph" w:styleId="Index" w:customStyle="1">
    <w:name w:val="Index"/>
    <w:basedOn w:val="Standard"/>
    <w:pPr>
      <w:suppressLineNumbers w:val="1"/>
    </w:pPr>
  </w:style>
  <w:style w:type="paragraph" w:styleId="Default" w:customStyle="1">
    <w:name w:val="Default"/>
    <w:rPr>
      <w:rFonts w:ascii="Arial" w:cs="Arial" w:eastAsia="Times New Roman" w:hAnsi="Arial"/>
      <w:color w:val="000000"/>
    </w:r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Standard"/>
    <w:link w:val="PrrafodelistaCar"/>
    <w:uiPriority w:val="34"/>
    <w:qFormat w:val="1"/>
    <w:pPr>
      <w:ind w:left="720"/>
    </w:pPr>
  </w:style>
  <w:style w:type="paragraph" w:styleId="Encabezado">
    <w:name w:val="header"/>
    <w:basedOn w:val="Standard"/>
    <w:pPr>
      <w:suppressLineNumbers w:val="1"/>
      <w:tabs>
        <w:tab w:val="center" w:pos="4986"/>
        <w:tab w:val="right" w:pos="9972"/>
      </w:tabs>
    </w:pPr>
  </w:style>
  <w:style w:type="paragraph" w:styleId="TableContents" w:customStyle="1">
    <w:name w:val="Table Contents"/>
    <w:basedOn w:val="Standard"/>
    <w:pPr>
      <w:suppressLineNumbers w:val="1"/>
    </w:pPr>
  </w:style>
  <w:style w:type="paragraph" w:styleId="Sinespaciado">
    <w:name w:val="No Spacing"/>
    <w:rPr>
      <w:rFonts w:ascii="Arial" w:cs="F" w:eastAsia="Cambria" w:hAnsi="Arial"/>
      <w:sz w:val="20"/>
      <w:szCs w:val="22"/>
      <w:lang w:eastAsia="en-US" w:val="es-MX"/>
    </w:rPr>
  </w:style>
  <w:style w:type="character" w:styleId="ListLabel1425" w:customStyle="1">
    <w:name w:val="ListLabel 1425"/>
    <w:rPr>
      <w:rFonts w:cs="Symbol"/>
    </w:rPr>
  </w:style>
  <w:style w:type="character" w:styleId="ListLabel1426" w:customStyle="1">
    <w:name w:val="ListLabel 1426"/>
    <w:rPr>
      <w:rFonts w:cs="Courier New"/>
    </w:rPr>
  </w:style>
  <w:style w:type="character" w:styleId="ListLabel1427" w:customStyle="1">
    <w:name w:val="ListLabel 1427"/>
    <w:rPr>
      <w:rFonts w:cs="Wingdings"/>
    </w:rPr>
  </w:style>
  <w:style w:type="character" w:styleId="ListLabel1428" w:customStyle="1">
    <w:name w:val="ListLabel 1428"/>
    <w:rPr>
      <w:rFonts w:cs="Symbol"/>
    </w:rPr>
  </w:style>
  <w:style w:type="character" w:styleId="ListLabel1429" w:customStyle="1">
    <w:name w:val="ListLabel 1429"/>
    <w:rPr>
      <w:rFonts w:cs="Courier New"/>
    </w:rPr>
  </w:style>
  <w:style w:type="character" w:styleId="ListLabel1430" w:customStyle="1">
    <w:name w:val="ListLabel 1430"/>
    <w:rPr>
      <w:rFonts w:cs="Wingdings"/>
    </w:rPr>
  </w:style>
  <w:style w:type="character" w:styleId="ListLabel1431" w:customStyle="1">
    <w:name w:val="ListLabel 1431"/>
    <w:rPr>
      <w:rFonts w:cs="Symbol"/>
    </w:rPr>
  </w:style>
  <w:style w:type="character" w:styleId="ListLabel1432" w:customStyle="1">
    <w:name w:val="ListLabel 1432"/>
    <w:rPr>
      <w:rFonts w:cs="Courier New"/>
    </w:rPr>
  </w:style>
  <w:style w:type="character" w:styleId="ListLabel1433" w:customStyle="1">
    <w:name w:val="ListLabel 1433"/>
    <w:rPr>
      <w:rFonts w:cs="Wingdings"/>
    </w:rPr>
  </w:style>
  <w:style w:type="character" w:styleId="ListLabel1416" w:customStyle="1">
    <w:name w:val="ListLabel 1416"/>
    <w:rPr>
      <w:rFonts w:ascii="Arial" w:cs="Symbol" w:eastAsia="Arial" w:hAnsi="Arial"/>
      <w:b w:val="1"/>
      <w:sz w:val="24"/>
    </w:rPr>
  </w:style>
  <w:style w:type="character" w:styleId="ListLabel1417" w:customStyle="1">
    <w:name w:val="ListLabel 1417"/>
    <w:rPr>
      <w:rFonts w:cs="Courier New"/>
    </w:rPr>
  </w:style>
  <w:style w:type="character" w:styleId="ListLabel1418" w:customStyle="1">
    <w:name w:val="ListLabel 1418"/>
    <w:rPr>
      <w:rFonts w:cs="Wingdings"/>
    </w:rPr>
  </w:style>
  <w:style w:type="character" w:styleId="ListLabel1419" w:customStyle="1">
    <w:name w:val="ListLabel 1419"/>
    <w:rPr>
      <w:rFonts w:cs="Symbol"/>
    </w:rPr>
  </w:style>
  <w:style w:type="character" w:styleId="ListLabel1420" w:customStyle="1">
    <w:name w:val="ListLabel 1420"/>
    <w:rPr>
      <w:rFonts w:cs="Courier New"/>
    </w:rPr>
  </w:style>
  <w:style w:type="character" w:styleId="ListLabel1421" w:customStyle="1">
    <w:name w:val="ListLabel 1421"/>
    <w:rPr>
      <w:rFonts w:cs="Wingdings"/>
    </w:rPr>
  </w:style>
  <w:style w:type="character" w:styleId="ListLabel1422" w:customStyle="1">
    <w:name w:val="ListLabel 1422"/>
    <w:rPr>
      <w:rFonts w:cs="Symbol"/>
    </w:rPr>
  </w:style>
  <w:style w:type="character" w:styleId="ListLabel1423" w:customStyle="1">
    <w:name w:val="ListLabel 1423"/>
    <w:rPr>
      <w:rFonts w:cs="Courier New"/>
    </w:rPr>
  </w:style>
  <w:style w:type="character" w:styleId="ListLabel1424" w:customStyle="1">
    <w:name w:val="ListLabel 1424"/>
    <w:rPr>
      <w:rFonts w:cs="Wingdings"/>
    </w:rPr>
  </w:style>
  <w:style w:type="numbering" w:styleId="WWNum8" w:customStyle="1">
    <w:name w:val="WWNum8"/>
    <w:basedOn w:val="Sinlista"/>
  </w:style>
  <w:style w:type="numbering" w:styleId="WWNum7" w:customStyle="1">
    <w:name w:val="WWNum7"/>
    <w:basedOn w:val="Sinlista"/>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a"/>
    <w:tblPr>
      <w:tblStyleRowBandSize w:val="1"/>
      <w:tblStyleColBandSize w:val="1"/>
      <w:tblCellMar>
        <w:left w:w="10.0" w:type="dxa"/>
        <w:right w:w="10.0" w:type="dxa"/>
      </w:tblCellMar>
    </w:tblPr>
  </w:style>
  <w:style w:type="table" w:styleId="a0" w:customStyle="1">
    <w:basedOn w:val="TableNormala"/>
    <w:tblPr>
      <w:tblStyleRowBandSize w:val="1"/>
      <w:tblStyleColBandSize w:val="1"/>
      <w:tblCellMar>
        <w:left w:w="15.0" w:type="dxa"/>
        <w:right w:w="40.0" w:type="dxa"/>
      </w:tblCellMar>
    </w:tblPr>
  </w:style>
  <w:style w:type="table" w:styleId="a1" w:customStyle="1">
    <w:basedOn w:val="TableNormala"/>
    <w:tblPr>
      <w:tblStyleRowBandSize w:val="1"/>
      <w:tblStyleColBandSize w:val="1"/>
      <w:tblCellMar>
        <w:left w:w="58.0" w:type="dxa"/>
        <w:right w:w="108.0" w:type="dxa"/>
      </w:tblCellMar>
    </w:tblPr>
  </w:style>
  <w:style w:type="table" w:styleId="a2" w:customStyle="1">
    <w:basedOn w:val="TableNormala"/>
    <w:tblPr>
      <w:tblStyleRowBandSize w:val="1"/>
      <w:tblStyleColBandSize w:val="1"/>
      <w:tblCellMar>
        <w:left w:w="108.0" w:type="dxa"/>
        <w:right w:w="108.0" w:type="dxa"/>
      </w:tblCellMar>
    </w:tblPr>
  </w:style>
  <w:style w:type="table" w:styleId="a3" w:customStyle="1">
    <w:basedOn w:val="TableNormala"/>
    <w:tblPr>
      <w:tblStyleRowBandSize w:val="1"/>
      <w:tblStyleColBandSize w:val="1"/>
      <w:tblCellMar>
        <w:left w:w="10.0" w:type="dxa"/>
        <w:right w:w="10.0" w:type="dxa"/>
      </w:tblCellMar>
    </w:tblPr>
  </w:style>
  <w:style w:type="table" w:styleId="a4" w:customStyle="1">
    <w:basedOn w:val="TableNormala"/>
    <w:tblPr>
      <w:tblStyleRowBandSize w:val="1"/>
      <w:tblStyleColBandSize w:val="1"/>
      <w:tblCellMar>
        <w:top w:w="15.0" w:type="dxa"/>
        <w:left w:w="15.0" w:type="dxa"/>
        <w:bottom w:w="15.0" w:type="dxa"/>
        <w:right w:w="15.0" w:type="dxa"/>
      </w:tblCellMar>
    </w:tblPr>
  </w:style>
  <w:style w:type="table" w:styleId="a5" w:customStyle="1">
    <w:basedOn w:val="TableNormala"/>
    <w:tblPr>
      <w:tblStyleRowBandSize w:val="1"/>
      <w:tblStyleColBandSize w:val="1"/>
      <w:tblCellMar>
        <w:top w:w="15.0" w:type="dxa"/>
        <w:left w:w="15.0" w:type="dxa"/>
        <w:bottom w:w="15.0" w:type="dxa"/>
        <w:right w:w="15.0" w:type="dxa"/>
      </w:tblCellMar>
    </w:tblPr>
  </w:style>
  <w:style w:type="table" w:styleId="a6" w:customStyle="1">
    <w:basedOn w:val="TableNormala"/>
    <w:tblPr>
      <w:tblStyleRowBandSize w:val="1"/>
      <w:tblStyleColBandSize w:val="1"/>
      <w:tblCellMar>
        <w:left w:w="10.0" w:type="dxa"/>
        <w:right w:w="10.0" w:type="dxa"/>
      </w:tblCellMar>
    </w:tblPr>
  </w:style>
  <w:style w:type="table" w:styleId="a7" w:customStyle="1">
    <w:basedOn w:val="TableNormala"/>
    <w:tblPr>
      <w:tblStyleRowBandSize w:val="1"/>
      <w:tblStyleColBandSize w:val="1"/>
      <w:tblCellMar>
        <w:left w:w="10.0" w:type="dxa"/>
        <w:right w:w="10.0" w:type="dxa"/>
      </w:tblCellMar>
    </w:tblPr>
  </w:style>
  <w:style w:type="table" w:styleId="a8" w:customStyle="1">
    <w:basedOn w:val="TableNormala"/>
    <w:tblPr>
      <w:tblStyleRowBandSize w:val="1"/>
      <w:tblStyleColBandSize w:val="1"/>
      <w:tblCellMar>
        <w:left w:w="10.0" w:type="dxa"/>
        <w:right w:w="10.0" w:type="dxa"/>
      </w:tblCellMar>
    </w:tblPr>
  </w:style>
  <w:style w:type="table" w:styleId="a9" w:customStyle="1">
    <w:basedOn w:val="TableNormala"/>
    <w:tblPr>
      <w:tblStyleRowBandSize w:val="1"/>
      <w:tblStyleColBandSize w:val="1"/>
      <w:tblCellMar>
        <w:left w:w="10.0" w:type="dxa"/>
        <w:right w:w="10.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aa" w:customStyle="1">
    <w:basedOn w:val="TableNormal9"/>
    <w:tblPr>
      <w:tblStyleRowBandSize w:val="1"/>
      <w:tblStyleColBandSize w:val="1"/>
      <w:tblCellMar>
        <w:top w:w="15.0" w:type="dxa"/>
        <w:left w:w="10.0" w:type="dxa"/>
        <w:bottom w:w="15.0" w:type="dxa"/>
        <w:right w:w="10.0" w:type="dxa"/>
      </w:tblCellMar>
    </w:tblPr>
  </w:style>
  <w:style w:type="table" w:styleId="ab" w:customStyle="1">
    <w:basedOn w:val="TableNormal9"/>
    <w:tblPr>
      <w:tblStyleRowBandSize w:val="1"/>
      <w:tblStyleColBandSize w:val="1"/>
      <w:tblCellMar>
        <w:top w:w="15.0" w:type="dxa"/>
        <w:left w:w="10.0" w:type="dxa"/>
        <w:bottom w:w="15.0" w:type="dxa"/>
        <w:right w:w="10.0" w:type="dxa"/>
      </w:tblCellMar>
    </w:tblPr>
  </w:style>
  <w:style w:type="table" w:styleId="ac" w:customStyle="1">
    <w:basedOn w:val="TableNormal9"/>
    <w:tblPr>
      <w:tblStyleRowBandSize w:val="1"/>
      <w:tblStyleColBandSize w:val="1"/>
      <w:tblCellMar>
        <w:top w:w="15.0" w:type="dxa"/>
        <w:left w:w="10.0" w:type="dxa"/>
        <w:bottom w:w="15.0" w:type="dxa"/>
        <w:right w:w="10.0" w:type="dxa"/>
      </w:tblCellMar>
    </w:tblPr>
  </w:style>
  <w:style w:type="table" w:styleId="ad" w:customStyle="1">
    <w:basedOn w:val="TableNormal9"/>
    <w:tblPr>
      <w:tblStyleRowBandSize w:val="1"/>
      <w:tblStyleColBandSize w:val="1"/>
      <w:tblCellMar>
        <w:top w:w="15.0" w:type="dxa"/>
        <w:left w:w="10.0" w:type="dxa"/>
        <w:bottom w:w="15.0" w:type="dxa"/>
        <w:right w:w="10.0" w:type="dxa"/>
      </w:tblCellMar>
    </w:tblPr>
  </w:style>
  <w:style w:type="table" w:styleId="ae" w:customStyle="1">
    <w:basedOn w:val="TableNormal9"/>
    <w:tblPr>
      <w:tblStyleRowBandSize w:val="1"/>
      <w:tblStyleColBandSize w:val="1"/>
      <w:tblCellMar>
        <w:top w:w="15.0" w:type="dxa"/>
        <w:left w:w="10.0" w:type="dxa"/>
        <w:bottom w:w="15.0" w:type="dxa"/>
        <w:right w:w="10.0" w:type="dxa"/>
      </w:tblCellMar>
    </w:tblPr>
  </w:style>
  <w:style w:type="table" w:styleId="af" w:customStyle="1">
    <w:basedOn w:val="TableNormal9"/>
    <w:tblPr>
      <w:tblStyleRowBandSize w:val="1"/>
      <w:tblStyleColBandSize w:val="1"/>
      <w:tblCellMar>
        <w:top w:w="15.0" w:type="dxa"/>
        <w:left w:w="10.0" w:type="dxa"/>
        <w:bottom w:w="15.0" w:type="dxa"/>
        <w:right w:w="10.0" w:type="dxa"/>
      </w:tblCellMar>
    </w:tblPr>
  </w:style>
  <w:style w:type="table" w:styleId="af0" w:customStyle="1">
    <w:basedOn w:val="TableNormal8"/>
    <w:tblPr>
      <w:tblStyleRowBandSize w:val="1"/>
      <w:tblStyleColBandSize w:val="1"/>
      <w:tblCellMar>
        <w:left w:w="115.0" w:type="dxa"/>
        <w:right w:w="115.0" w:type="dxa"/>
      </w:tblCellMar>
    </w:tblPr>
  </w:style>
  <w:style w:type="table" w:styleId="af1" w:customStyle="1">
    <w:basedOn w:val="TableNormal8"/>
    <w:tblPr>
      <w:tblStyleRowBandSize w:val="1"/>
      <w:tblStyleColBandSize w:val="1"/>
      <w:tblCellMar>
        <w:left w:w="115.0" w:type="dxa"/>
        <w:right w:w="115.0" w:type="dxa"/>
      </w:tblCellMar>
    </w:tblPr>
  </w:style>
  <w:style w:type="table" w:styleId="af2" w:customStyle="1">
    <w:basedOn w:val="TableNormal8"/>
    <w:tblPr>
      <w:tblStyleRowBandSize w:val="1"/>
      <w:tblStyleColBandSize w:val="1"/>
      <w:tblCellMar>
        <w:left w:w="108.0" w:type="dxa"/>
        <w:right w:w="108.0" w:type="dxa"/>
      </w:tblCellMar>
    </w:tblPr>
  </w:style>
  <w:style w:type="table" w:styleId="af3" w:customStyle="1">
    <w:basedOn w:val="TableNormal8"/>
    <w:tblPr>
      <w:tblStyleRowBandSize w:val="1"/>
      <w:tblStyleColBandSize w:val="1"/>
      <w:tblCellMar>
        <w:left w:w="108.0" w:type="dxa"/>
        <w:right w:w="108.0" w:type="dxa"/>
      </w:tblCellMar>
    </w:tblPr>
  </w:style>
  <w:style w:type="table" w:styleId="af4" w:customStyle="1">
    <w:basedOn w:val="TableNormal8"/>
    <w:tblPr>
      <w:tblStyleRowBandSize w:val="1"/>
      <w:tblStyleColBandSize w:val="1"/>
      <w:tblCellMar>
        <w:left w:w="108.0" w:type="dxa"/>
        <w:right w:w="108.0" w:type="dxa"/>
      </w:tblCellMar>
    </w:tblPr>
  </w:style>
  <w:style w:type="table" w:styleId="af5" w:customStyle="1">
    <w:basedOn w:val="TableNormal8"/>
    <w:tblPr>
      <w:tblStyleRowBandSize w:val="1"/>
      <w:tblStyleColBandSize w:val="1"/>
      <w:tblCellMar>
        <w:top w:w="15.0" w:type="dxa"/>
        <w:left w:w="10.0" w:type="dxa"/>
        <w:bottom w:w="15.0" w:type="dxa"/>
        <w:right w:w="10.0" w:type="dxa"/>
      </w:tblCellMar>
    </w:tblPr>
  </w:style>
  <w:style w:type="table" w:styleId="af6" w:customStyle="1">
    <w:basedOn w:val="TableNormal8"/>
    <w:tblPr>
      <w:tblStyleRowBandSize w:val="1"/>
      <w:tblStyleColBandSize w:val="1"/>
      <w:tblCellMar>
        <w:top w:w="15.0" w:type="dxa"/>
        <w:left w:w="10.0" w:type="dxa"/>
        <w:bottom w:w="15.0" w:type="dxa"/>
        <w:right w:w="10.0" w:type="dxa"/>
      </w:tblCellMar>
    </w:tblPr>
  </w:style>
  <w:style w:type="table" w:styleId="af7" w:customStyle="1">
    <w:basedOn w:val="TableNormal8"/>
    <w:tblPr>
      <w:tblStyleRowBandSize w:val="1"/>
      <w:tblStyleColBandSize w:val="1"/>
      <w:tblCellMar>
        <w:top w:w="15.0" w:type="dxa"/>
        <w:left w:w="10.0" w:type="dxa"/>
        <w:bottom w:w="15.0" w:type="dxa"/>
        <w:right w:w="10.0" w:type="dxa"/>
      </w:tblCellMar>
    </w:tblPr>
  </w:style>
  <w:style w:type="table" w:styleId="af8" w:customStyle="1">
    <w:basedOn w:val="TableNormal8"/>
    <w:tblPr>
      <w:tblStyleRowBandSize w:val="1"/>
      <w:tblStyleColBandSize w:val="1"/>
      <w:tblCellMar>
        <w:top w:w="15.0" w:type="dxa"/>
        <w:left w:w="10.0" w:type="dxa"/>
        <w:bottom w:w="15.0" w:type="dxa"/>
        <w:right w:w="10.0" w:type="dxa"/>
      </w:tblCellMar>
    </w:tblPr>
  </w:style>
  <w:style w:type="table" w:styleId="af9" w:customStyle="1">
    <w:basedOn w:val="TableNormal7"/>
    <w:tblPr>
      <w:tblStyleRowBandSize w:val="1"/>
      <w:tblStyleColBandSize w:val="1"/>
      <w:tblCellMar>
        <w:top w:w="15.0" w:type="dxa"/>
        <w:left w:w="10.0" w:type="dxa"/>
        <w:bottom w:w="15.0" w:type="dxa"/>
        <w:right w:w="10.0" w:type="dxa"/>
      </w:tblCellMar>
    </w:tblPr>
  </w:style>
  <w:style w:type="table" w:styleId="afa" w:customStyle="1">
    <w:basedOn w:val="TableNormal7"/>
    <w:tblPr>
      <w:tblStyleRowBandSize w:val="1"/>
      <w:tblStyleColBandSize w:val="1"/>
      <w:tblCellMar>
        <w:top w:w="15.0" w:type="dxa"/>
        <w:left w:w="10.0" w:type="dxa"/>
        <w:bottom w:w="15.0" w:type="dxa"/>
        <w:right w:w="10.0" w:type="dxa"/>
      </w:tblCellMar>
    </w:tblPr>
  </w:style>
  <w:style w:type="table" w:styleId="afb" w:customStyle="1">
    <w:basedOn w:val="TableNormal7"/>
    <w:tblPr>
      <w:tblStyleRowBandSize w:val="1"/>
      <w:tblStyleColBandSize w:val="1"/>
      <w:tblCellMar>
        <w:top w:w="15.0" w:type="dxa"/>
        <w:left w:w="10.0" w:type="dxa"/>
        <w:bottom w:w="15.0" w:type="dxa"/>
        <w:right w:w="10.0" w:type="dxa"/>
      </w:tblCellMar>
    </w:tblPr>
  </w:style>
  <w:style w:type="table" w:styleId="afc" w:customStyle="1">
    <w:basedOn w:val="TableNormal7"/>
    <w:tblPr>
      <w:tblStyleRowBandSize w:val="1"/>
      <w:tblStyleColBandSize w:val="1"/>
      <w:tblCellMar>
        <w:top w:w="15.0" w:type="dxa"/>
        <w:left w:w="10.0" w:type="dxa"/>
        <w:bottom w:w="15.0" w:type="dxa"/>
        <w:right w:w="10.0" w:type="dxa"/>
      </w:tblCellMar>
    </w:tblPr>
  </w:style>
  <w:style w:type="table" w:styleId="afd" w:customStyle="1">
    <w:basedOn w:val="TableNormal7"/>
    <w:tblPr>
      <w:tblStyleRowBandSize w:val="1"/>
      <w:tblStyleColBandSize w:val="1"/>
      <w:tblCellMar>
        <w:top w:w="15.0" w:type="dxa"/>
        <w:left w:w="10.0" w:type="dxa"/>
        <w:bottom w:w="15.0" w:type="dxa"/>
        <w:right w:w="10.0" w:type="dxa"/>
      </w:tblCellMar>
    </w:tblPr>
  </w:style>
  <w:style w:type="table" w:styleId="afe" w:customStyle="1">
    <w:basedOn w:val="TableNormal6"/>
    <w:tblPr>
      <w:tblStyleRowBandSize w:val="1"/>
      <w:tblStyleColBandSize w:val="1"/>
      <w:tblCellMar>
        <w:left w:w="115.0" w:type="dxa"/>
        <w:right w:w="115.0" w:type="dxa"/>
      </w:tblCellMar>
    </w:tblPr>
  </w:style>
  <w:style w:type="table" w:styleId="aff" w:customStyle="1">
    <w:basedOn w:val="TableNormal6"/>
    <w:tblPr>
      <w:tblStyleRowBandSize w:val="1"/>
      <w:tblStyleColBandSize w:val="1"/>
      <w:tblCellMar>
        <w:left w:w="115.0" w:type="dxa"/>
        <w:right w:w="115.0" w:type="dxa"/>
      </w:tblCellMar>
    </w:tblPr>
  </w:style>
  <w:style w:type="table" w:styleId="aff0" w:customStyle="1">
    <w:basedOn w:val="TableNormal6"/>
    <w:tblPr>
      <w:tblStyleRowBandSize w:val="1"/>
      <w:tblStyleColBandSize w:val="1"/>
      <w:tblCellMar>
        <w:top w:w="15.0" w:type="dxa"/>
        <w:left w:w="10.0" w:type="dxa"/>
        <w:bottom w:w="15.0" w:type="dxa"/>
        <w:right w:w="10.0" w:type="dxa"/>
      </w:tblCellMar>
    </w:tblPr>
  </w:style>
  <w:style w:type="table" w:styleId="aff1" w:customStyle="1">
    <w:basedOn w:val="TableNormal6"/>
    <w:tblPr>
      <w:tblStyleRowBandSize w:val="1"/>
      <w:tblStyleColBandSize w:val="1"/>
      <w:tblCellMar>
        <w:top w:w="15.0" w:type="dxa"/>
        <w:left w:w="10.0" w:type="dxa"/>
        <w:bottom w:w="15.0" w:type="dxa"/>
        <w:right w:w="10.0" w:type="dxa"/>
      </w:tblCellMar>
    </w:tblPr>
  </w:style>
  <w:style w:type="table" w:styleId="aff2" w:customStyle="1">
    <w:basedOn w:val="TableNormal6"/>
    <w:tblPr>
      <w:tblStyleRowBandSize w:val="1"/>
      <w:tblStyleColBandSize w:val="1"/>
      <w:tblCellMar>
        <w:top w:w="15.0" w:type="dxa"/>
        <w:left w:w="10.0" w:type="dxa"/>
        <w:bottom w:w="15.0" w:type="dxa"/>
        <w:right w:w="10.0" w:type="dxa"/>
      </w:tblCellMar>
    </w:tblPr>
  </w:style>
  <w:style w:type="table" w:styleId="aff3" w:customStyle="1">
    <w:basedOn w:val="TableNormal6"/>
    <w:tblPr>
      <w:tblStyleRowBandSize w:val="1"/>
      <w:tblStyleColBandSize w:val="1"/>
      <w:tblCellMar>
        <w:top w:w="15.0" w:type="dxa"/>
        <w:left w:w="10.0" w:type="dxa"/>
        <w:bottom w:w="15.0" w:type="dxa"/>
        <w:right w:w="10.0" w:type="dxa"/>
      </w:tblCellMar>
    </w:tblPr>
  </w:style>
  <w:style w:type="table" w:styleId="aff4" w:customStyle="1">
    <w:basedOn w:val="TableNormal6"/>
    <w:tblPr>
      <w:tblStyleRowBandSize w:val="1"/>
      <w:tblStyleColBandSize w:val="1"/>
      <w:tblCellMar>
        <w:left w:w="115.0" w:type="dxa"/>
        <w:right w:w="115.0" w:type="dxa"/>
      </w:tblCellMar>
    </w:tblPr>
  </w:style>
  <w:style w:type="table" w:styleId="aff5" w:customStyle="1">
    <w:basedOn w:val="TableNormal6"/>
    <w:tblPr>
      <w:tblStyleRowBandSize w:val="1"/>
      <w:tblStyleColBandSize w:val="1"/>
      <w:tblCellMar>
        <w:top w:w="15.0" w:type="dxa"/>
        <w:left w:w="10.0" w:type="dxa"/>
        <w:bottom w:w="15.0" w:type="dxa"/>
        <w:right w:w="10.0" w:type="dxa"/>
      </w:tblCellMar>
    </w:tblPr>
  </w:style>
  <w:style w:type="table" w:styleId="aff6" w:customStyle="1">
    <w:basedOn w:val="TableNormal6"/>
    <w:tblPr>
      <w:tblStyleRowBandSize w:val="1"/>
      <w:tblStyleColBandSize w:val="1"/>
      <w:tblCellMar>
        <w:top w:w="15.0" w:type="dxa"/>
        <w:left w:w="10.0" w:type="dxa"/>
        <w:bottom w:w="15.0" w:type="dxa"/>
        <w:right w:w="10.0" w:type="dxa"/>
      </w:tblCellMar>
    </w:tblPr>
  </w:style>
  <w:style w:type="table" w:styleId="aff7" w:customStyle="1">
    <w:basedOn w:val="TableNormal6"/>
    <w:tblPr>
      <w:tblStyleRowBandSize w:val="1"/>
      <w:tblStyleColBandSize w:val="1"/>
      <w:tblCellMar>
        <w:top w:w="15.0" w:type="dxa"/>
        <w:left w:w="10.0" w:type="dxa"/>
        <w:bottom w:w="15.0" w:type="dxa"/>
        <w:right w:w="10.0" w:type="dxa"/>
      </w:tblCellMar>
    </w:tblPr>
  </w:style>
  <w:style w:type="table" w:styleId="aff8" w:customStyle="1">
    <w:basedOn w:val="TableNormal6"/>
    <w:tblPr>
      <w:tblStyleRowBandSize w:val="1"/>
      <w:tblStyleColBandSize w:val="1"/>
      <w:tblCellMar>
        <w:top w:w="15.0" w:type="dxa"/>
        <w:left w:w="10.0" w:type="dxa"/>
        <w:bottom w:w="15.0" w:type="dxa"/>
        <w:right w:w="10.0" w:type="dxa"/>
      </w:tblCellMar>
    </w:tblPr>
  </w:style>
  <w:style w:type="character" w:styleId="Ttulo7Car" w:customStyle="1">
    <w:name w:val="Título 7 Car"/>
    <w:basedOn w:val="Fuentedeprrafopredeter"/>
    <w:link w:val="Ttulo7"/>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character" w:styleId="Ttulo8Car" w:customStyle="1">
    <w:name w:val="Título 8 Car"/>
    <w:basedOn w:val="Fuentedeprrafopredeter"/>
    <w:link w:val="Ttulo8"/>
    <w:uiPriority w:val="9"/>
    <w:semiHidden w:val="1"/>
    <w:rsid w:val="00255CC5"/>
    <w:rPr>
      <w:rFonts w:asciiTheme="majorHAnsi" w:cstheme="majorBidi" w:eastAsiaTheme="majorEastAsia" w:hAnsiTheme="majorHAnsi"/>
      <w:color w:val="404040" w:themeColor="text1" w:themeTint="0000BF"/>
      <w:sz w:val="20"/>
      <w:szCs w:val="20"/>
      <w:lang w:val="es-MX"/>
    </w:rPr>
  </w:style>
  <w:style w:type="character" w:styleId="Ttulo9Car" w:customStyle="1">
    <w:name w:val="Título 9 Car"/>
    <w:basedOn w:val="Fuentedeprrafopredeter"/>
    <w:link w:val="Ttulo9"/>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table" w:styleId="aff9" w:customStyle="1">
    <w:basedOn w:val="TableNormal4"/>
    <w:tblPr>
      <w:tblStyleRowBandSize w:val="1"/>
      <w:tblStyleColBandSize w:val="1"/>
      <w:tblCellMar>
        <w:top w:w="15.0" w:type="dxa"/>
        <w:left w:w="15.0" w:type="dxa"/>
        <w:bottom w:w="15.0" w:type="dxa"/>
        <w:right w:w="15.0" w:type="dxa"/>
      </w:tblCellMar>
    </w:tblPr>
  </w:style>
  <w:style w:type="table" w:styleId="affa" w:customStyle="1">
    <w:basedOn w:val="TableNormal4"/>
    <w:tblPr>
      <w:tblStyleRowBandSize w:val="1"/>
      <w:tblStyleColBandSize w:val="1"/>
      <w:tblCellMar>
        <w:top w:w="15.0" w:type="dxa"/>
        <w:left w:w="10.0" w:type="dxa"/>
        <w:bottom w:w="15.0" w:type="dxa"/>
        <w:right w:w="10.0" w:type="dxa"/>
      </w:tblCellMar>
    </w:tblPr>
  </w:style>
  <w:style w:type="table" w:styleId="affb" w:customStyle="1">
    <w:basedOn w:val="TableNormal4"/>
    <w:tblPr>
      <w:tblStyleRowBandSize w:val="1"/>
      <w:tblStyleColBandSize w:val="1"/>
      <w:tblCellMar>
        <w:top w:w="15.0" w:type="dxa"/>
        <w:left w:w="10.0" w:type="dxa"/>
        <w:bottom w:w="15.0" w:type="dxa"/>
        <w:right w:w="10.0" w:type="dxa"/>
      </w:tblCellMar>
    </w:tblPr>
  </w:style>
  <w:style w:type="table" w:styleId="affc" w:customStyle="1">
    <w:basedOn w:val="TableNormal4"/>
    <w:tblPr>
      <w:tblStyleRowBandSize w:val="1"/>
      <w:tblStyleColBandSize w:val="1"/>
      <w:tblCellMar>
        <w:top w:w="15.0" w:type="dxa"/>
        <w:left w:w="10.0" w:type="dxa"/>
        <w:bottom w:w="15.0" w:type="dxa"/>
        <w:right w:w="10.0" w:type="dxa"/>
      </w:tblCellMar>
    </w:tblPr>
  </w:style>
  <w:style w:type="table" w:styleId="affd" w:customStyle="1">
    <w:basedOn w:val="TableNormal4"/>
    <w:tblPr>
      <w:tblStyleRowBandSize w:val="1"/>
      <w:tblStyleColBandSize w:val="1"/>
      <w:tblCellMar>
        <w:top w:w="15.0" w:type="dxa"/>
        <w:left w:w="10.0" w:type="dxa"/>
        <w:bottom w:w="15.0" w:type="dxa"/>
        <w:right w:w="10.0" w:type="dxa"/>
      </w:tblCellMar>
    </w:tblPr>
  </w:style>
  <w:style w:type="table" w:styleId="affe" w:customStyle="1">
    <w:basedOn w:val="TableNormal4"/>
    <w:tblPr>
      <w:tblStyleRowBandSize w:val="1"/>
      <w:tblStyleColBandSize w:val="1"/>
      <w:tblCellMar>
        <w:left w:w="70.0" w:type="dxa"/>
        <w:right w:w="70.0" w:type="dxa"/>
      </w:tblCellMar>
    </w:tblPr>
  </w:style>
  <w:style w:type="table" w:styleId="afff" w:customStyle="1">
    <w:basedOn w:val="TableNormal4"/>
    <w:tblPr>
      <w:tblStyleRowBandSize w:val="1"/>
      <w:tblStyleColBandSize w:val="1"/>
      <w:tblCellMar>
        <w:top w:w="100.0" w:type="dxa"/>
        <w:left w:w="100.0" w:type="dxa"/>
        <w:bottom w:w="100.0" w:type="dxa"/>
        <w:right w:w="100.0" w:type="dxa"/>
      </w:tblCellMar>
    </w:tblPr>
  </w:style>
  <w:style w:type="table" w:styleId="afff0" w:customStyle="1">
    <w:basedOn w:val="TableNormal4"/>
    <w:tblPr>
      <w:tblStyleRowBandSize w:val="1"/>
      <w:tblStyleColBandSize w:val="1"/>
      <w:tblCellMar>
        <w:top w:w="15.0" w:type="dxa"/>
        <w:left w:w="10.0" w:type="dxa"/>
        <w:bottom w:w="15.0" w:type="dxa"/>
        <w:right w:w="10.0" w:type="dxa"/>
      </w:tblCellMar>
    </w:tblPr>
  </w:style>
  <w:style w:type="table" w:styleId="afff1" w:customStyle="1">
    <w:basedOn w:val="TableNormal4"/>
    <w:tblPr>
      <w:tblStyleRowBandSize w:val="1"/>
      <w:tblStyleColBandSize w:val="1"/>
      <w:tblCellMar>
        <w:top w:w="15.0" w:type="dxa"/>
        <w:left w:w="10.0" w:type="dxa"/>
        <w:bottom w:w="15.0" w:type="dxa"/>
        <w:right w:w="10.0" w:type="dxa"/>
      </w:tblCellMar>
    </w:tblPr>
  </w:style>
  <w:style w:type="table" w:styleId="afff2" w:customStyle="1">
    <w:basedOn w:val="TableNormal4"/>
    <w:tblPr>
      <w:tblStyleRowBandSize w:val="1"/>
      <w:tblStyleColBandSize w:val="1"/>
      <w:tblCellMar>
        <w:top w:w="15.0" w:type="dxa"/>
        <w:left w:w="10.0" w:type="dxa"/>
        <w:bottom w:w="15.0" w:type="dxa"/>
        <w:right w:w="10.0" w:type="dxa"/>
      </w:tblCellMar>
    </w:tblPr>
  </w:style>
  <w:style w:type="table" w:styleId="afff3" w:customStyle="1">
    <w:basedOn w:val="TableNormal4"/>
    <w:tblPr>
      <w:tblStyleRowBandSize w:val="1"/>
      <w:tblStyleColBandSize w:val="1"/>
      <w:tblCellMar>
        <w:top w:w="15.0" w:type="dxa"/>
        <w:left w:w="10.0" w:type="dxa"/>
        <w:bottom w:w="15.0" w:type="dxa"/>
        <w:right w:w="10.0" w:type="dxa"/>
      </w:tblCellMar>
    </w:tblPr>
  </w:style>
  <w:style w:type="table" w:styleId="afff4" w:customStyle="1">
    <w:basedOn w:val="TableNormal2"/>
    <w:tblPr>
      <w:tblStyleRowBandSize w:val="1"/>
      <w:tblStyleColBandSize w:val="1"/>
    </w:tblPr>
  </w:style>
  <w:style w:type="table" w:styleId="afff5" w:customStyle="1">
    <w:basedOn w:val="TableNormal2"/>
    <w:tblPr>
      <w:tblStyleRowBandSize w:val="1"/>
      <w:tblStyleColBandSize w:val="1"/>
      <w:tblCellMar>
        <w:top w:w="15.0" w:type="dxa"/>
        <w:left w:w="10.0" w:type="dxa"/>
        <w:bottom w:w="15.0" w:type="dxa"/>
        <w:right w:w="10.0" w:type="dxa"/>
      </w:tblCellMar>
    </w:tblPr>
  </w:style>
  <w:style w:type="table" w:styleId="afff6" w:customStyle="1">
    <w:basedOn w:val="TableNormal2"/>
    <w:tblPr>
      <w:tblStyleRowBandSize w:val="1"/>
      <w:tblStyleColBandSize w:val="1"/>
      <w:tblCellMar>
        <w:top w:w="15.0" w:type="dxa"/>
        <w:left w:w="10.0" w:type="dxa"/>
        <w:bottom w:w="15.0" w:type="dxa"/>
        <w:right w:w="10.0" w:type="dxa"/>
      </w:tblCellMar>
    </w:tblPr>
  </w:style>
  <w:style w:type="table" w:styleId="afff7" w:customStyle="1">
    <w:basedOn w:val="TableNormal2"/>
    <w:tblPr>
      <w:tblStyleRowBandSize w:val="1"/>
      <w:tblStyleColBandSize w:val="1"/>
      <w:tblCellMar>
        <w:top w:w="15.0" w:type="dxa"/>
        <w:left w:w="10.0" w:type="dxa"/>
        <w:bottom w:w="15.0" w:type="dxa"/>
        <w:right w:w="10.0" w:type="dxa"/>
      </w:tblCellMar>
    </w:tblPr>
  </w:style>
  <w:style w:type="table" w:styleId="afff8" w:customStyle="1">
    <w:basedOn w:val="TableNormal2"/>
    <w:tblPr>
      <w:tblStyleRowBandSize w:val="1"/>
      <w:tblStyleColBandSize w:val="1"/>
      <w:tblCellMar>
        <w:top w:w="15.0" w:type="dxa"/>
        <w:left w:w="10.0" w:type="dxa"/>
        <w:bottom w:w="15.0" w:type="dxa"/>
        <w:right w:w="10.0" w:type="dxa"/>
      </w:tblCellMar>
    </w:tblPr>
  </w:style>
  <w:style w:type="table" w:styleId="afff9" w:customStyle="1">
    <w:basedOn w:val="TableNormal2"/>
    <w:tblPr>
      <w:tblStyleRowBandSize w:val="1"/>
      <w:tblStyleColBandSize w:val="1"/>
      <w:tblCellMar>
        <w:left w:w="115.0" w:type="dxa"/>
        <w:right w:w="115.0" w:type="dxa"/>
      </w:tblCellMar>
    </w:tblPr>
  </w:style>
  <w:style w:type="table" w:styleId="afffa" w:customStyle="1">
    <w:basedOn w:val="TableNormal2"/>
    <w:tblPr>
      <w:tblStyleRowBandSize w:val="1"/>
      <w:tblStyleColBandSize w:val="1"/>
      <w:tblCellMar>
        <w:top w:w="15.0" w:type="dxa"/>
        <w:left w:w="10.0" w:type="dxa"/>
        <w:bottom w:w="15.0" w:type="dxa"/>
        <w:right w:w="10.0" w:type="dxa"/>
      </w:tblCellMar>
    </w:tblPr>
  </w:style>
  <w:style w:type="table" w:styleId="afffb" w:customStyle="1">
    <w:basedOn w:val="TableNormal2"/>
    <w:tblPr>
      <w:tblStyleRowBandSize w:val="1"/>
      <w:tblStyleColBandSize w:val="1"/>
      <w:tblCellMar>
        <w:top w:w="15.0" w:type="dxa"/>
        <w:left w:w="10.0" w:type="dxa"/>
        <w:bottom w:w="15.0" w:type="dxa"/>
        <w:right w:w="10.0" w:type="dxa"/>
      </w:tblCellMar>
    </w:tblPr>
  </w:style>
  <w:style w:type="table" w:styleId="afffc" w:customStyle="1">
    <w:basedOn w:val="TableNormal2"/>
    <w:tblPr>
      <w:tblStyleRowBandSize w:val="1"/>
      <w:tblStyleColBandSize w:val="1"/>
      <w:tblCellMar>
        <w:top w:w="15.0" w:type="dxa"/>
        <w:left w:w="10.0" w:type="dxa"/>
        <w:bottom w:w="15.0" w:type="dxa"/>
        <w:right w:w="10.0" w:type="dxa"/>
      </w:tblCellMar>
    </w:tblPr>
  </w:style>
  <w:style w:type="table" w:styleId="afffd" w:customStyle="1">
    <w:basedOn w:val="TableNormal2"/>
    <w:tblPr>
      <w:tblStyleRowBandSize w:val="1"/>
      <w:tblStyleColBandSize w:val="1"/>
      <w:tblCellMar>
        <w:top w:w="15.0" w:type="dxa"/>
        <w:left w:w="10.0" w:type="dxa"/>
        <w:bottom w:w="15.0" w:type="dxa"/>
        <w:right w:w="10.0" w:type="dxa"/>
      </w:tblCellMar>
    </w:tblPr>
  </w:style>
  <w:style w:type="character" w:styleId="PrrafodelistaCar" w:customStyle="1">
    <w:name w:val="Párrafo de lista Car"/>
    <w:aliases w:val="Bullets Car,List Car,Fluvial1 Car,Ha Car,Cuadrícula clara - Énfasis 31 Car,Lista vistosa - Énfasis 11 Car,Normal. Viñetas Car,HOJA Car,Bolita Car,Párrafo de lista4 Car,BOLADEF Car,Párrafo de lista3 Car,Párrafo de lista21 Car,l Car"/>
    <w:basedOn w:val="Fuentedeprrafopredeter"/>
    <w:link w:val="Prrafodelista"/>
    <w:uiPriority w:val="34"/>
    <w:qFormat w:val="1"/>
    <w:rsid w:val="008D57FA"/>
  </w:style>
  <w:style w:type="table" w:styleId="Tablaconcuadrcula">
    <w:name w:val="Table Grid"/>
    <w:basedOn w:val="Tablanormal"/>
    <w:uiPriority w:val="39"/>
    <w:rsid w:val="008D57FA"/>
    <w:rPr>
      <w:rFonts w:ascii="Times New Roman" w:cs="Times New Roman" w:eastAsia="Times New Roman" w:hAnsi="Times New Roman"/>
      <w:sz w:val="20"/>
      <w:szCs w:val="20"/>
      <w:lang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fffe" w:customStyle="1">
    <w:basedOn w:val="TableNormal0"/>
    <w:tblPr>
      <w:tblStyleRowBandSize w:val="1"/>
      <w:tblStyleColBandSize w:val="1"/>
      <w:tblCellMar>
        <w:left w:w="115.0" w:type="dxa"/>
        <w:right w:w="115.0" w:type="dxa"/>
      </w:tblCellMar>
    </w:tblPr>
  </w:style>
  <w:style w:type="table" w:styleId="affff" w:customStyle="1">
    <w:basedOn w:val="TableNormal0"/>
    <w:tblPr>
      <w:tblStyleRowBandSize w:val="1"/>
      <w:tblStyleColBandSize w:val="1"/>
      <w:tblCellMar>
        <w:top w:w="15.0" w:type="dxa"/>
        <w:left w:w="10.0" w:type="dxa"/>
        <w:bottom w:w="15.0" w:type="dxa"/>
        <w:right w:w="10.0" w:type="dxa"/>
      </w:tblCellMar>
    </w:tblPr>
  </w:style>
  <w:style w:type="table" w:styleId="affff0" w:customStyle="1">
    <w:basedOn w:val="TableNormal0"/>
    <w:tblPr>
      <w:tblStyleRowBandSize w:val="1"/>
      <w:tblStyleColBandSize w:val="1"/>
      <w:tblCellMar>
        <w:top w:w="15.0" w:type="dxa"/>
        <w:left w:w="10.0" w:type="dxa"/>
        <w:bottom w:w="15.0" w:type="dxa"/>
        <w:right w:w="10.0" w:type="dxa"/>
      </w:tblCellMar>
    </w:tblPr>
  </w:style>
  <w:style w:type="table" w:styleId="affff1" w:customStyle="1">
    <w:basedOn w:val="TableNormal0"/>
    <w:tblPr>
      <w:tblStyleRowBandSize w:val="1"/>
      <w:tblStyleColBandSize w:val="1"/>
      <w:tblCellMar>
        <w:top w:w="15.0" w:type="dxa"/>
        <w:left w:w="10.0" w:type="dxa"/>
        <w:bottom w:w="15.0" w:type="dxa"/>
        <w:right w:w="10.0" w:type="dxa"/>
      </w:tblCellMar>
    </w:tblPr>
  </w:style>
  <w:style w:type="table" w:styleId="affff2" w:customStyle="1">
    <w:basedOn w:val="TableNormal0"/>
    <w:tblPr>
      <w:tblStyleRowBandSize w:val="1"/>
      <w:tblStyleColBandSize w:val="1"/>
      <w:tblCellMar>
        <w:top w:w="15.0" w:type="dxa"/>
        <w:left w:w="10.0" w:type="dxa"/>
        <w:bottom w:w="15.0" w:type="dxa"/>
        <w:right w:w="1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0.0" w:type="dxa"/>
        <w:bottom w:w="15.0" w:type="dxa"/>
        <w:right w:w="10.0" w:type="dxa"/>
      </w:tblCellMar>
    </w:tblPr>
  </w:style>
  <w:style w:type="table" w:styleId="Table5">
    <w:basedOn w:val="TableNormal"/>
    <w:tblPr>
      <w:tblStyleRowBandSize w:val="1"/>
      <w:tblStyleColBandSize w:val="1"/>
      <w:tblCellMar>
        <w:top w:w="15.0" w:type="dxa"/>
        <w:left w:w="10.0" w:type="dxa"/>
        <w:bottom w:w="15.0" w:type="dxa"/>
        <w:right w:w="10.0" w:type="dxa"/>
      </w:tblCellMar>
    </w:tblPr>
  </w:style>
  <w:style w:type="table" w:styleId="Table6">
    <w:basedOn w:val="TableNormal"/>
    <w:tblPr>
      <w:tblStyleRowBandSize w:val="1"/>
      <w:tblStyleColBandSize w:val="1"/>
      <w:tblCellMar>
        <w:top w:w="15.0" w:type="dxa"/>
        <w:left w:w="10.0" w:type="dxa"/>
        <w:bottom w:w="15.0" w:type="dxa"/>
        <w:right w:w="10.0" w:type="dxa"/>
      </w:tblCellMar>
    </w:tblPr>
  </w:style>
  <w:style w:type="table" w:styleId="Table7">
    <w:basedOn w:val="TableNormal"/>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1.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Ejf1DhpsvONLTr/twpQUnT2qmg==">CgMxLjAyDmguZzU2dG5neXE4bXdtMg5oLmZob3IwbjN0c3RpeDIIaC5namRneHMyCWguM3pueXNoNzIOaC5hbDhmamUzaDcycXYyDmgubDhtOHh3aGhmejk4MgloLjJldDkycDA4AHIhMUZsUDZtQ0ZNdG1JaUR6NTMydmstcHFLSmJVQ2NtVzEx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2024-11-23T21:04:00Z</dcterms:created>
  <dc:creator>Apolo y Junior</dc:creator>
</cp:coreProperties>
</file>