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AC8C6" w14:textId="77777777" w:rsidR="000A2C4E" w:rsidRDefault="000A2C4E" w:rsidP="00D97E04">
      <w:pPr>
        <w:spacing w:before="0" w:after="0"/>
      </w:pPr>
      <w:r>
        <w:separator/>
      </w:r>
    </w:p>
  </w:endnote>
  <w:endnote w:type="continuationSeparator" w:id="0">
    <w:p w14:paraId="03CCCC2D" w14:textId="77777777" w:rsidR="000A2C4E" w:rsidRDefault="000A2C4E" w:rsidP="00D97E04">
      <w:pPr>
        <w:spacing w:before="0" w:after="0"/>
      </w:pPr>
      <w:r>
        <w:continuationSeparator/>
      </w:r>
    </w:p>
  </w:endnote>
  <w:endnote w:type="continuationNotice" w:id="1">
    <w:p w14:paraId="378A1C64" w14:textId="77777777" w:rsidR="000A2C4E" w:rsidRDefault="000A2C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FFDA7" w14:textId="77777777" w:rsidR="000A2C4E" w:rsidRDefault="000A2C4E" w:rsidP="00D97E04">
      <w:pPr>
        <w:spacing w:before="0" w:after="0"/>
      </w:pPr>
      <w:r>
        <w:separator/>
      </w:r>
    </w:p>
  </w:footnote>
  <w:footnote w:type="continuationSeparator" w:id="0">
    <w:p w14:paraId="14762B90" w14:textId="77777777" w:rsidR="000A2C4E" w:rsidRDefault="000A2C4E" w:rsidP="00D97E04">
      <w:pPr>
        <w:spacing w:before="0" w:after="0"/>
      </w:pPr>
      <w:r>
        <w:continuationSeparator/>
      </w:r>
    </w:p>
  </w:footnote>
  <w:footnote w:type="continuationNotice" w:id="1">
    <w:p w14:paraId="74DA1512" w14:textId="77777777" w:rsidR="000A2C4E" w:rsidRDefault="000A2C4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378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8D5774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B7127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BB7127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 Fernando Cárdenas Parra</cp:lastModifiedBy>
  <cp:revision>2</cp:revision>
  <cp:lastPrinted>2020-11-13T23:38:00Z</cp:lastPrinted>
  <dcterms:created xsi:type="dcterms:W3CDTF">2025-04-01T22:25:00Z</dcterms:created>
  <dcterms:modified xsi:type="dcterms:W3CDTF">2025-04-01T22:25:00Z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