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4719456" w14:textId="77777777" w:rsidR="00BD33D0" w:rsidRPr="00BD6794" w:rsidRDefault="00BD33D0" w:rsidP="00BD33D0">
      <w:pPr>
        <w:pStyle w:val="Ttulo2"/>
        <w:spacing w:before="0" w:line="240" w:lineRule="auto"/>
        <w:jc w:val="both"/>
        <w:rPr>
          <w:rFonts w:ascii="Arial Narrow" w:hAnsi="Arial Narrow" w:cs="Arial"/>
          <w:bCs w:val="0"/>
          <w:color w:val="auto"/>
          <w:sz w:val="22"/>
          <w:szCs w:val="22"/>
          <w:lang w:val="es-CO"/>
        </w:rPr>
      </w:pPr>
      <w:bookmarkStart w:id="0" w:name="_Hlk130888504"/>
      <w:bookmarkStart w:id="1" w:name="_Toc33728370"/>
      <w:bookmarkEnd w:id="0"/>
    </w:p>
    <w:p w14:paraId="34545BC5" w14:textId="77777777" w:rsidR="00BD33D0" w:rsidRPr="00BD6794" w:rsidRDefault="00BD33D0" w:rsidP="00C60DA6">
      <w:pPr>
        <w:pStyle w:val="Ttulo2"/>
        <w:spacing w:before="0" w:line="240" w:lineRule="auto"/>
        <w:jc w:val="center"/>
        <w:rPr>
          <w:rFonts w:ascii="Arial Narrow" w:hAnsi="Arial Narrow" w:cs="Arial"/>
          <w:bCs w:val="0"/>
          <w:color w:val="auto"/>
          <w:sz w:val="22"/>
          <w:szCs w:val="22"/>
          <w:lang w:val="es-CO"/>
        </w:rPr>
      </w:pPr>
      <w:r w:rsidRPr="00BD6794">
        <w:rPr>
          <w:rFonts w:ascii="Arial Narrow" w:hAnsi="Arial Narrow" w:cs="Arial"/>
          <w:bCs w:val="0"/>
          <w:color w:val="auto"/>
          <w:sz w:val="22"/>
          <w:szCs w:val="22"/>
          <w:lang w:val="es-CO"/>
        </w:rPr>
        <w:t>ANEXO No. 1</w:t>
      </w:r>
      <w:bookmarkEnd w:id="1"/>
    </w:p>
    <w:p w14:paraId="235154B5" w14:textId="77777777" w:rsidR="00BD33D0" w:rsidRPr="00BD6794" w:rsidRDefault="00BD33D0" w:rsidP="00C60DA6">
      <w:pPr>
        <w:spacing w:after="0" w:line="240" w:lineRule="auto"/>
        <w:jc w:val="center"/>
        <w:rPr>
          <w:rFonts w:ascii="Arial Narrow" w:hAnsi="Arial Narrow" w:cs="Arial"/>
          <w:b/>
          <w:spacing w:val="4"/>
        </w:rPr>
      </w:pPr>
      <w:r w:rsidRPr="00BD6794">
        <w:rPr>
          <w:rFonts w:ascii="Arial Narrow" w:hAnsi="Arial Narrow" w:cs="Arial"/>
          <w:b/>
        </w:rPr>
        <w:t>FORMATO</w:t>
      </w:r>
      <w:r w:rsidRPr="00BD6794">
        <w:rPr>
          <w:rFonts w:ascii="Arial Narrow" w:hAnsi="Arial Narrow" w:cs="Arial"/>
          <w:b/>
          <w:spacing w:val="4"/>
        </w:rPr>
        <w:t xml:space="preserve"> CARTA DE PRESENTACIÓN DE LA OFERTA</w:t>
      </w:r>
    </w:p>
    <w:p w14:paraId="022B69D1" w14:textId="77777777" w:rsidR="00BD33D0" w:rsidRPr="00BD6794" w:rsidRDefault="00BD33D0" w:rsidP="00BD33D0">
      <w:pPr>
        <w:spacing w:after="0" w:line="240" w:lineRule="auto"/>
        <w:jc w:val="both"/>
        <w:rPr>
          <w:rFonts w:ascii="Arial Narrow" w:eastAsia="BatangChe" w:hAnsi="Arial Narrow" w:cs="Arial"/>
          <w:b/>
        </w:rPr>
      </w:pPr>
    </w:p>
    <w:p w14:paraId="56872408" w14:textId="77777777" w:rsidR="00BD33D0" w:rsidRPr="00BD6794" w:rsidRDefault="00BD33D0" w:rsidP="00BD33D0">
      <w:pPr>
        <w:spacing w:after="0" w:line="240" w:lineRule="auto"/>
        <w:jc w:val="both"/>
        <w:rPr>
          <w:rFonts w:ascii="Arial Narrow" w:eastAsia="BatangChe" w:hAnsi="Arial Narrow" w:cs="Arial"/>
          <w:b/>
        </w:rPr>
      </w:pPr>
    </w:p>
    <w:p w14:paraId="4ED2E97E" w14:textId="77777777" w:rsidR="005E6A39" w:rsidRPr="00BD6794" w:rsidRDefault="00BD33D0" w:rsidP="00BE3FC9">
      <w:pPr>
        <w:spacing w:after="0" w:line="240" w:lineRule="auto"/>
        <w:jc w:val="both"/>
        <w:rPr>
          <w:rFonts w:ascii="Arial Narrow" w:eastAsia="BatangChe" w:hAnsi="Arial Narrow" w:cs="Arial"/>
        </w:rPr>
      </w:pPr>
      <w:r w:rsidRPr="00BD6794">
        <w:rPr>
          <w:rFonts w:ascii="Arial Narrow" w:eastAsia="BatangChe" w:hAnsi="Arial Narrow" w:cs="Arial"/>
        </w:rPr>
        <w:t>Bogotá, D.C.</w:t>
      </w:r>
      <w:r w:rsidR="00BE3FC9" w:rsidRPr="00BD6794">
        <w:rPr>
          <w:rFonts w:ascii="Arial Narrow" w:eastAsia="BatangChe" w:hAnsi="Arial Narrow" w:cs="Arial"/>
        </w:rPr>
        <w:t xml:space="preserve"> </w:t>
      </w:r>
    </w:p>
    <w:p w14:paraId="1D0A43CF" w14:textId="0C5475E5" w:rsidR="00BE3FC9" w:rsidRPr="00BD6794" w:rsidRDefault="00BE3FC9" w:rsidP="00BE3FC9">
      <w:pPr>
        <w:spacing w:after="0" w:line="240" w:lineRule="auto"/>
        <w:jc w:val="both"/>
        <w:rPr>
          <w:rFonts w:ascii="Arial Narrow" w:eastAsia="BatangChe" w:hAnsi="Arial Narrow" w:cs="Arial"/>
        </w:rPr>
      </w:pPr>
      <w:r w:rsidRPr="00BD6794">
        <w:rPr>
          <w:rFonts w:ascii="Arial Narrow" w:eastAsia="BatangChe" w:hAnsi="Arial Narrow" w:cs="Arial"/>
        </w:rPr>
        <w:t>Fecha</w:t>
      </w:r>
    </w:p>
    <w:p w14:paraId="18BAD10B" w14:textId="77777777" w:rsidR="00C60DA6" w:rsidRPr="00BD6794" w:rsidRDefault="00C60DA6" w:rsidP="00BD33D0">
      <w:pPr>
        <w:spacing w:after="0" w:line="240" w:lineRule="auto"/>
        <w:jc w:val="both"/>
        <w:rPr>
          <w:rFonts w:ascii="Arial Narrow" w:eastAsia="BatangChe" w:hAnsi="Arial Narrow" w:cs="Arial"/>
        </w:rPr>
      </w:pPr>
    </w:p>
    <w:p w14:paraId="51F25EAC"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Señores</w:t>
      </w:r>
    </w:p>
    <w:p w14:paraId="744C8DA7" w14:textId="77777777" w:rsidR="00BE3FC9" w:rsidRPr="00BD6794" w:rsidRDefault="00BE3FC9" w:rsidP="00BE3FC9">
      <w:pPr>
        <w:spacing w:after="0" w:line="240" w:lineRule="auto"/>
        <w:jc w:val="both"/>
        <w:rPr>
          <w:rFonts w:ascii="Arial Narrow" w:eastAsia="BatangChe" w:hAnsi="Arial Narrow" w:cs="Arial"/>
          <w:b/>
        </w:rPr>
      </w:pPr>
      <w:r w:rsidRPr="00BD6794">
        <w:rPr>
          <w:rFonts w:ascii="Arial Narrow" w:eastAsia="BatangChe" w:hAnsi="Arial Narrow" w:cs="Arial"/>
          <w:b/>
        </w:rPr>
        <w:t>FONDO ESPECIAL PARA LA ADMINISTRACIÓN DE BIENES DE LA FISCALÍA GENERAL DE LA NACIÓN</w:t>
      </w:r>
    </w:p>
    <w:p w14:paraId="1F33D190" w14:textId="77777777" w:rsidR="00BD33D0" w:rsidRPr="00BD6794" w:rsidRDefault="00BD33D0" w:rsidP="00BD33D0">
      <w:pPr>
        <w:spacing w:after="0" w:line="240" w:lineRule="auto"/>
        <w:jc w:val="both"/>
        <w:rPr>
          <w:rFonts w:ascii="Arial Narrow" w:eastAsia="BatangChe" w:hAnsi="Arial Narrow" w:cs="Arial"/>
          <w:b/>
        </w:rPr>
      </w:pPr>
      <w:r w:rsidRPr="00BD6794">
        <w:rPr>
          <w:rFonts w:ascii="Arial Narrow" w:eastAsia="BatangChe" w:hAnsi="Arial Narrow" w:cs="Arial"/>
        </w:rPr>
        <w:t>Ciudad</w:t>
      </w:r>
    </w:p>
    <w:p w14:paraId="21FB5576" w14:textId="77777777" w:rsidR="00BD33D0" w:rsidRPr="00BD6794" w:rsidRDefault="00BD33D0" w:rsidP="00BD33D0">
      <w:pPr>
        <w:spacing w:after="0" w:line="240" w:lineRule="auto"/>
        <w:jc w:val="both"/>
        <w:rPr>
          <w:rFonts w:ascii="Arial Narrow" w:eastAsia="BatangChe" w:hAnsi="Arial Narrow" w:cs="Arial"/>
          <w:b/>
        </w:rPr>
      </w:pPr>
    </w:p>
    <w:p w14:paraId="420A42AB" w14:textId="3C47D639" w:rsidR="00BD33D0" w:rsidRPr="00BD6794" w:rsidRDefault="00BD33D0" w:rsidP="00BD33D0">
      <w:pPr>
        <w:spacing w:after="0" w:line="240" w:lineRule="auto"/>
        <w:ind w:firstLine="720"/>
        <w:jc w:val="both"/>
        <w:rPr>
          <w:rFonts w:ascii="Arial Narrow" w:hAnsi="Arial Narrow" w:cs="Arial"/>
          <w:b/>
        </w:rPr>
      </w:pPr>
      <w:r w:rsidRPr="00BD6794">
        <w:rPr>
          <w:rFonts w:ascii="Arial Narrow" w:hAnsi="Arial Narrow" w:cs="Arial"/>
        </w:rPr>
        <w:t xml:space="preserve">Ref.: Proceso de Contratación - </w:t>
      </w:r>
      <w:r w:rsidR="00774CEC" w:rsidRPr="00B055AE">
        <w:rPr>
          <w:rFonts w:ascii="Arial Narrow" w:hAnsi="Arial Narrow" w:cs="Arial"/>
          <w:b/>
          <w:bCs/>
          <w:spacing w:val="10"/>
          <w:lang w:val="es-ES"/>
        </w:rPr>
        <w:t>FEAB-EB-00</w:t>
      </w:r>
      <w:r w:rsidR="00774CEC">
        <w:rPr>
          <w:rFonts w:ascii="Arial Narrow" w:hAnsi="Arial Narrow" w:cs="Arial"/>
          <w:b/>
          <w:bCs/>
          <w:spacing w:val="10"/>
          <w:lang w:val="es-ES"/>
        </w:rPr>
        <w:t>03-</w:t>
      </w:r>
      <w:r w:rsidR="00774CEC" w:rsidRPr="00B055AE">
        <w:rPr>
          <w:rFonts w:ascii="Arial Narrow" w:hAnsi="Arial Narrow" w:cs="Arial"/>
          <w:b/>
          <w:bCs/>
          <w:spacing w:val="10"/>
          <w:lang w:val="es-ES"/>
        </w:rPr>
        <w:t>202</w:t>
      </w:r>
      <w:r w:rsidR="00774CEC">
        <w:rPr>
          <w:rFonts w:ascii="Arial Narrow" w:hAnsi="Arial Narrow" w:cs="Arial"/>
          <w:b/>
          <w:bCs/>
          <w:spacing w:val="10"/>
          <w:lang w:val="es-ES"/>
        </w:rPr>
        <w:t>5</w:t>
      </w:r>
    </w:p>
    <w:p w14:paraId="1EAC79CF" w14:textId="77777777" w:rsidR="00BD33D0" w:rsidRPr="00BD6794" w:rsidRDefault="00BD33D0" w:rsidP="00BD33D0">
      <w:pPr>
        <w:spacing w:after="0" w:line="240" w:lineRule="auto"/>
        <w:jc w:val="both"/>
        <w:rPr>
          <w:rFonts w:ascii="Arial Narrow" w:hAnsi="Arial Narrow" w:cs="Arial"/>
        </w:rPr>
      </w:pPr>
    </w:p>
    <w:p w14:paraId="4809D121" w14:textId="3D5EA69D" w:rsidR="00E877C1" w:rsidRPr="00BD6794" w:rsidRDefault="00BD33D0" w:rsidP="004D5B78">
      <w:pPr>
        <w:spacing w:after="0" w:line="240" w:lineRule="auto"/>
        <w:jc w:val="both"/>
        <w:rPr>
          <w:rFonts w:ascii="Arial Narrow" w:hAnsi="Arial Narrow" w:cs="Arial"/>
          <w:b/>
          <w:bCs/>
          <w:i/>
          <w:iCs/>
        </w:rPr>
      </w:pPr>
      <w:r w:rsidRPr="00BD6794">
        <w:rPr>
          <w:rFonts w:ascii="Arial Narrow" w:hAnsi="Arial Narrow" w:cs="Arial"/>
          <w:b/>
        </w:rPr>
        <w:t>OBJETO</w:t>
      </w:r>
      <w:r w:rsidRPr="00BD6794">
        <w:rPr>
          <w:rFonts w:ascii="Arial Narrow" w:hAnsi="Arial Narrow" w:cs="Arial"/>
        </w:rPr>
        <w:t xml:space="preserve">: </w:t>
      </w:r>
      <w:r w:rsidR="002E3FD4" w:rsidRPr="00BD6794">
        <w:rPr>
          <w:rFonts w:ascii="Arial Narrow" w:hAnsi="Arial Narrow" w:cs="Arial"/>
          <w:b/>
          <w:bCs/>
        </w:rPr>
        <w:t>ENAJENAR LOS RESIDUOS ORDINARIOS, ELECTRICOS Y ELECTRONICOS   DE LOS BIENES MUEBLES OBSOLETOS O INSERVIBLES ADMINISTRADOS POR EL FONDO ESPECIAL PARA LA ADMINISTRACIÓN DE BIENES DE LA FISCALÍA GENERAL DE LA NACIÓN</w:t>
      </w:r>
    </w:p>
    <w:p w14:paraId="543DB63C" w14:textId="7F5697F0" w:rsidR="00E877C1" w:rsidRPr="00BD6794" w:rsidRDefault="00E877C1" w:rsidP="00BD33D0">
      <w:pPr>
        <w:spacing w:after="0" w:line="240" w:lineRule="auto"/>
        <w:jc w:val="both"/>
        <w:rPr>
          <w:rFonts w:ascii="Arial Narrow" w:hAnsi="Arial Narrow" w:cs="Arial"/>
        </w:rPr>
      </w:pPr>
    </w:p>
    <w:p w14:paraId="031E4BFE" w14:textId="77777777" w:rsidR="00E877C1" w:rsidRPr="00BD6794" w:rsidRDefault="00E877C1" w:rsidP="00BD33D0">
      <w:pPr>
        <w:spacing w:after="0" w:line="240" w:lineRule="auto"/>
        <w:jc w:val="both"/>
        <w:rPr>
          <w:rFonts w:ascii="Arial Narrow" w:hAnsi="Arial Narrow" w:cs="Arial"/>
        </w:rPr>
      </w:pPr>
    </w:p>
    <w:p w14:paraId="47261F38" w14:textId="351E2C9B" w:rsidR="00BD33D0" w:rsidRPr="00BD6794" w:rsidRDefault="00BD33D0" w:rsidP="00BD33D0">
      <w:pPr>
        <w:spacing w:after="0" w:line="240" w:lineRule="auto"/>
        <w:jc w:val="both"/>
        <w:rPr>
          <w:rFonts w:ascii="Arial Narrow" w:hAnsi="Arial Narrow" w:cs="Arial"/>
        </w:rPr>
      </w:pPr>
      <w:r w:rsidRPr="00BD6794">
        <w:rPr>
          <w:rFonts w:ascii="Arial Narrow" w:hAnsi="Arial Narrow" w:cs="Arial"/>
        </w:rPr>
        <w:t>Nombre del representante legal o de la persona natural Proponente], identificado como aparece al pie de mi firma, [obrando en mi propio nombre o en mi calidad de representante legal de [nombre del Proponente],</w:t>
      </w:r>
      <w:r w:rsidRPr="00BD6794">
        <w:rPr>
          <w:rFonts w:ascii="Arial Narrow" w:hAnsi="Arial Narrow" w:cs="Arial"/>
          <w:shd w:val="clear" w:color="auto" w:fill="D9D9D9"/>
        </w:rPr>
        <w:t xml:space="preserve"> </w:t>
      </w:r>
      <w:r w:rsidRPr="00BD6794">
        <w:rPr>
          <w:rFonts w:ascii="Arial Narrow" w:hAnsi="Arial Narrow" w:cs="Arial"/>
        </w:rPr>
        <w:t>presento oferta para el proceso de contratación de la referencia y hago las siguientes manifestaciones:</w:t>
      </w:r>
    </w:p>
    <w:p w14:paraId="1C889351" w14:textId="77777777" w:rsidR="00BD33D0" w:rsidRPr="00BD6794" w:rsidRDefault="00BD33D0" w:rsidP="00BD33D0">
      <w:pPr>
        <w:spacing w:after="0" w:line="240" w:lineRule="auto"/>
        <w:jc w:val="both"/>
        <w:rPr>
          <w:rFonts w:ascii="Arial Narrow" w:hAnsi="Arial Narrow" w:cs="Arial"/>
        </w:rPr>
      </w:pPr>
    </w:p>
    <w:p w14:paraId="3E885A73" w14:textId="5DC1767C"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conozco y acepto los documentos del proceso, tuve la oportunidad de solicitar aclaraciones y modificac</w:t>
      </w:r>
      <w:r w:rsidR="00BE3FC9" w:rsidRPr="00BD6794">
        <w:rPr>
          <w:rFonts w:ascii="Arial Narrow" w:hAnsi="Arial Narrow"/>
          <w:color w:val="auto"/>
          <w:sz w:val="22"/>
          <w:szCs w:val="22"/>
        </w:rPr>
        <w:t xml:space="preserve">iones a los mismos, y recibí del Fondo Especial para la Administración de Bienes de la FGN </w:t>
      </w:r>
      <w:r w:rsidRPr="00BD6794">
        <w:rPr>
          <w:rFonts w:ascii="Arial Narrow" w:hAnsi="Arial Narrow"/>
          <w:color w:val="auto"/>
          <w:sz w:val="22"/>
          <w:szCs w:val="22"/>
        </w:rPr>
        <w:t xml:space="preserve">respuesta oportuna a cada una de las solicitudes. </w:t>
      </w:r>
    </w:p>
    <w:p w14:paraId="1002C752" w14:textId="77777777" w:rsidR="00BD33D0" w:rsidRPr="00BD6794" w:rsidRDefault="00BD33D0" w:rsidP="00BD33D0">
      <w:pPr>
        <w:pStyle w:val="Default"/>
        <w:jc w:val="both"/>
        <w:rPr>
          <w:rFonts w:ascii="Arial Narrow" w:hAnsi="Arial Narrow"/>
          <w:color w:val="auto"/>
          <w:sz w:val="22"/>
          <w:szCs w:val="22"/>
        </w:rPr>
      </w:pPr>
    </w:p>
    <w:p w14:paraId="55A54A96"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estoy autorizado para presentar la oferta en nombre del proponente y estoy autorizado para suscribir el contrato</w:t>
      </w:r>
      <w:r w:rsidR="00DC5145" w:rsidRPr="00BD6794">
        <w:rPr>
          <w:rFonts w:ascii="Arial Narrow" w:hAnsi="Arial Narrow"/>
          <w:color w:val="auto"/>
          <w:sz w:val="22"/>
          <w:szCs w:val="22"/>
        </w:rPr>
        <w:t xml:space="preserve"> electrónico</w:t>
      </w:r>
      <w:r w:rsidRPr="00BD6794">
        <w:rPr>
          <w:rFonts w:ascii="Arial Narrow" w:hAnsi="Arial Narrow"/>
          <w:color w:val="auto"/>
          <w:sz w:val="22"/>
          <w:szCs w:val="22"/>
        </w:rPr>
        <w:t xml:space="preserve"> si el proponente resulta adjudicatario del proceso de contratación de la referencia. </w:t>
      </w:r>
    </w:p>
    <w:p w14:paraId="412B465E"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6451BEA7" w14:textId="31FAD38E"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la oferta económica ha sido elaborada de acuerdo con los documentos del proceso y hacen parte integral de la oferta.</w:t>
      </w:r>
    </w:p>
    <w:p w14:paraId="2F0BE60F"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76859BAC"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los documentos que presento con la oferta son ciertos y han sido expedidos por personas autorizadas para el efecto.</w:t>
      </w:r>
    </w:p>
    <w:p w14:paraId="7EB20799"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0EDA6B00" w14:textId="7E92B191"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la oferta económica adjunta fue elaborada teniendo en cuenta todos los gastos, costos, derechos, impuestos, tasas y demás contribuciones que se causen con ocasión de la presentación de la oferta, suscripción del contrato y que, en consecuencia, de resultar adjudicatario no presentaré reclamos con ocasión del pago de tales gastos.</w:t>
      </w:r>
    </w:p>
    <w:p w14:paraId="6C47A08F"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12E78BAF"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 xml:space="preserve">Que en caso de resultar adjudicatario, suscribiré el contrato </w:t>
      </w:r>
      <w:r w:rsidR="00DC5145" w:rsidRPr="00BD6794">
        <w:rPr>
          <w:rFonts w:ascii="Arial Narrow" w:hAnsi="Arial Narrow"/>
          <w:color w:val="auto"/>
          <w:sz w:val="22"/>
          <w:szCs w:val="22"/>
        </w:rPr>
        <w:t xml:space="preserve">electrónico </w:t>
      </w:r>
      <w:r w:rsidRPr="00BD6794">
        <w:rPr>
          <w:rFonts w:ascii="Arial Narrow" w:hAnsi="Arial Narrow"/>
          <w:color w:val="auto"/>
          <w:sz w:val="22"/>
          <w:szCs w:val="22"/>
        </w:rPr>
        <w:t>en la fecha prevista para el efecto en el cronograma del proceso.</w:t>
      </w:r>
    </w:p>
    <w:p w14:paraId="3CA10DD8" w14:textId="4A848617" w:rsidR="00BD33D0" w:rsidRPr="00BD6794" w:rsidRDefault="00BD33D0" w:rsidP="005D3ABC">
      <w:pPr>
        <w:pStyle w:val="Default"/>
        <w:jc w:val="both"/>
        <w:rPr>
          <w:rFonts w:ascii="Arial Narrow" w:hAnsi="Arial Narrow"/>
          <w:color w:val="auto"/>
          <w:sz w:val="22"/>
          <w:szCs w:val="22"/>
        </w:rPr>
      </w:pPr>
    </w:p>
    <w:p w14:paraId="27B441F0" w14:textId="168A1A40" w:rsidR="00BD33D0" w:rsidRPr="00BD6794" w:rsidRDefault="00BD33D0" w:rsidP="00BD33D0">
      <w:pPr>
        <w:pStyle w:val="Default"/>
        <w:jc w:val="both"/>
        <w:rPr>
          <w:rFonts w:ascii="Arial Narrow" w:hAnsi="Arial Narrow"/>
        </w:rPr>
      </w:pPr>
    </w:p>
    <w:p w14:paraId="49525AC5"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manifiesto que el proponente está a paz y salvo con sus obligaciones laborales frente al sistema de seguridad social integral y demás aportes relacionados con las obligaciones laborales.</w:t>
      </w:r>
    </w:p>
    <w:p w14:paraId="77711573"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7C138F4E" w14:textId="3F2840D4"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no existe ninguna causal de inhabilidad, incompatibilidad y/o prohibición, de las señaladas en la Co</w:t>
      </w:r>
      <w:r w:rsidR="00A95094" w:rsidRPr="00BD6794">
        <w:rPr>
          <w:rFonts w:ascii="Arial Narrow" w:hAnsi="Arial Narrow"/>
          <w:color w:val="auto"/>
          <w:sz w:val="22"/>
          <w:szCs w:val="22"/>
        </w:rPr>
        <w:t xml:space="preserve">nstitución Política, en la Ley </w:t>
      </w:r>
      <w:r w:rsidRPr="00BD6794">
        <w:rPr>
          <w:rFonts w:ascii="Arial Narrow" w:hAnsi="Arial Narrow"/>
          <w:color w:val="auto"/>
          <w:sz w:val="22"/>
          <w:szCs w:val="22"/>
        </w:rPr>
        <w:t>y demás normas concordantes, que impidan la participación del oferente en el presente proceso de selección y en la celebración y ejecución del respectivo contrato.</w:t>
      </w:r>
    </w:p>
    <w:p w14:paraId="156DA39E" w14:textId="77777777" w:rsidR="00BD33D0" w:rsidRPr="00BD6794" w:rsidRDefault="00BD33D0" w:rsidP="00BD33D0">
      <w:pPr>
        <w:pStyle w:val="Default"/>
        <w:jc w:val="both"/>
        <w:rPr>
          <w:rFonts w:ascii="Arial Narrow" w:hAnsi="Arial Narrow"/>
          <w:color w:val="auto"/>
          <w:sz w:val="22"/>
          <w:szCs w:val="22"/>
        </w:rPr>
      </w:pPr>
    </w:p>
    <w:p w14:paraId="2A2A96AD"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 xml:space="preserve">Que </w:t>
      </w:r>
      <w:r w:rsidRPr="00BD6794">
        <w:rPr>
          <w:rFonts w:ascii="Arial Narrow" w:eastAsia="Calibri" w:hAnsi="Arial Narrow"/>
          <w:color w:val="auto"/>
          <w:sz w:val="22"/>
          <w:szCs w:val="22"/>
        </w:rPr>
        <w:t>no nos encontramos pendientes de decisión sobre la impugnación de sentencia condenatoria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3EE3401E"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2F1F8D80"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eastAsia="Calibri" w:hAnsi="Arial Narrow"/>
          <w:color w:val="auto"/>
          <w:sz w:val="22"/>
          <w:szCs w:val="22"/>
        </w:rPr>
        <w:t xml:space="preserve"> Que la firma que represento no ha sido declarada administrativamente responsable de soborno trasnacional.</w:t>
      </w:r>
    </w:p>
    <w:p w14:paraId="68842FBB" w14:textId="77777777" w:rsidR="00BD33D0" w:rsidRPr="00BD6794" w:rsidRDefault="00BD33D0" w:rsidP="00BD33D0">
      <w:pPr>
        <w:pStyle w:val="Default"/>
        <w:jc w:val="both"/>
        <w:rPr>
          <w:rFonts w:ascii="Arial Narrow" w:hAnsi="Arial Narrow"/>
          <w:color w:val="auto"/>
          <w:sz w:val="22"/>
          <w:szCs w:val="22"/>
        </w:rPr>
      </w:pPr>
    </w:p>
    <w:p w14:paraId="3227F6AC" w14:textId="46C078C3"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Me comprometo a informar de inmediato la presencia de inhabilidad o incompatibilidad sobreviniente para los fines pert</w:t>
      </w:r>
      <w:r w:rsidR="00131CA4" w:rsidRPr="00BD6794">
        <w:rPr>
          <w:rFonts w:ascii="Arial Narrow" w:hAnsi="Arial Narrow"/>
          <w:color w:val="auto"/>
          <w:sz w:val="22"/>
          <w:szCs w:val="22"/>
        </w:rPr>
        <w:t>inentes</w:t>
      </w:r>
      <w:r w:rsidR="00DC5145" w:rsidRPr="00BD6794">
        <w:rPr>
          <w:rFonts w:ascii="Arial Narrow" w:hAnsi="Arial Narrow"/>
          <w:color w:val="auto"/>
          <w:sz w:val="22"/>
          <w:szCs w:val="22"/>
        </w:rPr>
        <w:t>.</w:t>
      </w:r>
    </w:p>
    <w:p w14:paraId="422EE0E0" w14:textId="77777777" w:rsidR="00DC5145" w:rsidRPr="00BD6794" w:rsidRDefault="00DC5145" w:rsidP="00DC5145">
      <w:pPr>
        <w:pStyle w:val="Default"/>
        <w:jc w:val="both"/>
        <w:rPr>
          <w:rFonts w:ascii="Arial Narrow" w:hAnsi="Arial Narrow"/>
          <w:color w:val="auto"/>
          <w:sz w:val="22"/>
          <w:szCs w:val="22"/>
        </w:rPr>
      </w:pPr>
    </w:p>
    <w:p w14:paraId="1B75DAA7" w14:textId="77777777" w:rsidR="00DC5145" w:rsidRPr="00BD6794" w:rsidRDefault="00DC5145" w:rsidP="00DC5145">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cumplí con lo dispuesto en la ley 2013 de 2019 frente a la declaración de bienes y rentas, declaración de impuesto a la renta y complementarios y registro conflicto de intereses.</w:t>
      </w:r>
    </w:p>
    <w:p w14:paraId="1351F404" w14:textId="77777777" w:rsidR="00BD33D0" w:rsidRPr="00BD6794" w:rsidRDefault="00BD33D0" w:rsidP="00BD33D0">
      <w:pPr>
        <w:pStyle w:val="Default"/>
        <w:jc w:val="both"/>
        <w:rPr>
          <w:rFonts w:ascii="Arial Narrow" w:hAnsi="Arial Narrow"/>
          <w:color w:val="auto"/>
          <w:sz w:val="22"/>
          <w:szCs w:val="22"/>
        </w:rPr>
      </w:pPr>
    </w:p>
    <w:p w14:paraId="4A0AEB89"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1FFAB572" w14:textId="77777777"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los siguientes documentos de nuestra propuesta cuentan con reserva legal: ..........................., según las siguientes normas: ........................... (En el evento de no realizar manifestación, se asumirá que ninguno de los documentos cuenta con reserva legal).</w:t>
      </w:r>
    </w:p>
    <w:p w14:paraId="700FA59C" w14:textId="77777777" w:rsidR="00BD33D0" w:rsidRPr="00BD6794" w:rsidRDefault="00BD33D0" w:rsidP="00BD33D0">
      <w:pPr>
        <w:pStyle w:val="Prrafodelista"/>
        <w:numPr>
          <w:ilvl w:val="0"/>
          <w:numId w:val="0"/>
        </w:numPr>
        <w:spacing w:after="0" w:line="240" w:lineRule="auto"/>
        <w:jc w:val="both"/>
        <w:rPr>
          <w:rFonts w:ascii="Arial Narrow" w:hAnsi="Arial Narrow" w:cs="Arial"/>
          <w:lang w:val="es-CO"/>
        </w:rPr>
      </w:pPr>
    </w:p>
    <w:p w14:paraId="235151A7" w14:textId="0A909C40" w:rsidR="00BD33D0" w:rsidRPr="00BD6794" w:rsidRDefault="00BD33D0" w:rsidP="00BD33D0">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Que expresamente AUTORIZO ____, NO AUTORIZO _____ (seleccionar una de las dos opciones) la NOTIFICACIÓN ELECTRONICA de las decisiones que se adopten en el presente proceso de selección y en desarrollo del eventual contrato, en los términos y para los efectos del artículo 56 de la Ley 1437 de 2011 – CPACA.</w:t>
      </w:r>
    </w:p>
    <w:p w14:paraId="03296D3E" w14:textId="77777777" w:rsidR="001B35D3" w:rsidRPr="00BD6794" w:rsidRDefault="001B35D3" w:rsidP="001B35D3">
      <w:pPr>
        <w:pStyle w:val="Prrafodelista"/>
        <w:numPr>
          <w:ilvl w:val="0"/>
          <w:numId w:val="0"/>
        </w:numPr>
        <w:spacing w:after="0"/>
        <w:ind w:left="720"/>
        <w:rPr>
          <w:rFonts w:ascii="Arial Narrow" w:hAnsi="Arial Narrow"/>
          <w:lang w:val="es-CO"/>
        </w:rPr>
      </w:pPr>
    </w:p>
    <w:p w14:paraId="475D907E" w14:textId="77777777" w:rsidR="001B35D3" w:rsidRPr="00BD6794" w:rsidRDefault="001B35D3" w:rsidP="001B35D3">
      <w:pPr>
        <w:pStyle w:val="Default"/>
        <w:numPr>
          <w:ilvl w:val="0"/>
          <w:numId w:val="1"/>
        </w:numPr>
        <w:ind w:left="0"/>
        <w:jc w:val="both"/>
        <w:rPr>
          <w:rFonts w:ascii="Arial Narrow" w:hAnsi="Arial Narrow"/>
          <w:color w:val="auto"/>
          <w:sz w:val="22"/>
          <w:szCs w:val="22"/>
        </w:rPr>
      </w:pPr>
      <w:r w:rsidRPr="00BD6794">
        <w:rPr>
          <w:rFonts w:ascii="Arial Narrow" w:hAnsi="Arial Narrow"/>
          <w:color w:val="auto"/>
          <w:sz w:val="22"/>
          <w:szCs w:val="22"/>
        </w:rPr>
        <w:t>La vigencia de esta propuesta es por el término de noventa (90) días calendario, contados desde la fecha de su presentación.</w:t>
      </w:r>
    </w:p>
    <w:p w14:paraId="01B63070" w14:textId="77777777" w:rsidR="00BD33D0" w:rsidRPr="00BD6794" w:rsidRDefault="00BD33D0" w:rsidP="00BD33D0">
      <w:pPr>
        <w:pStyle w:val="Default"/>
        <w:jc w:val="both"/>
        <w:rPr>
          <w:rFonts w:ascii="Arial Narrow" w:hAnsi="Arial Narrow"/>
          <w:color w:val="auto"/>
          <w:sz w:val="22"/>
          <w:szCs w:val="22"/>
        </w:rPr>
      </w:pPr>
    </w:p>
    <w:p w14:paraId="0075E460" w14:textId="6B94AB09" w:rsidR="00BD33D0" w:rsidRPr="00BD6794" w:rsidRDefault="00BD33D0" w:rsidP="00561991">
      <w:pPr>
        <w:pStyle w:val="Default"/>
        <w:jc w:val="both"/>
        <w:rPr>
          <w:rFonts w:ascii="Arial Narrow" w:hAnsi="Arial Narrow"/>
          <w:color w:val="auto"/>
          <w:sz w:val="22"/>
          <w:szCs w:val="22"/>
        </w:rPr>
      </w:pPr>
      <w:r w:rsidRPr="00BD6794">
        <w:rPr>
          <w:rFonts w:ascii="Arial Narrow" w:hAnsi="Arial Narrow"/>
          <w:color w:val="auto"/>
          <w:sz w:val="22"/>
          <w:szCs w:val="22"/>
        </w:rPr>
        <w:t>Recibiré notificaciones en la siguiente dirección:</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AD588F" w:rsidRPr="00BD6794" w14:paraId="07DCCE8F" w14:textId="77777777" w:rsidTr="002E41F9">
        <w:tc>
          <w:tcPr>
            <w:tcW w:w="2500" w:type="pct"/>
            <w:shd w:val="clear" w:color="auto" w:fill="auto"/>
          </w:tcPr>
          <w:p w14:paraId="45C6D778"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Persona de contacto</w:t>
            </w:r>
          </w:p>
        </w:tc>
        <w:tc>
          <w:tcPr>
            <w:tcW w:w="2500" w:type="pct"/>
            <w:shd w:val="clear" w:color="auto" w:fill="auto"/>
          </w:tcPr>
          <w:p w14:paraId="7844F0F5" w14:textId="77777777" w:rsidR="00BD33D0" w:rsidRPr="00BD6794" w:rsidRDefault="00BD33D0" w:rsidP="002E41F9">
            <w:pPr>
              <w:spacing w:after="0" w:line="240" w:lineRule="auto"/>
              <w:jc w:val="both"/>
              <w:rPr>
                <w:rFonts w:ascii="Arial Narrow" w:hAnsi="Arial Narrow" w:cs="Arial"/>
                <w:sz w:val="18"/>
                <w:szCs w:val="18"/>
              </w:rPr>
            </w:pPr>
          </w:p>
        </w:tc>
      </w:tr>
      <w:tr w:rsidR="00AD588F" w:rsidRPr="00BD6794" w14:paraId="3E47E8B5" w14:textId="77777777" w:rsidTr="002E41F9">
        <w:tc>
          <w:tcPr>
            <w:tcW w:w="2500" w:type="pct"/>
            <w:shd w:val="clear" w:color="auto" w:fill="auto"/>
          </w:tcPr>
          <w:p w14:paraId="3CECF8A0"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Dirección</w:t>
            </w:r>
          </w:p>
        </w:tc>
        <w:tc>
          <w:tcPr>
            <w:tcW w:w="2500" w:type="pct"/>
            <w:shd w:val="clear" w:color="auto" w:fill="auto"/>
          </w:tcPr>
          <w:p w14:paraId="6A0AE033" w14:textId="77777777" w:rsidR="00BD33D0" w:rsidRPr="00BD6794" w:rsidRDefault="00BD33D0" w:rsidP="002E41F9">
            <w:pPr>
              <w:spacing w:after="0" w:line="240" w:lineRule="auto"/>
              <w:jc w:val="both"/>
              <w:rPr>
                <w:rFonts w:ascii="Arial Narrow" w:hAnsi="Arial Narrow" w:cs="Arial"/>
                <w:sz w:val="18"/>
                <w:szCs w:val="18"/>
              </w:rPr>
            </w:pPr>
          </w:p>
        </w:tc>
      </w:tr>
      <w:tr w:rsidR="00AD588F" w:rsidRPr="00BD6794" w14:paraId="29EB3F6B" w14:textId="77777777" w:rsidTr="002E41F9">
        <w:tc>
          <w:tcPr>
            <w:tcW w:w="2500" w:type="pct"/>
            <w:shd w:val="clear" w:color="auto" w:fill="auto"/>
          </w:tcPr>
          <w:p w14:paraId="67B73BF9"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Número de teléfono</w:t>
            </w:r>
          </w:p>
        </w:tc>
        <w:tc>
          <w:tcPr>
            <w:tcW w:w="2500" w:type="pct"/>
            <w:shd w:val="clear" w:color="auto" w:fill="auto"/>
          </w:tcPr>
          <w:p w14:paraId="7B849F96" w14:textId="77777777" w:rsidR="00BD33D0" w:rsidRPr="00BD6794" w:rsidRDefault="00BD33D0" w:rsidP="002E41F9">
            <w:pPr>
              <w:spacing w:after="0" w:line="240" w:lineRule="auto"/>
              <w:jc w:val="both"/>
              <w:rPr>
                <w:rFonts w:ascii="Arial Narrow" w:hAnsi="Arial Narrow" w:cs="Arial"/>
                <w:sz w:val="18"/>
                <w:szCs w:val="18"/>
              </w:rPr>
            </w:pPr>
          </w:p>
        </w:tc>
      </w:tr>
      <w:tr w:rsidR="00AD588F" w:rsidRPr="00BD6794" w14:paraId="4A168885" w14:textId="77777777" w:rsidTr="002E41F9">
        <w:tc>
          <w:tcPr>
            <w:tcW w:w="2500" w:type="pct"/>
            <w:shd w:val="clear" w:color="auto" w:fill="auto"/>
          </w:tcPr>
          <w:p w14:paraId="40ECC483" w14:textId="77777777" w:rsidR="00BD33D0" w:rsidRPr="00BD6794" w:rsidRDefault="00BD33D0" w:rsidP="002E41F9">
            <w:pPr>
              <w:spacing w:after="0" w:line="240" w:lineRule="auto"/>
              <w:jc w:val="both"/>
              <w:rPr>
                <w:rFonts w:ascii="Arial Narrow" w:hAnsi="Arial Narrow" w:cs="Arial"/>
                <w:sz w:val="18"/>
                <w:szCs w:val="18"/>
              </w:rPr>
            </w:pPr>
            <w:r w:rsidRPr="00BD6794">
              <w:rPr>
                <w:rFonts w:ascii="Arial Narrow" w:hAnsi="Arial Narrow" w:cs="Arial"/>
                <w:sz w:val="18"/>
                <w:szCs w:val="18"/>
              </w:rPr>
              <w:t>Número de Celular</w:t>
            </w:r>
          </w:p>
        </w:tc>
        <w:tc>
          <w:tcPr>
            <w:tcW w:w="2500" w:type="pct"/>
            <w:shd w:val="clear" w:color="auto" w:fill="auto"/>
          </w:tcPr>
          <w:p w14:paraId="563BAADB" w14:textId="77777777" w:rsidR="00BD33D0" w:rsidRPr="00BD6794" w:rsidRDefault="00BD33D0" w:rsidP="002E41F9">
            <w:pPr>
              <w:spacing w:after="0" w:line="240" w:lineRule="auto"/>
              <w:jc w:val="both"/>
              <w:rPr>
                <w:rFonts w:ascii="Arial Narrow" w:hAnsi="Arial Narrow" w:cs="Arial"/>
                <w:sz w:val="18"/>
                <w:szCs w:val="18"/>
              </w:rPr>
            </w:pPr>
          </w:p>
        </w:tc>
      </w:tr>
      <w:tr w:rsidR="00BD33D0" w:rsidRPr="00BD6794" w14:paraId="6B1077FE" w14:textId="77777777" w:rsidTr="002E41F9">
        <w:tc>
          <w:tcPr>
            <w:tcW w:w="2500" w:type="pct"/>
            <w:shd w:val="clear" w:color="auto" w:fill="auto"/>
          </w:tcPr>
          <w:p w14:paraId="5D8044E9" w14:textId="77777777" w:rsidR="00BD33D0" w:rsidRPr="00BD6794" w:rsidRDefault="00BD33D0" w:rsidP="002E41F9">
            <w:pPr>
              <w:pStyle w:val="Default"/>
              <w:jc w:val="both"/>
              <w:rPr>
                <w:rFonts w:ascii="Arial Narrow" w:hAnsi="Arial Narrow"/>
                <w:color w:val="auto"/>
                <w:sz w:val="18"/>
                <w:szCs w:val="18"/>
              </w:rPr>
            </w:pPr>
            <w:r w:rsidRPr="00BD6794">
              <w:rPr>
                <w:rFonts w:ascii="Arial Narrow" w:hAnsi="Arial Narrow"/>
                <w:color w:val="auto"/>
                <w:sz w:val="18"/>
                <w:szCs w:val="18"/>
              </w:rPr>
              <w:t xml:space="preserve">e-mail </w:t>
            </w:r>
          </w:p>
        </w:tc>
        <w:tc>
          <w:tcPr>
            <w:tcW w:w="2500" w:type="pct"/>
            <w:shd w:val="clear" w:color="auto" w:fill="auto"/>
          </w:tcPr>
          <w:p w14:paraId="1CE07C62" w14:textId="77777777" w:rsidR="00BD33D0" w:rsidRPr="00BD6794" w:rsidRDefault="00BD33D0" w:rsidP="002E41F9">
            <w:pPr>
              <w:pStyle w:val="Default"/>
              <w:jc w:val="both"/>
              <w:rPr>
                <w:rFonts w:ascii="Arial Narrow" w:hAnsi="Arial Narrow"/>
                <w:color w:val="auto"/>
                <w:sz w:val="18"/>
                <w:szCs w:val="18"/>
              </w:rPr>
            </w:pPr>
          </w:p>
        </w:tc>
      </w:tr>
    </w:tbl>
    <w:p w14:paraId="71D8348C" w14:textId="77777777" w:rsidR="00BD33D0" w:rsidRPr="00BD6794" w:rsidRDefault="00BD33D0" w:rsidP="00BD33D0">
      <w:pPr>
        <w:autoSpaceDE w:val="0"/>
        <w:autoSpaceDN w:val="0"/>
        <w:adjustRightInd w:val="0"/>
        <w:spacing w:after="0" w:line="240" w:lineRule="auto"/>
        <w:jc w:val="both"/>
        <w:rPr>
          <w:rFonts w:ascii="Arial Narrow" w:hAnsi="Arial Narrow" w:cs="Arial"/>
        </w:rPr>
      </w:pPr>
    </w:p>
    <w:p w14:paraId="0E64C0A5" w14:textId="11B76A1A" w:rsidR="00BD33D0" w:rsidRPr="00BD6794"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rPr>
        <w:t>Cordialmente,</w:t>
      </w:r>
    </w:p>
    <w:p w14:paraId="446E13E1" w14:textId="4DFD6D90" w:rsidR="00AD0F3C" w:rsidRPr="00BD6794" w:rsidRDefault="00AD0F3C" w:rsidP="00BD33D0">
      <w:pPr>
        <w:autoSpaceDE w:val="0"/>
        <w:autoSpaceDN w:val="0"/>
        <w:adjustRightInd w:val="0"/>
        <w:spacing w:after="0" w:line="240" w:lineRule="auto"/>
        <w:jc w:val="both"/>
        <w:rPr>
          <w:rFonts w:ascii="Arial Narrow" w:hAnsi="Arial Narrow" w:cs="Arial"/>
        </w:rPr>
      </w:pPr>
    </w:p>
    <w:p w14:paraId="0E610A74" w14:textId="77777777" w:rsidR="00AD0F3C" w:rsidRPr="00BD6794" w:rsidRDefault="00AD0F3C" w:rsidP="00BD33D0">
      <w:pPr>
        <w:autoSpaceDE w:val="0"/>
        <w:autoSpaceDN w:val="0"/>
        <w:adjustRightInd w:val="0"/>
        <w:spacing w:after="0" w:line="240" w:lineRule="auto"/>
        <w:jc w:val="both"/>
        <w:rPr>
          <w:rFonts w:ascii="Arial Narrow" w:hAnsi="Arial Narrow" w:cs="Arial"/>
        </w:rPr>
      </w:pPr>
    </w:p>
    <w:p w14:paraId="74FD70B2" w14:textId="77777777" w:rsidR="00BD33D0" w:rsidRPr="00BD6794" w:rsidRDefault="00BD33D0" w:rsidP="00BD33D0">
      <w:pPr>
        <w:autoSpaceDE w:val="0"/>
        <w:autoSpaceDN w:val="0"/>
        <w:adjustRightInd w:val="0"/>
        <w:spacing w:after="0" w:line="240" w:lineRule="auto"/>
        <w:jc w:val="both"/>
        <w:rPr>
          <w:rFonts w:ascii="Arial Narrow" w:hAnsi="Arial Narrow" w:cs="Arial"/>
          <w:b/>
          <w:bCs/>
        </w:rPr>
      </w:pPr>
      <w:r w:rsidRPr="00BD6794">
        <w:rPr>
          <w:rFonts w:ascii="Arial Narrow" w:hAnsi="Arial Narrow" w:cs="Arial"/>
          <w:b/>
          <w:bCs/>
        </w:rPr>
        <w:t>_______________________________</w:t>
      </w:r>
    </w:p>
    <w:p w14:paraId="39D94E7B" w14:textId="77777777" w:rsidR="00BD33D0" w:rsidRPr="00BD6794"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bCs/>
        </w:rPr>
        <w:t xml:space="preserve">Nombre y firma </w:t>
      </w:r>
      <w:r w:rsidRPr="00BD6794">
        <w:rPr>
          <w:rFonts w:ascii="Arial Narrow" w:hAnsi="Arial Narrow" w:cs="Arial"/>
        </w:rPr>
        <w:t>del representante legal</w:t>
      </w:r>
    </w:p>
    <w:p w14:paraId="79FD26D4" w14:textId="77777777" w:rsidR="001D5F90" w:rsidRPr="00BD6794" w:rsidRDefault="001D5F90" w:rsidP="00BD33D0">
      <w:pPr>
        <w:autoSpaceDE w:val="0"/>
        <w:autoSpaceDN w:val="0"/>
        <w:adjustRightInd w:val="0"/>
        <w:spacing w:after="0" w:line="240" w:lineRule="auto"/>
        <w:jc w:val="both"/>
        <w:rPr>
          <w:rFonts w:ascii="Arial Narrow" w:hAnsi="Arial Narrow" w:cs="Arial"/>
        </w:rPr>
      </w:pPr>
    </w:p>
    <w:p w14:paraId="5BDC186B" w14:textId="77777777" w:rsidR="008A7651" w:rsidRPr="00BD6794" w:rsidRDefault="008A7651" w:rsidP="001D5F90">
      <w:pPr>
        <w:pStyle w:val="Default"/>
        <w:jc w:val="both"/>
        <w:rPr>
          <w:rFonts w:ascii="Arial Narrow" w:hAnsi="Arial Narrow"/>
          <w:color w:val="FF0000"/>
          <w:w w:val="102"/>
          <w:sz w:val="22"/>
          <w:szCs w:val="22"/>
        </w:rPr>
      </w:pPr>
    </w:p>
    <w:p w14:paraId="43CD28E2" w14:textId="77777777" w:rsidR="008A7651" w:rsidRPr="00BD6794" w:rsidRDefault="008A7651" w:rsidP="001D5F90">
      <w:pPr>
        <w:pStyle w:val="Default"/>
        <w:jc w:val="both"/>
        <w:rPr>
          <w:rFonts w:ascii="Arial Narrow" w:hAnsi="Arial Narrow"/>
          <w:color w:val="FF0000"/>
          <w:w w:val="102"/>
          <w:sz w:val="22"/>
          <w:szCs w:val="22"/>
        </w:rPr>
      </w:pPr>
    </w:p>
    <w:p w14:paraId="254DE9C4" w14:textId="25A19B3D" w:rsidR="001D5F90" w:rsidRPr="00BD6794" w:rsidRDefault="001D5F90" w:rsidP="001D5F90">
      <w:pPr>
        <w:pStyle w:val="Default"/>
        <w:jc w:val="both"/>
        <w:rPr>
          <w:rFonts w:ascii="Arial Narrow" w:hAnsi="Arial Narrow"/>
          <w:color w:val="FF0000"/>
          <w:w w:val="102"/>
          <w:sz w:val="22"/>
          <w:szCs w:val="22"/>
        </w:rPr>
      </w:pPr>
      <w:r w:rsidRPr="00BD6794">
        <w:rPr>
          <w:rFonts w:ascii="Arial Narrow" w:hAnsi="Arial Narrow"/>
          <w:color w:val="FF0000"/>
          <w:w w:val="102"/>
          <w:sz w:val="22"/>
          <w:szCs w:val="22"/>
        </w:rPr>
        <w:t>Nota: En caso de presentar la oferta a través de apoderado, se deberá adjuntar en la oferta el poder debidamente otorgado con presentación personal ante notario tanto el apoderado como el poderdante.</w:t>
      </w:r>
    </w:p>
    <w:p w14:paraId="17BE8473" w14:textId="77777777" w:rsidR="00491256" w:rsidRPr="00BD6794" w:rsidRDefault="00491256" w:rsidP="001D5F90">
      <w:pPr>
        <w:pStyle w:val="Default"/>
        <w:jc w:val="both"/>
        <w:rPr>
          <w:rFonts w:ascii="Arial Narrow" w:hAnsi="Arial Narrow"/>
          <w:color w:val="FF0000"/>
          <w:w w:val="102"/>
          <w:sz w:val="22"/>
          <w:szCs w:val="22"/>
        </w:rPr>
      </w:pPr>
    </w:p>
    <w:p w14:paraId="02EBF610" w14:textId="75AB47F2" w:rsidR="00491256" w:rsidRPr="00BD6794" w:rsidRDefault="00491256" w:rsidP="001D5F90">
      <w:pPr>
        <w:pStyle w:val="Default"/>
        <w:jc w:val="both"/>
        <w:rPr>
          <w:rFonts w:ascii="Arial Narrow" w:hAnsi="Arial Narrow"/>
          <w:color w:val="FF0000"/>
          <w:w w:val="102"/>
          <w:sz w:val="22"/>
          <w:szCs w:val="22"/>
        </w:rPr>
      </w:pPr>
    </w:p>
    <w:p w14:paraId="46F410C4" w14:textId="1C3400CD" w:rsidR="002D022F" w:rsidRPr="00BD6794" w:rsidRDefault="002D022F" w:rsidP="001D5F90">
      <w:pPr>
        <w:pStyle w:val="Default"/>
        <w:jc w:val="both"/>
        <w:rPr>
          <w:rFonts w:ascii="Arial Narrow" w:hAnsi="Arial Narrow"/>
          <w:color w:val="FF0000"/>
          <w:w w:val="102"/>
          <w:sz w:val="22"/>
          <w:szCs w:val="22"/>
        </w:rPr>
      </w:pPr>
    </w:p>
    <w:p w14:paraId="120F8AE6" w14:textId="79504589" w:rsidR="002D022F" w:rsidRPr="00BD6794" w:rsidRDefault="002D022F" w:rsidP="001D5F90">
      <w:pPr>
        <w:pStyle w:val="Default"/>
        <w:jc w:val="both"/>
        <w:rPr>
          <w:rFonts w:ascii="Arial Narrow" w:hAnsi="Arial Narrow"/>
          <w:color w:val="FF0000"/>
          <w:w w:val="102"/>
          <w:sz w:val="22"/>
          <w:szCs w:val="22"/>
        </w:rPr>
      </w:pPr>
    </w:p>
    <w:p w14:paraId="17888A83" w14:textId="6C36933C" w:rsidR="002D022F" w:rsidRPr="00BD6794" w:rsidRDefault="002D022F" w:rsidP="001D5F90">
      <w:pPr>
        <w:pStyle w:val="Default"/>
        <w:jc w:val="both"/>
        <w:rPr>
          <w:rFonts w:ascii="Arial Narrow" w:hAnsi="Arial Narrow"/>
          <w:color w:val="FF0000"/>
          <w:w w:val="102"/>
          <w:sz w:val="22"/>
          <w:szCs w:val="22"/>
        </w:rPr>
      </w:pPr>
    </w:p>
    <w:p w14:paraId="04BB683A" w14:textId="249A1D43" w:rsidR="002D022F" w:rsidRPr="00BD6794" w:rsidRDefault="002D022F" w:rsidP="001D5F90">
      <w:pPr>
        <w:pStyle w:val="Default"/>
        <w:jc w:val="both"/>
        <w:rPr>
          <w:rFonts w:ascii="Arial Narrow" w:hAnsi="Arial Narrow"/>
          <w:color w:val="FF0000"/>
          <w:w w:val="102"/>
          <w:sz w:val="22"/>
          <w:szCs w:val="22"/>
        </w:rPr>
      </w:pPr>
    </w:p>
    <w:p w14:paraId="476162EA" w14:textId="7E1C8119" w:rsidR="002D022F" w:rsidRPr="00BD6794" w:rsidRDefault="002D022F" w:rsidP="001D5F90">
      <w:pPr>
        <w:pStyle w:val="Default"/>
        <w:jc w:val="both"/>
        <w:rPr>
          <w:rFonts w:ascii="Arial Narrow" w:hAnsi="Arial Narrow"/>
          <w:color w:val="FF0000"/>
          <w:w w:val="102"/>
          <w:sz w:val="22"/>
          <w:szCs w:val="22"/>
        </w:rPr>
      </w:pPr>
    </w:p>
    <w:p w14:paraId="269190F9" w14:textId="397361B8" w:rsidR="002D022F" w:rsidRPr="00BD6794" w:rsidRDefault="002D022F" w:rsidP="001D5F90">
      <w:pPr>
        <w:pStyle w:val="Default"/>
        <w:jc w:val="both"/>
        <w:rPr>
          <w:rFonts w:ascii="Arial Narrow" w:hAnsi="Arial Narrow"/>
          <w:color w:val="FF0000"/>
          <w:w w:val="102"/>
          <w:sz w:val="22"/>
          <w:szCs w:val="22"/>
        </w:rPr>
      </w:pPr>
    </w:p>
    <w:p w14:paraId="1A78B1B4" w14:textId="23460269" w:rsidR="002D022F" w:rsidRPr="00BD6794" w:rsidRDefault="002D022F" w:rsidP="001D5F90">
      <w:pPr>
        <w:pStyle w:val="Default"/>
        <w:jc w:val="both"/>
        <w:rPr>
          <w:rFonts w:ascii="Arial Narrow" w:hAnsi="Arial Narrow"/>
          <w:color w:val="FF0000"/>
          <w:w w:val="102"/>
          <w:sz w:val="22"/>
          <w:szCs w:val="22"/>
        </w:rPr>
      </w:pPr>
    </w:p>
    <w:p w14:paraId="4FD73C94" w14:textId="77777777" w:rsidR="002D022F" w:rsidRPr="00BD6794" w:rsidRDefault="002D022F" w:rsidP="001D5F90">
      <w:pPr>
        <w:pStyle w:val="Default"/>
        <w:jc w:val="both"/>
        <w:rPr>
          <w:rFonts w:ascii="Arial Narrow" w:hAnsi="Arial Narrow"/>
          <w:color w:val="FF0000"/>
          <w:w w:val="102"/>
          <w:sz w:val="22"/>
          <w:szCs w:val="22"/>
        </w:rPr>
      </w:pPr>
    </w:p>
    <w:p w14:paraId="314B85D3" w14:textId="07146F3C" w:rsidR="00491256" w:rsidRPr="00BD6794" w:rsidRDefault="00491256" w:rsidP="001D5F90">
      <w:pPr>
        <w:pStyle w:val="Default"/>
        <w:jc w:val="both"/>
        <w:rPr>
          <w:rFonts w:ascii="Arial Narrow" w:hAnsi="Arial Narrow"/>
          <w:color w:val="FF0000"/>
          <w:w w:val="102"/>
          <w:sz w:val="22"/>
          <w:szCs w:val="22"/>
        </w:rPr>
      </w:pPr>
    </w:p>
    <w:p w14:paraId="35FBFBCF" w14:textId="380FCFC5" w:rsidR="00AB5CF2" w:rsidRPr="00BD6794" w:rsidRDefault="00AB5CF2" w:rsidP="001D5F90">
      <w:pPr>
        <w:pStyle w:val="Default"/>
        <w:jc w:val="both"/>
        <w:rPr>
          <w:rFonts w:ascii="Arial Narrow" w:hAnsi="Arial Narrow"/>
          <w:color w:val="FF0000"/>
          <w:w w:val="102"/>
          <w:sz w:val="22"/>
          <w:szCs w:val="22"/>
        </w:rPr>
      </w:pPr>
    </w:p>
    <w:p w14:paraId="51A27C87" w14:textId="61901737" w:rsidR="00147EF1" w:rsidRPr="00BD6794" w:rsidRDefault="00147EF1" w:rsidP="001D5F90">
      <w:pPr>
        <w:pStyle w:val="Default"/>
        <w:jc w:val="both"/>
        <w:rPr>
          <w:rFonts w:ascii="Arial Narrow" w:hAnsi="Arial Narrow"/>
          <w:color w:val="FF0000"/>
          <w:w w:val="102"/>
          <w:sz w:val="22"/>
          <w:szCs w:val="22"/>
        </w:rPr>
      </w:pPr>
    </w:p>
    <w:p w14:paraId="6FD78074" w14:textId="3967DC6D" w:rsidR="00147EF1" w:rsidRPr="00BD6794" w:rsidRDefault="00147EF1" w:rsidP="001D5F90">
      <w:pPr>
        <w:pStyle w:val="Default"/>
        <w:jc w:val="both"/>
        <w:rPr>
          <w:rFonts w:ascii="Arial Narrow" w:hAnsi="Arial Narrow"/>
          <w:color w:val="FF0000"/>
          <w:w w:val="102"/>
          <w:sz w:val="22"/>
          <w:szCs w:val="22"/>
        </w:rPr>
      </w:pPr>
    </w:p>
    <w:p w14:paraId="608005DB" w14:textId="2A6D8E9B" w:rsidR="00147EF1" w:rsidRPr="00BD6794" w:rsidRDefault="00147EF1" w:rsidP="001D5F90">
      <w:pPr>
        <w:pStyle w:val="Default"/>
        <w:jc w:val="both"/>
        <w:rPr>
          <w:rFonts w:ascii="Arial Narrow" w:hAnsi="Arial Narrow"/>
          <w:color w:val="FF0000"/>
          <w:w w:val="102"/>
          <w:sz w:val="22"/>
          <w:szCs w:val="22"/>
        </w:rPr>
      </w:pPr>
    </w:p>
    <w:p w14:paraId="4804A74D" w14:textId="75930A63" w:rsidR="00147EF1" w:rsidRPr="00BD6794" w:rsidRDefault="00147EF1" w:rsidP="001D5F90">
      <w:pPr>
        <w:pStyle w:val="Default"/>
        <w:jc w:val="both"/>
        <w:rPr>
          <w:rFonts w:ascii="Arial Narrow" w:hAnsi="Arial Narrow"/>
          <w:color w:val="FF0000"/>
          <w:w w:val="102"/>
          <w:sz w:val="22"/>
          <w:szCs w:val="22"/>
        </w:rPr>
      </w:pPr>
    </w:p>
    <w:p w14:paraId="25027ADE" w14:textId="6B3056B6" w:rsidR="00147EF1" w:rsidRPr="00BD6794" w:rsidRDefault="00147EF1" w:rsidP="001D5F90">
      <w:pPr>
        <w:pStyle w:val="Default"/>
        <w:jc w:val="both"/>
        <w:rPr>
          <w:rFonts w:ascii="Arial Narrow" w:hAnsi="Arial Narrow"/>
          <w:color w:val="FF0000"/>
          <w:w w:val="102"/>
          <w:sz w:val="22"/>
          <w:szCs w:val="22"/>
        </w:rPr>
      </w:pPr>
    </w:p>
    <w:p w14:paraId="387B6992" w14:textId="718DDDC7" w:rsidR="00147EF1" w:rsidRPr="00BD6794" w:rsidRDefault="00147EF1" w:rsidP="001D5F90">
      <w:pPr>
        <w:pStyle w:val="Default"/>
        <w:jc w:val="both"/>
        <w:rPr>
          <w:rFonts w:ascii="Arial Narrow" w:hAnsi="Arial Narrow"/>
          <w:color w:val="FF0000"/>
          <w:w w:val="102"/>
          <w:sz w:val="22"/>
          <w:szCs w:val="22"/>
        </w:rPr>
      </w:pPr>
    </w:p>
    <w:p w14:paraId="6A821007" w14:textId="77777777" w:rsidR="00147EF1" w:rsidRPr="00BD6794" w:rsidRDefault="00147EF1" w:rsidP="001D5F90">
      <w:pPr>
        <w:pStyle w:val="Default"/>
        <w:jc w:val="both"/>
        <w:rPr>
          <w:rFonts w:ascii="Arial Narrow" w:hAnsi="Arial Narrow"/>
          <w:color w:val="FF0000"/>
          <w:w w:val="102"/>
          <w:sz w:val="22"/>
          <w:szCs w:val="22"/>
        </w:rPr>
      </w:pPr>
    </w:p>
    <w:p w14:paraId="2F367254" w14:textId="137F7845" w:rsidR="00AB5CF2" w:rsidRPr="00BD6794" w:rsidRDefault="00AB5CF2" w:rsidP="001D5F90">
      <w:pPr>
        <w:pStyle w:val="Default"/>
        <w:jc w:val="both"/>
        <w:rPr>
          <w:rFonts w:ascii="Arial Narrow" w:hAnsi="Arial Narrow"/>
          <w:color w:val="FF0000"/>
          <w:w w:val="102"/>
          <w:sz w:val="22"/>
          <w:szCs w:val="22"/>
        </w:rPr>
      </w:pPr>
    </w:p>
    <w:p w14:paraId="44B92DC4" w14:textId="77777777" w:rsidR="00491256" w:rsidRPr="00BD6794" w:rsidRDefault="00491256" w:rsidP="001D5F90">
      <w:pPr>
        <w:pStyle w:val="Default"/>
        <w:jc w:val="both"/>
        <w:rPr>
          <w:rFonts w:ascii="Arial Narrow" w:hAnsi="Arial Narrow"/>
          <w:color w:val="FF0000"/>
          <w:w w:val="102"/>
          <w:sz w:val="22"/>
          <w:szCs w:val="22"/>
        </w:rPr>
      </w:pPr>
    </w:p>
    <w:p w14:paraId="17D88BCD" w14:textId="77777777" w:rsidR="005D3ABC" w:rsidRPr="00BD6794" w:rsidRDefault="005D3ABC" w:rsidP="001D5F90">
      <w:pPr>
        <w:pStyle w:val="Default"/>
        <w:jc w:val="both"/>
        <w:rPr>
          <w:rFonts w:ascii="Arial Narrow" w:hAnsi="Arial Narrow"/>
          <w:color w:val="FF0000"/>
          <w:w w:val="102"/>
          <w:sz w:val="22"/>
          <w:szCs w:val="22"/>
        </w:rPr>
      </w:pPr>
    </w:p>
    <w:p w14:paraId="41F20798" w14:textId="6E8EB448" w:rsidR="00BD33D0" w:rsidRPr="00BD6794" w:rsidRDefault="00BD33D0" w:rsidP="00B355D9">
      <w:pPr>
        <w:pStyle w:val="Ttulo2"/>
        <w:spacing w:before="0" w:line="240" w:lineRule="auto"/>
        <w:jc w:val="center"/>
        <w:rPr>
          <w:rFonts w:ascii="Arial Narrow" w:eastAsia="BatangChe" w:hAnsi="Arial Narrow" w:cs="Arial"/>
          <w:color w:val="auto"/>
          <w:sz w:val="22"/>
          <w:szCs w:val="22"/>
          <w:lang w:val="es-CO"/>
        </w:rPr>
      </w:pPr>
      <w:bookmarkStart w:id="2" w:name="_Toc33728371"/>
      <w:r w:rsidRPr="00BD6794">
        <w:rPr>
          <w:rFonts w:ascii="Arial Narrow" w:eastAsia="BatangChe" w:hAnsi="Arial Narrow" w:cs="Arial"/>
          <w:color w:val="auto"/>
          <w:sz w:val="22"/>
          <w:szCs w:val="22"/>
          <w:lang w:val="es-CO"/>
        </w:rPr>
        <w:lastRenderedPageBreak/>
        <w:t>ANEXO No. 2</w:t>
      </w:r>
      <w:bookmarkEnd w:id="2"/>
    </w:p>
    <w:p w14:paraId="7D1A272F" w14:textId="77777777" w:rsidR="00BD33D0" w:rsidRPr="00BD6794" w:rsidRDefault="00BD33D0" w:rsidP="00B355D9">
      <w:pPr>
        <w:spacing w:after="0" w:line="240" w:lineRule="auto"/>
        <w:jc w:val="center"/>
        <w:rPr>
          <w:rFonts w:ascii="Arial Narrow" w:eastAsia="BatangChe" w:hAnsi="Arial Narrow" w:cs="Arial"/>
          <w:b/>
        </w:rPr>
      </w:pPr>
      <w:r w:rsidRPr="00BD6794">
        <w:rPr>
          <w:rFonts w:ascii="Arial Narrow" w:eastAsia="BatangChe" w:hAnsi="Arial Narrow" w:cs="Arial"/>
          <w:b/>
        </w:rPr>
        <w:t>COMPROMISO ANTICORRUPCIÓN</w:t>
      </w:r>
    </w:p>
    <w:p w14:paraId="6F5E3586" w14:textId="77777777" w:rsidR="00BD33D0" w:rsidRPr="00BD6794" w:rsidRDefault="00BD33D0" w:rsidP="00B355D9">
      <w:pPr>
        <w:spacing w:after="0" w:line="240" w:lineRule="auto"/>
        <w:jc w:val="center"/>
        <w:rPr>
          <w:rFonts w:ascii="Arial Narrow" w:eastAsia="BatangChe" w:hAnsi="Arial Narrow" w:cs="Arial"/>
          <w:b/>
        </w:rPr>
      </w:pPr>
      <w:r w:rsidRPr="00BD6794">
        <w:rPr>
          <w:rFonts w:ascii="Arial Narrow" w:eastAsia="BatangChe" w:hAnsi="Arial Narrow" w:cs="Arial"/>
          <w:b/>
        </w:rPr>
        <w:t>(En caso de uniones temporales o consorcios cada uno de sus integrantes lo debe presentar)</w:t>
      </w:r>
    </w:p>
    <w:p w14:paraId="523F79D4" w14:textId="77777777" w:rsidR="005A74FF" w:rsidRPr="00BD6794" w:rsidRDefault="005A74FF" w:rsidP="00BD33D0">
      <w:pPr>
        <w:spacing w:after="0" w:line="240" w:lineRule="auto"/>
        <w:jc w:val="both"/>
        <w:rPr>
          <w:rFonts w:ascii="Arial Narrow" w:hAnsi="Arial Narrow" w:cs="Arial"/>
          <w:spacing w:val="4"/>
        </w:rPr>
      </w:pPr>
    </w:p>
    <w:p w14:paraId="0C3854D6" w14:textId="467866BD" w:rsidR="00BD33D0" w:rsidRPr="00BD6794" w:rsidRDefault="00BD33D0" w:rsidP="00BD33D0">
      <w:pPr>
        <w:spacing w:after="0" w:line="240" w:lineRule="auto"/>
        <w:jc w:val="both"/>
        <w:rPr>
          <w:rFonts w:ascii="Arial Narrow" w:hAnsi="Arial Narrow" w:cs="Arial"/>
          <w:spacing w:val="4"/>
        </w:rPr>
      </w:pPr>
      <w:r w:rsidRPr="00BD6794">
        <w:rPr>
          <w:rFonts w:ascii="Arial Narrow" w:hAnsi="Arial Narrow" w:cs="Arial"/>
          <w:spacing w:val="4"/>
        </w:rPr>
        <w:t>Bogotá, D.C.</w:t>
      </w:r>
      <w:r w:rsidR="00AC7BA2" w:rsidRPr="00BD6794">
        <w:rPr>
          <w:rFonts w:ascii="Arial Narrow" w:hAnsi="Arial Narrow" w:cs="Arial"/>
          <w:spacing w:val="4"/>
        </w:rPr>
        <w:t xml:space="preserve"> Fecha</w:t>
      </w:r>
    </w:p>
    <w:p w14:paraId="3E76E2DB" w14:textId="77777777" w:rsidR="00AC7BA2" w:rsidRPr="00BD6794" w:rsidRDefault="00AC7BA2" w:rsidP="00BD33D0">
      <w:pPr>
        <w:spacing w:after="0" w:line="240" w:lineRule="auto"/>
        <w:jc w:val="both"/>
        <w:rPr>
          <w:rFonts w:ascii="Arial Narrow" w:hAnsi="Arial Narrow" w:cs="Arial"/>
          <w:spacing w:val="4"/>
        </w:rPr>
      </w:pPr>
    </w:p>
    <w:p w14:paraId="71E9D342" w14:textId="77777777" w:rsidR="00AC7BA2" w:rsidRPr="00BD6794" w:rsidRDefault="00AC7BA2" w:rsidP="00BD33D0">
      <w:pPr>
        <w:spacing w:after="0" w:line="240" w:lineRule="auto"/>
        <w:jc w:val="both"/>
        <w:rPr>
          <w:rFonts w:ascii="Arial Narrow" w:hAnsi="Arial Narrow" w:cs="Arial"/>
          <w:spacing w:val="4"/>
        </w:rPr>
      </w:pPr>
    </w:p>
    <w:p w14:paraId="681B52A8" w14:textId="77777777" w:rsidR="00BD33D0" w:rsidRPr="00BD6794" w:rsidRDefault="00BD33D0" w:rsidP="00BD33D0">
      <w:pPr>
        <w:spacing w:after="0" w:line="240" w:lineRule="auto"/>
        <w:jc w:val="both"/>
        <w:rPr>
          <w:rFonts w:ascii="Arial Narrow" w:hAnsi="Arial Narrow" w:cs="Arial"/>
          <w:spacing w:val="4"/>
        </w:rPr>
      </w:pPr>
      <w:r w:rsidRPr="00BD6794">
        <w:rPr>
          <w:rFonts w:ascii="Arial Narrow" w:hAnsi="Arial Narrow" w:cs="Arial"/>
          <w:spacing w:val="4"/>
        </w:rPr>
        <w:t>Señores</w:t>
      </w:r>
    </w:p>
    <w:p w14:paraId="58B3E8AB" w14:textId="77777777" w:rsidR="00AC7BA2" w:rsidRPr="00BD6794" w:rsidRDefault="00AC7BA2" w:rsidP="00BD33D0">
      <w:pPr>
        <w:spacing w:after="0" w:line="240" w:lineRule="auto"/>
        <w:jc w:val="both"/>
        <w:rPr>
          <w:rFonts w:ascii="Arial Narrow" w:hAnsi="Arial Narrow" w:cs="Arial"/>
          <w:spacing w:val="4"/>
        </w:rPr>
      </w:pPr>
      <w:r w:rsidRPr="00BD6794">
        <w:rPr>
          <w:rFonts w:ascii="Arial Narrow" w:hAnsi="Arial Narrow" w:cs="Arial"/>
          <w:spacing w:val="4"/>
        </w:rPr>
        <w:t>FONDO ESPECIAL PARA LA ADMINISTRACIÓN DE BIENES DE LA FISCALÍA GENERAL DE LA NACIÓN</w:t>
      </w:r>
    </w:p>
    <w:p w14:paraId="37BF8011" w14:textId="08F1C749" w:rsidR="00BD33D0" w:rsidRPr="00BD6794" w:rsidRDefault="00BD33D0" w:rsidP="00BD33D0">
      <w:pPr>
        <w:spacing w:after="0" w:line="240" w:lineRule="auto"/>
        <w:jc w:val="both"/>
        <w:rPr>
          <w:rFonts w:ascii="Arial Narrow" w:hAnsi="Arial Narrow" w:cs="Arial"/>
          <w:spacing w:val="4"/>
        </w:rPr>
      </w:pPr>
      <w:r w:rsidRPr="00BD6794">
        <w:rPr>
          <w:rFonts w:ascii="Arial Narrow" w:hAnsi="Arial Narrow" w:cs="Arial"/>
          <w:spacing w:val="4"/>
        </w:rPr>
        <w:t>Ciudad</w:t>
      </w:r>
    </w:p>
    <w:p w14:paraId="48A0E351" w14:textId="77777777" w:rsidR="00BD33D0" w:rsidRPr="00BD6794" w:rsidRDefault="00BD33D0" w:rsidP="00BD33D0">
      <w:pPr>
        <w:spacing w:after="0" w:line="240" w:lineRule="auto"/>
        <w:jc w:val="both"/>
        <w:rPr>
          <w:rFonts w:ascii="Arial Narrow" w:hAnsi="Arial Narrow" w:cs="Arial"/>
          <w:spacing w:val="4"/>
        </w:rPr>
      </w:pPr>
    </w:p>
    <w:p w14:paraId="5F3D7DC7" w14:textId="6055B61C"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Proceso de Contratación </w:t>
      </w:r>
      <w:r w:rsidR="00D84CEB" w:rsidRPr="00BD6794">
        <w:rPr>
          <w:rFonts w:ascii="Arial Narrow" w:eastAsia="BatangChe" w:hAnsi="Arial Narrow" w:cs="Arial"/>
          <w:b/>
          <w:bCs/>
        </w:rPr>
        <w:t>FEAB-EB-00</w:t>
      </w:r>
      <w:r w:rsidR="00274272">
        <w:rPr>
          <w:rFonts w:ascii="Arial Narrow" w:eastAsia="BatangChe" w:hAnsi="Arial Narrow" w:cs="Arial"/>
          <w:b/>
          <w:bCs/>
        </w:rPr>
        <w:t>03</w:t>
      </w:r>
      <w:r w:rsidR="00610E24">
        <w:rPr>
          <w:rFonts w:ascii="Arial Narrow" w:eastAsia="BatangChe" w:hAnsi="Arial Narrow" w:cs="Arial"/>
          <w:b/>
          <w:bCs/>
        </w:rPr>
        <w:t xml:space="preserve">- </w:t>
      </w:r>
      <w:r w:rsidR="00D84CEB" w:rsidRPr="00BD6794">
        <w:rPr>
          <w:rFonts w:ascii="Arial Narrow" w:eastAsia="BatangChe" w:hAnsi="Arial Narrow" w:cs="Arial"/>
          <w:b/>
          <w:bCs/>
        </w:rPr>
        <w:t>202</w:t>
      </w:r>
      <w:r w:rsidR="003443A7">
        <w:rPr>
          <w:rFonts w:ascii="Arial Narrow" w:eastAsia="BatangChe" w:hAnsi="Arial Narrow" w:cs="Arial"/>
          <w:b/>
          <w:bCs/>
        </w:rPr>
        <w:t>5</w:t>
      </w:r>
    </w:p>
    <w:p w14:paraId="550F35F3" w14:textId="77777777" w:rsidR="00BD33D0" w:rsidRPr="00BD6794" w:rsidRDefault="00BD33D0" w:rsidP="00BD33D0">
      <w:pPr>
        <w:spacing w:after="0" w:line="240" w:lineRule="auto"/>
        <w:jc w:val="both"/>
        <w:rPr>
          <w:rFonts w:ascii="Arial Narrow" w:eastAsia="BatangChe" w:hAnsi="Arial Narrow" w:cs="Arial"/>
        </w:rPr>
      </w:pPr>
    </w:p>
    <w:p w14:paraId="43959261"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[Nombre del representante legal o de la persona natural proponente], identificado como aparece al pie de mi firma, [obrando en mi propio nombre o en mi calidad de representante legal de] [nombre del proponente], manifiesto que: </w:t>
      </w:r>
    </w:p>
    <w:p w14:paraId="5C1D6AAE" w14:textId="77777777" w:rsidR="00BD33D0" w:rsidRPr="00BD6794" w:rsidRDefault="00BD33D0" w:rsidP="00BD33D0">
      <w:pPr>
        <w:spacing w:after="0" w:line="240" w:lineRule="auto"/>
        <w:jc w:val="both"/>
        <w:rPr>
          <w:rFonts w:ascii="Arial Narrow" w:eastAsia="BatangChe" w:hAnsi="Arial Narrow" w:cs="Arial"/>
        </w:rPr>
      </w:pPr>
    </w:p>
    <w:p w14:paraId="6F926E13" w14:textId="0AA7E32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1. Apoyamos la acción del Estado colombiano y </w:t>
      </w:r>
      <w:r w:rsidR="00AC7BA2" w:rsidRPr="00BD6794">
        <w:rPr>
          <w:rFonts w:ascii="Arial Narrow" w:eastAsia="BatangChe" w:hAnsi="Arial Narrow" w:cs="Arial"/>
        </w:rPr>
        <w:t xml:space="preserve">del Fondo Especial para la Administración de bienes de la Fiscalía General de la Nación –FEAB </w:t>
      </w:r>
      <w:r w:rsidRPr="00BD6794">
        <w:rPr>
          <w:rFonts w:ascii="Arial Narrow" w:eastAsia="BatangChe" w:hAnsi="Arial Narrow" w:cs="Arial"/>
        </w:rPr>
        <w:t xml:space="preserve">para fortalecer la transparencia y la rendición de cuentas de la administración pública. </w:t>
      </w:r>
    </w:p>
    <w:p w14:paraId="5F95B913" w14:textId="77777777" w:rsidR="00BD33D0" w:rsidRPr="00BD6794" w:rsidRDefault="00BD33D0" w:rsidP="00BD33D0">
      <w:pPr>
        <w:spacing w:after="0" w:line="240" w:lineRule="auto"/>
        <w:jc w:val="both"/>
        <w:rPr>
          <w:rFonts w:ascii="Arial Narrow" w:eastAsia="BatangChe" w:hAnsi="Arial Narrow" w:cs="Arial"/>
        </w:rPr>
      </w:pPr>
    </w:p>
    <w:p w14:paraId="0DE9F695" w14:textId="70FD42F6"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2. No existe ninguna causal de inhabilidad, incompatibilidad y/o prohibición, de las señaladas en la Con</w:t>
      </w:r>
      <w:r w:rsidR="00AC3C58" w:rsidRPr="00BD6794">
        <w:rPr>
          <w:rFonts w:ascii="Arial Narrow" w:eastAsia="BatangChe" w:hAnsi="Arial Narrow" w:cs="Arial"/>
        </w:rPr>
        <w:t xml:space="preserve">stitución Política, en la </w:t>
      </w:r>
      <w:r w:rsidR="008A3751" w:rsidRPr="00BD6794">
        <w:rPr>
          <w:rFonts w:ascii="Arial Narrow" w:eastAsia="BatangChe" w:hAnsi="Arial Narrow" w:cs="Arial"/>
        </w:rPr>
        <w:t>Ley y</w:t>
      </w:r>
      <w:r w:rsidRPr="00BD6794">
        <w:rPr>
          <w:rFonts w:ascii="Arial Narrow" w:eastAsia="BatangChe" w:hAnsi="Arial Narrow" w:cs="Arial"/>
        </w:rPr>
        <w:t xml:space="preserve"> demás normas concordantes, que impidan la participación en el presente proceso de selección y en la celebración y ejecución del respectivo contrato.</w:t>
      </w:r>
    </w:p>
    <w:p w14:paraId="63A55C16" w14:textId="77777777" w:rsidR="00BD33D0" w:rsidRPr="00BD6794" w:rsidRDefault="00BD33D0" w:rsidP="00BD33D0">
      <w:pPr>
        <w:spacing w:after="0" w:line="240" w:lineRule="auto"/>
        <w:jc w:val="both"/>
        <w:rPr>
          <w:rFonts w:ascii="Arial Narrow" w:eastAsia="BatangChe" w:hAnsi="Arial Narrow" w:cs="Arial"/>
        </w:rPr>
      </w:pPr>
    </w:p>
    <w:p w14:paraId="59CAAD67"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3. Nos comprometemos a no ofrecer y no dar dádivas, sobornos o cualquier forma de halago, retribuciones o prebenda a servidores públicos o asesores de la Entidad contratante, directamente o a través de sus empleados, contratistas o terceros. </w:t>
      </w:r>
    </w:p>
    <w:p w14:paraId="4F6B3A75" w14:textId="77777777" w:rsidR="00BD33D0" w:rsidRPr="00BD6794" w:rsidRDefault="00BD33D0" w:rsidP="00BD33D0">
      <w:pPr>
        <w:spacing w:after="0" w:line="240" w:lineRule="auto"/>
        <w:jc w:val="both"/>
        <w:rPr>
          <w:rFonts w:ascii="Arial Narrow" w:eastAsia="BatangChe" w:hAnsi="Arial Narrow" w:cs="Arial"/>
        </w:rPr>
      </w:pPr>
    </w:p>
    <w:p w14:paraId="5FAE85E0"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4. Nos comprometemos a no efectuar acuerdos, o realizar actos o conductas que tengan por objeto o efecto la colusión en el proceso de contratación.</w:t>
      </w:r>
    </w:p>
    <w:p w14:paraId="4552C761" w14:textId="77777777" w:rsidR="00BD33D0" w:rsidRPr="00BD6794" w:rsidRDefault="00BD33D0" w:rsidP="00BD33D0">
      <w:pPr>
        <w:spacing w:after="0" w:line="240" w:lineRule="auto"/>
        <w:jc w:val="both"/>
        <w:rPr>
          <w:rFonts w:ascii="Arial Narrow" w:eastAsia="BatangChe" w:hAnsi="Arial Narrow" w:cs="Arial"/>
        </w:rPr>
      </w:pPr>
    </w:p>
    <w:p w14:paraId="13B7A863"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5. Nos comprometemos a revelar la información que sobre el proceso de contratación nos soliciten los organismos de control de la República de Colombia. </w:t>
      </w:r>
    </w:p>
    <w:p w14:paraId="07C390C5" w14:textId="77777777" w:rsidR="00BD33D0" w:rsidRPr="00BD6794" w:rsidRDefault="00BD33D0" w:rsidP="00BD33D0">
      <w:pPr>
        <w:spacing w:after="0" w:line="240" w:lineRule="auto"/>
        <w:jc w:val="both"/>
        <w:rPr>
          <w:rFonts w:ascii="Arial Narrow" w:eastAsia="BatangChe" w:hAnsi="Arial Narrow" w:cs="Arial"/>
        </w:rPr>
      </w:pPr>
    </w:p>
    <w:p w14:paraId="74958EE2"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8977295" w14:textId="77777777" w:rsidR="00BD33D0" w:rsidRPr="00BD6794" w:rsidRDefault="00BD33D0" w:rsidP="00BD33D0">
      <w:pPr>
        <w:spacing w:after="0" w:line="240" w:lineRule="auto"/>
        <w:jc w:val="both"/>
        <w:rPr>
          <w:rFonts w:ascii="Arial Narrow" w:eastAsia="BatangChe" w:hAnsi="Arial Narrow" w:cs="Arial"/>
        </w:rPr>
      </w:pPr>
    </w:p>
    <w:p w14:paraId="551388FB"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 xml:space="preserve">7. Conocemos las consecuencias derivadas del incumplimiento del presente compromiso anticorrupción. </w:t>
      </w:r>
    </w:p>
    <w:p w14:paraId="697AF0A1" w14:textId="77777777" w:rsidR="00BD33D0" w:rsidRPr="00BD6794" w:rsidRDefault="00BD33D0" w:rsidP="00BD33D0">
      <w:pPr>
        <w:spacing w:after="0" w:line="240" w:lineRule="auto"/>
        <w:jc w:val="both"/>
        <w:rPr>
          <w:rFonts w:ascii="Arial Narrow" w:eastAsia="BatangChe" w:hAnsi="Arial Narrow" w:cs="Arial"/>
        </w:rPr>
      </w:pPr>
    </w:p>
    <w:p w14:paraId="2C6E3C76" w14:textId="77777777" w:rsidR="00BD33D0" w:rsidRPr="00BD6794" w:rsidRDefault="00BD33D0" w:rsidP="00BD33D0">
      <w:pPr>
        <w:pStyle w:val="Default"/>
        <w:jc w:val="both"/>
        <w:rPr>
          <w:rFonts w:ascii="Arial Narrow" w:eastAsia="Calibri" w:hAnsi="Arial Narrow"/>
          <w:color w:val="auto"/>
          <w:sz w:val="22"/>
          <w:szCs w:val="22"/>
        </w:rPr>
      </w:pPr>
      <w:r w:rsidRPr="00BD6794">
        <w:rPr>
          <w:rFonts w:ascii="Arial Narrow" w:eastAsia="Calibri" w:hAnsi="Arial Narrow"/>
          <w:color w:val="auto"/>
          <w:sz w:val="22"/>
          <w:szCs w:val="22"/>
        </w:rPr>
        <w:t>8. La firma que represento no ha sido declarada administrativamente responsable de soborno trasnacional.</w:t>
      </w:r>
    </w:p>
    <w:p w14:paraId="1C124AE5" w14:textId="77777777" w:rsidR="00BD33D0" w:rsidRPr="00BD6794" w:rsidRDefault="00BD33D0" w:rsidP="00BD33D0">
      <w:pPr>
        <w:pStyle w:val="Default"/>
        <w:jc w:val="both"/>
        <w:rPr>
          <w:rFonts w:ascii="Arial Narrow" w:eastAsia="Calibri" w:hAnsi="Arial Narrow"/>
          <w:color w:val="auto"/>
          <w:sz w:val="22"/>
          <w:szCs w:val="22"/>
        </w:rPr>
      </w:pPr>
    </w:p>
    <w:p w14:paraId="04CFE65F" w14:textId="5D70B2BB" w:rsidR="00BD33D0" w:rsidRPr="00BD6794" w:rsidRDefault="00BD33D0" w:rsidP="00BD33D0">
      <w:pPr>
        <w:pStyle w:val="Default"/>
        <w:jc w:val="both"/>
        <w:rPr>
          <w:rFonts w:ascii="Arial Narrow" w:hAnsi="Arial Narrow"/>
          <w:color w:val="auto"/>
          <w:sz w:val="22"/>
          <w:szCs w:val="22"/>
        </w:rPr>
      </w:pPr>
      <w:r w:rsidRPr="00BD6794">
        <w:rPr>
          <w:rFonts w:ascii="Arial Narrow" w:eastAsia="Calibri" w:hAnsi="Arial Narrow"/>
          <w:color w:val="auto"/>
          <w:sz w:val="22"/>
          <w:szCs w:val="22"/>
        </w:rPr>
        <w:t xml:space="preserve">9. </w:t>
      </w:r>
      <w:r w:rsidRPr="00BD6794">
        <w:rPr>
          <w:rFonts w:ascii="Arial Narrow" w:hAnsi="Arial Narrow"/>
          <w:color w:val="auto"/>
          <w:sz w:val="22"/>
          <w:szCs w:val="22"/>
        </w:rPr>
        <w:t>Nos comprometemos a informar de inmediato la presencia de inhabilidad o incompatibilidad sobrevinie</w:t>
      </w:r>
      <w:r w:rsidR="00131CA4" w:rsidRPr="00BD6794">
        <w:rPr>
          <w:rFonts w:ascii="Arial Narrow" w:hAnsi="Arial Narrow"/>
          <w:color w:val="auto"/>
          <w:sz w:val="22"/>
          <w:szCs w:val="22"/>
        </w:rPr>
        <w:t>nte para los fines pertinentes.</w:t>
      </w:r>
    </w:p>
    <w:p w14:paraId="36C58050" w14:textId="77777777" w:rsidR="00BD33D0" w:rsidRPr="00BD6794" w:rsidRDefault="00BD33D0" w:rsidP="00BD33D0">
      <w:pPr>
        <w:spacing w:after="0" w:line="240" w:lineRule="auto"/>
        <w:jc w:val="both"/>
        <w:rPr>
          <w:rFonts w:ascii="Arial Narrow" w:eastAsia="BatangChe" w:hAnsi="Arial Narrow" w:cs="Arial"/>
        </w:rPr>
      </w:pPr>
    </w:p>
    <w:p w14:paraId="51D84092" w14:textId="77777777" w:rsidR="00BD33D0" w:rsidRPr="00BD6794" w:rsidRDefault="00BD33D0" w:rsidP="00BD33D0">
      <w:pPr>
        <w:spacing w:after="0" w:line="240" w:lineRule="auto"/>
        <w:jc w:val="both"/>
        <w:rPr>
          <w:rFonts w:ascii="Arial Narrow" w:eastAsia="BatangChe" w:hAnsi="Arial Narrow" w:cs="Arial"/>
        </w:rPr>
      </w:pPr>
      <w:r w:rsidRPr="00BD6794">
        <w:rPr>
          <w:rFonts w:ascii="Arial Narrow" w:eastAsia="BatangChe" w:hAnsi="Arial Narrow" w:cs="Arial"/>
        </w:rPr>
        <w:t>En constancia de lo anterior firmo este documento a los [Insertar información] días del mes de [Insertar información] de [Insertar información].</w:t>
      </w:r>
    </w:p>
    <w:p w14:paraId="70321420" w14:textId="77777777" w:rsidR="00BD33D0" w:rsidRPr="00BD6794" w:rsidRDefault="00BD33D0" w:rsidP="00BD33D0">
      <w:pPr>
        <w:spacing w:after="0" w:line="240" w:lineRule="auto"/>
        <w:jc w:val="both"/>
        <w:rPr>
          <w:rFonts w:ascii="Arial Narrow" w:eastAsia="BatangChe" w:hAnsi="Arial Narrow" w:cs="Arial"/>
        </w:rPr>
      </w:pPr>
    </w:p>
    <w:p w14:paraId="4C3B0FD4" w14:textId="77777777" w:rsidR="00BD33D0" w:rsidRPr="00BD6794"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rPr>
        <w:t>Cordial saludo,</w:t>
      </w:r>
    </w:p>
    <w:p w14:paraId="10DB09C4" w14:textId="77777777" w:rsidR="00BD33D0" w:rsidRPr="00BD6794" w:rsidRDefault="00BD33D0" w:rsidP="00BD33D0">
      <w:pPr>
        <w:autoSpaceDE w:val="0"/>
        <w:autoSpaceDN w:val="0"/>
        <w:adjustRightInd w:val="0"/>
        <w:spacing w:after="0" w:line="240" w:lineRule="auto"/>
        <w:jc w:val="both"/>
        <w:rPr>
          <w:rFonts w:ascii="Arial Narrow" w:hAnsi="Arial Narrow" w:cs="Arial"/>
          <w:b/>
          <w:bCs/>
        </w:rPr>
      </w:pPr>
    </w:p>
    <w:p w14:paraId="3E125E33" w14:textId="77777777" w:rsidR="00BD33D0" w:rsidRPr="00BD6794" w:rsidRDefault="00BD33D0" w:rsidP="00BD33D0">
      <w:pPr>
        <w:autoSpaceDE w:val="0"/>
        <w:autoSpaceDN w:val="0"/>
        <w:adjustRightInd w:val="0"/>
        <w:spacing w:after="0" w:line="240" w:lineRule="auto"/>
        <w:jc w:val="both"/>
        <w:rPr>
          <w:rFonts w:ascii="Arial Narrow" w:hAnsi="Arial Narrow" w:cs="Arial"/>
          <w:b/>
          <w:bCs/>
        </w:rPr>
      </w:pPr>
      <w:r w:rsidRPr="00BD6794">
        <w:rPr>
          <w:rFonts w:ascii="Arial Narrow" w:hAnsi="Arial Narrow" w:cs="Arial"/>
          <w:b/>
          <w:bCs/>
        </w:rPr>
        <w:t>_______________________________</w:t>
      </w:r>
    </w:p>
    <w:p w14:paraId="61B494A1" w14:textId="77777777" w:rsidR="00BD33D0" w:rsidRPr="00BD6794" w:rsidRDefault="00BD33D0" w:rsidP="00BD33D0">
      <w:pPr>
        <w:autoSpaceDE w:val="0"/>
        <w:autoSpaceDN w:val="0"/>
        <w:adjustRightInd w:val="0"/>
        <w:spacing w:after="0" w:line="240" w:lineRule="auto"/>
        <w:jc w:val="both"/>
        <w:rPr>
          <w:rFonts w:ascii="Arial Narrow" w:hAnsi="Arial Narrow" w:cs="Arial"/>
        </w:rPr>
      </w:pPr>
      <w:r w:rsidRPr="00BD6794">
        <w:rPr>
          <w:rFonts w:ascii="Arial Narrow" w:hAnsi="Arial Narrow" w:cs="Arial"/>
          <w:bCs/>
        </w:rPr>
        <w:t xml:space="preserve">Nombre y firma </w:t>
      </w:r>
      <w:r w:rsidRPr="00BD6794">
        <w:rPr>
          <w:rFonts w:ascii="Arial Narrow" w:hAnsi="Arial Narrow" w:cs="Arial"/>
        </w:rPr>
        <w:t>del representante legal</w:t>
      </w:r>
    </w:p>
    <w:p w14:paraId="67B6D6FA" w14:textId="275C7F57" w:rsidR="00BD33D0" w:rsidRPr="00BD6794" w:rsidRDefault="00BD33D0" w:rsidP="00BD33D0">
      <w:pPr>
        <w:jc w:val="both"/>
        <w:rPr>
          <w:rFonts w:ascii="Arial Narrow" w:hAnsi="Arial Narrow" w:cs="Arial"/>
          <w:u w:val="single"/>
        </w:rPr>
      </w:pPr>
    </w:p>
    <w:p w14:paraId="228DE6E7" w14:textId="77777777" w:rsidR="00F860D4" w:rsidRPr="00BD6794" w:rsidRDefault="00F860D4" w:rsidP="00BD33D0">
      <w:pPr>
        <w:jc w:val="both"/>
        <w:rPr>
          <w:rFonts w:ascii="Arial Narrow" w:hAnsi="Arial Narrow" w:cs="Arial"/>
          <w:u w:val="single"/>
        </w:rPr>
      </w:pPr>
    </w:p>
    <w:p w14:paraId="7DF33B53" w14:textId="77777777" w:rsidR="005E31FE" w:rsidRPr="00BD6794" w:rsidRDefault="005E31FE" w:rsidP="00BD33D0">
      <w:pPr>
        <w:jc w:val="both"/>
        <w:rPr>
          <w:rFonts w:ascii="Arial Narrow" w:hAnsi="Arial Narrow" w:cs="Arial"/>
          <w:u w:val="single"/>
        </w:rPr>
      </w:pPr>
    </w:p>
    <w:p w14:paraId="1F7C611F" w14:textId="043705B5" w:rsidR="00E877C1" w:rsidRPr="00BD6794" w:rsidRDefault="00E877C1" w:rsidP="00B355D9">
      <w:pPr>
        <w:pStyle w:val="Ttulo2"/>
        <w:spacing w:before="0" w:line="240" w:lineRule="auto"/>
        <w:jc w:val="center"/>
        <w:rPr>
          <w:rFonts w:ascii="Arial Narrow" w:hAnsi="Arial Narrow" w:cs="Arial"/>
          <w:bCs w:val="0"/>
          <w:color w:val="auto"/>
          <w:spacing w:val="4"/>
          <w:sz w:val="22"/>
          <w:szCs w:val="22"/>
          <w:u w:val="single"/>
          <w:lang w:val="es-CO"/>
        </w:rPr>
      </w:pPr>
      <w:bookmarkStart w:id="3" w:name="_Toc33728373"/>
      <w:r w:rsidRPr="00BD6794">
        <w:rPr>
          <w:rFonts w:ascii="Arial Narrow" w:hAnsi="Arial Narrow" w:cs="Arial"/>
          <w:bCs w:val="0"/>
          <w:color w:val="auto"/>
          <w:spacing w:val="4"/>
          <w:sz w:val="22"/>
          <w:szCs w:val="22"/>
          <w:u w:val="single"/>
          <w:lang w:val="es-CO"/>
        </w:rPr>
        <w:lastRenderedPageBreak/>
        <w:t>ANEXO 3:</w:t>
      </w:r>
    </w:p>
    <w:p w14:paraId="4DE2A547" w14:textId="0AEB7B4C" w:rsidR="000C5833" w:rsidRPr="00BD6794" w:rsidRDefault="000C5833" w:rsidP="000C5833">
      <w:pPr>
        <w:jc w:val="center"/>
        <w:rPr>
          <w:b/>
          <w:bCs/>
        </w:rPr>
      </w:pPr>
      <w:r w:rsidRPr="00BD6794">
        <w:rPr>
          <w:rFonts w:ascii="Arial Narrow" w:hAnsi="Arial Narrow"/>
          <w:b/>
          <w:bCs/>
        </w:rPr>
        <w:t>ESPECIFICACIONES TÉCNICAS</w:t>
      </w:r>
    </w:p>
    <w:p w14:paraId="1A33BB09" w14:textId="77777777" w:rsidR="00610E24" w:rsidRPr="00BD6794" w:rsidRDefault="00610E24" w:rsidP="00610E24">
      <w:pPr>
        <w:jc w:val="both"/>
        <w:rPr>
          <w:rFonts w:ascii="Arial Narrow" w:eastAsia="BatangChe" w:hAnsi="Arial Narrow" w:cs="Arial"/>
        </w:rPr>
      </w:pPr>
      <w:r w:rsidRPr="00BD6794">
        <w:rPr>
          <w:rFonts w:ascii="Arial Narrow" w:eastAsia="BatangChe" w:hAnsi="Arial Narrow" w:cs="Arial"/>
        </w:rPr>
        <w:t>Bogotá, D.C.</w:t>
      </w:r>
    </w:p>
    <w:p w14:paraId="4D9B17C5" w14:textId="77777777" w:rsidR="00610E24" w:rsidRPr="00BD6794" w:rsidRDefault="00610E24" w:rsidP="00610E24">
      <w:pPr>
        <w:jc w:val="both"/>
        <w:rPr>
          <w:rFonts w:ascii="Arial Narrow" w:eastAsia="BatangChe" w:hAnsi="Arial Narrow" w:cs="Arial"/>
        </w:rPr>
      </w:pPr>
      <w:r w:rsidRPr="00BD6794">
        <w:rPr>
          <w:rFonts w:ascii="Arial Narrow" w:eastAsia="BatangChe" w:hAnsi="Arial Narrow" w:cs="Arial"/>
        </w:rPr>
        <w:t>Señores</w:t>
      </w:r>
    </w:p>
    <w:p w14:paraId="51EBAFB1" w14:textId="77777777" w:rsidR="00610E24" w:rsidRPr="00BD6794" w:rsidRDefault="00610E24" w:rsidP="00610E24">
      <w:pPr>
        <w:jc w:val="both"/>
        <w:rPr>
          <w:rFonts w:ascii="Arial Narrow" w:eastAsia="BatangChe" w:hAnsi="Arial Narrow" w:cs="Arial"/>
          <w:b/>
        </w:rPr>
      </w:pPr>
      <w:r w:rsidRPr="00BD6794">
        <w:rPr>
          <w:rFonts w:ascii="Arial Narrow" w:eastAsia="BatangChe" w:hAnsi="Arial Narrow" w:cs="Arial"/>
          <w:b/>
        </w:rPr>
        <w:t>FONDO ESPECIAL PARA LA ADMINISTRACIÓN DE BIENES DE LA FISCALÍA GENERAL DE LA NACIÓN</w:t>
      </w:r>
    </w:p>
    <w:p w14:paraId="59BFEBF2" w14:textId="77777777" w:rsidR="00610E24" w:rsidRPr="00BD6794" w:rsidRDefault="00610E24" w:rsidP="00610E24">
      <w:pPr>
        <w:jc w:val="both"/>
        <w:rPr>
          <w:rFonts w:ascii="Arial Narrow" w:eastAsia="BatangChe" w:hAnsi="Arial Narrow" w:cs="Arial"/>
          <w:b/>
        </w:rPr>
      </w:pPr>
      <w:r w:rsidRPr="00BD6794">
        <w:rPr>
          <w:rFonts w:ascii="Arial Narrow" w:eastAsia="BatangChe" w:hAnsi="Arial Narrow" w:cs="Arial"/>
        </w:rPr>
        <w:t>Ciudad</w:t>
      </w:r>
    </w:p>
    <w:p w14:paraId="32CB8A2B" w14:textId="03848B02" w:rsidR="00610E24" w:rsidRPr="00BD6794" w:rsidRDefault="00610E24" w:rsidP="00610E24">
      <w:pPr>
        <w:ind w:firstLine="720"/>
        <w:jc w:val="both"/>
        <w:rPr>
          <w:rFonts w:ascii="Arial Narrow" w:hAnsi="Arial Narrow" w:cs="Arial"/>
          <w:b/>
        </w:rPr>
      </w:pPr>
      <w:r w:rsidRPr="00BD6794">
        <w:rPr>
          <w:rFonts w:ascii="Arial Narrow" w:hAnsi="Arial Narrow" w:cs="Arial"/>
        </w:rPr>
        <w:t xml:space="preserve">Ref.: Proceso de Contratación – </w:t>
      </w:r>
      <w:r w:rsidRPr="00BD6794">
        <w:rPr>
          <w:rFonts w:ascii="Arial Narrow" w:hAnsi="Arial Narrow" w:cs="Arial"/>
          <w:b/>
          <w:bCs/>
        </w:rPr>
        <w:t>FEAB-EB-00</w:t>
      </w:r>
      <w:r w:rsidR="00274272">
        <w:rPr>
          <w:rFonts w:ascii="Arial Narrow" w:hAnsi="Arial Narrow" w:cs="Arial"/>
          <w:b/>
          <w:bCs/>
        </w:rPr>
        <w:t>03</w:t>
      </w:r>
      <w:r w:rsidRPr="00BD6794">
        <w:rPr>
          <w:rFonts w:ascii="Arial Narrow" w:hAnsi="Arial Narrow" w:cs="Arial"/>
          <w:b/>
          <w:bCs/>
        </w:rPr>
        <w:t>-202</w:t>
      </w:r>
      <w:r w:rsidR="003443A7">
        <w:rPr>
          <w:rFonts w:ascii="Arial Narrow" w:hAnsi="Arial Narrow" w:cs="Arial"/>
          <w:b/>
          <w:bCs/>
        </w:rPr>
        <w:t>5</w:t>
      </w:r>
    </w:p>
    <w:p w14:paraId="458052A3" w14:textId="77777777" w:rsidR="00610E24" w:rsidRPr="00BD6794" w:rsidRDefault="00610E24" w:rsidP="00610E24">
      <w:pPr>
        <w:spacing w:after="0" w:line="240" w:lineRule="auto"/>
        <w:jc w:val="center"/>
        <w:rPr>
          <w:rFonts w:ascii="Arial Narrow" w:hAnsi="Arial Narrow" w:cs="Arial"/>
          <w:b/>
          <w:bCs/>
          <w:i/>
          <w:iCs/>
          <w:sz w:val="23"/>
          <w:szCs w:val="23"/>
        </w:rPr>
      </w:pPr>
      <w:r w:rsidRPr="00BD6794">
        <w:rPr>
          <w:rFonts w:ascii="Arial Narrow" w:hAnsi="Arial Narrow" w:cs="Arial"/>
          <w:b/>
          <w:bCs/>
        </w:rPr>
        <w:t>OBJETO:</w:t>
      </w:r>
      <w:r w:rsidRPr="00BD6794">
        <w:rPr>
          <w:b/>
          <w:bCs/>
        </w:rPr>
        <w:t xml:space="preserve"> </w:t>
      </w:r>
      <w:r w:rsidRPr="00BD6794">
        <w:rPr>
          <w:rFonts w:ascii="Arial Narrow" w:hAnsi="Arial Narrow" w:cs="Arial"/>
          <w:b/>
          <w:bCs/>
        </w:rPr>
        <w:t>ENAJENAR LOS RESIDUOS ORDINARIOS, ELECTRICOS Y ELECTRONICOS   DE LOS BIENES MUEBLES OBSOLETOS O INSERVIBLES ADMINISTRADOS POR EL FONDO ESPECIAL PARA LA ADMINISTRACIÓN DE BIENES DE LA FISCALÍA GENERAL DE LA NACIÓN</w:t>
      </w:r>
    </w:p>
    <w:p w14:paraId="66EF07D6" w14:textId="77777777" w:rsidR="00610E24" w:rsidRPr="00BD6794" w:rsidRDefault="00610E24" w:rsidP="00610E24">
      <w:pPr>
        <w:jc w:val="both"/>
        <w:rPr>
          <w:rFonts w:ascii="Arial Narrow" w:hAnsi="Arial Narrow" w:cs="Arial"/>
        </w:rPr>
      </w:pPr>
    </w:p>
    <w:p w14:paraId="7B0C87A9" w14:textId="0C80CABC" w:rsidR="00610E24" w:rsidRPr="00BD6794" w:rsidRDefault="00610E24" w:rsidP="00610E24">
      <w:pPr>
        <w:jc w:val="both"/>
        <w:rPr>
          <w:rFonts w:ascii="Arial Narrow" w:hAnsi="Arial Narrow"/>
          <w:color w:val="FF0000"/>
        </w:rPr>
      </w:pPr>
      <w:r w:rsidRPr="00BD6794">
        <w:rPr>
          <w:rFonts w:ascii="Arial Narrow" w:hAnsi="Arial Narrow" w:cs="Arial"/>
        </w:rPr>
        <w:t xml:space="preserve">[Nombre del representante legal o de la persona natural Proponente], identificado como aparece al pie de mi firma, [obrando en mi propio nombre o en </w:t>
      </w:r>
      <w:proofErr w:type="gramStart"/>
      <w:r w:rsidRPr="00BD6794">
        <w:rPr>
          <w:rFonts w:ascii="Arial Narrow" w:hAnsi="Arial Narrow" w:cs="Arial"/>
        </w:rPr>
        <w:t>mi</w:t>
      </w:r>
      <w:proofErr w:type="gramEnd"/>
      <w:r w:rsidRPr="00BD6794">
        <w:rPr>
          <w:rFonts w:ascii="Arial Narrow" w:hAnsi="Arial Narrow" w:cs="Arial"/>
        </w:rPr>
        <w:t xml:space="preserve"> calidad de representante legal de [nombre del Proponente],</w:t>
      </w:r>
      <w:r w:rsidRPr="00BD6794">
        <w:rPr>
          <w:rFonts w:ascii="Arial Narrow" w:hAnsi="Arial Narrow" w:cs="Arial"/>
          <w:shd w:val="clear" w:color="auto" w:fill="D9D9D9"/>
        </w:rPr>
        <w:t xml:space="preserve"> </w:t>
      </w:r>
      <w:r w:rsidRPr="00BD6794">
        <w:rPr>
          <w:rFonts w:ascii="Arial Narrow" w:hAnsi="Arial Narrow" w:cs="Arial"/>
        </w:rPr>
        <w:t xml:space="preserve">presento manifestación de interés para PARTICIPAR EN EL PROCESO </w:t>
      </w:r>
      <w:r w:rsidRPr="00BD6794">
        <w:rPr>
          <w:rFonts w:ascii="Arial Narrow" w:hAnsi="Arial Narrow" w:cs="Arial"/>
          <w:b/>
          <w:bCs/>
        </w:rPr>
        <w:t>FEAB-EB-00</w:t>
      </w:r>
      <w:r w:rsidR="00274272">
        <w:rPr>
          <w:rFonts w:ascii="Arial Narrow" w:hAnsi="Arial Narrow" w:cs="Arial"/>
          <w:b/>
          <w:bCs/>
        </w:rPr>
        <w:t>03</w:t>
      </w:r>
      <w:r w:rsidRPr="00BD6794">
        <w:rPr>
          <w:rFonts w:ascii="Arial Narrow" w:hAnsi="Arial Narrow" w:cs="Arial"/>
          <w:b/>
          <w:bCs/>
        </w:rPr>
        <w:t>-202</w:t>
      </w:r>
      <w:r w:rsidR="003443A7">
        <w:rPr>
          <w:rFonts w:ascii="Arial Narrow" w:hAnsi="Arial Narrow" w:cs="Arial"/>
          <w:b/>
          <w:bCs/>
        </w:rPr>
        <w:t>5</w:t>
      </w:r>
      <w:r w:rsidRPr="00BD6794">
        <w:rPr>
          <w:rFonts w:ascii="Arial Narrow" w:hAnsi="Arial Narrow" w:cs="Arial"/>
          <w:b/>
          <w:bCs/>
        </w:rPr>
        <w:t xml:space="preserve">, </w:t>
      </w:r>
      <w:r w:rsidRPr="00BD6794">
        <w:rPr>
          <w:rFonts w:ascii="Arial Narrow" w:hAnsi="Arial Narrow" w:cs="Arial"/>
        </w:rPr>
        <w:t>por lo que en el evento de resultar adjudicatario me comprometo a cumplir con lo siguiente:</w:t>
      </w:r>
    </w:p>
    <w:p w14:paraId="2ABD6651" w14:textId="77777777" w:rsidR="00610E24" w:rsidRPr="00BD6794" w:rsidRDefault="00610E24" w:rsidP="00610E24">
      <w:pPr>
        <w:jc w:val="both"/>
        <w:rPr>
          <w:rFonts w:ascii="Arial Narrow" w:eastAsia="Times New Roman" w:hAnsi="Arial Narrow" w:cs="Arial"/>
          <w:sz w:val="12"/>
          <w:szCs w:val="12"/>
        </w:rPr>
      </w:pPr>
    </w:p>
    <w:p w14:paraId="3F0AF815" w14:textId="624260F2" w:rsidR="00610E24" w:rsidRPr="00BD6794" w:rsidRDefault="00610E24" w:rsidP="00610E24">
      <w:pPr>
        <w:pStyle w:val="Prrafodelista"/>
        <w:numPr>
          <w:ilvl w:val="0"/>
          <w:numId w:val="12"/>
        </w:numPr>
        <w:jc w:val="both"/>
        <w:rPr>
          <w:lang w:val="es-CO"/>
        </w:rPr>
      </w:pPr>
      <w:r w:rsidRPr="00BD6794">
        <w:rPr>
          <w:rFonts w:ascii="Arial Narrow" w:hAnsi="Arial Narrow" w:cs="Arial"/>
          <w:lang w:val="es-CO"/>
        </w:rPr>
        <w:t>Realizar la gestión integral de los bienes muebles “residuos” a recolectar, entendiéndose como las actividades de: recolección, transporte, recuperación, aprovechamiento, tratamiento y/o disposición final de la totalidad de los bienes muebles “residuos</w:t>
      </w:r>
      <w:r w:rsidR="004D5B78" w:rsidRPr="00BD6794">
        <w:rPr>
          <w:rFonts w:ascii="Arial Narrow" w:hAnsi="Arial Narrow" w:cs="Arial"/>
          <w:lang w:val="es-CO"/>
        </w:rPr>
        <w:t xml:space="preserve">” </w:t>
      </w:r>
      <w:r w:rsidR="004D5B78" w:rsidRPr="00BD6794">
        <w:rPr>
          <w:rFonts w:ascii="Arial Narrow" w:hAnsi="Arial Narrow"/>
          <w:lang w:val="es-CO"/>
        </w:rPr>
        <w:t>que</w:t>
      </w:r>
      <w:r w:rsidRPr="00BD6794">
        <w:rPr>
          <w:rFonts w:ascii="Arial Narrow" w:hAnsi="Arial Narrow" w:cs="Arial"/>
          <w:lang w:val="es-CO"/>
        </w:rPr>
        <w:t xml:space="preserve"> entregue el FEAB a nivel nacional. </w:t>
      </w:r>
    </w:p>
    <w:p w14:paraId="22DC227C" w14:textId="77777777" w:rsidR="00610E24" w:rsidRPr="00BD6794" w:rsidRDefault="00610E24" w:rsidP="00610E24">
      <w:pPr>
        <w:pStyle w:val="Prrafodelista"/>
        <w:numPr>
          <w:ilvl w:val="0"/>
          <w:numId w:val="12"/>
        </w:numPr>
        <w:jc w:val="both"/>
        <w:rPr>
          <w:rFonts w:ascii="Arial Narrow" w:hAnsi="Arial Narrow" w:cs="Arial"/>
          <w:lang w:val="es-CO"/>
        </w:rPr>
      </w:pPr>
      <w:r w:rsidRPr="00BD6794">
        <w:rPr>
          <w:rFonts w:ascii="Arial Narrow" w:hAnsi="Arial Narrow" w:cs="Arial"/>
          <w:lang w:val="es-CO"/>
        </w:rPr>
        <w:t xml:space="preserve">Garantizar el uso de los elementos de protección al personal que realiza esta actividad. </w:t>
      </w:r>
    </w:p>
    <w:p w14:paraId="7223B540" w14:textId="77777777" w:rsidR="00610E24" w:rsidRPr="00BD6794" w:rsidRDefault="00610E24" w:rsidP="00610E24">
      <w:pPr>
        <w:pStyle w:val="Prrafodelista"/>
        <w:numPr>
          <w:ilvl w:val="0"/>
          <w:numId w:val="12"/>
        </w:numPr>
        <w:jc w:val="both"/>
        <w:rPr>
          <w:rFonts w:cs="Arial"/>
          <w:lang w:val="es-CO"/>
        </w:rPr>
      </w:pPr>
      <w:r w:rsidRPr="00BD6794">
        <w:rPr>
          <w:rFonts w:ascii="Arial Narrow" w:hAnsi="Arial Narrow" w:cs="Arial"/>
          <w:lang w:val="es-CO"/>
        </w:rPr>
        <w:t>Realizar limpieza y desinfección de los elementos de protección personal e insumos utilizados para el manejo de residuos.</w:t>
      </w:r>
    </w:p>
    <w:p w14:paraId="5EED6005" w14:textId="77777777" w:rsidR="00610E24" w:rsidRPr="00BD6794" w:rsidRDefault="00610E24" w:rsidP="00610E24">
      <w:pPr>
        <w:pStyle w:val="Prrafodelista"/>
        <w:numPr>
          <w:ilvl w:val="0"/>
          <w:numId w:val="12"/>
        </w:numPr>
        <w:jc w:val="both"/>
        <w:rPr>
          <w:rFonts w:cs="Arial"/>
          <w:lang w:val="es-CO"/>
        </w:rPr>
      </w:pPr>
      <w:r w:rsidRPr="00BD6794">
        <w:rPr>
          <w:rFonts w:ascii="Arial Narrow" w:hAnsi="Arial Narrow" w:cs="Arial"/>
          <w:lang w:val="es-CO"/>
        </w:rPr>
        <w:t xml:space="preserve">Entregar al supervisor del contrato designado, al finalizar cada retiro, un informe que contenga una descripción de las actividades realizadas, así: </w:t>
      </w:r>
    </w:p>
    <w:p w14:paraId="53897EC0" w14:textId="77777777" w:rsidR="00610E24" w:rsidRPr="00BD6794" w:rsidRDefault="00610E24" w:rsidP="00610E24">
      <w:pPr>
        <w:pStyle w:val="Prrafodelista"/>
        <w:numPr>
          <w:ilvl w:val="0"/>
          <w:numId w:val="13"/>
        </w:numPr>
        <w:jc w:val="both"/>
        <w:rPr>
          <w:rFonts w:cs="Arial"/>
          <w:lang w:val="es-CO"/>
        </w:rPr>
      </w:pPr>
      <w:r w:rsidRPr="00BD6794">
        <w:rPr>
          <w:rFonts w:ascii="Arial Narrow" w:hAnsi="Arial Narrow" w:cs="Arial"/>
          <w:lang w:val="es-CO"/>
        </w:rPr>
        <w:t xml:space="preserve">Fecha de recolección </w:t>
      </w:r>
    </w:p>
    <w:p w14:paraId="5CD06AE8" w14:textId="77777777" w:rsidR="00610E24" w:rsidRPr="00BD6794" w:rsidRDefault="00610E24" w:rsidP="00610E24">
      <w:pPr>
        <w:pStyle w:val="Prrafodelista"/>
        <w:numPr>
          <w:ilvl w:val="0"/>
          <w:numId w:val="13"/>
        </w:numPr>
        <w:jc w:val="both"/>
        <w:rPr>
          <w:rFonts w:ascii="Arial Narrow" w:hAnsi="Arial Narrow" w:cs="Arial"/>
          <w:lang w:val="es-CO"/>
        </w:rPr>
      </w:pPr>
      <w:r w:rsidRPr="00BD6794">
        <w:rPr>
          <w:rFonts w:ascii="Arial Narrow" w:hAnsi="Arial Narrow" w:cs="Arial"/>
          <w:lang w:val="es-CO"/>
        </w:rPr>
        <w:t xml:space="preserve">La cantidad y peso (KG) de los residuos gestionados. </w:t>
      </w:r>
    </w:p>
    <w:p w14:paraId="42A23A58" w14:textId="77777777" w:rsidR="00610E24" w:rsidRPr="00BD6794" w:rsidRDefault="00610E24" w:rsidP="00610E24">
      <w:pPr>
        <w:pStyle w:val="Prrafodelista"/>
        <w:numPr>
          <w:ilvl w:val="0"/>
          <w:numId w:val="13"/>
        </w:numPr>
        <w:jc w:val="both"/>
        <w:rPr>
          <w:rFonts w:ascii="Arial Narrow" w:hAnsi="Arial Narrow" w:cs="Arial"/>
          <w:lang w:val="es-CO"/>
        </w:rPr>
      </w:pPr>
      <w:r w:rsidRPr="00BD6794">
        <w:rPr>
          <w:rFonts w:ascii="Arial Narrow" w:hAnsi="Arial Narrow" w:cs="Arial"/>
          <w:lang w:val="es-CO"/>
        </w:rPr>
        <w:t>Tipo de residuo y código de clasificación del residuo es decir si es por corriente, proceso o actividad de generación acorde con el Decreto 1076 de 2015.</w:t>
      </w:r>
    </w:p>
    <w:p w14:paraId="64A529AB" w14:textId="77777777" w:rsidR="00610E24" w:rsidRPr="00BD6794" w:rsidRDefault="00610E24" w:rsidP="00610E24">
      <w:pPr>
        <w:pStyle w:val="Prrafodelista"/>
        <w:numPr>
          <w:ilvl w:val="0"/>
          <w:numId w:val="13"/>
        </w:numPr>
        <w:jc w:val="both"/>
        <w:rPr>
          <w:rFonts w:ascii="Arial Narrow" w:hAnsi="Arial Narrow" w:cs="Arial"/>
          <w:lang w:val="es-CO"/>
        </w:rPr>
      </w:pPr>
      <w:r w:rsidRPr="00BD6794">
        <w:rPr>
          <w:rFonts w:ascii="Arial Narrow" w:hAnsi="Arial Narrow" w:cs="Arial"/>
          <w:lang w:val="es-CO"/>
        </w:rPr>
        <w:t xml:space="preserve">Tipo de recuperación, tratamiento, aprovechamiento y/o disposición que se aplicó en el marco de la gestión integral externa de los materiales entregados y los sitios donde se realizó la disposición final de los mismos. </w:t>
      </w:r>
    </w:p>
    <w:p w14:paraId="2F3C6DF2" w14:textId="77777777" w:rsidR="00610E24" w:rsidRPr="00BD6794" w:rsidRDefault="00610E24" w:rsidP="00610E24">
      <w:pPr>
        <w:pStyle w:val="Prrafodelista"/>
        <w:numPr>
          <w:ilvl w:val="0"/>
          <w:numId w:val="13"/>
        </w:numPr>
        <w:jc w:val="both"/>
        <w:rPr>
          <w:rFonts w:ascii="Arial Narrow" w:hAnsi="Arial Narrow" w:cs="Arial"/>
          <w:lang w:val="es-CO"/>
        </w:rPr>
      </w:pPr>
      <w:r w:rsidRPr="00BD6794">
        <w:rPr>
          <w:rFonts w:ascii="Arial Narrow" w:hAnsi="Arial Narrow" w:cs="Arial"/>
          <w:lang w:val="es-CO"/>
        </w:rPr>
        <w:t xml:space="preserve">Anexar el registro fotográfico pertinente, </w:t>
      </w:r>
    </w:p>
    <w:p w14:paraId="3C52BB2D" w14:textId="77777777" w:rsidR="00610E24" w:rsidRPr="00BD6794" w:rsidRDefault="00610E24" w:rsidP="00610E24">
      <w:pPr>
        <w:pStyle w:val="Prrafodelista"/>
        <w:numPr>
          <w:ilvl w:val="0"/>
          <w:numId w:val="13"/>
        </w:numPr>
        <w:jc w:val="both"/>
        <w:rPr>
          <w:rFonts w:ascii="Arial Narrow" w:hAnsi="Arial Narrow" w:cs="Arial"/>
          <w:lang w:val="es-CO"/>
        </w:rPr>
      </w:pPr>
      <w:r w:rsidRPr="00BD6794">
        <w:rPr>
          <w:rFonts w:ascii="Arial Narrow" w:hAnsi="Arial Narrow" w:cs="Arial"/>
          <w:lang w:val="es-CO"/>
        </w:rPr>
        <w:t>Copia de los certificados de calibración de las básculas empleadas en el pesaje de los residuos.</w:t>
      </w:r>
    </w:p>
    <w:p w14:paraId="4CE37428" w14:textId="594EE12B" w:rsidR="00610E24" w:rsidRPr="00BD6794" w:rsidRDefault="00610E24" w:rsidP="00610E24">
      <w:pPr>
        <w:pStyle w:val="Prrafodelista"/>
        <w:numPr>
          <w:ilvl w:val="0"/>
          <w:numId w:val="12"/>
        </w:numPr>
        <w:jc w:val="both"/>
        <w:rPr>
          <w:rFonts w:cs="Arial"/>
          <w:lang w:val="es-CO"/>
        </w:rPr>
      </w:pPr>
      <w:r w:rsidRPr="00BD6794">
        <w:rPr>
          <w:rFonts w:ascii="Arial Narrow" w:hAnsi="Arial Narrow" w:cs="Arial"/>
          <w:lang w:val="es-CO"/>
        </w:rPr>
        <w:t xml:space="preserve">Entregar los certificados originales en físico de recuperación, tratamiento, aprovechamiento y/o disposición final correspondientes, dentro de los 5 días hábiles siguientes al(los) retiro(s), en la que se registre la fecha de recolección, el sitio de disposición, el peso en kilogramos, la clasificación por corriente o actividad de generación del residuo, y la información que suministra el FEAB acerca de la caracterización de los residuos recolectados. Estos certificados deberán ser expedidos por el gestor final de conformidad con el </w:t>
      </w:r>
      <w:r w:rsidR="004D5B78" w:rsidRPr="00BD6794">
        <w:rPr>
          <w:rFonts w:ascii="Arial Narrow" w:hAnsi="Arial Narrow" w:cs="Arial"/>
          <w:lang w:val="es-CO"/>
        </w:rPr>
        <w:t>numeral del</w:t>
      </w:r>
      <w:r w:rsidRPr="00BD6794">
        <w:rPr>
          <w:rFonts w:ascii="Arial Narrow" w:hAnsi="Arial Narrow" w:cs="Arial"/>
          <w:lang w:val="es-CO"/>
        </w:rPr>
        <w:t xml:space="preserve"> artículo 2.2.6.1.3.7. del Decreto 1076 de 2015. </w:t>
      </w:r>
    </w:p>
    <w:p w14:paraId="4CEBEEF5" w14:textId="124EE43A" w:rsidR="00610E24" w:rsidRPr="00BD6794" w:rsidRDefault="00610E24" w:rsidP="00610E24">
      <w:pPr>
        <w:pStyle w:val="Prrafodelista"/>
        <w:numPr>
          <w:ilvl w:val="0"/>
          <w:numId w:val="12"/>
        </w:numPr>
        <w:jc w:val="both"/>
        <w:rPr>
          <w:rFonts w:ascii="Arial Narrow" w:hAnsi="Arial Narrow" w:cs="Arial"/>
          <w:lang w:val="es-CO"/>
        </w:rPr>
      </w:pPr>
      <w:r w:rsidRPr="00BD6794">
        <w:rPr>
          <w:rFonts w:ascii="Arial Narrow" w:hAnsi="Arial Narrow" w:cs="Arial"/>
          <w:lang w:val="es-CO"/>
        </w:rPr>
        <w:t xml:space="preserve">La recolección, tratamiento y disposición final de los materiales que indique el FEAB, se hará cada vez que sea requerido, cuya </w:t>
      </w:r>
      <w:r w:rsidR="004D5B78" w:rsidRPr="00BD6794">
        <w:rPr>
          <w:rFonts w:ascii="Arial Narrow" w:hAnsi="Arial Narrow" w:cs="Arial"/>
          <w:lang w:val="es-CO"/>
        </w:rPr>
        <w:t>recolección deberá</w:t>
      </w:r>
      <w:r w:rsidRPr="00BD6794">
        <w:rPr>
          <w:rFonts w:ascii="Arial Narrow" w:hAnsi="Arial Narrow" w:cs="Arial"/>
          <w:lang w:val="es-CO"/>
        </w:rPr>
        <w:t xml:space="preserve"> realizarse dentro de los siguientes 5 días hábiles y </w:t>
      </w:r>
      <w:r w:rsidR="004D5B78" w:rsidRPr="00BD6794">
        <w:rPr>
          <w:rFonts w:ascii="Arial Narrow" w:hAnsi="Arial Narrow" w:cs="Arial"/>
          <w:lang w:val="es-CO"/>
        </w:rPr>
        <w:t>por la</w:t>
      </w:r>
      <w:r w:rsidRPr="00BD6794">
        <w:rPr>
          <w:rFonts w:ascii="Arial Narrow" w:hAnsi="Arial Narrow" w:cs="Arial"/>
          <w:lang w:val="es-CO"/>
        </w:rPr>
        <w:t xml:space="preserve"> totalidad de lo indicado. En caso de solicitarse varias recolecciones, ellas deberán gestionarse de forma simultánea, atendiendo los tiempos anteriormente dispuestos.</w:t>
      </w:r>
    </w:p>
    <w:p w14:paraId="123B1156" w14:textId="77777777" w:rsidR="00610E24" w:rsidRPr="00BD6794" w:rsidRDefault="00610E24" w:rsidP="00610E24">
      <w:pPr>
        <w:pStyle w:val="Prrafodelista"/>
        <w:numPr>
          <w:ilvl w:val="0"/>
          <w:numId w:val="12"/>
        </w:numPr>
        <w:jc w:val="both"/>
        <w:rPr>
          <w:rFonts w:cs="Arial"/>
          <w:lang w:val="es-CO"/>
        </w:rPr>
      </w:pPr>
      <w:r w:rsidRPr="00BD6794">
        <w:rPr>
          <w:rFonts w:ascii="Arial Narrow" w:hAnsi="Arial Narrow" w:cs="Arial"/>
          <w:lang w:val="es-CO"/>
        </w:rPr>
        <w:t xml:space="preserve">Contar con básculas debidamente calibradas para el pesaje de los elementos entregados por el FEAB en el momento de la recolección. </w:t>
      </w:r>
    </w:p>
    <w:p w14:paraId="7F14CC08" w14:textId="77777777" w:rsidR="00610E24" w:rsidRPr="00BD6794" w:rsidRDefault="00610E24" w:rsidP="00610E24">
      <w:pPr>
        <w:pStyle w:val="Prrafodelista"/>
        <w:numPr>
          <w:ilvl w:val="0"/>
          <w:numId w:val="12"/>
        </w:numPr>
        <w:jc w:val="both"/>
        <w:rPr>
          <w:rFonts w:cs="Arial"/>
          <w:lang w:val="es-CO"/>
        </w:rPr>
      </w:pPr>
      <w:r w:rsidRPr="00BD6794">
        <w:rPr>
          <w:rFonts w:ascii="Arial Narrow" w:hAnsi="Arial Narrow" w:cs="Arial"/>
          <w:lang w:val="es-CO"/>
        </w:rPr>
        <w:lastRenderedPageBreak/>
        <w:t xml:space="preserve">Garantizar que el transporte de los residuos a las instalaciones de la empresa gestora o receptora cumpla con la normatividad vigente para el transporte de mercancías y/o sustancias peligrosas, cumpliendo con lo establecido en el Decreto 1079 de 2015 del Ministerio de Transporte. Por ello, en los casos que aplique deberá entregar el manifiesto de carga respectivo y el diligenciamiento de lista de chequeo del transportador previo a cada recolección. </w:t>
      </w:r>
    </w:p>
    <w:p w14:paraId="5BE44D29" w14:textId="77777777" w:rsidR="00610E24" w:rsidRPr="00BD6794" w:rsidRDefault="00610E24" w:rsidP="00610E24">
      <w:pPr>
        <w:pStyle w:val="Prrafodelista"/>
        <w:numPr>
          <w:ilvl w:val="0"/>
          <w:numId w:val="12"/>
        </w:numPr>
        <w:jc w:val="both"/>
        <w:rPr>
          <w:rFonts w:cs="Arial"/>
          <w:lang w:val="es-CO"/>
        </w:rPr>
      </w:pPr>
      <w:r w:rsidRPr="00BD6794">
        <w:rPr>
          <w:rFonts w:ascii="Arial Narrow" w:hAnsi="Arial Narrow" w:cs="Arial"/>
          <w:lang w:val="es-CO"/>
        </w:rPr>
        <w:t>Cumplir con la normatividad aplicable vigente en materia ambiental y de Seguridad y salud en el Trabajo para el tipo de actividades tendientes al cumplimiento del contrato</w:t>
      </w:r>
    </w:p>
    <w:p w14:paraId="6070FA48" w14:textId="77777777" w:rsidR="00610E24" w:rsidRPr="00BD6794" w:rsidRDefault="00610E24" w:rsidP="00610E24">
      <w:pPr>
        <w:pStyle w:val="Prrafodelista"/>
        <w:numPr>
          <w:ilvl w:val="0"/>
          <w:numId w:val="12"/>
        </w:numPr>
        <w:spacing w:after="0" w:line="240" w:lineRule="auto"/>
        <w:ind w:left="714" w:hanging="357"/>
        <w:jc w:val="both"/>
        <w:rPr>
          <w:rFonts w:cs="Arial"/>
          <w:lang w:val="es-CO"/>
        </w:rPr>
      </w:pPr>
      <w:r w:rsidRPr="00BD6794">
        <w:rPr>
          <w:rFonts w:ascii="Arial Narrow" w:hAnsi="Arial Narrow" w:cs="Arial"/>
          <w:lang w:val="es-CO"/>
        </w:rPr>
        <w:t xml:space="preserve">En caso de que el transporte, movilización, aprovechamiento, recuperación, tratamiento y/o disposición final de uno o varios de los tipos de los bienes a entregar, se vaya a realizar por alguno de sus aliados deberá demostrar su relación comercial, y adjuntar la(s) licencia(s) ambiental(es) y/o autorizaciones correspondientes a los tipos de residuos a entregar. </w:t>
      </w:r>
    </w:p>
    <w:p w14:paraId="693E7492" w14:textId="096DDB9C" w:rsidR="00610E24" w:rsidRPr="00BD6794" w:rsidRDefault="00610E24" w:rsidP="00610E24">
      <w:pPr>
        <w:pStyle w:val="Prrafodelista"/>
        <w:numPr>
          <w:ilvl w:val="0"/>
          <w:numId w:val="12"/>
        </w:numPr>
        <w:spacing w:after="0" w:line="240" w:lineRule="auto"/>
        <w:ind w:left="714" w:hanging="357"/>
        <w:jc w:val="both"/>
        <w:rPr>
          <w:rFonts w:cs="Arial"/>
          <w:lang w:val="es-CO"/>
        </w:rPr>
      </w:pPr>
      <w:r>
        <w:rPr>
          <w:rFonts w:ascii="Arial Narrow" w:hAnsi="Arial Narrow" w:cs="Arial"/>
          <w:lang w:val="es-CO"/>
        </w:rPr>
        <w:t>P</w:t>
      </w:r>
      <w:r w:rsidRPr="00BD6794">
        <w:rPr>
          <w:rFonts w:ascii="Arial Narrow" w:hAnsi="Arial Narrow" w:cs="Arial"/>
          <w:lang w:val="es-CO"/>
        </w:rPr>
        <w:t xml:space="preserve">ermitir la visita del supervisor al centro de acopio de residuos, según sea el caso, con el fin de </w:t>
      </w:r>
      <w:r w:rsidR="004D5B78" w:rsidRPr="00BD6794">
        <w:rPr>
          <w:rFonts w:ascii="Arial Narrow" w:hAnsi="Arial Narrow" w:cs="Arial"/>
          <w:lang w:val="es-CO"/>
        </w:rPr>
        <w:t>verificar la</w:t>
      </w:r>
      <w:r w:rsidRPr="00BD6794">
        <w:rPr>
          <w:rFonts w:ascii="Arial Narrow" w:hAnsi="Arial Narrow" w:cs="Arial"/>
          <w:lang w:val="es-CO"/>
        </w:rPr>
        <w:t xml:space="preserve"> llegada de los residuos y su tratamiento.</w:t>
      </w:r>
    </w:p>
    <w:p w14:paraId="1C0AEBC5" w14:textId="77777777" w:rsidR="00610E24" w:rsidRPr="00BD6794" w:rsidRDefault="00610E24" w:rsidP="00610E24">
      <w:pPr>
        <w:jc w:val="both"/>
        <w:rPr>
          <w:rFonts w:ascii="Arial Narrow" w:hAnsi="Arial Narrow" w:cs="Arial"/>
        </w:rPr>
      </w:pPr>
    </w:p>
    <w:p w14:paraId="6A03992A" w14:textId="77777777" w:rsidR="00610E24" w:rsidRPr="00BD6794" w:rsidRDefault="00610E24" w:rsidP="00610E24">
      <w:pPr>
        <w:jc w:val="both"/>
        <w:rPr>
          <w:rFonts w:ascii="Arial Narrow" w:hAnsi="Arial Narrow" w:cs="Arial"/>
        </w:rPr>
      </w:pPr>
    </w:p>
    <w:p w14:paraId="2717CDBB" w14:textId="77777777" w:rsidR="00610E24" w:rsidRPr="00BD6794" w:rsidRDefault="00610E24" w:rsidP="00610E24">
      <w:pPr>
        <w:jc w:val="both"/>
        <w:rPr>
          <w:rFonts w:ascii="Arial Narrow" w:hAnsi="Arial Narrow" w:cs="Aria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97"/>
        <w:gridCol w:w="4697"/>
      </w:tblGrid>
      <w:tr w:rsidR="00610E24" w:rsidRPr="00BD6794" w14:paraId="11BC7B37" w14:textId="77777777" w:rsidTr="00416E3B">
        <w:tc>
          <w:tcPr>
            <w:tcW w:w="2500" w:type="pct"/>
            <w:shd w:val="clear" w:color="auto" w:fill="auto"/>
          </w:tcPr>
          <w:p w14:paraId="573C40DF" w14:textId="77777777" w:rsidR="00610E24" w:rsidRPr="00BD6794" w:rsidRDefault="00610E24" w:rsidP="00416E3B">
            <w:pPr>
              <w:jc w:val="both"/>
              <w:rPr>
                <w:rFonts w:ascii="Arial Narrow" w:hAnsi="Arial Narrow" w:cs="Arial"/>
              </w:rPr>
            </w:pPr>
            <w:r w:rsidRPr="00BD6794">
              <w:rPr>
                <w:rFonts w:ascii="Arial Narrow" w:hAnsi="Arial Narrow" w:cs="Arial"/>
              </w:rPr>
              <w:t>Persona de contacto</w:t>
            </w:r>
          </w:p>
        </w:tc>
        <w:tc>
          <w:tcPr>
            <w:tcW w:w="2500" w:type="pct"/>
            <w:shd w:val="clear" w:color="auto" w:fill="auto"/>
          </w:tcPr>
          <w:p w14:paraId="3D917EDB" w14:textId="77777777" w:rsidR="00610E24" w:rsidRPr="00BD6794" w:rsidRDefault="00610E24" w:rsidP="00416E3B">
            <w:pPr>
              <w:jc w:val="both"/>
              <w:rPr>
                <w:rFonts w:ascii="Arial Narrow" w:hAnsi="Arial Narrow" w:cs="Arial"/>
              </w:rPr>
            </w:pPr>
          </w:p>
        </w:tc>
      </w:tr>
      <w:tr w:rsidR="00610E24" w:rsidRPr="00BD6794" w14:paraId="56922D27" w14:textId="77777777" w:rsidTr="00416E3B">
        <w:tc>
          <w:tcPr>
            <w:tcW w:w="2500" w:type="pct"/>
            <w:shd w:val="clear" w:color="auto" w:fill="auto"/>
          </w:tcPr>
          <w:p w14:paraId="06CFB6CA" w14:textId="77777777" w:rsidR="00610E24" w:rsidRPr="00BD6794" w:rsidRDefault="00610E24" w:rsidP="00416E3B">
            <w:pPr>
              <w:jc w:val="both"/>
              <w:rPr>
                <w:rFonts w:ascii="Arial Narrow" w:hAnsi="Arial Narrow" w:cs="Arial"/>
              </w:rPr>
            </w:pPr>
            <w:r w:rsidRPr="00BD6794">
              <w:rPr>
                <w:rFonts w:ascii="Arial Narrow" w:hAnsi="Arial Narrow" w:cs="Arial"/>
              </w:rPr>
              <w:t>Dirección</w:t>
            </w:r>
          </w:p>
        </w:tc>
        <w:tc>
          <w:tcPr>
            <w:tcW w:w="2500" w:type="pct"/>
            <w:shd w:val="clear" w:color="auto" w:fill="auto"/>
          </w:tcPr>
          <w:p w14:paraId="69A413A2" w14:textId="77777777" w:rsidR="00610E24" w:rsidRPr="00BD6794" w:rsidRDefault="00610E24" w:rsidP="00416E3B">
            <w:pPr>
              <w:jc w:val="both"/>
              <w:rPr>
                <w:rFonts w:ascii="Arial Narrow" w:hAnsi="Arial Narrow" w:cs="Arial"/>
              </w:rPr>
            </w:pPr>
          </w:p>
        </w:tc>
      </w:tr>
      <w:tr w:rsidR="00610E24" w:rsidRPr="00BD6794" w14:paraId="30F94F71" w14:textId="77777777" w:rsidTr="00416E3B">
        <w:tc>
          <w:tcPr>
            <w:tcW w:w="2500" w:type="pct"/>
            <w:shd w:val="clear" w:color="auto" w:fill="auto"/>
          </w:tcPr>
          <w:p w14:paraId="40DB224F" w14:textId="77777777" w:rsidR="00610E24" w:rsidRPr="00BD6794" w:rsidRDefault="00610E24" w:rsidP="00416E3B">
            <w:pPr>
              <w:widowControl w:val="0"/>
              <w:tabs>
                <w:tab w:val="left" w:pos="960"/>
                <w:tab w:val="right" w:leader="underscore" w:pos="8840"/>
              </w:tabs>
              <w:ind w:left="482"/>
              <w:jc w:val="both"/>
              <w:rPr>
                <w:rFonts w:ascii="Arial Narrow" w:hAnsi="Arial Narrow" w:cs="Arial"/>
              </w:rPr>
            </w:pPr>
            <w:r w:rsidRPr="00BD6794">
              <w:rPr>
                <w:rFonts w:ascii="Arial Narrow" w:hAnsi="Arial Narrow" w:cs="Arial"/>
              </w:rPr>
              <w:t>Número de teléfono</w:t>
            </w:r>
          </w:p>
        </w:tc>
        <w:tc>
          <w:tcPr>
            <w:tcW w:w="2500" w:type="pct"/>
            <w:shd w:val="clear" w:color="auto" w:fill="auto"/>
          </w:tcPr>
          <w:p w14:paraId="31C0152E" w14:textId="77777777" w:rsidR="00610E24" w:rsidRPr="00BD6794" w:rsidRDefault="00610E24" w:rsidP="00416E3B">
            <w:pPr>
              <w:jc w:val="both"/>
              <w:rPr>
                <w:rFonts w:ascii="Arial Narrow" w:hAnsi="Arial Narrow" w:cs="Arial"/>
              </w:rPr>
            </w:pPr>
          </w:p>
        </w:tc>
      </w:tr>
      <w:tr w:rsidR="00610E24" w:rsidRPr="00BD6794" w14:paraId="35D1E5C3" w14:textId="77777777" w:rsidTr="00416E3B">
        <w:tc>
          <w:tcPr>
            <w:tcW w:w="2500" w:type="pct"/>
            <w:shd w:val="clear" w:color="auto" w:fill="auto"/>
          </w:tcPr>
          <w:p w14:paraId="676971B3" w14:textId="77777777" w:rsidR="00610E24" w:rsidRPr="00BD6794" w:rsidRDefault="00610E24" w:rsidP="00416E3B">
            <w:pPr>
              <w:widowControl w:val="0"/>
              <w:tabs>
                <w:tab w:val="left" w:pos="960"/>
                <w:tab w:val="right" w:leader="underscore" w:pos="8840"/>
              </w:tabs>
              <w:ind w:left="482"/>
              <w:jc w:val="both"/>
              <w:rPr>
                <w:rFonts w:ascii="Arial Narrow" w:hAnsi="Arial Narrow" w:cs="Arial"/>
              </w:rPr>
            </w:pPr>
            <w:r w:rsidRPr="00BD6794">
              <w:rPr>
                <w:rFonts w:ascii="Arial Narrow" w:hAnsi="Arial Narrow" w:cs="Arial"/>
              </w:rPr>
              <w:t>Número de Celular</w:t>
            </w:r>
          </w:p>
        </w:tc>
        <w:tc>
          <w:tcPr>
            <w:tcW w:w="2500" w:type="pct"/>
            <w:shd w:val="clear" w:color="auto" w:fill="auto"/>
          </w:tcPr>
          <w:p w14:paraId="533BBD16" w14:textId="77777777" w:rsidR="00610E24" w:rsidRPr="00BD6794" w:rsidRDefault="00610E24" w:rsidP="00416E3B">
            <w:pPr>
              <w:jc w:val="both"/>
              <w:rPr>
                <w:rFonts w:ascii="Arial Narrow" w:hAnsi="Arial Narrow" w:cs="Arial"/>
              </w:rPr>
            </w:pPr>
          </w:p>
        </w:tc>
      </w:tr>
      <w:tr w:rsidR="00610E24" w:rsidRPr="00BD6794" w14:paraId="33A38BCF" w14:textId="77777777" w:rsidTr="00416E3B">
        <w:tc>
          <w:tcPr>
            <w:tcW w:w="2500" w:type="pct"/>
            <w:shd w:val="clear" w:color="auto" w:fill="auto"/>
          </w:tcPr>
          <w:p w14:paraId="50682B7A" w14:textId="77777777" w:rsidR="00610E24" w:rsidRPr="00BD6794" w:rsidRDefault="00610E24" w:rsidP="00416E3B">
            <w:pPr>
              <w:pStyle w:val="Default"/>
              <w:widowControl w:val="0"/>
              <w:tabs>
                <w:tab w:val="left" w:pos="960"/>
                <w:tab w:val="right" w:leader="underscore" w:pos="8840"/>
              </w:tabs>
              <w:ind w:left="482"/>
              <w:jc w:val="both"/>
              <w:rPr>
                <w:rFonts w:ascii="Arial Narrow" w:hAnsi="Arial Narrow"/>
                <w:color w:val="auto"/>
                <w:sz w:val="22"/>
                <w:szCs w:val="22"/>
              </w:rPr>
            </w:pPr>
            <w:r w:rsidRPr="00BD6794">
              <w:rPr>
                <w:rFonts w:ascii="Arial Narrow" w:hAnsi="Arial Narrow"/>
                <w:color w:val="auto"/>
                <w:sz w:val="22"/>
                <w:szCs w:val="22"/>
              </w:rPr>
              <w:t xml:space="preserve">e-mail </w:t>
            </w:r>
          </w:p>
        </w:tc>
        <w:tc>
          <w:tcPr>
            <w:tcW w:w="2500" w:type="pct"/>
            <w:shd w:val="clear" w:color="auto" w:fill="auto"/>
          </w:tcPr>
          <w:p w14:paraId="4758C5A8" w14:textId="77777777" w:rsidR="00610E24" w:rsidRPr="00BD6794" w:rsidRDefault="00610E24" w:rsidP="00416E3B">
            <w:pPr>
              <w:pStyle w:val="Default"/>
              <w:jc w:val="both"/>
              <w:rPr>
                <w:rFonts w:ascii="Arial Narrow" w:hAnsi="Arial Narrow"/>
                <w:color w:val="auto"/>
                <w:sz w:val="22"/>
                <w:szCs w:val="22"/>
              </w:rPr>
            </w:pPr>
          </w:p>
        </w:tc>
      </w:tr>
    </w:tbl>
    <w:p w14:paraId="24374C82" w14:textId="77777777" w:rsidR="00610E24" w:rsidRPr="00BD6794" w:rsidRDefault="00610E24" w:rsidP="00610E24">
      <w:pPr>
        <w:autoSpaceDE w:val="0"/>
        <w:autoSpaceDN w:val="0"/>
        <w:adjustRightInd w:val="0"/>
        <w:jc w:val="both"/>
        <w:rPr>
          <w:rFonts w:ascii="Arial Narrow" w:hAnsi="Arial Narrow" w:cs="Arial"/>
        </w:rPr>
      </w:pPr>
    </w:p>
    <w:p w14:paraId="787ED590" w14:textId="77777777" w:rsidR="00610E24" w:rsidRPr="00BD6794" w:rsidRDefault="00610E24" w:rsidP="00610E24">
      <w:pPr>
        <w:autoSpaceDE w:val="0"/>
        <w:autoSpaceDN w:val="0"/>
        <w:adjustRightInd w:val="0"/>
        <w:jc w:val="both"/>
        <w:rPr>
          <w:rFonts w:ascii="Arial Narrow" w:hAnsi="Arial Narrow" w:cs="Arial"/>
        </w:rPr>
      </w:pPr>
    </w:p>
    <w:p w14:paraId="34D3FA50" w14:textId="77777777" w:rsidR="00610E24" w:rsidRPr="00BD6794" w:rsidRDefault="00610E24" w:rsidP="00610E24">
      <w:pPr>
        <w:autoSpaceDE w:val="0"/>
        <w:autoSpaceDN w:val="0"/>
        <w:adjustRightInd w:val="0"/>
        <w:jc w:val="both"/>
        <w:rPr>
          <w:rFonts w:ascii="Arial Narrow" w:hAnsi="Arial Narrow" w:cs="Arial"/>
        </w:rPr>
      </w:pPr>
      <w:r w:rsidRPr="00BD6794">
        <w:rPr>
          <w:rFonts w:ascii="Arial Narrow" w:hAnsi="Arial Narrow" w:cs="Arial"/>
        </w:rPr>
        <w:t>Cordialmente,</w:t>
      </w:r>
    </w:p>
    <w:p w14:paraId="4336926C" w14:textId="77777777" w:rsidR="00610E24" w:rsidRPr="00BD6794" w:rsidRDefault="00610E24" w:rsidP="00610E24">
      <w:pPr>
        <w:autoSpaceDE w:val="0"/>
        <w:autoSpaceDN w:val="0"/>
        <w:adjustRightInd w:val="0"/>
        <w:jc w:val="both"/>
        <w:rPr>
          <w:rFonts w:ascii="Arial Narrow" w:hAnsi="Arial Narrow" w:cs="Arial"/>
          <w:b/>
          <w:bCs/>
        </w:rPr>
      </w:pPr>
      <w:r w:rsidRPr="00BD6794">
        <w:rPr>
          <w:rFonts w:ascii="Arial Narrow" w:hAnsi="Arial Narrow" w:cs="Arial"/>
          <w:b/>
          <w:bCs/>
        </w:rPr>
        <w:t xml:space="preserve">_______________________________ </w:t>
      </w:r>
    </w:p>
    <w:p w14:paraId="1F9C1E64" w14:textId="77777777" w:rsidR="00610E24" w:rsidRPr="00BD6794" w:rsidRDefault="00610E24" w:rsidP="00610E24">
      <w:pPr>
        <w:autoSpaceDE w:val="0"/>
        <w:autoSpaceDN w:val="0"/>
        <w:adjustRightInd w:val="0"/>
        <w:jc w:val="both"/>
        <w:rPr>
          <w:rFonts w:ascii="Arial Narrow" w:hAnsi="Arial Narrow" w:cs="Arial"/>
        </w:rPr>
      </w:pPr>
      <w:r w:rsidRPr="00BD6794">
        <w:rPr>
          <w:rFonts w:ascii="Arial Narrow" w:hAnsi="Arial Narrow" w:cs="Arial"/>
          <w:bCs/>
        </w:rPr>
        <w:t xml:space="preserve">Nombre y firma </w:t>
      </w:r>
      <w:r w:rsidRPr="00BD6794">
        <w:rPr>
          <w:rFonts w:ascii="Arial Narrow" w:hAnsi="Arial Narrow" w:cs="Arial"/>
        </w:rPr>
        <w:t>del representante legal</w:t>
      </w:r>
    </w:p>
    <w:p w14:paraId="43469E0C" w14:textId="77777777" w:rsidR="00610E24" w:rsidRPr="00BD6794" w:rsidRDefault="00610E24" w:rsidP="00610E24">
      <w:pPr>
        <w:autoSpaceDE w:val="0"/>
        <w:autoSpaceDN w:val="0"/>
        <w:adjustRightInd w:val="0"/>
        <w:jc w:val="both"/>
        <w:rPr>
          <w:rFonts w:ascii="Arial Narrow" w:hAnsi="Arial Narrow" w:cs="Arial"/>
        </w:rPr>
      </w:pPr>
    </w:p>
    <w:p w14:paraId="072A0349" w14:textId="77777777" w:rsidR="00610E24" w:rsidRPr="00BD6794" w:rsidRDefault="00610E24" w:rsidP="00610E24">
      <w:pPr>
        <w:autoSpaceDE w:val="0"/>
        <w:autoSpaceDN w:val="0"/>
        <w:adjustRightInd w:val="0"/>
        <w:jc w:val="both"/>
        <w:rPr>
          <w:rFonts w:ascii="Arial Narrow" w:hAnsi="Arial Narrow" w:cs="Arial"/>
        </w:rPr>
      </w:pPr>
    </w:p>
    <w:p w14:paraId="71CCC196" w14:textId="77777777" w:rsidR="00610E24" w:rsidRPr="00BD6794" w:rsidRDefault="00610E24" w:rsidP="00610E24">
      <w:pPr>
        <w:autoSpaceDE w:val="0"/>
        <w:autoSpaceDN w:val="0"/>
        <w:adjustRightInd w:val="0"/>
        <w:jc w:val="both"/>
        <w:rPr>
          <w:rFonts w:ascii="Arial Narrow" w:hAnsi="Arial Narrow" w:cs="Arial"/>
        </w:rPr>
      </w:pPr>
    </w:p>
    <w:p w14:paraId="572B8EED" w14:textId="77777777" w:rsidR="00610E24" w:rsidRPr="00BD6794" w:rsidRDefault="00610E24" w:rsidP="00610E24">
      <w:pPr>
        <w:autoSpaceDE w:val="0"/>
        <w:autoSpaceDN w:val="0"/>
        <w:adjustRightInd w:val="0"/>
        <w:jc w:val="both"/>
        <w:rPr>
          <w:rFonts w:ascii="Arial Narrow" w:hAnsi="Arial Narrow" w:cs="Arial"/>
        </w:rPr>
      </w:pPr>
    </w:p>
    <w:p w14:paraId="3D17089E" w14:textId="77777777" w:rsidR="00610E24" w:rsidRPr="00BD6794" w:rsidRDefault="00610E24" w:rsidP="00610E24">
      <w:pPr>
        <w:autoSpaceDE w:val="0"/>
        <w:autoSpaceDN w:val="0"/>
        <w:adjustRightInd w:val="0"/>
        <w:jc w:val="both"/>
        <w:rPr>
          <w:rFonts w:ascii="Arial Narrow" w:hAnsi="Arial Narrow" w:cs="Arial"/>
        </w:rPr>
      </w:pPr>
    </w:p>
    <w:p w14:paraId="37B26C2B" w14:textId="77777777" w:rsidR="00610E24" w:rsidRPr="00BD6794" w:rsidRDefault="00610E24" w:rsidP="00610E24">
      <w:pPr>
        <w:autoSpaceDE w:val="0"/>
        <w:autoSpaceDN w:val="0"/>
        <w:adjustRightInd w:val="0"/>
        <w:jc w:val="both"/>
        <w:rPr>
          <w:rFonts w:ascii="Arial Narrow" w:hAnsi="Arial Narrow" w:cs="Arial"/>
        </w:rPr>
      </w:pPr>
    </w:p>
    <w:p w14:paraId="52EC6E22" w14:textId="77777777" w:rsidR="00610E24" w:rsidRPr="00BD6794" w:rsidRDefault="00610E24" w:rsidP="00610E24">
      <w:pPr>
        <w:autoSpaceDE w:val="0"/>
        <w:autoSpaceDN w:val="0"/>
        <w:adjustRightInd w:val="0"/>
        <w:jc w:val="both"/>
        <w:rPr>
          <w:rFonts w:ascii="Arial Narrow" w:hAnsi="Arial Narrow" w:cs="Arial"/>
        </w:rPr>
      </w:pPr>
    </w:p>
    <w:p w14:paraId="5349F740" w14:textId="77777777" w:rsidR="00610E24" w:rsidRPr="00BD6794" w:rsidRDefault="00610E24" w:rsidP="00610E24">
      <w:pPr>
        <w:autoSpaceDE w:val="0"/>
        <w:autoSpaceDN w:val="0"/>
        <w:adjustRightInd w:val="0"/>
        <w:jc w:val="both"/>
        <w:rPr>
          <w:rFonts w:ascii="Arial Narrow" w:hAnsi="Arial Narrow" w:cs="Arial"/>
        </w:rPr>
      </w:pPr>
    </w:p>
    <w:p w14:paraId="579F377A" w14:textId="77777777" w:rsidR="00610E24" w:rsidRDefault="00610E24" w:rsidP="00610E24">
      <w:pPr>
        <w:autoSpaceDE w:val="0"/>
        <w:autoSpaceDN w:val="0"/>
        <w:adjustRightInd w:val="0"/>
        <w:jc w:val="both"/>
        <w:rPr>
          <w:rFonts w:ascii="Arial Narrow" w:hAnsi="Arial Narrow" w:cs="Arial"/>
        </w:rPr>
      </w:pPr>
    </w:p>
    <w:p w14:paraId="12202C5F" w14:textId="77777777" w:rsidR="00610E24" w:rsidRDefault="00610E24" w:rsidP="00610E24">
      <w:pPr>
        <w:autoSpaceDE w:val="0"/>
        <w:autoSpaceDN w:val="0"/>
        <w:adjustRightInd w:val="0"/>
        <w:jc w:val="both"/>
        <w:rPr>
          <w:rFonts w:ascii="Arial Narrow" w:hAnsi="Arial Narrow" w:cs="Arial"/>
        </w:rPr>
      </w:pPr>
    </w:p>
    <w:p w14:paraId="08B6B631" w14:textId="77777777" w:rsidR="00147EF1" w:rsidRPr="00BD6794" w:rsidRDefault="00147EF1" w:rsidP="00147EF1">
      <w:pPr>
        <w:rPr>
          <w:rFonts w:ascii="Arial Narrow" w:hAnsi="Arial Narrow"/>
        </w:rPr>
      </w:pPr>
    </w:p>
    <w:p w14:paraId="6478283A" w14:textId="77777777" w:rsidR="00147EF1" w:rsidRPr="00BD6794" w:rsidRDefault="00147EF1" w:rsidP="00147EF1">
      <w:pPr>
        <w:rPr>
          <w:rFonts w:ascii="Arial Narrow" w:hAnsi="Arial Narrow"/>
        </w:rPr>
      </w:pPr>
    </w:p>
    <w:p w14:paraId="70AC1C46" w14:textId="77777777" w:rsidR="00147EF1" w:rsidRPr="00BD6794" w:rsidRDefault="00147EF1" w:rsidP="00147EF1">
      <w:pPr>
        <w:rPr>
          <w:rFonts w:ascii="Arial Narrow" w:hAnsi="Arial Narrow"/>
        </w:rPr>
      </w:pPr>
    </w:p>
    <w:p w14:paraId="6066823A" w14:textId="5B01BFF5" w:rsidR="00F51DD3" w:rsidRPr="00BD6794"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BD6794">
        <w:rPr>
          <w:rFonts w:ascii="Arial Narrow" w:hAnsi="Arial Narrow" w:cs="Arial"/>
          <w:bCs w:val="0"/>
          <w:color w:val="auto"/>
          <w:spacing w:val="4"/>
          <w:sz w:val="22"/>
          <w:szCs w:val="22"/>
          <w:u w:val="single"/>
          <w:lang w:val="es-CO"/>
        </w:rPr>
        <w:lastRenderedPageBreak/>
        <w:t>ANEXO NO</w:t>
      </w:r>
      <w:r w:rsidR="00D93957" w:rsidRPr="00BD6794">
        <w:rPr>
          <w:rFonts w:ascii="Arial Narrow" w:hAnsi="Arial Narrow" w:cs="Arial"/>
          <w:bCs w:val="0"/>
          <w:color w:val="auto"/>
          <w:spacing w:val="4"/>
          <w:sz w:val="22"/>
          <w:szCs w:val="22"/>
          <w:u w:val="single"/>
          <w:lang w:val="es-CO"/>
        </w:rPr>
        <w:t xml:space="preserve"> 4</w:t>
      </w:r>
      <w:r w:rsidRPr="00BD6794">
        <w:rPr>
          <w:rFonts w:ascii="Arial Narrow" w:hAnsi="Arial Narrow" w:cs="Arial"/>
          <w:bCs w:val="0"/>
          <w:color w:val="auto"/>
          <w:spacing w:val="4"/>
          <w:sz w:val="22"/>
          <w:szCs w:val="22"/>
          <w:u w:val="single"/>
          <w:lang w:val="es-CO"/>
        </w:rPr>
        <w:t xml:space="preserve">. </w:t>
      </w:r>
    </w:p>
    <w:p w14:paraId="058F7B4C" w14:textId="77777777" w:rsidR="00F51DD3" w:rsidRPr="00BD6794" w:rsidRDefault="00F51DD3" w:rsidP="00B355D9">
      <w:pPr>
        <w:pStyle w:val="Ttulo2"/>
        <w:spacing w:before="0" w:line="240" w:lineRule="auto"/>
        <w:jc w:val="center"/>
        <w:rPr>
          <w:rFonts w:ascii="Arial Narrow" w:hAnsi="Arial Narrow" w:cs="Arial"/>
          <w:bCs w:val="0"/>
          <w:color w:val="auto"/>
          <w:spacing w:val="4"/>
          <w:sz w:val="22"/>
          <w:szCs w:val="22"/>
          <w:u w:val="single"/>
          <w:lang w:val="es-CO"/>
        </w:rPr>
      </w:pPr>
    </w:p>
    <w:p w14:paraId="6310A0BC" w14:textId="322BF278" w:rsidR="00BD33D0" w:rsidRPr="00BD6794" w:rsidRDefault="00BD33D0" w:rsidP="00B355D9">
      <w:pPr>
        <w:pStyle w:val="Ttulo2"/>
        <w:spacing w:before="0" w:line="240" w:lineRule="auto"/>
        <w:jc w:val="center"/>
        <w:rPr>
          <w:rFonts w:ascii="Arial Narrow" w:hAnsi="Arial Narrow" w:cs="Arial"/>
          <w:bCs w:val="0"/>
          <w:color w:val="auto"/>
          <w:spacing w:val="4"/>
          <w:sz w:val="22"/>
          <w:szCs w:val="22"/>
          <w:u w:val="single"/>
          <w:lang w:val="es-CO"/>
        </w:rPr>
      </w:pPr>
      <w:r w:rsidRPr="00BD6794">
        <w:rPr>
          <w:rFonts w:ascii="Arial Narrow" w:hAnsi="Arial Narrow" w:cs="Arial"/>
          <w:bCs w:val="0"/>
          <w:color w:val="auto"/>
          <w:spacing w:val="4"/>
          <w:sz w:val="22"/>
          <w:szCs w:val="22"/>
          <w:u w:val="single"/>
          <w:lang w:val="es-CO"/>
        </w:rPr>
        <w:t xml:space="preserve">FORMATO DE OFERTA ECONÓMICA </w:t>
      </w:r>
      <w:bookmarkEnd w:id="3"/>
    </w:p>
    <w:p w14:paraId="75A2ED08" w14:textId="77777777" w:rsidR="00E877C1" w:rsidRPr="00BD6794" w:rsidRDefault="00E877C1" w:rsidP="0032039F">
      <w:pPr>
        <w:rPr>
          <w:rFonts w:ascii="Arial Narrow" w:hAnsi="Arial Narrow"/>
        </w:rPr>
      </w:pPr>
    </w:p>
    <w:p w14:paraId="64E2FD64" w14:textId="6CAF4EC7" w:rsidR="00DC6F49" w:rsidRPr="00BD6794" w:rsidRDefault="00E877C1" w:rsidP="00F72251">
      <w:pPr>
        <w:jc w:val="both"/>
        <w:rPr>
          <w:rFonts w:ascii="Arial Narrow" w:hAnsi="Arial Narrow"/>
          <w:b/>
        </w:rPr>
      </w:pPr>
      <w:r w:rsidRPr="008340C6">
        <w:rPr>
          <w:rFonts w:ascii="Arial Narrow" w:hAnsi="Arial Narrow"/>
          <w:b/>
        </w:rPr>
        <w:t>DILIGENCIAR EL FORMATO DE OFERTA ECONÓMICA:</w:t>
      </w:r>
      <w:r w:rsidRPr="00BD6794">
        <w:rPr>
          <w:rFonts w:ascii="Arial Narrow" w:hAnsi="Arial Narrow"/>
          <w:b/>
        </w:rPr>
        <w:t xml:space="preserve"> </w:t>
      </w:r>
    </w:p>
    <w:tbl>
      <w:tblPr>
        <w:tblStyle w:val="Tablaconcuadrcula"/>
        <w:tblW w:w="10201" w:type="dxa"/>
        <w:tblLayout w:type="fixed"/>
        <w:tblLook w:val="04A0" w:firstRow="1" w:lastRow="0" w:firstColumn="1" w:lastColumn="0" w:noHBand="0" w:noVBand="1"/>
      </w:tblPr>
      <w:tblGrid>
        <w:gridCol w:w="440"/>
        <w:gridCol w:w="1682"/>
        <w:gridCol w:w="1417"/>
        <w:gridCol w:w="851"/>
        <w:gridCol w:w="1450"/>
        <w:gridCol w:w="263"/>
        <w:gridCol w:w="1625"/>
        <w:gridCol w:w="631"/>
        <w:gridCol w:w="1842"/>
      </w:tblGrid>
      <w:tr w:rsidR="008340C6" w:rsidRPr="00274272" w14:paraId="77EA86FD" w14:textId="77777777" w:rsidTr="008340C6">
        <w:trPr>
          <w:trHeight w:val="705"/>
        </w:trPr>
        <w:tc>
          <w:tcPr>
            <w:tcW w:w="10201" w:type="dxa"/>
            <w:gridSpan w:val="9"/>
            <w:noWrap/>
            <w:hideMark/>
          </w:tcPr>
          <w:p w14:paraId="27F833DE" w14:textId="77777777" w:rsidR="008340C6" w:rsidRPr="00274272" w:rsidRDefault="008340C6" w:rsidP="008340C6">
            <w:pPr>
              <w:jc w:val="center"/>
              <w:rPr>
                <w:rFonts w:ascii="Arial Narrow" w:hAnsi="Arial Narrow"/>
                <w:b/>
                <w:bCs/>
                <w:sz w:val="14"/>
                <w:szCs w:val="14"/>
              </w:rPr>
            </w:pPr>
            <w:r w:rsidRPr="00274272">
              <w:rPr>
                <w:rFonts w:ascii="Arial Narrow" w:hAnsi="Arial Narrow"/>
                <w:b/>
                <w:bCs/>
                <w:sz w:val="14"/>
                <w:szCs w:val="14"/>
              </w:rPr>
              <w:t>ANEXO OFERTA ECONOMICA</w:t>
            </w:r>
          </w:p>
        </w:tc>
      </w:tr>
      <w:tr w:rsidR="008340C6" w:rsidRPr="00274272" w14:paraId="4E102A40" w14:textId="77777777" w:rsidTr="008340C6">
        <w:trPr>
          <w:trHeight w:val="885"/>
        </w:trPr>
        <w:tc>
          <w:tcPr>
            <w:tcW w:w="10201" w:type="dxa"/>
            <w:gridSpan w:val="9"/>
            <w:vMerge w:val="restart"/>
            <w:hideMark/>
          </w:tcPr>
          <w:p w14:paraId="3A1EE3A6" w14:textId="77777777" w:rsidR="008340C6" w:rsidRPr="00274272" w:rsidRDefault="008340C6" w:rsidP="008340C6">
            <w:pPr>
              <w:jc w:val="center"/>
              <w:rPr>
                <w:rFonts w:ascii="Arial Narrow" w:hAnsi="Arial Narrow"/>
                <w:b/>
                <w:bCs/>
                <w:i/>
                <w:iCs/>
                <w:sz w:val="14"/>
                <w:szCs w:val="14"/>
              </w:rPr>
            </w:pPr>
            <w:r w:rsidRPr="00274272">
              <w:rPr>
                <w:rFonts w:ascii="Arial Narrow" w:hAnsi="Arial Narrow"/>
                <w:b/>
                <w:bCs/>
                <w:i/>
                <w:iCs/>
                <w:sz w:val="14"/>
                <w:szCs w:val="14"/>
              </w:rPr>
              <w:br/>
              <w:t>ENAJENAR LOS RESIDUOS ORDINARIOS, ELECTRICOS Y ELECTRONICOS   DE LOS BIENES MUEBLES OBSOLETOS O INSERVIBLES ADMINISTRADOS POR EL FONDO ESPECIAL PARA LA ADMINISTRACIÓN DE BIENES DE LA FISCALÍA GENERAL DE LA NACIÓN.</w:t>
            </w:r>
          </w:p>
        </w:tc>
      </w:tr>
      <w:tr w:rsidR="008340C6" w:rsidRPr="00274272" w14:paraId="572065FC" w14:textId="77777777" w:rsidTr="008340C6">
        <w:trPr>
          <w:trHeight w:val="495"/>
        </w:trPr>
        <w:tc>
          <w:tcPr>
            <w:tcW w:w="10201" w:type="dxa"/>
            <w:gridSpan w:val="9"/>
            <w:vMerge/>
            <w:hideMark/>
          </w:tcPr>
          <w:p w14:paraId="5D31B603" w14:textId="77777777" w:rsidR="008340C6" w:rsidRPr="00274272" w:rsidRDefault="008340C6" w:rsidP="008340C6">
            <w:pPr>
              <w:jc w:val="both"/>
              <w:rPr>
                <w:rFonts w:ascii="Arial Narrow" w:hAnsi="Arial Narrow"/>
                <w:b/>
                <w:bCs/>
                <w:i/>
                <w:iCs/>
                <w:sz w:val="14"/>
                <w:szCs w:val="14"/>
              </w:rPr>
            </w:pPr>
          </w:p>
        </w:tc>
      </w:tr>
      <w:tr w:rsidR="008340C6" w:rsidRPr="00274272" w14:paraId="3F0EF1D5" w14:textId="77777777" w:rsidTr="008340C6">
        <w:trPr>
          <w:trHeight w:val="300"/>
        </w:trPr>
        <w:tc>
          <w:tcPr>
            <w:tcW w:w="440" w:type="dxa"/>
            <w:noWrap/>
            <w:hideMark/>
          </w:tcPr>
          <w:p w14:paraId="10F546AC"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 </w:t>
            </w:r>
          </w:p>
        </w:tc>
        <w:tc>
          <w:tcPr>
            <w:tcW w:w="1682" w:type="dxa"/>
            <w:noWrap/>
            <w:hideMark/>
          </w:tcPr>
          <w:p w14:paraId="2CA4EAF5" w14:textId="77777777" w:rsidR="008340C6" w:rsidRPr="00274272" w:rsidRDefault="008340C6" w:rsidP="008340C6">
            <w:pPr>
              <w:jc w:val="both"/>
              <w:rPr>
                <w:rFonts w:ascii="Arial Narrow" w:hAnsi="Arial Narrow"/>
                <w:sz w:val="14"/>
                <w:szCs w:val="14"/>
              </w:rPr>
            </w:pPr>
          </w:p>
        </w:tc>
        <w:tc>
          <w:tcPr>
            <w:tcW w:w="1417" w:type="dxa"/>
            <w:noWrap/>
            <w:hideMark/>
          </w:tcPr>
          <w:p w14:paraId="4DD694DE" w14:textId="77777777" w:rsidR="008340C6" w:rsidRPr="00274272" w:rsidRDefault="008340C6" w:rsidP="008340C6">
            <w:pPr>
              <w:jc w:val="both"/>
              <w:rPr>
                <w:rFonts w:ascii="Arial Narrow" w:hAnsi="Arial Narrow"/>
                <w:sz w:val="14"/>
                <w:szCs w:val="14"/>
              </w:rPr>
            </w:pPr>
          </w:p>
        </w:tc>
        <w:tc>
          <w:tcPr>
            <w:tcW w:w="851" w:type="dxa"/>
            <w:noWrap/>
            <w:hideMark/>
          </w:tcPr>
          <w:p w14:paraId="3C19D6A6" w14:textId="77777777" w:rsidR="008340C6" w:rsidRPr="00274272" w:rsidRDefault="008340C6" w:rsidP="008340C6">
            <w:pPr>
              <w:jc w:val="both"/>
              <w:rPr>
                <w:rFonts w:ascii="Arial Narrow" w:hAnsi="Arial Narrow"/>
                <w:sz w:val="14"/>
                <w:szCs w:val="14"/>
              </w:rPr>
            </w:pPr>
          </w:p>
        </w:tc>
        <w:tc>
          <w:tcPr>
            <w:tcW w:w="1450" w:type="dxa"/>
            <w:noWrap/>
            <w:hideMark/>
          </w:tcPr>
          <w:p w14:paraId="464C7B84" w14:textId="77777777" w:rsidR="008340C6" w:rsidRPr="00274272" w:rsidRDefault="008340C6" w:rsidP="008340C6">
            <w:pPr>
              <w:jc w:val="both"/>
              <w:rPr>
                <w:rFonts w:ascii="Arial Narrow" w:hAnsi="Arial Narrow"/>
                <w:sz w:val="14"/>
                <w:szCs w:val="14"/>
              </w:rPr>
            </w:pPr>
          </w:p>
        </w:tc>
        <w:tc>
          <w:tcPr>
            <w:tcW w:w="263" w:type="dxa"/>
            <w:noWrap/>
            <w:hideMark/>
          </w:tcPr>
          <w:p w14:paraId="7F2B4F4A" w14:textId="77777777" w:rsidR="008340C6" w:rsidRPr="00274272" w:rsidRDefault="008340C6" w:rsidP="008340C6">
            <w:pPr>
              <w:jc w:val="both"/>
              <w:rPr>
                <w:rFonts w:ascii="Arial Narrow" w:hAnsi="Arial Narrow"/>
                <w:sz w:val="14"/>
                <w:szCs w:val="14"/>
              </w:rPr>
            </w:pPr>
          </w:p>
        </w:tc>
        <w:tc>
          <w:tcPr>
            <w:tcW w:w="1625" w:type="dxa"/>
            <w:noWrap/>
            <w:hideMark/>
          </w:tcPr>
          <w:p w14:paraId="3B8DD001" w14:textId="77777777" w:rsidR="008340C6" w:rsidRPr="00274272" w:rsidRDefault="008340C6" w:rsidP="008340C6">
            <w:pPr>
              <w:jc w:val="both"/>
              <w:rPr>
                <w:rFonts w:ascii="Arial Narrow" w:hAnsi="Arial Narrow"/>
                <w:sz w:val="14"/>
                <w:szCs w:val="14"/>
              </w:rPr>
            </w:pPr>
          </w:p>
        </w:tc>
        <w:tc>
          <w:tcPr>
            <w:tcW w:w="631" w:type="dxa"/>
            <w:noWrap/>
            <w:hideMark/>
          </w:tcPr>
          <w:p w14:paraId="4A719599" w14:textId="77777777" w:rsidR="008340C6" w:rsidRPr="00274272" w:rsidRDefault="008340C6" w:rsidP="008340C6">
            <w:pPr>
              <w:jc w:val="both"/>
              <w:rPr>
                <w:rFonts w:ascii="Arial Narrow" w:hAnsi="Arial Narrow"/>
                <w:sz w:val="14"/>
                <w:szCs w:val="14"/>
              </w:rPr>
            </w:pPr>
          </w:p>
        </w:tc>
        <w:tc>
          <w:tcPr>
            <w:tcW w:w="1842" w:type="dxa"/>
            <w:noWrap/>
            <w:hideMark/>
          </w:tcPr>
          <w:p w14:paraId="0284E341" w14:textId="77777777" w:rsidR="008340C6" w:rsidRPr="00274272" w:rsidRDefault="008340C6" w:rsidP="008340C6">
            <w:pPr>
              <w:jc w:val="both"/>
              <w:rPr>
                <w:rFonts w:ascii="Arial Narrow" w:hAnsi="Arial Narrow"/>
                <w:sz w:val="14"/>
                <w:szCs w:val="14"/>
              </w:rPr>
            </w:pPr>
          </w:p>
        </w:tc>
      </w:tr>
      <w:tr w:rsidR="008340C6" w:rsidRPr="00274272" w14:paraId="22EFFB44" w14:textId="77777777" w:rsidTr="00274272">
        <w:trPr>
          <w:trHeight w:val="359"/>
        </w:trPr>
        <w:tc>
          <w:tcPr>
            <w:tcW w:w="440" w:type="dxa"/>
            <w:vMerge w:val="restart"/>
            <w:textDirection w:val="btLr"/>
            <w:hideMark/>
          </w:tcPr>
          <w:p w14:paraId="3B603B38"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ITEM</w:t>
            </w:r>
          </w:p>
        </w:tc>
        <w:tc>
          <w:tcPr>
            <w:tcW w:w="1682" w:type="dxa"/>
            <w:vMerge w:val="restart"/>
            <w:hideMark/>
          </w:tcPr>
          <w:p w14:paraId="75CC9EB8"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xml:space="preserve">NECESIDAD </w:t>
            </w:r>
          </w:p>
        </w:tc>
        <w:tc>
          <w:tcPr>
            <w:tcW w:w="1417" w:type="dxa"/>
            <w:vMerge w:val="restart"/>
            <w:hideMark/>
          </w:tcPr>
          <w:p w14:paraId="45F1EEB5"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UNIDAD DE MEDIDA</w:t>
            </w:r>
          </w:p>
        </w:tc>
        <w:tc>
          <w:tcPr>
            <w:tcW w:w="851" w:type="dxa"/>
            <w:vMerge w:val="restart"/>
            <w:hideMark/>
          </w:tcPr>
          <w:p w14:paraId="6D5F64F3"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CANTIDAD</w:t>
            </w:r>
          </w:p>
        </w:tc>
        <w:tc>
          <w:tcPr>
            <w:tcW w:w="1450" w:type="dxa"/>
            <w:vMerge w:val="restart"/>
            <w:hideMark/>
          </w:tcPr>
          <w:p w14:paraId="7FB0BE40"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ESPECIFICACIONES</w:t>
            </w:r>
          </w:p>
        </w:tc>
        <w:tc>
          <w:tcPr>
            <w:tcW w:w="263" w:type="dxa"/>
            <w:noWrap/>
            <w:hideMark/>
          </w:tcPr>
          <w:p w14:paraId="3A7FA6BE" w14:textId="77777777" w:rsidR="008340C6" w:rsidRPr="00274272" w:rsidRDefault="008340C6" w:rsidP="008340C6">
            <w:pPr>
              <w:jc w:val="both"/>
              <w:rPr>
                <w:rFonts w:ascii="Arial Narrow" w:hAnsi="Arial Narrow"/>
                <w:b/>
                <w:bCs/>
                <w:sz w:val="14"/>
                <w:szCs w:val="14"/>
              </w:rPr>
            </w:pPr>
          </w:p>
        </w:tc>
        <w:tc>
          <w:tcPr>
            <w:tcW w:w="4098" w:type="dxa"/>
            <w:gridSpan w:val="3"/>
            <w:hideMark/>
          </w:tcPr>
          <w:p w14:paraId="4E2CACDA"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xml:space="preserve">PRECIO FINAL </w:t>
            </w:r>
          </w:p>
        </w:tc>
      </w:tr>
      <w:tr w:rsidR="008340C6" w:rsidRPr="00274272" w14:paraId="43F57D0E" w14:textId="77777777" w:rsidTr="00274272">
        <w:trPr>
          <w:trHeight w:val="89"/>
        </w:trPr>
        <w:tc>
          <w:tcPr>
            <w:tcW w:w="440" w:type="dxa"/>
            <w:vMerge/>
            <w:hideMark/>
          </w:tcPr>
          <w:p w14:paraId="6B8731E6" w14:textId="77777777" w:rsidR="008340C6" w:rsidRPr="00274272" w:rsidRDefault="008340C6" w:rsidP="008340C6">
            <w:pPr>
              <w:jc w:val="both"/>
              <w:rPr>
                <w:rFonts w:ascii="Arial Narrow" w:hAnsi="Arial Narrow"/>
                <w:b/>
                <w:bCs/>
                <w:sz w:val="14"/>
                <w:szCs w:val="14"/>
              </w:rPr>
            </w:pPr>
          </w:p>
        </w:tc>
        <w:tc>
          <w:tcPr>
            <w:tcW w:w="1682" w:type="dxa"/>
            <w:vMerge/>
            <w:hideMark/>
          </w:tcPr>
          <w:p w14:paraId="3C92285C" w14:textId="77777777" w:rsidR="008340C6" w:rsidRPr="00274272" w:rsidRDefault="008340C6" w:rsidP="008340C6">
            <w:pPr>
              <w:jc w:val="both"/>
              <w:rPr>
                <w:rFonts w:ascii="Arial Narrow" w:hAnsi="Arial Narrow"/>
                <w:b/>
                <w:bCs/>
                <w:sz w:val="14"/>
                <w:szCs w:val="14"/>
              </w:rPr>
            </w:pPr>
          </w:p>
        </w:tc>
        <w:tc>
          <w:tcPr>
            <w:tcW w:w="1417" w:type="dxa"/>
            <w:vMerge/>
            <w:hideMark/>
          </w:tcPr>
          <w:p w14:paraId="4E23292A" w14:textId="77777777" w:rsidR="008340C6" w:rsidRPr="00274272" w:rsidRDefault="008340C6" w:rsidP="008340C6">
            <w:pPr>
              <w:jc w:val="both"/>
              <w:rPr>
                <w:rFonts w:ascii="Arial Narrow" w:hAnsi="Arial Narrow"/>
                <w:b/>
                <w:bCs/>
                <w:sz w:val="14"/>
                <w:szCs w:val="14"/>
              </w:rPr>
            </w:pPr>
          </w:p>
        </w:tc>
        <w:tc>
          <w:tcPr>
            <w:tcW w:w="851" w:type="dxa"/>
            <w:vMerge/>
            <w:hideMark/>
          </w:tcPr>
          <w:p w14:paraId="35EEFEA2" w14:textId="77777777" w:rsidR="008340C6" w:rsidRPr="00274272" w:rsidRDefault="008340C6" w:rsidP="008340C6">
            <w:pPr>
              <w:jc w:val="both"/>
              <w:rPr>
                <w:rFonts w:ascii="Arial Narrow" w:hAnsi="Arial Narrow"/>
                <w:b/>
                <w:bCs/>
                <w:sz w:val="14"/>
                <w:szCs w:val="14"/>
              </w:rPr>
            </w:pPr>
          </w:p>
        </w:tc>
        <w:tc>
          <w:tcPr>
            <w:tcW w:w="1450" w:type="dxa"/>
            <w:vMerge/>
            <w:hideMark/>
          </w:tcPr>
          <w:p w14:paraId="2CAB668B" w14:textId="77777777" w:rsidR="008340C6" w:rsidRPr="00274272" w:rsidRDefault="008340C6" w:rsidP="008340C6">
            <w:pPr>
              <w:jc w:val="both"/>
              <w:rPr>
                <w:rFonts w:ascii="Arial Narrow" w:hAnsi="Arial Narrow"/>
                <w:b/>
                <w:bCs/>
                <w:sz w:val="14"/>
                <w:szCs w:val="14"/>
              </w:rPr>
            </w:pPr>
          </w:p>
        </w:tc>
        <w:tc>
          <w:tcPr>
            <w:tcW w:w="263" w:type="dxa"/>
            <w:noWrap/>
            <w:hideMark/>
          </w:tcPr>
          <w:p w14:paraId="4689A63B" w14:textId="77777777" w:rsidR="008340C6" w:rsidRPr="00274272" w:rsidRDefault="008340C6" w:rsidP="008340C6">
            <w:pPr>
              <w:jc w:val="both"/>
              <w:rPr>
                <w:rFonts w:ascii="Arial Narrow" w:hAnsi="Arial Narrow"/>
                <w:b/>
                <w:bCs/>
                <w:sz w:val="14"/>
                <w:szCs w:val="14"/>
              </w:rPr>
            </w:pPr>
          </w:p>
        </w:tc>
        <w:tc>
          <w:tcPr>
            <w:tcW w:w="1625" w:type="dxa"/>
            <w:hideMark/>
          </w:tcPr>
          <w:p w14:paraId="29BB0711"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VALOR UNITARIO  SIN IVA POR KILOGRAMO</w:t>
            </w:r>
          </w:p>
        </w:tc>
        <w:tc>
          <w:tcPr>
            <w:tcW w:w="631" w:type="dxa"/>
            <w:hideMark/>
          </w:tcPr>
          <w:p w14:paraId="070AE4A8"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xml:space="preserve">IVA </w:t>
            </w:r>
          </w:p>
        </w:tc>
        <w:tc>
          <w:tcPr>
            <w:tcW w:w="1842" w:type="dxa"/>
            <w:hideMark/>
          </w:tcPr>
          <w:p w14:paraId="47F2AD77"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VALOR TOTAL UNITARIO  POR KILOGRAMO</w:t>
            </w:r>
          </w:p>
        </w:tc>
      </w:tr>
      <w:tr w:rsidR="008340C6" w:rsidRPr="00274272" w14:paraId="72B52B51" w14:textId="77777777" w:rsidTr="008340C6">
        <w:trPr>
          <w:trHeight w:val="1536"/>
        </w:trPr>
        <w:tc>
          <w:tcPr>
            <w:tcW w:w="440" w:type="dxa"/>
            <w:noWrap/>
            <w:hideMark/>
          </w:tcPr>
          <w:p w14:paraId="3BCB5F39" w14:textId="77777777" w:rsidR="008340C6" w:rsidRPr="00274272" w:rsidRDefault="008340C6" w:rsidP="008340C6">
            <w:pPr>
              <w:jc w:val="both"/>
              <w:rPr>
                <w:rFonts w:ascii="Arial Narrow" w:hAnsi="Arial Narrow"/>
                <w:b/>
                <w:sz w:val="14"/>
                <w:szCs w:val="14"/>
              </w:rPr>
            </w:pPr>
            <w:r w:rsidRPr="00274272">
              <w:rPr>
                <w:rFonts w:ascii="Arial Narrow" w:hAnsi="Arial Narrow"/>
                <w:b/>
                <w:sz w:val="14"/>
                <w:szCs w:val="14"/>
              </w:rPr>
              <w:t>1</w:t>
            </w:r>
          </w:p>
        </w:tc>
        <w:tc>
          <w:tcPr>
            <w:tcW w:w="1682" w:type="dxa"/>
            <w:hideMark/>
          </w:tcPr>
          <w:p w14:paraId="0410DF15"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ORDINARIOS</w:t>
            </w:r>
          </w:p>
        </w:tc>
        <w:tc>
          <w:tcPr>
            <w:tcW w:w="1417" w:type="dxa"/>
            <w:hideMark/>
          </w:tcPr>
          <w:p w14:paraId="164AE626"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KILOGRAMO</w:t>
            </w:r>
          </w:p>
        </w:tc>
        <w:tc>
          <w:tcPr>
            <w:tcW w:w="851" w:type="dxa"/>
            <w:hideMark/>
          </w:tcPr>
          <w:p w14:paraId="526BF826"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1</w:t>
            </w:r>
          </w:p>
        </w:tc>
        <w:tc>
          <w:tcPr>
            <w:tcW w:w="1450" w:type="dxa"/>
            <w:hideMark/>
          </w:tcPr>
          <w:p w14:paraId="131BBA6D"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DE ACUERDO CON LO ESTABLECIDO EN LAS FICHAS TECNICAS</w:t>
            </w:r>
          </w:p>
        </w:tc>
        <w:tc>
          <w:tcPr>
            <w:tcW w:w="263" w:type="dxa"/>
            <w:noWrap/>
            <w:hideMark/>
          </w:tcPr>
          <w:p w14:paraId="29CB9B4D" w14:textId="77777777" w:rsidR="008340C6" w:rsidRPr="00274272" w:rsidRDefault="008340C6" w:rsidP="008340C6">
            <w:pPr>
              <w:jc w:val="both"/>
              <w:rPr>
                <w:rFonts w:ascii="Arial Narrow" w:hAnsi="Arial Narrow"/>
                <w:sz w:val="14"/>
                <w:szCs w:val="14"/>
              </w:rPr>
            </w:pPr>
          </w:p>
        </w:tc>
        <w:tc>
          <w:tcPr>
            <w:tcW w:w="1625" w:type="dxa"/>
            <w:hideMark/>
          </w:tcPr>
          <w:p w14:paraId="03119931"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c>
          <w:tcPr>
            <w:tcW w:w="631" w:type="dxa"/>
            <w:hideMark/>
          </w:tcPr>
          <w:p w14:paraId="552E9376"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c>
          <w:tcPr>
            <w:tcW w:w="1842" w:type="dxa"/>
            <w:hideMark/>
          </w:tcPr>
          <w:p w14:paraId="76DC0B94"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r>
      <w:tr w:rsidR="008340C6" w:rsidRPr="00274272" w14:paraId="0AB01402" w14:textId="77777777" w:rsidTr="008340C6">
        <w:trPr>
          <w:trHeight w:val="1215"/>
        </w:trPr>
        <w:tc>
          <w:tcPr>
            <w:tcW w:w="440" w:type="dxa"/>
            <w:noWrap/>
            <w:hideMark/>
          </w:tcPr>
          <w:p w14:paraId="2B4BBAB0" w14:textId="77777777" w:rsidR="008340C6" w:rsidRPr="00274272" w:rsidRDefault="008340C6" w:rsidP="008340C6">
            <w:pPr>
              <w:jc w:val="both"/>
              <w:rPr>
                <w:rFonts w:ascii="Arial Narrow" w:hAnsi="Arial Narrow"/>
                <w:b/>
                <w:sz w:val="14"/>
                <w:szCs w:val="14"/>
              </w:rPr>
            </w:pPr>
            <w:r w:rsidRPr="00274272">
              <w:rPr>
                <w:rFonts w:ascii="Arial Narrow" w:hAnsi="Arial Narrow"/>
                <w:b/>
                <w:sz w:val="14"/>
                <w:szCs w:val="14"/>
              </w:rPr>
              <w:t>2</w:t>
            </w:r>
          </w:p>
        </w:tc>
        <w:tc>
          <w:tcPr>
            <w:tcW w:w="1682" w:type="dxa"/>
            <w:hideMark/>
          </w:tcPr>
          <w:p w14:paraId="1345B9F2"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 xml:space="preserve">ELECTRICOS </w:t>
            </w:r>
            <w:r w:rsidRPr="00274272">
              <w:rPr>
                <w:rFonts w:ascii="Arial Narrow" w:hAnsi="Arial Narrow"/>
                <w:sz w:val="14"/>
                <w:szCs w:val="14"/>
              </w:rPr>
              <w:br/>
              <w:t>Y ELECTRONICOS</w:t>
            </w:r>
          </w:p>
        </w:tc>
        <w:tc>
          <w:tcPr>
            <w:tcW w:w="1417" w:type="dxa"/>
            <w:hideMark/>
          </w:tcPr>
          <w:p w14:paraId="74FB41BE"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KILOGRAMO</w:t>
            </w:r>
          </w:p>
        </w:tc>
        <w:tc>
          <w:tcPr>
            <w:tcW w:w="851" w:type="dxa"/>
            <w:hideMark/>
          </w:tcPr>
          <w:p w14:paraId="66160524"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1</w:t>
            </w:r>
          </w:p>
        </w:tc>
        <w:tc>
          <w:tcPr>
            <w:tcW w:w="1450" w:type="dxa"/>
            <w:hideMark/>
          </w:tcPr>
          <w:p w14:paraId="75D01E4D" w14:textId="77777777" w:rsidR="008340C6" w:rsidRPr="00274272" w:rsidRDefault="008340C6" w:rsidP="008340C6">
            <w:pPr>
              <w:jc w:val="both"/>
              <w:rPr>
                <w:rFonts w:ascii="Arial Narrow" w:hAnsi="Arial Narrow"/>
                <w:sz w:val="14"/>
                <w:szCs w:val="14"/>
              </w:rPr>
            </w:pPr>
            <w:r w:rsidRPr="00274272">
              <w:rPr>
                <w:rFonts w:ascii="Arial Narrow" w:hAnsi="Arial Narrow"/>
                <w:sz w:val="14"/>
                <w:szCs w:val="14"/>
              </w:rPr>
              <w:t>DE ACUERDO CON LO ESTABLECIDO EN LAS FICHAS TECNICAS</w:t>
            </w:r>
          </w:p>
        </w:tc>
        <w:tc>
          <w:tcPr>
            <w:tcW w:w="263" w:type="dxa"/>
            <w:noWrap/>
            <w:hideMark/>
          </w:tcPr>
          <w:p w14:paraId="4C276336" w14:textId="77777777" w:rsidR="008340C6" w:rsidRPr="00274272" w:rsidRDefault="008340C6" w:rsidP="008340C6">
            <w:pPr>
              <w:jc w:val="both"/>
              <w:rPr>
                <w:rFonts w:ascii="Arial Narrow" w:hAnsi="Arial Narrow"/>
                <w:sz w:val="14"/>
                <w:szCs w:val="14"/>
              </w:rPr>
            </w:pPr>
          </w:p>
        </w:tc>
        <w:tc>
          <w:tcPr>
            <w:tcW w:w="1625" w:type="dxa"/>
            <w:hideMark/>
          </w:tcPr>
          <w:p w14:paraId="1E15F68C"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c>
          <w:tcPr>
            <w:tcW w:w="631" w:type="dxa"/>
            <w:hideMark/>
          </w:tcPr>
          <w:p w14:paraId="4BA009DD"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c>
          <w:tcPr>
            <w:tcW w:w="1842" w:type="dxa"/>
            <w:hideMark/>
          </w:tcPr>
          <w:p w14:paraId="55A7352E"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r>
      <w:tr w:rsidR="008340C6" w:rsidRPr="00274272" w14:paraId="0C6F82E9" w14:textId="77777777" w:rsidTr="008340C6">
        <w:trPr>
          <w:trHeight w:val="702"/>
        </w:trPr>
        <w:tc>
          <w:tcPr>
            <w:tcW w:w="440" w:type="dxa"/>
            <w:noWrap/>
            <w:hideMark/>
          </w:tcPr>
          <w:p w14:paraId="1FFC5297" w14:textId="77777777" w:rsidR="008340C6" w:rsidRPr="00274272" w:rsidRDefault="008340C6" w:rsidP="008340C6">
            <w:pPr>
              <w:jc w:val="both"/>
              <w:rPr>
                <w:rFonts w:ascii="Arial Narrow" w:hAnsi="Arial Narrow"/>
                <w:b/>
                <w:bCs/>
                <w:sz w:val="14"/>
                <w:szCs w:val="14"/>
              </w:rPr>
            </w:pPr>
          </w:p>
        </w:tc>
        <w:tc>
          <w:tcPr>
            <w:tcW w:w="5400" w:type="dxa"/>
            <w:gridSpan w:val="4"/>
            <w:hideMark/>
          </w:tcPr>
          <w:p w14:paraId="1AC0C381"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xml:space="preserve">TOTAL </w:t>
            </w:r>
          </w:p>
          <w:p w14:paraId="4CDBE8B5" w14:textId="3E2B35EE"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c>
          <w:tcPr>
            <w:tcW w:w="263" w:type="dxa"/>
            <w:noWrap/>
            <w:hideMark/>
          </w:tcPr>
          <w:p w14:paraId="2B7B578C" w14:textId="77777777" w:rsidR="008340C6" w:rsidRPr="00274272" w:rsidRDefault="008340C6" w:rsidP="008340C6">
            <w:pPr>
              <w:jc w:val="both"/>
              <w:rPr>
                <w:rFonts w:ascii="Arial Narrow" w:hAnsi="Arial Narrow"/>
                <w:b/>
                <w:bCs/>
                <w:sz w:val="14"/>
                <w:szCs w:val="14"/>
              </w:rPr>
            </w:pPr>
          </w:p>
        </w:tc>
        <w:tc>
          <w:tcPr>
            <w:tcW w:w="4098" w:type="dxa"/>
            <w:gridSpan w:val="3"/>
            <w:noWrap/>
            <w:hideMark/>
          </w:tcPr>
          <w:p w14:paraId="71740EFA" w14:textId="77777777" w:rsidR="008340C6" w:rsidRPr="00274272" w:rsidRDefault="008340C6" w:rsidP="008340C6">
            <w:pPr>
              <w:jc w:val="both"/>
              <w:rPr>
                <w:rFonts w:ascii="Arial Narrow" w:hAnsi="Arial Narrow"/>
                <w:b/>
                <w:bCs/>
                <w:sz w:val="14"/>
                <w:szCs w:val="14"/>
              </w:rPr>
            </w:pPr>
            <w:r w:rsidRPr="00274272">
              <w:rPr>
                <w:rFonts w:ascii="Arial Narrow" w:hAnsi="Arial Narrow"/>
                <w:b/>
                <w:bCs/>
                <w:sz w:val="14"/>
                <w:szCs w:val="14"/>
              </w:rPr>
              <w:t> </w:t>
            </w:r>
          </w:p>
        </w:tc>
      </w:tr>
    </w:tbl>
    <w:p w14:paraId="6BC313FE" w14:textId="1E0CA235" w:rsidR="00C9116E" w:rsidRPr="00BD6794" w:rsidRDefault="00C9116E" w:rsidP="00F72251">
      <w:pPr>
        <w:jc w:val="both"/>
        <w:rPr>
          <w:rFonts w:ascii="Arial Narrow" w:hAnsi="Arial Narrow"/>
        </w:rPr>
      </w:pPr>
    </w:p>
    <w:p w14:paraId="74CDF436" w14:textId="2F6CBD42" w:rsidR="004D5441" w:rsidRPr="00BD6794" w:rsidRDefault="004D5441" w:rsidP="004D5441">
      <w:pPr>
        <w:spacing w:after="0" w:line="240" w:lineRule="auto"/>
        <w:jc w:val="both"/>
        <w:rPr>
          <w:rFonts w:ascii="Arial Narrow" w:eastAsia="BatangChe" w:hAnsi="Arial Narrow" w:cs="Arial"/>
        </w:rPr>
      </w:pPr>
      <w:r w:rsidRPr="00BD6794">
        <w:rPr>
          <w:rFonts w:ascii="Arial Narrow" w:eastAsia="BatangChe" w:hAnsi="Arial Narrow" w:cs="Arial"/>
        </w:rPr>
        <w:t>En constancia de lo anterior firmo este documento a los [Insertar información] días del mes de [Insertar información] de [Insertar información].</w:t>
      </w:r>
    </w:p>
    <w:p w14:paraId="0AAE5C04" w14:textId="393F7AC4" w:rsidR="006C20F3" w:rsidRPr="00BD6794" w:rsidRDefault="006C20F3" w:rsidP="00BD33D0">
      <w:pPr>
        <w:spacing w:after="0" w:line="240" w:lineRule="auto"/>
        <w:jc w:val="both"/>
        <w:rPr>
          <w:rFonts w:ascii="Arial Narrow" w:hAnsi="Arial Narrow" w:cs="Arial"/>
          <w:b/>
          <w:bCs/>
          <w:spacing w:val="4"/>
        </w:rPr>
      </w:pPr>
    </w:p>
    <w:p w14:paraId="635BD978" w14:textId="77777777" w:rsidR="006C20F3" w:rsidRPr="00BD6794" w:rsidRDefault="006C20F3" w:rsidP="006C20F3">
      <w:pPr>
        <w:autoSpaceDE w:val="0"/>
        <w:autoSpaceDN w:val="0"/>
        <w:adjustRightInd w:val="0"/>
        <w:jc w:val="both"/>
        <w:rPr>
          <w:rFonts w:ascii="Arial Narrow" w:hAnsi="Arial Narrow" w:cs="Arial"/>
        </w:rPr>
      </w:pPr>
      <w:r w:rsidRPr="00BD6794">
        <w:rPr>
          <w:rFonts w:ascii="Arial Narrow" w:hAnsi="Arial Narrow" w:cs="Arial"/>
        </w:rPr>
        <w:t>Cordialmente,</w:t>
      </w:r>
    </w:p>
    <w:p w14:paraId="55B2CA34" w14:textId="77777777" w:rsidR="006C20F3" w:rsidRPr="00BD6794" w:rsidRDefault="006C20F3" w:rsidP="006C20F3">
      <w:pPr>
        <w:autoSpaceDE w:val="0"/>
        <w:autoSpaceDN w:val="0"/>
        <w:adjustRightInd w:val="0"/>
        <w:jc w:val="both"/>
        <w:rPr>
          <w:rFonts w:ascii="Arial Narrow" w:hAnsi="Arial Narrow" w:cs="Arial"/>
          <w:b/>
          <w:bCs/>
        </w:rPr>
      </w:pPr>
      <w:r w:rsidRPr="00BD6794">
        <w:rPr>
          <w:rFonts w:ascii="Arial Narrow" w:hAnsi="Arial Narrow" w:cs="Arial"/>
          <w:b/>
          <w:bCs/>
        </w:rPr>
        <w:t xml:space="preserve">_______________________________ </w:t>
      </w:r>
    </w:p>
    <w:p w14:paraId="4703FF29" w14:textId="77777777" w:rsidR="006C20F3" w:rsidRPr="00BD6794" w:rsidRDefault="006C20F3" w:rsidP="006C20F3">
      <w:pPr>
        <w:autoSpaceDE w:val="0"/>
        <w:autoSpaceDN w:val="0"/>
        <w:adjustRightInd w:val="0"/>
        <w:jc w:val="both"/>
        <w:rPr>
          <w:rFonts w:ascii="Arial Narrow" w:hAnsi="Arial Narrow" w:cs="Arial"/>
        </w:rPr>
      </w:pPr>
      <w:r w:rsidRPr="00BD6794">
        <w:rPr>
          <w:rFonts w:ascii="Arial Narrow" w:hAnsi="Arial Narrow" w:cs="Arial"/>
          <w:bCs/>
        </w:rPr>
        <w:t xml:space="preserve">Nombre y firma </w:t>
      </w:r>
      <w:r w:rsidRPr="00BD6794">
        <w:rPr>
          <w:rFonts w:ascii="Arial Narrow" w:hAnsi="Arial Narrow" w:cs="Arial"/>
        </w:rPr>
        <w:t>del representante legal</w:t>
      </w:r>
    </w:p>
    <w:p w14:paraId="445BD128" w14:textId="77777777" w:rsidR="00BD33D0" w:rsidRPr="00BD6794" w:rsidRDefault="00BD33D0" w:rsidP="00BD33D0">
      <w:pPr>
        <w:spacing w:after="0" w:line="240" w:lineRule="auto"/>
        <w:jc w:val="both"/>
        <w:rPr>
          <w:rFonts w:ascii="Arial Narrow" w:hAnsi="Arial Narrow" w:cs="Arial"/>
          <w:b/>
          <w:bCs/>
          <w:spacing w:val="4"/>
        </w:rPr>
      </w:pPr>
    </w:p>
    <w:p w14:paraId="46BE446C" w14:textId="4A1A8F65" w:rsidR="00572D2F" w:rsidRPr="00BD6794" w:rsidRDefault="00572D2F" w:rsidP="00572D2F">
      <w:pPr>
        <w:jc w:val="both"/>
        <w:rPr>
          <w:rFonts w:ascii="Arial Narrow" w:hAnsi="Arial Narrow" w:cs="Calibri"/>
          <w:shd w:val="clear" w:color="auto" w:fill="FFFFFF"/>
        </w:rPr>
      </w:pPr>
      <w:r w:rsidRPr="00BD6794">
        <w:rPr>
          <w:rFonts w:ascii="Arial Narrow" w:hAnsi="Arial Narrow" w:cs="Calibri"/>
          <w:shd w:val="clear" w:color="auto" w:fill="FFFFFF"/>
        </w:rPr>
        <w:t>NOTA 1: tenga en cuenta que el mejoramiento de oferta debe ser al alza.</w:t>
      </w:r>
    </w:p>
    <w:p w14:paraId="56015A37" w14:textId="32A56B33" w:rsidR="00F25578" w:rsidRPr="00BD6794" w:rsidRDefault="00E877C1" w:rsidP="00BD33D0">
      <w:pPr>
        <w:spacing w:after="0" w:line="240" w:lineRule="auto"/>
        <w:jc w:val="both"/>
        <w:rPr>
          <w:rFonts w:ascii="Arial Narrow" w:hAnsi="Arial Narrow"/>
        </w:rPr>
      </w:pPr>
      <w:r w:rsidRPr="00BD6794">
        <w:rPr>
          <w:rFonts w:ascii="Arial Narrow" w:hAnsi="Arial Narrow"/>
        </w:rPr>
        <w:t xml:space="preserve">NOTA 2: INGRESE EN EL SECOP II, como oferta económica en la sección del cuestionario subsección solicitud de oferta económica, el número 1, toda vez que la plataforma no permite avanzar si se registra cero o se deja el campo vacío. (POR NINGUN MOTIVO INCLUYA EN ESTE CAMPO EL VALOR CORRESPONDIENTE A SU OFERTA ECONOMICA POR CUANTO ESTA SE HARÁ PÚBLICA SOLO AL MOMENTO DE LA APERTURA DE SOBRES ECONÓMICO PREVIO AL EVENTO DE SUBASTA EL DÍA INDICADO EN EL CRONOGRAMA DEL PROCESO). Para la presentación de la propuesta económica se deberá diligenciar el anexo 4. </w:t>
      </w:r>
    </w:p>
    <w:p w14:paraId="414B1D3E" w14:textId="77777777" w:rsidR="00F25578" w:rsidRPr="00BD6794" w:rsidRDefault="00F25578" w:rsidP="00BD33D0">
      <w:pPr>
        <w:spacing w:after="0" w:line="240" w:lineRule="auto"/>
        <w:jc w:val="both"/>
        <w:rPr>
          <w:rFonts w:ascii="Arial Narrow" w:hAnsi="Arial Narrow"/>
        </w:rPr>
      </w:pPr>
    </w:p>
    <w:p w14:paraId="30C8554A" w14:textId="204EA8DB" w:rsidR="00EB3EC8" w:rsidRPr="00BD6794" w:rsidRDefault="006400AC" w:rsidP="00BD33D0">
      <w:pPr>
        <w:spacing w:after="0" w:line="240" w:lineRule="auto"/>
        <w:jc w:val="both"/>
        <w:rPr>
          <w:rFonts w:ascii="Arial Narrow" w:hAnsi="Arial Narrow" w:cs="Arial"/>
          <w:b/>
          <w:bCs/>
          <w:spacing w:val="4"/>
        </w:rPr>
      </w:pPr>
      <w:r w:rsidRPr="00BD6794">
        <w:rPr>
          <w:rFonts w:ascii="Arial Narrow" w:hAnsi="Arial Narrow"/>
        </w:rPr>
        <w:t>Así</w:t>
      </w:r>
      <w:r w:rsidR="00E877C1" w:rsidRPr="00BD6794">
        <w:rPr>
          <w:rFonts w:ascii="Arial Narrow" w:hAnsi="Arial Narrow"/>
        </w:rPr>
        <w:t xml:space="preserve"> mismo, deberán remitir el archivo que contiene el anexo de propuesta económica con una contraseña, con el fin de que el mismo solo pueda </w:t>
      </w:r>
      <w:r w:rsidR="008B1C9D" w:rsidRPr="00BD6794">
        <w:rPr>
          <w:rFonts w:ascii="Arial Narrow" w:hAnsi="Arial Narrow"/>
        </w:rPr>
        <w:t xml:space="preserve">apertura </w:t>
      </w:r>
      <w:r w:rsidR="00E877C1" w:rsidRPr="00BD6794">
        <w:rPr>
          <w:rFonts w:ascii="Arial Narrow" w:hAnsi="Arial Narrow"/>
        </w:rPr>
        <w:t>y darse a conocer solo hasta la fecha indicada en el cronograma del presente proceso. Adicionalmente deberá solicitar a FEAB la respectiva confidencialidad a efectos de que el mismo no sea publicado en la fecha de cierre.</w:t>
      </w:r>
    </w:p>
    <w:p w14:paraId="203E6F9B" w14:textId="164C4522" w:rsidR="00EB3EC8" w:rsidRPr="00BD6794" w:rsidRDefault="00EB3EC8" w:rsidP="00BD33D0">
      <w:pPr>
        <w:spacing w:after="0" w:line="240" w:lineRule="auto"/>
        <w:jc w:val="both"/>
        <w:rPr>
          <w:rFonts w:ascii="Arial Narrow" w:hAnsi="Arial Narrow" w:cs="Arial"/>
          <w:b/>
          <w:bCs/>
          <w:color w:val="FF0000"/>
          <w:spacing w:val="4"/>
        </w:rPr>
      </w:pPr>
    </w:p>
    <w:p w14:paraId="0704E932" w14:textId="6272CD59" w:rsidR="00EB3EC8" w:rsidRPr="00BD6794" w:rsidRDefault="00EB3EC8" w:rsidP="00BD33D0">
      <w:pPr>
        <w:spacing w:after="0" w:line="240" w:lineRule="auto"/>
        <w:jc w:val="both"/>
        <w:rPr>
          <w:rFonts w:ascii="Arial Narrow" w:hAnsi="Arial Narrow" w:cs="Arial"/>
          <w:b/>
          <w:bCs/>
          <w:color w:val="FF0000"/>
          <w:spacing w:val="4"/>
        </w:rPr>
      </w:pPr>
    </w:p>
    <w:p w14:paraId="693CB349" w14:textId="58B6DD32" w:rsidR="00EB3EC8" w:rsidRPr="00BD6794" w:rsidRDefault="00EB3EC8" w:rsidP="00BD33D0">
      <w:pPr>
        <w:spacing w:after="0" w:line="240" w:lineRule="auto"/>
        <w:jc w:val="both"/>
        <w:rPr>
          <w:rFonts w:ascii="Arial Narrow" w:hAnsi="Arial Narrow" w:cs="Arial"/>
          <w:b/>
          <w:bCs/>
          <w:color w:val="FF0000"/>
          <w:spacing w:val="4"/>
        </w:rPr>
      </w:pPr>
    </w:p>
    <w:p w14:paraId="7A50B3A8" w14:textId="050934D6" w:rsidR="00EB3EC8" w:rsidRPr="00BD6794" w:rsidRDefault="00EB3EC8" w:rsidP="00BD33D0">
      <w:pPr>
        <w:spacing w:after="0" w:line="240" w:lineRule="auto"/>
        <w:jc w:val="both"/>
        <w:rPr>
          <w:rFonts w:ascii="Arial Narrow" w:hAnsi="Arial Narrow" w:cs="Arial"/>
          <w:b/>
          <w:bCs/>
          <w:color w:val="FF0000"/>
          <w:spacing w:val="4"/>
        </w:rPr>
      </w:pPr>
    </w:p>
    <w:p w14:paraId="09CEF5DC" w14:textId="77777777" w:rsidR="002A767A" w:rsidRPr="00BD6794" w:rsidRDefault="00BF2513" w:rsidP="002A767A">
      <w:pPr>
        <w:pStyle w:val="Ttulo2"/>
        <w:spacing w:before="0" w:line="240" w:lineRule="auto"/>
        <w:jc w:val="center"/>
        <w:rPr>
          <w:rFonts w:ascii="Arial Narrow" w:hAnsi="Arial Narrow" w:cs="Arial"/>
          <w:bCs w:val="0"/>
          <w:color w:val="auto"/>
          <w:spacing w:val="4"/>
          <w:sz w:val="22"/>
          <w:szCs w:val="22"/>
          <w:lang w:val="es-CO"/>
        </w:rPr>
      </w:pPr>
      <w:r w:rsidRPr="00BD6794">
        <w:rPr>
          <w:rFonts w:ascii="Arial Narrow" w:hAnsi="Arial Narrow" w:cs="Arial"/>
          <w:bCs w:val="0"/>
          <w:color w:val="auto"/>
          <w:spacing w:val="4"/>
          <w:sz w:val="22"/>
          <w:szCs w:val="22"/>
          <w:lang w:val="es-CO"/>
        </w:rPr>
        <w:t>ANEXO NO. 5</w:t>
      </w:r>
    </w:p>
    <w:p w14:paraId="62FA6C47" w14:textId="75FD6683" w:rsidR="00BD33D0" w:rsidRPr="00BD6794" w:rsidRDefault="00BD33D0" w:rsidP="00B355D9">
      <w:pPr>
        <w:pStyle w:val="Ttulo2"/>
        <w:spacing w:before="0" w:line="240" w:lineRule="auto"/>
        <w:jc w:val="center"/>
        <w:rPr>
          <w:rFonts w:ascii="Arial Narrow" w:hAnsi="Arial Narrow" w:cs="Arial"/>
          <w:color w:val="auto"/>
          <w:spacing w:val="4"/>
          <w:sz w:val="22"/>
          <w:szCs w:val="22"/>
          <w:lang w:val="es-CO"/>
        </w:rPr>
      </w:pPr>
    </w:p>
    <w:p w14:paraId="3C18CC07" w14:textId="77777777" w:rsidR="00BD33D0" w:rsidRPr="00BD6794" w:rsidRDefault="00BD33D0" w:rsidP="00B355D9">
      <w:pPr>
        <w:pStyle w:val="Ttulo2Pliego"/>
        <w:spacing w:before="0" w:line="240" w:lineRule="auto"/>
        <w:jc w:val="center"/>
        <w:rPr>
          <w:rFonts w:ascii="Arial Narrow" w:hAnsi="Arial Narrow" w:cs="Arial"/>
          <w:sz w:val="22"/>
          <w:szCs w:val="22"/>
        </w:rPr>
      </w:pPr>
      <w:r w:rsidRPr="00BD6794">
        <w:rPr>
          <w:rFonts w:ascii="Arial Narrow" w:hAnsi="Arial Narrow" w:cs="Arial"/>
          <w:sz w:val="22"/>
          <w:szCs w:val="22"/>
        </w:rPr>
        <w:t>FORMATO UNIONES TEMPORALES O CONSORCIOS</w:t>
      </w:r>
    </w:p>
    <w:p w14:paraId="1E57FDD0" w14:textId="77777777" w:rsidR="00BD33D0" w:rsidRPr="00BD6794" w:rsidRDefault="00BD33D0" w:rsidP="00BD33D0">
      <w:pPr>
        <w:spacing w:after="0" w:line="240" w:lineRule="auto"/>
        <w:jc w:val="both"/>
        <w:rPr>
          <w:rFonts w:ascii="Arial Narrow" w:hAnsi="Arial Narrow" w:cs="Arial"/>
        </w:rPr>
      </w:pPr>
    </w:p>
    <w:p w14:paraId="30B0E32A" w14:textId="77777777" w:rsidR="00BD33D0" w:rsidRPr="00BD6794" w:rsidRDefault="00BD33D0" w:rsidP="00BD33D0">
      <w:pPr>
        <w:jc w:val="both"/>
        <w:rPr>
          <w:rFonts w:ascii="Arial Narrow" w:hAnsi="Arial Narrow" w:cs="Arial"/>
        </w:rPr>
      </w:pPr>
      <w:bookmarkStart w:id="4" w:name="_Toc196651836"/>
      <w:bookmarkStart w:id="5" w:name="_Toc196022414"/>
    </w:p>
    <w:p w14:paraId="0D078A7E" w14:textId="77777777" w:rsidR="00BD33D0" w:rsidRPr="00BD6794" w:rsidRDefault="00BD33D0" w:rsidP="00BD33D0">
      <w:pPr>
        <w:jc w:val="both"/>
        <w:rPr>
          <w:rFonts w:ascii="Arial Narrow" w:hAnsi="Arial Narrow" w:cs="Arial"/>
        </w:rPr>
      </w:pPr>
      <w:r w:rsidRPr="00BD6794">
        <w:rPr>
          <w:rFonts w:ascii="Arial Narrow" w:hAnsi="Arial Narrow" w:cs="Arial"/>
        </w:rPr>
        <w:t xml:space="preserve">En la ciudad de__________________________ a los______________ días del mes de ____________del año ____  entre quienes suscriben este documento, de una parte _________________________________ sociedad (escribir el nombre completo, incluyendo el tipo de Sociedad y en su defecto indicar si se trata de persona natural) legalmente constituida y con domicilio principal en la ciudad de ________________, representada legalmente por_______________________ mayor de edad, domiciliado en ________________ identificado: con cédula de ciudadanía número  _______________________ expedida en __________________, en su condición de ____________________,y representante legal de la misma, por una parte, y por la otra ____________________________, sociedad (escribir el nombre completo, incluyendo el tipo de Sociedad y en su defecto indicar si se trata de persona natural), legalmente constituida y con domicilio principal en ___________________________________ representada legalmente por _________________________________ mayor de edad, domiciliado en__________________ identificado con la cédula de ciudadanía número ____________________ expedida en ________________, en su condición de </w:t>
      </w:r>
      <w:r w:rsidRPr="00BD6794">
        <w:rPr>
          <w:rFonts w:ascii="Arial Narrow" w:hAnsi="Arial Narrow" w:cs="Arial"/>
        </w:rPr>
        <w:softHyphen/>
      </w:r>
      <w:r w:rsidRPr="00BD6794">
        <w:rPr>
          <w:rFonts w:ascii="Arial Narrow" w:hAnsi="Arial Narrow" w:cs="Arial"/>
        </w:rPr>
        <w:softHyphen/>
      </w:r>
      <w:r w:rsidRPr="00BD6794">
        <w:rPr>
          <w:rFonts w:ascii="Arial Narrow" w:hAnsi="Arial Narrow" w:cs="Arial"/>
        </w:rPr>
        <w:softHyphen/>
        <w:t xml:space="preserve">____________ y representante legal de la misma, hemos decidido conformar una UNIÓN TEMPORAL O CONSORCIO (especificar si se trata de unión temporal o consorcio), la cual se denominará _____________________ y se regirá por las siguientes cláusulas: </w:t>
      </w:r>
    </w:p>
    <w:p w14:paraId="68105D32" w14:textId="5FBFCDF1" w:rsidR="00BD33D0" w:rsidRPr="00BD6794" w:rsidRDefault="00BD33D0" w:rsidP="00BD33D0">
      <w:pPr>
        <w:jc w:val="both"/>
        <w:rPr>
          <w:rFonts w:ascii="Arial Narrow" w:hAnsi="Arial Narrow" w:cs="Arial"/>
          <w:b/>
          <w:bCs/>
        </w:rPr>
      </w:pPr>
      <w:r w:rsidRPr="00BD6794">
        <w:rPr>
          <w:rFonts w:ascii="Arial Narrow" w:hAnsi="Arial Narrow" w:cs="Arial"/>
        </w:rPr>
        <w:t xml:space="preserve">PRIMERA.- OBJETO Y ALCANCE: El objeto de la UNIÓN TEMPORAL O CONSORCIO (especificar si se trata de unión temporal o consorcio) consiste </w:t>
      </w:r>
      <w:r w:rsidR="004F6246" w:rsidRPr="00BD6794">
        <w:rPr>
          <w:rFonts w:ascii="Arial Narrow" w:hAnsi="Arial Narrow" w:cs="Arial"/>
        </w:rPr>
        <w:t>en la presentación conjunta a l Fondo Especial para la Administración de Bienes de la</w:t>
      </w:r>
      <w:r w:rsidRPr="00BD6794">
        <w:rPr>
          <w:rFonts w:ascii="Arial Narrow" w:hAnsi="Arial Narrow" w:cs="Arial"/>
        </w:rPr>
        <w:t xml:space="preserve"> Fiscalía General de la Nación, de una propuesta para la adjudicación, celebración y ejecución del contrato del Proceso </w:t>
      </w:r>
      <w:r w:rsidR="00774CEC" w:rsidRPr="00B055AE">
        <w:rPr>
          <w:rFonts w:ascii="Arial Narrow" w:hAnsi="Arial Narrow" w:cs="Arial"/>
          <w:b/>
          <w:bCs/>
          <w:spacing w:val="10"/>
          <w:lang w:val="es-ES"/>
        </w:rPr>
        <w:t>FEAB-EB-00</w:t>
      </w:r>
      <w:r w:rsidR="00774CEC">
        <w:rPr>
          <w:rFonts w:ascii="Arial Narrow" w:hAnsi="Arial Narrow" w:cs="Arial"/>
          <w:b/>
          <w:bCs/>
          <w:spacing w:val="10"/>
          <w:lang w:val="es-ES"/>
        </w:rPr>
        <w:t>03-</w:t>
      </w:r>
      <w:r w:rsidR="00774CEC" w:rsidRPr="00B055AE">
        <w:rPr>
          <w:rFonts w:ascii="Arial Narrow" w:hAnsi="Arial Narrow" w:cs="Arial"/>
          <w:b/>
          <w:bCs/>
          <w:spacing w:val="10"/>
          <w:lang w:val="es-ES"/>
        </w:rPr>
        <w:t>202</w:t>
      </w:r>
      <w:r w:rsidR="00774CEC">
        <w:rPr>
          <w:rFonts w:ascii="Arial Narrow" w:hAnsi="Arial Narrow" w:cs="Arial"/>
          <w:b/>
          <w:bCs/>
          <w:spacing w:val="10"/>
          <w:lang w:val="es-ES"/>
        </w:rPr>
        <w:t>5</w:t>
      </w:r>
      <w:r w:rsidR="00774CEC">
        <w:rPr>
          <w:rFonts w:ascii="Arial Narrow" w:hAnsi="Arial Narrow" w:cs="Arial"/>
          <w:b/>
          <w:bCs/>
          <w:spacing w:val="10"/>
          <w:lang w:val="es-ES"/>
        </w:rPr>
        <w:t xml:space="preserve"> </w:t>
      </w:r>
      <w:r w:rsidRPr="00BD6794">
        <w:rPr>
          <w:rFonts w:ascii="Arial Narrow" w:hAnsi="Arial Narrow" w:cs="Arial"/>
        </w:rPr>
        <w:t xml:space="preserve">cuyo objeto consiste en ____________________________________________________________________________,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suministrarán el mutuo apoyo técnico, logístico y administrativo que se requiera para dicha presentación. </w:t>
      </w:r>
    </w:p>
    <w:p w14:paraId="2558DA23" w14:textId="7F2FED95" w:rsidR="00BD33D0" w:rsidRPr="00BD6794" w:rsidRDefault="00BD33D0" w:rsidP="00BD33D0">
      <w:pPr>
        <w:jc w:val="both"/>
        <w:rPr>
          <w:rFonts w:ascii="Arial Narrow" w:hAnsi="Arial Narrow" w:cs="Arial"/>
        </w:rPr>
      </w:pPr>
      <w:r w:rsidRPr="00BD6794">
        <w:rPr>
          <w:rFonts w:ascii="Arial Narrow" w:hAnsi="Arial Narrow" w:cs="Arial"/>
        </w:rPr>
        <w:t xml:space="preserve">SEGUNDA. NOMBRE Y </w:t>
      </w:r>
      <w:r w:rsidR="00182781" w:rsidRPr="00BD6794">
        <w:rPr>
          <w:rFonts w:ascii="Arial Narrow" w:hAnsi="Arial Narrow" w:cs="Arial"/>
        </w:rPr>
        <w:t>DOMICILIO. -</w:t>
      </w:r>
      <w:r w:rsidRPr="00BD6794">
        <w:rPr>
          <w:rFonts w:ascii="Arial Narrow" w:hAnsi="Arial Narrow" w:cs="Arial"/>
        </w:rPr>
        <w:t xml:space="preserve"> La UNIÓN TEMPORAL O CONSORCIO (especificar si se trata de unión temporal o consorcio) se denominará _________________________________________ y su domicilio será la ciudad de _______________ con dirección en _____________________ oficina___________, email _____________________, Teléfono _____________________.</w:t>
      </w:r>
    </w:p>
    <w:p w14:paraId="2FEED2CC" w14:textId="0AE3D288" w:rsidR="00BD33D0" w:rsidRPr="00BD6794" w:rsidRDefault="00BD33D0" w:rsidP="00BD33D0">
      <w:pPr>
        <w:jc w:val="both"/>
        <w:rPr>
          <w:rFonts w:ascii="Arial Narrow" w:hAnsi="Arial Narrow" w:cs="Arial"/>
        </w:rPr>
      </w:pPr>
      <w:r w:rsidRPr="00BD6794">
        <w:rPr>
          <w:rFonts w:ascii="Arial Narrow" w:hAnsi="Arial Narrow" w:cs="Arial"/>
        </w:rPr>
        <w:t>TERCERA: TÉRMINOS Y EXTENSIÓN DE LA PARTICIPACIÓN DE ACUERDO CON LA LEY- (esta cláusula no aplica para los Consorcios) La participación de cada una de las partes que conforman el cien por ciento (100%), de la UNIÓN TEMPORAL no podrán ser modificados s</w:t>
      </w:r>
      <w:r w:rsidR="004D4F64" w:rsidRPr="00BD6794">
        <w:rPr>
          <w:rFonts w:ascii="Arial Narrow" w:hAnsi="Arial Narrow" w:cs="Arial"/>
        </w:rPr>
        <w:t>in el consentimiento previo del FEAB</w:t>
      </w:r>
      <w:r w:rsidRPr="00BD6794">
        <w:rPr>
          <w:rFonts w:ascii="Arial Narrow" w:hAnsi="Arial Narrow" w:cs="Arial"/>
        </w:rPr>
        <w:t xml:space="preserve">, y serán distribuidas de la siguiente forma: </w:t>
      </w:r>
    </w:p>
    <w:tbl>
      <w:tblPr>
        <w:tblW w:w="5000" w:type="pct"/>
        <w:tblCellMar>
          <w:left w:w="0" w:type="dxa"/>
          <w:right w:w="0" w:type="dxa"/>
        </w:tblCellMar>
        <w:tblLook w:val="04A0" w:firstRow="1" w:lastRow="0" w:firstColumn="1" w:lastColumn="0" w:noHBand="0" w:noVBand="1"/>
      </w:tblPr>
      <w:tblGrid>
        <w:gridCol w:w="3831"/>
        <w:gridCol w:w="1173"/>
        <w:gridCol w:w="4380"/>
      </w:tblGrid>
      <w:tr w:rsidR="00AD588F" w:rsidRPr="00BD6794" w14:paraId="45ACE7EF" w14:textId="77777777" w:rsidTr="002E41F9">
        <w:trPr>
          <w:trHeight w:val="538"/>
        </w:trPr>
        <w:tc>
          <w:tcPr>
            <w:tcW w:w="2041"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0ABF9B79" w14:textId="77777777" w:rsidR="00BD33D0" w:rsidRPr="00BD6794" w:rsidRDefault="00BD33D0" w:rsidP="002E41F9">
            <w:pPr>
              <w:jc w:val="both"/>
              <w:rPr>
                <w:rFonts w:ascii="Arial Narrow" w:hAnsi="Arial Narrow" w:cs="Arial"/>
                <w:b/>
                <w:bCs/>
                <w:sz w:val="18"/>
              </w:rPr>
            </w:pPr>
            <w:r w:rsidRPr="00BD6794">
              <w:rPr>
                <w:rFonts w:ascii="Arial Narrow" w:hAnsi="Arial Narrow" w:cs="Arial"/>
                <w:b/>
                <w:bCs/>
                <w:sz w:val="18"/>
              </w:rPr>
              <w:t>INTEGRANTES</w:t>
            </w:r>
          </w:p>
        </w:tc>
        <w:tc>
          <w:tcPr>
            <w:tcW w:w="625"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73BC319E" w14:textId="77777777" w:rsidR="00BD33D0" w:rsidRPr="00BD6794" w:rsidRDefault="00BD33D0" w:rsidP="002E41F9">
            <w:pPr>
              <w:jc w:val="both"/>
              <w:rPr>
                <w:rFonts w:ascii="Arial Narrow" w:hAnsi="Arial Narrow" w:cs="Arial"/>
                <w:b/>
                <w:bCs/>
                <w:sz w:val="18"/>
              </w:rPr>
            </w:pPr>
            <w:r w:rsidRPr="00BD6794">
              <w:rPr>
                <w:rFonts w:ascii="Arial Narrow" w:hAnsi="Arial Narrow" w:cs="Arial"/>
                <w:b/>
                <w:bCs/>
                <w:sz w:val="18"/>
              </w:rPr>
              <w:t>%</w:t>
            </w:r>
          </w:p>
        </w:tc>
        <w:tc>
          <w:tcPr>
            <w:tcW w:w="2334"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14:paraId="15C8713D" w14:textId="77777777" w:rsidR="00BD33D0" w:rsidRPr="00BD6794" w:rsidRDefault="00BD33D0" w:rsidP="002E41F9">
            <w:pPr>
              <w:jc w:val="both"/>
              <w:rPr>
                <w:rFonts w:ascii="Arial Narrow" w:hAnsi="Arial Narrow" w:cs="Arial"/>
                <w:b/>
                <w:bCs/>
                <w:sz w:val="18"/>
              </w:rPr>
            </w:pPr>
            <w:r w:rsidRPr="00BD6794">
              <w:rPr>
                <w:rFonts w:ascii="Arial Narrow" w:hAnsi="Arial Narrow" w:cs="Arial"/>
                <w:b/>
                <w:bCs/>
                <w:sz w:val="18"/>
              </w:rPr>
              <w:t xml:space="preserve">LABOR A </w:t>
            </w:r>
            <w:r w:rsidRPr="00BD6794">
              <w:rPr>
                <w:rFonts w:ascii="Arial Narrow" w:hAnsi="Arial Narrow" w:cs="Arial"/>
                <w:b/>
                <w:bCs/>
                <w:sz w:val="18"/>
              </w:rPr>
              <w:br/>
              <w:t xml:space="preserve">DESARROLLAR EN LA </w:t>
            </w:r>
            <w:r w:rsidRPr="00BD6794">
              <w:rPr>
                <w:rFonts w:ascii="Arial Narrow" w:hAnsi="Arial Narrow" w:cs="Arial"/>
                <w:b/>
                <w:bCs/>
                <w:sz w:val="18"/>
              </w:rPr>
              <w:br/>
              <w:t xml:space="preserve">EJECUCIÓN DEL </w:t>
            </w:r>
            <w:r w:rsidRPr="00BD6794">
              <w:rPr>
                <w:rFonts w:ascii="Arial Narrow" w:hAnsi="Arial Narrow" w:cs="Arial"/>
                <w:b/>
                <w:bCs/>
                <w:sz w:val="18"/>
              </w:rPr>
              <w:br/>
              <w:t>CONTRATO</w:t>
            </w:r>
          </w:p>
        </w:tc>
      </w:tr>
      <w:tr w:rsidR="00AD588F" w:rsidRPr="00BD6794" w14:paraId="63FD9102"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54A8D33" w14:textId="77777777" w:rsidR="00BD33D0" w:rsidRPr="00BD6794"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68179B0B" w14:textId="77777777" w:rsidR="00BD33D0" w:rsidRPr="00BD6794"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6CA3D3B4" w14:textId="77777777" w:rsidR="00BD33D0" w:rsidRPr="00BD6794" w:rsidRDefault="00BD33D0" w:rsidP="002E41F9">
            <w:pPr>
              <w:jc w:val="both"/>
              <w:rPr>
                <w:rFonts w:ascii="Arial Narrow" w:hAnsi="Arial Narrow" w:cs="Arial"/>
                <w:sz w:val="18"/>
              </w:rPr>
            </w:pPr>
          </w:p>
        </w:tc>
      </w:tr>
      <w:tr w:rsidR="00BD33D0" w:rsidRPr="00BD6794" w14:paraId="0D9EE63F" w14:textId="77777777" w:rsidTr="002E41F9">
        <w:tc>
          <w:tcPr>
            <w:tcW w:w="2041" w:type="pct"/>
            <w:tcBorders>
              <w:top w:val="nil"/>
              <w:left w:val="single" w:sz="8" w:space="0" w:color="auto"/>
              <w:bottom w:val="single" w:sz="8" w:space="0" w:color="auto"/>
              <w:right w:val="single" w:sz="8" w:space="0" w:color="auto"/>
            </w:tcBorders>
            <w:tcMar>
              <w:top w:w="0" w:type="dxa"/>
              <w:left w:w="108" w:type="dxa"/>
              <w:bottom w:w="0" w:type="dxa"/>
              <w:right w:w="108" w:type="dxa"/>
            </w:tcMar>
          </w:tcPr>
          <w:p w14:paraId="11B0D3DE" w14:textId="77777777" w:rsidR="00BD33D0" w:rsidRPr="00BD6794" w:rsidRDefault="00BD33D0" w:rsidP="002E41F9">
            <w:pPr>
              <w:jc w:val="both"/>
              <w:rPr>
                <w:rFonts w:ascii="Arial Narrow" w:hAnsi="Arial Narrow" w:cs="Arial"/>
                <w:sz w:val="18"/>
              </w:rPr>
            </w:pPr>
          </w:p>
        </w:tc>
        <w:tc>
          <w:tcPr>
            <w:tcW w:w="625" w:type="pct"/>
            <w:tcBorders>
              <w:top w:val="nil"/>
              <w:left w:val="nil"/>
              <w:bottom w:val="single" w:sz="8" w:space="0" w:color="auto"/>
              <w:right w:val="single" w:sz="8" w:space="0" w:color="auto"/>
            </w:tcBorders>
            <w:tcMar>
              <w:top w:w="0" w:type="dxa"/>
              <w:left w:w="108" w:type="dxa"/>
              <w:bottom w:w="0" w:type="dxa"/>
              <w:right w:w="108" w:type="dxa"/>
            </w:tcMar>
          </w:tcPr>
          <w:p w14:paraId="47BCB2D5" w14:textId="77777777" w:rsidR="00BD33D0" w:rsidRPr="00BD6794" w:rsidRDefault="00BD33D0" w:rsidP="002E41F9">
            <w:pPr>
              <w:jc w:val="both"/>
              <w:rPr>
                <w:rFonts w:ascii="Arial Narrow" w:hAnsi="Arial Narrow" w:cs="Arial"/>
                <w:sz w:val="18"/>
              </w:rPr>
            </w:pPr>
          </w:p>
        </w:tc>
        <w:tc>
          <w:tcPr>
            <w:tcW w:w="2334" w:type="pct"/>
            <w:tcBorders>
              <w:top w:val="nil"/>
              <w:left w:val="nil"/>
              <w:bottom w:val="single" w:sz="8" w:space="0" w:color="auto"/>
              <w:right w:val="single" w:sz="8" w:space="0" w:color="auto"/>
            </w:tcBorders>
            <w:tcMar>
              <w:top w:w="0" w:type="dxa"/>
              <w:left w:w="108" w:type="dxa"/>
              <w:bottom w:w="0" w:type="dxa"/>
              <w:right w:w="108" w:type="dxa"/>
            </w:tcMar>
          </w:tcPr>
          <w:p w14:paraId="2D255E49" w14:textId="77777777" w:rsidR="00BD33D0" w:rsidRPr="00BD6794" w:rsidRDefault="00BD33D0" w:rsidP="002E41F9">
            <w:pPr>
              <w:jc w:val="both"/>
              <w:rPr>
                <w:rFonts w:ascii="Arial Narrow" w:hAnsi="Arial Narrow" w:cs="Arial"/>
                <w:sz w:val="18"/>
              </w:rPr>
            </w:pPr>
          </w:p>
        </w:tc>
      </w:tr>
    </w:tbl>
    <w:p w14:paraId="23F3BC8E" w14:textId="77777777" w:rsidR="00BD33D0" w:rsidRPr="00BD6794" w:rsidRDefault="00BD33D0" w:rsidP="00BD33D0">
      <w:pPr>
        <w:jc w:val="both"/>
        <w:rPr>
          <w:rFonts w:ascii="Arial Narrow" w:hAnsi="Arial Narrow" w:cs="Arial"/>
        </w:rPr>
      </w:pPr>
    </w:p>
    <w:p w14:paraId="589559DE" w14:textId="0318CA9F" w:rsidR="00BD33D0" w:rsidRPr="00BD6794" w:rsidRDefault="00BD33D0" w:rsidP="00BD33D0">
      <w:pPr>
        <w:jc w:val="both"/>
        <w:rPr>
          <w:rFonts w:ascii="Arial Narrow" w:hAnsi="Arial Narrow" w:cs="Arial"/>
        </w:rPr>
      </w:pPr>
      <w:r w:rsidRPr="00BD6794">
        <w:rPr>
          <w:rFonts w:ascii="Arial Narrow" w:hAnsi="Arial Narrow" w:cs="Arial"/>
        </w:rPr>
        <w:t xml:space="preserve">CUARTA: OBLIGACIONES Y SANCIONES. Los miembros de la UNIÓN TEMPORAL O CONSORCIO (especificar si se trata de unión temporal o consorcio) responderán solidariamente en cada uno de los compromisos que esta celebre con </w:t>
      </w:r>
      <w:r w:rsidR="004743A5" w:rsidRPr="00BD6794">
        <w:rPr>
          <w:rFonts w:ascii="Arial Narrow" w:hAnsi="Arial Narrow" w:cs="Arial"/>
        </w:rPr>
        <w:t>el FEAB</w:t>
      </w:r>
      <w:r w:rsidRPr="00BD6794">
        <w:rPr>
          <w:rFonts w:ascii="Arial Narrow" w:hAnsi="Arial Narrow" w:cs="Arial"/>
        </w:rPr>
        <w:t xml:space="preserve">. (En caso de Uniones Temporales) Las sanciones por el incumplimiento de las obligaciones derivadas de </w:t>
      </w:r>
      <w:r w:rsidRPr="00BD6794">
        <w:rPr>
          <w:rFonts w:ascii="Arial Narrow" w:hAnsi="Arial Narrow" w:cs="Arial"/>
        </w:rPr>
        <w:lastRenderedPageBreak/>
        <w:t>la propuesta y del contrato se impondrán de acuerdo con la participación en la ejecución de cada uno de los miembros de la UNIÓN TEMPORAL</w:t>
      </w:r>
      <w:r w:rsidR="00EE5114" w:rsidRPr="00BD6794">
        <w:rPr>
          <w:rFonts w:ascii="Arial Narrow" w:hAnsi="Arial Narrow" w:cs="Arial"/>
        </w:rPr>
        <w:t>. (En caso de Consorcios)</w:t>
      </w:r>
      <w:r w:rsidRPr="00BD6794">
        <w:rPr>
          <w:rFonts w:ascii="Arial Narrow" w:hAnsi="Arial Narrow" w:cs="Arial"/>
        </w:rPr>
        <w:t xml:space="preserve"> Las actuaciones, hechos y omisiones que se presenten en desarrollo de la propuesta y del contrato, afectarán a todos los miembros que conforman el CONSORCIO. </w:t>
      </w:r>
    </w:p>
    <w:p w14:paraId="121CDAE4" w14:textId="4A385AED" w:rsidR="005E31FE" w:rsidRPr="00BD6794" w:rsidRDefault="00BD33D0" w:rsidP="005E31FE">
      <w:pPr>
        <w:spacing w:after="0"/>
        <w:jc w:val="both"/>
        <w:rPr>
          <w:rFonts w:ascii="Arial Narrow" w:hAnsi="Arial Narrow" w:cs="Arial"/>
        </w:rPr>
      </w:pPr>
      <w:r w:rsidRPr="00BD6794">
        <w:rPr>
          <w:rFonts w:ascii="Arial Narrow" w:hAnsi="Arial Narrow" w:cs="Arial"/>
        </w:rPr>
        <w:t xml:space="preserve">QUINTA: </w:t>
      </w:r>
      <w:r w:rsidR="00B664AA" w:rsidRPr="00BD6794">
        <w:rPr>
          <w:rFonts w:ascii="Arial Narrow" w:hAnsi="Arial Narrow" w:cs="Arial"/>
        </w:rPr>
        <w:t>DURACIÓN. -</w:t>
      </w:r>
      <w:r w:rsidRPr="00BD6794">
        <w:rPr>
          <w:rFonts w:ascii="Arial Narrow" w:hAnsi="Arial Narrow" w:cs="Arial"/>
        </w:rPr>
        <w:t xml:space="preserve"> La duración de la UNIÓN TEMPORAL O CONSORCIO (especificar si se trata de unión temporal o consorcio) en caso de salir favorecida con la adjudicación será igual al tiempo comprendido entre el cierre del proceso, la liquidación del contrato y un (1) año más. En todo caso la UNION TEMPORAL O CONSORCIO (especificar si se trata de unión temporal o consorcio) durará todo el término necesario para atender las garantías prestadas. </w:t>
      </w:r>
    </w:p>
    <w:p w14:paraId="3E9EC1CF" w14:textId="78062595" w:rsidR="00BD33D0" w:rsidRPr="00BD6794" w:rsidRDefault="00BD33D0" w:rsidP="005E31FE">
      <w:pPr>
        <w:spacing w:after="0"/>
        <w:jc w:val="both"/>
        <w:rPr>
          <w:rFonts w:ascii="Arial Narrow" w:hAnsi="Arial Narrow" w:cs="Arial"/>
        </w:rPr>
      </w:pPr>
      <w:r w:rsidRPr="00BD6794">
        <w:rPr>
          <w:rFonts w:ascii="Arial Narrow" w:hAnsi="Arial Narrow" w:cs="Arial"/>
        </w:rPr>
        <w:br/>
        <w:t xml:space="preserve">SEXTA: </w:t>
      </w:r>
      <w:r w:rsidR="000F5B8F" w:rsidRPr="00BD6794">
        <w:rPr>
          <w:rFonts w:ascii="Arial Narrow" w:hAnsi="Arial Narrow" w:cs="Arial"/>
        </w:rPr>
        <w:t>CESIÓN. -</w:t>
      </w:r>
      <w:r w:rsidRPr="00BD6794">
        <w:rPr>
          <w:rFonts w:ascii="Arial Narrow" w:hAnsi="Arial Narrow" w:cs="Arial"/>
        </w:rPr>
        <w:t xml:space="preserve"> Debe tenerse en cuenta que no podrá haber cesión de la participación de los integrantes del consorcio o unión temporal entre ellos. Cuando se trate de cesión a un tercero se re</w:t>
      </w:r>
      <w:r w:rsidR="00000D32" w:rsidRPr="00BD6794">
        <w:rPr>
          <w:rFonts w:ascii="Arial Narrow" w:hAnsi="Arial Narrow" w:cs="Arial"/>
        </w:rPr>
        <w:t>querirá aprobación escrita del Fondo Especial para la Administración de Bienes de la</w:t>
      </w:r>
      <w:r w:rsidRPr="00BD6794">
        <w:rPr>
          <w:rFonts w:ascii="Arial Narrow" w:hAnsi="Arial Narrow" w:cs="Arial"/>
        </w:rPr>
        <w:t xml:space="preserve"> Fiscalía General de la Nación. En caso de aceptarse la cesión por parte </w:t>
      </w:r>
      <w:r w:rsidR="000F5B8F" w:rsidRPr="00BD6794">
        <w:rPr>
          <w:rFonts w:ascii="Arial Narrow" w:hAnsi="Arial Narrow" w:cs="Arial"/>
        </w:rPr>
        <w:t>del FEAB</w:t>
      </w:r>
      <w:r w:rsidRPr="00BD6794">
        <w:rPr>
          <w:rFonts w:ascii="Arial Narrow" w:hAnsi="Arial Narrow" w:cs="Arial"/>
        </w:rPr>
        <w:t xml:space="preserve"> el cesionario deberá tener las mismas o mejores calidades que el cedente. </w:t>
      </w:r>
    </w:p>
    <w:p w14:paraId="58E21855" w14:textId="77777777" w:rsidR="00BD33D0" w:rsidRPr="00BD6794" w:rsidRDefault="00BD33D0" w:rsidP="00BD33D0">
      <w:pPr>
        <w:jc w:val="both"/>
        <w:rPr>
          <w:rFonts w:ascii="Arial Narrow" w:hAnsi="Arial Narrow" w:cs="Arial"/>
        </w:rPr>
      </w:pPr>
      <w:r w:rsidRPr="00BD6794">
        <w:rPr>
          <w:rFonts w:ascii="Arial Narrow" w:hAnsi="Arial Narrow" w:cs="Arial"/>
        </w:rPr>
        <w:t xml:space="preserve">SÉPTIMA: REPRESENTANTE LEGAL DE LA UNIÓN TEMPORAL O CONSORCIO (especificar si se trata de unión temporal o consorcio).- La UNIÓN TEMPORAL O CONSORCIO (especificar si se trata de unión temporal o consorcio) designa como Representante Legal de ésta, al señor(a) _______ ___________________________ domiciliado en _________________ identificada(o) con la cédula de ciudadanía número _________________ de _________________ el cual está facultado para contratar, comprometer, negociar, y representar a la UNIÓN TEMPORAL O CONSORCIO (especificar si se trata de unión temporal o consorcio), igualmente se nombra como suplente del Representante Legal al señor(a) ____________________ domiciliado en ___________________________ con cédula de ciudadanía número _______________ de _________________. </w:t>
      </w:r>
    </w:p>
    <w:p w14:paraId="5F7E5D49" w14:textId="77777777" w:rsidR="00BD33D0" w:rsidRPr="00BD6794" w:rsidRDefault="00BD33D0" w:rsidP="00BD33D0">
      <w:pPr>
        <w:jc w:val="both"/>
        <w:rPr>
          <w:rFonts w:ascii="Arial Narrow" w:hAnsi="Arial Narrow" w:cs="Arial"/>
        </w:rPr>
      </w:pPr>
      <w:r w:rsidRPr="00BD6794">
        <w:rPr>
          <w:rFonts w:ascii="Arial Narrow" w:hAnsi="Arial Narrow" w:cs="Arial"/>
        </w:rPr>
        <w:t>OCTAVA: De conformidad con lo establecido en el artículo 11 del Decreto 3050 de 1997, la facturación se realizará de la siguiente manera: ______________________________________________________________________</w:t>
      </w:r>
    </w:p>
    <w:p w14:paraId="7BCABC4E" w14:textId="77777777" w:rsidR="00BD33D0" w:rsidRPr="00BD6794" w:rsidRDefault="00BD33D0" w:rsidP="00BD33D0">
      <w:pPr>
        <w:jc w:val="both"/>
        <w:rPr>
          <w:rFonts w:ascii="Arial Narrow" w:hAnsi="Arial Narrow" w:cs="Arial"/>
        </w:rPr>
      </w:pPr>
      <w:r w:rsidRPr="00BD6794">
        <w:rPr>
          <w:rFonts w:ascii="Arial Narrow" w:hAnsi="Arial Narrow" w:cs="Arial"/>
        </w:rPr>
        <w:t xml:space="preserve">Para constancia y aprobación, el presente documento se firma en la ciudad de ____ a los ____ días del mes de ____________ </w:t>
      </w:r>
      <w:proofErr w:type="spellStart"/>
      <w:r w:rsidRPr="00BD6794">
        <w:rPr>
          <w:rFonts w:ascii="Arial Narrow" w:hAnsi="Arial Narrow" w:cs="Arial"/>
        </w:rPr>
        <w:t>de</w:t>
      </w:r>
      <w:proofErr w:type="spellEnd"/>
      <w:r w:rsidRPr="00BD6794">
        <w:rPr>
          <w:rFonts w:ascii="Arial Narrow" w:hAnsi="Arial Narrow" w:cs="Arial"/>
        </w:rPr>
        <w:t xml:space="preserve"> </w:t>
      </w:r>
      <w:r w:rsidRPr="00BD6794">
        <w:rPr>
          <w:rFonts w:ascii="Arial Narrow" w:hAnsi="Arial Narrow" w:cs="Arial"/>
          <w:b/>
          <w:bCs/>
        </w:rPr>
        <w:t>(INDICAR EL AÑO),</w:t>
      </w:r>
      <w:r w:rsidRPr="00BD6794">
        <w:rPr>
          <w:rFonts w:ascii="Arial Narrow" w:hAnsi="Arial Narrow" w:cs="Arial"/>
        </w:rPr>
        <w:t xml:space="preserve"> por quienes intervinieron,</w:t>
      </w:r>
    </w:p>
    <w:tbl>
      <w:tblPr>
        <w:tblW w:w="0" w:type="auto"/>
        <w:tblCellMar>
          <w:left w:w="0" w:type="dxa"/>
          <w:right w:w="0" w:type="dxa"/>
        </w:tblCellMar>
        <w:tblLook w:val="04A0" w:firstRow="1" w:lastRow="0" w:firstColumn="1" w:lastColumn="0" w:noHBand="0" w:noVBand="1"/>
      </w:tblPr>
      <w:tblGrid>
        <w:gridCol w:w="4246"/>
        <w:gridCol w:w="4246"/>
      </w:tblGrid>
      <w:tr w:rsidR="00BD33D0" w:rsidRPr="00BD6794" w14:paraId="326694F8" w14:textId="77777777" w:rsidTr="002E41F9">
        <w:trPr>
          <w:trHeight w:val="5549"/>
        </w:trPr>
        <w:tc>
          <w:tcPr>
            <w:tcW w:w="4246" w:type="dxa"/>
            <w:tcMar>
              <w:top w:w="0" w:type="dxa"/>
              <w:left w:w="108" w:type="dxa"/>
              <w:bottom w:w="0" w:type="dxa"/>
              <w:right w:w="108" w:type="dxa"/>
            </w:tcMar>
          </w:tcPr>
          <w:p w14:paraId="41A5DB1F" w14:textId="77777777" w:rsidR="00BD33D0" w:rsidRPr="00BD6794" w:rsidRDefault="00BD33D0" w:rsidP="002E41F9">
            <w:pPr>
              <w:jc w:val="both"/>
              <w:rPr>
                <w:rFonts w:ascii="Arial Narrow" w:hAnsi="Arial Narrow" w:cs="Arial"/>
              </w:rPr>
            </w:pPr>
          </w:p>
          <w:p w14:paraId="12D41320" w14:textId="77777777" w:rsidR="00BD33D0" w:rsidRPr="00BD6794" w:rsidRDefault="00BD33D0" w:rsidP="002E41F9">
            <w:pPr>
              <w:jc w:val="both"/>
              <w:rPr>
                <w:rFonts w:ascii="Arial Narrow" w:hAnsi="Arial Narrow" w:cs="Arial"/>
              </w:rPr>
            </w:pPr>
            <w:r w:rsidRPr="00BD6794">
              <w:rPr>
                <w:rFonts w:ascii="Arial Narrow" w:hAnsi="Arial Narrow" w:cs="Arial"/>
              </w:rPr>
              <w:t>_______________________</w:t>
            </w:r>
            <w:r w:rsidRPr="00BD6794">
              <w:rPr>
                <w:rFonts w:ascii="Arial Narrow" w:hAnsi="Arial Narrow" w:cs="Arial"/>
              </w:rPr>
              <w:br/>
              <w:t xml:space="preserve">Nombre </w:t>
            </w:r>
            <w:r w:rsidRPr="00BD6794">
              <w:rPr>
                <w:rFonts w:ascii="Arial Narrow" w:hAnsi="Arial Narrow" w:cs="Arial"/>
              </w:rPr>
              <w:br/>
              <w:t xml:space="preserve">CC </w:t>
            </w:r>
            <w:r w:rsidRPr="00BD6794">
              <w:rPr>
                <w:rFonts w:ascii="Arial Narrow" w:hAnsi="Arial Narrow" w:cs="Arial"/>
              </w:rPr>
              <w:br/>
              <w:t>Representante Legal</w:t>
            </w:r>
          </w:p>
          <w:p w14:paraId="6CEE6473" w14:textId="77777777" w:rsidR="00BD33D0" w:rsidRPr="00BD6794" w:rsidRDefault="00BD33D0" w:rsidP="002E41F9">
            <w:pPr>
              <w:jc w:val="both"/>
              <w:rPr>
                <w:rFonts w:ascii="Arial Narrow" w:hAnsi="Arial Narrow" w:cs="Arial"/>
              </w:rPr>
            </w:pPr>
            <w:r w:rsidRPr="00BD6794">
              <w:rPr>
                <w:rFonts w:ascii="Arial Narrow" w:hAnsi="Arial Narrow" w:cs="Arial"/>
              </w:rPr>
              <w:t xml:space="preserve">NIT: </w:t>
            </w:r>
            <w:r w:rsidRPr="00BD6794">
              <w:rPr>
                <w:rFonts w:ascii="Arial Narrow" w:hAnsi="Arial Narrow" w:cs="Arial"/>
              </w:rPr>
              <w:br/>
              <w:t>Dirección:</w:t>
            </w:r>
          </w:p>
          <w:p w14:paraId="109087F7" w14:textId="77777777" w:rsidR="00BD33D0" w:rsidRPr="00BD6794" w:rsidRDefault="00BD33D0" w:rsidP="002E41F9">
            <w:pPr>
              <w:spacing w:after="240"/>
              <w:jc w:val="both"/>
              <w:rPr>
                <w:rFonts w:ascii="Arial Narrow" w:hAnsi="Arial Narrow" w:cs="Arial"/>
              </w:rPr>
            </w:pPr>
            <w:r w:rsidRPr="00BD6794">
              <w:rPr>
                <w:rFonts w:ascii="Arial Narrow" w:hAnsi="Arial Narrow" w:cs="Arial"/>
              </w:rPr>
              <w:t xml:space="preserve">Teléfono: </w:t>
            </w:r>
          </w:p>
          <w:p w14:paraId="13BCCFB2" w14:textId="77777777" w:rsidR="00BD33D0" w:rsidRPr="00BD6794" w:rsidRDefault="00BD33D0" w:rsidP="002E41F9">
            <w:pPr>
              <w:jc w:val="both"/>
              <w:rPr>
                <w:rFonts w:ascii="Arial Narrow" w:hAnsi="Arial Narrow" w:cs="Arial"/>
              </w:rPr>
            </w:pPr>
          </w:p>
          <w:p w14:paraId="4D78A5A6" w14:textId="77777777" w:rsidR="00B355D9" w:rsidRPr="00BD6794" w:rsidRDefault="00B355D9" w:rsidP="002E41F9">
            <w:pPr>
              <w:jc w:val="both"/>
              <w:rPr>
                <w:rFonts w:ascii="Arial Narrow" w:hAnsi="Arial Narrow" w:cs="Arial"/>
              </w:rPr>
            </w:pPr>
          </w:p>
          <w:p w14:paraId="0FEDD323" w14:textId="77777777" w:rsidR="00B355D9" w:rsidRPr="00BD6794" w:rsidRDefault="00B355D9" w:rsidP="002E41F9">
            <w:pPr>
              <w:jc w:val="both"/>
              <w:rPr>
                <w:rFonts w:ascii="Arial Narrow" w:hAnsi="Arial Narrow" w:cs="Arial"/>
              </w:rPr>
            </w:pPr>
            <w:r w:rsidRPr="00BD6794">
              <w:rPr>
                <w:rFonts w:ascii="Arial Narrow" w:hAnsi="Arial Narrow" w:cs="Arial"/>
              </w:rPr>
              <w:t>NOTA: EN CASO DE DESIGNAR COMO REPRESENTANTE DE LA UNIÓN TEMPORAL O CONSORCIO A UN TERCERO SE DEBERÁ ADJUNTAR EL RESPECTIVO PODER CON PRESENTACIÓN PERSONAL, SEGÚN LO ESTABLECIDO EN LA CIRCULAR ÚNICA EXTERNA</w:t>
            </w:r>
          </w:p>
        </w:tc>
        <w:tc>
          <w:tcPr>
            <w:tcW w:w="4246" w:type="dxa"/>
            <w:tcMar>
              <w:top w:w="0" w:type="dxa"/>
              <w:left w:w="108" w:type="dxa"/>
              <w:bottom w:w="0" w:type="dxa"/>
              <w:right w:w="108" w:type="dxa"/>
            </w:tcMar>
          </w:tcPr>
          <w:p w14:paraId="0A69D169" w14:textId="77777777" w:rsidR="00BD33D0" w:rsidRPr="00BD6794" w:rsidRDefault="00BD33D0" w:rsidP="005E31FE">
            <w:pPr>
              <w:ind w:firstLine="708"/>
              <w:rPr>
                <w:rFonts w:ascii="Arial Narrow" w:hAnsi="Arial Narrow" w:cs="Arial"/>
              </w:rPr>
            </w:pPr>
          </w:p>
        </w:tc>
      </w:tr>
    </w:tbl>
    <w:p w14:paraId="246DAD8F" w14:textId="77777777" w:rsidR="00BD33D0" w:rsidRPr="00BD6794" w:rsidRDefault="00BD33D0" w:rsidP="00BD33D0">
      <w:pPr>
        <w:jc w:val="both"/>
        <w:rPr>
          <w:rFonts w:ascii="Arial Narrow" w:hAnsi="Arial Narrow" w:cs="Arial"/>
          <w:b/>
          <w:u w:val="single"/>
        </w:rPr>
      </w:pPr>
    </w:p>
    <w:p w14:paraId="5B4F128C" w14:textId="4184CC47" w:rsidR="00E84361" w:rsidRPr="00BD6794" w:rsidRDefault="00E84361" w:rsidP="00BD33D0">
      <w:pPr>
        <w:jc w:val="both"/>
        <w:rPr>
          <w:rFonts w:ascii="Arial Narrow" w:hAnsi="Arial Narrow" w:cs="Arial"/>
        </w:rPr>
      </w:pPr>
    </w:p>
    <w:p w14:paraId="03877CAC" w14:textId="77777777" w:rsidR="00E84361" w:rsidRPr="00BD6794" w:rsidRDefault="00E84361" w:rsidP="00BD33D0">
      <w:pPr>
        <w:jc w:val="both"/>
        <w:rPr>
          <w:rFonts w:ascii="Arial Narrow" w:hAnsi="Arial Narrow" w:cs="Arial"/>
        </w:rPr>
      </w:pPr>
    </w:p>
    <w:p w14:paraId="2C789066" w14:textId="77777777" w:rsidR="00D923D8" w:rsidRPr="00BD6794" w:rsidRDefault="00D923D8" w:rsidP="00BD33D0">
      <w:pPr>
        <w:jc w:val="both"/>
        <w:rPr>
          <w:rFonts w:ascii="Arial Narrow" w:hAnsi="Arial Narrow" w:cs="Arial"/>
        </w:rPr>
      </w:pPr>
    </w:p>
    <w:p w14:paraId="40969014" w14:textId="0608E001" w:rsidR="00BD33D0" w:rsidRPr="00BD6794" w:rsidRDefault="00BD33D0" w:rsidP="002A767A">
      <w:pPr>
        <w:pStyle w:val="Ttulo3"/>
        <w:jc w:val="center"/>
        <w:rPr>
          <w:rFonts w:ascii="Arial Narrow" w:hAnsi="Arial Narrow" w:cs="Arial"/>
          <w:lang w:val="es-CO"/>
        </w:rPr>
      </w:pPr>
      <w:bookmarkStart w:id="6" w:name="_Toc33728376"/>
      <w:r w:rsidRPr="00BD6794">
        <w:rPr>
          <w:rFonts w:ascii="Arial Narrow" w:hAnsi="Arial Narrow" w:cs="Arial"/>
          <w:color w:val="auto"/>
          <w:spacing w:val="4"/>
          <w:lang w:val="es-CO"/>
        </w:rPr>
        <w:t>ANEXO N</w:t>
      </w:r>
      <w:r w:rsidR="003407DC" w:rsidRPr="00BD6794">
        <w:rPr>
          <w:rFonts w:ascii="Arial Narrow" w:hAnsi="Arial Narrow" w:cs="Arial"/>
          <w:color w:val="auto"/>
          <w:spacing w:val="4"/>
          <w:lang w:val="es-CO"/>
        </w:rPr>
        <w:t>o</w:t>
      </w:r>
      <w:r w:rsidRPr="00BD6794">
        <w:rPr>
          <w:rFonts w:ascii="Arial Narrow" w:hAnsi="Arial Narrow" w:cs="Arial"/>
          <w:color w:val="auto"/>
          <w:spacing w:val="4"/>
          <w:lang w:val="es-CO"/>
        </w:rPr>
        <w:t xml:space="preserve">. </w:t>
      </w:r>
      <w:bookmarkEnd w:id="6"/>
      <w:r w:rsidR="002A767A" w:rsidRPr="00BD6794">
        <w:rPr>
          <w:rFonts w:ascii="Arial Narrow" w:hAnsi="Arial Narrow" w:cs="Arial"/>
          <w:color w:val="auto"/>
          <w:lang w:val="es-CO"/>
        </w:rPr>
        <w:t>6</w:t>
      </w:r>
    </w:p>
    <w:bookmarkEnd w:id="4"/>
    <w:bookmarkEnd w:id="5"/>
    <w:p w14:paraId="7D150C45" w14:textId="3AF5A473" w:rsidR="00BD33D0" w:rsidRPr="00BD6794" w:rsidRDefault="00BD33D0" w:rsidP="00951223">
      <w:pPr>
        <w:spacing w:after="0" w:line="240" w:lineRule="auto"/>
        <w:jc w:val="center"/>
        <w:rPr>
          <w:rFonts w:ascii="Arial Narrow" w:hAnsi="Arial Narrow" w:cs="Arial"/>
          <w:b/>
        </w:rPr>
      </w:pPr>
    </w:p>
    <w:p w14:paraId="2F3EFF37" w14:textId="77777777" w:rsidR="007367DF" w:rsidRPr="00BD6794" w:rsidRDefault="007367DF" w:rsidP="007367DF">
      <w:pPr>
        <w:spacing w:after="0" w:line="240" w:lineRule="auto"/>
        <w:jc w:val="center"/>
        <w:rPr>
          <w:rFonts w:ascii="Arial Narrow" w:hAnsi="Arial Narrow" w:cs="Arial"/>
          <w:b/>
          <w:bCs/>
        </w:rPr>
      </w:pPr>
      <w:bookmarkStart w:id="7" w:name="_Toc414440498"/>
      <w:bookmarkStart w:id="8" w:name="_Toc33728377"/>
      <w:r w:rsidRPr="00BD6794">
        <w:rPr>
          <w:rFonts w:ascii="Arial Narrow" w:hAnsi="Arial Narrow" w:cs="Arial"/>
          <w:b/>
          <w:bCs/>
        </w:rPr>
        <w:t>CERTIFICADO DE PARTICIPACIÓN INDEPENDIENTE DEL PROPONENTE</w:t>
      </w:r>
    </w:p>
    <w:p w14:paraId="1ED1BD86" w14:textId="77777777" w:rsidR="007367DF" w:rsidRPr="00BD6794" w:rsidRDefault="007367DF" w:rsidP="007367DF">
      <w:pPr>
        <w:spacing w:after="0" w:line="240" w:lineRule="auto"/>
        <w:jc w:val="center"/>
        <w:rPr>
          <w:rFonts w:ascii="Arial Narrow" w:eastAsia="BatangChe" w:hAnsi="Arial Narrow" w:cs="Arial"/>
          <w:b/>
        </w:rPr>
      </w:pPr>
      <w:r w:rsidRPr="00BD6794">
        <w:rPr>
          <w:rFonts w:ascii="Arial Narrow" w:eastAsia="BatangChe" w:hAnsi="Arial Narrow" w:cs="Arial"/>
          <w:b/>
        </w:rPr>
        <w:t>(En caso de uniones temporales o consorcios cada uno de sus integrantes lo debe presentar)</w:t>
      </w:r>
    </w:p>
    <w:p w14:paraId="6F606E4E" w14:textId="77777777" w:rsidR="007367DF" w:rsidRPr="00BD6794" w:rsidRDefault="007367DF" w:rsidP="007367DF">
      <w:pPr>
        <w:spacing w:after="0" w:line="240" w:lineRule="auto"/>
        <w:jc w:val="both"/>
        <w:rPr>
          <w:rFonts w:ascii="Arial Narrow" w:eastAsia="BatangChe" w:hAnsi="Arial Narrow" w:cs="Arial"/>
          <w:b/>
        </w:rPr>
      </w:pPr>
    </w:p>
    <w:p w14:paraId="6174A21E" w14:textId="5089A0F1"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___________________, identificado con cédula de ciudadanía No ___________ en calidad de representante legal de _______________ identificada con </w:t>
      </w:r>
      <w:proofErr w:type="spellStart"/>
      <w:r w:rsidRPr="00BD6794">
        <w:rPr>
          <w:rFonts w:ascii="Arial Narrow" w:hAnsi="Arial Narrow" w:cs="Arial"/>
        </w:rPr>
        <w:t>Nit</w:t>
      </w:r>
      <w:proofErr w:type="spellEnd"/>
      <w:r w:rsidRPr="00BD6794">
        <w:rPr>
          <w:rFonts w:ascii="Arial Narrow" w:hAnsi="Arial Narrow" w:cs="Arial"/>
        </w:rPr>
        <w:t xml:space="preserve">. _____________ en mi calidad de proponente dentro del proceso de selección </w:t>
      </w:r>
      <w:bookmarkStart w:id="9" w:name="_GoBack"/>
      <w:r w:rsidR="004B1492" w:rsidRPr="00BD6794">
        <w:rPr>
          <w:rFonts w:ascii="Arial Narrow" w:hAnsi="Arial Narrow" w:cs="Arial"/>
          <w:b/>
          <w:bCs/>
        </w:rPr>
        <w:t>FEAB-EB-00</w:t>
      </w:r>
      <w:bookmarkEnd w:id="9"/>
      <w:r w:rsidR="00274272">
        <w:rPr>
          <w:rFonts w:ascii="Arial Narrow" w:hAnsi="Arial Narrow" w:cs="Arial"/>
          <w:b/>
          <w:bCs/>
        </w:rPr>
        <w:t>03</w:t>
      </w:r>
      <w:r w:rsidR="00182781">
        <w:rPr>
          <w:rFonts w:ascii="Arial Narrow" w:hAnsi="Arial Narrow" w:cs="Arial"/>
          <w:b/>
          <w:bCs/>
        </w:rPr>
        <w:t>-</w:t>
      </w:r>
      <w:r w:rsidR="004B1492" w:rsidRPr="00BD6794">
        <w:rPr>
          <w:rFonts w:ascii="Arial Narrow" w:hAnsi="Arial Narrow" w:cs="Arial"/>
          <w:b/>
          <w:bCs/>
        </w:rPr>
        <w:t>202</w:t>
      </w:r>
      <w:r w:rsidR="003443A7">
        <w:rPr>
          <w:rFonts w:ascii="Arial Narrow" w:hAnsi="Arial Narrow" w:cs="Arial"/>
          <w:b/>
          <w:bCs/>
        </w:rPr>
        <w:t>5</w:t>
      </w:r>
      <w:r w:rsidR="004B1492" w:rsidRPr="00BD6794">
        <w:rPr>
          <w:rFonts w:ascii="Arial Narrow" w:hAnsi="Arial Narrow" w:cs="Arial"/>
        </w:rPr>
        <w:t xml:space="preserve"> </w:t>
      </w:r>
      <w:r w:rsidRPr="00BD6794">
        <w:rPr>
          <w:rFonts w:ascii="Arial Narrow" w:hAnsi="Arial Narrow" w:cs="Arial"/>
        </w:rPr>
        <w:t>suscribo de manera unilateral el presente certificado de participación independiente de la propuesta y declaro bajo la gravedad del juramento:</w:t>
      </w:r>
    </w:p>
    <w:p w14:paraId="527C356F" w14:textId="77777777" w:rsidR="007367DF" w:rsidRPr="00BD6794" w:rsidRDefault="007367DF" w:rsidP="007367DF">
      <w:pPr>
        <w:spacing w:after="0" w:line="240" w:lineRule="auto"/>
        <w:jc w:val="both"/>
        <w:rPr>
          <w:rFonts w:ascii="Arial Narrow" w:hAnsi="Arial Narrow" w:cs="Arial"/>
        </w:rPr>
      </w:pPr>
    </w:p>
    <w:p w14:paraId="021AC9AE"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Ni la entidad que represento, ni la propuesta que se presenta en el proceso de la referencia se encuentran incursas en prácticas de colusión o restrictivas de la competencia con otras empresas o con el mercado.</w:t>
      </w:r>
    </w:p>
    <w:p w14:paraId="58B7D055" w14:textId="77777777" w:rsidR="007367DF" w:rsidRPr="00BD6794" w:rsidRDefault="007367DF" w:rsidP="007367DF">
      <w:pPr>
        <w:spacing w:after="0" w:line="240" w:lineRule="auto"/>
        <w:jc w:val="both"/>
        <w:rPr>
          <w:rFonts w:ascii="Arial Narrow" w:hAnsi="Arial Narrow" w:cs="Arial"/>
        </w:rPr>
      </w:pPr>
    </w:p>
    <w:p w14:paraId="1EC02899"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w:t>
      </w:r>
    </w:p>
    <w:p w14:paraId="4CE22649" w14:textId="77777777" w:rsidR="007367DF" w:rsidRPr="00BD6794" w:rsidRDefault="007367DF" w:rsidP="007367DF">
      <w:pPr>
        <w:spacing w:after="0" w:line="240" w:lineRule="auto"/>
        <w:jc w:val="both"/>
        <w:rPr>
          <w:rFonts w:ascii="Arial Narrow" w:hAnsi="Arial Narrow" w:cs="Arial"/>
        </w:rPr>
      </w:pPr>
    </w:p>
    <w:p w14:paraId="1AE39AE9" w14:textId="00D77586"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No hemos tenido comunicación con otro competidor sobre aspectos del proceso de contratación adelantado por </w:t>
      </w:r>
      <w:r w:rsidR="00131CA4" w:rsidRPr="00BD6794">
        <w:rPr>
          <w:rFonts w:ascii="Arial Narrow" w:hAnsi="Arial Narrow" w:cs="Arial"/>
        </w:rPr>
        <w:t>el Fondo Especial para la Administración de Bienes de la FGN</w:t>
      </w:r>
      <w:r w:rsidRPr="00BD6794">
        <w:rPr>
          <w:rFonts w:ascii="Arial Narrow" w:hAnsi="Arial Narrow" w:cs="Arial"/>
        </w:rPr>
        <w:t xml:space="preserve">. </w:t>
      </w:r>
    </w:p>
    <w:p w14:paraId="28BA8EB3" w14:textId="77777777" w:rsidR="007367DF" w:rsidRPr="00BD6794" w:rsidRDefault="007367DF" w:rsidP="007367DF">
      <w:pPr>
        <w:spacing w:after="0" w:line="240" w:lineRule="auto"/>
        <w:jc w:val="both"/>
        <w:rPr>
          <w:rFonts w:ascii="Arial Narrow" w:hAnsi="Arial Narrow" w:cs="Arial"/>
        </w:rPr>
      </w:pPr>
    </w:p>
    <w:p w14:paraId="18012965"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No hemos revelado los términos de nuestra oferta ni nuestro interés en participar en el proceso a algún competidor.</w:t>
      </w:r>
    </w:p>
    <w:p w14:paraId="7F9DBC4A" w14:textId="77777777" w:rsidR="007367DF" w:rsidRPr="00BD6794" w:rsidRDefault="007367DF" w:rsidP="007367DF">
      <w:pPr>
        <w:spacing w:after="0" w:line="240" w:lineRule="auto"/>
        <w:jc w:val="both"/>
        <w:rPr>
          <w:rFonts w:ascii="Arial Narrow" w:hAnsi="Arial Narrow" w:cs="Arial"/>
        </w:rPr>
      </w:pPr>
    </w:p>
    <w:p w14:paraId="614D505A" w14:textId="45E5FA5B"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No hemos invitado a otra empresa para hacer una oferta, o dejar de hacer una oferta, con el fin de restringir la competencia dentro del proceso de contratación adelantado por </w:t>
      </w:r>
      <w:r w:rsidR="00D5390F" w:rsidRPr="00BD6794">
        <w:rPr>
          <w:rFonts w:ascii="Arial Narrow" w:hAnsi="Arial Narrow" w:cs="Arial"/>
        </w:rPr>
        <w:t>el Fondo Especial para la Administración de Bienes de la FGN</w:t>
      </w:r>
      <w:r w:rsidRPr="00BD6794">
        <w:rPr>
          <w:rFonts w:ascii="Arial Narrow" w:hAnsi="Arial Narrow" w:cs="Arial"/>
        </w:rPr>
        <w:t>.</w:t>
      </w:r>
    </w:p>
    <w:p w14:paraId="6E107511" w14:textId="77777777" w:rsidR="007367DF" w:rsidRPr="00BD6794" w:rsidRDefault="007367DF" w:rsidP="007367DF">
      <w:pPr>
        <w:spacing w:after="0" w:line="240" w:lineRule="auto"/>
        <w:jc w:val="both"/>
        <w:rPr>
          <w:rFonts w:ascii="Arial Narrow" w:hAnsi="Arial Narrow" w:cs="Arial"/>
        </w:rPr>
      </w:pPr>
    </w:p>
    <w:p w14:paraId="08680E5B" w14:textId="684856A2"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Que en el evento de conocer que en relación con el proceso de selección adelantado por</w:t>
      </w:r>
      <w:r w:rsidR="00604046" w:rsidRPr="00BD6794">
        <w:rPr>
          <w:rFonts w:ascii="Arial Narrow" w:hAnsi="Arial Narrow" w:cs="Arial"/>
        </w:rPr>
        <w:t xml:space="preserve"> el Fondo Especial para la Administración de</w:t>
      </w:r>
      <w:r w:rsidRPr="00BD6794">
        <w:rPr>
          <w:rFonts w:ascii="Arial Narrow" w:hAnsi="Arial Narrow" w:cs="Arial"/>
        </w:rPr>
        <w:t xml:space="preserve"> la Fiscalía General de la Nación en el mercado se presentan prácticas restrictivas de la competencia, me comprometo a poner en conocimiento de la Fiscalía General de la Nación y la Superintendencia de Industria y Comercio y demás autoridades competentes dichos hechos.</w:t>
      </w:r>
    </w:p>
    <w:p w14:paraId="1AFB723B" w14:textId="77777777" w:rsidR="007367DF" w:rsidRPr="00BD6794" w:rsidRDefault="007367DF" w:rsidP="007367DF">
      <w:pPr>
        <w:spacing w:after="0" w:line="240" w:lineRule="auto"/>
        <w:jc w:val="both"/>
        <w:rPr>
          <w:rFonts w:ascii="Arial Narrow" w:hAnsi="Arial Narrow" w:cs="Arial"/>
        </w:rPr>
      </w:pPr>
    </w:p>
    <w:p w14:paraId="3B5A0B9D" w14:textId="4B1C638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La propuesta que presentamos es acorde a la libre competencia efectiva en los procesos de selección, con precios acordes al mercado, en concordancia a lo dispuesto en la Ley 155 de 1959, Ley 1340 de 2009, Decreto 2153 de 1992, Decreto 4886 de 2011 y el artículo 27 de la Ley 1474 de 2011; guardando armonía con lo establecido </w:t>
      </w:r>
      <w:r w:rsidR="00F12AB0" w:rsidRPr="00BD6794">
        <w:rPr>
          <w:rFonts w:ascii="Arial Narrow" w:hAnsi="Arial Narrow" w:cs="Arial"/>
        </w:rPr>
        <w:t>en los principios de la función pública y la contratación estatal.</w:t>
      </w:r>
    </w:p>
    <w:p w14:paraId="087C5922" w14:textId="77777777" w:rsidR="007367DF" w:rsidRPr="00BD6794" w:rsidRDefault="007367DF" w:rsidP="007367DF">
      <w:pPr>
        <w:spacing w:after="0" w:line="240" w:lineRule="auto"/>
        <w:jc w:val="both"/>
        <w:rPr>
          <w:rFonts w:ascii="Arial Narrow" w:hAnsi="Arial Narrow" w:cs="Arial"/>
        </w:rPr>
      </w:pPr>
    </w:p>
    <w:p w14:paraId="257431B0"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75A2F996" w14:textId="77777777" w:rsidR="007367DF" w:rsidRPr="00BD6794" w:rsidRDefault="007367DF" w:rsidP="007367DF">
      <w:pPr>
        <w:spacing w:after="0" w:line="240" w:lineRule="auto"/>
        <w:jc w:val="both"/>
        <w:rPr>
          <w:rFonts w:ascii="Arial Narrow" w:hAnsi="Arial Narrow" w:cs="Arial"/>
        </w:rPr>
      </w:pPr>
    </w:p>
    <w:p w14:paraId="084DE8BB"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2FE5FD84" w14:textId="77777777" w:rsidR="007367DF" w:rsidRPr="00BD6794" w:rsidRDefault="007367DF" w:rsidP="007367DF">
      <w:pPr>
        <w:spacing w:after="0" w:line="240" w:lineRule="auto"/>
        <w:jc w:val="both"/>
        <w:rPr>
          <w:rFonts w:ascii="Arial Narrow" w:hAnsi="Arial Narrow" w:cs="Arial"/>
        </w:rPr>
      </w:pPr>
    </w:p>
    <w:p w14:paraId="253B718B"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w:t>
      </w:r>
    </w:p>
    <w:p w14:paraId="747FAAFF" w14:textId="77777777" w:rsidR="007367DF" w:rsidRPr="00BD6794" w:rsidRDefault="007367DF" w:rsidP="007367DF">
      <w:pPr>
        <w:spacing w:after="0" w:line="240" w:lineRule="auto"/>
        <w:jc w:val="both"/>
        <w:rPr>
          <w:rFonts w:ascii="Arial Narrow" w:hAnsi="Arial Narrow" w:cs="Arial"/>
        </w:rPr>
      </w:pPr>
    </w:p>
    <w:p w14:paraId="60D0001B"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lastRenderedPageBreak/>
        <w:t xml:space="preserve">Que ninguna otra persona o entidad, diferentes de las nombradas aquí, tienen participación en esta oferta o en el contrato que será resultado de este proceso y que, por lo tanto, solamente los firmantes están vinculados a dicha oferta. </w:t>
      </w:r>
    </w:p>
    <w:p w14:paraId="26A0F53C" w14:textId="77777777" w:rsidR="007367DF" w:rsidRPr="00BD6794" w:rsidRDefault="007367DF" w:rsidP="007367DF">
      <w:pPr>
        <w:spacing w:after="0" w:line="240" w:lineRule="auto"/>
        <w:jc w:val="both"/>
        <w:rPr>
          <w:rFonts w:ascii="Arial Narrow" w:hAnsi="Arial Narrow" w:cs="Arial"/>
        </w:rPr>
      </w:pPr>
    </w:p>
    <w:p w14:paraId="07ECC815"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21C47378" w14:textId="77777777" w:rsidR="007367DF" w:rsidRPr="00BD6794" w:rsidRDefault="007367DF" w:rsidP="007367DF">
      <w:pPr>
        <w:spacing w:after="0" w:line="240" w:lineRule="auto"/>
        <w:jc w:val="both"/>
        <w:rPr>
          <w:rFonts w:ascii="Arial Narrow" w:hAnsi="Arial Narrow" w:cs="Arial"/>
        </w:rPr>
      </w:pPr>
    </w:p>
    <w:p w14:paraId="088E9205"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w:t>
      </w:r>
    </w:p>
    <w:p w14:paraId="608491F8" w14:textId="77777777" w:rsidR="007367DF" w:rsidRPr="00BD6794" w:rsidRDefault="007367DF" w:rsidP="007367DF">
      <w:pPr>
        <w:spacing w:after="0" w:line="240" w:lineRule="auto"/>
        <w:jc w:val="both"/>
        <w:rPr>
          <w:rFonts w:ascii="Arial Narrow" w:hAnsi="Arial Narrow" w:cs="Arial"/>
        </w:rPr>
      </w:pPr>
    </w:p>
    <w:p w14:paraId="58E0D439"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Ciudad y fecha____________________________</w:t>
      </w:r>
    </w:p>
    <w:p w14:paraId="443A7595" w14:textId="77777777" w:rsidR="007367DF" w:rsidRPr="00BD6794" w:rsidRDefault="007367DF" w:rsidP="007367DF">
      <w:pPr>
        <w:spacing w:after="0" w:line="240" w:lineRule="auto"/>
        <w:jc w:val="both"/>
        <w:rPr>
          <w:rFonts w:ascii="Arial Narrow" w:hAnsi="Arial Narrow" w:cs="Arial"/>
        </w:rPr>
      </w:pPr>
    </w:p>
    <w:p w14:paraId="11BDBE08"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Nombre del proponente:</w:t>
      </w:r>
    </w:p>
    <w:p w14:paraId="372FF7C6"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Dirección:</w:t>
      </w:r>
    </w:p>
    <w:p w14:paraId="4641299E"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Ciudad:</w:t>
      </w:r>
    </w:p>
    <w:p w14:paraId="4CE65F33"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Teléfono:                         fax:</w:t>
      </w:r>
    </w:p>
    <w:p w14:paraId="3CDF0856"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Correo electrónico:</w:t>
      </w:r>
    </w:p>
    <w:p w14:paraId="534F98CB" w14:textId="77777777" w:rsidR="007367DF" w:rsidRPr="00BD6794" w:rsidRDefault="007367DF" w:rsidP="007367DF">
      <w:pPr>
        <w:spacing w:after="0" w:line="240" w:lineRule="auto"/>
        <w:jc w:val="both"/>
        <w:rPr>
          <w:rFonts w:ascii="Arial Narrow" w:hAnsi="Arial Narrow" w:cs="Arial"/>
        </w:rPr>
      </w:pPr>
      <w:proofErr w:type="spellStart"/>
      <w:r w:rsidRPr="00BD6794">
        <w:rPr>
          <w:rFonts w:ascii="Arial Narrow" w:hAnsi="Arial Narrow" w:cs="Arial"/>
        </w:rPr>
        <w:t>Nit</w:t>
      </w:r>
      <w:proofErr w:type="spellEnd"/>
      <w:r w:rsidRPr="00BD6794">
        <w:rPr>
          <w:rFonts w:ascii="Arial Narrow" w:hAnsi="Arial Narrow" w:cs="Arial"/>
        </w:rPr>
        <w:t xml:space="preserve">: </w:t>
      </w:r>
      <w:r w:rsidRPr="00BD6794">
        <w:rPr>
          <w:rFonts w:ascii="Arial Narrow" w:hAnsi="Arial Narrow" w:cs="Arial"/>
        </w:rPr>
        <w:tab/>
      </w:r>
      <w:r w:rsidRPr="00BD6794">
        <w:rPr>
          <w:rFonts w:ascii="Arial Narrow" w:hAnsi="Arial Narrow" w:cs="Arial"/>
        </w:rPr>
        <w:tab/>
      </w:r>
      <w:r w:rsidRPr="00BD6794">
        <w:rPr>
          <w:rFonts w:ascii="Arial Narrow" w:hAnsi="Arial Narrow" w:cs="Arial"/>
        </w:rPr>
        <w:tab/>
      </w:r>
      <w:r w:rsidRPr="00BD6794">
        <w:rPr>
          <w:rFonts w:ascii="Arial Narrow" w:hAnsi="Arial Narrow" w:cs="Arial"/>
        </w:rPr>
        <w:tab/>
      </w:r>
      <w:r w:rsidRPr="00BD6794">
        <w:rPr>
          <w:rFonts w:ascii="Arial Narrow" w:hAnsi="Arial Narrow" w:cs="Arial"/>
        </w:rPr>
        <w:tab/>
      </w:r>
      <w:r w:rsidRPr="00BD6794">
        <w:rPr>
          <w:rFonts w:ascii="Arial Narrow" w:hAnsi="Arial Narrow" w:cs="Arial"/>
        </w:rPr>
        <w:tab/>
      </w:r>
    </w:p>
    <w:p w14:paraId="2FA57D83"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Firma del representante legal y cédula de ciudadanía:</w:t>
      </w:r>
    </w:p>
    <w:p w14:paraId="7ACCD54A"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  </w:t>
      </w:r>
    </w:p>
    <w:p w14:paraId="1F1F7BC2" w14:textId="77777777" w:rsidR="007367DF" w:rsidRPr="00BD6794" w:rsidRDefault="007367DF" w:rsidP="007367DF">
      <w:pPr>
        <w:spacing w:after="0" w:line="240" w:lineRule="auto"/>
        <w:jc w:val="both"/>
        <w:rPr>
          <w:rFonts w:ascii="Arial Narrow" w:hAnsi="Arial Narrow" w:cs="Arial"/>
        </w:rPr>
      </w:pPr>
    </w:p>
    <w:p w14:paraId="2B591DF8"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4DF6BBE"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A3517C9"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1DE69F6"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93EA72"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195D65B"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C4D2AB7"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76C772A"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7244113"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74E1664B"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1E36C6"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5027F038"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27376737"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37F7EC7"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1D2F4AF2"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3A5AF7A9"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EDBEEC0"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66632C37"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5A42C7A"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064AE66B" w14:textId="77777777" w:rsidR="007367DF" w:rsidRPr="00BD6794" w:rsidRDefault="007367DF" w:rsidP="00951223">
      <w:pPr>
        <w:pStyle w:val="Ttulo2"/>
        <w:spacing w:before="0" w:line="240" w:lineRule="auto"/>
        <w:jc w:val="center"/>
        <w:rPr>
          <w:rFonts w:ascii="Arial Narrow" w:hAnsi="Arial Narrow" w:cs="Arial"/>
          <w:bCs w:val="0"/>
          <w:color w:val="auto"/>
          <w:spacing w:val="4"/>
          <w:sz w:val="22"/>
          <w:szCs w:val="22"/>
          <w:lang w:val="es-CO"/>
        </w:rPr>
      </w:pPr>
    </w:p>
    <w:p w14:paraId="458AA646" w14:textId="77777777" w:rsidR="00E84361" w:rsidRPr="00BD6794" w:rsidRDefault="00E84361" w:rsidP="00E84361">
      <w:pPr>
        <w:rPr>
          <w:rFonts w:ascii="Arial Narrow" w:hAnsi="Arial Narrow"/>
        </w:rPr>
      </w:pPr>
    </w:p>
    <w:p w14:paraId="73199E26" w14:textId="1A924D88" w:rsidR="00E84361" w:rsidRPr="00BD6794" w:rsidRDefault="00E84361" w:rsidP="00E84361">
      <w:pPr>
        <w:rPr>
          <w:rFonts w:ascii="Arial Narrow" w:hAnsi="Arial Narrow"/>
        </w:rPr>
      </w:pPr>
    </w:p>
    <w:p w14:paraId="79B50A6F" w14:textId="77777777" w:rsidR="00DC6F49" w:rsidRPr="00BD6794" w:rsidRDefault="00DC6F49" w:rsidP="00E84361">
      <w:pPr>
        <w:rPr>
          <w:rFonts w:ascii="Arial Narrow" w:hAnsi="Arial Narrow"/>
        </w:rPr>
      </w:pPr>
    </w:p>
    <w:p w14:paraId="4FE742A3" w14:textId="51868DB5" w:rsidR="00035CCD" w:rsidRPr="00BD6794" w:rsidRDefault="00035CCD" w:rsidP="007367DF">
      <w:pPr>
        <w:rPr>
          <w:rFonts w:ascii="Arial Narrow" w:hAnsi="Arial Narrow"/>
        </w:rPr>
      </w:pPr>
    </w:p>
    <w:p w14:paraId="31F744E0" w14:textId="64FE7E81" w:rsidR="00035CCD" w:rsidRPr="00BD6794" w:rsidRDefault="00035CCD" w:rsidP="007367DF">
      <w:pPr>
        <w:rPr>
          <w:rFonts w:ascii="Arial Narrow" w:hAnsi="Arial Narrow"/>
        </w:rPr>
      </w:pPr>
    </w:p>
    <w:p w14:paraId="3E570C1D" w14:textId="77777777" w:rsidR="00D923D8" w:rsidRPr="00BD6794" w:rsidRDefault="00D923D8" w:rsidP="007367DF">
      <w:pPr>
        <w:rPr>
          <w:rFonts w:ascii="Arial Narrow" w:hAnsi="Arial Narrow"/>
        </w:rPr>
      </w:pPr>
    </w:p>
    <w:p w14:paraId="1247F66E" w14:textId="6C2CFC6C" w:rsidR="00035CCD" w:rsidRPr="00BD6794" w:rsidRDefault="00035CCD" w:rsidP="007367DF">
      <w:pPr>
        <w:rPr>
          <w:rFonts w:ascii="Arial Narrow" w:hAnsi="Arial Narrow"/>
        </w:rPr>
      </w:pPr>
    </w:p>
    <w:p w14:paraId="14DCB72B" w14:textId="726BB0E1" w:rsidR="00B664AA" w:rsidRPr="00BD6794" w:rsidRDefault="00B664AA" w:rsidP="007367DF">
      <w:pPr>
        <w:rPr>
          <w:rFonts w:ascii="Arial Narrow" w:hAnsi="Arial Narrow"/>
        </w:rPr>
      </w:pPr>
    </w:p>
    <w:p w14:paraId="286D93C9" w14:textId="77777777" w:rsidR="00B664AA" w:rsidRPr="00BD6794" w:rsidRDefault="00B664AA" w:rsidP="007367DF">
      <w:pPr>
        <w:rPr>
          <w:rFonts w:ascii="Arial Narrow" w:hAnsi="Arial Narrow"/>
        </w:rPr>
      </w:pPr>
    </w:p>
    <w:p w14:paraId="0E9682B3" w14:textId="3F20C3CD" w:rsidR="00377B39" w:rsidRPr="00BD6794" w:rsidRDefault="00377B39" w:rsidP="007367DF">
      <w:pPr>
        <w:rPr>
          <w:rFonts w:ascii="Arial Narrow" w:hAnsi="Arial Narrow"/>
        </w:rPr>
      </w:pPr>
    </w:p>
    <w:p w14:paraId="071CDB5F" w14:textId="0533465A" w:rsidR="007367DF" w:rsidRPr="00BD6794" w:rsidRDefault="00C33CAF" w:rsidP="007367DF">
      <w:pPr>
        <w:jc w:val="center"/>
        <w:rPr>
          <w:rFonts w:ascii="Arial Narrow" w:hAnsi="Arial Narrow" w:cs="Arial"/>
          <w:b/>
        </w:rPr>
      </w:pPr>
      <w:r w:rsidRPr="00BD6794">
        <w:rPr>
          <w:rFonts w:ascii="Arial Narrow" w:hAnsi="Arial Narrow" w:cs="Arial"/>
          <w:b/>
          <w:bCs/>
        </w:rPr>
        <w:t xml:space="preserve">ANEXO No. </w:t>
      </w:r>
      <w:r w:rsidR="00DC6F49" w:rsidRPr="00BD6794">
        <w:rPr>
          <w:rFonts w:ascii="Arial Narrow" w:hAnsi="Arial Narrow" w:cs="Arial"/>
          <w:b/>
          <w:bCs/>
        </w:rPr>
        <w:t>7</w:t>
      </w:r>
    </w:p>
    <w:p w14:paraId="791871CC" w14:textId="661A23FB" w:rsidR="007367DF" w:rsidRPr="00BD6794" w:rsidRDefault="007367DF" w:rsidP="007367DF">
      <w:pPr>
        <w:jc w:val="center"/>
        <w:rPr>
          <w:rFonts w:ascii="Arial Narrow" w:hAnsi="Arial Narrow" w:cs="Arial"/>
          <w:b/>
        </w:rPr>
      </w:pPr>
      <w:r w:rsidRPr="00BD6794">
        <w:rPr>
          <w:rFonts w:ascii="Arial Narrow" w:hAnsi="Arial Narrow" w:cs="Arial"/>
          <w:b/>
        </w:rPr>
        <w:t>DECLARACIÓN ORIGEN DE FONDOS</w:t>
      </w:r>
      <w:r w:rsidR="00035CCD" w:rsidRPr="00BD6794">
        <w:rPr>
          <w:rFonts w:ascii="Arial Narrow" w:hAnsi="Arial Narrow" w:cs="Arial"/>
          <w:b/>
        </w:rPr>
        <w:t xml:space="preserve">- Y DE RECURSOS QUE </w:t>
      </w:r>
      <w:r w:rsidR="00035CCD" w:rsidRPr="00BD6794">
        <w:rPr>
          <w:rFonts w:ascii="Arial Narrow" w:hAnsi="Arial Narrow" w:cs="Arial"/>
          <w:b/>
          <w:shd w:val="clear" w:color="auto" w:fill="FFFFFF"/>
        </w:rPr>
        <w:t>UTI</w:t>
      </w:r>
      <w:r w:rsidR="00035CCD" w:rsidRPr="00BD6794">
        <w:rPr>
          <w:rFonts w:ascii="Arial Narrow" w:hAnsi="Arial Narrow" w:cs="Arial"/>
          <w:b/>
          <w:shd w:val="clear" w:color="auto" w:fill="FFFFFF"/>
        </w:rPr>
        <w:softHyphen/>
        <w:t>LIZARÁ PARA LA COMPRA DE LOS BIENES OBJETO DE ENAJENACIÓN</w:t>
      </w:r>
    </w:p>
    <w:p w14:paraId="39D29858" w14:textId="77777777" w:rsidR="007367DF" w:rsidRPr="00BD6794" w:rsidRDefault="007367DF" w:rsidP="007367DF">
      <w:pPr>
        <w:spacing w:after="0" w:line="240" w:lineRule="auto"/>
        <w:jc w:val="both"/>
        <w:rPr>
          <w:rFonts w:ascii="Arial Narrow" w:eastAsia="BatangChe" w:hAnsi="Arial Narrow" w:cs="Arial"/>
          <w:b/>
        </w:rPr>
      </w:pPr>
      <w:r w:rsidRPr="00BD6794">
        <w:rPr>
          <w:rFonts w:ascii="Arial Narrow" w:eastAsia="BatangChe" w:hAnsi="Arial Narrow" w:cs="Arial"/>
          <w:b/>
        </w:rPr>
        <w:t>(En caso de uniones temporales o consorcios cada uno de sus integrantes lo debe presentar)</w:t>
      </w:r>
    </w:p>
    <w:p w14:paraId="5F2B3DE9" w14:textId="77777777" w:rsidR="007367DF" w:rsidRPr="00BD6794" w:rsidRDefault="007367DF" w:rsidP="007367DF">
      <w:pPr>
        <w:spacing w:after="0" w:line="240" w:lineRule="auto"/>
        <w:jc w:val="both"/>
        <w:rPr>
          <w:rFonts w:ascii="Arial Narrow" w:eastAsia="BatangChe" w:hAnsi="Arial Narrow" w:cs="Arial"/>
          <w:b/>
        </w:rPr>
      </w:pPr>
    </w:p>
    <w:p w14:paraId="3C848916" w14:textId="7A3ABC35" w:rsidR="007367DF" w:rsidRPr="00BD6794" w:rsidRDefault="007367DF" w:rsidP="007367DF">
      <w:pPr>
        <w:autoSpaceDE w:val="0"/>
        <w:autoSpaceDN w:val="0"/>
        <w:adjustRightInd w:val="0"/>
        <w:spacing w:after="0" w:line="240" w:lineRule="auto"/>
        <w:jc w:val="both"/>
        <w:rPr>
          <w:rFonts w:ascii="Arial Narrow" w:hAnsi="Arial Narrow" w:cs="Arial"/>
        </w:rPr>
      </w:pPr>
      <w:r w:rsidRPr="00BD6794">
        <w:rPr>
          <w:rFonts w:ascii="Arial Narrow" w:hAnsi="Arial Narrow" w:cs="Arial"/>
        </w:rPr>
        <w:t>Yo, __________________________________________, identificado con el documento de identidad No. ______________________, expedido en ______________________, obrando en nombre propio y/o representación legal de ___________________________ con NIT _______________________________, de manera voluntaria y dando certeza de que todo lo aquí consignado es cierto, realizo la siguiente declaración en cumplimiento a lo señalado al respecto en la Circular Externa No.029 de 2014 expedida por la Superintendencia Financiera de Colombia, en el Estatuto Orgánico del Sistema Financiero (Decreto 663 de 1993), el Decreto 2555 de 2010, Ley 190 de 1995</w:t>
      </w:r>
      <w:r w:rsidRPr="00BD6794">
        <w:rPr>
          <w:rFonts w:ascii="Arial Narrow" w:hAnsi="Arial Narrow" w:cs="Arial"/>
          <w:b/>
        </w:rPr>
        <w:t xml:space="preserve">, </w:t>
      </w:r>
      <w:r w:rsidRPr="00BD6794">
        <w:rPr>
          <w:rStyle w:val="Textoennegrita"/>
          <w:rFonts w:ascii="Arial Narrow" w:hAnsi="Arial Narrow" w:cs="Arial"/>
          <w:b w:val="0"/>
        </w:rPr>
        <w:t xml:space="preserve">Ley 1474 De 2011 </w:t>
      </w:r>
      <w:r w:rsidRPr="00BD6794">
        <w:rPr>
          <w:rFonts w:ascii="Arial Narrow" w:hAnsi="Arial Narrow" w:cs="Arial"/>
        </w:rPr>
        <w:t xml:space="preserve">“Estatuto Anticorrupción” y demás normas legales concordantes. 1. Los recursos que manejo o mis recursos propios provienen de las siguientes fuentes (Detalle de la ocupación, oficio, Profesión, actividad, negocio, etc.) – No colocar genéricos como por ejemplo: comerciante). </w:t>
      </w:r>
    </w:p>
    <w:p w14:paraId="438BF219" w14:textId="77777777" w:rsidR="007367DF" w:rsidRPr="00BD6794" w:rsidRDefault="007367DF" w:rsidP="007367DF">
      <w:pPr>
        <w:autoSpaceDE w:val="0"/>
        <w:autoSpaceDN w:val="0"/>
        <w:adjustRightInd w:val="0"/>
        <w:spacing w:after="0" w:line="240" w:lineRule="auto"/>
        <w:jc w:val="both"/>
        <w:rPr>
          <w:rFonts w:ascii="Arial Narrow" w:hAnsi="Arial Narrow" w:cs="Arial"/>
        </w:rPr>
      </w:pPr>
      <w:r w:rsidRPr="00BD6794">
        <w:rPr>
          <w:rFonts w:ascii="Arial Narrow" w:hAnsi="Arial Narrow" w:cs="Arial"/>
        </w:rPr>
        <w:t xml:space="preserve">_____________________________________________________________________ _____________________________________________________________________ ____________________________________________________________ 2. Si posee ingresos adicionales, especifique su Origen: _____________________________________________________________________ _______________________________________________________________ 3. Declaro que estos recursos no provienen de ninguna actividad ilícita de las contempladas en el Código Penal Colombiano o en cualquier norma que lo modifique o adicione. 4. No admitiré que terceros efectúen depósitos a nombre mío, con fondos provenientes de las actividades ilícitas contempladas en el Código Penal Colombiano o en cualquier norma que lo modifique o adicione, ni efectuaré transacciones destinadas a tales actividades o a favor de personas relacionadas con las mismas. En constancia de haber leído y acatado lo anterior firmo el presente documento a los___________ días del mes de ________________________ </w:t>
      </w:r>
      <w:proofErr w:type="spellStart"/>
      <w:r w:rsidRPr="00BD6794">
        <w:rPr>
          <w:rFonts w:ascii="Arial Narrow" w:hAnsi="Arial Narrow" w:cs="Arial"/>
        </w:rPr>
        <w:t>de</w:t>
      </w:r>
      <w:proofErr w:type="spellEnd"/>
      <w:r w:rsidRPr="00BD6794">
        <w:rPr>
          <w:rFonts w:ascii="Arial Narrow" w:hAnsi="Arial Narrow" w:cs="Arial"/>
        </w:rPr>
        <w:t xml:space="preserve"> __________ en la ciudad de ________________________.</w:t>
      </w:r>
    </w:p>
    <w:p w14:paraId="51A84E81" w14:textId="47640646"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Nombre del proponente:</w:t>
      </w:r>
    </w:p>
    <w:p w14:paraId="40D89D94"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Dirección:</w:t>
      </w:r>
    </w:p>
    <w:p w14:paraId="51221420"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Ciudad:</w:t>
      </w:r>
    </w:p>
    <w:p w14:paraId="236AF5E7"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Teléfono:                         fax:</w:t>
      </w:r>
    </w:p>
    <w:p w14:paraId="5968766F"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Correo electrónico:</w:t>
      </w:r>
    </w:p>
    <w:p w14:paraId="17946029" w14:textId="77777777" w:rsidR="007367DF" w:rsidRPr="00BD6794" w:rsidRDefault="007367DF" w:rsidP="007367DF">
      <w:pPr>
        <w:spacing w:after="0" w:line="240" w:lineRule="auto"/>
        <w:jc w:val="both"/>
        <w:rPr>
          <w:rFonts w:ascii="Arial Narrow" w:hAnsi="Arial Narrow" w:cs="Arial"/>
        </w:rPr>
      </w:pPr>
      <w:proofErr w:type="spellStart"/>
      <w:r w:rsidRPr="00BD6794">
        <w:rPr>
          <w:rFonts w:ascii="Arial Narrow" w:hAnsi="Arial Narrow" w:cs="Arial"/>
        </w:rPr>
        <w:t>Nit</w:t>
      </w:r>
      <w:proofErr w:type="spellEnd"/>
      <w:r w:rsidRPr="00BD6794">
        <w:rPr>
          <w:rFonts w:ascii="Arial Narrow" w:hAnsi="Arial Narrow" w:cs="Arial"/>
        </w:rPr>
        <w:t xml:space="preserve">: </w:t>
      </w:r>
      <w:r w:rsidRPr="00BD6794">
        <w:rPr>
          <w:rFonts w:ascii="Arial Narrow" w:hAnsi="Arial Narrow" w:cs="Arial"/>
        </w:rPr>
        <w:tab/>
      </w:r>
    </w:p>
    <w:p w14:paraId="3239C496"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ab/>
      </w:r>
      <w:r w:rsidRPr="00BD6794">
        <w:rPr>
          <w:rFonts w:ascii="Arial Narrow" w:hAnsi="Arial Narrow" w:cs="Arial"/>
        </w:rPr>
        <w:tab/>
      </w:r>
      <w:r w:rsidRPr="00BD6794">
        <w:rPr>
          <w:rFonts w:ascii="Arial Narrow" w:hAnsi="Arial Narrow" w:cs="Arial"/>
        </w:rPr>
        <w:tab/>
      </w:r>
      <w:r w:rsidRPr="00BD6794">
        <w:rPr>
          <w:rFonts w:ascii="Arial Narrow" w:hAnsi="Arial Narrow" w:cs="Arial"/>
        </w:rPr>
        <w:tab/>
      </w:r>
      <w:r w:rsidRPr="00BD6794">
        <w:rPr>
          <w:rFonts w:ascii="Arial Narrow" w:hAnsi="Arial Narrow" w:cs="Arial"/>
        </w:rPr>
        <w:tab/>
      </w:r>
    </w:p>
    <w:p w14:paraId="6D37711A"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Firma del representante legal y cédula de ciudadanía:</w:t>
      </w:r>
    </w:p>
    <w:p w14:paraId="02FADEA5" w14:textId="77777777" w:rsidR="007367DF" w:rsidRPr="00BD6794" w:rsidRDefault="007367DF" w:rsidP="007367DF">
      <w:pPr>
        <w:spacing w:after="0" w:line="240" w:lineRule="auto"/>
        <w:jc w:val="both"/>
        <w:rPr>
          <w:rFonts w:ascii="Arial Narrow" w:hAnsi="Arial Narrow" w:cs="Arial"/>
        </w:rPr>
      </w:pPr>
      <w:r w:rsidRPr="00BD6794">
        <w:rPr>
          <w:rFonts w:ascii="Arial Narrow" w:hAnsi="Arial Narrow" w:cs="Arial"/>
        </w:rPr>
        <w:t xml:space="preserve">  </w:t>
      </w:r>
    </w:p>
    <w:p w14:paraId="6D3C1E81" w14:textId="77777777" w:rsidR="007367DF" w:rsidRPr="00BD6794" w:rsidRDefault="007367DF" w:rsidP="007367DF">
      <w:pPr>
        <w:spacing w:after="0" w:line="240" w:lineRule="auto"/>
        <w:jc w:val="both"/>
        <w:rPr>
          <w:rFonts w:ascii="Arial Narrow" w:hAnsi="Arial Narrow" w:cs="Arial"/>
        </w:rPr>
      </w:pPr>
    </w:p>
    <w:p w14:paraId="366B2E68" w14:textId="77777777" w:rsidR="007367DF" w:rsidRPr="00BD6794" w:rsidRDefault="007367DF" w:rsidP="007367DF">
      <w:pPr>
        <w:autoSpaceDE w:val="0"/>
        <w:autoSpaceDN w:val="0"/>
        <w:adjustRightInd w:val="0"/>
        <w:spacing w:after="0" w:line="240" w:lineRule="auto"/>
        <w:jc w:val="both"/>
        <w:rPr>
          <w:rFonts w:ascii="Arial Narrow" w:hAnsi="Arial Narrow" w:cs="Arial"/>
        </w:rPr>
      </w:pPr>
    </w:p>
    <w:p w14:paraId="48E019C8" w14:textId="77777777" w:rsidR="007367DF" w:rsidRPr="00BD6794" w:rsidRDefault="007367DF" w:rsidP="007367DF">
      <w:pPr>
        <w:autoSpaceDE w:val="0"/>
        <w:autoSpaceDN w:val="0"/>
        <w:adjustRightInd w:val="0"/>
        <w:spacing w:after="0" w:line="240" w:lineRule="auto"/>
        <w:jc w:val="both"/>
        <w:rPr>
          <w:rFonts w:ascii="Arial Narrow" w:hAnsi="Arial Narrow" w:cs="Arial"/>
        </w:rPr>
      </w:pPr>
    </w:p>
    <w:p w14:paraId="5849EADE" w14:textId="77777777" w:rsidR="007367DF" w:rsidRPr="00BD6794" w:rsidRDefault="007367DF" w:rsidP="007367DF">
      <w:pPr>
        <w:autoSpaceDE w:val="0"/>
        <w:autoSpaceDN w:val="0"/>
        <w:adjustRightInd w:val="0"/>
        <w:spacing w:after="0" w:line="240" w:lineRule="auto"/>
        <w:jc w:val="both"/>
        <w:rPr>
          <w:rFonts w:ascii="Arial Narrow" w:hAnsi="Arial Narrow" w:cs="Arial"/>
        </w:rPr>
      </w:pPr>
    </w:p>
    <w:p w14:paraId="26C41EFE" w14:textId="26AE9F35" w:rsidR="007367DF" w:rsidRPr="00BD6794" w:rsidRDefault="007367DF" w:rsidP="007367DF">
      <w:pPr>
        <w:autoSpaceDE w:val="0"/>
        <w:autoSpaceDN w:val="0"/>
        <w:adjustRightInd w:val="0"/>
        <w:spacing w:after="0" w:line="240" w:lineRule="auto"/>
        <w:jc w:val="both"/>
        <w:rPr>
          <w:rFonts w:ascii="Arial Narrow" w:hAnsi="Arial Narrow" w:cs="Arial"/>
        </w:rPr>
      </w:pPr>
    </w:p>
    <w:p w14:paraId="141E8135" w14:textId="77777777" w:rsidR="00353992" w:rsidRPr="00BD6794" w:rsidRDefault="00353992" w:rsidP="007367DF">
      <w:pPr>
        <w:autoSpaceDE w:val="0"/>
        <w:autoSpaceDN w:val="0"/>
        <w:adjustRightInd w:val="0"/>
        <w:spacing w:after="0" w:line="240" w:lineRule="auto"/>
        <w:jc w:val="both"/>
        <w:rPr>
          <w:rFonts w:ascii="Arial Narrow" w:hAnsi="Arial Narrow" w:cs="Arial"/>
        </w:rPr>
      </w:pPr>
    </w:p>
    <w:p w14:paraId="4CE5AFAB" w14:textId="77777777" w:rsidR="007367DF" w:rsidRPr="00BD6794" w:rsidRDefault="007367DF" w:rsidP="007367DF">
      <w:pPr>
        <w:autoSpaceDE w:val="0"/>
        <w:autoSpaceDN w:val="0"/>
        <w:adjustRightInd w:val="0"/>
        <w:spacing w:after="0" w:line="240" w:lineRule="auto"/>
        <w:jc w:val="both"/>
        <w:rPr>
          <w:rFonts w:ascii="Arial Narrow" w:hAnsi="Arial Narrow" w:cs="Arial"/>
        </w:rPr>
      </w:pPr>
    </w:p>
    <w:p w14:paraId="22911235" w14:textId="77777777" w:rsidR="007367DF" w:rsidRPr="00BD6794" w:rsidRDefault="007367DF" w:rsidP="007367DF">
      <w:pPr>
        <w:autoSpaceDE w:val="0"/>
        <w:autoSpaceDN w:val="0"/>
        <w:adjustRightInd w:val="0"/>
        <w:spacing w:after="0" w:line="240" w:lineRule="auto"/>
        <w:jc w:val="both"/>
        <w:rPr>
          <w:rFonts w:ascii="Arial Narrow" w:hAnsi="Arial Narrow" w:cs="Arial"/>
        </w:rPr>
      </w:pPr>
    </w:p>
    <w:p w14:paraId="6C79C3FC" w14:textId="3DE5C101" w:rsidR="00F51DD3" w:rsidRPr="00BD6794" w:rsidRDefault="00F51DD3" w:rsidP="007367DF">
      <w:pPr>
        <w:autoSpaceDE w:val="0"/>
        <w:autoSpaceDN w:val="0"/>
        <w:adjustRightInd w:val="0"/>
        <w:spacing w:after="0" w:line="240" w:lineRule="auto"/>
        <w:jc w:val="both"/>
        <w:rPr>
          <w:rFonts w:ascii="Arial Narrow" w:hAnsi="Arial Narrow" w:cs="Arial"/>
        </w:rPr>
      </w:pPr>
    </w:p>
    <w:p w14:paraId="322A0DD8" w14:textId="0150949E" w:rsidR="00035CCD" w:rsidRPr="00BD6794" w:rsidRDefault="00035CCD" w:rsidP="007367DF">
      <w:pPr>
        <w:autoSpaceDE w:val="0"/>
        <w:autoSpaceDN w:val="0"/>
        <w:adjustRightInd w:val="0"/>
        <w:spacing w:after="0" w:line="240" w:lineRule="auto"/>
        <w:jc w:val="both"/>
        <w:rPr>
          <w:rFonts w:ascii="Arial Narrow" w:hAnsi="Arial Narrow" w:cs="Arial"/>
        </w:rPr>
      </w:pPr>
    </w:p>
    <w:p w14:paraId="0B6221BB" w14:textId="526B7066" w:rsidR="00035CCD" w:rsidRPr="00BD6794" w:rsidRDefault="00035CCD" w:rsidP="007367DF">
      <w:pPr>
        <w:autoSpaceDE w:val="0"/>
        <w:autoSpaceDN w:val="0"/>
        <w:adjustRightInd w:val="0"/>
        <w:spacing w:after="0" w:line="240" w:lineRule="auto"/>
        <w:jc w:val="both"/>
        <w:rPr>
          <w:rFonts w:ascii="Arial Narrow" w:hAnsi="Arial Narrow" w:cs="Arial"/>
        </w:rPr>
      </w:pPr>
    </w:p>
    <w:p w14:paraId="7EC3D9A2" w14:textId="4AFB80D7" w:rsidR="00035CCD" w:rsidRPr="00BD6794" w:rsidRDefault="00035CCD" w:rsidP="007367DF">
      <w:pPr>
        <w:autoSpaceDE w:val="0"/>
        <w:autoSpaceDN w:val="0"/>
        <w:adjustRightInd w:val="0"/>
        <w:spacing w:after="0" w:line="240" w:lineRule="auto"/>
        <w:jc w:val="both"/>
        <w:rPr>
          <w:rFonts w:ascii="Arial Narrow" w:hAnsi="Arial Narrow" w:cs="Arial"/>
        </w:rPr>
      </w:pPr>
    </w:p>
    <w:p w14:paraId="2D8A97B7" w14:textId="08CB8BC7" w:rsidR="00035CCD" w:rsidRPr="00BD6794" w:rsidRDefault="00035CCD" w:rsidP="007367DF">
      <w:pPr>
        <w:autoSpaceDE w:val="0"/>
        <w:autoSpaceDN w:val="0"/>
        <w:adjustRightInd w:val="0"/>
        <w:spacing w:after="0" w:line="240" w:lineRule="auto"/>
        <w:jc w:val="both"/>
        <w:rPr>
          <w:rFonts w:ascii="Arial Narrow" w:hAnsi="Arial Narrow" w:cs="Arial"/>
        </w:rPr>
      </w:pPr>
    </w:p>
    <w:p w14:paraId="03BDF51D" w14:textId="5E3CD1D1" w:rsidR="00035CCD" w:rsidRPr="00BD6794" w:rsidRDefault="00035CCD" w:rsidP="007367DF">
      <w:pPr>
        <w:autoSpaceDE w:val="0"/>
        <w:autoSpaceDN w:val="0"/>
        <w:adjustRightInd w:val="0"/>
        <w:spacing w:after="0" w:line="240" w:lineRule="auto"/>
        <w:jc w:val="both"/>
        <w:rPr>
          <w:rFonts w:ascii="Arial Narrow" w:hAnsi="Arial Narrow" w:cs="Arial"/>
        </w:rPr>
      </w:pPr>
    </w:p>
    <w:p w14:paraId="5E4A23B4" w14:textId="0FD2F187" w:rsidR="00035CCD" w:rsidRPr="00BD6794" w:rsidRDefault="00035CCD" w:rsidP="007367DF">
      <w:pPr>
        <w:autoSpaceDE w:val="0"/>
        <w:autoSpaceDN w:val="0"/>
        <w:adjustRightInd w:val="0"/>
        <w:spacing w:after="0" w:line="240" w:lineRule="auto"/>
        <w:jc w:val="both"/>
        <w:rPr>
          <w:rFonts w:ascii="Arial Narrow" w:hAnsi="Arial Narrow" w:cs="Arial"/>
        </w:rPr>
      </w:pPr>
    </w:p>
    <w:p w14:paraId="2A886F62" w14:textId="493F0E7B" w:rsidR="00035CCD" w:rsidRPr="00BD6794" w:rsidRDefault="00035CCD" w:rsidP="007367DF">
      <w:pPr>
        <w:autoSpaceDE w:val="0"/>
        <w:autoSpaceDN w:val="0"/>
        <w:adjustRightInd w:val="0"/>
        <w:spacing w:after="0" w:line="240" w:lineRule="auto"/>
        <w:jc w:val="both"/>
        <w:rPr>
          <w:rFonts w:ascii="Arial Narrow" w:hAnsi="Arial Narrow" w:cs="Arial"/>
        </w:rPr>
      </w:pPr>
    </w:p>
    <w:p w14:paraId="131B6305" w14:textId="1B1EA7B1" w:rsidR="00035CCD" w:rsidRPr="00BD6794" w:rsidRDefault="00035CCD" w:rsidP="007367DF">
      <w:pPr>
        <w:autoSpaceDE w:val="0"/>
        <w:autoSpaceDN w:val="0"/>
        <w:adjustRightInd w:val="0"/>
        <w:spacing w:after="0" w:line="240" w:lineRule="auto"/>
        <w:jc w:val="both"/>
        <w:rPr>
          <w:rFonts w:ascii="Arial Narrow" w:hAnsi="Arial Narrow" w:cs="Arial"/>
        </w:rPr>
      </w:pPr>
    </w:p>
    <w:p w14:paraId="2F76F120" w14:textId="77777777" w:rsidR="006F673B" w:rsidRPr="00BD6794" w:rsidRDefault="006F673B" w:rsidP="007367DF">
      <w:pPr>
        <w:autoSpaceDE w:val="0"/>
        <w:autoSpaceDN w:val="0"/>
        <w:adjustRightInd w:val="0"/>
        <w:spacing w:after="0" w:line="240" w:lineRule="auto"/>
        <w:jc w:val="both"/>
        <w:rPr>
          <w:rFonts w:ascii="Arial Narrow" w:hAnsi="Arial Narrow" w:cs="Arial"/>
        </w:rPr>
      </w:pPr>
    </w:p>
    <w:p w14:paraId="010D1E9D" w14:textId="77777777" w:rsidR="006F673B" w:rsidRPr="00BD6794" w:rsidRDefault="006F673B" w:rsidP="007367DF">
      <w:pPr>
        <w:autoSpaceDE w:val="0"/>
        <w:autoSpaceDN w:val="0"/>
        <w:adjustRightInd w:val="0"/>
        <w:spacing w:after="0" w:line="240" w:lineRule="auto"/>
        <w:jc w:val="both"/>
        <w:rPr>
          <w:rFonts w:ascii="Arial Narrow" w:hAnsi="Arial Narrow" w:cs="Arial"/>
        </w:rPr>
      </w:pPr>
    </w:p>
    <w:p w14:paraId="34B2895E" w14:textId="77777777" w:rsidR="00886086" w:rsidRPr="00BD6794" w:rsidRDefault="00886086" w:rsidP="007367DF">
      <w:pPr>
        <w:autoSpaceDE w:val="0"/>
        <w:autoSpaceDN w:val="0"/>
        <w:adjustRightInd w:val="0"/>
        <w:spacing w:after="0" w:line="240" w:lineRule="auto"/>
        <w:jc w:val="both"/>
        <w:rPr>
          <w:rFonts w:ascii="Arial Narrow" w:hAnsi="Arial Narrow" w:cs="Arial"/>
        </w:rPr>
      </w:pPr>
    </w:p>
    <w:p w14:paraId="404CAD6C" w14:textId="77777777" w:rsidR="00886086" w:rsidRPr="00BD6794" w:rsidRDefault="00886086" w:rsidP="007367DF">
      <w:pPr>
        <w:autoSpaceDE w:val="0"/>
        <w:autoSpaceDN w:val="0"/>
        <w:adjustRightInd w:val="0"/>
        <w:spacing w:after="0" w:line="240" w:lineRule="auto"/>
        <w:jc w:val="both"/>
        <w:rPr>
          <w:rFonts w:ascii="Arial Narrow" w:hAnsi="Arial Narrow" w:cs="Arial"/>
        </w:rPr>
      </w:pPr>
    </w:p>
    <w:p w14:paraId="0213DF3C" w14:textId="4F67C189" w:rsidR="00DC6F49" w:rsidRPr="00BD6794" w:rsidRDefault="00DC6F49" w:rsidP="007367DF">
      <w:pPr>
        <w:autoSpaceDE w:val="0"/>
        <w:autoSpaceDN w:val="0"/>
        <w:adjustRightInd w:val="0"/>
        <w:spacing w:after="0" w:line="240" w:lineRule="auto"/>
        <w:jc w:val="both"/>
        <w:rPr>
          <w:rFonts w:ascii="Arial Narrow" w:hAnsi="Arial Narrow" w:cs="Arial"/>
        </w:rPr>
      </w:pPr>
    </w:p>
    <w:bookmarkEnd w:id="7"/>
    <w:bookmarkEnd w:id="8"/>
    <w:p w14:paraId="79073021" w14:textId="7E2C6BA4" w:rsidR="00C00531" w:rsidRPr="00BD6794" w:rsidRDefault="00C00531" w:rsidP="00C00531">
      <w:pPr>
        <w:jc w:val="center"/>
        <w:rPr>
          <w:rFonts w:ascii="Arial Narrow" w:hAnsi="Arial Narrow"/>
          <w:b/>
        </w:rPr>
      </w:pPr>
      <w:r w:rsidRPr="00BD6794">
        <w:rPr>
          <w:rFonts w:ascii="Arial Narrow" w:hAnsi="Arial Narrow"/>
          <w:b/>
        </w:rPr>
        <w:t xml:space="preserve">ANEXO </w:t>
      </w:r>
      <w:r w:rsidR="00C0147C" w:rsidRPr="00BD6794">
        <w:rPr>
          <w:rFonts w:ascii="Arial Narrow" w:hAnsi="Arial Narrow"/>
          <w:b/>
        </w:rPr>
        <w:t>8</w:t>
      </w:r>
    </w:p>
    <w:p w14:paraId="537C66DA" w14:textId="7955CB36" w:rsidR="002A3D66" w:rsidRPr="00BD6794" w:rsidRDefault="002A3D66" w:rsidP="002A3D66">
      <w:pPr>
        <w:jc w:val="center"/>
        <w:rPr>
          <w:rFonts w:ascii="Arial Narrow" w:hAnsi="Arial Narrow"/>
          <w:b/>
        </w:rPr>
      </w:pPr>
      <w:r w:rsidRPr="00BD6794">
        <w:rPr>
          <w:rFonts w:ascii="Arial Narrow" w:hAnsi="Arial Narrow"/>
          <w:b/>
        </w:rPr>
        <w:t xml:space="preserve">PROCEDIMIENTO DE SUBASTA PÚBLICA </w:t>
      </w:r>
      <w:r w:rsidR="00C0147C" w:rsidRPr="00BD6794">
        <w:rPr>
          <w:rFonts w:ascii="Arial Narrow" w:hAnsi="Arial Narrow"/>
          <w:b/>
        </w:rPr>
        <w:t xml:space="preserve">– VIA </w:t>
      </w:r>
      <w:r w:rsidR="004D5B78">
        <w:rPr>
          <w:rFonts w:ascii="Arial Narrow" w:hAnsi="Arial Narrow"/>
          <w:b/>
        </w:rPr>
        <w:t>MEET</w:t>
      </w:r>
    </w:p>
    <w:p w14:paraId="6682A311" w14:textId="7619CCF2" w:rsidR="002A3D66" w:rsidRPr="00BD6794" w:rsidRDefault="002A3D66" w:rsidP="002A3D66">
      <w:pPr>
        <w:jc w:val="both"/>
        <w:rPr>
          <w:rFonts w:ascii="Arial Narrow" w:hAnsi="Arial Narrow" w:cs="Arial"/>
          <w:lang w:eastAsia="es-CO"/>
        </w:rPr>
      </w:pPr>
      <w:r w:rsidRPr="00BD6794">
        <w:rPr>
          <w:rFonts w:ascii="Arial Narrow" w:hAnsi="Arial Narrow" w:cs="Arial"/>
          <w:lang w:eastAsia="es-CO"/>
        </w:rPr>
        <w:t>Sólo los proponentes habilitados podrán participar en la subasta pública - Virtual, evento que se llevará a cabo en la fecha y hora señalada en el cronograma de actividades del proceso de enajenación</w:t>
      </w:r>
      <w:r w:rsidR="00C0147C" w:rsidRPr="00BD6794">
        <w:rPr>
          <w:rFonts w:ascii="Arial Narrow" w:hAnsi="Arial Narrow" w:cs="Arial"/>
          <w:lang w:eastAsia="es-CO"/>
        </w:rPr>
        <w:t xml:space="preserve"> a través de la plataforma</w:t>
      </w:r>
      <w:r w:rsidR="004D5B78">
        <w:rPr>
          <w:rFonts w:ascii="Arial Narrow" w:hAnsi="Arial Narrow" w:cs="Arial"/>
          <w:lang w:eastAsia="es-CO"/>
        </w:rPr>
        <w:t xml:space="preserve"> MEET</w:t>
      </w:r>
      <w:r w:rsidR="00C0147C" w:rsidRPr="00BD6794">
        <w:rPr>
          <w:rFonts w:ascii="Arial Narrow" w:hAnsi="Arial Narrow" w:cs="Arial"/>
          <w:lang w:eastAsia="es-CO"/>
        </w:rPr>
        <w:t>.</w:t>
      </w:r>
    </w:p>
    <w:p w14:paraId="3CB6B644" w14:textId="3560E30B" w:rsidR="002A3D66" w:rsidRPr="00BD6794" w:rsidRDefault="002A3D66" w:rsidP="002A3D66">
      <w:pPr>
        <w:jc w:val="both"/>
        <w:rPr>
          <w:rStyle w:val="normaltextrun"/>
          <w:rFonts w:ascii="Arial Narrow" w:hAnsi="Arial Narrow" w:cs="Segoe UI"/>
        </w:rPr>
      </w:pPr>
      <w:r w:rsidRPr="00BD6794">
        <w:rPr>
          <w:rStyle w:val="normaltextrun"/>
          <w:rFonts w:ascii="Arial Narrow" w:hAnsi="Arial Narrow"/>
        </w:rPr>
        <w:t>La adjudicación del presente proceso se hará </w:t>
      </w:r>
      <w:r w:rsidRPr="00BD6794">
        <w:rPr>
          <w:rStyle w:val="normaltextrun"/>
          <w:rFonts w:ascii="Arial Narrow" w:hAnsi="Arial Narrow" w:cs="Segoe UI"/>
        </w:rPr>
        <w:t xml:space="preserve">al participante que haya ofertado el mayor VALOR </w:t>
      </w:r>
      <w:r w:rsidR="00D923D8" w:rsidRPr="00BD6794">
        <w:rPr>
          <w:rStyle w:val="normaltextrun"/>
          <w:rFonts w:ascii="Arial Narrow" w:hAnsi="Arial Narrow" w:cs="Segoe UI"/>
        </w:rPr>
        <w:t>del inmueble objeto</w:t>
      </w:r>
      <w:r w:rsidRPr="00BD6794">
        <w:rPr>
          <w:rStyle w:val="normaltextrun"/>
          <w:rFonts w:ascii="Arial Narrow" w:hAnsi="Arial Narrow" w:cs="Segoe UI"/>
        </w:rPr>
        <w:t xml:space="preserve"> de enajenación. </w:t>
      </w:r>
    </w:p>
    <w:p w14:paraId="2501EDD2" w14:textId="19236667" w:rsidR="002A3D66" w:rsidRPr="00BD6794" w:rsidRDefault="002A3D66" w:rsidP="002A3D66">
      <w:pPr>
        <w:jc w:val="both"/>
        <w:rPr>
          <w:rFonts w:ascii="Arial Narrow" w:hAnsi="Arial Narrow" w:cs="Arial"/>
          <w:u w:val="single"/>
          <w:lang w:eastAsia="es-CO"/>
        </w:rPr>
      </w:pPr>
      <w:r w:rsidRPr="00BD6794">
        <w:rPr>
          <w:rFonts w:ascii="Arial Narrow" w:hAnsi="Arial Narrow" w:cs="Arial"/>
          <w:u w:val="single"/>
          <w:lang w:eastAsia="es-CO"/>
        </w:rPr>
        <w:t>El evento de Subasta Pública – virtual se realizará mediante video llamada – conferencia que se realizará a través de la aplicación</w:t>
      </w:r>
      <w:r w:rsidR="004D5B78">
        <w:rPr>
          <w:rFonts w:ascii="Arial Narrow" w:hAnsi="Arial Narrow" w:cs="Arial"/>
          <w:u w:val="single"/>
          <w:lang w:eastAsia="es-CO"/>
        </w:rPr>
        <w:t xml:space="preserve"> </w:t>
      </w:r>
      <w:r w:rsidR="004D5B78">
        <w:rPr>
          <w:rFonts w:ascii="Arial Narrow" w:hAnsi="Arial Narrow" w:cs="Arial"/>
          <w:b/>
          <w:bCs/>
          <w:u w:val="single"/>
          <w:lang w:eastAsia="es-CO"/>
        </w:rPr>
        <w:t>MEET</w:t>
      </w:r>
      <w:r w:rsidRPr="00BD6794">
        <w:rPr>
          <w:rFonts w:ascii="Arial Narrow" w:hAnsi="Arial Narrow" w:cs="Arial"/>
          <w:b/>
          <w:bCs/>
          <w:u w:val="single"/>
          <w:lang w:eastAsia="es-CO"/>
        </w:rPr>
        <w:t xml:space="preserve">, </w:t>
      </w:r>
      <w:r w:rsidRPr="00BD6794">
        <w:rPr>
          <w:rFonts w:ascii="Arial Narrow" w:hAnsi="Arial Narrow" w:cs="Arial"/>
          <w:u w:val="single"/>
          <w:lang w:eastAsia="es-CO"/>
        </w:rPr>
        <w:t>para lo cual, los oferentes deberán indicar en la carta de presentación de la oferta el correo electrónico y número de teléfono con el cual participará en la conferencia.</w:t>
      </w:r>
    </w:p>
    <w:p w14:paraId="560D65CF" w14:textId="27DE3DBC" w:rsidR="002A3D66" w:rsidRPr="00BD6794" w:rsidRDefault="002A3D66" w:rsidP="002A3D66">
      <w:pPr>
        <w:jc w:val="both"/>
        <w:rPr>
          <w:rFonts w:ascii="Arial Narrow" w:hAnsi="Arial Narrow" w:cs="Arial"/>
          <w:u w:val="single"/>
          <w:lang w:eastAsia="es-CO"/>
        </w:rPr>
      </w:pPr>
      <w:r w:rsidRPr="00BD6794">
        <w:rPr>
          <w:rFonts w:ascii="Arial Narrow" w:hAnsi="Arial Narrow" w:cs="Arial"/>
          <w:u w:val="single"/>
          <w:lang w:eastAsia="es-CO"/>
        </w:rPr>
        <w:t xml:space="preserve">El proponente deberá contar con un computador (de preferencia) o celular (opcional) para la videoconferencia en el cual deberá descargar la aplicación </w:t>
      </w:r>
      <w:r w:rsidR="004D5B78">
        <w:rPr>
          <w:rFonts w:ascii="Arial Narrow" w:hAnsi="Arial Narrow" w:cs="Arial"/>
          <w:b/>
          <w:u w:val="single"/>
          <w:lang w:eastAsia="es-CO"/>
        </w:rPr>
        <w:t xml:space="preserve">MEET. </w:t>
      </w:r>
      <w:r w:rsidRPr="00BD6794">
        <w:rPr>
          <w:rFonts w:ascii="Arial Narrow" w:hAnsi="Arial Narrow" w:cs="Arial"/>
          <w:u w:val="single"/>
          <w:lang w:eastAsia="es-CO"/>
        </w:rPr>
        <w:t>Se recomienda a los proponentes que en caso de conectarse a través de una red wifi esta cuente con mínimo 10 MG de velocidad.</w:t>
      </w:r>
    </w:p>
    <w:p w14:paraId="5B078BD7" w14:textId="77777777" w:rsidR="002A3D66" w:rsidRPr="00BD6794" w:rsidRDefault="002A3D66" w:rsidP="002A3D66">
      <w:pPr>
        <w:jc w:val="both"/>
        <w:rPr>
          <w:rFonts w:ascii="Arial Narrow" w:hAnsi="Arial Narrow" w:cs="Arial"/>
          <w:u w:val="single"/>
          <w:lang w:eastAsia="es-CO"/>
        </w:rPr>
      </w:pPr>
      <w:r w:rsidRPr="00BD6794">
        <w:rPr>
          <w:rFonts w:ascii="Arial Narrow" w:hAnsi="Arial Narrow" w:cs="Arial"/>
          <w:u w:val="single"/>
          <w:lang w:eastAsia="es-CO"/>
        </w:rPr>
        <w:t xml:space="preserve">Es importante precisar, que a </w:t>
      </w:r>
      <w:proofErr w:type="gramStart"/>
      <w:r w:rsidRPr="00BD6794">
        <w:rPr>
          <w:rFonts w:ascii="Arial Narrow" w:hAnsi="Arial Narrow" w:cs="Arial"/>
          <w:u w:val="single"/>
          <w:lang w:eastAsia="es-CO"/>
        </w:rPr>
        <w:t>la</w:t>
      </w:r>
      <w:proofErr w:type="gramEnd"/>
      <w:r w:rsidRPr="00BD6794">
        <w:rPr>
          <w:rFonts w:ascii="Arial Narrow" w:hAnsi="Arial Narrow" w:cs="Arial"/>
          <w:u w:val="single"/>
          <w:lang w:eastAsia="es-CO"/>
        </w:rPr>
        <w:t xml:space="preserve"> video-conferencia únicamente se permitirá la conexión de un usuario autorizado por proponente, de acuerdo con lo antes señalado. </w:t>
      </w:r>
    </w:p>
    <w:p w14:paraId="4B8CA88C" w14:textId="070545BB" w:rsidR="002A3D66" w:rsidRPr="00BD6794" w:rsidRDefault="002A3D66" w:rsidP="002A3D66">
      <w:pPr>
        <w:jc w:val="both"/>
        <w:rPr>
          <w:rFonts w:ascii="Arial Narrow" w:hAnsi="Arial Narrow" w:cs="Arial"/>
          <w:u w:val="single"/>
          <w:lang w:eastAsia="es-CO"/>
        </w:rPr>
      </w:pPr>
      <w:r w:rsidRPr="00BD6794">
        <w:rPr>
          <w:rFonts w:ascii="Arial Narrow" w:hAnsi="Arial Narrow" w:cs="Arial"/>
          <w:u w:val="single"/>
          <w:lang w:eastAsia="es-CO"/>
        </w:rPr>
        <w:t xml:space="preserve">Teniendo en cuenta que los lances se realizarán a través de la Sección de mensajes </w:t>
      </w:r>
      <w:r w:rsidRPr="00BD6794">
        <w:rPr>
          <w:rFonts w:ascii="Arial Narrow" w:hAnsi="Arial Narrow" w:cs="Arial"/>
          <w:iCs/>
          <w:u w:val="single"/>
        </w:rPr>
        <w:t xml:space="preserve">en SECOP II </w:t>
      </w:r>
      <w:r w:rsidRPr="00BD6794">
        <w:rPr>
          <w:rFonts w:ascii="Arial Narrow" w:hAnsi="Arial Narrow" w:cs="Arial"/>
          <w:u w:val="single"/>
        </w:rPr>
        <w:t xml:space="preserve">del </w:t>
      </w:r>
      <w:r w:rsidRPr="00BD6794">
        <w:rPr>
          <w:rFonts w:ascii="Arial Narrow" w:hAnsi="Arial Narrow" w:cs="Arial"/>
          <w:b/>
          <w:u w:val="single"/>
        </w:rPr>
        <w:t>proceso de enajenación No.</w:t>
      </w:r>
      <w:r w:rsidR="00774CEC" w:rsidRPr="00774CEC">
        <w:rPr>
          <w:rFonts w:ascii="Arial Narrow" w:hAnsi="Arial Narrow" w:cs="Arial"/>
          <w:b/>
          <w:bCs/>
          <w:spacing w:val="10"/>
          <w:lang w:val="es-ES"/>
        </w:rPr>
        <w:t xml:space="preserve"> </w:t>
      </w:r>
      <w:r w:rsidR="00774CEC" w:rsidRPr="00B055AE">
        <w:rPr>
          <w:rFonts w:ascii="Arial Narrow" w:hAnsi="Arial Narrow" w:cs="Arial"/>
          <w:b/>
          <w:bCs/>
          <w:spacing w:val="10"/>
          <w:lang w:val="es-ES"/>
        </w:rPr>
        <w:t>FEAB-EB-00</w:t>
      </w:r>
      <w:r w:rsidR="00774CEC">
        <w:rPr>
          <w:rFonts w:ascii="Arial Narrow" w:hAnsi="Arial Narrow" w:cs="Arial"/>
          <w:b/>
          <w:bCs/>
          <w:spacing w:val="10"/>
          <w:lang w:val="es-ES"/>
        </w:rPr>
        <w:t>03-</w:t>
      </w:r>
      <w:r w:rsidR="00774CEC" w:rsidRPr="00B055AE">
        <w:rPr>
          <w:rFonts w:ascii="Arial Narrow" w:hAnsi="Arial Narrow" w:cs="Arial"/>
          <w:b/>
          <w:bCs/>
          <w:spacing w:val="10"/>
          <w:lang w:val="es-ES"/>
        </w:rPr>
        <w:t>202</w:t>
      </w:r>
      <w:r w:rsidR="00774CEC">
        <w:rPr>
          <w:rFonts w:ascii="Arial Narrow" w:hAnsi="Arial Narrow" w:cs="Arial"/>
          <w:b/>
          <w:bCs/>
          <w:spacing w:val="10"/>
          <w:lang w:val="es-ES"/>
        </w:rPr>
        <w:t>5</w:t>
      </w:r>
      <w:r w:rsidRPr="00BD6794">
        <w:rPr>
          <w:rFonts w:ascii="Arial Narrow" w:hAnsi="Arial Narrow" w:cs="Arial"/>
          <w:u w:val="single"/>
        </w:rPr>
        <w:t xml:space="preserve">, el proponente deberá disponer de un dispositivo (computador – celular) que le permita, de una parte, participar en </w:t>
      </w:r>
      <w:proofErr w:type="gramStart"/>
      <w:r w:rsidRPr="00BD6794">
        <w:rPr>
          <w:rFonts w:ascii="Arial Narrow" w:hAnsi="Arial Narrow" w:cs="Arial"/>
          <w:u w:val="single"/>
        </w:rPr>
        <w:t>la</w:t>
      </w:r>
      <w:proofErr w:type="gramEnd"/>
      <w:r w:rsidRPr="00BD6794">
        <w:rPr>
          <w:rFonts w:ascii="Arial Narrow" w:hAnsi="Arial Narrow" w:cs="Arial"/>
          <w:u w:val="single"/>
        </w:rPr>
        <w:t xml:space="preserve"> video-conferencia, y de otra, realizar los lances en la plataforma SECOP II.</w:t>
      </w:r>
    </w:p>
    <w:p w14:paraId="6E2ADCD9" w14:textId="77777777" w:rsidR="002A3D66" w:rsidRPr="00BD6794" w:rsidRDefault="002A3D66" w:rsidP="002A3D66">
      <w:pPr>
        <w:jc w:val="both"/>
        <w:rPr>
          <w:rFonts w:ascii="Arial Narrow" w:hAnsi="Arial Narrow" w:cs="Arial"/>
          <w:u w:val="single"/>
          <w:lang w:eastAsia="es-CO"/>
        </w:rPr>
      </w:pPr>
      <w:r w:rsidRPr="00BD6794">
        <w:rPr>
          <w:rFonts w:ascii="Arial Narrow" w:hAnsi="Arial Narrow" w:cs="Arial"/>
          <w:u w:val="single"/>
          <w:lang w:eastAsia="es-CO"/>
        </w:rPr>
        <w:t>En el evento en que se presenten fallas tecnológicas durante la realización de la audiencia, la Entidad procederá inmediatamente a ponerse en contacto con el oferente que presente la falla, a través del número telefónico de contacto reportado en la carta de presentación de la oferta o mensaje a través del SECOP II, de lo cual se dejará constancia en el acta de la respectiva audiencia.</w:t>
      </w:r>
    </w:p>
    <w:p w14:paraId="7D675070" w14:textId="1972CAD8" w:rsidR="002A3D66" w:rsidRPr="00BD6794" w:rsidRDefault="002A3D66" w:rsidP="002A3D66">
      <w:pPr>
        <w:jc w:val="both"/>
        <w:rPr>
          <w:rFonts w:ascii="Arial Narrow" w:hAnsi="Arial Narrow" w:cs="Arial"/>
          <w:u w:val="single"/>
          <w:lang w:eastAsia="es-CO"/>
        </w:rPr>
      </w:pPr>
      <w:r w:rsidRPr="00BD6794">
        <w:rPr>
          <w:rFonts w:ascii="Arial Narrow" w:hAnsi="Arial Narrow" w:cs="Arial"/>
          <w:u w:val="single"/>
          <w:lang w:eastAsia="es-CO"/>
        </w:rPr>
        <w:t>Durante el desarrollo de la audiencia (videoconferencia) solamente deberá activar el micrófono y la cámara la persona autorizada para intervenir en la misma, previo el uso de la opción de “levantar la mano</w:t>
      </w:r>
      <w:r w:rsidR="004D5B78">
        <w:rPr>
          <w:rFonts w:ascii="Arial Narrow" w:hAnsi="Arial Narrow" w:cs="Arial"/>
          <w:u w:val="single"/>
          <w:lang w:eastAsia="es-CO"/>
        </w:rPr>
        <w:t>” que tiene la herramienta MEET</w:t>
      </w:r>
      <w:r w:rsidRPr="00BD6794">
        <w:rPr>
          <w:rFonts w:ascii="Arial Narrow" w:hAnsi="Arial Narrow" w:cs="Arial"/>
          <w:u w:val="single"/>
          <w:lang w:eastAsia="es-CO"/>
        </w:rPr>
        <w:t xml:space="preserve"> y haberse concedido el uso de la palabra por parte de la Entidad, de lo contrario tanto el micrófono como las cámaras deben permanecer inactivas para evitar interrupciones y mejorar la comunicación.</w:t>
      </w:r>
    </w:p>
    <w:p w14:paraId="4B910394" w14:textId="0A5ECD8E" w:rsidR="002A3D66" w:rsidRPr="00BD6794" w:rsidRDefault="002A3D66" w:rsidP="002A3D66">
      <w:pPr>
        <w:pStyle w:val="Prrafodelista"/>
        <w:numPr>
          <w:ilvl w:val="0"/>
          <w:numId w:val="9"/>
        </w:numPr>
        <w:jc w:val="both"/>
        <w:rPr>
          <w:rStyle w:val="normaltextrun"/>
          <w:rFonts w:ascii="Arial Narrow" w:hAnsi="Arial Narrow" w:cs="Arial"/>
          <w:lang w:val="es-CO"/>
        </w:rPr>
      </w:pPr>
      <w:r w:rsidRPr="00BD6794">
        <w:rPr>
          <w:rFonts w:ascii="Arial Narrow" w:hAnsi="Arial Narrow" w:cs="Arial"/>
          <w:lang w:val="es-CO"/>
        </w:rPr>
        <w:t xml:space="preserve">El evento de subasta se desarrollará en audiencia pública - virtual a través de la aplicación </w:t>
      </w:r>
      <w:r w:rsidR="004D5B78">
        <w:rPr>
          <w:rFonts w:ascii="Arial Narrow" w:hAnsi="Arial Narrow" w:cs="Arial"/>
          <w:b/>
          <w:lang w:val="es-CO"/>
        </w:rPr>
        <w:t xml:space="preserve">MEET </w:t>
      </w:r>
      <w:r w:rsidRPr="00BD6794">
        <w:rPr>
          <w:rFonts w:ascii="Arial Narrow" w:hAnsi="Arial Narrow" w:cs="Arial"/>
          <w:lang w:val="es-CO"/>
        </w:rPr>
        <w:t>bajo las siguientes reglas: </w:t>
      </w:r>
    </w:p>
    <w:p w14:paraId="15431085" w14:textId="77777777" w:rsidR="002A3D66" w:rsidRPr="00BD6794" w:rsidRDefault="002A3D66" w:rsidP="002A3D66">
      <w:pPr>
        <w:pStyle w:val="Textonotapie"/>
        <w:jc w:val="both"/>
        <w:rPr>
          <w:rFonts w:ascii="Arial Narrow" w:hAnsi="Arial Narrow" w:cs="Arial"/>
          <w:b/>
          <w:sz w:val="22"/>
          <w:szCs w:val="22"/>
          <w:u w:val="single"/>
          <w:lang w:val="es-CO" w:eastAsia="es-CO"/>
        </w:rPr>
      </w:pPr>
      <w:r w:rsidRPr="00BD6794">
        <w:rPr>
          <w:rFonts w:ascii="Arial Narrow" w:hAnsi="Arial Narrow" w:cs="Arial"/>
          <w:b/>
          <w:sz w:val="22"/>
          <w:szCs w:val="22"/>
          <w:u w:val="single"/>
          <w:lang w:val="es-CO" w:eastAsia="es-CO"/>
        </w:rPr>
        <w:t>Para la audiencia de subasta Pública – virtual se seguirá el siguiente procedimiento:</w:t>
      </w:r>
    </w:p>
    <w:p w14:paraId="48DD8A4B" w14:textId="77777777" w:rsidR="002A3D66" w:rsidRPr="00BD6794" w:rsidRDefault="002A3D66" w:rsidP="002A3D66">
      <w:pPr>
        <w:pStyle w:val="Textonotapie"/>
        <w:jc w:val="both"/>
        <w:rPr>
          <w:rFonts w:ascii="Arial Narrow" w:hAnsi="Arial Narrow" w:cs="Arial"/>
          <w:b/>
          <w:sz w:val="22"/>
          <w:szCs w:val="22"/>
          <w:u w:val="single"/>
          <w:lang w:val="es-CO" w:eastAsia="es-CO"/>
        </w:rPr>
      </w:pPr>
    </w:p>
    <w:p w14:paraId="760F4020" w14:textId="77777777" w:rsidR="002A3D66" w:rsidRPr="00BD6794" w:rsidRDefault="002A3D66" w:rsidP="002A3D66">
      <w:pPr>
        <w:pStyle w:val="Textonotapie"/>
        <w:jc w:val="both"/>
        <w:rPr>
          <w:rFonts w:ascii="Arial Narrow" w:hAnsi="Arial Narrow" w:cs="Arial"/>
          <w:b/>
          <w:sz w:val="22"/>
          <w:szCs w:val="22"/>
          <w:u w:val="single"/>
          <w:shd w:val="clear" w:color="auto" w:fill="FFFFFF"/>
          <w:lang w:val="es-CO"/>
        </w:rPr>
      </w:pPr>
      <w:r w:rsidRPr="00BD6794">
        <w:rPr>
          <w:rStyle w:val="nfasis"/>
          <w:rFonts w:ascii="Arial Narrow" w:hAnsi="Arial Narrow" w:cs="Arial"/>
          <w:b/>
          <w:bCs/>
          <w:sz w:val="22"/>
          <w:szCs w:val="22"/>
          <w:u w:val="single"/>
          <w:shd w:val="clear" w:color="auto" w:fill="FFFFFF"/>
          <w:lang w:val="es-CO"/>
        </w:rPr>
        <w:t>Enajenación directa a través de subasta pública.</w:t>
      </w:r>
      <w:r w:rsidRPr="00BD6794">
        <w:rPr>
          <w:rStyle w:val="nfasis"/>
          <w:rFonts w:ascii="Arial Narrow" w:hAnsi="Arial Narrow" w:cs="Arial"/>
          <w:b/>
          <w:sz w:val="22"/>
          <w:szCs w:val="22"/>
          <w:u w:val="single"/>
          <w:shd w:val="clear" w:color="auto" w:fill="FFFFFF"/>
          <w:lang w:val="es-CO"/>
        </w:rPr>
        <w:t> </w:t>
      </w:r>
      <w:r w:rsidRPr="00BD6794">
        <w:rPr>
          <w:rFonts w:ascii="Arial Narrow" w:hAnsi="Arial Narrow" w:cs="Arial"/>
          <w:b/>
          <w:sz w:val="22"/>
          <w:szCs w:val="22"/>
          <w:u w:val="single"/>
          <w:shd w:val="clear" w:color="auto" w:fill="FFFFFF"/>
          <w:lang w:val="es-CO"/>
        </w:rPr>
        <w:t xml:space="preserve">La Entidad Estatal que enajene bienes con el mecanismo de subasta pública debe adjudicarlo al oferente que haya ofrecido el mayor valor a pagar por los bienes objeto de enajenación y en consecuencia, el Margen Mínimo debe ser al alza. </w:t>
      </w:r>
    </w:p>
    <w:p w14:paraId="421C0682" w14:textId="77777777" w:rsidR="002A3D66" w:rsidRPr="00BD6794" w:rsidRDefault="002A3D66" w:rsidP="002A3D66">
      <w:pPr>
        <w:pStyle w:val="Textonotapie"/>
        <w:jc w:val="both"/>
        <w:rPr>
          <w:rFonts w:ascii="Arial Narrow" w:hAnsi="Arial Narrow" w:cs="Arial"/>
          <w:b/>
          <w:sz w:val="22"/>
          <w:szCs w:val="22"/>
          <w:u w:val="single"/>
          <w:shd w:val="clear" w:color="auto" w:fill="FFFFFF"/>
          <w:lang w:val="es-CO"/>
        </w:rPr>
      </w:pPr>
    </w:p>
    <w:p w14:paraId="48327EDF" w14:textId="77777777" w:rsidR="002A3D66" w:rsidRPr="00BD6794" w:rsidRDefault="002A3D66" w:rsidP="002A3D66">
      <w:pPr>
        <w:pStyle w:val="Textonotapie"/>
        <w:jc w:val="both"/>
        <w:rPr>
          <w:rFonts w:ascii="Arial Narrow" w:hAnsi="Arial Narrow" w:cs="Arial"/>
          <w:b/>
          <w:sz w:val="22"/>
          <w:szCs w:val="22"/>
          <w:u w:val="single"/>
          <w:shd w:val="clear" w:color="auto" w:fill="FFFFFF"/>
          <w:lang w:val="es-CO"/>
        </w:rPr>
      </w:pPr>
    </w:p>
    <w:p w14:paraId="5439FC17" w14:textId="03AF709D" w:rsidR="002A3D66" w:rsidRPr="00BD6794" w:rsidRDefault="002A3D66" w:rsidP="002A3D66">
      <w:pPr>
        <w:pStyle w:val="Textonotapie"/>
        <w:jc w:val="both"/>
        <w:rPr>
          <w:rFonts w:ascii="Arial Narrow" w:hAnsi="Arial Narrow" w:cs="Arial"/>
          <w:sz w:val="22"/>
          <w:szCs w:val="22"/>
          <w:lang w:val="es-CO"/>
        </w:rPr>
      </w:pPr>
      <w:r w:rsidRPr="00BD6794">
        <w:rPr>
          <w:rFonts w:ascii="Arial Narrow" w:hAnsi="Arial Narrow" w:cs="Arial"/>
          <w:b/>
          <w:sz w:val="22"/>
          <w:szCs w:val="22"/>
          <w:lang w:val="es-CO"/>
        </w:rPr>
        <w:t>MÁRGEN MÍNIMOS</w:t>
      </w:r>
      <w:r w:rsidR="00E934C2" w:rsidRPr="00BD6794">
        <w:rPr>
          <w:rFonts w:ascii="Arial Narrow" w:hAnsi="Arial Narrow" w:cs="Arial"/>
          <w:b/>
          <w:sz w:val="22"/>
          <w:szCs w:val="22"/>
          <w:lang w:val="es-CO"/>
        </w:rPr>
        <w:t xml:space="preserve"> </w:t>
      </w:r>
      <w:r w:rsidRPr="00BD6794">
        <w:rPr>
          <w:rFonts w:ascii="Arial Narrow" w:hAnsi="Arial Narrow" w:cs="Arial"/>
          <w:b/>
          <w:sz w:val="22"/>
          <w:szCs w:val="22"/>
          <w:lang w:val="es-CO"/>
        </w:rPr>
        <w:t xml:space="preserve">DE LOS LANCES AL ALZA </w:t>
      </w:r>
    </w:p>
    <w:p w14:paraId="4F88D858" w14:textId="77777777" w:rsidR="002A3D66" w:rsidRPr="00BD6794" w:rsidRDefault="002A3D66" w:rsidP="002A3D66">
      <w:pPr>
        <w:pStyle w:val="Textonotapie"/>
        <w:jc w:val="both"/>
        <w:rPr>
          <w:rFonts w:ascii="Arial Narrow" w:hAnsi="Arial Narrow" w:cs="Arial"/>
          <w:sz w:val="22"/>
          <w:szCs w:val="22"/>
          <w:lang w:val="es-CO"/>
        </w:rPr>
      </w:pPr>
    </w:p>
    <w:p w14:paraId="4FE08794" w14:textId="29C23FCD" w:rsidR="002A3D66" w:rsidRPr="00BD6794" w:rsidRDefault="002A3D66" w:rsidP="002A3D66">
      <w:pPr>
        <w:pStyle w:val="Textonotapie"/>
        <w:jc w:val="both"/>
        <w:rPr>
          <w:rFonts w:ascii="Arial Narrow" w:hAnsi="Arial Narrow" w:cs="Arial"/>
          <w:sz w:val="22"/>
          <w:szCs w:val="22"/>
          <w:lang w:val="es-CO"/>
        </w:rPr>
      </w:pPr>
      <w:r w:rsidRPr="00BD6794">
        <w:rPr>
          <w:rFonts w:ascii="Arial Narrow" w:hAnsi="Arial Narrow" w:cs="Arial"/>
          <w:b/>
          <w:bCs/>
          <w:sz w:val="22"/>
          <w:szCs w:val="22"/>
          <w:lang w:val="es-CO"/>
        </w:rPr>
        <w:t xml:space="preserve">RANGO: </w:t>
      </w:r>
      <w:r w:rsidR="00147EF1" w:rsidRPr="00BD6794">
        <w:rPr>
          <w:rFonts w:ascii="Arial Narrow" w:hAnsi="Arial Narrow" w:cs="Arial"/>
          <w:b/>
          <w:bCs/>
          <w:sz w:val="22"/>
          <w:szCs w:val="22"/>
          <w:lang w:val="es-CO"/>
        </w:rPr>
        <w:t>Se establece como rango de lance mínim</w:t>
      </w:r>
      <w:r w:rsidR="00147EF1" w:rsidRPr="00DF24BC">
        <w:rPr>
          <w:rFonts w:ascii="Arial Narrow" w:hAnsi="Arial Narrow" w:cs="Arial"/>
          <w:b/>
          <w:bCs/>
          <w:sz w:val="22"/>
          <w:szCs w:val="22"/>
          <w:lang w:val="es-CO"/>
        </w:rPr>
        <w:t xml:space="preserve">o </w:t>
      </w:r>
      <w:r w:rsidR="00610E24" w:rsidRPr="00DF24BC">
        <w:rPr>
          <w:rFonts w:ascii="Arial Narrow" w:hAnsi="Arial Narrow" w:cs="Arial"/>
          <w:b/>
          <w:bCs/>
          <w:sz w:val="22"/>
          <w:szCs w:val="22"/>
          <w:lang w:val="es-CO"/>
        </w:rPr>
        <w:t xml:space="preserve">de </w:t>
      </w:r>
      <w:r w:rsidR="00610E24" w:rsidRPr="008340C6">
        <w:rPr>
          <w:rFonts w:ascii="Arial Narrow" w:hAnsi="Arial Narrow" w:cs="Arial"/>
          <w:b/>
          <w:bCs/>
          <w:sz w:val="22"/>
          <w:szCs w:val="22"/>
          <w:lang w:val="es-CO"/>
        </w:rPr>
        <w:t>cincuenta pesos m/</w:t>
      </w:r>
      <w:proofErr w:type="spellStart"/>
      <w:r w:rsidR="00610E24" w:rsidRPr="008340C6">
        <w:rPr>
          <w:rFonts w:ascii="Arial Narrow" w:hAnsi="Arial Narrow" w:cs="Arial"/>
          <w:b/>
          <w:bCs/>
          <w:sz w:val="22"/>
          <w:szCs w:val="22"/>
          <w:lang w:val="es-CO"/>
        </w:rPr>
        <w:t>cte</w:t>
      </w:r>
      <w:proofErr w:type="spellEnd"/>
      <w:r w:rsidR="00610E24" w:rsidRPr="008340C6">
        <w:rPr>
          <w:rFonts w:ascii="Arial Narrow" w:hAnsi="Arial Narrow" w:cs="Arial"/>
          <w:b/>
          <w:bCs/>
          <w:sz w:val="22"/>
          <w:szCs w:val="22"/>
          <w:lang w:val="es-CO"/>
        </w:rPr>
        <w:t xml:space="preserve"> ($50)</w:t>
      </w:r>
    </w:p>
    <w:p w14:paraId="73BE09E9" w14:textId="77777777" w:rsidR="002A3D66" w:rsidRPr="00BD6794" w:rsidRDefault="002A3D66" w:rsidP="002A3D66">
      <w:pPr>
        <w:pStyle w:val="Textonotapie"/>
        <w:jc w:val="both"/>
        <w:rPr>
          <w:rFonts w:ascii="Arial Narrow" w:hAnsi="Arial Narrow" w:cs="Arial"/>
          <w:sz w:val="22"/>
          <w:szCs w:val="22"/>
          <w:lang w:val="es-CO"/>
        </w:rPr>
      </w:pPr>
    </w:p>
    <w:p w14:paraId="5C8F24FB" w14:textId="77777777" w:rsidR="002A3D66" w:rsidRPr="00BD6794" w:rsidRDefault="002A3D66" w:rsidP="002A3D66">
      <w:pPr>
        <w:pStyle w:val="Textonotapie"/>
        <w:jc w:val="both"/>
        <w:rPr>
          <w:rFonts w:ascii="Arial Narrow" w:hAnsi="Arial Narrow" w:cs="Arial"/>
          <w:sz w:val="22"/>
          <w:szCs w:val="22"/>
          <w:lang w:val="es-CO"/>
        </w:rPr>
      </w:pPr>
      <w:r w:rsidRPr="00BD6794">
        <w:rPr>
          <w:rFonts w:ascii="Arial Narrow" w:hAnsi="Arial Narrow" w:cs="Arial"/>
          <w:sz w:val="22"/>
          <w:szCs w:val="22"/>
          <w:lang w:val="es-CO"/>
        </w:rPr>
        <w:t>Sólo se tendrán como válidos los lances que sean iguales o excedan a este margen.</w:t>
      </w:r>
    </w:p>
    <w:p w14:paraId="7A8A9C67" w14:textId="77777777" w:rsidR="002A3D66" w:rsidRPr="00BD6794" w:rsidRDefault="002A3D66" w:rsidP="002A3D66">
      <w:pPr>
        <w:pStyle w:val="Textonotapie"/>
        <w:jc w:val="both"/>
        <w:rPr>
          <w:rFonts w:ascii="Arial Narrow" w:hAnsi="Arial Narrow" w:cs="Arial"/>
          <w:b/>
          <w:sz w:val="22"/>
          <w:szCs w:val="22"/>
          <w:u w:val="single"/>
          <w:shd w:val="clear" w:color="auto" w:fill="FFFFFF"/>
          <w:lang w:val="es-CO"/>
        </w:rPr>
      </w:pPr>
    </w:p>
    <w:p w14:paraId="329F18D9" w14:textId="77777777" w:rsidR="002A3D66" w:rsidRPr="00BD6794" w:rsidRDefault="002A3D66" w:rsidP="002A3D66">
      <w:pPr>
        <w:pStyle w:val="Textonotapie"/>
        <w:jc w:val="both"/>
        <w:rPr>
          <w:rFonts w:ascii="Arial Narrow" w:hAnsi="Arial Narrow" w:cs="Arial"/>
          <w:b/>
          <w:sz w:val="22"/>
          <w:szCs w:val="22"/>
          <w:u w:val="single"/>
          <w:shd w:val="clear" w:color="auto" w:fill="FFFFFF"/>
          <w:lang w:val="es-CO"/>
        </w:rPr>
      </w:pPr>
    </w:p>
    <w:p w14:paraId="1C89195F" w14:textId="77777777" w:rsidR="002A3D66" w:rsidRPr="00BD6794" w:rsidRDefault="002A3D66" w:rsidP="002A3D66">
      <w:pPr>
        <w:pStyle w:val="NormalWeb"/>
        <w:numPr>
          <w:ilvl w:val="1"/>
          <w:numId w:val="9"/>
        </w:numPr>
        <w:shd w:val="clear" w:color="auto" w:fill="FFFFFF"/>
        <w:spacing w:before="0" w:beforeAutospacing="0" w:after="150" w:afterAutospacing="0"/>
        <w:jc w:val="both"/>
        <w:rPr>
          <w:rFonts w:ascii="Arial Narrow" w:hAnsi="Arial Narrow" w:cs="Arial"/>
          <w:i/>
          <w:sz w:val="22"/>
          <w:szCs w:val="22"/>
        </w:rPr>
      </w:pPr>
      <w:r w:rsidRPr="00BD6794">
        <w:rPr>
          <w:rStyle w:val="nfasis"/>
          <w:rFonts w:ascii="Arial Narrow" w:hAnsi="Arial Narrow" w:cs="Arial"/>
          <w:b/>
          <w:bCs/>
          <w:sz w:val="22"/>
          <w:szCs w:val="22"/>
        </w:rPr>
        <w:t>Procedimiento para la subasta Pública.</w:t>
      </w:r>
      <w:r w:rsidRPr="00BD6794">
        <w:rPr>
          <w:rStyle w:val="nfasis"/>
          <w:rFonts w:ascii="Arial Narrow" w:hAnsi="Arial Narrow" w:cs="Arial"/>
          <w:sz w:val="22"/>
          <w:szCs w:val="22"/>
        </w:rPr>
        <w:t> </w:t>
      </w:r>
      <w:r w:rsidRPr="00BD6794">
        <w:rPr>
          <w:rFonts w:ascii="Arial Narrow" w:hAnsi="Arial Narrow" w:cs="Arial"/>
          <w:i/>
          <w:sz w:val="22"/>
          <w:szCs w:val="22"/>
        </w:rPr>
        <w:t>Además de las reglas generales previstas en la ley las siguientes reglas son aplicables a la subasta pública para la enajenación de bienes del Estado:</w:t>
      </w:r>
    </w:p>
    <w:p w14:paraId="529F1180"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lastRenderedPageBreak/>
        <w:t xml:space="preserve">“1.    Los pliegos de condiciones deben indicar: a) la fecha y hora de inicio de la subasta; b) la periodicidad de los Lances; </w:t>
      </w:r>
    </w:p>
    <w:p w14:paraId="3B6F39FC"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t>2.    La oferta debe contener dos partes, la primera en la cual el interesado acredite su capacidad de participar en el Proceso de enajenación y acredite; y la segunda parte debe contener el precio inicial propuesto por el oferente.</w:t>
      </w:r>
    </w:p>
    <w:p w14:paraId="35105443"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t>3.    La Entidad Estatal debe publicar un informe de habilitación de los oferentes, en el cual debe indicar cuales son los oferentes que se encuentran habilitados, para participar en el evento de subasta pública</w:t>
      </w:r>
    </w:p>
    <w:p w14:paraId="4E7D4E67"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t>4.    Hay subasta siempre que haya como mínimo dos oferentes habilitados.</w:t>
      </w:r>
    </w:p>
    <w:p w14:paraId="3835AADF"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t>5.    Si en el Proceso de Contratación se presenta un único oferente que cumpla con los requisitos técnicos habilitantes adicionales y está habilitado, la Entidad Estatal puede adjudicarle el contrato al único oferente si el valor de la oferta es igual o mayor al valor total del avalúo comercial del inmueble objeto de enajenación, caso en el cual no hay lugar a la subasta (…)”</w:t>
      </w:r>
    </w:p>
    <w:p w14:paraId="7DE90499"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t>6.    La subasta debe iniciar con el precio más alto indicado por los oferentes y en consecuencia, solamente serán válidos los Lances efectuados durante la subasta pública en los cuales la oferta sea mejorada donde el margen mínimo sea al alza.</w:t>
      </w:r>
    </w:p>
    <w:p w14:paraId="6F626EBF"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t>7.    Si los oferentes no presentan Lances durante la subasta, la Entidad Estatal debe adjudicar el contrato al oferente que haya presentado el precio inicial más alto.</w:t>
      </w:r>
    </w:p>
    <w:p w14:paraId="2E3F7752" w14:textId="77777777" w:rsidR="002A3D66" w:rsidRPr="00BD6794" w:rsidRDefault="002A3D66" w:rsidP="002A3D66">
      <w:pPr>
        <w:pStyle w:val="NormalWeb"/>
        <w:shd w:val="clear" w:color="auto" w:fill="FFFFFF"/>
        <w:spacing w:before="0" w:beforeAutospacing="0" w:after="150" w:afterAutospacing="0"/>
        <w:jc w:val="both"/>
        <w:rPr>
          <w:rFonts w:ascii="Arial Narrow" w:hAnsi="Arial Narrow" w:cs="Arial"/>
          <w:i/>
          <w:sz w:val="22"/>
          <w:szCs w:val="22"/>
        </w:rPr>
      </w:pPr>
      <w:r w:rsidRPr="00BD6794">
        <w:rPr>
          <w:rFonts w:ascii="Arial Narrow" w:hAnsi="Arial Narrow" w:cs="Arial"/>
          <w:i/>
          <w:sz w:val="22"/>
          <w:szCs w:val="22"/>
        </w:rPr>
        <w:t>8.    Al terminar la presentación de cada Lance, la Entidad Estatal debe informar el valor del Lance más alto.</w:t>
      </w:r>
    </w:p>
    <w:p w14:paraId="53D147D9" w14:textId="30AFC5A4" w:rsidR="002A3D66" w:rsidRPr="00BD6794" w:rsidRDefault="002A3D66" w:rsidP="002A3D66">
      <w:pPr>
        <w:tabs>
          <w:tab w:val="left" w:pos="0"/>
        </w:tabs>
        <w:jc w:val="both"/>
        <w:rPr>
          <w:rFonts w:ascii="Arial Narrow" w:hAnsi="Arial Narrow" w:cs="Arial"/>
          <w:i/>
        </w:rPr>
      </w:pPr>
      <w:r w:rsidRPr="00BD6794">
        <w:rPr>
          <w:rFonts w:ascii="Arial Narrow" w:hAnsi="Arial Narrow" w:cs="Arial"/>
          <w:i/>
        </w:rPr>
        <w:t>9.    Si al terminar la subasta pública hay empate, la Entidad dará aplicación a lo señalado en el pliego de condiciones.</w:t>
      </w:r>
      <w:r w:rsidR="005C2BCB" w:rsidRPr="00BD6794">
        <w:rPr>
          <w:rFonts w:ascii="Arial Narrow" w:hAnsi="Arial Narrow" w:cs="Arial"/>
          <w:i/>
        </w:rPr>
        <w:t>”</w:t>
      </w:r>
    </w:p>
    <w:p w14:paraId="1EBE3F7A" w14:textId="43E7AC1F" w:rsidR="002A3D66" w:rsidRPr="00BD6794" w:rsidRDefault="005C2BCB" w:rsidP="002A3D66">
      <w:pPr>
        <w:tabs>
          <w:tab w:val="left" w:pos="0"/>
        </w:tabs>
        <w:jc w:val="both"/>
        <w:rPr>
          <w:rFonts w:ascii="Arial Narrow" w:hAnsi="Arial Narrow" w:cs="Arial"/>
          <w:bCs/>
          <w:lang w:eastAsia="es-ES"/>
        </w:rPr>
      </w:pPr>
      <w:r w:rsidRPr="00BD6794">
        <w:rPr>
          <w:rFonts w:ascii="Arial Narrow" w:hAnsi="Arial Narrow" w:cs="Arial"/>
          <w:bCs/>
          <w:lang w:eastAsia="es-ES"/>
        </w:rPr>
        <w:t>De acuerdo con lo señalado se establece el siguiente procedimiento:</w:t>
      </w:r>
    </w:p>
    <w:p w14:paraId="0395F787" w14:textId="77777777" w:rsidR="002A3D66" w:rsidRPr="00BD6794" w:rsidRDefault="002A3D66" w:rsidP="002A3D66">
      <w:pPr>
        <w:tabs>
          <w:tab w:val="left" w:pos="0"/>
        </w:tabs>
        <w:jc w:val="both"/>
        <w:rPr>
          <w:rFonts w:ascii="Arial Narrow" w:hAnsi="Arial Narrow" w:cs="Arial"/>
          <w:b/>
          <w:lang w:eastAsia="es-ES"/>
        </w:rPr>
      </w:pPr>
      <w:r w:rsidRPr="00BD6794">
        <w:rPr>
          <w:rFonts w:ascii="Arial Narrow" w:hAnsi="Arial Narrow" w:cs="Arial"/>
          <w:b/>
          <w:lang w:eastAsia="es-ES"/>
        </w:rPr>
        <w:t xml:space="preserve">PROCEDIMIENTO DE SUBASTA </w:t>
      </w:r>
    </w:p>
    <w:p w14:paraId="28F596F7" w14:textId="77777777" w:rsidR="002A3D66" w:rsidRPr="00BD6794" w:rsidRDefault="002A3D66" w:rsidP="002A3D66">
      <w:pPr>
        <w:tabs>
          <w:tab w:val="left" w:pos="6804"/>
        </w:tabs>
        <w:ind w:right="28"/>
        <w:jc w:val="both"/>
        <w:rPr>
          <w:rFonts w:ascii="Arial Narrow" w:hAnsi="Arial Narrow"/>
        </w:rPr>
      </w:pPr>
      <w:r w:rsidRPr="00BD6794">
        <w:rPr>
          <w:rFonts w:ascii="Arial Narrow" w:hAnsi="Arial Narrow"/>
        </w:rPr>
        <w:t>Previo al inicio de la audiencia un Servidor de la Subdirección de Gestión Contractual de la FGN, verificará la identificación de quien asiste a la audiencia de subasta pública. En caso de apoderado, deberá allegar el poder respectivo autenticado a través de mensaje en la plataforma SECOP II como mínimo una hora antes (del inicio de la audiencia de subasta pública) en el cual se determine que está ampliamente facultado para participar en la audiencia, realizar lances para mejorar la oferta económica inicial dentro de la subasta y con la facultad para negociar en los términos de los numerales 4, 5, 6 y 7 entre otros del procedimiento anterior dicho poder se debe presentar con las formalidades que establece la ley para este tipo de documentos, es decir con presentación personal.</w:t>
      </w:r>
    </w:p>
    <w:p w14:paraId="70AD587F" w14:textId="77777777" w:rsidR="002A3D66" w:rsidRPr="00BD6794" w:rsidRDefault="002A3D66" w:rsidP="002A3D66">
      <w:pPr>
        <w:tabs>
          <w:tab w:val="left" w:pos="6804"/>
        </w:tabs>
        <w:ind w:right="28"/>
        <w:jc w:val="both"/>
        <w:rPr>
          <w:rFonts w:ascii="Arial Narrow" w:hAnsi="Arial Narrow"/>
        </w:rPr>
      </w:pPr>
      <w:r w:rsidRPr="00BD6794">
        <w:rPr>
          <w:rFonts w:ascii="Arial Narrow" w:hAnsi="Arial Narrow"/>
        </w:rPr>
        <w:t>El poder puede ser otorgado en audiencia.</w:t>
      </w:r>
    </w:p>
    <w:p w14:paraId="4528E703" w14:textId="77777777" w:rsidR="002A3D66" w:rsidRPr="00BD6794" w:rsidRDefault="002A3D66" w:rsidP="002A3D66">
      <w:pPr>
        <w:suppressAutoHyphens/>
        <w:autoSpaceDE w:val="0"/>
        <w:spacing w:after="0" w:line="240" w:lineRule="auto"/>
        <w:jc w:val="both"/>
        <w:rPr>
          <w:rFonts w:ascii="Arial Narrow" w:eastAsia="Times New Roman" w:hAnsi="Arial Narrow" w:cs="Arial"/>
          <w:shd w:val="clear" w:color="auto" w:fill="00FFFF"/>
          <w:lang w:eastAsia="es-ES"/>
        </w:rPr>
      </w:pPr>
    </w:p>
    <w:p w14:paraId="4D334710" w14:textId="77777777" w:rsidR="002A3D66" w:rsidRPr="00BD6794" w:rsidRDefault="002A3D66" w:rsidP="002A3D66">
      <w:pPr>
        <w:pStyle w:val="Prrafodelista"/>
        <w:keepNext/>
        <w:numPr>
          <w:ilvl w:val="1"/>
          <w:numId w:val="9"/>
        </w:numPr>
        <w:tabs>
          <w:tab w:val="num" w:pos="720"/>
          <w:tab w:val="left" w:pos="1248"/>
        </w:tabs>
        <w:suppressAutoHyphens/>
        <w:overflowPunct w:val="0"/>
        <w:autoSpaceDE w:val="0"/>
        <w:spacing w:before="60" w:after="60" w:line="240" w:lineRule="auto"/>
        <w:textAlignment w:val="baseline"/>
        <w:outlineLvl w:val="2"/>
        <w:rPr>
          <w:rFonts w:ascii="Arial Narrow" w:hAnsi="Arial Narrow" w:cs="Arial"/>
          <w:b/>
          <w:lang w:val="es-CO" w:eastAsia="es-ES"/>
        </w:rPr>
      </w:pPr>
      <w:bookmarkStart w:id="10" w:name="_Toc7679756"/>
      <w:bookmarkStart w:id="11" w:name="_Toc11178334"/>
      <w:bookmarkStart w:id="12" w:name="_Toc11415795"/>
      <w:bookmarkStart w:id="13" w:name="_Toc13134321"/>
      <w:r w:rsidRPr="00BD6794">
        <w:rPr>
          <w:rFonts w:ascii="Arial Narrow" w:hAnsi="Arial Narrow" w:cs="Arial"/>
          <w:b/>
          <w:lang w:val="es-CO" w:eastAsia="es-ES"/>
        </w:rPr>
        <w:t>Apertura de la Propuesta Económica</w:t>
      </w:r>
      <w:bookmarkEnd w:id="10"/>
      <w:bookmarkEnd w:id="11"/>
      <w:bookmarkEnd w:id="12"/>
      <w:bookmarkEnd w:id="13"/>
      <w:r w:rsidRPr="00BD6794">
        <w:rPr>
          <w:rFonts w:ascii="Arial Narrow" w:hAnsi="Arial Narrow" w:cs="Arial"/>
          <w:b/>
          <w:lang w:val="es-CO" w:eastAsia="es-ES"/>
        </w:rPr>
        <w:t xml:space="preserve"> </w:t>
      </w:r>
    </w:p>
    <w:p w14:paraId="433A1D02" w14:textId="77777777" w:rsidR="002A3D66" w:rsidRPr="00BD6794" w:rsidRDefault="002A3D66" w:rsidP="002A3D66">
      <w:pPr>
        <w:pStyle w:val="Prrafodelista"/>
        <w:keepNext/>
        <w:numPr>
          <w:ilvl w:val="0"/>
          <w:numId w:val="0"/>
        </w:numPr>
        <w:tabs>
          <w:tab w:val="left" w:pos="1248"/>
        </w:tabs>
        <w:suppressAutoHyphens/>
        <w:overflowPunct w:val="0"/>
        <w:autoSpaceDE w:val="0"/>
        <w:spacing w:before="60" w:after="60" w:line="240" w:lineRule="auto"/>
        <w:ind w:left="720"/>
        <w:textAlignment w:val="baseline"/>
        <w:outlineLvl w:val="2"/>
        <w:rPr>
          <w:rFonts w:ascii="Arial Narrow" w:hAnsi="Arial Narrow" w:cs="Arial"/>
          <w:b/>
          <w:lang w:val="es-CO" w:eastAsia="es-ES"/>
        </w:rPr>
      </w:pPr>
    </w:p>
    <w:p w14:paraId="2777BAA8" w14:textId="250F3F10" w:rsidR="002A3D66" w:rsidRPr="00BD6794" w:rsidRDefault="002A3D66" w:rsidP="002A3D66">
      <w:pPr>
        <w:pStyle w:val="Prrafodelista"/>
        <w:numPr>
          <w:ilvl w:val="0"/>
          <w:numId w:val="7"/>
        </w:numPr>
        <w:spacing w:after="0" w:line="259" w:lineRule="auto"/>
        <w:jc w:val="both"/>
        <w:rPr>
          <w:rFonts w:ascii="Arial Narrow" w:hAnsi="Arial Narrow" w:cs="Arial"/>
          <w:lang w:val="es-CO" w:eastAsia="es-CO"/>
        </w:rPr>
      </w:pPr>
      <w:r w:rsidRPr="00BD6794">
        <w:rPr>
          <w:rFonts w:ascii="Arial Narrow" w:hAnsi="Arial Narrow"/>
          <w:lang w:val="es-CO"/>
        </w:rPr>
        <w:t xml:space="preserve">Se instalará la audiencia de subasta, la cual será presidida por la Subdirectora de Gestión Contractual o quien por este designe. </w:t>
      </w:r>
    </w:p>
    <w:p w14:paraId="54F31623" w14:textId="77777777" w:rsidR="00E934C2" w:rsidRPr="00BD6794" w:rsidRDefault="00E934C2" w:rsidP="00E934C2">
      <w:pPr>
        <w:pStyle w:val="Prrafodelista"/>
        <w:numPr>
          <w:ilvl w:val="0"/>
          <w:numId w:val="0"/>
        </w:numPr>
        <w:spacing w:after="0" w:line="259" w:lineRule="auto"/>
        <w:ind w:left="720"/>
        <w:jc w:val="both"/>
        <w:rPr>
          <w:rFonts w:ascii="Arial Narrow" w:hAnsi="Arial Narrow" w:cs="Arial"/>
          <w:lang w:val="es-CO" w:eastAsia="es-CO"/>
        </w:rPr>
      </w:pPr>
    </w:p>
    <w:p w14:paraId="37408C35" w14:textId="5337D725" w:rsidR="002A3D66" w:rsidRPr="00BD6794" w:rsidRDefault="002A3D66" w:rsidP="002A3D66">
      <w:pPr>
        <w:numPr>
          <w:ilvl w:val="0"/>
          <w:numId w:val="7"/>
        </w:numPr>
        <w:spacing w:after="0" w:line="240" w:lineRule="auto"/>
        <w:jc w:val="both"/>
        <w:rPr>
          <w:rFonts w:ascii="Arial Narrow" w:hAnsi="Arial Narrow" w:cs="Arial"/>
        </w:rPr>
      </w:pPr>
      <w:r w:rsidRPr="00BD6794">
        <w:rPr>
          <w:rFonts w:ascii="Arial Narrow" w:hAnsi="Arial Narrow" w:cs="Arial"/>
        </w:rPr>
        <w:t>Se dará lectura de la reglamentación que regirá la audiencia de subasta.</w:t>
      </w:r>
    </w:p>
    <w:p w14:paraId="20457E69" w14:textId="77777777" w:rsidR="00E934C2" w:rsidRPr="00BD6794" w:rsidRDefault="00E934C2" w:rsidP="00E934C2">
      <w:pPr>
        <w:spacing w:after="0" w:line="240" w:lineRule="auto"/>
        <w:ind w:left="720"/>
        <w:jc w:val="both"/>
        <w:rPr>
          <w:rFonts w:ascii="Arial Narrow" w:hAnsi="Arial Narrow" w:cs="Arial"/>
        </w:rPr>
      </w:pPr>
    </w:p>
    <w:p w14:paraId="424FAA8A" w14:textId="13815C18" w:rsidR="002A3D66" w:rsidRPr="00BD6794" w:rsidRDefault="002A3D66" w:rsidP="002A3D66">
      <w:pPr>
        <w:pStyle w:val="Prrafodelista"/>
        <w:numPr>
          <w:ilvl w:val="0"/>
          <w:numId w:val="7"/>
        </w:numPr>
        <w:spacing w:after="160" w:line="259" w:lineRule="auto"/>
        <w:jc w:val="both"/>
        <w:rPr>
          <w:rFonts w:ascii="Arial Narrow" w:hAnsi="Arial Narrow" w:cs="Arial"/>
          <w:lang w:val="es-CO" w:eastAsia="es-CO"/>
        </w:rPr>
      </w:pPr>
      <w:r w:rsidRPr="00BD6794">
        <w:rPr>
          <w:rFonts w:ascii="Arial Narrow" w:hAnsi="Arial Narrow"/>
          <w:lang w:val="es-CO"/>
        </w:rPr>
        <w:t>Se dará la palabra a los participantes, quienes podrán intervenir de acuerdo al orden de llegada a la audiencia, de acuerdo con el registro de asistencia, si tuviesen dudas respecto al procedimiento de subasta presencial.</w:t>
      </w:r>
    </w:p>
    <w:p w14:paraId="64B6C887" w14:textId="77777777" w:rsidR="00E934C2" w:rsidRPr="00BD6794" w:rsidRDefault="00E934C2" w:rsidP="00E934C2">
      <w:pPr>
        <w:pStyle w:val="Prrafodelista"/>
        <w:numPr>
          <w:ilvl w:val="0"/>
          <w:numId w:val="0"/>
        </w:numPr>
        <w:spacing w:after="160" w:line="259" w:lineRule="auto"/>
        <w:ind w:left="720"/>
        <w:jc w:val="both"/>
        <w:rPr>
          <w:rFonts w:ascii="Arial Narrow" w:hAnsi="Arial Narrow" w:cs="Arial"/>
          <w:lang w:val="es-CO" w:eastAsia="es-CO"/>
        </w:rPr>
      </w:pPr>
    </w:p>
    <w:p w14:paraId="054E4F72" w14:textId="00C4A883"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BD6794">
        <w:rPr>
          <w:rFonts w:ascii="Arial Narrow" w:hAnsi="Arial Narrow" w:cs="Arial"/>
          <w:lang w:val="es-CO" w:eastAsia="es-ES"/>
        </w:rPr>
        <w:t xml:space="preserve">Teniendo en cuenta que el anexo que contiene la propuesta </w:t>
      </w:r>
      <w:r w:rsidR="00E934C2" w:rsidRPr="00BD6794">
        <w:rPr>
          <w:rFonts w:ascii="Arial Narrow" w:hAnsi="Arial Narrow" w:cs="Arial"/>
          <w:lang w:val="es-CO" w:eastAsia="es-ES"/>
        </w:rPr>
        <w:t>económica</w:t>
      </w:r>
      <w:r w:rsidRPr="00BD6794">
        <w:rPr>
          <w:rFonts w:ascii="Arial Narrow" w:hAnsi="Arial Narrow" w:cs="Arial"/>
          <w:lang w:val="es-CO" w:eastAsia="es-ES"/>
        </w:rPr>
        <w:t xml:space="preserve"> solo será </w:t>
      </w:r>
      <w:proofErr w:type="spellStart"/>
      <w:r w:rsidRPr="00BD6794">
        <w:rPr>
          <w:rFonts w:ascii="Arial Narrow" w:hAnsi="Arial Narrow" w:cs="Arial"/>
          <w:lang w:val="es-CO" w:eastAsia="es-ES"/>
        </w:rPr>
        <w:t>aperturado</w:t>
      </w:r>
      <w:proofErr w:type="spellEnd"/>
      <w:r w:rsidRPr="00BD6794">
        <w:rPr>
          <w:rFonts w:ascii="Arial Narrow" w:hAnsi="Arial Narrow" w:cs="Arial"/>
          <w:lang w:val="es-CO" w:eastAsia="es-ES"/>
        </w:rPr>
        <w:t xml:space="preserve"> en la audiencia de subasta pública, y el mismo debe tener una clave para acceder a la información; los oferentes habilitados deberán enviar a través de la sección mensajes de la plataforma SECOP II, la respectiva contraseña para acceder al archivo.</w:t>
      </w:r>
    </w:p>
    <w:p w14:paraId="68A2DF27" w14:textId="77777777" w:rsidR="00E934C2" w:rsidRPr="00BD6794"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84A7DB1" w14:textId="6411553A"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BD6794">
        <w:rPr>
          <w:rFonts w:ascii="Arial Narrow" w:hAnsi="Arial Narrow" w:cs="Arial"/>
          <w:lang w:val="es-CO" w:eastAsia="es-ES"/>
        </w:rPr>
        <w:t>Durante el desarrollo de la audiencia, la Subdirec</w:t>
      </w:r>
      <w:r w:rsidR="005C2BCB" w:rsidRPr="00BD6794">
        <w:rPr>
          <w:rFonts w:ascii="Arial Narrow" w:hAnsi="Arial Narrow" w:cs="Arial"/>
          <w:lang w:val="es-CO" w:eastAsia="es-ES"/>
        </w:rPr>
        <w:t>ción</w:t>
      </w:r>
      <w:r w:rsidRPr="00BD6794">
        <w:rPr>
          <w:rFonts w:ascii="Arial Narrow" w:hAnsi="Arial Narrow" w:cs="Arial"/>
          <w:lang w:val="es-CO" w:eastAsia="es-ES"/>
        </w:rPr>
        <w:t xml:space="preserve"> informará a los asistentes el momento en que deben enviar el mensaje que contiene la clave de acceso al archivo que contiene la propuesta económica, y los proponentes contaran con un tiempo máximo de </w:t>
      </w:r>
      <w:r w:rsidR="00E934C2" w:rsidRPr="00BD6794">
        <w:rPr>
          <w:rFonts w:ascii="Arial Narrow" w:hAnsi="Arial Narrow" w:cs="Arial"/>
          <w:lang w:val="es-CO" w:eastAsia="es-ES"/>
        </w:rPr>
        <w:t>tres (</w:t>
      </w:r>
      <w:r w:rsidRPr="00BD6794">
        <w:rPr>
          <w:rFonts w:ascii="Arial Narrow" w:hAnsi="Arial Narrow" w:cs="Arial"/>
          <w:lang w:val="es-CO" w:eastAsia="es-ES"/>
        </w:rPr>
        <w:t>3) minutos para el envío del mensaje y poder continuar con el desarrollo de la audiencia</w:t>
      </w:r>
      <w:r w:rsidR="005C2BCB" w:rsidRPr="00BD6794">
        <w:rPr>
          <w:rFonts w:ascii="Arial Narrow" w:hAnsi="Arial Narrow" w:cs="Arial"/>
          <w:lang w:val="es-CO" w:eastAsia="es-ES"/>
        </w:rPr>
        <w:t xml:space="preserve"> una vez se indique.</w:t>
      </w:r>
    </w:p>
    <w:p w14:paraId="027696D9" w14:textId="77777777" w:rsidR="00E934C2" w:rsidRPr="00BD6794"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4CC4A865" w14:textId="137130C1"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BD6794">
        <w:rPr>
          <w:rFonts w:ascii="Arial Narrow" w:hAnsi="Arial Narrow"/>
          <w:lang w:val="es-CO"/>
        </w:rPr>
        <w:t>A continuación, La ENTIDAD procederá a abrir los sobres que contienen la propuesta inicial de precio de los proponentes habilitados antes de la diligencia de subasta para que los evaluadores del comité verifiquen dichas propuestas y determinen el precio de arranque, constatando que el valor inicial de la propuesta no sea inferior al valor DE VENTA e igualmente que haya manifestado interés de presentar oferta económica.</w:t>
      </w:r>
    </w:p>
    <w:p w14:paraId="78681C53" w14:textId="77777777" w:rsidR="00E934C2" w:rsidRPr="00BD6794"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2F7D1444" w14:textId="413E8BFB"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BD6794">
        <w:rPr>
          <w:rFonts w:ascii="Arial Narrow" w:hAnsi="Arial Narrow" w:cs="Arial"/>
          <w:lang w:val="es-CO" w:eastAsia="es-ES"/>
        </w:rPr>
        <w:t>El precio de arranque será comunicado a los proveedores a través de un mensaje público en la plataforma de SECOP II.</w:t>
      </w:r>
    </w:p>
    <w:p w14:paraId="178CE671" w14:textId="77777777" w:rsidR="00E934C2" w:rsidRPr="00BD6794" w:rsidRDefault="00E934C2" w:rsidP="00E934C2">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6C7F4BEB"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BD6794">
        <w:rPr>
          <w:rFonts w:ascii="Arial Narrow" w:hAnsi="Arial Narrow" w:cs="Arial"/>
          <w:lang w:val="es-CO" w:eastAsia="es-CO"/>
        </w:rPr>
        <w:t>Para que el evento de subasta pueda llevarse a cabo deberán resultar habilitados para presentar lances de precio por lo menos dos (2) proponentes.</w:t>
      </w:r>
    </w:p>
    <w:p w14:paraId="6A9060B1" w14:textId="77777777" w:rsidR="002A3D66" w:rsidRPr="00BD6794"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3FDA5CEA"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BD6794">
        <w:rPr>
          <w:rFonts w:ascii="Arial Narrow" w:hAnsi="Arial Narrow" w:cs="Arial"/>
          <w:lang w:val="es-CO" w:eastAsia="es-CO"/>
        </w:rPr>
        <w:t xml:space="preserve">La subasta iniciará con el precio más alto indicado por los oferentes y, en consecuencia, solamente serán válidos los Lances efectuados durante la subasta pública, en los cuales la oferta sea mejorada donde el Margen Mínimo sea al alza. </w:t>
      </w:r>
    </w:p>
    <w:p w14:paraId="372B4517" w14:textId="77777777" w:rsidR="002A3D66" w:rsidRPr="00BD6794" w:rsidRDefault="002A3D66" w:rsidP="002A3D66">
      <w:pPr>
        <w:pStyle w:val="Prrafodelista"/>
        <w:numPr>
          <w:ilvl w:val="0"/>
          <w:numId w:val="0"/>
        </w:numPr>
        <w:ind w:left="720"/>
        <w:rPr>
          <w:rFonts w:ascii="Arial Narrow" w:hAnsi="Arial Narrow"/>
          <w:lang w:val="es-CO"/>
        </w:rPr>
      </w:pPr>
    </w:p>
    <w:p w14:paraId="12065328" w14:textId="31DF0803"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lang w:val="es-CO" w:eastAsia="es-ES"/>
        </w:rPr>
      </w:pPr>
      <w:r w:rsidRPr="00BD6794">
        <w:rPr>
          <w:rFonts w:ascii="Arial Narrow" w:hAnsi="Arial Narrow"/>
          <w:lang w:val="es-CO"/>
        </w:rPr>
        <w:t>La Entidad otorgará a los proponentes un término común de TRES (3) minutos para hacer un lance que mejore la oferta inicial de precio a que se refiere el NUMERAL 5 a través de la Sección de mensajes en SECOP II del proceso de enajenación No.</w:t>
      </w:r>
      <w:r w:rsidR="00E934C2" w:rsidRPr="00BD6794">
        <w:rPr>
          <w:lang w:val="es-CO"/>
        </w:rPr>
        <w:t xml:space="preserve"> </w:t>
      </w:r>
      <w:r w:rsidR="00E934C2" w:rsidRPr="00BD6794">
        <w:rPr>
          <w:rFonts w:ascii="Arial Narrow" w:hAnsi="Arial Narrow"/>
          <w:b/>
          <w:bCs/>
          <w:lang w:val="es-CO"/>
        </w:rPr>
        <w:t>FEAB-</w:t>
      </w:r>
      <w:r w:rsidR="00182781">
        <w:rPr>
          <w:rFonts w:ascii="Arial Narrow" w:hAnsi="Arial Narrow"/>
          <w:b/>
          <w:bCs/>
          <w:lang w:val="es-CO"/>
        </w:rPr>
        <w:t>00XX</w:t>
      </w:r>
      <w:r w:rsidR="00E934C2" w:rsidRPr="00BD6794">
        <w:rPr>
          <w:rFonts w:ascii="Arial Narrow" w:hAnsi="Arial Narrow"/>
          <w:b/>
          <w:bCs/>
          <w:lang w:val="es-CO"/>
        </w:rPr>
        <w:t>-202</w:t>
      </w:r>
      <w:r w:rsidR="003443A7">
        <w:rPr>
          <w:rFonts w:ascii="Arial Narrow" w:hAnsi="Arial Narrow"/>
          <w:b/>
          <w:bCs/>
          <w:lang w:val="es-CO"/>
        </w:rPr>
        <w:t>5</w:t>
      </w:r>
      <w:r w:rsidRPr="00BD6794">
        <w:rPr>
          <w:rFonts w:ascii="Arial Narrow" w:hAnsi="Arial Narrow"/>
          <w:lang w:val="es-CO"/>
        </w:rPr>
        <w:t>. Para efectos de determinar si el lance fue realizado dentro del término antes anotado, se verificará la hora de recibido de acuerdo con lo señalado en la plataforma SECOP II y en el contenido del mensaje, consignar únicamente el nuevo valor de la oferta o la expresión clara e inequívoca de que no se hará ningún lance que mejore el valor ofertado.</w:t>
      </w:r>
    </w:p>
    <w:p w14:paraId="17B0EA2B" w14:textId="77777777" w:rsidR="002A3D66" w:rsidRPr="00BD6794" w:rsidRDefault="002A3D66" w:rsidP="002A3D66">
      <w:pPr>
        <w:pStyle w:val="Prrafodelista"/>
        <w:numPr>
          <w:ilvl w:val="0"/>
          <w:numId w:val="0"/>
        </w:numPr>
        <w:suppressAutoHyphens/>
        <w:autoSpaceDE w:val="0"/>
        <w:spacing w:after="0" w:line="240" w:lineRule="auto"/>
        <w:ind w:left="720"/>
        <w:jc w:val="both"/>
        <w:rPr>
          <w:rFonts w:ascii="Arial Narrow" w:hAnsi="Arial Narrow" w:cs="Arial"/>
          <w:lang w:val="es-CO" w:eastAsia="es-ES"/>
        </w:rPr>
      </w:pPr>
    </w:p>
    <w:p w14:paraId="791435C8"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lang w:val="es-CO"/>
        </w:rPr>
        <w:t>En el caso que un proponente no haga lance durante el tiempo establecido, se entenderá que su oferta económica inicial o lance inmediatamente anterior, es su oferta económica definitiva, es decir, serán tomados como lances inválidos si posteriormente realiza lances.</w:t>
      </w:r>
    </w:p>
    <w:p w14:paraId="17602269" w14:textId="77777777" w:rsidR="002A3D66" w:rsidRPr="00BD6794" w:rsidRDefault="002A3D66" w:rsidP="002A3D66">
      <w:pPr>
        <w:pStyle w:val="Prrafodelista"/>
        <w:numPr>
          <w:ilvl w:val="0"/>
          <w:numId w:val="0"/>
        </w:numPr>
        <w:ind w:left="720"/>
        <w:rPr>
          <w:rFonts w:ascii="Arial Narrow" w:hAnsi="Arial Narrow" w:cs="Arial"/>
          <w:b/>
          <w:lang w:val="es-CO" w:eastAsia="es-ES"/>
        </w:rPr>
      </w:pPr>
    </w:p>
    <w:p w14:paraId="5E14C739"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lang w:val="es-CO"/>
        </w:rPr>
        <w:t>Los proponentes que no presentaron un lance en determinado turno no podrán seguir presentando posturas económicas.</w:t>
      </w:r>
    </w:p>
    <w:p w14:paraId="5E2BAE92" w14:textId="77777777" w:rsidR="002A3D66" w:rsidRPr="00BD6794"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CD50136" w14:textId="77777777" w:rsidR="002A3D66" w:rsidRPr="00BD6794"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r w:rsidRPr="00BD6794">
        <w:rPr>
          <w:rFonts w:ascii="Arial Narrow" w:hAnsi="Arial Narrow" w:cs="Arial"/>
          <w:b/>
          <w:lang w:val="es-CO" w:eastAsia="es-ES"/>
        </w:rPr>
        <w:t>Ejemplo: El oferente A, en el lance número dos (2) no presenta ofrecimiento y dentro del término otorgado para presentar el lance tres (3) presenta mejora, este será tenido en cuenta como no valido.</w:t>
      </w:r>
    </w:p>
    <w:p w14:paraId="229C5D38" w14:textId="77777777" w:rsidR="002A3D66" w:rsidRPr="00BD6794" w:rsidRDefault="002A3D66" w:rsidP="002A3D66">
      <w:pPr>
        <w:suppressAutoHyphens/>
        <w:autoSpaceDE w:val="0"/>
        <w:spacing w:after="0" w:line="240" w:lineRule="auto"/>
        <w:ind w:left="360"/>
        <w:jc w:val="both"/>
        <w:rPr>
          <w:rFonts w:ascii="Arial Narrow" w:hAnsi="Arial Narrow" w:cs="Arial"/>
          <w:b/>
          <w:lang w:eastAsia="es-ES"/>
        </w:rPr>
      </w:pPr>
    </w:p>
    <w:p w14:paraId="63B0F6B2" w14:textId="25393C9C"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lang w:val="es-CO"/>
        </w:rPr>
        <w:t xml:space="preserve">Finalizado el tiempo para realizar cada lance, La Entidad registrará los lances y los ordenará ascendentemente. Con base en este orden, dará a conocer únicamente el mejor valor ofertado en cada lance, a través de </w:t>
      </w:r>
      <w:r w:rsidRPr="00BD6794">
        <w:rPr>
          <w:rFonts w:ascii="Arial Narrow" w:hAnsi="Arial Narrow" w:cs="Arial"/>
          <w:lang w:val="es-CO"/>
        </w:rPr>
        <w:t xml:space="preserve">la Sección de mensajes en SECOP II del </w:t>
      </w:r>
      <w:r w:rsidRPr="00BD6794">
        <w:rPr>
          <w:rFonts w:ascii="Arial Narrow" w:hAnsi="Arial Narrow" w:cs="Arial"/>
          <w:b/>
          <w:u w:val="single"/>
          <w:lang w:val="es-CO"/>
        </w:rPr>
        <w:t>proceso de enajenación No.</w:t>
      </w:r>
      <w:r w:rsidR="00E934C2" w:rsidRPr="00BD6794">
        <w:rPr>
          <w:lang w:val="es-CO"/>
        </w:rPr>
        <w:t xml:space="preserve"> </w:t>
      </w:r>
      <w:r w:rsidR="006F673B" w:rsidRPr="00BD6794">
        <w:rPr>
          <w:rFonts w:ascii="Arial Narrow" w:hAnsi="Arial Narrow" w:cs="Arial"/>
          <w:b/>
          <w:u w:val="single"/>
          <w:lang w:val="es-CO"/>
        </w:rPr>
        <w:t>FEAB</w:t>
      </w:r>
      <w:r w:rsidR="00182781">
        <w:rPr>
          <w:rFonts w:ascii="Arial Narrow" w:hAnsi="Arial Narrow" w:cs="Arial"/>
          <w:b/>
          <w:u w:val="single"/>
          <w:lang w:val="es-CO"/>
        </w:rPr>
        <w:t>-00XX</w:t>
      </w:r>
      <w:r w:rsidR="00E934C2" w:rsidRPr="00BD6794">
        <w:rPr>
          <w:rFonts w:ascii="Arial Narrow" w:hAnsi="Arial Narrow" w:cs="Arial"/>
          <w:b/>
          <w:u w:val="single"/>
          <w:lang w:val="es-CO"/>
        </w:rPr>
        <w:t>-202</w:t>
      </w:r>
      <w:r w:rsidR="004D5B78">
        <w:rPr>
          <w:rFonts w:ascii="Arial Narrow" w:hAnsi="Arial Narrow" w:cs="Arial"/>
          <w:b/>
          <w:u w:val="single"/>
          <w:lang w:val="es-CO"/>
        </w:rPr>
        <w:t>5</w:t>
      </w:r>
      <w:r w:rsidRPr="00BD6794">
        <w:rPr>
          <w:rFonts w:ascii="Arial Narrow" w:hAnsi="Arial Narrow" w:cs="Arial"/>
          <w:lang w:val="es-CO"/>
        </w:rPr>
        <w:t xml:space="preserve">. </w:t>
      </w:r>
    </w:p>
    <w:p w14:paraId="50AEE3D4" w14:textId="77777777" w:rsidR="002A3D66" w:rsidRPr="00BD6794" w:rsidRDefault="002A3D66" w:rsidP="00E934C2">
      <w:pPr>
        <w:suppressAutoHyphens/>
        <w:autoSpaceDE w:val="0"/>
        <w:spacing w:after="0" w:line="240" w:lineRule="auto"/>
        <w:jc w:val="both"/>
        <w:rPr>
          <w:rFonts w:ascii="Arial Narrow" w:hAnsi="Arial Narrow" w:cs="Arial"/>
          <w:b/>
          <w:lang w:eastAsia="es-ES"/>
        </w:rPr>
      </w:pPr>
    </w:p>
    <w:p w14:paraId="60672AE8"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lang w:val="es-CO"/>
        </w:rPr>
        <w:t xml:space="preserve">Toda oferta posterior anula la anterior del mismo proponente, de tal forma que al final del proceso la última oferta que se toma de cada proponente se constituirá como la oferta económica definitiva. </w:t>
      </w:r>
    </w:p>
    <w:p w14:paraId="70E5FFE3" w14:textId="77777777" w:rsidR="002A3D66" w:rsidRPr="00BD6794" w:rsidRDefault="002A3D66" w:rsidP="002A3D66">
      <w:pPr>
        <w:suppressAutoHyphens/>
        <w:autoSpaceDE w:val="0"/>
        <w:spacing w:after="0" w:line="240" w:lineRule="auto"/>
        <w:ind w:left="720"/>
        <w:jc w:val="both"/>
        <w:rPr>
          <w:rFonts w:ascii="Arial Narrow" w:hAnsi="Arial Narrow" w:cs="Arial"/>
          <w:b/>
          <w:lang w:eastAsia="es-ES"/>
        </w:rPr>
      </w:pPr>
    </w:p>
    <w:p w14:paraId="0AB86D0D" w14:textId="77777777" w:rsidR="001B048C" w:rsidRPr="001B048C" w:rsidRDefault="001B048C" w:rsidP="001B048C">
      <w:pPr>
        <w:pStyle w:val="Prrafodelista"/>
        <w:numPr>
          <w:ilvl w:val="0"/>
          <w:numId w:val="7"/>
        </w:numPr>
        <w:suppressAutoHyphens/>
        <w:autoSpaceDE w:val="0"/>
        <w:spacing w:after="0" w:line="240" w:lineRule="auto"/>
        <w:jc w:val="both"/>
        <w:rPr>
          <w:rFonts w:ascii="Arial Narrow" w:hAnsi="Arial Narrow" w:cs="Arial"/>
          <w:b/>
          <w:lang w:val="es-CO" w:eastAsia="es-ES"/>
        </w:rPr>
      </w:pPr>
      <w:r w:rsidRPr="001B048C">
        <w:rPr>
          <w:rFonts w:ascii="Arial Narrow" w:hAnsi="Arial Narrow"/>
          <w:lang w:val="es-CO"/>
        </w:rPr>
        <w:t xml:space="preserve">La entidad repetirá el procedimiento descrito en los anteriores numerales, en las rondas que sean necesarias, </w:t>
      </w:r>
      <w:r w:rsidRPr="001B048C">
        <w:rPr>
          <w:rFonts w:ascii="Arial Narrow" w:hAnsi="Arial Narrow"/>
          <w:b/>
          <w:bCs/>
          <w:u w:val="single"/>
          <w:lang w:val="es-CO"/>
        </w:rPr>
        <w:t>hasta que no se reciba oferta alguna, o la manifestación expresa de no presentar lances (a través de mensaje en el SECOP II) evento en el cual, se terminara formalmente la subasta</w:t>
      </w:r>
    </w:p>
    <w:p w14:paraId="2788CA02" w14:textId="77777777" w:rsidR="002A3D66" w:rsidRPr="00BD6794" w:rsidRDefault="002A3D66" w:rsidP="002A3D66">
      <w:pPr>
        <w:pStyle w:val="Prrafodelista"/>
        <w:numPr>
          <w:ilvl w:val="0"/>
          <w:numId w:val="0"/>
        </w:numPr>
        <w:suppressAutoHyphens/>
        <w:autoSpaceDE w:val="0"/>
        <w:spacing w:after="0" w:line="240" w:lineRule="auto"/>
        <w:ind w:left="720"/>
        <w:jc w:val="both"/>
        <w:rPr>
          <w:rFonts w:ascii="Arial Narrow" w:hAnsi="Arial Narrow" w:cs="Arial"/>
          <w:b/>
          <w:lang w:val="es-CO" w:eastAsia="es-ES"/>
        </w:rPr>
      </w:pPr>
    </w:p>
    <w:p w14:paraId="45BA69EB"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cs="Arial"/>
          <w:lang w:val="es-CO"/>
        </w:rPr>
        <w:t>Cuando no haya más lances de precio y exista empate, se verificará lo determinado en el documento complementario al pliego de condiciones.</w:t>
      </w:r>
    </w:p>
    <w:p w14:paraId="1B7E493F" w14:textId="77777777" w:rsidR="002A3D66" w:rsidRPr="00BD6794" w:rsidRDefault="002A3D66" w:rsidP="002A3D66">
      <w:pPr>
        <w:suppressAutoHyphens/>
        <w:autoSpaceDE w:val="0"/>
        <w:spacing w:after="0" w:line="240" w:lineRule="auto"/>
        <w:jc w:val="both"/>
        <w:rPr>
          <w:rFonts w:ascii="Arial Narrow" w:eastAsia="Times New Roman" w:hAnsi="Arial Narrow" w:cs="Arial"/>
          <w:b/>
          <w:lang w:eastAsia="es-ES"/>
        </w:rPr>
      </w:pPr>
    </w:p>
    <w:p w14:paraId="56CCA670"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lang w:val="es-CO"/>
        </w:rPr>
        <w:t>Si solo un oferente resultare habilitado para participar en la subasta, la entidad adjudicará al proponente habilitado, siempre que su oferta sea IGUAL O superior al valor base indicado en el Pliego de Condiciones.</w:t>
      </w:r>
    </w:p>
    <w:p w14:paraId="041A0B81" w14:textId="77777777" w:rsidR="002A3D66" w:rsidRPr="00BD6794" w:rsidRDefault="002A3D66" w:rsidP="002A3D66">
      <w:pPr>
        <w:pStyle w:val="Prrafodelista"/>
        <w:numPr>
          <w:ilvl w:val="0"/>
          <w:numId w:val="0"/>
        </w:numPr>
        <w:ind w:left="720"/>
        <w:rPr>
          <w:rFonts w:ascii="Arial Narrow" w:hAnsi="Arial Narrow"/>
          <w:lang w:val="es-CO"/>
        </w:rPr>
      </w:pPr>
    </w:p>
    <w:p w14:paraId="76380E28"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lang w:val="es-CO"/>
        </w:rPr>
        <w:t>Si después de iniciada la audiencia de subasta ingresa al evento un proponente habilitado, podrá participar, siempre y cuando haya acreditado su identificación y realice el lance antes de recibirse los mensajes a través del SECOP II del respectivo lance.</w:t>
      </w:r>
    </w:p>
    <w:p w14:paraId="5F83FA82" w14:textId="77777777" w:rsidR="002A3D66" w:rsidRPr="00BD6794" w:rsidRDefault="002A3D66" w:rsidP="002A3D66">
      <w:pPr>
        <w:suppressAutoHyphens/>
        <w:autoSpaceDE w:val="0"/>
        <w:spacing w:after="0" w:line="240" w:lineRule="auto"/>
        <w:ind w:left="720"/>
        <w:jc w:val="both"/>
        <w:rPr>
          <w:rFonts w:ascii="Arial Narrow" w:hAnsi="Arial Narrow" w:cs="Arial"/>
          <w:b/>
          <w:lang w:eastAsia="es-ES"/>
        </w:rPr>
      </w:pPr>
    </w:p>
    <w:p w14:paraId="652E2F4E" w14:textId="77777777" w:rsidR="002A3D66" w:rsidRPr="00BD6794" w:rsidRDefault="002A3D66" w:rsidP="002A3D66">
      <w:pPr>
        <w:pStyle w:val="Prrafodelista"/>
        <w:numPr>
          <w:ilvl w:val="0"/>
          <w:numId w:val="7"/>
        </w:numPr>
        <w:suppressAutoHyphens/>
        <w:autoSpaceDE w:val="0"/>
        <w:spacing w:after="0" w:line="240" w:lineRule="auto"/>
        <w:jc w:val="both"/>
        <w:rPr>
          <w:rFonts w:ascii="Arial Narrow" w:hAnsi="Arial Narrow" w:cs="Arial"/>
          <w:b/>
          <w:lang w:val="es-CO" w:eastAsia="es-ES"/>
        </w:rPr>
      </w:pPr>
      <w:r w:rsidRPr="00BD6794">
        <w:rPr>
          <w:rFonts w:ascii="Arial Narrow" w:hAnsi="Arial Narrow" w:cs="Arial"/>
          <w:lang w:val="es-CO" w:eastAsia="es-CO"/>
        </w:rPr>
        <w:t>Una vez adjudicado el contrato, la entidad hará público el resultado del certamen incluyendo la identidad de los proponentes la posición que ocuparon, todo lo cual quedara consignado en acta.</w:t>
      </w:r>
    </w:p>
    <w:p w14:paraId="11788CED" w14:textId="77777777" w:rsidR="008E2B8B" w:rsidRPr="00BD6794" w:rsidRDefault="008E2B8B" w:rsidP="008E2B8B">
      <w:pPr>
        <w:suppressAutoHyphens/>
        <w:autoSpaceDE w:val="0"/>
        <w:spacing w:after="0" w:line="240" w:lineRule="auto"/>
        <w:jc w:val="both"/>
        <w:rPr>
          <w:rFonts w:ascii="Arial Narrow" w:eastAsia="Times New Roman" w:hAnsi="Arial Narrow" w:cs="Arial"/>
          <w:b/>
          <w:lang w:eastAsia="es-ES"/>
        </w:rPr>
      </w:pPr>
    </w:p>
    <w:p w14:paraId="0A7C0378" w14:textId="76406A96" w:rsidR="008E2B8B" w:rsidRPr="00BD6794" w:rsidRDefault="00AD3C5C" w:rsidP="002A20A0">
      <w:pPr>
        <w:rPr>
          <w:rFonts w:ascii="Arial Narrow" w:hAnsi="Arial Narrow"/>
          <w:b/>
        </w:rPr>
      </w:pPr>
      <w:r w:rsidRPr="00BD6794">
        <w:rPr>
          <w:rFonts w:ascii="Arial Narrow" w:hAnsi="Arial Narrow"/>
          <w:b/>
        </w:rPr>
        <w:lastRenderedPageBreak/>
        <w:t xml:space="preserve">NOTA: </w:t>
      </w:r>
      <w:r w:rsidR="00AB4843" w:rsidRPr="00BD6794">
        <w:rPr>
          <w:rFonts w:ascii="Arial Narrow" w:hAnsi="Arial Narrow"/>
          <w:bCs/>
        </w:rPr>
        <w:t xml:space="preserve">La entidad mantendrá en reserva la identificación de quienes presentan el lance, por esta razón solo dará a conocer el “valor” objeto de mejora. De esta manera si algún participante </w:t>
      </w:r>
      <w:r w:rsidR="00854C51" w:rsidRPr="00BD6794">
        <w:rPr>
          <w:rFonts w:ascii="Arial Narrow" w:hAnsi="Arial Narrow"/>
          <w:bCs/>
        </w:rPr>
        <w:t>voluntariamente</w:t>
      </w:r>
      <w:r w:rsidR="00AB4843" w:rsidRPr="00BD6794">
        <w:rPr>
          <w:rFonts w:ascii="Arial Narrow" w:hAnsi="Arial Narrow"/>
          <w:bCs/>
        </w:rPr>
        <w:t xml:space="preserve"> se retira, el evento </w:t>
      </w:r>
      <w:r w:rsidR="00854C51" w:rsidRPr="00BD6794">
        <w:rPr>
          <w:rFonts w:ascii="Arial Narrow" w:hAnsi="Arial Narrow"/>
          <w:bCs/>
        </w:rPr>
        <w:t>continuará</w:t>
      </w:r>
      <w:r w:rsidR="00AB4843" w:rsidRPr="00BD6794">
        <w:rPr>
          <w:rFonts w:ascii="Arial Narrow" w:hAnsi="Arial Narrow"/>
          <w:bCs/>
        </w:rPr>
        <w:t xml:space="preserve"> </w:t>
      </w:r>
      <w:r w:rsidR="00854C51" w:rsidRPr="00BD6794">
        <w:rPr>
          <w:rFonts w:ascii="Arial Narrow" w:hAnsi="Arial Narrow"/>
          <w:bCs/>
        </w:rPr>
        <w:t>inclusive</w:t>
      </w:r>
      <w:r w:rsidR="00AB4843" w:rsidRPr="00BD6794">
        <w:rPr>
          <w:rFonts w:ascii="Arial Narrow" w:hAnsi="Arial Narrow"/>
          <w:bCs/>
        </w:rPr>
        <w:t xml:space="preserve"> con </w:t>
      </w:r>
      <w:r w:rsidR="00854C51" w:rsidRPr="00BD6794">
        <w:rPr>
          <w:rFonts w:ascii="Arial Narrow" w:hAnsi="Arial Narrow"/>
          <w:bCs/>
        </w:rPr>
        <w:t>“</w:t>
      </w:r>
      <w:r w:rsidR="00AB4843" w:rsidRPr="00BD6794">
        <w:rPr>
          <w:rFonts w:ascii="Arial Narrow" w:hAnsi="Arial Narrow"/>
          <w:b/>
        </w:rPr>
        <w:t>un solo</w:t>
      </w:r>
      <w:r w:rsidR="00854C51" w:rsidRPr="00BD6794">
        <w:rPr>
          <w:rFonts w:ascii="Arial Narrow" w:hAnsi="Arial Narrow"/>
          <w:b/>
        </w:rPr>
        <w:t>”</w:t>
      </w:r>
      <w:r w:rsidR="00AB4843" w:rsidRPr="00BD6794">
        <w:rPr>
          <w:rFonts w:ascii="Arial Narrow" w:hAnsi="Arial Narrow"/>
          <w:bCs/>
        </w:rPr>
        <w:t xml:space="preserve"> participante hasta que no se reciba </w:t>
      </w:r>
      <w:r w:rsidR="00854C51" w:rsidRPr="00BD6794">
        <w:rPr>
          <w:rFonts w:ascii="Arial Narrow" w:hAnsi="Arial Narrow"/>
          <w:bCs/>
        </w:rPr>
        <w:t>ningún</w:t>
      </w:r>
      <w:r w:rsidR="00AB4843" w:rsidRPr="00BD6794">
        <w:rPr>
          <w:rFonts w:ascii="Arial Narrow" w:hAnsi="Arial Narrow"/>
          <w:bCs/>
        </w:rPr>
        <w:t xml:space="preserve"> lance de </w:t>
      </w:r>
      <w:r w:rsidR="00854C51" w:rsidRPr="00BD6794">
        <w:rPr>
          <w:rFonts w:ascii="Arial Narrow" w:hAnsi="Arial Narrow"/>
          <w:bCs/>
        </w:rPr>
        <w:t>mejora</w:t>
      </w:r>
      <w:r w:rsidR="00AB4843" w:rsidRPr="00BD6794">
        <w:rPr>
          <w:rFonts w:ascii="Arial Narrow" w:hAnsi="Arial Narrow"/>
          <w:bCs/>
        </w:rPr>
        <w:t>.</w:t>
      </w:r>
    </w:p>
    <w:p w14:paraId="529DB5E2" w14:textId="77777777" w:rsidR="008E2B8B" w:rsidRPr="00BD6794" w:rsidRDefault="008E2B8B" w:rsidP="00C00531">
      <w:pPr>
        <w:jc w:val="center"/>
        <w:rPr>
          <w:rFonts w:ascii="Arial Narrow" w:hAnsi="Arial Narrow"/>
          <w:b/>
        </w:rPr>
      </w:pPr>
    </w:p>
    <w:sectPr w:rsidR="008E2B8B" w:rsidRPr="00BD6794" w:rsidSect="00B819F0">
      <w:headerReference w:type="even" r:id="rId8"/>
      <w:headerReference w:type="default" r:id="rId9"/>
      <w:footerReference w:type="default" r:id="rId10"/>
      <w:headerReference w:type="first" r:id="rId11"/>
      <w:pgSz w:w="12242" w:h="19442" w:code="268"/>
      <w:pgMar w:top="1418" w:right="1418" w:bottom="1418" w:left="1418" w:header="720" w:footer="720" w:gutter="0"/>
      <w:cols w:space="720" w:equalWidth="0">
        <w:col w:w="9404"/>
      </w:cols>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8414C38" w14:textId="77777777" w:rsidR="00D7204D" w:rsidRDefault="00D7204D" w:rsidP="00BD33D0">
      <w:pPr>
        <w:spacing w:after="0" w:line="240" w:lineRule="auto"/>
      </w:pPr>
      <w:r>
        <w:separator/>
      </w:r>
    </w:p>
  </w:endnote>
  <w:endnote w:type="continuationSeparator" w:id="0">
    <w:p w14:paraId="2C1B3D5D" w14:textId="77777777" w:rsidR="00D7204D" w:rsidRDefault="00D7204D" w:rsidP="00BD33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Che">
    <w:charset w:val="81"/>
    <w:family w:val="modern"/>
    <w:pitch w:val="fixed"/>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Borders>
        <w:top w:val="single" w:sz="18" w:space="0" w:color="808080"/>
        <w:insideV w:val="single" w:sz="18" w:space="0" w:color="808080"/>
      </w:tblBorders>
      <w:tblLook w:val="04A0" w:firstRow="1" w:lastRow="0" w:firstColumn="1" w:lastColumn="0" w:noHBand="0" w:noVBand="1"/>
    </w:tblPr>
    <w:tblGrid>
      <w:gridCol w:w="975"/>
      <w:gridCol w:w="8431"/>
    </w:tblGrid>
    <w:tr w:rsidR="007959F9" w:rsidRPr="005414A8" w14:paraId="1BB18A99" w14:textId="77777777" w:rsidTr="002E41F9">
      <w:tc>
        <w:tcPr>
          <w:tcW w:w="918" w:type="dxa"/>
        </w:tcPr>
        <w:p w14:paraId="5D41B16E" w14:textId="122BCDBC" w:rsidR="007959F9" w:rsidRPr="008070D8" w:rsidRDefault="007959F9">
          <w:pPr>
            <w:pStyle w:val="Piedepgina"/>
            <w:jc w:val="right"/>
            <w:rPr>
              <w:b/>
              <w:bCs/>
              <w:color w:val="4F81BD"/>
              <w:sz w:val="32"/>
              <w:szCs w:val="32"/>
            </w:rPr>
          </w:pPr>
          <w:r w:rsidRPr="008070D8">
            <w:rPr>
              <w:szCs w:val="21"/>
            </w:rPr>
            <w:fldChar w:fldCharType="begin"/>
          </w:r>
          <w:r>
            <w:instrText>PAGE   \* MERGEFORMAT</w:instrText>
          </w:r>
          <w:r w:rsidRPr="008070D8">
            <w:rPr>
              <w:szCs w:val="21"/>
            </w:rPr>
            <w:fldChar w:fldCharType="separate"/>
          </w:r>
          <w:r w:rsidR="00774CEC" w:rsidRPr="00774CEC">
            <w:rPr>
              <w:b/>
              <w:bCs/>
              <w:noProof/>
              <w:color w:val="4F81BD"/>
              <w:sz w:val="32"/>
              <w:szCs w:val="32"/>
              <w:lang w:val="es-ES"/>
            </w:rPr>
            <w:t>10</w:t>
          </w:r>
          <w:r w:rsidRPr="008070D8">
            <w:rPr>
              <w:b/>
              <w:bCs/>
              <w:color w:val="4F81BD"/>
              <w:sz w:val="32"/>
              <w:szCs w:val="32"/>
            </w:rPr>
            <w:fldChar w:fldCharType="end"/>
          </w:r>
        </w:p>
      </w:tc>
      <w:tc>
        <w:tcPr>
          <w:tcW w:w="7938" w:type="dxa"/>
        </w:tcPr>
        <w:p w14:paraId="3C40C425" w14:textId="77777777" w:rsidR="007959F9" w:rsidRDefault="007959F9">
          <w:pPr>
            <w:pStyle w:val="Piedepgina"/>
          </w:pPr>
        </w:p>
      </w:tc>
    </w:tr>
  </w:tbl>
  <w:p w14:paraId="051ECA2E" w14:textId="77777777" w:rsidR="007959F9" w:rsidRDefault="007959F9" w:rsidP="002E41F9">
    <w:pPr>
      <w:pStyle w:val="Prrafodelista"/>
      <w:numPr>
        <w:ilvl w:val="0"/>
        <w:numId w:val="0"/>
      </w:numPr>
      <w:ind w:left="720"/>
    </w:pPr>
  </w:p>
  <w:p w14:paraId="093EFBD7" w14:textId="77777777" w:rsidR="007959F9" w:rsidRDefault="007959F9"/>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1D21F0" w14:textId="77777777" w:rsidR="00D7204D" w:rsidRDefault="00D7204D" w:rsidP="00BD33D0">
      <w:pPr>
        <w:spacing w:after="0" w:line="240" w:lineRule="auto"/>
      </w:pPr>
      <w:r>
        <w:separator/>
      </w:r>
    </w:p>
  </w:footnote>
  <w:footnote w:type="continuationSeparator" w:id="0">
    <w:p w14:paraId="1D10C5FE" w14:textId="77777777" w:rsidR="00D7204D" w:rsidRDefault="00D7204D" w:rsidP="00BD33D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743FBF" w14:textId="77777777" w:rsidR="007959F9" w:rsidRDefault="00D7204D">
    <w:pPr>
      <w:pStyle w:val="Encabezado"/>
    </w:pPr>
    <w:r>
      <w:rPr>
        <w:noProof/>
      </w:rPr>
      <w:pict w14:anchorId="21CE937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3" o:spid="_x0000_s2053" type="#_x0000_t136" style="position:absolute;margin-left:0;margin-top:0;width:442.05pt;height:221pt;rotation:315;z-index:-251653120;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r w:rsidR="007959F9">
      <w:rPr>
        <w:noProof/>
        <w:lang w:val="es-CO" w:eastAsia="es-CO"/>
      </w:rPr>
      <mc:AlternateContent>
        <mc:Choice Requires="wps">
          <w:drawing>
            <wp:anchor distT="0" distB="0" distL="114300" distR="114300" simplePos="0" relativeHeight="251661312" behindDoc="1" locked="0" layoutInCell="0" allowOverlap="1" wp14:anchorId="0CFBDA48" wp14:editId="34F1A96A">
              <wp:simplePos x="0" y="0"/>
              <wp:positionH relativeFrom="margin">
                <wp:align>center</wp:align>
              </wp:positionH>
              <wp:positionV relativeFrom="margin">
                <wp:align>center</wp:align>
              </wp:positionV>
              <wp:extent cx="6123940" cy="2296160"/>
              <wp:effectExtent l="0" t="1209675" r="0" b="1580515"/>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123940" cy="22961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CFBDA48" id="_x0000_t202" coordsize="21600,21600" o:spt="202" path="m,l,21600r21600,l21600,xe">
              <v:stroke joinstyle="miter"/>
              <v:path gradientshapeok="t" o:connecttype="rect"/>
            </v:shapetype>
            <v:shape id="Cuadro de texto 4" o:spid="_x0000_s1026" type="#_x0000_t202" style="position:absolute;margin-left:0;margin-top:0;width:482.2pt;height:180.8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" o:allowincell="f" filled="f" stroked="f">
              <v:stroke joinstyle="round"/>
              <o:lock v:ext="edit" shapetype="t"/>
              <v:textbox style="mso-fit-shape-to-text:t">
                <w:txbxContent>
                  <w:p w14:paraId="14D5EB38"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60288" behindDoc="1" locked="0" layoutInCell="0" allowOverlap="1" wp14:anchorId="35FD1642" wp14:editId="494BB825">
              <wp:simplePos x="0" y="0"/>
              <wp:positionH relativeFrom="margin">
                <wp:align>center</wp:align>
              </wp:positionH>
              <wp:positionV relativeFrom="margin">
                <wp:align>center</wp:align>
              </wp:positionV>
              <wp:extent cx="7632065" cy="789305"/>
              <wp:effectExtent l="0" t="2457450" r="0" b="240157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32065" cy="78930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35FD1642" id="Cuadro de texto 2" o:spid="_x0000_s1027" type="#_x0000_t202" style="position:absolute;margin-left:0;margin-top:0;width:600.95pt;height:62.15pt;rotation:-45;z-index:-251656192;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" o:allowincell="f" filled="f" stroked="f">
              <v:stroke joinstyle="round"/>
              <o:lock v:ext="edit" shapetype="t"/>
              <v:textbox style="mso-fit-shape-to-text:t">
                <w:txbxContent>
                  <w:p w14:paraId="31F0B0C2" w14:textId="77777777" w:rsidR="007959F9" w:rsidRDefault="007959F9" w:rsidP="00BD33D0">
                    <w:pPr>
                      <w:pStyle w:val="NormalWeb"/>
                      <w:spacing w:before="0" w:beforeAutospacing="0" w:after="0" w:afterAutospacing="0"/>
                      <w:jc w:val="center"/>
                    </w:pPr>
                    <w:r>
                      <w:rPr>
                        <w:rFonts w:ascii="Calibri" w:hAnsi="Calibri"/>
                        <w:color w:val="C0C0C0"/>
                        <w:sz w:val="2"/>
                        <w:szCs w:val="2"/>
                        <w14:textFill>
                          <w14:solidFill>
                            <w14:srgbClr w14:val="C0C0C0">
                              <w14:alpha w14:val="50000"/>
                            </w14:srgbClr>
                          </w14:solidFill>
                        </w14:textFill>
                      </w:rPr>
                      <w:t>PLIEGO DE CONDICIONES DEFINITIVO</w:t>
                    </w:r>
                  </w:p>
                </w:txbxContent>
              </v:textbox>
              <w10:wrap anchorx="margin" anchory="margin"/>
            </v:shape>
          </w:pict>
        </mc:Fallback>
      </mc:AlternateContent>
    </w:r>
    <w:r w:rsidR="007959F9">
      <w:rPr>
        <w:noProof/>
        <w:lang w:val="es-CO" w:eastAsia="es-CO"/>
      </w:rPr>
      <mc:AlternateContent>
        <mc:Choice Requires="wps">
          <w:drawing>
            <wp:anchor distT="0" distB="0" distL="114300" distR="114300" simplePos="0" relativeHeight="251659264" behindDoc="1" locked="0" layoutInCell="0" allowOverlap="1" wp14:anchorId="78E438EE" wp14:editId="66690C54">
              <wp:simplePos x="0" y="0"/>
              <wp:positionH relativeFrom="margin">
                <wp:align>center</wp:align>
              </wp:positionH>
              <wp:positionV relativeFrom="margin">
                <wp:align>center</wp:align>
              </wp:positionV>
              <wp:extent cx="7628890" cy="78867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7628890" cy="78867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78E438EE" id="Cuadro de texto 3" o:spid="_x0000_s1028" type="#_x0000_t202" style="position:absolute;margin-left:0;margin-top:0;width:600.7pt;height:62.1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" o:allowincell="f" filled="f" stroked="f">
              <v:stroke joinstyle="round"/>
              <o:lock v:ext="edit" shapetype="t"/>
              <v:textbox style="mso-fit-shape-to-text:t">
                <w:txbxContent>
                  <w:p w14:paraId="663B0FA7" w14:textId="77777777" w:rsidR="007959F9" w:rsidRDefault="007959F9" w:rsidP="002E41F9">
                    <w:pPr>
                      <w:pStyle w:val="NormalWeb"/>
                      <w:spacing w:before="0" w:beforeAutospacing="0" w:after="0" w:afterAutospacing="0"/>
                      <w:jc w:val="center"/>
                    </w:pPr>
                    <w:r w:rsidRPr="005414A8">
                      <w:rPr>
                        <w:rFonts w:ascii="Calibri" w:hAnsi="Calibri"/>
                        <w:color w:val="C0C0C0"/>
                        <w:sz w:val="2"/>
                        <w:szCs w:val="2"/>
                      </w:rPr>
                      <w:t>PROYECTO DE PLIEGO DE CONDICIONES</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22D39E" w14:textId="52E764CA" w:rsidR="007959F9" w:rsidRDefault="00D7204D"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r>
      <w:rPr>
        <w:noProof/>
      </w:rPr>
      <w:pict w14:anchorId="670AD4B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4" o:spid="_x0000_s2054" type="#_x0000_t136" style="position:absolute;left:0;text-align:left;margin-left:0;margin-top:0;width:442.05pt;height:221pt;rotation:315;z-index:-251652096;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p w14:paraId="7AB07523"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E8AABD6"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08EF0EC8"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5616C08F"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41E606BD"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309D63DE" w14:textId="77777777" w:rsidR="007959F9" w:rsidRDefault="007959F9" w:rsidP="002E41F9">
    <w:pPr>
      <w:widowControl w:val="0"/>
      <w:autoSpaceDE w:val="0"/>
      <w:autoSpaceDN w:val="0"/>
      <w:adjustRightInd w:val="0"/>
      <w:spacing w:after="0" w:line="240" w:lineRule="auto"/>
      <w:ind w:left="3975"/>
      <w:rPr>
        <w:rFonts w:ascii="Arial" w:hAnsi="Arial" w:cs="Arial"/>
        <w:noProof/>
        <w:color w:val="000000"/>
        <w:sz w:val="10"/>
        <w:szCs w:val="10"/>
        <w:lang w:eastAsia="es-CO"/>
      </w:rPr>
    </w:pPr>
  </w:p>
  <w:p w14:paraId="210D0202" w14:textId="77777777" w:rsidR="007959F9" w:rsidRDefault="007959F9" w:rsidP="002E41F9">
    <w:pPr>
      <w:widowControl w:val="0"/>
      <w:autoSpaceDE w:val="0"/>
      <w:autoSpaceDN w:val="0"/>
      <w:adjustRightInd w:val="0"/>
      <w:spacing w:after="0" w:line="240" w:lineRule="auto"/>
      <w:ind w:left="3975"/>
      <w:rPr>
        <w:rFonts w:ascii="Times New Roman" w:hAnsi="Times New Roman"/>
        <w:color w:val="000000"/>
        <w:sz w:val="20"/>
        <w:szCs w:val="20"/>
      </w:rPr>
    </w:pPr>
  </w:p>
  <w:p w14:paraId="2D1D25B2"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3C60502D"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5F0ADF5"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0D4E6128" w14:textId="77777777" w:rsidR="007959F9" w:rsidRDefault="007959F9" w:rsidP="002E41F9">
    <w:pPr>
      <w:widowControl w:val="0"/>
      <w:autoSpaceDE w:val="0"/>
      <w:autoSpaceDN w:val="0"/>
      <w:adjustRightInd w:val="0"/>
      <w:spacing w:before="4" w:after="0" w:line="100" w:lineRule="exact"/>
      <w:rPr>
        <w:rFonts w:ascii="Times New Roman" w:hAnsi="Times New Roman"/>
        <w:color w:val="000000"/>
        <w:sz w:val="10"/>
        <w:szCs w:val="10"/>
      </w:rPr>
    </w:pPr>
  </w:p>
  <w:p w14:paraId="523BFA93" w14:textId="77777777" w:rsidR="007959F9" w:rsidRDefault="007959F9" w:rsidP="002E41F9">
    <w:pPr>
      <w:widowControl w:val="0"/>
      <w:autoSpaceDE w:val="0"/>
      <w:autoSpaceDN w:val="0"/>
      <w:adjustRightInd w:val="0"/>
      <w:spacing w:after="0" w:line="200" w:lineRule="exact"/>
      <w:rPr>
        <w:rFonts w:ascii="Times New Roman" w:hAnsi="Times New Roman"/>
        <w:color w:val="000000"/>
        <w:sz w:val="20"/>
        <w:szCs w:val="20"/>
      </w:rPr>
    </w:pPr>
  </w:p>
  <w:p w14:paraId="6208BC3B" w14:textId="72D2204E" w:rsidR="007959F9" w:rsidRPr="00043ECC" w:rsidRDefault="007959F9" w:rsidP="002E41F9">
    <w:pPr>
      <w:jc w:val="center"/>
      <w:outlineLvl w:val="0"/>
      <w:rPr>
        <w:rFonts w:ascii="Arial Narrow" w:hAnsi="Arial Narrow" w:cs="Arial"/>
        <w:color w:val="FF0000"/>
        <w:lang w:val="es-ES"/>
      </w:rPr>
    </w:pPr>
    <w:r w:rsidRPr="00043ECC">
      <w:rPr>
        <w:rFonts w:ascii="Arial Narrow" w:hAnsi="Arial Narrow" w:cs="Arial"/>
        <w:b/>
        <w:bCs/>
        <w:color w:val="000000"/>
        <w:lang w:val="es-ES"/>
      </w:rPr>
      <w:t xml:space="preserve">NUMERO DE </w:t>
    </w:r>
    <w:r w:rsidRPr="00043ECC">
      <w:rPr>
        <w:rFonts w:ascii="Arial Narrow" w:hAnsi="Arial Narrow" w:cs="Arial"/>
        <w:b/>
        <w:bCs/>
        <w:lang w:val="es-ES"/>
      </w:rPr>
      <w:t>PROCESO</w:t>
    </w:r>
    <w:r w:rsidRPr="00043ECC">
      <w:rPr>
        <w:rFonts w:ascii="Arial Narrow" w:hAnsi="Arial Narrow" w:cs="Arial"/>
        <w:b/>
        <w:bCs/>
        <w:spacing w:val="10"/>
        <w:lang w:val="es-ES"/>
      </w:rPr>
      <w:t xml:space="preserve"> </w:t>
    </w:r>
    <w:r w:rsidR="00774CEC" w:rsidRPr="00B055AE">
      <w:rPr>
        <w:rFonts w:ascii="Arial Narrow" w:hAnsi="Arial Narrow" w:cs="Arial"/>
        <w:b/>
        <w:bCs/>
        <w:spacing w:val="10"/>
        <w:lang w:val="es-ES"/>
      </w:rPr>
      <w:t>FEAB-EB-00</w:t>
    </w:r>
    <w:r w:rsidR="00774CEC">
      <w:rPr>
        <w:rFonts w:ascii="Arial Narrow" w:hAnsi="Arial Narrow" w:cs="Arial"/>
        <w:b/>
        <w:bCs/>
        <w:spacing w:val="10"/>
        <w:lang w:val="es-ES"/>
      </w:rPr>
      <w:t>03-</w:t>
    </w:r>
    <w:r w:rsidR="00774CEC" w:rsidRPr="00B055AE">
      <w:rPr>
        <w:rFonts w:ascii="Arial Narrow" w:hAnsi="Arial Narrow" w:cs="Arial"/>
        <w:b/>
        <w:bCs/>
        <w:spacing w:val="10"/>
        <w:lang w:val="es-ES"/>
      </w:rPr>
      <w:t>202</w:t>
    </w:r>
    <w:r w:rsidR="00774CEC">
      <w:rPr>
        <w:rFonts w:ascii="Arial Narrow" w:hAnsi="Arial Narrow" w:cs="Arial"/>
        <w:b/>
        <w:bCs/>
        <w:spacing w:val="10"/>
        <w:lang w:val="es-ES"/>
      </w:rPr>
      <w:t>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98628" w14:textId="77777777" w:rsidR="007959F9" w:rsidRDefault="00D7204D">
    <w:pPr>
      <w:pStyle w:val="Encabezado"/>
    </w:pPr>
    <w:r>
      <w:rPr>
        <w:noProof/>
      </w:rPr>
      <w:pict w14:anchorId="6D6E681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333244312" o:spid="_x0000_s2052" type="#_x0000_t136" style="position:absolute;margin-left:0;margin-top:0;width:442.05pt;height:221pt;rotation:315;z-index:-251654144;mso-position-horizontal:center;mso-position-horizontal-relative:margin;mso-position-vertical:center;mso-position-vertical-relative:margin" o:allowincell="f" fillcolor="silver" stroked="f">
          <v:fill opacity=".5"/>
          <v:textpath style="font-family:&quot;Calibri&quot;;font-size:1pt" string="ANEXO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2859DF"/>
    <w:multiLevelType w:val="hybridMultilevel"/>
    <w:tmpl w:val="5F327D9E"/>
    <w:lvl w:ilvl="0" w:tplc="70E43E7E">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nsid w:val="0609308C"/>
    <w:multiLevelType w:val="hybridMultilevel"/>
    <w:tmpl w:val="1958A5E8"/>
    <w:lvl w:ilvl="0" w:tplc="643E31EC">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
    <w:nsid w:val="09F65F15"/>
    <w:multiLevelType w:val="hybridMultilevel"/>
    <w:tmpl w:val="3E8E356A"/>
    <w:lvl w:ilvl="0" w:tplc="7CC873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F37550F"/>
    <w:multiLevelType w:val="hybridMultilevel"/>
    <w:tmpl w:val="70D04E3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nsid w:val="163D5176"/>
    <w:multiLevelType w:val="hybridMultilevel"/>
    <w:tmpl w:val="E4BC9FC6"/>
    <w:lvl w:ilvl="0" w:tplc="639813CC">
      <w:start w:val="1"/>
      <w:numFmt w:val="decimal"/>
      <w:lvlText w:val="%1."/>
      <w:lvlJc w:val="left"/>
      <w:pPr>
        <w:ind w:left="720" w:hanging="360"/>
      </w:pPr>
      <w:rPr>
        <w:rFonts w:ascii="Calibri" w:hAnsi="Calibri"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29670DFD"/>
    <w:multiLevelType w:val="hybridMultilevel"/>
    <w:tmpl w:val="FDFE8AC4"/>
    <w:lvl w:ilvl="0" w:tplc="240A0001">
      <w:start w:val="1"/>
      <w:numFmt w:val="bullet"/>
      <w:lvlText w:val=""/>
      <w:lvlJc w:val="left"/>
      <w:pPr>
        <w:ind w:left="1440" w:hanging="360"/>
      </w:pPr>
      <w:rPr>
        <w:rFonts w:ascii="Symbol" w:hAnsi="Symbol"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
    <w:nsid w:val="2CBE3079"/>
    <w:multiLevelType w:val="hybridMultilevel"/>
    <w:tmpl w:val="53380A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nsid w:val="35CC1B63"/>
    <w:multiLevelType w:val="hybridMultilevel"/>
    <w:tmpl w:val="2182011E"/>
    <w:lvl w:ilvl="0" w:tplc="1F823296">
      <w:start w:val="1"/>
      <w:numFmt w:val="decimal"/>
      <w:lvlText w:val="%1."/>
      <w:lvlJc w:val="left"/>
      <w:pPr>
        <w:ind w:left="720" w:hanging="360"/>
      </w:pPr>
      <w:rPr>
        <w:rFonts w:ascii="Arial Narrow" w:hAnsi="Arial Narrow" w:cs="Times New Roman"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3869658B"/>
    <w:multiLevelType w:val="multilevel"/>
    <w:tmpl w:val="BDA8818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9">
    <w:nsid w:val="57FA63BC"/>
    <w:multiLevelType w:val="hybridMultilevel"/>
    <w:tmpl w:val="EC96B8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72A5068D"/>
    <w:multiLevelType w:val="multilevel"/>
    <w:tmpl w:val="0436CDCA"/>
    <w:lvl w:ilvl="0">
      <w:start w:val="1"/>
      <w:numFmt w:val="decimal"/>
      <w:lvlText w:val="%1."/>
      <w:lvlJc w:val="left"/>
      <w:pPr>
        <w:ind w:left="417" w:hanging="360"/>
      </w:pPr>
      <w:rPr>
        <w:rFonts w:hint="default"/>
      </w:rPr>
    </w:lvl>
    <w:lvl w:ilvl="1">
      <w:start w:val="2"/>
      <w:numFmt w:val="decimal"/>
      <w:isLgl/>
      <w:lvlText w:val="%1.%2"/>
      <w:lvlJc w:val="left"/>
      <w:pPr>
        <w:ind w:left="417" w:hanging="360"/>
      </w:pPr>
      <w:rPr>
        <w:rFonts w:hint="default"/>
      </w:rPr>
    </w:lvl>
    <w:lvl w:ilvl="2">
      <w:start w:val="1"/>
      <w:numFmt w:val="decimal"/>
      <w:isLgl/>
      <w:lvlText w:val="%1.%2.%3"/>
      <w:lvlJc w:val="left"/>
      <w:pPr>
        <w:ind w:left="777" w:hanging="720"/>
      </w:pPr>
      <w:rPr>
        <w:rFonts w:hint="default"/>
      </w:rPr>
    </w:lvl>
    <w:lvl w:ilvl="3">
      <w:start w:val="1"/>
      <w:numFmt w:val="decimal"/>
      <w:isLgl/>
      <w:lvlText w:val="%1.%2.%3.%4"/>
      <w:lvlJc w:val="left"/>
      <w:pPr>
        <w:ind w:left="777" w:hanging="720"/>
      </w:pPr>
      <w:rPr>
        <w:rFonts w:hint="default"/>
      </w:rPr>
    </w:lvl>
    <w:lvl w:ilvl="4">
      <w:start w:val="1"/>
      <w:numFmt w:val="decimal"/>
      <w:isLgl/>
      <w:lvlText w:val="%1.%2.%3.%4.%5"/>
      <w:lvlJc w:val="left"/>
      <w:pPr>
        <w:ind w:left="1137" w:hanging="1080"/>
      </w:pPr>
      <w:rPr>
        <w:rFonts w:hint="default"/>
      </w:rPr>
    </w:lvl>
    <w:lvl w:ilvl="5">
      <w:start w:val="1"/>
      <w:numFmt w:val="decimal"/>
      <w:isLgl/>
      <w:lvlText w:val="%1.%2.%3.%4.%5.%6"/>
      <w:lvlJc w:val="left"/>
      <w:pPr>
        <w:ind w:left="1137" w:hanging="1080"/>
      </w:pPr>
      <w:rPr>
        <w:rFonts w:hint="default"/>
      </w:rPr>
    </w:lvl>
    <w:lvl w:ilvl="6">
      <w:start w:val="1"/>
      <w:numFmt w:val="decimal"/>
      <w:isLgl/>
      <w:lvlText w:val="%1.%2.%3.%4.%5.%6.%7"/>
      <w:lvlJc w:val="left"/>
      <w:pPr>
        <w:ind w:left="1497" w:hanging="1440"/>
      </w:pPr>
      <w:rPr>
        <w:rFonts w:hint="default"/>
      </w:rPr>
    </w:lvl>
    <w:lvl w:ilvl="7">
      <w:start w:val="1"/>
      <w:numFmt w:val="decimal"/>
      <w:isLgl/>
      <w:lvlText w:val="%1.%2.%3.%4.%5.%6.%7.%8"/>
      <w:lvlJc w:val="left"/>
      <w:pPr>
        <w:ind w:left="1497" w:hanging="1440"/>
      </w:pPr>
      <w:rPr>
        <w:rFonts w:hint="default"/>
      </w:rPr>
    </w:lvl>
    <w:lvl w:ilvl="8">
      <w:start w:val="1"/>
      <w:numFmt w:val="decimal"/>
      <w:isLgl/>
      <w:lvlText w:val="%1.%2.%3.%4.%5.%6.%7.%8.%9"/>
      <w:lvlJc w:val="left"/>
      <w:pPr>
        <w:ind w:left="1497" w:hanging="1440"/>
      </w:pPr>
      <w:rPr>
        <w:rFonts w:hint="default"/>
      </w:rPr>
    </w:lvl>
  </w:abstractNum>
  <w:abstractNum w:abstractNumId="11">
    <w:nsid w:val="762132DC"/>
    <w:multiLevelType w:val="multilevel"/>
    <w:tmpl w:val="AAB45612"/>
    <w:lvl w:ilvl="0">
      <w:start w:val="1"/>
      <w:numFmt w:val="decimal"/>
      <w:pStyle w:val="Ttulo1"/>
      <w:lvlText w:val="%1."/>
      <w:lvlJc w:val="left"/>
      <w:pPr>
        <w:ind w:left="360" w:hanging="360"/>
      </w:pPr>
      <w:rPr>
        <w:rFonts w:ascii="Arial" w:hAnsi="Arial" w:cs="Arial" w:hint="default"/>
        <w:b/>
        <w:color w:val="auto"/>
        <w:sz w:val="24"/>
        <w:szCs w:val="24"/>
      </w:rPr>
    </w:lvl>
    <w:lvl w:ilvl="1">
      <w:start w:val="1"/>
      <w:numFmt w:val="decimal"/>
      <w:pStyle w:val="Prrafodelista"/>
      <w:isLgl/>
      <w:lvlText w:val="%1.%2."/>
      <w:lvlJc w:val="left"/>
      <w:pPr>
        <w:ind w:left="720" w:hanging="720"/>
      </w:pPr>
      <w:rPr>
        <w:rFonts w:cs="Times New Roman"/>
        <w:b/>
        <w:bCs w:val="0"/>
        <w:i w:val="0"/>
        <w:iCs w:val="0"/>
        <w:caps w:val="0"/>
        <w:smallCaps w:val="0"/>
        <w:strike w:val="0"/>
        <w:dstrike w:val="0"/>
        <w:noProof w:val="0"/>
        <w:vanish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isLgl/>
      <w:lvlText w:val="%1.%2.%3."/>
      <w:lvlJc w:val="left"/>
      <w:pPr>
        <w:ind w:left="720" w:hanging="720"/>
      </w:pPr>
      <w:rPr>
        <w:rFonts w:hint="default"/>
        <w:b/>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440" w:hanging="144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1800" w:hanging="1800"/>
      </w:pPr>
      <w:rPr>
        <w:rFonts w:hint="default"/>
        <w:b/>
      </w:rPr>
    </w:lvl>
  </w:abstractNum>
  <w:abstractNum w:abstractNumId="12">
    <w:nsid w:val="7C6C02EA"/>
    <w:multiLevelType w:val="hybridMultilevel"/>
    <w:tmpl w:val="377019B6"/>
    <w:lvl w:ilvl="0" w:tplc="16F61FDA">
      <w:start w:val="1"/>
      <w:numFmt w:val="bullet"/>
      <w:lvlText w:val=""/>
      <w:lvlJc w:val="left"/>
      <w:pPr>
        <w:ind w:left="720" w:hanging="360"/>
      </w:pPr>
      <w:rPr>
        <w:rFonts w:ascii="Symbol" w:hAnsi="Symbol" w:hint="default"/>
        <w:sz w:val="22"/>
        <w:szCs w:val="22"/>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11"/>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2"/>
  </w:num>
  <w:num w:numId="7">
    <w:abstractNumId w:val="7"/>
  </w:num>
  <w:num w:numId="8">
    <w:abstractNumId w:val="10"/>
  </w:num>
  <w:num w:numId="9">
    <w:abstractNumId w:val="8"/>
  </w:num>
  <w:num w:numId="10">
    <w:abstractNumId w:val="3"/>
  </w:num>
  <w:num w:numId="11">
    <w:abstractNumId w:val="4"/>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33D0"/>
    <w:rsid w:val="00000D32"/>
    <w:rsid w:val="00006C2E"/>
    <w:rsid w:val="00012671"/>
    <w:rsid w:val="00027425"/>
    <w:rsid w:val="00035CCD"/>
    <w:rsid w:val="00043DD8"/>
    <w:rsid w:val="00043ECC"/>
    <w:rsid w:val="00052446"/>
    <w:rsid w:val="00065438"/>
    <w:rsid w:val="0007096A"/>
    <w:rsid w:val="00085247"/>
    <w:rsid w:val="00091928"/>
    <w:rsid w:val="000B2E90"/>
    <w:rsid w:val="000C5833"/>
    <w:rsid w:val="000D57D3"/>
    <w:rsid w:val="000F5B8F"/>
    <w:rsid w:val="000F6D5F"/>
    <w:rsid w:val="00106229"/>
    <w:rsid w:val="001237D6"/>
    <w:rsid w:val="001301A4"/>
    <w:rsid w:val="00131CA4"/>
    <w:rsid w:val="00131D0B"/>
    <w:rsid w:val="00131E98"/>
    <w:rsid w:val="001427D9"/>
    <w:rsid w:val="00147EF1"/>
    <w:rsid w:val="001517C7"/>
    <w:rsid w:val="00153B1A"/>
    <w:rsid w:val="001548E8"/>
    <w:rsid w:val="00165959"/>
    <w:rsid w:val="00182781"/>
    <w:rsid w:val="00190A14"/>
    <w:rsid w:val="0019524F"/>
    <w:rsid w:val="0019691A"/>
    <w:rsid w:val="001A3E0D"/>
    <w:rsid w:val="001B048C"/>
    <w:rsid w:val="001B35D3"/>
    <w:rsid w:val="001B404D"/>
    <w:rsid w:val="001C4993"/>
    <w:rsid w:val="001C6548"/>
    <w:rsid w:val="001D31D1"/>
    <w:rsid w:val="001D531A"/>
    <w:rsid w:val="001D5F90"/>
    <w:rsid w:val="001E415B"/>
    <w:rsid w:val="001E7167"/>
    <w:rsid w:val="001F2C1D"/>
    <w:rsid w:val="001F38B7"/>
    <w:rsid w:val="001F4EDE"/>
    <w:rsid w:val="001F71CD"/>
    <w:rsid w:val="002045B0"/>
    <w:rsid w:val="00212EFE"/>
    <w:rsid w:val="00227593"/>
    <w:rsid w:val="00230C47"/>
    <w:rsid w:val="002409B3"/>
    <w:rsid w:val="00244979"/>
    <w:rsid w:val="002477A3"/>
    <w:rsid w:val="00274272"/>
    <w:rsid w:val="00281039"/>
    <w:rsid w:val="002853AF"/>
    <w:rsid w:val="002975BE"/>
    <w:rsid w:val="002975FF"/>
    <w:rsid w:val="002A20A0"/>
    <w:rsid w:val="002A3D66"/>
    <w:rsid w:val="002A767A"/>
    <w:rsid w:val="002B1A02"/>
    <w:rsid w:val="002C04F8"/>
    <w:rsid w:val="002C39C1"/>
    <w:rsid w:val="002D022F"/>
    <w:rsid w:val="002D15B7"/>
    <w:rsid w:val="002E3FD4"/>
    <w:rsid w:val="002E41F9"/>
    <w:rsid w:val="003035F6"/>
    <w:rsid w:val="003036DF"/>
    <w:rsid w:val="0032039F"/>
    <w:rsid w:val="00320748"/>
    <w:rsid w:val="0032342C"/>
    <w:rsid w:val="003243CA"/>
    <w:rsid w:val="00334236"/>
    <w:rsid w:val="003407DC"/>
    <w:rsid w:val="003410D7"/>
    <w:rsid w:val="003443A7"/>
    <w:rsid w:val="00350300"/>
    <w:rsid w:val="00353992"/>
    <w:rsid w:val="0036263C"/>
    <w:rsid w:val="00362BF7"/>
    <w:rsid w:val="00373158"/>
    <w:rsid w:val="00377B39"/>
    <w:rsid w:val="00382D4E"/>
    <w:rsid w:val="00392F49"/>
    <w:rsid w:val="00395B65"/>
    <w:rsid w:val="003B59A0"/>
    <w:rsid w:val="003C0096"/>
    <w:rsid w:val="003C009F"/>
    <w:rsid w:val="003C1BE5"/>
    <w:rsid w:val="003C3FC2"/>
    <w:rsid w:val="003D0544"/>
    <w:rsid w:val="003E3C60"/>
    <w:rsid w:val="003E71B5"/>
    <w:rsid w:val="003F3596"/>
    <w:rsid w:val="003F5A59"/>
    <w:rsid w:val="00414B56"/>
    <w:rsid w:val="004238B4"/>
    <w:rsid w:val="00425211"/>
    <w:rsid w:val="00427394"/>
    <w:rsid w:val="004278C1"/>
    <w:rsid w:val="004438DD"/>
    <w:rsid w:val="004446D8"/>
    <w:rsid w:val="00446B83"/>
    <w:rsid w:val="00451350"/>
    <w:rsid w:val="00461BF4"/>
    <w:rsid w:val="00465BFF"/>
    <w:rsid w:val="00472BEB"/>
    <w:rsid w:val="004743A5"/>
    <w:rsid w:val="00483584"/>
    <w:rsid w:val="00485C80"/>
    <w:rsid w:val="00491256"/>
    <w:rsid w:val="004A7B8B"/>
    <w:rsid w:val="004B1492"/>
    <w:rsid w:val="004C1A97"/>
    <w:rsid w:val="004C70E8"/>
    <w:rsid w:val="004D4F64"/>
    <w:rsid w:val="004D5441"/>
    <w:rsid w:val="004D5B78"/>
    <w:rsid w:val="004E138A"/>
    <w:rsid w:val="004E4BDB"/>
    <w:rsid w:val="004F151A"/>
    <w:rsid w:val="004F5D3D"/>
    <w:rsid w:val="004F6246"/>
    <w:rsid w:val="00513BA8"/>
    <w:rsid w:val="00530A6F"/>
    <w:rsid w:val="00537595"/>
    <w:rsid w:val="00561991"/>
    <w:rsid w:val="00572D2F"/>
    <w:rsid w:val="005807C0"/>
    <w:rsid w:val="005A5970"/>
    <w:rsid w:val="005A74FF"/>
    <w:rsid w:val="005B25ED"/>
    <w:rsid w:val="005B6473"/>
    <w:rsid w:val="005B7798"/>
    <w:rsid w:val="005C2BCB"/>
    <w:rsid w:val="005C7DDF"/>
    <w:rsid w:val="005D3ABC"/>
    <w:rsid w:val="005D73F9"/>
    <w:rsid w:val="005E31FE"/>
    <w:rsid w:val="005E6A39"/>
    <w:rsid w:val="005F075C"/>
    <w:rsid w:val="005F31BA"/>
    <w:rsid w:val="005F4F35"/>
    <w:rsid w:val="00604046"/>
    <w:rsid w:val="00610E24"/>
    <w:rsid w:val="00636320"/>
    <w:rsid w:val="006400AC"/>
    <w:rsid w:val="0064147D"/>
    <w:rsid w:val="0064352C"/>
    <w:rsid w:val="00644564"/>
    <w:rsid w:val="00654EC9"/>
    <w:rsid w:val="00654ECA"/>
    <w:rsid w:val="00660CF2"/>
    <w:rsid w:val="0067780F"/>
    <w:rsid w:val="006A21D7"/>
    <w:rsid w:val="006B12F7"/>
    <w:rsid w:val="006B67A0"/>
    <w:rsid w:val="006B6E42"/>
    <w:rsid w:val="006C20F3"/>
    <w:rsid w:val="006D66F9"/>
    <w:rsid w:val="006E079A"/>
    <w:rsid w:val="006E4177"/>
    <w:rsid w:val="006F51F1"/>
    <w:rsid w:val="006F673B"/>
    <w:rsid w:val="00701DA5"/>
    <w:rsid w:val="00704FCD"/>
    <w:rsid w:val="007126B3"/>
    <w:rsid w:val="00734F7E"/>
    <w:rsid w:val="007367DF"/>
    <w:rsid w:val="00737273"/>
    <w:rsid w:val="00745319"/>
    <w:rsid w:val="00745B47"/>
    <w:rsid w:val="007460EB"/>
    <w:rsid w:val="00752B8F"/>
    <w:rsid w:val="007550C8"/>
    <w:rsid w:val="00760219"/>
    <w:rsid w:val="00767E97"/>
    <w:rsid w:val="00770AC8"/>
    <w:rsid w:val="00774CEC"/>
    <w:rsid w:val="007959F9"/>
    <w:rsid w:val="007A0251"/>
    <w:rsid w:val="007A192B"/>
    <w:rsid w:val="007C6756"/>
    <w:rsid w:val="007D4186"/>
    <w:rsid w:val="007D4F6E"/>
    <w:rsid w:val="007D6EC1"/>
    <w:rsid w:val="007D75C4"/>
    <w:rsid w:val="007E0DE7"/>
    <w:rsid w:val="007F37BD"/>
    <w:rsid w:val="007F5F39"/>
    <w:rsid w:val="00816AFF"/>
    <w:rsid w:val="00826B4F"/>
    <w:rsid w:val="00833268"/>
    <w:rsid w:val="008340C6"/>
    <w:rsid w:val="00835981"/>
    <w:rsid w:val="00853657"/>
    <w:rsid w:val="00854C51"/>
    <w:rsid w:val="00855F5C"/>
    <w:rsid w:val="008630BF"/>
    <w:rsid w:val="008733BD"/>
    <w:rsid w:val="0087412D"/>
    <w:rsid w:val="00886086"/>
    <w:rsid w:val="00890275"/>
    <w:rsid w:val="008A3751"/>
    <w:rsid w:val="008A7651"/>
    <w:rsid w:val="008B1C9D"/>
    <w:rsid w:val="008B750B"/>
    <w:rsid w:val="008B7594"/>
    <w:rsid w:val="008C200A"/>
    <w:rsid w:val="008E2B8B"/>
    <w:rsid w:val="008E5D54"/>
    <w:rsid w:val="008F69CC"/>
    <w:rsid w:val="00905DE1"/>
    <w:rsid w:val="0091589C"/>
    <w:rsid w:val="00922CD8"/>
    <w:rsid w:val="0093199E"/>
    <w:rsid w:val="00936A96"/>
    <w:rsid w:val="00951223"/>
    <w:rsid w:val="009675A9"/>
    <w:rsid w:val="00985693"/>
    <w:rsid w:val="0099074A"/>
    <w:rsid w:val="009A51A3"/>
    <w:rsid w:val="009E062F"/>
    <w:rsid w:val="00A02558"/>
    <w:rsid w:val="00A07EEF"/>
    <w:rsid w:val="00A36980"/>
    <w:rsid w:val="00A36B00"/>
    <w:rsid w:val="00A4428A"/>
    <w:rsid w:val="00A50BA4"/>
    <w:rsid w:val="00A5151B"/>
    <w:rsid w:val="00A56561"/>
    <w:rsid w:val="00A64B8F"/>
    <w:rsid w:val="00A922D1"/>
    <w:rsid w:val="00A95094"/>
    <w:rsid w:val="00A97887"/>
    <w:rsid w:val="00AA7C3B"/>
    <w:rsid w:val="00AB4843"/>
    <w:rsid w:val="00AB5CF2"/>
    <w:rsid w:val="00AC3C58"/>
    <w:rsid w:val="00AC79F3"/>
    <w:rsid w:val="00AC7BA2"/>
    <w:rsid w:val="00AD0D68"/>
    <w:rsid w:val="00AD0F3C"/>
    <w:rsid w:val="00AD3C5C"/>
    <w:rsid w:val="00AD588F"/>
    <w:rsid w:val="00AD794B"/>
    <w:rsid w:val="00AE1837"/>
    <w:rsid w:val="00AF4A53"/>
    <w:rsid w:val="00B03EEB"/>
    <w:rsid w:val="00B2355F"/>
    <w:rsid w:val="00B30D3F"/>
    <w:rsid w:val="00B355D9"/>
    <w:rsid w:val="00B44713"/>
    <w:rsid w:val="00B46EAD"/>
    <w:rsid w:val="00B65710"/>
    <w:rsid w:val="00B664AA"/>
    <w:rsid w:val="00B7402B"/>
    <w:rsid w:val="00B819F0"/>
    <w:rsid w:val="00B84C60"/>
    <w:rsid w:val="00B94EE0"/>
    <w:rsid w:val="00B975EE"/>
    <w:rsid w:val="00BA7182"/>
    <w:rsid w:val="00BB1FFB"/>
    <w:rsid w:val="00BC4709"/>
    <w:rsid w:val="00BD33D0"/>
    <w:rsid w:val="00BD6794"/>
    <w:rsid w:val="00BE3FC9"/>
    <w:rsid w:val="00BE4189"/>
    <w:rsid w:val="00BF2513"/>
    <w:rsid w:val="00C00531"/>
    <w:rsid w:val="00C0147C"/>
    <w:rsid w:val="00C220D2"/>
    <w:rsid w:val="00C31197"/>
    <w:rsid w:val="00C311B3"/>
    <w:rsid w:val="00C3374F"/>
    <w:rsid w:val="00C33CAF"/>
    <w:rsid w:val="00C52E26"/>
    <w:rsid w:val="00C534E2"/>
    <w:rsid w:val="00C60DA6"/>
    <w:rsid w:val="00C61710"/>
    <w:rsid w:val="00C639FB"/>
    <w:rsid w:val="00C66C6F"/>
    <w:rsid w:val="00C711CB"/>
    <w:rsid w:val="00C83EC3"/>
    <w:rsid w:val="00C9116E"/>
    <w:rsid w:val="00C91D53"/>
    <w:rsid w:val="00C93D1B"/>
    <w:rsid w:val="00CA43E8"/>
    <w:rsid w:val="00CB1CAF"/>
    <w:rsid w:val="00CB4329"/>
    <w:rsid w:val="00CC46AB"/>
    <w:rsid w:val="00CC4BD7"/>
    <w:rsid w:val="00CF1BD8"/>
    <w:rsid w:val="00D02E63"/>
    <w:rsid w:val="00D12C36"/>
    <w:rsid w:val="00D27EBE"/>
    <w:rsid w:val="00D40887"/>
    <w:rsid w:val="00D5390F"/>
    <w:rsid w:val="00D55D04"/>
    <w:rsid w:val="00D617E3"/>
    <w:rsid w:val="00D7055F"/>
    <w:rsid w:val="00D7204D"/>
    <w:rsid w:val="00D76C29"/>
    <w:rsid w:val="00D82298"/>
    <w:rsid w:val="00D84CEB"/>
    <w:rsid w:val="00D90F09"/>
    <w:rsid w:val="00D923D8"/>
    <w:rsid w:val="00D93957"/>
    <w:rsid w:val="00D9709A"/>
    <w:rsid w:val="00DA64E3"/>
    <w:rsid w:val="00DB711E"/>
    <w:rsid w:val="00DC3664"/>
    <w:rsid w:val="00DC4D4D"/>
    <w:rsid w:val="00DC5145"/>
    <w:rsid w:val="00DC6F49"/>
    <w:rsid w:val="00DD2D9E"/>
    <w:rsid w:val="00DE4701"/>
    <w:rsid w:val="00DE7851"/>
    <w:rsid w:val="00DF24BC"/>
    <w:rsid w:val="00E43A5C"/>
    <w:rsid w:val="00E5544A"/>
    <w:rsid w:val="00E63A32"/>
    <w:rsid w:val="00E70AB4"/>
    <w:rsid w:val="00E72366"/>
    <w:rsid w:val="00E74FA3"/>
    <w:rsid w:val="00E84361"/>
    <w:rsid w:val="00E877C1"/>
    <w:rsid w:val="00E87A99"/>
    <w:rsid w:val="00E928E1"/>
    <w:rsid w:val="00E934C2"/>
    <w:rsid w:val="00EA0071"/>
    <w:rsid w:val="00EA6F4C"/>
    <w:rsid w:val="00EB3EC8"/>
    <w:rsid w:val="00EB49DE"/>
    <w:rsid w:val="00EB5506"/>
    <w:rsid w:val="00EC4114"/>
    <w:rsid w:val="00ED0F28"/>
    <w:rsid w:val="00ED3D13"/>
    <w:rsid w:val="00ED5A4C"/>
    <w:rsid w:val="00EE5114"/>
    <w:rsid w:val="00F042EA"/>
    <w:rsid w:val="00F12AB0"/>
    <w:rsid w:val="00F14633"/>
    <w:rsid w:val="00F25578"/>
    <w:rsid w:val="00F335EE"/>
    <w:rsid w:val="00F3445D"/>
    <w:rsid w:val="00F350BC"/>
    <w:rsid w:val="00F433ED"/>
    <w:rsid w:val="00F51DD3"/>
    <w:rsid w:val="00F72251"/>
    <w:rsid w:val="00F7694A"/>
    <w:rsid w:val="00F860D4"/>
    <w:rsid w:val="00F94B0B"/>
    <w:rsid w:val="00FA0E8D"/>
    <w:rsid w:val="00FA793A"/>
    <w:rsid w:val="00FB26C2"/>
    <w:rsid w:val="00FC3B9F"/>
    <w:rsid w:val="00FD0574"/>
    <w:rsid w:val="00FD339B"/>
    <w:rsid w:val="00FD5A09"/>
    <w:rsid w:val="00FE2866"/>
    <w:rsid w:val="00FE354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3110916"/>
  <w15:docId w15:val="{44E1C4A3-D70E-46BE-995C-9460C5D984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36980"/>
    <w:rPr>
      <w:rFonts w:ascii="Calibri" w:eastAsia="Calibri" w:hAnsi="Calibri" w:cs="Times New Roman"/>
    </w:rPr>
  </w:style>
  <w:style w:type="paragraph" w:styleId="Ttulo1">
    <w:name w:val="heading 1"/>
    <w:aliases w:val="Section,Head1,Tabla Contenido 1,CAPITULO,h1,II+,I,chapter,section:1,level 1,Level 1 Head,H1,h11,II+1,h12,II+2,I1,chapter1,section:11,level 11,Level 1 Head1,H11,h111,II+11,h13,II+3,I2,chapter2,section:12,level 12,Level 1 Head2,H12,Titulo"/>
    <w:basedOn w:val="Normal"/>
    <w:next w:val="Normal"/>
    <w:link w:val="Ttulo1Car"/>
    <w:uiPriority w:val="9"/>
    <w:qFormat/>
    <w:rsid w:val="00BD33D0"/>
    <w:pPr>
      <w:keepNext/>
      <w:keepLines/>
      <w:numPr>
        <w:numId w:val="3"/>
      </w:numPr>
      <w:spacing w:before="480" w:after="0" w:line="276" w:lineRule="auto"/>
      <w:ind w:left="0" w:firstLine="0"/>
      <w:outlineLvl w:val="0"/>
    </w:pPr>
    <w:rPr>
      <w:rFonts w:ascii="Cambria" w:eastAsia="Times New Roman" w:hAnsi="Cambria"/>
      <w:b/>
      <w:bCs/>
      <w:color w:val="365F91"/>
      <w:sz w:val="28"/>
      <w:szCs w:val="28"/>
      <w:lang w:val="en-US"/>
    </w:rPr>
  </w:style>
  <w:style w:type="paragraph" w:styleId="Ttulo2">
    <w:name w:val="heading 2"/>
    <w:aliases w:val="Edgar 2,Título 2 Car1,Título 2 Car Car Car Car Car,Edgar 2 Car Car Car Car Car,Título 2 Car Car Car Car,Edgar 2 Car Car Car Car"/>
    <w:basedOn w:val="Normal"/>
    <w:next w:val="Normal"/>
    <w:link w:val="Ttulo2Car"/>
    <w:unhideWhenUsed/>
    <w:qFormat/>
    <w:rsid w:val="00BD33D0"/>
    <w:pPr>
      <w:keepNext/>
      <w:keepLines/>
      <w:spacing w:before="200" w:after="0" w:line="276" w:lineRule="auto"/>
      <w:outlineLvl w:val="1"/>
    </w:pPr>
    <w:rPr>
      <w:rFonts w:ascii="Cambria" w:eastAsia="Times New Roman" w:hAnsi="Cambria"/>
      <w:b/>
      <w:bCs/>
      <w:color w:val="4F81BD"/>
      <w:sz w:val="26"/>
      <w:szCs w:val="26"/>
      <w:lang w:val="en-US"/>
    </w:rPr>
  </w:style>
  <w:style w:type="paragraph" w:styleId="Ttulo3">
    <w:name w:val="heading 3"/>
    <w:aliases w:val="Subhd App,Titulo 1,Título 3 Car Car,B Head,Section Header3,H3,h3,Level 3 Topic Heading,Org Heading 1,h31,h32,h33,h311,h321,h34,h312,h322,h35,H31,h36,H32,3,H33,H311,H321,31,H34,H312,H322,32,H35,H313,H323,33,H36,H314,H324,34,H37,H315,H325,35,H38"/>
    <w:basedOn w:val="Normal"/>
    <w:next w:val="Normal"/>
    <w:link w:val="Ttulo3Car"/>
    <w:unhideWhenUsed/>
    <w:qFormat/>
    <w:rsid w:val="00BD33D0"/>
    <w:pPr>
      <w:keepNext/>
      <w:keepLines/>
      <w:spacing w:before="200" w:after="0" w:line="276" w:lineRule="auto"/>
      <w:outlineLvl w:val="2"/>
    </w:pPr>
    <w:rPr>
      <w:rFonts w:ascii="Cambria" w:eastAsia="Times New Roman" w:hAnsi="Cambria"/>
      <w:b/>
      <w:bCs/>
      <w:color w:val="4F81BD"/>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Section Car,Head1 Car,Tabla Contenido 1 Car,CAPITULO Car,h1 Car,II+ Car,I Car,chapter Car,section:1 Car,level 1 Car,Level 1 Head Car,H1 Car,h11 Car,II+1 Car,h12 Car,II+2 Car,I1 Car,chapter1 Car,section:11 Car,level 11 Car,Level 1 Head1 Car"/>
    <w:basedOn w:val="Fuentedeprrafopredeter"/>
    <w:link w:val="Ttulo1"/>
    <w:uiPriority w:val="9"/>
    <w:rsid w:val="00BD33D0"/>
    <w:rPr>
      <w:rFonts w:ascii="Cambria" w:eastAsia="Times New Roman" w:hAnsi="Cambria" w:cs="Times New Roman"/>
      <w:b/>
      <w:bCs/>
      <w:color w:val="365F91"/>
      <w:sz w:val="28"/>
      <w:szCs w:val="28"/>
      <w:lang w:val="en-US"/>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rsid w:val="00BD33D0"/>
    <w:rPr>
      <w:rFonts w:ascii="Cambria" w:eastAsia="Times New Roman" w:hAnsi="Cambria" w:cs="Times New Roman"/>
      <w:b/>
      <w:bCs/>
      <w:color w:val="4F81BD"/>
      <w:sz w:val="26"/>
      <w:szCs w:val="26"/>
      <w:lang w:val="en-US"/>
    </w:rPr>
  </w:style>
  <w:style w:type="character" w:customStyle="1" w:styleId="Ttulo3Car">
    <w:name w:val="Título 3 Car"/>
    <w:aliases w:val="Subhd App Car,Titulo 1 Car,Título 3 Car Car Car,B Head Car,Section Header3 Car,H3 Car,h3 Car,Level 3 Topic Heading Car,Org Heading 1 Car,h31 Car,h32 Car,h33 Car,h311 Car,h321 Car,h34 Car,h312 Car,h322 Car,h35 Car,H31 Car,h36 Car,H32 Car"/>
    <w:basedOn w:val="Fuentedeprrafopredeter"/>
    <w:link w:val="Ttulo3"/>
    <w:rsid w:val="00BD33D0"/>
    <w:rPr>
      <w:rFonts w:ascii="Cambria" w:eastAsia="Times New Roman" w:hAnsi="Cambria" w:cs="Times New Roman"/>
      <w:b/>
      <w:bCs/>
      <w:color w:val="4F81BD"/>
      <w:lang w:val="en-US"/>
    </w:rPr>
  </w:style>
  <w:style w:type="paragraph" w:styleId="Textonotapie">
    <w:name w:val="footnote text"/>
    <w:aliases w:val="texto de nota al pie,Nota a pie/Bibliog,Texto nota pie Car Car,Car1 Car Car,Car1 Car2,ft Car Car,ft Car,Texto nota pie Car11,Texto nota pie Car Car1,Car1 Car Car1,Car1 Car21,Car11 Car Car,Car11 Car,ft, Car1 Car Car,FA"/>
    <w:basedOn w:val="Normal"/>
    <w:link w:val="TextonotapieCar"/>
    <w:uiPriority w:val="99"/>
    <w:unhideWhenUsed/>
    <w:qFormat/>
    <w:rsid w:val="00BD33D0"/>
    <w:pPr>
      <w:spacing w:after="0" w:line="240" w:lineRule="auto"/>
    </w:pPr>
    <w:rPr>
      <w:rFonts w:eastAsia="Times New Roman"/>
      <w:sz w:val="20"/>
      <w:szCs w:val="20"/>
      <w:lang w:val="en-US"/>
    </w:rPr>
  </w:style>
  <w:style w:type="character" w:customStyle="1" w:styleId="TextonotapieCar">
    <w:name w:val="Texto nota pie Car"/>
    <w:aliases w:val="texto de nota al pie Car,Nota a pie/Bibliog Car,Texto nota pie Car Car Car,Car1 Car Car Car,Car1 Car2 Car,ft Car Car Car,ft Car Car1,Texto nota pie Car11 Car,Texto nota pie Car Car1 Car,Car1 Car Car1 Car,Car1 Car21 Car,Car11 Car Car1"/>
    <w:basedOn w:val="Fuentedeprrafopredeter"/>
    <w:link w:val="Textonotapie"/>
    <w:uiPriority w:val="99"/>
    <w:rsid w:val="00BD33D0"/>
    <w:rPr>
      <w:rFonts w:ascii="Calibri" w:eastAsia="Times New Roman" w:hAnsi="Calibri" w:cs="Times New Roman"/>
      <w:sz w:val="20"/>
      <w:szCs w:val="20"/>
      <w:lang w:val="en-US"/>
    </w:rPr>
  </w:style>
  <w:style w:type="character" w:styleId="Refdenotaalpie">
    <w:name w:val="footnote reference"/>
    <w:aliases w:val="referencia nota al pie,Appel note de bas de page,Footnotes refss,Ref,Ref. de nota al pie.,de nota al pie,FC,Texto de nota al pie,Pie de pagina,Ref. de nota al pie2,Nota de pie,pie de pagina,fr,Used by Word for Help footnote symbols,F"/>
    <w:uiPriority w:val="99"/>
    <w:unhideWhenUsed/>
    <w:rsid w:val="00BD33D0"/>
    <w:rPr>
      <w:vertAlign w:val="superscript"/>
    </w:rPr>
  </w:style>
  <w:style w:type="paragraph" w:styleId="Encabezado">
    <w:name w:val="header"/>
    <w:basedOn w:val="Normal"/>
    <w:link w:val="EncabezadoCar"/>
    <w:uiPriority w:val="99"/>
    <w:unhideWhenUsed/>
    <w:rsid w:val="00BD33D0"/>
    <w:pPr>
      <w:tabs>
        <w:tab w:val="center" w:pos="4252"/>
        <w:tab w:val="right" w:pos="8504"/>
      </w:tabs>
      <w:spacing w:after="0" w:line="240" w:lineRule="auto"/>
    </w:pPr>
    <w:rPr>
      <w:rFonts w:eastAsia="Times New Roman"/>
      <w:lang w:val="en-US"/>
    </w:rPr>
  </w:style>
  <w:style w:type="character" w:customStyle="1" w:styleId="EncabezadoCar">
    <w:name w:val="Encabezado Car"/>
    <w:basedOn w:val="Fuentedeprrafopredeter"/>
    <w:link w:val="Encabezado"/>
    <w:uiPriority w:val="99"/>
    <w:rsid w:val="00BD33D0"/>
    <w:rPr>
      <w:rFonts w:ascii="Calibri" w:eastAsia="Times New Roman" w:hAnsi="Calibri" w:cs="Times New Roman"/>
      <w:lang w:val="en-US"/>
    </w:rPr>
  </w:style>
  <w:style w:type="paragraph" w:styleId="Piedepgina">
    <w:name w:val="footer"/>
    <w:basedOn w:val="Normal"/>
    <w:link w:val="PiedepginaCar"/>
    <w:unhideWhenUsed/>
    <w:rsid w:val="00BD33D0"/>
    <w:pPr>
      <w:tabs>
        <w:tab w:val="center" w:pos="4252"/>
        <w:tab w:val="right" w:pos="8504"/>
      </w:tabs>
      <w:spacing w:after="0" w:line="240" w:lineRule="auto"/>
    </w:pPr>
    <w:rPr>
      <w:rFonts w:eastAsia="Times New Roman"/>
      <w:lang w:val="en-US"/>
    </w:rPr>
  </w:style>
  <w:style w:type="character" w:customStyle="1" w:styleId="PiedepginaCar">
    <w:name w:val="Pie de página Car"/>
    <w:basedOn w:val="Fuentedeprrafopredeter"/>
    <w:link w:val="Piedepgina"/>
    <w:rsid w:val="00BD33D0"/>
    <w:rPr>
      <w:rFonts w:ascii="Calibri" w:eastAsia="Times New Roman" w:hAnsi="Calibri" w:cs="Times New Roman"/>
      <w:lang w:val="en-US"/>
    </w:rPr>
  </w:style>
  <w:style w:type="paragraph" w:styleId="Prrafodelista">
    <w:name w:val="List Paragraph"/>
    <w:aliases w:val="TÍTULO SEGUNDO NIVEL,List,List1,List11,EY EPM - Lista,List111,List1111,List11111,List2,List111111,Capítulo,TIT 2 IND,List1111111,Fluvial1,titulo 3,List Paragraph,Lista vistosa - Énfasis 11,Bullet List,FooterText,numbered,List Paragraph1"/>
    <w:basedOn w:val="Normal"/>
    <w:link w:val="PrrafodelistaCar"/>
    <w:uiPriority w:val="34"/>
    <w:qFormat/>
    <w:rsid w:val="00BD33D0"/>
    <w:pPr>
      <w:numPr>
        <w:ilvl w:val="1"/>
        <w:numId w:val="3"/>
      </w:numPr>
      <w:spacing w:after="200" w:line="276" w:lineRule="auto"/>
      <w:ind w:firstLine="0"/>
      <w:contextualSpacing/>
    </w:pPr>
    <w:rPr>
      <w:rFonts w:eastAsia="Times New Roman"/>
      <w:lang w:val="en-US"/>
    </w:rPr>
  </w:style>
  <w:style w:type="paragraph" w:customStyle="1" w:styleId="Default">
    <w:name w:val="Default"/>
    <w:rsid w:val="00BD33D0"/>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Ttulo2Pliego">
    <w:name w:val="Título 2 Pliego"/>
    <w:basedOn w:val="Normal"/>
    <w:link w:val="Ttulo2PliegoCar"/>
    <w:qFormat/>
    <w:rsid w:val="00BD33D0"/>
    <w:pPr>
      <w:widowControl w:val="0"/>
      <w:autoSpaceDE w:val="0"/>
      <w:autoSpaceDN w:val="0"/>
      <w:adjustRightInd w:val="0"/>
      <w:spacing w:before="28" w:after="0" w:line="247" w:lineRule="exact"/>
    </w:pPr>
    <w:rPr>
      <w:rFonts w:ascii="Tahoma" w:eastAsia="Times New Roman" w:hAnsi="Tahoma" w:cs="Tahoma"/>
      <w:b/>
      <w:bCs/>
      <w:w w:val="102"/>
      <w:position w:val="-1"/>
      <w:sz w:val="21"/>
      <w:szCs w:val="21"/>
    </w:rPr>
  </w:style>
  <w:style w:type="character" w:customStyle="1" w:styleId="Ttulo2PliegoCar">
    <w:name w:val="Título 2 Pliego Car"/>
    <w:link w:val="Ttulo2Pliego"/>
    <w:rsid w:val="00BD33D0"/>
    <w:rPr>
      <w:rFonts w:ascii="Tahoma" w:eastAsia="Times New Roman" w:hAnsi="Tahoma" w:cs="Tahoma"/>
      <w:b/>
      <w:bCs/>
      <w:w w:val="102"/>
      <w:position w:val="-1"/>
      <w:sz w:val="21"/>
      <w:szCs w:val="21"/>
    </w:rPr>
  </w:style>
  <w:style w:type="paragraph" w:styleId="NormalWeb">
    <w:name w:val="Normal (Web)"/>
    <w:basedOn w:val="Normal"/>
    <w:uiPriority w:val="99"/>
    <w:unhideWhenUsed/>
    <w:rsid w:val="00BD33D0"/>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PrrafodelistaCar">
    <w:name w:val="Párrafo de lista Car"/>
    <w:aliases w:val="TÍTULO SEGUNDO NIVEL Car,List Car,List1 Car,List11 Car,EY EPM - Lista Car,List111 Car,List1111 Car,List11111 Car,List2 Car,List111111 Car,Capítulo Car,TIT 2 IND Car,List1111111 Car,Fluvial1 Car,titulo 3 Car,List Paragraph Car"/>
    <w:link w:val="Prrafodelista"/>
    <w:uiPriority w:val="34"/>
    <w:qFormat/>
    <w:rsid w:val="00BD33D0"/>
    <w:rPr>
      <w:rFonts w:ascii="Calibri" w:eastAsia="Times New Roman" w:hAnsi="Calibri" w:cs="Times New Roman"/>
      <w:lang w:val="en-US"/>
    </w:rPr>
  </w:style>
  <w:style w:type="paragraph" w:customStyle="1" w:styleId="standard">
    <w:name w:val="standard"/>
    <w:basedOn w:val="Normal"/>
    <w:rsid w:val="00BD33D0"/>
    <w:pPr>
      <w:autoSpaceDN w:val="0"/>
      <w:spacing w:after="0" w:line="240" w:lineRule="auto"/>
    </w:pPr>
    <w:rPr>
      <w:rFonts w:ascii="Verdana" w:hAnsi="Verdana"/>
      <w:lang w:eastAsia="es-CO"/>
    </w:rPr>
  </w:style>
  <w:style w:type="character" w:styleId="Textoennegrita">
    <w:name w:val="Strong"/>
    <w:uiPriority w:val="22"/>
    <w:qFormat/>
    <w:rsid w:val="00BD33D0"/>
    <w:rPr>
      <w:b/>
      <w:bCs/>
    </w:rPr>
  </w:style>
  <w:style w:type="paragraph" w:styleId="Textodeglobo">
    <w:name w:val="Balloon Text"/>
    <w:basedOn w:val="Normal"/>
    <w:link w:val="TextodegloboCar"/>
    <w:uiPriority w:val="99"/>
    <w:semiHidden/>
    <w:unhideWhenUsed/>
    <w:rsid w:val="00EB49D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49DE"/>
    <w:rPr>
      <w:rFonts w:ascii="Segoe UI" w:eastAsia="Calibri" w:hAnsi="Segoe UI" w:cs="Segoe UI"/>
      <w:sz w:val="18"/>
      <w:szCs w:val="18"/>
    </w:rPr>
  </w:style>
  <w:style w:type="character" w:styleId="Refdecomentario">
    <w:name w:val="annotation reference"/>
    <w:basedOn w:val="Fuentedeprrafopredeter"/>
    <w:uiPriority w:val="99"/>
    <w:semiHidden/>
    <w:unhideWhenUsed/>
    <w:rsid w:val="002E41F9"/>
    <w:rPr>
      <w:sz w:val="16"/>
      <w:szCs w:val="16"/>
    </w:rPr>
  </w:style>
  <w:style w:type="paragraph" w:styleId="Textocomentario">
    <w:name w:val="annotation text"/>
    <w:basedOn w:val="Normal"/>
    <w:link w:val="TextocomentarioCar"/>
    <w:uiPriority w:val="99"/>
    <w:semiHidden/>
    <w:unhideWhenUsed/>
    <w:rsid w:val="002E41F9"/>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E41F9"/>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2E41F9"/>
    <w:rPr>
      <w:b/>
      <w:bCs/>
    </w:rPr>
  </w:style>
  <w:style w:type="character" w:customStyle="1" w:styleId="AsuntodelcomentarioCar">
    <w:name w:val="Asunto del comentario Car"/>
    <w:basedOn w:val="TextocomentarioCar"/>
    <w:link w:val="Asuntodelcomentario"/>
    <w:uiPriority w:val="99"/>
    <w:semiHidden/>
    <w:rsid w:val="002E41F9"/>
    <w:rPr>
      <w:rFonts w:ascii="Calibri" w:eastAsia="Calibri" w:hAnsi="Calibri" w:cs="Times New Roman"/>
      <w:b/>
      <w:bCs/>
      <w:sz w:val="20"/>
      <w:szCs w:val="20"/>
    </w:rPr>
  </w:style>
  <w:style w:type="character" w:styleId="Hipervnculo">
    <w:name w:val="Hyperlink"/>
    <w:uiPriority w:val="99"/>
    <w:unhideWhenUsed/>
    <w:rsid w:val="00C91D53"/>
    <w:rPr>
      <w:color w:val="0000FF"/>
      <w:u w:val="single"/>
    </w:rPr>
  </w:style>
  <w:style w:type="table" w:styleId="Tablaconcuadrcula">
    <w:name w:val="Table Grid"/>
    <w:basedOn w:val="Tablanormal"/>
    <w:uiPriority w:val="39"/>
    <w:rsid w:val="005619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qFormat/>
    <w:rsid w:val="00C00531"/>
    <w:pPr>
      <w:widowControl w:val="0"/>
      <w:suppressAutoHyphens/>
      <w:autoSpaceDE w:val="0"/>
      <w:spacing w:after="0" w:line="240" w:lineRule="auto"/>
    </w:pPr>
    <w:rPr>
      <w:rFonts w:ascii="Arial" w:eastAsia="Arial" w:hAnsi="Arial" w:cs="Arial"/>
      <w:sz w:val="20"/>
      <w:szCs w:val="20"/>
      <w:lang w:val="en-US" w:eastAsia="ar-SA"/>
    </w:rPr>
  </w:style>
  <w:style w:type="character" w:styleId="nfasis">
    <w:name w:val="Emphasis"/>
    <w:basedOn w:val="Fuentedeprrafopredeter"/>
    <w:uiPriority w:val="20"/>
    <w:qFormat/>
    <w:rsid w:val="00C00531"/>
    <w:rPr>
      <w:i/>
      <w:iCs/>
    </w:rPr>
  </w:style>
  <w:style w:type="character" w:customStyle="1" w:styleId="normaltextrun">
    <w:name w:val="normaltextrun"/>
    <w:basedOn w:val="Fuentedeprrafopredeter"/>
    <w:rsid w:val="00C00531"/>
  </w:style>
  <w:style w:type="table" w:customStyle="1" w:styleId="NormalTable0">
    <w:name w:val="Normal Table0"/>
    <w:uiPriority w:val="2"/>
    <w:semiHidden/>
    <w:unhideWhenUsed/>
    <w:qFormat/>
    <w:rsid w:val="006E417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E4177"/>
    <w:pPr>
      <w:widowControl w:val="0"/>
      <w:autoSpaceDE w:val="0"/>
      <w:autoSpaceDN w:val="0"/>
      <w:spacing w:after="0" w:line="240" w:lineRule="auto"/>
    </w:pPr>
    <w:rPr>
      <w:rFonts w:ascii="Arial Narrow" w:eastAsia="Arial Narrow" w:hAnsi="Arial Narrow" w:cs="Arial Narrow"/>
      <w:lang w:val="es-ES"/>
    </w:rPr>
  </w:style>
  <w:style w:type="paragraph" w:customStyle="1" w:styleId="paragraph">
    <w:name w:val="paragraph"/>
    <w:basedOn w:val="Normal"/>
    <w:rsid w:val="00C311B3"/>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op">
    <w:name w:val="eop"/>
    <w:basedOn w:val="Fuentedeprrafopredeter"/>
    <w:rsid w:val="00C31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437696">
      <w:bodyDiv w:val="1"/>
      <w:marLeft w:val="0"/>
      <w:marRight w:val="0"/>
      <w:marTop w:val="0"/>
      <w:marBottom w:val="0"/>
      <w:divBdr>
        <w:top w:val="none" w:sz="0" w:space="0" w:color="auto"/>
        <w:left w:val="none" w:sz="0" w:space="0" w:color="auto"/>
        <w:bottom w:val="none" w:sz="0" w:space="0" w:color="auto"/>
        <w:right w:val="none" w:sz="0" w:space="0" w:color="auto"/>
      </w:divBdr>
    </w:div>
    <w:div w:id="119691579">
      <w:bodyDiv w:val="1"/>
      <w:marLeft w:val="0"/>
      <w:marRight w:val="0"/>
      <w:marTop w:val="0"/>
      <w:marBottom w:val="0"/>
      <w:divBdr>
        <w:top w:val="none" w:sz="0" w:space="0" w:color="auto"/>
        <w:left w:val="none" w:sz="0" w:space="0" w:color="auto"/>
        <w:bottom w:val="none" w:sz="0" w:space="0" w:color="auto"/>
        <w:right w:val="none" w:sz="0" w:space="0" w:color="auto"/>
      </w:divBdr>
    </w:div>
    <w:div w:id="123424986">
      <w:bodyDiv w:val="1"/>
      <w:marLeft w:val="0"/>
      <w:marRight w:val="0"/>
      <w:marTop w:val="0"/>
      <w:marBottom w:val="0"/>
      <w:divBdr>
        <w:top w:val="none" w:sz="0" w:space="0" w:color="auto"/>
        <w:left w:val="none" w:sz="0" w:space="0" w:color="auto"/>
        <w:bottom w:val="none" w:sz="0" w:space="0" w:color="auto"/>
        <w:right w:val="none" w:sz="0" w:space="0" w:color="auto"/>
      </w:divBdr>
    </w:div>
    <w:div w:id="305088181">
      <w:bodyDiv w:val="1"/>
      <w:marLeft w:val="0"/>
      <w:marRight w:val="0"/>
      <w:marTop w:val="0"/>
      <w:marBottom w:val="0"/>
      <w:divBdr>
        <w:top w:val="none" w:sz="0" w:space="0" w:color="auto"/>
        <w:left w:val="none" w:sz="0" w:space="0" w:color="auto"/>
        <w:bottom w:val="none" w:sz="0" w:space="0" w:color="auto"/>
        <w:right w:val="none" w:sz="0" w:space="0" w:color="auto"/>
      </w:divBdr>
    </w:div>
    <w:div w:id="317853431">
      <w:bodyDiv w:val="1"/>
      <w:marLeft w:val="0"/>
      <w:marRight w:val="0"/>
      <w:marTop w:val="0"/>
      <w:marBottom w:val="0"/>
      <w:divBdr>
        <w:top w:val="none" w:sz="0" w:space="0" w:color="auto"/>
        <w:left w:val="none" w:sz="0" w:space="0" w:color="auto"/>
        <w:bottom w:val="none" w:sz="0" w:space="0" w:color="auto"/>
        <w:right w:val="none" w:sz="0" w:space="0" w:color="auto"/>
      </w:divBdr>
    </w:div>
    <w:div w:id="355352812">
      <w:bodyDiv w:val="1"/>
      <w:marLeft w:val="0"/>
      <w:marRight w:val="0"/>
      <w:marTop w:val="0"/>
      <w:marBottom w:val="0"/>
      <w:divBdr>
        <w:top w:val="none" w:sz="0" w:space="0" w:color="auto"/>
        <w:left w:val="none" w:sz="0" w:space="0" w:color="auto"/>
        <w:bottom w:val="none" w:sz="0" w:space="0" w:color="auto"/>
        <w:right w:val="none" w:sz="0" w:space="0" w:color="auto"/>
      </w:divBdr>
    </w:div>
    <w:div w:id="749736043">
      <w:bodyDiv w:val="1"/>
      <w:marLeft w:val="0"/>
      <w:marRight w:val="0"/>
      <w:marTop w:val="0"/>
      <w:marBottom w:val="0"/>
      <w:divBdr>
        <w:top w:val="none" w:sz="0" w:space="0" w:color="auto"/>
        <w:left w:val="none" w:sz="0" w:space="0" w:color="auto"/>
        <w:bottom w:val="none" w:sz="0" w:space="0" w:color="auto"/>
        <w:right w:val="none" w:sz="0" w:space="0" w:color="auto"/>
      </w:divBdr>
    </w:div>
    <w:div w:id="755203789">
      <w:bodyDiv w:val="1"/>
      <w:marLeft w:val="0"/>
      <w:marRight w:val="0"/>
      <w:marTop w:val="0"/>
      <w:marBottom w:val="0"/>
      <w:divBdr>
        <w:top w:val="none" w:sz="0" w:space="0" w:color="auto"/>
        <w:left w:val="none" w:sz="0" w:space="0" w:color="auto"/>
        <w:bottom w:val="none" w:sz="0" w:space="0" w:color="auto"/>
        <w:right w:val="none" w:sz="0" w:space="0" w:color="auto"/>
      </w:divBdr>
    </w:div>
    <w:div w:id="896283440">
      <w:bodyDiv w:val="1"/>
      <w:marLeft w:val="0"/>
      <w:marRight w:val="0"/>
      <w:marTop w:val="0"/>
      <w:marBottom w:val="0"/>
      <w:divBdr>
        <w:top w:val="none" w:sz="0" w:space="0" w:color="auto"/>
        <w:left w:val="none" w:sz="0" w:space="0" w:color="auto"/>
        <w:bottom w:val="none" w:sz="0" w:space="0" w:color="auto"/>
        <w:right w:val="none" w:sz="0" w:space="0" w:color="auto"/>
      </w:divBdr>
    </w:div>
    <w:div w:id="934366729">
      <w:bodyDiv w:val="1"/>
      <w:marLeft w:val="0"/>
      <w:marRight w:val="0"/>
      <w:marTop w:val="0"/>
      <w:marBottom w:val="0"/>
      <w:divBdr>
        <w:top w:val="none" w:sz="0" w:space="0" w:color="auto"/>
        <w:left w:val="none" w:sz="0" w:space="0" w:color="auto"/>
        <w:bottom w:val="none" w:sz="0" w:space="0" w:color="auto"/>
        <w:right w:val="none" w:sz="0" w:space="0" w:color="auto"/>
      </w:divBdr>
    </w:div>
    <w:div w:id="984547595">
      <w:bodyDiv w:val="1"/>
      <w:marLeft w:val="0"/>
      <w:marRight w:val="0"/>
      <w:marTop w:val="0"/>
      <w:marBottom w:val="0"/>
      <w:divBdr>
        <w:top w:val="none" w:sz="0" w:space="0" w:color="auto"/>
        <w:left w:val="none" w:sz="0" w:space="0" w:color="auto"/>
        <w:bottom w:val="none" w:sz="0" w:space="0" w:color="auto"/>
        <w:right w:val="none" w:sz="0" w:space="0" w:color="auto"/>
      </w:divBdr>
    </w:div>
    <w:div w:id="1029070686">
      <w:bodyDiv w:val="1"/>
      <w:marLeft w:val="0"/>
      <w:marRight w:val="0"/>
      <w:marTop w:val="0"/>
      <w:marBottom w:val="0"/>
      <w:divBdr>
        <w:top w:val="none" w:sz="0" w:space="0" w:color="auto"/>
        <w:left w:val="none" w:sz="0" w:space="0" w:color="auto"/>
        <w:bottom w:val="none" w:sz="0" w:space="0" w:color="auto"/>
        <w:right w:val="none" w:sz="0" w:space="0" w:color="auto"/>
      </w:divBdr>
      <w:divsChild>
        <w:div w:id="1279406758">
          <w:marLeft w:val="0"/>
          <w:marRight w:val="0"/>
          <w:marTop w:val="0"/>
          <w:marBottom w:val="0"/>
          <w:divBdr>
            <w:top w:val="none" w:sz="0" w:space="0" w:color="auto"/>
            <w:left w:val="none" w:sz="0" w:space="0" w:color="auto"/>
            <w:bottom w:val="none" w:sz="0" w:space="0" w:color="auto"/>
            <w:right w:val="none" w:sz="0" w:space="0" w:color="auto"/>
          </w:divBdr>
        </w:div>
        <w:div w:id="75709299">
          <w:marLeft w:val="0"/>
          <w:marRight w:val="0"/>
          <w:marTop w:val="0"/>
          <w:marBottom w:val="0"/>
          <w:divBdr>
            <w:top w:val="none" w:sz="0" w:space="0" w:color="auto"/>
            <w:left w:val="none" w:sz="0" w:space="0" w:color="auto"/>
            <w:bottom w:val="none" w:sz="0" w:space="0" w:color="auto"/>
            <w:right w:val="none" w:sz="0" w:space="0" w:color="auto"/>
          </w:divBdr>
          <w:divsChild>
            <w:div w:id="53042509">
              <w:marLeft w:val="-75"/>
              <w:marRight w:val="0"/>
              <w:marTop w:val="30"/>
              <w:marBottom w:val="30"/>
              <w:divBdr>
                <w:top w:val="none" w:sz="0" w:space="0" w:color="auto"/>
                <w:left w:val="none" w:sz="0" w:space="0" w:color="auto"/>
                <w:bottom w:val="none" w:sz="0" w:space="0" w:color="auto"/>
                <w:right w:val="none" w:sz="0" w:space="0" w:color="auto"/>
              </w:divBdr>
              <w:divsChild>
                <w:div w:id="121844658">
                  <w:marLeft w:val="0"/>
                  <w:marRight w:val="0"/>
                  <w:marTop w:val="0"/>
                  <w:marBottom w:val="0"/>
                  <w:divBdr>
                    <w:top w:val="none" w:sz="0" w:space="0" w:color="auto"/>
                    <w:left w:val="none" w:sz="0" w:space="0" w:color="auto"/>
                    <w:bottom w:val="none" w:sz="0" w:space="0" w:color="auto"/>
                    <w:right w:val="none" w:sz="0" w:space="0" w:color="auto"/>
                  </w:divBdr>
                  <w:divsChild>
                    <w:div w:id="376588527">
                      <w:marLeft w:val="0"/>
                      <w:marRight w:val="0"/>
                      <w:marTop w:val="0"/>
                      <w:marBottom w:val="0"/>
                      <w:divBdr>
                        <w:top w:val="none" w:sz="0" w:space="0" w:color="auto"/>
                        <w:left w:val="none" w:sz="0" w:space="0" w:color="auto"/>
                        <w:bottom w:val="none" w:sz="0" w:space="0" w:color="auto"/>
                        <w:right w:val="none" w:sz="0" w:space="0" w:color="auto"/>
                      </w:divBdr>
                    </w:div>
                  </w:divsChild>
                </w:div>
                <w:div w:id="311565718">
                  <w:marLeft w:val="0"/>
                  <w:marRight w:val="0"/>
                  <w:marTop w:val="0"/>
                  <w:marBottom w:val="0"/>
                  <w:divBdr>
                    <w:top w:val="none" w:sz="0" w:space="0" w:color="auto"/>
                    <w:left w:val="none" w:sz="0" w:space="0" w:color="auto"/>
                    <w:bottom w:val="none" w:sz="0" w:space="0" w:color="auto"/>
                    <w:right w:val="none" w:sz="0" w:space="0" w:color="auto"/>
                  </w:divBdr>
                  <w:divsChild>
                    <w:div w:id="1049036844">
                      <w:marLeft w:val="0"/>
                      <w:marRight w:val="0"/>
                      <w:marTop w:val="0"/>
                      <w:marBottom w:val="0"/>
                      <w:divBdr>
                        <w:top w:val="none" w:sz="0" w:space="0" w:color="auto"/>
                        <w:left w:val="none" w:sz="0" w:space="0" w:color="auto"/>
                        <w:bottom w:val="none" w:sz="0" w:space="0" w:color="auto"/>
                        <w:right w:val="none" w:sz="0" w:space="0" w:color="auto"/>
                      </w:divBdr>
                    </w:div>
                  </w:divsChild>
                </w:div>
                <w:div w:id="1483933608">
                  <w:marLeft w:val="0"/>
                  <w:marRight w:val="0"/>
                  <w:marTop w:val="0"/>
                  <w:marBottom w:val="0"/>
                  <w:divBdr>
                    <w:top w:val="none" w:sz="0" w:space="0" w:color="auto"/>
                    <w:left w:val="none" w:sz="0" w:space="0" w:color="auto"/>
                    <w:bottom w:val="none" w:sz="0" w:space="0" w:color="auto"/>
                    <w:right w:val="none" w:sz="0" w:space="0" w:color="auto"/>
                  </w:divBdr>
                  <w:divsChild>
                    <w:div w:id="617031315">
                      <w:marLeft w:val="0"/>
                      <w:marRight w:val="0"/>
                      <w:marTop w:val="0"/>
                      <w:marBottom w:val="0"/>
                      <w:divBdr>
                        <w:top w:val="none" w:sz="0" w:space="0" w:color="auto"/>
                        <w:left w:val="none" w:sz="0" w:space="0" w:color="auto"/>
                        <w:bottom w:val="none" w:sz="0" w:space="0" w:color="auto"/>
                        <w:right w:val="none" w:sz="0" w:space="0" w:color="auto"/>
                      </w:divBdr>
                    </w:div>
                  </w:divsChild>
                </w:div>
                <w:div w:id="798450627">
                  <w:marLeft w:val="0"/>
                  <w:marRight w:val="0"/>
                  <w:marTop w:val="0"/>
                  <w:marBottom w:val="0"/>
                  <w:divBdr>
                    <w:top w:val="none" w:sz="0" w:space="0" w:color="auto"/>
                    <w:left w:val="none" w:sz="0" w:space="0" w:color="auto"/>
                    <w:bottom w:val="none" w:sz="0" w:space="0" w:color="auto"/>
                    <w:right w:val="none" w:sz="0" w:space="0" w:color="auto"/>
                  </w:divBdr>
                  <w:divsChild>
                    <w:div w:id="861212497">
                      <w:marLeft w:val="0"/>
                      <w:marRight w:val="0"/>
                      <w:marTop w:val="0"/>
                      <w:marBottom w:val="0"/>
                      <w:divBdr>
                        <w:top w:val="none" w:sz="0" w:space="0" w:color="auto"/>
                        <w:left w:val="none" w:sz="0" w:space="0" w:color="auto"/>
                        <w:bottom w:val="none" w:sz="0" w:space="0" w:color="auto"/>
                        <w:right w:val="none" w:sz="0" w:space="0" w:color="auto"/>
                      </w:divBdr>
                    </w:div>
                  </w:divsChild>
                </w:div>
                <w:div w:id="497774165">
                  <w:marLeft w:val="0"/>
                  <w:marRight w:val="0"/>
                  <w:marTop w:val="0"/>
                  <w:marBottom w:val="0"/>
                  <w:divBdr>
                    <w:top w:val="none" w:sz="0" w:space="0" w:color="auto"/>
                    <w:left w:val="none" w:sz="0" w:space="0" w:color="auto"/>
                    <w:bottom w:val="none" w:sz="0" w:space="0" w:color="auto"/>
                    <w:right w:val="none" w:sz="0" w:space="0" w:color="auto"/>
                  </w:divBdr>
                  <w:divsChild>
                    <w:div w:id="1710295181">
                      <w:marLeft w:val="0"/>
                      <w:marRight w:val="0"/>
                      <w:marTop w:val="0"/>
                      <w:marBottom w:val="0"/>
                      <w:divBdr>
                        <w:top w:val="none" w:sz="0" w:space="0" w:color="auto"/>
                        <w:left w:val="none" w:sz="0" w:space="0" w:color="auto"/>
                        <w:bottom w:val="none" w:sz="0" w:space="0" w:color="auto"/>
                        <w:right w:val="none" w:sz="0" w:space="0" w:color="auto"/>
                      </w:divBdr>
                    </w:div>
                  </w:divsChild>
                </w:div>
                <w:div w:id="1102339479">
                  <w:marLeft w:val="0"/>
                  <w:marRight w:val="0"/>
                  <w:marTop w:val="0"/>
                  <w:marBottom w:val="0"/>
                  <w:divBdr>
                    <w:top w:val="none" w:sz="0" w:space="0" w:color="auto"/>
                    <w:left w:val="none" w:sz="0" w:space="0" w:color="auto"/>
                    <w:bottom w:val="none" w:sz="0" w:space="0" w:color="auto"/>
                    <w:right w:val="none" w:sz="0" w:space="0" w:color="auto"/>
                  </w:divBdr>
                  <w:divsChild>
                    <w:div w:id="1467703007">
                      <w:marLeft w:val="0"/>
                      <w:marRight w:val="0"/>
                      <w:marTop w:val="0"/>
                      <w:marBottom w:val="0"/>
                      <w:divBdr>
                        <w:top w:val="none" w:sz="0" w:space="0" w:color="auto"/>
                        <w:left w:val="none" w:sz="0" w:space="0" w:color="auto"/>
                        <w:bottom w:val="none" w:sz="0" w:space="0" w:color="auto"/>
                        <w:right w:val="none" w:sz="0" w:space="0" w:color="auto"/>
                      </w:divBdr>
                    </w:div>
                  </w:divsChild>
                </w:div>
                <w:div w:id="1303003232">
                  <w:marLeft w:val="0"/>
                  <w:marRight w:val="0"/>
                  <w:marTop w:val="0"/>
                  <w:marBottom w:val="0"/>
                  <w:divBdr>
                    <w:top w:val="none" w:sz="0" w:space="0" w:color="auto"/>
                    <w:left w:val="none" w:sz="0" w:space="0" w:color="auto"/>
                    <w:bottom w:val="none" w:sz="0" w:space="0" w:color="auto"/>
                    <w:right w:val="none" w:sz="0" w:space="0" w:color="auto"/>
                  </w:divBdr>
                  <w:divsChild>
                    <w:div w:id="2060855714">
                      <w:marLeft w:val="0"/>
                      <w:marRight w:val="0"/>
                      <w:marTop w:val="0"/>
                      <w:marBottom w:val="0"/>
                      <w:divBdr>
                        <w:top w:val="none" w:sz="0" w:space="0" w:color="auto"/>
                        <w:left w:val="none" w:sz="0" w:space="0" w:color="auto"/>
                        <w:bottom w:val="none" w:sz="0" w:space="0" w:color="auto"/>
                        <w:right w:val="none" w:sz="0" w:space="0" w:color="auto"/>
                      </w:divBdr>
                    </w:div>
                  </w:divsChild>
                </w:div>
                <w:div w:id="1111242148">
                  <w:marLeft w:val="0"/>
                  <w:marRight w:val="0"/>
                  <w:marTop w:val="0"/>
                  <w:marBottom w:val="0"/>
                  <w:divBdr>
                    <w:top w:val="none" w:sz="0" w:space="0" w:color="auto"/>
                    <w:left w:val="none" w:sz="0" w:space="0" w:color="auto"/>
                    <w:bottom w:val="none" w:sz="0" w:space="0" w:color="auto"/>
                    <w:right w:val="none" w:sz="0" w:space="0" w:color="auto"/>
                  </w:divBdr>
                  <w:divsChild>
                    <w:div w:id="1128940026">
                      <w:marLeft w:val="0"/>
                      <w:marRight w:val="0"/>
                      <w:marTop w:val="0"/>
                      <w:marBottom w:val="0"/>
                      <w:divBdr>
                        <w:top w:val="none" w:sz="0" w:space="0" w:color="auto"/>
                        <w:left w:val="none" w:sz="0" w:space="0" w:color="auto"/>
                        <w:bottom w:val="none" w:sz="0" w:space="0" w:color="auto"/>
                        <w:right w:val="none" w:sz="0" w:space="0" w:color="auto"/>
                      </w:divBdr>
                    </w:div>
                  </w:divsChild>
                </w:div>
                <w:div w:id="515047637">
                  <w:marLeft w:val="0"/>
                  <w:marRight w:val="0"/>
                  <w:marTop w:val="0"/>
                  <w:marBottom w:val="0"/>
                  <w:divBdr>
                    <w:top w:val="none" w:sz="0" w:space="0" w:color="auto"/>
                    <w:left w:val="none" w:sz="0" w:space="0" w:color="auto"/>
                    <w:bottom w:val="none" w:sz="0" w:space="0" w:color="auto"/>
                    <w:right w:val="none" w:sz="0" w:space="0" w:color="auto"/>
                  </w:divBdr>
                  <w:divsChild>
                    <w:div w:id="2058580460">
                      <w:marLeft w:val="0"/>
                      <w:marRight w:val="0"/>
                      <w:marTop w:val="0"/>
                      <w:marBottom w:val="0"/>
                      <w:divBdr>
                        <w:top w:val="none" w:sz="0" w:space="0" w:color="auto"/>
                        <w:left w:val="none" w:sz="0" w:space="0" w:color="auto"/>
                        <w:bottom w:val="none" w:sz="0" w:space="0" w:color="auto"/>
                        <w:right w:val="none" w:sz="0" w:space="0" w:color="auto"/>
                      </w:divBdr>
                    </w:div>
                  </w:divsChild>
                </w:div>
                <w:div w:id="1430388825">
                  <w:marLeft w:val="0"/>
                  <w:marRight w:val="0"/>
                  <w:marTop w:val="0"/>
                  <w:marBottom w:val="0"/>
                  <w:divBdr>
                    <w:top w:val="none" w:sz="0" w:space="0" w:color="auto"/>
                    <w:left w:val="none" w:sz="0" w:space="0" w:color="auto"/>
                    <w:bottom w:val="none" w:sz="0" w:space="0" w:color="auto"/>
                    <w:right w:val="none" w:sz="0" w:space="0" w:color="auto"/>
                  </w:divBdr>
                  <w:divsChild>
                    <w:div w:id="2063210897">
                      <w:marLeft w:val="0"/>
                      <w:marRight w:val="0"/>
                      <w:marTop w:val="0"/>
                      <w:marBottom w:val="0"/>
                      <w:divBdr>
                        <w:top w:val="none" w:sz="0" w:space="0" w:color="auto"/>
                        <w:left w:val="none" w:sz="0" w:space="0" w:color="auto"/>
                        <w:bottom w:val="none" w:sz="0" w:space="0" w:color="auto"/>
                        <w:right w:val="none" w:sz="0" w:space="0" w:color="auto"/>
                      </w:divBdr>
                    </w:div>
                  </w:divsChild>
                </w:div>
                <w:div w:id="1423181160">
                  <w:marLeft w:val="0"/>
                  <w:marRight w:val="0"/>
                  <w:marTop w:val="0"/>
                  <w:marBottom w:val="0"/>
                  <w:divBdr>
                    <w:top w:val="none" w:sz="0" w:space="0" w:color="auto"/>
                    <w:left w:val="none" w:sz="0" w:space="0" w:color="auto"/>
                    <w:bottom w:val="none" w:sz="0" w:space="0" w:color="auto"/>
                    <w:right w:val="none" w:sz="0" w:space="0" w:color="auto"/>
                  </w:divBdr>
                  <w:divsChild>
                    <w:div w:id="1406099828">
                      <w:marLeft w:val="0"/>
                      <w:marRight w:val="0"/>
                      <w:marTop w:val="0"/>
                      <w:marBottom w:val="0"/>
                      <w:divBdr>
                        <w:top w:val="none" w:sz="0" w:space="0" w:color="auto"/>
                        <w:left w:val="none" w:sz="0" w:space="0" w:color="auto"/>
                        <w:bottom w:val="none" w:sz="0" w:space="0" w:color="auto"/>
                        <w:right w:val="none" w:sz="0" w:space="0" w:color="auto"/>
                      </w:divBdr>
                    </w:div>
                  </w:divsChild>
                </w:div>
                <w:div w:id="1074009699">
                  <w:marLeft w:val="0"/>
                  <w:marRight w:val="0"/>
                  <w:marTop w:val="0"/>
                  <w:marBottom w:val="0"/>
                  <w:divBdr>
                    <w:top w:val="none" w:sz="0" w:space="0" w:color="auto"/>
                    <w:left w:val="none" w:sz="0" w:space="0" w:color="auto"/>
                    <w:bottom w:val="none" w:sz="0" w:space="0" w:color="auto"/>
                    <w:right w:val="none" w:sz="0" w:space="0" w:color="auto"/>
                  </w:divBdr>
                  <w:divsChild>
                    <w:div w:id="1567373791">
                      <w:marLeft w:val="0"/>
                      <w:marRight w:val="0"/>
                      <w:marTop w:val="0"/>
                      <w:marBottom w:val="0"/>
                      <w:divBdr>
                        <w:top w:val="none" w:sz="0" w:space="0" w:color="auto"/>
                        <w:left w:val="none" w:sz="0" w:space="0" w:color="auto"/>
                        <w:bottom w:val="none" w:sz="0" w:space="0" w:color="auto"/>
                        <w:right w:val="none" w:sz="0" w:space="0" w:color="auto"/>
                      </w:divBdr>
                    </w:div>
                  </w:divsChild>
                </w:div>
                <w:div w:id="1406226518">
                  <w:marLeft w:val="0"/>
                  <w:marRight w:val="0"/>
                  <w:marTop w:val="0"/>
                  <w:marBottom w:val="0"/>
                  <w:divBdr>
                    <w:top w:val="none" w:sz="0" w:space="0" w:color="auto"/>
                    <w:left w:val="none" w:sz="0" w:space="0" w:color="auto"/>
                    <w:bottom w:val="none" w:sz="0" w:space="0" w:color="auto"/>
                    <w:right w:val="none" w:sz="0" w:space="0" w:color="auto"/>
                  </w:divBdr>
                  <w:divsChild>
                    <w:div w:id="1557735806">
                      <w:marLeft w:val="0"/>
                      <w:marRight w:val="0"/>
                      <w:marTop w:val="0"/>
                      <w:marBottom w:val="0"/>
                      <w:divBdr>
                        <w:top w:val="none" w:sz="0" w:space="0" w:color="auto"/>
                        <w:left w:val="none" w:sz="0" w:space="0" w:color="auto"/>
                        <w:bottom w:val="none" w:sz="0" w:space="0" w:color="auto"/>
                        <w:right w:val="none" w:sz="0" w:space="0" w:color="auto"/>
                      </w:divBdr>
                    </w:div>
                  </w:divsChild>
                </w:div>
                <w:div w:id="875430756">
                  <w:marLeft w:val="0"/>
                  <w:marRight w:val="0"/>
                  <w:marTop w:val="0"/>
                  <w:marBottom w:val="0"/>
                  <w:divBdr>
                    <w:top w:val="none" w:sz="0" w:space="0" w:color="auto"/>
                    <w:left w:val="none" w:sz="0" w:space="0" w:color="auto"/>
                    <w:bottom w:val="none" w:sz="0" w:space="0" w:color="auto"/>
                    <w:right w:val="none" w:sz="0" w:space="0" w:color="auto"/>
                  </w:divBdr>
                  <w:divsChild>
                    <w:div w:id="121660084">
                      <w:marLeft w:val="0"/>
                      <w:marRight w:val="0"/>
                      <w:marTop w:val="0"/>
                      <w:marBottom w:val="0"/>
                      <w:divBdr>
                        <w:top w:val="none" w:sz="0" w:space="0" w:color="auto"/>
                        <w:left w:val="none" w:sz="0" w:space="0" w:color="auto"/>
                        <w:bottom w:val="none" w:sz="0" w:space="0" w:color="auto"/>
                        <w:right w:val="none" w:sz="0" w:space="0" w:color="auto"/>
                      </w:divBdr>
                    </w:div>
                  </w:divsChild>
                </w:div>
                <w:div w:id="707223479">
                  <w:marLeft w:val="0"/>
                  <w:marRight w:val="0"/>
                  <w:marTop w:val="0"/>
                  <w:marBottom w:val="0"/>
                  <w:divBdr>
                    <w:top w:val="none" w:sz="0" w:space="0" w:color="auto"/>
                    <w:left w:val="none" w:sz="0" w:space="0" w:color="auto"/>
                    <w:bottom w:val="none" w:sz="0" w:space="0" w:color="auto"/>
                    <w:right w:val="none" w:sz="0" w:space="0" w:color="auto"/>
                  </w:divBdr>
                  <w:divsChild>
                    <w:div w:id="586840560">
                      <w:marLeft w:val="0"/>
                      <w:marRight w:val="0"/>
                      <w:marTop w:val="0"/>
                      <w:marBottom w:val="0"/>
                      <w:divBdr>
                        <w:top w:val="none" w:sz="0" w:space="0" w:color="auto"/>
                        <w:left w:val="none" w:sz="0" w:space="0" w:color="auto"/>
                        <w:bottom w:val="none" w:sz="0" w:space="0" w:color="auto"/>
                        <w:right w:val="none" w:sz="0" w:space="0" w:color="auto"/>
                      </w:divBdr>
                    </w:div>
                  </w:divsChild>
                </w:div>
                <w:div w:id="178740352">
                  <w:marLeft w:val="0"/>
                  <w:marRight w:val="0"/>
                  <w:marTop w:val="0"/>
                  <w:marBottom w:val="0"/>
                  <w:divBdr>
                    <w:top w:val="none" w:sz="0" w:space="0" w:color="auto"/>
                    <w:left w:val="none" w:sz="0" w:space="0" w:color="auto"/>
                    <w:bottom w:val="none" w:sz="0" w:space="0" w:color="auto"/>
                    <w:right w:val="none" w:sz="0" w:space="0" w:color="auto"/>
                  </w:divBdr>
                  <w:divsChild>
                    <w:div w:id="340788518">
                      <w:marLeft w:val="0"/>
                      <w:marRight w:val="0"/>
                      <w:marTop w:val="0"/>
                      <w:marBottom w:val="0"/>
                      <w:divBdr>
                        <w:top w:val="none" w:sz="0" w:space="0" w:color="auto"/>
                        <w:left w:val="none" w:sz="0" w:space="0" w:color="auto"/>
                        <w:bottom w:val="none" w:sz="0" w:space="0" w:color="auto"/>
                        <w:right w:val="none" w:sz="0" w:space="0" w:color="auto"/>
                      </w:divBdr>
                    </w:div>
                  </w:divsChild>
                </w:div>
                <w:div w:id="1205488316">
                  <w:marLeft w:val="0"/>
                  <w:marRight w:val="0"/>
                  <w:marTop w:val="0"/>
                  <w:marBottom w:val="0"/>
                  <w:divBdr>
                    <w:top w:val="none" w:sz="0" w:space="0" w:color="auto"/>
                    <w:left w:val="none" w:sz="0" w:space="0" w:color="auto"/>
                    <w:bottom w:val="none" w:sz="0" w:space="0" w:color="auto"/>
                    <w:right w:val="none" w:sz="0" w:space="0" w:color="auto"/>
                  </w:divBdr>
                  <w:divsChild>
                    <w:div w:id="812136704">
                      <w:marLeft w:val="0"/>
                      <w:marRight w:val="0"/>
                      <w:marTop w:val="0"/>
                      <w:marBottom w:val="0"/>
                      <w:divBdr>
                        <w:top w:val="none" w:sz="0" w:space="0" w:color="auto"/>
                        <w:left w:val="none" w:sz="0" w:space="0" w:color="auto"/>
                        <w:bottom w:val="none" w:sz="0" w:space="0" w:color="auto"/>
                        <w:right w:val="none" w:sz="0" w:space="0" w:color="auto"/>
                      </w:divBdr>
                    </w:div>
                  </w:divsChild>
                </w:div>
                <w:div w:id="61418314">
                  <w:marLeft w:val="0"/>
                  <w:marRight w:val="0"/>
                  <w:marTop w:val="0"/>
                  <w:marBottom w:val="0"/>
                  <w:divBdr>
                    <w:top w:val="none" w:sz="0" w:space="0" w:color="auto"/>
                    <w:left w:val="none" w:sz="0" w:space="0" w:color="auto"/>
                    <w:bottom w:val="none" w:sz="0" w:space="0" w:color="auto"/>
                    <w:right w:val="none" w:sz="0" w:space="0" w:color="auto"/>
                  </w:divBdr>
                  <w:divsChild>
                    <w:div w:id="542864125">
                      <w:marLeft w:val="0"/>
                      <w:marRight w:val="0"/>
                      <w:marTop w:val="0"/>
                      <w:marBottom w:val="0"/>
                      <w:divBdr>
                        <w:top w:val="none" w:sz="0" w:space="0" w:color="auto"/>
                        <w:left w:val="none" w:sz="0" w:space="0" w:color="auto"/>
                        <w:bottom w:val="none" w:sz="0" w:space="0" w:color="auto"/>
                        <w:right w:val="none" w:sz="0" w:space="0" w:color="auto"/>
                      </w:divBdr>
                    </w:div>
                  </w:divsChild>
                </w:div>
                <w:div w:id="627971262">
                  <w:marLeft w:val="0"/>
                  <w:marRight w:val="0"/>
                  <w:marTop w:val="0"/>
                  <w:marBottom w:val="0"/>
                  <w:divBdr>
                    <w:top w:val="none" w:sz="0" w:space="0" w:color="auto"/>
                    <w:left w:val="none" w:sz="0" w:space="0" w:color="auto"/>
                    <w:bottom w:val="none" w:sz="0" w:space="0" w:color="auto"/>
                    <w:right w:val="none" w:sz="0" w:space="0" w:color="auto"/>
                  </w:divBdr>
                  <w:divsChild>
                    <w:div w:id="1509712907">
                      <w:marLeft w:val="0"/>
                      <w:marRight w:val="0"/>
                      <w:marTop w:val="0"/>
                      <w:marBottom w:val="0"/>
                      <w:divBdr>
                        <w:top w:val="none" w:sz="0" w:space="0" w:color="auto"/>
                        <w:left w:val="none" w:sz="0" w:space="0" w:color="auto"/>
                        <w:bottom w:val="none" w:sz="0" w:space="0" w:color="auto"/>
                        <w:right w:val="none" w:sz="0" w:space="0" w:color="auto"/>
                      </w:divBdr>
                    </w:div>
                  </w:divsChild>
                </w:div>
                <w:div w:id="1975330049">
                  <w:marLeft w:val="0"/>
                  <w:marRight w:val="0"/>
                  <w:marTop w:val="0"/>
                  <w:marBottom w:val="0"/>
                  <w:divBdr>
                    <w:top w:val="none" w:sz="0" w:space="0" w:color="auto"/>
                    <w:left w:val="none" w:sz="0" w:space="0" w:color="auto"/>
                    <w:bottom w:val="none" w:sz="0" w:space="0" w:color="auto"/>
                    <w:right w:val="none" w:sz="0" w:space="0" w:color="auto"/>
                  </w:divBdr>
                  <w:divsChild>
                    <w:div w:id="1535967852">
                      <w:marLeft w:val="0"/>
                      <w:marRight w:val="0"/>
                      <w:marTop w:val="0"/>
                      <w:marBottom w:val="0"/>
                      <w:divBdr>
                        <w:top w:val="none" w:sz="0" w:space="0" w:color="auto"/>
                        <w:left w:val="none" w:sz="0" w:space="0" w:color="auto"/>
                        <w:bottom w:val="none" w:sz="0" w:space="0" w:color="auto"/>
                        <w:right w:val="none" w:sz="0" w:space="0" w:color="auto"/>
                      </w:divBdr>
                    </w:div>
                  </w:divsChild>
                </w:div>
                <w:div w:id="1515995749">
                  <w:marLeft w:val="0"/>
                  <w:marRight w:val="0"/>
                  <w:marTop w:val="0"/>
                  <w:marBottom w:val="0"/>
                  <w:divBdr>
                    <w:top w:val="none" w:sz="0" w:space="0" w:color="auto"/>
                    <w:left w:val="none" w:sz="0" w:space="0" w:color="auto"/>
                    <w:bottom w:val="none" w:sz="0" w:space="0" w:color="auto"/>
                    <w:right w:val="none" w:sz="0" w:space="0" w:color="auto"/>
                  </w:divBdr>
                  <w:divsChild>
                    <w:div w:id="943422869">
                      <w:marLeft w:val="0"/>
                      <w:marRight w:val="0"/>
                      <w:marTop w:val="0"/>
                      <w:marBottom w:val="0"/>
                      <w:divBdr>
                        <w:top w:val="none" w:sz="0" w:space="0" w:color="auto"/>
                        <w:left w:val="none" w:sz="0" w:space="0" w:color="auto"/>
                        <w:bottom w:val="none" w:sz="0" w:space="0" w:color="auto"/>
                        <w:right w:val="none" w:sz="0" w:space="0" w:color="auto"/>
                      </w:divBdr>
                    </w:div>
                  </w:divsChild>
                </w:div>
                <w:div w:id="4403259">
                  <w:marLeft w:val="0"/>
                  <w:marRight w:val="0"/>
                  <w:marTop w:val="0"/>
                  <w:marBottom w:val="0"/>
                  <w:divBdr>
                    <w:top w:val="none" w:sz="0" w:space="0" w:color="auto"/>
                    <w:left w:val="none" w:sz="0" w:space="0" w:color="auto"/>
                    <w:bottom w:val="none" w:sz="0" w:space="0" w:color="auto"/>
                    <w:right w:val="none" w:sz="0" w:space="0" w:color="auto"/>
                  </w:divBdr>
                  <w:divsChild>
                    <w:div w:id="955595767">
                      <w:marLeft w:val="0"/>
                      <w:marRight w:val="0"/>
                      <w:marTop w:val="0"/>
                      <w:marBottom w:val="0"/>
                      <w:divBdr>
                        <w:top w:val="none" w:sz="0" w:space="0" w:color="auto"/>
                        <w:left w:val="none" w:sz="0" w:space="0" w:color="auto"/>
                        <w:bottom w:val="none" w:sz="0" w:space="0" w:color="auto"/>
                        <w:right w:val="none" w:sz="0" w:space="0" w:color="auto"/>
                      </w:divBdr>
                    </w:div>
                  </w:divsChild>
                </w:div>
                <w:div w:id="888759067">
                  <w:marLeft w:val="0"/>
                  <w:marRight w:val="0"/>
                  <w:marTop w:val="0"/>
                  <w:marBottom w:val="0"/>
                  <w:divBdr>
                    <w:top w:val="none" w:sz="0" w:space="0" w:color="auto"/>
                    <w:left w:val="none" w:sz="0" w:space="0" w:color="auto"/>
                    <w:bottom w:val="none" w:sz="0" w:space="0" w:color="auto"/>
                    <w:right w:val="none" w:sz="0" w:space="0" w:color="auto"/>
                  </w:divBdr>
                  <w:divsChild>
                    <w:div w:id="1761635690">
                      <w:marLeft w:val="0"/>
                      <w:marRight w:val="0"/>
                      <w:marTop w:val="0"/>
                      <w:marBottom w:val="0"/>
                      <w:divBdr>
                        <w:top w:val="none" w:sz="0" w:space="0" w:color="auto"/>
                        <w:left w:val="none" w:sz="0" w:space="0" w:color="auto"/>
                        <w:bottom w:val="none" w:sz="0" w:space="0" w:color="auto"/>
                        <w:right w:val="none" w:sz="0" w:space="0" w:color="auto"/>
                      </w:divBdr>
                    </w:div>
                  </w:divsChild>
                </w:div>
                <w:div w:id="1295411287">
                  <w:marLeft w:val="0"/>
                  <w:marRight w:val="0"/>
                  <w:marTop w:val="0"/>
                  <w:marBottom w:val="0"/>
                  <w:divBdr>
                    <w:top w:val="none" w:sz="0" w:space="0" w:color="auto"/>
                    <w:left w:val="none" w:sz="0" w:space="0" w:color="auto"/>
                    <w:bottom w:val="none" w:sz="0" w:space="0" w:color="auto"/>
                    <w:right w:val="none" w:sz="0" w:space="0" w:color="auto"/>
                  </w:divBdr>
                  <w:divsChild>
                    <w:div w:id="505242736">
                      <w:marLeft w:val="0"/>
                      <w:marRight w:val="0"/>
                      <w:marTop w:val="0"/>
                      <w:marBottom w:val="0"/>
                      <w:divBdr>
                        <w:top w:val="none" w:sz="0" w:space="0" w:color="auto"/>
                        <w:left w:val="none" w:sz="0" w:space="0" w:color="auto"/>
                        <w:bottom w:val="none" w:sz="0" w:space="0" w:color="auto"/>
                        <w:right w:val="none" w:sz="0" w:space="0" w:color="auto"/>
                      </w:divBdr>
                    </w:div>
                  </w:divsChild>
                </w:div>
                <w:div w:id="833689986">
                  <w:marLeft w:val="0"/>
                  <w:marRight w:val="0"/>
                  <w:marTop w:val="0"/>
                  <w:marBottom w:val="0"/>
                  <w:divBdr>
                    <w:top w:val="none" w:sz="0" w:space="0" w:color="auto"/>
                    <w:left w:val="none" w:sz="0" w:space="0" w:color="auto"/>
                    <w:bottom w:val="none" w:sz="0" w:space="0" w:color="auto"/>
                    <w:right w:val="none" w:sz="0" w:space="0" w:color="auto"/>
                  </w:divBdr>
                  <w:divsChild>
                    <w:div w:id="2120174061">
                      <w:marLeft w:val="0"/>
                      <w:marRight w:val="0"/>
                      <w:marTop w:val="0"/>
                      <w:marBottom w:val="0"/>
                      <w:divBdr>
                        <w:top w:val="none" w:sz="0" w:space="0" w:color="auto"/>
                        <w:left w:val="none" w:sz="0" w:space="0" w:color="auto"/>
                        <w:bottom w:val="none" w:sz="0" w:space="0" w:color="auto"/>
                        <w:right w:val="none" w:sz="0" w:space="0" w:color="auto"/>
                      </w:divBdr>
                    </w:div>
                  </w:divsChild>
                </w:div>
                <w:div w:id="936718398">
                  <w:marLeft w:val="0"/>
                  <w:marRight w:val="0"/>
                  <w:marTop w:val="0"/>
                  <w:marBottom w:val="0"/>
                  <w:divBdr>
                    <w:top w:val="none" w:sz="0" w:space="0" w:color="auto"/>
                    <w:left w:val="none" w:sz="0" w:space="0" w:color="auto"/>
                    <w:bottom w:val="none" w:sz="0" w:space="0" w:color="auto"/>
                    <w:right w:val="none" w:sz="0" w:space="0" w:color="auto"/>
                  </w:divBdr>
                  <w:divsChild>
                    <w:div w:id="337074794">
                      <w:marLeft w:val="0"/>
                      <w:marRight w:val="0"/>
                      <w:marTop w:val="0"/>
                      <w:marBottom w:val="0"/>
                      <w:divBdr>
                        <w:top w:val="none" w:sz="0" w:space="0" w:color="auto"/>
                        <w:left w:val="none" w:sz="0" w:space="0" w:color="auto"/>
                        <w:bottom w:val="none" w:sz="0" w:space="0" w:color="auto"/>
                        <w:right w:val="none" w:sz="0" w:space="0" w:color="auto"/>
                      </w:divBdr>
                    </w:div>
                  </w:divsChild>
                </w:div>
                <w:div w:id="1421488449">
                  <w:marLeft w:val="0"/>
                  <w:marRight w:val="0"/>
                  <w:marTop w:val="0"/>
                  <w:marBottom w:val="0"/>
                  <w:divBdr>
                    <w:top w:val="none" w:sz="0" w:space="0" w:color="auto"/>
                    <w:left w:val="none" w:sz="0" w:space="0" w:color="auto"/>
                    <w:bottom w:val="none" w:sz="0" w:space="0" w:color="auto"/>
                    <w:right w:val="none" w:sz="0" w:space="0" w:color="auto"/>
                  </w:divBdr>
                  <w:divsChild>
                    <w:div w:id="1499150612">
                      <w:marLeft w:val="0"/>
                      <w:marRight w:val="0"/>
                      <w:marTop w:val="0"/>
                      <w:marBottom w:val="0"/>
                      <w:divBdr>
                        <w:top w:val="none" w:sz="0" w:space="0" w:color="auto"/>
                        <w:left w:val="none" w:sz="0" w:space="0" w:color="auto"/>
                        <w:bottom w:val="none" w:sz="0" w:space="0" w:color="auto"/>
                        <w:right w:val="none" w:sz="0" w:space="0" w:color="auto"/>
                      </w:divBdr>
                    </w:div>
                  </w:divsChild>
                </w:div>
                <w:div w:id="699625678">
                  <w:marLeft w:val="0"/>
                  <w:marRight w:val="0"/>
                  <w:marTop w:val="0"/>
                  <w:marBottom w:val="0"/>
                  <w:divBdr>
                    <w:top w:val="none" w:sz="0" w:space="0" w:color="auto"/>
                    <w:left w:val="none" w:sz="0" w:space="0" w:color="auto"/>
                    <w:bottom w:val="none" w:sz="0" w:space="0" w:color="auto"/>
                    <w:right w:val="none" w:sz="0" w:space="0" w:color="auto"/>
                  </w:divBdr>
                  <w:divsChild>
                    <w:div w:id="362480675">
                      <w:marLeft w:val="0"/>
                      <w:marRight w:val="0"/>
                      <w:marTop w:val="0"/>
                      <w:marBottom w:val="0"/>
                      <w:divBdr>
                        <w:top w:val="none" w:sz="0" w:space="0" w:color="auto"/>
                        <w:left w:val="none" w:sz="0" w:space="0" w:color="auto"/>
                        <w:bottom w:val="none" w:sz="0" w:space="0" w:color="auto"/>
                        <w:right w:val="none" w:sz="0" w:space="0" w:color="auto"/>
                      </w:divBdr>
                    </w:div>
                  </w:divsChild>
                </w:div>
                <w:div w:id="70397040">
                  <w:marLeft w:val="0"/>
                  <w:marRight w:val="0"/>
                  <w:marTop w:val="0"/>
                  <w:marBottom w:val="0"/>
                  <w:divBdr>
                    <w:top w:val="none" w:sz="0" w:space="0" w:color="auto"/>
                    <w:left w:val="none" w:sz="0" w:space="0" w:color="auto"/>
                    <w:bottom w:val="none" w:sz="0" w:space="0" w:color="auto"/>
                    <w:right w:val="none" w:sz="0" w:space="0" w:color="auto"/>
                  </w:divBdr>
                  <w:divsChild>
                    <w:div w:id="1114708361">
                      <w:marLeft w:val="0"/>
                      <w:marRight w:val="0"/>
                      <w:marTop w:val="0"/>
                      <w:marBottom w:val="0"/>
                      <w:divBdr>
                        <w:top w:val="none" w:sz="0" w:space="0" w:color="auto"/>
                        <w:left w:val="none" w:sz="0" w:space="0" w:color="auto"/>
                        <w:bottom w:val="none" w:sz="0" w:space="0" w:color="auto"/>
                        <w:right w:val="none" w:sz="0" w:space="0" w:color="auto"/>
                      </w:divBdr>
                    </w:div>
                    <w:div w:id="963727979">
                      <w:marLeft w:val="0"/>
                      <w:marRight w:val="0"/>
                      <w:marTop w:val="0"/>
                      <w:marBottom w:val="0"/>
                      <w:divBdr>
                        <w:top w:val="none" w:sz="0" w:space="0" w:color="auto"/>
                        <w:left w:val="none" w:sz="0" w:space="0" w:color="auto"/>
                        <w:bottom w:val="none" w:sz="0" w:space="0" w:color="auto"/>
                        <w:right w:val="none" w:sz="0" w:space="0" w:color="auto"/>
                      </w:divBdr>
                    </w:div>
                  </w:divsChild>
                </w:div>
                <w:div w:id="346567961">
                  <w:marLeft w:val="0"/>
                  <w:marRight w:val="0"/>
                  <w:marTop w:val="0"/>
                  <w:marBottom w:val="0"/>
                  <w:divBdr>
                    <w:top w:val="none" w:sz="0" w:space="0" w:color="auto"/>
                    <w:left w:val="none" w:sz="0" w:space="0" w:color="auto"/>
                    <w:bottom w:val="none" w:sz="0" w:space="0" w:color="auto"/>
                    <w:right w:val="none" w:sz="0" w:space="0" w:color="auto"/>
                  </w:divBdr>
                  <w:divsChild>
                    <w:div w:id="1257321529">
                      <w:marLeft w:val="0"/>
                      <w:marRight w:val="0"/>
                      <w:marTop w:val="0"/>
                      <w:marBottom w:val="0"/>
                      <w:divBdr>
                        <w:top w:val="none" w:sz="0" w:space="0" w:color="auto"/>
                        <w:left w:val="none" w:sz="0" w:space="0" w:color="auto"/>
                        <w:bottom w:val="none" w:sz="0" w:space="0" w:color="auto"/>
                        <w:right w:val="none" w:sz="0" w:space="0" w:color="auto"/>
                      </w:divBdr>
                    </w:div>
                  </w:divsChild>
                </w:div>
                <w:div w:id="1747722978">
                  <w:marLeft w:val="0"/>
                  <w:marRight w:val="0"/>
                  <w:marTop w:val="0"/>
                  <w:marBottom w:val="0"/>
                  <w:divBdr>
                    <w:top w:val="none" w:sz="0" w:space="0" w:color="auto"/>
                    <w:left w:val="none" w:sz="0" w:space="0" w:color="auto"/>
                    <w:bottom w:val="none" w:sz="0" w:space="0" w:color="auto"/>
                    <w:right w:val="none" w:sz="0" w:space="0" w:color="auto"/>
                  </w:divBdr>
                  <w:divsChild>
                    <w:div w:id="207842478">
                      <w:marLeft w:val="0"/>
                      <w:marRight w:val="0"/>
                      <w:marTop w:val="0"/>
                      <w:marBottom w:val="0"/>
                      <w:divBdr>
                        <w:top w:val="none" w:sz="0" w:space="0" w:color="auto"/>
                        <w:left w:val="none" w:sz="0" w:space="0" w:color="auto"/>
                        <w:bottom w:val="none" w:sz="0" w:space="0" w:color="auto"/>
                        <w:right w:val="none" w:sz="0" w:space="0" w:color="auto"/>
                      </w:divBdr>
                    </w:div>
                  </w:divsChild>
                </w:div>
                <w:div w:id="1867983663">
                  <w:marLeft w:val="0"/>
                  <w:marRight w:val="0"/>
                  <w:marTop w:val="0"/>
                  <w:marBottom w:val="0"/>
                  <w:divBdr>
                    <w:top w:val="none" w:sz="0" w:space="0" w:color="auto"/>
                    <w:left w:val="none" w:sz="0" w:space="0" w:color="auto"/>
                    <w:bottom w:val="none" w:sz="0" w:space="0" w:color="auto"/>
                    <w:right w:val="none" w:sz="0" w:space="0" w:color="auto"/>
                  </w:divBdr>
                  <w:divsChild>
                    <w:div w:id="1461000048">
                      <w:marLeft w:val="0"/>
                      <w:marRight w:val="0"/>
                      <w:marTop w:val="0"/>
                      <w:marBottom w:val="0"/>
                      <w:divBdr>
                        <w:top w:val="none" w:sz="0" w:space="0" w:color="auto"/>
                        <w:left w:val="none" w:sz="0" w:space="0" w:color="auto"/>
                        <w:bottom w:val="none" w:sz="0" w:space="0" w:color="auto"/>
                        <w:right w:val="none" w:sz="0" w:space="0" w:color="auto"/>
                      </w:divBdr>
                    </w:div>
                    <w:div w:id="536504043">
                      <w:marLeft w:val="0"/>
                      <w:marRight w:val="0"/>
                      <w:marTop w:val="0"/>
                      <w:marBottom w:val="0"/>
                      <w:divBdr>
                        <w:top w:val="none" w:sz="0" w:space="0" w:color="auto"/>
                        <w:left w:val="none" w:sz="0" w:space="0" w:color="auto"/>
                        <w:bottom w:val="none" w:sz="0" w:space="0" w:color="auto"/>
                        <w:right w:val="none" w:sz="0" w:space="0" w:color="auto"/>
                      </w:divBdr>
                    </w:div>
                  </w:divsChild>
                </w:div>
                <w:div w:id="1544245300">
                  <w:marLeft w:val="0"/>
                  <w:marRight w:val="0"/>
                  <w:marTop w:val="0"/>
                  <w:marBottom w:val="0"/>
                  <w:divBdr>
                    <w:top w:val="none" w:sz="0" w:space="0" w:color="auto"/>
                    <w:left w:val="none" w:sz="0" w:space="0" w:color="auto"/>
                    <w:bottom w:val="none" w:sz="0" w:space="0" w:color="auto"/>
                    <w:right w:val="none" w:sz="0" w:space="0" w:color="auto"/>
                  </w:divBdr>
                  <w:divsChild>
                    <w:div w:id="1059010459">
                      <w:marLeft w:val="0"/>
                      <w:marRight w:val="0"/>
                      <w:marTop w:val="0"/>
                      <w:marBottom w:val="0"/>
                      <w:divBdr>
                        <w:top w:val="none" w:sz="0" w:space="0" w:color="auto"/>
                        <w:left w:val="none" w:sz="0" w:space="0" w:color="auto"/>
                        <w:bottom w:val="none" w:sz="0" w:space="0" w:color="auto"/>
                        <w:right w:val="none" w:sz="0" w:space="0" w:color="auto"/>
                      </w:divBdr>
                    </w:div>
                  </w:divsChild>
                </w:div>
                <w:div w:id="1331450319">
                  <w:marLeft w:val="0"/>
                  <w:marRight w:val="0"/>
                  <w:marTop w:val="0"/>
                  <w:marBottom w:val="0"/>
                  <w:divBdr>
                    <w:top w:val="none" w:sz="0" w:space="0" w:color="auto"/>
                    <w:left w:val="none" w:sz="0" w:space="0" w:color="auto"/>
                    <w:bottom w:val="none" w:sz="0" w:space="0" w:color="auto"/>
                    <w:right w:val="none" w:sz="0" w:space="0" w:color="auto"/>
                  </w:divBdr>
                  <w:divsChild>
                    <w:div w:id="2029601422">
                      <w:marLeft w:val="0"/>
                      <w:marRight w:val="0"/>
                      <w:marTop w:val="0"/>
                      <w:marBottom w:val="0"/>
                      <w:divBdr>
                        <w:top w:val="none" w:sz="0" w:space="0" w:color="auto"/>
                        <w:left w:val="none" w:sz="0" w:space="0" w:color="auto"/>
                        <w:bottom w:val="none" w:sz="0" w:space="0" w:color="auto"/>
                        <w:right w:val="none" w:sz="0" w:space="0" w:color="auto"/>
                      </w:divBdr>
                    </w:div>
                  </w:divsChild>
                </w:div>
                <w:div w:id="1434664352">
                  <w:marLeft w:val="0"/>
                  <w:marRight w:val="0"/>
                  <w:marTop w:val="0"/>
                  <w:marBottom w:val="0"/>
                  <w:divBdr>
                    <w:top w:val="none" w:sz="0" w:space="0" w:color="auto"/>
                    <w:left w:val="none" w:sz="0" w:space="0" w:color="auto"/>
                    <w:bottom w:val="none" w:sz="0" w:space="0" w:color="auto"/>
                    <w:right w:val="none" w:sz="0" w:space="0" w:color="auto"/>
                  </w:divBdr>
                  <w:divsChild>
                    <w:div w:id="2142115744">
                      <w:marLeft w:val="0"/>
                      <w:marRight w:val="0"/>
                      <w:marTop w:val="0"/>
                      <w:marBottom w:val="0"/>
                      <w:divBdr>
                        <w:top w:val="none" w:sz="0" w:space="0" w:color="auto"/>
                        <w:left w:val="none" w:sz="0" w:space="0" w:color="auto"/>
                        <w:bottom w:val="none" w:sz="0" w:space="0" w:color="auto"/>
                        <w:right w:val="none" w:sz="0" w:space="0" w:color="auto"/>
                      </w:divBdr>
                    </w:div>
                  </w:divsChild>
                </w:div>
                <w:div w:id="738989197">
                  <w:marLeft w:val="0"/>
                  <w:marRight w:val="0"/>
                  <w:marTop w:val="0"/>
                  <w:marBottom w:val="0"/>
                  <w:divBdr>
                    <w:top w:val="none" w:sz="0" w:space="0" w:color="auto"/>
                    <w:left w:val="none" w:sz="0" w:space="0" w:color="auto"/>
                    <w:bottom w:val="none" w:sz="0" w:space="0" w:color="auto"/>
                    <w:right w:val="none" w:sz="0" w:space="0" w:color="auto"/>
                  </w:divBdr>
                  <w:divsChild>
                    <w:div w:id="1247686547">
                      <w:marLeft w:val="0"/>
                      <w:marRight w:val="0"/>
                      <w:marTop w:val="0"/>
                      <w:marBottom w:val="0"/>
                      <w:divBdr>
                        <w:top w:val="none" w:sz="0" w:space="0" w:color="auto"/>
                        <w:left w:val="none" w:sz="0" w:space="0" w:color="auto"/>
                        <w:bottom w:val="none" w:sz="0" w:space="0" w:color="auto"/>
                        <w:right w:val="none" w:sz="0" w:space="0" w:color="auto"/>
                      </w:divBdr>
                    </w:div>
                  </w:divsChild>
                </w:div>
                <w:div w:id="1346709151">
                  <w:marLeft w:val="0"/>
                  <w:marRight w:val="0"/>
                  <w:marTop w:val="0"/>
                  <w:marBottom w:val="0"/>
                  <w:divBdr>
                    <w:top w:val="none" w:sz="0" w:space="0" w:color="auto"/>
                    <w:left w:val="none" w:sz="0" w:space="0" w:color="auto"/>
                    <w:bottom w:val="none" w:sz="0" w:space="0" w:color="auto"/>
                    <w:right w:val="none" w:sz="0" w:space="0" w:color="auto"/>
                  </w:divBdr>
                  <w:divsChild>
                    <w:div w:id="1893803436">
                      <w:marLeft w:val="0"/>
                      <w:marRight w:val="0"/>
                      <w:marTop w:val="0"/>
                      <w:marBottom w:val="0"/>
                      <w:divBdr>
                        <w:top w:val="none" w:sz="0" w:space="0" w:color="auto"/>
                        <w:left w:val="none" w:sz="0" w:space="0" w:color="auto"/>
                        <w:bottom w:val="none" w:sz="0" w:space="0" w:color="auto"/>
                        <w:right w:val="none" w:sz="0" w:space="0" w:color="auto"/>
                      </w:divBdr>
                    </w:div>
                  </w:divsChild>
                </w:div>
                <w:div w:id="1824739623">
                  <w:marLeft w:val="0"/>
                  <w:marRight w:val="0"/>
                  <w:marTop w:val="0"/>
                  <w:marBottom w:val="0"/>
                  <w:divBdr>
                    <w:top w:val="none" w:sz="0" w:space="0" w:color="auto"/>
                    <w:left w:val="none" w:sz="0" w:space="0" w:color="auto"/>
                    <w:bottom w:val="none" w:sz="0" w:space="0" w:color="auto"/>
                    <w:right w:val="none" w:sz="0" w:space="0" w:color="auto"/>
                  </w:divBdr>
                  <w:divsChild>
                    <w:div w:id="729233708">
                      <w:marLeft w:val="0"/>
                      <w:marRight w:val="0"/>
                      <w:marTop w:val="0"/>
                      <w:marBottom w:val="0"/>
                      <w:divBdr>
                        <w:top w:val="none" w:sz="0" w:space="0" w:color="auto"/>
                        <w:left w:val="none" w:sz="0" w:space="0" w:color="auto"/>
                        <w:bottom w:val="none" w:sz="0" w:space="0" w:color="auto"/>
                        <w:right w:val="none" w:sz="0" w:space="0" w:color="auto"/>
                      </w:divBdr>
                    </w:div>
                  </w:divsChild>
                </w:div>
                <w:div w:id="731855887">
                  <w:marLeft w:val="0"/>
                  <w:marRight w:val="0"/>
                  <w:marTop w:val="0"/>
                  <w:marBottom w:val="0"/>
                  <w:divBdr>
                    <w:top w:val="none" w:sz="0" w:space="0" w:color="auto"/>
                    <w:left w:val="none" w:sz="0" w:space="0" w:color="auto"/>
                    <w:bottom w:val="none" w:sz="0" w:space="0" w:color="auto"/>
                    <w:right w:val="none" w:sz="0" w:space="0" w:color="auto"/>
                  </w:divBdr>
                  <w:divsChild>
                    <w:div w:id="1757289321">
                      <w:marLeft w:val="0"/>
                      <w:marRight w:val="0"/>
                      <w:marTop w:val="0"/>
                      <w:marBottom w:val="0"/>
                      <w:divBdr>
                        <w:top w:val="none" w:sz="0" w:space="0" w:color="auto"/>
                        <w:left w:val="none" w:sz="0" w:space="0" w:color="auto"/>
                        <w:bottom w:val="none" w:sz="0" w:space="0" w:color="auto"/>
                        <w:right w:val="none" w:sz="0" w:space="0" w:color="auto"/>
                      </w:divBdr>
                    </w:div>
                  </w:divsChild>
                </w:div>
                <w:div w:id="1535390289">
                  <w:marLeft w:val="0"/>
                  <w:marRight w:val="0"/>
                  <w:marTop w:val="0"/>
                  <w:marBottom w:val="0"/>
                  <w:divBdr>
                    <w:top w:val="none" w:sz="0" w:space="0" w:color="auto"/>
                    <w:left w:val="none" w:sz="0" w:space="0" w:color="auto"/>
                    <w:bottom w:val="none" w:sz="0" w:space="0" w:color="auto"/>
                    <w:right w:val="none" w:sz="0" w:space="0" w:color="auto"/>
                  </w:divBdr>
                  <w:divsChild>
                    <w:div w:id="887031831">
                      <w:marLeft w:val="0"/>
                      <w:marRight w:val="0"/>
                      <w:marTop w:val="0"/>
                      <w:marBottom w:val="0"/>
                      <w:divBdr>
                        <w:top w:val="none" w:sz="0" w:space="0" w:color="auto"/>
                        <w:left w:val="none" w:sz="0" w:space="0" w:color="auto"/>
                        <w:bottom w:val="none" w:sz="0" w:space="0" w:color="auto"/>
                        <w:right w:val="none" w:sz="0" w:space="0" w:color="auto"/>
                      </w:divBdr>
                    </w:div>
                  </w:divsChild>
                </w:div>
                <w:div w:id="646709928">
                  <w:marLeft w:val="0"/>
                  <w:marRight w:val="0"/>
                  <w:marTop w:val="0"/>
                  <w:marBottom w:val="0"/>
                  <w:divBdr>
                    <w:top w:val="none" w:sz="0" w:space="0" w:color="auto"/>
                    <w:left w:val="none" w:sz="0" w:space="0" w:color="auto"/>
                    <w:bottom w:val="none" w:sz="0" w:space="0" w:color="auto"/>
                    <w:right w:val="none" w:sz="0" w:space="0" w:color="auto"/>
                  </w:divBdr>
                  <w:divsChild>
                    <w:div w:id="1988512234">
                      <w:marLeft w:val="0"/>
                      <w:marRight w:val="0"/>
                      <w:marTop w:val="0"/>
                      <w:marBottom w:val="0"/>
                      <w:divBdr>
                        <w:top w:val="none" w:sz="0" w:space="0" w:color="auto"/>
                        <w:left w:val="none" w:sz="0" w:space="0" w:color="auto"/>
                        <w:bottom w:val="none" w:sz="0" w:space="0" w:color="auto"/>
                        <w:right w:val="none" w:sz="0" w:space="0" w:color="auto"/>
                      </w:divBdr>
                    </w:div>
                  </w:divsChild>
                </w:div>
                <w:div w:id="2079010830">
                  <w:marLeft w:val="0"/>
                  <w:marRight w:val="0"/>
                  <w:marTop w:val="0"/>
                  <w:marBottom w:val="0"/>
                  <w:divBdr>
                    <w:top w:val="none" w:sz="0" w:space="0" w:color="auto"/>
                    <w:left w:val="none" w:sz="0" w:space="0" w:color="auto"/>
                    <w:bottom w:val="none" w:sz="0" w:space="0" w:color="auto"/>
                    <w:right w:val="none" w:sz="0" w:space="0" w:color="auto"/>
                  </w:divBdr>
                  <w:divsChild>
                    <w:div w:id="2107068488">
                      <w:marLeft w:val="0"/>
                      <w:marRight w:val="0"/>
                      <w:marTop w:val="0"/>
                      <w:marBottom w:val="0"/>
                      <w:divBdr>
                        <w:top w:val="none" w:sz="0" w:space="0" w:color="auto"/>
                        <w:left w:val="none" w:sz="0" w:space="0" w:color="auto"/>
                        <w:bottom w:val="none" w:sz="0" w:space="0" w:color="auto"/>
                        <w:right w:val="none" w:sz="0" w:space="0" w:color="auto"/>
                      </w:divBdr>
                    </w:div>
                    <w:div w:id="15884985">
                      <w:marLeft w:val="0"/>
                      <w:marRight w:val="0"/>
                      <w:marTop w:val="0"/>
                      <w:marBottom w:val="0"/>
                      <w:divBdr>
                        <w:top w:val="none" w:sz="0" w:space="0" w:color="auto"/>
                        <w:left w:val="none" w:sz="0" w:space="0" w:color="auto"/>
                        <w:bottom w:val="none" w:sz="0" w:space="0" w:color="auto"/>
                        <w:right w:val="none" w:sz="0" w:space="0" w:color="auto"/>
                      </w:divBdr>
                    </w:div>
                    <w:div w:id="1739012088">
                      <w:marLeft w:val="0"/>
                      <w:marRight w:val="0"/>
                      <w:marTop w:val="0"/>
                      <w:marBottom w:val="0"/>
                      <w:divBdr>
                        <w:top w:val="none" w:sz="0" w:space="0" w:color="auto"/>
                        <w:left w:val="none" w:sz="0" w:space="0" w:color="auto"/>
                        <w:bottom w:val="none" w:sz="0" w:space="0" w:color="auto"/>
                        <w:right w:val="none" w:sz="0" w:space="0" w:color="auto"/>
                      </w:divBdr>
                    </w:div>
                    <w:div w:id="1153259723">
                      <w:marLeft w:val="0"/>
                      <w:marRight w:val="0"/>
                      <w:marTop w:val="0"/>
                      <w:marBottom w:val="0"/>
                      <w:divBdr>
                        <w:top w:val="none" w:sz="0" w:space="0" w:color="auto"/>
                        <w:left w:val="none" w:sz="0" w:space="0" w:color="auto"/>
                        <w:bottom w:val="none" w:sz="0" w:space="0" w:color="auto"/>
                        <w:right w:val="none" w:sz="0" w:space="0" w:color="auto"/>
                      </w:divBdr>
                    </w:div>
                    <w:div w:id="133723190">
                      <w:marLeft w:val="0"/>
                      <w:marRight w:val="0"/>
                      <w:marTop w:val="0"/>
                      <w:marBottom w:val="0"/>
                      <w:divBdr>
                        <w:top w:val="none" w:sz="0" w:space="0" w:color="auto"/>
                        <w:left w:val="none" w:sz="0" w:space="0" w:color="auto"/>
                        <w:bottom w:val="none" w:sz="0" w:space="0" w:color="auto"/>
                        <w:right w:val="none" w:sz="0" w:space="0" w:color="auto"/>
                      </w:divBdr>
                    </w:div>
                    <w:div w:id="1439986275">
                      <w:marLeft w:val="0"/>
                      <w:marRight w:val="0"/>
                      <w:marTop w:val="0"/>
                      <w:marBottom w:val="0"/>
                      <w:divBdr>
                        <w:top w:val="none" w:sz="0" w:space="0" w:color="auto"/>
                        <w:left w:val="none" w:sz="0" w:space="0" w:color="auto"/>
                        <w:bottom w:val="none" w:sz="0" w:space="0" w:color="auto"/>
                        <w:right w:val="none" w:sz="0" w:space="0" w:color="auto"/>
                      </w:divBdr>
                    </w:div>
                  </w:divsChild>
                </w:div>
                <w:div w:id="795636226">
                  <w:marLeft w:val="0"/>
                  <w:marRight w:val="0"/>
                  <w:marTop w:val="0"/>
                  <w:marBottom w:val="0"/>
                  <w:divBdr>
                    <w:top w:val="none" w:sz="0" w:space="0" w:color="auto"/>
                    <w:left w:val="none" w:sz="0" w:space="0" w:color="auto"/>
                    <w:bottom w:val="none" w:sz="0" w:space="0" w:color="auto"/>
                    <w:right w:val="none" w:sz="0" w:space="0" w:color="auto"/>
                  </w:divBdr>
                  <w:divsChild>
                    <w:div w:id="337194388">
                      <w:marLeft w:val="0"/>
                      <w:marRight w:val="0"/>
                      <w:marTop w:val="0"/>
                      <w:marBottom w:val="0"/>
                      <w:divBdr>
                        <w:top w:val="none" w:sz="0" w:space="0" w:color="auto"/>
                        <w:left w:val="none" w:sz="0" w:space="0" w:color="auto"/>
                        <w:bottom w:val="none" w:sz="0" w:space="0" w:color="auto"/>
                        <w:right w:val="none" w:sz="0" w:space="0" w:color="auto"/>
                      </w:divBdr>
                    </w:div>
                  </w:divsChild>
                </w:div>
                <w:div w:id="1208490113">
                  <w:marLeft w:val="0"/>
                  <w:marRight w:val="0"/>
                  <w:marTop w:val="0"/>
                  <w:marBottom w:val="0"/>
                  <w:divBdr>
                    <w:top w:val="none" w:sz="0" w:space="0" w:color="auto"/>
                    <w:left w:val="none" w:sz="0" w:space="0" w:color="auto"/>
                    <w:bottom w:val="none" w:sz="0" w:space="0" w:color="auto"/>
                    <w:right w:val="none" w:sz="0" w:space="0" w:color="auto"/>
                  </w:divBdr>
                  <w:divsChild>
                    <w:div w:id="1557819141">
                      <w:marLeft w:val="0"/>
                      <w:marRight w:val="0"/>
                      <w:marTop w:val="0"/>
                      <w:marBottom w:val="0"/>
                      <w:divBdr>
                        <w:top w:val="none" w:sz="0" w:space="0" w:color="auto"/>
                        <w:left w:val="none" w:sz="0" w:space="0" w:color="auto"/>
                        <w:bottom w:val="none" w:sz="0" w:space="0" w:color="auto"/>
                        <w:right w:val="none" w:sz="0" w:space="0" w:color="auto"/>
                      </w:divBdr>
                    </w:div>
                  </w:divsChild>
                </w:div>
                <w:div w:id="1015182909">
                  <w:marLeft w:val="0"/>
                  <w:marRight w:val="0"/>
                  <w:marTop w:val="0"/>
                  <w:marBottom w:val="0"/>
                  <w:divBdr>
                    <w:top w:val="none" w:sz="0" w:space="0" w:color="auto"/>
                    <w:left w:val="none" w:sz="0" w:space="0" w:color="auto"/>
                    <w:bottom w:val="none" w:sz="0" w:space="0" w:color="auto"/>
                    <w:right w:val="none" w:sz="0" w:space="0" w:color="auto"/>
                  </w:divBdr>
                  <w:divsChild>
                    <w:div w:id="326982981">
                      <w:marLeft w:val="0"/>
                      <w:marRight w:val="0"/>
                      <w:marTop w:val="0"/>
                      <w:marBottom w:val="0"/>
                      <w:divBdr>
                        <w:top w:val="none" w:sz="0" w:space="0" w:color="auto"/>
                        <w:left w:val="none" w:sz="0" w:space="0" w:color="auto"/>
                        <w:bottom w:val="none" w:sz="0" w:space="0" w:color="auto"/>
                        <w:right w:val="none" w:sz="0" w:space="0" w:color="auto"/>
                      </w:divBdr>
                    </w:div>
                  </w:divsChild>
                </w:div>
                <w:div w:id="1317104249">
                  <w:marLeft w:val="0"/>
                  <w:marRight w:val="0"/>
                  <w:marTop w:val="0"/>
                  <w:marBottom w:val="0"/>
                  <w:divBdr>
                    <w:top w:val="none" w:sz="0" w:space="0" w:color="auto"/>
                    <w:left w:val="none" w:sz="0" w:space="0" w:color="auto"/>
                    <w:bottom w:val="none" w:sz="0" w:space="0" w:color="auto"/>
                    <w:right w:val="none" w:sz="0" w:space="0" w:color="auto"/>
                  </w:divBdr>
                  <w:divsChild>
                    <w:div w:id="898981236">
                      <w:marLeft w:val="0"/>
                      <w:marRight w:val="0"/>
                      <w:marTop w:val="0"/>
                      <w:marBottom w:val="0"/>
                      <w:divBdr>
                        <w:top w:val="none" w:sz="0" w:space="0" w:color="auto"/>
                        <w:left w:val="none" w:sz="0" w:space="0" w:color="auto"/>
                        <w:bottom w:val="none" w:sz="0" w:space="0" w:color="auto"/>
                        <w:right w:val="none" w:sz="0" w:space="0" w:color="auto"/>
                      </w:divBdr>
                    </w:div>
                  </w:divsChild>
                </w:div>
                <w:div w:id="2003003499">
                  <w:marLeft w:val="0"/>
                  <w:marRight w:val="0"/>
                  <w:marTop w:val="0"/>
                  <w:marBottom w:val="0"/>
                  <w:divBdr>
                    <w:top w:val="none" w:sz="0" w:space="0" w:color="auto"/>
                    <w:left w:val="none" w:sz="0" w:space="0" w:color="auto"/>
                    <w:bottom w:val="none" w:sz="0" w:space="0" w:color="auto"/>
                    <w:right w:val="none" w:sz="0" w:space="0" w:color="auto"/>
                  </w:divBdr>
                  <w:divsChild>
                    <w:div w:id="1491411436">
                      <w:marLeft w:val="0"/>
                      <w:marRight w:val="0"/>
                      <w:marTop w:val="0"/>
                      <w:marBottom w:val="0"/>
                      <w:divBdr>
                        <w:top w:val="none" w:sz="0" w:space="0" w:color="auto"/>
                        <w:left w:val="none" w:sz="0" w:space="0" w:color="auto"/>
                        <w:bottom w:val="none" w:sz="0" w:space="0" w:color="auto"/>
                        <w:right w:val="none" w:sz="0" w:space="0" w:color="auto"/>
                      </w:divBdr>
                    </w:div>
                  </w:divsChild>
                </w:div>
                <w:div w:id="515966685">
                  <w:marLeft w:val="0"/>
                  <w:marRight w:val="0"/>
                  <w:marTop w:val="0"/>
                  <w:marBottom w:val="0"/>
                  <w:divBdr>
                    <w:top w:val="none" w:sz="0" w:space="0" w:color="auto"/>
                    <w:left w:val="none" w:sz="0" w:space="0" w:color="auto"/>
                    <w:bottom w:val="none" w:sz="0" w:space="0" w:color="auto"/>
                    <w:right w:val="none" w:sz="0" w:space="0" w:color="auto"/>
                  </w:divBdr>
                  <w:divsChild>
                    <w:div w:id="2043701399">
                      <w:marLeft w:val="0"/>
                      <w:marRight w:val="0"/>
                      <w:marTop w:val="0"/>
                      <w:marBottom w:val="0"/>
                      <w:divBdr>
                        <w:top w:val="none" w:sz="0" w:space="0" w:color="auto"/>
                        <w:left w:val="none" w:sz="0" w:space="0" w:color="auto"/>
                        <w:bottom w:val="none" w:sz="0" w:space="0" w:color="auto"/>
                        <w:right w:val="none" w:sz="0" w:space="0" w:color="auto"/>
                      </w:divBdr>
                    </w:div>
                  </w:divsChild>
                </w:div>
                <w:div w:id="1618758566">
                  <w:marLeft w:val="0"/>
                  <w:marRight w:val="0"/>
                  <w:marTop w:val="0"/>
                  <w:marBottom w:val="0"/>
                  <w:divBdr>
                    <w:top w:val="none" w:sz="0" w:space="0" w:color="auto"/>
                    <w:left w:val="none" w:sz="0" w:space="0" w:color="auto"/>
                    <w:bottom w:val="none" w:sz="0" w:space="0" w:color="auto"/>
                    <w:right w:val="none" w:sz="0" w:space="0" w:color="auto"/>
                  </w:divBdr>
                  <w:divsChild>
                    <w:div w:id="1212958150">
                      <w:marLeft w:val="0"/>
                      <w:marRight w:val="0"/>
                      <w:marTop w:val="0"/>
                      <w:marBottom w:val="0"/>
                      <w:divBdr>
                        <w:top w:val="none" w:sz="0" w:space="0" w:color="auto"/>
                        <w:left w:val="none" w:sz="0" w:space="0" w:color="auto"/>
                        <w:bottom w:val="none" w:sz="0" w:space="0" w:color="auto"/>
                        <w:right w:val="none" w:sz="0" w:space="0" w:color="auto"/>
                      </w:divBdr>
                    </w:div>
                  </w:divsChild>
                </w:div>
                <w:div w:id="1733430541">
                  <w:marLeft w:val="0"/>
                  <w:marRight w:val="0"/>
                  <w:marTop w:val="0"/>
                  <w:marBottom w:val="0"/>
                  <w:divBdr>
                    <w:top w:val="none" w:sz="0" w:space="0" w:color="auto"/>
                    <w:left w:val="none" w:sz="0" w:space="0" w:color="auto"/>
                    <w:bottom w:val="none" w:sz="0" w:space="0" w:color="auto"/>
                    <w:right w:val="none" w:sz="0" w:space="0" w:color="auto"/>
                  </w:divBdr>
                  <w:divsChild>
                    <w:div w:id="1263369724">
                      <w:marLeft w:val="0"/>
                      <w:marRight w:val="0"/>
                      <w:marTop w:val="0"/>
                      <w:marBottom w:val="0"/>
                      <w:divBdr>
                        <w:top w:val="none" w:sz="0" w:space="0" w:color="auto"/>
                        <w:left w:val="none" w:sz="0" w:space="0" w:color="auto"/>
                        <w:bottom w:val="none" w:sz="0" w:space="0" w:color="auto"/>
                        <w:right w:val="none" w:sz="0" w:space="0" w:color="auto"/>
                      </w:divBdr>
                    </w:div>
                  </w:divsChild>
                </w:div>
                <w:div w:id="752967913">
                  <w:marLeft w:val="0"/>
                  <w:marRight w:val="0"/>
                  <w:marTop w:val="0"/>
                  <w:marBottom w:val="0"/>
                  <w:divBdr>
                    <w:top w:val="none" w:sz="0" w:space="0" w:color="auto"/>
                    <w:left w:val="none" w:sz="0" w:space="0" w:color="auto"/>
                    <w:bottom w:val="none" w:sz="0" w:space="0" w:color="auto"/>
                    <w:right w:val="none" w:sz="0" w:space="0" w:color="auto"/>
                  </w:divBdr>
                  <w:divsChild>
                    <w:div w:id="898593260">
                      <w:marLeft w:val="0"/>
                      <w:marRight w:val="0"/>
                      <w:marTop w:val="0"/>
                      <w:marBottom w:val="0"/>
                      <w:divBdr>
                        <w:top w:val="none" w:sz="0" w:space="0" w:color="auto"/>
                        <w:left w:val="none" w:sz="0" w:space="0" w:color="auto"/>
                        <w:bottom w:val="none" w:sz="0" w:space="0" w:color="auto"/>
                        <w:right w:val="none" w:sz="0" w:space="0" w:color="auto"/>
                      </w:divBdr>
                    </w:div>
                    <w:div w:id="34669092">
                      <w:marLeft w:val="0"/>
                      <w:marRight w:val="0"/>
                      <w:marTop w:val="0"/>
                      <w:marBottom w:val="0"/>
                      <w:divBdr>
                        <w:top w:val="none" w:sz="0" w:space="0" w:color="auto"/>
                        <w:left w:val="none" w:sz="0" w:space="0" w:color="auto"/>
                        <w:bottom w:val="none" w:sz="0" w:space="0" w:color="auto"/>
                        <w:right w:val="none" w:sz="0" w:space="0" w:color="auto"/>
                      </w:divBdr>
                    </w:div>
                  </w:divsChild>
                </w:div>
                <w:div w:id="1429622813">
                  <w:marLeft w:val="0"/>
                  <w:marRight w:val="0"/>
                  <w:marTop w:val="0"/>
                  <w:marBottom w:val="0"/>
                  <w:divBdr>
                    <w:top w:val="none" w:sz="0" w:space="0" w:color="auto"/>
                    <w:left w:val="none" w:sz="0" w:space="0" w:color="auto"/>
                    <w:bottom w:val="none" w:sz="0" w:space="0" w:color="auto"/>
                    <w:right w:val="none" w:sz="0" w:space="0" w:color="auto"/>
                  </w:divBdr>
                  <w:divsChild>
                    <w:div w:id="2084834681">
                      <w:marLeft w:val="0"/>
                      <w:marRight w:val="0"/>
                      <w:marTop w:val="0"/>
                      <w:marBottom w:val="0"/>
                      <w:divBdr>
                        <w:top w:val="none" w:sz="0" w:space="0" w:color="auto"/>
                        <w:left w:val="none" w:sz="0" w:space="0" w:color="auto"/>
                        <w:bottom w:val="none" w:sz="0" w:space="0" w:color="auto"/>
                        <w:right w:val="none" w:sz="0" w:space="0" w:color="auto"/>
                      </w:divBdr>
                    </w:div>
                  </w:divsChild>
                </w:div>
                <w:div w:id="1401101129">
                  <w:marLeft w:val="0"/>
                  <w:marRight w:val="0"/>
                  <w:marTop w:val="0"/>
                  <w:marBottom w:val="0"/>
                  <w:divBdr>
                    <w:top w:val="none" w:sz="0" w:space="0" w:color="auto"/>
                    <w:left w:val="none" w:sz="0" w:space="0" w:color="auto"/>
                    <w:bottom w:val="none" w:sz="0" w:space="0" w:color="auto"/>
                    <w:right w:val="none" w:sz="0" w:space="0" w:color="auto"/>
                  </w:divBdr>
                  <w:divsChild>
                    <w:div w:id="2111050672">
                      <w:marLeft w:val="0"/>
                      <w:marRight w:val="0"/>
                      <w:marTop w:val="0"/>
                      <w:marBottom w:val="0"/>
                      <w:divBdr>
                        <w:top w:val="none" w:sz="0" w:space="0" w:color="auto"/>
                        <w:left w:val="none" w:sz="0" w:space="0" w:color="auto"/>
                        <w:bottom w:val="none" w:sz="0" w:space="0" w:color="auto"/>
                        <w:right w:val="none" w:sz="0" w:space="0" w:color="auto"/>
                      </w:divBdr>
                    </w:div>
                  </w:divsChild>
                </w:div>
                <w:div w:id="1950235583">
                  <w:marLeft w:val="0"/>
                  <w:marRight w:val="0"/>
                  <w:marTop w:val="0"/>
                  <w:marBottom w:val="0"/>
                  <w:divBdr>
                    <w:top w:val="none" w:sz="0" w:space="0" w:color="auto"/>
                    <w:left w:val="none" w:sz="0" w:space="0" w:color="auto"/>
                    <w:bottom w:val="none" w:sz="0" w:space="0" w:color="auto"/>
                    <w:right w:val="none" w:sz="0" w:space="0" w:color="auto"/>
                  </w:divBdr>
                  <w:divsChild>
                    <w:div w:id="1292978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1454">
          <w:marLeft w:val="0"/>
          <w:marRight w:val="0"/>
          <w:marTop w:val="0"/>
          <w:marBottom w:val="0"/>
          <w:divBdr>
            <w:top w:val="none" w:sz="0" w:space="0" w:color="auto"/>
            <w:left w:val="none" w:sz="0" w:space="0" w:color="auto"/>
            <w:bottom w:val="none" w:sz="0" w:space="0" w:color="auto"/>
            <w:right w:val="none" w:sz="0" w:space="0" w:color="auto"/>
          </w:divBdr>
        </w:div>
        <w:div w:id="1733652803">
          <w:marLeft w:val="0"/>
          <w:marRight w:val="0"/>
          <w:marTop w:val="0"/>
          <w:marBottom w:val="0"/>
          <w:divBdr>
            <w:top w:val="none" w:sz="0" w:space="0" w:color="auto"/>
            <w:left w:val="none" w:sz="0" w:space="0" w:color="auto"/>
            <w:bottom w:val="none" w:sz="0" w:space="0" w:color="auto"/>
            <w:right w:val="none" w:sz="0" w:space="0" w:color="auto"/>
          </w:divBdr>
        </w:div>
        <w:div w:id="1121916603">
          <w:marLeft w:val="0"/>
          <w:marRight w:val="0"/>
          <w:marTop w:val="0"/>
          <w:marBottom w:val="0"/>
          <w:divBdr>
            <w:top w:val="none" w:sz="0" w:space="0" w:color="auto"/>
            <w:left w:val="none" w:sz="0" w:space="0" w:color="auto"/>
            <w:bottom w:val="none" w:sz="0" w:space="0" w:color="auto"/>
            <w:right w:val="none" w:sz="0" w:space="0" w:color="auto"/>
          </w:divBdr>
        </w:div>
        <w:div w:id="515778321">
          <w:marLeft w:val="0"/>
          <w:marRight w:val="0"/>
          <w:marTop w:val="0"/>
          <w:marBottom w:val="0"/>
          <w:divBdr>
            <w:top w:val="none" w:sz="0" w:space="0" w:color="auto"/>
            <w:left w:val="none" w:sz="0" w:space="0" w:color="auto"/>
            <w:bottom w:val="none" w:sz="0" w:space="0" w:color="auto"/>
            <w:right w:val="none" w:sz="0" w:space="0" w:color="auto"/>
          </w:divBdr>
        </w:div>
        <w:div w:id="1202747579">
          <w:marLeft w:val="0"/>
          <w:marRight w:val="0"/>
          <w:marTop w:val="0"/>
          <w:marBottom w:val="0"/>
          <w:divBdr>
            <w:top w:val="none" w:sz="0" w:space="0" w:color="auto"/>
            <w:left w:val="none" w:sz="0" w:space="0" w:color="auto"/>
            <w:bottom w:val="none" w:sz="0" w:space="0" w:color="auto"/>
            <w:right w:val="none" w:sz="0" w:space="0" w:color="auto"/>
          </w:divBdr>
        </w:div>
        <w:div w:id="1561092788">
          <w:marLeft w:val="0"/>
          <w:marRight w:val="0"/>
          <w:marTop w:val="0"/>
          <w:marBottom w:val="0"/>
          <w:divBdr>
            <w:top w:val="none" w:sz="0" w:space="0" w:color="auto"/>
            <w:left w:val="none" w:sz="0" w:space="0" w:color="auto"/>
            <w:bottom w:val="none" w:sz="0" w:space="0" w:color="auto"/>
            <w:right w:val="none" w:sz="0" w:space="0" w:color="auto"/>
          </w:divBdr>
        </w:div>
        <w:div w:id="1156842141">
          <w:marLeft w:val="0"/>
          <w:marRight w:val="0"/>
          <w:marTop w:val="0"/>
          <w:marBottom w:val="0"/>
          <w:divBdr>
            <w:top w:val="none" w:sz="0" w:space="0" w:color="auto"/>
            <w:left w:val="none" w:sz="0" w:space="0" w:color="auto"/>
            <w:bottom w:val="none" w:sz="0" w:space="0" w:color="auto"/>
            <w:right w:val="none" w:sz="0" w:space="0" w:color="auto"/>
          </w:divBdr>
        </w:div>
        <w:div w:id="1065951888">
          <w:marLeft w:val="0"/>
          <w:marRight w:val="0"/>
          <w:marTop w:val="0"/>
          <w:marBottom w:val="0"/>
          <w:divBdr>
            <w:top w:val="none" w:sz="0" w:space="0" w:color="auto"/>
            <w:left w:val="none" w:sz="0" w:space="0" w:color="auto"/>
            <w:bottom w:val="none" w:sz="0" w:space="0" w:color="auto"/>
            <w:right w:val="none" w:sz="0" w:space="0" w:color="auto"/>
          </w:divBdr>
        </w:div>
        <w:div w:id="1979189100">
          <w:marLeft w:val="0"/>
          <w:marRight w:val="0"/>
          <w:marTop w:val="0"/>
          <w:marBottom w:val="0"/>
          <w:divBdr>
            <w:top w:val="none" w:sz="0" w:space="0" w:color="auto"/>
            <w:left w:val="none" w:sz="0" w:space="0" w:color="auto"/>
            <w:bottom w:val="none" w:sz="0" w:space="0" w:color="auto"/>
            <w:right w:val="none" w:sz="0" w:space="0" w:color="auto"/>
          </w:divBdr>
        </w:div>
        <w:div w:id="1104348895">
          <w:marLeft w:val="0"/>
          <w:marRight w:val="0"/>
          <w:marTop w:val="0"/>
          <w:marBottom w:val="0"/>
          <w:divBdr>
            <w:top w:val="none" w:sz="0" w:space="0" w:color="auto"/>
            <w:left w:val="none" w:sz="0" w:space="0" w:color="auto"/>
            <w:bottom w:val="none" w:sz="0" w:space="0" w:color="auto"/>
            <w:right w:val="none" w:sz="0" w:space="0" w:color="auto"/>
          </w:divBdr>
        </w:div>
        <w:div w:id="457996288">
          <w:marLeft w:val="0"/>
          <w:marRight w:val="0"/>
          <w:marTop w:val="0"/>
          <w:marBottom w:val="0"/>
          <w:divBdr>
            <w:top w:val="none" w:sz="0" w:space="0" w:color="auto"/>
            <w:left w:val="none" w:sz="0" w:space="0" w:color="auto"/>
            <w:bottom w:val="none" w:sz="0" w:space="0" w:color="auto"/>
            <w:right w:val="none" w:sz="0" w:space="0" w:color="auto"/>
          </w:divBdr>
        </w:div>
      </w:divsChild>
    </w:div>
    <w:div w:id="1071001447">
      <w:bodyDiv w:val="1"/>
      <w:marLeft w:val="0"/>
      <w:marRight w:val="0"/>
      <w:marTop w:val="0"/>
      <w:marBottom w:val="0"/>
      <w:divBdr>
        <w:top w:val="none" w:sz="0" w:space="0" w:color="auto"/>
        <w:left w:val="none" w:sz="0" w:space="0" w:color="auto"/>
        <w:bottom w:val="none" w:sz="0" w:space="0" w:color="auto"/>
        <w:right w:val="none" w:sz="0" w:space="0" w:color="auto"/>
      </w:divBdr>
    </w:div>
    <w:div w:id="1080326257">
      <w:bodyDiv w:val="1"/>
      <w:marLeft w:val="0"/>
      <w:marRight w:val="0"/>
      <w:marTop w:val="0"/>
      <w:marBottom w:val="0"/>
      <w:divBdr>
        <w:top w:val="none" w:sz="0" w:space="0" w:color="auto"/>
        <w:left w:val="none" w:sz="0" w:space="0" w:color="auto"/>
        <w:bottom w:val="none" w:sz="0" w:space="0" w:color="auto"/>
        <w:right w:val="none" w:sz="0" w:space="0" w:color="auto"/>
      </w:divBdr>
    </w:div>
    <w:div w:id="1114323474">
      <w:bodyDiv w:val="1"/>
      <w:marLeft w:val="0"/>
      <w:marRight w:val="0"/>
      <w:marTop w:val="0"/>
      <w:marBottom w:val="0"/>
      <w:divBdr>
        <w:top w:val="none" w:sz="0" w:space="0" w:color="auto"/>
        <w:left w:val="none" w:sz="0" w:space="0" w:color="auto"/>
        <w:bottom w:val="none" w:sz="0" w:space="0" w:color="auto"/>
        <w:right w:val="none" w:sz="0" w:space="0" w:color="auto"/>
      </w:divBdr>
    </w:div>
    <w:div w:id="1166048084">
      <w:bodyDiv w:val="1"/>
      <w:marLeft w:val="0"/>
      <w:marRight w:val="0"/>
      <w:marTop w:val="0"/>
      <w:marBottom w:val="0"/>
      <w:divBdr>
        <w:top w:val="none" w:sz="0" w:space="0" w:color="auto"/>
        <w:left w:val="none" w:sz="0" w:space="0" w:color="auto"/>
        <w:bottom w:val="none" w:sz="0" w:space="0" w:color="auto"/>
        <w:right w:val="none" w:sz="0" w:space="0" w:color="auto"/>
      </w:divBdr>
    </w:div>
    <w:div w:id="1173955556">
      <w:bodyDiv w:val="1"/>
      <w:marLeft w:val="0"/>
      <w:marRight w:val="0"/>
      <w:marTop w:val="0"/>
      <w:marBottom w:val="0"/>
      <w:divBdr>
        <w:top w:val="none" w:sz="0" w:space="0" w:color="auto"/>
        <w:left w:val="none" w:sz="0" w:space="0" w:color="auto"/>
        <w:bottom w:val="none" w:sz="0" w:space="0" w:color="auto"/>
        <w:right w:val="none" w:sz="0" w:space="0" w:color="auto"/>
      </w:divBdr>
    </w:div>
    <w:div w:id="1567522692">
      <w:bodyDiv w:val="1"/>
      <w:marLeft w:val="0"/>
      <w:marRight w:val="0"/>
      <w:marTop w:val="0"/>
      <w:marBottom w:val="0"/>
      <w:divBdr>
        <w:top w:val="none" w:sz="0" w:space="0" w:color="auto"/>
        <w:left w:val="none" w:sz="0" w:space="0" w:color="auto"/>
        <w:bottom w:val="none" w:sz="0" w:space="0" w:color="auto"/>
        <w:right w:val="none" w:sz="0" w:space="0" w:color="auto"/>
      </w:divBdr>
    </w:div>
    <w:div w:id="1594240808">
      <w:bodyDiv w:val="1"/>
      <w:marLeft w:val="0"/>
      <w:marRight w:val="0"/>
      <w:marTop w:val="0"/>
      <w:marBottom w:val="0"/>
      <w:divBdr>
        <w:top w:val="none" w:sz="0" w:space="0" w:color="auto"/>
        <w:left w:val="none" w:sz="0" w:space="0" w:color="auto"/>
        <w:bottom w:val="none" w:sz="0" w:space="0" w:color="auto"/>
        <w:right w:val="none" w:sz="0" w:space="0" w:color="auto"/>
      </w:divBdr>
    </w:div>
    <w:div w:id="1655836466">
      <w:bodyDiv w:val="1"/>
      <w:marLeft w:val="0"/>
      <w:marRight w:val="0"/>
      <w:marTop w:val="0"/>
      <w:marBottom w:val="0"/>
      <w:divBdr>
        <w:top w:val="none" w:sz="0" w:space="0" w:color="auto"/>
        <w:left w:val="none" w:sz="0" w:space="0" w:color="auto"/>
        <w:bottom w:val="none" w:sz="0" w:space="0" w:color="auto"/>
        <w:right w:val="none" w:sz="0" w:space="0" w:color="auto"/>
      </w:divBdr>
    </w:div>
    <w:div w:id="1744839695">
      <w:bodyDiv w:val="1"/>
      <w:marLeft w:val="0"/>
      <w:marRight w:val="0"/>
      <w:marTop w:val="0"/>
      <w:marBottom w:val="0"/>
      <w:divBdr>
        <w:top w:val="none" w:sz="0" w:space="0" w:color="auto"/>
        <w:left w:val="none" w:sz="0" w:space="0" w:color="auto"/>
        <w:bottom w:val="none" w:sz="0" w:space="0" w:color="auto"/>
        <w:right w:val="none" w:sz="0" w:space="0" w:color="auto"/>
      </w:divBdr>
    </w:div>
    <w:div w:id="1859271712">
      <w:bodyDiv w:val="1"/>
      <w:marLeft w:val="0"/>
      <w:marRight w:val="0"/>
      <w:marTop w:val="0"/>
      <w:marBottom w:val="0"/>
      <w:divBdr>
        <w:top w:val="none" w:sz="0" w:space="0" w:color="auto"/>
        <w:left w:val="none" w:sz="0" w:space="0" w:color="auto"/>
        <w:bottom w:val="none" w:sz="0" w:space="0" w:color="auto"/>
        <w:right w:val="none" w:sz="0" w:space="0" w:color="auto"/>
      </w:divBdr>
    </w:div>
    <w:div w:id="1922443277">
      <w:bodyDiv w:val="1"/>
      <w:marLeft w:val="0"/>
      <w:marRight w:val="0"/>
      <w:marTop w:val="0"/>
      <w:marBottom w:val="0"/>
      <w:divBdr>
        <w:top w:val="none" w:sz="0" w:space="0" w:color="auto"/>
        <w:left w:val="none" w:sz="0" w:space="0" w:color="auto"/>
        <w:bottom w:val="none" w:sz="0" w:space="0" w:color="auto"/>
        <w:right w:val="none" w:sz="0" w:space="0" w:color="auto"/>
      </w:divBdr>
    </w:div>
    <w:div w:id="1937204343">
      <w:bodyDiv w:val="1"/>
      <w:marLeft w:val="0"/>
      <w:marRight w:val="0"/>
      <w:marTop w:val="0"/>
      <w:marBottom w:val="0"/>
      <w:divBdr>
        <w:top w:val="none" w:sz="0" w:space="0" w:color="auto"/>
        <w:left w:val="none" w:sz="0" w:space="0" w:color="auto"/>
        <w:bottom w:val="none" w:sz="0" w:space="0" w:color="auto"/>
        <w:right w:val="none" w:sz="0" w:space="0" w:color="auto"/>
      </w:divBdr>
    </w:div>
    <w:div w:id="1998263727">
      <w:bodyDiv w:val="1"/>
      <w:marLeft w:val="0"/>
      <w:marRight w:val="0"/>
      <w:marTop w:val="0"/>
      <w:marBottom w:val="0"/>
      <w:divBdr>
        <w:top w:val="none" w:sz="0" w:space="0" w:color="auto"/>
        <w:left w:val="none" w:sz="0" w:space="0" w:color="auto"/>
        <w:bottom w:val="none" w:sz="0" w:space="0" w:color="auto"/>
        <w:right w:val="none" w:sz="0" w:space="0" w:color="auto"/>
      </w:divBdr>
    </w:div>
    <w:div w:id="2049839431">
      <w:bodyDiv w:val="1"/>
      <w:marLeft w:val="0"/>
      <w:marRight w:val="0"/>
      <w:marTop w:val="0"/>
      <w:marBottom w:val="0"/>
      <w:divBdr>
        <w:top w:val="none" w:sz="0" w:space="0" w:color="auto"/>
        <w:left w:val="none" w:sz="0" w:space="0" w:color="auto"/>
        <w:bottom w:val="none" w:sz="0" w:space="0" w:color="auto"/>
        <w:right w:val="none" w:sz="0" w:space="0" w:color="auto"/>
      </w:divBdr>
    </w:div>
    <w:div w:id="2078745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FF4262-01D0-4DED-9E94-BD13BFAFE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5807</Words>
  <Characters>31942</Characters>
  <Application>Microsoft Office Word</Application>
  <DocSecurity>0</DocSecurity>
  <Lines>266</Lines>
  <Paragraphs>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37674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Laura Jicela Tellez Gonzalez</dc:creator>
  <cp:lastModifiedBy>Maria Camila Mendoza Zubiria</cp:lastModifiedBy>
  <cp:revision>3</cp:revision>
  <cp:lastPrinted>2020-08-14T00:29:00Z</cp:lastPrinted>
  <dcterms:created xsi:type="dcterms:W3CDTF">2025-05-07T19:00:00Z</dcterms:created>
  <dcterms:modified xsi:type="dcterms:W3CDTF">2025-05-07T19:19:00Z</dcterms:modified>
</cp:coreProperties>
</file>