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E90C33" w:rsidRDefault="006B50A4" w:rsidP="00081207">
      <w:pPr>
        <w:spacing w:after="0" w:line="240" w:lineRule="auto"/>
        <w:rPr>
          <w:rFonts w:ascii="Arial Narrow" w:hAnsi="Arial Narrow" w:cs="Arial"/>
          <w:b/>
        </w:rPr>
      </w:pPr>
    </w:p>
    <w:p w14:paraId="2AF20342" w14:textId="6FF96F08" w:rsidR="00290CE1" w:rsidRPr="00E90C33" w:rsidRDefault="00290CE1" w:rsidP="00081207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E90C33">
        <w:rPr>
          <w:rFonts w:ascii="Arial Narrow" w:hAnsi="Arial Narrow" w:cs="Arial"/>
          <w:b/>
          <w:bCs/>
          <w:color w:val="000000" w:themeColor="text1"/>
          <w:lang w:val="es-ES"/>
        </w:rPr>
        <w:t>FORMATO —</w:t>
      </w:r>
      <w:r w:rsidRPr="00E90C33">
        <w:rPr>
          <w:rFonts w:ascii="Arial Narrow" w:hAnsi="Arial Narrow" w:cs="Arial"/>
          <w:b/>
          <w:bCs/>
          <w:color w:val="000000" w:themeColor="text1"/>
        </w:rPr>
        <w:t xml:space="preserve"> VINCULACIÓN DE PERSONAS CON DISCAPACIDAD</w:t>
      </w:r>
    </w:p>
    <w:p w14:paraId="2173BF9D" w14:textId="5FC5B9A0" w:rsidR="00290CE1" w:rsidRPr="00E90C33" w:rsidRDefault="00BE783D" w:rsidP="00081207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 w:cs="Arial"/>
          <w:b/>
          <w:bCs/>
          <w:color w:val="000000" w:themeColor="text1"/>
        </w:rPr>
      </w:pPr>
      <w:r w:rsidRPr="00E90C33">
        <w:rPr>
          <w:rFonts w:ascii="Arial Narrow" w:hAnsi="Arial Narrow" w:cs="Arial"/>
          <w:b/>
          <w:bCs/>
          <w:color w:val="000000" w:themeColor="text1"/>
        </w:rPr>
        <w:tab/>
      </w:r>
      <w:r w:rsidRPr="00E90C33">
        <w:rPr>
          <w:rFonts w:ascii="Arial Narrow" w:hAnsi="Arial Narrow" w:cs="Arial"/>
          <w:b/>
          <w:bCs/>
          <w:color w:val="000000" w:themeColor="text1"/>
        </w:rPr>
        <w:tab/>
      </w:r>
      <w:r w:rsidR="00290CE1" w:rsidRPr="00E90C33">
        <w:rPr>
          <w:rFonts w:ascii="Arial Narrow" w:hAnsi="Arial Narrow" w:cs="Arial"/>
          <w:b/>
          <w:bCs/>
          <w:color w:val="000000" w:themeColor="text1"/>
        </w:rPr>
        <w:t xml:space="preserve">(Criterio de asignación de </w:t>
      </w:r>
      <w:r w:rsidR="00AC5E0A" w:rsidRPr="00E90C33">
        <w:rPr>
          <w:rFonts w:ascii="Arial Narrow" w:hAnsi="Arial Narrow" w:cs="Arial"/>
          <w:b/>
          <w:bCs/>
          <w:color w:val="000000" w:themeColor="text1"/>
        </w:rPr>
        <w:t>p</w:t>
      </w:r>
      <w:r w:rsidR="00290CE1" w:rsidRPr="00E90C33">
        <w:rPr>
          <w:rFonts w:ascii="Arial Narrow" w:hAnsi="Arial Narrow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E90C33" w:rsidRDefault="00290CE1" w:rsidP="00081207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12FCE2EB" w14:textId="77777777" w:rsidR="00290CE1" w:rsidRPr="00E90C33" w:rsidRDefault="00290CE1" w:rsidP="00081207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0C4BFD34" w14:textId="77777777" w:rsidR="00606FB7" w:rsidRPr="00E90C33" w:rsidRDefault="00606FB7" w:rsidP="00606FB7">
      <w:pPr>
        <w:tabs>
          <w:tab w:val="left" w:pos="6060"/>
        </w:tabs>
        <w:spacing w:after="0" w:line="240" w:lineRule="auto"/>
        <w:rPr>
          <w:rFonts w:ascii="Arial Narrow" w:hAnsi="Arial Narrow" w:cs="Arial"/>
        </w:rPr>
      </w:pPr>
      <w:r w:rsidRPr="00E90C33">
        <w:rPr>
          <w:rFonts w:ascii="Arial Narrow" w:hAnsi="Arial Narrow" w:cs="Arial"/>
        </w:rPr>
        <w:t>Señores</w:t>
      </w:r>
      <w:r w:rsidRPr="00E90C33">
        <w:rPr>
          <w:rFonts w:ascii="Arial Narrow" w:hAnsi="Arial Narrow" w:cs="Arial"/>
        </w:rPr>
        <w:tab/>
      </w:r>
    </w:p>
    <w:p w14:paraId="5A3D765A" w14:textId="77777777" w:rsidR="00606FB7" w:rsidRPr="00E90C33" w:rsidRDefault="00606FB7" w:rsidP="00606FB7">
      <w:pPr>
        <w:spacing w:after="0" w:line="240" w:lineRule="auto"/>
        <w:rPr>
          <w:rFonts w:ascii="Arial Narrow" w:hAnsi="Arial Narrow" w:cs="Arial"/>
          <w:b/>
          <w:bCs/>
        </w:rPr>
      </w:pPr>
      <w:r w:rsidRPr="00E90C33">
        <w:rPr>
          <w:rFonts w:ascii="Arial Narrow" w:hAnsi="Arial Narrow" w:cs="Arial"/>
          <w:b/>
          <w:bCs/>
        </w:rPr>
        <w:t>SECRETARÍA GENERAL DE LA ALCALDÍA MAYOR DE BOGOTÁ D.C.</w:t>
      </w:r>
    </w:p>
    <w:p w14:paraId="02F238F6" w14:textId="77777777" w:rsidR="00606FB7" w:rsidRPr="00E90C33" w:rsidRDefault="00606FB7" w:rsidP="00606FB7">
      <w:pPr>
        <w:spacing w:after="0" w:line="240" w:lineRule="auto"/>
        <w:rPr>
          <w:rFonts w:ascii="Arial Narrow" w:hAnsi="Arial Narrow" w:cs="Arial"/>
        </w:rPr>
      </w:pPr>
      <w:r w:rsidRPr="00E90C33">
        <w:rPr>
          <w:rFonts w:ascii="Arial Narrow" w:hAnsi="Arial Narrow" w:cs="Arial"/>
        </w:rPr>
        <w:t>Ciudad</w:t>
      </w:r>
    </w:p>
    <w:p w14:paraId="217FD5D0" w14:textId="77777777" w:rsidR="00606FB7" w:rsidRPr="00E90C33" w:rsidRDefault="00606FB7" w:rsidP="00606FB7">
      <w:pPr>
        <w:spacing w:after="0" w:line="240" w:lineRule="auto"/>
        <w:rPr>
          <w:rFonts w:ascii="Arial Narrow" w:hAnsi="Arial Narrow" w:cs="Arial"/>
        </w:rPr>
      </w:pPr>
    </w:p>
    <w:p w14:paraId="403A58FE" w14:textId="77777777" w:rsidR="00606FB7" w:rsidRPr="00E90C33" w:rsidRDefault="00606FB7" w:rsidP="00606FB7">
      <w:pPr>
        <w:spacing w:after="0" w:line="240" w:lineRule="auto"/>
        <w:rPr>
          <w:rFonts w:ascii="Arial Narrow" w:hAnsi="Arial Narrow" w:cs="Arial"/>
        </w:rPr>
      </w:pPr>
    </w:p>
    <w:p w14:paraId="1974DD3F" w14:textId="77777777" w:rsidR="00606FB7" w:rsidRPr="00E90C33" w:rsidRDefault="00606FB7" w:rsidP="00606FB7">
      <w:pPr>
        <w:spacing w:after="0" w:line="240" w:lineRule="auto"/>
        <w:jc w:val="both"/>
        <w:rPr>
          <w:rFonts w:ascii="Arial Narrow" w:hAnsi="Arial Narrow" w:cs="Arial"/>
        </w:rPr>
      </w:pPr>
      <w:r w:rsidRPr="00E90C33">
        <w:rPr>
          <w:rFonts w:ascii="Arial Narrow" w:hAnsi="Arial Narrow" w:cs="Arial"/>
          <w:b/>
          <w:bCs/>
        </w:rPr>
        <w:t>REFERENCIA:</w:t>
      </w:r>
      <w:r w:rsidRPr="00E90C33">
        <w:rPr>
          <w:rFonts w:ascii="Arial Narrow" w:hAnsi="Arial Narrow" w:cs="Arial"/>
        </w:rPr>
        <w:tab/>
        <w:t xml:space="preserve">Proceso de Contratación </w:t>
      </w:r>
      <w:r w:rsidRPr="00E90C33">
        <w:rPr>
          <w:rFonts w:ascii="Arial Narrow" w:hAnsi="Arial Narrow" w:cs="Arial"/>
          <w:highlight w:val="lightGray"/>
        </w:rPr>
        <w:t>[Incluir número del Proceso de Contratación]</w:t>
      </w:r>
      <w:r w:rsidRPr="00E90C33">
        <w:rPr>
          <w:rFonts w:ascii="Arial Narrow" w:hAnsi="Arial Narrow" w:cs="Arial"/>
        </w:rPr>
        <w:t xml:space="preserve">, en adelante el “Proceso de Contratación” </w:t>
      </w:r>
    </w:p>
    <w:p w14:paraId="339F6622" w14:textId="77777777" w:rsidR="00E90C33" w:rsidRPr="00E90C33" w:rsidRDefault="00E90C33" w:rsidP="00E90C33">
      <w:pPr>
        <w:spacing w:line="276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DD9889A" w14:textId="3B407A44" w:rsidR="00E90C33" w:rsidRPr="00E90C33" w:rsidRDefault="00E90C33" w:rsidP="00E90C33">
      <w:pPr>
        <w:spacing w:line="276" w:lineRule="auto"/>
        <w:jc w:val="both"/>
        <w:rPr>
          <w:rFonts w:ascii="Arial Narrow" w:hAnsi="Arial Narrow" w:cs="Arial"/>
          <w:lang w:val="es-ES"/>
        </w:rPr>
      </w:pPr>
      <w:r w:rsidRPr="00E90C33">
        <w:rPr>
          <w:rFonts w:ascii="Arial Narrow" w:hAnsi="Arial Narrow" w:cs="Arial"/>
          <w:b/>
          <w:bCs/>
          <w:lang w:val="es-ES"/>
        </w:rPr>
        <w:t>Objeto:</w:t>
      </w:r>
      <w:r w:rsidRPr="00E90C33">
        <w:rPr>
          <w:rFonts w:ascii="Arial Narrow" w:hAnsi="Arial Narrow" w:cs="Arial"/>
          <w:lang w:val="es-ES"/>
        </w:rPr>
        <w:t xml:space="preserve"> </w:t>
      </w:r>
      <w:r w:rsidRPr="002B3CD0">
        <w:rPr>
          <w:rFonts w:ascii="Arial Narrow" w:hAnsi="Arial Narrow" w:cs="Arial"/>
          <w:u w:val="single"/>
          <w:lang w:val="es-ES"/>
        </w:rPr>
        <w:t>Prestar servicios de consultoría especializada para la implementación de un ejercicio de Arquitectura Empresarial en la Secretaría General de la Alcaldía</w:t>
      </w:r>
      <w:r w:rsidRPr="00E90C33">
        <w:rPr>
          <w:rFonts w:ascii="Arial Narrow" w:hAnsi="Arial Narrow" w:cs="Arial"/>
          <w:u w:val="single"/>
          <w:lang w:val="es-ES"/>
        </w:rPr>
        <w:t xml:space="preserve"> </w:t>
      </w:r>
      <w:r w:rsidRPr="002B3CD0">
        <w:rPr>
          <w:rFonts w:ascii="Arial Narrow" w:hAnsi="Arial Narrow" w:cs="Arial"/>
          <w:u w:val="single"/>
          <w:lang w:val="es-ES"/>
        </w:rPr>
        <w:t>Mayor de Bogotá D.C., con el propósito de fortalecer la alineación de sus estrategias, procesos y tecnologías, impulsar la transformación digital y promover una</w:t>
      </w:r>
      <w:r w:rsidRPr="00E90C33">
        <w:rPr>
          <w:rFonts w:ascii="Arial Narrow" w:hAnsi="Arial Narrow" w:cs="Arial"/>
          <w:u w:val="single"/>
          <w:lang w:val="es-ES"/>
        </w:rPr>
        <w:t xml:space="preserve"> gestión pública más eficiente y transparente, conforme a la normatividad vigente y aplicable.</w:t>
      </w:r>
    </w:p>
    <w:p w14:paraId="7BCCFB6B" w14:textId="77777777" w:rsidR="00290CE1" w:rsidRPr="00E90C33" w:rsidRDefault="00290CE1" w:rsidP="00081207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  <w:lang w:val="es-ES"/>
        </w:rPr>
      </w:pPr>
    </w:p>
    <w:p w14:paraId="0F01A762" w14:textId="2979B13A" w:rsidR="00290CE1" w:rsidRPr="00E90C33" w:rsidRDefault="00290CE1" w:rsidP="00081207">
      <w:pPr>
        <w:pStyle w:val="Textoindependiente"/>
        <w:spacing w:before="0" w:after="0"/>
        <w:rPr>
          <w:rFonts w:ascii="Arial Narrow" w:hAnsi="Arial Narrow"/>
          <w:sz w:val="22"/>
          <w:szCs w:val="22"/>
        </w:rPr>
      </w:pPr>
      <w:r w:rsidRPr="00E90C3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C5E0A" w:rsidRPr="00E90C33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E90C3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4D7F01B7" w14:textId="1A61C6B5" w:rsidR="00290CE1" w:rsidRPr="00E90C33" w:rsidRDefault="00290CE1" w:rsidP="00081207">
      <w:p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E90C3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E90C3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90C33">
        <w:rPr>
          <w:rFonts w:ascii="Arial Narrow" w:hAnsi="Arial Narrow" w:cs="Arial"/>
          <w:color w:val="000000" w:themeColor="text1"/>
        </w:rPr>
        <w:t xml:space="preserve"> identificado con [</w:t>
      </w:r>
      <w:r w:rsidRPr="00E90C3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E90C33">
        <w:rPr>
          <w:rFonts w:ascii="Arial Narrow" w:hAnsi="Arial Narrow" w:cs="Arial"/>
          <w:color w:val="000000" w:themeColor="text1"/>
        </w:rPr>
        <w:t xml:space="preserve">], en mi condición de </w:t>
      </w:r>
      <w:r w:rsidRPr="00E90C3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="00AC5E0A" w:rsidRPr="00E90C33">
        <w:rPr>
          <w:rFonts w:ascii="Arial Narrow" w:hAnsi="Arial Narrow" w:cs="Arial"/>
          <w:color w:val="000000" w:themeColor="text1"/>
          <w:highlight w:val="lightGray"/>
        </w:rPr>
        <w:t>r</w:t>
      </w:r>
      <w:r w:rsidRPr="00E90C3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="00AC5E0A" w:rsidRPr="00E90C33">
        <w:rPr>
          <w:rFonts w:ascii="Arial Narrow" w:hAnsi="Arial Narrow" w:cs="Arial"/>
          <w:color w:val="000000" w:themeColor="text1"/>
          <w:highlight w:val="lightGray"/>
        </w:rPr>
        <w:t>l</w:t>
      </w:r>
      <w:r w:rsidRPr="00E90C3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E90C33">
        <w:rPr>
          <w:rFonts w:ascii="Arial Narrow" w:hAnsi="Arial Narrow" w:cs="Arial"/>
          <w:color w:val="000000" w:themeColor="text1"/>
        </w:rPr>
        <w:t xml:space="preserve"> de [</w:t>
      </w:r>
      <w:r w:rsidRPr="00E90C3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="00AC5E0A" w:rsidRPr="00E90C33">
        <w:rPr>
          <w:rFonts w:ascii="Arial Narrow" w:hAnsi="Arial Narrow" w:cs="Arial"/>
          <w:color w:val="000000" w:themeColor="text1"/>
          <w:highlight w:val="lightGray"/>
        </w:rPr>
        <w:t>r</w:t>
      </w:r>
      <w:r w:rsidRPr="00E90C3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E90C33">
        <w:rPr>
          <w:rFonts w:ascii="Arial Narrow" w:hAnsi="Arial Narrow" w:cs="Arial"/>
          <w:color w:val="000000" w:themeColor="text1"/>
        </w:rPr>
        <w:t xml:space="preserve">] identificada con </w:t>
      </w:r>
      <w:r w:rsidR="000E5523" w:rsidRPr="00E90C33">
        <w:rPr>
          <w:rFonts w:ascii="Arial Narrow" w:hAnsi="Arial Narrow" w:cs="Arial"/>
          <w:color w:val="000000" w:themeColor="text1"/>
        </w:rPr>
        <w:t xml:space="preserve">el </w:t>
      </w:r>
      <w:r w:rsidRPr="00E90C33">
        <w:rPr>
          <w:rFonts w:ascii="Arial Narrow" w:hAnsi="Arial Narrow" w:cs="Arial"/>
          <w:color w:val="000000" w:themeColor="text1"/>
        </w:rPr>
        <w:t xml:space="preserve">NIT </w:t>
      </w:r>
      <w:r w:rsidRPr="00E90C3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E90C3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="000E5523" w:rsidRPr="00E90C33">
        <w:rPr>
          <w:rFonts w:ascii="Arial Narrow" w:hAnsi="Arial Narrow" w:cs="Arial"/>
          <w:color w:val="000000" w:themeColor="text1"/>
        </w:rPr>
        <w:t>P</w:t>
      </w:r>
      <w:r w:rsidRPr="00E90C33">
        <w:rPr>
          <w:rFonts w:ascii="Arial Narrow" w:hAnsi="Arial Narrow" w:cs="Arial"/>
          <w:color w:val="000000" w:themeColor="text1"/>
        </w:rPr>
        <w:t xml:space="preserve">roceso de </w:t>
      </w:r>
      <w:r w:rsidR="000E5523" w:rsidRPr="00E90C33">
        <w:rPr>
          <w:rFonts w:ascii="Arial Narrow" w:hAnsi="Arial Narrow" w:cs="Arial"/>
          <w:color w:val="000000" w:themeColor="text1"/>
        </w:rPr>
        <w:t>C</w:t>
      </w:r>
      <w:r w:rsidR="00DC4923" w:rsidRPr="00E90C33">
        <w:rPr>
          <w:rFonts w:ascii="Arial Narrow" w:hAnsi="Arial Narrow" w:cs="Arial"/>
          <w:color w:val="000000" w:themeColor="text1"/>
        </w:rPr>
        <w:t xml:space="preserve">ontratación </w:t>
      </w:r>
      <w:r w:rsidRPr="00E90C3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606FB7" w:rsidRPr="00E90C33" w14:paraId="45656CF8" w14:textId="77777777" w:rsidTr="00606FB7">
        <w:trPr>
          <w:trHeight w:val="284"/>
          <w:jc w:val="center"/>
        </w:trPr>
        <w:tc>
          <w:tcPr>
            <w:tcW w:w="2111" w:type="dxa"/>
            <w:shd w:val="clear" w:color="auto" w:fill="D0CECE" w:themeFill="background2" w:themeFillShade="E6"/>
            <w:vAlign w:val="center"/>
            <w:hideMark/>
          </w:tcPr>
          <w:p w14:paraId="1C71B348" w14:textId="77777777" w:rsidR="00290CE1" w:rsidRPr="00E90C33" w:rsidRDefault="00290CE1" w:rsidP="0008120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E90C33">
              <w:rPr>
                <w:rFonts w:ascii="Arial Narrow" w:hAnsi="Arial Narrow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shd w:val="clear" w:color="auto" w:fill="D0CECE" w:themeFill="background2" w:themeFillShade="E6"/>
            <w:vAlign w:val="center"/>
            <w:hideMark/>
          </w:tcPr>
          <w:p w14:paraId="50F796EA" w14:textId="77777777" w:rsidR="00290CE1" w:rsidRPr="00E90C33" w:rsidRDefault="00290CE1" w:rsidP="0008120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E90C33">
              <w:rPr>
                <w:rFonts w:ascii="Arial Narrow" w:hAnsi="Arial Narrow"/>
                <w:b/>
              </w:rPr>
              <w:t>Número de personas con discapacidad en la planta de personal</w:t>
            </w:r>
            <w:r w:rsidRPr="00E90C33">
              <w:rPr>
                <w:rFonts w:ascii="Arial Narrow" w:hAnsi="Arial Narrow"/>
                <w:b/>
              </w:rPr>
              <w:fldChar w:fldCharType="begin"/>
            </w:r>
            <w:r w:rsidRPr="00E90C33">
              <w:rPr>
                <w:rFonts w:ascii="Arial Narrow" w:hAnsi="Arial Narrow"/>
                <w:b/>
              </w:rPr>
              <w:instrText xml:space="preserve"> AUTHOR  "Nombre y Apellidos" \* FirstCap  \* MERGEFORMAT </w:instrText>
            </w:r>
            <w:r w:rsidRPr="00E90C33">
              <w:rPr>
                <w:rFonts w:ascii="Arial Narrow" w:hAnsi="Arial Narrow"/>
                <w:b/>
              </w:rPr>
              <w:fldChar w:fldCharType="end"/>
            </w:r>
          </w:p>
        </w:tc>
      </w:tr>
      <w:tr w:rsidR="00290CE1" w:rsidRPr="00E90C33" w14:paraId="37520AFE" w14:textId="77777777" w:rsidTr="00606FB7">
        <w:trPr>
          <w:trHeight w:val="284"/>
          <w:jc w:val="center"/>
        </w:trPr>
        <w:tc>
          <w:tcPr>
            <w:tcW w:w="2111" w:type="dxa"/>
            <w:shd w:val="clear" w:color="auto" w:fill="FFFFFF" w:themeFill="background1"/>
            <w:vAlign w:val="center"/>
            <w:hideMark/>
          </w:tcPr>
          <w:p w14:paraId="5F123764" w14:textId="77777777" w:rsidR="00290CE1" w:rsidRPr="00E90C33" w:rsidRDefault="00290CE1" w:rsidP="00081207">
            <w:pPr>
              <w:spacing w:after="0" w:line="240" w:lineRule="auto"/>
              <w:rPr>
                <w:rFonts w:ascii="Arial Narrow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vAlign w:val="center"/>
            <w:hideMark/>
          </w:tcPr>
          <w:p w14:paraId="58E3D43D" w14:textId="77777777" w:rsidR="00290CE1" w:rsidRPr="00E90C33" w:rsidRDefault="00290CE1" w:rsidP="00081207">
            <w:pPr>
              <w:spacing w:after="0" w:line="240" w:lineRule="auto"/>
              <w:rPr>
                <w:rFonts w:ascii="Arial Narrow" w:hAnsi="Arial Narrow"/>
                <w:lang w:eastAsia="es-CO"/>
              </w:rPr>
            </w:pPr>
          </w:p>
        </w:tc>
      </w:tr>
    </w:tbl>
    <w:p w14:paraId="617C7C27" w14:textId="77777777" w:rsidR="00290CE1" w:rsidRPr="00E90C33" w:rsidRDefault="00290CE1" w:rsidP="0008120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</w:p>
    <w:p w14:paraId="5BFBCABA" w14:textId="7B425793" w:rsidR="00606FB7" w:rsidRPr="00E90C33" w:rsidRDefault="00606FB7" w:rsidP="0008120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  <w:r w:rsidRPr="00E90C33">
        <w:rPr>
          <w:rFonts w:ascii="Arial Narrow" w:hAnsi="Arial Narrow" w:cs="Arial"/>
          <w:color w:val="3B3838" w:themeColor="background2" w:themeShade="40"/>
        </w:rPr>
        <w:t xml:space="preserve">Para los fines del caso, se adjunta el </w:t>
      </w:r>
      <w:r w:rsidR="008C1CE3" w:rsidRPr="00E90C33">
        <w:rPr>
          <w:rFonts w:ascii="Arial Narrow" w:hAnsi="Arial Narrow" w:cs="Arial"/>
          <w:color w:val="3B3838" w:themeColor="background2" w:themeShade="40"/>
        </w:rPr>
        <w:t xml:space="preserve">certificado expedido por el Ministerio de Trabajo, el cual se encuentra vigente a la fecha de cierre del proceso de contratación, y resulta un documento obligatorio para la acreditación de puntaje por este factor. </w:t>
      </w:r>
    </w:p>
    <w:p w14:paraId="098FEE75" w14:textId="77777777" w:rsidR="008C1CE3" w:rsidRPr="00E90C33" w:rsidRDefault="008C1CE3" w:rsidP="0008120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</w:p>
    <w:p w14:paraId="59A137C1" w14:textId="77777777" w:rsidR="00606FB7" w:rsidRPr="00E90C33" w:rsidRDefault="00606FB7" w:rsidP="0008120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</w:p>
    <w:p w14:paraId="27A28C69" w14:textId="77777777" w:rsidR="00856311" w:rsidRPr="00E90C33" w:rsidRDefault="008C1CE3" w:rsidP="008C1CE3">
      <w:pPr>
        <w:spacing w:after="0" w:line="240" w:lineRule="auto"/>
        <w:jc w:val="both"/>
        <w:rPr>
          <w:rFonts w:ascii="Arial Narrow" w:hAnsi="Arial Narrow" w:cs="Arial"/>
          <w:b/>
          <w:bCs/>
          <w:color w:val="3B3838" w:themeColor="background2" w:themeShade="40"/>
        </w:rPr>
      </w:pPr>
      <w:r w:rsidRPr="00E90C33">
        <w:rPr>
          <w:rFonts w:ascii="Arial Narrow" w:hAnsi="Arial Narrow" w:cs="Arial"/>
          <w:b/>
          <w:bCs/>
          <w:color w:val="3B3838" w:themeColor="background2" w:themeShade="40"/>
        </w:rPr>
        <w:t>Nota</w:t>
      </w:r>
      <w:r w:rsidR="00856311" w:rsidRPr="00E90C33">
        <w:rPr>
          <w:rFonts w:ascii="Arial Narrow" w:hAnsi="Arial Narrow" w:cs="Arial"/>
          <w:b/>
          <w:bCs/>
          <w:color w:val="3B3838" w:themeColor="background2" w:themeShade="40"/>
        </w:rPr>
        <w:t>s</w:t>
      </w:r>
      <w:r w:rsidRPr="00E90C33">
        <w:rPr>
          <w:rFonts w:ascii="Arial Narrow" w:hAnsi="Arial Narrow" w:cs="Arial"/>
          <w:b/>
          <w:bCs/>
          <w:color w:val="3B3838" w:themeColor="background2" w:themeShade="40"/>
        </w:rPr>
        <w:t xml:space="preserve">. </w:t>
      </w:r>
    </w:p>
    <w:p w14:paraId="1F844637" w14:textId="3B9407F9" w:rsidR="008C1CE3" w:rsidRPr="00E90C33" w:rsidRDefault="008C1CE3" w:rsidP="0085631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  <w:r w:rsidRPr="00E90C33">
        <w:rPr>
          <w:rFonts w:ascii="Arial Narrow" w:hAnsi="Arial Narrow" w:cs="Arial"/>
          <w:color w:val="3B3838" w:themeColor="background2" w:themeShade="40"/>
        </w:rPr>
        <w:t xml:space="preserve">El presente formato y ofrecimiento se entiende aceptado por el representante legal del proponente con la suscripción de la Carta de Presentación de la oferta. </w:t>
      </w:r>
    </w:p>
    <w:p w14:paraId="1ADF1D3D" w14:textId="10E76DB5" w:rsidR="00856311" w:rsidRPr="00E90C33" w:rsidRDefault="00856311" w:rsidP="0085631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  <w:r w:rsidRPr="00E90C33">
        <w:rPr>
          <w:rFonts w:ascii="Arial Narrow" w:hAnsi="Arial Narrow" w:cs="Arial"/>
          <w:color w:val="3B3838" w:themeColor="background2" w:themeShade="40"/>
        </w:rPr>
        <w:t xml:space="preserve">Para el caso de UT y C, el proponente que acredite el 40% o más de la experiencia, será quien debe acreditar la vinculación del personal con discapacidad para ser acreedor del puntaje mencionado. </w:t>
      </w:r>
    </w:p>
    <w:p w14:paraId="6548C2B0" w14:textId="77777777" w:rsidR="008C1CE3" w:rsidRPr="00E90C33" w:rsidRDefault="008C1CE3" w:rsidP="00081207">
      <w:pPr>
        <w:spacing w:after="0" w:line="240" w:lineRule="auto"/>
        <w:jc w:val="both"/>
        <w:rPr>
          <w:rFonts w:ascii="Arial Narrow" w:hAnsi="Arial Narrow" w:cs="Arial"/>
          <w:color w:val="3B3838" w:themeColor="background2" w:themeShade="40"/>
        </w:rPr>
      </w:pPr>
    </w:p>
    <w:sectPr w:rsidR="008C1CE3" w:rsidRPr="00E90C33" w:rsidSect="00A604A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8D77A" w14:textId="77777777" w:rsidR="003A6F6D" w:rsidRDefault="003A6F6D" w:rsidP="00F1053F">
      <w:pPr>
        <w:spacing w:after="0" w:line="240" w:lineRule="auto"/>
      </w:pPr>
      <w:r>
        <w:separator/>
      </w:r>
    </w:p>
  </w:endnote>
  <w:endnote w:type="continuationSeparator" w:id="0">
    <w:p w14:paraId="55AE9A15" w14:textId="77777777" w:rsidR="003A6F6D" w:rsidRDefault="003A6F6D" w:rsidP="00F1053F">
      <w:pPr>
        <w:spacing w:after="0" w:line="240" w:lineRule="auto"/>
      </w:pPr>
      <w:r>
        <w:continuationSeparator/>
      </w:r>
    </w:p>
  </w:endnote>
  <w:endnote w:type="continuationNotice" w:id="1">
    <w:p w14:paraId="6418742F" w14:textId="77777777" w:rsidR="003A6F6D" w:rsidRDefault="003A6F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09377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E98167E" w14:textId="4983C49B" w:rsidR="001F3608" w:rsidRDefault="00FE252C" w:rsidP="001F3608">
            <w:pPr>
              <w:pStyle w:val="Piedepgin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A010A17" wp14:editId="57DBE92B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-58420</wp:posOffset>
                  </wp:positionV>
                  <wp:extent cx="5104130" cy="607695"/>
                  <wp:effectExtent l="0" t="0" r="1270" b="1905"/>
                  <wp:wrapThrough wrapText="bothSides">
                    <wp:wrapPolygon edited="0">
                      <wp:start x="0" y="0"/>
                      <wp:lineTo x="0" y="20991"/>
                      <wp:lineTo x="21525" y="20991"/>
                      <wp:lineTo x="21525" y="0"/>
                      <wp:lineTo x="0" y="0"/>
                    </wp:wrapPolygon>
                  </wp:wrapThrough>
                  <wp:docPr id="207790848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293451" name="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88" t="48673" r="18667" b="38304"/>
                          <a:stretch/>
                        </pic:blipFill>
                        <pic:spPr bwMode="auto">
                          <a:xfrm>
                            <a:off x="0" y="0"/>
                            <a:ext cx="5104130" cy="607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3608">
              <w:rPr>
                <w:lang w:val="es-ES"/>
              </w:rPr>
              <w:t xml:space="preserve">Página </w:t>
            </w:r>
            <w:r w:rsidR="001F3608">
              <w:rPr>
                <w:b/>
                <w:bCs/>
                <w:sz w:val="24"/>
                <w:szCs w:val="24"/>
              </w:rPr>
              <w:fldChar w:fldCharType="begin"/>
            </w:r>
            <w:r w:rsidR="001F3608">
              <w:rPr>
                <w:b/>
                <w:bCs/>
              </w:rPr>
              <w:instrText>PAGE</w:instrText>
            </w:r>
            <w:r w:rsidR="001F3608">
              <w:rPr>
                <w:b/>
                <w:bCs/>
                <w:sz w:val="24"/>
                <w:szCs w:val="24"/>
              </w:rPr>
              <w:fldChar w:fldCharType="separate"/>
            </w:r>
            <w:r w:rsidR="001F3608">
              <w:rPr>
                <w:b/>
                <w:bCs/>
                <w:sz w:val="24"/>
                <w:szCs w:val="24"/>
              </w:rPr>
              <w:t>1</w:t>
            </w:r>
            <w:r w:rsidR="001F3608">
              <w:rPr>
                <w:b/>
                <w:bCs/>
                <w:sz w:val="24"/>
                <w:szCs w:val="24"/>
              </w:rPr>
              <w:fldChar w:fldCharType="end"/>
            </w:r>
            <w:r w:rsidR="001F3608">
              <w:rPr>
                <w:lang w:val="es-ES"/>
              </w:rPr>
              <w:t xml:space="preserve"> de </w:t>
            </w:r>
            <w:r w:rsidR="001F3608">
              <w:rPr>
                <w:b/>
                <w:bCs/>
                <w:sz w:val="24"/>
                <w:szCs w:val="24"/>
              </w:rPr>
              <w:fldChar w:fldCharType="begin"/>
            </w:r>
            <w:r w:rsidR="001F3608">
              <w:rPr>
                <w:b/>
                <w:bCs/>
              </w:rPr>
              <w:instrText>NUMPAGES</w:instrText>
            </w:r>
            <w:r w:rsidR="001F3608">
              <w:rPr>
                <w:b/>
                <w:bCs/>
                <w:sz w:val="24"/>
                <w:szCs w:val="24"/>
              </w:rPr>
              <w:fldChar w:fldCharType="separate"/>
            </w:r>
            <w:r w:rsidR="001F3608">
              <w:rPr>
                <w:b/>
                <w:bCs/>
                <w:sz w:val="24"/>
                <w:szCs w:val="24"/>
              </w:rPr>
              <w:t>1</w:t>
            </w:r>
            <w:r w:rsidR="001F3608">
              <w:rPr>
                <w:b/>
                <w:bCs/>
                <w:sz w:val="24"/>
                <w:szCs w:val="24"/>
              </w:rPr>
              <w:fldChar w:fldCharType="end"/>
            </w:r>
          </w:p>
          <w:p w14:paraId="4285027D" w14:textId="27141C05" w:rsidR="00387867" w:rsidRPr="00B31701" w:rsidRDefault="00000000" w:rsidP="001F3608">
            <w:pPr>
              <w:pStyle w:val="Piedepgina"/>
              <w:jc w:val="center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69A9C" w14:textId="77777777" w:rsidR="003A6F6D" w:rsidRDefault="003A6F6D" w:rsidP="00F1053F">
      <w:pPr>
        <w:spacing w:after="0" w:line="240" w:lineRule="auto"/>
      </w:pPr>
      <w:r>
        <w:separator/>
      </w:r>
    </w:p>
  </w:footnote>
  <w:footnote w:type="continuationSeparator" w:id="0">
    <w:p w14:paraId="3CEB3A92" w14:textId="77777777" w:rsidR="003A6F6D" w:rsidRDefault="003A6F6D" w:rsidP="00F1053F">
      <w:pPr>
        <w:spacing w:after="0" w:line="240" w:lineRule="auto"/>
      </w:pPr>
      <w:r>
        <w:continuationSeparator/>
      </w:r>
    </w:p>
  </w:footnote>
  <w:footnote w:type="continuationNotice" w:id="1">
    <w:p w14:paraId="64E1AEC7" w14:textId="77777777" w:rsidR="003A6F6D" w:rsidRDefault="003A6F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185F7375" w:rsidR="00387867" w:rsidRPr="00B31701" w:rsidRDefault="00B31701" w:rsidP="00B31701">
    <w:pPr>
      <w:pStyle w:val="Encabezado"/>
      <w:jc w:val="center"/>
    </w:pPr>
    <w:r w:rsidRPr="00096721">
      <w:rPr>
        <w:noProof/>
      </w:rPr>
      <w:drawing>
        <wp:inline distT="0" distB="0" distL="0" distR="0" wp14:anchorId="20DD05C1" wp14:editId="5A328412">
          <wp:extent cx="1304925" cy="735330"/>
          <wp:effectExtent l="0" t="0" r="0" b="0"/>
          <wp:docPr id="24" name="Imagen 24" descr="HEADER 0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HEADER 0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95" t="39375" r="40578"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34F"/>
    <w:multiLevelType w:val="hybridMultilevel"/>
    <w:tmpl w:val="40683AA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42F00"/>
    <w:multiLevelType w:val="hybridMultilevel"/>
    <w:tmpl w:val="28BE4C50"/>
    <w:lvl w:ilvl="0" w:tplc="12B2AA6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799859">
    <w:abstractNumId w:val="1"/>
  </w:num>
  <w:num w:numId="2" w16cid:durableId="113560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4093B"/>
    <w:rsid w:val="0006103A"/>
    <w:rsid w:val="00061484"/>
    <w:rsid w:val="00065CF2"/>
    <w:rsid w:val="000755E9"/>
    <w:rsid w:val="00081207"/>
    <w:rsid w:val="00094CD3"/>
    <w:rsid w:val="0009521A"/>
    <w:rsid w:val="000A38BB"/>
    <w:rsid w:val="000B0EAB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1F360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A6F6D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606FB7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7F2E3C"/>
    <w:rsid w:val="00812350"/>
    <w:rsid w:val="00823880"/>
    <w:rsid w:val="00824284"/>
    <w:rsid w:val="0083184A"/>
    <w:rsid w:val="008363FC"/>
    <w:rsid w:val="00836CE5"/>
    <w:rsid w:val="00852EC4"/>
    <w:rsid w:val="00856311"/>
    <w:rsid w:val="00856B4F"/>
    <w:rsid w:val="008637C2"/>
    <w:rsid w:val="0086574F"/>
    <w:rsid w:val="00872B61"/>
    <w:rsid w:val="008C1CE3"/>
    <w:rsid w:val="008D370B"/>
    <w:rsid w:val="00904BB1"/>
    <w:rsid w:val="009159CD"/>
    <w:rsid w:val="00927985"/>
    <w:rsid w:val="009475A4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12A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31701"/>
    <w:rsid w:val="00B401A5"/>
    <w:rsid w:val="00B77C32"/>
    <w:rsid w:val="00B93976"/>
    <w:rsid w:val="00B94EB5"/>
    <w:rsid w:val="00B94FAA"/>
    <w:rsid w:val="00B972B6"/>
    <w:rsid w:val="00BA52E1"/>
    <w:rsid w:val="00BC592C"/>
    <w:rsid w:val="00BE1CDB"/>
    <w:rsid w:val="00BE783D"/>
    <w:rsid w:val="00C246A7"/>
    <w:rsid w:val="00C24AB7"/>
    <w:rsid w:val="00C30A4C"/>
    <w:rsid w:val="00C40EC0"/>
    <w:rsid w:val="00C67F07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72D9"/>
    <w:rsid w:val="00E1737A"/>
    <w:rsid w:val="00E744F0"/>
    <w:rsid w:val="00E90C33"/>
    <w:rsid w:val="00E929D8"/>
    <w:rsid w:val="00EB164C"/>
    <w:rsid w:val="00EB22CF"/>
    <w:rsid w:val="00EC48F8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C6C46"/>
    <w:rsid w:val="00FE252C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856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E34F3A-5D74-4151-B075-D3C2659BA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7887e59d-d3df-4ad4-a2eb-7833e4d78df7"/>
    <ds:schemaRef ds:uri="41a7b7eb-8fb4-4afc-80a6-585680cf9f7b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Marcela Olarte Gelvez</cp:lastModifiedBy>
  <cp:revision>4</cp:revision>
  <cp:lastPrinted>2021-07-12T17:10:00Z</cp:lastPrinted>
  <dcterms:created xsi:type="dcterms:W3CDTF">2025-04-25T20:19:00Z</dcterms:created>
  <dcterms:modified xsi:type="dcterms:W3CDTF">2025-04-26T02:02:00Z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0x01010026BF3F7384317E4493398B54B6009489</vt:lpwstr>
  </property>
  <property fmtid="{D5CDD505-2E9C-101B-9397-08002B2CF9AE}" pid="3" name="MediaServiceImageTags">
    <vt:lpwstr/>
  </property>
</Properties>
</file>