
<file path=[Content_Types].xml><?xml version="1.0" encoding="utf-8"?>
<Types xmlns="http://schemas.openxmlformats.org/package/2006/content-types">
  <Default Extension="png" ContentType="image/png"/>
  <Default Extension="emf" ContentType="image/x-emf"/>
  <Default Extension="wmf" ContentType="image/x-w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2BF6BB" w14:textId="77777777" w:rsidR="0069231A" w:rsidRPr="00FB2FE1" w:rsidRDefault="0069231A" w:rsidP="008D5CF4">
      <w:pPr>
        <w:rPr>
          <w:rFonts w:ascii="Arial" w:hAnsi="Arial" w:cs="Arial"/>
          <w:color w:val="000000" w:themeColor="text1"/>
          <w:sz w:val="20"/>
          <w:szCs w:val="20"/>
        </w:rPr>
      </w:pPr>
    </w:p>
    <w:p w14:paraId="36738FC9" w14:textId="77777777" w:rsidR="00A01750" w:rsidRPr="00FB2FE1" w:rsidRDefault="00A01750" w:rsidP="00D87EBF">
      <w:pPr>
        <w:jc w:val="both"/>
        <w:rPr>
          <w:rFonts w:ascii="Arial" w:hAnsi="Arial" w:cs="Arial"/>
          <w:b/>
          <w:color w:val="000000" w:themeColor="text1"/>
          <w:sz w:val="18"/>
          <w:szCs w:val="20"/>
        </w:rPr>
      </w:pPr>
    </w:p>
    <w:p w14:paraId="3415335E" w14:textId="4AE75B7D" w:rsidR="00BC4A1F" w:rsidRPr="009226D6" w:rsidRDefault="00BC4A1F" w:rsidP="00BC4A1F">
      <w:pPr>
        <w:pStyle w:val="Ttulo1"/>
        <w:pBdr>
          <w:top w:val="none" w:sz="0" w:space="0" w:color="auto"/>
          <w:left w:val="none" w:sz="0" w:space="0" w:color="auto"/>
          <w:bottom w:val="none" w:sz="0" w:space="0" w:color="auto"/>
          <w:right w:val="none" w:sz="0" w:space="0" w:color="auto"/>
        </w:pBdr>
        <w:tabs>
          <w:tab w:val="left" w:pos="0"/>
          <w:tab w:val="left" w:pos="708"/>
          <w:tab w:val="left" w:pos="2124"/>
          <w:tab w:val="left" w:pos="2832"/>
          <w:tab w:val="left" w:pos="3540"/>
          <w:tab w:val="left" w:pos="4248"/>
          <w:tab w:val="left" w:pos="4956"/>
          <w:tab w:val="left" w:pos="6106"/>
        </w:tabs>
        <w:jc w:val="both"/>
        <w:rPr>
          <w:b w:val="0"/>
          <w:bCs w:val="0"/>
          <w:color w:val="0070C0"/>
          <w:sz w:val="20"/>
          <w:szCs w:val="20"/>
        </w:rPr>
      </w:pPr>
      <w:r w:rsidRPr="009226D6">
        <w:rPr>
          <w:color w:val="000000" w:themeColor="text1"/>
          <w:sz w:val="20"/>
          <w:szCs w:val="20"/>
        </w:rPr>
        <w:t xml:space="preserve">No. </w:t>
      </w:r>
      <w:r>
        <w:rPr>
          <w:color w:val="000000" w:themeColor="text1"/>
          <w:sz w:val="20"/>
          <w:szCs w:val="20"/>
        </w:rPr>
        <w:t>G</w:t>
      </w:r>
      <w:r>
        <w:rPr>
          <w:sz w:val="20"/>
          <w:szCs w:val="20"/>
        </w:rPr>
        <w:t>S-2025</w:t>
      </w:r>
      <w:r w:rsidRPr="0095513A">
        <w:rPr>
          <w:sz w:val="20"/>
          <w:szCs w:val="20"/>
        </w:rPr>
        <w:t>-</w:t>
      </w:r>
      <w:r>
        <w:rPr>
          <w:color w:val="000000" w:themeColor="text1"/>
          <w:sz w:val="20"/>
          <w:szCs w:val="20"/>
        </w:rPr>
        <w:t xml:space="preserve"> </w:t>
      </w:r>
      <w:r>
        <w:rPr>
          <w:color w:val="000000" w:themeColor="text1"/>
          <w:sz w:val="18"/>
          <w:szCs w:val="20"/>
        </w:rPr>
        <w:t>/</w:t>
      </w:r>
      <w:r w:rsidR="00B91213">
        <w:rPr>
          <w:rFonts w:ascii="Verdana" w:hAnsi="Verdana"/>
          <w:color w:val="FFFFFF"/>
          <w:sz w:val="23"/>
          <w:szCs w:val="23"/>
          <w:shd w:val="clear" w:color="auto" w:fill="00A65A"/>
        </w:rPr>
        <w:t>051098</w:t>
      </w:r>
      <w:r w:rsidR="009001B0">
        <w:rPr>
          <w:color w:val="000000" w:themeColor="text1"/>
          <w:sz w:val="18"/>
          <w:szCs w:val="20"/>
        </w:rPr>
        <w:t>/</w:t>
      </w:r>
      <w:r>
        <w:rPr>
          <w:sz w:val="20"/>
          <w:szCs w:val="20"/>
        </w:rPr>
        <w:t>-GRULO</w:t>
      </w:r>
      <w:r w:rsidRPr="0095513A">
        <w:rPr>
          <w:sz w:val="20"/>
          <w:szCs w:val="20"/>
        </w:rPr>
        <w:t xml:space="preserve"> </w:t>
      </w:r>
      <w:r>
        <w:rPr>
          <w:sz w:val="20"/>
          <w:szCs w:val="20"/>
        </w:rPr>
        <w:t>- GUMAS</w:t>
      </w:r>
      <w:r w:rsidRPr="0095513A">
        <w:rPr>
          <w:sz w:val="20"/>
          <w:szCs w:val="20"/>
        </w:rPr>
        <w:t xml:space="preserve"> </w:t>
      </w:r>
      <w:r>
        <w:rPr>
          <w:sz w:val="20"/>
          <w:szCs w:val="20"/>
        </w:rPr>
        <w:t>20.1</w:t>
      </w:r>
      <w:r w:rsidRPr="009226D6">
        <w:rPr>
          <w:b w:val="0"/>
          <w:sz w:val="18"/>
          <w:szCs w:val="20"/>
        </w:rPr>
        <w:t>.</w:t>
      </w:r>
      <w:r w:rsidRPr="009226D6">
        <w:rPr>
          <w:b w:val="0"/>
          <w:color w:val="0070C0"/>
          <w:sz w:val="18"/>
          <w:szCs w:val="20"/>
        </w:rPr>
        <w:t xml:space="preserve">          </w:t>
      </w:r>
    </w:p>
    <w:p w14:paraId="2C607B56" w14:textId="77777777" w:rsidR="00BC4A1F" w:rsidRPr="009226D6" w:rsidRDefault="00BC4A1F" w:rsidP="00BC4A1F">
      <w:pPr>
        <w:tabs>
          <w:tab w:val="left" w:pos="1843"/>
        </w:tabs>
        <w:jc w:val="both"/>
        <w:rPr>
          <w:rFonts w:ascii="Arial" w:hAnsi="Arial" w:cs="Arial"/>
          <w:color w:val="0070C0"/>
          <w:sz w:val="20"/>
          <w:szCs w:val="20"/>
        </w:rPr>
      </w:pPr>
    </w:p>
    <w:p w14:paraId="42E497BE" w14:textId="444CAEBC" w:rsidR="00BC4A1F" w:rsidRPr="00DF05B3" w:rsidRDefault="00BC4A1F" w:rsidP="00BC4A1F">
      <w:pPr>
        <w:tabs>
          <w:tab w:val="left" w:pos="1843"/>
        </w:tabs>
        <w:jc w:val="both"/>
        <w:rPr>
          <w:rFonts w:ascii="Arial" w:hAnsi="Arial" w:cs="Arial"/>
          <w:color w:val="000000" w:themeColor="text1"/>
          <w:sz w:val="20"/>
          <w:szCs w:val="20"/>
        </w:rPr>
      </w:pPr>
      <w:r w:rsidRPr="00DF05B3">
        <w:rPr>
          <w:rFonts w:ascii="Arial" w:hAnsi="Arial" w:cs="Arial"/>
          <w:color w:val="000000" w:themeColor="text1"/>
          <w:sz w:val="20"/>
          <w:szCs w:val="20"/>
        </w:rPr>
        <w:t xml:space="preserve">Ciudad y Fecha: </w:t>
      </w:r>
      <w:r w:rsidRPr="008E356B">
        <w:rPr>
          <w:rFonts w:ascii="Arial" w:hAnsi="Arial" w:cs="Arial"/>
          <w:color w:val="000000" w:themeColor="text1"/>
          <w:sz w:val="20"/>
          <w:szCs w:val="20"/>
        </w:rPr>
        <w:t xml:space="preserve">Ibagué </w:t>
      </w:r>
      <w:r w:rsidR="009001B0">
        <w:rPr>
          <w:rFonts w:ascii="Arial" w:hAnsi="Arial" w:cs="Arial"/>
          <w:color w:val="000000" w:themeColor="text1"/>
          <w:sz w:val="20"/>
          <w:szCs w:val="20"/>
        </w:rPr>
        <w:t>21</w:t>
      </w:r>
      <w:r w:rsidRPr="008E356B">
        <w:rPr>
          <w:rFonts w:ascii="Arial" w:hAnsi="Arial" w:cs="Arial"/>
          <w:color w:val="000000" w:themeColor="text1"/>
          <w:sz w:val="20"/>
          <w:szCs w:val="20"/>
        </w:rPr>
        <w:t xml:space="preserve"> de </w:t>
      </w:r>
      <w:r w:rsidR="00CE4D58">
        <w:rPr>
          <w:rFonts w:ascii="Arial" w:hAnsi="Arial" w:cs="Arial"/>
          <w:color w:val="000000" w:themeColor="text1"/>
          <w:sz w:val="20"/>
          <w:szCs w:val="20"/>
        </w:rPr>
        <w:t>Abril</w:t>
      </w:r>
      <w:r w:rsidRPr="008E356B">
        <w:rPr>
          <w:rFonts w:ascii="Arial" w:hAnsi="Arial" w:cs="Arial"/>
          <w:color w:val="000000" w:themeColor="text1"/>
          <w:sz w:val="20"/>
          <w:szCs w:val="20"/>
        </w:rPr>
        <w:t xml:space="preserve"> de 2025</w:t>
      </w:r>
    </w:p>
    <w:p w14:paraId="1AB1E213" w14:textId="77777777" w:rsidR="00A01750" w:rsidRPr="002B0693" w:rsidRDefault="00A01750" w:rsidP="0069231A">
      <w:pPr>
        <w:tabs>
          <w:tab w:val="left" w:pos="1843"/>
        </w:tabs>
        <w:jc w:val="both"/>
        <w:rPr>
          <w:rFonts w:ascii="Arial" w:hAnsi="Arial" w:cs="Arial"/>
          <w:color w:val="0070C0"/>
          <w:sz w:val="20"/>
          <w:szCs w:val="20"/>
          <w:lang w:val="es-CO"/>
        </w:rPr>
      </w:pPr>
      <w:bookmarkStart w:id="0" w:name="_GoBack"/>
      <w:bookmarkEnd w:id="0"/>
    </w:p>
    <w:p w14:paraId="41DEB567" w14:textId="45CA3B63" w:rsidR="00BC4A1F" w:rsidRPr="00F142B5" w:rsidRDefault="00BC4A1F" w:rsidP="00BC4A1F">
      <w:pPr>
        <w:jc w:val="both"/>
        <w:rPr>
          <w:rFonts w:ascii="Arial" w:hAnsi="Arial" w:cs="Arial"/>
          <w:color w:val="000000"/>
          <w:szCs w:val="27"/>
        </w:rPr>
      </w:pPr>
      <w:r w:rsidRPr="00F142B5">
        <w:rPr>
          <w:rFonts w:ascii="Arial" w:hAnsi="Arial" w:cs="Arial"/>
          <w:color w:val="000000"/>
          <w:szCs w:val="27"/>
        </w:rPr>
        <w:t xml:space="preserve">Señor </w:t>
      </w:r>
      <w:r w:rsidR="008E356B" w:rsidRPr="00F142B5">
        <w:rPr>
          <w:rFonts w:ascii="Arial" w:hAnsi="Arial" w:cs="Arial"/>
          <w:color w:val="000000"/>
          <w:szCs w:val="27"/>
        </w:rPr>
        <w:t>C</w:t>
      </w:r>
      <w:r w:rsidRPr="00F142B5">
        <w:rPr>
          <w:rFonts w:ascii="Arial" w:hAnsi="Arial" w:cs="Arial"/>
          <w:color w:val="000000"/>
          <w:szCs w:val="27"/>
        </w:rPr>
        <w:t>oronel</w:t>
      </w:r>
    </w:p>
    <w:p w14:paraId="17E1FF2C" w14:textId="77777777" w:rsidR="00BC4A1F" w:rsidRDefault="00BC4A1F" w:rsidP="00BC4A1F">
      <w:pPr>
        <w:jc w:val="both"/>
        <w:rPr>
          <w:rFonts w:ascii="Arial" w:hAnsi="Arial" w:cs="Arial"/>
          <w:color w:val="000000"/>
          <w:szCs w:val="27"/>
        </w:rPr>
      </w:pPr>
      <w:r w:rsidRPr="000E25C8">
        <w:rPr>
          <w:rFonts w:ascii="Arial" w:hAnsi="Arial" w:cs="Arial"/>
          <w:color w:val="000000"/>
          <w:szCs w:val="27"/>
        </w:rPr>
        <w:t>DIEGO EDIXON MORA</w:t>
      </w:r>
      <w:r>
        <w:rPr>
          <w:rFonts w:ascii="Arial" w:hAnsi="Arial" w:cs="Arial"/>
          <w:color w:val="000000"/>
          <w:szCs w:val="27"/>
        </w:rPr>
        <w:t xml:space="preserve"> </w:t>
      </w:r>
      <w:r w:rsidRPr="000E25C8">
        <w:rPr>
          <w:rFonts w:ascii="Arial" w:hAnsi="Arial" w:cs="Arial"/>
          <w:color w:val="000000"/>
          <w:szCs w:val="27"/>
        </w:rPr>
        <w:t>MUÑOZ</w:t>
      </w:r>
    </w:p>
    <w:p w14:paraId="5406EACA" w14:textId="77777777" w:rsidR="00BC4A1F" w:rsidRPr="00B57170" w:rsidRDefault="00BC4A1F" w:rsidP="00BC4A1F">
      <w:pPr>
        <w:jc w:val="both"/>
        <w:rPr>
          <w:rFonts w:ascii="Arial" w:hAnsi="Arial" w:cs="Arial"/>
          <w:color w:val="000000"/>
          <w:szCs w:val="27"/>
        </w:rPr>
      </w:pPr>
      <w:r w:rsidRPr="00B57170">
        <w:rPr>
          <w:rFonts w:ascii="Arial" w:hAnsi="Arial" w:cs="Arial"/>
          <w:color w:val="000000"/>
          <w:szCs w:val="27"/>
        </w:rPr>
        <w:t>Comandante Policía Metropolitana</w:t>
      </w:r>
    </w:p>
    <w:p w14:paraId="286A1CE1" w14:textId="77777777" w:rsidR="00BC4A1F" w:rsidRPr="00B57170" w:rsidRDefault="00BC4A1F" w:rsidP="00BC4A1F">
      <w:pPr>
        <w:jc w:val="both"/>
        <w:rPr>
          <w:rFonts w:ascii="Arial" w:hAnsi="Arial" w:cs="Arial"/>
          <w:color w:val="000000"/>
          <w:szCs w:val="27"/>
        </w:rPr>
      </w:pPr>
      <w:r w:rsidRPr="00B57170">
        <w:rPr>
          <w:rFonts w:ascii="Arial" w:hAnsi="Arial" w:cs="Arial"/>
          <w:color w:val="000000"/>
          <w:szCs w:val="27"/>
        </w:rPr>
        <w:t>Carrera 48 Sur N° 157-199 Vía Picaleña</w:t>
      </w:r>
      <w:r>
        <w:rPr>
          <w:rFonts w:ascii="Arial" w:hAnsi="Arial" w:cs="Arial"/>
          <w:color w:val="000000"/>
          <w:szCs w:val="27"/>
        </w:rPr>
        <w:t>.</w:t>
      </w:r>
    </w:p>
    <w:p w14:paraId="09E2A0E2" w14:textId="77777777" w:rsidR="00BC4A1F" w:rsidRPr="00B57170" w:rsidRDefault="00BC4A1F" w:rsidP="00BC4A1F">
      <w:pPr>
        <w:jc w:val="both"/>
        <w:rPr>
          <w:rFonts w:ascii="Arial" w:hAnsi="Arial" w:cs="Arial"/>
          <w:color w:val="000000"/>
          <w:szCs w:val="27"/>
        </w:rPr>
      </w:pPr>
      <w:r w:rsidRPr="00B57170">
        <w:rPr>
          <w:rFonts w:ascii="Arial" w:hAnsi="Arial" w:cs="Arial"/>
          <w:color w:val="000000"/>
          <w:szCs w:val="27"/>
        </w:rPr>
        <w:t>Ibagué</w:t>
      </w:r>
    </w:p>
    <w:p w14:paraId="3487589A" w14:textId="7CE97C48" w:rsidR="008D5CF4" w:rsidRPr="00FB2FE1" w:rsidRDefault="0069231A" w:rsidP="005F3982">
      <w:pPr>
        <w:tabs>
          <w:tab w:val="left" w:pos="7263"/>
        </w:tabs>
        <w:jc w:val="both"/>
        <w:rPr>
          <w:rFonts w:ascii="Arial" w:hAnsi="Arial" w:cs="Arial"/>
          <w:color w:val="000000" w:themeColor="text1"/>
          <w:sz w:val="20"/>
          <w:szCs w:val="20"/>
        </w:rPr>
      </w:pPr>
      <w:r w:rsidRPr="00FB2FE1">
        <w:rPr>
          <w:rFonts w:ascii="Arial" w:hAnsi="Arial" w:cs="Arial"/>
          <w:color w:val="000000" w:themeColor="text1"/>
          <w:sz w:val="20"/>
          <w:szCs w:val="20"/>
        </w:rPr>
        <w:tab/>
      </w:r>
    </w:p>
    <w:p w14:paraId="1E4EC572" w14:textId="649A655A" w:rsidR="00CB6491" w:rsidRDefault="008D5CF4" w:rsidP="00F359DD">
      <w:pPr>
        <w:pStyle w:val="Ttulo1"/>
        <w:pBdr>
          <w:top w:val="none" w:sz="0" w:space="0" w:color="auto"/>
          <w:left w:val="none" w:sz="0" w:space="0" w:color="auto"/>
          <w:bottom w:val="none" w:sz="0" w:space="0" w:color="auto"/>
          <w:right w:val="none" w:sz="0" w:space="0" w:color="auto"/>
        </w:pBdr>
        <w:tabs>
          <w:tab w:val="left" w:pos="708"/>
          <w:tab w:val="left" w:pos="1416"/>
          <w:tab w:val="left" w:pos="2124"/>
          <w:tab w:val="left" w:pos="2832"/>
          <w:tab w:val="left" w:pos="3540"/>
          <w:tab w:val="left" w:pos="4248"/>
          <w:tab w:val="left" w:pos="4956"/>
          <w:tab w:val="left" w:pos="6106"/>
        </w:tabs>
        <w:ind w:left="1276" w:hanging="1276"/>
        <w:jc w:val="both"/>
        <w:rPr>
          <w:b w:val="0"/>
          <w:bCs w:val="0"/>
          <w:sz w:val="20"/>
          <w:szCs w:val="20"/>
        </w:rPr>
      </w:pPr>
      <w:r w:rsidRPr="00FB2FE1">
        <w:rPr>
          <w:color w:val="000000" w:themeColor="text1"/>
          <w:sz w:val="20"/>
          <w:szCs w:val="20"/>
        </w:rPr>
        <w:t>ASUNTO:</w:t>
      </w:r>
      <w:r w:rsidR="00D87EBF" w:rsidRPr="00FB2FE1">
        <w:rPr>
          <w:color w:val="000000" w:themeColor="text1"/>
          <w:sz w:val="20"/>
          <w:szCs w:val="20"/>
        </w:rPr>
        <w:t xml:space="preserve"> </w:t>
      </w:r>
      <w:r w:rsidR="00BC4A1F" w:rsidRPr="009226D6">
        <w:rPr>
          <w:b w:val="0"/>
          <w:color w:val="000000" w:themeColor="text1"/>
          <w:sz w:val="20"/>
          <w:szCs w:val="20"/>
        </w:rPr>
        <w:t xml:space="preserve">informe de </w:t>
      </w:r>
      <w:r w:rsidR="00BC4A1F" w:rsidRPr="009226D6">
        <w:rPr>
          <w:b w:val="0"/>
          <w:sz w:val="20"/>
          <w:szCs w:val="20"/>
        </w:rPr>
        <w:t xml:space="preserve">supervisión </w:t>
      </w:r>
      <w:r w:rsidR="00BC4A1F">
        <w:rPr>
          <w:b w:val="0"/>
          <w:sz w:val="20"/>
          <w:szCs w:val="20"/>
        </w:rPr>
        <w:t xml:space="preserve">mes de </w:t>
      </w:r>
      <w:r w:rsidR="005F28BB">
        <w:rPr>
          <w:b w:val="0"/>
          <w:sz w:val="20"/>
          <w:szCs w:val="20"/>
        </w:rPr>
        <w:t>ABRIL</w:t>
      </w:r>
      <w:r w:rsidR="00BC4A1F">
        <w:rPr>
          <w:b w:val="0"/>
          <w:sz w:val="20"/>
          <w:szCs w:val="20"/>
        </w:rPr>
        <w:t xml:space="preserve">, </w:t>
      </w:r>
      <w:r w:rsidR="008E356B" w:rsidRPr="008E356B">
        <w:rPr>
          <w:b w:val="0"/>
          <w:bCs w:val="0"/>
          <w:sz w:val="20"/>
          <w:szCs w:val="20"/>
        </w:rPr>
        <w:t xml:space="preserve">Contrato No. </w:t>
      </w:r>
      <w:r w:rsidR="00F359DD" w:rsidRPr="00F359DD">
        <w:rPr>
          <w:b w:val="0"/>
          <w:bCs w:val="0"/>
          <w:sz w:val="20"/>
          <w:szCs w:val="20"/>
        </w:rPr>
        <w:t>87-8-10005-2025</w:t>
      </w:r>
    </w:p>
    <w:p w14:paraId="2549F2A5" w14:textId="77777777" w:rsidR="00A61D9B" w:rsidRPr="00A61D9B" w:rsidRDefault="00A61D9B" w:rsidP="00A61D9B"/>
    <w:p w14:paraId="78064B2F" w14:textId="49A42BD5" w:rsidR="00F0602B" w:rsidRPr="00FB2FE1" w:rsidRDefault="00F0602B" w:rsidP="00F0602B">
      <w:pPr>
        <w:rPr>
          <w:rFonts w:ascii="Arial" w:hAnsi="Arial" w:cs="Arial"/>
          <w:b/>
          <w:color w:val="000000" w:themeColor="text1"/>
          <w:sz w:val="20"/>
          <w:szCs w:val="20"/>
          <w:lang w:val="es-CO"/>
        </w:rPr>
      </w:pPr>
      <w:r w:rsidRPr="00FB2FE1">
        <w:rPr>
          <w:rFonts w:ascii="Arial" w:hAnsi="Arial" w:cs="Arial"/>
          <w:b/>
          <w:color w:val="000000" w:themeColor="text1"/>
          <w:sz w:val="20"/>
          <w:szCs w:val="20"/>
          <w:lang w:val="es-CO"/>
        </w:rPr>
        <w:t xml:space="preserve">TIPO DE INFORME </w:t>
      </w:r>
    </w:p>
    <w:p w14:paraId="41AA9F0A" w14:textId="77777777" w:rsidR="00F0602B" w:rsidRPr="00FB2FE1" w:rsidRDefault="00F0602B" w:rsidP="00F0602B">
      <w:pPr>
        <w:rPr>
          <w:rFonts w:ascii="Arial" w:hAnsi="Arial" w:cs="Arial"/>
          <w:b/>
          <w:color w:val="000000" w:themeColor="text1"/>
          <w:sz w:val="20"/>
          <w:szCs w:val="20"/>
          <w:lang w:val="es-CO"/>
        </w:rPr>
      </w:pPr>
    </w:p>
    <w:p w14:paraId="3A32651E" w14:textId="5E956A33" w:rsidR="00F0602B" w:rsidRPr="00FB2FE1" w:rsidRDefault="00F07B26" w:rsidP="00F0602B">
      <w:pPr>
        <w:rPr>
          <w:rFonts w:ascii="Arial" w:hAnsi="Arial" w:cs="Arial"/>
          <w:b/>
          <w:color w:val="000000" w:themeColor="text1"/>
          <w:sz w:val="20"/>
          <w:szCs w:val="20"/>
          <w:lang w:val="es-CO"/>
        </w:rPr>
      </w:pPr>
      <w:r w:rsidRPr="00FB2FE1">
        <w:rPr>
          <w:rFonts w:ascii="Arial" w:hAnsi="Arial" w:cs="Arial"/>
          <w:b/>
          <w:color w:val="000000" w:themeColor="text1"/>
          <w:sz w:val="20"/>
          <w:szCs w:val="20"/>
          <w:lang w:val="es-CO"/>
        </w:rPr>
        <w:t>PERIÓ</w:t>
      </w:r>
      <w:r w:rsidR="00F0602B" w:rsidRPr="00FB2FE1">
        <w:rPr>
          <w:rFonts w:ascii="Arial" w:hAnsi="Arial" w:cs="Arial"/>
          <w:b/>
          <w:color w:val="000000" w:themeColor="text1"/>
          <w:sz w:val="20"/>
          <w:szCs w:val="20"/>
          <w:lang w:val="es-CO"/>
        </w:rPr>
        <w:t>DICO__</w:t>
      </w:r>
      <w:r w:rsidR="00BC4A1F">
        <w:rPr>
          <w:rFonts w:ascii="Arial" w:hAnsi="Arial" w:cs="Arial"/>
          <w:b/>
          <w:color w:val="000000" w:themeColor="text1"/>
          <w:sz w:val="20"/>
          <w:szCs w:val="20"/>
          <w:lang w:val="es-CO"/>
        </w:rPr>
        <w:t>X</w:t>
      </w:r>
      <w:r w:rsidR="00F0602B" w:rsidRPr="00FB2FE1">
        <w:rPr>
          <w:rFonts w:ascii="Arial" w:hAnsi="Arial" w:cs="Arial"/>
          <w:b/>
          <w:color w:val="000000" w:themeColor="text1"/>
          <w:sz w:val="20"/>
          <w:szCs w:val="20"/>
          <w:lang w:val="es-CO"/>
        </w:rPr>
        <w:t>_ O FINAL ___</w:t>
      </w:r>
    </w:p>
    <w:p w14:paraId="1141D316" w14:textId="77777777" w:rsidR="00515735" w:rsidRPr="00FB2FE1" w:rsidRDefault="00515735" w:rsidP="00515735">
      <w:pPr>
        <w:jc w:val="both"/>
        <w:rPr>
          <w:rFonts w:ascii="Arial" w:hAnsi="Arial" w:cs="Arial"/>
          <w:color w:val="000000" w:themeColor="text1"/>
          <w:sz w:val="20"/>
          <w:szCs w:val="20"/>
          <w:u w:val="single"/>
        </w:rPr>
      </w:pPr>
    </w:p>
    <w:p w14:paraId="46BD3610" w14:textId="710FC173" w:rsidR="0088639D" w:rsidRPr="00FB2FE1" w:rsidRDefault="0088639D" w:rsidP="0088639D">
      <w:pPr>
        <w:rPr>
          <w:rFonts w:ascii="Arial" w:hAnsi="Arial" w:cs="Arial"/>
          <w:b/>
          <w:color w:val="000000" w:themeColor="text1"/>
          <w:sz w:val="20"/>
          <w:szCs w:val="20"/>
          <w:lang w:val="es-CO"/>
        </w:rPr>
      </w:pPr>
      <w:r w:rsidRPr="00FB2FE1">
        <w:rPr>
          <w:rFonts w:ascii="Arial" w:hAnsi="Arial" w:cs="Arial"/>
          <w:b/>
          <w:color w:val="000000" w:themeColor="text1"/>
          <w:sz w:val="20"/>
          <w:szCs w:val="20"/>
          <w:lang w:val="es-CO"/>
        </w:rPr>
        <w:t>Periodo del informe de supervisión</w:t>
      </w:r>
    </w:p>
    <w:p w14:paraId="63CFCD9D" w14:textId="77777777" w:rsidR="0088639D" w:rsidRPr="00FB2FE1" w:rsidRDefault="0088639D" w:rsidP="0088639D">
      <w:pPr>
        <w:pStyle w:val="Prrafodelista"/>
        <w:ind w:left="284"/>
        <w:jc w:val="both"/>
        <w:rPr>
          <w:rFonts w:ascii="Arial" w:hAnsi="Arial" w:cs="Arial"/>
          <w:b/>
          <w:color w:val="000000" w:themeColor="text1"/>
          <w:sz w:val="20"/>
          <w:szCs w:val="20"/>
          <w:lang w:val="es-CO"/>
        </w:rPr>
      </w:pPr>
    </w:p>
    <w:tbl>
      <w:tblPr>
        <w:tblStyle w:val="Tablaconcuadrcula"/>
        <w:tblW w:w="0" w:type="auto"/>
        <w:tblLook w:val="04A0" w:firstRow="1" w:lastRow="0" w:firstColumn="1" w:lastColumn="0" w:noHBand="0" w:noVBand="1"/>
      </w:tblPr>
      <w:tblGrid>
        <w:gridCol w:w="817"/>
        <w:gridCol w:w="1588"/>
        <w:gridCol w:w="761"/>
        <w:gridCol w:w="2074"/>
      </w:tblGrid>
      <w:tr w:rsidR="008241BA" w:rsidRPr="007152E7" w14:paraId="7498DEB4" w14:textId="77777777" w:rsidTr="008241BA">
        <w:tc>
          <w:tcPr>
            <w:tcW w:w="817" w:type="dxa"/>
            <w:shd w:val="clear" w:color="auto" w:fill="A6A6A6" w:themeFill="background1" w:themeFillShade="A6"/>
          </w:tcPr>
          <w:p w14:paraId="360FFD04" w14:textId="77777777" w:rsidR="008241BA" w:rsidRPr="007152E7" w:rsidRDefault="008241BA" w:rsidP="008241BA">
            <w:pPr>
              <w:jc w:val="both"/>
              <w:rPr>
                <w:rFonts w:ascii="Arial" w:hAnsi="Arial" w:cs="Arial"/>
                <w:b/>
                <w:color w:val="000000" w:themeColor="text1"/>
                <w:sz w:val="20"/>
                <w:szCs w:val="20"/>
                <w:lang w:val="es-CO"/>
              </w:rPr>
            </w:pPr>
            <w:r w:rsidRPr="007152E7">
              <w:rPr>
                <w:rFonts w:ascii="Arial" w:hAnsi="Arial" w:cs="Arial"/>
                <w:b/>
                <w:color w:val="000000" w:themeColor="text1"/>
                <w:sz w:val="20"/>
                <w:szCs w:val="20"/>
                <w:lang w:val="es-CO"/>
              </w:rPr>
              <w:t>Desde</w:t>
            </w:r>
          </w:p>
        </w:tc>
        <w:tc>
          <w:tcPr>
            <w:tcW w:w="1588" w:type="dxa"/>
          </w:tcPr>
          <w:p w14:paraId="1E6A5B65" w14:textId="6AF4AD50" w:rsidR="008241BA" w:rsidRPr="007152E7" w:rsidRDefault="009001B0" w:rsidP="005F28BB">
            <w:pPr>
              <w:jc w:val="both"/>
              <w:rPr>
                <w:rFonts w:ascii="Arial" w:hAnsi="Arial" w:cs="Arial"/>
                <w:b/>
                <w:color w:val="000000" w:themeColor="text1"/>
                <w:sz w:val="20"/>
                <w:szCs w:val="20"/>
                <w:lang w:val="es-CO"/>
              </w:rPr>
            </w:pPr>
            <w:r>
              <w:rPr>
                <w:rFonts w:ascii="Arial" w:hAnsi="Arial" w:cs="Arial"/>
                <w:sz w:val="20"/>
                <w:szCs w:val="20"/>
              </w:rPr>
              <w:t>20</w:t>
            </w:r>
            <w:r w:rsidR="001A62DA">
              <w:rPr>
                <w:rFonts w:ascii="Arial" w:hAnsi="Arial" w:cs="Arial"/>
                <w:sz w:val="20"/>
                <w:szCs w:val="20"/>
              </w:rPr>
              <w:t>/0</w:t>
            </w:r>
            <w:r>
              <w:rPr>
                <w:rFonts w:ascii="Arial" w:hAnsi="Arial" w:cs="Arial"/>
                <w:sz w:val="20"/>
                <w:szCs w:val="20"/>
              </w:rPr>
              <w:t>3</w:t>
            </w:r>
            <w:r w:rsidR="008241BA" w:rsidRPr="007152E7">
              <w:rPr>
                <w:rFonts w:ascii="Arial" w:hAnsi="Arial" w:cs="Arial"/>
                <w:sz w:val="20"/>
                <w:szCs w:val="20"/>
              </w:rPr>
              <w:t>/2025</w:t>
            </w:r>
          </w:p>
        </w:tc>
        <w:tc>
          <w:tcPr>
            <w:tcW w:w="761" w:type="dxa"/>
            <w:shd w:val="clear" w:color="auto" w:fill="A6A6A6" w:themeFill="background1" w:themeFillShade="A6"/>
          </w:tcPr>
          <w:p w14:paraId="7140FC78" w14:textId="2DE420F3" w:rsidR="008241BA" w:rsidRPr="007152E7" w:rsidRDefault="008241BA" w:rsidP="008241BA">
            <w:pPr>
              <w:jc w:val="both"/>
              <w:rPr>
                <w:rFonts w:ascii="Arial" w:hAnsi="Arial" w:cs="Arial"/>
                <w:b/>
                <w:color w:val="000000" w:themeColor="text1"/>
                <w:sz w:val="20"/>
                <w:szCs w:val="20"/>
                <w:lang w:val="es-CO"/>
              </w:rPr>
            </w:pPr>
            <w:r w:rsidRPr="007152E7">
              <w:rPr>
                <w:rFonts w:ascii="Arial" w:hAnsi="Arial" w:cs="Arial"/>
                <w:b/>
                <w:color w:val="000000" w:themeColor="text1"/>
                <w:sz w:val="20"/>
                <w:szCs w:val="20"/>
              </w:rPr>
              <w:t>Hasta</w:t>
            </w:r>
          </w:p>
        </w:tc>
        <w:tc>
          <w:tcPr>
            <w:tcW w:w="2074" w:type="dxa"/>
          </w:tcPr>
          <w:p w14:paraId="65226C12" w14:textId="7AD9DDBD" w:rsidR="008241BA" w:rsidRPr="007152E7" w:rsidRDefault="009001B0" w:rsidP="005F28BB">
            <w:pPr>
              <w:jc w:val="both"/>
              <w:rPr>
                <w:rFonts w:ascii="Arial" w:hAnsi="Arial" w:cs="Arial"/>
                <w:b/>
                <w:color w:val="0070C0"/>
                <w:sz w:val="20"/>
                <w:szCs w:val="20"/>
                <w:lang w:val="es-CO"/>
              </w:rPr>
            </w:pPr>
            <w:r>
              <w:rPr>
                <w:rFonts w:ascii="Arial" w:hAnsi="Arial" w:cs="Arial"/>
                <w:sz w:val="20"/>
                <w:szCs w:val="20"/>
              </w:rPr>
              <w:t>20</w:t>
            </w:r>
            <w:r w:rsidR="005F28BB">
              <w:rPr>
                <w:rFonts w:ascii="Arial" w:hAnsi="Arial" w:cs="Arial"/>
                <w:sz w:val="20"/>
                <w:szCs w:val="20"/>
              </w:rPr>
              <w:t>/04</w:t>
            </w:r>
            <w:r w:rsidR="008241BA" w:rsidRPr="007152E7">
              <w:rPr>
                <w:rFonts w:ascii="Arial" w:hAnsi="Arial" w:cs="Arial"/>
                <w:sz w:val="20"/>
                <w:szCs w:val="20"/>
              </w:rPr>
              <w:t>/2025</w:t>
            </w:r>
          </w:p>
        </w:tc>
      </w:tr>
    </w:tbl>
    <w:p w14:paraId="39DE9D70" w14:textId="77777777" w:rsidR="0088639D" w:rsidRPr="00FB2FE1" w:rsidRDefault="0088639D" w:rsidP="00D23251">
      <w:pPr>
        <w:jc w:val="both"/>
        <w:rPr>
          <w:rFonts w:ascii="Arial" w:hAnsi="Arial" w:cs="Arial"/>
          <w:color w:val="000000" w:themeColor="text1"/>
          <w:sz w:val="20"/>
          <w:szCs w:val="20"/>
        </w:rPr>
      </w:pPr>
    </w:p>
    <w:p w14:paraId="559D546D" w14:textId="70B74B14" w:rsidR="007C249B" w:rsidRPr="00FB2FE1" w:rsidRDefault="007C249B" w:rsidP="00D23251">
      <w:pPr>
        <w:jc w:val="both"/>
        <w:rPr>
          <w:rFonts w:ascii="Arial" w:hAnsi="Arial" w:cs="Arial"/>
          <w:color w:val="000000" w:themeColor="text1"/>
          <w:sz w:val="20"/>
          <w:szCs w:val="20"/>
        </w:rPr>
      </w:pPr>
      <w:r w:rsidRPr="00FB2FE1">
        <w:rPr>
          <w:rFonts w:ascii="Arial" w:hAnsi="Arial" w:cs="Arial"/>
          <w:color w:val="000000" w:themeColor="text1"/>
          <w:sz w:val="20"/>
          <w:szCs w:val="20"/>
        </w:rPr>
        <w:t>En cumplimiento a los artículos 83 y 84 de la Ley 1474 de 2011 “</w:t>
      </w:r>
      <w:r w:rsidRPr="00FB2FE1">
        <w:rPr>
          <w:rFonts w:ascii="Arial" w:hAnsi="Arial" w:cs="Arial"/>
          <w:i/>
          <w:color w:val="000000" w:themeColor="text1"/>
          <w:sz w:val="20"/>
          <w:szCs w:val="20"/>
        </w:rPr>
        <w:t>Por la cual se dictan normas orientadas a fortalecer los mecanismos de prevención, investigación y sanción de actos de corrupción y la efectividad del control de la gestión pública</w:t>
      </w:r>
      <w:r w:rsidRPr="00FB2FE1">
        <w:rPr>
          <w:rFonts w:ascii="Arial" w:hAnsi="Arial" w:cs="Arial"/>
          <w:color w:val="000000" w:themeColor="text1"/>
          <w:sz w:val="20"/>
          <w:szCs w:val="20"/>
        </w:rPr>
        <w:t xml:space="preserve">”, </w:t>
      </w:r>
      <w:r w:rsidR="002D2D3B" w:rsidRPr="00FB2FE1">
        <w:rPr>
          <w:rFonts w:ascii="Arial" w:hAnsi="Arial" w:cs="Arial"/>
          <w:color w:val="000000" w:themeColor="text1"/>
          <w:sz w:val="20"/>
          <w:szCs w:val="20"/>
        </w:rPr>
        <w:t xml:space="preserve">así como de la </w:t>
      </w:r>
      <w:r w:rsidRPr="00FB2FE1">
        <w:rPr>
          <w:rFonts w:ascii="Arial" w:hAnsi="Arial" w:cs="Arial"/>
          <w:color w:val="000000" w:themeColor="text1"/>
          <w:sz w:val="20"/>
          <w:szCs w:val="20"/>
        </w:rPr>
        <w:t>Resolución No.03049 del 30 de julio del 2014 “</w:t>
      </w:r>
      <w:r w:rsidRPr="00FB2FE1">
        <w:rPr>
          <w:rFonts w:ascii="Arial" w:hAnsi="Arial" w:cs="Arial"/>
          <w:i/>
          <w:color w:val="000000" w:themeColor="text1"/>
          <w:sz w:val="20"/>
          <w:szCs w:val="20"/>
        </w:rPr>
        <w:t>Por la cual se adopta el Manual de Contratación de la Policía Nacional</w:t>
      </w:r>
      <w:r w:rsidR="002D2D3B" w:rsidRPr="00FB2FE1">
        <w:rPr>
          <w:rFonts w:ascii="Arial" w:hAnsi="Arial" w:cs="Arial"/>
          <w:color w:val="000000" w:themeColor="text1"/>
          <w:sz w:val="20"/>
          <w:szCs w:val="20"/>
        </w:rPr>
        <w:t>”,</w:t>
      </w:r>
      <w:r w:rsidRPr="00FB2FE1">
        <w:rPr>
          <w:rFonts w:ascii="Arial" w:hAnsi="Arial" w:cs="Arial"/>
          <w:color w:val="000000" w:themeColor="text1"/>
          <w:sz w:val="20"/>
          <w:szCs w:val="20"/>
        </w:rPr>
        <w:t xml:space="preserve"> Resolución No. 00090 del 15/01/2018, “</w:t>
      </w:r>
      <w:r w:rsidRPr="00FB2FE1">
        <w:rPr>
          <w:rFonts w:ascii="Arial" w:hAnsi="Arial" w:cs="Arial"/>
          <w:i/>
          <w:color w:val="000000" w:themeColor="text1"/>
          <w:sz w:val="20"/>
          <w:szCs w:val="20"/>
        </w:rPr>
        <w:t>Por la cual se actualiza, modifica y complementa el Manual de Contratación de la Policía Nacional adoptado mediante Resolución No. 03049 de 2014”</w:t>
      </w:r>
      <w:r w:rsidRPr="00FB2FE1">
        <w:rPr>
          <w:rFonts w:ascii="Arial" w:hAnsi="Arial" w:cs="Arial"/>
          <w:color w:val="000000" w:themeColor="text1"/>
          <w:sz w:val="20"/>
          <w:szCs w:val="20"/>
        </w:rPr>
        <w:t xml:space="preserve">, </w:t>
      </w:r>
      <w:r w:rsidR="002D2D3B" w:rsidRPr="00FB2FE1">
        <w:rPr>
          <w:rFonts w:ascii="Arial" w:hAnsi="Arial" w:cs="Arial"/>
          <w:color w:val="000000" w:themeColor="text1"/>
          <w:sz w:val="20"/>
          <w:szCs w:val="20"/>
        </w:rPr>
        <w:t xml:space="preserve">y la </w:t>
      </w:r>
      <w:r w:rsidR="002D2D3B" w:rsidRPr="00FB2FE1">
        <w:rPr>
          <w:rFonts w:ascii="Arial" w:hAnsi="Arial" w:cs="Arial"/>
          <w:i/>
          <w:color w:val="000000" w:themeColor="text1"/>
          <w:sz w:val="20"/>
          <w:szCs w:val="20"/>
        </w:rPr>
        <w:t>“</w:t>
      </w:r>
      <w:r w:rsidR="00630338" w:rsidRPr="00FB2FE1">
        <w:rPr>
          <w:rFonts w:ascii="Arial" w:hAnsi="Arial" w:cs="Arial"/>
          <w:i/>
          <w:color w:val="000000" w:themeColor="text1"/>
          <w:sz w:val="20"/>
          <w:szCs w:val="20"/>
        </w:rPr>
        <w:t>Guía</w:t>
      </w:r>
      <w:r w:rsidR="002D2D3B" w:rsidRPr="00FB2FE1">
        <w:rPr>
          <w:rFonts w:ascii="Arial" w:hAnsi="Arial" w:cs="Arial"/>
          <w:i/>
          <w:color w:val="000000" w:themeColor="text1"/>
          <w:sz w:val="20"/>
          <w:szCs w:val="20"/>
        </w:rPr>
        <w:t xml:space="preserve"> </w:t>
      </w:r>
      <w:r w:rsidR="00630338" w:rsidRPr="00FB2FE1">
        <w:rPr>
          <w:rFonts w:ascii="Arial" w:hAnsi="Arial" w:cs="Arial"/>
          <w:i/>
          <w:color w:val="000000" w:themeColor="text1"/>
          <w:sz w:val="20"/>
          <w:szCs w:val="20"/>
        </w:rPr>
        <w:t>para el ejercicio de las funciones de Supervisión e Interventoría de los contratos del Estado</w:t>
      </w:r>
      <w:r w:rsidR="002D2D3B" w:rsidRPr="00FB2FE1">
        <w:rPr>
          <w:rFonts w:ascii="Arial" w:hAnsi="Arial" w:cs="Arial"/>
          <w:color w:val="000000" w:themeColor="text1"/>
          <w:sz w:val="20"/>
          <w:szCs w:val="20"/>
        </w:rPr>
        <w:t>” expedida por Colombia Compra Eficiente</w:t>
      </w:r>
      <w:r w:rsidR="00630338" w:rsidRPr="00FB2FE1">
        <w:rPr>
          <w:rFonts w:ascii="Arial" w:hAnsi="Arial" w:cs="Arial"/>
          <w:color w:val="000000" w:themeColor="text1"/>
          <w:sz w:val="20"/>
          <w:szCs w:val="20"/>
        </w:rPr>
        <w:t xml:space="preserve">, </w:t>
      </w:r>
      <w:r w:rsidR="002D2D3B" w:rsidRPr="00FB2FE1">
        <w:rPr>
          <w:rFonts w:ascii="Arial" w:hAnsi="Arial" w:cs="Arial"/>
          <w:color w:val="000000" w:themeColor="text1"/>
          <w:sz w:val="20"/>
          <w:szCs w:val="20"/>
        </w:rPr>
        <w:t xml:space="preserve">o las normas que las modifiquen, adicionen o sustituyan, sin perjuicio de las </w:t>
      </w:r>
      <w:r w:rsidR="00630338" w:rsidRPr="00FB2FE1">
        <w:rPr>
          <w:rFonts w:ascii="Arial" w:hAnsi="Arial" w:cs="Arial"/>
          <w:color w:val="000000" w:themeColor="text1"/>
          <w:sz w:val="20"/>
          <w:szCs w:val="20"/>
        </w:rPr>
        <w:t xml:space="preserve">funciones establecidas contractualmente y aquellas inherentes </w:t>
      </w:r>
      <w:r w:rsidR="002D2D3B" w:rsidRPr="00FB2FE1">
        <w:rPr>
          <w:rFonts w:ascii="Arial" w:hAnsi="Arial" w:cs="Arial"/>
          <w:color w:val="000000" w:themeColor="text1"/>
          <w:sz w:val="20"/>
          <w:szCs w:val="20"/>
        </w:rPr>
        <w:t>a</w:t>
      </w:r>
      <w:r w:rsidR="00630338" w:rsidRPr="00FB2FE1">
        <w:rPr>
          <w:rFonts w:ascii="Arial" w:hAnsi="Arial" w:cs="Arial"/>
          <w:color w:val="000000" w:themeColor="text1"/>
          <w:sz w:val="20"/>
          <w:szCs w:val="20"/>
        </w:rPr>
        <w:t xml:space="preserve"> la naturaleza del ejercicio de la supervisión, </w:t>
      </w:r>
      <w:r w:rsidRPr="00FB2FE1">
        <w:rPr>
          <w:rFonts w:ascii="Arial" w:hAnsi="Arial" w:cs="Arial"/>
          <w:color w:val="000000" w:themeColor="text1"/>
          <w:sz w:val="20"/>
          <w:szCs w:val="20"/>
        </w:rPr>
        <w:t xml:space="preserve">me permito presentar </w:t>
      </w:r>
      <w:r w:rsidR="002D2D3B" w:rsidRPr="00FB2FE1">
        <w:rPr>
          <w:rFonts w:ascii="Arial" w:hAnsi="Arial" w:cs="Arial"/>
          <w:color w:val="000000" w:themeColor="text1"/>
          <w:sz w:val="20"/>
          <w:szCs w:val="20"/>
        </w:rPr>
        <w:t>el correspondiente informe</w:t>
      </w:r>
      <w:r w:rsidRPr="00FB2FE1">
        <w:rPr>
          <w:rFonts w:ascii="Arial" w:hAnsi="Arial" w:cs="Arial"/>
          <w:color w:val="000000" w:themeColor="text1"/>
          <w:sz w:val="20"/>
          <w:szCs w:val="20"/>
        </w:rPr>
        <w:t xml:space="preserve"> del contrato u orden de compra del asunto a través del cual se detalla</w:t>
      </w:r>
      <w:r w:rsidR="00B82B6F" w:rsidRPr="00FB2FE1">
        <w:rPr>
          <w:rFonts w:ascii="Arial" w:hAnsi="Arial" w:cs="Arial"/>
          <w:color w:val="000000" w:themeColor="text1"/>
          <w:sz w:val="20"/>
          <w:szCs w:val="20"/>
        </w:rPr>
        <w:t>,</w:t>
      </w:r>
      <w:r w:rsidRPr="00FB2FE1">
        <w:rPr>
          <w:rFonts w:ascii="Arial" w:hAnsi="Arial" w:cs="Arial"/>
          <w:color w:val="000000" w:themeColor="text1"/>
          <w:sz w:val="20"/>
          <w:szCs w:val="20"/>
        </w:rPr>
        <w:t xml:space="preserve"> el seguimiento y </w:t>
      </w:r>
      <w:r w:rsidR="00D23251" w:rsidRPr="00FB2FE1">
        <w:rPr>
          <w:rFonts w:ascii="Arial" w:hAnsi="Arial" w:cs="Arial"/>
          <w:color w:val="000000" w:themeColor="text1"/>
          <w:sz w:val="20"/>
          <w:szCs w:val="20"/>
        </w:rPr>
        <w:t>el grado de cumplimiento d</w:t>
      </w:r>
      <w:r w:rsidRPr="00FB2FE1">
        <w:rPr>
          <w:rFonts w:ascii="Arial" w:hAnsi="Arial" w:cs="Arial"/>
          <w:color w:val="000000" w:themeColor="text1"/>
          <w:sz w:val="20"/>
          <w:szCs w:val="20"/>
        </w:rPr>
        <w:t xml:space="preserve">e las obligaciones </w:t>
      </w:r>
      <w:r w:rsidR="00630338" w:rsidRPr="00FB2FE1">
        <w:rPr>
          <w:rFonts w:ascii="Arial" w:hAnsi="Arial" w:cs="Arial"/>
          <w:color w:val="000000" w:themeColor="text1"/>
          <w:sz w:val="20"/>
          <w:szCs w:val="20"/>
        </w:rPr>
        <w:t xml:space="preserve">establecidas en el respectivo </w:t>
      </w:r>
      <w:r w:rsidRPr="00FB2FE1">
        <w:rPr>
          <w:rFonts w:ascii="Arial" w:hAnsi="Arial" w:cs="Arial"/>
          <w:color w:val="000000" w:themeColor="text1"/>
          <w:sz w:val="20"/>
          <w:szCs w:val="20"/>
        </w:rPr>
        <w:t>contrato u orden</w:t>
      </w:r>
      <w:r w:rsidR="00630338" w:rsidRPr="00FB2FE1">
        <w:rPr>
          <w:rFonts w:ascii="Arial" w:hAnsi="Arial" w:cs="Arial"/>
          <w:color w:val="000000" w:themeColor="text1"/>
          <w:sz w:val="20"/>
          <w:szCs w:val="20"/>
        </w:rPr>
        <w:t>, así:</w:t>
      </w:r>
      <w:r w:rsidR="005723B8">
        <w:rPr>
          <w:rFonts w:ascii="Arial" w:hAnsi="Arial" w:cs="Arial"/>
          <w:color w:val="000000" w:themeColor="text1"/>
          <w:sz w:val="20"/>
          <w:szCs w:val="20"/>
        </w:rPr>
        <w:tab/>
      </w:r>
    </w:p>
    <w:p w14:paraId="0FBCC845" w14:textId="77777777" w:rsidR="007C249B" w:rsidRPr="00FB2FE1" w:rsidRDefault="007C249B" w:rsidP="00D23251">
      <w:pPr>
        <w:jc w:val="both"/>
        <w:rPr>
          <w:rFonts w:ascii="Arial" w:hAnsi="Arial" w:cs="Arial"/>
          <w:color w:val="000000" w:themeColor="text1"/>
          <w:sz w:val="20"/>
        </w:rPr>
      </w:pPr>
    </w:p>
    <w:p w14:paraId="5ADE0465" w14:textId="77777777" w:rsidR="00D23251" w:rsidRPr="00FB2FE1" w:rsidRDefault="006F48F2" w:rsidP="00A01750">
      <w:pPr>
        <w:rPr>
          <w:rFonts w:ascii="Arial" w:hAnsi="Arial" w:cs="Arial"/>
          <w:b/>
          <w:color w:val="000000" w:themeColor="text1"/>
          <w:sz w:val="20"/>
          <w:szCs w:val="20"/>
        </w:rPr>
      </w:pPr>
      <w:r w:rsidRPr="00FB2FE1">
        <w:rPr>
          <w:rFonts w:ascii="Arial" w:hAnsi="Arial" w:cs="Arial"/>
          <w:b/>
          <w:color w:val="000000" w:themeColor="text1"/>
          <w:sz w:val="20"/>
          <w:szCs w:val="20"/>
        </w:rPr>
        <w:t>INFORMACI</w:t>
      </w:r>
      <w:r w:rsidR="00AA6369" w:rsidRPr="00FB2FE1">
        <w:rPr>
          <w:rFonts w:ascii="Arial" w:hAnsi="Arial" w:cs="Arial"/>
          <w:b/>
          <w:color w:val="000000" w:themeColor="text1"/>
          <w:sz w:val="20"/>
          <w:szCs w:val="20"/>
        </w:rPr>
        <w:t>Ó</w:t>
      </w:r>
      <w:r w:rsidRPr="00FB2FE1">
        <w:rPr>
          <w:rFonts w:ascii="Arial" w:hAnsi="Arial" w:cs="Arial"/>
          <w:b/>
          <w:color w:val="000000" w:themeColor="text1"/>
          <w:sz w:val="20"/>
          <w:szCs w:val="20"/>
        </w:rPr>
        <w:t>N GENERAL:</w:t>
      </w:r>
    </w:p>
    <w:p w14:paraId="125B7721" w14:textId="77777777" w:rsidR="006F48F2" w:rsidRPr="00FB2FE1" w:rsidRDefault="006F48F2" w:rsidP="00A01750">
      <w:pPr>
        <w:rPr>
          <w:rFonts w:ascii="Arial" w:hAnsi="Arial" w:cs="Arial"/>
          <w:b/>
          <w:color w:val="000000" w:themeColor="text1"/>
          <w:sz w:val="20"/>
          <w:szCs w:val="20"/>
        </w:rPr>
      </w:pPr>
    </w:p>
    <w:p w14:paraId="7909532A" w14:textId="59BC3D26" w:rsidR="008241BA" w:rsidRPr="009226D6" w:rsidRDefault="008241BA" w:rsidP="007152E7">
      <w:pPr>
        <w:pStyle w:val="Prrafodelista"/>
        <w:numPr>
          <w:ilvl w:val="0"/>
          <w:numId w:val="8"/>
        </w:numPr>
        <w:tabs>
          <w:tab w:val="left" w:pos="6663"/>
        </w:tabs>
        <w:jc w:val="both"/>
        <w:rPr>
          <w:rFonts w:ascii="Arial" w:hAnsi="Arial" w:cs="Arial"/>
          <w:sz w:val="20"/>
          <w:szCs w:val="20"/>
        </w:rPr>
      </w:pPr>
      <w:r w:rsidRPr="009226D6">
        <w:rPr>
          <w:rFonts w:ascii="Arial" w:hAnsi="Arial" w:cs="Arial"/>
          <w:sz w:val="20"/>
          <w:szCs w:val="20"/>
        </w:rPr>
        <w:t>Mediante comunicación oficial No</w:t>
      </w:r>
      <w:r w:rsidRPr="00CB1147">
        <w:rPr>
          <w:rFonts w:ascii="Arial" w:hAnsi="Arial" w:cs="Arial"/>
          <w:sz w:val="20"/>
          <w:szCs w:val="20"/>
        </w:rPr>
        <w:t xml:space="preserve">. </w:t>
      </w:r>
      <w:r w:rsidR="007152E7" w:rsidRPr="007152E7">
        <w:rPr>
          <w:rFonts w:ascii="Arial" w:hAnsi="Arial" w:cs="Arial"/>
          <w:sz w:val="20"/>
          <w:szCs w:val="20"/>
        </w:rPr>
        <w:t>GS-2025-021158-METIB</w:t>
      </w:r>
      <w:r w:rsidRPr="009671D6">
        <w:rPr>
          <w:rFonts w:ascii="Arial" w:hAnsi="Arial" w:cs="Arial"/>
          <w:sz w:val="20"/>
          <w:szCs w:val="20"/>
        </w:rPr>
        <w:t xml:space="preserve"> </w:t>
      </w:r>
      <w:r w:rsidRPr="009F6D78">
        <w:rPr>
          <w:rFonts w:ascii="Arial" w:hAnsi="Arial" w:cs="Arial"/>
          <w:sz w:val="20"/>
          <w:szCs w:val="20"/>
        </w:rPr>
        <w:t xml:space="preserve">de </w:t>
      </w:r>
      <w:r w:rsidR="007152E7" w:rsidRPr="007152E7">
        <w:rPr>
          <w:rFonts w:ascii="Arial" w:hAnsi="Arial" w:cs="Arial"/>
          <w:sz w:val="20"/>
          <w:szCs w:val="20"/>
        </w:rPr>
        <w:t>20 de febrero de 2025</w:t>
      </w:r>
      <w:r w:rsidRPr="00826991">
        <w:rPr>
          <w:rFonts w:ascii="Arial" w:hAnsi="Arial" w:cs="Arial"/>
          <w:sz w:val="20"/>
          <w:szCs w:val="20"/>
        </w:rPr>
        <w:t>, el señor</w:t>
      </w:r>
      <w:r>
        <w:rPr>
          <w:rFonts w:ascii="Arial" w:hAnsi="Arial" w:cs="Arial"/>
          <w:sz w:val="20"/>
          <w:szCs w:val="20"/>
        </w:rPr>
        <w:t xml:space="preserve"> (a)</w:t>
      </w:r>
      <w:r w:rsidRPr="00826991">
        <w:rPr>
          <w:rFonts w:ascii="Arial" w:hAnsi="Arial" w:cs="Arial"/>
          <w:sz w:val="20"/>
          <w:szCs w:val="20"/>
        </w:rPr>
        <w:t xml:space="preserve"> Coronel </w:t>
      </w:r>
      <w:r w:rsidRPr="009174FF">
        <w:rPr>
          <w:rFonts w:ascii="Arial" w:hAnsi="Arial" w:cs="Arial"/>
          <w:sz w:val="20"/>
          <w:szCs w:val="20"/>
        </w:rPr>
        <w:t>DIEGO EDIXON MORA MUÑOZ</w:t>
      </w:r>
      <w:r w:rsidRPr="00826991">
        <w:rPr>
          <w:rFonts w:ascii="Arial" w:hAnsi="Arial" w:cs="Arial"/>
          <w:sz w:val="20"/>
          <w:szCs w:val="20"/>
        </w:rPr>
        <w:t>,</w:t>
      </w:r>
      <w:r w:rsidRPr="00826991">
        <w:rPr>
          <w:rFonts w:ascii="Arial" w:hAnsi="Arial" w:cs="Arial"/>
          <w:color w:val="000000" w:themeColor="text1"/>
          <w:sz w:val="20"/>
          <w:szCs w:val="20"/>
        </w:rPr>
        <w:t xml:space="preserve"> obrando en calidad de </w:t>
      </w:r>
      <w:r w:rsidRPr="00826991">
        <w:rPr>
          <w:rFonts w:ascii="Arial" w:hAnsi="Arial" w:cs="Arial"/>
          <w:sz w:val="20"/>
          <w:szCs w:val="20"/>
        </w:rPr>
        <w:t>Comandante</w:t>
      </w:r>
      <w:r w:rsidRPr="009226D6">
        <w:rPr>
          <w:rFonts w:ascii="Arial" w:hAnsi="Arial" w:cs="Arial"/>
          <w:sz w:val="20"/>
          <w:szCs w:val="20"/>
        </w:rPr>
        <w:t xml:space="preserve"> Policía Metropolitana de Ibagué</w:t>
      </w:r>
      <w:r w:rsidRPr="009226D6">
        <w:rPr>
          <w:rFonts w:ascii="Arial" w:hAnsi="Arial" w:cs="Arial"/>
          <w:color w:val="000000" w:themeColor="text1"/>
          <w:sz w:val="20"/>
          <w:szCs w:val="20"/>
        </w:rPr>
        <w:t xml:space="preserve">, nombró como supervisor de la orden de compra del asunto al señor (a)  </w:t>
      </w:r>
      <w:r>
        <w:rPr>
          <w:rFonts w:ascii="Arial" w:hAnsi="Arial" w:cs="Arial"/>
          <w:sz w:val="20"/>
          <w:szCs w:val="20"/>
        </w:rPr>
        <w:t>subintendente Fabio Andrés Ramírez Hernández.</w:t>
      </w:r>
    </w:p>
    <w:p w14:paraId="67F9931E" w14:textId="77777777" w:rsidR="00E93CB0" w:rsidRPr="00FB2FE1" w:rsidRDefault="00E93CB0" w:rsidP="00E93CB0">
      <w:pPr>
        <w:jc w:val="both"/>
        <w:rPr>
          <w:rFonts w:ascii="Arial" w:hAnsi="Arial" w:cs="Arial"/>
          <w:color w:val="000000" w:themeColor="text1"/>
          <w:sz w:val="20"/>
          <w:szCs w:val="20"/>
        </w:rPr>
      </w:pPr>
    </w:p>
    <w:p w14:paraId="28898A7D" w14:textId="2D947434" w:rsidR="00365B4D" w:rsidRPr="00AD70ED" w:rsidRDefault="00E93CB0" w:rsidP="00AD70ED">
      <w:pPr>
        <w:pStyle w:val="Prrafodelista"/>
        <w:numPr>
          <w:ilvl w:val="0"/>
          <w:numId w:val="16"/>
        </w:numPr>
        <w:rPr>
          <w:rFonts w:ascii="Arial" w:hAnsi="Arial" w:cs="Arial"/>
          <w:b/>
          <w:color w:val="0070C0"/>
          <w:sz w:val="20"/>
          <w:szCs w:val="20"/>
        </w:rPr>
      </w:pPr>
      <w:r w:rsidRPr="00AD70ED">
        <w:rPr>
          <w:rFonts w:ascii="Arial" w:hAnsi="Arial" w:cs="Arial"/>
          <w:b/>
          <w:color w:val="000000" w:themeColor="text1"/>
          <w:sz w:val="20"/>
          <w:szCs w:val="20"/>
        </w:rPr>
        <w:t>Periodicidad establecida para la entrega del informe</w:t>
      </w:r>
      <w:r w:rsidR="00365B4D" w:rsidRPr="00AD70ED">
        <w:rPr>
          <w:rFonts w:ascii="Arial" w:hAnsi="Arial" w:cs="Arial"/>
          <w:b/>
          <w:color w:val="000000" w:themeColor="text1"/>
          <w:sz w:val="20"/>
          <w:szCs w:val="20"/>
        </w:rPr>
        <w:t xml:space="preserve"> de supervisión</w:t>
      </w:r>
      <w:r w:rsidRPr="00AD70ED">
        <w:rPr>
          <w:rFonts w:ascii="Arial" w:hAnsi="Arial" w:cs="Arial"/>
          <w:b/>
          <w:color w:val="000000" w:themeColor="text1"/>
          <w:sz w:val="20"/>
          <w:szCs w:val="20"/>
        </w:rPr>
        <w:t>:</w:t>
      </w:r>
      <w:r w:rsidRPr="00AD70ED">
        <w:rPr>
          <w:rFonts w:ascii="Arial" w:hAnsi="Arial" w:cs="Arial"/>
          <w:b/>
          <w:sz w:val="20"/>
          <w:szCs w:val="20"/>
        </w:rPr>
        <w:t xml:space="preserve"> </w:t>
      </w:r>
      <w:r w:rsidR="00C52B2F" w:rsidRPr="00AD70ED">
        <w:rPr>
          <w:rFonts w:ascii="Arial" w:hAnsi="Arial" w:cs="Arial"/>
          <w:sz w:val="20"/>
          <w:szCs w:val="20"/>
        </w:rPr>
        <w:t xml:space="preserve">mensual </w:t>
      </w:r>
    </w:p>
    <w:p w14:paraId="31EC751E" w14:textId="77777777" w:rsidR="00C52B2F" w:rsidRPr="00C52B2F" w:rsidRDefault="00C52B2F" w:rsidP="00C52B2F">
      <w:pPr>
        <w:pStyle w:val="Prrafodelista"/>
        <w:ind w:left="284"/>
        <w:rPr>
          <w:rFonts w:ascii="Arial" w:hAnsi="Arial" w:cs="Arial"/>
          <w:b/>
          <w:color w:val="0070C0"/>
          <w:sz w:val="20"/>
          <w:szCs w:val="20"/>
        </w:rPr>
      </w:pPr>
    </w:p>
    <w:p w14:paraId="48365718" w14:textId="79CAECA3" w:rsidR="00DC25DD" w:rsidRPr="00DC25DD" w:rsidRDefault="00E93CB0" w:rsidP="007E4894">
      <w:pPr>
        <w:pStyle w:val="Prrafodelista"/>
        <w:numPr>
          <w:ilvl w:val="0"/>
          <w:numId w:val="22"/>
        </w:numPr>
        <w:tabs>
          <w:tab w:val="left" w:pos="284"/>
          <w:tab w:val="left" w:pos="8044"/>
        </w:tabs>
        <w:ind w:left="709" w:hanging="436"/>
        <w:jc w:val="both"/>
        <w:rPr>
          <w:sz w:val="20"/>
          <w:szCs w:val="20"/>
        </w:rPr>
      </w:pPr>
      <w:bookmarkStart w:id="1" w:name="_Hlk164273748"/>
      <w:r w:rsidRPr="00DC25DD">
        <w:rPr>
          <w:rFonts w:ascii="Arial" w:hAnsi="Arial" w:cs="Arial"/>
          <w:b/>
          <w:color w:val="000000" w:themeColor="text1"/>
          <w:sz w:val="20"/>
          <w:szCs w:val="20"/>
        </w:rPr>
        <w:t xml:space="preserve">No. de informes </w:t>
      </w:r>
      <w:r w:rsidR="00365B4D" w:rsidRPr="00DC25DD">
        <w:rPr>
          <w:rFonts w:ascii="Arial" w:hAnsi="Arial" w:cs="Arial"/>
          <w:b/>
          <w:color w:val="000000" w:themeColor="text1"/>
          <w:sz w:val="20"/>
          <w:szCs w:val="20"/>
        </w:rPr>
        <w:t xml:space="preserve">de supervisión </w:t>
      </w:r>
      <w:r w:rsidRPr="00DC25DD">
        <w:rPr>
          <w:rFonts w:ascii="Arial" w:hAnsi="Arial" w:cs="Arial"/>
          <w:b/>
          <w:color w:val="000000" w:themeColor="text1"/>
          <w:sz w:val="20"/>
          <w:szCs w:val="20"/>
        </w:rPr>
        <w:t>presentados y publicados en SECOP</w:t>
      </w:r>
      <w:r w:rsidR="00365B4D" w:rsidRPr="00DC25DD">
        <w:rPr>
          <w:rFonts w:ascii="Arial" w:hAnsi="Arial" w:cs="Arial"/>
          <w:b/>
          <w:color w:val="000000" w:themeColor="text1"/>
          <w:sz w:val="20"/>
          <w:szCs w:val="20"/>
        </w:rPr>
        <w:t xml:space="preserve"> II</w:t>
      </w:r>
      <w:r w:rsidRPr="00DC25DD">
        <w:rPr>
          <w:rFonts w:ascii="Arial" w:hAnsi="Arial" w:cs="Arial"/>
          <w:b/>
          <w:color w:val="000000" w:themeColor="text1"/>
          <w:sz w:val="20"/>
          <w:szCs w:val="20"/>
        </w:rPr>
        <w:t xml:space="preserve">: </w:t>
      </w:r>
      <w:r w:rsidR="00DC25DD">
        <w:rPr>
          <w:rFonts w:ascii="Arial" w:hAnsi="Arial" w:cs="Arial"/>
          <w:b/>
          <w:sz w:val="20"/>
          <w:szCs w:val="20"/>
        </w:rPr>
        <w:t>02</w:t>
      </w:r>
    </w:p>
    <w:p w14:paraId="46985409" w14:textId="77777777" w:rsidR="00DC25DD" w:rsidRDefault="00DC25DD" w:rsidP="00DC25DD">
      <w:pPr>
        <w:tabs>
          <w:tab w:val="left" w:pos="284"/>
          <w:tab w:val="left" w:pos="8044"/>
        </w:tabs>
        <w:jc w:val="both"/>
        <w:rPr>
          <w:sz w:val="20"/>
          <w:szCs w:val="20"/>
        </w:rPr>
      </w:pPr>
    </w:p>
    <w:p w14:paraId="0406BFBF" w14:textId="30D0402B" w:rsidR="00B324B5" w:rsidRPr="00DC25DD" w:rsidRDefault="00DC25DD" w:rsidP="008B39BB">
      <w:pPr>
        <w:pStyle w:val="Prrafodelista"/>
        <w:numPr>
          <w:ilvl w:val="0"/>
          <w:numId w:val="23"/>
        </w:numPr>
        <w:tabs>
          <w:tab w:val="left" w:pos="284"/>
          <w:tab w:val="left" w:pos="8044"/>
        </w:tabs>
        <w:jc w:val="both"/>
        <w:rPr>
          <w:rFonts w:ascii="Arial" w:hAnsi="Arial" w:cs="Arial"/>
          <w:color w:val="000000" w:themeColor="text1"/>
          <w:sz w:val="18"/>
          <w:szCs w:val="18"/>
        </w:rPr>
      </w:pPr>
      <w:r w:rsidRPr="00DC25DD">
        <w:rPr>
          <w:rFonts w:ascii="Arial" w:hAnsi="Arial" w:cs="Arial"/>
          <w:color w:val="000000" w:themeColor="text1"/>
          <w:sz w:val="18"/>
          <w:szCs w:val="18"/>
        </w:rPr>
        <w:t>informe</w:t>
      </w:r>
      <w:r w:rsidR="00B324B5" w:rsidRPr="00DC25DD">
        <w:rPr>
          <w:rFonts w:ascii="Arial" w:hAnsi="Arial" w:cs="Arial"/>
          <w:color w:val="000000" w:themeColor="text1"/>
          <w:sz w:val="18"/>
          <w:szCs w:val="18"/>
        </w:rPr>
        <w:t xml:space="preserve"> de supervisión mes de</w:t>
      </w:r>
      <w:r w:rsidR="007E4894" w:rsidRPr="00DC25DD">
        <w:rPr>
          <w:rFonts w:ascii="Arial" w:hAnsi="Arial" w:cs="Arial"/>
          <w:color w:val="000000" w:themeColor="text1"/>
          <w:sz w:val="18"/>
          <w:szCs w:val="18"/>
        </w:rPr>
        <w:t xml:space="preserve"> </w:t>
      </w:r>
      <w:r w:rsidR="007E4894">
        <w:rPr>
          <w:rFonts w:ascii="Arial" w:hAnsi="Arial" w:cs="Arial"/>
          <w:color w:val="000000" w:themeColor="text1"/>
          <w:sz w:val="18"/>
          <w:szCs w:val="18"/>
        </w:rPr>
        <w:t>FEBRERO</w:t>
      </w:r>
      <w:r w:rsidR="007E4894" w:rsidRPr="00DC25DD">
        <w:rPr>
          <w:rFonts w:ascii="Arial" w:hAnsi="Arial" w:cs="Arial"/>
          <w:color w:val="000000" w:themeColor="text1"/>
          <w:sz w:val="18"/>
          <w:szCs w:val="18"/>
        </w:rPr>
        <w:t xml:space="preserve"> </w:t>
      </w:r>
      <w:r w:rsidR="00B324B5" w:rsidRPr="00DC25DD">
        <w:rPr>
          <w:rFonts w:ascii="Arial" w:hAnsi="Arial" w:cs="Arial"/>
          <w:color w:val="000000" w:themeColor="text1"/>
          <w:sz w:val="18"/>
          <w:szCs w:val="18"/>
        </w:rPr>
        <w:t xml:space="preserve">o del periodo comprendido entre el </w:t>
      </w:r>
      <w:r w:rsidR="008B39BB">
        <w:rPr>
          <w:rFonts w:ascii="Arial" w:hAnsi="Arial" w:cs="Arial"/>
          <w:color w:val="000000" w:themeColor="text1"/>
          <w:sz w:val="18"/>
          <w:szCs w:val="18"/>
        </w:rPr>
        <w:t>20/0</w:t>
      </w:r>
      <w:r w:rsidR="00B324B5" w:rsidRPr="00DC25DD">
        <w:rPr>
          <w:rFonts w:ascii="Arial" w:hAnsi="Arial" w:cs="Arial"/>
          <w:color w:val="000000" w:themeColor="text1"/>
          <w:sz w:val="18"/>
          <w:szCs w:val="18"/>
        </w:rPr>
        <w:t>2</w:t>
      </w:r>
      <w:r w:rsidR="008B39BB">
        <w:rPr>
          <w:rFonts w:ascii="Arial" w:hAnsi="Arial" w:cs="Arial"/>
          <w:color w:val="000000" w:themeColor="text1"/>
          <w:sz w:val="18"/>
          <w:szCs w:val="18"/>
        </w:rPr>
        <w:t>/2025</w:t>
      </w:r>
      <w:r w:rsidR="00B324B5" w:rsidRPr="00DC25DD">
        <w:rPr>
          <w:rFonts w:ascii="Arial" w:hAnsi="Arial" w:cs="Arial"/>
          <w:color w:val="000000" w:themeColor="text1"/>
          <w:sz w:val="18"/>
          <w:szCs w:val="18"/>
        </w:rPr>
        <w:t xml:space="preserve"> y el </w:t>
      </w:r>
      <w:r w:rsidR="008B39BB">
        <w:rPr>
          <w:rFonts w:ascii="Arial" w:hAnsi="Arial" w:cs="Arial"/>
          <w:color w:val="000000" w:themeColor="text1"/>
          <w:sz w:val="18"/>
          <w:szCs w:val="18"/>
        </w:rPr>
        <w:t>28</w:t>
      </w:r>
      <w:r w:rsidR="00B324B5" w:rsidRPr="00DC25DD">
        <w:rPr>
          <w:rFonts w:ascii="Arial" w:hAnsi="Arial" w:cs="Arial"/>
          <w:color w:val="000000" w:themeColor="text1"/>
          <w:sz w:val="18"/>
          <w:szCs w:val="18"/>
        </w:rPr>
        <w:t>/</w:t>
      </w:r>
      <w:r w:rsidR="008B39BB">
        <w:rPr>
          <w:rFonts w:ascii="Arial" w:hAnsi="Arial" w:cs="Arial"/>
          <w:color w:val="000000" w:themeColor="text1"/>
          <w:sz w:val="18"/>
          <w:szCs w:val="18"/>
        </w:rPr>
        <w:t>0</w:t>
      </w:r>
      <w:r w:rsidR="00B324B5" w:rsidRPr="00DC25DD">
        <w:rPr>
          <w:rFonts w:ascii="Arial" w:hAnsi="Arial" w:cs="Arial"/>
          <w:color w:val="000000" w:themeColor="text1"/>
          <w:sz w:val="18"/>
          <w:szCs w:val="18"/>
        </w:rPr>
        <w:t>2</w:t>
      </w:r>
      <w:r w:rsidR="008B39BB">
        <w:rPr>
          <w:rFonts w:ascii="Arial" w:hAnsi="Arial" w:cs="Arial"/>
          <w:color w:val="000000" w:themeColor="text1"/>
          <w:sz w:val="18"/>
          <w:szCs w:val="18"/>
        </w:rPr>
        <w:t>/2025</w:t>
      </w:r>
      <w:r w:rsidR="00B324B5" w:rsidRPr="00DC25DD">
        <w:rPr>
          <w:rFonts w:ascii="Arial" w:hAnsi="Arial" w:cs="Arial"/>
          <w:color w:val="000000" w:themeColor="text1"/>
          <w:sz w:val="18"/>
          <w:szCs w:val="18"/>
        </w:rPr>
        <w:t>, presentado mediante comunicación oficial No. No. GS-2025-</w:t>
      </w:r>
      <w:r w:rsidR="008B39BB" w:rsidRPr="008B39BB">
        <w:rPr>
          <w:rFonts w:ascii="Arial" w:hAnsi="Arial" w:cs="Arial"/>
          <w:color w:val="000000" w:themeColor="text1"/>
          <w:sz w:val="18"/>
          <w:szCs w:val="18"/>
        </w:rPr>
        <w:t>021848</w:t>
      </w:r>
      <w:r w:rsidR="00B324B5" w:rsidRPr="00DC25DD">
        <w:rPr>
          <w:rFonts w:ascii="Arial" w:hAnsi="Arial" w:cs="Arial"/>
          <w:color w:val="000000" w:themeColor="text1"/>
          <w:sz w:val="18"/>
          <w:szCs w:val="18"/>
        </w:rPr>
        <w:t>/ GRULO - GUMAS 20.1</w:t>
      </w:r>
    </w:p>
    <w:p w14:paraId="5BFAF2E5" w14:textId="77777777" w:rsidR="00DC25DD" w:rsidRPr="00DC25DD" w:rsidRDefault="00DC25DD" w:rsidP="00DC25DD">
      <w:pPr>
        <w:tabs>
          <w:tab w:val="left" w:pos="284"/>
          <w:tab w:val="left" w:pos="8044"/>
        </w:tabs>
        <w:jc w:val="both"/>
        <w:rPr>
          <w:rFonts w:ascii="Arial" w:hAnsi="Arial" w:cs="Arial"/>
          <w:color w:val="000000" w:themeColor="text1"/>
          <w:sz w:val="18"/>
          <w:szCs w:val="18"/>
        </w:rPr>
      </w:pPr>
    </w:p>
    <w:p w14:paraId="04C56447" w14:textId="72899FE5" w:rsidR="00B324B5" w:rsidRPr="00DC25DD" w:rsidRDefault="00B324B5" w:rsidP="008B39BB">
      <w:pPr>
        <w:pStyle w:val="Ttulo1"/>
        <w:numPr>
          <w:ilvl w:val="0"/>
          <w:numId w:val="23"/>
        </w:numPr>
        <w:pBdr>
          <w:top w:val="none" w:sz="0" w:space="0" w:color="auto"/>
          <w:left w:val="none" w:sz="0" w:space="0" w:color="auto"/>
          <w:bottom w:val="none" w:sz="0" w:space="0" w:color="auto"/>
          <w:right w:val="none" w:sz="0" w:space="0" w:color="auto"/>
        </w:pBdr>
        <w:tabs>
          <w:tab w:val="left" w:pos="284"/>
          <w:tab w:val="left" w:pos="8044"/>
        </w:tabs>
        <w:jc w:val="both"/>
        <w:rPr>
          <w:b w:val="0"/>
          <w:sz w:val="18"/>
          <w:szCs w:val="18"/>
        </w:rPr>
      </w:pPr>
      <w:r w:rsidRPr="00DC25DD">
        <w:rPr>
          <w:b w:val="0"/>
          <w:sz w:val="18"/>
          <w:szCs w:val="18"/>
        </w:rPr>
        <w:t>Informe de supervisión mes de</w:t>
      </w:r>
      <w:r w:rsidR="007E4894" w:rsidRPr="00DC25DD">
        <w:rPr>
          <w:b w:val="0"/>
          <w:sz w:val="18"/>
          <w:szCs w:val="18"/>
        </w:rPr>
        <w:t xml:space="preserve"> </w:t>
      </w:r>
      <w:r w:rsidR="007E4894">
        <w:rPr>
          <w:b w:val="0"/>
          <w:sz w:val="18"/>
          <w:szCs w:val="18"/>
        </w:rPr>
        <w:t>MARZO</w:t>
      </w:r>
      <w:r w:rsidR="007E4894" w:rsidRPr="00DC25DD">
        <w:rPr>
          <w:b w:val="0"/>
          <w:sz w:val="18"/>
          <w:szCs w:val="18"/>
        </w:rPr>
        <w:t xml:space="preserve"> </w:t>
      </w:r>
      <w:r w:rsidRPr="00DC25DD">
        <w:rPr>
          <w:b w:val="0"/>
          <w:sz w:val="18"/>
          <w:szCs w:val="18"/>
        </w:rPr>
        <w:t xml:space="preserve">o del periodo comprendido entre el </w:t>
      </w:r>
      <w:r w:rsidR="008B39BB">
        <w:rPr>
          <w:b w:val="0"/>
          <w:sz w:val="18"/>
          <w:szCs w:val="18"/>
        </w:rPr>
        <w:t>01/03/2025 y el 31/03</w:t>
      </w:r>
      <w:r w:rsidR="008B39BB" w:rsidRPr="008B39BB">
        <w:rPr>
          <w:b w:val="0"/>
          <w:sz w:val="18"/>
          <w:szCs w:val="18"/>
        </w:rPr>
        <w:t>/2025</w:t>
      </w:r>
      <w:r w:rsidRPr="00DC25DD">
        <w:rPr>
          <w:b w:val="0"/>
          <w:sz w:val="18"/>
          <w:szCs w:val="18"/>
        </w:rPr>
        <w:t>, presentado mediante comunicación oficial No. No. GS-2025-</w:t>
      </w:r>
      <w:r w:rsidR="008B39BB" w:rsidRPr="008B39BB">
        <w:rPr>
          <w:b w:val="0"/>
          <w:sz w:val="18"/>
          <w:szCs w:val="18"/>
        </w:rPr>
        <w:t>032890</w:t>
      </w:r>
      <w:r w:rsidRPr="00DC25DD">
        <w:rPr>
          <w:b w:val="0"/>
          <w:sz w:val="18"/>
          <w:szCs w:val="18"/>
        </w:rPr>
        <w:t>/ GRULO - GUMAS 20.1</w:t>
      </w:r>
    </w:p>
    <w:p w14:paraId="20B4E941" w14:textId="3CA63B92" w:rsidR="00A368A3" w:rsidRPr="00DC25DD" w:rsidRDefault="002B0693" w:rsidP="00B546B4">
      <w:pPr>
        <w:pStyle w:val="Ttulo1"/>
        <w:pBdr>
          <w:top w:val="none" w:sz="0" w:space="0" w:color="auto"/>
          <w:left w:val="none" w:sz="0" w:space="0" w:color="auto"/>
          <w:bottom w:val="none" w:sz="0" w:space="0" w:color="auto"/>
          <w:right w:val="none" w:sz="0" w:space="0" w:color="auto"/>
        </w:pBdr>
        <w:tabs>
          <w:tab w:val="left" w:pos="284"/>
          <w:tab w:val="left" w:pos="8044"/>
        </w:tabs>
        <w:jc w:val="both"/>
        <w:rPr>
          <w:b w:val="0"/>
          <w:sz w:val="18"/>
          <w:szCs w:val="18"/>
        </w:rPr>
      </w:pPr>
      <w:r w:rsidRPr="00DC25DD">
        <w:rPr>
          <w:b w:val="0"/>
          <w:sz w:val="18"/>
          <w:szCs w:val="18"/>
        </w:rPr>
        <w:t xml:space="preserve">  </w:t>
      </w:r>
    </w:p>
    <w:bookmarkEnd w:id="1"/>
    <w:p w14:paraId="5444ED2E" w14:textId="798A0C3A" w:rsidR="00E93CB0" w:rsidRPr="00FB2FE1" w:rsidRDefault="00E93CB0" w:rsidP="00E93CB0">
      <w:pPr>
        <w:jc w:val="both"/>
        <w:rPr>
          <w:rFonts w:ascii="Arial" w:hAnsi="Arial" w:cs="Arial"/>
          <w:b/>
          <w:color w:val="000000" w:themeColor="text1"/>
          <w:sz w:val="20"/>
          <w:szCs w:val="20"/>
        </w:rPr>
      </w:pPr>
      <w:r w:rsidRPr="00FB2FE1">
        <w:rPr>
          <w:rFonts w:ascii="Arial" w:hAnsi="Arial" w:cs="Arial"/>
          <w:b/>
          <w:color w:val="000000" w:themeColor="text1"/>
          <w:sz w:val="20"/>
          <w:szCs w:val="20"/>
        </w:rPr>
        <w:t>Información del contrato</w:t>
      </w:r>
      <w:r w:rsidR="0089323B" w:rsidRPr="00FB2FE1">
        <w:rPr>
          <w:rFonts w:ascii="Arial" w:hAnsi="Arial" w:cs="Arial"/>
          <w:b/>
          <w:color w:val="000000" w:themeColor="text1"/>
          <w:sz w:val="20"/>
          <w:szCs w:val="20"/>
        </w:rPr>
        <w:t xml:space="preserve"> u orden de compra</w:t>
      </w:r>
    </w:p>
    <w:p w14:paraId="734BDA76" w14:textId="77777777" w:rsidR="00E93CB0" w:rsidRPr="00FB2FE1" w:rsidRDefault="00E93CB0" w:rsidP="00E93CB0">
      <w:pPr>
        <w:jc w:val="both"/>
        <w:rPr>
          <w:rFonts w:ascii="Arial" w:hAnsi="Arial" w:cs="Arial"/>
          <w:b/>
          <w:color w:val="000000" w:themeColor="text1"/>
          <w:sz w:val="20"/>
          <w:szCs w:val="20"/>
        </w:rPr>
      </w:pPr>
    </w:p>
    <w:tbl>
      <w:tblPr>
        <w:tblStyle w:val="Tablaconcuadrcula"/>
        <w:tblW w:w="9634" w:type="dxa"/>
        <w:tblLook w:val="04A0" w:firstRow="1" w:lastRow="0" w:firstColumn="1" w:lastColumn="0" w:noHBand="0" w:noVBand="1"/>
      </w:tblPr>
      <w:tblGrid>
        <w:gridCol w:w="1591"/>
        <w:gridCol w:w="8180"/>
      </w:tblGrid>
      <w:tr w:rsidR="00FB2FE1" w:rsidRPr="00FB2FE1" w14:paraId="2324BF66" w14:textId="77777777" w:rsidTr="009C4D8E">
        <w:tc>
          <w:tcPr>
            <w:tcW w:w="2405" w:type="dxa"/>
          </w:tcPr>
          <w:p w14:paraId="4008CCD7" w14:textId="1932D8B2" w:rsidR="00E93CB0" w:rsidRPr="00FB2FE1" w:rsidRDefault="00E93CB0" w:rsidP="00511A4D">
            <w:pPr>
              <w:jc w:val="both"/>
              <w:rPr>
                <w:rFonts w:ascii="Arial" w:hAnsi="Arial" w:cs="Arial"/>
                <w:b/>
                <w:color w:val="000000" w:themeColor="text1"/>
                <w:sz w:val="20"/>
                <w:szCs w:val="20"/>
              </w:rPr>
            </w:pPr>
            <w:r w:rsidRPr="00FB2FE1">
              <w:rPr>
                <w:rFonts w:ascii="Arial" w:hAnsi="Arial" w:cs="Arial"/>
                <w:b/>
                <w:color w:val="000000" w:themeColor="text1"/>
                <w:sz w:val="20"/>
                <w:szCs w:val="20"/>
              </w:rPr>
              <w:t>Contrato No.</w:t>
            </w:r>
            <w:r w:rsidR="0089323B" w:rsidRPr="00FB2FE1">
              <w:rPr>
                <w:rFonts w:ascii="Arial" w:hAnsi="Arial" w:cs="Arial"/>
                <w:b/>
                <w:color w:val="000000" w:themeColor="text1"/>
                <w:sz w:val="20"/>
                <w:szCs w:val="20"/>
              </w:rPr>
              <w:t xml:space="preserve"> / Orden de compra No.</w:t>
            </w:r>
          </w:p>
        </w:tc>
        <w:tc>
          <w:tcPr>
            <w:tcW w:w="7229" w:type="dxa"/>
            <w:vAlign w:val="center"/>
          </w:tcPr>
          <w:p w14:paraId="2CA72435" w14:textId="30817330" w:rsidR="00E93CB0" w:rsidRPr="00FB2FE1" w:rsidRDefault="00FC31CF" w:rsidP="009C4D8E">
            <w:pPr>
              <w:rPr>
                <w:rFonts w:ascii="Arial" w:hAnsi="Arial" w:cs="Arial"/>
                <w:b/>
                <w:color w:val="000000" w:themeColor="text1"/>
                <w:sz w:val="20"/>
                <w:szCs w:val="20"/>
              </w:rPr>
            </w:pPr>
            <w:r w:rsidRPr="00FC31CF">
              <w:rPr>
                <w:rFonts w:ascii="Arial" w:hAnsi="Arial" w:cs="Arial"/>
                <w:b/>
                <w:color w:val="000000" w:themeColor="text1"/>
                <w:sz w:val="20"/>
                <w:szCs w:val="20"/>
              </w:rPr>
              <w:t>87-8-10005-2025</w:t>
            </w:r>
          </w:p>
        </w:tc>
      </w:tr>
      <w:tr w:rsidR="00FB2FE1" w:rsidRPr="00FB2FE1" w14:paraId="61DFD14C" w14:textId="77777777" w:rsidTr="009C4D8E">
        <w:tc>
          <w:tcPr>
            <w:tcW w:w="2405" w:type="dxa"/>
          </w:tcPr>
          <w:p w14:paraId="53CF8418" w14:textId="194C24F7" w:rsidR="00E93CB0" w:rsidRPr="00FB2FE1" w:rsidRDefault="00E93CB0" w:rsidP="00511A4D">
            <w:pPr>
              <w:jc w:val="both"/>
              <w:rPr>
                <w:rFonts w:ascii="Arial" w:hAnsi="Arial" w:cs="Arial"/>
                <w:b/>
                <w:color w:val="000000" w:themeColor="text1"/>
                <w:sz w:val="20"/>
                <w:szCs w:val="20"/>
              </w:rPr>
            </w:pPr>
            <w:r w:rsidRPr="00FB2FE1">
              <w:rPr>
                <w:rFonts w:ascii="Arial" w:hAnsi="Arial" w:cs="Arial"/>
                <w:b/>
                <w:color w:val="000000" w:themeColor="text1"/>
                <w:sz w:val="20"/>
                <w:szCs w:val="20"/>
              </w:rPr>
              <w:t>Objeto del Contrato</w:t>
            </w:r>
            <w:r w:rsidR="0089323B" w:rsidRPr="00FB2FE1">
              <w:rPr>
                <w:rFonts w:ascii="Arial" w:hAnsi="Arial" w:cs="Arial"/>
                <w:b/>
                <w:color w:val="000000" w:themeColor="text1"/>
                <w:sz w:val="20"/>
                <w:szCs w:val="20"/>
              </w:rPr>
              <w:t xml:space="preserve"> / instrumento de agregación de la orden de compra</w:t>
            </w:r>
          </w:p>
        </w:tc>
        <w:tc>
          <w:tcPr>
            <w:tcW w:w="7229" w:type="dxa"/>
            <w:vAlign w:val="center"/>
          </w:tcPr>
          <w:p w14:paraId="5B0B76F7" w14:textId="48A02472" w:rsidR="00E93CB0" w:rsidRPr="009C7761" w:rsidRDefault="009C7761" w:rsidP="001E5B51">
            <w:pPr>
              <w:autoSpaceDE w:val="0"/>
              <w:autoSpaceDN w:val="0"/>
              <w:adjustRightInd w:val="0"/>
              <w:jc w:val="both"/>
              <w:rPr>
                <w:rFonts w:ascii="Tahoma" w:eastAsiaTheme="minorHAnsi" w:hAnsi="Tahoma" w:cs="Tahoma"/>
                <w:sz w:val="20"/>
                <w:szCs w:val="20"/>
                <w:lang w:val="es-CO" w:eastAsia="en-US"/>
              </w:rPr>
            </w:pPr>
            <w:r>
              <w:rPr>
                <w:rFonts w:ascii="Tahoma" w:eastAsiaTheme="minorHAnsi" w:hAnsi="Tahoma" w:cs="Tahoma"/>
                <w:sz w:val="20"/>
                <w:szCs w:val="20"/>
                <w:lang w:val="es-CO" w:eastAsia="en-US"/>
              </w:rPr>
              <w:t>"SUMINISTO DE PRODUCTOS DE CAFETERIA, ASEO Y LIMPIEZA PARA LA POLICIA METROPOLITANA DE IBAGUE"METIB", DEPARTAMENTO DE POLICIA TOLIMA "DETOL", GRUPO INCORPORACION HONDA "GIHON" Y UNIDADES ADSCRITAS ADMINISTRATIVAMENTE A LA POLICIA METROPOLITANA DE IBAGUE"</w:t>
            </w:r>
          </w:p>
        </w:tc>
      </w:tr>
      <w:tr w:rsidR="00FB2FE1" w:rsidRPr="00FB2FE1" w14:paraId="37DED041" w14:textId="77777777" w:rsidTr="009C4D8E">
        <w:tc>
          <w:tcPr>
            <w:tcW w:w="2405" w:type="dxa"/>
          </w:tcPr>
          <w:p w14:paraId="626D3C34" w14:textId="77777777" w:rsidR="00E93CB0" w:rsidRPr="00FB2FE1" w:rsidRDefault="00E93CB0" w:rsidP="00511A4D">
            <w:pPr>
              <w:jc w:val="both"/>
              <w:rPr>
                <w:rFonts w:ascii="Arial" w:hAnsi="Arial" w:cs="Arial"/>
                <w:b/>
                <w:color w:val="000000" w:themeColor="text1"/>
                <w:sz w:val="20"/>
                <w:szCs w:val="20"/>
              </w:rPr>
            </w:pPr>
            <w:r w:rsidRPr="00FB2FE1">
              <w:rPr>
                <w:rFonts w:ascii="Arial" w:hAnsi="Arial" w:cs="Arial"/>
                <w:b/>
                <w:color w:val="000000" w:themeColor="text1"/>
                <w:sz w:val="20"/>
                <w:szCs w:val="20"/>
              </w:rPr>
              <w:t>Contratista</w:t>
            </w:r>
          </w:p>
        </w:tc>
        <w:tc>
          <w:tcPr>
            <w:tcW w:w="7229" w:type="dxa"/>
            <w:vAlign w:val="center"/>
          </w:tcPr>
          <w:p w14:paraId="72B0BA28" w14:textId="77777777" w:rsidR="005D21FF" w:rsidRDefault="005D21FF" w:rsidP="001E5B51">
            <w:pPr>
              <w:autoSpaceDE w:val="0"/>
              <w:autoSpaceDN w:val="0"/>
              <w:adjustRightInd w:val="0"/>
              <w:jc w:val="both"/>
              <w:rPr>
                <w:rFonts w:ascii="Tahoma" w:eastAsiaTheme="minorHAnsi" w:hAnsi="Tahoma" w:cs="Tahoma"/>
                <w:sz w:val="20"/>
                <w:szCs w:val="20"/>
                <w:lang w:val="es-CO" w:eastAsia="en-US"/>
              </w:rPr>
            </w:pPr>
            <w:r w:rsidRPr="00347094">
              <w:rPr>
                <w:rFonts w:ascii="Tahoma" w:eastAsiaTheme="minorHAnsi" w:hAnsi="Tahoma" w:cs="Tahoma"/>
                <w:b/>
                <w:sz w:val="20"/>
                <w:szCs w:val="20"/>
                <w:lang w:val="es-CO" w:eastAsia="en-US"/>
              </w:rPr>
              <w:t>NOBRE</w:t>
            </w:r>
            <w:r>
              <w:rPr>
                <w:rFonts w:ascii="Tahoma" w:eastAsiaTheme="minorHAnsi" w:hAnsi="Tahoma" w:cs="Tahoma"/>
                <w:sz w:val="20"/>
                <w:szCs w:val="20"/>
                <w:lang w:val="es-CO" w:eastAsia="en-US"/>
              </w:rPr>
              <w:t>: CIVILTEL SOLUCIONES S.A.S., NIT. 9009013630-8,</w:t>
            </w:r>
          </w:p>
          <w:p w14:paraId="244F129F" w14:textId="77777777" w:rsidR="005D21FF" w:rsidRDefault="005D21FF" w:rsidP="001E5B51">
            <w:pPr>
              <w:autoSpaceDE w:val="0"/>
              <w:autoSpaceDN w:val="0"/>
              <w:adjustRightInd w:val="0"/>
              <w:jc w:val="both"/>
              <w:rPr>
                <w:rFonts w:ascii="Tahoma" w:eastAsiaTheme="minorHAnsi" w:hAnsi="Tahoma" w:cs="Tahoma"/>
                <w:sz w:val="20"/>
                <w:szCs w:val="20"/>
                <w:lang w:val="es-CO" w:eastAsia="en-US"/>
              </w:rPr>
            </w:pPr>
            <w:r w:rsidRPr="00E7451D">
              <w:rPr>
                <w:rFonts w:ascii="Tahoma" w:eastAsiaTheme="minorHAnsi" w:hAnsi="Tahoma" w:cs="Tahoma"/>
                <w:b/>
                <w:sz w:val="20"/>
                <w:szCs w:val="20"/>
                <w:lang w:val="es-CO" w:eastAsia="en-US"/>
              </w:rPr>
              <w:t>CIUDAD NOTIFICACION</w:t>
            </w:r>
            <w:r>
              <w:rPr>
                <w:rFonts w:ascii="Tahoma" w:eastAsiaTheme="minorHAnsi" w:hAnsi="Tahoma" w:cs="Tahoma"/>
                <w:sz w:val="20"/>
                <w:szCs w:val="20"/>
                <w:lang w:val="es-CO" w:eastAsia="en-US"/>
              </w:rPr>
              <w:t>: IBAGUE - TOLIMA</w:t>
            </w:r>
          </w:p>
          <w:p w14:paraId="088A3445" w14:textId="77777777" w:rsidR="005D21FF" w:rsidRDefault="005D21FF" w:rsidP="001E5B51">
            <w:pPr>
              <w:autoSpaceDE w:val="0"/>
              <w:autoSpaceDN w:val="0"/>
              <w:adjustRightInd w:val="0"/>
              <w:jc w:val="both"/>
              <w:rPr>
                <w:rFonts w:ascii="Tahoma" w:eastAsiaTheme="minorHAnsi" w:hAnsi="Tahoma" w:cs="Tahoma"/>
                <w:sz w:val="20"/>
                <w:szCs w:val="20"/>
                <w:lang w:val="es-CO" w:eastAsia="en-US"/>
              </w:rPr>
            </w:pPr>
            <w:r w:rsidRPr="00E7451D">
              <w:rPr>
                <w:rFonts w:ascii="Tahoma" w:eastAsiaTheme="minorHAnsi" w:hAnsi="Tahoma" w:cs="Tahoma"/>
                <w:b/>
                <w:sz w:val="20"/>
                <w:szCs w:val="20"/>
                <w:lang w:val="es-CO" w:eastAsia="en-US"/>
              </w:rPr>
              <w:t>DIRECCION</w:t>
            </w:r>
            <w:r>
              <w:rPr>
                <w:rFonts w:ascii="Tahoma" w:eastAsiaTheme="minorHAnsi" w:hAnsi="Tahoma" w:cs="Tahoma"/>
                <w:sz w:val="20"/>
                <w:szCs w:val="20"/>
                <w:lang w:val="es-CO" w:eastAsia="en-US"/>
              </w:rPr>
              <w:t>: CARRERA 27 SUR N° 21- 70 CONJUNTO RESIDENCIAL ALTOS MIRAMAR TORRES 3 APT. 209</w:t>
            </w:r>
          </w:p>
          <w:p w14:paraId="2FE689CD" w14:textId="77777777" w:rsidR="00E7451D" w:rsidRDefault="005D21FF" w:rsidP="001E5B51">
            <w:pPr>
              <w:autoSpaceDE w:val="0"/>
              <w:autoSpaceDN w:val="0"/>
              <w:adjustRightInd w:val="0"/>
              <w:jc w:val="both"/>
              <w:rPr>
                <w:rFonts w:ascii="Tahoma" w:eastAsiaTheme="minorHAnsi" w:hAnsi="Tahoma" w:cs="Tahoma"/>
                <w:sz w:val="20"/>
                <w:szCs w:val="20"/>
                <w:lang w:val="es-CO" w:eastAsia="en-US"/>
              </w:rPr>
            </w:pPr>
            <w:r w:rsidRPr="00E7451D">
              <w:rPr>
                <w:rFonts w:ascii="Tahoma" w:eastAsiaTheme="minorHAnsi" w:hAnsi="Tahoma" w:cs="Tahoma"/>
                <w:b/>
                <w:sz w:val="20"/>
                <w:szCs w:val="20"/>
                <w:lang w:val="es-CO" w:eastAsia="en-US"/>
              </w:rPr>
              <w:t>CELULAR</w:t>
            </w:r>
            <w:r>
              <w:rPr>
                <w:rFonts w:ascii="Tahoma" w:eastAsiaTheme="minorHAnsi" w:hAnsi="Tahoma" w:cs="Tahoma"/>
                <w:sz w:val="20"/>
                <w:szCs w:val="20"/>
                <w:lang w:val="es-CO" w:eastAsia="en-US"/>
              </w:rPr>
              <w:t>: 317-335-7813, 313-322-3267,</w:t>
            </w:r>
          </w:p>
          <w:p w14:paraId="13AB90CD" w14:textId="0EF0F352" w:rsidR="00E93CB0" w:rsidRPr="00FB2FE1" w:rsidRDefault="005D21FF" w:rsidP="001E5B51">
            <w:pPr>
              <w:autoSpaceDE w:val="0"/>
              <w:autoSpaceDN w:val="0"/>
              <w:adjustRightInd w:val="0"/>
              <w:jc w:val="both"/>
              <w:rPr>
                <w:rFonts w:ascii="Arial" w:hAnsi="Arial" w:cs="Arial"/>
                <w:b/>
                <w:color w:val="000000" w:themeColor="text1"/>
                <w:sz w:val="20"/>
                <w:szCs w:val="20"/>
              </w:rPr>
            </w:pPr>
            <w:r w:rsidRPr="00E7451D">
              <w:rPr>
                <w:rFonts w:ascii="Tahoma" w:eastAsiaTheme="minorHAnsi" w:hAnsi="Tahoma" w:cs="Tahoma"/>
                <w:b/>
                <w:sz w:val="20"/>
                <w:szCs w:val="20"/>
                <w:lang w:val="es-CO" w:eastAsia="en-US"/>
              </w:rPr>
              <w:t>E-MAIL:</w:t>
            </w:r>
            <w:r>
              <w:rPr>
                <w:rFonts w:ascii="Tahoma" w:eastAsiaTheme="minorHAnsi" w:hAnsi="Tahoma" w:cs="Tahoma"/>
                <w:sz w:val="20"/>
                <w:szCs w:val="20"/>
                <w:lang w:val="es-CO" w:eastAsia="en-US"/>
              </w:rPr>
              <w:t xml:space="preserve"> CIVILTELSOLUCIONES.SAS@GMAIL.COM</w:t>
            </w:r>
          </w:p>
        </w:tc>
      </w:tr>
      <w:tr w:rsidR="00FB2FE1" w:rsidRPr="00FB2FE1" w14:paraId="3B6EA64C" w14:textId="77777777" w:rsidTr="009C4D8E">
        <w:tc>
          <w:tcPr>
            <w:tcW w:w="2405" w:type="dxa"/>
          </w:tcPr>
          <w:p w14:paraId="79E827E6" w14:textId="77777777" w:rsidR="008D7C9D" w:rsidRPr="00FB2FE1" w:rsidRDefault="008D7C9D" w:rsidP="00511A4D">
            <w:pPr>
              <w:jc w:val="both"/>
              <w:rPr>
                <w:rFonts w:ascii="Arial" w:hAnsi="Arial" w:cs="Arial"/>
                <w:b/>
                <w:color w:val="000000" w:themeColor="text1"/>
                <w:sz w:val="20"/>
                <w:szCs w:val="20"/>
              </w:rPr>
            </w:pPr>
            <w:r w:rsidRPr="00FB2FE1">
              <w:rPr>
                <w:rFonts w:ascii="Arial" w:hAnsi="Arial" w:cs="Arial"/>
                <w:b/>
                <w:color w:val="000000" w:themeColor="text1"/>
                <w:sz w:val="20"/>
                <w:szCs w:val="20"/>
              </w:rPr>
              <w:t>Representante legal</w:t>
            </w:r>
          </w:p>
        </w:tc>
        <w:tc>
          <w:tcPr>
            <w:tcW w:w="7229" w:type="dxa"/>
            <w:vAlign w:val="center"/>
          </w:tcPr>
          <w:p w14:paraId="775FAB34" w14:textId="77777777" w:rsidR="007C4D96" w:rsidRDefault="007C4D96" w:rsidP="007C4D96">
            <w:pPr>
              <w:autoSpaceDE w:val="0"/>
              <w:autoSpaceDN w:val="0"/>
              <w:adjustRightInd w:val="0"/>
              <w:rPr>
                <w:rFonts w:ascii="Tahoma" w:eastAsiaTheme="minorHAnsi" w:hAnsi="Tahoma" w:cs="Tahoma"/>
                <w:sz w:val="20"/>
                <w:szCs w:val="20"/>
                <w:lang w:val="es-CO" w:eastAsia="en-US"/>
              </w:rPr>
            </w:pPr>
            <w:r w:rsidRPr="00347094">
              <w:rPr>
                <w:rFonts w:ascii="Tahoma" w:eastAsiaTheme="minorHAnsi" w:hAnsi="Tahoma" w:cs="Tahoma"/>
                <w:b/>
                <w:sz w:val="20"/>
                <w:szCs w:val="20"/>
                <w:lang w:val="es-CO" w:eastAsia="en-US"/>
              </w:rPr>
              <w:t>REPRESENTANTE LEGAL</w:t>
            </w:r>
            <w:r>
              <w:rPr>
                <w:rFonts w:ascii="Tahoma" w:eastAsiaTheme="minorHAnsi" w:hAnsi="Tahoma" w:cs="Tahoma"/>
                <w:sz w:val="20"/>
                <w:szCs w:val="20"/>
                <w:lang w:val="es-CO" w:eastAsia="en-US"/>
              </w:rPr>
              <w:t>: DAGOBERTO MONROY LANCHEROS,</w:t>
            </w:r>
          </w:p>
          <w:p w14:paraId="5A4F9E09" w14:textId="32E4D5CE" w:rsidR="008D7C9D" w:rsidRPr="007C4D96" w:rsidRDefault="007C4D96" w:rsidP="007C4D96">
            <w:pPr>
              <w:autoSpaceDE w:val="0"/>
              <w:autoSpaceDN w:val="0"/>
              <w:adjustRightInd w:val="0"/>
              <w:rPr>
                <w:rFonts w:ascii="Tahoma" w:eastAsiaTheme="minorHAnsi" w:hAnsi="Tahoma" w:cs="Tahoma"/>
                <w:sz w:val="20"/>
                <w:szCs w:val="20"/>
                <w:lang w:val="es-CO" w:eastAsia="en-US"/>
              </w:rPr>
            </w:pPr>
            <w:r w:rsidRPr="00E7451D">
              <w:rPr>
                <w:rFonts w:ascii="Tahoma" w:eastAsiaTheme="minorHAnsi" w:hAnsi="Tahoma" w:cs="Tahoma"/>
                <w:b/>
                <w:sz w:val="20"/>
                <w:szCs w:val="20"/>
                <w:lang w:val="es-CO" w:eastAsia="en-US"/>
              </w:rPr>
              <w:t>CC</w:t>
            </w:r>
            <w:r>
              <w:rPr>
                <w:rFonts w:ascii="Tahoma" w:eastAsiaTheme="minorHAnsi" w:hAnsi="Tahoma" w:cs="Tahoma"/>
                <w:sz w:val="20"/>
                <w:szCs w:val="20"/>
                <w:lang w:val="es-CO" w:eastAsia="en-US"/>
              </w:rPr>
              <w:t>: 1012.332.923 DE BOGOTA D.C.</w:t>
            </w:r>
          </w:p>
        </w:tc>
      </w:tr>
      <w:tr w:rsidR="00FB2FE1" w:rsidRPr="00FB2FE1" w14:paraId="2D7F3CD6" w14:textId="77777777" w:rsidTr="009C4D8E">
        <w:tc>
          <w:tcPr>
            <w:tcW w:w="2405" w:type="dxa"/>
          </w:tcPr>
          <w:p w14:paraId="1EEE8216" w14:textId="151F39D9" w:rsidR="00E93CB0" w:rsidRPr="00FB2FE1" w:rsidRDefault="00E93CB0" w:rsidP="00511A4D">
            <w:pPr>
              <w:jc w:val="both"/>
              <w:rPr>
                <w:rFonts w:ascii="Arial" w:hAnsi="Arial" w:cs="Arial"/>
                <w:b/>
                <w:color w:val="000000" w:themeColor="text1"/>
                <w:sz w:val="20"/>
                <w:szCs w:val="20"/>
              </w:rPr>
            </w:pPr>
            <w:r w:rsidRPr="00FB2FE1">
              <w:rPr>
                <w:rFonts w:ascii="Arial" w:hAnsi="Arial" w:cs="Arial"/>
                <w:b/>
                <w:color w:val="000000" w:themeColor="text1"/>
                <w:sz w:val="20"/>
                <w:szCs w:val="20"/>
              </w:rPr>
              <w:t>Valor</w:t>
            </w:r>
            <w:r w:rsidR="00287234" w:rsidRPr="00FB2FE1">
              <w:rPr>
                <w:rFonts w:ascii="Arial" w:hAnsi="Arial" w:cs="Arial"/>
                <w:b/>
                <w:color w:val="000000" w:themeColor="text1"/>
                <w:sz w:val="20"/>
                <w:szCs w:val="20"/>
              </w:rPr>
              <w:t xml:space="preserve"> inicial</w:t>
            </w:r>
            <w:r w:rsidRPr="00FB2FE1">
              <w:rPr>
                <w:rFonts w:ascii="Arial" w:hAnsi="Arial" w:cs="Arial"/>
                <w:b/>
                <w:color w:val="000000" w:themeColor="text1"/>
                <w:sz w:val="20"/>
                <w:szCs w:val="20"/>
              </w:rPr>
              <w:t xml:space="preserve"> del contrato</w:t>
            </w:r>
            <w:r w:rsidR="00886DBC" w:rsidRPr="00FB2FE1">
              <w:rPr>
                <w:rFonts w:ascii="Arial" w:hAnsi="Arial" w:cs="Arial"/>
                <w:b/>
                <w:color w:val="000000" w:themeColor="text1"/>
                <w:sz w:val="20"/>
                <w:szCs w:val="20"/>
              </w:rPr>
              <w:t xml:space="preserve"> u orden de compra</w:t>
            </w:r>
          </w:p>
        </w:tc>
        <w:tc>
          <w:tcPr>
            <w:tcW w:w="7229" w:type="dxa"/>
            <w:vAlign w:val="center"/>
          </w:tcPr>
          <w:tbl>
            <w:tblPr>
              <w:tblW w:w="80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3"/>
              <w:gridCol w:w="816"/>
              <w:gridCol w:w="3841"/>
              <w:gridCol w:w="507"/>
              <w:gridCol w:w="1442"/>
              <w:gridCol w:w="975"/>
            </w:tblGrid>
            <w:tr w:rsidR="000F59A7" w:rsidRPr="007A0490" w14:paraId="603B4A53" w14:textId="77777777" w:rsidTr="000F59A7">
              <w:trPr>
                <w:trHeight w:val="20"/>
                <w:jc w:val="center"/>
              </w:trPr>
              <w:tc>
                <w:tcPr>
                  <w:tcW w:w="453"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30E07A9A" w14:textId="77777777" w:rsidR="000F59A7" w:rsidRPr="007A0490" w:rsidRDefault="000F59A7" w:rsidP="000F59A7">
                  <w:pPr>
                    <w:pStyle w:val="Sinespaciado1"/>
                    <w:jc w:val="center"/>
                    <w:rPr>
                      <w:rFonts w:ascii="Arial" w:hAnsi="Arial" w:cs="Arial"/>
                      <w:b/>
                      <w:bCs/>
                      <w:color w:val="000000"/>
                      <w:sz w:val="12"/>
                      <w:szCs w:val="12"/>
                    </w:rPr>
                  </w:pPr>
                  <w:r w:rsidRPr="007A0490">
                    <w:rPr>
                      <w:rFonts w:ascii="Arial" w:hAnsi="Arial" w:cs="Arial"/>
                      <w:b/>
                      <w:bCs/>
                      <w:color w:val="000000"/>
                      <w:sz w:val="12"/>
                      <w:szCs w:val="12"/>
                    </w:rPr>
                    <w:t>ÍTEM</w:t>
                  </w:r>
                </w:p>
              </w:tc>
              <w:tc>
                <w:tcPr>
                  <w:tcW w:w="816"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2ECC2EC7" w14:textId="77777777" w:rsidR="000F59A7" w:rsidRPr="007A0490" w:rsidRDefault="000F59A7" w:rsidP="000F59A7">
                  <w:pPr>
                    <w:pStyle w:val="Sinespaciado1"/>
                    <w:jc w:val="center"/>
                    <w:rPr>
                      <w:rFonts w:ascii="Arial" w:hAnsi="Arial" w:cs="Arial"/>
                      <w:b/>
                      <w:bCs/>
                      <w:color w:val="000000"/>
                      <w:sz w:val="12"/>
                      <w:szCs w:val="12"/>
                      <w:lang w:eastAsia="es-CO"/>
                    </w:rPr>
                  </w:pPr>
                  <w:r w:rsidRPr="007A0490">
                    <w:rPr>
                      <w:rFonts w:ascii="Arial" w:hAnsi="Arial" w:cs="Arial"/>
                      <w:b/>
                      <w:bCs/>
                      <w:color w:val="000000"/>
                      <w:sz w:val="12"/>
                      <w:szCs w:val="12"/>
                    </w:rPr>
                    <w:t>UNIDAD DE DESTINO</w:t>
                  </w:r>
                </w:p>
              </w:tc>
              <w:tc>
                <w:tcPr>
                  <w:tcW w:w="3841"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hideMark/>
                </w:tcPr>
                <w:p w14:paraId="6A2B510C" w14:textId="77777777" w:rsidR="000F59A7" w:rsidRPr="007A0490" w:rsidRDefault="000F59A7" w:rsidP="000F59A7">
                  <w:pPr>
                    <w:pStyle w:val="Sinespaciado1"/>
                    <w:jc w:val="center"/>
                    <w:rPr>
                      <w:rFonts w:ascii="Arial" w:hAnsi="Arial" w:cs="Arial"/>
                      <w:b/>
                      <w:bCs/>
                      <w:color w:val="000000"/>
                      <w:sz w:val="12"/>
                      <w:szCs w:val="12"/>
                    </w:rPr>
                  </w:pPr>
                  <w:r w:rsidRPr="007A0490">
                    <w:rPr>
                      <w:rFonts w:ascii="Arial" w:hAnsi="Arial" w:cs="Arial"/>
                      <w:b/>
                      <w:bCs/>
                      <w:color w:val="000000"/>
                      <w:sz w:val="12"/>
                      <w:szCs w:val="12"/>
                    </w:rPr>
                    <w:t>DESCRIPCIÓN</w:t>
                  </w:r>
                </w:p>
              </w:tc>
              <w:tc>
                <w:tcPr>
                  <w:tcW w:w="507"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hideMark/>
                </w:tcPr>
                <w:p w14:paraId="1AD12183" w14:textId="77777777" w:rsidR="000F59A7" w:rsidRPr="007A0490" w:rsidRDefault="000F59A7" w:rsidP="000F59A7">
                  <w:pPr>
                    <w:pStyle w:val="Sinespaciado1"/>
                    <w:jc w:val="center"/>
                    <w:rPr>
                      <w:rFonts w:ascii="Arial" w:hAnsi="Arial" w:cs="Arial"/>
                      <w:b/>
                      <w:bCs/>
                      <w:color w:val="000000"/>
                      <w:sz w:val="12"/>
                      <w:szCs w:val="12"/>
                    </w:rPr>
                  </w:pPr>
                  <w:r w:rsidRPr="007A0490">
                    <w:rPr>
                      <w:rFonts w:ascii="Arial" w:hAnsi="Arial" w:cs="Arial"/>
                      <w:b/>
                      <w:bCs/>
                      <w:color w:val="000000"/>
                      <w:sz w:val="12"/>
                      <w:szCs w:val="12"/>
                    </w:rPr>
                    <w:t>CANT.</w:t>
                  </w:r>
                </w:p>
              </w:tc>
              <w:tc>
                <w:tcPr>
                  <w:tcW w:w="1442"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63FF647F" w14:textId="77777777" w:rsidR="000F59A7" w:rsidRPr="007A0490" w:rsidRDefault="000F59A7" w:rsidP="000F59A7">
                  <w:pPr>
                    <w:pStyle w:val="Sinespaciado1"/>
                    <w:jc w:val="center"/>
                    <w:rPr>
                      <w:rFonts w:ascii="Arial" w:hAnsi="Arial" w:cs="Arial"/>
                      <w:b/>
                      <w:bCs/>
                      <w:color w:val="000000"/>
                      <w:sz w:val="12"/>
                      <w:szCs w:val="12"/>
                    </w:rPr>
                  </w:pPr>
                  <w:r w:rsidRPr="007A0490">
                    <w:rPr>
                      <w:rFonts w:ascii="Arial" w:hAnsi="Arial" w:cs="Arial"/>
                      <w:b/>
                      <w:bCs/>
                      <w:color w:val="000000"/>
                      <w:sz w:val="12"/>
                      <w:szCs w:val="12"/>
                    </w:rPr>
                    <w:t>VALOR UNITARIO</w:t>
                  </w:r>
                </w:p>
              </w:tc>
              <w:tc>
                <w:tcPr>
                  <w:tcW w:w="975"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57BF4808" w14:textId="77777777" w:rsidR="000F59A7" w:rsidRPr="007A0490" w:rsidRDefault="000F59A7" w:rsidP="000F59A7">
                  <w:pPr>
                    <w:pStyle w:val="Sinespaciado1"/>
                    <w:jc w:val="center"/>
                    <w:rPr>
                      <w:rFonts w:ascii="Arial" w:hAnsi="Arial" w:cs="Arial"/>
                      <w:b/>
                      <w:bCs/>
                      <w:color w:val="000000"/>
                      <w:sz w:val="12"/>
                      <w:szCs w:val="12"/>
                    </w:rPr>
                  </w:pPr>
                  <w:r w:rsidRPr="007A0490">
                    <w:rPr>
                      <w:rFonts w:ascii="Arial" w:hAnsi="Arial" w:cs="Arial"/>
                      <w:b/>
                      <w:bCs/>
                      <w:color w:val="000000"/>
                      <w:sz w:val="12"/>
                      <w:szCs w:val="12"/>
                    </w:rPr>
                    <w:t>VALOR TOTAL</w:t>
                  </w:r>
                </w:p>
              </w:tc>
            </w:tr>
            <w:tr w:rsidR="000F59A7" w:rsidRPr="007A0490" w14:paraId="6C34FBED" w14:textId="77777777" w:rsidTr="007C6CD7">
              <w:trPr>
                <w:trHeight w:val="20"/>
                <w:jc w:val="center"/>
              </w:trPr>
              <w:tc>
                <w:tcPr>
                  <w:tcW w:w="453" w:type="dxa"/>
                  <w:tcBorders>
                    <w:top w:val="single" w:sz="4" w:space="0" w:color="auto"/>
                    <w:left w:val="single" w:sz="4" w:space="0" w:color="auto"/>
                    <w:bottom w:val="single" w:sz="4" w:space="0" w:color="auto"/>
                    <w:right w:val="single" w:sz="4" w:space="0" w:color="auto"/>
                  </w:tcBorders>
                  <w:vAlign w:val="center"/>
                  <w:hideMark/>
                </w:tcPr>
                <w:p w14:paraId="5D9F2FD0" w14:textId="77777777" w:rsidR="000F59A7" w:rsidRPr="007A0490" w:rsidRDefault="000F59A7" w:rsidP="000F59A7">
                  <w:pPr>
                    <w:pStyle w:val="Sinespaciado1"/>
                    <w:jc w:val="center"/>
                    <w:rPr>
                      <w:rFonts w:ascii="Arial" w:hAnsi="Arial" w:cs="Arial"/>
                      <w:color w:val="000000"/>
                      <w:sz w:val="12"/>
                      <w:szCs w:val="12"/>
                    </w:rPr>
                  </w:pPr>
                  <w:r w:rsidRPr="007A0490">
                    <w:rPr>
                      <w:rFonts w:ascii="Arial" w:hAnsi="Arial" w:cs="Arial"/>
                      <w:color w:val="000000"/>
                      <w:sz w:val="12"/>
                      <w:szCs w:val="12"/>
                    </w:rPr>
                    <w:t>1</w:t>
                  </w:r>
                </w:p>
              </w:tc>
              <w:tc>
                <w:tcPr>
                  <w:tcW w:w="816" w:type="dxa"/>
                  <w:tcBorders>
                    <w:top w:val="single" w:sz="4" w:space="0" w:color="auto"/>
                    <w:left w:val="single" w:sz="4" w:space="0" w:color="auto"/>
                    <w:bottom w:val="single" w:sz="4" w:space="0" w:color="auto"/>
                    <w:right w:val="single" w:sz="4" w:space="0" w:color="auto"/>
                  </w:tcBorders>
                  <w:noWrap/>
                  <w:vAlign w:val="center"/>
                  <w:hideMark/>
                </w:tcPr>
                <w:p w14:paraId="3EFA1A5A" w14:textId="77777777" w:rsidR="000F59A7" w:rsidRPr="007A0490" w:rsidRDefault="000F59A7" w:rsidP="000F59A7">
                  <w:pPr>
                    <w:pStyle w:val="Sinespaciado1"/>
                    <w:jc w:val="center"/>
                    <w:rPr>
                      <w:rFonts w:ascii="Arial" w:hAnsi="Arial" w:cs="Arial"/>
                      <w:color w:val="000000"/>
                      <w:sz w:val="12"/>
                      <w:szCs w:val="12"/>
                    </w:rPr>
                  </w:pPr>
                  <w:r w:rsidRPr="007A0490">
                    <w:rPr>
                      <w:rFonts w:ascii="Arial" w:hAnsi="Arial" w:cs="Arial"/>
                      <w:color w:val="000000"/>
                      <w:sz w:val="12"/>
                      <w:szCs w:val="12"/>
                    </w:rPr>
                    <w:t>METIB</w:t>
                  </w:r>
                </w:p>
              </w:tc>
              <w:tc>
                <w:tcPr>
                  <w:tcW w:w="3841" w:type="dxa"/>
                  <w:tcBorders>
                    <w:top w:val="single" w:sz="4" w:space="0" w:color="auto"/>
                    <w:left w:val="single" w:sz="4" w:space="0" w:color="auto"/>
                    <w:bottom w:val="single" w:sz="4" w:space="0" w:color="auto"/>
                    <w:right w:val="single" w:sz="4" w:space="0" w:color="auto"/>
                  </w:tcBorders>
                  <w:noWrap/>
                  <w:hideMark/>
                </w:tcPr>
                <w:p w14:paraId="1BD1B5BB" w14:textId="77777777" w:rsidR="000F59A7" w:rsidRPr="007A0490" w:rsidRDefault="000F59A7" w:rsidP="000F59A7">
                  <w:pPr>
                    <w:pStyle w:val="Sinespaciado1"/>
                    <w:jc w:val="both"/>
                    <w:rPr>
                      <w:rFonts w:ascii="Arial" w:hAnsi="Arial" w:cs="Arial"/>
                      <w:color w:val="000000"/>
                      <w:sz w:val="12"/>
                      <w:szCs w:val="12"/>
                    </w:rPr>
                  </w:pPr>
                  <w:r w:rsidRPr="007A0490">
                    <w:rPr>
                      <w:rFonts w:ascii="Arial" w:hAnsi="Arial" w:cs="Arial"/>
                      <w:color w:val="000000"/>
                      <w:sz w:val="12"/>
                      <w:szCs w:val="12"/>
                    </w:rPr>
                    <w:t>POLICÍA METROPOLITANA DE IBAGUÉ “METIB” - ELEMENTOS DE CAFETERÍA</w:t>
                  </w:r>
                </w:p>
              </w:tc>
              <w:tc>
                <w:tcPr>
                  <w:tcW w:w="507" w:type="dxa"/>
                  <w:tcBorders>
                    <w:top w:val="single" w:sz="4" w:space="0" w:color="auto"/>
                    <w:left w:val="single" w:sz="4" w:space="0" w:color="auto"/>
                    <w:bottom w:val="single" w:sz="4" w:space="0" w:color="auto"/>
                    <w:right w:val="single" w:sz="4" w:space="0" w:color="auto"/>
                  </w:tcBorders>
                  <w:noWrap/>
                  <w:vAlign w:val="center"/>
                  <w:hideMark/>
                </w:tcPr>
                <w:p w14:paraId="573581E7" w14:textId="77777777" w:rsidR="000F59A7" w:rsidRPr="007A0490" w:rsidRDefault="000F59A7" w:rsidP="000F59A7">
                  <w:pPr>
                    <w:pStyle w:val="Sinespaciado1"/>
                    <w:jc w:val="center"/>
                    <w:rPr>
                      <w:rFonts w:ascii="Arial" w:hAnsi="Arial" w:cs="Arial"/>
                      <w:color w:val="000000"/>
                      <w:sz w:val="12"/>
                      <w:szCs w:val="12"/>
                    </w:rPr>
                  </w:pPr>
                  <w:r w:rsidRPr="007A0490">
                    <w:rPr>
                      <w:rFonts w:ascii="Arial" w:hAnsi="Arial" w:cs="Arial"/>
                      <w:color w:val="000000"/>
                      <w:sz w:val="12"/>
                      <w:szCs w:val="12"/>
                    </w:rPr>
                    <w:t>1</w:t>
                  </w:r>
                </w:p>
              </w:tc>
              <w:tc>
                <w:tcPr>
                  <w:tcW w:w="1442" w:type="dxa"/>
                  <w:tcBorders>
                    <w:top w:val="single" w:sz="4" w:space="0" w:color="auto"/>
                    <w:left w:val="single" w:sz="4" w:space="0" w:color="auto"/>
                    <w:bottom w:val="single" w:sz="4" w:space="0" w:color="auto"/>
                    <w:right w:val="single" w:sz="4" w:space="0" w:color="auto"/>
                  </w:tcBorders>
                  <w:noWrap/>
                  <w:vAlign w:val="center"/>
                  <w:hideMark/>
                </w:tcPr>
                <w:p w14:paraId="3AC552E2" w14:textId="77777777" w:rsidR="000F59A7" w:rsidRPr="007A0490" w:rsidRDefault="000F59A7" w:rsidP="000F59A7">
                  <w:pPr>
                    <w:pStyle w:val="Sinespaciado1"/>
                    <w:jc w:val="right"/>
                    <w:rPr>
                      <w:rFonts w:ascii="Arial" w:hAnsi="Arial" w:cs="Arial"/>
                      <w:color w:val="000000"/>
                      <w:sz w:val="12"/>
                      <w:szCs w:val="12"/>
                    </w:rPr>
                  </w:pPr>
                  <w:r w:rsidRPr="007A0490">
                    <w:rPr>
                      <w:rFonts w:ascii="Arial" w:hAnsi="Arial" w:cs="Arial"/>
                      <w:color w:val="000000"/>
                      <w:sz w:val="12"/>
                      <w:szCs w:val="12"/>
                    </w:rPr>
                    <w:t>$10.000.000,00</w:t>
                  </w:r>
                </w:p>
              </w:tc>
              <w:tc>
                <w:tcPr>
                  <w:tcW w:w="975" w:type="dxa"/>
                  <w:tcBorders>
                    <w:top w:val="single" w:sz="4" w:space="0" w:color="auto"/>
                    <w:left w:val="single" w:sz="4" w:space="0" w:color="auto"/>
                    <w:bottom w:val="single" w:sz="4" w:space="0" w:color="auto"/>
                    <w:right w:val="single" w:sz="4" w:space="0" w:color="auto"/>
                  </w:tcBorders>
                  <w:noWrap/>
                  <w:vAlign w:val="center"/>
                  <w:hideMark/>
                </w:tcPr>
                <w:p w14:paraId="3F098B62" w14:textId="77777777" w:rsidR="000F59A7" w:rsidRPr="007A0490" w:rsidRDefault="000F59A7" w:rsidP="000F59A7">
                  <w:pPr>
                    <w:pStyle w:val="Sinespaciado1"/>
                    <w:jc w:val="right"/>
                    <w:rPr>
                      <w:rFonts w:ascii="Arial" w:hAnsi="Arial" w:cs="Arial"/>
                      <w:color w:val="000000"/>
                      <w:sz w:val="12"/>
                      <w:szCs w:val="12"/>
                    </w:rPr>
                  </w:pPr>
                  <w:r w:rsidRPr="007A0490">
                    <w:rPr>
                      <w:rFonts w:ascii="Arial" w:hAnsi="Arial" w:cs="Arial"/>
                      <w:color w:val="000000"/>
                      <w:sz w:val="12"/>
                      <w:szCs w:val="12"/>
                    </w:rPr>
                    <w:t>$10.000.000,00</w:t>
                  </w:r>
                </w:p>
              </w:tc>
            </w:tr>
            <w:tr w:rsidR="000F59A7" w:rsidRPr="007A0490" w14:paraId="28D79C51" w14:textId="77777777" w:rsidTr="007C6CD7">
              <w:trPr>
                <w:trHeight w:val="20"/>
                <w:jc w:val="center"/>
              </w:trPr>
              <w:tc>
                <w:tcPr>
                  <w:tcW w:w="453" w:type="dxa"/>
                  <w:tcBorders>
                    <w:top w:val="single" w:sz="4" w:space="0" w:color="auto"/>
                    <w:left w:val="single" w:sz="4" w:space="0" w:color="auto"/>
                    <w:bottom w:val="single" w:sz="4" w:space="0" w:color="auto"/>
                    <w:right w:val="single" w:sz="4" w:space="0" w:color="auto"/>
                  </w:tcBorders>
                  <w:vAlign w:val="center"/>
                  <w:hideMark/>
                </w:tcPr>
                <w:p w14:paraId="47B19E52" w14:textId="77777777" w:rsidR="000F59A7" w:rsidRPr="007A0490" w:rsidRDefault="000F59A7" w:rsidP="000F59A7">
                  <w:pPr>
                    <w:pStyle w:val="Sinespaciado1"/>
                    <w:jc w:val="center"/>
                    <w:rPr>
                      <w:rFonts w:ascii="Arial" w:hAnsi="Arial" w:cs="Arial"/>
                      <w:color w:val="000000"/>
                      <w:sz w:val="12"/>
                      <w:szCs w:val="12"/>
                    </w:rPr>
                  </w:pPr>
                  <w:r w:rsidRPr="007A0490">
                    <w:rPr>
                      <w:rFonts w:ascii="Arial" w:hAnsi="Arial" w:cs="Arial"/>
                      <w:color w:val="000000"/>
                      <w:sz w:val="12"/>
                      <w:szCs w:val="12"/>
                    </w:rPr>
                    <w:t>2</w:t>
                  </w:r>
                </w:p>
              </w:tc>
              <w:tc>
                <w:tcPr>
                  <w:tcW w:w="816" w:type="dxa"/>
                  <w:tcBorders>
                    <w:top w:val="single" w:sz="4" w:space="0" w:color="auto"/>
                    <w:left w:val="single" w:sz="4" w:space="0" w:color="auto"/>
                    <w:bottom w:val="single" w:sz="4" w:space="0" w:color="auto"/>
                    <w:right w:val="single" w:sz="4" w:space="0" w:color="auto"/>
                  </w:tcBorders>
                  <w:noWrap/>
                  <w:vAlign w:val="center"/>
                  <w:hideMark/>
                </w:tcPr>
                <w:p w14:paraId="041386EF" w14:textId="77777777" w:rsidR="000F59A7" w:rsidRPr="007A0490" w:rsidRDefault="000F59A7" w:rsidP="000F59A7">
                  <w:pPr>
                    <w:pStyle w:val="Sinespaciado1"/>
                    <w:jc w:val="center"/>
                    <w:rPr>
                      <w:rFonts w:ascii="Arial" w:hAnsi="Arial" w:cs="Arial"/>
                      <w:color w:val="000000"/>
                      <w:sz w:val="12"/>
                      <w:szCs w:val="12"/>
                    </w:rPr>
                  </w:pPr>
                  <w:r w:rsidRPr="007A0490">
                    <w:rPr>
                      <w:rFonts w:ascii="Arial" w:hAnsi="Arial" w:cs="Arial"/>
                      <w:color w:val="000000"/>
                      <w:sz w:val="12"/>
                      <w:szCs w:val="12"/>
                    </w:rPr>
                    <w:t>METIB</w:t>
                  </w:r>
                </w:p>
              </w:tc>
              <w:tc>
                <w:tcPr>
                  <w:tcW w:w="3841" w:type="dxa"/>
                  <w:tcBorders>
                    <w:top w:val="single" w:sz="4" w:space="0" w:color="auto"/>
                    <w:left w:val="single" w:sz="4" w:space="0" w:color="auto"/>
                    <w:bottom w:val="single" w:sz="4" w:space="0" w:color="auto"/>
                    <w:right w:val="single" w:sz="4" w:space="0" w:color="auto"/>
                  </w:tcBorders>
                  <w:noWrap/>
                  <w:hideMark/>
                </w:tcPr>
                <w:p w14:paraId="7C2C3BD0" w14:textId="77777777" w:rsidR="000F59A7" w:rsidRPr="007A0490" w:rsidRDefault="000F59A7" w:rsidP="000F59A7">
                  <w:pPr>
                    <w:pStyle w:val="Sinespaciado1"/>
                    <w:jc w:val="both"/>
                    <w:rPr>
                      <w:rFonts w:ascii="Arial" w:hAnsi="Arial" w:cs="Arial"/>
                      <w:color w:val="000000"/>
                      <w:sz w:val="12"/>
                      <w:szCs w:val="12"/>
                    </w:rPr>
                  </w:pPr>
                  <w:r w:rsidRPr="007A0490">
                    <w:rPr>
                      <w:rFonts w:ascii="Arial" w:hAnsi="Arial" w:cs="Arial"/>
                      <w:color w:val="000000"/>
                      <w:sz w:val="12"/>
                      <w:szCs w:val="12"/>
                    </w:rPr>
                    <w:t>POLICÍA METROPOLITANA DE IBAGUÉ “METIB” - ELEMENTOS DE ASEO</w:t>
                  </w:r>
                </w:p>
              </w:tc>
              <w:tc>
                <w:tcPr>
                  <w:tcW w:w="507" w:type="dxa"/>
                  <w:tcBorders>
                    <w:top w:val="single" w:sz="4" w:space="0" w:color="auto"/>
                    <w:left w:val="single" w:sz="4" w:space="0" w:color="auto"/>
                    <w:bottom w:val="single" w:sz="4" w:space="0" w:color="auto"/>
                    <w:right w:val="single" w:sz="4" w:space="0" w:color="auto"/>
                  </w:tcBorders>
                  <w:noWrap/>
                  <w:vAlign w:val="center"/>
                  <w:hideMark/>
                </w:tcPr>
                <w:p w14:paraId="47FF9538" w14:textId="77777777" w:rsidR="000F59A7" w:rsidRPr="007A0490" w:rsidRDefault="000F59A7" w:rsidP="000F59A7">
                  <w:pPr>
                    <w:pStyle w:val="Sinespaciado1"/>
                    <w:jc w:val="center"/>
                    <w:rPr>
                      <w:rFonts w:ascii="Arial" w:hAnsi="Arial" w:cs="Arial"/>
                      <w:color w:val="000000"/>
                      <w:sz w:val="12"/>
                      <w:szCs w:val="12"/>
                    </w:rPr>
                  </w:pPr>
                  <w:r w:rsidRPr="007A0490">
                    <w:rPr>
                      <w:rFonts w:ascii="Arial" w:hAnsi="Arial" w:cs="Arial"/>
                      <w:color w:val="000000"/>
                      <w:sz w:val="12"/>
                      <w:szCs w:val="12"/>
                    </w:rPr>
                    <w:t>1</w:t>
                  </w:r>
                </w:p>
              </w:tc>
              <w:tc>
                <w:tcPr>
                  <w:tcW w:w="1442" w:type="dxa"/>
                  <w:tcBorders>
                    <w:top w:val="single" w:sz="4" w:space="0" w:color="auto"/>
                    <w:left w:val="single" w:sz="4" w:space="0" w:color="auto"/>
                    <w:bottom w:val="single" w:sz="4" w:space="0" w:color="auto"/>
                    <w:right w:val="single" w:sz="4" w:space="0" w:color="auto"/>
                  </w:tcBorders>
                  <w:noWrap/>
                  <w:vAlign w:val="center"/>
                  <w:hideMark/>
                </w:tcPr>
                <w:p w14:paraId="330C6C85" w14:textId="77777777" w:rsidR="000F59A7" w:rsidRPr="007A0490" w:rsidRDefault="000F59A7" w:rsidP="000F59A7">
                  <w:pPr>
                    <w:pStyle w:val="Sinespaciado1"/>
                    <w:jc w:val="right"/>
                    <w:rPr>
                      <w:rFonts w:ascii="Arial" w:hAnsi="Arial" w:cs="Arial"/>
                      <w:color w:val="000000"/>
                      <w:sz w:val="12"/>
                      <w:szCs w:val="12"/>
                    </w:rPr>
                  </w:pPr>
                  <w:r w:rsidRPr="007A0490">
                    <w:rPr>
                      <w:rFonts w:ascii="Arial" w:hAnsi="Arial" w:cs="Arial"/>
                      <w:color w:val="000000"/>
                      <w:sz w:val="12"/>
                      <w:szCs w:val="12"/>
                    </w:rPr>
                    <w:t>$6.230.000,00</w:t>
                  </w:r>
                </w:p>
              </w:tc>
              <w:tc>
                <w:tcPr>
                  <w:tcW w:w="975" w:type="dxa"/>
                  <w:tcBorders>
                    <w:top w:val="single" w:sz="4" w:space="0" w:color="auto"/>
                    <w:left w:val="single" w:sz="4" w:space="0" w:color="auto"/>
                    <w:bottom w:val="single" w:sz="4" w:space="0" w:color="auto"/>
                    <w:right w:val="single" w:sz="4" w:space="0" w:color="auto"/>
                  </w:tcBorders>
                  <w:noWrap/>
                  <w:vAlign w:val="center"/>
                  <w:hideMark/>
                </w:tcPr>
                <w:p w14:paraId="7EAC08B9" w14:textId="77777777" w:rsidR="000F59A7" w:rsidRPr="007A0490" w:rsidRDefault="000F59A7" w:rsidP="000F59A7">
                  <w:pPr>
                    <w:pStyle w:val="Sinespaciado1"/>
                    <w:jc w:val="right"/>
                    <w:rPr>
                      <w:rFonts w:ascii="Arial" w:hAnsi="Arial" w:cs="Arial"/>
                      <w:color w:val="000000"/>
                      <w:sz w:val="12"/>
                      <w:szCs w:val="12"/>
                    </w:rPr>
                  </w:pPr>
                  <w:r w:rsidRPr="007A0490">
                    <w:rPr>
                      <w:rFonts w:ascii="Arial" w:hAnsi="Arial" w:cs="Arial"/>
                      <w:color w:val="000000"/>
                      <w:sz w:val="12"/>
                      <w:szCs w:val="12"/>
                    </w:rPr>
                    <w:t>$6.230.000,00</w:t>
                  </w:r>
                </w:p>
              </w:tc>
            </w:tr>
            <w:tr w:rsidR="000F59A7" w:rsidRPr="007A0490" w14:paraId="5C1C5224" w14:textId="77777777" w:rsidTr="007C6CD7">
              <w:trPr>
                <w:trHeight w:val="20"/>
                <w:jc w:val="center"/>
              </w:trPr>
              <w:tc>
                <w:tcPr>
                  <w:tcW w:w="453" w:type="dxa"/>
                  <w:tcBorders>
                    <w:top w:val="single" w:sz="4" w:space="0" w:color="auto"/>
                    <w:left w:val="single" w:sz="4" w:space="0" w:color="auto"/>
                    <w:bottom w:val="single" w:sz="4" w:space="0" w:color="auto"/>
                    <w:right w:val="single" w:sz="4" w:space="0" w:color="auto"/>
                  </w:tcBorders>
                  <w:vAlign w:val="center"/>
                  <w:hideMark/>
                </w:tcPr>
                <w:p w14:paraId="729493AF" w14:textId="77777777" w:rsidR="000F59A7" w:rsidRPr="007A0490" w:rsidRDefault="000F59A7" w:rsidP="000F59A7">
                  <w:pPr>
                    <w:pStyle w:val="Sinespaciado1"/>
                    <w:jc w:val="center"/>
                    <w:rPr>
                      <w:rFonts w:ascii="Arial" w:hAnsi="Arial" w:cs="Arial"/>
                      <w:color w:val="000000"/>
                      <w:sz w:val="12"/>
                      <w:szCs w:val="12"/>
                    </w:rPr>
                  </w:pPr>
                  <w:r w:rsidRPr="007A0490">
                    <w:rPr>
                      <w:rFonts w:ascii="Arial" w:hAnsi="Arial" w:cs="Arial"/>
                      <w:color w:val="000000"/>
                      <w:sz w:val="12"/>
                      <w:szCs w:val="12"/>
                    </w:rPr>
                    <w:t>3</w:t>
                  </w:r>
                </w:p>
              </w:tc>
              <w:tc>
                <w:tcPr>
                  <w:tcW w:w="816" w:type="dxa"/>
                  <w:tcBorders>
                    <w:top w:val="single" w:sz="4" w:space="0" w:color="auto"/>
                    <w:left w:val="single" w:sz="4" w:space="0" w:color="auto"/>
                    <w:bottom w:val="single" w:sz="4" w:space="0" w:color="auto"/>
                    <w:right w:val="single" w:sz="4" w:space="0" w:color="auto"/>
                  </w:tcBorders>
                  <w:noWrap/>
                  <w:vAlign w:val="center"/>
                  <w:hideMark/>
                </w:tcPr>
                <w:p w14:paraId="48F28C9F" w14:textId="77777777" w:rsidR="000F59A7" w:rsidRPr="007A0490" w:rsidRDefault="000F59A7" w:rsidP="000F59A7">
                  <w:pPr>
                    <w:pStyle w:val="Sinespaciado1"/>
                    <w:jc w:val="center"/>
                    <w:rPr>
                      <w:rFonts w:ascii="Arial" w:hAnsi="Arial" w:cs="Arial"/>
                      <w:color w:val="000000"/>
                      <w:sz w:val="12"/>
                      <w:szCs w:val="12"/>
                    </w:rPr>
                  </w:pPr>
                  <w:r w:rsidRPr="007A0490">
                    <w:rPr>
                      <w:rFonts w:ascii="Arial" w:hAnsi="Arial" w:cs="Arial"/>
                      <w:color w:val="000000"/>
                      <w:sz w:val="12"/>
                      <w:szCs w:val="12"/>
                    </w:rPr>
                    <w:t>DETOL</w:t>
                  </w:r>
                </w:p>
              </w:tc>
              <w:tc>
                <w:tcPr>
                  <w:tcW w:w="3841" w:type="dxa"/>
                  <w:tcBorders>
                    <w:top w:val="single" w:sz="4" w:space="0" w:color="auto"/>
                    <w:left w:val="single" w:sz="4" w:space="0" w:color="auto"/>
                    <w:bottom w:val="single" w:sz="4" w:space="0" w:color="auto"/>
                    <w:right w:val="single" w:sz="4" w:space="0" w:color="auto"/>
                  </w:tcBorders>
                  <w:noWrap/>
                  <w:hideMark/>
                </w:tcPr>
                <w:p w14:paraId="1C0986E8" w14:textId="77777777" w:rsidR="000F59A7" w:rsidRPr="007A0490" w:rsidRDefault="000F59A7" w:rsidP="000F59A7">
                  <w:pPr>
                    <w:pStyle w:val="Sinespaciado1"/>
                    <w:jc w:val="both"/>
                    <w:rPr>
                      <w:rFonts w:ascii="Arial" w:hAnsi="Arial" w:cs="Arial"/>
                      <w:color w:val="000000"/>
                      <w:sz w:val="12"/>
                      <w:szCs w:val="12"/>
                      <w:lang w:val="pt-PT"/>
                    </w:rPr>
                  </w:pPr>
                  <w:r w:rsidRPr="007A0490">
                    <w:rPr>
                      <w:rFonts w:ascii="Arial" w:hAnsi="Arial" w:cs="Arial"/>
                      <w:color w:val="000000"/>
                      <w:sz w:val="12"/>
                      <w:szCs w:val="12"/>
                    </w:rPr>
                    <w:t>DEPARTAMENTO DE POLICÍA TOLIMA “DETOL” - ELEMENTOS DE CAFETERÍA</w:t>
                  </w:r>
                </w:p>
              </w:tc>
              <w:tc>
                <w:tcPr>
                  <w:tcW w:w="507" w:type="dxa"/>
                  <w:tcBorders>
                    <w:top w:val="single" w:sz="4" w:space="0" w:color="auto"/>
                    <w:left w:val="single" w:sz="4" w:space="0" w:color="auto"/>
                    <w:bottom w:val="single" w:sz="4" w:space="0" w:color="auto"/>
                    <w:right w:val="single" w:sz="4" w:space="0" w:color="auto"/>
                  </w:tcBorders>
                  <w:noWrap/>
                  <w:vAlign w:val="center"/>
                  <w:hideMark/>
                </w:tcPr>
                <w:p w14:paraId="34892F46" w14:textId="77777777" w:rsidR="000F59A7" w:rsidRPr="007A0490" w:rsidRDefault="000F59A7" w:rsidP="000F59A7">
                  <w:pPr>
                    <w:pStyle w:val="Sinespaciado1"/>
                    <w:jc w:val="center"/>
                    <w:rPr>
                      <w:rFonts w:ascii="Arial" w:hAnsi="Arial" w:cs="Arial"/>
                      <w:color w:val="000000"/>
                      <w:sz w:val="12"/>
                      <w:szCs w:val="12"/>
                    </w:rPr>
                  </w:pPr>
                  <w:r w:rsidRPr="007A0490">
                    <w:rPr>
                      <w:rFonts w:ascii="Arial" w:hAnsi="Arial" w:cs="Arial"/>
                      <w:color w:val="000000"/>
                      <w:sz w:val="12"/>
                      <w:szCs w:val="12"/>
                    </w:rPr>
                    <w:t>1</w:t>
                  </w:r>
                </w:p>
              </w:tc>
              <w:tc>
                <w:tcPr>
                  <w:tcW w:w="1442" w:type="dxa"/>
                  <w:tcBorders>
                    <w:top w:val="single" w:sz="4" w:space="0" w:color="auto"/>
                    <w:left w:val="single" w:sz="4" w:space="0" w:color="auto"/>
                    <w:bottom w:val="single" w:sz="4" w:space="0" w:color="auto"/>
                    <w:right w:val="single" w:sz="4" w:space="0" w:color="auto"/>
                  </w:tcBorders>
                  <w:noWrap/>
                  <w:vAlign w:val="center"/>
                  <w:hideMark/>
                </w:tcPr>
                <w:p w14:paraId="0DE764BA" w14:textId="77777777" w:rsidR="000F59A7" w:rsidRPr="007A0490" w:rsidRDefault="000F59A7" w:rsidP="000F59A7">
                  <w:pPr>
                    <w:pStyle w:val="Sinespaciado1"/>
                    <w:jc w:val="right"/>
                    <w:rPr>
                      <w:rFonts w:ascii="Arial" w:hAnsi="Arial" w:cs="Arial"/>
                      <w:color w:val="000000"/>
                      <w:sz w:val="12"/>
                      <w:szCs w:val="12"/>
                    </w:rPr>
                  </w:pPr>
                  <w:r w:rsidRPr="007A0490">
                    <w:rPr>
                      <w:rFonts w:ascii="Arial" w:hAnsi="Arial" w:cs="Arial"/>
                      <w:color w:val="000000"/>
                      <w:sz w:val="12"/>
                      <w:szCs w:val="12"/>
                      <w:lang w:eastAsia="es-CO"/>
                    </w:rPr>
                    <w:t>$25.000.000,00</w:t>
                  </w:r>
                </w:p>
              </w:tc>
              <w:tc>
                <w:tcPr>
                  <w:tcW w:w="975" w:type="dxa"/>
                  <w:tcBorders>
                    <w:top w:val="single" w:sz="4" w:space="0" w:color="auto"/>
                    <w:left w:val="single" w:sz="4" w:space="0" w:color="auto"/>
                    <w:bottom w:val="single" w:sz="4" w:space="0" w:color="auto"/>
                    <w:right w:val="single" w:sz="4" w:space="0" w:color="auto"/>
                  </w:tcBorders>
                  <w:noWrap/>
                  <w:vAlign w:val="center"/>
                  <w:hideMark/>
                </w:tcPr>
                <w:p w14:paraId="010FF450" w14:textId="77777777" w:rsidR="000F59A7" w:rsidRPr="007A0490" w:rsidRDefault="000F59A7" w:rsidP="000F59A7">
                  <w:pPr>
                    <w:pStyle w:val="Sinespaciado1"/>
                    <w:jc w:val="right"/>
                    <w:rPr>
                      <w:rFonts w:ascii="Arial" w:hAnsi="Arial" w:cs="Arial"/>
                      <w:color w:val="000000"/>
                      <w:sz w:val="12"/>
                      <w:szCs w:val="12"/>
                    </w:rPr>
                  </w:pPr>
                  <w:r w:rsidRPr="007A0490">
                    <w:rPr>
                      <w:rFonts w:ascii="Arial" w:hAnsi="Arial" w:cs="Arial"/>
                      <w:color w:val="000000"/>
                      <w:sz w:val="12"/>
                      <w:szCs w:val="12"/>
                      <w:lang w:eastAsia="es-CO"/>
                    </w:rPr>
                    <w:t>$25.000.000,00</w:t>
                  </w:r>
                </w:p>
              </w:tc>
            </w:tr>
            <w:tr w:rsidR="000F59A7" w:rsidRPr="007A0490" w14:paraId="6BF48A2B" w14:textId="77777777" w:rsidTr="007C6CD7">
              <w:trPr>
                <w:trHeight w:val="20"/>
                <w:jc w:val="center"/>
              </w:trPr>
              <w:tc>
                <w:tcPr>
                  <w:tcW w:w="453" w:type="dxa"/>
                  <w:tcBorders>
                    <w:top w:val="single" w:sz="4" w:space="0" w:color="auto"/>
                    <w:left w:val="single" w:sz="4" w:space="0" w:color="auto"/>
                    <w:bottom w:val="single" w:sz="4" w:space="0" w:color="auto"/>
                    <w:right w:val="single" w:sz="4" w:space="0" w:color="auto"/>
                  </w:tcBorders>
                  <w:vAlign w:val="center"/>
                  <w:hideMark/>
                </w:tcPr>
                <w:p w14:paraId="458807F2" w14:textId="77777777" w:rsidR="000F59A7" w:rsidRPr="007A0490" w:rsidRDefault="000F59A7" w:rsidP="000F59A7">
                  <w:pPr>
                    <w:pStyle w:val="Sinespaciado1"/>
                    <w:jc w:val="center"/>
                    <w:rPr>
                      <w:rFonts w:ascii="Arial" w:hAnsi="Arial" w:cs="Arial"/>
                      <w:color w:val="000000"/>
                      <w:sz w:val="12"/>
                      <w:szCs w:val="12"/>
                    </w:rPr>
                  </w:pPr>
                  <w:r w:rsidRPr="007A0490">
                    <w:rPr>
                      <w:rFonts w:ascii="Arial" w:hAnsi="Arial" w:cs="Arial"/>
                      <w:color w:val="000000"/>
                      <w:sz w:val="12"/>
                      <w:szCs w:val="12"/>
                    </w:rPr>
                    <w:t>4</w:t>
                  </w:r>
                </w:p>
              </w:tc>
              <w:tc>
                <w:tcPr>
                  <w:tcW w:w="816" w:type="dxa"/>
                  <w:tcBorders>
                    <w:top w:val="single" w:sz="4" w:space="0" w:color="auto"/>
                    <w:left w:val="single" w:sz="4" w:space="0" w:color="auto"/>
                    <w:bottom w:val="single" w:sz="4" w:space="0" w:color="auto"/>
                    <w:right w:val="single" w:sz="4" w:space="0" w:color="auto"/>
                  </w:tcBorders>
                  <w:noWrap/>
                  <w:vAlign w:val="center"/>
                  <w:hideMark/>
                </w:tcPr>
                <w:p w14:paraId="0EA59E31" w14:textId="77777777" w:rsidR="000F59A7" w:rsidRPr="007A0490" w:rsidRDefault="000F59A7" w:rsidP="000F59A7">
                  <w:pPr>
                    <w:pStyle w:val="Sinespaciado1"/>
                    <w:jc w:val="center"/>
                    <w:rPr>
                      <w:rFonts w:ascii="Arial" w:hAnsi="Arial" w:cs="Arial"/>
                      <w:color w:val="000000"/>
                      <w:sz w:val="12"/>
                      <w:szCs w:val="12"/>
                    </w:rPr>
                  </w:pPr>
                  <w:r w:rsidRPr="007A0490">
                    <w:rPr>
                      <w:rFonts w:ascii="Arial" w:hAnsi="Arial" w:cs="Arial"/>
                      <w:color w:val="000000"/>
                      <w:sz w:val="12"/>
                      <w:szCs w:val="12"/>
                    </w:rPr>
                    <w:t>DINCO GIHON</w:t>
                  </w:r>
                </w:p>
              </w:tc>
              <w:tc>
                <w:tcPr>
                  <w:tcW w:w="3841" w:type="dxa"/>
                  <w:tcBorders>
                    <w:top w:val="single" w:sz="4" w:space="0" w:color="auto"/>
                    <w:left w:val="single" w:sz="4" w:space="0" w:color="auto"/>
                    <w:bottom w:val="single" w:sz="4" w:space="0" w:color="auto"/>
                    <w:right w:val="single" w:sz="4" w:space="0" w:color="auto"/>
                  </w:tcBorders>
                  <w:noWrap/>
                  <w:hideMark/>
                </w:tcPr>
                <w:p w14:paraId="02B27806" w14:textId="77777777" w:rsidR="000F59A7" w:rsidRPr="007A0490" w:rsidRDefault="000F59A7" w:rsidP="000F59A7">
                  <w:pPr>
                    <w:pStyle w:val="Sinespaciado1"/>
                    <w:jc w:val="both"/>
                    <w:rPr>
                      <w:rFonts w:ascii="Arial" w:hAnsi="Arial" w:cs="Arial"/>
                      <w:color w:val="000000"/>
                      <w:sz w:val="12"/>
                      <w:szCs w:val="12"/>
                    </w:rPr>
                  </w:pPr>
                  <w:r w:rsidRPr="007A0490">
                    <w:rPr>
                      <w:rFonts w:ascii="Arial" w:hAnsi="Arial" w:cs="Arial"/>
                      <w:color w:val="000000"/>
                      <w:sz w:val="12"/>
                      <w:szCs w:val="12"/>
                    </w:rPr>
                    <w:t>GRUPO INCORPORACIÓN HONDA “DINCO GIHON” - ELEMENTOS DE ASEO</w:t>
                  </w:r>
                </w:p>
              </w:tc>
              <w:tc>
                <w:tcPr>
                  <w:tcW w:w="507" w:type="dxa"/>
                  <w:tcBorders>
                    <w:top w:val="single" w:sz="4" w:space="0" w:color="auto"/>
                    <w:left w:val="single" w:sz="4" w:space="0" w:color="auto"/>
                    <w:bottom w:val="single" w:sz="4" w:space="0" w:color="auto"/>
                    <w:right w:val="single" w:sz="4" w:space="0" w:color="auto"/>
                  </w:tcBorders>
                  <w:noWrap/>
                  <w:vAlign w:val="center"/>
                  <w:hideMark/>
                </w:tcPr>
                <w:p w14:paraId="13B336D4" w14:textId="77777777" w:rsidR="000F59A7" w:rsidRPr="007A0490" w:rsidRDefault="000F59A7" w:rsidP="000F59A7">
                  <w:pPr>
                    <w:pStyle w:val="Sinespaciado1"/>
                    <w:jc w:val="center"/>
                    <w:rPr>
                      <w:rFonts w:ascii="Arial" w:hAnsi="Arial" w:cs="Arial"/>
                      <w:color w:val="000000"/>
                      <w:sz w:val="12"/>
                      <w:szCs w:val="12"/>
                    </w:rPr>
                  </w:pPr>
                  <w:r w:rsidRPr="007A0490">
                    <w:rPr>
                      <w:rFonts w:ascii="Arial" w:hAnsi="Arial" w:cs="Arial"/>
                      <w:color w:val="000000"/>
                      <w:sz w:val="12"/>
                      <w:szCs w:val="12"/>
                    </w:rPr>
                    <w:t>1</w:t>
                  </w:r>
                </w:p>
              </w:tc>
              <w:tc>
                <w:tcPr>
                  <w:tcW w:w="1442" w:type="dxa"/>
                  <w:tcBorders>
                    <w:top w:val="single" w:sz="4" w:space="0" w:color="auto"/>
                    <w:left w:val="single" w:sz="4" w:space="0" w:color="auto"/>
                    <w:bottom w:val="single" w:sz="4" w:space="0" w:color="auto"/>
                    <w:right w:val="single" w:sz="4" w:space="0" w:color="auto"/>
                  </w:tcBorders>
                  <w:noWrap/>
                  <w:vAlign w:val="center"/>
                  <w:hideMark/>
                </w:tcPr>
                <w:p w14:paraId="5D4B22C8" w14:textId="77777777" w:rsidR="000F59A7" w:rsidRPr="007A0490" w:rsidRDefault="000F59A7" w:rsidP="000F59A7">
                  <w:pPr>
                    <w:pStyle w:val="Sinespaciado1"/>
                    <w:jc w:val="right"/>
                    <w:rPr>
                      <w:rFonts w:ascii="Arial" w:hAnsi="Arial" w:cs="Arial"/>
                      <w:color w:val="000000"/>
                      <w:sz w:val="12"/>
                      <w:szCs w:val="12"/>
                    </w:rPr>
                  </w:pPr>
                  <w:r w:rsidRPr="007A0490">
                    <w:rPr>
                      <w:rFonts w:ascii="Arial" w:hAnsi="Arial" w:cs="Arial"/>
                      <w:color w:val="000000"/>
                      <w:sz w:val="12"/>
                      <w:szCs w:val="12"/>
                      <w:lang w:eastAsia="es-CO"/>
                    </w:rPr>
                    <w:t>$1.250.000,00</w:t>
                  </w:r>
                </w:p>
              </w:tc>
              <w:tc>
                <w:tcPr>
                  <w:tcW w:w="975" w:type="dxa"/>
                  <w:tcBorders>
                    <w:top w:val="single" w:sz="4" w:space="0" w:color="auto"/>
                    <w:left w:val="single" w:sz="4" w:space="0" w:color="auto"/>
                    <w:bottom w:val="single" w:sz="4" w:space="0" w:color="auto"/>
                    <w:right w:val="single" w:sz="4" w:space="0" w:color="auto"/>
                  </w:tcBorders>
                  <w:noWrap/>
                  <w:vAlign w:val="center"/>
                  <w:hideMark/>
                </w:tcPr>
                <w:p w14:paraId="2682333E" w14:textId="77777777" w:rsidR="000F59A7" w:rsidRPr="007A0490" w:rsidRDefault="000F59A7" w:rsidP="000F59A7">
                  <w:pPr>
                    <w:pStyle w:val="Sinespaciado1"/>
                    <w:jc w:val="right"/>
                    <w:rPr>
                      <w:rFonts w:ascii="Arial" w:hAnsi="Arial" w:cs="Arial"/>
                      <w:color w:val="000000"/>
                      <w:sz w:val="12"/>
                      <w:szCs w:val="12"/>
                    </w:rPr>
                  </w:pPr>
                  <w:r w:rsidRPr="007A0490">
                    <w:rPr>
                      <w:rFonts w:ascii="Arial" w:hAnsi="Arial" w:cs="Arial"/>
                      <w:color w:val="000000"/>
                      <w:sz w:val="12"/>
                      <w:szCs w:val="12"/>
                      <w:lang w:eastAsia="es-CO"/>
                    </w:rPr>
                    <w:t>$1.250.000,00</w:t>
                  </w:r>
                </w:p>
              </w:tc>
            </w:tr>
            <w:tr w:rsidR="000F59A7" w:rsidRPr="007A0490" w14:paraId="7C705275" w14:textId="77777777" w:rsidTr="007C6CD7">
              <w:trPr>
                <w:trHeight w:val="20"/>
                <w:jc w:val="center"/>
              </w:trPr>
              <w:tc>
                <w:tcPr>
                  <w:tcW w:w="7059" w:type="dxa"/>
                  <w:gridSpan w:val="5"/>
                  <w:tcBorders>
                    <w:top w:val="single" w:sz="4" w:space="0" w:color="auto"/>
                    <w:left w:val="single" w:sz="4" w:space="0" w:color="auto"/>
                    <w:bottom w:val="single" w:sz="4" w:space="0" w:color="auto"/>
                    <w:right w:val="single" w:sz="4" w:space="0" w:color="auto"/>
                  </w:tcBorders>
                  <w:vAlign w:val="center"/>
                </w:tcPr>
                <w:p w14:paraId="1F6579C0" w14:textId="77777777" w:rsidR="000F59A7" w:rsidRPr="007A0490" w:rsidRDefault="000F59A7" w:rsidP="000F59A7">
                  <w:pPr>
                    <w:pStyle w:val="Sinespaciado1"/>
                    <w:jc w:val="right"/>
                    <w:rPr>
                      <w:rFonts w:ascii="Arial" w:hAnsi="Arial" w:cs="Arial"/>
                      <w:color w:val="000000"/>
                      <w:sz w:val="12"/>
                      <w:szCs w:val="12"/>
                      <w:lang w:eastAsia="es-CO"/>
                    </w:rPr>
                  </w:pPr>
                  <w:r w:rsidRPr="007A0490">
                    <w:rPr>
                      <w:rFonts w:ascii="Arial" w:hAnsi="Arial" w:cs="Arial"/>
                      <w:b/>
                      <w:bCs/>
                      <w:color w:val="000000"/>
                      <w:sz w:val="12"/>
                      <w:szCs w:val="12"/>
                    </w:rPr>
                    <w:t>VALOR TOTAL CONTRATO</w:t>
                  </w:r>
                </w:p>
              </w:tc>
              <w:tc>
                <w:tcPr>
                  <w:tcW w:w="975" w:type="dxa"/>
                  <w:tcBorders>
                    <w:top w:val="single" w:sz="4" w:space="0" w:color="auto"/>
                    <w:left w:val="single" w:sz="4" w:space="0" w:color="auto"/>
                    <w:bottom w:val="single" w:sz="4" w:space="0" w:color="auto"/>
                    <w:right w:val="single" w:sz="4" w:space="0" w:color="auto"/>
                  </w:tcBorders>
                  <w:noWrap/>
                  <w:vAlign w:val="center"/>
                </w:tcPr>
                <w:p w14:paraId="12FC8468" w14:textId="77777777" w:rsidR="000F59A7" w:rsidRPr="007A0490" w:rsidRDefault="000F59A7" w:rsidP="000F59A7">
                  <w:pPr>
                    <w:pStyle w:val="Sinespaciado1"/>
                    <w:jc w:val="right"/>
                    <w:rPr>
                      <w:rFonts w:ascii="Arial" w:hAnsi="Arial" w:cs="Arial"/>
                      <w:color w:val="000000"/>
                      <w:sz w:val="12"/>
                      <w:szCs w:val="12"/>
                      <w:lang w:eastAsia="es-CO"/>
                    </w:rPr>
                  </w:pPr>
                  <w:r w:rsidRPr="007A0490">
                    <w:rPr>
                      <w:rFonts w:ascii="Arial" w:hAnsi="Arial" w:cs="Arial"/>
                      <w:b/>
                      <w:bCs/>
                      <w:color w:val="000000"/>
                      <w:sz w:val="12"/>
                      <w:szCs w:val="12"/>
                    </w:rPr>
                    <w:t>$</w:t>
                  </w:r>
                  <w:r w:rsidRPr="007A0490">
                    <w:rPr>
                      <w:rFonts w:ascii="Arial" w:hAnsi="Arial" w:cs="Arial"/>
                      <w:b/>
                      <w:bCs/>
                      <w:color w:val="000000"/>
                      <w:sz w:val="12"/>
                      <w:szCs w:val="12"/>
                    </w:rPr>
                    <w:fldChar w:fldCharType="begin"/>
                  </w:r>
                  <w:r w:rsidRPr="007A0490">
                    <w:rPr>
                      <w:rFonts w:ascii="Arial" w:hAnsi="Arial" w:cs="Arial"/>
                      <w:b/>
                      <w:bCs/>
                      <w:color w:val="000000"/>
                      <w:sz w:val="12"/>
                      <w:szCs w:val="12"/>
                    </w:rPr>
                    <w:instrText xml:space="preserve"> =SUM(ABOVE) </w:instrText>
                  </w:r>
                  <w:r w:rsidRPr="007A0490">
                    <w:rPr>
                      <w:rFonts w:ascii="Arial" w:hAnsi="Arial" w:cs="Arial"/>
                      <w:b/>
                      <w:bCs/>
                      <w:color w:val="000000"/>
                      <w:sz w:val="12"/>
                      <w:szCs w:val="12"/>
                    </w:rPr>
                    <w:fldChar w:fldCharType="separate"/>
                  </w:r>
                  <w:r w:rsidRPr="007A0490">
                    <w:rPr>
                      <w:rFonts w:ascii="Arial" w:hAnsi="Arial" w:cs="Arial"/>
                      <w:b/>
                      <w:bCs/>
                      <w:noProof/>
                      <w:color w:val="000000"/>
                      <w:sz w:val="12"/>
                      <w:szCs w:val="12"/>
                    </w:rPr>
                    <w:t>42.480.000,00</w:t>
                  </w:r>
                  <w:r w:rsidRPr="007A0490">
                    <w:rPr>
                      <w:rFonts w:ascii="Arial" w:hAnsi="Arial" w:cs="Arial"/>
                      <w:b/>
                      <w:bCs/>
                      <w:color w:val="000000"/>
                      <w:sz w:val="12"/>
                      <w:szCs w:val="12"/>
                    </w:rPr>
                    <w:fldChar w:fldCharType="end"/>
                  </w:r>
                </w:p>
              </w:tc>
            </w:tr>
          </w:tbl>
          <w:p w14:paraId="3F013C9E" w14:textId="13A80CC1" w:rsidR="00E7451D" w:rsidRPr="00FB2FE1" w:rsidRDefault="00E7451D" w:rsidP="009C4D8E">
            <w:pPr>
              <w:rPr>
                <w:rFonts w:ascii="Arial" w:hAnsi="Arial" w:cs="Arial"/>
                <w:b/>
                <w:color w:val="000000" w:themeColor="text1"/>
                <w:sz w:val="20"/>
                <w:szCs w:val="20"/>
              </w:rPr>
            </w:pPr>
          </w:p>
        </w:tc>
      </w:tr>
      <w:tr w:rsidR="00FB2FE1" w:rsidRPr="00FB2FE1" w14:paraId="4FD6D72A" w14:textId="77777777" w:rsidTr="009C4D8E">
        <w:tc>
          <w:tcPr>
            <w:tcW w:w="2405" w:type="dxa"/>
          </w:tcPr>
          <w:p w14:paraId="054DA381" w14:textId="69FB06C8" w:rsidR="00E93CB0" w:rsidRPr="00FB2FE1" w:rsidRDefault="00E93CB0" w:rsidP="00511A4D">
            <w:pPr>
              <w:jc w:val="both"/>
              <w:rPr>
                <w:rFonts w:ascii="Arial" w:hAnsi="Arial" w:cs="Arial"/>
                <w:b/>
                <w:color w:val="000000" w:themeColor="text1"/>
                <w:sz w:val="20"/>
                <w:szCs w:val="20"/>
              </w:rPr>
            </w:pPr>
            <w:r w:rsidRPr="00FB2FE1">
              <w:rPr>
                <w:rFonts w:ascii="Arial" w:hAnsi="Arial" w:cs="Arial"/>
                <w:b/>
                <w:color w:val="000000" w:themeColor="text1"/>
                <w:sz w:val="20"/>
                <w:szCs w:val="20"/>
              </w:rPr>
              <w:t>Valor adiciones del contrato</w:t>
            </w:r>
            <w:r w:rsidR="00886DBC" w:rsidRPr="00FB2FE1">
              <w:rPr>
                <w:rFonts w:ascii="Arial" w:hAnsi="Arial" w:cs="Arial"/>
                <w:b/>
                <w:color w:val="000000" w:themeColor="text1"/>
                <w:sz w:val="20"/>
                <w:szCs w:val="20"/>
              </w:rPr>
              <w:t xml:space="preserve"> u orden de compra</w:t>
            </w:r>
          </w:p>
        </w:tc>
        <w:tc>
          <w:tcPr>
            <w:tcW w:w="7229" w:type="dxa"/>
            <w:vAlign w:val="center"/>
          </w:tcPr>
          <w:p w14:paraId="0E864377" w14:textId="4F5AAF26" w:rsidR="00E93CB0" w:rsidRPr="00527047" w:rsidRDefault="009C4D8E" w:rsidP="009C4D8E">
            <w:pPr>
              <w:rPr>
                <w:rFonts w:ascii="Arial" w:hAnsi="Arial" w:cs="Arial"/>
                <w:color w:val="0070C0"/>
                <w:sz w:val="20"/>
                <w:szCs w:val="20"/>
              </w:rPr>
            </w:pPr>
            <w:r w:rsidRPr="009C4D8E">
              <w:rPr>
                <w:rFonts w:ascii="Arial" w:hAnsi="Arial" w:cs="Arial"/>
                <w:sz w:val="20"/>
                <w:szCs w:val="20"/>
              </w:rPr>
              <w:t>NO APLICA</w:t>
            </w:r>
          </w:p>
        </w:tc>
      </w:tr>
      <w:tr w:rsidR="00FB2FE1" w:rsidRPr="00FB2FE1" w14:paraId="2A584B06" w14:textId="77777777" w:rsidTr="009C4D8E">
        <w:tc>
          <w:tcPr>
            <w:tcW w:w="2405" w:type="dxa"/>
          </w:tcPr>
          <w:p w14:paraId="0009432C" w14:textId="5E401566" w:rsidR="00E93CB0" w:rsidRPr="00FB2FE1" w:rsidRDefault="00E93CB0" w:rsidP="00511A4D">
            <w:pPr>
              <w:jc w:val="both"/>
              <w:rPr>
                <w:rFonts w:ascii="Arial" w:hAnsi="Arial" w:cs="Arial"/>
                <w:b/>
                <w:color w:val="000000" w:themeColor="text1"/>
                <w:sz w:val="20"/>
                <w:szCs w:val="20"/>
              </w:rPr>
            </w:pPr>
            <w:r w:rsidRPr="00FB2FE1">
              <w:rPr>
                <w:rFonts w:ascii="Arial" w:hAnsi="Arial" w:cs="Arial"/>
                <w:b/>
                <w:color w:val="000000" w:themeColor="text1"/>
                <w:sz w:val="20"/>
                <w:szCs w:val="20"/>
              </w:rPr>
              <w:t>Valor total del contrato</w:t>
            </w:r>
            <w:r w:rsidR="00886DBC" w:rsidRPr="00FB2FE1">
              <w:rPr>
                <w:rFonts w:ascii="Arial" w:hAnsi="Arial" w:cs="Arial"/>
                <w:b/>
                <w:color w:val="000000" w:themeColor="text1"/>
                <w:sz w:val="20"/>
                <w:szCs w:val="20"/>
              </w:rPr>
              <w:t xml:space="preserve"> u orden de compra</w:t>
            </w:r>
          </w:p>
        </w:tc>
        <w:tc>
          <w:tcPr>
            <w:tcW w:w="7229" w:type="dxa"/>
            <w:vAlign w:val="center"/>
          </w:tcPr>
          <w:p w14:paraId="7E62AB73" w14:textId="41880958" w:rsidR="00E93CB0" w:rsidRPr="00527047" w:rsidRDefault="00476916" w:rsidP="00476916">
            <w:pPr>
              <w:rPr>
                <w:rFonts w:ascii="Arial" w:hAnsi="Arial" w:cs="Arial"/>
                <w:color w:val="0070C0"/>
                <w:sz w:val="20"/>
                <w:szCs w:val="20"/>
              </w:rPr>
            </w:pPr>
            <w:r w:rsidRPr="00157E78">
              <w:rPr>
                <w:rFonts w:ascii="Arial" w:hAnsi="Arial" w:cs="Arial"/>
                <w:b/>
                <w:color w:val="000000"/>
                <w:sz w:val="20"/>
                <w:szCs w:val="18"/>
              </w:rPr>
              <w:t>Vigencia 202</w:t>
            </w:r>
            <w:r>
              <w:rPr>
                <w:rFonts w:ascii="Arial" w:hAnsi="Arial" w:cs="Arial"/>
                <w:b/>
                <w:color w:val="000000"/>
                <w:sz w:val="20"/>
                <w:szCs w:val="18"/>
              </w:rPr>
              <w:t>5</w:t>
            </w:r>
            <w:r w:rsidRPr="00157E78">
              <w:rPr>
                <w:rFonts w:ascii="Arial" w:hAnsi="Arial" w:cs="Arial"/>
                <w:color w:val="000000"/>
                <w:sz w:val="18"/>
                <w:szCs w:val="18"/>
              </w:rPr>
              <w:t xml:space="preserve">: </w:t>
            </w:r>
            <w:r w:rsidR="00B3738F">
              <w:rPr>
                <w:rFonts w:ascii="Arial" w:hAnsi="Arial" w:cs="Arial"/>
                <w:sz w:val="20"/>
                <w:szCs w:val="20"/>
              </w:rPr>
              <w:t>Cuarenta Y Dos Millones Cuatrocientos Ochenta Mil Pesos</w:t>
            </w:r>
            <w:r w:rsidR="00B3738F" w:rsidRPr="00914D62">
              <w:rPr>
                <w:rFonts w:ascii="Arial" w:hAnsi="Arial" w:cs="Arial"/>
                <w:sz w:val="20"/>
                <w:szCs w:val="20"/>
              </w:rPr>
              <w:t xml:space="preserve"> Con Cero</w:t>
            </w:r>
            <w:r w:rsidR="00B3738F">
              <w:rPr>
                <w:rFonts w:ascii="Arial" w:hAnsi="Arial" w:cs="Arial"/>
                <w:sz w:val="20"/>
                <w:szCs w:val="20"/>
              </w:rPr>
              <w:t xml:space="preserve"> Centavos </w:t>
            </w:r>
            <w:r w:rsidRPr="00914D62">
              <w:rPr>
                <w:rFonts w:ascii="Arial" w:hAnsi="Arial" w:cs="Arial"/>
                <w:sz w:val="20"/>
                <w:szCs w:val="20"/>
              </w:rPr>
              <w:t xml:space="preserve"> </w:t>
            </w:r>
            <w:r w:rsidR="00B3738F">
              <w:rPr>
                <w:rFonts w:ascii="Arial" w:hAnsi="Arial" w:cs="Arial"/>
                <w:sz w:val="20"/>
                <w:szCs w:val="20"/>
              </w:rPr>
              <w:t>(</w:t>
            </w:r>
            <w:r w:rsidRPr="00402954">
              <w:rPr>
                <w:rFonts w:ascii="Arial" w:hAnsi="Arial" w:cs="Arial"/>
                <w:color w:val="000000"/>
                <w:sz w:val="18"/>
                <w:szCs w:val="18"/>
              </w:rPr>
              <w:t>$</w:t>
            </w:r>
            <w:r>
              <w:rPr>
                <w:rFonts w:ascii="Arial" w:hAnsi="Arial" w:cs="Arial"/>
                <w:color w:val="000000"/>
                <w:sz w:val="18"/>
                <w:szCs w:val="18"/>
              </w:rPr>
              <w:t>42.480.000,00</w:t>
            </w:r>
            <w:r w:rsidR="00B3738F">
              <w:rPr>
                <w:rFonts w:ascii="Arial" w:hAnsi="Arial" w:cs="Arial"/>
                <w:color w:val="000000"/>
                <w:sz w:val="18"/>
                <w:szCs w:val="18"/>
              </w:rPr>
              <w:t xml:space="preserve">) </w:t>
            </w:r>
            <w:r>
              <w:rPr>
                <w:rFonts w:ascii="Arial" w:hAnsi="Arial" w:cs="Arial"/>
                <w:color w:val="000000"/>
                <w:sz w:val="18"/>
                <w:szCs w:val="18"/>
              </w:rPr>
              <w:t xml:space="preserve"> </w:t>
            </w:r>
            <w:r w:rsidRPr="00157E78">
              <w:rPr>
                <w:rFonts w:ascii="Arial" w:hAnsi="Arial" w:cs="Arial"/>
                <w:color w:val="000000"/>
                <w:sz w:val="18"/>
                <w:szCs w:val="18"/>
              </w:rPr>
              <w:t>moneda legal vigente.</w:t>
            </w:r>
          </w:p>
        </w:tc>
      </w:tr>
      <w:tr w:rsidR="00FB2FE1" w:rsidRPr="00FB2FE1" w14:paraId="75F97B31" w14:textId="77777777" w:rsidTr="009C4D8E">
        <w:tc>
          <w:tcPr>
            <w:tcW w:w="2405" w:type="dxa"/>
          </w:tcPr>
          <w:p w14:paraId="1842EA31" w14:textId="5B81D5BA" w:rsidR="00E93CB0" w:rsidRPr="00FB2FE1" w:rsidRDefault="00E93CB0" w:rsidP="00511A4D">
            <w:pPr>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Plazo de ejecución </w:t>
            </w:r>
            <w:r w:rsidR="00886DBC" w:rsidRPr="00FB2FE1">
              <w:rPr>
                <w:rFonts w:ascii="Arial" w:hAnsi="Arial" w:cs="Arial"/>
                <w:b/>
                <w:color w:val="000000" w:themeColor="text1"/>
                <w:sz w:val="20"/>
                <w:szCs w:val="20"/>
              </w:rPr>
              <w:t>inicial</w:t>
            </w:r>
          </w:p>
        </w:tc>
        <w:tc>
          <w:tcPr>
            <w:tcW w:w="7229" w:type="dxa"/>
            <w:vAlign w:val="center"/>
          </w:tcPr>
          <w:p w14:paraId="5A1F1871" w14:textId="3179F028" w:rsidR="00E93CB0" w:rsidRPr="00354CAE" w:rsidRDefault="00B3738F" w:rsidP="009C4D8E">
            <w:pPr>
              <w:rPr>
                <w:rFonts w:ascii="Arial" w:hAnsi="Arial" w:cs="Arial"/>
                <w:color w:val="0070C0"/>
                <w:sz w:val="20"/>
                <w:szCs w:val="20"/>
              </w:rPr>
            </w:pPr>
            <w:r w:rsidRPr="00354CAE">
              <w:rPr>
                <w:rFonts w:ascii="Arial" w:hAnsi="Arial" w:cs="Arial"/>
                <w:sz w:val="20"/>
                <w:szCs w:val="20"/>
              </w:rPr>
              <w:t xml:space="preserve">11 MESES </w:t>
            </w:r>
          </w:p>
        </w:tc>
      </w:tr>
      <w:tr w:rsidR="00FB2FE1" w:rsidRPr="00FB2FE1" w14:paraId="0208D077" w14:textId="77777777" w:rsidTr="009C4D8E">
        <w:tc>
          <w:tcPr>
            <w:tcW w:w="2405" w:type="dxa"/>
          </w:tcPr>
          <w:p w14:paraId="7EF80653" w14:textId="4B6CDB89" w:rsidR="008D7C9D" w:rsidRPr="00FB2FE1" w:rsidRDefault="008D7C9D" w:rsidP="00511A4D">
            <w:pPr>
              <w:jc w:val="both"/>
              <w:rPr>
                <w:rFonts w:ascii="Arial" w:hAnsi="Arial" w:cs="Arial"/>
                <w:b/>
                <w:color w:val="000000" w:themeColor="text1"/>
                <w:sz w:val="20"/>
                <w:szCs w:val="20"/>
              </w:rPr>
            </w:pPr>
            <w:r w:rsidRPr="00FB2FE1">
              <w:rPr>
                <w:rFonts w:ascii="Arial" w:hAnsi="Arial" w:cs="Arial"/>
                <w:b/>
                <w:color w:val="000000" w:themeColor="text1"/>
                <w:sz w:val="20"/>
                <w:szCs w:val="20"/>
              </w:rPr>
              <w:t>Fecha de inicio</w:t>
            </w:r>
            <w:r w:rsidR="00886DBC" w:rsidRPr="00FB2FE1">
              <w:rPr>
                <w:rFonts w:ascii="Arial" w:hAnsi="Arial" w:cs="Arial"/>
                <w:b/>
                <w:color w:val="000000" w:themeColor="text1"/>
                <w:sz w:val="20"/>
                <w:szCs w:val="20"/>
              </w:rPr>
              <w:t xml:space="preserve"> del plazo de ejecución del contrato u orden de compra</w:t>
            </w:r>
          </w:p>
        </w:tc>
        <w:tc>
          <w:tcPr>
            <w:tcW w:w="7229" w:type="dxa"/>
            <w:vAlign w:val="center"/>
          </w:tcPr>
          <w:p w14:paraId="0C17A45A" w14:textId="65FDB62B" w:rsidR="008D7C9D" w:rsidRPr="00FB2FE1" w:rsidRDefault="00B3738F" w:rsidP="00042F66">
            <w:pPr>
              <w:rPr>
                <w:rFonts w:ascii="Arial" w:hAnsi="Arial" w:cs="Arial"/>
                <w:b/>
                <w:color w:val="000000" w:themeColor="text1"/>
                <w:sz w:val="20"/>
                <w:szCs w:val="20"/>
              </w:rPr>
            </w:pPr>
            <w:r w:rsidRPr="009226D6">
              <w:rPr>
                <w:rFonts w:ascii="Arial" w:hAnsi="Arial" w:cs="Arial"/>
                <w:sz w:val="20"/>
                <w:szCs w:val="20"/>
              </w:rPr>
              <w:t xml:space="preserve">iniciando desde el </w:t>
            </w:r>
            <w:r w:rsidR="00042F66">
              <w:rPr>
                <w:rFonts w:ascii="Arial" w:hAnsi="Arial" w:cs="Arial"/>
                <w:sz w:val="20"/>
                <w:szCs w:val="20"/>
              </w:rPr>
              <w:t>20</w:t>
            </w:r>
            <w:r w:rsidRPr="00F72896">
              <w:rPr>
                <w:rFonts w:ascii="Arial" w:hAnsi="Arial" w:cs="Arial"/>
                <w:sz w:val="20"/>
                <w:szCs w:val="20"/>
              </w:rPr>
              <w:t>/</w:t>
            </w:r>
            <w:r w:rsidR="00042F66">
              <w:rPr>
                <w:rFonts w:ascii="Arial" w:hAnsi="Arial" w:cs="Arial"/>
                <w:sz w:val="20"/>
                <w:szCs w:val="20"/>
              </w:rPr>
              <w:t>02/25</w:t>
            </w:r>
          </w:p>
        </w:tc>
      </w:tr>
      <w:tr w:rsidR="00FB2FE1" w:rsidRPr="00FB2FE1" w14:paraId="16C2E8B8" w14:textId="77777777" w:rsidTr="009C4D8E">
        <w:tc>
          <w:tcPr>
            <w:tcW w:w="2405" w:type="dxa"/>
          </w:tcPr>
          <w:p w14:paraId="27320873" w14:textId="3AA74DEA" w:rsidR="008D7C9D" w:rsidRPr="00FB2FE1" w:rsidRDefault="008D7C9D" w:rsidP="008764CF">
            <w:pPr>
              <w:jc w:val="both"/>
              <w:rPr>
                <w:rFonts w:ascii="Arial" w:hAnsi="Arial" w:cs="Arial"/>
                <w:b/>
                <w:color w:val="000000" w:themeColor="text1"/>
                <w:sz w:val="20"/>
                <w:szCs w:val="20"/>
              </w:rPr>
            </w:pPr>
            <w:r w:rsidRPr="00FB2FE1">
              <w:rPr>
                <w:rFonts w:ascii="Arial" w:hAnsi="Arial" w:cs="Arial"/>
                <w:b/>
                <w:color w:val="000000" w:themeColor="text1"/>
                <w:sz w:val="20"/>
                <w:szCs w:val="20"/>
              </w:rPr>
              <w:t>Fecha de terminación</w:t>
            </w:r>
            <w:r w:rsidR="00886DBC" w:rsidRPr="00FB2FE1">
              <w:rPr>
                <w:rFonts w:ascii="Arial" w:hAnsi="Arial" w:cs="Arial"/>
                <w:b/>
                <w:color w:val="000000" w:themeColor="text1"/>
                <w:sz w:val="20"/>
                <w:szCs w:val="20"/>
              </w:rPr>
              <w:t xml:space="preserve"> del plazo de ejecución del contrato u orden de compra </w:t>
            </w:r>
            <w:r w:rsidR="008764CF">
              <w:rPr>
                <w:rFonts w:ascii="Arial" w:hAnsi="Arial" w:cs="Arial"/>
                <w:b/>
                <w:color w:val="000000" w:themeColor="text1"/>
                <w:sz w:val="20"/>
                <w:szCs w:val="20"/>
              </w:rPr>
              <w:lastRenderedPageBreak/>
              <w:t>(pactada inicialmente)</w:t>
            </w:r>
          </w:p>
        </w:tc>
        <w:tc>
          <w:tcPr>
            <w:tcW w:w="7229" w:type="dxa"/>
            <w:vAlign w:val="center"/>
          </w:tcPr>
          <w:p w14:paraId="457AE57E" w14:textId="726114F8" w:rsidR="008D7C9D" w:rsidRPr="00FB2FE1" w:rsidRDefault="00354CAE" w:rsidP="00042F66">
            <w:pPr>
              <w:rPr>
                <w:rFonts w:ascii="Arial" w:hAnsi="Arial" w:cs="Arial"/>
                <w:b/>
                <w:color w:val="000000" w:themeColor="text1"/>
                <w:sz w:val="20"/>
                <w:szCs w:val="20"/>
              </w:rPr>
            </w:pPr>
            <w:r>
              <w:rPr>
                <w:rFonts w:ascii="Arial" w:hAnsi="Arial" w:cs="Arial"/>
                <w:sz w:val="20"/>
                <w:szCs w:val="20"/>
              </w:rPr>
              <w:lastRenderedPageBreak/>
              <w:t xml:space="preserve">Terminación el </w:t>
            </w:r>
            <w:r w:rsidR="00042F66">
              <w:rPr>
                <w:rFonts w:ascii="Arial" w:hAnsi="Arial" w:cs="Arial"/>
                <w:sz w:val="20"/>
                <w:szCs w:val="20"/>
              </w:rPr>
              <w:t>20</w:t>
            </w:r>
            <w:r w:rsidRPr="00F72896">
              <w:rPr>
                <w:rFonts w:ascii="Arial" w:hAnsi="Arial" w:cs="Arial"/>
                <w:sz w:val="20"/>
                <w:szCs w:val="20"/>
              </w:rPr>
              <w:t>/</w:t>
            </w:r>
            <w:r w:rsidR="00042F66">
              <w:rPr>
                <w:rFonts w:ascii="Arial" w:hAnsi="Arial" w:cs="Arial"/>
                <w:sz w:val="20"/>
                <w:szCs w:val="20"/>
              </w:rPr>
              <w:t>12</w:t>
            </w:r>
            <w:r>
              <w:rPr>
                <w:rFonts w:ascii="Arial" w:hAnsi="Arial" w:cs="Arial"/>
                <w:sz w:val="20"/>
                <w:szCs w:val="20"/>
              </w:rPr>
              <w:t>/25</w:t>
            </w:r>
          </w:p>
        </w:tc>
      </w:tr>
      <w:tr w:rsidR="008764CF" w:rsidRPr="00FB2FE1" w14:paraId="6107801F" w14:textId="77777777" w:rsidTr="009C4D8E">
        <w:tc>
          <w:tcPr>
            <w:tcW w:w="2405" w:type="dxa"/>
          </w:tcPr>
          <w:p w14:paraId="1EF09BB1" w14:textId="7BC60E56" w:rsidR="008764CF" w:rsidRPr="00FB2FE1" w:rsidRDefault="001842EC" w:rsidP="001842EC">
            <w:pPr>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Fecha de inicio del plazo de ejecución </w:t>
            </w:r>
            <w:r>
              <w:rPr>
                <w:rFonts w:ascii="Arial" w:hAnsi="Arial" w:cs="Arial"/>
                <w:b/>
                <w:color w:val="000000" w:themeColor="text1"/>
                <w:sz w:val="20"/>
                <w:szCs w:val="20"/>
              </w:rPr>
              <w:t>de la(s) adición(es)</w:t>
            </w:r>
          </w:p>
        </w:tc>
        <w:tc>
          <w:tcPr>
            <w:tcW w:w="7229" w:type="dxa"/>
            <w:vAlign w:val="center"/>
          </w:tcPr>
          <w:p w14:paraId="0F91A22E" w14:textId="4B131D3A" w:rsidR="008764CF" w:rsidRPr="00BF5D15" w:rsidRDefault="00354CAE" w:rsidP="009C4D8E">
            <w:pPr>
              <w:rPr>
                <w:rFonts w:ascii="Arial" w:hAnsi="Arial" w:cs="Arial"/>
                <w:color w:val="0070C0"/>
                <w:sz w:val="18"/>
                <w:szCs w:val="20"/>
              </w:rPr>
            </w:pPr>
            <w:r>
              <w:rPr>
                <w:rFonts w:ascii="Arial" w:hAnsi="Arial" w:cs="Arial"/>
                <w:sz w:val="18"/>
                <w:szCs w:val="20"/>
              </w:rPr>
              <w:t>No aplica</w:t>
            </w:r>
          </w:p>
        </w:tc>
      </w:tr>
      <w:tr w:rsidR="00354CAE" w:rsidRPr="00FB2FE1" w14:paraId="7E4EF1ED" w14:textId="77777777" w:rsidTr="00E66C28">
        <w:tc>
          <w:tcPr>
            <w:tcW w:w="2405" w:type="dxa"/>
          </w:tcPr>
          <w:p w14:paraId="4F8A3C54" w14:textId="673F9C4E" w:rsidR="00354CAE" w:rsidRPr="00FB2FE1" w:rsidRDefault="00354CAE" w:rsidP="00354CAE">
            <w:pPr>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Fecha de </w:t>
            </w:r>
            <w:r>
              <w:rPr>
                <w:rFonts w:ascii="Arial" w:hAnsi="Arial" w:cs="Arial"/>
                <w:b/>
                <w:color w:val="000000" w:themeColor="text1"/>
                <w:sz w:val="20"/>
                <w:szCs w:val="20"/>
              </w:rPr>
              <w:t>terminación</w:t>
            </w:r>
            <w:r w:rsidRPr="00FB2FE1">
              <w:rPr>
                <w:rFonts w:ascii="Arial" w:hAnsi="Arial" w:cs="Arial"/>
                <w:b/>
                <w:color w:val="000000" w:themeColor="text1"/>
                <w:sz w:val="20"/>
                <w:szCs w:val="20"/>
              </w:rPr>
              <w:t xml:space="preserve"> del plazo de ejecución </w:t>
            </w:r>
            <w:r>
              <w:rPr>
                <w:rFonts w:ascii="Arial" w:hAnsi="Arial" w:cs="Arial"/>
                <w:b/>
                <w:color w:val="000000" w:themeColor="text1"/>
                <w:sz w:val="20"/>
                <w:szCs w:val="20"/>
              </w:rPr>
              <w:t>de la(s) adición(es)</w:t>
            </w:r>
          </w:p>
        </w:tc>
        <w:tc>
          <w:tcPr>
            <w:tcW w:w="7229" w:type="dxa"/>
          </w:tcPr>
          <w:p w14:paraId="2C018EC0" w14:textId="77777777" w:rsidR="00354CAE" w:rsidRDefault="00354CAE" w:rsidP="00354CAE">
            <w:pPr>
              <w:rPr>
                <w:rFonts w:ascii="Arial" w:hAnsi="Arial" w:cs="Arial"/>
                <w:sz w:val="18"/>
                <w:szCs w:val="20"/>
              </w:rPr>
            </w:pPr>
          </w:p>
          <w:p w14:paraId="05393265" w14:textId="226A4A09" w:rsidR="00354CAE" w:rsidRPr="00BF5D15" w:rsidRDefault="00354CAE" w:rsidP="00354CAE">
            <w:pPr>
              <w:rPr>
                <w:rFonts w:ascii="Arial" w:hAnsi="Arial" w:cs="Arial"/>
                <w:color w:val="0070C0"/>
                <w:sz w:val="18"/>
                <w:szCs w:val="20"/>
              </w:rPr>
            </w:pPr>
            <w:r>
              <w:rPr>
                <w:rFonts w:ascii="Arial" w:hAnsi="Arial" w:cs="Arial"/>
                <w:sz w:val="18"/>
                <w:szCs w:val="20"/>
              </w:rPr>
              <w:t>No aplica</w:t>
            </w:r>
          </w:p>
        </w:tc>
      </w:tr>
      <w:tr w:rsidR="00354CAE" w:rsidRPr="00FB2FE1" w14:paraId="2D8A197D" w14:textId="77777777" w:rsidTr="00E66C28">
        <w:tc>
          <w:tcPr>
            <w:tcW w:w="2405" w:type="dxa"/>
          </w:tcPr>
          <w:p w14:paraId="5CE1F49E" w14:textId="01BB747F" w:rsidR="00354CAE" w:rsidRPr="007077E2" w:rsidRDefault="00354CAE" w:rsidP="00354CAE">
            <w:pPr>
              <w:jc w:val="both"/>
              <w:rPr>
                <w:rFonts w:ascii="Arial" w:hAnsi="Arial" w:cs="Arial"/>
                <w:b/>
                <w:color w:val="FF0000"/>
                <w:sz w:val="20"/>
                <w:szCs w:val="20"/>
              </w:rPr>
            </w:pPr>
            <w:r w:rsidRPr="00BF5D15">
              <w:rPr>
                <w:rFonts w:ascii="Arial" w:hAnsi="Arial" w:cs="Arial"/>
                <w:b/>
                <w:sz w:val="20"/>
                <w:szCs w:val="20"/>
              </w:rPr>
              <w:t>Adiciones</w:t>
            </w:r>
          </w:p>
        </w:tc>
        <w:tc>
          <w:tcPr>
            <w:tcW w:w="7229" w:type="dxa"/>
          </w:tcPr>
          <w:p w14:paraId="6372288A" w14:textId="2587F88E" w:rsidR="00354CAE" w:rsidRPr="00BF5D15" w:rsidRDefault="00354CAE" w:rsidP="00354CAE">
            <w:pPr>
              <w:rPr>
                <w:rFonts w:ascii="Arial" w:hAnsi="Arial" w:cs="Arial"/>
                <w:color w:val="0070C0"/>
                <w:sz w:val="18"/>
                <w:szCs w:val="20"/>
              </w:rPr>
            </w:pPr>
            <w:r w:rsidRPr="00621792">
              <w:rPr>
                <w:rFonts w:ascii="Arial" w:hAnsi="Arial" w:cs="Arial"/>
                <w:sz w:val="18"/>
                <w:szCs w:val="20"/>
              </w:rPr>
              <w:t>No aplica</w:t>
            </w:r>
          </w:p>
        </w:tc>
      </w:tr>
      <w:tr w:rsidR="00354CAE" w:rsidRPr="00FB2FE1" w14:paraId="46BD381F" w14:textId="77777777" w:rsidTr="00E66C28">
        <w:tc>
          <w:tcPr>
            <w:tcW w:w="2405" w:type="dxa"/>
          </w:tcPr>
          <w:p w14:paraId="4E669B6E" w14:textId="375AD83B" w:rsidR="00354CAE" w:rsidRPr="00FB2FE1" w:rsidRDefault="00354CAE" w:rsidP="00354CAE">
            <w:pPr>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Modificatorios </w:t>
            </w:r>
          </w:p>
        </w:tc>
        <w:tc>
          <w:tcPr>
            <w:tcW w:w="7229" w:type="dxa"/>
          </w:tcPr>
          <w:p w14:paraId="5165BAD4" w14:textId="6743334A" w:rsidR="00354CAE" w:rsidRPr="00BF5D15" w:rsidRDefault="00354CAE" w:rsidP="00354CAE">
            <w:pPr>
              <w:rPr>
                <w:rFonts w:ascii="Arial" w:hAnsi="Arial" w:cs="Arial"/>
                <w:color w:val="0070C0"/>
                <w:sz w:val="18"/>
                <w:szCs w:val="20"/>
              </w:rPr>
            </w:pPr>
            <w:r w:rsidRPr="00621792">
              <w:rPr>
                <w:rFonts w:ascii="Arial" w:hAnsi="Arial" w:cs="Arial"/>
                <w:sz w:val="18"/>
                <w:szCs w:val="20"/>
              </w:rPr>
              <w:t>No aplica</w:t>
            </w:r>
          </w:p>
        </w:tc>
      </w:tr>
      <w:tr w:rsidR="00354CAE" w:rsidRPr="00FB2FE1" w14:paraId="4E75AB8C" w14:textId="77777777" w:rsidTr="00E66C28">
        <w:tc>
          <w:tcPr>
            <w:tcW w:w="2405" w:type="dxa"/>
          </w:tcPr>
          <w:p w14:paraId="641EE6AF" w14:textId="41651A6B" w:rsidR="00354CAE" w:rsidRPr="00FB2FE1" w:rsidRDefault="00354CAE" w:rsidP="00354CAE">
            <w:pPr>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Prorrogas </w:t>
            </w:r>
          </w:p>
        </w:tc>
        <w:tc>
          <w:tcPr>
            <w:tcW w:w="7229" w:type="dxa"/>
          </w:tcPr>
          <w:p w14:paraId="1084B738" w14:textId="3E85BEA3" w:rsidR="00354CAE" w:rsidRPr="00BF5D15" w:rsidRDefault="00354CAE" w:rsidP="00354CAE">
            <w:pPr>
              <w:rPr>
                <w:rFonts w:ascii="Arial" w:hAnsi="Arial" w:cs="Arial"/>
                <w:color w:val="0070C0"/>
                <w:sz w:val="18"/>
                <w:szCs w:val="20"/>
              </w:rPr>
            </w:pPr>
            <w:r w:rsidRPr="00621792">
              <w:rPr>
                <w:rFonts w:ascii="Arial" w:hAnsi="Arial" w:cs="Arial"/>
                <w:sz w:val="18"/>
                <w:szCs w:val="20"/>
              </w:rPr>
              <w:t>No aplica</w:t>
            </w:r>
          </w:p>
        </w:tc>
      </w:tr>
      <w:tr w:rsidR="00354CAE" w:rsidRPr="00FB2FE1" w14:paraId="54A28C9D" w14:textId="77777777" w:rsidTr="00E66C28">
        <w:tc>
          <w:tcPr>
            <w:tcW w:w="2405" w:type="dxa"/>
          </w:tcPr>
          <w:p w14:paraId="1342E949" w14:textId="77777777" w:rsidR="00354CAE" w:rsidRPr="00FB2FE1" w:rsidRDefault="00354CAE" w:rsidP="00354CAE">
            <w:pPr>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Otros </w:t>
            </w:r>
          </w:p>
        </w:tc>
        <w:tc>
          <w:tcPr>
            <w:tcW w:w="7229" w:type="dxa"/>
          </w:tcPr>
          <w:p w14:paraId="08FC5DAE" w14:textId="1643A592" w:rsidR="00354CAE" w:rsidRPr="00BF5D15" w:rsidRDefault="00354CAE" w:rsidP="00354CAE">
            <w:pPr>
              <w:rPr>
                <w:rFonts w:ascii="Arial" w:hAnsi="Arial" w:cs="Arial"/>
                <w:color w:val="0070C0"/>
                <w:sz w:val="18"/>
                <w:szCs w:val="20"/>
              </w:rPr>
            </w:pPr>
            <w:r w:rsidRPr="00621792">
              <w:rPr>
                <w:rFonts w:ascii="Arial" w:hAnsi="Arial" w:cs="Arial"/>
                <w:sz w:val="18"/>
                <w:szCs w:val="20"/>
              </w:rPr>
              <w:t>No aplica</w:t>
            </w:r>
          </w:p>
        </w:tc>
      </w:tr>
    </w:tbl>
    <w:p w14:paraId="7AF949E9" w14:textId="77777777" w:rsidR="00E93CB0" w:rsidRPr="00FB2FE1" w:rsidRDefault="00E93CB0" w:rsidP="00E93CB0">
      <w:pPr>
        <w:jc w:val="both"/>
        <w:rPr>
          <w:rFonts w:ascii="Arial" w:hAnsi="Arial" w:cs="Arial"/>
          <w:b/>
          <w:color w:val="000000" w:themeColor="text1"/>
          <w:sz w:val="20"/>
          <w:szCs w:val="20"/>
        </w:rPr>
      </w:pPr>
    </w:p>
    <w:p w14:paraId="6A28A555" w14:textId="77777777" w:rsidR="000500FB" w:rsidRPr="00FB2FE1" w:rsidRDefault="000500FB" w:rsidP="00275B79">
      <w:pPr>
        <w:numPr>
          <w:ilvl w:val="0"/>
          <w:numId w:val="1"/>
        </w:numPr>
        <w:shd w:val="clear" w:color="auto" w:fill="B8CCE4" w:themeFill="accent1" w:themeFillTint="66"/>
        <w:ind w:left="426" w:hanging="426"/>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DESARROLLO </w:t>
      </w:r>
      <w:r w:rsidR="00A01750" w:rsidRPr="00FB2FE1">
        <w:rPr>
          <w:rFonts w:ascii="Arial" w:hAnsi="Arial" w:cs="Arial"/>
          <w:b/>
          <w:color w:val="000000" w:themeColor="text1"/>
          <w:sz w:val="20"/>
          <w:szCs w:val="20"/>
        </w:rPr>
        <w:t>DE LA SUPERVISIÓN AL CONTRATO U ORDEN DE COMPRA</w:t>
      </w:r>
      <w:r w:rsidRPr="00FB2FE1">
        <w:rPr>
          <w:rFonts w:ascii="Arial" w:hAnsi="Arial" w:cs="Arial"/>
          <w:b/>
          <w:color w:val="000000" w:themeColor="text1"/>
          <w:sz w:val="20"/>
          <w:szCs w:val="20"/>
        </w:rPr>
        <w:t xml:space="preserve"> </w:t>
      </w:r>
    </w:p>
    <w:p w14:paraId="345BADC8" w14:textId="77777777" w:rsidR="000500FB" w:rsidRPr="00FB2FE1" w:rsidRDefault="000500FB" w:rsidP="000500FB">
      <w:pPr>
        <w:jc w:val="both"/>
        <w:rPr>
          <w:rFonts w:ascii="Arial" w:hAnsi="Arial" w:cs="Arial"/>
          <w:color w:val="000000" w:themeColor="text1"/>
          <w:sz w:val="20"/>
          <w:szCs w:val="20"/>
        </w:rPr>
      </w:pPr>
    </w:p>
    <w:p w14:paraId="6615C932" w14:textId="77777777" w:rsidR="003D20B9" w:rsidRPr="00FB2FE1" w:rsidRDefault="000500FB" w:rsidP="006F48F2">
      <w:pPr>
        <w:pStyle w:val="Prrafodelista"/>
        <w:numPr>
          <w:ilvl w:val="1"/>
          <w:numId w:val="2"/>
        </w:numPr>
        <w:ind w:left="426" w:hanging="426"/>
        <w:jc w:val="both"/>
        <w:rPr>
          <w:rFonts w:ascii="Arial" w:hAnsi="Arial" w:cs="Arial"/>
          <w:b/>
          <w:color w:val="000000" w:themeColor="text1"/>
          <w:sz w:val="20"/>
          <w:szCs w:val="20"/>
        </w:rPr>
      </w:pPr>
      <w:r w:rsidRPr="00FB2FE1">
        <w:rPr>
          <w:rFonts w:ascii="Arial" w:hAnsi="Arial" w:cs="Arial"/>
          <w:b/>
          <w:color w:val="000000" w:themeColor="text1"/>
          <w:sz w:val="20"/>
          <w:szCs w:val="20"/>
        </w:rPr>
        <w:t>Acciones</w:t>
      </w:r>
      <w:r w:rsidR="00AB3548" w:rsidRPr="00FB2FE1">
        <w:rPr>
          <w:rFonts w:ascii="Arial" w:hAnsi="Arial" w:cs="Arial"/>
          <w:b/>
          <w:color w:val="000000" w:themeColor="text1"/>
          <w:sz w:val="20"/>
          <w:szCs w:val="20"/>
        </w:rPr>
        <w:t xml:space="preserve"> adelantadas</w:t>
      </w:r>
      <w:r w:rsidR="00C33A94" w:rsidRPr="00FB2FE1">
        <w:rPr>
          <w:rFonts w:ascii="Arial" w:hAnsi="Arial" w:cs="Arial"/>
          <w:b/>
          <w:color w:val="000000" w:themeColor="text1"/>
          <w:sz w:val="20"/>
          <w:szCs w:val="20"/>
        </w:rPr>
        <w:t>:</w:t>
      </w:r>
    </w:p>
    <w:p w14:paraId="6CD4835D" w14:textId="77777777" w:rsidR="003D20B9" w:rsidRDefault="003D20B9" w:rsidP="00F75FF9">
      <w:pPr>
        <w:jc w:val="both"/>
        <w:rPr>
          <w:rFonts w:ascii="Arial" w:hAnsi="Arial" w:cs="Arial"/>
          <w:b/>
          <w:color w:val="000000" w:themeColor="text1"/>
          <w:sz w:val="20"/>
          <w:szCs w:val="20"/>
        </w:rPr>
      </w:pPr>
    </w:p>
    <w:p w14:paraId="300F8D37" w14:textId="520226D2" w:rsidR="00F75FF9" w:rsidRPr="00F75FF9" w:rsidRDefault="00511B06" w:rsidP="00F75FF9">
      <w:pPr>
        <w:pStyle w:val="Prrafodelista"/>
        <w:numPr>
          <w:ilvl w:val="0"/>
          <w:numId w:val="18"/>
        </w:numPr>
        <w:jc w:val="both"/>
        <w:rPr>
          <w:rFonts w:ascii="Arial" w:hAnsi="Arial" w:cs="Arial"/>
          <w:b/>
          <w:color w:val="000000" w:themeColor="text1"/>
          <w:sz w:val="20"/>
          <w:szCs w:val="20"/>
        </w:rPr>
      </w:pPr>
      <w:r>
        <w:rPr>
          <w:rFonts w:ascii="Arial" w:hAnsi="Arial" w:cs="Arial"/>
          <w:b/>
          <w:color w:val="000000" w:themeColor="text1"/>
          <w:sz w:val="20"/>
          <w:szCs w:val="20"/>
        </w:rPr>
        <w:t>Se notifica como supervisor y se da inicio de documentación a q allá lugar para el proceso contractual.</w:t>
      </w:r>
    </w:p>
    <w:p w14:paraId="0F5849F9" w14:textId="77777777" w:rsidR="00F75FF9" w:rsidRPr="00FB2FE1" w:rsidRDefault="00F75FF9" w:rsidP="003D20B9">
      <w:pPr>
        <w:jc w:val="both"/>
        <w:rPr>
          <w:rFonts w:ascii="Arial" w:hAnsi="Arial" w:cs="Arial"/>
          <w:b/>
          <w:color w:val="000000" w:themeColor="text1"/>
          <w:sz w:val="20"/>
          <w:szCs w:val="20"/>
        </w:rPr>
      </w:pPr>
    </w:p>
    <w:p w14:paraId="29B57BEE" w14:textId="77777777" w:rsidR="00C52835" w:rsidRPr="00FB2FE1" w:rsidRDefault="008D496B" w:rsidP="006F48F2">
      <w:pPr>
        <w:pStyle w:val="Prrafodelista"/>
        <w:numPr>
          <w:ilvl w:val="0"/>
          <w:numId w:val="1"/>
        </w:numPr>
        <w:tabs>
          <w:tab w:val="left" w:pos="426"/>
        </w:tabs>
        <w:ind w:left="284" w:hanging="284"/>
        <w:jc w:val="both"/>
        <w:rPr>
          <w:rFonts w:ascii="Arial" w:hAnsi="Arial" w:cs="Arial"/>
          <w:b/>
          <w:color w:val="000000" w:themeColor="text1"/>
          <w:sz w:val="20"/>
          <w:szCs w:val="20"/>
        </w:rPr>
      </w:pPr>
      <w:r w:rsidRPr="00FB2FE1">
        <w:rPr>
          <w:rFonts w:ascii="Arial" w:hAnsi="Arial" w:cs="Arial"/>
          <w:b/>
          <w:color w:val="000000" w:themeColor="text1"/>
          <w:sz w:val="20"/>
          <w:szCs w:val="20"/>
        </w:rPr>
        <w:t>VERIFICACIÓ</w:t>
      </w:r>
      <w:r w:rsidR="00662747" w:rsidRPr="00FB2FE1">
        <w:rPr>
          <w:rFonts w:ascii="Arial" w:hAnsi="Arial" w:cs="Arial"/>
          <w:b/>
          <w:color w:val="000000" w:themeColor="text1"/>
          <w:sz w:val="20"/>
          <w:szCs w:val="20"/>
        </w:rPr>
        <w:t>N DE</w:t>
      </w:r>
      <w:r w:rsidR="006F7CF5" w:rsidRPr="00FB2FE1">
        <w:rPr>
          <w:rFonts w:ascii="Arial" w:hAnsi="Arial" w:cs="Arial"/>
          <w:b/>
          <w:color w:val="000000" w:themeColor="text1"/>
          <w:sz w:val="20"/>
          <w:szCs w:val="20"/>
        </w:rPr>
        <w:t>L</w:t>
      </w:r>
      <w:r w:rsidR="00662747" w:rsidRPr="00FB2FE1">
        <w:rPr>
          <w:rFonts w:ascii="Arial" w:hAnsi="Arial" w:cs="Arial"/>
          <w:b/>
          <w:color w:val="000000" w:themeColor="text1"/>
          <w:sz w:val="20"/>
          <w:szCs w:val="20"/>
        </w:rPr>
        <w:t xml:space="preserve"> CUMPLIMIENTO DE</w:t>
      </w:r>
      <w:r w:rsidR="005A56D8" w:rsidRPr="00FB2FE1">
        <w:rPr>
          <w:rFonts w:ascii="Arial" w:hAnsi="Arial" w:cs="Arial"/>
          <w:b/>
          <w:color w:val="000000" w:themeColor="text1"/>
          <w:sz w:val="20"/>
          <w:szCs w:val="20"/>
        </w:rPr>
        <w:t xml:space="preserve"> LAS OBLIGACIONES CONTRACTUALES</w:t>
      </w:r>
    </w:p>
    <w:p w14:paraId="0BB722F3" w14:textId="77777777" w:rsidR="00C911F3" w:rsidRPr="00120169" w:rsidRDefault="00C911F3" w:rsidP="00120169">
      <w:pPr>
        <w:jc w:val="both"/>
        <w:rPr>
          <w:rFonts w:ascii="Arial" w:hAnsi="Arial" w:cs="Arial"/>
          <w:b/>
          <w:color w:val="000000" w:themeColor="text1"/>
          <w:sz w:val="20"/>
          <w:szCs w:val="20"/>
          <w:lang w:val="es-CO"/>
        </w:rPr>
      </w:pPr>
    </w:p>
    <w:p w14:paraId="0C6F2A90" w14:textId="7E7D5854" w:rsidR="00C911F3" w:rsidRPr="00FB2FE1" w:rsidRDefault="00C911F3" w:rsidP="00C911F3">
      <w:pPr>
        <w:tabs>
          <w:tab w:val="left" w:pos="6663"/>
        </w:tabs>
        <w:jc w:val="both"/>
        <w:rPr>
          <w:rFonts w:ascii="Arial" w:hAnsi="Arial" w:cs="Arial"/>
          <w:color w:val="000000" w:themeColor="text1"/>
          <w:sz w:val="20"/>
          <w:szCs w:val="20"/>
          <w:lang w:val="es-CO"/>
        </w:rPr>
      </w:pPr>
      <w:r w:rsidRPr="00FB2FE1">
        <w:rPr>
          <w:rFonts w:ascii="Arial" w:hAnsi="Arial" w:cs="Arial"/>
          <w:color w:val="000000" w:themeColor="text1"/>
          <w:sz w:val="20"/>
          <w:szCs w:val="20"/>
          <w:lang w:val="es-CO"/>
        </w:rPr>
        <w:t>CUMPLIMIENTO OBLIGACIONES LEGALES DEL CONTRATISTA</w:t>
      </w:r>
    </w:p>
    <w:p w14:paraId="54619F21" w14:textId="77777777" w:rsidR="00187314" w:rsidRPr="00FB2FE1" w:rsidRDefault="00187314" w:rsidP="00E93CB0">
      <w:pPr>
        <w:pStyle w:val="Prrafodelista"/>
        <w:ind w:left="360"/>
        <w:jc w:val="both"/>
        <w:rPr>
          <w:rFonts w:ascii="Arial" w:hAnsi="Arial" w:cs="Arial"/>
          <w:color w:val="000000" w:themeColor="text1"/>
          <w:sz w:val="20"/>
          <w:szCs w:val="20"/>
          <w:lang w:val="es-CO"/>
        </w:rPr>
      </w:pPr>
    </w:p>
    <w:tbl>
      <w:tblPr>
        <w:tblStyle w:val="Tablaconcuadrcula"/>
        <w:tblW w:w="0" w:type="auto"/>
        <w:jc w:val="center"/>
        <w:tblLook w:val="04A0" w:firstRow="1" w:lastRow="0" w:firstColumn="1" w:lastColumn="0" w:noHBand="0" w:noVBand="1"/>
      </w:tblPr>
      <w:tblGrid>
        <w:gridCol w:w="4012"/>
        <w:gridCol w:w="2564"/>
        <w:gridCol w:w="2939"/>
      </w:tblGrid>
      <w:tr w:rsidR="00FB2FE1" w:rsidRPr="00FB2FE1" w14:paraId="5E6B9D10" w14:textId="77777777" w:rsidTr="00C911F3">
        <w:trPr>
          <w:trHeight w:val="364"/>
          <w:jc w:val="center"/>
        </w:trPr>
        <w:tc>
          <w:tcPr>
            <w:tcW w:w="4012" w:type="dxa"/>
          </w:tcPr>
          <w:p w14:paraId="5F086DD9" w14:textId="6642DC99" w:rsidR="00E93CB0" w:rsidRPr="00FB2FE1" w:rsidRDefault="00E93CB0" w:rsidP="00C911F3">
            <w:pPr>
              <w:jc w:val="center"/>
              <w:rPr>
                <w:rFonts w:ascii="Arial" w:hAnsi="Arial" w:cs="Arial"/>
                <w:b/>
                <w:color w:val="000000" w:themeColor="text1"/>
                <w:sz w:val="20"/>
                <w:szCs w:val="20"/>
                <w:lang w:val="es-CO"/>
              </w:rPr>
            </w:pPr>
            <w:r w:rsidRPr="00FB2FE1">
              <w:rPr>
                <w:rFonts w:ascii="Arial" w:hAnsi="Arial" w:cs="Arial"/>
                <w:b/>
                <w:color w:val="000000" w:themeColor="text1"/>
                <w:sz w:val="20"/>
                <w:szCs w:val="20"/>
                <w:lang w:val="es-CO"/>
              </w:rPr>
              <w:t>OBLIGACIONES DEL CONTRATISTA</w:t>
            </w:r>
            <w:r w:rsidR="00C911F3" w:rsidRPr="00FB2FE1">
              <w:rPr>
                <w:rFonts w:ascii="Arial" w:hAnsi="Arial" w:cs="Arial"/>
                <w:b/>
                <w:color w:val="000000" w:themeColor="text1"/>
                <w:sz w:val="20"/>
                <w:szCs w:val="20"/>
                <w:lang w:val="es-CO"/>
              </w:rPr>
              <w:t xml:space="preserve"> LEGALES</w:t>
            </w:r>
          </w:p>
        </w:tc>
        <w:tc>
          <w:tcPr>
            <w:tcW w:w="2564" w:type="dxa"/>
          </w:tcPr>
          <w:p w14:paraId="616B19D6" w14:textId="7FDDF96C" w:rsidR="00E93CB0" w:rsidRPr="00FB2FE1" w:rsidRDefault="00E93CB0" w:rsidP="00C911F3">
            <w:pPr>
              <w:jc w:val="center"/>
              <w:rPr>
                <w:rFonts w:ascii="Arial" w:hAnsi="Arial" w:cs="Arial"/>
                <w:b/>
                <w:color w:val="000000" w:themeColor="text1"/>
                <w:sz w:val="20"/>
                <w:szCs w:val="20"/>
                <w:lang w:val="es-CO"/>
              </w:rPr>
            </w:pPr>
            <w:r w:rsidRPr="00FB2FE1">
              <w:rPr>
                <w:rFonts w:ascii="Arial" w:hAnsi="Arial" w:cs="Arial"/>
                <w:b/>
                <w:color w:val="000000" w:themeColor="text1"/>
                <w:sz w:val="20"/>
                <w:szCs w:val="20"/>
                <w:lang w:val="es-CO"/>
              </w:rPr>
              <w:t>CUMPLIÓ</w:t>
            </w:r>
          </w:p>
        </w:tc>
        <w:tc>
          <w:tcPr>
            <w:tcW w:w="2939" w:type="dxa"/>
          </w:tcPr>
          <w:p w14:paraId="64CB182F" w14:textId="6191455A" w:rsidR="00C911F3" w:rsidRPr="00FB2FE1" w:rsidRDefault="00C911F3" w:rsidP="00C911F3">
            <w:pPr>
              <w:jc w:val="center"/>
              <w:rPr>
                <w:rFonts w:ascii="Arial" w:hAnsi="Arial" w:cs="Arial"/>
                <w:b/>
                <w:color w:val="000000" w:themeColor="text1"/>
                <w:sz w:val="20"/>
                <w:szCs w:val="20"/>
                <w:lang w:val="es-CO"/>
              </w:rPr>
            </w:pPr>
            <w:r w:rsidRPr="00FB2FE1">
              <w:rPr>
                <w:rFonts w:ascii="Arial" w:hAnsi="Arial" w:cs="Arial"/>
                <w:b/>
                <w:color w:val="000000" w:themeColor="text1"/>
                <w:sz w:val="20"/>
                <w:szCs w:val="20"/>
                <w:lang w:val="es-CO"/>
              </w:rPr>
              <w:t>OBSERVACIONES</w:t>
            </w:r>
          </w:p>
        </w:tc>
      </w:tr>
      <w:tr w:rsidR="00E93CB0" w:rsidRPr="00FB2FE1" w14:paraId="11D33EA1" w14:textId="77777777" w:rsidTr="00C911F3">
        <w:trPr>
          <w:trHeight w:val="573"/>
          <w:jc w:val="center"/>
        </w:trPr>
        <w:tc>
          <w:tcPr>
            <w:tcW w:w="4012" w:type="dxa"/>
          </w:tcPr>
          <w:p w14:paraId="7D3B2F77" w14:textId="0747F9D8" w:rsidR="002C7B30" w:rsidRDefault="002C7B30" w:rsidP="002C7B30">
            <w:pPr>
              <w:pStyle w:val="Sinespaciado1"/>
              <w:jc w:val="both"/>
              <w:rPr>
                <w:rFonts w:ascii="Arial" w:hAnsi="Arial" w:cs="Arial"/>
                <w:color w:val="000000" w:themeColor="text1"/>
                <w:sz w:val="20"/>
                <w:szCs w:val="20"/>
              </w:rPr>
            </w:pPr>
            <w:r>
              <w:rPr>
                <w:rFonts w:ascii="Arial" w:hAnsi="Arial" w:cs="Arial"/>
                <w:color w:val="000000" w:themeColor="text1"/>
                <w:sz w:val="18"/>
                <w:szCs w:val="18"/>
              </w:rPr>
              <w:t>ACEPTACIÓN DE OFERTA MÍNIMA CUANTÍA</w:t>
            </w:r>
            <w:r w:rsidR="008E51F1">
              <w:rPr>
                <w:rFonts w:ascii="Arial" w:hAnsi="Arial" w:cs="Arial"/>
                <w:color w:val="000000" w:themeColor="text1"/>
                <w:sz w:val="18"/>
                <w:szCs w:val="18"/>
              </w:rPr>
              <w:t xml:space="preserve"> N° </w:t>
            </w:r>
            <w:r w:rsidR="008E51F1" w:rsidRPr="008E51F1">
              <w:rPr>
                <w:rFonts w:ascii="Arial" w:hAnsi="Arial" w:cs="Arial"/>
                <w:color w:val="000000" w:themeColor="text1"/>
                <w:sz w:val="18"/>
                <w:szCs w:val="18"/>
              </w:rPr>
              <w:t>87-8-10005-2025</w:t>
            </w:r>
            <w:r>
              <w:rPr>
                <w:rFonts w:ascii="Arial" w:hAnsi="Arial" w:cs="Arial"/>
                <w:color w:val="000000" w:themeColor="text1"/>
                <w:sz w:val="18"/>
                <w:szCs w:val="18"/>
              </w:rPr>
              <w:t xml:space="preserve"> DE FECHA </w:t>
            </w:r>
            <w:r>
              <w:rPr>
                <w:rFonts w:ascii="Arial" w:hAnsi="Arial" w:cs="Arial"/>
                <w:color w:val="000000" w:themeColor="text1"/>
                <w:sz w:val="20"/>
                <w:szCs w:val="20"/>
              </w:rPr>
              <w:t>17/02/2025</w:t>
            </w:r>
          </w:p>
          <w:p w14:paraId="61754E6B" w14:textId="6DFF8068" w:rsidR="00E93CB0" w:rsidRPr="00FB2FE1" w:rsidRDefault="00E93CB0" w:rsidP="00511A4D">
            <w:pPr>
              <w:jc w:val="both"/>
              <w:rPr>
                <w:rFonts w:ascii="Arial" w:hAnsi="Arial" w:cs="Arial"/>
                <w:color w:val="000000" w:themeColor="text1"/>
                <w:sz w:val="16"/>
                <w:szCs w:val="20"/>
                <w:lang w:val="es-CO"/>
              </w:rPr>
            </w:pPr>
          </w:p>
        </w:tc>
        <w:tc>
          <w:tcPr>
            <w:tcW w:w="2564" w:type="dxa"/>
          </w:tcPr>
          <w:p w14:paraId="32E8C460" w14:textId="77777777" w:rsidR="007E6392" w:rsidRPr="00FB2FE1" w:rsidRDefault="007E6392" w:rsidP="00A96955">
            <w:pPr>
              <w:jc w:val="center"/>
              <w:rPr>
                <w:rFonts w:ascii="Arial" w:hAnsi="Arial" w:cs="Arial"/>
                <w:color w:val="000000" w:themeColor="text1"/>
                <w:sz w:val="16"/>
                <w:szCs w:val="20"/>
                <w:lang w:val="es-CO"/>
              </w:rPr>
            </w:pPr>
          </w:p>
          <w:p w14:paraId="6C4E5661" w14:textId="3308687E" w:rsidR="00E93CB0" w:rsidRPr="00FB2FE1" w:rsidRDefault="00C911F3" w:rsidP="002C7B30">
            <w:pPr>
              <w:jc w:val="center"/>
              <w:rPr>
                <w:rFonts w:ascii="Arial" w:hAnsi="Arial" w:cs="Arial"/>
                <w:color w:val="000000" w:themeColor="text1"/>
                <w:sz w:val="16"/>
                <w:szCs w:val="20"/>
                <w:lang w:val="es-CO"/>
              </w:rPr>
            </w:pPr>
            <w:r w:rsidRPr="00FB2FE1">
              <w:rPr>
                <w:rFonts w:ascii="Arial" w:hAnsi="Arial" w:cs="Arial"/>
                <w:color w:val="000000" w:themeColor="text1"/>
                <w:sz w:val="20"/>
                <w:szCs w:val="20"/>
                <w:lang w:val="es-CO"/>
              </w:rPr>
              <w:t>SI</w:t>
            </w:r>
          </w:p>
        </w:tc>
        <w:tc>
          <w:tcPr>
            <w:tcW w:w="2939" w:type="dxa"/>
          </w:tcPr>
          <w:p w14:paraId="3912A4AF" w14:textId="269AC0AA" w:rsidR="002C7B30" w:rsidRDefault="002C7B30" w:rsidP="002C7B30">
            <w:pPr>
              <w:pStyle w:val="Sinespaciado1"/>
              <w:jc w:val="both"/>
              <w:rPr>
                <w:rFonts w:ascii="Arial" w:hAnsi="Arial" w:cs="Arial"/>
                <w:color w:val="000000" w:themeColor="text1"/>
                <w:sz w:val="20"/>
                <w:szCs w:val="20"/>
              </w:rPr>
            </w:pPr>
            <w:r>
              <w:rPr>
                <w:rFonts w:ascii="Arial" w:hAnsi="Arial" w:cs="Arial"/>
                <w:color w:val="000000" w:themeColor="text1"/>
                <w:sz w:val="18"/>
                <w:szCs w:val="18"/>
              </w:rPr>
              <w:t>ACEPTACIÓN DE OFERTA MÍNIMA CUANTÍA</w:t>
            </w:r>
            <w:r w:rsidR="008E51F1">
              <w:rPr>
                <w:rFonts w:ascii="Arial" w:hAnsi="Arial" w:cs="Arial"/>
                <w:color w:val="000000" w:themeColor="text1"/>
                <w:sz w:val="18"/>
                <w:szCs w:val="18"/>
              </w:rPr>
              <w:t xml:space="preserve"> N° 87-8-10005-2025 </w:t>
            </w:r>
            <w:r>
              <w:rPr>
                <w:rFonts w:ascii="Arial" w:hAnsi="Arial" w:cs="Arial"/>
                <w:color w:val="000000" w:themeColor="text1"/>
                <w:sz w:val="18"/>
                <w:szCs w:val="18"/>
              </w:rPr>
              <w:t>DE</w:t>
            </w:r>
            <w:r w:rsidR="008E51F1">
              <w:rPr>
                <w:rFonts w:ascii="Arial" w:hAnsi="Arial" w:cs="Arial"/>
                <w:color w:val="000000" w:themeColor="text1"/>
                <w:sz w:val="18"/>
                <w:szCs w:val="18"/>
              </w:rPr>
              <w:t xml:space="preserve"> </w:t>
            </w:r>
            <w:r>
              <w:rPr>
                <w:rFonts w:ascii="Arial" w:hAnsi="Arial" w:cs="Arial"/>
                <w:color w:val="000000" w:themeColor="text1"/>
                <w:sz w:val="18"/>
                <w:szCs w:val="18"/>
              </w:rPr>
              <w:t xml:space="preserve">FECHA </w:t>
            </w:r>
            <w:r>
              <w:rPr>
                <w:rFonts w:ascii="Arial" w:hAnsi="Arial" w:cs="Arial"/>
                <w:color w:val="000000" w:themeColor="text1"/>
                <w:sz w:val="20"/>
                <w:szCs w:val="20"/>
              </w:rPr>
              <w:t>17/02/2025</w:t>
            </w:r>
          </w:p>
          <w:p w14:paraId="1454BC94" w14:textId="208F6B43" w:rsidR="00E93CB0" w:rsidRPr="00FB2FE1" w:rsidRDefault="00E93CB0" w:rsidP="00511A4D">
            <w:pPr>
              <w:jc w:val="both"/>
              <w:rPr>
                <w:rFonts w:ascii="Arial" w:hAnsi="Arial" w:cs="Arial"/>
                <w:color w:val="000000" w:themeColor="text1"/>
                <w:sz w:val="16"/>
                <w:szCs w:val="20"/>
                <w:lang w:val="es-CO"/>
              </w:rPr>
            </w:pPr>
          </w:p>
        </w:tc>
      </w:tr>
    </w:tbl>
    <w:p w14:paraId="60D379EE" w14:textId="77777777" w:rsidR="00B401B5" w:rsidRDefault="00B401B5" w:rsidP="00E93CB0">
      <w:pPr>
        <w:jc w:val="both"/>
        <w:rPr>
          <w:rFonts w:ascii="Arial" w:hAnsi="Arial" w:cs="Arial"/>
          <w:color w:val="000000" w:themeColor="text1"/>
          <w:sz w:val="20"/>
          <w:szCs w:val="20"/>
          <w:lang w:val="es-CO"/>
        </w:rPr>
      </w:pPr>
    </w:p>
    <w:p w14:paraId="24937E50" w14:textId="77777777" w:rsidR="00572ACA" w:rsidRPr="00FB2FE1" w:rsidRDefault="00572ACA" w:rsidP="00E93CB0">
      <w:pPr>
        <w:jc w:val="both"/>
        <w:rPr>
          <w:rFonts w:ascii="Arial" w:hAnsi="Arial" w:cs="Arial"/>
          <w:color w:val="000000" w:themeColor="text1"/>
          <w:sz w:val="20"/>
          <w:szCs w:val="20"/>
          <w:lang w:val="es-CO"/>
        </w:rPr>
      </w:pPr>
    </w:p>
    <w:p w14:paraId="241BCF30" w14:textId="48D84800" w:rsidR="00E93CB0" w:rsidRPr="00FB2FE1" w:rsidRDefault="00E93CB0" w:rsidP="00E93CB0">
      <w:pPr>
        <w:jc w:val="both"/>
        <w:rPr>
          <w:rFonts w:ascii="Arial" w:hAnsi="Arial" w:cs="Arial"/>
          <w:color w:val="000000" w:themeColor="text1"/>
          <w:sz w:val="20"/>
          <w:szCs w:val="20"/>
          <w:lang w:val="es-CO"/>
        </w:rPr>
      </w:pPr>
      <w:r w:rsidRPr="00FB2FE1">
        <w:rPr>
          <w:rFonts w:ascii="Arial" w:hAnsi="Arial" w:cs="Arial"/>
          <w:color w:val="000000" w:themeColor="text1"/>
          <w:sz w:val="20"/>
          <w:szCs w:val="20"/>
          <w:lang w:val="es-CO"/>
        </w:rPr>
        <w:t xml:space="preserve">CUMPLIMIENTO ESPECIFICACIONES TÉCNICAS </w:t>
      </w:r>
    </w:p>
    <w:p w14:paraId="59E83CED" w14:textId="77777777" w:rsidR="00E93CB0" w:rsidRPr="00FB2FE1" w:rsidRDefault="00E93CB0" w:rsidP="00E93CB0">
      <w:pPr>
        <w:ind w:left="360"/>
        <w:jc w:val="both"/>
        <w:rPr>
          <w:rFonts w:ascii="Arial" w:hAnsi="Arial" w:cs="Arial"/>
          <w:color w:val="000000" w:themeColor="text1"/>
          <w:sz w:val="20"/>
          <w:szCs w:val="20"/>
          <w:lang w:val="es-CO"/>
        </w:rPr>
      </w:pPr>
    </w:p>
    <w:tbl>
      <w:tblPr>
        <w:tblStyle w:val="Tablaconcuadrcula"/>
        <w:tblW w:w="0" w:type="auto"/>
        <w:tblInd w:w="-5" w:type="dxa"/>
        <w:tblLayout w:type="fixed"/>
        <w:tblLook w:val="04A0" w:firstRow="1" w:lastRow="0" w:firstColumn="1" w:lastColumn="0" w:noHBand="0" w:noVBand="1"/>
      </w:tblPr>
      <w:tblGrid>
        <w:gridCol w:w="4820"/>
        <w:gridCol w:w="1276"/>
        <w:gridCol w:w="3303"/>
      </w:tblGrid>
      <w:tr w:rsidR="00FB2FE1" w:rsidRPr="00FB2FE1" w14:paraId="6B30CC3C" w14:textId="77777777" w:rsidTr="00511A4D">
        <w:tc>
          <w:tcPr>
            <w:tcW w:w="4820" w:type="dxa"/>
            <w:shd w:val="clear" w:color="auto" w:fill="DBE5F1" w:themeFill="accent1" w:themeFillTint="33"/>
          </w:tcPr>
          <w:p w14:paraId="3D763DCB" w14:textId="5733E408" w:rsidR="00E93CB0" w:rsidRPr="00FB2FE1" w:rsidRDefault="00E93CB0" w:rsidP="00511A4D">
            <w:pPr>
              <w:rPr>
                <w:rFonts w:ascii="Arial" w:hAnsi="Arial" w:cs="Arial"/>
                <w:b/>
                <w:color w:val="000000" w:themeColor="text1"/>
                <w:sz w:val="18"/>
                <w:szCs w:val="20"/>
              </w:rPr>
            </w:pPr>
            <w:r w:rsidRPr="00FB2FE1">
              <w:rPr>
                <w:rFonts w:ascii="Arial" w:hAnsi="Arial" w:cs="Arial"/>
                <w:b/>
                <w:color w:val="000000" w:themeColor="text1"/>
                <w:sz w:val="18"/>
                <w:szCs w:val="20"/>
              </w:rPr>
              <w:t xml:space="preserve">ESPECIFICACIONES TÉCNICAS  </w:t>
            </w:r>
            <w:r w:rsidR="00C911F3" w:rsidRPr="00FB2FE1">
              <w:rPr>
                <w:rFonts w:ascii="Arial" w:hAnsi="Arial" w:cs="Arial"/>
                <w:b/>
                <w:color w:val="000000" w:themeColor="text1"/>
                <w:sz w:val="18"/>
                <w:szCs w:val="20"/>
              </w:rPr>
              <w:t>MÍNIMAS</w:t>
            </w:r>
          </w:p>
          <w:p w14:paraId="7C2D6B96" w14:textId="77777777" w:rsidR="00E93CB0" w:rsidRPr="00FB2FE1" w:rsidRDefault="00E93CB0" w:rsidP="00511A4D">
            <w:pPr>
              <w:rPr>
                <w:rFonts w:ascii="Arial" w:hAnsi="Arial" w:cs="Arial"/>
                <w:b/>
                <w:color w:val="000000" w:themeColor="text1"/>
                <w:sz w:val="18"/>
                <w:szCs w:val="20"/>
                <w:u w:val="single"/>
              </w:rPr>
            </w:pPr>
            <w:r w:rsidRPr="00FB2FE1">
              <w:rPr>
                <w:rFonts w:ascii="Arial" w:hAnsi="Arial" w:cs="Arial"/>
                <w:b/>
                <w:color w:val="000000" w:themeColor="text1"/>
                <w:sz w:val="18"/>
                <w:szCs w:val="20"/>
                <w:u w:val="single"/>
              </w:rPr>
              <w:t xml:space="preserve"> </w:t>
            </w:r>
          </w:p>
        </w:tc>
        <w:tc>
          <w:tcPr>
            <w:tcW w:w="1276" w:type="dxa"/>
            <w:shd w:val="clear" w:color="auto" w:fill="DBE5F1" w:themeFill="accent1" w:themeFillTint="33"/>
          </w:tcPr>
          <w:p w14:paraId="75854756" w14:textId="77777777" w:rsidR="00E93CB0" w:rsidRPr="00FB2FE1" w:rsidRDefault="00E93CB0" w:rsidP="00511A4D">
            <w:pPr>
              <w:jc w:val="center"/>
              <w:rPr>
                <w:rFonts w:ascii="Arial" w:hAnsi="Arial" w:cs="Arial"/>
                <w:b/>
                <w:color w:val="000000" w:themeColor="text1"/>
                <w:sz w:val="18"/>
                <w:szCs w:val="20"/>
              </w:rPr>
            </w:pPr>
            <w:r w:rsidRPr="00FB2FE1">
              <w:rPr>
                <w:rFonts w:ascii="Arial" w:hAnsi="Arial" w:cs="Arial"/>
                <w:b/>
                <w:color w:val="000000" w:themeColor="text1"/>
                <w:sz w:val="18"/>
                <w:szCs w:val="20"/>
              </w:rPr>
              <w:t>CUMPLIÓ</w:t>
            </w:r>
          </w:p>
        </w:tc>
        <w:tc>
          <w:tcPr>
            <w:tcW w:w="3303" w:type="dxa"/>
            <w:shd w:val="clear" w:color="auto" w:fill="DBE5F1" w:themeFill="accent1" w:themeFillTint="33"/>
          </w:tcPr>
          <w:p w14:paraId="150E932C" w14:textId="2BF9995F" w:rsidR="00E93CB0" w:rsidRPr="00FB2FE1" w:rsidRDefault="0088488E" w:rsidP="00B401B5">
            <w:pPr>
              <w:jc w:val="center"/>
              <w:rPr>
                <w:rFonts w:ascii="Arial" w:hAnsi="Arial" w:cs="Arial"/>
                <w:b/>
                <w:color w:val="000000" w:themeColor="text1"/>
                <w:sz w:val="18"/>
                <w:szCs w:val="20"/>
              </w:rPr>
            </w:pPr>
            <w:r w:rsidRPr="00FB2FE1">
              <w:rPr>
                <w:rFonts w:ascii="Arial" w:hAnsi="Arial" w:cs="Arial"/>
                <w:b/>
                <w:color w:val="000000" w:themeColor="text1"/>
                <w:sz w:val="18"/>
                <w:szCs w:val="20"/>
              </w:rPr>
              <w:t xml:space="preserve">OBSERVACIONES </w:t>
            </w:r>
          </w:p>
        </w:tc>
      </w:tr>
      <w:tr w:rsidR="00FB2FE1" w:rsidRPr="00FB2FE1" w14:paraId="157A1410" w14:textId="77777777" w:rsidTr="00511A4D">
        <w:tc>
          <w:tcPr>
            <w:tcW w:w="9399" w:type="dxa"/>
            <w:gridSpan w:val="3"/>
            <w:shd w:val="clear" w:color="auto" w:fill="D6E3BC" w:themeFill="accent3" w:themeFillTint="66"/>
          </w:tcPr>
          <w:p w14:paraId="7D7209D0" w14:textId="1AEF7B68" w:rsidR="00120169" w:rsidRDefault="00E93CB0" w:rsidP="00120169">
            <w:pPr>
              <w:pStyle w:val="Sinespaciado1"/>
              <w:jc w:val="both"/>
              <w:rPr>
                <w:rFonts w:ascii="Arial" w:hAnsi="Arial" w:cs="Arial"/>
                <w:color w:val="000000" w:themeColor="text1"/>
                <w:sz w:val="20"/>
                <w:szCs w:val="20"/>
              </w:rPr>
            </w:pPr>
            <w:r w:rsidRPr="00FB2FE1">
              <w:rPr>
                <w:rFonts w:ascii="Arial" w:hAnsi="Arial" w:cs="Arial"/>
                <w:b/>
                <w:color w:val="000000" w:themeColor="text1"/>
                <w:sz w:val="20"/>
                <w:szCs w:val="20"/>
              </w:rPr>
              <w:t>DE CARÁCTER TÉCNICO</w:t>
            </w:r>
            <w:r w:rsidR="00120169">
              <w:rPr>
                <w:rFonts w:ascii="Arial" w:hAnsi="Arial" w:cs="Arial"/>
                <w:color w:val="000000" w:themeColor="text1"/>
                <w:sz w:val="18"/>
                <w:szCs w:val="18"/>
              </w:rPr>
              <w:t xml:space="preserve"> ACEPTACIÓN DE OFERTA MÍNIMA CUANTÍA DE FECHA </w:t>
            </w:r>
            <w:r w:rsidR="00120169">
              <w:rPr>
                <w:rFonts w:ascii="Arial" w:hAnsi="Arial" w:cs="Arial"/>
                <w:color w:val="000000" w:themeColor="text1"/>
                <w:sz w:val="20"/>
                <w:szCs w:val="20"/>
              </w:rPr>
              <w:t>17/02/2025</w:t>
            </w:r>
          </w:p>
          <w:p w14:paraId="4A17FE0D" w14:textId="381AF692" w:rsidR="00E93CB0" w:rsidRPr="00FB2FE1" w:rsidRDefault="00E93CB0" w:rsidP="00511A4D">
            <w:pPr>
              <w:jc w:val="both"/>
              <w:rPr>
                <w:rFonts w:ascii="Arial" w:hAnsi="Arial" w:cs="Arial"/>
                <w:b/>
                <w:color w:val="000000" w:themeColor="text1"/>
                <w:sz w:val="18"/>
                <w:szCs w:val="20"/>
              </w:rPr>
            </w:pPr>
          </w:p>
        </w:tc>
      </w:tr>
      <w:tr w:rsidR="001D7AC7" w:rsidRPr="00BF5D15" w14:paraId="5E060CC1" w14:textId="77777777" w:rsidTr="001D7AC7">
        <w:tc>
          <w:tcPr>
            <w:tcW w:w="4820" w:type="dxa"/>
            <w:shd w:val="clear" w:color="auto" w:fill="FFFFFF" w:themeFill="background1"/>
            <w:vAlign w:val="center"/>
          </w:tcPr>
          <w:p w14:paraId="7645BB44" w14:textId="22C3FDDE" w:rsidR="001D7AC7" w:rsidRPr="00BF5D15" w:rsidRDefault="001D7AC7" w:rsidP="001D7AC7">
            <w:pPr>
              <w:pStyle w:val="Prrafodelista"/>
              <w:autoSpaceDE w:val="0"/>
              <w:autoSpaceDN w:val="0"/>
              <w:adjustRightInd w:val="0"/>
              <w:ind w:left="0"/>
              <w:jc w:val="both"/>
              <w:rPr>
                <w:rFonts w:ascii="Arial" w:hAnsi="Arial" w:cs="Arial"/>
                <w:color w:val="0070C0"/>
                <w:sz w:val="18"/>
                <w:szCs w:val="18"/>
              </w:rPr>
            </w:pPr>
            <w:r>
              <w:rPr>
                <w:rFonts w:ascii="Arial" w:hAnsi="Arial" w:cs="Arial"/>
                <w:color w:val="000000" w:themeColor="text1"/>
                <w:sz w:val="18"/>
                <w:szCs w:val="18"/>
              </w:rPr>
              <w:t>El contratista certificó por escrito que se compromete a suministrar y/o distribuir los productos de cafetería, aseo y limpieza relacionados con las características técnicas descritas en el Almacén de Intendencia de la Policía Metropolitana de Ibagué y Departamento de Policía Tolima, ubicada en la carrera 48 sur No. 157-199 sector Picaleña en la Ciudad de Ibagué, entrega en bodega de la unidad sin costo adicional para la Policía Nacional, en coordinación con los supervisores del contrato</w:t>
            </w:r>
          </w:p>
        </w:tc>
        <w:tc>
          <w:tcPr>
            <w:tcW w:w="1276" w:type="dxa"/>
            <w:shd w:val="clear" w:color="auto" w:fill="FFFFFF" w:themeFill="background1"/>
            <w:vAlign w:val="center"/>
          </w:tcPr>
          <w:p w14:paraId="6C2E0F92" w14:textId="6CCD831B" w:rsidR="001D7AC7" w:rsidRPr="00782C8A" w:rsidRDefault="001D7AC7" w:rsidP="001D7AC7">
            <w:pPr>
              <w:jc w:val="center"/>
              <w:rPr>
                <w:rFonts w:ascii="Arial" w:hAnsi="Arial" w:cs="Arial"/>
                <w:b/>
                <w:color w:val="0070C0"/>
                <w:sz w:val="18"/>
                <w:szCs w:val="18"/>
              </w:rPr>
            </w:pPr>
            <w:r w:rsidRPr="00782C8A">
              <w:rPr>
                <w:rFonts w:ascii="Arial" w:hAnsi="Arial" w:cs="Arial"/>
                <w:b/>
                <w:sz w:val="18"/>
                <w:szCs w:val="18"/>
                <w:lang w:val="es-CO"/>
              </w:rPr>
              <w:t>SI</w:t>
            </w:r>
          </w:p>
        </w:tc>
        <w:tc>
          <w:tcPr>
            <w:tcW w:w="3303" w:type="dxa"/>
            <w:shd w:val="clear" w:color="auto" w:fill="FFFFFF" w:themeFill="background1"/>
            <w:vAlign w:val="center"/>
          </w:tcPr>
          <w:p w14:paraId="7E6E06C1" w14:textId="68056C90" w:rsidR="001D7AC7" w:rsidRPr="00BF5D15" w:rsidRDefault="001D7AC7" w:rsidP="001D7AC7">
            <w:pPr>
              <w:jc w:val="center"/>
              <w:rPr>
                <w:rFonts w:ascii="Arial" w:hAnsi="Arial" w:cs="Arial"/>
                <w:color w:val="0070C0"/>
                <w:sz w:val="18"/>
                <w:szCs w:val="18"/>
              </w:rPr>
            </w:pPr>
            <w:r w:rsidRPr="00705FEF">
              <w:rPr>
                <w:rFonts w:ascii="Arial" w:hAnsi="Arial" w:cs="Arial"/>
                <w:sz w:val="16"/>
                <w:szCs w:val="16"/>
              </w:rPr>
              <w:t>NO APLICA</w:t>
            </w:r>
          </w:p>
        </w:tc>
      </w:tr>
      <w:tr w:rsidR="001D7AC7" w:rsidRPr="00BF5D15" w14:paraId="33DD5842" w14:textId="77777777" w:rsidTr="001D7AC7">
        <w:tc>
          <w:tcPr>
            <w:tcW w:w="4820" w:type="dxa"/>
            <w:shd w:val="clear" w:color="auto" w:fill="FFFFFF" w:themeFill="background1"/>
            <w:vAlign w:val="center"/>
          </w:tcPr>
          <w:p w14:paraId="55BE7853" w14:textId="53EEE8C4" w:rsidR="001D7AC7" w:rsidRPr="00BF5D15" w:rsidRDefault="001D7AC7" w:rsidP="001D7AC7">
            <w:pPr>
              <w:jc w:val="both"/>
              <w:rPr>
                <w:rFonts w:ascii="Arial" w:hAnsi="Arial" w:cs="Arial"/>
                <w:color w:val="0070C0"/>
                <w:sz w:val="18"/>
                <w:szCs w:val="18"/>
              </w:rPr>
            </w:pPr>
            <w:r>
              <w:rPr>
                <w:rFonts w:ascii="Arial" w:hAnsi="Arial" w:cs="Arial"/>
                <w:color w:val="000000" w:themeColor="text1"/>
                <w:sz w:val="18"/>
                <w:szCs w:val="18"/>
              </w:rPr>
              <w:lastRenderedPageBreak/>
              <w:t>El contratista suministrará periódicamente a los supervisores del contrato los consumos y costos para llevar un control del presupuesto.</w:t>
            </w:r>
          </w:p>
        </w:tc>
        <w:tc>
          <w:tcPr>
            <w:tcW w:w="1276" w:type="dxa"/>
            <w:shd w:val="clear" w:color="auto" w:fill="FFFFFF" w:themeFill="background1"/>
            <w:vAlign w:val="center"/>
          </w:tcPr>
          <w:p w14:paraId="071ADFF9" w14:textId="1A6C8B9C" w:rsidR="001D7AC7" w:rsidRPr="00BF5D15" w:rsidRDefault="001D7AC7" w:rsidP="001D7AC7">
            <w:pPr>
              <w:jc w:val="center"/>
              <w:rPr>
                <w:rFonts w:ascii="Arial" w:hAnsi="Arial" w:cs="Arial"/>
                <w:color w:val="0070C0"/>
                <w:sz w:val="18"/>
                <w:szCs w:val="18"/>
                <w:lang w:val="es-CO"/>
              </w:rPr>
            </w:pPr>
            <w:r w:rsidRPr="00F274FD">
              <w:rPr>
                <w:rFonts w:ascii="Arial" w:hAnsi="Arial" w:cs="Arial"/>
                <w:b/>
                <w:sz w:val="18"/>
                <w:szCs w:val="18"/>
                <w:lang w:val="es-CO"/>
              </w:rPr>
              <w:t>SI</w:t>
            </w:r>
          </w:p>
        </w:tc>
        <w:tc>
          <w:tcPr>
            <w:tcW w:w="3303" w:type="dxa"/>
            <w:shd w:val="clear" w:color="auto" w:fill="FFFFFF" w:themeFill="background1"/>
            <w:vAlign w:val="center"/>
          </w:tcPr>
          <w:p w14:paraId="2D0F0270" w14:textId="3322BC23" w:rsidR="001D7AC7" w:rsidRPr="00BF5D15" w:rsidRDefault="001D7AC7" w:rsidP="001D7AC7">
            <w:pPr>
              <w:jc w:val="center"/>
              <w:rPr>
                <w:rFonts w:ascii="Arial" w:hAnsi="Arial" w:cs="Arial"/>
                <w:color w:val="0070C0"/>
                <w:sz w:val="16"/>
                <w:szCs w:val="18"/>
              </w:rPr>
            </w:pPr>
            <w:r w:rsidRPr="00705FEF">
              <w:rPr>
                <w:rFonts w:ascii="Arial" w:hAnsi="Arial" w:cs="Arial"/>
                <w:sz w:val="16"/>
                <w:szCs w:val="16"/>
              </w:rPr>
              <w:t>NO APLICA</w:t>
            </w:r>
          </w:p>
        </w:tc>
      </w:tr>
      <w:tr w:rsidR="001D7AC7" w:rsidRPr="00BF5D15" w14:paraId="165D9211" w14:textId="77777777" w:rsidTr="001D7AC7">
        <w:tc>
          <w:tcPr>
            <w:tcW w:w="4820" w:type="dxa"/>
            <w:shd w:val="clear" w:color="auto" w:fill="FFFFFF" w:themeFill="background1"/>
            <w:vAlign w:val="center"/>
          </w:tcPr>
          <w:p w14:paraId="562E47DB" w14:textId="0F648D1C" w:rsidR="001D7AC7" w:rsidRPr="00BF5D15" w:rsidRDefault="001D7AC7" w:rsidP="001D7AC7">
            <w:pPr>
              <w:jc w:val="both"/>
              <w:rPr>
                <w:rFonts w:ascii="Arial" w:hAnsi="Arial" w:cs="Arial"/>
                <w:color w:val="0070C0"/>
                <w:sz w:val="18"/>
                <w:szCs w:val="18"/>
              </w:rPr>
            </w:pPr>
            <w:r>
              <w:rPr>
                <w:rFonts w:ascii="Arial" w:hAnsi="Arial" w:cs="Arial"/>
                <w:color w:val="000000" w:themeColor="text1"/>
                <w:sz w:val="18"/>
                <w:szCs w:val="18"/>
              </w:rPr>
              <w:t>El contratista certificó por escrito que se compromete a cumplir con las presentaciones, especificaciones técnicas y cantidades establecidas de acuerdo a la necesidad de las unidades.</w:t>
            </w:r>
          </w:p>
        </w:tc>
        <w:tc>
          <w:tcPr>
            <w:tcW w:w="1276" w:type="dxa"/>
            <w:shd w:val="clear" w:color="auto" w:fill="FFFFFF" w:themeFill="background1"/>
            <w:vAlign w:val="center"/>
          </w:tcPr>
          <w:p w14:paraId="488788D4" w14:textId="51349CBD" w:rsidR="001D7AC7" w:rsidRPr="00BF5D15" w:rsidRDefault="001D7AC7" w:rsidP="001D7AC7">
            <w:pPr>
              <w:jc w:val="center"/>
              <w:rPr>
                <w:rFonts w:ascii="Arial" w:hAnsi="Arial" w:cs="Arial"/>
                <w:color w:val="0070C0"/>
                <w:sz w:val="18"/>
                <w:szCs w:val="18"/>
                <w:lang w:val="es-CO"/>
              </w:rPr>
            </w:pPr>
            <w:r w:rsidRPr="00F274FD">
              <w:rPr>
                <w:rFonts w:ascii="Arial" w:hAnsi="Arial" w:cs="Arial"/>
                <w:b/>
                <w:sz w:val="18"/>
                <w:szCs w:val="18"/>
                <w:lang w:val="es-CO"/>
              </w:rPr>
              <w:t>SI</w:t>
            </w:r>
          </w:p>
        </w:tc>
        <w:tc>
          <w:tcPr>
            <w:tcW w:w="3303" w:type="dxa"/>
            <w:shd w:val="clear" w:color="auto" w:fill="FFFFFF" w:themeFill="background1"/>
            <w:vAlign w:val="center"/>
          </w:tcPr>
          <w:p w14:paraId="129918EA" w14:textId="56984CCD" w:rsidR="001D7AC7" w:rsidRPr="00BF5D15" w:rsidRDefault="001D7AC7" w:rsidP="001D7AC7">
            <w:pPr>
              <w:jc w:val="center"/>
              <w:rPr>
                <w:rFonts w:ascii="Arial" w:hAnsi="Arial" w:cs="Arial"/>
                <w:color w:val="0070C0"/>
                <w:sz w:val="16"/>
                <w:szCs w:val="18"/>
              </w:rPr>
            </w:pPr>
            <w:r w:rsidRPr="00705FEF">
              <w:rPr>
                <w:rFonts w:ascii="Arial" w:hAnsi="Arial" w:cs="Arial"/>
                <w:sz w:val="16"/>
                <w:szCs w:val="16"/>
              </w:rPr>
              <w:t>NO APLICA</w:t>
            </w:r>
          </w:p>
        </w:tc>
      </w:tr>
      <w:tr w:rsidR="001D7AC7" w:rsidRPr="00BF5D15" w14:paraId="16A8ECDE" w14:textId="77777777" w:rsidTr="001D7AC7">
        <w:tc>
          <w:tcPr>
            <w:tcW w:w="4820" w:type="dxa"/>
            <w:shd w:val="clear" w:color="auto" w:fill="FFFFFF" w:themeFill="background1"/>
            <w:vAlign w:val="center"/>
          </w:tcPr>
          <w:p w14:paraId="0AD735E2" w14:textId="1F861FD9" w:rsidR="001D7AC7" w:rsidRPr="00BF5D15" w:rsidRDefault="001D7AC7" w:rsidP="001D7AC7">
            <w:pPr>
              <w:jc w:val="both"/>
              <w:rPr>
                <w:rFonts w:ascii="Arial" w:hAnsi="Arial" w:cs="Arial"/>
                <w:color w:val="0070C0"/>
                <w:sz w:val="18"/>
                <w:szCs w:val="18"/>
              </w:rPr>
            </w:pPr>
            <w:r>
              <w:rPr>
                <w:rFonts w:ascii="Arial" w:hAnsi="Arial" w:cs="Arial"/>
                <w:color w:val="000000" w:themeColor="text1"/>
                <w:sz w:val="18"/>
                <w:szCs w:val="18"/>
              </w:rPr>
              <w:t>PLAZO DE ENTREGA DE LOS ELEMENTOS: El contratista certificó por escrito que se compromete a que la entrega de los insumos, no podrá ser superior a doce (12) horas, una vez los supervisores del contrato soliciten los insumos o productos al contratista, dichos elementos deberán entregarse debidamente empacados, sellados e identificados dentro del tiempo establecido.</w:t>
            </w:r>
          </w:p>
        </w:tc>
        <w:tc>
          <w:tcPr>
            <w:tcW w:w="1276" w:type="dxa"/>
            <w:shd w:val="clear" w:color="auto" w:fill="FFFFFF" w:themeFill="background1"/>
            <w:vAlign w:val="center"/>
          </w:tcPr>
          <w:p w14:paraId="7D3ADC51" w14:textId="6A6DD9EC" w:rsidR="001D7AC7" w:rsidRPr="00BF5D15" w:rsidRDefault="001D7AC7" w:rsidP="001D7AC7">
            <w:pPr>
              <w:jc w:val="center"/>
              <w:rPr>
                <w:rFonts w:ascii="Arial" w:hAnsi="Arial" w:cs="Arial"/>
                <w:color w:val="0070C0"/>
                <w:sz w:val="18"/>
                <w:szCs w:val="18"/>
                <w:lang w:val="es-CO"/>
              </w:rPr>
            </w:pPr>
            <w:r w:rsidRPr="00F274FD">
              <w:rPr>
                <w:rFonts w:ascii="Arial" w:hAnsi="Arial" w:cs="Arial"/>
                <w:b/>
                <w:sz w:val="18"/>
                <w:szCs w:val="18"/>
                <w:lang w:val="es-CO"/>
              </w:rPr>
              <w:t>SI</w:t>
            </w:r>
          </w:p>
        </w:tc>
        <w:tc>
          <w:tcPr>
            <w:tcW w:w="3303" w:type="dxa"/>
            <w:shd w:val="clear" w:color="auto" w:fill="FFFFFF" w:themeFill="background1"/>
            <w:vAlign w:val="center"/>
          </w:tcPr>
          <w:p w14:paraId="5622F8A0" w14:textId="2BC73641" w:rsidR="001D7AC7" w:rsidRPr="00BF5D15" w:rsidRDefault="001D7AC7" w:rsidP="001D7AC7">
            <w:pPr>
              <w:jc w:val="center"/>
              <w:rPr>
                <w:rFonts w:ascii="Arial" w:hAnsi="Arial" w:cs="Arial"/>
                <w:color w:val="0070C0"/>
                <w:sz w:val="16"/>
                <w:szCs w:val="18"/>
              </w:rPr>
            </w:pPr>
            <w:r w:rsidRPr="00705FEF">
              <w:rPr>
                <w:rFonts w:ascii="Arial" w:hAnsi="Arial" w:cs="Arial"/>
                <w:sz w:val="16"/>
                <w:szCs w:val="16"/>
              </w:rPr>
              <w:t>NO APLICA</w:t>
            </w:r>
          </w:p>
        </w:tc>
      </w:tr>
      <w:tr w:rsidR="001D7AC7" w:rsidRPr="00BF5D15" w14:paraId="11DE6304" w14:textId="77777777" w:rsidTr="001D7AC7">
        <w:tc>
          <w:tcPr>
            <w:tcW w:w="4820" w:type="dxa"/>
            <w:shd w:val="clear" w:color="auto" w:fill="FFFFFF" w:themeFill="background1"/>
            <w:vAlign w:val="center"/>
          </w:tcPr>
          <w:p w14:paraId="4EE5A88A" w14:textId="778095E7" w:rsidR="001D7AC7" w:rsidRPr="00BF5D15" w:rsidRDefault="001D7AC7" w:rsidP="001D7AC7">
            <w:pPr>
              <w:jc w:val="both"/>
              <w:rPr>
                <w:rFonts w:ascii="Arial" w:hAnsi="Arial" w:cs="Arial"/>
                <w:color w:val="0070C0"/>
                <w:sz w:val="18"/>
                <w:szCs w:val="18"/>
              </w:rPr>
            </w:pPr>
            <w:r>
              <w:rPr>
                <w:rFonts w:ascii="Arial" w:hAnsi="Arial" w:cs="Arial"/>
                <w:color w:val="000000" w:themeColor="text1"/>
                <w:sz w:val="18"/>
                <w:szCs w:val="18"/>
              </w:rPr>
              <w:t xml:space="preserve">GARANTÍA DE LOS ELEMENTOS: El contratista garantizó por escrito que los elementos que se entreguen cumplan con las características, referencias y cantidades descritas en el </w:t>
            </w:r>
            <w:r>
              <w:rPr>
                <w:rFonts w:ascii="Arial" w:hAnsi="Arial" w:cs="Arial"/>
                <w:i/>
                <w:color w:val="000000" w:themeColor="text1"/>
                <w:sz w:val="18"/>
                <w:szCs w:val="18"/>
                <w:u w:val="single"/>
              </w:rPr>
              <w:t>PRESENTE ANEXO”</w:t>
            </w:r>
          </w:p>
        </w:tc>
        <w:tc>
          <w:tcPr>
            <w:tcW w:w="1276" w:type="dxa"/>
            <w:shd w:val="clear" w:color="auto" w:fill="FFFFFF" w:themeFill="background1"/>
            <w:vAlign w:val="center"/>
          </w:tcPr>
          <w:p w14:paraId="5B7FA15B" w14:textId="134E15B8" w:rsidR="001D7AC7" w:rsidRPr="00BF5D15" w:rsidRDefault="001D7AC7" w:rsidP="001D7AC7">
            <w:pPr>
              <w:jc w:val="center"/>
              <w:rPr>
                <w:rFonts w:ascii="Arial" w:hAnsi="Arial" w:cs="Arial"/>
                <w:color w:val="0070C0"/>
                <w:sz w:val="18"/>
                <w:szCs w:val="18"/>
                <w:lang w:val="es-CO"/>
              </w:rPr>
            </w:pPr>
            <w:r w:rsidRPr="00F274FD">
              <w:rPr>
                <w:rFonts w:ascii="Arial" w:hAnsi="Arial" w:cs="Arial"/>
                <w:b/>
                <w:sz w:val="18"/>
                <w:szCs w:val="18"/>
                <w:lang w:val="es-CO"/>
              </w:rPr>
              <w:t>SI</w:t>
            </w:r>
          </w:p>
        </w:tc>
        <w:tc>
          <w:tcPr>
            <w:tcW w:w="3303" w:type="dxa"/>
            <w:shd w:val="clear" w:color="auto" w:fill="FFFFFF" w:themeFill="background1"/>
            <w:vAlign w:val="center"/>
          </w:tcPr>
          <w:p w14:paraId="4A5DF720" w14:textId="14793707" w:rsidR="001D7AC7" w:rsidRPr="00BF5D15" w:rsidRDefault="001D7AC7" w:rsidP="001D7AC7">
            <w:pPr>
              <w:jc w:val="center"/>
              <w:rPr>
                <w:rFonts w:ascii="Arial" w:hAnsi="Arial" w:cs="Arial"/>
                <w:color w:val="0070C0"/>
                <w:sz w:val="16"/>
                <w:szCs w:val="18"/>
              </w:rPr>
            </w:pPr>
            <w:r w:rsidRPr="00705FEF">
              <w:rPr>
                <w:rFonts w:ascii="Arial" w:hAnsi="Arial" w:cs="Arial"/>
                <w:sz w:val="16"/>
                <w:szCs w:val="16"/>
              </w:rPr>
              <w:t>NO APLICA</w:t>
            </w:r>
          </w:p>
        </w:tc>
      </w:tr>
      <w:tr w:rsidR="001D7AC7" w:rsidRPr="00BF5D15" w14:paraId="7B580DBC" w14:textId="77777777" w:rsidTr="001D7AC7">
        <w:tc>
          <w:tcPr>
            <w:tcW w:w="4820" w:type="dxa"/>
            <w:shd w:val="clear" w:color="auto" w:fill="FFFFFF" w:themeFill="background1"/>
            <w:vAlign w:val="center"/>
          </w:tcPr>
          <w:p w14:paraId="3C272FE5" w14:textId="1B03C977" w:rsidR="001D7AC7" w:rsidRPr="00BF5D15" w:rsidRDefault="001D7AC7" w:rsidP="001D7AC7">
            <w:pPr>
              <w:jc w:val="both"/>
              <w:rPr>
                <w:rFonts w:ascii="Arial" w:hAnsi="Arial" w:cs="Arial"/>
                <w:color w:val="0070C0"/>
                <w:sz w:val="18"/>
                <w:szCs w:val="18"/>
              </w:rPr>
            </w:pPr>
            <w:r>
              <w:rPr>
                <w:rFonts w:ascii="Arial" w:hAnsi="Arial" w:cs="Arial"/>
                <w:color w:val="000000" w:themeColor="text1"/>
                <w:sz w:val="18"/>
                <w:szCs w:val="18"/>
              </w:rPr>
              <w:t>El contratista aportó dirección y teléfono del sitio de donde se despacharán los insumos objeto del contrato, al igual que el nombre, teléfono, correo electrónico de una persona de contacto, con el fin de realizar las coordinaciones de los pedidos del caso.</w:t>
            </w:r>
          </w:p>
        </w:tc>
        <w:tc>
          <w:tcPr>
            <w:tcW w:w="1276" w:type="dxa"/>
            <w:shd w:val="clear" w:color="auto" w:fill="FFFFFF" w:themeFill="background1"/>
            <w:vAlign w:val="center"/>
          </w:tcPr>
          <w:p w14:paraId="46652947" w14:textId="35A3E54C" w:rsidR="001D7AC7" w:rsidRPr="00BF5D15" w:rsidRDefault="001D7AC7" w:rsidP="001D7AC7">
            <w:pPr>
              <w:jc w:val="center"/>
              <w:rPr>
                <w:rFonts w:ascii="Arial" w:hAnsi="Arial" w:cs="Arial"/>
                <w:color w:val="0070C0"/>
                <w:sz w:val="18"/>
                <w:szCs w:val="18"/>
                <w:lang w:val="es-CO"/>
              </w:rPr>
            </w:pPr>
            <w:r w:rsidRPr="00F274FD">
              <w:rPr>
                <w:rFonts w:ascii="Arial" w:hAnsi="Arial" w:cs="Arial"/>
                <w:b/>
                <w:sz w:val="18"/>
                <w:szCs w:val="18"/>
                <w:lang w:val="es-CO"/>
              </w:rPr>
              <w:t>SI</w:t>
            </w:r>
          </w:p>
        </w:tc>
        <w:tc>
          <w:tcPr>
            <w:tcW w:w="3303" w:type="dxa"/>
            <w:shd w:val="clear" w:color="auto" w:fill="FFFFFF" w:themeFill="background1"/>
            <w:vAlign w:val="center"/>
          </w:tcPr>
          <w:p w14:paraId="31ED6568" w14:textId="0940D21A" w:rsidR="001D7AC7" w:rsidRPr="00BF5D15" w:rsidRDefault="001D7AC7" w:rsidP="001D7AC7">
            <w:pPr>
              <w:jc w:val="center"/>
              <w:rPr>
                <w:rFonts w:ascii="Arial" w:hAnsi="Arial" w:cs="Arial"/>
                <w:color w:val="0070C0"/>
                <w:sz w:val="16"/>
                <w:szCs w:val="18"/>
              </w:rPr>
            </w:pPr>
            <w:r w:rsidRPr="00705FEF">
              <w:rPr>
                <w:rFonts w:ascii="Arial" w:hAnsi="Arial" w:cs="Arial"/>
                <w:sz w:val="16"/>
                <w:szCs w:val="16"/>
              </w:rPr>
              <w:t>NO APLICA</w:t>
            </w:r>
          </w:p>
        </w:tc>
      </w:tr>
      <w:tr w:rsidR="001D7AC7" w:rsidRPr="00BF5D15" w14:paraId="640553FB" w14:textId="77777777" w:rsidTr="001D7AC7">
        <w:tc>
          <w:tcPr>
            <w:tcW w:w="4820" w:type="dxa"/>
            <w:shd w:val="clear" w:color="auto" w:fill="FFFFFF" w:themeFill="background1"/>
            <w:vAlign w:val="center"/>
          </w:tcPr>
          <w:p w14:paraId="22D7C7FB" w14:textId="7B548829" w:rsidR="001D7AC7" w:rsidRPr="00BF5D15" w:rsidRDefault="001D7AC7" w:rsidP="001D7AC7">
            <w:pPr>
              <w:jc w:val="both"/>
              <w:rPr>
                <w:rFonts w:ascii="Arial" w:hAnsi="Arial" w:cs="Arial"/>
                <w:color w:val="0070C0"/>
                <w:sz w:val="18"/>
                <w:szCs w:val="18"/>
              </w:rPr>
            </w:pPr>
            <w:r>
              <w:rPr>
                <w:rFonts w:ascii="Arial" w:hAnsi="Arial" w:cs="Arial"/>
                <w:color w:val="000000" w:themeColor="text1"/>
                <w:sz w:val="18"/>
                <w:szCs w:val="18"/>
              </w:rPr>
              <w:t>COSTO UNITARIO: El contratista certificó por escrito que garantizará que el costo unitario propuesto en su oferta, se mantendrá durante el término de ejecución del contrato.</w:t>
            </w:r>
          </w:p>
        </w:tc>
        <w:tc>
          <w:tcPr>
            <w:tcW w:w="1276" w:type="dxa"/>
            <w:shd w:val="clear" w:color="auto" w:fill="FFFFFF" w:themeFill="background1"/>
            <w:vAlign w:val="center"/>
          </w:tcPr>
          <w:p w14:paraId="4B1FAD31" w14:textId="6BA069F3" w:rsidR="001D7AC7" w:rsidRPr="00BF5D15" w:rsidRDefault="001D7AC7" w:rsidP="001D7AC7">
            <w:pPr>
              <w:jc w:val="center"/>
              <w:rPr>
                <w:rFonts w:ascii="Arial" w:hAnsi="Arial" w:cs="Arial"/>
                <w:color w:val="0070C0"/>
                <w:sz w:val="18"/>
                <w:szCs w:val="18"/>
                <w:lang w:val="es-CO"/>
              </w:rPr>
            </w:pPr>
            <w:r w:rsidRPr="00F274FD">
              <w:rPr>
                <w:rFonts w:ascii="Arial" w:hAnsi="Arial" w:cs="Arial"/>
                <w:b/>
                <w:sz w:val="18"/>
                <w:szCs w:val="18"/>
                <w:lang w:val="es-CO"/>
              </w:rPr>
              <w:t>SI</w:t>
            </w:r>
          </w:p>
        </w:tc>
        <w:tc>
          <w:tcPr>
            <w:tcW w:w="3303" w:type="dxa"/>
            <w:shd w:val="clear" w:color="auto" w:fill="FFFFFF" w:themeFill="background1"/>
            <w:vAlign w:val="center"/>
          </w:tcPr>
          <w:p w14:paraId="194415CF" w14:textId="16C8D8A9" w:rsidR="001D7AC7" w:rsidRPr="00BF5D15" w:rsidRDefault="001D7AC7" w:rsidP="001D7AC7">
            <w:pPr>
              <w:jc w:val="center"/>
              <w:rPr>
                <w:rFonts w:ascii="Arial" w:hAnsi="Arial" w:cs="Arial"/>
                <w:color w:val="0070C0"/>
                <w:sz w:val="16"/>
                <w:szCs w:val="18"/>
              </w:rPr>
            </w:pPr>
            <w:r w:rsidRPr="00705FEF">
              <w:rPr>
                <w:rFonts w:ascii="Arial" w:hAnsi="Arial" w:cs="Arial"/>
                <w:sz w:val="16"/>
                <w:szCs w:val="16"/>
              </w:rPr>
              <w:t>NO APLICA</w:t>
            </w:r>
          </w:p>
        </w:tc>
      </w:tr>
      <w:tr w:rsidR="001D7AC7" w:rsidRPr="00BF5D15" w14:paraId="5DB2E488" w14:textId="77777777" w:rsidTr="001D7AC7">
        <w:tc>
          <w:tcPr>
            <w:tcW w:w="4820" w:type="dxa"/>
            <w:shd w:val="clear" w:color="auto" w:fill="FFFFFF" w:themeFill="background1"/>
            <w:vAlign w:val="center"/>
          </w:tcPr>
          <w:p w14:paraId="2AEBF312" w14:textId="74F873FE" w:rsidR="001D7AC7" w:rsidRPr="00BF5D15" w:rsidRDefault="001D7AC7" w:rsidP="001D7AC7">
            <w:pPr>
              <w:jc w:val="both"/>
              <w:rPr>
                <w:rFonts w:ascii="Arial" w:hAnsi="Arial" w:cs="Arial"/>
                <w:color w:val="0070C0"/>
                <w:sz w:val="18"/>
                <w:szCs w:val="18"/>
              </w:rPr>
            </w:pPr>
            <w:r>
              <w:rPr>
                <w:rFonts w:ascii="Arial" w:hAnsi="Arial" w:cs="Arial"/>
                <w:color w:val="000000" w:themeColor="text1"/>
                <w:sz w:val="18"/>
                <w:szCs w:val="18"/>
              </w:rPr>
              <w:t>REEMPLAZO DE INSUMOS: El contratista certificó por escrito el reemplazo de los insumos defectuosos o que no cumplan con las especificaciones técnicas exigidas dentro de un plazo no mayor de doce (12) horas.</w:t>
            </w:r>
          </w:p>
        </w:tc>
        <w:tc>
          <w:tcPr>
            <w:tcW w:w="1276" w:type="dxa"/>
            <w:shd w:val="clear" w:color="auto" w:fill="FFFFFF" w:themeFill="background1"/>
            <w:vAlign w:val="center"/>
          </w:tcPr>
          <w:p w14:paraId="38D8D0FB" w14:textId="040D8B36" w:rsidR="001D7AC7" w:rsidRPr="00BF5D15" w:rsidRDefault="001D7AC7" w:rsidP="001D7AC7">
            <w:pPr>
              <w:jc w:val="center"/>
              <w:rPr>
                <w:rFonts w:ascii="Arial" w:hAnsi="Arial" w:cs="Arial"/>
                <w:color w:val="0070C0"/>
                <w:sz w:val="18"/>
                <w:szCs w:val="18"/>
                <w:lang w:val="es-CO"/>
              </w:rPr>
            </w:pPr>
            <w:r w:rsidRPr="00F274FD">
              <w:rPr>
                <w:rFonts w:ascii="Arial" w:hAnsi="Arial" w:cs="Arial"/>
                <w:b/>
                <w:sz w:val="18"/>
                <w:szCs w:val="18"/>
                <w:lang w:val="es-CO"/>
              </w:rPr>
              <w:t>SI</w:t>
            </w:r>
          </w:p>
        </w:tc>
        <w:tc>
          <w:tcPr>
            <w:tcW w:w="3303" w:type="dxa"/>
            <w:shd w:val="clear" w:color="auto" w:fill="FFFFFF" w:themeFill="background1"/>
            <w:vAlign w:val="center"/>
          </w:tcPr>
          <w:p w14:paraId="70D6060C" w14:textId="322C7B20" w:rsidR="001D7AC7" w:rsidRPr="00BF5D15" w:rsidRDefault="001D7AC7" w:rsidP="001D7AC7">
            <w:pPr>
              <w:jc w:val="center"/>
              <w:rPr>
                <w:rFonts w:ascii="Arial" w:hAnsi="Arial" w:cs="Arial"/>
                <w:color w:val="0070C0"/>
                <w:sz w:val="16"/>
                <w:szCs w:val="18"/>
              </w:rPr>
            </w:pPr>
            <w:r w:rsidRPr="00705FEF">
              <w:rPr>
                <w:rFonts w:ascii="Arial" w:hAnsi="Arial" w:cs="Arial"/>
                <w:sz w:val="16"/>
                <w:szCs w:val="16"/>
              </w:rPr>
              <w:t>NO APLICA</w:t>
            </w:r>
          </w:p>
        </w:tc>
      </w:tr>
      <w:tr w:rsidR="001D7AC7" w:rsidRPr="00BF5D15" w14:paraId="08D785C4" w14:textId="77777777" w:rsidTr="001D7AC7">
        <w:tc>
          <w:tcPr>
            <w:tcW w:w="4820" w:type="dxa"/>
            <w:shd w:val="clear" w:color="auto" w:fill="FFFFFF" w:themeFill="background1"/>
            <w:vAlign w:val="center"/>
          </w:tcPr>
          <w:p w14:paraId="4AAF2334" w14:textId="7A86D513" w:rsidR="001D7AC7" w:rsidRPr="00BF5D15" w:rsidRDefault="001D7AC7" w:rsidP="001D7AC7">
            <w:pPr>
              <w:jc w:val="both"/>
              <w:rPr>
                <w:rFonts w:ascii="Arial" w:hAnsi="Arial" w:cs="Arial"/>
                <w:color w:val="0070C0"/>
                <w:sz w:val="18"/>
                <w:szCs w:val="18"/>
              </w:rPr>
            </w:pPr>
            <w:r>
              <w:rPr>
                <w:rFonts w:ascii="Arial" w:hAnsi="Arial" w:cs="Arial"/>
                <w:color w:val="000000" w:themeColor="text1"/>
                <w:sz w:val="18"/>
                <w:szCs w:val="18"/>
              </w:rPr>
              <w:t>REGISTRO INVIMA: El contratista certificó por escrito que los productos a entregar los que apliquen), se encuentran debidamente registrados en el Instituto Nacional de Vigilancia de Medicamentos y Alimentos (INVIMA).</w:t>
            </w:r>
          </w:p>
        </w:tc>
        <w:tc>
          <w:tcPr>
            <w:tcW w:w="1276" w:type="dxa"/>
            <w:shd w:val="clear" w:color="auto" w:fill="FFFFFF" w:themeFill="background1"/>
            <w:vAlign w:val="center"/>
          </w:tcPr>
          <w:p w14:paraId="3BE65E6D" w14:textId="16A25AE1" w:rsidR="001D7AC7" w:rsidRPr="00BF5D15" w:rsidRDefault="001D7AC7" w:rsidP="001D7AC7">
            <w:pPr>
              <w:jc w:val="center"/>
              <w:rPr>
                <w:rFonts w:ascii="Arial" w:hAnsi="Arial" w:cs="Arial"/>
                <w:color w:val="0070C0"/>
                <w:sz w:val="18"/>
                <w:szCs w:val="18"/>
                <w:lang w:val="es-CO"/>
              </w:rPr>
            </w:pPr>
            <w:r w:rsidRPr="00F274FD">
              <w:rPr>
                <w:rFonts w:ascii="Arial" w:hAnsi="Arial" w:cs="Arial"/>
                <w:b/>
                <w:sz w:val="18"/>
                <w:szCs w:val="18"/>
                <w:lang w:val="es-CO"/>
              </w:rPr>
              <w:t>SI</w:t>
            </w:r>
          </w:p>
        </w:tc>
        <w:tc>
          <w:tcPr>
            <w:tcW w:w="3303" w:type="dxa"/>
            <w:shd w:val="clear" w:color="auto" w:fill="FFFFFF" w:themeFill="background1"/>
            <w:vAlign w:val="center"/>
          </w:tcPr>
          <w:p w14:paraId="0FC161F4" w14:textId="6F7C4926" w:rsidR="001D7AC7" w:rsidRPr="00BF5D15" w:rsidRDefault="001D7AC7" w:rsidP="001D7AC7">
            <w:pPr>
              <w:jc w:val="center"/>
              <w:rPr>
                <w:rFonts w:ascii="Arial" w:hAnsi="Arial" w:cs="Arial"/>
                <w:color w:val="0070C0"/>
                <w:sz w:val="16"/>
                <w:szCs w:val="18"/>
              </w:rPr>
            </w:pPr>
            <w:r w:rsidRPr="00705FEF">
              <w:rPr>
                <w:rFonts w:ascii="Arial" w:hAnsi="Arial" w:cs="Arial"/>
                <w:sz w:val="16"/>
                <w:szCs w:val="16"/>
              </w:rPr>
              <w:t>NO APLICA</w:t>
            </w:r>
          </w:p>
        </w:tc>
      </w:tr>
      <w:tr w:rsidR="001D7AC7" w:rsidRPr="00BF5D15" w14:paraId="10ADDB76" w14:textId="77777777" w:rsidTr="001D7AC7">
        <w:tc>
          <w:tcPr>
            <w:tcW w:w="4820" w:type="dxa"/>
            <w:shd w:val="clear" w:color="auto" w:fill="FFFFFF" w:themeFill="background1"/>
            <w:vAlign w:val="center"/>
          </w:tcPr>
          <w:p w14:paraId="21A93935" w14:textId="77777777" w:rsidR="001D7AC7" w:rsidRDefault="001D7AC7" w:rsidP="001D7AC7">
            <w:pPr>
              <w:pStyle w:val="Sinespaciado1"/>
              <w:jc w:val="both"/>
              <w:rPr>
                <w:rFonts w:ascii="Arial" w:eastAsia="Times New Roman" w:hAnsi="Arial" w:cs="Arial"/>
                <w:color w:val="000000" w:themeColor="text1"/>
                <w:sz w:val="18"/>
                <w:szCs w:val="18"/>
              </w:rPr>
            </w:pPr>
            <w:r>
              <w:rPr>
                <w:rFonts w:ascii="Arial" w:hAnsi="Arial" w:cs="Arial"/>
                <w:color w:val="000000" w:themeColor="text1"/>
                <w:sz w:val="18"/>
                <w:szCs w:val="18"/>
              </w:rPr>
              <w:t>FECHA DE VENCIMIENTO: El contratista certificó por escrito que los productos a entregar tendrán una fecha de vencimiento no inferior a seis (06) meses, de igual forma en caso de entregar productos con fecha de vencimiento inferior a los seis (06) meses el contratista deberá hacer el cambio de manera inmediata del producto.</w:t>
            </w:r>
          </w:p>
          <w:p w14:paraId="7404711B" w14:textId="77777777" w:rsidR="001D7AC7" w:rsidRDefault="001D7AC7" w:rsidP="001D7AC7">
            <w:pPr>
              <w:pStyle w:val="Sinespaciado1"/>
              <w:jc w:val="both"/>
              <w:rPr>
                <w:rFonts w:ascii="Arial" w:hAnsi="Arial" w:cs="Arial"/>
                <w:color w:val="000000" w:themeColor="text1"/>
                <w:sz w:val="18"/>
                <w:szCs w:val="18"/>
              </w:rPr>
            </w:pPr>
          </w:p>
          <w:p w14:paraId="02F10D89" w14:textId="69740441" w:rsidR="001D7AC7" w:rsidRPr="00BF5D15" w:rsidRDefault="001D7AC7" w:rsidP="001D7AC7">
            <w:pPr>
              <w:jc w:val="both"/>
              <w:rPr>
                <w:rFonts w:ascii="Arial" w:hAnsi="Arial" w:cs="Arial"/>
                <w:color w:val="0070C0"/>
                <w:sz w:val="18"/>
                <w:szCs w:val="18"/>
              </w:rPr>
            </w:pPr>
            <w:r>
              <w:rPr>
                <w:rFonts w:ascii="Arial" w:hAnsi="Arial" w:cs="Arial"/>
                <w:color w:val="000000" w:themeColor="text1"/>
                <w:sz w:val="18"/>
                <w:szCs w:val="18"/>
              </w:rPr>
              <w:t>NOTA: En caso de que algún producto que se encuentre en bodega y se cumpla la fecha de vencimiento durante la ejecución del contrato, el contratista realiza el cambio pertinente por uno de las mismas características sin costo adicional a la Policía Nacional.</w:t>
            </w:r>
          </w:p>
        </w:tc>
        <w:tc>
          <w:tcPr>
            <w:tcW w:w="1276" w:type="dxa"/>
            <w:shd w:val="clear" w:color="auto" w:fill="FFFFFF" w:themeFill="background1"/>
            <w:vAlign w:val="center"/>
          </w:tcPr>
          <w:p w14:paraId="74A10344" w14:textId="6D852F6B" w:rsidR="001D7AC7" w:rsidRPr="00BF5D15" w:rsidRDefault="001D7AC7" w:rsidP="001D7AC7">
            <w:pPr>
              <w:jc w:val="center"/>
              <w:rPr>
                <w:rFonts w:ascii="Arial" w:hAnsi="Arial" w:cs="Arial"/>
                <w:color w:val="0070C0"/>
                <w:sz w:val="18"/>
                <w:szCs w:val="18"/>
                <w:lang w:val="es-CO"/>
              </w:rPr>
            </w:pPr>
            <w:r w:rsidRPr="00F274FD">
              <w:rPr>
                <w:rFonts w:ascii="Arial" w:hAnsi="Arial" w:cs="Arial"/>
                <w:b/>
                <w:sz w:val="18"/>
                <w:szCs w:val="18"/>
                <w:lang w:val="es-CO"/>
              </w:rPr>
              <w:t>SI</w:t>
            </w:r>
          </w:p>
        </w:tc>
        <w:tc>
          <w:tcPr>
            <w:tcW w:w="3303" w:type="dxa"/>
            <w:shd w:val="clear" w:color="auto" w:fill="FFFFFF" w:themeFill="background1"/>
            <w:vAlign w:val="center"/>
          </w:tcPr>
          <w:p w14:paraId="60073CA1" w14:textId="0E0F1E6F" w:rsidR="001D7AC7" w:rsidRPr="00BF5D15" w:rsidRDefault="001D7AC7" w:rsidP="001D7AC7">
            <w:pPr>
              <w:jc w:val="center"/>
              <w:rPr>
                <w:rFonts w:ascii="Arial" w:hAnsi="Arial" w:cs="Arial"/>
                <w:color w:val="0070C0"/>
                <w:sz w:val="16"/>
                <w:szCs w:val="18"/>
              </w:rPr>
            </w:pPr>
            <w:r w:rsidRPr="00705FEF">
              <w:rPr>
                <w:rFonts w:ascii="Arial" w:hAnsi="Arial" w:cs="Arial"/>
                <w:sz w:val="16"/>
                <w:szCs w:val="16"/>
              </w:rPr>
              <w:t>NO APLICA</w:t>
            </w:r>
          </w:p>
        </w:tc>
      </w:tr>
      <w:tr w:rsidR="001D7AC7" w:rsidRPr="00BF5D15" w14:paraId="5E566C8F" w14:textId="77777777" w:rsidTr="001D7AC7">
        <w:tc>
          <w:tcPr>
            <w:tcW w:w="4820" w:type="dxa"/>
            <w:shd w:val="clear" w:color="auto" w:fill="FFFFFF" w:themeFill="background1"/>
            <w:vAlign w:val="center"/>
          </w:tcPr>
          <w:p w14:paraId="11E64A09" w14:textId="22D41DBD" w:rsidR="001D7AC7" w:rsidRPr="00BF5D15" w:rsidRDefault="001D7AC7" w:rsidP="001D7AC7">
            <w:pPr>
              <w:jc w:val="both"/>
              <w:rPr>
                <w:rFonts w:ascii="Arial" w:hAnsi="Arial" w:cs="Arial"/>
                <w:color w:val="0070C0"/>
                <w:sz w:val="18"/>
                <w:szCs w:val="18"/>
              </w:rPr>
            </w:pPr>
            <w:r>
              <w:rPr>
                <w:rFonts w:ascii="Arial" w:hAnsi="Arial" w:cs="Arial"/>
                <w:color w:val="000000" w:themeColor="text1"/>
                <w:sz w:val="18"/>
                <w:szCs w:val="18"/>
              </w:rPr>
              <w:t xml:space="preserve">El contratista </w:t>
            </w:r>
            <w:r>
              <w:rPr>
                <w:rFonts w:ascii="Arial" w:hAnsi="Arial" w:cs="Arial"/>
                <w:color w:val="000000" w:themeColor="text1"/>
                <w:sz w:val="18"/>
                <w:szCs w:val="18"/>
                <w:lang w:eastAsia="es-CO"/>
              </w:rPr>
              <w:t>presentó y diligenció el anexo 2, especificando la marca de los productos ofertados, los cuales deberán ser de marcas reconocidas en el mercado nacional.</w:t>
            </w:r>
          </w:p>
        </w:tc>
        <w:tc>
          <w:tcPr>
            <w:tcW w:w="1276" w:type="dxa"/>
            <w:shd w:val="clear" w:color="auto" w:fill="FFFFFF" w:themeFill="background1"/>
            <w:vAlign w:val="center"/>
          </w:tcPr>
          <w:p w14:paraId="4AB2F0FE" w14:textId="2979193A" w:rsidR="001D7AC7" w:rsidRPr="00BF5D15" w:rsidRDefault="001D7AC7" w:rsidP="001D7AC7">
            <w:pPr>
              <w:jc w:val="center"/>
              <w:rPr>
                <w:rFonts w:ascii="Arial" w:hAnsi="Arial" w:cs="Arial"/>
                <w:color w:val="0070C0"/>
                <w:sz w:val="18"/>
                <w:szCs w:val="18"/>
                <w:lang w:val="es-CO"/>
              </w:rPr>
            </w:pPr>
            <w:r w:rsidRPr="00F274FD">
              <w:rPr>
                <w:rFonts w:ascii="Arial" w:hAnsi="Arial" w:cs="Arial"/>
                <w:b/>
                <w:sz w:val="18"/>
                <w:szCs w:val="18"/>
                <w:lang w:val="es-CO"/>
              </w:rPr>
              <w:t>SI</w:t>
            </w:r>
          </w:p>
        </w:tc>
        <w:tc>
          <w:tcPr>
            <w:tcW w:w="3303" w:type="dxa"/>
            <w:shd w:val="clear" w:color="auto" w:fill="FFFFFF" w:themeFill="background1"/>
            <w:vAlign w:val="center"/>
          </w:tcPr>
          <w:p w14:paraId="4DD4232E" w14:textId="750F43E4" w:rsidR="001D7AC7" w:rsidRPr="00BF5D15" w:rsidRDefault="001D7AC7" w:rsidP="001D7AC7">
            <w:pPr>
              <w:jc w:val="center"/>
              <w:rPr>
                <w:rFonts w:ascii="Arial" w:hAnsi="Arial" w:cs="Arial"/>
                <w:color w:val="0070C0"/>
                <w:sz w:val="16"/>
                <w:szCs w:val="18"/>
              </w:rPr>
            </w:pPr>
            <w:r w:rsidRPr="00705FEF">
              <w:rPr>
                <w:rFonts w:ascii="Arial" w:hAnsi="Arial" w:cs="Arial"/>
                <w:sz w:val="16"/>
                <w:szCs w:val="16"/>
              </w:rPr>
              <w:t>NO APLICA</w:t>
            </w:r>
          </w:p>
        </w:tc>
      </w:tr>
      <w:tr w:rsidR="001D7AC7" w:rsidRPr="00BF5D15" w14:paraId="5462E4DD" w14:textId="77777777" w:rsidTr="001D7AC7">
        <w:tc>
          <w:tcPr>
            <w:tcW w:w="4820" w:type="dxa"/>
            <w:shd w:val="clear" w:color="auto" w:fill="FFFFFF" w:themeFill="background1"/>
            <w:vAlign w:val="center"/>
          </w:tcPr>
          <w:p w14:paraId="4055FF02" w14:textId="3E859342" w:rsidR="001D7AC7" w:rsidRPr="00BF5D15" w:rsidRDefault="001D7AC7" w:rsidP="001D7AC7">
            <w:pPr>
              <w:jc w:val="both"/>
              <w:rPr>
                <w:rFonts w:ascii="Arial" w:hAnsi="Arial" w:cs="Arial"/>
                <w:color w:val="0070C0"/>
                <w:sz w:val="18"/>
                <w:szCs w:val="18"/>
              </w:rPr>
            </w:pPr>
            <w:r>
              <w:rPr>
                <w:rFonts w:ascii="Arial" w:hAnsi="Arial" w:cs="Arial"/>
                <w:color w:val="000000" w:themeColor="text1"/>
                <w:sz w:val="18"/>
                <w:szCs w:val="18"/>
              </w:rPr>
              <w:t xml:space="preserve">BUENAS PRÁCTICAS AMBIENTALES: Durante la ejecución del contrato, el contratista es responsable de dar estricto cumplimiento a la normatividad vigente en materia ambiental y social. En caso de establecerse conductas, hechos o actividades consideradas infracciones en materia ambiental o que sean violatorias de la normatividad vigente o el incumplimiento de los actos administrativos emanados de la autoridad ambiental </w:t>
            </w:r>
            <w:r>
              <w:rPr>
                <w:rFonts w:ascii="Arial" w:hAnsi="Arial" w:cs="Arial"/>
                <w:color w:val="000000" w:themeColor="text1"/>
                <w:sz w:val="18"/>
                <w:szCs w:val="18"/>
              </w:rPr>
              <w:lastRenderedPageBreak/>
              <w:t>competente, lo hará acreedor de las acciones preventivas y sancionatorias establecidas por la Ley. El Contratista es el único responsable de los procedimientos administrativos que de este incumplimiento se deriven.</w:t>
            </w:r>
          </w:p>
        </w:tc>
        <w:tc>
          <w:tcPr>
            <w:tcW w:w="1276" w:type="dxa"/>
            <w:shd w:val="clear" w:color="auto" w:fill="FFFFFF" w:themeFill="background1"/>
            <w:vAlign w:val="center"/>
          </w:tcPr>
          <w:p w14:paraId="3E24CAD7" w14:textId="25C99B91" w:rsidR="001D7AC7" w:rsidRPr="00BF5D15" w:rsidRDefault="001D7AC7" w:rsidP="001D7AC7">
            <w:pPr>
              <w:jc w:val="center"/>
              <w:rPr>
                <w:rFonts w:ascii="Arial" w:hAnsi="Arial" w:cs="Arial"/>
                <w:color w:val="0070C0"/>
                <w:sz w:val="18"/>
                <w:szCs w:val="18"/>
                <w:lang w:val="es-CO"/>
              </w:rPr>
            </w:pPr>
            <w:r w:rsidRPr="00F274FD">
              <w:rPr>
                <w:rFonts w:ascii="Arial" w:hAnsi="Arial" w:cs="Arial"/>
                <w:b/>
                <w:sz w:val="18"/>
                <w:szCs w:val="18"/>
                <w:lang w:val="es-CO"/>
              </w:rPr>
              <w:lastRenderedPageBreak/>
              <w:t>SI</w:t>
            </w:r>
          </w:p>
        </w:tc>
        <w:tc>
          <w:tcPr>
            <w:tcW w:w="3303" w:type="dxa"/>
            <w:shd w:val="clear" w:color="auto" w:fill="FFFFFF" w:themeFill="background1"/>
            <w:vAlign w:val="center"/>
          </w:tcPr>
          <w:p w14:paraId="24866F27" w14:textId="65AC6B2D" w:rsidR="001D7AC7" w:rsidRPr="00BF5D15" w:rsidRDefault="001D7AC7" w:rsidP="001D7AC7">
            <w:pPr>
              <w:jc w:val="center"/>
              <w:rPr>
                <w:rFonts w:ascii="Arial" w:hAnsi="Arial" w:cs="Arial"/>
                <w:color w:val="0070C0"/>
                <w:sz w:val="16"/>
                <w:szCs w:val="18"/>
              </w:rPr>
            </w:pPr>
            <w:r w:rsidRPr="00705FEF">
              <w:rPr>
                <w:rFonts w:ascii="Arial" w:hAnsi="Arial" w:cs="Arial"/>
                <w:sz w:val="16"/>
                <w:szCs w:val="16"/>
              </w:rPr>
              <w:t>NO APLICA</w:t>
            </w:r>
          </w:p>
        </w:tc>
      </w:tr>
      <w:tr w:rsidR="001D7AC7" w:rsidRPr="00BF5D15" w14:paraId="266F0D28" w14:textId="77777777" w:rsidTr="001D7AC7">
        <w:tc>
          <w:tcPr>
            <w:tcW w:w="4820" w:type="dxa"/>
            <w:shd w:val="clear" w:color="auto" w:fill="FFFFFF" w:themeFill="background1"/>
            <w:vAlign w:val="center"/>
          </w:tcPr>
          <w:p w14:paraId="256F1C47" w14:textId="77777777" w:rsidR="001D7AC7" w:rsidRDefault="001D7AC7" w:rsidP="001D7AC7">
            <w:pPr>
              <w:pStyle w:val="Sinespaciado1"/>
              <w:jc w:val="both"/>
              <w:rPr>
                <w:rFonts w:ascii="Arial" w:eastAsia="Times New Roman" w:hAnsi="Arial" w:cs="Arial"/>
                <w:color w:val="000000" w:themeColor="text1"/>
                <w:sz w:val="18"/>
                <w:szCs w:val="18"/>
              </w:rPr>
            </w:pPr>
            <w:r>
              <w:rPr>
                <w:rFonts w:ascii="Arial" w:hAnsi="Arial" w:cs="Arial"/>
                <w:bCs/>
                <w:color w:val="000000" w:themeColor="text1"/>
                <w:sz w:val="18"/>
                <w:szCs w:val="18"/>
              </w:rPr>
              <w:t xml:space="preserve">El contratista </w:t>
            </w:r>
            <w:r>
              <w:rPr>
                <w:rFonts w:ascii="Arial" w:hAnsi="Arial" w:cs="Arial"/>
                <w:b/>
                <w:color w:val="000000" w:themeColor="text1"/>
                <w:sz w:val="18"/>
                <w:szCs w:val="18"/>
              </w:rPr>
              <w:t xml:space="preserve">CERTIFICÓ POR ESCRITO, </w:t>
            </w:r>
            <w:r>
              <w:rPr>
                <w:rFonts w:ascii="Arial" w:hAnsi="Arial" w:cs="Arial"/>
                <w:color w:val="000000" w:themeColor="text1"/>
                <w:sz w:val="18"/>
                <w:szCs w:val="18"/>
              </w:rPr>
              <w:t>Que cumple con la reglamentación en seguridad y salud en el trabajo, (SGSST) conforme a lo reglamentación del sector trabajo DECRETO 1072 del 2015, y RESOLUCIÓN 1111 del 2017 “</w:t>
            </w:r>
            <w:r>
              <w:rPr>
                <w:rFonts w:ascii="Arial" w:hAnsi="Arial" w:cs="Arial"/>
                <w:i/>
                <w:color w:val="000000" w:themeColor="text1"/>
                <w:sz w:val="18"/>
                <w:szCs w:val="18"/>
              </w:rPr>
              <w:t>Por el cual se define los estándares mínimos del sistema de gestión de seguridad y salud en el trabajo para empleadores y contratantes”</w:t>
            </w:r>
            <w:r>
              <w:rPr>
                <w:rFonts w:ascii="Arial" w:hAnsi="Arial" w:cs="Arial"/>
                <w:color w:val="000000" w:themeColor="text1"/>
                <w:sz w:val="18"/>
                <w:szCs w:val="18"/>
              </w:rPr>
              <w:t xml:space="preserve"> </w:t>
            </w:r>
          </w:p>
          <w:p w14:paraId="329C8658" w14:textId="77777777" w:rsidR="001D7AC7" w:rsidRDefault="001D7AC7" w:rsidP="001D7AC7">
            <w:pPr>
              <w:pStyle w:val="Sinespaciado1"/>
              <w:jc w:val="both"/>
              <w:rPr>
                <w:rFonts w:ascii="Arial" w:hAnsi="Arial" w:cs="Arial"/>
                <w:b/>
                <w:color w:val="000000" w:themeColor="text1"/>
                <w:sz w:val="18"/>
                <w:szCs w:val="18"/>
              </w:rPr>
            </w:pPr>
          </w:p>
          <w:p w14:paraId="39DA9A70" w14:textId="77777777" w:rsidR="001D7AC7" w:rsidRDefault="001D7AC7" w:rsidP="001D7AC7">
            <w:pPr>
              <w:pStyle w:val="Sinespaciado1"/>
              <w:jc w:val="both"/>
              <w:rPr>
                <w:rFonts w:ascii="Arial" w:hAnsi="Arial" w:cs="Arial"/>
                <w:color w:val="000000" w:themeColor="text1"/>
                <w:sz w:val="18"/>
                <w:szCs w:val="18"/>
              </w:rPr>
            </w:pPr>
            <w:r>
              <w:rPr>
                <w:rFonts w:ascii="Arial" w:hAnsi="Arial" w:cs="Arial"/>
                <w:b/>
                <w:color w:val="000000" w:themeColor="text1"/>
                <w:sz w:val="18"/>
                <w:szCs w:val="18"/>
              </w:rPr>
              <w:t>ANEXANDO:</w:t>
            </w:r>
            <w:r>
              <w:rPr>
                <w:rFonts w:ascii="Arial" w:hAnsi="Arial" w:cs="Arial"/>
                <w:color w:val="000000" w:themeColor="text1"/>
                <w:sz w:val="18"/>
                <w:szCs w:val="18"/>
              </w:rPr>
              <w:t xml:space="preserve"> </w:t>
            </w:r>
            <w:r>
              <w:rPr>
                <w:rFonts w:ascii="Arial" w:hAnsi="Arial" w:cs="Arial"/>
                <w:color w:val="000000" w:themeColor="text1"/>
                <w:sz w:val="18"/>
                <w:szCs w:val="18"/>
                <w:bdr w:val="none" w:sz="0" w:space="0" w:color="auto" w:frame="1"/>
                <w:shd w:val="clear" w:color="auto" w:fill="FFFFFF"/>
              </w:rPr>
              <w:t>Certificado de implementación del SGSST, que contenga:</w:t>
            </w:r>
          </w:p>
          <w:p w14:paraId="12638492" w14:textId="77777777" w:rsidR="001D7AC7" w:rsidRDefault="001D7AC7" w:rsidP="001D7AC7">
            <w:pPr>
              <w:pStyle w:val="Sinespaciado1"/>
              <w:jc w:val="both"/>
              <w:rPr>
                <w:rFonts w:ascii="Arial" w:hAnsi="Arial" w:cs="Arial"/>
                <w:color w:val="000000" w:themeColor="text1"/>
                <w:sz w:val="18"/>
                <w:szCs w:val="18"/>
              </w:rPr>
            </w:pPr>
          </w:p>
          <w:p w14:paraId="0EE18C44" w14:textId="77777777" w:rsidR="001D7AC7" w:rsidRDefault="001D7AC7" w:rsidP="001D7AC7">
            <w:pPr>
              <w:pStyle w:val="Sinespaciado1"/>
              <w:jc w:val="both"/>
              <w:rPr>
                <w:rFonts w:ascii="Arial" w:hAnsi="Arial" w:cs="Arial"/>
                <w:color w:val="000000" w:themeColor="text1"/>
                <w:sz w:val="18"/>
                <w:szCs w:val="18"/>
                <w:bdr w:val="none" w:sz="0" w:space="0" w:color="auto" w:frame="1"/>
              </w:rPr>
            </w:pPr>
            <w:r>
              <w:rPr>
                <w:rFonts w:ascii="Arial" w:hAnsi="Arial" w:cs="Arial"/>
                <w:bCs/>
                <w:color w:val="000000" w:themeColor="text1"/>
                <w:sz w:val="18"/>
                <w:szCs w:val="18"/>
                <w:bdr w:val="none" w:sz="0" w:space="0" w:color="auto" w:frame="1"/>
                <w:shd w:val="clear" w:color="auto" w:fill="FFFFFF"/>
              </w:rPr>
              <w:t>1)</w:t>
            </w:r>
            <w:r>
              <w:rPr>
                <w:rFonts w:ascii="Arial" w:hAnsi="Arial" w:cs="Arial"/>
                <w:color w:val="000000" w:themeColor="text1"/>
                <w:sz w:val="18"/>
                <w:szCs w:val="18"/>
                <w:bdr w:val="none" w:sz="0" w:space="0" w:color="auto" w:frame="1"/>
                <w:shd w:val="clear" w:color="auto" w:fill="FFFFFF"/>
              </w:rPr>
              <w:t> Tiempo total de ejecución del SGSST en la empresa con </w:t>
            </w:r>
            <w:r>
              <w:rPr>
                <w:rFonts w:ascii="Arial" w:hAnsi="Arial" w:cs="Arial"/>
                <w:color w:val="000000" w:themeColor="text1"/>
                <w:sz w:val="18"/>
                <w:szCs w:val="18"/>
                <w:bdr w:val="none" w:sz="0" w:space="0" w:color="auto" w:frame="1"/>
              </w:rPr>
              <w:t>la evaluación del riesgo aplicable a la actividad contratada (Riesgo I, II, III, IV, V, de acuerdo al Decreto número 1607 DE 2002).</w:t>
            </w:r>
          </w:p>
          <w:p w14:paraId="7DCEBB28" w14:textId="77777777" w:rsidR="001D7AC7" w:rsidRDefault="001D7AC7" w:rsidP="001D7AC7">
            <w:pPr>
              <w:pStyle w:val="Sinespaciado1"/>
              <w:jc w:val="both"/>
              <w:rPr>
                <w:rFonts w:ascii="Arial" w:hAnsi="Arial" w:cs="Arial"/>
                <w:color w:val="000000" w:themeColor="text1"/>
                <w:sz w:val="18"/>
                <w:szCs w:val="18"/>
                <w:bdr w:val="none" w:sz="0" w:space="0" w:color="auto" w:frame="1"/>
              </w:rPr>
            </w:pPr>
          </w:p>
          <w:p w14:paraId="7EEEDF0B" w14:textId="77777777" w:rsidR="001D7AC7" w:rsidRDefault="001D7AC7" w:rsidP="001D7AC7">
            <w:pPr>
              <w:pStyle w:val="Sinespaciado1"/>
              <w:jc w:val="both"/>
              <w:rPr>
                <w:rFonts w:ascii="Arial" w:hAnsi="Arial" w:cs="Arial"/>
                <w:color w:val="000000" w:themeColor="text1"/>
                <w:sz w:val="18"/>
                <w:szCs w:val="18"/>
              </w:rPr>
            </w:pPr>
            <w:r>
              <w:rPr>
                <w:rFonts w:ascii="Arial" w:hAnsi="Arial" w:cs="Arial"/>
                <w:bCs/>
                <w:color w:val="000000" w:themeColor="text1"/>
                <w:sz w:val="18"/>
                <w:szCs w:val="18"/>
                <w:bdr w:val="none" w:sz="0" w:space="0" w:color="auto" w:frame="1"/>
                <w:shd w:val="clear" w:color="auto" w:fill="FFFFFF"/>
              </w:rPr>
              <w:t>2) </w:t>
            </w:r>
            <w:r>
              <w:rPr>
                <w:rFonts w:ascii="Arial" w:hAnsi="Arial" w:cs="Arial"/>
                <w:color w:val="000000" w:themeColor="text1"/>
                <w:sz w:val="18"/>
                <w:szCs w:val="18"/>
                <w:bdr w:val="none" w:sz="0" w:space="0" w:color="auto" w:frame="1"/>
                <w:shd w:val="clear" w:color="auto" w:fill="FFFFFF"/>
              </w:rPr>
              <w:t>Cumplimiento de la Resolución 312 del 13 de febrero de 2019 “Por la cual se definen los Estándares Mínimos del Sistema de Gestión de la Seguridad y Salud en el Trabajo SG-SST” certificar que se comprometen a cumplir en lo establecido en el Artículo 26 de la presente norma, anexando el porcentaje de cumplimiento de la evaluación de los estándares mínimos.</w:t>
            </w:r>
          </w:p>
          <w:p w14:paraId="2CEFB065" w14:textId="77777777" w:rsidR="001D7AC7" w:rsidRDefault="001D7AC7" w:rsidP="001D7AC7">
            <w:pPr>
              <w:pStyle w:val="Sinespaciado1"/>
              <w:jc w:val="both"/>
              <w:rPr>
                <w:rFonts w:ascii="Arial" w:hAnsi="Arial" w:cs="Arial"/>
                <w:color w:val="000000" w:themeColor="text1"/>
                <w:sz w:val="18"/>
                <w:szCs w:val="18"/>
              </w:rPr>
            </w:pPr>
          </w:p>
          <w:p w14:paraId="068FBE1F" w14:textId="024ECEDD" w:rsidR="001D7AC7" w:rsidRPr="00BF5D15" w:rsidRDefault="001D7AC7" w:rsidP="001D7AC7">
            <w:pPr>
              <w:jc w:val="both"/>
              <w:rPr>
                <w:rFonts w:ascii="Arial" w:hAnsi="Arial" w:cs="Arial"/>
                <w:color w:val="0070C0"/>
                <w:sz w:val="18"/>
                <w:szCs w:val="18"/>
              </w:rPr>
            </w:pPr>
            <w:r>
              <w:rPr>
                <w:rFonts w:ascii="Arial" w:hAnsi="Arial" w:cs="Arial"/>
                <w:bCs/>
                <w:color w:val="000000" w:themeColor="text1"/>
                <w:sz w:val="18"/>
                <w:szCs w:val="18"/>
                <w:bdr w:val="none" w:sz="0" w:space="0" w:color="auto" w:frame="1"/>
                <w:shd w:val="clear" w:color="auto" w:fill="FFFFFF"/>
                <w:lang w:eastAsia="ar-SA"/>
              </w:rPr>
              <w:t>Nota: </w:t>
            </w:r>
            <w:r>
              <w:rPr>
                <w:rFonts w:ascii="Arial" w:hAnsi="Arial" w:cs="Arial"/>
                <w:color w:val="000000" w:themeColor="text1"/>
                <w:sz w:val="18"/>
                <w:szCs w:val="18"/>
                <w:bdr w:val="none" w:sz="0" w:space="0" w:color="auto" w:frame="1"/>
                <w:shd w:val="clear" w:color="auto" w:fill="FFFFFF"/>
                <w:lang w:eastAsia="ar-SA"/>
              </w:rPr>
              <w:t>El certificado deberá estar firmado por el Responsable SGSST o </w:t>
            </w:r>
            <w:r>
              <w:rPr>
                <w:rFonts w:ascii="Arial" w:hAnsi="Arial" w:cs="Arial"/>
                <w:color w:val="000000" w:themeColor="text1"/>
                <w:sz w:val="18"/>
                <w:szCs w:val="18"/>
                <w:bdr w:val="none" w:sz="0" w:space="0" w:color="auto" w:frame="1"/>
                <w:lang w:eastAsia="ar-SA"/>
              </w:rPr>
              <w:t>quien haga sus veces, con </w:t>
            </w:r>
            <w:r>
              <w:rPr>
                <w:rFonts w:ascii="Arial" w:hAnsi="Arial" w:cs="Arial"/>
                <w:color w:val="000000" w:themeColor="text1"/>
                <w:sz w:val="18"/>
                <w:szCs w:val="18"/>
                <w:bdr w:val="none" w:sz="0" w:space="0" w:color="auto" w:frame="1"/>
                <w:shd w:val="clear" w:color="auto" w:fill="FFFFFF"/>
                <w:lang w:eastAsia="ar-SA"/>
              </w:rPr>
              <w:t>el respectivo número de Licencia en Salud Ocupacional o en Seguridad y Salud en el Trabajo vigente y anexar la respectiva resolución de la licencia en SST según alcance y c</w:t>
            </w:r>
            <w:r>
              <w:rPr>
                <w:rFonts w:ascii="Arial" w:hAnsi="Arial" w:cs="Arial"/>
                <w:color w:val="000000" w:themeColor="text1"/>
                <w:sz w:val="18"/>
                <w:szCs w:val="18"/>
                <w:bdr w:val="none" w:sz="0" w:space="0" w:color="auto" w:frame="1"/>
                <w:lang w:eastAsia="ar-SA"/>
              </w:rPr>
              <w:t>ertificado del curso de 50 horas SGSST.</w:t>
            </w:r>
          </w:p>
        </w:tc>
        <w:tc>
          <w:tcPr>
            <w:tcW w:w="1276" w:type="dxa"/>
            <w:shd w:val="clear" w:color="auto" w:fill="FFFFFF" w:themeFill="background1"/>
            <w:vAlign w:val="center"/>
          </w:tcPr>
          <w:p w14:paraId="537D7152" w14:textId="4261C6D1" w:rsidR="001D7AC7" w:rsidRPr="00BF5D15" w:rsidRDefault="001D7AC7" w:rsidP="001D7AC7">
            <w:pPr>
              <w:jc w:val="center"/>
              <w:rPr>
                <w:rFonts w:ascii="Arial" w:hAnsi="Arial" w:cs="Arial"/>
                <w:color w:val="0070C0"/>
                <w:sz w:val="18"/>
                <w:szCs w:val="18"/>
                <w:lang w:val="es-CO"/>
              </w:rPr>
            </w:pPr>
            <w:r w:rsidRPr="00F274FD">
              <w:rPr>
                <w:rFonts w:ascii="Arial" w:hAnsi="Arial" w:cs="Arial"/>
                <w:b/>
                <w:sz w:val="18"/>
                <w:szCs w:val="18"/>
                <w:lang w:val="es-CO"/>
              </w:rPr>
              <w:t>SI</w:t>
            </w:r>
          </w:p>
        </w:tc>
        <w:tc>
          <w:tcPr>
            <w:tcW w:w="3303" w:type="dxa"/>
            <w:shd w:val="clear" w:color="auto" w:fill="FFFFFF" w:themeFill="background1"/>
            <w:vAlign w:val="center"/>
          </w:tcPr>
          <w:p w14:paraId="0E712A43" w14:textId="2298862D" w:rsidR="001D7AC7" w:rsidRPr="00BF5D15" w:rsidRDefault="001D7AC7" w:rsidP="001D7AC7">
            <w:pPr>
              <w:jc w:val="center"/>
              <w:rPr>
                <w:rFonts w:ascii="Arial" w:hAnsi="Arial" w:cs="Arial"/>
                <w:color w:val="0070C0"/>
                <w:sz w:val="16"/>
                <w:szCs w:val="18"/>
              </w:rPr>
            </w:pPr>
            <w:r w:rsidRPr="00705FEF">
              <w:rPr>
                <w:rFonts w:ascii="Arial" w:hAnsi="Arial" w:cs="Arial"/>
                <w:sz w:val="16"/>
                <w:szCs w:val="16"/>
              </w:rPr>
              <w:t>NO APLICA</w:t>
            </w:r>
          </w:p>
        </w:tc>
      </w:tr>
      <w:tr w:rsidR="001D7AC7" w:rsidRPr="00BF5D15" w14:paraId="53221490" w14:textId="77777777" w:rsidTr="001D7AC7">
        <w:tc>
          <w:tcPr>
            <w:tcW w:w="4820" w:type="dxa"/>
            <w:shd w:val="clear" w:color="auto" w:fill="FFFFFF" w:themeFill="background1"/>
            <w:vAlign w:val="center"/>
          </w:tcPr>
          <w:p w14:paraId="52BCC927" w14:textId="2462A24B" w:rsidR="001D7AC7" w:rsidRPr="00BF5D15" w:rsidRDefault="001D7AC7" w:rsidP="001D7AC7">
            <w:pPr>
              <w:jc w:val="both"/>
              <w:rPr>
                <w:rFonts w:ascii="Arial" w:hAnsi="Arial" w:cs="Arial"/>
                <w:color w:val="0070C0"/>
                <w:sz w:val="18"/>
                <w:szCs w:val="18"/>
              </w:rPr>
            </w:pPr>
            <w:r>
              <w:rPr>
                <w:rFonts w:ascii="Arial" w:hAnsi="Arial" w:cs="Arial"/>
                <w:color w:val="000000" w:themeColor="text1"/>
                <w:sz w:val="18"/>
                <w:szCs w:val="18"/>
              </w:rPr>
              <w:t>Es de responsabilidad exclusiva del contratista los perjuicios a la salud que se cause al personal policial, con productos suministrados, de conformidad con lo reglamentado en el inciso segundo del artículo 78 de la Constitución Política de Colombia: “(...) Serán responsables, de acuerdo con la Ley, quienes en la producción y en la comercialización de bienes y servicios, atenten contra la salud, la seguridad y el adecuado aprovisionamiento a consumidores y usuarios.</w:t>
            </w:r>
          </w:p>
        </w:tc>
        <w:tc>
          <w:tcPr>
            <w:tcW w:w="1276" w:type="dxa"/>
            <w:shd w:val="clear" w:color="auto" w:fill="FFFFFF" w:themeFill="background1"/>
            <w:vAlign w:val="center"/>
          </w:tcPr>
          <w:p w14:paraId="2F7DAE04" w14:textId="3C152228" w:rsidR="001D7AC7" w:rsidRPr="00BF5D15" w:rsidRDefault="001D7AC7" w:rsidP="001D7AC7">
            <w:pPr>
              <w:jc w:val="center"/>
              <w:rPr>
                <w:rFonts w:ascii="Arial" w:hAnsi="Arial" w:cs="Arial"/>
                <w:color w:val="0070C0"/>
                <w:sz w:val="18"/>
                <w:szCs w:val="18"/>
                <w:lang w:val="es-CO"/>
              </w:rPr>
            </w:pPr>
            <w:r w:rsidRPr="00F274FD">
              <w:rPr>
                <w:rFonts w:ascii="Arial" w:hAnsi="Arial" w:cs="Arial"/>
                <w:b/>
                <w:sz w:val="18"/>
                <w:szCs w:val="18"/>
                <w:lang w:val="es-CO"/>
              </w:rPr>
              <w:t>SI</w:t>
            </w:r>
          </w:p>
        </w:tc>
        <w:tc>
          <w:tcPr>
            <w:tcW w:w="3303" w:type="dxa"/>
            <w:shd w:val="clear" w:color="auto" w:fill="FFFFFF" w:themeFill="background1"/>
            <w:vAlign w:val="center"/>
          </w:tcPr>
          <w:p w14:paraId="0389A8EC" w14:textId="5060243E" w:rsidR="001D7AC7" w:rsidRPr="00BF5D15" w:rsidRDefault="001D7AC7" w:rsidP="001D7AC7">
            <w:pPr>
              <w:jc w:val="center"/>
              <w:rPr>
                <w:rFonts w:ascii="Arial" w:hAnsi="Arial" w:cs="Arial"/>
                <w:color w:val="0070C0"/>
                <w:sz w:val="16"/>
                <w:szCs w:val="18"/>
              </w:rPr>
            </w:pPr>
            <w:r w:rsidRPr="00705FEF">
              <w:rPr>
                <w:rFonts w:ascii="Arial" w:hAnsi="Arial" w:cs="Arial"/>
                <w:sz w:val="16"/>
                <w:szCs w:val="16"/>
              </w:rPr>
              <w:t>NO APLICA</w:t>
            </w:r>
          </w:p>
        </w:tc>
      </w:tr>
      <w:tr w:rsidR="001D7AC7" w:rsidRPr="00BF5D15" w14:paraId="24BB1003" w14:textId="77777777" w:rsidTr="001D7AC7">
        <w:tc>
          <w:tcPr>
            <w:tcW w:w="4820" w:type="dxa"/>
            <w:shd w:val="clear" w:color="auto" w:fill="FFFFFF" w:themeFill="background1"/>
            <w:vAlign w:val="center"/>
          </w:tcPr>
          <w:p w14:paraId="6A029C2B" w14:textId="76F8DEF4" w:rsidR="001D7AC7" w:rsidRPr="00BF5D15" w:rsidRDefault="001D7AC7" w:rsidP="001D7AC7">
            <w:pPr>
              <w:jc w:val="both"/>
              <w:rPr>
                <w:rFonts w:ascii="Arial" w:hAnsi="Arial" w:cs="Arial"/>
                <w:color w:val="0070C0"/>
                <w:sz w:val="18"/>
                <w:szCs w:val="18"/>
              </w:rPr>
            </w:pPr>
            <w:r>
              <w:rPr>
                <w:rFonts w:ascii="Arial" w:hAnsi="Arial" w:cs="Arial"/>
                <w:color w:val="000000" w:themeColor="text1"/>
                <w:sz w:val="18"/>
                <w:szCs w:val="18"/>
              </w:rPr>
              <w:t>El contratista deberá entregar productos que cumplan con las especificaciones técnicas, rotulado con el nombre del producto, razón social y logotipo, contenido nominal, número de lote, composición básica, instrucciones de uso en caso de que aplique, número de registro sanitario y código de barras, los productos que no cumplan con este requerimiento serán cambiados de forma inmediata, sin generar ningún costo adicional para la entidad oficial. Dichos productos deberán estar empacados y sellados al momento de la entrega a la Policía Nacional</w:t>
            </w:r>
          </w:p>
        </w:tc>
        <w:tc>
          <w:tcPr>
            <w:tcW w:w="1276" w:type="dxa"/>
            <w:shd w:val="clear" w:color="auto" w:fill="FFFFFF" w:themeFill="background1"/>
            <w:vAlign w:val="center"/>
          </w:tcPr>
          <w:p w14:paraId="012E1A15" w14:textId="11CC3765" w:rsidR="001D7AC7" w:rsidRPr="00BF5D15" w:rsidRDefault="001D7AC7" w:rsidP="001D7AC7">
            <w:pPr>
              <w:jc w:val="center"/>
              <w:rPr>
                <w:rFonts w:ascii="Arial" w:hAnsi="Arial" w:cs="Arial"/>
                <w:color w:val="0070C0"/>
                <w:sz w:val="18"/>
                <w:szCs w:val="18"/>
                <w:lang w:val="es-CO"/>
              </w:rPr>
            </w:pPr>
            <w:r w:rsidRPr="00F274FD">
              <w:rPr>
                <w:rFonts w:ascii="Arial" w:hAnsi="Arial" w:cs="Arial"/>
                <w:b/>
                <w:sz w:val="18"/>
                <w:szCs w:val="18"/>
                <w:lang w:val="es-CO"/>
              </w:rPr>
              <w:t>SI</w:t>
            </w:r>
          </w:p>
        </w:tc>
        <w:tc>
          <w:tcPr>
            <w:tcW w:w="3303" w:type="dxa"/>
            <w:shd w:val="clear" w:color="auto" w:fill="FFFFFF" w:themeFill="background1"/>
            <w:vAlign w:val="center"/>
          </w:tcPr>
          <w:p w14:paraId="60AB3FCA" w14:textId="135B4BB2" w:rsidR="001D7AC7" w:rsidRPr="00BF5D15" w:rsidRDefault="001D7AC7" w:rsidP="001D7AC7">
            <w:pPr>
              <w:jc w:val="center"/>
              <w:rPr>
                <w:rFonts w:ascii="Arial" w:hAnsi="Arial" w:cs="Arial"/>
                <w:color w:val="0070C0"/>
                <w:sz w:val="16"/>
                <w:szCs w:val="18"/>
              </w:rPr>
            </w:pPr>
            <w:r w:rsidRPr="00705FEF">
              <w:rPr>
                <w:rFonts w:ascii="Arial" w:hAnsi="Arial" w:cs="Arial"/>
                <w:sz w:val="16"/>
                <w:szCs w:val="16"/>
              </w:rPr>
              <w:t>NO APLICA</w:t>
            </w:r>
          </w:p>
        </w:tc>
      </w:tr>
      <w:tr w:rsidR="001D7AC7" w:rsidRPr="00BF5D15" w14:paraId="78415BB4" w14:textId="77777777" w:rsidTr="001D7AC7">
        <w:tc>
          <w:tcPr>
            <w:tcW w:w="4820" w:type="dxa"/>
            <w:shd w:val="clear" w:color="auto" w:fill="FFFFFF" w:themeFill="background1"/>
            <w:vAlign w:val="center"/>
          </w:tcPr>
          <w:p w14:paraId="09BDAC90" w14:textId="448E20F7" w:rsidR="001D7AC7" w:rsidRPr="00BF5D15" w:rsidRDefault="001D7AC7" w:rsidP="001D7AC7">
            <w:pPr>
              <w:jc w:val="both"/>
              <w:rPr>
                <w:rFonts w:ascii="Arial" w:hAnsi="Arial" w:cs="Arial"/>
                <w:color w:val="0070C0"/>
                <w:sz w:val="18"/>
                <w:szCs w:val="18"/>
              </w:rPr>
            </w:pPr>
            <w:r>
              <w:rPr>
                <w:rFonts w:ascii="Arial" w:hAnsi="Arial" w:cs="Arial"/>
                <w:color w:val="000000" w:themeColor="text1"/>
                <w:sz w:val="18"/>
                <w:szCs w:val="18"/>
              </w:rPr>
              <w:t>El contratista anexó a su oferta la marca de los productos.</w:t>
            </w:r>
          </w:p>
        </w:tc>
        <w:tc>
          <w:tcPr>
            <w:tcW w:w="1276" w:type="dxa"/>
            <w:shd w:val="clear" w:color="auto" w:fill="FFFFFF" w:themeFill="background1"/>
            <w:vAlign w:val="center"/>
          </w:tcPr>
          <w:p w14:paraId="4C91BAB9" w14:textId="6275CF84" w:rsidR="001D7AC7" w:rsidRPr="00BF5D15" w:rsidRDefault="001D7AC7" w:rsidP="001D7AC7">
            <w:pPr>
              <w:jc w:val="center"/>
              <w:rPr>
                <w:rFonts w:ascii="Arial" w:hAnsi="Arial" w:cs="Arial"/>
                <w:color w:val="0070C0"/>
                <w:sz w:val="18"/>
                <w:szCs w:val="18"/>
                <w:lang w:val="es-CO"/>
              </w:rPr>
            </w:pPr>
            <w:r w:rsidRPr="00F274FD">
              <w:rPr>
                <w:rFonts w:ascii="Arial" w:hAnsi="Arial" w:cs="Arial"/>
                <w:b/>
                <w:sz w:val="18"/>
                <w:szCs w:val="18"/>
                <w:lang w:val="es-CO"/>
              </w:rPr>
              <w:t>SI</w:t>
            </w:r>
          </w:p>
        </w:tc>
        <w:tc>
          <w:tcPr>
            <w:tcW w:w="3303" w:type="dxa"/>
            <w:shd w:val="clear" w:color="auto" w:fill="FFFFFF" w:themeFill="background1"/>
            <w:vAlign w:val="center"/>
          </w:tcPr>
          <w:p w14:paraId="0DB51DB5" w14:textId="3073B818" w:rsidR="001D7AC7" w:rsidRPr="00BF5D15" w:rsidRDefault="001D7AC7" w:rsidP="001D7AC7">
            <w:pPr>
              <w:jc w:val="center"/>
              <w:rPr>
                <w:rFonts w:ascii="Arial" w:hAnsi="Arial" w:cs="Arial"/>
                <w:color w:val="0070C0"/>
                <w:sz w:val="16"/>
                <w:szCs w:val="18"/>
              </w:rPr>
            </w:pPr>
            <w:r w:rsidRPr="00705FEF">
              <w:rPr>
                <w:rFonts w:ascii="Arial" w:hAnsi="Arial" w:cs="Arial"/>
                <w:sz w:val="16"/>
                <w:szCs w:val="16"/>
              </w:rPr>
              <w:t>NO APLICA</w:t>
            </w:r>
          </w:p>
        </w:tc>
      </w:tr>
      <w:tr w:rsidR="001D7AC7" w:rsidRPr="00BF5D15" w14:paraId="76680C52" w14:textId="77777777" w:rsidTr="001D7AC7">
        <w:tc>
          <w:tcPr>
            <w:tcW w:w="4820" w:type="dxa"/>
            <w:shd w:val="clear" w:color="auto" w:fill="FFFFFF" w:themeFill="background1"/>
            <w:vAlign w:val="center"/>
          </w:tcPr>
          <w:p w14:paraId="1B9373FB" w14:textId="77777777" w:rsidR="001D7AC7" w:rsidRDefault="001D7AC7" w:rsidP="001D7AC7">
            <w:pPr>
              <w:pStyle w:val="Sinespaciado"/>
              <w:jc w:val="both"/>
              <w:rPr>
                <w:rFonts w:ascii="Arial" w:eastAsia="Calibri" w:hAnsi="Arial" w:cs="Arial"/>
                <w:b/>
                <w:color w:val="000000" w:themeColor="text1"/>
                <w:sz w:val="18"/>
                <w:szCs w:val="18"/>
              </w:rPr>
            </w:pPr>
            <w:r>
              <w:rPr>
                <w:rFonts w:ascii="Arial" w:hAnsi="Arial" w:cs="Arial"/>
                <w:b/>
                <w:color w:val="000000" w:themeColor="text1"/>
                <w:sz w:val="18"/>
                <w:szCs w:val="18"/>
              </w:rPr>
              <w:t>Experiencia del contratista en ofrecer en producir o comercializar el bien y/o ofrecer el servicio</w:t>
            </w:r>
          </w:p>
          <w:p w14:paraId="02D52C45" w14:textId="77777777" w:rsidR="001D7AC7" w:rsidRDefault="001D7AC7" w:rsidP="001D7AC7">
            <w:pPr>
              <w:pStyle w:val="Sinespaciado"/>
              <w:rPr>
                <w:rFonts w:ascii="Arial" w:hAnsi="Arial" w:cs="Arial"/>
                <w:color w:val="000000" w:themeColor="text1"/>
                <w:sz w:val="18"/>
                <w:szCs w:val="18"/>
              </w:rPr>
            </w:pPr>
          </w:p>
          <w:p w14:paraId="470FFC80" w14:textId="77777777" w:rsidR="001D7AC7" w:rsidRDefault="001D7AC7" w:rsidP="001D7AC7">
            <w:pPr>
              <w:pStyle w:val="Textoindependiente2"/>
              <w:tabs>
                <w:tab w:val="left" w:pos="1980"/>
              </w:tabs>
              <w:spacing w:after="0" w:line="240" w:lineRule="auto"/>
              <w:jc w:val="both"/>
              <w:rPr>
                <w:rFonts w:ascii="Arial" w:hAnsi="Arial" w:cs="Arial"/>
                <w:color w:val="000000" w:themeColor="text1"/>
                <w:sz w:val="18"/>
                <w:szCs w:val="18"/>
              </w:rPr>
            </w:pPr>
            <w:r>
              <w:rPr>
                <w:rFonts w:ascii="Arial" w:hAnsi="Arial" w:cs="Arial"/>
                <w:color w:val="000000" w:themeColor="text1"/>
                <w:sz w:val="18"/>
                <w:szCs w:val="18"/>
              </w:rPr>
              <w:lastRenderedPageBreak/>
              <w:t>Con el fin de garantizar la calidad de los bienes o servicios a contratar y evitar incumplimientos en la ejecución del futuro contrato, se requiere acreditar experiencia en proyectos iguales o similares al objeto de la presente invitación, tal acreditación será avalada con la presentación de los documentos que acrediten la realización de proyectos iguales o similares al presente proceso contractual cuya suma sea igual o supere el 100% del presupuesto asignado al presente proceso, con empresas públicas o privadas, para lo cual el contratista aportó como máximo tres (3) certificaciones y/o contratos realizados con entidades públicas o privadas.</w:t>
            </w:r>
          </w:p>
          <w:p w14:paraId="4B56A580" w14:textId="77777777" w:rsidR="001D7AC7" w:rsidRDefault="001D7AC7" w:rsidP="001D7AC7">
            <w:pPr>
              <w:pStyle w:val="Textoindependiente2"/>
              <w:tabs>
                <w:tab w:val="left" w:pos="1980"/>
              </w:tabs>
              <w:spacing w:after="0" w:line="240" w:lineRule="auto"/>
              <w:rPr>
                <w:rFonts w:ascii="Arial" w:hAnsi="Arial" w:cs="Arial"/>
                <w:color w:val="000000" w:themeColor="text1"/>
                <w:sz w:val="18"/>
                <w:szCs w:val="18"/>
              </w:rPr>
            </w:pPr>
          </w:p>
          <w:p w14:paraId="5617F8AA" w14:textId="77777777" w:rsidR="001D7AC7" w:rsidRDefault="001D7AC7" w:rsidP="001D7AC7">
            <w:pPr>
              <w:pStyle w:val="Default"/>
              <w:numPr>
                <w:ilvl w:val="0"/>
                <w:numId w:val="19"/>
              </w:numPr>
              <w:suppressAutoHyphens/>
              <w:autoSpaceDN/>
              <w:adjustRightInd/>
              <w:ind w:left="347"/>
              <w:jc w:val="both"/>
              <w:rPr>
                <w:rFonts w:ascii="Arial" w:hAnsi="Arial" w:cs="Arial"/>
                <w:color w:val="000000" w:themeColor="text1"/>
                <w:sz w:val="18"/>
                <w:szCs w:val="18"/>
                <w:lang w:val="es-ES" w:eastAsia="es-ES"/>
              </w:rPr>
            </w:pPr>
            <w:r>
              <w:rPr>
                <w:color w:val="000000" w:themeColor="text1"/>
                <w:sz w:val="18"/>
                <w:szCs w:val="18"/>
              </w:rPr>
              <w:t xml:space="preserve">No se admiten certificaciones de subcontrataciones. </w:t>
            </w:r>
          </w:p>
          <w:p w14:paraId="70AB7170" w14:textId="77777777" w:rsidR="001D7AC7" w:rsidRDefault="001D7AC7" w:rsidP="001D7AC7">
            <w:pPr>
              <w:pStyle w:val="Default"/>
              <w:numPr>
                <w:ilvl w:val="0"/>
                <w:numId w:val="19"/>
              </w:numPr>
              <w:suppressAutoHyphens/>
              <w:autoSpaceDN/>
              <w:adjustRightInd/>
              <w:ind w:left="347"/>
              <w:jc w:val="both"/>
              <w:rPr>
                <w:color w:val="000000" w:themeColor="text1"/>
                <w:sz w:val="18"/>
                <w:szCs w:val="18"/>
              </w:rPr>
            </w:pPr>
            <w:r>
              <w:rPr>
                <w:color w:val="000000" w:themeColor="text1"/>
                <w:sz w:val="18"/>
                <w:szCs w:val="18"/>
              </w:rPr>
              <w:t>No se admiten auto certificaciones de suministro propias.</w:t>
            </w:r>
          </w:p>
          <w:p w14:paraId="7C2BD42A" w14:textId="77777777" w:rsidR="001D7AC7" w:rsidRDefault="001D7AC7" w:rsidP="001D7AC7">
            <w:pPr>
              <w:pStyle w:val="Default"/>
              <w:numPr>
                <w:ilvl w:val="0"/>
                <w:numId w:val="19"/>
              </w:numPr>
              <w:suppressAutoHyphens/>
              <w:autoSpaceDN/>
              <w:adjustRightInd/>
              <w:ind w:left="347"/>
              <w:jc w:val="both"/>
              <w:rPr>
                <w:color w:val="000000" w:themeColor="text1"/>
                <w:sz w:val="18"/>
                <w:szCs w:val="18"/>
              </w:rPr>
            </w:pPr>
            <w:r>
              <w:rPr>
                <w:color w:val="000000" w:themeColor="text1"/>
                <w:sz w:val="18"/>
                <w:szCs w:val="18"/>
              </w:rPr>
              <w:t xml:space="preserve">No se tendrán en cuenta contratos en ejecución (entiéndase en ejecución hasta el recibo final). </w:t>
            </w:r>
          </w:p>
          <w:p w14:paraId="3877407A" w14:textId="77777777" w:rsidR="001D7AC7" w:rsidRDefault="001D7AC7" w:rsidP="001D7AC7">
            <w:pPr>
              <w:pStyle w:val="Default"/>
              <w:numPr>
                <w:ilvl w:val="0"/>
                <w:numId w:val="19"/>
              </w:numPr>
              <w:suppressAutoHyphens/>
              <w:autoSpaceDN/>
              <w:adjustRightInd/>
              <w:ind w:left="347"/>
              <w:jc w:val="both"/>
              <w:rPr>
                <w:color w:val="000000" w:themeColor="text1"/>
                <w:sz w:val="18"/>
                <w:szCs w:val="18"/>
              </w:rPr>
            </w:pPr>
            <w:r>
              <w:rPr>
                <w:color w:val="000000" w:themeColor="text1"/>
                <w:sz w:val="18"/>
                <w:szCs w:val="18"/>
              </w:rPr>
              <w:t xml:space="preserve">No se aceptan certificaciones con enmendaduras. </w:t>
            </w:r>
          </w:p>
          <w:p w14:paraId="51F14D7A" w14:textId="77777777" w:rsidR="001D7AC7" w:rsidRDefault="001D7AC7" w:rsidP="001D7AC7">
            <w:pPr>
              <w:pStyle w:val="Textoindependiente2"/>
              <w:numPr>
                <w:ilvl w:val="0"/>
                <w:numId w:val="19"/>
              </w:numPr>
              <w:tabs>
                <w:tab w:val="left" w:pos="1980"/>
              </w:tabs>
              <w:spacing w:after="0" w:line="240" w:lineRule="auto"/>
              <w:ind w:left="347"/>
              <w:jc w:val="both"/>
              <w:rPr>
                <w:rFonts w:ascii="Arial" w:hAnsi="Arial" w:cs="Arial"/>
                <w:color w:val="000000" w:themeColor="text1"/>
                <w:sz w:val="18"/>
                <w:szCs w:val="18"/>
              </w:rPr>
            </w:pPr>
            <w:r>
              <w:rPr>
                <w:rFonts w:ascii="Arial" w:hAnsi="Arial" w:cs="Arial"/>
                <w:color w:val="000000" w:themeColor="text1"/>
                <w:sz w:val="18"/>
                <w:szCs w:val="18"/>
              </w:rPr>
              <w:t xml:space="preserve">No se aceptarán certificaciones cuya calificación sea mala o deficiente </w:t>
            </w:r>
          </w:p>
          <w:p w14:paraId="31363443" w14:textId="77777777" w:rsidR="001D7AC7" w:rsidRDefault="001D7AC7" w:rsidP="001D7AC7">
            <w:pPr>
              <w:pStyle w:val="Textoindependiente2"/>
              <w:tabs>
                <w:tab w:val="left" w:pos="1980"/>
              </w:tabs>
              <w:spacing w:after="0" w:line="240" w:lineRule="auto"/>
              <w:rPr>
                <w:rFonts w:ascii="Arial" w:hAnsi="Arial" w:cs="Arial"/>
                <w:color w:val="000000" w:themeColor="text1"/>
                <w:sz w:val="18"/>
                <w:szCs w:val="18"/>
              </w:rPr>
            </w:pPr>
          </w:p>
          <w:p w14:paraId="077FBA3F" w14:textId="77777777" w:rsidR="001D7AC7" w:rsidRDefault="001D7AC7" w:rsidP="001D7AC7">
            <w:pPr>
              <w:jc w:val="both"/>
              <w:rPr>
                <w:rFonts w:ascii="Arial" w:hAnsi="Arial" w:cs="Arial"/>
                <w:color w:val="000000" w:themeColor="text1"/>
                <w:sz w:val="18"/>
                <w:szCs w:val="18"/>
              </w:rPr>
            </w:pPr>
            <w:r>
              <w:rPr>
                <w:rFonts w:ascii="Arial" w:hAnsi="Arial" w:cs="Arial"/>
                <w:b/>
                <w:color w:val="000000" w:themeColor="text1"/>
                <w:sz w:val="18"/>
                <w:szCs w:val="18"/>
              </w:rPr>
              <w:t xml:space="preserve">NOTA 1: </w:t>
            </w:r>
            <w:r>
              <w:rPr>
                <w:rFonts w:ascii="Arial" w:hAnsi="Arial" w:cs="Arial"/>
                <w:color w:val="000000" w:themeColor="text1"/>
                <w:sz w:val="18"/>
                <w:szCs w:val="18"/>
              </w:rPr>
              <w:t>Las certificaciones serán objeto de verificación; no serán tenidas en cuenta aquellas certificaciones en las que no se pueda constatar que el contratista cumplió a cabalidad con el objeto contractual.</w:t>
            </w:r>
          </w:p>
          <w:p w14:paraId="131F9057" w14:textId="4A18B670" w:rsidR="001D7AC7" w:rsidRPr="00BF5D15" w:rsidRDefault="001D7AC7" w:rsidP="001D7AC7">
            <w:pPr>
              <w:jc w:val="both"/>
              <w:rPr>
                <w:rFonts w:ascii="Arial" w:hAnsi="Arial" w:cs="Arial"/>
                <w:color w:val="0070C0"/>
                <w:sz w:val="18"/>
                <w:szCs w:val="18"/>
              </w:rPr>
            </w:pPr>
            <w:r>
              <w:rPr>
                <w:rFonts w:ascii="Arial" w:hAnsi="Arial" w:cs="Arial"/>
                <w:b/>
                <w:color w:val="000000" w:themeColor="text1"/>
                <w:sz w:val="18"/>
                <w:szCs w:val="18"/>
              </w:rPr>
              <w:t xml:space="preserve">NOTA 2: </w:t>
            </w:r>
            <w:r>
              <w:rPr>
                <w:rFonts w:ascii="Arial" w:hAnsi="Arial" w:cs="Arial"/>
                <w:color w:val="000000" w:themeColor="text1"/>
                <w:sz w:val="18"/>
                <w:szCs w:val="18"/>
              </w:rPr>
              <w:t>Si el contrato corresponde a un contrato ejecutado bajo la modalidad de consorcio o unión temporal, el valor del contrato a considerar será igual al valor total facturado del contrato multiplicado por el porcentaje de participación de cada uno de los integrantes, para lo cual se deberá anexar copia del documento consorcial o de unión temporal donde se pueda verificar el porcentaje de participación.</w:t>
            </w:r>
          </w:p>
        </w:tc>
        <w:tc>
          <w:tcPr>
            <w:tcW w:w="1276" w:type="dxa"/>
            <w:shd w:val="clear" w:color="auto" w:fill="FFFFFF" w:themeFill="background1"/>
            <w:vAlign w:val="center"/>
          </w:tcPr>
          <w:p w14:paraId="3CF11E3E" w14:textId="5CA6F323" w:rsidR="001D7AC7" w:rsidRPr="00BF5D15" w:rsidRDefault="001D7AC7" w:rsidP="001D7AC7">
            <w:pPr>
              <w:jc w:val="center"/>
              <w:rPr>
                <w:rFonts w:ascii="Arial" w:hAnsi="Arial" w:cs="Arial"/>
                <w:color w:val="0070C0"/>
                <w:sz w:val="18"/>
                <w:szCs w:val="18"/>
                <w:lang w:val="es-CO"/>
              </w:rPr>
            </w:pPr>
            <w:r w:rsidRPr="00F274FD">
              <w:rPr>
                <w:rFonts w:ascii="Arial" w:hAnsi="Arial" w:cs="Arial"/>
                <w:b/>
                <w:sz w:val="18"/>
                <w:szCs w:val="18"/>
                <w:lang w:val="es-CO"/>
              </w:rPr>
              <w:lastRenderedPageBreak/>
              <w:t>SI</w:t>
            </w:r>
          </w:p>
        </w:tc>
        <w:tc>
          <w:tcPr>
            <w:tcW w:w="3303" w:type="dxa"/>
            <w:shd w:val="clear" w:color="auto" w:fill="FFFFFF" w:themeFill="background1"/>
            <w:vAlign w:val="center"/>
          </w:tcPr>
          <w:p w14:paraId="0921F2B0" w14:textId="626A2EAF" w:rsidR="001D7AC7" w:rsidRPr="00BF5D15" w:rsidRDefault="001D7AC7" w:rsidP="001D7AC7">
            <w:pPr>
              <w:jc w:val="center"/>
              <w:rPr>
                <w:rFonts w:ascii="Arial" w:hAnsi="Arial" w:cs="Arial"/>
                <w:color w:val="0070C0"/>
                <w:sz w:val="16"/>
                <w:szCs w:val="18"/>
              </w:rPr>
            </w:pPr>
            <w:r w:rsidRPr="00705FEF">
              <w:rPr>
                <w:rFonts w:ascii="Arial" w:hAnsi="Arial" w:cs="Arial"/>
                <w:sz w:val="16"/>
                <w:szCs w:val="16"/>
              </w:rPr>
              <w:t>NO APLICA</w:t>
            </w:r>
          </w:p>
        </w:tc>
      </w:tr>
      <w:tr w:rsidR="001D7AC7" w:rsidRPr="00BF5D15" w14:paraId="2866D1DA" w14:textId="77777777" w:rsidTr="001D7AC7">
        <w:tc>
          <w:tcPr>
            <w:tcW w:w="4820" w:type="dxa"/>
            <w:shd w:val="clear" w:color="auto" w:fill="FFFFFF" w:themeFill="background1"/>
            <w:vAlign w:val="center"/>
          </w:tcPr>
          <w:p w14:paraId="036D8B8D" w14:textId="311BBF54" w:rsidR="001D7AC7" w:rsidRPr="00BF5D15" w:rsidRDefault="001D7AC7" w:rsidP="001D7AC7">
            <w:pPr>
              <w:jc w:val="both"/>
              <w:rPr>
                <w:rFonts w:ascii="Arial" w:hAnsi="Arial" w:cs="Arial"/>
                <w:color w:val="0070C0"/>
                <w:sz w:val="18"/>
                <w:szCs w:val="18"/>
              </w:rPr>
            </w:pPr>
            <w:r>
              <w:rPr>
                <w:rFonts w:ascii="Arial" w:hAnsi="Arial" w:cs="Arial"/>
                <w:bCs/>
                <w:color w:val="000000" w:themeColor="text1"/>
                <w:sz w:val="18"/>
                <w:szCs w:val="18"/>
              </w:rPr>
              <w:t xml:space="preserve">Con el fin de garantizar la idoneidad del personal que se vincula al proyecto, el </w:t>
            </w:r>
            <w:r>
              <w:rPr>
                <w:rFonts w:ascii="Arial" w:hAnsi="Arial" w:cs="Arial"/>
                <w:color w:val="000000" w:themeColor="text1"/>
                <w:sz w:val="18"/>
                <w:szCs w:val="18"/>
              </w:rPr>
              <w:t xml:space="preserve">contratista certificó </w:t>
            </w:r>
            <w:r>
              <w:rPr>
                <w:rFonts w:ascii="Arial" w:hAnsi="Arial" w:cs="Arial"/>
                <w:bCs/>
                <w:color w:val="000000" w:themeColor="text1"/>
                <w:sz w:val="18"/>
                <w:szCs w:val="18"/>
                <w:u w:val="single"/>
              </w:rPr>
              <w:t>por escrito</w:t>
            </w:r>
            <w:r>
              <w:rPr>
                <w:rFonts w:ascii="Arial" w:hAnsi="Arial" w:cs="Arial"/>
                <w:bCs/>
                <w:color w:val="000000" w:themeColor="text1"/>
                <w:sz w:val="18"/>
                <w:szCs w:val="18"/>
              </w:rPr>
              <w:t xml:space="preserve"> en su oferta que cuenta con el personal debidamente entrenado y capacitado para el cumplimiento del objeto del presente proceso de contratación.</w:t>
            </w:r>
          </w:p>
        </w:tc>
        <w:tc>
          <w:tcPr>
            <w:tcW w:w="1276" w:type="dxa"/>
            <w:shd w:val="clear" w:color="auto" w:fill="FFFFFF" w:themeFill="background1"/>
            <w:vAlign w:val="center"/>
          </w:tcPr>
          <w:p w14:paraId="1C8F49CF" w14:textId="0BCA6D0B" w:rsidR="001D7AC7" w:rsidRPr="00BF5D15" w:rsidRDefault="001D7AC7" w:rsidP="001D7AC7">
            <w:pPr>
              <w:jc w:val="center"/>
              <w:rPr>
                <w:rFonts w:ascii="Arial" w:hAnsi="Arial" w:cs="Arial"/>
                <w:color w:val="0070C0"/>
                <w:sz w:val="18"/>
                <w:szCs w:val="18"/>
                <w:lang w:val="es-CO"/>
              </w:rPr>
            </w:pPr>
            <w:r w:rsidRPr="00F274FD">
              <w:rPr>
                <w:rFonts w:ascii="Arial" w:hAnsi="Arial" w:cs="Arial"/>
                <w:b/>
                <w:sz w:val="18"/>
                <w:szCs w:val="18"/>
                <w:lang w:val="es-CO"/>
              </w:rPr>
              <w:t>SI</w:t>
            </w:r>
          </w:p>
        </w:tc>
        <w:tc>
          <w:tcPr>
            <w:tcW w:w="3303" w:type="dxa"/>
            <w:shd w:val="clear" w:color="auto" w:fill="FFFFFF" w:themeFill="background1"/>
            <w:vAlign w:val="center"/>
          </w:tcPr>
          <w:p w14:paraId="400F5CC5" w14:textId="1E8DD1BC" w:rsidR="001D7AC7" w:rsidRPr="00BF5D15" w:rsidRDefault="001D7AC7" w:rsidP="001D7AC7">
            <w:pPr>
              <w:jc w:val="center"/>
              <w:rPr>
                <w:rFonts w:ascii="Arial" w:hAnsi="Arial" w:cs="Arial"/>
                <w:color w:val="0070C0"/>
                <w:sz w:val="16"/>
                <w:szCs w:val="18"/>
              </w:rPr>
            </w:pPr>
            <w:r w:rsidRPr="00705FEF">
              <w:rPr>
                <w:rFonts w:ascii="Arial" w:hAnsi="Arial" w:cs="Arial"/>
                <w:sz w:val="16"/>
                <w:szCs w:val="16"/>
              </w:rPr>
              <w:t>NO APLICA</w:t>
            </w:r>
          </w:p>
        </w:tc>
      </w:tr>
    </w:tbl>
    <w:p w14:paraId="74467FC5" w14:textId="77777777" w:rsidR="00E93CB0" w:rsidRPr="00BF5D15" w:rsidRDefault="00E93CB0" w:rsidP="00E93CB0">
      <w:pPr>
        <w:rPr>
          <w:rFonts w:ascii="Arial" w:hAnsi="Arial" w:cs="Arial"/>
          <w:b/>
          <w:color w:val="0070C0"/>
          <w:sz w:val="20"/>
          <w:szCs w:val="20"/>
        </w:rPr>
      </w:pPr>
    </w:p>
    <w:p w14:paraId="60BC87CB" w14:textId="2E97557F" w:rsidR="00E93CB0" w:rsidRPr="00FB2FE1" w:rsidRDefault="00D07EDA" w:rsidP="00D5457E">
      <w:pPr>
        <w:pStyle w:val="Prrafodelista"/>
        <w:numPr>
          <w:ilvl w:val="1"/>
          <w:numId w:val="14"/>
        </w:numPr>
        <w:ind w:left="426"/>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NOVEDADES, </w:t>
      </w:r>
      <w:r w:rsidR="00D5457E" w:rsidRPr="00FB2FE1">
        <w:rPr>
          <w:rFonts w:ascii="Arial" w:hAnsi="Arial" w:cs="Arial"/>
          <w:b/>
          <w:color w:val="000000" w:themeColor="text1"/>
          <w:sz w:val="20"/>
          <w:szCs w:val="20"/>
        </w:rPr>
        <w:t>SITUACIONES ANORMALES O DE RELEVANCIA</w:t>
      </w:r>
    </w:p>
    <w:p w14:paraId="3BB25D66" w14:textId="77777777" w:rsidR="00E93CB0" w:rsidRPr="00FB2FE1" w:rsidRDefault="00E93CB0" w:rsidP="00E93CB0">
      <w:pPr>
        <w:jc w:val="both"/>
        <w:rPr>
          <w:rFonts w:ascii="Arial" w:hAnsi="Arial" w:cs="Arial"/>
          <w:b/>
          <w:color w:val="000000" w:themeColor="text1"/>
          <w:sz w:val="20"/>
          <w:szCs w:val="20"/>
        </w:rPr>
      </w:pPr>
    </w:p>
    <w:p w14:paraId="77399133" w14:textId="3968829A" w:rsidR="00DA6E1B" w:rsidRPr="006D5D9A" w:rsidRDefault="006D5D9A" w:rsidP="000500FB">
      <w:pPr>
        <w:jc w:val="both"/>
        <w:rPr>
          <w:rFonts w:ascii="Arial" w:hAnsi="Arial" w:cs="Arial"/>
          <w:sz w:val="20"/>
          <w:szCs w:val="20"/>
        </w:rPr>
      </w:pPr>
      <w:r w:rsidRPr="006D5D9A">
        <w:rPr>
          <w:rFonts w:ascii="Arial" w:hAnsi="Arial" w:cs="Arial"/>
          <w:sz w:val="20"/>
          <w:szCs w:val="20"/>
        </w:rPr>
        <w:t>NO APLICA</w:t>
      </w:r>
    </w:p>
    <w:p w14:paraId="2A131710" w14:textId="77777777" w:rsidR="006D5D9A" w:rsidRPr="00FB2FE1" w:rsidRDefault="006D5D9A" w:rsidP="000500FB">
      <w:pPr>
        <w:jc w:val="both"/>
        <w:rPr>
          <w:rFonts w:ascii="Arial" w:hAnsi="Arial" w:cs="Arial"/>
          <w:color w:val="000000" w:themeColor="text1"/>
          <w:sz w:val="20"/>
          <w:szCs w:val="20"/>
        </w:rPr>
      </w:pPr>
    </w:p>
    <w:p w14:paraId="76844F41" w14:textId="77777777" w:rsidR="000500FB" w:rsidRPr="00FB2FE1" w:rsidRDefault="00AB3548" w:rsidP="00275B79">
      <w:pPr>
        <w:pStyle w:val="Prrafodelista"/>
        <w:numPr>
          <w:ilvl w:val="0"/>
          <w:numId w:val="1"/>
        </w:numPr>
        <w:ind w:left="284" w:hanging="284"/>
        <w:jc w:val="both"/>
        <w:rPr>
          <w:rFonts w:ascii="Arial" w:hAnsi="Arial" w:cs="Arial"/>
          <w:b/>
          <w:bCs/>
          <w:color w:val="000000" w:themeColor="text1"/>
          <w:sz w:val="20"/>
          <w:szCs w:val="20"/>
        </w:rPr>
      </w:pPr>
      <w:r w:rsidRPr="00FB2FE1">
        <w:rPr>
          <w:rFonts w:ascii="Arial" w:hAnsi="Arial" w:cs="Arial"/>
          <w:b/>
          <w:color w:val="000000" w:themeColor="text1"/>
          <w:sz w:val="20"/>
          <w:szCs w:val="20"/>
        </w:rPr>
        <w:t xml:space="preserve"> </w:t>
      </w:r>
      <w:r w:rsidRPr="00FB2FE1">
        <w:rPr>
          <w:rFonts w:ascii="Arial" w:hAnsi="Arial" w:cs="Arial"/>
          <w:b/>
          <w:bCs/>
          <w:color w:val="000000" w:themeColor="text1"/>
          <w:sz w:val="20"/>
          <w:szCs w:val="20"/>
        </w:rPr>
        <w:t>AVANCE DE</w:t>
      </w:r>
      <w:r w:rsidR="0088488E" w:rsidRPr="00FB2FE1">
        <w:rPr>
          <w:rFonts w:ascii="Arial" w:hAnsi="Arial" w:cs="Arial"/>
          <w:b/>
          <w:bCs/>
          <w:color w:val="000000" w:themeColor="text1"/>
          <w:sz w:val="20"/>
          <w:szCs w:val="20"/>
        </w:rPr>
        <w:t xml:space="preserve"> LA</w:t>
      </w:r>
      <w:r w:rsidR="00E93CB0" w:rsidRPr="00FB2FE1">
        <w:rPr>
          <w:rFonts w:ascii="Arial" w:hAnsi="Arial" w:cs="Arial"/>
          <w:b/>
          <w:bCs/>
          <w:color w:val="000000" w:themeColor="text1"/>
          <w:sz w:val="20"/>
          <w:szCs w:val="20"/>
        </w:rPr>
        <w:t xml:space="preserve"> </w:t>
      </w:r>
      <w:r w:rsidR="0088488E" w:rsidRPr="00FB2FE1">
        <w:rPr>
          <w:rFonts w:ascii="Arial" w:hAnsi="Arial" w:cs="Arial"/>
          <w:b/>
          <w:bCs/>
          <w:color w:val="000000" w:themeColor="text1"/>
          <w:sz w:val="20"/>
          <w:szCs w:val="20"/>
        </w:rPr>
        <w:t>EJECUCIÓN</w:t>
      </w:r>
      <w:r w:rsidR="00E93CB0" w:rsidRPr="00FB2FE1">
        <w:rPr>
          <w:rFonts w:ascii="Arial" w:hAnsi="Arial" w:cs="Arial"/>
          <w:b/>
          <w:bCs/>
          <w:color w:val="000000" w:themeColor="text1"/>
          <w:sz w:val="20"/>
          <w:szCs w:val="20"/>
        </w:rPr>
        <w:t xml:space="preserve"> DEL </w:t>
      </w:r>
      <w:r w:rsidRPr="00FB2FE1">
        <w:rPr>
          <w:rFonts w:ascii="Arial" w:hAnsi="Arial" w:cs="Arial"/>
          <w:b/>
          <w:bCs/>
          <w:color w:val="000000" w:themeColor="text1"/>
          <w:sz w:val="20"/>
          <w:szCs w:val="20"/>
        </w:rPr>
        <w:t>CONTRATO</w:t>
      </w:r>
      <w:r w:rsidR="00F90198" w:rsidRPr="00FB2FE1">
        <w:rPr>
          <w:rFonts w:ascii="Arial" w:hAnsi="Arial" w:cs="Arial"/>
          <w:b/>
          <w:bCs/>
          <w:color w:val="000000" w:themeColor="text1"/>
          <w:sz w:val="20"/>
          <w:szCs w:val="20"/>
        </w:rPr>
        <w:t xml:space="preserve"> U ORDEN DE COMPRA</w:t>
      </w:r>
      <w:r w:rsidR="00BA1867" w:rsidRPr="00FB2FE1">
        <w:rPr>
          <w:rFonts w:ascii="Arial" w:hAnsi="Arial" w:cs="Arial"/>
          <w:b/>
          <w:bCs/>
          <w:color w:val="000000" w:themeColor="text1"/>
          <w:sz w:val="20"/>
          <w:szCs w:val="20"/>
        </w:rPr>
        <w:t>:</w:t>
      </w:r>
    </w:p>
    <w:p w14:paraId="4CE16906" w14:textId="77777777" w:rsidR="00262F63" w:rsidRPr="00FB2FE1" w:rsidRDefault="00262F63" w:rsidP="00262F63">
      <w:pPr>
        <w:jc w:val="both"/>
        <w:rPr>
          <w:rFonts w:ascii="Arial" w:hAnsi="Arial" w:cs="Arial"/>
          <w:b/>
          <w:bCs/>
          <w:color w:val="000000" w:themeColor="text1"/>
          <w:sz w:val="20"/>
          <w:szCs w:val="20"/>
        </w:rPr>
      </w:pPr>
    </w:p>
    <w:p w14:paraId="502AEC39" w14:textId="5492CFF9" w:rsidR="00A61D93" w:rsidRPr="00FB2FE1" w:rsidRDefault="00262F63" w:rsidP="00B56E71">
      <w:pPr>
        <w:jc w:val="both"/>
        <w:rPr>
          <w:rFonts w:ascii="Arial" w:hAnsi="Arial" w:cs="Arial"/>
          <w:bCs/>
          <w:color w:val="000000" w:themeColor="text1"/>
          <w:sz w:val="20"/>
          <w:szCs w:val="20"/>
          <w:lang w:val="es-CO"/>
        </w:rPr>
      </w:pPr>
      <w:r w:rsidRPr="00FB2FE1">
        <w:rPr>
          <w:rFonts w:ascii="Arial" w:hAnsi="Arial" w:cs="Arial"/>
          <w:bCs/>
          <w:color w:val="000000" w:themeColor="text1"/>
          <w:sz w:val="20"/>
          <w:szCs w:val="20"/>
          <w:lang w:val="es-CO"/>
        </w:rPr>
        <w:t>A la fecha</w:t>
      </w:r>
      <w:r w:rsidR="00AF1095" w:rsidRPr="00FB2FE1">
        <w:rPr>
          <w:rFonts w:ascii="Arial" w:hAnsi="Arial" w:cs="Arial"/>
          <w:bCs/>
          <w:color w:val="000000" w:themeColor="text1"/>
          <w:sz w:val="20"/>
          <w:szCs w:val="20"/>
          <w:lang w:val="es-CO"/>
        </w:rPr>
        <w:t xml:space="preserve"> </w:t>
      </w:r>
      <w:r w:rsidR="00B91551" w:rsidRPr="00FB2FE1">
        <w:rPr>
          <w:rFonts w:ascii="Arial" w:hAnsi="Arial" w:cs="Arial"/>
          <w:bCs/>
          <w:color w:val="000000" w:themeColor="text1"/>
          <w:sz w:val="20"/>
          <w:szCs w:val="20"/>
          <w:lang w:val="es-CO"/>
        </w:rPr>
        <w:t>de corte del presente informe de supervisión ha</w:t>
      </w:r>
      <w:r w:rsidR="00670F35" w:rsidRPr="00FB2FE1">
        <w:rPr>
          <w:rFonts w:ascii="Arial" w:hAnsi="Arial" w:cs="Arial"/>
          <w:bCs/>
          <w:color w:val="000000" w:themeColor="text1"/>
          <w:sz w:val="20"/>
          <w:szCs w:val="20"/>
          <w:lang w:val="es-CO"/>
        </w:rPr>
        <w:t>n transcurrido (</w:t>
      </w:r>
      <w:r w:rsidR="00520468">
        <w:rPr>
          <w:rFonts w:ascii="Arial" w:hAnsi="Arial" w:cs="Arial"/>
          <w:bCs/>
          <w:sz w:val="20"/>
          <w:szCs w:val="20"/>
          <w:lang w:val="es-CO"/>
        </w:rPr>
        <w:t>6</w:t>
      </w:r>
      <w:r w:rsidR="009A5861">
        <w:rPr>
          <w:rFonts w:ascii="Arial" w:hAnsi="Arial" w:cs="Arial"/>
          <w:bCs/>
          <w:sz w:val="20"/>
          <w:szCs w:val="20"/>
          <w:lang w:val="es-CO"/>
        </w:rPr>
        <w:t>9</w:t>
      </w:r>
      <w:r w:rsidRPr="00FB2FE1">
        <w:rPr>
          <w:rFonts w:ascii="Arial" w:hAnsi="Arial" w:cs="Arial"/>
          <w:bCs/>
          <w:color w:val="000000" w:themeColor="text1"/>
          <w:sz w:val="20"/>
          <w:szCs w:val="20"/>
          <w:lang w:val="es-CO"/>
        </w:rPr>
        <w:t>)</w:t>
      </w:r>
      <w:r w:rsidR="00FD25C8" w:rsidRPr="00FB2FE1">
        <w:rPr>
          <w:rFonts w:ascii="Arial" w:hAnsi="Arial" w:cs="Arial"/>
          <w:bCs/>
          <w:color w:val="000000" w:themeColor="text1"/>
          <w:sz w:val="20"/>
          <w:szCs w:val="20"/>
          <w:lang w:val="es-CO"/>
        </w:rPr>
        <w:t xml:space="preserve"> días</w:t>
      </w:r>
      <w:r w:rsidR="00ED0D31" w:rsidRPr="00FB2FE1">
        <w:rPr>
          <w:rFonts w:ascii="Arial" w:hAnsi="Arial" w:cs="Arial"/>
          <w:bCs/>
          <w:color w:val="000000" w:themeColor="text1"/>
          <w:sz w:val="20"/>
          <w:szCs w:val="20"/>
          <w:lang w:val="es-CO"/>
        </w:rPr>
        <w:t xml:space="preserve"> calendario</w:t>
      </w:r>
      <w:r w:rsidR="00FD25C8" w:rsidRPr="00FB2FE1">
        <w:rPr>
          <w:rFonts w:ascii="Arial" w:hAnsi="Arial" w:cs="Arial"/>
          <w:bCs/>
          <w:color w:val="000000" w:themeColor="text1"/>
          <w:sz w:val="20"/>
          <w:szCs w:val="20"/>
          <w:lang w:val="es-CO"/>
        </w:rPr>
        <w:t xml:space="preserve"> </w:t>
      </w:r>
      <w:r w:rsidR="00B91551" w:rsidRPr="00FB2FE1">
        <w:rPr>
          <w:rFonts w:ascii="Arial" w:hAnsi="Arial" w:cs="Arial"/>
          <w:bCs/>
          <w:color w:val="000000" w:themeColor="text1"/>
          <w:sz w:val="20"/>
          <w:szCs w:val="20"/>
          <w:lang w:val="es-CO"/>
        </w:rPr>
        <w:t xml:space="preserve">desde que inició el plazo de </w:t>
      </w:r>
      <w:r w:rsidR="0088488E" w:rsidRPr="00FB2FE1">
        <w:rPr>
          <w:rFonts w:ascii="Arial" w:hAnsi="Arial" w:cs="Arial"/>
          <w:bCs/>
          <w:color w:val="000000" w:themeColor="text1"/>
          <w:sz w:val="20"/>
          <w:szCs w:val="20"/>
          <w:lang w:val="es-CO"/>
        </w:rPr>
        <w:t xml:space="preserve"> ejecución del contrato</w:t>
      </w:r>
      <w:r w:rsidR="00B91551" w:rsidRPr="00FB2FE1">
        <w:rPr>
          <w:rFonts w:ascii="Arial" w:hAnsi="Arial" w:cs="Arial"/>
          <w:bCs/>
          <w:color w:val="000000" w:themeColor="text1"/>
          <w:sz w:val="20"/>
          <w:szCs w:val="20"/>
          <w:lang w:val="es-CO"/>
        </w:rPr>
        <w:t xml:space="preserve"> u orden de compra</w:t>
      </w:r>
      <w:r w:rsidR="0088488E" w:rsidRPr="00FB2FE1">
        <w:rPr>
          <w:rFonts w:ascii="Arial" w:hAnsi="Arial" w:cs="Arial"/>
          <w:bCs/>
          <w:color w:val="000000" w:themeColor="text1"/>
          <w:sz w:val="20"/>
          <w:szCs w:val="20"/>
          <w:lang w:val="es-CO"/>
        </w:rPr>
        <w:t>, restando (</w:t>
      </w:r>
      <w:r w:rsidR="009A5861">
        <w:rPr>
          <w:rFonts w:ascii="Arial" w:hAnsi="Arial" w:cs="Arial"/>
          <w:bCs/>
          <w:sz w:val="20"/>
          <w:szCs w:val="20"/>
          <w:lang w:val="es-CO"/>
        </w:rPr>
        <w:t>2</w:t>
      </w:r>
      <w:r w:rsidR="00520468">
        <w:rPr>
          <w:rFonts w:ascii="Arial" w:hAnsi="Arial" w:cs="Arial"/>
          <w:bCs/>
          <w:sz w:val="20"/>
          <w:szCs w:val="20"/>
          <w:lang w:val="es-CO"/>
        </w:rPr>
        <w:t>3</w:t>
      </w:r>
      <w:r w:rsidR="000B3946">
        <w:rPr>
          <w:rFonts w:ascii="Arial" w:hAnsi="Arial" w:cs="Arial"/>
          <w:bCs/>
          <w:sz w:val="20"/>
          <w:szCs w:val="20"/>
          <w:lang w:val="es-CO"/>
        </w:rPr>
        <w:t>4</w:t>
      </w:r>
      <w:r w:rsidR="0088488E" w:rsidRPr="00FB2FE1">
        <w:rPr>
          <w:rFonts w:ascii="Arial" w:hAnsi="Arial" w:cs="Arial"/>
          <w:bCs/>
          <w:color w:val="000000" w:themeColor="text1"/>
          <w:sz w:val="20"/>
          <w:szCs w:val="20"/>
          <w:lang w:val="es-CO"/>
        </w:rPr>
        <w:t>) días</w:t>
      </w:r>
      <w:r w:rsidR="00ED0D31" w:rsidRPr="00FB2FE1">
        <w:rPr>
          <w:rFonts w:ascii="Arial" w:hAnsi="Arial" w:cs="Arial"/>
          <w:bCs/>
          <w:color w:val="000000" w:themeColor="text1"/>
          <w:sz w:val="20"/>
          <w:szCs w:val="20"/>
          <w:lang w:val="es-CO"/>
        </w:rPr>
        <w:t xml:space="preserve"> calendario</w:t>
      </w:r>
      <w:r w:rsidR="00B56E71">
        <w:rPr>
          <w:rFonts w:ascii="Arial" w:hAnsi="Arial" w:cs="Arial"/>
          <w:bCs/>
          <w:color w:val="000000" w:themeColor="text1"/>
          <w:sz w:val="20"/>
          <w:szCs w:val="20"/>
          <w:lang w:val="es-CO"/>
        </w:rPr>
        <w:t>,</w:t>
      </w:r>
      <w:r w:rsidR="00B56E71" w:rsidRPr="00B56E71">
        <w:rPr>
          <w:rFonts w:ascii="Arial" w:hAnsi="Arial" w:cs="Arial"/>
          <w:bCs/>
          <w:color w:val="000000" w:themeColor="text1"/>
          <w:sz w:val="20"/>
          <w:szCs w:val="20"/>
        </w:rPr>
        <w:t xml:space="preserve"> </w:t>
      </w:r>
      <w:r w:rsidR="00B56E71">
        <w:rPr>
          <w:rFonts w:ascii="Arial" w:hAnsi="Arial" w:cs="Arial"/>
          <w:bCs/>
          <w:color w:val="000000" w:themeColor="text1"/>
          <w:sz w:val="20"/>
          <w:szCs w:val="20"/>
        </w:rPr>
        <w:t xml:space="preserve">con un avance </w:t>
      </w:r>
      <w:r w:rsidR="000B3946" w:rsidRPr="000B3946">
        <w:rPr>
          <w:rFonts w:ascii="Calibri" w:hAnsi="Calibri"/>
          <w:color w:val="000000"/>
          <w:sz w:val="22"/>
          <w:szCs w:val="22"/>
          <w:lang w:val="es-CO" w:eastAsia="es-CO"/>
        </w:rPr>
        <w:t>22,77</w:t>
      </w:r>
      <w:r w:rsidR="00B56E71">
        <w:rPr>
          <w:rFonts w:ascii="Arial" w:hAnsi="Arial" w:cs="Arial"/>
          <w:bCs/>
          <w:color w:val="000000" w:themeColor="text1"/>
          <w:sz w:val="20"/>
          <w:szCs w:val="20"/>
        </w:rPr>
        <w:t>% en su ejecución.</w:t>
      </w:r>
      <w:r w:rsidR="0088488E" w:rsidRPr="00FB2FE1">
        <w:rPr>
          <w:rFonts w:ascii="Arial" w:hAnsi="Arial" w:cs="Arial"/>
          <w:bCs/>
          <w:color w:val="000000" w:themeColor="text1"/>
          <w:sz w:val="20"/>
          <w:szCs w:val="20"/>
          <w:lang w:val="es-CO"/>
        </w:rPr>
        <w:t xml:space="preserve"> </w:t>
      </w:r>
      <w:r w:rsidR="00B56E71" w:rsidRPr="00FB2FE1">
        <w:rPr>
          <w:rFonts w:ascii="Arial" w:hAnsi="Arial" w:cs="Arial"/>
          <w:bCs/>
          <w:color w:val="000000" w:themeColor="text1"/>
          <w:sz w:val="20"/>
          <w:szCs w:val="20"/>
          <w:lang w:val="es-CO"/>
        </w:rPr>
        <w:t>Para</w:t>
      </w:r>
      <w:r w:rsidR="00ED0D31" w:rsidRPr="00FB2FE1">
        <w:rPr>
          <w:rFonts w:ascii="Arial" w:hAnsi="Arial" w:cs="Arial"/>
          <w:bCs/>
          <w:color w:val="000000" w:themeColor="text1"/>
          <w:sz w:val="20"/>
          <w:szCs w:val="20"/>
          <w:lang w:val="es-CO"/>
        </w:rPr>
        <w:t xml:space="preserve"> que finalice el</w:t>
      </w:r>
      <w:r w:rsidR="0088488E" w:rsidRPr="00FB2FE1">
        <w:rPr>
          <w:rFonts w:ascii="Arial" w:hAnsi="Arial" w:cs="Arial"/>
          <w:bCs/>
          <w:color w:val="000000" w:themeColor="text1"/>
          <w:sz w:val="20"/>
          <w:szCs w:val="20"/>
          <w:lang w:val="es-CO"/>
        </w:rPr>
        <w:t xml:space="preserve"> plazo de ejecución</w:t>
      </w:r>
      <w:r w:rsidR="00453FE7" w:rsidRPr="00FB2FE1">
        <w:rPr>
          <w:rFonts w:ascii="Arial" w:hAnsi="Arial" w:cs="Arial"/>
          <w:bCs/>
          <w:color w:val="000000" w:themeColor="text1"/>
          <w:sz w:val="20"/>
          <w:szCs w:val="20"/>
          <w:lang w:val="es-CO"/>
        </w:rPr>
        <w:t>.</w:t>
      </w:r>
    </w:p>
    <w:p w14:paraId="056011E6" w14:textId="7F16D978" w:rsidR="00E93CB0" w:rsidRPr="00FB2FE1" w:rsidRDefault="00E93CB0" w:rsidP="0088488E">
      <w:pPr>
        <w:ind w:left="284"/>
        <w:jc w:val="both"/>
        <w:rPr>
          <w:rFonts w:ascii="Arial" w:hAnsi="Arial" w:cs="Arial"/>
          <w:b/>
          <w:bCs/>
          <w:color w:val="000000" w:themeColor="text1"/>
          <w:sz w:val="20"/>
          <w:szCs w:val="20"/>
        </w:rPr>
      </w:pPr>
    </w:p>
    <w:p w14:paraId="0BD1E7A5" w14:textId="77777777" w:rsidR="003A3EF3" w:rsidRPr="00FB2FE1" w:rsidRDefault="003A3EF3" w:rsidP="003A3EF3">
      <w:pPr>
        <w:numPr>
          <w:ilvl w:val="0"/>
          <w:numId w:val="1"/>
        </w:numPr>
        <w:ind w:left="284" w:hanging="284"/>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TRÁMITES Y VERIFICACIÓN DE PAGOS: </w:t>
      </w:r>
    </w:p>
    <w:p w14:paraId="0EB05CEB" w14:textId="77777777" w:rsidR="003A3EF3" w:rsidRPr="00FB2FE1" w:rsidRDefault="003A3EF3" w:rsidP="003A3EF3">
      <w:pPr>
        <w:ind w:left="360"/>
        <w:jc w:val="both"/>
        <w:rPr>
          <w:rFonts w:ascii="Arial" w:hAnsi="Arial" w:cs="Arial"/>
          <w:b/>
          <w:color w:val="000000" w:themeColor="text1"/>
          <w:sz w:val="20"/>
          <w:szCs w:val="20"/>
        </w:rPr>
      </w:pPr>
    </w:p>
    <w:p w14:paraId="7AA61F4A" w14:textId="77777777" w:rsidR="005E1DDF" w:rsidRDefault="005E1DDF" w:rsidP="005E1DDF">
      <w:pPr>
        <w:jc w:val="both"/>
        <w:rPr>
          <w:rFonts w:ascii="Arial" w:hAnsi="Arial" w:cs="Arial"/>
          <w:bCs/>
          <w:sz w:val="20"/>
          <w:szCs w:val="20"/>
          <w:lang w:eastAsia="es-CO"/>
        </w:rPr>
      </w:pPr>
      <w:r>
        <w:rPr>
          <w:rFonts w:ascii="Arial" w:hAnsi="Arial" w:cs="Arial"/>
          <w:bCs/>
          <w:sz w:val="20"/>
          <w:szCs w:val="20"/>
        </w:rPr>
        <w:t xml:space="preserve">Las relacionadas en el acuerdo </w:t>
      </w:r>
      <w:r>
        <w:rPr>
          <w:rFonts w:ascii="Arial" w:hAnsi="Arial" w:cs="Arial"/>
          <w:sz w:val="20"/>
          <w:szCs w:val="20"/>
        </w:rPr>
        <w:t>Marco De Precios CCE-126-2023</w:t>
      </w:r>
      <w:r>
        <w:rPr>
          <w:rFonts w:ascii="Arial" w:hAnsi="Arial" w:cs="Arial"/>
          <w:bCs/>
          <w:sz w:val="20"/>
          <w:szCs w:val="20"/>
        </w:rPr>
        <w:t>, para la adquisición del servicio integral de aseo y cafetería IV. La Policía Nacional - Dirección Administrativa y Financiera cancelará el valor del contrato de la siguiente forma:</w:t>
      </w:r>
    </w:p>
    <w:p w14:paraId="520B65A0" w14:textId="77777777" w:rsidR="005E1DDF" w:rsidRDefault="005E1DDF" w:rsidP="005E1DDF">
      <w:pPr>
        <w:ind w:left="360"/>
        <w:jc w:val="both"/>
        <w:rPr>
          <w:rFonts w:ascii="Arial" w:hAnsi="Arial" w:cs="Arial"/>
          <w:bCs/>
          <w:sz w:val="20"/>
          <w:szCs w:val="20"/>
        </w:rPr>
      </w:pPr>
    </w:p>
    <w:p w14:paraId="1A467BD3" w14:textId="77777777" w:rsidR="005E1DDF" w:rsidRDefault="005E1DDF" w:rsidP="005E1DDF">
      <w:pPr>
        <w:ind w:left="360"/>
        <w:jc w:val="both"/>
        <w:rPr>
          <w:rFonts w:ascii="Arial" w:hAnsi="Arial" w:cs="Arial"/>
          <w:bCs/>
          <w:sz w:val="20"/>
          <w:szCs w:val="20"/>
        </w:rPr>
      </w:pPr>
      <w:r>
        <w:rPr>
          <w:rFonts w:ascii="Arial" w:hAnsi="Arial" w:cs="Arial"/>
          <w:bCs/>
          <w:sz w:val="20"/>
          <w:szCs w:val="20"/>
        </w:rPr>
        <w:lastRenderedPageBreak/>
        <w:t>El pago se realizará en moneda legal colombiana, dentro de los (60) días calendario una vez presentada la factura y la certificación del recibido a satisfacción por parte del supervisor del contrato junto con los documentos requeridos por la Dirección Administrativa y Financiera, de acuerdo al derecho al turno y la disponibilidad del Plan Anual de Caja (PAC).</w:t>
      </w:r>
    </w:p>
    <w:p w14:paraId="1D09192F" w14:textId="77777777" w:rsidR="005E1DDF" w:rsidRDefault="005E1DDF" w:rsidP="005E1DDF">
      <w:pPr>
        <w:ind w:left="360"/>
        <w:jc w:val="both"/>
        <w:rPr>
          <w:rFonts w:ascii="Arial" w:hAnsi="Arial" w:cs="Arial"/>
          <w:bCs/>
          <w:sz w:val="20"/>
          <w:szCs w:val="20"/>
        </w:rPr>
      </w:pPr>
    </w:p>
    <w:p w14:paraId="0117D727" w14:textId="77777777" w:rsidR="005E1DDF" w:rsidRDefault="005E1DDF" w:rsidP="005E1DDF">
      <w:pPr>
        <w:ind w:left="360"/>
        <w:jc w:val="both"/>
        <w:rPr>
          <w:rFonts w:ascii="Arial" w:hAnsi="Arial" w:cs="Arial"/>
          <w:bCs/>
          <w:color w:val="0070C0"/>
          <w:sz w:val="20"/>
          <w:szCs w:val="20"/>
        </w:rPr>
      </w:pPr>
      <w:r>
        <w:rPr>
          <w:rFonts w:ascii="Arial" w:hAnsi="Arial" w:cs="Arial"/>
          <w:b/>
          <w:sz w:val="20"/>
          <w:szCs w:val="20"/>
        </w:rPr>
        <w:t>Nota:</w:t>
      </w:r>
      <w:r>
        <w:rPr>
          <w:rFonts w:ascii="Arial" w:hAnsi="Arial" w:cs="Arial"/>
          <w:bCs/>
          <w:sz w:val="20"/>
          <w:szCs w:val="20"/>
        </w:rPr>
        <w:t xml:space="preserve"> si los documentos en referencia no se reciben dentro del plazo establecido o, si recibidos son devueltos por inconsistencias tales como la falta de información o mal diligenciamiento de los mismos, la Policía Nacional - Dirección Administrativa y Financiera, programará el valor a cancelar una vez se hubieren subsanado las observaciones, se haya cumplido con el trámite documental dentro del plazo indicado y de acuerdo al derecho a turno y la disponibilidad del Plan Anual de Caja (PAC).</w:t>
      </w:r>
    </w:p>
    <w:p w14:paraId="45E77276" w14:textId="77777777" w:rsidR="00CC3ECD" w:rsidRPr="00FB2FE1" w:rsidRDefault="00CC3ECD" w:rsidP="0088488E">
      <w:pPr>
        <w:ind w:left="284"/>
        <w:jc w:val="both"/>
        <w:rPr>
          <w:rFonts w:ascii="Arial" w:hAnsi="Arial" w:cs="Arial"/>
          <w:b/>
          <w:bCs/>
          <w:color w:val="000000" w:themeColor="text1"/>
          <w:sz w:val="20"/>
          <w:szCs w:val="20"/>
        </w:rPr>
      </w:pPr>
    </w:p>
    <w:p w14:paraId="519B5F5F" w14:textId="27656C77" w:rsidR="00E93CB0" w:rsidRDefault="003A3EF3" w:rsidP="0088488E">
      <w:pPr>
        <w:ind w:left="284"/>
        <w:jc w:val="both"/>
        <w:rPr>
          <w:rFonts w:ascii="Arial" w:hAnsi="Arial" w:cs="Arial"/>
          <w:b/>
          <w:color w:val="000000" w:themeColor="text1"/>
          <w:sz w:val="20"/>
          <w:szCs w:val="20"/>
        </w:rPr>
      </w:pPr>
      <w:r w:rsidRPr="00FB2FE1">
        <w:rPr>
          <w:rFonts w:ascii="Arial" w:hAnsi="Arial" w:cs="Arial"/>
          <w:b/>
          <w:color w:val="000000" w:themeColor="text1"/>
          <w:sz w:val="20"/>
          <w:szCs w:val="20"/>
        </w:rPr>
        <w:t>4.1. Ejecución Financiera y Pagos</w:t>
      </w:r>
      <w:r w:rsidR="00E93CB0" w:rsidRPr="00FB2FE1">
        <w:rPr>
          <w:rFonts w:ascii="Arial" w:hAnsi="Arial" w:cs="Arial"/>
          <w:b/>
          <w:color w:val="000000" w:themeColor="text1"/>
          <w:sz w:val="20"/>
          <w:szCs w:val="20"/>
        </w:rPr>
        <w:t xml:space="preserve">: </w:t>
      </w:r>
    </w:p>
    <w:p w14:paraId="38E0046E" w14:textId="77777777" w:rsidR="00546B1E" w:rsidRDefault="00546B1E" w:rsidP="0088488E">
      <w:pPr>
        <w:ind w:left="284"/>
        <w:jc w:val="both"/>
        <w:rPr>
          <w:rFonts w:ascii="Arial" w:hAnsi="Arial" w:cs="Arial"/>
          <w:b/>
          <w:color w:val="000000" w:themeColor="text1"/>
          <w:sz w:val="20"/>
          <w:szCs w:val="20"/>
        </w:rPr>
      </w:pPr>
    </w:p>
    <w:p w14:paraId="00045615" w14:textId="07F40E94" w:rsidR="00546B1E" w:rsidRDefault="00546B1E" w:rsidP="0088488E">
      <w:pPr>
        <w:ind w:left="284"/>
        <w:jc w:val="both"/>
        <w:rPr>
          <w:rFonts w:ascii="Arial" w:hAnsi="Arial" w:cs="Arial"/>
          <w:bCs/>
          <w:sz w:val="20"/>
          <w:szCs w:val="20"/>
        </w:rPr>
      </w:pPr>
      <w:r>
        <w:rPr>
          <w:rFonts w:ascii="Arial" w:hAnsi="Arial" w:cs="Arial"/>
          <w:bCs/>
          <w:sz w:val="20"/>
          <w:szCs w:val="20"/>
        </w:rPr>
        <w:t>Valor total de los pagos efectuados, valor del mismo y porcentaje, así</w:t>
      </w:r>
    </w:p>
    <w:p w14:paraId="16A83CBF" w14:textId="77777777" w:rsidR="00F27F1F" w:rsidRDefault="00F27F1F" w:rsidP="0088488E">
      <w:pPr>
        <w:ind w:left="284"/>
        <w:jc w:val="both"/>
        <w:rPr>
          <w:rFonts w:ascii="Arial" w:hAnsi="Arial" w:cs="Arial"/>
          <w:bCs/>
          <w:sz w:val="20"/>
          <w:szCs w:val="20"/>
        </w:rPr>
      </w:pPr>
    </w:p>
    <w:p w14:paraId="5D77F930" w14:textId="4ACBC38E" w:rsidR="00F27F1F" w:rsidRPr="00FB2FE1" w:rsidRDefault="00106B1E" w:rsidP="0088488E">
      <w:pPr>
        <w:ind w:left="284"/>
        <w:jc w:val="both"/>
        <w:rPr>
          <w:rFonts w:ascii="Arial" w:hAnsi="Arial" w:cs="Arial"/>
          <w:b/>
          <w:color w:val="000000" w:themeColor="text1"/>
          <w:sz w:val="20"/>
          <w:szCs w:val="20"/>
        </w:rPr>
      </w:pPr>
      <w:r w:rsidRPr="00106B1E">
        <w:rPr>
          <w:noProof/>
          <w:lang w:val="es-CO" w:eastAsia="es-CO"/>
        </w:rPr>
        <w:drawing>
          <wp:inline distT="0" distB="0" distL="0" distR="0" wp14:anchorId="43354BDA" wp14:editId="383F09BF">
            <wp:extent cx="5895975" cy="1533525"/>
            <wp:effectExtent l="0" t="0" r="9525"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95975" cy="1533525"/>
                    </a:xfrm>
                    <a:prstGeom prst="rect">
                      <a:avLst/>
                    </a:prstGeom>
                    <a:noFill/>
                    <a:ln>
                      <a:noFill/>
                    </a:ln>
                  </pic:spPr>
                </pic:pic>
              </a:graphicData>
            </a:graphic>
          </wp:inline>
        </w:drawing>
      </w:r>
    </w:p>
    <w:p w14:paraId="7CCAE7A0" w14:textId="77777777" w:rsidR="00E93CB0" w:rsidRPr="00FB2FE1" w:rsidRDefault="00E93CB0" w:rsidP="00E93CB0">
      <w:pPr>
        <w:ind w:left="360"/>
        <w:jc w:val="both"/>
        <w:rPr>
          <w:rFonts w:ascii="Arial" w:hAnsi="Arial" w:cs="Arial"/>
          <w:bCs/>
          <w:color w:val="000000" w:themeColor="text1"/>
          <w:sz w:val="20"/>
          <w:szCs w:val="20"/>
          <w:lang w:val="es-CO"/>
        </w:rPr>
      </w:pPr>
    </w:p>
    <w:p w14:paraId="122E32F3" w14:textId="1A5B1196" w:rsidR="00F65128" w:rsidRDefault="000719E5" w:rsidP="00E93CB0">
      <w:pPr>
        <w:ind w:left="360"/>
        <w:jc w:val="both"/>
        <w:rPr>
          <w:rFonts w:ascii="Arial" w:hAnsi="Arial" w:cs="Arial"/>
          <w:bCs/>
          <w:color w:val="000000" w:themeColor="text1"/>
          <w:sz w:val="20"/>
          <w:szCs w:val="20"/>
          <w:lang w:val="es-CO"/>
        </w:rPr>
      </w:pPr>
      <w:r>
        <w:rPr>
          <w:rFonts w:ascii="Arial" w:hAnsi="Arial" w:cs="Arial"/>
          <w:bCs/>
          <w:color w:val="000000" w:themeColor="text1"/>
          <w:sz w:val="20"/>
          <w:szCs w:val="20"/>
          <w:lang w:val="es-CO"/>
        </w:rPr>
        <w:t xml:space="preserve">NOTA: El valor total de contrato N° </w:t>
      </w:r>
      <w:r w:rsidRPr="000719E5">
        <w:rPr>
          <w:rFonts w:ascii="Arial" w:hAnsi="Arial" w:cs="Arial"/>
          <w:bCs/>
          <w:color w:val="000000" w:themeColor="text1"/>
          <w:sz w:val="20"/>
          <w:szCs w:val="20"/>
          <w:lang w:val="es-CO"/>
        </w:rPr>
        <w:t>87-8-10005-2025</w:t>
      </w:r>
      <w:r>
        <w:rPr>
          <w:rFonts w:ascii="Arial" w:hAnsi="Arial" w:cs="Arial"/>
          <w:bCs/>
          <w:color w:val="000000" w:themeColor="text1"/>
          <w:sz w:val="20"/>
          <w:szCs w:val="20"/>
          <w:lang w:val="es-CO"/>
        </w:rPr>
        <w:t xml:space="preserve"> es de $42.480.000,00</w:t>
      </w:r>
      <w:r w:rsidR="00ED22AC">
        <w:rPr>
          <w:rFonts w:ascii="Arial" w:hAnsi="Arial" w:cs="Arial"/>
          <w:bCs/>
          <w:color w:val="000000" w:themeColor="text1"/>
          <w:sz w:val="20"/>
          <w:szCs w:val="20"/>
          <w:lang w:val="es-CO"/>
        </w:rPr>
        <w:t>,</w:t>
      </w:r>
      <w:r>
        <w:rPr>
          <w:rFonts w:ascii="Arial" w:hAnsi="Arial" w:cs="Arial"/>
          <w:bCs/>
          <w:color w:val="000000" w:themeColor="text1"/>
          <w:sz w:val="20"/>
          <w:szCs w:val="20"/>
          <w:lang w:val="es-CO"/>
        </w:rPr>
        <w:t xml:space="preserve"> para la metropolitana de </w:t>
      </w:r>
      <w:r w:rsidR="00ED22AC">
        <w:rPr>
          <w:rFonts w:ascii="Arial" w:hAnsi="Arial" w:cs="Arial"/>
          <w:bCs/>
          <w:color w:val="000000" w:themeColor="text1"/>
          <w:sz w:val="20"/>
          <w:szCs w:val="20"/>
          <w:lang w:val="es-CO"/>
        </w:rPr>
        <w:t>policía</w:t>
      </w:r>
      <w:r>
        <w:rPr>
          <w:rFonts w:ascii="Arial" w:hAnsi="Arial" w:cs="Arial"/>
          <w:bCs/>
          <w:color w:val="000000" w:themeColor="text1"/>
          <w:sz w:val="20"/>
          <w:szCs w:val="20"/>
          <w:lang w:val="es-CO"/>
        </w:rPr>
        <w:t xml:space="preserve"> de </w:t>
      </w:r>
      <w:r w:rsidR="00ED22AC">
        <w:rPr>
          <w:rFonts w:ascii="Arial" w:hAnsi="Arial" w:cs="Arial"/>
          <w:bCs/>
          <w:color w:val="000000" w:themeColor="text1"/>
          <w:sz w:val="20"/>
          <w:szCs w:val="20"/>
          <w:lang w:val="es-CO"/>
        </w:rPr>
        <w:t>Ibagué</w:t>
      </w:r>
      <w:r>
        <w:rPr>
          <w:rFonts w:ascii="Arial" w:hAnsi="Arial" w:cs="Arial"/>
          <w:bCs/>
          <w:color w:val="000000" w:themeColor="text1"/>
          <w:sz w:val="20"/>
          <w:szCs w:val="20"/>
          <w:lang w:val="es-CO"/>
        </w:rPr>
        <w:t xml:space="preserve"> (METIB) </w:t>
      </w:r>
      <w:r w:rsidR="00ED22AC">
        <w:rPr>
          <w:rFonts w:ascii="Arial" w:hAnsi="Arial" w:cs="Arial"/>
          <w:bCs/>
          <w:color w:val="000000" w:themeColor="text1"/>
          <w:sz w:val="20"/>
          <w:szCs w:val="20"/>
          <w:lang w:val="es-CO"/>
        </w:rPr>
        <w:t xml:space="preserve">le corresponde un valor de supervisión </w:t>
      </w:r>
      <w:r>
        <w:rPr>
          <w:rFonts w:ascii="Arial" w:hAnsi="Arial" w:cs="Arial"/>
          <w:bCs/>
          <w:color w:val="000000" w:themeColor="text1"/>
          <w:sz w:val="20"/>
          <w:szCs w:val="20"/>
          <w:lang w:val="es-CO"/>
        </w:rPr>
        <w:t>DE $1</w:t>
      </w:r>
      <w:r w:rsidR="00ED22AC">
        <w:rPr>
          <w:rFonts w:ascii="Arial" w:hAnsi="Arial" w:cs="Arial"/>
          <w:bCs/>
          <w:color w:val="000000" w:themeColor="text1"/>
          <w:sz w:val="20"/>
          <w:szCs w:val="20"/>
          <w:lang w:val="es-CO"/>
        </w:rPr>
        <w:t>6.230.000,00.</w:t>
      </w:r>
    </w:p>
    <w:p w14:paraId="0B72D7DC" w14:textId="77777777" w:rsidR="000268B2" w:rsidRPr="00FB2FE1" w:rsidRDefault="000268B2" w:rsidP="00E93CB0">
      <w:pPr>
        <w:ind w:left="360"/>
        <w:jc w:val="both"/>
        <w:rPr>
          <w:rFonts w:ascii="Arial" w:hAnsi="Arial" w:cs="Arial"/>
          <w:bCs/>
          <w:color w:val="000000" w:themeColor="text1"/>
          <w:sz w:val="20"/>
          <w:szCs w:val="20"/>
          <w:lang w:val="es-CO"/>
        </w:rPr>
      </w:pPr>
    </w:p>
    <w:tbl>
      <w:tblPr>
        <w:tblW w:w="465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1276"/>
        <w:gridCol w:w="1276"/>
        <w:gridCol w:w="1275"/>
        <w:gridCol w:w="707"/>
        <w:gridCol w:w="993"/>
        <w:gridCol w:w="1275"/>
        <w:gridCol w:w="1160"/>
      </w:tblGrid>
      <w:tr w:rsidR="004B575A" w:rsidRPr="00FB2FE1" w14:paraId="6AF04CB6" w14:textId="77777777" w:rsidTr="00511A4D">
        <w:trPr>
          <w:trHeight w:val="255"/>
          <w:jc w:val="center"/>
        </w:trPr>
        <w:tc>
          <w:tcPr>
            <w:tcW w:w="5000" w:type="pct"/>
            <w:gridSpan w:val="8"/>
            <w:shd w:val="clear" w:color="000000" w:fill="D8E4BC"/>
          </w:tcPr>
          <w:p w14:paraId="61789B72" w14:textId="77777777" w:rsidR="004B575A" w:rsidRPr="00FB2FE1" w:rsidRDefault="004B575A" w:rsidP="00511A4D">
            <w:pPr>
              <w:pStyle w:val="Prrafodelista"/>
              <w:numPr>
                <w:ilvl w:val="0"/>
                <w:numId w:val="12"/>
              </w:numPr>
              <w:jc w:val="both"/>
              <w:rPr>
                <w:rFonts w:ascii="Arial" w:hAnsi="Arial" w:cs="Arial"/>
                <w:b/>
                <w:bCs/>
                <w:color w:val="000000" w:themeColor="text1"/>
                <w:sz w:val="22"/>
                <w:szCs w:val="22"/>
                <w:lang w:eastAsia="en-US"/>
              </w:rPr>
            </w:pPr>
            <w:r w:rsidRPr="00FB2FE1">
              <w:rPr>
                <w:rFonts w:ascii="Arial" w:hAnsi="Arial" w:cs="Arial"/>
                <w:b/>
                <w:color w:val="000000" w:themeColor="text1"/>
                <w:sz w:val="20"/>
                <w:szCs w:val="20"/>
              </w:rPr>
              <w:t xml:space="preserve">Detalle de las entregas, valores facturados y pagos efectuados en el periodo informado </w:t>
            </w:r>
            <w:r w:rsidRPr="00FB2FE1">
              <w:rPr>
                <w:rFonts w:ascii="Arial" w:hAnsi="Arial" w:cs="Arial"/>
                <w:color w:val="000000" w:themeColor="text1"/>
                <w:sz w:val="20"/>
                <w:szCs w:val="20"/>
              </w:rPr>
              <w:t xml:space="preserve">(la supervisión deberá relacionar de manera discriminada lo correspondiente a la ejecución del contrato u orden de compra </w:t>
            </w:r>
            <w:r w:rsidRPr="00FB2FE1">
              <w:rPr>
                <w:rFonts w:ascii="Arial" w:hAnsi="Arial" w:cs="Arial"/>
                <w:b/>
                <w:color w:val="000000" w:themeColor="text1"/>
                <w:sz w:val="20"/>
                <w:szCs w:val="20"/>
              </w:rPr>
              <w:t>únicamente del periodo que está informando</w:t>
            </w:r>
            <w:r w:rsidRPr="00FB2FE1">
              <w:rPr>
                <w:rFonts w:ascii="Arial" w:hAnsi="Arial" w:cs="Arial"/>
                <w:color w:val="000000" w:themeColor="text1"/>
                <w:sz w:val="20"/>
                <w:szCs w:val="20"/>
              </w:rPr>
              <w:t>)</w:t>
            </w:r>
          </w:p>
        </w:tc>
      </w:tr>
      <w:tr w:rsidR="002077C5" w:rsidRPr="00FB2FE1" w14:paraId="3B53FE76" w14:textId="77777777" w:rsidTr="002077C5">
        <w:trPr>
          <w:trHeight w:val="678"/>
          <w:jc w:val="center"/>
        </w:trPr>
        <w:tc>
          <w:tcPr>
            <w:tcW w:w="621" w:type="pct"/>
            <w:shd w:val="clear" w:color="auto" w:fill="DBE5F1" w:themeFill="accent1" w:themeFillTint="33"/>
            <w:noWrap/>
            <w:vAlign w:val="center"/>
            <w:hideMark/>
          </w:tcPr>
          <w:p w14:paraId="1FBBDC54" w14:textId="77777777" w:rsidR="004B575A" w:rsidRPr="00FB2FE1" w:rsidRDefault="004B575A" w:rsidP="00511A4D">
            <w:pPr>
              <w:jc w:val="center"/>
              <w:rPr>
                <w:rFonts w:ascii="Arial" w:hAnsi="Arial" w:cs="Arial"/>
                <w:b/>
                <w:bCs/>
                <w:color w:val="000000" w:themeColor="text1"/>
                <w:sz w:val="16"/>
                <w:szCs w:val="18"/>
                <w:lang w:eastAsia="en-US"/>
              </w:rPr>
            </w:pPr>
            <w:r w:rsidRPr="00FB2FE1">
              <w:rPr>
                <w:rFonts w:ascii="Arial" w:hAnsi="Arial" w:cs="Arial"/>
                <w:b/>
                <w:bCs/>
                <w:color w:val="000000" w:themeColor="text1"/>
                <w:sz w:val="16"/>
                <w:szCs w:val="18"/>
                <w:lang w:eastAsia="en-US"/>
              </w:rPr>
              <w:t>No. de acta o constancia de recibido</w:t>
            </w:r>
          </w:p>
        </w:tc>
        <w:tc>
          <w:tcPr>
            <w:tcW w:w="702" w:type="pct"/>
            <w:shd w:val="clear" w:color="auto" w:fill="DBE5F1" w:themeFill="accent1" w:themeFillTint="33"/>
          </w:tcPr>
          <w:p w14:paraId="05003FE3" w14:textId="128A7690" w:rsidR="004B575A" w:rsidRPr="00FB2FE1" w:rsidRDefault="00BF5D15" w:rsidP="00511A4D">
            <w:pPr>
              <w:jc w:val="center"/>
              <w:rPr>
                <w:rFonts w:ascii="Arial" w:hAnsi="Arial" w:cs="Arial"/>
                <w:b/>
                <w:bCs/>
                <w:color w:val="000000" w:themeColor="text1"/>
                <w:sz w:val="16"/>
                <w:szCs w:val="18"/>
                <w:lang w:eastAsia="en-US"/>
              </w:rPr>
            </w:pPr>
            <w:r>
              <w:rPr>
                <w:rFonts w:ascii="Arial" w:hAnsi="Arial" w:cs="Arial"/>
                <w:b/>
                <w:bCs/>
                <w:color w:val="000000" w:themeColor="text1"/>
                <w:sz w:val="16"/>
                <w:szCs w:val="18"/>
                <w:lang w:eastAsia="en-US"/>
              </w:rPr>
              <w:t>Valor r</w:t>
            </w:r>
            <w:r w:rsidR="004B575A" w:rsidRPr="00FB2FE1">
              <w:rPr>
                <w:rFonts w:ascii="Arial" w:hAnsi="Arial" w:cs="Arial"/>
                <w:b/>
                <w:bCs/>
                <w:color w:val="000000" w:themeColor="text1"/>
                <w:sz w:val="16"/>
                <w:szCs w:val="18"/>
                <w:lang w:eastAsia="en-US"/>
              </w:rPr>
              <w:t>ecibido</w:t>
            </w:r>
          </w:p>
        </w:tc>
        <w:tc>
          <w:tcPr>
            <w:tcW w:w="702" w:type="pct"/>
            <w:shd w:val="clear" w:color="auto" w:fill="DBE5F1" w:themeFill="accent1" w:themeFillTint="33"/>
            <w:noWrap/>
            <w:vAlign w:val="center"/>
            <w:hideMark/>
          </w:tcPr>
          <w:p w14:paraId="759F91DF" w14:textId="77777777" w:rsidR="004B575A" w:rsidRPr="00FB2FE1" w:rsidRDefault="004B575A" w:rsidP="00511A4D">
            <w:pPr>
              <w:jc w:val="center"/>
              <w:rPr>
                <w:rFonts w:ascii="Arial" w:hAnsi="Arial" w:cs="Arial"/>
                <w:b/>
                <w:bCs/>
                <w:color w:val="000000" w:themeColor="text1"/>
                <w:sz w:val="16"/>
                <w:szCs w:val="18"/>
                <w:lang w:eastAsia="en-US"/>
              </w:rPr>
            </w:pPr>
            <w:r w:rsidRPr="00FB2FE1">
              <w:rPr>
                <w:rFonts w:ascii="Arial" w:hAnsi="Arial" w:cs="Arial"/>
                <w:b/>
                <w:bCs/>
                <w:color w:val="000000" w:themeColor="text1"/>
                <w:sz w:val="16"/>
                <w:szCs w:val="18"/>
                <w:lang w:eastAsia="en-US"/>
              </w:rPr>
              <w:t xml:space="preserve">Fecha de recibido </w:t>
            </w:r>
          </w:p>
        </w:tc>
        <w:tc>
          <w:tcPr>
            <w:tcW w:w="701" w:type="pct"/>
            <w:shd w:val="clear" w:color="auto" w:fill="DBE5F1" w:themeFill="accent1" w:themeFillTint="33"/>
            <w:noWrap/>
            <w:vAlign w:val="center"/>
            <w:hideMark/>
          </w:tcPr>
          <w:p w14:paraId="05AC10E0" w14:textId="77777777" w:rsidR="004B575A" w:rsidRPr="00FB2FE1" w:rsidRDefault="004B575A" w:rsidP="00511A4D">
            <w:pPr>
              <w:jc w:val="center"/>
              <w:rPr>
                <w:rFonts w:ascii="Arial" w:hAnsi="Arial" w:cs="Arial"/>
                <w:b/>
                <w:bCs/>
                <w:color w:val="000000" w:themeColor="text1"/>
                <w:sz w:val="16"/>
                <w:szCs w:val="18"/>
                <w:lang w:val="en-US" w:eastAsia="en-US"/>
              </w:rPr>
            </w:pPr>
            <w:r w:rsidRPr="00FB2FE1">
              <w:rPr>
                <w:rFonts w:ascii="Arial" w:hAnsi="Arial" w:cs="Arial"/>
                <w:b/>
                <w:bCs/>
                <w:color w:val="000000" w:themeColor="text1"/>
                <w:sz w:val="16"/>
                <w:szCs w:val="18"/>
                <w:lang w:val="en-US" w:eastAsia="en-US"/>
              </w:rPr>
              <w:t>Valor facturado</w:t>
            </w:r>
          </w:p>
        </w:tc>
        <w:tc>
          <w:tcPr>
            <w:tcW w:w="389" w:type="pct"/>
            <w:shd w:val="clear" w:color="auto" w:fill="DBE5F1" w:themeFill="accent1" w:themeFillTint="33"/>
            <w:noWrap/>
            <w:vAlign w:val="center"/>
            <w:hideMark/>
          </w:tcPr>
          <w:p w14:paraId="35101467" w14:textId="77777777" w:rsidR="004B575A" w:rsidRPr="00FB2FE1" w:rsidRDefault="004B575A" w:rsidP="00511A4D">
            <w:pPr>
              <w:jc w:val="center"/>
              <w:rPr>
                <w:rFonts w:ascii="Arial" w:hAnsi="Arial" w:cs="Arial"/>
                <w:b/>
                <w:bCs/>
                <w:color w:val="000000" w:themeColor="text1"/>
                <w:sz w:val="16"/>
                <w:szCs w:val="18"/>
                <w:lang w:eastAsia="en-US"/>
              </w:rPr>
            </w:pPr>
            <w:r w:rsidRPr="00FB2FE1">
              <w:rPr>
                <w:rFonts w:ascii="Arial" w:hAnsi="Arial" w:cs="Arial"/>
                <w:b/>
                <w:bCs/>
                <w:color w:val="000000" w:themeColor="text1"/>
                <w:sz w:val="16"/>
                <w:szCs w:val="18"/>
                <w:lang w:eastAsia="en-US"/>
              </w:rPr>
              <w:t>No. factura</w:t>
            </w:r>
          </w:p>
        </w:tc>
        <w:tc>
          <w:tcPr>
            <w:tcW w:w="546" w:type="pct"/>
            <w:shd w:val="clear" w:color="auto" w:fill="DBE5F1" w:themeFill="accent1" w:themeFillTint="33"/>
            <w:noWrap/>
            <w:vAlign w:val="center"/>
            <w:hideMark/>
          </w:tcPr>
          <w:p w14:paraId="44EB81A5" w14:textId="77777777" w:rsidR="004B575A" w:rsidRPr="00FB2FE1" w:rsidRDefault="004B575A" w:rsidP="00511A4D">
            <w:pPr>
              <w:jc w:val="center"/>
              <w:rPr>
                <w:rFonts w:ascii="Arial" w:hAnsi="Arial" w:cs="Arial"/>
                <w:b/>
                <w:bCs/>
                <w:color w:val="000000" w:themeColor="text1"/>
                <w:sz w:val="16"/>
                <w:szCs w:val="18"/>
                <w:lang w:val="en-US" w:eastAsia="en-US"/>
              </w:rPr>
            </w:pPr>
            <w:r w:rsidRPr="00FB2FE1">
              <w:rPr>
                <w:rFonts w:ascii="Arial" w:hAnsi="Arial" w:cs="Arial"/>
                <w:b/>
                <w:bCs/>
                <w:color w:val="000000" w:themeColor="text1"/>
                <w:sz w:val="16"/>
                <w:szCs w:val="18"/>
                <w:lang w:val="en-US" w:eastAsia="en-US"/>
              </w:rPr>
              <w:t>Valor pagado</w:t>
            </w:r>
          </w:p>
        </w:tc>
        <w:tc>
          <w:tcPr>
            <w:tcW w:w="701" w:type="pct"/>
            <w:shd w:val="clear" w:color="auto" w:fill="DBE5F1" w:themeFill="accent1" w:themeFillTint="33"/>
            <w:noWrap/>
            <w:vAlign w:val="center"/>
            <w:hideMark/>
          </w:tcPr>
          <w:p w14:paraId="19D962B2" w14:textId="77777777" w:rsidR="004B575A" w:rsidRPr="00FB2FE1" w:rsidRDefault="004B575A" w:rsidP="00511A4D">
            <w:pPr>
              <w:jc w:val="center"/>
              <w:rPr>
                <w:rFonts w:ascii="Arial" w:hAnsi="Arial" w:cs="Arial"/>
                <w:b/>
                <w:bCs/>
                <w:color w:val="000000" w:themeColor="text1"/>
                <w:sz w:val="16"/>
                <w:szCs w:val="18"/>
                <w:lang w:val="en-US" w:eastAsia="en-US"/>
              </w:rPr>
            </w:pPr>
            <w:r w:rsidRPr="00FB2FE1">
              <w:rPr>
                <w:rFonts w:ascii="Arial" w:hAnsi="Arial" w:cs="Arial"/>
                <w:b/>
                <w:bCs/>
                <w:color w:val="000000" w:themeColor="text1"/>
                <w:sz w:val="16"/>
                <w:szCs w:val="18"/>
                <w:lang w:val="en-US" w:eastAsia="en-US"/>
              </w:rPr>
              <w:t>Valor deducciones</w:t>
            </w:r>
          </w:p>
        </w:tc>
        <w:tc>
          <w:tcPr>
            <w:tcW w:w="638" w:type="pct"/>
            <w:shd w:val="clear" w:color="auto" w:fill="DBE5F1" w:themeFill="accent1" w:themeFillTint="33"/>
            <w:noWrap/>
            <w:vAlign w:val="center"/>
            <w:hideMark/>
          </w:tcPr>
          <w:p w14:paraId="43AC12A4" w14:textId="77777777" w:rsidR="004B575A" w:rsidRPr="00FB2FE1" w:rsidRDefault="004B575A" w:rsidP="00511A4D">
            <w:pPr>
              <w:jc w:val="center"/>
              <w:rPr>
                <w:rFonts w:ascii="Arial" w:hAnsi="Arial" w:cs="Arial"/>
                <w:b/>
                <w:bCs/>
                <w:color w:val="000000" w:themeColor="text1"/>
                <w:sz w:val="16"/>
                <w:szCs w:val="18"/>
                <w:lang w:eastAsia="en-US"/>
              </w:rPr>
            </w:pPr>
            <w:r w:rsidRPr="00FB2FE1">
              <w:rPr>
                <w:rFonts w:ascii="Arial" w:hAnsi="Arial" w:cs="Arial"/>
                <w:b/>
                <w:bCs/>
                <w:color w:val="000000" w:themeColor="text1"/>
                <w:sz w:val="16"/>
                <w:szCs w:val="18"/>
                <w:lang w:eastAsia="en-US"/>
              </w:rPr>
              <w:t>No. orden de pago</w:t>
            </w:r>
          </w:p>
        </w:tc>
      </w:tr>
      <w:tr w:rsidR="002077C5" w:rsidRPr="00FB2FE1" w14:paraId="4499DF35" w14:textId="77777777" w:rsidTr="002077C5">
        <w:trPr>
          <w:trHeight w:val="315"/>
          <w:jc w:val="center"/>
        </w:trPr>
        <w:tc>
          <w:tcPr>
            <w:tcW w:w="621" w:type="pct"/>
            <w:shd w:val="clear" w:color="auto" w:fill="auto"/>
            <w:noWrap/>
            <w:vAlign w:val="center"/>
            <w:hideMark/>
          </w:tcPr>
          <w:p w14:paraId="12E4AA68" w14:textId="6EA0996F" w:rsidR="00F1273C" w:rsidRPr="00FB2FE1" w:rsidRDefault="00F1273C" w:rsidP="00F1273C">
            <w:pPr>
              <w:jc w:val="center"/>
              <w:rPr>
                <w:rFonts w:ascii="Arial" w:hAnsi="Arial" w:cs="Arial"/>
                <w:color w:val="000000" w:themeColor="text1"/>
                <w:sz w:val="18"/>
                <w:szCs w:val="18"/>
                <w:lang w:val="en-US" w:eastAsia="en-US"/>
              </w:rPr>
            </w:pPr>
            <w:r>
              <w:rPr>
                <w:rFonts w:ascii="Arial" w:hAnsi="Arial" w:cs="Arial"/>
                <w:color w:val="000000" w:themeColor="text1"/>
                <w:sz w:val="18"/>
                <w:szCs w:val="18"/>
                <w:lang w:val="en-US" w:eastAsia="en-US"/>
              </w:rPr>
              <w:t>01</w:t>
            </w:r>
          </w:p>
        </w:tc>
        <w:tc>
          <w:tcPr>
            <w:tcW w:w="702" w:type="pct"/>
            <w:vAlign w:val="center"/>
          </w:tcPr>
          <w:p w14:paraId="696A0BDB" w14:textId="6FA7A03B" w:rsidR="00F1273C" w:rsidRPr="00FB2FE1" w:rsidRDefault="00F1273C" w:rsidP="00F1273C">
            <w:pPr>
              <w:jc w:val="center"/>
              <w:rPr>
                <w:rFonts w:ascii="Arial" w:hAnsi="Arial" w:cs="Arial"/>
                <w:b/>
                <w:bCs/>
                <w:color w:val="000000" w:themeColor="text1"/>
                <w:sz w:val="18"/>
                <w:szCs w:val="18"/>
                <w:lang w:val="en-US" w:eastAsia="en-US"/>
              </w:rPr>
            </w:pPr>
            <w:r>
              <w:rPr>
                <w:rFonts w:ascii="TahomaRegular" w:eastAsiaTheme="minorHAnsi" w:hAnsi="TahomaRegular" w:cs="TahomaRegular"/>
                <w:color w:val="001028"/>
                <w:sz w:val="16"/>
                <w:szCs w:val="16"/>
                <w:lang w:val="es-CO" w:eastAsia="en-US"/>
              </w:rPr>
              <w:t>$997.408,65</w:t>
            </w:r>
          </w:p>
        </w:tc>
        <w:tc>
          <w:tcPr>
            <w:tcW w:w="702" w:type="pct"/>
            <w:shd w:val="clear" w:color="auto" w:fill="auto"/>
            <w:noWrap/>
            <w:vAlign w:val="center"/>
            <w:hideMark/>
          </w:tcPr>
          <w:p w14:paraId="2455B39E" w14:textId="2A830895" w:rsidR="00F1273C" w:rsidRPr="00FB2FE1" w:rsidRDefault="00F1273C" w:rsidP="00F1273C">
            <w:pPr>
              <w:jc w:val="center"/>
              <w:rPr>
                <w:rFonts w:ascii="Arial" w:hAnsi="Arial" w:cs="Arial"/>
                <w:b/>
                <w:bCs/>
                <w:color w:val="000000" w:themeColor="text1"/>
                <w:sz w:val="18"/>
                <w:szCs w:val="18"/>
                <w:lang w:val="en-US" w:eastAsia="en-US"/>
              </w:rPr>
            </w:pPr>
            <w:r>
              <w:rPr>
                <w:rFonts w:ascii="TahomaRegular" w:eastAsiaTheme="minorHAnsi" w:hAnsi="TahomaRegular" w:cs="TahomaRegular"/>
                <w:color w:val="001028"/>
                <w:sz w:val="20"/>
                <w:szCs w:val="20"/>
                <w:lang w:val="es-CO" w:eastAsia="en-US"/>
              </w:rPr>
              <w:t>20/03/2025</w:t>
            </w:r>
          </w:p>
        </w:tc>
        <w:tc>
          <w:tcPr>
            <w:tcW w:w="701" w:type="pct"/>
            <w:shd w:val="clear" w:color="auto" w:fill="auto"/>
            <w:noWrap/>
            <w:vAlign w:val="center"/>
            <w:hideMark/>
          </w:tcPr>
          <w:p w14:paraId="06D86CD3" w14:textId="52D2D8A6" w:rsidR="00F1273C" w:rsidRPr="00FB2FE1" w:rsidRDefault="00F1273C" w:rsidP="00F1273C">
            <w:pPr>
              <w:jc w:val="center"/>
              <w:rPr>
                <w:rFonts w:ascii="Arial" w:hAnsi="Arial" w:cs="Arial"/>
                <w:color w:val="000000" w:themeColor="text1"/>
                <w:sz w:val="18"/>
                <w:szCs w:val="18"/>
                <w:lang w:val="en-US" w:eastAsia="en-US"/>
              </w:rPr>
            </w:pPr>
            <w:r>
              <w:rPr>
                <w:rFonts w:ascii="TahomaRegular" w:eastAsiaTheme="minorHAnsi" w:hAnsi="TahomaRegular" w:cs="TahomaRegular"/>
                <w:color w:val="001028"/>
                <w:sz w:val="16"/>
                <w:szCs w:val="16"/>
                <w:lang w:val="es-CO" w:eastAsia="en-US"/>
              </w:rPr>
              <w:t>$997.408,65</w:t>
            </w:r>
          </w:p>
        </w:tc>
        <w:tc>
          <w:tcPr>
            <w:tcW w:w="389" w:type="pct"/>
            <w:shd w:val="clear" w:color="auto" w:fill="auto"/>
            <w:noWrap/>
            <w:vAlign w:val="center"/>
            <w:hideMark/>
          </w:tcPr>
          <w:p w14:paraId="37D38583" w14:textId="722E8071" w:rsidR="00F1273C" w:rsidRPr="00CE353E" w:rsidRDefault="00F1273C" w:rsidP="00F1273C">
            <w:pPr>
              <w:jc w:val="center"/>
              <w:rPr>
                <w:rFonts w:ascii="Arial" w:hAnsi="Arial" w:cs="Arial"/>
                <w:color w:val="000000" w:themeColor="text1"/>
                <w:sz w:val="18"/>
                <w:szCs w:val="18"/>
                <w:lang w:val="en-US" w:eastAsia="en-US"/>
              </w:rPr>
            </w:pPr>
            <w:r w:rsidRPr="00CE353E">
              <w:rPr>
                <w:rFonts w:ascii="TahomaRegular" w:eastAsiaTheme="minorHAnsi" w:hAnsi="TahomaRegular" w:cs="TahomaRegular"/>
                <w:color w:val="001028"/>
                <w:sz w:val="18"/>
                <w:szCs w:val="18"/>
                <w:lang w:val="es-CO" w:eastAsia="en-US"/>
              </w:rPr>
              <w:t>FAT-14</w:t>
            </w:r>
          </w:p>
        </w:tc>
        <w:tc>
          <w:tcPr>
            <w:tcW w:w="546" w:type="pct"/>
            <w:shd w:val="clear" w:color="auto" w:fill="auto"/>
            <w:noWrap/>
            <w:vAlign w:val="center"/>
            <w:hideMark/>
          </w:tcPr>
          <w:p w14:paraId="48B5C888" w14:textId="5AFC0EE9" w:rsidR="00F1273C" w:rsidRPr="00FB2FE1" w:rsidRDefault="00F1273C" w:rsidP="00F1273C">
            <w:pPr>
              <w:jc w:val="center"/>
              <w:rPr>
                <w:rFonts w:ascii="Arial" w:hAnsi="Arial" w:cs="Arial"/>
                <w:color w:val="000000" w:themeColor="text1"/>
                <w:sz w:val="18"/>
                <w:szCs w:val="18"/>
                <w:lang w:val="en-US" w:eastAsia="en-US"/>
              </w:rPr>
            </w:pPr>
            <w:r w:rsidRPr="0079499A">
              <w:rPr>
                <w:rFonts w:ascii="Arial" w:hAnsi="Arial" w:cs="Arial"/>
                <w:color w:val="000000" w:themeColor="text1"/>
                <w:sz w:val="18"/>
                <w:szCs w:val="18"/>
                <w:lang w:val="en-US" w:eastAsia="en-US"/>
              </w:rPr>
              <w:t>NO APLICA</w:t>
            </w:r>
          </w:p>
        </w:tc>
        <w:tc>
          <w:tcPr>
            <w:tcW w:w="701" w:type="pct"/>
            <w:shd w:val="clear" w:color="auto" w:fill="auto"/>
            <w:noWrap/>
            <w:vAlign w:val="center"/>
            <w:hideMark/>
          </w:tcPr>
          <w:p w14:paraId="00DAF05D" w14:textId="65505E37" w:rsidR="00F1273C" w:rsidRPr="00CE353E" w:rsidRDefault="00CE353E" w:rsidP="00CE353E">
            <w:pPr>
              <w:jc w:val="center"/>
              <w:rPr>
                <w:rFonts w:ascii="Calibri" w:hAnsi="Calibri"/>
                <w:color w:val="000000"/>
                <w:sz w:val="20"/>
                <w:szCs w:val="20"/>
                <w:lang w:eastAsia="es-CO"/>
              </w:rPr>
            </w:pPr>
            <w:r>
              <w:rPr>
                <w:rFonts w:ascii="Calibri" w:hAnsi="Calibri"/>
                <w:color w:val="000000"/>
                <w:sz w:val="20"/>
                <w:szCs w:val="20"/>
              </w:rPr>
              <w:t>51.949,00</w:t>
            </w:r>
          </w:p>
        </w:tc>
        <w:tc>
          <w:tcPr>
            <w:tcW w:w="638" w:type="pct"/>
            <w:shd w:val="clear" w:color="auto" w:fill="auto"/>
            <w:noWrap/>
            <w:vAlign w:val="center"/>
            <w:hideMark/>
          </w:tcPr>
          <w:p w14:paraId="6A43C2ED" w14:textId="5CAA423D" w:rsidR="00F1273C" w:rsidRPr="00FB2FE1" w:rsidRDefault="00CE353E" w:rsidP="00F1273C">
            <w:pPr>
              <w:jc w:val="center"/>
              <w:rPr>
                <w:rFonts w:ascii="Arial" w:hAnsi="Arial" w:cs="Arial"/>
                <w:color w:val="000000" w:themeColor="text1"/>
                <w:sz w:val="18"/>
                <w:szCs w:val="18"/>
                <w:lang w:val="en-US" w:eastAsia="en-US"/>
              </w:rPr>
            </w:pPr>
            <w:r w:rsidRPr="00CE353E">
              <w:rPr>
                <w:rFonts w:ascii="Arial" w:hAnsi="Arial" w:cs="Arial"/>
                <w:color w:val="000000" w:themeColor="text1"/>
                <w:sz w:val="18"/>
                <w:szCs w:val="18"/>
                <w:lang w:val="en-US" w:eastAsia="en-US"/>
              </w:rPr>
              <w:t>84228525</w:t>
            </w:r>
          </w:p>
        </w:tc>
      </w:tr>
      <w:tr w:rsidR="002077C5" w:rsidRPr="00FB2FE1" w14:paraId="4760EBF4" w14:textId="77777777" w:rsidTr="002077C5">
        <w:trPr>
          <w:trHeight w:val="315"/>
          <w:jc w:val="center"/>
        </w:trPr>
        <w:tc>
          <w:tcPr>
            <w:tcW w:w="6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F029C2" w14:textId="0EC77564" w:rsidR="002F5FDE" w:rsidRPr="00FB2FE1" w:rsidRDefault="002F5FDE" w:rsidP="0060724B">
            <w:pPr>
              <w:jc w:val="center"/>
              <w:rPr>
                <w:rFonts w:ascii="Arial" w:hAnsi="Arial" w:cs="Arial"/>
                <w:color w:val="000000" w:themeColor="text1"/>
                <w:sz w:val="18"/>
                <w:szCs w:val="18"/>
                <w:lang w:val="en-US" w:eastAsia="en-US"/>
              </w:rPr>
            </w:pPr>
            <w:r>
              <w:rPr>
                <w:rFonts w:ascii="Arial" w:hAnsi="Arial" w:cs="Arial"/>
                <w:color w:val="000000" w:themeColor="text1"/>
                <w:sz w:val="18"/>
                <w:szCs w:val="18"/>
                <w:lang w:val="en-US" w:eastAsia="en-US"/>
              </w:rPr>
              <w:t>0</w:t>
            </w:r>
            <w:r w:rsidR="0060724B">
              <w:rPr>
                <w:rFonts w:ascii="Arial" w:hAnsi="Arial" w:cs="Arial"/>
                <w:color w:val="000000" w:themeColor="text1"/>
                <w:sz w:val="18"/>
                <w:szCs w:val="18"/>
                <w:lang w:val="en-US" w:eastAsia="en-US"/>
              </w:rPr>
              <w:t>2</w:t>
            </w:r>
          </w:p>
        </w:tc>
        <w:tc>
          <w:tcPr>
            <w:tcW w:w="702" w:type="pct"/>
            <w:tcBorders>
              <w:top w:val="single" w:sz="4" w:space="0" w:color="auto"/>
              <w:left w:val="single" w:sz="4" w:space="0" w:color="auto"/>
              <w:bottom w:val="single" w:sz="4" w:space="0" w:color="auto"/>
              <w:right w:val="single" w:sz="4" w:space="0" w:color="auto"/>
            </w:tcBorders>
            <w:vAlign w:val="center"/>
          </w:tcPr>
          <w:p w14:paraId="347EC584" w14:textId="6A3E15B2" w:rsidR="002F5FDE" w:rsidRPr="002F5FDE" w:rsidRDefault="002F5FDE" w:rsidP="002077C5">
            <w:pPr>
              <w:rPr>
                <w:rFonts w:ascii="TahomaRegular" w:eastAsiaTheme="minorHAnsi" w:hAnsi="TahomaRegular" w:cs="TahomaRegular"/>
                <w:color w:val="001028"/>
                <w:sz w:val="16"/>
                <w:szCs w:val="16"/>
                <w:lang w:val="es-CO" w:eastAsia="en-US"/>
              </w:rPr>
            </w:pPr>
            <w:r>
              <w:rPr>
                <w:rFonts w:ascii="TahomaRegular" w:eastAsiaTheme="minorHAnsi" w:hAnsi="TahomaRegular" w:cs="TahomaRegular"/>
                <w:color w:val="001028"/>
                <w:sz w:val="16"/>
                <w:szCs w:val="16"/>
                <w:lang w:val="es-CO" w:eastAsia="en-US"/>
              </w:rPr>
              <w:t>$</w:t>
            </w:r>
            <w:r w:rsidR="002077C5" w:rsidRPr="002077C5">
              <w:rPr>
                <w:rFonts w:ascii="TahomaRegular" w:eastAsiaTheme="minorHAnsi" w:hAnsi="TahomaRegular" w:cs="TahomaRegular"/>
                <w:color w:val="001028"/>
                <w:sz w:val="16"/>
                <w:szCs w:val="16"/>
                <w:lang w:val="es-CO" w:eastAsia="en-US"/>
              </w:rPr>
              <w:t>1.002.406,65</w:t>
            </w:r>
          </w:p>
        </w:tc>
        <w:tc>
          <w:tcPr>
            <w:tcW w:w="70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6C266D" w14:textId="14EB44E7" w:rsidR="002F5FDE" w:rsidRPr="002F5FDE" w:rsidRDefault="002077C5" w:rsidP="003967AE">
            <w:pPr>
              <w:jc w:val="center"/>
              <w:rPr>
                <w:rFonts w:ascii="TahomaRegular" w:eastAsiaTheme="minorHAnsi" w:hAnsi="TahomaRegular" w:cs="TahomaRegular"/>
                <w:color w:val="001028"/>
                <w:sz w:val="20"/>
                <w:szCs w:val="20"/>
                <w:lang w:val="es-CO" w:eastAsia="en-US"/>
              </w:rPr>
            </w:pPr>
            <w:r>
              <w:rPr>
                <w:rFonts w:ascii="TahomaRegular" w:eastAsiaTheme="minorHAnsi" w:hAnsi="TahomaRegular" w:cs="TahomaRegular"/>
                <w:color w:val="001028"/>
                <w:sz w:val="20"/>
                <w:szCs w:val="20"/>
                <w:lang w:val="es-CO" w:eastAsia="en-US"/>
              </w:rPr>
              <w:t>22/04/2025</w:t>
            </w:r>
          </w:p>
        </w:tc>
        <w:tc>
          <w:tcPr>
            <w:tcW w:w="70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0B1CC2" w14:textId="5C009DF6" w:rsidR="002F5FDE" w:rsidRPr="002F5FDE" w:rsidRDefault="002077C5" w:rsidP="003967AE">
            <w:pPr>
              <w:jc w:val="center"/>
              <w:rPr>
                <w:rFonts w:ascii="TahomaRegular" w:eastAsiaTheme="minorHAnsi" w:hAnsi="TahomaRegular" w:cs="TahomaRegular"/>
                <w:color w:val="001028"/>
                <w:sz w:val="16"/>
                <w:szCs w:val="16"/>
                <w:lang w:val="es-CO" w:eastAsia="en-US"/>
              </w:rPr>
            </w:pPr>
            <w:r>
              <w:rPr>
                <w:rFonts w:ascii="TahomaRegular" w:eastAsiaTheme="minorHAnsi" w:hAnsi="TahomaRegular" w:cs="TahomaRegular"/>
                <w:color w:val="001028"/>
                <w:sz w:val="16"/>
                <w:szCs w:val="16"/>
                <w:lang w:val="es-CO" w:eastAsia="en-US"/>
              </w:rPr>
              <w:t>$</w:t>
            </w:r>
            <w:r w:rsidRPr="002077C5">
              <w:rPr>
                <w:rFonts w:ascii="TahomaRegular" w:eastAsiaTheme="minorHAnsi" w:hAnsi="TahomaRegular" w:cs="TahomaRegular"/>
                <w:color w:val="001028"/>
                <w:sz w:val="16"/>
                <w:szCs w:val="16"/>
                <w:lang w:val="es-CO" w:eastAsia="en-US"/>
              </w:rPr>
              <w:t>1.002.406,65</w:t>
            </w:r>
          </w:p>
        </w:tc>
        <w:tc>
          <w:tcPr>
            <w:tcW w:w="38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5B0D60" w14:textId="5BD15EC4" w:rsidR="002F5FDE" w:rsidRPr="002F5FDE" w:rsidRDefault="002F5FDE" w:rsidP="002077C5">
            <w:pPr>
              <w:jc w:val="center"/>
              <w:rPr>
                <w:rFonts w:ascii="TahomaRegular" w:eastAsiaTheme="minorHAnsi" w:hAnsi="TahomaRegular" w:cs="TahomaRegular"/>
                <w:color w:val="001028"/>
                <w:sz w:val="18"/>
                <w:szCs w:val="18"/>
                <w:lang w:val="es-CO" w:eastAsia="en-US"/>
              </w:rPr>
            </w:pPr>
            <w:r w:rsidRPr="00CE353E">
              <w:rPr>
                <w:rFonts w:ascii="TahomaRegular" w:eastAsiaTheme="minorHAnsi" w:hAnsi="TahomaRegular" w:cs="TahomaRegular"/>
                <w:color w:val="001028"/>
                <w:sz w:val="18"/>
                <w:szCs w:val="18"/>
                <w:lang w:val="es-CO" w:eastAsia="en-US"/>
              </w:rPr>
              <w:t>FAT-1</w:t>
            </w:r>
            <w:r w:rsidR="002077C5">
              <w:rPr>
                <w:rFonts w:ascii="TahomaRegular" w:eastAsiaTheme="minorHAnsi" w:hAnsi="TahomaRegular" w:cs="TahomaRegular"/>
                <w:color w:val="001028"/>
                <w:sz w:val="18"/>
                <w:szCs w:val="18"/>
                <w:lang w:val="es-CO" w:eastAsia="en-US"/>
              </w:rPr>
              <w:t>9</w:t>
            </w:r>
          </w:p>
        </w:tc>
        <w:tc>
          <w:tcPr>
            <w:tcW w:w="5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1CFFFB" w14:textId="77777777" w:rsidR="002F5FDE" w:rsidRPr="00FB2FE1" w:rsidRDefault="002F5FDE" w:rsidP="003967AE">
            <w:pPr>
              <w:jc w:val="center"/>
              <w:rPr>
                <w:rFonts w:ascii="Arial" w:hAnsi="Arial" w:cs="Arial"/>
                <w:color w:val="000000" w:themeColor="text1"/>
                <w:sz w:val="18"/>
                <w:szCs w:val="18"/>
                <w:lang w:val="en-US" w:eastAsia="en-US"/>
              </w:rPr>
            </w:pPr>
            <w:r w:rsidRPr="0079499A">
              <w:rPr>
                <w:rFonts w:ascii="Arial" w:hAnsi="Arial" w:cs="Arial"/>
                <w:color w:val="000000" w:themeColor="text1"/>
                <w:sz w:val="18"/>
                <w:szCs w:val="18"/>
                <w:lang w:val="en-US" w:eastAsia="en-US"/>
              </w:rPr>
              <w:t>NO APLICA</w:t>
            </w:r>
          </w:p>
        </w:tc>
        <w:tc>
          <w:tcPr>
            <w:tcW w:w="70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950D6F" w14:textId="4A3190E8" w:rsidR="002F5FDE" w:rsidRPr="00CE353E" w:rsidRDefault="00C93B82" w:rsidP="003967AE">
            <w:pPr>
              <w:jc w:val="center"/>
              <w:rPr>
                <w:rFonts w:ascii="Calibri" w:hAnsi="Calibri"/>
                <w:color w:val="000000"/>
                <w:sz w:val="20"/>
                <w:szCs w:val="20"/>
              </w:rPr>
            </w:pPr>
            <w:r>
              <w:rPr>
                <w:rFonts w:ascii="Arial" w:hAnsi="Arial" w:cs="Arial"/>
                <w:color w:val="000000" w:themeColor="text1"/>
                <w:sz w:val="18"/>
                <w:szCs w:val="18"/>
                <w:lang w:val="en-US" w:eastAsia="en-US"/>
              </w:rPr>
              <w:t>pendiente</w:t>
            </w:r>
          </w:p>
        </w:tc>
        <w:tc>
          <w:tcPr>
            <w:tcW w:w="63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313F94" w14:textId="2FEAEBB7" w:rsidR="002F5FDE" w:rsidRPr="00FB2FE1" w:rsidRDefault="00A03DA4" w:rsidP="003967AE">
            <w:pPr>
              <w:jc w:val="center"/>
              <w:rPr>
                <w:rFonts w:ascii="Arial" w:hAnsi="Arial" w:cs="Arial"/>
                <w:color w:val="000000" w:themeColor="text1"/>
                <w:sz w:val="18"/>
                <w:szCs w:val="18"/>
                <w:lang w:val="en-US" w:eastAsia="en-US"/>
              </w:rPr>
            </w:pPr>
            <w:r>
              <w:rPr>
                <w:rFonts w:ascii="Arial" w:hAnsi="Arial" w:cs="Arial"/>
                <w:color w:val="000000" w:themeColor="text1"/>
                <w:sz w:val="18"/>
                <w:szCs w:val="18"/>
                <w:lang w:val="en-US" w:eastAsia="en-US"/>
              </w:rPr>
              <w:t>p</w:t>
            </w:r>
            <w:r w:rsidR="00C93B82">
              <w:rPr>
                <w:rFonts w:ascii="Arial" w:hAnsi="Arial" w:cs="Arial"/>
                <w:color w:val="000000" w:themeColor="text1"/>
                <w:sz w:val="18"/>
                <w:szCs w:val="18"/>
                <w:lang w:val="en-US" w:eastAsia="en-US"/>
              </w:rPr>
              <w:t>endiente</w:t>
            </w:r>
          </w:p>
        </w:tc>
      </w:tr>
    </w:tbl>
    <w:p w14:paraId="62619848" w14:textId="77777777" w:rsidR="00A03DA4" w:rsidRDefault="00A03DA4" w:rsidP="0088488E">
      <w:pPr>
        <w:ind w:left="360"/>
        <w:jc w:val="both"/>
        <w:rPr>
          <w:rFonts w:ascii="Arial" w:hAnsi="Arial" w:cs="Arial"/>
          <w:b/>
          <w:color w:val="000000" w:themeColor="text1"/>
          <w:sz w:val="20"/>
          <w:szCs w:val="20"/>
        </w:rPr>
      </w:pPr>
    </w:p>
    <w:p w14:paraId="4477B58D" w14:textId="123CD8BD" w:rsidR="00E93CB0" w:rsidRPr="00FB2FE1" w:rsidRDefault="003A3EF3" w:rsidP="0088488E">
      <w:pPr>
        <w:ind w:left="360"/>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4.2 Entrada de Bienes </w:t>
      </w:r>
      <w:r w:rsidR="0088488E" w:rsidRPr="00FB2FE1">
        <w:rPr>
          <w:rFonts w:ascii="Arial" w:hAnsi="Arial" w:cs="Arial"/>
          <w:b/>
          <w:i/>
          <w:color w:val="000000" w:themeColor="text1"/>
          <w:sz w:val="20"/>
          <w:szCs w:val="20"/>
        </w:rPr>
        <w:t>(verificar que los bienes hayan ingresado a los estados contables, si aplica)</w:t>
      </w:r>
      <w:r w:rsidR="0088488E" w:rsidRPr="00FB2FE1">
        <w:rPr>
          <w:rFonts w:ascii="Arial" w:hAnsi="Arial" w:cs="Arial"/>
          <w:b/>
          <w:color w:val="000000" w:themeColor="text1"/>
          <w:sz w:val="20"/>
          <w:szCs w:val="20"/>
        </w:rPr>
        <w:t xml:space="preserve"> </w:t>
      </w:r>
    </w:p>
    <w:p w14:paraId="49C92688" w14:textId="77777777" w:rsidR="00401DA7" w:rsidRDefault="00401DA7" w:rsidP="00401DA7">
      <w:pPr>
        <w:jc w:val="both"/>
        <w:rPr>
          <w:rFonts w:ascii="Arial" w:hAnsi="Arial" w:cs="Arial"/>
          <w:bCs/>
          <w:color w:val="000000" w:themeColor="text1"/>
          <w:sz w:val="20"/>
          <w:szCs w:val="20"/>
          <w:lang w:val="es-CO"/>
        </w:rPr>
      </w:pPr>
    </w:p>
    <w:p w14:paraId="2F4F72AE" w14:textId="19E59FA8" w:rsidR="000268B2" w:rsidRDefault="000268B2" w:rsidP="00401DA7">
      <w:pPr>
        <w:jc w:val="both"/>
        <w:rPr>
          <w:rFonts w:ascii="Arial" w:hAnsi="Arial" w:cs="Arial"/>
          <w:bCs/>
          <w:color w:val="000000" w:themeColor="text1"/>
          <w:sz w:val="20"/>
          <w:szCs w:val="20"/>
          <w:lang w:val="es-CO"/>
        </w:rPr>
      </w:pPr>
      <w:r>
        <w:rPr>
          <w:rFonts w:ascii="Arial" w:hAnsi="Arial" w:cs="Arial"/>
          <w:bCs/>
          <w:color w:val="000000" w:themeColor="text1"/>
          <w:sz w:val="20"/>
          <w:szCs w:val="20"/>
          <w:lang w:val="es-CO"/>
        </w:rPr>
        <w:t xml:space="preserve">NO APLICA </w:t>
      </w:r>
    </w:p>
    <w:p w14:paraId="15EF56E7" w14:textId="77777777" w:rsidR="000268B2" w:rsidRPr="00FB2FE1" w:rsidRDefault="000268B2" w:rsidP="00401DA7">
      <w:pPr>
        <w:jc w:val="both"/>
        <w:rPr>
          <w:rFonts w:ascii="Arial" w:hAnsi="Arial" w:cs="Arial"/>
          <w:bCs/>
          <w:color w:val="000000" w:themeColor="text1"/>
          <w:sz w:val="20"/>
          <w:szCs w:val="20"/>
          <w:lang w:val="es-CO"/>
        </w:rPr>
      </w:pPr>
    </w:p>
    <w:p w14:paraId="13ABC0F3" w14:textId="33D8E9CD" w:rsidR="007A3E9D" w:rsidRPr="00FB2FE1" w:rsidRDefault="00F81BD6" w:rsidP="00511A4D">
      <w:pPr>
        <w:pStyle w:val="Prrafodelista"/>
        <w:numPr>
          <w:ilvl w:val="0"/>
          <w:numId w:val="1"/>
        </w:numPr>
        <w:rPr>
          <w:rFonts w:ascii="Arial" w:hAnsi="Arial" w:cs="Arial"/>
          <w:b/>
          <w:i/>
          <w:color w:val="000000" w:themeColor="text1"/>
          <w:sz w:val="20"/>
          <w:szCs w:val="20"/>
        </w:rPr>
      </w:pPr>
      <w:r w:rsidRPr="00FB2FE1">
        <w:rPr>
          <w:rFonts w:ascii="Arial" w:hAnsi="Arial" w:cs="Arial"/>
          <w:b/>
          <w:color w:val="000000" w:themeColor="text1"/>
          <w:sz w:val="20"/>
          <w:szCs w:val="20"/>
        </w:rPr>
        <w:t xml:space="preserve">RECOMENDACIONES </w:t>
      </w:r>
    </w:p>
    <w:p w14:paraId="238E2F39" w14:textId="77777777" w:rsidR="00BB6AD0" w:rsidRPr="00FB2FE1" w:rsidRDefault="00BB6AD0" w:rsidP="00BB6AD0">
      <w:pPr>
        <w:pStyle w:val="Prrafodelista"/>
        <w:ind w:left="720"/>
        <w:rPr>
          <w:rFonts w:ascii="Arial" w:hAnsi="Arial" w:cs="Arial"/>
          <w:b/>
          <w:i/>
          <w:color w:val="000000" w:themeColor="text1"/>
          <w:sz w:val="20"/>
          <w:szCs w:val="20"/>
        </w:rPr>
      </w:pPr>
    </w:p>
    <w:p w14:paraId="54DDFA5E" w14:textId="50CEB001" w:rsidR="00BB6AD0" w:rsidRDefault="000268B2" w:rsidP="00012202">
      <w:pPr>
        <w:rPr>
          <w:rFonts w:ascii="Arial" w:hAnsi="Arial" w:cs="Arial"/>
          <w:sz w:val="20"/>
          <w:szCs w:val="20"/>
        </w:rPr>
      </w:pPr>
      <w:r>
        <w:rPr>
          <w:rFonts w:ascii="Arial" w:hAnsi="Arial" w:cs="Arial"/>
          <w:sz w:val="20"/>
          <w:szCs w:val="20"/>
        </w:rPr>
        <w:t xml:space="preserve">Se ha venido ejecutando dentro del normal desarrollo la orden de compra.  </w:t>
      </w:r>
    </w:p>
    <w:p w14:paraId="2442F513" w14:textId="77777777" w:rsidR="000268B2" w:rsidRPr="00FB2FE1" w:rsidRDefault="000268B2" w:rsidP="00012202">
      <w:pPr>
        <w:rPr>
          <w:rFonts w:ascii="Arial" w:hAnsi="Arial" w:cs="Arial"/>
          <w:b/>
          <w:i/>
          <w:color w:val="000000" w:themeColor="text1"/>
          <w:sz w:val="20"/>
          <w:szCs w:val="20"/>
        </w:rPr>
      </w:pPr>
    </w:p>
    <w:p w14:paraId="62DACC07" w14:textId="4A47C85A" w:rsidR="00BB6AD0" w:rsidRPr="00FB2FE1" w:rsidRDefault="00BB6AD0" w:rsidP="00BB6AD0">
      <w:pPr>
        <w:pStyle w:val="Prrafodelista"/>
        <w:numPr>
          <w:ilvl w:val="0"/>
          <w:numId w:val="1"/>
        </w:numPr>
        <w:rPr>
          <w:rFonts w:ascii="Arial" w:hAnsi="Arial" w:cs="Arial"/>
          <w:b/>
          <w:color w:val="000000" w:themeColor="text1"/>
          <w:sz w:val="20"/>
          <w:szCs w:val="20"/>
        </w:rPr>
      </w:pPr>
      <w:r w:rsidRPr="00FB2FE1">
        <w:rPr>
          <w:rFonts w:ascii="Arial" w:hAnsi="Arial" w:cs="Arial"/>
          <w:b/>
          <w:color w:val="000000" w:themeColor="text1"/>
          <w:sz w:val="20"/>
          <w:szCs w:val="20"/>
        </w:rPr>
        <w:t>CONCLUSIONES</w:t>
      </w:r>
    </w:p>
    <w:p w14:paraId="1F57BDCA" w14:textId="77777777" w:rsidR="00081123" w:rsidRPr="00FB2FE1" w:rsidRDefault="00081123" w:rsidP="00012202">
      <w:pPr>
        <w:rPr>
          <w:rFonts w:ascii="Arial" w:hAnsi="Arial" w:cs="Arial"/>
          <w:b/>
          <w:i/>
          <w:color w:val="000000" w:themeColor="text1"/>
          <w:sz w:val="20"/>
          <w:szCs w:val="20"/>
        </w:rPr>
      </w:pPr>
    </w:p>
    <w:p w14:paraId="20B657B4" w14:textId="5AE6BAAD" w:rsidR="00BB6AD0" w:rsidRPr="00FB2FE1" w:rsidRDefault="00BF5D15" w:rsidP="00BB6AD0">
      <w:pPr>
        <w:jc w:val="both"/>
        <w:rPr>
          <w:rFonts w:ascii="Arial" w:hAnsi="Arial" w:cs="Arial"/>
          <w:color w:val="000000" w:themeColor="text1"/>
          <w:sz w:val="20"/>
          <w:szCs w:val="20"/>
        </w:rPr>
      </w:pPr>
      <w:r>
        <w:rPr>
          <w:rFonts w:ascii="Arial" w:hAnsi="Arial" w:cs="Arial"/>
          <w:color w:val="000000" w:themeColor="text1"/>
          <w:sz w:val="20"/>
          <w:szCs w:val="20"/>
        </w:rPr>
        <w:lastRenderedPageBreak/>
        <w:t>El supervisor,</w:t>
      </w:r>
      <w:r w:rsidR="004B7010">
        <w:rPr>
          <w:rFonts w:ascii="Arial" w:hAnsi="Arial" w:cs="Arial"/>
          <w:color w:val="FF0000"/>
          <w:sz w:val="20"/>
          <w:szCs w:val="20"/>
        </w:rPr>
        <w:t xml:space="preserve"> </w:t>
      </w:r>
      <w:r w:rsidR="004B7010">
        <w:rPr>
          <w:rFonts w:ascii="Arial" w:hAnsi="Arial" w:cs="Arial"/>
          <w:color w:val="000000" w:themeColor="text1"/>
          <w:sz w:val="20"/>
          <w:szCs w:val="20"/>
        </w:rPr>
        <w:t xml:space="preserve">deberá marcar con una (x) las </w:t>
      </w:r>
      <w:r w:rsidR="00BB6AD0" w:rsidRPr="00FB2FE1">
        <w:rPr>
          <w:rFonts w:ascii="Arial" w:hAnsi="Arial" w:cs="Arial"/>
          <w:color w:val="000000" w:themeColor="text1"/>
          <w:sz w:val="20"/>
          <w:szCs w:val="20"/>
        </w:rPr>
        <w:t>casillas según corresponda al periodo entregado, con el fin de que la administración tenga claridad frente al cumplimiento o no del contratista.  El no diligenciamiento será causal de la devolución del res</w:t>
      </w:r>
      <w:r w:rsidR="004B7010">
        <w:rPr>
          <w:rFonts w:ascii="Arial" w:hAnsi="Arial" w:cs="Arial"/>
          <w:color w:val="000000" w:themeColor="text1"/>
          <w:sz w:val="20"/>
          <w:szCs w:val="20"/>
        </w:rPr>
        <w:t>pectivo informe de supervisión.</w:t>
      </w:r>
    </w:p>
    <w:p w14:paraId="1C591EFE" w14:textId="77777777" w:rsidR="00226FD4" w:rsidRPr="00FB2FE1" w:rsidRDefault="00AF26A1" w:rsidP="00AF26A1">
      <w:pPr>
        <w:tabs>
          <w:tab w:val="left" w:pos="2190"/>
        </w:tabs>
        <w:jc w:val="both"/>
        <w:rPr>
          <w:rFonts w:ascii="Arial" w:hAnsi="Arial" w:cs="Arial"/>
          <w:color w:val="000000" w:themeColor="text1"/>
          <w:sz w:val="20"/>
          <w:szCs w:val="20"/>
        </w:rPr>
      </w:pPr>
      <w:r w:rsidRPr="00FB2FE1">
        <w:rPr>
          <w:rFonts w:ascii="Arial" w:hAnsi="Arial" w:cs="Arial"/>
          <w:color w:val="000000" w:themeColor="text1"/>
          <w:sz w:val="20"/>
          <w:szCs w:val="20"/>
        </w:rPr>
        <w:tab/>
      </w:r>
    </w:p>
    <w:tbl>
      <w:tblPr>
        <w:tblStyle w:val="Tablaconcuadrcula"/>
        <w:tblW w:w="0" w:type="auto"/>
        <w:jc w:val="center"/>
        <w:tblLook w:val="04A0" w:firstRow="1" w:lastRow="0" w:firstColumn="1" w:lastColumn="0" w:noHBand="0" w:noVBand="1"/>
      </w:tblPr>
      <w:tblGrid>
        <w:gridCol w:w="1613"/>
        <w:gridCol w:w="1010"/>
        <w:gridCol w:w="6746"/>
      </w:tblGrid>
      <w:tr w:rsidR="00FB2FE1" w:rsidRPr="00FB2FE1" w14:paraId="0A46250B" w14:textId="77777777" w:rsidTr="00081123">
        <w:trPr>
          <w:trHeight w:val="1335"/>
          <w:jc w:val="center"/>
        </w:trPr>
        <w:tc>
          <w:tcPr>
            <w:tcW w:w="1613" w:type="dxa"/>
            <w:vMerge w:val="restart"/>
          </w:tcPr>
          <w:p w14:paraId="2206C553" w14:textId="77777777" w:rsidR="00B77754" w:rsidRPr="00FB2FE1" w:rsidRDefault="00B77754" w:rsidP="00F81BD6">
            <w:pPr>
              <w:jc w:val="both"/>
              <w:rPr>
                <w:rFonts w:ascii="Arial" w:hAnsi="Arial" w:cs="Arial"/>
                <w:color w:val="000000" w:themeColor="text1"/>
                <w:sz w:val="20"/>
                <w:szCs w:val="20"/>
              </w:rPr>
            </w:pPr>
          </w:p>
          <w:p w14:paraId="78CCCCD4" w14:textId="77777777" w:rsidR="00F81BD6" w:rsidRPr="00FB2FE1" w:rsidRDefault="00F81BD6" w:rsidP="00F81BD6">
            <w:pPr>
              <w:jc w:val="both"/>
              <w:rPr>
                <w:rFonts w:ascii="Arial" w:hAnsi="Arial" w:cs="Arial"/>
                <w:color w:val="000000" w:themeColor="text1"/>
                <w:sz w:val="20"/>
                <w:szCs w:val="20"/>
              </w:rPr>
            </w:pPr>
            <w:r w:rsidRPr="00FB2FE1">
              <w:rPr>
                <w:rFonts w:ascii="Arial" w:hAnsi="Arial" w:cs="Arial"/>
                <w:color w:val="000000" w:themeColor="text1"/>
                <w:sz w:val="20"/>
                <w:szCs w:val="20"/>
              </w:rPr>
              <w:t xml:space="preserve">El contratista cumplió con lo establecido en las cláusulas contractuales </w:t>
            </w:r>
          </w:p>
        </w:tc>
        <w:tc>
          <w:tcPr>
            <w:tcW w:w="1010" w:type="dxa"/>
          </w:tcPr>
          <w:p w14:paraId="63DACC63" w14:textId="77777777" w:rsidR="00F81BD6" w:rsidRPr="00FB2FE1" w:rsidRDefault="00F81BD6" w:rsidP="00F81BD6">
            <w:pPr>
              <w:rPr>
                <w:rFonts w:ascii="Arial" w:hAnsi="Arial" w:cs="Arial"/>
                <w:b/>
                <w:color w:val="000000" w:themeColor="text1"/>
              </w:rPr>
            </w:pPr>
          </w:p>
          <w:p w14:paraId="5BDFD70B" w14:textId="6026FD6F" w:rsidR="00F81BD6" w:rsidRPr="00FB2FE1" w:rsidRDefault="0088488E" w:rsidP="00F81BD6">
            <w:pPr>
              <w:rPr>
                <w:rFonts w:ascii="Arial" w:hAnsi="Arial" w:cs="Arial"/>
                <w:b/>
                <w:color w:val="000000" w:themeColor="text1"/>
              </w:rPr>
            </w:pPr>
            <w:r w:rsidRPr="00FB2FE1">
              <w:rPr>
                <w:rFonts w:ascii="Arial" w:hAnsi="Arial" w:cs="Arial"/>
                <w:b/>
                <w:color w:val="000000" w:themeColor="text1"/>
              </w:rPr>
              <w:t>SI _</w:t>
            </w:r>
            <w:r w:rsidR="00F359DD">
              <w:rPr>
                <w:rFonts w:ascii="Arial" w:hAnsi="Arial" w:cs="Arial"/>
                <w:b/>
                <w:color w:val="000000" w:themeColor="text1"/>
              </w:rPr>
              <w:t>X_</w:t>
            </w:r>
          </w:p>
        </w:tc>
        <w:tc>
          <w:tcPr>
            <w:tcW w:w="6746" w:type="dxa"/>
          </w:tcPr>
          <w:p w14:paraId="35499C1C" w14:textId="0F9A210C" w:rsidR="00F81BD6" w:rsidRPr="00FB2FE1" w:rsidRDefault="00F81BD6" w:rsidP="007A3E9D">
            <w:pPr>
              <w:jc w:val="both"/>
              <w:rPr>
                <w:rFonts w:ascii="Arial" w:hAnsi="Arial" w:cs="Arial"/>
                <w:color w:val="000000" w:themeColor="text1"/>
                <w:sz w:val="18"/>
              </w:rPr>
            </w:pPr>
            <w:r w:rsidRPr="00FB2FE1">
              <w:rPr>
                <w:rFonts w:ascii="Arial" w:hAnsi="Arial" w:cs="Arial"/>
                <w:color w:val="000000" w:themeColor="text1"/>
                <w:sz w:val="18"/>
              </w:rPr>
              <w:t>Certifico con la firma del presente informe, que el con</w:t>
            </w:r>
            <w:r w:rsidR="00721CD2" w:rsidRPr="00FB2FE1">
              <w:rPr>
                <w:rFonts w:ascii="Arial" w:hAnsi="Arial" w:cs="Arial"/>
                <w:color w:val="000000" w:themeColor="text1"/>
                <w:sz w:val="18"/>
              </w:rPr>
              <w:t>tratista</w:t>
            </w:r>
            <w:r w:rsidR="007A3E9D" w:rsidRPr="00FB2FE1">
              <w:rPr>
                <w:rFonts w:ascii="Arial" w:hAnsi="Arial" w:cs="Arial"/>
                <w:color w:val="000000" w:themeColor="text1"/>
                <w:sz w:val="18"/>
              </w:rPr>
              <w:t xml:space="preserve"> </w:t>
            </w:r>
            <w:r w:rsidR="002F0FD9" w:rsidRPr="00FB2FE1">
              <w:rPr>
                <w:rFonts w:ascii="Arial" w:hAnsi="Arial" w:cs="Arial"/>
                <w:color w:val="000000" w:themeColor="text1"/>
                <w:sz w:val="18"/>
              </w:rPr>
              <w:t>cumplió con</w:t>
            </w:r>
            <w:r w:rsidRPr="00FB2FE1">
              <w:rPr>
                <w:rFonts w:ascii="Arial" w:hAnsi="Arial" w:cs="Arial"/>
                <w:color w:val="000000" w:themeColor="text1"/>
                <w:sz w:val="18"/>
              </w:rPr>
              <w:t xml:space="preserve"> las cláusulas y especificaciones técnicas del contrato, en la fecha o fechas establecidas, para lo cual relaciono y anexo los documentos soportes (técnicos obligatorios establecidos en las especificaciones técnicas, incluyendo las ambientales, </w:t>
            </w:r>
            <w:r w:rsidR="007A3E9D" w:rsidRPr="00FB2FE1">
              <w:rPr>
                <w:rFonts w:ascii="Arial" w:hAnsi="Arial" w:cs="Arial"/>
                <w:color w:val="000000" w:themeColor="text1"/>
                <w:sz w:val="18"/>
              </w:rPr>
              <w:t>de seguridad y salud en el trabajo</w:t>
            </w:r>
            <w:r w:rsidRPr="00FB2FE1">
              <w:rPr>
                <w:rFonts w:ascii="Arial" w:hAnsi="Arial" w:cs="Arial"/>
                <w:color w:val="000000" w:themeColor="text1"/>
                <w:sz w:val="18"/>
              </w:rPr>
              <w:t xml:space="preserve"> y otros)</w:t>
            </w:r>
            <w:r w:rsidR="00226FD4" w:rsidRPr="00FB2FE1">
              <w:rPr>
                <w:rFonts w:ascii="Arial" w:hAnsi="Arial" w:cs="Arial"/>
                <w:color w:val="000000" w:themeColor="text1"/>
                <w:sz w:val="18"/>
              </w:rPr>
              <w:t>.</w:t>
            </w:r>
          </w:p>
          <w:p w14:paraId="63F6B337" w14:textId="77777777" w:rsidR="00226FD4" w:rsidRPr="00FB2FE1" w:rsidRDefault="00226FD4" w:rsidP="007A3E9D">
            <w:pPr>
              <w:jc w:val="both"/>
              <w:rPr>
                <w:rFonts w:ascii="Arial" w:hAnsi="Arial" w:cs="Arial"/>
                <w:color w:val="000000" w:themeColor="text1"/>
              </w:rPr>
            </w:pPr>
          </w:p>
        </w:tc>
      </w:tr>
      <w:tr w:rsidR="00F81BD6" w:rsidRPr="00FB2FE1" w14:paraId="535FC9C5" w14:textId="77777777" w:rsidTr="00081123">
        <w:trPr>
          <w:trHeight w:val="632"/>
          <w:jc w:val="center"/>
        </w:trPr>
        <w:tc>
          <w:tcPr>
            <w:tcW w:w="1613" w:type="dxa"/>
            <w:vMerge/>
          </w:tcPr>
          <w:p w14:paraId="4007C53A" w14:textId="77777777" w:rsidR="00F81BD6" w:rsidRPr="00FB2FE1" w:rsidRDefault="00F81BD6" w:rsidP="00F81BD6">
            <w:pPr>
              <w:rPr>
                <w:rFonts w:ascii="Arial" w:hAnsi="Arial" w:cs="Arial"/>
                <w:b/>
                <w:color w:val="000000" w:themeColor="text1"/>
              </w:rPr>
            </w:pPr>
          </w:p>
        </w:tc>
        <w:tc>
          <w:tcPr>
            <w:tcW w:w="1010" w:type="dxa"/>
          </w:tcPr>
          <w:p w14:paraId="05261EB0" w14:textId="77777777" w:rsidR="00F81BD6" w:rsidRPr="00FB2FE1" w:rsidRDefault="00F81BD6" w:rsidP="00F81BD6">
            <w:pPr>
              <w:rPr>
                <w:rFonts w:ascii="Arial" w:hAnsi="Arial" w:cs="Arial"/>
                <w:b/>
                <w:color w:val="000000" w:themeColor="text1"/>
              </w:rPr>
            </w:pPr>
            <w:r w:rsidRPr="00FB2FE1">
              <w:rPr>
                <w:rFonts w:ascii="Arial" w:hAnsi="Arial" w:cs="Arial"/>
                <w:b/>
                <w:color w:val="000000" w:themeColor="text1"/>
              </w:rPr>
              <w:t>NO___</w:t>
            </w:r>
          </w:p>
        </w:tc>
        <w:tc>
          <w:tcPr>
            <w:tcW w:w="6746" w:type="dxa"/>
          </w:tcPr>
          <w:p w14:paraId="2273E689" w14:textId="594D0E46" w:rsidR="00F81BD6" w:rsidRPr="00FB2FE1" w:rsidRDefault="00F81BD6" w:rsidP="00F81BD6">
            <w:pPr>
              <w:jc w:val="both"/>
              <w:rPr>
                <w:rFonts w:ascii="Arial" w:hAnsi="Arial" w:cs="Arial"/>
                <w:color w:val="000000" w:themeColor="text1"/>
              </w:rPr>
            </w:pPr>
            <w:r w:rsidRPr="00FB2FE1">
              <w:rPr>
                <w:rFonts w:ascii="Arial" w:hAnsi="Arial" w:cs="Arial"/>
                <w:color w:val="000000" w:themeColor="text1"/>
                <w:sz w:val="18"/>
              </w:rPr>
              <w:t xml:space="preserve">En caso de incumplimiento parcial o total del contrato, se informó mediante comunicación oficial No. ____________ </w:t>
            </w:r>
            <w:r w:rsidR="00A920FD" w:rsidRPr="00FB2FE1">
              <w:rPr>
                <w:rFonts w:ascii="Arial" w:hAnsi="Arial" w:cs="Arial"/>
                <w:color w:val="000000" w:themeColor="text1"/>
                <w:sz w:val="18"/>
              </w:rPr>
              <w:t>Del</w:t>
            </w:r>
            <w:r w:rsidR="00B77754" w:rsidRPr="00FB2FE1">
              <w:rPr>
                <w:rFonts w:ascii="Arial" w:hAnsi="Arial" w:cs="Arial"/>
                <w:color w:val="000000" w:themeColor="text1"/>
                <w:sz w:val="18"/>
              </w:rPr>
              <w:t xml:space="preserve"> </w:t>
            </w:r>
            <w:r w:rsidRPr="00FB2FE1">
              <w:rPr>
                <w:rFonts w:ascii="Arial" w:hAnsi="Arial" w:cs="Arial"/>
                <w:color w:val="000000" w:themeColor="text1"/>
                <w:sz w:val="18"/>
              </w:rPr>
              <w:t>_______________, dirigida al ordenador del gasto, las obligaciones incumplidas.</w:t>
            </w:r>
          </w:p>
        </w:tc>
      </w:tr>
    </w:tbl>
    <w:p w14:paraId="15E42C4D" w14:textId="7BFC6BE3" w:rsidR="005C1DBA" w:rsidRPr="00FB2FE1" w:rsidRDefault="005C1DBA" w:rsidP="00531A73">
      <w:pPr>
        <w:rPr>
          <w:rFonts w:ascii="Arial" w:hAnsi="Arial" w:cs="Arial"/>
          <w:color w:val="000000" w:themeColor="text1"/>
          <w:sz w:val="20"/>
          <w:szCs w:val="20"/>
        </w:rPr>
      </w:pPr>
    </w:p>
    <w:p w14:paraId="36489340" w14:textId="74BE15C0" w:rsidR="008762E9" w:rsidRPr="00FB2FE1" w:rsidRDefault="004C1B47" w:rsidP="00531A73">
      <w:pPr>
        <w:rPr>
          <w:rFonts w:ascii="Arial" w:hAnsi="Arial" w:cs="Arial"/>
          <w:color w:val="000000" w:themeColor="text1"/>
          <w:sz w:val="20"/>
          <w:szCs w:val="20"/>
        </w:rPr>
      </w:pPr>
      <w:r>
        <w:rPr>
          <w:noProof/>
        </w:rPr>
        <w:drawing>
          <wp:anchor distT="0" distB="0" distL="114300" distR="114300" simplePos="0" relativeHeight="251659264" behindDoc="1" locked="0" layoutInCell="1" allowOverlap="1" wp14:anchorId="36B0ED9E" wp14:editId="7C226002">
            <wp:simplePos x="0" y="0"/>
            <wp:positionH relativeFrom="margin">
              <wp:posOffset>1066800</wp:posOffset>
            </wp:positionH>
            <wp:positionV relativeFrom="paragraph">
              <wp:posOffset>31115</wp:posOffset>
            </wp:positionV>
            <wp:extent cx="1475105" cy="2115185"/>
            <wp:effectExtent l="0" t="0" r="0" b="0"/>
            <wp:wrapNone/>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rotWithShape="1">
                    <a:blip r:embed="rId9">
                      <a:extLst>
                        <a:ext uri="{BEBA8EAE-BF5A-486C-A8C5-ECC9F3942E4B}">
                          <a14:imgProps xmlns:a14="http://schemas.microsoft.com/office/drawing/2010/main">
                            <a14:imgLayer r:embed="rId10">
                              <a14:imgEffect>
                                <a14:backgroundRemoval t="37924" b="55104" l="28976" r="44324"/>
                              </a14:imgEffect>
                            </a14:imgLayer>
                          </a14:imgProps>
                        </a:ext>
                        <a:ext uri="{28A0092B-C50C-407E-A947-70E740481C1C}">
                          <a14:useLocalDpi xmlns:a14="http://schemas.microsoft.com/office/drawing/2010/main" val="0"/>
                        </a:ext>
                      </a:extLst>
                    </a:blip>
                    <a:srcRect l="27057" t="35777" r="53758" b="42749"/>
                    <a:stretch/>
                  </pic:blipFill>
                  <pic:spPr bwMode="auto">
                    <a:xfrm rot="16200000">
                      <a:off x="0" y="0"/>
                      <a:ext cx="1475105" cy="2115185"/>
                    </a:xfrm>
                    <a:prstGeom prst="rect">
                      <a:avLst/>
                    </a:prstGeom>
                    <a:ln>
                      <a:noFill/>
                    </a:ln>
                    <a:extLst>
                      <a:ext uri="{53640926-AAD7-44D8-BBD7-CCE9431645EC}">
                        <a14:shadowObscured xmlns:a14="http://schemas.microsoft.com/office/drawing/2010/main"/>
                      </a:ext>
                    </a:extLst>
                  </pic:spPr>
                </pic:pic>
              </a:graphicData>
            </a:graphic>
          </wp:anchor>
        </w:drawing>
      </w:r>
      <w:r w:rsidR="00186DCB" w:rsidRPr="00FB2FE1">
        <w:rPr>
          <w:rFonts w:ascii="Arial" w:hAnsi="Arial" w:cs="Arial"/>
          <w:color w:val="000000" w:themeColor="text1"/>
          <w:sz w:val="20"/>
          <w:szCs w:val="20"/>
        </w:rPr>
        <w:t xml:space="preserve">Atentamente,  </w:t>
      </w:r>
    </w:p>
    <w:p w14:paraId="4481822C" w14:textId="19372CCB" w:rsidR="00527047" w:rsidRDefault="00527047" w:rsidP="00531A73">
      <w:pPr>
        <w:rPr>
          <w:rFonts w:ascii="Arial" w:hAnsi="Arial" w:cs="Arial"/>
          <w:color w:val="000000" w:themeColor="text1"/>
          <w:sz w:val="20"/>
          <w:szCs w:val="20"/>
        </w:rPr>
      </w:pPr>
    </w:p>
    <w:p w14:paraId="097D6125" w14:textId="5860F8A1" w:rsidR="005C1DBA" w:rsidRDefault="005C1DBA" w:rsidP="00531A73">
      <w:pPr>
        <w:rPr>
          <w:rFonts w:ascii="Arial" w:hAnsi="Arial" w:cs="Arial"/>
          <w:color w:val="000000" w:themeColor="text1"/>
          <w:sz w:val="20"/>
          <w:szCs w:val="20"/>
        </w:rPr>
      </w:pPr>
    </w:p>
    <w:p w14:paraId="08943DBD" w14:textId="3B38521A" w:rsidR="005C1DBA" w:rsidRDefault="005C1DBA" w:rsidP="00531A73">
      <w:pPr>
        <w:rPr>
          <w:rFonts w:ascii="Arial" w:hAnsi="Arial" w:cs="Arial"/>
          <w:color w:val="000000" w:themeColor="text1"/>
          <w:sz w:val="20"/>
          <w:szCs w:val="20"/>
        </w:rPr>
      </w:pPr>
    </w:p>
    <w:p w14:paraId="3EA67645" w14:textId="2D259AB6" w:rsidR="005C1DBA" w:rsidRDefault="005C1DBA" w:rsidP="00531A73">
      <w:pPr>
        <w:rPr>
          <w:rFonts w:ascii="Arial" w:hAnsi="Arial" w:cs="Arial"/>
          <w:color w:val="000000" w:themeColor="text1"/>
          <w:sz w:val="20"/>
          <w:szCs w:val="20"/>
        </w:rPr>
      </w:pPr>
    </w:p>
    <w:p w14:paraId="605A2411" w14:textId="3F01A905" w:rsidR="005C1DBA" w:rsidRPr="00FB2FE1" w:rsidRDefault="005C1DBA" w:rsidP="00531A73">
      <w:pPr>
        <w:rPr>
          <w:rFonts w:ascii="Arial" w:hAnsi="Arial" w:cs="Arial"/>
          <w:color w:val="000000" w:themeColor="text1"/>
          <w:sz w:val="20"/>
          <w:szCs w:val="20"/>
        </w:rPr>
      </w:pPr>
    </w:p>
    <w:p w14:paraId="1945D7B8" w14:textId="33DF2ABA" w:rsidR="00AE665A" w:rsidRPr="00FB2FE1" w:rsidRDefault="00AE665A" w:rsidP="00531A73">
      <w:pPr>
        <w:rPr>
          <w:rFonts w:ascii="Arial" w:hAnsi="Arial" w:cs="Arial"/>
          <w:color w:val="000000" w:themeColor="text1"/>
          <w:sz w:val="20"/>
          <w:szCs w:val="20"/>
        </w:rPr>
      </w:pPr>
    </w:p>
    <w:p w14:paraId="616B23A5" w14:textId="2A0E8775" w:rsidR="00F359DD" w:rsidRDefault="00F359DD" w:rsidP="00F359DD">
      <w:pPr>
        <w:rPr>
          <w:rFonts w:ascii="Arial" w:hAnsi="Arial" w:cs="Arial"/>
          <w:color w:val="000000" w:themeColor="text1"/>
          <w:sz w:val="20"/>
          <w:szCs w:val="22"/>
          <w:lang w:eastAsia="es-CO"/>
        </w:rPr>
      </w:pPr>
      <w:r>
        <w:rPr>
          <w:rFonts w:ascii="Arial" w:hAnsi="Arial" w:cs="Arial"/>
          <w:color w:val="000000" w:themeColor="text1"/>
          <w:sz w:val="20"/>
          <w:szCs w:val="22"/>
        </w:rPr>
        <w:t>Firma___________________________________________</w:t>
      </w:r>
    </w:p>
    <w:p w14:paraId="664349A8" w14:textId="77777777" w:rsidR="00F359DD" w:rsidRDefault="00F359DD" w:rsidP="00F359DD">
      <w:pPr>
        <w:rPr>
          <w:rFonts w:ascii="Arial" w:hAnsi="Arial" w:cs="Arial"/>
          <w:color w:val="000000" w:themeColor="text1"/>
          <w:sz w:val="20"/>
          <w:szCs w:val="22"/>
        </w:rPr>
      </w:pPr>
      <w:r>
        <w:rPr>
          <w:rFonts w:ascii="Arial" w:hAnsi="Arial" w:cs="Arial"/>
          <w:color w:val="000000" w:themeColor="text1"/>
          <w:sz w:val="20"/>
          <w:szCs w:val="22"/>
        </w:rPr>
        <w:t>Subintendente FABIO ANDRES RAMIREZ HERNANDEZ</w:t>
      </w:r>
    </w:p>
    <w:p w14:paraId="3E6D8E45" w14:textId="44F21378" w:rsidR="00F359DD" w:rsidRDefault="00F359DD" w:rsidP="00F359DD">
      <w:pPr>
        <w:rPr>
          <w:rFonts w:ascii="Arial" w:hAnsi="Arial" w:cs="Arial"/>
          <w:color w:val="000000" w:themeColor="text1"/>
          <w:sz w:val="20"/>
          <w:szCs w:val="22"/>
        </w:rPr>
      </w:pPr>
      <w:r>
        <w:rPr>
          <w:rFonts w:ascii="Arial" w:hAnsi="Arial" w:cs="Arial"/>
          <w:color w:val="000000" w:themeColor="text1"/>
          <w:sz w:val="20"/>
          <w:szCs w:val="22"/>
        </w:rPr>
        <w:t xml:space="preserve">Supervisor orden de Compra No. </w:t>
      </w:r>
      <w:r w:rsidRPr="00F359DD">
        <w:rPr>
          <w:rFonts w:ascii="Arial" w:hAnsi="Arial" w:cs="Arial"/>
          <w:color w:val="000000"/>
          <w:sz w:val="20"/>
          <w:szCs w:val="18"/>
        </w:rPr>
        <w:t>87-8-10005-2025</w:t>
      </w:r>
    </w:p>
    <w:p w14:paraId="0BF7B78C" w14:textId="77777777" w:rsidR="00F359DD" w:rsidRDefault="00F359DD" w:rsidP="00F359DD">
      <w:pPr>
        <w:rPr>
          <w:rFonts w:ascii="Arial" w:hAnsi="Arial" w:cs="Arial"/>
          <w:color w:val="000000" w:themeColor="text1"/>
          <w:sz w:val="20"/>
          <w:szCs w:val="22"/>
        </w:rPr>
      </w:pPr>
      <w:r>
        <w:rPr>
          <w:rFonts w:ascii="Arial" w:hAnsi="Arial" w:cs="Arial"/>
          <w:color w:val="000000" w:themeColor="text1"/>
          <w:sz w:val="20"/>
          <w:szCs w:val="22"/>
        </w:rPr>
        <w:t xml:space="preserve">Correo electrónico: </w:t>
      </w:r>
      <w:hyperlink r:id="rId11" w:history="1">
        <w:r w:rsidRPr="00BC15FA">
          <w:rPr>
            <w:rStyle w:val="Hipervnculo"/>
            <w:rFonts w:ascii="Arial" w:hAnsi="Arial" w:cs="Arial"/>
            <w:sz w:val="20"/>
            <w:szCs w:val="22"/>
          </w:rPr>
          <w:t>fabio.ramirez5635@correo.policia.gov.co</w:t>
        </w:r>
      </w:hyperlink>
      <w:r>
        <w:rPr>
          <w:rFonts w:ascii="Arial" w:hAnsi="Arial" w:cs="Arial"/>
          <w:color w:val="000000" w:themeColor="text1"/>
          <w:sz w:val="20"/>
          <w:szCs w:val="22"/>
        </w:rPr>
        <w:t xml:space="preserve"> </w:t>
      </w:r>
    </w:p>
    <w:p w14:paraId="6BA2B1EA" w14:textId="39493E77" w:rsidR="00590A87" w:rsidRPr="005C1DBA" w:rsidRDefault="00F359DD" w:rsidP="00F359DD">
      <w:pPr>
        <w:rPr>
          <w:rFonts w:ascii="Arial" w:hAnsi="Arial" w:cs="Arial"/>
          <w:color w:val="000000" w:themeColor="text1"/>
          <w:sz w:val="22"/>
          <w:szCs w:val="22"/>
          <w:lang w:val="pt-BR"/>
        </w:rPr>
      </w:pPr>
      <w:r>
        <w:rPr>
          <w:rFonts w:ascii="Arial" w:hAnsi="Arial" w:cs="Arial"/>
          <w:color w:val="000000" w:themeColor="text1"/>
          <w:sz w:val="20"/>
          <w:szCs w:val="22"/>
        </w:rPr>
        <w:t>No. Celular: 3202380874</w:t>
      </w:r>
    </w:p>
    <w:sectPr w:rsidR="00590A87" w:rsidRPr="005C1DBA" w:rsidSect="00753A71">
      <w:headerReference w:type="even" r:id="rId12"/>
      <w:headerReference w:type="default" r:id="rId13"/>
      <w:footerReference w:type="even" r:id="rId14"/>
      <w:footerReference w:type="default" r:id="rId15"/>
      <w:headerReference w:type="first" r:id="rId16"/>
      <w:footerReference w:type="first" r:id="rId17"/>
      <w:pgSz w:w="12240" w:h="15840" w:code="1"/>
      <w:pgMar w:top="1134" w:right="1041" w:bottom="1134" w:left="1418" w:header="720" w:footer="720" w:gutter="0"/>
      <w:pgBorders>
        <w:top w:val="single" w:sz="4" w:space="1" w:color="auto"/>
        <w:left w:val="single" w:sz="4" w:space="4" w:color="auto"/>
        <w:bottom w:val="single" w:sz="4" w:space="1" w:color="auto"/>
        <w:right w:val="single" w:sz="4" w:space="4" w:color="auto"/>
      </w:pgBorders>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B887A0" w14:textId="77777777" w:rsidR="000E476E" w:rsidRDefault="000E476E" w:rsidP="00186DCB">
      <w:r>
        <w:separator/>
      </w:r>
    </w:p>
  </w:endnote>
  <w:endnote w:type="continuationSeparator" w:id="0">
    <w:p w14:paraId="22A7570D" w14:textId="77777777" w:rsidR="000E476E" w:rsidRDefault="000E476E" w:rsidP="00186D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TahomaRegular">
    <w:altName w:val="Tahoma"/>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A38E49" w14:textId="77777777" w:rsidR="00FE739E" w:rsidRDefault="00FE739E">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09967AA9" w14:textId="77777777" w:rsidR="00FE739E" w:rsidRDefault="00FE739E">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3950BB" w14:textId="023EA147" w:rsidR="00FE739E" w:rsidRDefault="00FE739E">
    <w:pPr>
      <w:pStyle w:val="Piedepgina"/>
      <w:jc w:val="center"/>
    </w:pPr>
  </w:p>
  <w:p w14:paraId="42DAF491" w14:textId="77777777" w:rsidR="00FE739E" w:rsidRDefault="00FE739E">
    <w:pPr>
      <w:pStyle w:val="Piedepgina"/>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F5B748" w14:textId="77777777" w:rsidR="00FE739E" w:rsidRDefault="00FE739E"/>
  <w:p w14:paraId="6A851A0C" w14:textId="77777777" w:rsidR="00FE739E" w:rsidRDefault="00FE739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BA530A" w14:textId="77777777" w:rsidR="000E476E" w:rsidRDefault="000E476E" w:rsidP="00186DCB">
      <w:r>
        <w:separator/>
      </w:r>
    </w:p>
  </w:footnote>
  <w:footnote w:type="continuationSeparator" w:id="0">
    <w:p w14:paraId="17722BF6" w14:textId="77777777" w:rsidR="000E476E" w:rsidRDefault="000E476E" w:rsidP="00186D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325624" w14:textId="77777777" w:rsidR="00FE739E" w:rsidRDefault="00FE739E" w:rsidP="003E6B28">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1F5F19" w14:textId="77777777" w:rsidR="00FE739E" w:rsidRDefault="00FE739E" w:rsidP="003E6B28">
    <w:pPr>
      <w:pStyle w:val="Encabezad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41" w:rightFromText="141" w:vertAnchor="text" w:horzAnchor="margin" w:tblpY="234"/>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5245"/>
      <w:gridCol w:w="2126"/>
    </w:tblGrid>
    <w:tr w:rsidR="005C1DBA" w:rsidRPr="005C1DBA" w14:paraId="5B9EC418" w14:textId="77777777" w:rsidTr="005C1DBA">
      <w:trPr>
        <w:trHeight w:val="379"/>
      </w:trPr>
      <w:tc>
        <w:tcPr>
          <w:tcW w:w="2405" w:type="dxa"/>
          <w:vAlign w:val="center"/>
        </w:tcPr>
        <w:p w14:paraId="4E6A05A1" w14:textId="742A1C95" w:rsidR="005C1DBA" w:rsidRPr="005C1DBA" w:rsidRDefault="005C1DBA" w:rsidP="005C1DBA">
          <w:pPr>
            <w:pStyle w:val="Encabezado"/>
            <w:rPr>
              <w:rFonts w:ascii="Arial" w:hAnsi="Arial" w:cs="Arial"/>
              <w:color w:val="000000" w:themeColor="text1"/>
              <w:sz w:val="20"/>
              <w:szCs w:val="20"/>
            </w:rPr>
          </w:pPr>
          <w:r w:rsidRPr="005C1DBA">
            <w:rPr>
              <w:rFonts w:ascii="Arial" w:hAnsi="Arial" w:cs="Arial"/>
              <w:sz w:val="20"/>
              <w:szCs w:val="20"/>
            </w:rPr>
            <w:t xml:space="preserve">Página </w:t>
          </w:r>
          <w:r w:rsidRPr="005C1DBA">
            <w:rPr>
              <w:rFonts w:ascii="Arial" w:hAnsi="Arial" w:cs="Arial"/>
              <w:sz w:val="20"/>
              <w:szCs w:val="20"/>
            </w:rPr>
            <w:fldChar w:fldCharType="begin"/>
          </w:r>
          <w:r w:rsidRPr="005C1DBA">
            <w:rPr>
              <w:rFonts w:ascii="Arial" w:hAnsi="Arial" w:cs="Arial"/>
              <w:sz w:val="20"/>
              <w:szCs w:val="20"/>
            </w:rPr>
            <w:instrText xml:space="preserve"> PAGE </w:instrText>
          </w:r>
          <w:r w:rsidRPr="005C1DBA">
            <w:rPr>
              <w:rFonts w:ascii="Arial" w:hAnsi="Arial" w:cs="Arial"/>
              <w:sz w:val="20"/>
              <w:szCs w:val="20"/>
            </w:rPr>
            <w:fldChar w:fldCharType="separate"/>
          </w:r>
          <w:r w:rsidR="00B91213">
            <w:rPr>
              <w:rFonts w:ascii="Arial" w:hAnsi="Arial" w:cs="Arial"/>
              <w:noProof/>
              <w:sz w:val="20"/>
              <w:szCs w:val="20"/>
            </w:rPr>
            <w:t>1</w:t>
          </w:r>
          <w:r w:rsidRPr="005C1DBA">
            <w:rPr>
              <w:rFonts w:ascii="Arial" w:hAnsi="Arial" w:cs="Arial"/>
              <w:sz w:val="20"/>
              <w:szCs w:val="20"/>
            </w:rPr>
            <w:fldChar w:fldCharType="end"/>
          </w:r>
          <w:r w:rsidRPr="005C1DBA">
            <w:rPr>
              <w:rFonts w:ascii="Arial" w:hAnsi="Arial" w:cs="Arial"/>
              <w:sz w:val="20"/>
              <w:szCs w:val="20"/>
            </w:rPr>
            <w:t xml:space="preserve"> de </w:t>
          </w:r>
          <w:r w:rsidRPr="005C1DBA">
            <w:rPr>
              <w:rFonts w:ascii="Arial" w:hAnsi="Arial" w:cs="Arial"/>
              <w:sz w:val="20"/>
              <w:szCs w:val="20"/>
            </w:rPr>
            <w:fldChar w:fldCharType="begin"/>
          </w:r>
          <w:r w:rsidRPr="005C1DBA">
            <w:rPr>
              <w:rFonts w:ascii="Arial" w:hAnsi="Arial" w:cs="Arial"/>
              <w:sz w:val="20"/>
              <w:szCs w:val="20"/>
            </w:rPr>
            <w:instrText xml:space="preserve"> NUMPAGES </w:instrText>
          </w:r>
          <w:r w:rsidRPr="005C1DBA">
            <w:rPr>
              <w:rFonts w:ascii="Arial" w:hAnsi="Arial" w:cs="Arial"/>
              <w:sz w:val="20"/>
              <w:szCs w:val="20"/>
            </w:rPr>
            <w:fldChar w:fldCharType="separate"/>
          </w:r>
          <w:r w:rsidR="00B91213">
            <w:rPr>
              <w:rFonts w:ascii="Arial" w:hAnsi="Arial" w:cs="Arial"/>
              <w:noProof/>
              <w:sz w:val="20"/>
              <w:szCs w:val="20"/>
            </w:rPr>
            <w:t>8</w:t>
          </w:r>
          <w:r w:rsidRPr="005C1DBA">
            <w:rPr>
              <w:rFonts w:ascii="Arial" w:hAnsi="Arial" w:cs="Arial"/>
              <w:sz w:val="20"/>
              <w:szCs w:val="20"/>
            </w:rPr>
            <w:fldChar w:fldCharType="end"/>
          </w:r>
        </w:p>
      </w:tc>
      <w:tc>
        <w:tcPr>
          <w:tcW w:w="5245" w:type="dxa"/>
          <w:vMerge w:val="restart"/>
          <w:vAlign w:val="center"/>
        </w:tcPr>
        <w:p w14:paraId="5466DD02" w14:textId="77777777" w:rsidR="005C1DBA" w:rsidRPr="005C1DBA" w:rsidRDefault="005C1DBA" w:rsidP="005C1DBA">
          <w:pPr>
            <w:jc w:val="center"/>
            <w:rPr>
              <w:rFonts w:ascii="Arial" w:hAnsi="Arial" w:cs="Arial"/>
              <w:color w:val="000000" w:themeColor="text1"/>
              <w:sz w:val="20"/>
              <w:szCs w:val="20"/>
            </w:rPr>
          </w:pPr>
          <w:r w:rsidRPr="005C1DBA">
            <w:rPr>
              <w:rFonts w:ascii="Arial" w:hAnsi="Arial" w:cs="Arial"/>
              <w:color w:val="000000" w:themeColor="text1"/>
              <w:sz w:val="20"/>
              <w:szCs w:val="20"/>
            </w:rPr>
            <w:t>ELABORACIÓN, EJECUCIÓN Y LIQUIDACIÓN DE CONTRATOS</w:t>
          </w:r>
        </w:p>
      </w:tc>
      <w:tc>
        <w:tcPr>
          <w:tcW w:w="2126" w:type="dxa"/>
          <w:vMerge w:val="restart"/>
          <w:vAlign w:val="center"/>
        </w:tcPr>
        <w:p w14:paraId="093988AC" w14:textId="7C7D0B24" w:rsidR="005C1DBA" w:rsidRPr="005C1DBA" w:rsidRDefault="005C1DBA" w:rsidP="005C1DBA">
          <w:pPr>
            <w:pStyle w:val="Encabezado"/>
            <w:jc w:val="center"/>
            <w:rPr>
              <w:rFonts w:ascii="Arial" w:hAnsi="Arial" w:cs="Arial"/>
              <w:color w:val="000000" w:themeColor="text1"/>
              <w:sz w:val="20"/>
              <w:szCs w:val="20"/>
            </w:rPr>
          </w:pPr>
          <w:r w:rsidRPr="00777633">
            <w:rPr>
              <w:rFonts w:ascii="Calibri" w:hAnsi="Calibri"/>
              <w:noProof/>
              <w:color w:val="000000"/>
              <w:lang w:val="es-CO" w:eastAsia="es-CO"/>
            </w:rPr>
            <w:drawing>
              <wp:anchor distT="0" distB="0" distL="114300" distR="114300" simplePos="0" relativeHeight="251659264" behindDoc="0" locked="0" layoutInCell="1" allowOverlap="1" wp14:anchorId="28C87842" wp14:editId="6FF0F83D">
                <wp:simplePos x="0" y="0"/>
                <wp:positionH relativeFrom="column">
                  <wp:posOffset>285115</wp:posOffset>
                </wp:positionH>
                <wp:positionV relativeFrom="paragraph">
                  <wp:posOffset>-635</wp:posOffset>
                </wp:positionV>
                <wp:extent cx="638175" cy="533400"/>
                <wp:effectExtent l="0" t="0" r="9525" b="0"/>
                <wp:wrapNone/>
                <wp:docPr id="2" name="Imagen 2" descr="http://polired.policia.gov.co:41983/manuales/Reglamentos/REGLAMENTO%20DE%20IDENTIDAD,%20IMAGEN% - Windows Internet Explorer pro"/>
                <wp:cNvGraphicFramePr/>
                <a:graphic xmlns:a="http://schemas.openxmlformats.org/drawingml/2006/main">
                  <a:graphicData uri="http://schemas.openxmlformats.org/drawingml/2006/picture">
                    <pic:pic xmlns:pic="http://schemas.openxmlformats.org/drawingml/2006/picture">
                      <pic:nvPicPr>
                        <pic:cNvPr id="3567" name="4 Imagen" descr="http://polired.policia.gov.co:41983/manuales/Reglamentos/REGLAMENTO%20DE%20IDENTIDAD,%20IMAGEN% - Windows Internet Explorer pro"/>
                        <pic:cNvPicPr>
                          <a:picLocks noChangeAspect="1"/>
                        </pic:cNvPicPr>
                      </pic:nvPicPr>
                      <pic:blipFill>
                        <a:blip r:embed="rId1">
                          <a:extLst>
                            <a:ext uri="{28A0092B-C50C-407E-A947-70E740481C1C}">
                              <a14:useLocalDpi xmlns:a14="http://schemas.microsoft.com/office/drawing/2010/main" val="0"/>
                            </a:ext>
                          </a:extLst>
                        </a:blip>
                        <a:srcRect l="54861" t="27039" r="16945" b="28149"/>
                        <a:stretch>
                          <a:fillRect/>
                        </a:stretch>
                      </pic:blipFill>
                      <pic:spPr bwMode="auto">
                        <a:xfrm>
                          <a:off x="0" y="0"/>
                          <a:ext cx="638175" cy="533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D6CA3B" w14:textId="77777777" w:rsidR="005C1DBA" w:rsidRDefault="005C1DBA" w:rsidP="005C1DBA">
          <w:pPr>
            <w:pStyle w:val="Encabezado"/>
            <w:jc w:val="center"/>
            <w:rPr>
              <w:rFonts w:ascii="Arial" w:hAnsi="Arial" w:cs="Arial"/>
              <w:color w:val="000000" w:themeColor="text1"/>
              <w:sz w:val="20"/>
              <w:szCs w:val="20"/>
            </w:rPr>
          </w:pPr>
        </w:p>
        <w:p w14:paraId="233B25C2" w14:textId="77777777" w:rsidR="005C1DBA" w:rsidRDefault="005C1DBA" w:rsidP="005C1DBA">
          <w:pPr>
            <w:pStyle w:val="Encabezado"/>
            <w:jc w:val="center"/>
            <w:rPr>
              <w:rFonts w:ascii="Arial" w:hAnsi="Arial" w:cs="Arial"/>
              <w:color w:val="000000" w:themeColor="text1"/>
              <w:sz w:val="20"/>
              <w:szCs w:val="20"/>
            </w:rPr>
          </w:pPr>
        </w:p>
        <w:p w14:paraId="1BC19BCA" w14:textId="77777777" w:rsidR="005C1DBA" w:rsidRDefault="005C1DBA" w:rsidP="005C1DBA">
          <w:pPr>
            <w:pStyle w:val="Encabezado"/>
            <w:jc w:val="center"/>
            <w:rPr>
              <w:rFonts w:ascii="Arial" w:hAnsi="Arial" w:cs="Arial"/>
              <w:color w:val="000000" w:themeColor="text1"/>
              <w:sz w:val="20"/>
              <w:szCs w:val="20"/>
            </w:rPr>
          </w:pPr>
        </w:p>
        <w:p w14:paraId="7F3CD405" w14:textId="2F243993" w:rsidR="005C1DBA" w:rsidRPr="005C1DBA" w:rsidRDefault="005C1DBA" w:rsidP="005C1DBA">
          <w:pPr>
            <w:pStyle w:val="Encabezado"/>
            <w:jc w:val="center"/>
            <w:rPr>
              <w:rFonts w:ascii="Arial" w:hAnsi="Arial" w:cs="Arial"/>
              <w:color w:val="000000" w:themeColor="text1"/>
              <w:sz w:val="20"/>
              <w:szCs w:val="20"/>
            </w:rPr>
          </w:pPr>
          <w:r w:rsidRPr="005C1DBA">
            <w:rPr>
              <w:rFonts w:ascii="Arial" w:hAnsi="Arial" w:cs="Arial"/>
              <w:color w:val="000000" w:themeColor="text1"/>
              <w:sz w:val="20"/>
              <w:szCs w:val="20"/>
            </w:rPr>
            <w:t xml:space="preserve">POLICÍA NACIONAL </w:t>
          </w:r>
        </w:p>
      </w:tc>
    </w:tr>
    <w:tr w:rsidR="005C1DBA" w:rsidRPr="005C1DBA" w14:paraId="4F96F0E4" w14:textId="77777777" w:rsidTr="005C1DBA">
      <w:trPr>
        <w:trHeight w:val="171"/>
      </w:trPr>
      <w:tc>
        <w:tcPr>
          <w:tcW w:w="2405" w:type="dxa"/>
          <w:vAlign w:val="center"/>
        </w:tcPr>
        <w:p w14:paraId="74D5A55B" w14:textId="77777777" w:rsidR="005C1DBA" w:rsidRPr="005C1DBA" w:rsidRDefault="005C1DBA" w:rsidP="005C1DBA">
          <w:pPr>
            <w:rPr>
              <w:rFonts w:ascii="Arial" w:hAnsi="Arial" w:cs="Arial"/>
              <w:color w:val="000000" w:themeColor="text1"/>
              <w:sz w:val="20"/>
              <w:szCs w:val="20"/>
            </w:rPr>
          </w:pPr>
          <w:r w:rsidRPr="005C1DBA">
            <w:rPr>
              <w:rFonts w:ascii="Arial" w:hAnsi="Arial" w:cs="Arial"/>
              <w:color w:val="000000" w:themeColor="text1"/>
              <w:sz w:val="20"/>
              <w:szCs w:val="20"/>
            </w:rPr>
            <w:t>Código: 2BS-FR-0019</w:t>
          </w:r>
        </w:p>
      </w:tc>
      <w:tc>
        <w:tcPr>
          <w:tcW w:w="5245" w:type="dxa"/>
          <w:vMerge/>
          <w:vAlign w:val="center"/>
        </w:tcPr>
        <w:p w14:paraId="43358FB1" w14:textId="77777777" w:rsidR="005C1DBA" w:rsidRPr="005C1DBA" w:rsidRDefault="005C1DBA" w:rsidP="005C1DBA">
          <w:pPr>
            <w:jc w:val="center"/>
            <w:rPr>
              <w:rFonts w:ascii="Arial" w:hAnsi="Arial" w:cs="Arial"/>
              <w:color w:val="000000" w:themeColor="text1"/>
              <w:sz w:val="20"/>
              <w:szCs w:val="20"/>
            </w:rPr>
          </w:pPr>
        </w:p>
      </w:tc>
      <w:tc>
        <w:tcPr>
          <w:tcW w:w="2126" w:type="dxa"/>
          <w:vMerge/>
          <w:vAlign w:val="center"/>
        </w:tcPr>
        <w:p w14:paraId="78D6480C" w14:textId="77777777" w:rsidR="005C1DBA" w:rsidRPr="005C1DBA" w:rsidRDefault="005C1DBA" w:rsidP="005C1DBA">
          <w:pPr>
            <w:rPr>
              <w:rFonts w:ascii="Arial" w:hAnsi="Arial" w:cs="Arial"/>
              <w:color w:val="000000" w:themeColor="text1"/>
              <w:sz w:val="20"/>
              <w:szCs w:val="20"/>
            </w:rPr>
          </w:pPr>
        </w:p>
      </w:tc>
    </w:tr>
    <w:tr w:rsidR="005C1DBA" w:rsidRPr="005C1DBA" w14:paraId="72CD0F66" w14:textId="77777777" w:rsidTr="005C1DBA">
      <w:trPr>
        <w:trHeight w:val="379"/>
      </w:trPr>
      <w:tc>
        <w:tcPr>
          <w:tcW w:w="2405" w:type="dxa"/>
          <w:vAlign w:val="center"/>
        </w:tcPr>
        <w:p w14:paraId="6CA43078" w14:textId="01DB1843" w:rsidR="005C1DBA" w:rsidRPr="005C1DBA" w:rsidRDefault="005C1DBA" w:rsidP="005C1DBA">
          <w:pPr>
            <w:rPr>
              <w:rFonts w:ascii="Arial" w:hAnsi="Arial" w:cs="Arial"/>
              <w:color w:val="000000" w:themeColor="text1"/>
              <w:sz w:val="20"/>
              <w:szCs w:val="20"/>
            </w:rPr>
          </w:pPr>
          <w:r w:rsidRPr="005C1DBA">
            <w:rPr>
              <w:rFonts w:ascii="Arial" w:hAnsi="Arial" w:cs="Arial"/>
              <w:color w:val="000000" w:themeColor="text1"/>
              <w:sz w:val="20"/>
              <w:szCs w:val="20"/>
            </w:rPr>
            <w:t>Fecha:  12-03-2021</w:t>
          </w:r>
        </w:p>
      </w:tc>
      <w:tc>
        <w:tcPr>
          <w:tcW w:w="5245" w:type="dxa"/>
          <w:vMerge w:val="restart"/>
          <w:vAlign w:val="center"/>
        </w:tcPr>
        <w:p w14:paraId="71E45D08" w14:textId="77777777" w:rsidR="005C1DBA" w:rsidRPr="005C1DBA" w:rsidRDefault="005C1DBA" w:rsidP="005C1DBA">
          <w:pPr>
            <w:jc w:val="center"/>
            <w:rPr>
              <w:rFonts w:ascii="Arial" w:hAnsi="Arial" w:cs="Arial"/>
              <w:color w:val="000000" w:themeColor="text1"/>
              <w:sz w:val="20"/>
              <w:szCs w:val="20"/>
            </w:rPr>
          </w:pPr>
          <w:r w:rsidRPr="005C1DBA">
            <w:rPr>
              <w:rFonts w:ascii="Arial" w:hAnsi="Arial" w:cs="Arial"/>
              <w:color w:val="000000" w:themeColor="text1"/>
              <w:sz w:val="20"/>
              <w:szCs w:val="20"/>
            </w:rPr>
            <w:t xml:space="preserve">INFORME DE SUPERVISIÓN DE CONTRATOS U ÓRDENES DE COMPRA  </w:t>
          </w:r>
        </w:p>
      </w:tc>
      <w:tc>
        <w:tcPr>
          <w:tcW w:w="2126" w:type="dxa"/>
          <w:vMerge/>
          <w:vAlign w:val="center"/>
        </w:tcPr>
        <w:p w14:paraId="60D1FC68" w14:textId="77777777" w:rsidR="005C1DBA" w:rsidRPr="005C1DBA" w:rsidRDefault="005C1DBA" w:rsidP="005C1DBA">
          <w:pPr>
            <w:rPr>
              <w:rFonts w:ascii="Arial" w:hAnsi="Arial" w:cs="Arial"/>
              <w:color w:val="000000" w:themeColor="text1"/>
              <w:sz w:val="20"/>
              <w:szCs w:val="20"/>
            </w:rPr>
          </w:pPr>
        </w:p>
      </w:tc>
    </w:tr>
    <w:tr w:rsidR="005C1DBA" w:rsidRPr="005C1DBA" w14:paraId="30B5A1B4" w14:textId="77777777" w:rsidTr="005C1DBA">
      <w:trPr>
        <w:trHeight w:val="379"/>
      </w:trPr>
      <w:tc>
        <w:tcPr>
          <w:tcW w:w="2405" w:type="dxa"/>
          <w:vAlign w:val="center"/>
        </w:tcPr>
        <w:p w14:paraId="3FD4B24B" w14:textId="77777777" w:rsidR="005C1DBA" w:rsidRPr="005C1DBA" w:rsidRDefault="005C1DBA" w:rsidP="005C1DBA">
          <w:pPr>
            <w:rPr>
              <w:rFonts w:ascii="Arial" w:hAnsi="Arial" w:cs="Arial"/>
              <w:color w:val="000000" w:themeColor="text1"/>
              <w:sz w:val="20"/>
              <w:szCs w:val="20"/>
            </w:rPr>
          </w:pPr>
          <w:r w:rsidRPr="005C1DBA">
            <w:rPr>
              <w:rFonts w:ascii="Arial" w:hAnsi="Arial" w:cs="Arial"/>
              <w:color w:val="000000" w:themeColor="text1"/>
              <w:sz w:val="20"/>
              <w:szCs w:val="20"/>
            </w:rPr>
            <w:t>Versión: 5</w:t>
          </w:r>
        </w:p>
      </w:tc>
      <w:tc>
        <w:tcPr>
          <w:tcW w:w="5245" w:type="dxa"/>
          <w:vMerge/>
        </w:tcPr>
        <w:p w14:paraId="5DC8B2FF" w14:textId="77777777" w:rsidR="005C1DBA" w:rsidRPr="005C1DBA" w:rsidRDefault="005C1DBA" w:rsidP="005C1DBA">
          <w:pPr>
            <w:rPr>
              <w:rFonts w:ascii="Arial" w:hAnsi="Arial" w:cs="Arial"/>
              <w:color w:val="000000" w:themeColor="text1"/>
              <w:sz w:val="20"/>
              <w:szCs w:val="20"/>
            </w:rPr>
          </w:pPr>
        </w:p>
      </w:tc>
      <w:tc>
        <w:tcPr>
          <w:tcW w:w="2126" w:type="dxa"/>
          <w:vMerge/>
          <w:vAlign w:val="center"/>
        </w:tcPr>
        <w:p w14:paraId="7787D2F9" w14:textId="77777777" w:rsidR="005C1DBA" w:rsidRPr="005C1DBA" w:rsidRDefault="005C1DBA" w:rsidP="005C1DBA">
          <w:pPr>
            <w:rPr>
              <w:rFonts w:ascii="Arial" w:hAnsi="Arial" w:cs="Arial"/>
              <w:color w:val="000000" w:themeColor="text1"/>
              <w:sz w:val="20"/>
              <w:szCs w:val="20"/>
            </w:rPr>
          </w:pPr>
        </w:p>
      </w:tc>
    </w:tr>
  </w:tbl>
  <w:p w14:paraId="777E96BF" w14:textId="4DEC476D" w:rsidR="005C1DBA" w:rsidRPr="005C1DBA" w:rsidRDefault="005C1DBA">
    <w:pPr>
      <w:pStyle w:val="Encabezado"/>
      <w:rPr>
        <w:rFonts w:ascii="Arial" w:hAnsi="Arial" w:cs="Arial"/>
        <w:sz w:val="20"/>
        <w:szCs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25"/>
      <w:gridCol w:w="6458"/>
    </w:tblGrid>
    <w:tr w:rsidR="00FE739E" w14:paraId="35163C57" w14:textId="77777777">
      <w:trPr>
        <w:cantSplit/>
        <w:trHeight w:val="434"/>
      </w:trPr>
      <w:tc>
        <w:tcPr>
          <w:tcW w:w="2325" w:type="dxa"/>
          <w:vMerge w:val="restart"/>
          <w:vAlign w:val="center"/>
        </w:tcPr>
        <w:p w14:paraId="4B147656" w14:textId="77777777" w:rsidR="00FE739E" w:rsidRDefault="00FE739E">
          <w:pPr>
            <w:pStyle w:val="Encabezado"/>
            <w:jc w:val="center"/>
            <w:rPr>
              <w:rFonts w:ascii="Verdana" w:hAnsi="Verdana"/>
            </w:rPr>
          </w:pPr>
          <w:r>
            <w:rPr>
              <w:rFonts w:ascii="Verdana" w:hAnsi="Verdana"/>
              <w:noProof/>
              <w:lang w:val="es-CO" w:eastAsia="es-CO"/>
            </w:rPr>
            <w:drawing>
              <wp:inline distT="0" distB="0" distL="0" distR="0" wp14:anchorId="117E6134" wp14:editId="3863AFAE">
                <wp:extent cx="598805" cy="598805"/>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8805" cy="598805"/>
                        </a:xfrm>
                        <a:prstGeom prst="rect">
                          <a:avLst/>
                        </a:prstGeom>
                        <a:noFill/>
                        <a:ln>
                          <a:noFill/>
                        </a:ln>
                      </pic:spPr>
                    </pic:pic>
                  </a:graphicData>
                </a:graphic>
              </wp:inline>
            </w:drawing>
          </w:r>
        </w:p>
      </w:tc>
      <w:tc>
        <w:tcPr>
          <w:tcW w:w="6458" w:type="dxa"/>
          <w:vMerge w:val="restart"/>
          <w:vAlign w:val="center"/>
        </w:tcPr>
        <w:p w14:paraId="6B0CA771" w14:textId="77777777" w:rsidR="00FE739E" w:rsidRDefault="00FE739E">
          <w:pPr>
            <w:jc w:val="center"/>
            <w:rPr>
              <w:rFonts w:ascii="Arial" w:hAnsi="Arial"/>
              <w:color w:val="000000"/>
            </w:rPr>
          </w:pPr>
        </w:p>
        <w:p w14:paraId="5F8090F6" w14:textId="77777777" w:rsidR="00FE739E" w:rsidRDefault="00FE739E">
          <w:pPr>
            <w:pStyle w:val="Textoindependiente3"/>
            <w:rPr>
              <w:rFonts w:ascii="Arial" w:hAnsi="Arial"/>
              <w:color w:val="000000"/>
            </w:rPr>
          </w:pPr>
          <w:r>
            <w:rPr>
              <w:rFonts w:ascii="Arial" w:hAnsi="Arial"/>
              <w:color w:val="000000"/>
            </w:rPr>
            <w:t>INFORME SUPERVISOR Y/O COORDINADOR</w:t>
          </w:r>
        </w:p>
        <w:p w14:paraId="62461165" w14:textId="77777777" w:rsidR="00FE739E" w:rsidRDefault="00FE739E">
          <w:pPr>
            <w:pStyle w:val="Encabezado"/>
            <w:jc w:val="center"/>
            <w:rPr>
              <w:rFonts w:ascii="Arial" w:hAnsi="Arial"/>
              <w:color w:val="000000"/>
            </w:rPr>
          </w:pPr>
        </w:p>
      </w:tc>
    </w:tr>
    <w:tr w:rsidR="00FE739E" w14:paraId="06F8EE28" w14:textId="77777777">
      <w:trPr>
        <w:cantSplit/>
        <w:trHeight w:val="367"/>
      </w:trPr>
      <w:tc>
        <w:tcPr>
          <w:tcW w:w="2325" w:type="dxa"/>
          <w:vMerge/>
        </w:tcPr>
        <w:p w14:paraId="3115979E" w14:textId="77777777" w:rsidR="00FE739E" w:rsidRDefault="00FE739E">
          <w:pPr>
            <w:pStyle w:val="Encabezado"/>
            <w:rPr>
              <w:rFonts w:ascii="Verdana" w:hAnsi="Verdana"/>
            </w:rPr>
          </w:pPr>
        </w:p>
      </w:tc>
      <w:tc>
        <w:tcPr>
          <w:tcW w:w="6458" w:type="dxa"/>
          <w:vMerge/>
        </w:tcPr>
        <w:p w14:paraId="24666337" w14:textId="77777777" w:rsidR="00FE739E" w:rsidRDefault="00FE739E">
          <w:pPr>
            <w:pStyle w:val="Encabezado"/>
            <w:rPr>
              <w:rFonts w:ascii="Arial" w:hAnsi="Arial"/>
              <w:color w:val="000000"/>
            </w:rPr>
          </w:pPr>
        </w:p>
      </w:tc>
    </w:tr>
    <w:tr w:rsidR="00FE739E" w14:paraId="7DBBFD4B" w14:textId="77777777">
      <w:trPr>
        <w:cantSplit/>
        <w:trHeight w:val="547"/>
      </w:trPr>
      <w:tc>
        <w:tcPr>
          <w:tcW w:w="2325" w:type="dxa"/>
          <w:vMerge/>
          <w:tcBorders>
            <w:bottom w:val="single" w:sz="4" w:space="0" w:color="auto"/>
          </w:tcBorders>
        </w:tcPr>
        <w:p w14:paraId="16D5185A" w14:textId="77777777" w:rsidR="00FE739E" w:rsidRDefault="00FE739E">
          <w:pPr>
            <w:pStyle w:val="Encabezado"/>
            <w:rPr>
              <w:rFonts w:ascii="Verdana" w:hAnsi="Verdana"/>
            </w:rPr>
          </w:pPr>
        </w:p>
      </w:tc>
      <w:tc>
        <w:tcPr>
          <w:tcW w:w="6458" w:type="dxa"/>
          <w:vMerge/>
          <w:tcBorders>
            <w:bottom w:val="single" w:sz="4" w:space="0" w:color="auto"/>
          </w:tcBorders>
        </w:tcPr>
        <w:p w14:paraId="0813E16E" w14:textId="77777777" w:rsidR="00FE739E" w:rsidRDefault="00FE739E">
          <w:pPr>
            <w:pStyle w:val="Encabezado"/>
            <w:rPr>
              <w:rFonts w:ascii="Arial" w:hAnsi="Arial"/>
              <w:color w:val="000000"/>
            </w:rPr>
          </w:pPr>
        </w:p>
      </w:tc>
    </w:tr>
  </w:tbl>
  <w:p w14:paraId="2FF11943" w14:textId="77777777" w:rsidR="00FE739E" w:rsidRDefault="00FE739E">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67017D"/>
    <w:multiLevelType w:val="hybridMultilevel"/>
    <w:tmpl w:val="83DE68CC"/>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 w15:restartNumberingAfterBreak="0">
    <w:nsid w:val="109F4BA6"/>
    <w:multiLevelType w:val="multilevel"/>
    <w:tmpl w:val="BBBC8C6E"/>
    <w:lvl w:ilvl="0">
      <w:start w:val="1"/>
      <w:numFmt w:val="decimal"/>
      <w:lvlText w:val="%1"/>
      <w:lvlJc w:val="left"/>
      <w:pPr>
        <w:ind w:left="502" w:hanging="360"/>
      </w:pPr>
      <w:rPr>
        <w:rFonts w:hint="default"/>
      </w:rPr>
    </w:lvl>
    <w:lvl w:ilvl="1">
      <w:start w:val="1"/>
      <w:numFmt w:val="decimal"/>
      <w:lvlText w:val="%1.%2"/>
      <w:lvlJc w:val="left"/>
      <w:pPr>
        <w:ind w:left="862" w:hanging="360"/>
      </w:pPr>
      <w:rPr>
        <w:rFonts w:hint="default"/>
      </w:rPr>
    </w:lvl>
    <w:lvl w:ilvl="2">
      <w:start w:val="1"/>
      <w:numFmt w:val="decimal"/>
      <w:lvlText w:val="%1.%2.%3"/>
      <w:lvlJc w:val="left"/>
      <w:pPr>
        <w:ind w:left="1582" w:hanging="720"/>
      </w:pPr>
      <w:rPr>
        <w:rFonts w:hint="default"/>
      </w:rPr>
    </w:lvl>
    <w:lvl w:ilvl="3">
      <w:start w:val="1"/>
      <w:numFmt w:val="decimal"/>
      <w:lvlText w:val="%1.%2.%3.%4"/>
      <w:lvlJc w:val="left"/>
      <w:pPr>
        <w:ind w:left="1942" w:hanging="720"/>
      </w:pPr>
      <w:rPr>
        <w:rFonts w:hint="default"/>
      </w:rPr>
    </w:lvl>
    <w:lvl w:ilvl="4">
      <w:start w:val="1"/>
      <w:numFmt w:val="decimal"/>
      <w:lvlText w:val="%1.%2.%3.%4.%5"/>
      <w:lvlJc w:val="left"/>
      <w:pPr>
        <w:ind w:left="2662" w:hanging="1080"/>
      </w:pPr>
      <w:rPr>
        <w:rFonts w:hint="default"/>
      </w:rPr>
    </w:lvl>
    <w:lvl w:ilvl="5">
      <w:start w:val="1"/>
      <w:numFmt w:val="decimal"/>
      <w:lvlText w:val="%1.%2.%3.%4.%5.%6"/>
      <w:lvlJc w:val="left"/>
      <w:pPr>
        <w:ind w:left="3022" w:hanging="1080"/>
      </w:pPr>
      <w:rPr>
        <w:rFonts w:hint="default"/>
      </w:rPr>
    </w:lvl>
    <w:lvl w:ilvl="6">
      <w:start w:val="1"/>
      <w:numFmt w:val="decimal"/>
      <w:lvlText w:val="%1.%2.%3.%4.%5.%6.%7"/>
      <w:lvlJc w:val="left"/>
      <w:pPr>
        <w:ind w:left="3742" w:hanging="1440"/>
      </w:pPr>
      <w:rPr>
        <w:rFonts w:hint="default"/>
      </w:rPr>
    </w:lvl>
    <w:lvl w:ilvl="7">
      <w:start w:val="1"/>
      <w:numFmt w:val="decimal"/>
      <w:lvlText w:val="%1.%2.%3.%4.%5.%6.%7.%8"/>
      <w:lvlJc w:val="left"/>
      <w:pPr>
        <w:ind w:left="4102" w:hanging="1440"/>
      </w:pPr>
      <w:rPr>
        <w:rFonts w:hint="default"/>
      </w:rPr>
    </w:lvl>
    <w:lvl w:ilvl="8">
      <w:start w:val="1"/>
      <w:numFmt w:val="decimal"/>
      <w:lvlText w:val="%1.%2.%3.%4.%5.%6.%7.%8.%9"/>
      <w:lvlJc w:val="left"/>
      <w:pPr>
        <w:ind w:left="4822" w:hanging="1800"/>
      </w:pPr>
      <w:rPr>
        <w:rFonts w:hint="default"/>
      </w:rPr>
    </w:lvl>
  </w:abstractNum>
  <w:abstractNum w:abstractNumId="2" w15:restartNumberingAfterBreak="0">
    <w:nsid w:val="12421947"/>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5F96F01"/>
    <w:multiLevelType w:val="hybridMultilevel"/>
    <w:tmpl w:val="519C379E"/>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B7A33F1"/>
    <w:multiLevelType w:val="singleLevel"/>
    <w:tmpl w:val="0F907ECE"/>
    <w:lvl w:ilvl="0">
      <w:start w:val="1"/>
      <w:numFmt w:val="decimal"/>
      <w:lvlText w:val="%1."/>
      <w:lvlJc w:val="left"/>
      <w:pPr>
        <w:tabs>
          <w:tab w:val="num" w:pos="360"/>
        </w:tabs>
        <w:ind w:left="360" w:hanging="360"/>
      </w:pPr>
      <w:rPr>
        <w:rFonts w:cs="Times New Roman" w:hint="default"/>
        <w:color w:val="auto"/>
      </w:rPr>
    </w:lvl>
  </w:abstractNum>
  <w:abstractNum w:abstractNumId="5" w15:restartNumberingAfterBreak="0">
    <w:nsid w:val="32EF3C6A"/>
    <w:multiLevelType w:val="multilevel"/>
    <w:tmpl w:val="E0F0D594"/>
    <w:lvl w:ilvl="0">
      <w:start w:val="2"/>
      <w:numFmt w:val="decimal"/>
      <w:lvlText w:val="%1"/>
      <w:lvlJc w:val="left"/>
      <w:pPr>
        <w:ind w:left="360" w:hanging="360"/>
      </w:pPr>
      <w:rPr>
        <w:rFonts w:hint="default"/>
      </w:rPr>
    </w:lvl>
    <w:lvl w:ilvl="1">
      <w:start w:val="3"/>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6" w15:restartNumberingAfterBreak="0">
    <w:nsid w:val="373058C1"/>
    <w:multiLevelType w:val="multilevel"/>
    <w:tmpl w:val="8EACD69A"/>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3A255EB4"/>
    <w:multiLevelType w:val="hybridMultilevel"/>
    <w:tmpl w:val="F7202BD8"/>
    <w:lvl w:ilvl="0" w:tplc="54EA0160">
      <w:start w:val="1"/>
      <w:numFmt w:val="bullet"/>
      <w:lvlText w:val=""/>
      <w:lvlJc w:val="left"/>
      <w:pPr>
        <w:ind w:left="1080" w:hanging="360"/>
      </w:pPr>
      <w:rPr>
        <w:rFonts w:ascii="Symbol" w:hAnsi="Symbol" w:hint="default"/>
        <w:color w:val="auto"/>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8" w15:restartNumberingAfterBreak="0">
    <w:nsid w:val="3B2D7A3F"/>
    <w:multiLevelType w:val="multilevel"/>
    <w:tmpl w:val="15CECC12"/>
    <w:lvl w:ilvl="0">
      <w:start w:val="2"/>
      <w:numFmt w:val="decimal"/>
      <w:lvlText w:val="%1"/>
      <w:lvlJc w:val="left"/>
      <w:pPr>
        <w:ind w:left="360" w:hanging="360"/>
      </w:pPr>
      <w:rPr>
        <w:rFonts w:hint="default"/>
      </w:rPr>
    </w:lvl>
    <w:lvl w:ilvl="1">
      <w:start w:val="1"/>
      <w:numFmt w:val="decimal"/>
      <w:lvlText w:val="%1.%2"/>
      <w:lvlJc w:val="left"/>
      <w:pPr>
        <w:ind w:left="4472"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9" w15:restartNumberingAfterBreak="0">
    <w:nsid w:val="48896FF6"/>
    <w:multiLevelType w:val="hybridMultilevel"/>
    <w:tmpl w:val="B9B63420"/>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865" w:hanging="360"/>
      </w:pPr>
    </w:lvl>
    <w:lvl w:ilvl="2" w:tplc="240A001B" w:tentative="1">
      <w:start w:val="1"/>
      <w:numFmt w:val="lowerRoman"/>
      <w:lvlText w:val="%3."/>
      <w:lvlJc w:val="right"/>
      <w:pPr>
        <w:ind w:left="2585" w:hanging="180"/>
      </w:pPr>
    </w:lvl>
    <w:lvl w:ilvl="3" w:tplc="240A000F" w:tentative="1">
      <w:start w:val="1"/>
      <w:numFmt w:val="decimal"/>
      <w:lvlText w:val="%4."/>
      <w:lvlJc w:val="left"/>
      <w:pPr>
        <w:ind w:left="3305" w:hanging="360"/>
      </w:pPr>
    </w:lvl>
    <w:lvl w:ilvl="4" w:tplc="240A0019" w:tentative="1">
      <w:start w:val="1"/>
      <w:numFmt w:val="lowerLetter"/>
      <w:lvlText w:val="%5."/>
      <w:lvlJc w:val="left"/>
      <w:pPr>
        <w:ind w:left="4025" w:hanging="360"/>
      </w:pPr>
    </w:lvl>
    <w:lvl w:ilvl="5" w:tplc="240A001B" w:tentative="1">
      <w:start w:val="1"/>
      <w:numFmt w:val="lowerRoman"/>
      <w:lvlText w:val="%6."/>
      <w:lvlJc w:val="right"/>
      <w:pPr>
        <w:ind w:left="4745" w:hanging="180"/>
      </w:pPr>
    </w:lvl>
    <w:lvl w:ilvl="6" w:tplc="240A000F" w:tentative="1">
      <w:start w:val="1"/>
      <w:numFmt w:val="decimal"/>
      <w:lvlText w:val="%7."/>
      <w:lvlJc w:val="left"/>
      <w:pPr>
        <w:ind w:left="5465" w:hanging="360"/>
      </w:pPr>
    </w:lvl>
    <w:lvl w:ilvl="7" w:tplc="240A0019" w:tentative="1">
      <w:start w:val="1"/>
      <w:numFmt w:val="lowerLetter"/>
      <w:lvlText w:val="%8."/>
      <w:lvlJc w:val="left"/>
      <w:pPr>
        <w:ind w:left="6185" w:hanging="360"/>
      </w:pPr>
    </w:lvl>
    <w:lvl w:ilvl="8" w:tplc="240A001B" w:tentative="1">
      <w:start w:val="1"/>
      <w:numFmt w:val="lowerRoman"/>
      <w:lvlText w:val="%9."/>
      <w:lvlJc w:val="right"/>
      <w:pPr>
        <w:ind w:left="6905" w:hanging="180"/>
      </w:pPr>
    </w:lvl>
  </w:abstractNum>
  <w:abstractNum w:abstractNumId="10" w15:restartNumberingAfterBreak="0">
    <w:nsid w:val="48E11F84"/>
    <w:multiLevelType w:val="hybridMultilevel"/>
    <w:tmpl w:val="794004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919198B"/>
    <w:multiLevelType w:val="hybridMultilevel"/>
    <w:tmpl w:val="210C0A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D93577E"/>
    <w:multiLevelType w:val="multilevel"/>
    <w:tmpl w:val="167283E0"/>
    <w:lvl w:ilvl="0">
      <w:start w:val="1"/>
      <w:numFmt w:val="decimal"/>
      <w:lvlText w:val="%1."/>
      <w:lvlJc w:val="left"/>
      <w:pPr>
        <w:ind w:left="502" w:hanging="360"/>
      </w:pPr>
      <w:rPr>
        <w:rFonts w:hint="default"/>
        <w:color w:val="0070C0"/>
      </w:rPr>
    </w:lvl>
    <w:lvl w:ilvl="1">
      <w:start w:val="1"/>
      <w:numFmt w:val="decimal"/>
      <w:isLgl/>
      <w:lvlText w:val="%1.%2"/>
      <w:lvlJc w:val="left"/>
      <w:pPr>
        <w:ind w:left="1636" w:hanging="360"/>
      </w:pPr>
      <w:rPr>
        <w:rFonts w:hint="default"/>
      </w:rPr>
    </w:lvl>
    <w:lvl w:ilvl="2">
      <w:start w:val="1"/>
      <w:numFmt w:val="decimal"/>
      <w:isLgl/>
      <w:lvlText w:val="%1.%2.%3"/>
      <w:lvlJc w:val="left"/>
      <w:pPr>
        <w:ind w:left="850" w:hanging="720"/>
      </w:pPr>
      <w:rPr>
        <w:rFonts w:hint="default"/>
      </w:rPr>
    </w:lvl>
    <w:lvl w:ilvl="3">
      <w:start w:val="1"/>
      <w:numFmt w:val="decimal"/>
      <w:isLgl/>
      <w:lvlText w:val="%1.%2.%3.%4"/>
      <w:lvlJc w:val="left"/>
      <w:pPr>
        <w:ind w:left="986" w:hanging="720"/>
      </w:pPr>
      <w:rPr>
        <w:rFonts w:hint="default"/>
      </w:rPr>
    </w:lvl>
    <w:lvl w:ilvl="4">
      <w:start w:val="1"/>
      <w:numFmt w:val="decimal"/>
      <w:isLgl/>
      <w:lvlText w:val="%1.%2.%3.%4.%5"/>
      <w:lvlJc w:val="left"/>
      <w:pPr>
        <w:ind w:left="1482" w:hanging="1080"/>
      </w:pPr>
      <w:rPr>
        <w:rFonts w:hint="default"/>
      </w:rPr>
    </w:lvl>
    <w:lvl w:ilvl="5">
      <w:start w:val="1"/>
      <w:numFmt w:val="decimal"/>
      <w:isLgl/>
      <w:lvlText w:val="%1.%2.%3.%4.%5.%6"/>
      <w:lvlJc w:val="left"/>
      <w:pPr>
        <w:ind w:left="1618" w:hanging="1080"/>
      </w:pPr>
      <w:rPr>
        <w:rFonts w:hint="default"/>
      </w:rPr>
    </w:lvl>
    <w:lvl w:ilvl="6">
      <w:start w:val="1"/>
      <w:numFmt w:val="decimal"/>
      <w:isLgl/>
      <w:lvlText w:val="%1.%2.%3.%4.%5.%6.%7"/>
      <w:lvlJc w:val="left"/>
      <w:pPr>
        <w:ind w:left="2114"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746" w:hanging="1800"/>
      </w:pPr>
      <w:rPr>
        <w:rFonts w:hint="default"/>
      </w:rPr>
    </w:lvl>
  </w:abstractNum>
  <w:abstractNum w:abstractNumId="13" w15:restartNumberingAfterBreak="0">
    <w:nsid w:val="50F92F0D"/>
    <w:multiLevelType w:val="hybridMultilevel"/>
    <w:tmpl w:val="C1346FFC"/>
    <w:lvl w:ilvl="0" w:tplc="740EAF10">
      <w:start w:val="1"/>
      <w:numFmt w:val="bullet"/>
      <w:lvlText w:val=""/>
      <w:lvlJc w:val="left"/>
      <w:pPr>
        <w:ind w:left="720" w:hanging="360"/>
      </w:pPr>
      <w:rPr>
        <w:rFonts w:ascii="Symbol" w:hAnsi="Symbol" w:hint="default"/>
        <w:color w:val="548DD4" w:themeColor="text2" w:themeTint="99"/>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569278E9"/>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ED011DD"/>
    <w:multiLevelType w:val="hybridMultilevel"/>
    <w:tmpl w:val="E1D66DA4"/>
    <w:lvl w:ilvl="0" w:tplc="240A000F">
      <w:start w:val="1"/>
      <w:numFmt w:val="decimal"/>
      <w:lvlText w:val="%1."/>
      <w:lvlJc w:val="left"/>
      <w:pPr>
        <w:ind w:left="1230" w:hanging="360"/>
      </w:pPr>
    </w:lvl>
    <w:lvl w:ilvl="1" w:tplc="240A0019" w:tentative="1">
      <w:start w:val="1"/>
      <w:numFmt w:val="lowerLetter"/>
      <w:lvlText w:val="%2."/>
      <w:lvlJc w:val="left"/>
      <w:pPr>
        <w:ind w:left="1950" w:hanging="360"/>
      </w:pPr>
    </w:lvl>
    <w:lvl w:ilvl="2" w:tplc="240A001B" w:tentative="1">
      <w:start w:val="1"/>
      <w:numFmt w:val="lowerRoman"/>
      <w:lvlText w:val="%3."/>
      <w:lvlJc w:val="right"/>
      <w:pPr>
        <w:ind w:left="2670" w:hanging="180"/>
      </w:pPr>
    </w:lvl>
    <w:lvl w:ilvl="3" w:tplc="240A000F" w:tentative="1">
      <w:start w:val="1"/>
      <w:numFmt w:val="decimal"/>
      <w:lvlText w:val="%4."/>
      <w:lvlJc w:val="left"/>
      <w:pPr>
        <w:ind w:left="3390" w:hanging="360"/>
      </w:pPr>
    </w:lvl>
    <w:lvl w:ilvl="4" w:tplc="240A0019" w:tentative="1">
      <w:start w:val="1"/>
      <w:numFmt w:val="lowerLetter"/>
      <w:lvlText w:val="%5."/>
      <w:lvlJc w:val="left"/>
      <w:pPr>
        <w:ind w:left="4110" w:hanging="360"/>
      </w:pPr>
    </w:lvl>
    <w:lvl w:ilvl="5" w:tplc="240A001B" w:tentative="1">
      <w:start w:val="1"/>
      <w:numFmt w:val="lowerRoman"/>
      <w:lvlText w:val="%6."/>
      <w:lvlJc w:val="right"/>
      <w:pPr>
        <w:ind w:left="4830" w:hanging="180"/>
      </w:pPr>
    </w:lvl>
    <w:lvl w:ilvl="6" w:tplc="240A000F" w:tentative="1">
      <w:start w:val="1"/>
      <w:numFmt w:val="decimal"/>
      <w:lvlText w:val="%7."/>
      <w:lvlJc w:val="left"/>
      <w:pPr>
        <w:ind w:left="5550" w:hanging="360"/>
      </w:pPr>
    </w:lvl>
    <w:lvl w:ilvl="7" w:tplc="240A0019" w:tentative="1">
      <w:start w:val="1"/>
      <w:numFmt w:val="lowerLetter"/>
      <w:lvlText w:val="%8."/>
      <w:lvlJc w:val="left"/>
      <w:pPr>
        <w:ind w:left="6270" w:hanging="360"/>
      </w:pPr>
    </w:lvl>
    <w:lvl w:ilvl="8" w:tplc="240A001B" w:tentative="1">
      <w:start w:val="1"/>
      <w:numFmt w:val="lowerRoman"/>
      <w:lvlText w:val="%9."/>
      <w:lvlJc w:val="right"/>
      <w:pPr>
        <w:ind w:left="6990" w:hanging="180"/>
      </w:pPr>
    </w:lvl>
  </w:abstractNum>
  <w:abstractNum w:abstractNumId="16" w15:restartNumberingAfterBreak="0">
    <w:nsid w:val="5FA87DB8"/>
    <w:multiLevelType w:val="hybridMultilevel"/>
    <w:tmpl w:val="9E7A44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6B3760B0"/>
    <w:multiLevelType w:val="hybridMultilevel"/>
    <w:tmpl w:val="32F40548"/>
    <w:lvl w:ilvl="0" w:tplc="0C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8" w15:restartNumberingAfterBreak="0">
    <w:nsid w:val="725444A9"/>
    <w:multiLevelType w:val="hybridMultilevel"/>
    <w:tmpl w:val="AF002BB4"/>
    <w:lvl w:ilvl="0" w:tplc="F79EF6C6">
      <w:start w:val="1"/>
      <w:numFmt w:val="upperLetter"/>
      <w:lvlText w:val="%1."/>
      <w:lvlJc w:val="left"/>
      <w:pPr>
        <w:ind w:left="720" w:hanging="360"/>
      </w:pPr>
      <w:rPr>
        <w:rFonts w:hint="default"/>
        <w:sz w:val="20"/>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68E0352"/>
    <w:multiLevelType w:val="hybridMultilevel"/>
    <w:tmpl w:val="F9C81E7C"/>
    <w:lvl w:ilvl="0" w:tplc="240A000F">
      <w:start w:val="1"/>
      <w:numFmt w:val="decimal"/>
      <w:lvlText w:val="%1."/>
      <w:lvlJc w:val="left"/>
      <w:pPr>
        <w:ind w:left="1125" w:hanging="360"/>
      </w:pPr>
    </w:lvl>
    <w:lvl w:ilvl="1" w:tplc="240A0019" w:tentative="1">
      <w:start w:val="1"/>
      <w:numFmt w:val="lowerLetter"/>
      <w:lvlText w:val="%2."/>
      <w:lvlJc w:val="left"/>
      <w:pPr>
        <w:ind w:left="1845" w:hanging="360"/>
      </w:pPr>
    </w:lvl>
    <w:lvl w:ilvl="2" w:tplc="240A001B" w:tentative="1">
      <w:start w:val="1"/>
      <w:numFmt w:val="lowerRoman"/>
      <w:lvlText w:val="%3."/>
      <w:lvlJc w:val="right"/>
      <w:pPr>
        <w:ind w:left="2565" w:hanging="180"/>
      </w:pPr>
    </w:lvl>
    <w:lvl w:ilvl="3" w:tplc="240A000F" w:tentative="1">
      <w:start w:val="1"/>
      <w:numFmt w:val="decimal"/>
      <w:lvlText w:val="%4."/>
      <w:lvlJc w:val="left"/>
      <w:pPr>
        <w:ind w:left="3285" w:hanging="360"/>
      </w:pPr>
    </w:lvl>
    <w:lvl w:ilvl="4" w:tplc="240A0019" w:tentative="1">
      <w:start w:val="1"/>
      <w:numFmt w:val="lowerLetter"/>
      <w:lvlText w:val="%5."/>
      <w:lvlJc w:val="left"/>
      <w:pPr>
        <w:ind w:left="4005" w:hanging="360"/>
      </w:pPr>
    </w:lvl>
    <w:lvl w:ilvl="5" w:tplc="240A001B" w:tentative="1">
      <w:start w:val="1"/>
      <w:numFmt w:val="lowerRoman"/>
      <w:lvlText w:val="%6."/>
      <w:lvlJc w:val="right"/>
      <w:pPr>
        <w:ind w:left="4725" w:hanging="180"/>
      </w:pPr>
    </w:lvl>
    <w:lvl w:ilvl="6" w:tplc="240A000F" w:tentative="1">
      <w:start w:val="1"/>
      <w:numFmt w:val="decimal"/>
      <w:lvlText w:val="%7."/>
      <w:lvlJc w:val="left"/>
      <w:pPr>
        <w:ind w:left="5445" w:hanging="360"/>
      </w:pPr>
    </w:lvl>
    <w:lvl w:ilvl="7" w:tplc="240A0019" w:tentative="1">
      <w:start w:val="1"/>
      <w:numFmt w:val="lowerLetter"/>
      <w:lvlText w:val="%8."/>
      <w:lvlJc w:val="left"/>
      <w:pPr>
        <w:ind w:left="6165" w:hanging="360"/>
      </w:pPr>
    </w:lvl>
    <w:lvl w:ilvl="8" w:tplc="240A001B" w:tentative="1">
      <w:start w:val="1"/>
      <w:numFmt w:val="lowerRoman"/>
      <w:lvlText w:val="%9."/>
      <w:lvlJc w:val="right"/>
      <w:pPr>
        <w:ind w:left="6885" w:hanging="180"/>
      </w:pPr>
    </w:lvl>
  </w:abstractNum>
  <w:abstractNum w:abstractNumId="20" w15:restartNumberingAfterBreak="0">
    <w:nsid w:val="7A7119FB"/>
    <w:multiLevelType w:val="hybridMultilevel"/>
    <w:tmpl w:val="CE424C9E"/>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1" w15:restartNumberingAfterBreak="0">
    <w:nsid w:val="7D7A77DC"/>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EC9315D"/>
    <w:multiLevelType w:val="hybridMultilevel"/>
    <w:tmpl w:val="0F4AD35A"/>
    <w:lvl w:ilvl="0" w:tplc="0C0A0001">
      <w:start w:val="1"/>
      <w:numFmt w:val="bullet"/>
      <w:lvlText w:val=""/>
      <w:lvlJc w:val="left"/>
      <w:pPr>
        <w:ind w:left="502" w:hanging="360"/>
      </w:pPr>
      <w:rPr>
        <w:rFonts w:ascii="Symbol" w:hAnsi="Symbol" w:hint="default"/>
      </w:rPr>
    </w:lvl>
    <w:lvl w:ilvl="1" w:tplc="0C0A0003" w:tentative="1">
      <w:start w:val="1"/>
      <w:numFmt w:val="bullet"/>
      <w:lvlText w:val="o"/>
      <w:lvlJc w:val="left"/>
      <w:pPr>
        <w:ind w:left="1222" w:hanging="360"/>
      </w:pPr>
      <w:rPr>
        <w:rFonts w:ascii="Courier New" w:hAnsi="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hint="default"/>
      </w:rPr>
    </w:lvl>
    <w:lvl w:ilvl="8" w:tplc="0C0A0005" w:tentative="1">
      <w:start w:val="1"/>
      <w:numFmt w:val="bullet"/>
      <w:lvlText w:val=""/>
      <w:lvlJc w:val="left"/>
      <w:pPr>
        <w:ind w:left="6262" w:hanging="360"/>
      </w:pPr>
      <w:rPr>
        <w:rFonts w:ascii="Wingdings" w:hAnsi="Wingdings" w:hint="default"/>
      </w:rPr>
    </w:lvl>
  </w:abstractNum>
  <w:num w:numId="1">
    <w:abstractNumId w:val="6"/>
  </w:num>
  <w:num w:numId="2">
    <w:abstractNumId w:val="1"/>
  </w:num>
  <w:num w:numId="3">
    <w:abstractNumId w:val="8"/>
  </w:num>
  <w:num w:numId="4">
    <w:abstractNumId w:val="13"/>
  </w:num>
  <w:num w:numId="5">
    <w:abstractNumId w:val="20"/>
  </w:num>
  <w:num w:numId="6">
    <w:abstractNumId w:val="3"/>
  </w:num>
  <w:num w:numId="7">
    <w:abstractNumId w:val="18"/>
  </w:num>
  <w:num w:numId="8">
    <w:abstractNumId w:val="10"/>
  </w:num>
  <w:num w:numId="9">
    <w:abstractNumId w:val="4"/>
  </w:num>
  <w:num w:numId="10">
    <w:abstractNumId w:val="22"/>
  </w:num>
  <w:num w:numId="11">
    <w:abstractNumId w:val="5"/>
  </w:num>
  <w:num w:numId="12">
    <w:abstractNumId w:val="2"/>
  </w:num>
  <w:num w:numId="13">
    <w:abstractNumId w:val="14"/>
  </w:num>
  <w:num w:numId="14">
    <w:abstractNumId w:val="12"/>
  </w:num>
  <w:num w:numId="15">
    <w:abstractNumId w:val="21"/>
  </w:num>
  <w:num w:numId="16">
    <w:abstractNumId w:val="7"/>
  </w:num>
  <w:num w:numId="17">
    <w:abstractNumId w:val="11"/>
  </w:num>
  <w:num w:numId="18">
    <w:abstractNumId w:val="16"/>
  </w:num>
  <w:num w:numId="19">
    <w:abstractNumId w:val="17"/>
  </w:num>
  <w:num w:numId="20">
    <w:abstractNumId w:val="9"/>
  </w:num>
  <w:num w:numId="21">
    <w:abstractNumId w:val="19"/>
  </w:num>
  <w:num w:numId="22">
    <w:abstractNumId w:val="0"/>
  </w:num>
  <w:num w:numId="23">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s-ES"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n-US" w:vendorID="64" w:dllVersion="6" w:nlCheck="1" w:checkStyle="1"/>
  <w:activeWritingStyle w:appName="MSWord" w:lang="en-US" w:vendorID="64" w:dllVersion="4096" w:nlCheck="1" w:checkStyle="0"/>
  <w:activeWritingStyle w:appName="MSWord" w:lang="es-ES" w:vendorID="64" w:dllVersion="131078" w:nlCheck="1" w:checkStyle="1"/>
  <w:activeWritingStyle w:appName="MSWord" w:lang="es-CO" w:vendorID="64" w:dllVersion="131078" w:nlCheck="1" w:checkStyle="1"/>
  <w:activeWritingStyle w:appName="MSWord" w:lang="es-MX" w:vendorID="64" w:dllVersion="131078" w:nlCheck="1" w:checkStyle="1"/>
  <w:activeWritingStyle w:appName="MSWord" w:lang="en-US" w:vendorID="64" w:dllVersion="131078" w:nlCheck="1" w:checkStyle="1"/>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5CF4"/>
    <w:rsid w:val="00003196"/>
    <w:rsid w:val="00004B8A"/>
    <w:rsid w:val="000051DC"/>
    <w:rsid w:val="0000679B"/>
    <w:rsid w:val="000067F3"/>
    <w:rsid w:val="00012202"/>
    <w:rsid w:val="000126EC"/>
    <w:rsid w:val="00014770"/>
    <w:rsid w:val="0001546D"/>
    <w:rsid w:val="0002043C"/>
    <w:rsid w:val="00022B4F"/>
    <w:rsid w:val="00022BD8"/>
    <w:rsid w:val="000245D1"/>
    <w:rsid w:val="00025E42"/>
    <w:rsid w:val="000267CA"/>
    <w:rsid w:val="000268B2"/>
    <w:rsid w:val="00027BFE"/>
    <w:rsid w:val="000304AE"/>
    <w:rsid w:val="00031128"/>
    <w:rsid w:val="00031160"/>
    <w:rsid w:val="00032811"/>
    <w:rsid w:val="00035D8B"/>
    <w:rsid w:val="00040123"/>
    <w:rsid w:val="000409E2"/>
    <w:rsid w:val="0004101E"/>
    <w:rsid w:val="00041181"/>
    <w:rsid w:val="00042F66"/>
    <w:rsid w:val="000453E3"/>
    <w:rsid w:val="00046156"/>
    <w:rsid w:val="00046962"/>
    <w:rsid w:val="00046E83"/>
    <w:rsid w:val="00050040"/>
    <w:rsid w:val="000500FB"/>
    <w:rsid w:val="00050BEE"/>
    <w:rsid w:val="00051E36"/>
    <w:rsid w:val="00054D18"/>
    <w:rsid w:val="00055588"/>
    <w:rsid w:val="00057887"/>
    <w:rsid w:val="00057A1F"/>
    <w:rsid w:val="00057B45"/>
    <w:rsid w:val="000611FA"/>
    <w:rsid w:val="00061ACC"/>
    <w:rsid w:val="00063FF7"/>
    <w:rsid w:val="000650E1"/>
    <w:rsid w:val="00065589"/>
    <w:rsid w:val="0006799E"/>
    <w:rsid w:val="000705CA"/>
    <w:rsid w:val="000719E5"/>
    <w:rsid w:val="00072FCC"/>
    <w:rsid w:val="00073AF9"/>
    <w:rsid w:val="00076C1D"/>
    <w:rsid w:val="00081123"/>
    <w:rsid w:val="0008129E"/>
    <w:rsid w:val="000816D8"/>
    <w:rsid w:val="00082A36"/>
    <w:rsid w:val="00083BC8"/>
    <w:rsid w:val="000844E6"/>
    <w:rsid w:val="00090531"/>
    <w:rsid w:val="00090A22"/>
    <w:rsid w:val="000942EF"/>
    <w:rsid w:val="000943E7"/>
    <w:rsid w:val="000A321C"/>
    <w:rsid w:val="000B0E73"/>
    <w:rsid w:val="000B1005"/>
    <w:rsid w:val="000B3946"/>
    <w:rsid w:val="000B453D"/>
    <w:rsid w:val="000B67C5"/>
    <w:rsid w:val="000B7D12"/>
    <w:rsid w:val="000C1170"/>
    <w:rsid w:val="000C14B3"/>
    <w:rsid w:val="000C4526"/>
    <w:rsid w:val="000C5AFC"/>
    <w:rsid w:val="000C7645"/>
    <w:rsid w:val="000C769F"/>
    <w:rsid w:val="000D0068"/>
    <w:rsid w:val="000D16E3"/>
    <w:rsid w:val="000D26A8"/>
    <w:rsid w:val="000D3826"/>
    <w:rsid w:val="000D3FD9"/>
    <w:rsid w:val="000D59B2"/>
    <w:rsid w:val="000D5BA3"/>
    <w:rsid w:val="000D5C79"/>
    <w:rsid w:val="000D6FCC"/>
    <w:rsid w:val="000D7B23"/>
    <w:rsid w:val="000D7E6D"/>
    <w:rsid w:val="000E1E89"/>
    <w:rsid w:val="000E476E"/>
    <w:rsid w:val="000E544A"/>
    <w:rsid w:val="000F0AD3"/>
    <w:rsid w:val="000F13BE"/>
    <w:rsid w:val="000F13E5"/>
    <w:rsid w:val="000F59A7"/>
    <w:rsid w:val="000F6051"/>
    <w:rsid w:val="000F645B"/>
    <w:rsid w:val="00100C04"/>
    <w:rsid w:val="00106023"/>
    <w:rsid w:val="00106035"/>
    <w:rsid w:val="00106B1E"/>
    <w:rsid w:val="00111BDA"/>
    <w:rsid w:val="00112C86"/>
    <w:rsid w:val="0011584E"/>
    <w:rsid w:val="001164C9"/>
    <w:rsid w:val="001168B8"/>
    <w:rsid w:val="00120169"/>
    <w:rsid w:val="001203F4"/>
    <w:rsid w:val="00121AF8"/>
    <w:rsid w:val="00121ED3"/>
    <w:rsid w:val="0013480E"/>
    <w:rsid w:val="00135341"/>
    <w:rsid w:val="00135436"/>
    <w:rsid w:val="00135ABB"/>
    <w:rsid w:val="0013649D"/>
    <w:rsid w:val="001374F2"/>
    <w:rsid w:val="00140621"/>
    <w:rsid w:val="001408C5"/>
    <w:rsid w:val="00141749"/>
    <w:rsid w:val="0014224C"/>
    <w:rsid w:val="00143D64"/>
    <w:rsid w:val="00144D1C"/>
    <w:rsid w:val="00146DCD"/>
    <w:rsid w:val="00147FC4"/>
    <w:rsid w:val="00150176"/>
    <w:rsid w:val="00150E69"/>
    <w:rsid w:val="00152411"/>
    <w:rsid w:val="00152737"/>
    <w:rsid w:val="001547BE"/>
    <w:rsid w:val="00154E5C"/>
    <w:rsid w:val="00155D60"/>
    <w:rsid w:val="001602F4"/>
    <w:rsid w:val="00162DC4"/>
    <w:rsid w:val="0016333F"/>
    <w:rsid w:val="00164CE5"/>
    <w:rsid w:val="00164E40"/>
    <w:rsid w:val="00164F41"/>
    <w:rsid w:val="0016513A"/>
    <w:rsid w:val="0017057C"/>
    <w:rsid w:val="001727EB"/>
    <w:rsid w:val="00173101"/>
    <w:rsid w:val="00175AE8"/>
    <w:rsid w:val="00176AD3"/>
    <w:rsid w:val="00176E6F"/>
    <w:rsid w:val="00180548"/>
    <w:rsid w:val="00182229"/>
    <w:rsid w:val="00182BB7"/>
    <w:rsid w:val="0018360E"/>
    <w:rsid w:val="001838B0"/>
    <w:rsid w:val="001842EC"/>
    <w:rsid w:val="00185FD8"/>
    <w:rsid w:val="0018641B"/>
    <w:rsid w:val="00186DCB"/>
    <w:rsid w:val="00187314"/>
    <w:rsid w:val="00191DDB"/>
    <w:rsid w:val="00193D2A"/>
    <w:rsid w:val="00194589"/>
    <w:rsid w:val="00195C89"/>
    <w:rsid w:val="00195E7B"/>
    <w:rsid w:val="0019607F"/>
    <w:rsid w:val="001A050D"/>
    <w:rsid w:val="001A065F"/>
    <w:rsid w:val="001A57E6"/>
    <w:rsid w:val="001A62DA"/>
    <w:rsid w:val="001A76BC"/>
    <w:rsid w:val="001B667E"/>
    <w:rsid w:val="001C1799"/>
    <w:rsid w:val="001C1D51"/>
    <w:rsid w:val="001C51E3"/>
    <w:rsid w:val="001C528B"/>
    <w:rsid w:val="001C5880"/>
    <w:rsid w:val="001C6C6C"/>
    <w:rsid w:val="001D0BFE"/>
    <w:rsid w:val="001D1801"/>
    <w:rsid w:val="001D2619"/>
    <w:rsid w:val="001D3223"/>
    <w:rsid w:val="001D3EC1"/>
    <w:rsid w:val="001D6A4F"/>
    <w:rsid w:val="001D7AC7"/>
    <w:rsid w:val="001E057D"/>
    <w:rsid w:val="001E26BB"/>
    <w:rsid w:val="001E509E"/>
    <w:rsid w:val="001E5B51"/>
    <w:rsid w:val="001E6B64"/>
    <w:rsid w:val="001F18A0"/>
    <w:rsid w:val="001F6724"/>
    <w:rsid w:val="001F6A4C"/>
    <w:rsid w:val="002001B0"/>
    <w:rsid w:val="00200BC6"/>
    <w:rsid w:val="00203C0A"/>
    <w:rsid w:val="002041FB"/>
    <w:rsid w:val="00205196"/>
    <w:rsid w:val="002055E5"/>
    <w:rsid w:val="00205F06"/>
    <w:rsid w:val="002077C5"/>
    <w:rsid w:val="00210939"/>
    <w:rsid w:val="00212E6D"/>
    <w:rsid w:val="0022059A"/>
    <w:rsid w:val="00220ECA"/>
    <w:rsid w:val="002213CD"/>
    <w:rsid w:val="0022364A"/>
    <w:rsid w:val="002244A3"/>
    <w:rsid w:val="002254F2"/>
    <w:rsid w:val="0022559D"/>
    <w:rsid w:val="00225652"/>
    <w:rsid w:val="00226FD4"/>
    <w:rsid w:val="00227875"/>
    <w:rsid w:val="002279BC"/>
    <w:rsid w:val="0023092D"/>
    <w:rsid w:val="00231D51"/>
    <w:rsid w:val="00233D4E"/>
    <w:rsid w:val="0023435A"/>
    <w:rsid w:val="00234DF3"/>
    <w:rsid w:val="00237473"/>
    <w:rsid w:val="00240A40"/>
    <w:rsid w:val="00240C0E"/>
    <w:rsid w:val="00242083"/>
    <w:rsid w:val="002439F2"/>
    <w:rsid w:val="00245289"/>
    <w:rsid w:val="00245544"/>
    <w:rsid w:val="00245841"/>
    <w:rsid w:val="00246541"/>
    <w:rsid w:val="00246DE2"/>
    <w:rsid w:val="002475DB"/>
    <w:rsid w:val="00250827"/>
    <w:rsid w:val="00252797"/>
    <w:rsid w:val="0025450E"/>
    <w:rsid w:val="00256C40"/>
    <w:rsid w:val="00257B9E"/>
    <w:rsid w:val="00261990"/>
    <w:rsid w:val="002619C7"/>
    <w:rsid w:val="00261F3C"/>
    <w:rsid w:val="002626DF"/>
    <w:rsid w:val="00262F63"/>
    <w:rsid w:val="00263008"/>
    <w:rsid w:val="00264A0B"/>
    <w:rsid w:val="00266D07"/>
    <w:rsid w:val="00266EB1"/>
    <w:rsid w:val="002672C7"/>
    <w:rsid w:val="00275B79"/>
    <w:rsid w:val="00277C34"/>
    <w:rsid w:val="00277F13"/>
    <w:rsid w:val="00281232"/>
    <w:rsid w:val="0028178E"/>
    <w:rsid w:val="00282571"/>
    <w:rsid w:val="002826D4"/>
    <w:rsid w:val="0028354E"/>
    <w:rsid w:val="0028393B"/>
    <w:rsid w:val="00285A55"/>
    <w:rsid w:val="00287234"/>
    <w:rsid w:val="00287FA7"/>
    <w:rsid w:val="0029016D"/>
    <w:rsid w:val="00293EE9"/>
    <w:rsid w:val="0029471D"/>
    <w:rsid w:val="00294F06"/>
    <w:rsid w:val="0029518D"/>
    <w:rsid w:val="00295700"/>
    <w:rsid w:val="0029657D"/>
    <w:rsid w:val="002970AE"/>
    <w:rsid w:val="002A2EF6"/>
    <w:rsid w:val="002A2FFB"/>
    <w:rsid w:val="002A33CA"/>
    <w:rsid w:val="002A4312"/>
    <w:rsid w:val="002A434B"/>
    <w:rsid w:val="002A5654"/>
    <w:rsid w:val="002B02F6"/>
    <w:rsid w:val="002B0693"/>
    <w:rsid w:val="002B1C61"/>
    <w:rsid w:val="002B1DD2"/>
    <w:rsid w:val="002B22FA"/>
    <w:rsid w:val="002B6C2F"/>
    <w:rsid w:val="002B79CB"/>
    <w:rsid w:val="002B79D2"/>
    <w:rsid w:val="002C2DC9"/>
    <w:rsid w:val="002C4386"/>
    <w:rsid w:val="002C7B30"/>
    <w:rsid w:val="002C7FE9"/>
    <w:rsid w:val="002D1759"/>
    <w:rsid w:val="002D1A97"/>
    <w:rsid w:val="002D1FC7"/>
    <w:rsid w:val="002D2C9F"/>
    <w:rsid w:val="002D2D3B"/>
    <w:rsid w:val="002D3093"/>
    <w:rsid w:val="002D36C7"/>
    <w:rsid w:val="002D745D"/>
    <w:rsid w:val="002E0B51"/>
    <w:rsid w:val="002F0AE8"/>
    <w:rsid w:val="002F0FD9"/>
    <w:rsid w:val="002F1AA4"/>
    <w:rsid w:val="002F23F6"/>
    <w:rsid w:val="002F2A8F"/>
    <w:rsid w:val="002F2EDC"/>
    <w:rsid w:val="002F5FDE"/>
    <w:rsid w:val="00300269"/>
    <w:rsid w:val="0030073D"/>
    <w:rsid w:val="00300991"/>
    <w:rsid w:val="00300FA8"/>
    <w:rsid w:val="0030158B"/>
    <w:rsid w:val="003029F3"/>
    <w:rsid w:val="00304637"/>
    <w:rsid w:val="003052E8"/>
    <w:rsid w:val="00305767"/>
    <w:rsid w:val="003074E4"/>
    <w:rsid w:val="00310FCA"/>
    <w:rsid w:val="00316738"/>
    <w:rsid w:val="00317E44"/>
    <w:rsid w:val="00322525"/>
    <w:rsid w:val="00326005"/>
    <w:rsid w:val="00326112"/>
    <w:rsid w:val="003271E4"/>
    <w:rsid w:val="00330571"/>
    <w:rsid w:val="00331410"/>
    <w:rsid w:val="0033382D"/>
    <w:rsid w:val="00333ADF"/>
    <w:rsid w:val="00334041"/>
    <w:rsid w:val="00334FF0"/>
    <w:rsid w:val="00335617"/>
    <w:rsid w:val="003378C7"/>
    <w:rsid w:val="00337DAD"/>
    <w:rsid w:val="003408B6"/>
    <w:rsid w:val="00340D2D"/>
    <w:rsid w:val="00341659"/>
    <w:rsid w:val="00341D6D"/>
    <w:rsid w:val="00342E0A"/>
    <w:rsid w:val="00343F47"/>
    <w:rsid w:val="00345B2D"/>
    <w:rsid w:val="00347094"/>
    <w:rsid w:val="003471E4"/>
    <w:rsid w:val="00347FC6"/>
    <w:rsid w:val="003534F2"/>
    <w:rsid w:val="00353C1B"/>
    <w:rsid w:val="00354CAE"/>
    <w:rsid w:val="00355C25"/>
    <w:rsid w:val="003600A3"/>
    <w:rsid w:val="0036072E"/>
    <w:rsid w:val="0036291A"/>
    <w:rsid w:val="00362D97"/>
    <w:rsid w:val="003633AE"/>
    <w:rsid w:val="00364E6F"/>
    <w:rsid w:val="00365418"/>
    <w:rsid w:val="00365B4D"/>
    <w:rsid w:val="003700C8"/>
    <w:rsid w:val="003765AC"/>
    <w:rsid w:val="00381E16"/>
    <w:rsid w:val="00385491"/>
    <w:rsid w:val="00385E10"/>
    <w:rsid w:val="00392704"/>
    <w:rsid w:val="003939F4"/>
    <w:rsid w:val="00395969"/>
    <w:rsid w:val="003966B1"/>
    <w:rsid w:val="003A3EF3"/>
    <w:rsid w:val="003A7A29"/>
    <w:rsid w:val="003B09B8"/>
    <w:rsid w:val="003B0EB9"/>
    <w:rsid w:val="003B140D"/>
    <w:rsid w:val="003B2096"/>
    <w:rsid w:val="003B4734"/>
    <w:rsid w:val="003C05D9"/>
    <w:rsid w:val="003C1EFD"/>
    <w:rsid w:val="003C55CB"/>
    <w:rsid w:val="003C5817"/>
    <w:rsid w:val="003C66B8"/>
    <w:rsid w:val="003C6D22"/>
    <w:rsid w:val="003C7F0B"/>
    <w:rsid w:val="003D1568"/>
    <w:rsid w:val="003D20B9"/>
    <w:rsid w:val="003D227D"/>
    <w:rsid w:val="003D3B70"/>
    <w:rsid w:val="003D4838"/>
    <w:rsid w:val="003D5DF2"/>
    <w:rsid w:val="003D6C8E"/>
    <w:rsid w:val="003D7D6A"/>
    <w:rsid w:val="003E10DB"/>
    <w:rsid w:val="003E6B28"/>
    <w:rsid w:val="003F06BC"/>
    <w:rsid w:val="003F2184"/>
    <w:rsid w:val="003F47DF"/>
    <w:rsid w:val="003F560A"/>
    <w:rsid w:val="00401DA7"/>
    <w:rsid w:val="00402203"/>
    <w:rsid w:val="00405139"/>
    <w:rsid w:val="00407659"/>
    <w:rsid w:val="00407A6C"/>
    <w:rsid w:val="004127DC"/>
    <w:rsid w:val="00415926"/>
    <w:rsid w:val="00415BBD"/>
    <w:rsid w:val="00416EEA"/>
    <w:rsid w:val="0042061B"/>
    <w:rsid w:val="00423151"/>
    <w:rsid w:val="00423541"/>
    <w:rsid w:val="00424C20"/>
    <w:rsid w:val="00431B28"/>
    <w:rsid w:val="004320DC"/>
    <w:rsid w:val="0043338E"/>
    <w:rsid w:val="00433706"/>
    <w:rsid w:val="00433A26"/>
    <w:rsid w:val="00433E56"/>
    <w:rsid w:val="004341B6"/>
    <w:rsid w:val="0043756B"/>
    <w:rsid w:val="0044020C"/>
    <w:rsid w:val="004411BB"/>
    <w:rsid w:val="00441AB4"/>
    <w:rsid w:val="004423D1"/>
    <w:rsid w:val="00445CDD"/>
    <w:rsid w:val="004505A7"/>
    <w:rsid w:val="00452626"/>
    <w:rsid w:val="0045262D"/>
    <w:rsid w:val="00453FE7"/>
    <w:rsid w:val="00454196"/>
    <w:rsid w:val="00456CFA"/>
    <w:rsid w:val="00457174"/>
    <w:rsid w:val="00460554"/>
    <w:rsid w:val="004612C2"/>
    <w:rsid w:val="00462171"/>
    <w:rsid w:val="00464B26"/>
    <w:rsid w:val="00465B0F"/>
    <w:rsid w:val="0046642B"/>
    <w:rsid w:val="00470EEF"/>
    <w:rsid w:val="00471594"/>
    <w:rsid w:val="00471731"/>
    <w:rsid w:val="0047179F"/>
    <w:rsid w:val="0047214A"/>
    <w:rsid w:val="00472A3F"/>
    <w:rsid w:val="00472C07"/>
    <w:rsid w:val="00473E9F"/>
    <w:rsid w:val="00475E57"/>
    <w:rsid w:val="00476916"/>
    <w:rsid w:val="00480B72"/>
    <w:rsid w:val="004810C8"/>
    <w:rsid w:val="00481721"/>
    <w:rsid w:val="00484B34"/>
    <w:rsid w:val="0048513A"/>
    <w:rsid w:val="004853FC"/>
    <w:rsid w:val="00485403"/>
    <w:rsid w:val="004876DA"/>
    <w:rsid w:val="004902D7"/>
    <w:rsid w:val="00491C3B"/>
    <w:rsid w:val="00493DD5"/>
    <w:rsid w:val="00495168"/>
    <w:rsid w:val="004953EF"/>
    <w:rsid w:val="00497EF9"/>
    <w:rsid w:val="004A0F22"/>
    <w:rsid w:val="004A12DA"/>
    <w:rsid w:val="004A12EA"/>
    <w:rsid w:val="004A1A47"/>
    <w:rsid w:val="004A1ACF"/>
    <w:rsid w:val="004A42D7"/>
    <w:rsid w:val="004A4645"/>
    <w:rsid w:val="004A665B"/>
    <w:rsid w:val="004B3448"/>
    <w:rsid w:val="004B360C"/>
    <w:rsid w:val="004B575A"/>
    <w:rsid w:val="004B6F05"/>
    <w:rsid w:val="004B6FBE"/>
    <w:rsid w:val="004B7010"/>
    <w:rsid w:val="004B75C0"/>
    <w:rsid w:val="004C0B5A"/>
    <w:rsid w:val="004C1B47"/>
    <w:rsid w:val="004C5830"/>
    <w:rsid w:val="004C68BB"/>
    <w:rsid w:val="004C7AA6"/>
    <w:rsid w:val="004D2804"/>
    <w:rsid w:val="004D5D65"/>
    <w:rsid w:val="004D6B52"/>
    <w:rsid w:val="004D7D64"/>
    <w:rsid w:val="004D7FDE"/>
    <w:rsid w:val="004E0E7D"/>
    <w:rsid w:val="004E1D30"/>
    <w:rsid w:val="004E2B5F"/>
    <w:rsid w:val="004E35CB"/>
    <w:rsid w:val="004E7380"/>
    <w:rsid w:val="004F11C0"/>
    <w:rsid w:val="004F210F"/>
    <w:rsid w:val="004F2487"/>
    <w:rsid w:val="004F2C03"/>
    <w:rsid w:val="004F2DC1"/>
    <w:rsid w:val="004F3A43"/>
    <w:rsid w:val="004F3CF9"/>
    <w:rsid w:val="004F4923"/>
    <w:rsid w:val="004F4CB9"/>
    <w:rsid w:val="004F650F"/>
    <w:rsid w:val="004F7C20"/>
    <w:rsid w:val="005026B5"/>
    <w:rsid w:val="00510B00"/>
    <w:rsid w:val="005113DD"/>
    <w:rsid w:val="00511A4D"/>
    <w:rsid w:val="00511A57"/>
    <w:rsid w:val="00511B06"/>
    <w:rsid w:val="005122F6"/>
    <w:rsid w:val="00515735"/>
    <w:rsid w:val="00520468"/>
    <w:rsid w:val="00520B4E"/>
    <w:rsid w:val="00522A4E"/>
    <w:rsid w:val="00522BF6"/>
    <w:rsid w:val="00523E23"/>
    <w:rsid w:val="005241C9"/>
    <w:rsid w:val="00527047"/>
    <w:rsid w:val="00527254"/>
    <w:rsid w:val="00530D43"/>
    <w:rsid w:val="00531A73"/>
    <w:rsid w:val="00531CA1"/>
    <w:rsid w:val="00531ECE"/>
    <w:rsid w:val="00532E22"/>
    <w:rsid w:val="00543A3D"/>
    <w:rsid w:val="00544D4B"/>
    <w:rsid w:val="0054525C"/>
    <w:rsid w:val="00546B1E"/>
    <w:rsid w:val="0054723B"/>
    <w:rsid w:val="005506B4"/>
    <w:rsid w:val="005506D1"/>
    <w:rsid w:val="005525BC"/>
    <w:rsid w:val="00552C39"/>
    <w:rsid w:val="00552C50"/>
    <w:rsid w:val="005545F7"/>
    <w:rsid w:val="00557058"/>
    <w:rsid w:val="00560CAB"/>
    <w:rsid w:val="00561601"/>
    <w:rsid w:val="0056250A"/>
    <w:rsid w:val="0056396E"/>
    <w:rsid w:val="00564B3A"/>
    <w:rsid w:val="005658BD"/>
    <w:rsid w:val="005671AB"/>
    <w:rsid w:val="005716B1"/>
    <w:rsid w:val="005721B5"/>
    <w:rsid w:val="005723B8"/>
    <w:rsid w:val="00572ACA"/>
    <w:rsid w:val="00573346"/>
    <w:rsid w:val="0057350E"/>
    <w:rsid w:val="005738E1"/>
    <w:rsid w:val="005766BD"/>
    <w:rsid w:val="00576DB6"/>
    <w:rsid w:val="00577215"/>
    <w:rsid w:val="00577251"/>
    <w:rsid w:val="00577F06"/>
    <w:rsid w:val="005802FB"/>
    <w:rsid w:val="00580A6B"/>
    <w:rsid w:val="0058114E"/>
    <w:rsid w:val="005811B7"/>
    <w:rsid w:val="00581BFE"/>
    <w:rsid w:val="00582B26"/>
    <w:rsid w:val="00582E74"/>
    <w:rsid w:val="00583180"/>
    <w:rsid w:val="005840C6"/>
    <w:rsid w:val="00586352"/>
    <w:rsid w:val="00586F08"/>
    <w:rsid w:val="00590A72"/>
    <w:rsid w:val="00590A87"/>
    <w:rsid w:val="005922FF"/>
    <w:rsid w:val="005945CB"/>
    <w:rsid w:val="00595024"/>
    <w:rsid w:val="00595B8E"/>
    <w:rsid w:val="0059653F"/>
    <w:rsid w:val="00597A57"/>
    <w:rsid w:val="005A04F3"/>
    <w:rsid w:val="005A480E"/>
    <w:rsid w:val="005A53F0"/>
    <w:rsid w:val="005A56D8"/>
    <w:rsid w:val="005A58EA"/>
    <w:rsid w:val="005A611F"/>
    <w:rsid w:val="005A755E"/>
    <w:rsid w:val="005A7DBF"/>
    <w:rsid w:val="005B1199"/>
    <w:rsid w:val="005B11C9"/>
    <w:rsid w:val="005B1609"/>
    <w:rsid w:val="005B1C85"/>
    <w:rsid w:val="005B25BD"/>
    <w:rsid w:val="005B37B6"/>
    <w:rsid w:val="005B5F5D"/>
    <w:rsid w:val="005B6C61"/>
    <w:rsid w:val="005B702B"/>
    <w:rsid w:val="005C0DB7"/>
    <w:rsid w:val="005C109B"/>
    <w:rsid w:val="005C1DBA"/>
    <w:rsid w:val="005C2ACC"/>
    <w:rsid w:val="005C339E"/>
    <w:rsid w:val="005C5629"/>
    <w:rsid w:val="005C6F9A"/>
    <w:rsid w:val="005C78F1"/>
    <w:rsid w:val="005D0259"/>
    <w:rsid w:val="005D21FF"/>
    <w:rsid w:val="005D235C"/>
    <w:rsid w:val="005D2478"/>
    <w:rsid w:val="005D3968"/>
    <w:rsid w:val="005D3DD0"/>
    <w:rsid w:val="005D5BC5"/>
    <w:rsid w:val="005D63C8"/>
    <w:rsid w:val="005D7FF2"/>
    <w:rsid w:val="005E1DDF"/>
    <w:rsid w:val="005E332A"/>
    <w:rsid w:val="005E448C"/>
    <w:rsid w:val="005F0582"/>
    <w:rsid w:val="005F1F94"/>
    <w:rsid w:val="005F28BB"/>
    <w:rsid w:val="005F342B"/>
    <w:rsid w:val="005F3982"/>
    <w:rsid w:val="005F4A77"/>
    <w:rsid w:val="005F5FF1"/>
    <w:rsid w:val="005F6384"/>
    <w:rsid w:val="00600669"/>
    <w:rsid w:val="00601D22"/>
    <w:rsid w:val="006053F0"/>
    <w:rsid w:val="0060565E"/>
    <w:rsid w:val="0060724B"/>
    <w:rsid w:val="006079C1"/>
    <w:rsid w:val="00610013"/>
    <w:rsid w:val="00615D4D"/>
    <w:rsid w:val="00617398"/>
    <w:rsid w:val="00625101"/>
    <w:rsid w:val="00625926"/>
    <w:rsid w:val="0062628A"/>
    <w:rsid w:val="00626BEF"/>
    <w:rsid w:val="0062796D"/>
    <w:rsid w:val="00630338"/>
    <w:rsid w:val="006346A6"/>
    <w:rsid w:val="0063780A"/>
    <w:rsid w:val="00637DD3"/>
    <w:rsid w:val="006406C8"/>
    <w:rsid w:val="00640776"/>
    <w:rsid w:val="00641ACF"/>
    <w:rsid w:val="0064312D"/>
    <w:rsid w:val="0064363F"/>
    <w:rsid w:val="00645408"/>
    <w:rsid w:val="00646A14"/>
    <w:rsid w:val="006508D7"/>
    <w:rsid w:val="006516CF"/>
    <w:rsid w:val="0065365F"/>
    <w:rsid w:val="00653743"/>
    <w:rsid w:val="00653CB0"/>
    <w:rsid w:val="00654F86"/>
    <w:rsid w:val="006555E6"/>
    <w:rsid w:val="00660A84"/>
    <w:rsid w:val="006617EB"/>
    <w:rsid w:val="00662747"/>
    <w:rsid w:val="006628D2"/>
    <w:rsid w:val="00662BBD"/>
    <w:rsid w:val="00663D03"/>
    <w:rsid w:val="00664806"/>
    <w:rsid w:val="00666D55"/>
    <w:rsid w:val="00667AE0"/>
    <w:rsid w:val="00670DBC"/>
    <w:rsid w:val="00670F35"/>
    <w:rsid w:val="00673B2B"/>
    <w:rsid w:val="006803CF"/>
    <w:rsid w:val="006820D9"/>
    <w:rsid w:val="006838A0"/>
    <w:rsid w:val="006855FF"/>
    <w:rsid w:val="00685AE5"/>
    <w:rsid w:val="0069231A"/>
    <w:rsid w:val="00692B0F"/>
    <w:rsid w:val="006934BC"/>
    <w:rsid w:val="00694E0B"/>
    <w:rsid w:val="00695378"/>
    <w:rsid w:val="00697886"/>
    <w:rsid w:val="00697962"/>
    <w:rsid w:val="006A0A17"/>
    <w:rsid w:val="006A0DBE"/>
    <w:rsid w:val="006A4F4A"/>
    <w:rsid w:val="006A6CE1"/>
    <w:rsid w:val="006A782D"/>
    <w:rsid w:val="006B73B9"/>
    <w:rsid w:val="006C0558"/>
    <w:rsid w:val="006C12A2"/>
    <w:rsid w:val="006C2509"/>
    <w:rsid w:val="006C253C"/>
    <w:rsid w:val="006C26AF"/>
    <w:rsid w:val="006C3844"/>
    <w:rsid w:val="006C54DD"/>
    <w:rsid w:val="006C69FD"/>
    <w:rsid w:val="006C782B"/>
    <w:rsid w:val="006D11DA"/>
    <w:rsid w:val="006D1CE5"/>
    <w:rsid w:val="006D37BC"/>
    <w:rsid w:val="006D4811"/>
    <w:rsid w:val="006D5D9A"/>
    <w:rsid w:val="006D71D4"/>
    <w:rsid w:val="006D7AC7"/>
    <w:rsid w:val="006D7BED"/>
    <w:rsid w:val="006E05A8"/>
    <w:rsid w:val="006E0C8D"/>
    <w:rsid w:val="006E10CD"/>
    <w:rsid w:val="006E32E5"/>
    <w:rsid w:val="006E431A"/>
    <w:rsid w:val="006E63C1"/>
    <w:rsid w:val="006E666D"/>
    <w:rsid w:val="006F16BB"/>
    <w:rsid w:val="006F38BB"/>
    <w:rsid w:val="006F48F2"/>
    <w:rsid w:val="006F5614"/>
    <w:rsid w:val="006F5639"/>
    <w:rsid w:val="006F6001"/>
    <w:rsid w:val="006F7418"/>
    <w:rsid w:val="006F7CF5"/>
    <w:rsid w:val="00704CCB"/>
    <w:rsid w:val="007077E2"/>
    <w:rsid w:val="00707D6E"/>
    <w:rsid w:val="00713CED"/>
    <w:rsid w:val="007152E7"/>
    <w:rsid w:val="00716693"/>
    <w:rsid w:val="00716CE2"/>
    <w:rsid w:val="007218ED"/>
    <w:rsid w:val="00721C04"/>
    <w:rsid w:val="00721CD2"/>
    <w:rsid w:val="00722037"/>
    <w:rsid w:val="00722857"/>
    <w:rsid w:val="00724046"/>
    <w:rsid w:val="0072467A"/>
    <w:rsid w:val="00724D93"/>
    <w:rsid w:val="00725456"/>
    <w:rsid w:val="00726881"/>
    <w:rsid w:val="00730732"/>
    <w:rsid w:val="00732A9C"/>
    <w:rsid w:val="0073491D"/>
    <w:rsid w:val="00741BBA"/>
    <w:rsid w:val="00741C16"/>
    <w:rsid w:val="00743D72"/>
    <w:rsid w:val="00746913"/>
    <w:rsid w:val="00752A71"/>
    <w:rsid w:val="00752BE0"/>
    <w:rsid w:val="007535B0"/>
    <w:rsid w:val="00753A71"/>
    <w:rsid w:val="007572AA"/>
    <w:rsid w:val="00757B3A"/>
    <w:rsid w:val="007612AF"/>
    <w:rsid w:val="00761F25"/>
    <w:rsid w:val="0076212C"/>
    <w:rsid w:val="00762E20"/>
    <w:rsid w:val="00763B04"/>
    <w:rsid w:val="00764E2D"/>
    <w:rsid w:val="00765451"/>
    <w:rsid w:val="00765CE5"/>
    <w:rsid w:val="00766BB0"/>
    <w:rsid w:val="0076791E"/>
    <w:rsid w:val="00767EC8"/>
    <w:rsid w:val="0077080E"/>
    <w:rsid w:val="0077134C"/>
    <w:rsid w:val="007714DD"/>
    <w:rsid w:val="007723FD"/>
    <w:rsid w:val="0077243C"/>
    <w:rsid w:val="00773921"/>
    <w:rsid w:val="00773A66"/>
    <w:rsid w:val="0077576B"/>
    <w:rsid w:val="007764FB"/>
    <w:rsid w:val="007814C5"/>
    <w:rsid w:val="00782C8A"/>
    <w:rsid w:val="0078466B"/>
    <w:rsid w:val="0078594B"/>
    <w:rsid w:val="007859DB"/>
    <w:rsid w:val="00786791"/>
    <w:rsid w:val="00786DFF"/>
    <w:rsid w:val="00787CAA"/>
    <w:rsid w:val="00793E51"/>
    <w:rsid w:val="00794F0B"/>
    <w:rsid w:val="0079579B"/>
    <w:rsid w:val="0079615E"/>
    <w:rsid w:val="0079644C"/>
    <w:rsid w:val="007972D3"/>
    <w:rsid w:val="00797589"/>
    <w:rsid w:val="007A2ADF"/>
    <w:rsid w:val="007A3E9D"/>
    <w:rsid w:val="007A5039"/>
    <w:rsid w:val="007A582C"/>
    <w:rsid w:val="007A58C5"/>
    <w:rsid w:val="007A71CC"/>
    <w:rsid w:val="007A7574"/>
    <w:rsid w:val="007B08FA"/>
    <w:rsid w:val="007B0A36"/>
    <w:rsid w:val="007B0F7E"/>
    <w:rsid w:val="007B2207"/>
    <w:rsid w:val="007B3E53"/>
    <w:rsid w:val="007B47B9"/>
    <w:rsid w:val="007B4A75"/>
    <w:rsid w:val="007B5431"/>
    <w:rsid w:val="007B582D"/>
    <w:rsid w:val="007C1DCD"/>
    <w:rsid w:val="007C22E8"/>
    <w:rsid w:val="007C249B"/>
    <w:rsid w:val="007C25A3"/>
    <w:rsid w:val="007C445D"/>
    <w:rsid w:val="007C4D96"/>
    <w:rsid w:val="007C7AEA"/>
    <w:rsid w:val="007D011B"/>
    <w:rsid w:val="007D0C5A"/>
    <w:rsid w:val="007D1BCB"/>
    <w:rsid w:val="007D4798"/>
    <w:rsid w:val="007D4FF8"/>
    <w:rsid w:val="007D5758"/>
    <w:rsid w:val="007D59B8"/>
    <w:rsid w:val="007D5FDF"/>
    <w:rsid w:val="007D7489"/>
    <w:rsid w:val="007D7FCA"/>
    <w:rsid w:val="007E00AB"/>
    <w:rsid w:val="007E26F7"/>
    <w:rsid w:val="007E4894"/>
    <w:rsid w:val="007E6392"/>
    <w:rsid w:val="007E7F23"/>
    <w:rsid w:val="007F048B"/>
    <w:rsid w:val="007F0E29"/>
    <w:rsid w:val="007F356D"/>
    <w:rsid w:val="007F43CC"/>
    <w:rsid w:val="007F5F7E"/>
    <w:rsid w:val="007F6989"/>
    <w:rsid w:val="0080097B"/>
    <w:rsid w:val="00801235"/>
    <w:rsid w:val="0080246A"/>
    <w:rsid w:val="00810949"/>
    <w:rsid w:val="008152C9"/>
    <w:rsid w:val="00820E50"/>
    <w:rsid w:val="008211EB"/>
    <w:rsid w:val="008241BA"/>
    <w:rsid w:val="00824369"/>
    <w:rsid w:val="0082476D"/>
    <w:rsid w:val="008306DD"/>
    <w:rsid w:val="00830FA3"/>
    <w:rsid w:val="00831432"/>
    <w:rsid w:val="0083262A"/>
    <w:rsid w:val="00832E13"/>
    <w:rsid w:val="008414CF"/>
    <w:rsid w:val="008440C6"/>
    <w:rsid w:val="00850058"/>
    <w:rsid w:val="00850D4F"/>
    <w:rsid w:val="0085150E"/>
    <w:rsid w:val="00852723"/>
    <w:rsid w:val="00852EFA"/>
    <w:rsid w:val="00852F74"/>
    <w:rsid w:val="008543E4"/>
    <w:rsid w:val="0085552A"/>
    <w:rsid w:val="008609AC"/>
    <w:rsid w:val="00863195"/>
    <w:rsid w:val="008636BF"/>
    <w:rsid w:val="008672A6"/>
    <w:rsid w:val="00867B10"/>
    <w:rsid w:val="00872CD4"/>
    <w:rsid w:val="008734ED"/>
    <w:rsid w:val="008758D8"/>
    <w:rsid w:val="008761CD"/>
    <w:rsid w:val="008761F3"/>
    <w:rsid w:val="008762E9"/>
    <w:rsid w:val="008764CF"/>
    <w:rsid w:val="00876B2B"/>
    <w:rsid w:val="00876F2F"/>
    <w:rsid w:val="008807BE"/>
    <w:rsid w:val="00880885"/>
    <w:rsid w:val="00881270"/>
    <w:rsid w:val="0088488E"/>
    <w:rsid w:val="0088639D"/>
    <w:rsid w:val="00886A8A"/>
    <w:rsid w:val="00886DBC"/>
    <w:rsid w:val="00886F8D"/>
    <w:rsid w:val="008872EC"/>
    <w:rsid w:val="00890168"/>
    <w:rsid w:val="008909CF"/>
    <w:rsid w:val="00893188"/>
    <w:rsid w:val="0089323B"/>
    <w:rsid w:val="00893FF9"/>
    <w:rsid w:val="008947E2"/>
    <w:rsid w:val="008A082A"/>
    <w:rsid w:val="008A1990"/>
    <w:rsid w:val="008A1C91"/>
    <w:rsid w:val="008A1F4D"/>
    <w:rsid w:val="008A219C"/>
    <w:rsid w:val="008A3B12"/>
    <w:rsid w:val="008A46E0"/>
    <w:rsid w:val="008A7FF8"/>
    <w:rsid w:val="008B2A9A"/>
    <w:rsid w:val="008B39BB"/>
    <w:rsid w:val="008B5908"/>
    <w:rsid w:val="008B62DB"/>
    <w:rsid w:val="008B6D1A"/>
    <w:rsid w:val="008C1133"/>
    <w:rsid w:val="008C2C21"/>
    <w:rsid w:val="008C70A5"/>
    <w:rsid w:val="008D13BD"/>
    <w:rsid w:val="008D2925"/>
    <w:rsid w:val="008D2A21"/>
    <w:rsid w:val="008D2C71"/>
    <w:rsid w:val="008D3088"/>
    <w:rsid w:val="008D496B"/>
    <w:rsid w:val="008D5CF4"/>
    <w:rsid w:val="008D775A"/>
    <w:rsid w:val="008D77BE"/>
    <w:rsid w:val="008D7C9D"/>
    <w:rsid w:val="008D7CD5"/>
    <w:rsid w:val="008E0EC6"/>
    <w:rsid w:val="008E356B"/>
    <w:rsid w:val="008E51F1"/>
    <w:rsid w:val="008E5691"/>
    <w:rsid w:val="008E625A"/>
    <w:rsid w:val="008E7752"/>
    <w:rsid w:val="008F2258"/>
    <w:rsid w:val="008F33B6"/>
    <w:rsid w:val="008F5AE9"/>
    <w:rsid w:val="008F6C58"/>
    <w:rsid w:val="008F7442"/>
    <w:rsid w:val="009001B0"/>
    <w:rsid w:val="00900738"/>
    <w:rsid w:val="00901A3A"/>
    <w:rsid w:val="00902945"/>
    <w:rsid w:val="0090318B"/>
    <w:rsid w:val="00903316"/>
    <w:rsid w:val="00903369"/>
    <w:rsid w:val="00903392"/>
    <w:rsid w:val="00905005"/>
    <w:rsid w:val="0090583C"/>
    <w:rsid w:val="0091176C"/>
    <w:rsid w:val="00912382"/>
    <w:rsid w:val="00914BFC"/>
    <w:rsid w:val="009152EF"/>
    <w:rsid w:val="00915CAC"/>
    <w:rsid w:val="00917AE3"/>
    <w:rsid w:val="00920F4E"/>
    <w:rsid w:val="0092214F"/>
    <w:rsid w:val="0092393B"/>
    <w:rsid w:val="00923EFB"/>
    <w:rsid w:val="0092479B"/>
    <w:rsid w:val="00924889"/>
    <w:rsid w:val="00926729"/>
    <w:rsid w:val="00926C23"/>
    <w:rsid w:val="00927FE5"/>
    <w:rsid w:val="0093035B"/>
    <w:rsid w:val="0093058B"/>
    <w:rsid w:val="00930BCD"/>
    <w:rsid w:val="00931F54"/>
    <w:rsid w:val="00933BEB"/>
    <w:rsid w:val="00933CBF"/>
    <w:rsid w:val="009354D5"/>
    <w:rsid w:val="0093589D"/>
    <w:rsid w:val="00942A43"/>
    <w:rsid w:val="00950921"/>
    <w:rsid w:val="0095191B"/>
    <w:rsid w:val="00954975"/>
    <w:rsid w:val="00956162"/>
    <w:rsid w:val="00957ED0"/>
    <w:rsid w:val="00961C90"/>
    <w:rsid w:val="009621F1"/>
    <w:rsid w:val="00963F89"/>
    <w:rsid w:val="009646C8"/>
    <w:rsid w:val="009677EB"/>
    <w:rsid w:val="00971DDE"/>
    <w:rsid w:val="0097326A"/>
    <w:rsid w:val="00973738"/>
    <w:rsid w:val="00976E2D"/>
    <w:rsid w:val="0098016E"/>
    <w:rsid w:val="00980783"/>
    <w:rsid w:val="009817E5"/>
    <w:rsid w:val="00981918"/>
    <w:rsid w:val="00982AEE"/>
    <w:rsid w:val="00982AF9"/>
    <w:rsid w:val="009843E6"/>
    <w:rsid w:val="00985770"/>
    <w:rsid w:val="0099050B"/>
    <w:rsid w:val="009914BF"/>
    <w:rsid w:val="00993BD8"/>
    <w:rsid w:val="009A16F5"/>
    <w:rsid w:val="009A411A"/>
    <w:rsid w:val="009A5861"/>
    <w:rsid w:val="009A5AD5"/>
    <w:rsid w:val="009A5C8F"/>
    <w:rsid w:val="009A7FF6"/>
    <w:rsid w:val="009B2036"/>
    <w:rsid w:val="009B3869"/>
    <w:rsid w:val="009B394C"/>
    <w:rsid w:val="009B3C3E"/>
    <w:rsid w:val="009B5BF1"/>
    <w:rsid w:val="009B6035"/>
    <w:rsid w:val="009C15EC"/>
    <w:rsid w:val="009C22C5"/>
    <w:rsid w:val="009C40E0"/>
    <w:rsid w:val="009C4D8E"/>
    <w:rsid w:val="009C7761"/>
    <w:rsid w:val="009D02CD"/>
    <w:rsid w:val="009D08E4"/>
    <w:rsid w:val="009D325B"/>
    <w:rsid w:val="009D35B5"/>
    <w:rsid w:val="009D4054"/>
    <w:rsid w:val="009D4427"/>
    <w:rsid w:val="009D7EB2"/>
    <w:rsid w:val="009E0485"/>
    <w:rsid w:val="009E4055"/>
    <w:rsid w:val="009E60B4"/>
    <w:rsid w:val="009E6428"/>
    <w:rsid w:val="009E70A0"/>
    <w:rsid w:val="009E7DF2"/>
    <w:rsid w:val="009F01B1"/>
    <w:rsid w:val="009F1B72"/>
    <w:rsid w:val="009F2944"/>
    <w:rsid w:val="009F4192"/>
    <w:rsid w:val="009F5C82"/>
    <w:rsid w:val="009F66A3"/>
    <w:rsid w:val="009F6902"/>
    <w:rsid w:val="009F77DB"/>
    <w:rsid w:val="00A01750"/>
    <w:rsid w:val="00A01EE1"/>
    <w:rsid w:val="00A023DB"/>
    <w:rsid w:val="00A02727"/>
    <w:rsid w:val="00A03CF0"/>
    <w:rsid w:val="00A03DA4"/>
    <w:rsid w:val="00A047DA"/>
    <w:rsid w:val="00A04FFA"/>
    <w:rsid w:val="00A07551"/>
    <w:rsid w:val="00A106DB"/>
    <w:rsid w:val="00A117C3"/>
    <w:rsid w:val="00A12016"/>
    <w:rsid w:val="00A1347D"/>
    <w:rsid w:val="00A17BAB"/>
    <w:rsid w:val="00A21B86"/>
    <w:rsid w:val="00A222F5"/>
    <w:rsid w:val="00A25B32"/>
    <w:rsid w:val="00A26550"/>
    <w:rsid w:val="00A26680"/>
    <w:rsid w:val="00A275A0"/>
    <w:rsid w:val="00A30311"/>
    <w:rsid w:val="00A3266E"/>
    <w:rsid w:val="00A368A3"/>
    <w:rsid w:val="00A41DF9"/>
    <w:rsid w:val="00A42895"/>
    <w:rsid w:val="00A4370F"/>
    <w:rsid w:val="00A46C70"/>
    <w:rsid w:val="00A5000A"/>
    <w:rsid w:val="00A50B1F"/>
    <w:rsid w:val="00A50BDE"/>
    <w:rsid w:val="00A51734"/>
    <w:rsid w:val="00A523A6"/>
    <w:rsid w:val="00A52B7F"/>
    <w:rsid w:val="00A55BBD"/>
    <w:rsid w:val="00A56693"/>
    <w:rsid w:val="00A5769E"/>
    <w:rsid w:val="00A57B90"/>
    <w:rsid w:val="00A600F7"/>
    <w:rsid w:val="00A61D93"/>
    <w:rsid w:val="00A61D9B"/>
    <w:rsid w:val="00A62AAB"/>
    <w:rsid w:val="00A6308A"/>
    <w:rsid w:val="00A7012C"/>
    <w:rsid w:val="00A710FF"/>
    <w:rsid w:val="00A71923"/>
    <w:rsid w:val="00A71C51"/>
    <w:rsid w:val="00A729A9"/>
    <w:rsid w:val="00A7658F"/>
    <w:rsid w:val="00A77917"/>
    <w:rsid w:val="00A81C71"/>
    <w:rsid w:val="00A83137"/>
    <w:rsid w:val="00A837F8"/>
    <w:rsid w:val="00A84428"/>
    <w:rsid w:val="00A84AA4"/>
    <w:rsid w:val="00A874BE"/>
    <w:rsid w:val="00A920FD"/>
    <w:rsid w:val="00A94322"/>
    <w:rsid w:val="00A96955"/>
    <w:rsid w:val="00AA0245"/>
    <w:rsid w:val="00AA0967"/>
    <w:rsid w:val="00AA258B"/>
    <w:rsid w:val="00AA34E4"/>
    <w:rsid w:val="00AA3F04"/>
    <w:rsid w:val="00AA400F"/>
    <w:rsid w:val="00AA5192"/>
    <w:rsid w:val="00AA54FE"/>
    <w:rsid w:val="00AA6369"/>
    <w:rsid w:val="00AA678F"/>
    <w:rsid w:val="00AA688D"/>
    <w:rsid w:val="00AA69DF"/>
    <w:rsid w:val="00AA6FA9"/>
    <w:rsid w:val="00AB0A71"/>
    <w:rsid w:val="00AB0DC1"/>
    <w:rsid w:val="00AB1A6D"/>
    <w:rsid w:val="00AB27BD"/>
    <w:rsid w:val="00AB2F48"/>
    <w:rsid w:val="00AB3548"/>
    <w:rsid w:val="00AB5349"/>
    <w:rsid w:val="00AB71AC"/>
    <w:rsid w:val="00AB75C1"/>
    <w:rsid w:val="00AC5093"/>
    <w:rsid w:val="00AC6D30"/>
    <w:rsid w:val="00AD0C3F"/>
    <w:rsid w:val="00AD1A49"/>
    <w:rsid w:val="00AD2F57"/>
    <w:rsid w:val="00AD5D7D"/>
    <w:rsid w:val="00AD70ED"/>
    <w:rsid w:val="00AD7594"/>
    <w:rsid w:val="00AE222B"/>
    <w:rsid w:val="00AE230D"/>
    <w:rsid w:val="00AE665A"/>
    <w:rsid w:val="00AF1095"/>
    <w:rsid w:val="00AF14C8"/>
    <w:rsid w:val="00AF26A1"/>
    <w:rsid w:val="00AF2B79"/>
    <w:rsid w:val="00AF3DAB"/>
    <w:rsid w:val="00AF530D"/>
    <w:rsid w:val="00AF5784"/>
    <w:rsid w:val="00AF63B6"/>
    <w:rsid w:val="00B02B82"/>
    <w:rsid w:val="00B04984"/>
    <w:rsid w:val="00B052CC"/>
    <w:rsid w:val="00B054C0"/>
    <w:rsid w:val="00B062A6"/>
    <w:rsid w:val="00B06326"/>
    <w:rsid w:val="00B125CC"/>
    <w:rsid w:val="00B12B19"/>
    <w:rsid w:val="00B157ED"/>
    <w:rsid w:val="00B15AC9"/>
    <w:rsid w:val="00B2484F"/>
    <w:rsid w:val="00B30A9C"/>
    <w:rsid w:val="00B31E59"/>
    <w:rsid w:val="00B324B5"/>
    <w:rsid w:val="00B33C78"/>
    <w:rsid w:val="00B36276"/>
    <w:rsid w:val="00B3738F"/>
    <w:rsid w:val="00B401B5"/>
    <w:rsid w:val="00B406D5"/>
    <w:rsid w:val="00B43924"/>
    <w:rsid w:val="00B4509B"/>
    <w:rsid w:val="00B45365"/>
    <w:rsid w:val="00B46D05"/>
    <w:rsid w:val="00B526B7"/>
    <w:rsid w:val="00B53365"/>
    <w:rsid w:val="00B546B4"/>
    <w:rsid w:val="00B54D71"/>
    <w:rsid w:val="00B54E7B"/>
    <w:rsid w:val="00B56E71"/>
    <w:rsid w:val="00B576A0"/>
    <w:rsid w:val="00B60A17"/>
    <w:rsid w:val="00B640A8"/>
    <w:rsid w:val="00B654B4"/>
    <w:rsid w:val="00B65CE5"/>
    <w:rsid w:val="00B666EC"/>
    <w:rsid w:val="00B71BC5"/>
    <w:rsid w:val="00B72CEF"/>
    <w:rsid w:val="00B77754"/>
    <w:rsid w:val="00B77BD0"/>
    <w:rsid w:val="00B812E3"/>
    <w:rsid w:val="00B82B6F"/>
    <w:rsid w:val="00B8427B"/>
    <w:rsid w:val="00B85558"/>
    <w:rsid w:val="00B878A8"/>
    <w:rsid w:val="00B87DFD"/>
    <w:rsid w:val="00B90651"/>
    <w:rsid w:val="00B91213"/>
    <w:rsid w:val="00B91551"/>
    <w:rsid w:val="00B91D42"/>
    <w:rsid w:val="00B92F20"/>
    <w:rsid w:val="00B9612E"/>
    <w:rsid w:val="00BA059F"/>
    <w:rsid w:val="00BA136E"/>
    <w:rsid w:val="00BA1867"/>
    <w:rsid w:val="00BA3326"/>
    <w:rsid w:val="00BA5CB0"/>
    <w:rsid w:val="00BA77DA"/>
    <w:rsid w:val="00BA7DD6"/>
    <w:rsid w:val="00BB10D6"/>
    <w:rsid w:val="00BB1EB6"/>
    <w:rsid w:val="00BB1FF4"/>
    <w:rsid w:val="00BB65A8"/>
    <w:rsid w:val="00BB6AD0"/>
    <w:rsid w:val="00BB7066"/>
    <w:rsid w:val="00BB761E"/>
    <w:rsid w:val="00BB7665"/>
    <w:rsid w:val="00BB7C72"/>
    <w:rsid w:val="00BC0105"/>
    <w:rsid w:val="00BC15FA"/>
    <w:rsid w:val="00BC1C9E"/>
    <w:rsid w:val="00BC1E74"/>
    <w:rsid w:val="00BC2DB5"/>
    <w:rsid w:val="00BC3366"/>
    <w:rsid w:val="00BC41A0"/>
    <w:rsid w:val="00BC4A1F"/>
    <w:rsid w:val="00BC5744"/>
    <w:rsid w:val="00BC5D86"/>
    <w:rsid w:val="00BC6F49"/>
    <w:rsid w:val="00BC79C0"/>
    <w:rsid w:val="00BD1F25"/>
    <w:rsid w:val="00BD3117"/>
    <w:rsid w:val="00BD3C92"/>
    <w:rsid w:val="00BD58E2"/>
    <w:rsid w:val="00BD5BEF"/>
    <w:rsid w:val="00BD7280"/>
    <w:rsid w:val="00BD772B"/>
    <w:rsid w:val="00BE06FC"/>
    <w:rsid w:val="00BE1F47"/>
    <w:rsid w:val="00BE47B1"/>
    <w:rsid w:val="00BE5312"/>
    <w:rsid w:val="00BE66B9"/>
    <w:rsid w:val="00BE7751"/>
    <w:rsid w:val="00BF041C"/>
    <w:rsid w:val="00BF0546"/>
    <w:rsid w:val="00BF055E"/>
    <w:rsid w:val="00BF05A5"/>
    <w:rsid w:val="00BF1668"/>
    <w:rsid w:val="00BF5C99"/>
    <w:rsid w:val="00BF5D15"/>
    <w:rsid w:val="00BF608F"/>
    <w:rsid w:val="00C00D8C"/>
    <w:rsid w:val="00C01AD4"/>
    <w:rsid w:val="00C03B9C"/>
    <w:rsid w:val="00C04375"/>
    <w:rsid w:val="00C066B3"/>
    <w:rsid w:val="00C073F8"/>
    <w:rsid w:val="00C10A53"/>
    <w:rsid w:val="00C14B34"/>
    <w:rsid w:val="00C1554E"/>
    <w:rsid w:val="00C230B4"/>
    <w:rsid w:val="00C23FD4"/>
    <w:rsid w:val="00C242B0"/>
    <w:rsid w:val="00C24751"/>
    <w:rsid w:val="00C24B09"/>
    <w:rsid w:val="00C30664"/>
    <w:rsid w:val="00C30B66"/>
    <w:rsid w:val="00C3194A"/>
    <w:rsid w:val="00C31F55"/>
    <w:rsid w:val="00C3286F"/>
    <w:rsid w:val="00C33A94"/>
    <w:rsid w:val="00C33EA6"/>
    <w:rsid w:val="00C3455B"/>
    <w:rsid w:val="00C34C85"/>
    <w:rsid w:val="00C350E5"/>
    <w:rsid w:val="00C352C1"/>
    <w:rsid w:val="00C36A47"/>
    <w:rsid w:val="00C37A24"/>
    <w:rsid w:val="00C37B2B"/>
    <w:rsid w:val="00C40568"/>
    <w:rsid w:val="00C4510F"/>
    <w:rsid w:val="00C454F8"/>
    <w:rsid w:val="00C47BDC"/>
    <w:rsid w:val="00C47D86"/>
    <w:rsid w:val="00C51F23"/>
    <w:rsid w:val="00C52598"/>
    <w:rsid w:val="00C52835"/>
    <w:rsid w:val="00C52B2F"/>
    <w:rsid w:val="00C53CAE"/>
    <w:rsid w:val="00C55DB9"/>
    <w:rsid w:val="00C56235"/>
    <w:rsid w:val="00C6247B"/>
    <w:rsid w:val="00C636C6"/>
    <w:rsid w:val="00C64023"/>
    <w:rsid w:val="00C66EDB"/>
    <w:rsid w:val="00C70133"/>
    <w:rsid w:val="00C732A3"/>
    <w:rsid w:val="00C77C57"/>
    <w:rsid w:val="00C77EDD"/>
    <w:rsid w:val="00C819CC"/>
    <w:rsid w:val="00C8225C"/>
    <w:rsid w:val="00C82823"/>
    <w:rsid w:val="00C85031"/>
    <w:rsid w:val="00C87752"/>
    <w:rsid w:val="00C911F3"/>
    <w:rsid w:val="00C93B82"/>
    <w:rsid w:val="00C94475"/>
    <w:rsid w:val="00C94E1E"/>
    <w:rsid w:val="00C95635"/>
    <w:rsid w:val="00CA0165"/>
    <w:rsid w:val="00CA0A33"/>
    <w:rsid w:val="00CA1E69"/>
    <w:rsid w:val="00CA3EB9"/>
    <w:rsid w:val="00CA5CC4"/>
    <w:rsid w:val="00CA70D5"/>
    <w:rsid w:val="00CA7BCB"/>
    <w:rsid w:val="00CA7D80"/>
    <w:rsid w:val="00CB0E37"/>
    <w:rsid w:val="00CB13DC"/>
    <w:rsid w:val="00CB4F46"/>
    <w:rsid w:val="00CB5542"/>
    <w:rsid w:val="00CB5E5C"/>
    <w:rsid w:val="00CB6491"/>
    <w:rsid w:val="00CC31C8"/>
    <w:rsid w:val="00CC3CE1"/>
    <w:rsid w:val="00CC3ECD"/>
    <w:rsid w:val="00CC4182"/>
    <w:rsid w:val="00CC4577"/>
    <w:rsid w:val="00CC483D"/>
    <w:rsid w:val="00CC54A3"/>
    <w:rsid w:val="00CC5756"/>
    <w:rsid w:val="00CC72B6"/>
    <w:rsid w:val="00CC7D7F"/>
    <w:rsid w:val="00CD00A3"/>
    <w:rsid w:val="00CD0E00"/>
    <w:rsid w:val="00CD1D83"/>
    <w:rsid w:val="00CD2237"/>
    <w:rsid w:val="00CD73C0"/>
    <w:rsid w:val="00CD74E1"/>
    <w:rsid w:val="00CE1942"/>
    <w:rsid w:val="00CE2FE1"/>
    <w:rsid w:val="00CE353E"/>
    <w:rsid w:val="00CE44A0"/>
    <w:rsid w:val="00CE4D58"/>
    <w:rsid w:val="00CE52F7"/>
    <w:rsid w:val="00CE5784"/>
    <w:rsid w:val="00CE61DF"/>
    <w:rsid w:val="00CE6A78"/>
    <w:rsid w:val="00CE747C"/>
    <w:rsid w:val="00CF1651"/>
    <w:rsid w:val="00CF442F"/>
    <w:rsid w:val="00D0042C"/>
    <w:rsid w:val="00D00F2C"/>
    <w:rsid w:val="00D02618"/>
    <w:rsid w:val="00D03484"/>
    <w:rsid w:val="00D0475E"/>
    <w:rsid w:val="00D06E49"/>
    <w:rsid w:val="00D07BD0"/>
    <w:rsid w:val="00D07EDA"/>
    <w:rsid w:val="00D12370"/>
    <w:rsid w:val="00D13AEC"/>
    <w:rsid w:val="00D15C6A"/>
    <w:rsid w:val="00D2256B"/>
    <w:rsid w:val="00D23251"/>
    <w:rsid w:val="00D23717"/>
    <w:rsid w:val="00D238D5"/>
    <w:rsid w:val="00D23C3A"/>
    <w:rsid w:val="00D26F7D"/>
    <w:rsid w:val="00D27425"/>
    <w:rsid w:val="00D323AD"/>
    <w:rsid w:val="00D34329"/>
    <w:rsid w:val="00D40EDD"/>
    <w:rsid w:val="00D41518"/>
    <w:rsid w:val="00D4221E"/>
    <w:rsid w:val="00D435C3"/>
    <w:rsid w:val="00D43863"/>
    <w:rsid w:val="00D444D0"/>
    <w:rsid w:val="00D45D23"/>
    <w:rsid w:val="00D46787"/>
    <w:rsid w:val="00D47C29"/>
    <w:rsid w:val="00D51FA3"/>
    <w:rsid w:val="00D5203E"/>
    <w:rsid w:val="00D535DB"/>
    <w:rsid w:val="00D53E10"/>
    <w:rsid w:val="00D544AD"/>
    <w:rsid w:val="00D5457E"/>
    <w:rsid w:val="00D54608"/>
    <w:rsid w:val="00D57CBF"/>
    <w:rsid w:val="00D60212"/>
    <w:rsid w:val="00D6056B"/>
    <w:rsid w:val="00D60878"/>
    <w:rsid w:val="00D6386A"/>
    <w:rsid w:val="00D6520A"/>
    <w:rsid w:val="00D65942"/>
    <w:rsid w:val="00D670CC"/>
    <w:rsid w:val="00D700D0"/>
    <w:rsid w:val="00D704E9"/>
    <w:rsid w:val="00D7493A"/>
    <w:rsid w:val="00D769E5"/>
    <w:rsid w:val="00D829A5"/>
    <w:rsid w:val="00D838B3"/>
    <w:rsid w:val="00D862DA"/>
    <w:rsid w:val="00D8641D"/>
    <w:rsid w:val="00D87689"/>
    <w:rsid w:val="00D87EBF"/>
    <w:rsid w:val="00D911D8"/>
    <w:rsid w:val="00D930FA"/>
    <w:rsid w:val="00D9549F"/>
    <w:rsid w:val="00DA04DA"/>
    <w:rsid w:val="00DA16E7"/>
    <w:rsid w:val="00DA2F43"/>
    <w:rsid w:val="00DA42AA"/>
    <w:rsid w:val="00DA6AC9"/>
    <w:rsid w:val="00DA6E1B"/>
    <w:rsid w:val="00DA7277"/>
    <w:rsid w:val="00DB02E1"/>
    <w:rsid w:val="00DB2B68"/>
    <w:rsid w:val="00DB6896"/>
    <w:rsid w:val="00DB6E9E"/>
    <w:rsid w:val="00DB7872"/>
    <w:rsid w:val="00DC0438"/>
    <w:rsid w:val="00DC0D6B"/>
    <w:rsid w:val="00DC25DD"/>
    <w:rsid w:val="00DC36A8"/>
    <w:rsid w:val="00DC37A4"/>
    <w:rsid w:val="00DC3830"/>
    <w:rsid w:val="00DC3E9D"/>
    <w:rsid w:val="00DC78B2"/>
    <w:rsid w:val="00DD176E"/>
    <w:rsid w:val="00DD4F88"/>
    <w:rsid w:val="00DD631F"/>
    <w:rsid w:val="00DD7F0A"/>
    <w:rsid w:val="00DE1727"/>
    <w:rsid w:val="00DE45A0"/>
    <w:rsid w:val="00DE4A39"/>
    <w:rsid w:val="00DE4EB6"/>
    <w:rsid w:val="00DE512C"/>
    <w:rsid w:val="00DE5987"/>
    <w:rsid w:val="00DF0F58"/>
    <w:rsid w:val="00DF1947"/>
    <w:rsid w:val="00DF1BF8"/>
    <w:rsid w:val="00DF4C22"/>
    <w:rsid w:val="00DF58A3"/>
    <w:rsid w:val="00DF5C5D"/>
    <w:rsid w:val="00E00A71"/>
    <w:rsid w:val="00E00E42"/>
    <w:rsid w:val="00E00FA9"/>
    <w:rsid w:val="00E01AF3"/>
    <w:rsid w:val="00E01E71"/>
    <w:rsid w:val="00E0203A"/>
    <w:rsid w:val="00E026F7"/>
    <w:rsid w:val="00E04570"/>
    <w:rsid w:val="00E06ACD"/>
    <w:rsid w:val="00E07E1E"/>
    <w:rsid w:val="00E105D7"/>
    <w:rsid w:val="00E10F44"/>
    <w:rsid w:val="00E111DF"/>
    <w:rsid w:val="00E12C1A"/>
    <w:rsid w:val="00E17299"/>
    <w:rsid w:val="00E25C8A"/>
    <w:rsid w:val="00E26424"/>
    <w:rsid w:val="00E26EE5"/>
    <w:rsid w:val="00E27782"/>
    <w:rsid w:val="00E27918"/>
    <w:rsid w:val="00E31458"/>
    <w:rsid w:val="00E31775"/>
    <w:rsid w:val="00E32C5D"/>
    <w:rsid w:val="00E32F88"/>
    <w:rsid w:val="00E34D83"/>
    <w:rsid w:val="00E35638"/>
    <w:rsid w:val="00E37046"/>
    <w:rsid w:val="00E4006D"/>
    <w:rsid w:val="00E410AD"/>
    <w:rsid w:val="00E424A7"/>
    <w:rsid w:val="00E42695"/>
    <w:rsid w:val="00E52260"/>
    <w:rsid w:val="00E543B8"/>
    <w:rsid w:val="00E54C2E"/>
    <w:rsid w:val="00E54D06"/>
    <w:rsid w:val="00E55D83"/>
    <w:rsid w:val="00E5651B"/>
    <w:rsid w:val="00E57949"/>
    <w:rsid w:val="00E60A46"/>
    <w:rsid w:val="00E61CC5"/>
    <w:rsid w:val="00E62691"/>
    <w:rsid w:val="00E636A2"/>
    <w:rsid w:val="00E64E51"/>
    <w:rsid w:val="00E65970"/>
    <w:rsid w:val="00E65F43"/>
    <w:rsid w:val="00E70FF7"/>
    <w:rsid w:val="00E72D74"/>
    <w:rsid w:val="00E7451D"/>
    <w:rsid w:val="00E77104"/>
    <w:rsid w:val="00E8243F"/>
    <w:rsid w:val="00E83740"/>
    <w:rsid w:val="00E87736"/>
    <w:rsid w:val="00E90F6C"/>
    <w:rsid w:val="00E93CB0"/>
    <w:rsid w:val="00E93CEA"/>
    <w:rsid w:val="00E969B8"/>
    <w:rsid w:val="00E976AF"/>
    <w:rsid w:val="00E97995"/>
    <w:rsid w:val="00EA003F"/>
    <w:rsid w:val="00EA02B2"/>
    <w:rsid w:val="00EA1448"/>
    <w:rsid w:val="00EA262D"/>
    <w:rsid w:val="00EA79F7"/>
    <w:rsid w:val="00EA7B6E"/>
    <w:rsid w:val="00EB0877"/>
    <w:rsid w:val="00EB0F86"/>
    <w:rsid w:val="00EB234A"/>
    <w:rsid w:val="00EB340F"/>
    <w:rsid w:val="00EB59C5"/>
    <w:rsid w:val="00EB6528"/>
    <w:rsid w:val="00EB6BCB"/>
    <w:rsid w:val="00EC0DCD"/>
    <w:rsid w:val="00EC2912"/>
    <w:rsid w:val="00EC3C7E"/>
    <w:rsid w:val="00EC4749"/>
    <w:rsid w:val="00EC64A9"/>
    <w:rsid w:val="00EC71EA"/>
    <w:rsid w:val="00ED0245"/>
    <w:rsid w:val="00ED0D31"/>
    <w:rsid w:val="00ED1600"/>
    <w:rsid w:val="00ED1A8A"/>
    <w:rsid w:val="00ED22AC"/>
    <w:rsid w:val="00ED2D78"/>
    <w:rsid w:val="00EE182E"/>
    <w:rsid w:val="00EE1867"/>
    <w:rsid w:val="00EE2900"/>
    <w:rsid w:val="00EE5060"/>
    <w:rsid w:val="00EE5BC1"/>
    <w:rsid w:val="00EF49F3"/>
    <w:rsid w:val="00EF65A6"/>
    <w:rsid w:val="00EF6D07"/>
    <w:rsid w:val="00F010C6"/>
    <w:rsid w:val="00F040B2"/>
    <w:rsid w:val="00F0426D"/>
    <w:rsid w:val="00F0483B"/>
    <w:rsid w:val="00F057EB"/>
    <w:rsid w:val="00F0602B"/>
    <w:rsid w:val="00F07822"/>
    <w:rsid w:val="00F0794D"/>
    <w:rsid w:val="00F07B26"/>
    <w:rsid w:val="00F101BC"/>
    <w:rsid w:val="00F102AD"/>
    <w:rsid w:val="00F10771"/>
    <w:rsid w:val="00F1273C"/>
    <w:rsid w:val="00F13EF0"/>
    <w:rsid w:val="00F13F09"/>
    <w:rsid w:val="00F15CFC"/>
    <w:rsid w:val="00F16C95"/>
    <w:rsid w:val="00F20A2E"/>
    <w:rsid w:val="00F21043"/>
    <w:rsid w:val="00F2220D"/>
    <w:rsid w:val="00F238EE"/>
    <w:rsid w:val="00F23C7D"/>
    <w:rsid w:val="00F265C0"/>
    <w:rsid w:val="00F27F1F"/>
    <w:rsid w:val="00F27F3F"/>
    <w:rsid w:val="00F3116F"/>
    <w:rsid w:val="00F31AB1"/>
    <w:rsid w:val="00F327DE"/>
    <w:rsid w:val="00F33F79"/>
    <w:rsid w:val="00F34629"/>
    <w:rsid w:val="00F359DD"/>
    <w:rsid w:val="00F35C55"/>
    <w:rsid w:val="00F36B69"/>
    <w:rsid w:val="00F373EE"/>
    <w:rsid w:val="00F40767"/>
    <w:rsid w:val="00F44A15"/>
    <w:rsid w:val="00F44FFE"/>
    <w:rsid w:val="00F455D6"/>
    <w:rsid w:val="00F45819"/>
    <w:rsid w:val="00F469DE"/>
    <w:rsid w:val="00F47346"/>
    <w:rsid w:val="00F516A5"/>
    <w:rsid w:val="00F522BB"/>
    <w:rsid w:val="00F524BD"/>
    <w:rsid w:val="00F52C3F"/>
    <w:rsid w:val="00F54225"/>
    <w:rsid w:val="00F54BD6"/>
    <w:rsid w:val="00F55027"/>
    <w:rsid w:val="00F5656E"/>
    <w:rsid w:val="00F56DDC"/>
    <w:rsid w:val="00F61128"/>
    <w:rsid w:val="00F63A0D"/>
    <w:rsid w:val="00F63A94"/>
    <w:rsid w:val="00F63FF5"/>
    <w:rsid w:val="00F644F2"/>
    <w:rsid w:val="00F64CB5"/>
    <w:rsid w:val="00F65128"/>
    <w:rsid w:val="00F67CB4"/>
    <w:rsid w:val="00F70A26"/>
    <w:rsid w:val="00F7137A"/>
    <w:rsid w:val="00F725AA"/>
    <w:rsid w:val="00F75FF9"/>
    <w:rsid w:val="00F76998"/>
    <w:rsid w:val="00F76D6A"/>
    <w:rsid w:val="00F80398"/>
    <w:rsid w:val="00F81BD6"/>
    <w:rsid w:val="00F857E8"/>
    <w:rsid w:val="00F87ED1"/>
    <w:rsid w:val="00F90198"/>
    <w:rsid w:val="00F90D45"/>
    <w:rsid w:val="00F92847"/>
    <w:rsid w:val="00F948BE"/>
    <w:rsid w:val="00F96049"/>
    <w:rsid w:val="00F97901"/>
    <w:rsid w:val="00FA367F"/>
    <w:rsid w:val="00FA4AE9"/>
    <w:rsid w:val="00FA68B7"/>
    <w:rsid w:val="00FA6D91"/>
    <w:rsid w:val="00FB0220"/>
    <w:rsid w:val="00FB22E2"/>
    <w:rsid w:val="00FB2FE1"/>
    <w:rsid w:val="00FB309C"/>
    <w:rsid w:val="00FB33A4"/>
    <w:rsid w:val="00FB4089"/>
    <w:rsid w:val="00FB4515"/>
    <w:rsid w:val="00FB4872"/>
    <w:rsid w:val="00FB6C7B"/>
    <w:rsid w:val="00FC1A3E"/>
    <w:rsid w:val="00FC220D"/>
    <w:rsid w:val="00FC31CF"/>
    <w:rsid w:val="00FC6A87"/>
    <w:rsid w:val="00FC6E94"/>
    <w:rsid w:val="00FD25C8"/>
    <w:rsid w:val="00FD3E82"/>
    <w:rsid w:val="00FD431F"/>
    <w:rsid w:val="00FD7695"/>
    <w:rsid w:val="00FE28E1"/>
    <w:rsid w:val="00FE3104"/>
    <w:rsid w:val="00FE35A4"/>
    <w:rsid w:val="00FE4C54"/>
    <w:rsid w:val="00FE4E7D"/>
    <w:rsid w:val="00FE5287"/>
    <w:rsid w:val="00FE5865"/>
    <w:rsid w:val="00FE655D"/>
    <w:rsid w:val="00FE6752"/>
    <w:rsid w:val="00FE739E"/>
    <w:rsid w:val="00FE7889"/>
    <w:rsid w:val="00FE78EF"/>
    <w:rsid w:val="00FF0867"/>
    <w:rsid w:val="00FF134F"/>
    <w:rsid w:val="00FF3BB6"/>
    <w:rsid w:val="00FF639A"/>
    <w:rsid w:val="00FF6C76"/>
    <w:rsid w:val="00FF70B9"/>
    <w:rsid w:val="00FF735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B088BD"/>
  <w15:docId w15:val="{A3EDFD4B-7670-4A72-84D9-FB0E178DF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5CF4"/>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Pregunta,MT1"/>
    <w:basedOn w:val="Normal"/>
    <w:next w:val="Normal"/>
    <w:link w:val="Ttulo1Car"/>
    <w:uiPriority w:val="99"/>
    <w:qFormat/>
    <w:rsid w:val="008D5CF4"/>
    <w:pPr>
      <w:keepNext/>
      <w:pBdr>
        <w:top w:val="single" w:sz="4" w:space="1" w:color="auto"/>
        <w:left w:val="single" w:sz="4" w:space="8" w:color="auto"/>
        <w:bottom w:val="single" w:sz="4" w:space="1" w:color="auto"/>
        <w:right w:val="single" w:sz="4" w:space="7" w:color="auto"/>
      </w:pBdr>
      <w:jc w:val="center"/>
      <w:outlineLvl w:val="0"/>
    </w:pPr>
    <w:rPr>
      <w:rFonts w:ascii="Arial" w:hAnsi="Arial" w:cs="Arial"/>
      <w:b/>
      <w:bCs/>
      <w:sz w:val="40"/>
    </w:rPr>
  </w:style>
  <w:style w:type="paragraph" w:styleId="Ttulo5">
    <w:name w:val="heading 5"/>
    <w:basedOn w:val="Normal"/>
    <w:next w:val="Normal"/>
    <w:link w:val="Ttulo5Car"/>
    <w:uiPriority w:val="9"/>
    <w:semiHidden/>
    <w:unhideWhenUsed/>
    <w:qFormat/>
    <w:rsid w:val="005C78F1"/>
    <w:pPr>
      <w:keepNext/>
      <w:keepLines/>
      <w:spacing w:before="200"/>
      <w:outlineLvl w:val="4"/>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uiPriority w:val="99"/>
    <w:rsid w:val="008D5CF4"/>
    <w:rPr>
      <w:rFonts w:ascii="Arial" w:eastAsia="Times New Roman" w:hAnsi="Arial" w:cs="Arial"/>
      <w:b/>
      <w:bCs/>
      <w:sz w:val="40"/>
      <w:szCs w:val="24"/>
      <w:lang w:eastAsia="es-ES"/>
    </w:rPr>
  </w:style>
  <w:style w:type="paragraph" w:styleId="Encabezado">
    <w:name w:val="header"/>
    <w:aliases w:val="h,h8,h9,h10,h18"/>
    <w:basedOn w:val="Normal"/>
    <w:link w:val="EncabezadoCar"/>
    <w:uiPriority w:val="99"/>
    <w:rsid w:val="008D5CF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8D5CF4"/>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8D5CF4"/>
    <w:pPr>
      <w:jc w:val="center"/>
    </w:pPr>
    <w:rPr>
      <w:b/>
      <w:bCs/>
    </w:rPr>
  </w:style>
  <w:style w:type="character" w:customStyle="1" w:styleId="Textoindependiente3Car">
    <w:name w:val="Texto independiente 3 Car"/>
    <w:basedOn w:val="Fuentedeprrafopredeter"/>
    <w:link w:val="Textoindependiente3"/>
    <w:rsid w:val="008D5CF4"/>
    <w:rPr>
      <w:rFonts w:ascii="Times New Roman" w:eastAsia="Times New Roman" w:hAnsi="Times New Roman" w:cs="Times New Roman"/>
      <w:b/>
      <w:bCs/>
      <w:sz w:val="24"/>
      <w:szCs w:val="24"/>
      <w:lang w:eastAsia="es-ES"/>
    </w:rPr>
  </w:style>
  <w:style w:type="paragraph" w:styleId="Piedepgina">
    <w:name w:val="footer"/>
    <w:basedOn w:val="Normal"/>
    <w:link w:val="PiedepginaCar"/>
    <w:uiPriority w:val="99"/>
    <w:rsid w:val="008D5CF4"/>
    <w:pPr>
      <w:tabs>
        <w:tab w:val="center" w:pos="4419"/>
        <w:tab w:val="right" w:pos="8838"/>
      </w:tabs>
    </w:pPr>
  </w:style>
  <w:style w:type="character" w:customStyle="1" w:styleId="PiedepginaCar">
    <w:name w:val="Pie de página Car"/>
    <w:basedOn w:val="Fuentedeprrafopredeter"/>
    <w:link w:val="Piedepgina"/>
    <w:uiPriority w:val="99"/>
    <w:rsid w:val="008D5CF4"/>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rsid w:val="008D5CF4"/>
    <w:pPr>
      <w:jc w:val="both"/>
    </w:pPr>
    <w:rPr>
      <w:rFonts w:ascii="Arial" w:hAnsi="Arial" w:cs="Arial"/>
      <w:b/>
      <w:bCs/>
      <w:iCs/>
      <w:color w:val="808080"/>
    </w:rPr>
  </w:style>
  <w:style w:type="character" w:customStyle="1" w:styleId="TextoindependienteCar">
    <w:name w:val="Texto independiente Car"/>
    <w:basedOn w:val="Fuentedeprrafopredeter"/>
    <w:link w:val="Textoindependiente"/>
    <w:rsid w:val="008D5CF4"/>
    <w:rPr>
      <w:rFonts w:ascii="Arial" w:eastAsia="Times New Roman" w:hAnsi="Arial" w:cs="Arial"/>
      <w:b/>
      <w:bCs/>
      <w:iCs/>
      <w:color w:val="808080"/>
      <w:sz w:val="24"/>
      <w:szCs w:val="24"/>
      <w:lang w:eastAsia="es-ES"/>
    </w:rPr>
  </w:style>
  <w:style w:type="character" w:styleId="Nmerodepgina">
    <w:name w:val="page number"/>
    <w:basedOn w:val="Fuentedeprrafopredeter"/>
    <w:rsid w:val="008D5CF4"/>
  </w:style>
  <w:style w:type="paragraph" w:styleId="Prrafodelista">
    <w:name w:val="List Paragraph"/>
    <w:aliases w:val="Bullet List,FooterText,numbered,List Paragraph1,Paragraphe de liste1,lp1,Use Case List Paragraph,NORMAL,Elabora,Ha,titulo 3,HOJA,Bolita,BOLADEF,Párrafo de lista21,BOLA,Nivel 1 OS,Normal_viñetas_ICONTEC,Lista vistosa - Énfasis 11,BO,Elab"/>
    <w:basedOn w:val="Normal"/>
    <w:link w:val="PrrafodelistaCar"/>
    <w:uiPriority w:val="34"/>
    <w:qFormat/>
    <w:rsid w:val="008D5CF4"/>
    <w:pPr>
      <w:ind w:left="708"/>
    </w:pPr>
  </w:style>
  <w:style w:type="paragraph" w:styleId="Textodeglobo">
    <w:name w:val="Balloon Text"/>
    <w:basedOn w:val="Normal"/>
    <w:link w:val="TextodegloboCar"/>
    <w:uiPriority w:val="99"/>
    <w:semiHidden/>
    <w:unhideWhenUsed/>
    <w:rsid w:val="008D5CF4"/>
    <w:rPr>
      <w:rFonts w:ascii="Tahoma" w:hAnsi="Tahoma" w:cs="Tahoma"/>
      <w:sz w:val="16"/>
      <w:szCs w:val="16"/>
    </w:rPr>
  </w:style>
  <w:style w:type="character" w:customStyle="1" w:styleId="TextodegloboCar">
    <w:name w:val="Texto de globo Car"/>
    <w:basedOn w:val="Fuentedeprrafopredeter"/>
    <w:link w:val="Textodeglobo"/>
    <w:uiPriority w:val="99"/>
    <w:semiHidden/>
    <w:rsid w:val="008D5CF4"/>
    <w:rPr>
      <w:rFonts w:ascii="Tahoma" w:eastAsia="Times New Roman" w:hAnsi="Tahoma" w:cs="Tahoma"/>
      <w:sz w:val="16"/>
      <w:szCs w:val="16"/>
      <w:lang w:eastAsia="es-ES"/>
    </w:rPr>
  </w:style>
  <w:style w:type="character" w:customStyle="1" w:styleId="Ttulo5Car">
    <w:name w:val="Título 5 Car"/>
    <w:basedOn w:val="Fuentedeprrafopredeter"/>
    <w:link w:val="Ttulo5"/>
    <w:uiPriority w:val="9"/>
    <w:semiHidden/>
    <w:rsid w:val="005C78F1"/>
    <w:rPr>
      <w:rFonts w:asciiTheme="majorHAnsi" w:eastAsiaTheme="majorEastAsia" w:hAnsiTheme="majorHAnsi" w:cstheme="majorBidi"/>
      <w:color w:val="243F60" w:themeColor="accent1" w:themeShade="7F"/>
      <w:sz w:val="24"/>
      <w:szCs w:val="24"/>
      <w:lang w:eastAsia="es-ES"/>
    </w:rPr>
  </w:style>
  <w:style w:type="paragraph" w:styleId="Textoindependiente2">
    <w:name w:val="Body Text 2"/>
    <w:aliases w:val="Car3,Car Car"/>
    <w:basedOn w:val="Normal"/>
    <w:link w:val="Textoindependiente2Car"/>
    <w:uiPriority w:val="99"/>
    <w:semiHidden/>
    <w:unhideWhenUsed/>
    <w:rsid w:val="005C78F1"/>
    <w:pPr>
      <w:spacing w:after="120" w:line="480" w:lineRule="auto"/>
    </w:pPr>
  </w:style>
  <w:style w:type="character" w:customStyle="1" w:styleId="Textoindependiente2Car">
    <w:name w:val="Texto independiente 2 Car"/>
    <w:aliases w:val="Car3 Car,Car Car Car"/>
    <w:basedOn w:val="Fuentedeprrafopredeter"/>
    <w:link w:val="Textoindependiente2"/>
    <w:uiPriority w:val="99"/>
    <w:semiHidden/>
    <w:rsid w:val="005C78F1"/>
    <w:rPr>
      <w:rFonts w:ascii="Times New Roman" w:eastAsia="Times New Roman" w:hAnsi="Times New Roman" w:cs="Times New Roman"/>
      <w:sz w:val="24"/>
      <w:szCs w:val="24"/>
      <w:lang w:eastAsia="es-ES"/>
    </w:rPr>
  </w:style>
  <w:style w:type="paragraph" w:customStyle="1" w:styleId="Predeterminado">
    <w:name w:val="Predeterminado"/>
    <w:uiPriority w:val="99"/>
    <w:rsid w:val="005C78F1"/>
    <w:pPr>
      <w:autoSpaceDE w:val="0"/>
      <w:autoSpaceDN w:val="0"/>
      <w:adjustRightInd w:val="0"/>
      <w:spacing w:after="0" w:line="240" w:lineRule="auto"/>
    </w:pPr>
    <w:rPr>
      <w:rFonts w:ascii="Times New Roman" w:eastAsia="Times New Roman" w:hAnsi="Times New Roman" w:cs="Times New Roman"/>
      <w:sz w:val="20"/>
      <w:szCs w:val="20"/>
      <w:lang w:eastAsia="es-ES"/>
    </w:rPr>
  </w:style>
  <w:style w:type="table" w:styleId="Tablaconcuadrcula">
    <w:name w:val="Table Grid"/>
    <w:basedOn w:val="Tablanormal"/>
    <w:rsid w:val="006B73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Arial">
    <w:name w:val="Normal + Arial"/>
    <w:aliases w:val="10 pt,Centrado"/>
    <w:basedOn w:val="Normal"/>
    <w:rsid w:val="00287FA7"/>
    <w:pPr>
      <w:jc w:val="both"/>
    </w:pPr>
    <w:rPr>
      <w:rFonts w:ascii="Arial" w:hAnsi="Arial" w:cs="Arial"/>
      <w:sz w:val="10"/>
      <w:szCs w:val="10"/>
      <w:lang w:val="es-CO" w:eastAsia="es-MX"/>
    </w:rPr>
  </w:style>
  <w:style w:type="paragraph" w:styleId="Sangra2detindependiente">
    <w:name w:val="Body Text Indent 2"/>
    <w:next w:val="NormalArial"/>
    <w:link w:val="Sangra2detindependienteCar"/>
    <w:uiPriority w:val="99"/>
    <w:semiHidden/>
    <w:unhideWhenUsed/>
    <w:rsid w:val="00287FA7"/>
    <w:rPr>
      <w:lang w:val="es-CO" w:eastAsia="es-CO"/>
    </w:rPr>
  </w:style>
  <w:style w:type="character" w:customStyle="1" w:styleId="Sangra2detindependienteCar">
    <w:name w:val="Sangría 2 de t. independiente Car"/>
    <w:basedOn w:val="Fuentedeprrafopredeter"/>
    <w:link w:val="Sangra2detindependiente"/>
    <w:uiPriority w:val="99"/>
    <w:semiHidden/>
    <w:rsid w:val="00287FA7"/>
    <w:rPr>
      <w:rFonts w:ascii="Times New Roman" w:eastAsia="Times New Roman" w:hAnsi="Times New Roman" w:cs="Times New Roman"/>
      <w:sz w:val="24"/>
      <w:szCs w:val="24"/>
      <w:lang w:eastAsia="es-ES"/>
    </w:rPr>
  </w:style>
  <w:style w:type="paragraph" w:customStyle="1" w:styleId="Default">
    <w:name w:val="Default"/>
    <w:link w:val="DefaultCar"/>
    <w:rsid w:val="00460554"/>
    <w:pPr>
      <w:autoSpaceDE w:val="0"/>
      <w:autoSpaceDN w:val="0"/>
      <w:adjustRightInd w:val="0"/>
      <w:spacing w:after="0" w:line="240" w:lineRule="auto"/>
    </w:pPr>
    <w:rPr>
      <w:rFonts w:ascii="Calibri" w:hAnsi="Calibri" w:cs="Calibri"/>
      <w:color w:val="000000"/>
      <w:sz w:val="24"/>
      <w:szCs w:val="24"/>
      <w:lang w:val="es-MX"/>
    </w:rPr>
  </w:style>
  <w:style w:type="character" w:customStyle="1" w:styleId="PrrafodelistaCar">
    <w:name w:val="Párrafo de lista Car"/>
    <w:aliases w:val="Bullet List Car,FooterText Car,numbered Car,List Paragraph1 Car,Paragraphe de liste1 Car,lp1 Car,Use Case List Paragraph Car,NORMAL Car,Elabora Car,Ha Car,titulo 3 Car,HOJA Car,Bolita Car,BOLADEF Car,Párrafo de lista21 Car,BOLA Car"/>
    <w:link w:val="Prrafodelista"/>
    <w:uiPriority w:val="34"/>
    <w:qFormat/>
    <w:rsid w:val="0063780A"/>
    <w:rPr>
      <w:rFonts w:ascii="Times New Roman" w:eastAsia="Times New Roman" w:hAnsi="Times New Roman" w:cs="Times New Roman"/>
      <w:sz w:val="24"/>
      <w:szCs w:val="24"/>
      <w:lang w:eastAsia="es-ES"/>
    </w:rPr>
  </w:style>
  <w:style w:type="paragraph" w:styleId="Sinespaciado">
    <w:name w:val="No Spacing"/>
    <w:aliases w:val="Sin espaciado2,Aries,k,Sin espaciado11,No Spacing,TRABAJO,Formato,Sin Espacio,A1,Sin espaciado21,Sin espaciado3,PONAL,No Spacing Car Car Car,No Spacing Car Car"/>
    <w:link w:val="SinespaciadoCar"/>
    <w:qFormat/>
    <w:rsid w:val="00E93CB0"/>
    <w:pPr>
      <w:spacing w:after="0" w:line="240" w:lineRule="auto"/>
    </w:pPr>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semiHidden/>
    <w:unhideWhenUsed/>
    <w:rsid w:val="00A26680"/>
    <w:rPr>
      <w:sz w:val="20"/>
      <w:szCs w:val="20"/>
    </w:rPr>
  </w:style>
  <w:style w:type="character" w:customStyle="1" w:styleId="TextonotapieCar">
    <w:name w:val="Texto nota pie Car"/>
    <w:basedOn w:val="Fuentedeprrafopredeter"/>
    <w:link w:val="Textonotapie"/>
    <w:uiPriority w:val="99"/>
    <w:semiHidden/>
    <w:rsid w:val="00A26680"/>
    <w:rPr>
      <w:rFonts w:ascii="Times New Roman" w:eastAsia="Times New Roman" w:hAnsi="Times New Roman" w:cs="Times New Roman"/>
      <w:sz w:val="20"/>
      <w:szCs w:val="20"/>
      <w:lang w:eastAsia="es-ES"/>
    </w:rPr>
  </w:style>
  <w:style w:type="character" w:styleId="Refdenotaalpie">
    <w:name w:val="footnote reference"/>
    <w:basedOn w:val="Fuentedeprrafopredeter"/>
    <w:uiPriority w:val="99"/>
    <w:semiHidden/>
    <w:unhideWhenUsed/>
    <w:rsid w:val="00A26680"/>
    <w:rPr>
      <w:vertAlign w:val="superscript"/>
    </w:rPr>
  </w:style>
  <w:style w:type="character" w:styleId="Textoennegrita">
    <w:name w:val="Strong"/>
    <w:basedOn w:val="Fuentedeprrafopredeter"/>
    <w:uiPriority w:val="22"/>
    <w:qFormat/>
    <w:rsid w:val="00A26680"/>
    <w:rPr>
      <w:b/>
      <w:bCs/>
    </w:rPr>
  </w:style>
  <w:style w:type="character" w:styleId="nfasis">
    <w:name w:val="Emphasis"/>
    <w:basedOn w:val="Fuentedeprrafopredeter"/>
    <w:uiPriority w:val="20"/>
    <w:qFormat/>
    <w:rsid w:val="00A26680"/>
    <w:rPr>
      <w:i/>
      <w:iCs/>
    </w:rPr>
  </w:style>
  <w:style w:type="paragraph" w:styleId="NormalWeb">
    <w:name w:val="Normal (Web)"/>
    <w:basedOn w:val="Normal"/>
    <w:uiPriority w:val="99"/>
    <w:semiHidden/>
    <w:unhideWhenUsed/>
    <w:rsid w:val="00A26680"/>
    <w:pPr>
      <w:spacing w:before="100" w:beforeAutospacing="1" w:after="100" w:afterAutospacing="1"/>
    </w:pPr>
    <w:rPr>
      <w:lang w:val="es-CO" w:eastAsia="es-CO"/>
    </w:rPr>
  </w:style>
  <w:style w:type="character" w:customStyle="1" w:styleId="NoSpacingChar">
    <w:name w:val="No Spacing Char"/>
    <w:link w:val="Sinespaciado1"/>
    <w:qFormat/>
    <w:locked/>
    <w:rsid w:val="00782C8A"/>
    <w:rPr>
      <w:sz w:val="24"/>
      <w:szCs w:val="24"/>
      <w:lang w:eastAsia="es-ES"/>
    </w:rPr>
  </w:style>
  <w:style w:type="paragraph" w:customStyle="1" w:styleId="Sinespaciado1">
    <w:name w:val="Sin espaciado1"/>
    <w:link w:val="NoSpacingChar"/>
    <w:qFormat/>
    <w:rsid w:val="00782C8A"/>
    <w:pPr>
      <w:spacing w:after="0" w:line="240" w:lineRule="auto"/>
    </w:pPr>
    <w:rPr>
      <w:sz w:val="24"/>
      <w:szCs w:val="24"/>
      <w:lang w:eastAsia="es-ES"/>
    </w:rPr>
  </w:style>
  <w:style w:type="character" w:customStyle="1" w:styleId="SinespaciadoCar">
    <w:name w:val="Sin espaciado Car"/>
    <w:aliases w:val="Sin espaciado2 Car,Aries Car,k Car,Sin espaciado11 Car,No Spacing Car,TRABAJO Car,Formato Car,Sin Espacio Car,A1 Car,Sin espaciado21 Car,Sin espaciado3 Car,PONAL Car,No Spacing Car Car Car Car,No Spacing Car Car Car1"/>
    <w:link w:val="Sinespaciado"/>
    <w:qFormat/>
    <w:locked/>
    <w:rsid w:val="00782C8A"/>
    <w:rPr>
      <w:rFonts w:ascii="Times New Roman" w:eastAsia="Times New Roman" w:hAnsi="Times New Roman" w:cs="Times New Roman"/>
      <w:sz w:val="24"/>
      <w:szCs w:val="24"/>
      <w:lang w:eastAsia="es-ES"/>
    </w:rPr>
  </w:style>
  <w:style w:type="character" w:customStyle="1" w:styleId="DefaultCar">
    <w:name w:val="Default Car"/>
    <w:link w:val="Default"/>
    <w:locked/>
    <w:rsid w:val="00782C8A"/>
    <w:rPr>
      <w:rFonts w:ascii="Calibri" w:hAnsi="Calibri" w:cs="Calibri"/>
      <w:color w:val="000000"/>
      <w:sz w:val="24"/>
      <w:szCs w:val="24"/>
      <w:lang w:val="es-MX"/>
    </w:rPr>
  </w:style>
  <w:style w:type="character" w:styleId="Hipervnculo">
    <w:name w:val="Hyperlink"/>
    <w:basedOn w:val="Fuentedeprrafopredeter"/>
    <w:uiPriority w:val="99"/>
    <w:semiHidden/>
    <w:unhideWhenUsed/>
    <w:rsid w:val="00F359DD"/>
    <w:rPr>
      <w:color w:val="0000FF" w:themeColor="hyperlink"/>
      <w:u w:val="single"/>
    </w:rPr>
  </w:style>
  <w:style w:type="character" w:customStyle="1" w:styleId="field-content3">
    <w:name w:val="field-content3"/>
    <w:rsid w:val="00F359DD"/>
    <w:rPr>
      <w:sz w:val="24"/>
      <w:szCs w:val="24"/>
      <w:bdr w:val="none" w:sz="0" w:space="0" w:color="auto" w:frame="1"/>
      <w:vertAlign w:val="base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091448">
      <w:bodyDiv w:val="1"/>
      <w:marLeft w:val="0"/>
      <w:marRight w:val="0"/>
      <w:marTop w:val="0"/>
      <w:marBottom w:val="0"/>
      <w:divBdr>
        <w:top w:val="none" w:sz="0" w:space="0" w:color="auto"/>
        <w:left w:val="none" w:sz="0" w:space="0" w:color="auto"/>
        <w:bottom w:val="none" w:sz="0" w:space="0" w:color="auto"/>
        <w:right w:val="none" w:sz="0" w:space="0" w:color="auto"/>
      </w:divBdr>
    </w:div>
    <w:div w:id="219367494">
      <w:bodyDiv w:val="1"/>
      <w:marLeft w:val="0"/>
      <w:marRight w:val="0"/>
      <w:marTop w:val="0"/>
      <w:marBottom w:val="0"/>
      <w:divBdr>
        <w:top w:val="none" w:sz="0" w:space="0" w:color="auto"/>
        <w:left w:val="none" w:sz="0" w:space="0" w:color="auto"/>
        <w:bottom w:val="none" w:sz="0" w:space="0" w:color="auto"/>
        <w:right w:val="none" w:sz="0" w:space="0" w:color="auto"/>
      </w:divBdr>
    </w:div>
    <w:div w:id="271863239">
      <w:bodyDiv w:val="1"/>
      <w:marLeft w:val="0"/>
      <w:marRight w:val="0"/>
      <w:marTop w:val="0"/>
      <w:marBottom w:val="0"/>
      <w:divBdr>
        <w:top w:val="none" w:sz="0" w:space="0" w:color="auto"/>
        <w:left w:val="none" w:sz="0" w:space="0" w:color="auto"/>
        <w:bottom w:val="none" w:sz="0" w:space="0" w:color="auto"/>
        <w:right w:val="none" w:sz="0" w:space="0" w:color="auto"/>
      </w:divBdr>
    </w:div>
    <w:div w:id="402678749">
      <w:bodyDiv w:val="1"/>
      <w:marLeft w:val="0"/>
      <w:marRight w:val="0"/>
      <w:marTop w:val="0"/>
      <w:marBottom w:val="0"/>
      <w:divBdr>
        <w:top w:val="none" w:sz="0" w:space="0" w:color="auto"/>
        <w:left w:val="none" w:sz="0" w:space="0" w:color="auto"/>
        <w:bottom w:val="none" w:sz="0" w:space="0" w:color="auto"/>
        <w:right w:val="none" w:sz="0" w:space="0" w:color="auto"/>
      </w:divBdr>
    </w:div>
    <w:div w:id="441344474">
      <w:bodyDiv w:val="1"/>
      <w:marLeft w:val="0"/>
      <w:marRight w:val="0"/>
      <w:marTop w:val="0"/>
      <w:marBottom w:val="0"/>
      <w:divBdr>
        <w:top w:val="none" w:sz="0" w:space="0" w:color="auto"/>
        <w:left w:val="none" w:sz="0" w:space="0" w:color="auto"/>
        <w:bottom w:val="none" w:sz="0" w:space="0" w:color="auto"/>
        <w:right w:val="none" w:sz="0" w:space="0" w:color="auto"/>
      </w:divBdr>
    </w:div>
    <w:div w:id="505480690">
      <w:bodyDiv w:val="1"/>
      <w:marLeft w:val="0"/>
      <w:marRight w:val="0"/>
      <w:marTop w:val="0"/>
      <w:marBottom w:val="0"/>
      <w:divBdr>
        <w:top w:val="none" w:sz="0" w:space="0" w:color="auto"/>
        <w:left w:val="none" w:sz="0" w:space="0" w:color="auto"/>
        <w:bottom w:val="none" w:sz="0" w:space="0" w:color="auto"/>
        <w:right w:val="none" w:sz="0" w:space="0" w:color="auto"/>
      </w:divBdr>
    </w:div>
    <w:div w:id="528031120">
      <w:bodyDiv w:val="1"/>
      <w:marLeft w:val="0"/>
      <w:marRight w:val="0"/>
      <w:marTop w:val="0"/>
      <w:marBottom w:val="0"/>
      <w:divBdr>
        <w:top w:val="none" w:sz="0" w:space="0" w:color="auto"/>
        <w:left w:val="none" w:sz="0" w:space="0" w:color="auto"/>
        <w:bottom w:val="none" w:sz="0" w:space="0" w:color="auto"/>
        <w:right w:val="none" w:sz="0" w:space="0" w:color="auto"/>
      </w:divBdr>
    </w:div>
    <w:div w:id="586773808">
      <w:bodyDiv w:val="1"/>
      <w:marLeft w:val="0"/>
      <w:marRight w:val="0"/>
      <w:marTop w:val="0"/>
      <w:marBottom w:val="0"/>
      <w:divBdr>
        <w:top w:val="none" w:sz="0" w:space="0" w:color="auto"/>
        <w:left w:val="none" w:sz="0" w:space="0" w:color="auto"/>
        <w:bottom w:val="none" w:sz="0" w:space="0" w:color="auto"/>
        <w:right w:val="none" w:sz="0" w:space="0" w:color="auto"/>
      </w:divBdr>
    </w:div>
    <w:div w:id="643461859">
      <w:bodyDiv w:val="1"/>
      <w:marLeft w:val="0"/>
      <w:marRight w:val="0"/>
      <w:marTop w:val="0"/>
      <w:marBottom w:val="0"/>
      <w:divBdr>
        <w:top w:val="none" w:sz="0" w:space="0" w:color="auto"/>
        <w:left w:val="none" w:sz="0" w:space="0" w:color="auto"/>
        <w:bottom w:val="none" w:sz="0" w:space="0" w:color="auto"/>
        <w:right w:val="none" w:sz="0" w:space="0" w:color="auto"/>
      </w:divBdr>
    </w:div>
    <w:div w:id="680551206">
      <w:bodyDiv w:val="1"/>
      <w:marLeft w:val="0"/>
      <w:marRight w:val="0"/>
      <w:marTop w:val="0"/>
      <w:marBottom w:val="0"/>
      <w:divBdr>
        <w:top w:val="none" w:sz="0" w:space="0" w:color="auto"/>
        <w:left w:val="none" w:sz="0" w:space="0" w:color="auto"/>
        <w:bottom w:val="none" w:sz="0" w:space="0" w:color="auto"/>
        <w:right w:val="none" w:sz="0" w:space="0" w:color="auto"/>
      </w:divBdr>
    </w:div>
    <w:div w:id="802767394">
      <w:bodyDiv w:val="1"/>
      <w:marLeft w:val="0"/>
      <w:marRight w:val="0"/>
      <w:marTop w:val="0"/>
      <w:marBottom w:val="0"/>
      <w:divBdr>
        <w:top w:val="none" w:sz="0" w:space="0" w:color="auto"/>
        <w:left w:val="none" w:sz="0" w:space="0" w:color="auto"/>
        <w:bottom w:val="none" w:sz="0" w:space="0" w:color="auto"/>
        <w:right w:val="none" w:sz="0" w:space="0" w:color="auto"/>
      </w:divBdr>
    </w:div>
    <w:div w:id="878199353">
      <w:bodyDiv w:val="1"/>
      <w:marLeft w:val="0"/>
      <w:marRight w:val="0"/>
      <w:marTop w:val="0"/>
      <w:marBottom w:val="0"/>
      <w:divBdr>
        <w:top w:val="none" w:sz="0" w:space="0" w:color="auto"/>
        <w:left w:val="none" w:sz="0" w:space="0" w:color="auto"/>
        <w:bottom w:val="none" w:sz="0" w:space="0" w:color="auto"/>
        <w:right w:val="none" w:sz="0" w:space="0" w:color="auto"/>
      </w:divBdr>
    </w:div>
    <w:div w:id="920719139">
      <w:bodyDiv w:val="1"/>
      <w:marLeft w:val="0"/>
      <w:marRight w:val="0"/>
      <w:marTop w:val="0"/>
      <w:marBottom w:val="0"/>
      <w:divBdr>
        <w:top w:val="none" w:sz="0" w:space="0" w:color="auto"/>
        <w:left w:val="none" w:sz="0" w:space="0" w:color="auto"/>
        <w:bottom w:val="none" w:sz="0" w:space="0" w:color="auto"/>
        <w:right w:val="none" w:sz="0" w:space="0" w:color="auto"/>
      </w:divBdr>
    </w:div>
    <w:div w:id="968122419">
      <w:bodyDiv w:val="1"/>
      <w:marLeft w:val="0"/>
      <w:marRight w:val="0"/>
      <w:marTop w:val="0"/>
      <w:marBottom w:val="0"/>
      <w:divBdr>
        <w:top w:val="none" w:sz="0" w:space="0" w:color="auto"/>
        <w:left w:val="none" w:sz="0" w:space="0" w:color="auto"/>
        <w:bottom w:val="none" w:sz="0" w:space="0" w:color="auto"/>
        <w:right w:val="none" w:sz="0" w:space="0" w:color="auto"/>
      </w:divBdr>
    </w:div>
    <w:div w:id="1057627259">
      <w:bodyDiv w:val="1"/>
      <w:marLeft w:val="0"/>
      <w:marRight w:val="0"/>
      <w:marTop w:val="0"/>
      <w:marBottom w:val="0"/>
      <w:divBdr>
        <w:top w:val="none" w:sz="0" w:space="0" w:color="auto"/>
        <w:left w:val="none" w:sz="0" w:space="0" w:color="auto"/>
        <w:bottom w:val="none" w:sz="0" w:space="0" w:color="auto"/>
        <w:right w:val="none" w:sz="0" w:space="0" w:color="auto"/>
      </w:divBdr>
    </w:div>
    <w:div w:id="1058358359">
      <w:bodyDiv w:val="1"/>
      <w:marLeft w:val="0"/>
      <w:marRight w:val="0"/>
      <w:marTop w:val="0"/>
      <w:marBottom w:val="0"/>
      <w:divBdr>
        <w:top w:val="none" w:sz="0" w:space="0" w:color="auto"/>
        <w:left w:val="none" w:sz="0" w:space="0" w:color="auto"/>
        <w:bottom w:val="none" w:sz="0" w:space="0" w:color="auto"/>
        <w:right w:val="none" w:sz="0" w:space="0" w:color="auto"/>
      </w:divBdr>
    </w:div>
    <w:div w:id="1077090473">
      <w:bodyDiv w:val="1"/>
      <w:marLeft w:val="0"/>
      <w:marRight w:val="0"/>
      <w:marTop w:val="0"/>
      <w:marBottom w:val="0"/>
      <w:divBdr>
        <w:top w:val="none" w:sz="0" w:space="0" w:color="auto"/>
        <w:left w:val="none" w:sz="0" w:space="0" w:color="auto"/>
        <w:bottom w:val="none" w:sz="0" w:space="0" w:color="auto"/>
        <w:right w:val="none" w:sz="0" w:space="0" w:color="auto"/>
      </w:divBdr>
    </w:div>
    <w:div w:id="1186671006">
      <w:bodyDiv w:val="1"/>
      <w:marLeft w:val="0"/>
      <w:marRight w:val="0"/>
      <w:marTop w:val="0"/>
      <w:marBottom w:val="0"/>
      <w:divBdr>
        <w:top w:val="none" w:sz="0" w:space="0" w:color="auto"/>
        <w:left w:val="none" w:sz="0" w:space="0" w:color="auto"/>
        <w:bottom w:val="none" w:sz="0" w:space="0" w:color="auto"/>
        <w:right w:val="none" w:sz="0" w:space="0" w:color="auto"/>
      </w:divBdr>
    </w:div>
    <w:div w:id="1288586634">
      <w:bodyDiv w:val="1"/>
      <w:marLeft w:val="0"/>
      <w:marRight w:val="0"/>
      <w:marTop w:val="0"/>
      <w:marBottom w:val="0"/>
      <w:divBdr>
        <w:top w:val="none" w:sz="0" w:space="0" w:color="auto"/>
        <w:left w:val="none" w:sz="0" w:space="0" w:color="auto"/>
        <w:bottom w:val="none" w:sz="0" w:space="0" w:color="auto"/>
        <w:right w:val="none" w:sz="0" w:space="0" w:color="auto"/>
      </w:divBdr>
    </w:div>
    <w:div w:id="1526165084">
      <w:bodyDiv w:val="1"/>
      <w:marLeft w:val="0"/>
      <w:marRight w:val="0"/>
      <w:marTop w:val="0"/>
      <w:marBottom w:val="0"/>
      <w:divBdr>
        <w:top w:val="none" w:sz="0" w:space="0" w:color="auto"/>
        <w:left w:val="none" w:sz="0" w:space="0" w:color="auto"/>
        <w:bottom w:val="none" w:sz="0" w:space="0" w:color="auto"/>
        <w:right w:val="none" w:sz="0" w:space="0" w:color="auto"/>
      </w:divBdr>
    </w:div>
    <w:div w:id="1572352075">
      <w:bodyDiv w:val="1"/>
      <w:marLeft w:val="0"/>
      <w:marRight w:val="0"/>
      <w:marTop w:val="0"/>
      <w:marBottom w:val="0"/>
      <w:divBdr>
        <w:top w:val="none" w:sz="0" w:space="0" w:color="auto"/>
        <w:left w:val="none" w:sz="0" w:space="0" w:color="auto"/>
        <w:bottom w:val="none" w:sz="0" w:space="0" w:color="auto"/>
        <w:right w:val="none" w:sz="0" w:space="0" w:color="auto"/>
      </w:divBdr>
    </w:div>
    <w:div w:id="1640987527">
      <w:bodyDiv w:val="1"/>
      <w:marLeft w:val="0"/>
      <w:marRight w:val="0"/>
      <w:marTop w:val="0"/>
      <w:marBottom w:val="0"/>
      <w:divBdr>
        <w:top w:val="none" w:sz="0" w:space="0" w:color="auto"/>
        <w:left w:val="none" w:sz="0" w:space="0" w:color="auto"/>
        <w:bottom w:val="none" w:sz="0" w:space="0" w:color="auto"/>
        <w:right w:val="none" w:sz="0" w:space="0" w:color="auto"/>
      </w:divBdr>
    </w:div>
    <w:div w:id="1667055825">
      <w:bodyDiv w:val="1"/>
      <w:marLeft w:val="0"/>
      <w:marRight w:val="0"/>
      <w:marTop w:val="0"/>
      <w:marBottom w:val="0"/>
      <w:divBdr>
        <w:top w:val="none" w:sz="0" w:space="0" w:color="auto"/>
        <w:left w:val="none" w:sz="0" w:space="0" w:color="auto"/>
        <w:bottom w:val="none" w:sz="0" w:space="0" w:color="auto"/>
        <w:right w:val="none" w:sz="0" w:space="0" w:color="auto"/>
      </w:divBdr>
    </w:div>
    <w:div w:id="1804346325">
      <w:bodyDiv w:val="1"/>
      <w:marLeft w:val="0"/>
      <w:marRight w:val="0"/>
      <w:marTop w:val="0"/>
      <w:marBottom w:val="0"/>
      <w:divBdr>
        <w:top w:val="none" w:sz="0" w:space="0" w:color="auto"/>
        <w:left w:val="none" w:sz="0" w:space="0" w:color="auto"/>
        <w:bottom w:val="none" w:sz="0" w:space="0" w:color="auto"/>
        <w:right w:val="none" w:sz="0" w:space="0" w:color="auto"/>
      </w:divBdr>
    </w:div>
    <w:div w:id="1850099909">
      <w:bodyDiv w:val="1"/>
      <w:marLeft w:val="0"/>
      <w:marRight w:val="0"/>
      <w:marTop w:val="0"/>
      <w:marBottom w:val="0"/>
      <w:divBdr>
        <w:top w:val="none" w:sz="0" w:space="0" w:color="auto"/>
        <w:left w:val="none" w:sz="0" w:space="0" w:color="auto"/>
        <w:bottom w:val="none" w:sz="0" w:space="0" w:color="auto"/>
        <w:right w:val="none" w:sz="0" w:space="0" w:color="auto"/>
      </w:divBdr>
    </w:div>
    <w:div w:id="1956861203">
      <w:bodyDiv w:val="1"/>
      <w:marLeft w:val="0"/>
      <w:marRight w:val="0"/>
      <w:marTop w:val="0"/>
      <w:marBottom w:val="0"/>
      <w:divBdr>
        <w:top w:val="none" w:sz="0" w:space="0" w:color="auto"/>
        <w:left w:val="none" w:sz="0" w:space="0" w:color="auto"/>
        <w:bottom w:val="none" w:sz="0" w:space="0" w:color="auto"/>
        <w:right w:val="none" w:sz="0" w:space="0" w:color="auto"/>
      </w:divBdr>
    </w:div>
    <w:div w:id="2052338865">
      <w:bodyDiv w:val="1"/>
      <w:marLeft w:val="0"/>
      <w:marRight w:val="0"/>
      <w:marTop w:val="0"/>
      <w:marBottom w:val="0"/>
      <w:divBdr>
        <w:top w:val="none" w:sz="0" w:space="0" w:color="auto"/>
        <w:left w:val="none" w:sz="0" w:space="0" w:color="auto"/>
        <w:bottom w:val="none" w:sz="0" w:space="0" w:color="auto"/>
        <w:right w:val="none" w:sz="0" w:space="0" w:color="auto"/>
      </w:divBdr>
    </w:div>
    <w:div w:id="2055152173">
      <w:bodyDiv w:val="1"/>
      <w:marLeft w:val="0"/>
      <w:marRight w:val="0"/>
      <w:marTop w:val="0"/>
      <w:marBottom w:val="0"/>
      <w:divBdr>
        <w:top w:val="none" w:sz="0" w:space="0" w:color="auto"/>
        <w:left w:val="none" w:sz="0" w:space="0" w:color="auto"/>
        <w:bottom w:val="none" w:sz="0" w:space="0" w:color="auto"/>
        <w:right w:val="none" w:sz="0" w:space="0" w:color="auto"/>
      </w:divBdr>
    </w:div>
    <w:div w:id="2092389871">
      <w:bodyDiv w:val="1"/>
      <w:marLeft w:val="0"/>
      <w:marRight w:val="0"/>
      <w:marTop w:val="0"/>
      <w:marBottom w:val="0"/>
      <w:divBdr>
        <w:top w:val="none" w:sz="0" w:space="0" w:color="auto"/>
        <w:left w:val="none" w:sz="0" w:space="0" w:color="auto"/>
        <w:bottom w:val="none" w:sz="0" w:space="0" w:color="auto"/>
        <w:right w:val="none" w:sz="0" w:space="0" w:color="auto"/>
      </w:divBdr>
    </w:div>
    <w:div w:id="2111464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fabio.ramirez5635@correo.policia.gov.co" TargetMode="External"/><Relationship Id="rId5" Type="http://schemas.openxmlformats.org/officeDocument/2006/relationships/webSettings" Target="webSettings.xml"/><Relationship Id="rId15" Type="http://schemas.openxmlformats.org/officeDocument/2006/relationships/footer" Target="footer2.xml"/><Relationship Id="rId10" Type="http://schemas.microsoft.com/office/2007/relationships/hdphoto" Target="media/hdphoto1.wdp"/><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4.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AA6F96E-83A8-408C-B3D2-CF9901B10D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487</TotalTime>
  <Pages>8</Pages>
  <Words>2656</Words>
  <Characters>14608</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17230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DIRAF - JAIRO ERNESTO JIMENEZ PINEDA</dc:creator>
  <cp:lastModifiedBy>METIB - FABIO ANDRES RAMIREZ HERNANDEZ</cp:lastModifiedBy>
  <cp:revision>48</cp:revision>
  <cp:lastPrinted>2025-05-20T15:12:00Z</cp:lastPrinted>
  <dcterms:created xsi:type="dcterms:W3CDTF">2022-02-08T20:10:00Z</dcterms:created>
  <dcterms:modified xsi:type="dcterms:W3CDTF">2025-05-20T15:22:00Z</dcterms:modified>
</cp:coreProperties>
</file>