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0C001697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2D67AD">
        <w:rPr>
          <w:rFonts w:ascii="Arial" w:hAnsi="Arial" w:cs="Arial"/>
          <w:b/>
          <w:bCs/>
          <w:color w:val="000000" w:themeColor="text1"/>
          <w:sz w:val="20"/>
          <w:szCs w:val="20"/>
        </w:rPr>
        <w:t>6A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>EVALUABLE</w:t>
      </w:r>
      <w:r w:rsidR="00231390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6EAD307F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ED6271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00E5683A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20BD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20BDA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0BCB7F37" w14:textId="77777777" w:rsidR="0020181C" w:rsidRDefault="0020181C" w:rsidP="00CE29C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CD813D6" w14:textId="0323CD88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678572BF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71BF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640744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61429AE6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231390">
        <w:rPr>
          <w:rFonts w:ascii="Arial" w:hAnsi="Arial" w:cs="Arial"/>
          <w:sz w:val="20"/>
          <w:szCs w:val="20"/>
        </w:rPr>
        <w:t xml:space="preserve">ondiciones, </w:t>
      </w:r>
      <w:r w:rsidR="00087D12">
        <w:rPr>
          <w:rFonts w:ascii="Arial" w:hAnsi="Arial" w:cs="Arial"/>
          <w:sz w:val="20"/>
          <w:szCs w:val="20"/>
        </w:rPr>
        <w:t xml:space="preserve">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  <w:bookmarkStart w:id="0" w:name="_GoBack"/>
      <w:bookmarkEnd w:id="0"/>
    </w:p>
    <w:sectPr w:rsidR="006A294E" w:rsidRPr="007620E6" w:rsidSect="002D67AD">
      <w:headerReference w:type="default" r:id="rId10"/>
      <w:footerReference w:type="default" r:id="rId11"/>
      <w:pgSz w:w="12240" w:h="15840"/>
      <w:pgMar w:top="1417" w:right="1701" w:bottom="1417" w:left="1701" w:header="708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B253C" w14:textId="77777777" w:rsidR="006641A6" w:rsidRDefault="006641A6" w:rsidP="00F722EF">
      <w:pPr>
        <w:spacing w:after="0" w:line="240" w:lineRule="auto"/>
      </w:pPr>
      <w:r>
        <w:separator/>
      </w:r>
    </w:p>
  </w:endnote>
  <w:endnote w:type="continuationSeparator" w:id="0">
    <w:p w14:paraId="28A4B4A7" w14:textId="77777777" w:rsidR="006641A6" w:rsidRDefault="006641A6" w:rsidP="00F722EF">
      <w:pPr>
        <w:spacing w:after="0" w:line="240" w:lineRule="auto"/>
      </w:pPr>
      <w:r>
        <w:continuationSeparator/>
      </w:r>
    </w:p>
  </w:endnote>
  <w:endnote w:type="continuationNotice" w:id="1">
    <w:p w14:paraId="646F2B5F" w14:textId="77777777" w:rsidR="006641A6" w:rsidRDefault="006641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31148" w14:textId="1D1B1560" w:rsidR="002D67AD" w:rsidRDefault="002D67AD" w:rsidP="002D67AD">
    <w:pPr>
      <w:pStyle w:val="Piedepgina"/>
      <w:rPr>
        <w:rFonts w:ascii="Arial Narrow" w:hAnsi="Arial Narrow"/>
        <w:b/>
        <w:sz w:val="20"/>
        <w:szCs w:val="20"/>
      </w:rPr>
    </w:pPr>
  </w:p>
  <w:p w14:paraId="3C3EC799" w14:textId="77777777" w:rsidR="00231390" w:rsidRPr="00800D5C" w:rsidRDefault="00231390" w:rsidP="00231390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Avenida Calle 26No. 69-76 Bogotá, Colombia</w:t>
    </w:r>
  </w:p>
  <w:p w14:paraId="4F7C1EDC" w14:textId="77777777" w:rsidR="00231390" w:rsidRPr="00800D5C" w:rsidRDefault="00231390" w:rsidP="00231390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Edific</w:t>
    </w:r>
    <w:r>
      <w:rPr>
        <w:rFonts w:ascii="Arial Narrow" w:hAnsi="Arial Narrow" w:cs="Arial"/>
        <w:b/>
        <w:sz w:val="20"/>
        <w:szCs w:val="20"/>
      </w:rPr>
      <w:t>io Elemento Torre 4 - Pisos 12 y 13</w:t>
    </w:r>
  </w:p>
  <w:p w14:paraId="67B8CC70" w14:textId="77777777" w:rsidR="00231390" w:rsidRPr="00800D5C" w:rsidRDefault="00231390" w:rsidP="00231390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Teléfono: (57) (1) 4864130</w:t>
    </w:r>
  </w:p>
  <w:p w14:paraId="1DA870DD" w14:textId="3787E1D2" w:rsidR="002D67AD" w:rsidRPr="00BB3CCF" w:rsidRDefault="00231390" w:rsidP="00231390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hyperlink r:id="rId1" w:history="1">
      <w:r w:rsidRPr="00672B8E">
        <w:rPr>
          <w:rStyle w:val="Hipervnculo"/>
          <w:rFonts w:ascii="Arial Narrow" w:hAnsi="Arial Narrow" w:cs="Arial"/>
          <w:b/>
          <w:sz w:val="20"/>
          <w:szCs w:val="20"/>
        </w:rPr>
        <w:t>www.uspec.gov.co</w:t>
      </w:r>
    </w:hyperlink>
    <w:r>
      <w:rPr>
        <w:rFonts w:ascii="Arial Narrow" w:hAnsi="Arial Narrow" w:cs="Arial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</w:t>
    </w:r>
  </w:p>
  <w:p w14:paraId="61FEA221" w14:textId="00503377" w:rsidR="002D67AD" w:rsidRPr="0091413D" w:rsidRDefault="002D67AD" w:rsidP="002D67AD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>
      <w:rPr>
        <w:rFonts w:ascii="Arial Narrow" w:hAnsi="Arial Narrow" w:cs="Arial"/>
        <w:b/>
        <w:sz w:val="20"/>
        <w:szCs w:val="20"/>
      </w:rPr>
      <w:t xml:space="preserve">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    Vigencia: 21/01/2019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</w:t>
    </w:r>
    <w:r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23139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23139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009EAFA6" w14:textId="77777777" w:rsidR="002D67AD" w:rsidRPr="0091413D" w:rsidRDefault="002D67AD" w:rsidP="002D67AD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Versión: 13                                   </w:t>
    </w:r>
  </w:p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AA28E" w14:textId="77777777" w:rsidR="006641A6" w:rsidRDefault="006641A6" w:rsidP="00F722EF">
      <w:pPr>
        <w:spacing w:after="0" w:line="240" w:lineRule="auto"/>
      </w:pPr>
      <w:r>
        <w:separator/>
      </w:r>
    </w:p>
  </w:footnote>
  <w:footnote w:type="continuationSeparator" w:id="0">
    <w:p w14:paraId="652085EA" w14:textId="77777777" w:rsidR="006641A6" w:rsidRDefault="006641A6" w:rsidP="00F722EF">
      <w:pPr>
        <w:spacing w:after="0" w:line="240" w:lineRule="auto"/>
      </w:pPr>
      <w:r>
        <w:continuationSeparator/>
      </w:r>
    </w:p>
  </w:footnote>
  <w:footnote w:type="continuationNotice" w:id="1">
    <w:p w14:paraId="41B66432" w14:textId="77777777" w:rsidR="006641A6" w:rsidRDefault="006641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6A0D5" w14:textId="0BF05DC7" w:rsidR="00F722EF" w:rsidRPr="009626B8" w:rsidRDefault="0023139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ins w:id="1" w:author="Nohora Maria Esperanza Rozo Guevara" w:date="2024-12-18T14:40:00Z">
      <w:r>
        <w:rPr>
          <w:rFonts w:ascii="Arial Narrow" w:hAnsi="Arial Narrow"/>
          <w:noProof/>
        </w:rPr>
        <w:drawing>
          <wp:anchor distT="0" distB="0" distL="114300" distR="114300" simplePos="0" relativeHeight="251663360" behindDoc="0" locked="0" layoutInCell="1" allowOverlap="1" wp14:anchorId="1F4A46AE" wp14:editId="5AF88B2D">
            <wp:simplePos x="0" y="0"/>
            <wp:positionH relativeFrom="margin">
              <wp:posOffset>2705100</wp:posOffset>
            </wp:positionH>
            <wp:positionV relativeFrom="paragraph">
              <wp:posOffset>-297815</wp:posOffset>
            </wp:positionV>
            <wp:extent cx="548640" cy="548640"/>
            <wp:effectExtent l="0" t="0" r="3810" b="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uspec-2.pn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ohora Maria Esperanza Rozo Guevara">
    <w15:presenceInfo w15:providerId="AD" w15:userId="S-1-5-21-3444040164-3065071971-4162132989-245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1390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D67AD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05BD"/>
    <w:rsid w:val="005D7EEC"/>
    <w:rsid w:val="005E1868"/>
    <w:rsid w:val="005F62EB"/>
    <w:rsid w:val="00613F3F"/>
    <w:rsid w:val="00624696"/>
    <w:rsid w:val="00634028"/>
    <w:rsid w:val="00640744"/>
    <w:rsid w:val="006640BA"/>
    <w:rsid w:val="006641A6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302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D3AC6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22792"/>
    <w:rsid w:val="00B30DCD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2CCE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2D67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pec.gov.co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Vicky Lorena Velasquez Ramirez</cp:lastModifiedBy>
  <cp:revision>5</cp:revision>
  <cp:lastPrinted>2019-07-11T00:14:00Z</cp:lastPrinted>
  <dcterms:created xsi:type="dcterms:W3CDTF">2023-07-17T15:54:00Z</dcterms:created>
  <dcterms:modified xsi:type="dcterms:W3CDTF">2025-05-15T17:11:00Z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