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6875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470A">
        <w:rPr>
          <w:rFonts w:ascii="Trebuchet MS" w:eastAsia="MS Mincho" w:hAnsi="Trebuchet MS" w:cs="Arial"/>
          <w:sz w:val="22"/>
          <w:szCs w:val="22"/>
          <w:lang w:val="es-ES"/>
        </w:rPr>
        <w:t>ARRIAGA MORENO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470A">
        <w:rPr>
          <w:rFonts w:ascii="Trebuchet MS" w:eastAsia="MS Mincho" w:hAnsi="Trebuchet MS" w:cs="Arial"/>
          <w:sz w:val="22"/>
          <w:szCs w:val="22"/>
          <w:lang w:val="es-ES"/>
        </w:rPr>
        <w:t>NIBE AMPARO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C470A">
        <w:rPr>
          <w:rFonts w:ascii="Trebuchet MS" w:eastAsia="MS Mincho" w:hAnsi="Trebuchet MS" w:cs="Arial"/>
          <w:sz w:val="22"/>
          <w:szCs w:val="22"/>
          <w:lang w:val="es-ES"/>
        </w:rPr>
        <w:t>51937568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86B3B93" w:rsidR="00065F9C" w:rsidRPr="00DD7AEB" w:rsidRDefault="004C5C2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D9568A" wp14:editId="75408DD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0D15" w14:textId="77777777" w:rsidR="002C470A" w:rsidRDefault="002C47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CCA4" w14:textId="77777777" w:rsidR="002C470A" w:rsidRDefault="002C47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4F694" w14:textId="77777777" w:rsidR="002C470A" w:rsidRDefault="002C47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5AB60" w14:textId="77777777" w:rsidR="002C470A" w:rsidRDefault="002C47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BA62" w14:textId="77777777" w:rsidR="002C470A" w:rsidRDefault="002C47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608482">
    <w:abstractNumId w:val="0"/>
  </w:num>
  <w:num w:numId="2" w16cid:durableId="425537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079B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70A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5C2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27B4B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5AD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F41855-76BC-47A0-9697-BEAE8E604A3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2025-05-24T11:17:00Z</dcterms:created>
  <dcterms:modified xsi:type="dcterms:W3CDTF">2025-05-24T11:17:00Z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