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78B80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61AC">
        <w:rPr>
          <w:rFonts w:ascii="Trebuchet MS" w:eastAsia="MS Mincho" w:hAnsi="Trebuchet MS" w:cs="Arial"/>
          <w:sz w:val="22"/>
          <w:szCs w:val="22"/>
          <w:lang w:val="es-ES"/>
        </w:rPr>
        <w:t>TAVERA GUTIERREZ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61AC">
        <w:rPr>
          <w:rFonts w:ascii="Trebuchet MS" w:eastAsia="MS Mincho" w:hAnsi="Trebuchet MS" w:cs="Arial"/>
          <w:sz w:val="22"/>
          <w:szCs w:val="22"/>
          <w:lang w:val="es-ES"/>
        </w:rPr>
        <w:t>MARIA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861AC">
        <w:rPr>
          <w:rFonts w:ascii="Trebuchet MS" w:eastAsia="MS Mincho" w:hAnsi="Trebuchet MS" w:cs="Arial"/>
          <w:sz w:val="22"/>
          <w:szCs w:val="22"/>
          <w:lang w:val="es-ES"/>
        </w:rPr>
        <w:t>51734483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A5AA3B" w:rsidR="00065F9C" w:rsidRPr="00DD7AEB" w:rsidRDefault="00A6486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807931" wp14:editId="7AFCEBF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11539" w14:textId="77777777" w:rsidR="005861AC" w:rsidRDefault="005861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D3A2B" w14:textId="77777777" w:rsidR="005861AC" w:rsidRDefault="005861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85B58" w14:textId="77777777" w:rsidR="005861AC" w:rsidRDefault="005861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C8D35" w14:textId="77777777" w:rsidR="005861AC" w:rsidRDefault="005861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2F8C8" w14:textId="77777777" w:rsidR="005861AC" w:rsidRDefault="005861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61AC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4860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AA79F1-7C4B-4B6F-B7FC-DA9E36C49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