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6AD" w:rsidRPr="00256FE8" w:rsidRDefault="007A66AD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i/>
          <w:sz w:val="16"/>
          <w:szCs w:val="16"/>
        </w:rPr>
      </w:pPr>
      <w:r w:rsidRPr="00256FE8">
        <w:rPr>
          <w:rFonts w:ascii="Tahoma" w:hAnsi="Tahoma" w:cs="Tahoma"/>
          <w:b/>
          <w:bCs/>
          <w:sz w:val="16"/>
          <w:szCs w:val="16"/>
        </w:rPr>
        <w:t>FUERZAS MILITARES DE COLOMBIA</w:t>
      </w:r>
    </w:p>
    <w:p w:rsidR="007A66AD" w:rsidRPr="00256FE8" w:rsidRDefault="007A66AD" w:rsidP="007A66AD">
      <w:pPr>
        <w:tabs>
          <w:tab w:val="left" w:pos="0"/>
        </w:tabs>
        <w:jc w:val="center"/>
        <w:rPr>
          <w:rFonts w:ascii="Tahoma" w:hAnsi="Tahoma" w:cs="Tahoma"/>
          <w:b/>
          <w:sz w:val="16"/>
          <w:szCs w:val="16"/>
        </w:rPr>
      </w:pPr>
      <w:r w:rsidRPr="00256FE8">
        <w:rPr>
          <w:rFonts w:ascii="Tahoma" w:hAnsi="Tahoma" w:cs="Tahoma"/>
          <w:b/>
          <w:sz w:val="16"/>
          <w:szCs w:val="16"/>
        </w:rPr>
        <w:t>EJERCITO NACIONAL</w:t>
      </w:r>
    </w:p>
    <w:p w:rsidR="007A66AD" w:rsidRPr="00256FE8" w:rsidRDefault="007A66AD" w:rsidP="007A66AD">
      <w:pPr>
        <w:tabs>
          <w:tab w:val="left" w:pos="0"/>
        </w:tabs>
        <w:jc w:val="center"/>
        <w:rPr>
          <w:rFonts w:ascii="Tahoma" w:hAnsi="Tahoma" w:cs="Tahoma"/>
          <w:sz w:val="16"/>
          <w:szCs w:val="16"/>
        </w:rPr>
      </w:pPr>
      <w:r w:rsidRPr="00256FE8">
        <w:rPr>
          <w:noProof/>
          <w:sz w:val="16"/>
          <w:szCs w:val="16"/>
        </w:rPr>
        <w:drawing>
          <wp:inline distT="0" distB="0" distL="0" distR="0" wp14:anchorId="1DB167CE" wp14:editId="39E7FA51">
            <wp:extent cx="457200" cy="476250"/>
            <wp:effectExtent l="19050" t="0" r="0" b="0"/>
            <wp:docPr id="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66AD" w:rsidRPr="000D2156" w:rsidRDefault="007A66AD" w:rsidP="00676FE4">
      <w:pPr>
        <w:tabs>
          <w:tab w:val="left" w:pos="0"/>
        </w:tabs>
        <w:jc w:val="center"/>
        <w:rPr>
          <w:rFonts w:ascii="Tahoma" w:hAnsi="Tahoma" w:cs="Tahoma"/>
          <w:b/>
          <w:color w:val="000000" w:themeColor="text1"/>
          <w:sz w:val="16"/>
          <w:szCs w:val="16"/>
        </w:rPr>
      </w:pPr>
      <w:r w:rsidRPr="000D2156">
        <w:rPr>
          <w:rFonts w:ascii="Tahoma" w:hAnsi="Tahoma" w:cs="Tahoma"/>
          <w:b/>
          <w:color w:val="000000" w:themeColor="text1"/>
          <w:sz w:val="16"/>
          <w:szCs w:val="16"/>
        </w:rPr>
        <w:t>CENAC DE PERSONAL</w:t>
      </w:r>
    </w:p>
    <w:p w:rsidR="00BD0A36" w:rsidRPr="000D2156" w:rsidRDefault="00BD0A36" w:rsidP="00676FE4">
      <w:pPr>
        <w:tabs>
          <w:tab w:val="left" w:pos="0"/>
        </w:tabs>
        <w:jc w:val="center"/>
        <w:rPr>
          <w:rFonts w:ascii="Tahoma" w:hAnsi="Tahoma" w:cs="Tahoma"/>
          <w:b/>
          <w:color w:val="000000" w:themeColor="text1"/>
          <w:sz w:val="16"/>
          <w:szCs w:val="16"/>
        </w:rPr>
      </w:pPr>
      <w:r w:rsidRPr="000D2156">
        <w:rPr>
          <w:rFonts w:ascii="Tahoma" w:hAnsi="Tahoma" w:cs="Tahoma"/>
          <w:b/>
          <w:color w:val="000000" w:themeColor="text1"/>
          <w:sz w:val="16"/>
          <w:szCs w:val="16"/>
        </w:rPr>
        <w:t>UNIDAD APOYADA</w:t>
      </w:r>
      <w:r w:rsidR="000D2156">
        <w:rPr>
          <w:rFonts w:ascii="Tahoma" w:hAnsi="Tahoma" w:cs="Tahoma"/>
          <w:b/>
          <w:color w:val="000000" w:themeColor="text1"/>
          <w:sz w:val="16"/>
          <w:szCs w:val="16"/>
        </w:rPr>
        <w:t xml:space="preserve">: </w:t>
      </w:r>
      <w:r w:rsidR="00D45C4F" w:rsidRPr="000D2156">
        <w:rPr>
          <w:rFonts w:ascii="Tahoma" w:hAnsi="Tahoma" w:cs="Tahoma"/>
          <w:b/>
          <w:color w:val="000000" w:themeColor="text1"/>
          <w:sz w:val="16"/>
          <w:szCs w:val="16"/>
        </w:rPr>
        <w:t xml:space="preserve">DIRECCIÓN DE </w:t>
      </w:r>
      <w:r w:rsidR="000D2156">
        <w:rPr>
          <w:rFonts w:ascii="Tahoma" w:hAnsi="Tahoma" w:cs="Tahoma"/>
          <w:b/>
          <w:color w:val="000000" w:themeColor="text1"/>
          <w:sz w:val="16"/>
          <w:szCs w:val="16"/>
        </w:rPr>
        <w:t>FAMILIA Y BIENESTAR</w:t>
      </w:r>
    </w:p>
    <w:p w:rsidR="007A66AD" w:rsidRPr="00256FE8" w:rsidRDefault="007A66AD" w:rsidP="007A66AD">
      <w:pPr>
        <w:tabs>
          <w:tab w:val="left" w:pos="0"/>
        </w:tabs>
        <w:jc w:val="center"/>
        <w:rPr>
          <w:rFonts w:ascii="Tahoma" w:hAnsi="Tahoma" w:cs="Tahoma"/>
          <w:sz w:val="16"/>
          <w:szCs w:val="16"/>
        </w:rPr>
      </w:pPr>
    </w:p>
    <w:p w:rsidR="007A66AD" w:rsidRDefault="007A66AD" w:rsidP="007A66AD">
      <w:pPr>
        <w:tabs>
          <w:tab w:val="left" w:pos="0"/>
        </w:tabs>
        <w:jc w:val="center"/>
        <w:rPr>
          <w:rFonts w:ascii="Tahoma" w:hAnsi="Tahoma" w:cs="Tahoma"/>
          <w:b/>
          <w:sz w:val="16"/>
          <w:szCs w:val="16"/>
        </w:rPr>
      </w:pPr>
      <w:r w:rsidRPr="00256FE8">
        <w:rPr>
          <w:rFonts w:ascii="Tahoma" w:hAnsi="Tahoma" w:cs="Tahoma"/>
          <w:b/>
          <w:sz w:val="16"/>
          <w:szCs w:val="16"/>
        </w:rPr>
        <w:t>INFORME DE GESTIÓN</w:t>
      </w:r>
    </w:p>
    <w:p w:rsidR="007A66AD" w:rsidRDefault="0062554B" w:rsidP="007A66AD">
      <w:pPr>
        <w:tabs>
          <w:tab w:val="left" w:pos="0"/>
        </w:tabs>
        <w:jc w:val="both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Bogotá</w:t>
      </w:r>
      <w:r w:rsidR="004E182A">
        <w:rPr>
          <w:rFonts w:ascii="Tahoma" w:hAnsi="Tahoma" w:cs="Tahoma"/>
          <w:b/>
          <w:sz w:val="16"/>
          <w:szCs w:val="16"/>
        </w:rPr>
        <w:t xml:space="preserve"> D.C</w:t>
      </w:r>
      <w:r w:rsidR="00D04CF4">
        <w:rPr>
          <w:rFonts w:ascii="Tahoma" w:hAnsi="Tahoma" w:cs="Tahoma"/>
          <w:b/>
          <w:sz w:val="16"/>
          <w:szCs w:val="16"/>
        </w:rPr>
        <w:t xml:space="preserve">, </w:t>
      </w:r>
      <w:r w:rsidR="00AD623E">
        <w:rPr>
          <w:rFonts w:ascii="Tahoma" w:hAnsi="Tahoma" w:cs="Tahoma"/>
          <w:b/>
          <w:sz w:val="16"/>
          <w:szCs w:val="16"/>
        </w:rPr>
        <w:t>MARZO</w:t>
      </w:r>
      <w:r w:rsidR="00A40176">
        <w:rPr>
          <w:rFonts w:ascii="Tahoma" w:hAnsi="Tahoma" w:cs="Tahoma"/>
          <w:b/>
          <w:sz w:val="16"/>
          <w:szCs w:val="16"/>
        </w:rPr>
        <w:t xml:space="preserve"> DE 2019</w:t>
      </w:r>
    </w:p>
    <w:p w:rsidR="007A66AD" w:rsidRPr="0006767B" w:rsidRDefault="007A66AD" w:rsidP="007A66AD">
      <w:pPr>
        <w:tabs>
          <w:tab w:val="left" w:pos="0"/>
        </w:tabs>
        <w:jc w:val="both"/>
        <w:rPr>
          <w:rFonts w:ascii="Tahoma" w:hAnsi="Tahoma" w:cs="Tahoma"/>
          <w:sz w:val="16"/>
          <w:szCs w:val="16"/>
        </w:rPr>
      </w:pPr>
    </w:p>
    <w:tbl>
      <w:tblPr>
        <w:tblpPr w:leftFromText="141" w:rightFromText="141" w:vertAnchor="text" w:tblpXSpec="righ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065"/>
      </w:tblGrid>
      <w:tr w:rsidR="007A66AD" w:rsidRPr="00256FE8" w:rsidTr="006E71AF">
        <w:trPr>
          <w:trHeight w:val="556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No. DEL CONTRATO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162B47" w:rsidRDefault="0095320A" w:rsidP="00A40176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</w:t>
            </w:r>
            <w:r w:rsidR="00A40176">
              <w:rPr>
                <w:rFonts w:ascii="Tahoma" w:hAnsi="Tahoma" w:cs="Tahoma"/>
                <w:sz w:val="16"/>
                <w:szCs w:val="16"/>
              </w:rPr>
              <w:t>o. 336 CENAC PERSONAL 2019</w:t>
            </w:r>
            <w:r w:rsidR="00950287">
              <w:rPr>
                <w:rFonts w:ascii="Tahoma" w:hAnsi="Tahoma" w:cs="Tahoma"/>
                <w:sz w:val="16"/>
                <w:szCs w:val="16"/>
              </w:rPr>
              <w:t xml:space="preserve"> – </w:t>
            </w:r>
            <w:r w:rsidR="00A40176">
              <w:rPr>
                <w:rFonts w:ascii="Tahoma" w:hAnsi="Tahoma" w:cs="Tahoma"/>
                <w:sz w:val="16"/>
                <w:szCs w:val="16"/>
              </w:rPr>
              <w:t>01</w:t>
            </w:r>
            <w:r w:rsidR="00950287">
              <w:rPr>
                <w:rFonts w:ascii="Tahoma" w:hAnsi="Tahoma" w:cs="Tahoma"/>
                <w:sz w:val="16"/>
                <w:szCs w:val="16"/>
              </w:rPr>
              <w:t xml:space="preserve"> de </w:t>
            </w:r>
            <w:r w:rsidR="00A40176">
              <w:rPr>
                <w:rFonts w:ascii="Tahoma" w:hAnsi="Tahoma" w:cs="Tahoma"/>
                <w:sz w:val="16"/>
                <w:szCs w:val="16"/>
              </w:rPr>
              <w:t>Febrero de 2019</w:t>
            </w:r>
          </w:p>
        </w:tc>
      </w:tr>
      <w:tr w:rsidR="007A66AD" w:rsidRPr="00256FE8" w:rsidTr="006E71AF">
        <w:trPr>
          <w:trHeight w:val="337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FECHA SUSCRIPCIÓN CONTRATO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BA2D59" w:rsidRDefault="0095320A" w:rsidP="006A1B2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67F12">
              <w:rPr>
                <w:rFonts w:ascii="Tahoma" w:hAnsi="Tahoma" w:cs="Tahoma"/>
                <w:sz w:val="16"/>
                <w:szCs w:val="16"/>
              </w:rPr>
              <w:t>N/A</w:t>
            </w:r>
            <w:r w:rsidR="00025DE0" w:rsidRPr="00767F12">
              <w:rPr>
                <w:rFonts w:ascii="Tahoma" w:hAnsi="Tahoma" w:cs="Tahoma"/>
                <w:sz w:val="16"/>
                <w:szCs w:val="16"/>
              </w:rPr>
              <w:t xml:space="preserve"> – SECOP II</w:t>
            </w:r>
          </w:p>
        </w:tc>
      </w:tr>
      <w:tr w:rsidR="007A66AD" w:rsidRPr="00256FE8" w:rsidTr="006E71AF">
        <w:trPr>
          <w:trHeight w:val="101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6E71AF" w:rsidP="0095320A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POLIZA </w:t>
            </w:r>
            <w:r w:rsidR="007A66AD" w:rsidRPr="00256FE8">
              <w:rPr>
                <w:rFonts w:ascii="Tahoma" w:hAnsi="Tahoma" w:cs="Tahoma"/>
                <w:b/>
                <w:sz w:val="16"/>
                <w:szCs w:val="16"/>
              </w:rPr>
              <w:t>DE SEGUROS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67F12" w:rsidP="00767F12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67F12">
              <w:rPr>
                <w:rFonts w:ascii="Tahoma" w:hAnsi="Tahoma" w:cs="Tahoma"/>
                <w:sz w:val="16"/>
                <w:szCs w:val="16"/>
              </w:rPr>
              <w:t>N/A – SECOP II</w:t>
            </w:r>
          </w:p>
        </w:tc>
      </w:tr>
      <w:tr w:rsidR="007A66AD" w:rsidRPr="00256FE8" w:rsidTr="006E71AF">
        <w:trPr>
          <w:trHeight w:val="101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CRP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7F1" w:rsidRPr="00256FE8" w:rsidRDefault="00767F12" w:rsidP="0095320A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67F12">
              <w:rPr>
                <w:rFonts w:ascii="Tahoma" w:hAnsi="Tahoma" w:cs="Tahoma"/>
                <w:sz w:val="16"/>
                <w:szCs w:val="16"/>
              </w:rPr>
              <w:t>N/A – SECOP II</w:t>
            </w:r>
          </w:p>
        </w:tc>
      </w:tr>
      <w:tr w:rsidR="007A66AD" w:rsidRPr="00256FE8" w:rsidTr="006E71AF">
        <w:trPr>
          <w:trHeight w:val="101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FECHA INICIO EJECUCIÓN CONTRACTUAL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553E35" w:rsidRDefault="008703D3" w:rsidP="000D2156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67F12">
              <w:rPr>
                <w:rFonts w:ascii="Tahoma" w:hAnsi="Tahoma" w:cs="Tahoma"/>
                <w:sz w:val="16"/>
                <w:szCs w:val="16"/>
              </w:rPr>
              <w:t>N/A – SECOP II</w:t>
            </w:r>
          </w:p>
        </w:tc>
      </w:tr>
      <w:tr w:rsidR="007A66AD" w:rsidRPr="00256FE8" w:rsidTr="006E71AF">
        <w:trPr>
          <w:trHeight w:val="1223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Pr="00256FE8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03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Nombre completo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0D2156">
              <w:rPr>
                <w:rFonts w:ascii="Tahoma" w:hAnsi="Tahoma" w:cs="Tahoma"/>
                <w:sz w:val="16"/>
                <w:szCs w:val="16"/>
              </w:rPr>
              <w:t>MERCY FAGUA FAGUA</w:t>
            </w:r>
          </w:p>
          <w:p w:rsidR="00440003" w:rsidRPr="00F32D7D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Identificación</w:t>
            </w:r>
            <w:r>
              <w:rPr>
                <w:rFonts w:ascii="Tahoma" w:hAnsi="Tahoma" w:cs="Tahoma"/>
                <w:sz w:val="16"/>
                <w:szCs w:val="16"/>
              </w:rPr>
              <w:t xml:space="preserve">: C.C. </w:t>
            </w:r>
            <w:r w:rsidR="000D2156">
              <w:rPr>
                <w:rFonts w:ascii="Tahoma" w:hAnsi="Tahoma" w:cs="Tahoma"/>
                <w:sz w:val="16"/>
                <w:szCs w:val="16"/>
              </w:rPr>
              <w:t xml:space="preserve">52.745.055  de Bogotá </w:t>
            </w:r>
          </w:p>
          <w:p w:rsidR="00440003" w:rsidRPr="00F32D7D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Nacionalidad</w:t>
            </w:r>
            <w:r>
              <w:rPr>
                <w:rFonts w:ascii="Tahoma" w:hAnsi="Tahoma" w:cs="Tahoma"/>
                <w:sz w:val="16"/>
                <w:szCs w:val="16"/>
              </w:rPr>
              <w:t>: COLOMBIANA</w:t>
            </w:r>
          </w:p>
          <w:p w:rsidR="00440003" w:rsidRPr="00F32D7D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Dirección – ciudad de residencia</w:t>
            </w:r>
            <w:r>
              <w:rPr>
                <w:rFonts w:ascii="Tahoma" w:hAnsi="Tahoma" w:cs="Tahoma"/>
                <w:sz w:val="16"/>
                <w:szCs w:val="16"/>
              </w:rPr>
              <w:t xml:space="preserve">: CALLE </w:t>
            </w:r>
            <w:r w:rsidR="000D2156">
              <w:rPr>
                <w:rFonts w:ascii="Tahoma" w:hAnsi="Tahoma" w:cs="Tahoma"/>
                <w:sz w:val="16"/>
                <w:szCs w:val="16"/>
              </w:rPr>
              <w:t>81</w:t>
            </w:r>
            <w:r>
              <w:rPr>
                <w:rFonts w:ascii="Tahoma" w:hAnsi="Tahoma" w:cs="Tahoma"/>
                <w:sz w:val="16"/>
                <w:szCs w:val="16"/>
              </w:rPr>
              <w:t xml:space="preserve"> SUR # </w:t>
            </w:r>
            <w:r w:rsidR="000D2156">
              <w:rPr>
                <w:rFonts w:ascii="Tahoma" w:hAnsi="Tahoma" w:cs="Tahoma"/>
                <w:sz w:val="16"/>
                <w:szCs w:val="16"/>
              </w:rPr>
              <w:t>1 G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0D2156">
              <w:rPr>
                <w:rFonts w:ascii="Tahoma" w:hAnsi="Tahoma" w:cs="Tahoma"/>
                <w:sz w:val="16"/>
                <w:szCs w:val="16"/>
              </w:rPr>
              <w:t xml:space="preserve">69 Este </w:t>
            </w:r>
            <w:r>
              <w:rPr>
                <w:rFonts w:ascii="Tahoma" w:hAnsi="Tahoma" w:cs="Tahoma"/>
                <w:sz w:val="16"/>
                <w:szCs w:val="16"/>
              </w:rPr>
              <w:t>- Bogotá.</w:t>
            </w:r>
          </w:p>
          <w:p w:rsidR="00440003" w:rsidRPr="00F32D7D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Teléfono de contacto</w:t>
            </w:r>
            <w:r>
              <w:rPr>
                <w:rFonts w:ascii="Tahoma" w:hAnsi="Tahoma" w:cs="Tahoma"/>
                <w:sz w:val="16"/>
                <w:szCs w:val="16"/>
              </w:rPr>
              <w:t>: 31</w:t>
            </w:r>
            <w:r w:rsidR="000D2156">
              <w:rPr>
                <w:rFonts w:ascii="Tahoma" w:hAnsi="Tahoma" w:cs="Tahoma"/>
                <w:sz w:val="16"/>
                <w:szCs w:val="16"/>
              </w:rPr>
              <w:t>3 4746113</w:t>
            </w:r>
          </w:p>
          <w:p w:rsidR="005317F1" w:rsidRPr="00256FE8" w:rsidRDefault="00440003" w:rsidP="000D2156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E-mail de contacto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0D2156">
              <w:rPr>
                <w:rFonts w:ascii="Tahoma" w:hAnsi="Tahoma" w:cs="Tahoma"/>
                <w:sz w:val="16"/>
                <w:szCs w:val="16"/>
              </w:rPr>
              <w:t>mer.fagua17</w:t>
            </w:r>
            <w:r>
              <w:rPr>
                <w:rFonts w:ascii="Tahoma" w:hAnsi="Tahoma" w:cs="Tahoma"/>
                <w:sz w:val="16"/>
                <w:szCs w:val="16"/>
              </w:rPr>
              <w:t>@</w:t>
            </w:r>
            <w:r w:rsidR="000D2156">
              <w:rPr>
                <w:rFonts w:ascii="Tahoma" w:hAnsi="Tahoma" w:cs="Tahoma"/>
                <w:sz w:val="16"/>
                <w:szCs w:val="16"/>
              </w:rPr>
              <w:t>gmail.com</w:t>
            </w:r>
          </w:p>
        </w:tc>
      </w:tr>
      <w:tr w:rsidR="007A66AD" w:rsidRPr="00256FE8" w:rsidTr="00A40176">
        <w:trPr>
          <w:trHeight w:val="407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Pr="00256FE8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SUPERVISOR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855" w:rsidRPr="00BD014F" w:rsidRDefault="00865855" w:rsidP="00865855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014F">
              <w:rPr>
                <w:rFonts w:ascii="Tahoma" w:hAnsi="Tahoma" w:cs="Tahoma"/>
                <w:sz w:val="16"/>
                <w:szCs w:val="16"/>
              </w:rPr>
              <w:t xml:space="preserve">Nombre completo: </w:t>
            </w:r>
            <w:r>
              <w:rPr>
                <w:rFonts w:ascii="Tahoma" w:hAnsi="Tahoma" w:cs="Tahoma"/>
                <w:sz w:val="16"/>
                <w:szCs w:val="16"/>
              </w:rPr>
              <w:t xml:space="preserve">SS. Henry Gómez Acevedo. </w:t>
            </w:r>
          </w:p>
          <w:p w:rsidR="005317F1" w:rsidRPr="00A40176" w:rsidRDefault="00865855" w:rsidP="00A40176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014F">
              <w:rPr>
                <w:rFonts w:ascii="Tahoma" w:hAnsi="Tahoma" w:cs="Tahoma"/>
                <w:sz w:val="16"/>
                <w:szCs w:val="16"/>
              </w:rPr>
              <w:t>Cargo: Suboficial BAFLA – Coordinador Centro de Familia Cantón Sur.</w:t>
            </w:r>
          </w:p>
        </w:tc>
      </w:tr>
      <w:tr w:rsidR="007A66AD" w:rsidRPr="00256FE8" w:rsidTr="006E71AF">
        <w:trPr>
          <w:trHeight w:val="101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OBJETO CONTRACTUAL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025DE0" w:rsidRDefault="00B347E2" w:rsidP="0095320A">
            <w:pPr>
              <w:tabs>
                <w:tab w:val="left" w:pos="1701"/>
              </w:tabs>
              <w:spacing w:line="276" w:lineRule="auto"/>
              <w:ind w:left="17" w:hanging="17"/>
              <w:jc w:val="both"/>
              <w:rPr>
                <w:rFonts w:ascii="Tahoma" w:hAnsi="Tahoma" w:cs="Tahoma"/>
                <w:b/>
                <w:sz w:val="16"/>
                <w:szCs w:val="16"/>
                <w:u w:val="single"/>
              </w:rPr>
            </w:pPr>
            <w:r w:rsidRPr="00B965D2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 xml:space="preserve">PRESTACIONES DE SERVICIOS PROFESIONALES COMO ASESOR Y ORIENTADOR PSICOSOCIAL DEL CEFAM DE LA BR-13 </w:t>
            </w:r>
            <w:r w:rsidRPr="00094DE2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CANTÓN SUR.</w:t>
            </w:r>
          </w:p>
        </w:tc>
      </w:tr>
      <w:tr w:rsidR="001074F3" w:rsidRPr="00256FE8" w:rsidTr="006E71AF">
        <w:trPr>
          <w:trHeight w:val="101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4F3" w:rsidRPr="00256FE8" w:rsidRDefault="001074F3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OBLIGACIONES CONTRACTUALES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176" w:rsidRDefault="00A40176" w:rsidP="00A40176">
            <w:pPr>
              <w:pStyle w:val="Default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  <w:lang w:val="es-CO"/>
              </w:rPr>
              <w:t>1.</w:t>
            </w:r>
            <w:r w:rsidR="00042D89">
              <w:rPr>
                <w:rFonts w:ascii="Tahoma" w:hAnsi="Tahoma" w:cs="Tahoma"/>
                <w:sz w:val="16"/>
                <w:szCs w:val="16"/>
                <w:lang w:val="es-CO"/>
              </w:rPr>
              <w:t xml:space="preserve"> </w:t>
            </w:r>
            <w:r>
              <w:rPr>
                <w:rFonts w:ascii="Tahoma" w:hAnsi="Tahoma" w:cs="Tahoma"/>
                <w:sz w:val="16"/>
                <w:szCs w:val="16"/>
              </w:rPr>
              <w:t xml:space="preserve">Presentar informes de gestión de manera mensual, trimestral y al finalizar el plazo de ejecución del presente contrato, de acuerdo a las directrices emitidas por la Dirección de Familia y Bienestar del Ejército Nacional. </w:t>
            </w:r>
          </w:p>
          <w:p w:rsidR="00A40176" w:rsidRDefault="00A40176" w:rsidP="00A40176">
            <w:pPr>
              <w:pStyle w:val="Default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2. Asistir y participar en las capacitaciones de inducción, actividades, reuniones y mesas de trabajo que se requieran en el transcurso del año por parte del M.D.N., Ejército Nacional, Unidad Operativa Mayor, Menor o Táctica, la Dirección de Familia y Bienestar y redes externas. </w:t>
            </w:r>
          </w:p>
          <w:p w:rsidR="00A40176" w:rsidRDefault="00A40176" w:rsidP="00A40176">
            <w:pPr>
              <w:pStyle w:val="Default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3. Ejecutar los lineamientos y directrices establecidos por la Dirección de Familia y Bienestar, emitidos a través de planes, directivas, boletines, entre otros requerimientos.</w:t>
            </w:r>
          </w:p>
          <w:p w:rsidR="00A40176" w:rsidRDefault="00A40176" w:rsidP="00A40176">
            <w:pPr>
              <w:pStyle w:val="Default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4. Gestionar recursos y beneficios a nivel departamental y municipal, con el propósito de vincular en programas y actividades que ofrecen las entidades públicas y privadas a la familia militar. </w:t>
            </w:r>
          </w:p>
          <w:p w:rsidR="00A40176" w:rsidRDefault="00A40176" w:rsidP="00A40176">
            <w:pPr>
              <w:pStyle w:val="Default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5. Capacitar permanentemente al personal militar, civil, población sensible y sus respectivas familias en materia de prevención y promoción a nivel familiar y en temas relacionados con el contexto laboral. </w:t>
            </w:r>
          </w:p>
          <w:p w:rsidR="00A40176" w:rsidRDefault="00A40176" w:rsidP="00A40176">
            <w:pPr>
              <w:pStyle w:val="Default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6. Elaborar y difundir a las diferentes poblaciones documentos, guías, cartillas, folletos, boletines, juegos, vídeos, entre otro material informativo o educativo en temas de familia. </w:t>
            </w:r>
          </w:p>
          <w:p w:rsidR="00A40176" w:rsidRDefault="00A40176" w:rsidP="00A40176">
            <w:pPr>
              <w:pStyle w:val="Default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7. Mantener el debido secreto profesional acorde al código ético, en relación a la información que recibirá como miembro del equipo CEFAM. </w:t>
            </w:r>
          </w:p>
          <w:p w:rsidR="00A40176" w:rsidRDefault="00A40176" w:rsidP="00A40176">
            <w:pPr>
              <w:pStyle w:val="Default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8. Realizar el panorama de familia en la unidad en coordinación con el equipo del Centro de Familia, teniendo en cuenta el diagnóstico de necesidades y caracterizando las diferentes poblaciones con las que interviene el Centro de Familia. El formato establecido debe ser entregado el último día del mes de febrero. </w:t>
            </w:r>
          </w:p>
          <w:p w:rsidR="00A40176" w:rsidRDefault="00A40176" w:rsidP="00A40176">
            <w:pPr>
              <w:pStyle w:val="Default"/>
              <w:jc w:val="both"/>
              <w:rPr>
                <w:rFonts w:ascii="Tahoma" w:eastAsia="MS Mincho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9. Realizar en coordinación con el resto de los miembros del equipo CEFAM el plan de acción, cronograma de actividades mensual </w:t>
            </w:r>
            <w:r>
              <w:rPr>
                <w:rFonts w:ascii="Tahoma" w:eastAsia="MS Mincho" w:hAnsi="Tahoma" w:cs="Tahoma"/>
                <w:sz w:val="16"/>
                <w:szCs w:val="16"/>
              </w:rPr>
              <w:t xml:space="preserve">– anual y organización del portafolio de servicios del Centro de Familia, de acuerdo a un diagnóstico de necesidades y una caracterización de la población. </w:t>
            </w:r>
          </w:p>
          <w:p w:rsidR="00A40176" w:rsidRDefault="00A40176" w:rsidP="00A40176">
            <w:pPr>
              <w:pStyle w:val="Default"/>
              <w:jc w:val="both"/>
              <w:rPr>
                <w:rFonts w:ascii="Tahoma" w:eastAsia="MS Mincho" w:hAnsi="Tahoma" w:cs="Tahoma"/>
                <w:sz w:val="16"/>
                <w:szCs w:val="16"/>
              </w:rPr>
            </w:pPr>
            <w:r>
              <w:rPr>
                <w:rFonts w:ascii="Tahoma" w:eastAsia="MS Mincho" w:hAnsi="Tahoma" w:cs="Tahoma"/>
                <w:sz w:val="16"/>
                <w:szCs w:val="16"/>
              </w:rPr>
              <w:t xml:space="preserve">10. Realizar orientación psicosocial individual y/o familiar de acuerdo a las necesidades del personal militar, civil y sus familias, identificando las necesidades y problemáticas que afectan su dinámica y estructura, estableciendo un diagnóstico inicial. </w:t>
            </w:r>
          </w:p>
          <w:p w:rsidR="00A40176" w:rsidRDefault="00A40176" w:rsidP="00A40176">
            <w:pPr>
              <w:pStyle w:val="Default"/>
              <w:jc w:val="both"/>
              <w:rPr>
                <w:rFonts w:ascii="Tahoma" w:eastAsia="MS Mincho" w:hAnsi="Tahoma" w:cs="Tahoma"/>
                <w:sz w:val="16"/>
                <w:szCs w:val="16"/>
              </w:rPr>
            </w:pPr>
            <w:r>
              <w:rPr>
                <w:rFonts w:ascii="Tahoma" w:eastAsia="MS Mincho" w:hAnsi="Tahoma" w:cs="Tahoma"/>
                <w:sz w:val="16"/>
                <w:szCs w:val="16"/>
              </w:rPr>
              <w:t xml:space="preserve">11. Estructurar un plan de intervención o trabajo con los miembros del CEFAM. El contratista no efectuara intervención clínica, en caso de requerirla remitir el caso a la autoridad competente. </w:t>
            </w:r>
          </w:p>
          <w:p w:rsidR="00A40176" w:rsidRDefault="00A40176" w:rsidP="00A40176">
            <w:pPr>
              <w:pStyle w:val="Default"/>
              <w:jc w:val="both"/>
              <w:rPr>
                <w:rFonts w:ascii="Tahoma" w:eastAsia="MS Mincho" w:hAnsi="Tahoma" w:cs="Tahoma"/>
                <w:sz w:val="16"/>
                <w:szCs w:val="16"/>
              </w:rPr>
            </w:pPr>
            <w:r>
              <w:rPr>
                <w:rFonts w:ascii="Tahoma" w:eastAsia="MS Mincho" w:hAnsi="Tahoma" w:cs="Tahoma"/>
                <w:sz w:val="16"/>
                <w:szCs w:val="16"/>
              </w:rPr>
              <w:t xml:space="preserve">12. Realizar visita domiciliaria al personal militar y sus familias cuando se requiera, previa </w:t>
            </w:r>
            <w:r>
              <w:rPr>
                <w:rFonts w:ascii="Tahoma" w:eastAsia="MS Mincho" w:hAnsi="Tahoma" w:cs="Tahoma"/>
                <w:sz w:val="16"/>
                <w:szCs w:val="16"/>
              </w:rPr>
              <w:lastRenderedPageBreak/>
              <w:t xml:space="preserve">coordinación con el equipo interdisciplinario. </w:t>
            </w:r>
          </w:p>
          <w:p w:rsidR="00A40176" w:rsidRDefault="00A40176" w:rsidP="00A40176">
            <w:pPr>
              <w:pStyle w:val="Default"/>
              <w:jc w:val="both"/>
              <w:rPr>
                <w:rFonts w:ascii="Tahoma" w:eastAsia="MS Mincho" w:hAnsi="Tahoma" w:cs="Tahoma"/>
                <w:sz w:val="16"/>
                <w:szCs w:val="16"/>
              </w:rPr>
            </w:pPr>
            <w:r>
              <w:rPr>
                <w:rFonts w:ascii="Tahoma" w:eastAsia="MS Mincho" w:hAnsi="Tahoma" w:cs="Tahoma"/>
                <w:sz w:val="16"/>
                <w:szCs w:val="16"/>
              </w:rPr>
              <w:t xml:space="preserve">13. Realizar el respectivo seguimiento y remisión a las redes internas y externas (privadas o públicas) de los casos atendidos por el profesional de acuerdo al grado de complejidad y competencia, diligenciando los formatos correspondientes. De igual forma, realizar el cierre de los casos ya sea por cumplimiento de objetivos, traslado, fallecimiento o inasistencia </w:t>
            </w:r>
          </w:p>
          <w:p w:rsidR="00A40176" w:rsidRDefault="00A40176" w:rsidP="00A40176">
            <w:pPr>
              <w:pStyle w:val="Default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14. Diligenciar de manera completa y sin enmendaduras los formatos y documentos establecidos por la DIFAB, los cuales soportan el proceso de orientación psicosocial con los consultantes tales como: el libro foliado, entrevista psicosocial, seguimiento, visitas domiciliarias, remisión a redes internas o redes externas, consejería telefónica, entre otros. </w:t>
            </w:r>
          </w:p>
          <w:p w:rsidR="00A40176" w:rsidRDefault="00A40176" w:rsidP="00A40176">
            <w:pPr>
              <w:pStyle w:val="Default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15. Realizar diagnóstico de necesidades de la población sensible y sus familias tanto en la unidad como en la jurisdicción, de acuerdo a los programas planteados por la Dirección de Familia y Bienestar, bajo el formato RPS (Registro de Población Sensible) y conformar grupos de apoyo o autoayuda para mantenerlos informados frente a los beneficios adquiridos por ley o gestionados tanto por la Dirección de Familia y Bienestar como por el Centro de Familia a nivel nacional, regional y local. </w:t>
            </w:r>
          </w:p>
          <w:p w:rsidR="00A40176" w:rsidRDefault="00A40176" w:rsidP="00A40176">
            <w:pPr>
              <w:pStyle w:val="Default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16. Ejecutar y movilizar mensualmente cada uno de los programas y campañas dirigidas a la familia y poblaciones sensibles, realizando las acciones, actividades, sub</w:t>
            </w:r>
            <w:r w:rsidR="00AE129A">
              <w:rPr>
                <w:rFonts w:ascii="Tahoma" w:hAnsi="Tahoma" w:cs="Tahoma"/>
                <w:sz w:val="16"/>
                <w:szCs w:val="16"/>
              </w:rPr>
              <w:t>-</w:t>
            </w:r>
            <w:r>
              <w:rPr>
                <w:rFonts w:ascii="Tahoma" w:hAnsi="Tahoma" w:cs="Tahoma"/>
                <w:sz w:val="16"/>
                <w:szCs w:val="16"/>
              </w:rPr>
              <w:t xml:space="preserve">campañas, gestiones, requerimientos y capacitaciones en la unidad, de acuerdo a las iniciativas del Centro de Familia y directrices emitidas por la Dirección de Familia y Bienestar. </w:t>
            </w:r>
          </w:p>
          <w:p w:rsidR="00A40176" w:rsidRDefault="00A40176" w:rsidP="00A40176">
            <w:pPr>
              <w:pStyle w:val="Default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17. Acompañar y apoyar a las familias de los heridos y fallecidos, con el equipo interdisciplinario completo, de acuerdo las necesidades de la población y de la DIFAB. </w:t>
            </w:r>
          </w:p>
          <w:p w:rsidR="00A40176" w:rsidRDefault="00A40176" w:rsidP="00A40176">
            <w:pPr>
              <w:pStyle w:val="Default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18. Diligenciar y entregar el día 25 de cada mes informes estadísticos y de evaluación en cuanto a las problemáticas más vistas y/o reincidentes dentro de la guarnición de acuerdo a los formatos establecidos por la DIFAB. </w:t>
            </w:r>
          </w:p>
          <w:p w:rsidR="00A40176" w:rsidRDefault="00A40176" w:rsidP="00A40176">
            <w:pPr>
              <w:pStyle w:val="Default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19. Crear y actualizar las bases de datos de la población militar que vivan en la jurisdicción. </w:t>
            </w:r>
          </w:p>
          <w:p w:rsidR="00A40176" w:rsidRDefault="00A40176" w:rsidP="00A40176">
            <w:pPr>
              <w:pStyle w:val="Default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20. Promover e incentivar la vinculación académica de los miembros de la Fuerza y sus familias, gestionando alianzas y acuerdos con las entidades educativas. Así mismo, dar a conocer los convenios establecidos por el Ministerio de Defensa y el Ejército Nacional </w:t>
            </w:r>
          </w:p>
          <w:p w:rsidR="00A40176" w:rsidRDefault="00A40176" w:rsidP="00A40176">
            <w:pPr>
              <w:pStyle w:val="Default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21. En coordinación con el Oficial y/o Suboficial coordinador del centro de familia, difundir las actividades de descuento programadas en beneficio de la familia militar a nivel nacional. </w:t>
            </w:r>
          </w:p>
          <w:p w:rsidR="00A40176" w:rsidRDefault="00A40176" w:rsidP="00A40176">
            <w:pPr>
              <w:pStyle w:val="Default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22. Ejecutar el plan de comunicaciones y directrices emitidas por el área de alianzas de la Dirección de Familia y Bienestar. </w:t>
            </w:r>
          </w:p>
          <w:p w:rsidR="001074F3" w:rsidRDefault="00A40176" w:rsidP="00A40176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23. Las demás obligaciones que sean asignadas por el supervisor, relacionadas con el objeto del contrato.</w:t>
            </w:r>
          </w:p>
          <w:p w:rsidR="004B0F88" w:rsidRPr="00B965D2" w:rsidRDefault="004B0F88" w:rsidP="00A40176">
            <w:pPr>
              <w:tabs>
                <w:tab w:val="left" w:pos="1701"/>
              </w:tabs>
              <w:ind w:left="-4"/>
              <w:jc w:val="both"/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</w:pPr>
          </w:p>
        </w:tc>
      </w:tr>
      <w:tr w:rsidR="006A6C14" w:rsidRPr="00256FE8" w:rsidTr="00B606F0">
        <w:trPr>
          <w:trHeight w:val="132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C14" w:rsidRPr="00256FE8" w:rsidRDefault="006A6C14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074F3">
              <w:rPr>
                <w:rFonts w:ascii="Tahoma" w:hAnsi="Tahoma" w:cs="Tahoma"/>
                <w:b/>
                <w:sz w:val="16"/>
                <w:szCs w:val="16"/>
              </w:rPr>
              <w:lastRenderedPageBreak/>
              <w:t>DOCU</w:t>
            </w:r>
            <w:r>
              <w:rPr>
                <w:rFonts w:ascii="Tahoma" w:hAnsi="Tahoma" w:cs="Tahoma"/>
                <w:b/>
                <w:sz w:val="16"/>
                <w:szCs w:val="16"/>
              </w:rPr>
              <w:t>MENTOS QUE SOPORTAN EL CUMPLIMIEN</w:t>
            </w:r>
            <w:r w:rsidRPr="001074F3">
              <w:rPr>
                <w:rFonts w:ascii="Tahoma" w:hAnsi="Tahoma" w:cs="Tahoma"/>
                <w:b/>
                <w:sz w:val="16"/>
                <w:szCs w:val="16"/>
              </w:rPr>
              <w:t>TO DE LAS OBLIGACIONES CONTRACTUALES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Tablaconcuadrcula"/>
              <w:tblW w:w="5000" w:type="pct"/>
              <w:tblLook w:val="04A0" w:firstRow="1" w:lastRow="0" w:firstColumn="1" w:lastColumn="0" w:noHBand="0" w:noVBand="1"/>
            </w:tblPr>
            <w:tblGrid>
              <w:gridCol w:w="1278"/>
              <w:gridCol w:w="1401"/>
              <w:gridCol w:w="3148"/>
              <w:gridCol w:w="1088"/>
            </w:tblGrid>
            <w:tr w:rsidR="00712845" w:rsidRPr="004174F5" w:rsidTr="00712845">
              <w:trPr>
                <w:trHeight w:val="292"/>
              </w:trPr>
              <w:tc>
                <w:tcPr>
                  <w:tcW w:w="924" w:type="pct"/>
                  <w:vAlign w:val="center"/>
                </w:tcPr>
                <w:p w:rsidR="00712845" w:rsidRPr="004174F5" w:rsidRDefault="00712845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b/>
                      <w:sz w:val="16"/>
                      <w:szCs w:val="16"/>
                    </w:rPr>
                    <w:t>OBLIGACIÓ</w:t>
                  </w:r>
                  <w:r w:rsidRPr="004174F5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N</w:t>
                  </w:r>
                </w:p>
              </w:tc>
              <w:tc>
                <w:tcPr>
                  <w:tcW w:w="1013" w:type="pct"/>
                  <w:vAlign w:val="center"/>
                </w:tcPr>
                <w:p w:rsidR="00712845" w:rsidRPr="004174F5" w:rsidRDefault="00712845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 w:rsidRPr="004174F5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RADICADO</w:t>
                  </w:r>
                </w:p>
              </w:tc>
              <w:tc>
                <w:tcPr>
                  <w:tcW w:w="2276" w:type="pct"/>
                  <w:vAlign w:val="center"/>
                </w:tcPr>
                <w:p w:rsidR="00712845" w:rsidRPr="004174F5" w:rsidRDefault="00712845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 w:rsidRPr="004174F5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DESCRIPCIÓN</w:t>
                  </w:r>
                </w:p>
              </w:tc>
              <w:tc>
                <w:tcPr>
                  <w:tcW w:w="787" w:type="pct"/>
                  <w:vAlign w:val="center"/>
                </w:tcPr>
                <w:p w:rsidR="00712845" w:rsidRPr="004174F5" w:rsidRDefault="00712845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 w:rsidRPr="004174F5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FECHA</w:t>
                  </w:r>
                </w:p>
              </w:tc>
            </w:tr>
            <w:tr w:rsidR="00712845" w:rsidRPr="004174F5" w:rsidTr="00712845">
              <w:trPr>
                <w:trHeight w:val="292"/>
              </w:trPr>
              <w:tc>
                <w:tcPr>
                  <w:tcW w:w="924" w:type="pct"/>
                  <w:vAlign w:val="center"/>
                </w:tcPr>
                <w:p w:rsidR="00712845" w:rsidRPr="006A6C14" w:rsidRDefault="00712845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6A6C14">
                    <w:rPr>
                      <w:rFonts w:ascii="Tahoma" w:hAnsi="Tahoma" w:cs="Tahom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013" w:type="pct"/>
                  <w:vAlign w:val="center"/>
                </w:tcPr>
                <w:p w:rsidR="00712845" w:rsidRPr="006A6C14" w:rsidRDefault="006B4751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0002</w:t>
                  </w:r>
                  <w:bookmarkStart w:id="0" w:name="_GoBack"/>
                  <w:bookmarkEnd w:id="0"/>
                </w:p>
              </w:tc>
              <w:tc>
                <w:tcPr>
                  <w:tcW w:w="2276" w:type="pct"/>
                  <w:vAlign w:val="center"/>
                </w:tcPr>
                <w:p w:rsidR="00712845" w:rsidRPr="006A6C14" w:rsidRDefault="00712845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In</w:t>
                  </w:r>
                  <w:r w:rsidR="00B53D60">
                    <w:rPr>
                      <w:rFonts w:ascii="Tahoma" w:hAnsi="Tahoma" w:cs="Tahoma"/>
                      <w:sz w:val="16"/>
                      <w:szCs w:val="16"/>
                    </w:rPr>
                    <w:t>forme de pago del mes de Marzo</w:t>
                  </w:r>
                </w:p>
              </w:tc>
              <w:tc>
                <w:tcPr>
                  <w:tcW w:w="787" w:type="pct"/>
                  <w:vAlign w:val="center"/>
                </w:tcPr>
                <w:p w:rsidR="00712845" w:rsidRPr="006A6C14" w:rsidRDefault="00B53D60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</w:p>
              </w:tc>
            </w:tr>
            <w:tr w:rsidR="00712845" w:rsidRPr="004174F5" w:rsidTr="00712845">
              <w:trPr>
                <w:trHeight w:val="292"/>
              </w:trPr>
              <w:tc>
                <w:tcPr>
                  <w:tcW w:w="924" w:type="pct"/>
                  <w:vMerge w:val="restart"/>
                  <w:vAlign w:val="center"/>
                </w:tcPr>
                <w:p w:rsidR="00712845" w:rsidRPr="006A6C14" w:rsidRDefault="00712845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013" w:type="pct"/>
                  <w:vAlign w:val="center"/>
                </w:tcPr>
                <w:p w:rsidR="00712845" w:rsidRPr="006A6C14" w:rsidRDefault="000628D2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1760</w:t>
                  </w:r>
                </w:p>
              </w:tc>
              <w:tc>
                <w:tcPr>
                  <w:tcW w:w="2276" w:type="pct"/>
                  <w:vAlign w:val="center"/>
                </w:tcPr>
                <w:p w:rsidR="00712845" w:rsidRPr="006A6C14" w:rsidRDefault="00712845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Articulación y activación de redes externas de acuerdo al cronograma.</w:t>
                  </w:r>
                </w:p>
              </w:tc>
              <w:tc>
                <w:tcPr>
                  <w:tcW w:w="787" w:type="pct"/>
                  <w:vAlign w:val="center"/>
                </w:tcPr>
                <w:p w:rsidR="00712845" w:rsidRPr="006A6C14" w:rsidRDefault="001C155F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</w:p>
              </w:tc>
            </w:tr>
            <w:tr w:rsidR="00C421DC" w:rsidRPr="004174F5" w:rsidTr="00712845">
              <w:trPr>
                <w:trHeight w:val="292"/>
              </w:trPr>
              <w:tc>
                <w:tcPr>
                  <w:tcW w:w="924" w:type="pct"/>
                  <w:vMerge/>
                  <w:vAlign w:val="center"/>
                </w:tcPr>
                <w:p w:rsidR="00C421DC" w:rsidRDefault="00C421DC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013" w:type="pct"/>
                  <w:vAlign w:val="center"/>
                </w:tcPr>
                <w:p w:rsidR="00C421DC" w:rsidRDefault="00C421DC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2253</w:t>
                  </w:r>
                </w:p>
              </w:tc>
              <w:tc>
                <w:tcPr>
                  <w:tcW w:w="2276" w:type="pct"/>
                  <w:vAlign w:val="center"/>
                </w:tcPr>
                <w:p w:rsidR="00C421DC" w:rsidRDefault="00C421DC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Reunión de planeación de acciones equipo Cefam Cantón Sur.</w:t>
                  </w:r>
                </w:p>
              </w:tc>
              <w:tc>
                <w:tcPr>
                  <w:tcW w:w="787" w:type="pct"/>
                  <w:vAlign w:val="center"/>
                </w:tcPr>
                <w:p w:rsidR="00C421DC" w:rsidRDefault="00C421DC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</w:p>
              </w:tc>
            </w:tr>
            <w:tr w:rsidR="00712845" w:rsidRPr="004174F5" w:rsidTr="00712845">
              <w:trPr>
                <w:trHeight w:val="292"/>
              </w:trPr>
              <w:tc>
                <w:tcPr>
                  <w:tcW w:w="924" w:type="pct"/>
                  <w:vMerge/>
                  <w:vAlign w:val="center"/>
                </w:tcPr>
                <w:p w:rsidR="00712845" w:rsidRPr="006A6C14" w:rsidRDefault="00712845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013" w:type="pct"/>
                  <w:vAlign w:val="center"/>
                </w:tcPr>
                <w:p w:rsidR="00712845" w:rsidRPr="006A6C14" w:rsidRDefault="001C155F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0001843</w:t>
                  </w:r>
                </w:p>
              </w:tc>
              <w:tc>
                <w:tcPr>
                  <w:tcW w:w="2276" w:type="pct"/>
                  <w:vAlign w:val="center"/>
                </w:tcPr>
                <w:p w:rsidR="00712845" w:rsidRPr="006A6C14" w:rsidRDefault="00712845" w:rsidP="001C155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Articulación </w:t>
                  </w:r>
                  <w:r w:rsidR="001C155F">
                    <w:rPr>
                      <w:rFonts w:ascii="Tahoma" w:hAnsi="Tahoma" w:cs="Tahoma"/>
                      <w:sz w:val="16"/>
                      <w:szCs w:val="16"/>
                    </w:rPr>
                    <w:t>de acciones a desarrollar en casas fiscales</w:t>
                  </w:r>
                </w:p>
              </w:tc>
              <w:tc>
                <w:tcPr>
                  <w:tcW w:w="787" w:type="pct"/>
                  <w:vAlign w:val="center"/>
                </w:tcPr>
                <w:p w:rsidR="00712845" w:rsidRPr="006A6C14" w:rsidRDefault="001C155F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</w:p>
              </w:tc>
            </w:tr>
            <w:tr w:rsidR="00712845" w:rsidRPr="004174F5" w:rsidTr="00712845">
              <w:trPr>
                <w:trHeight w:val="292"/>
              </w:trPr>
              <w:tc>
                <w:tcPr>
                  <w:tcW w:w="924" w:type="pct"/>
                  <w:vAlign w:val="center"/>
                </w:tcPr>
                <w:p w:rsidR="00712845" w:rsidRPr="006A6C14" w:rsidRDefault="00712845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013" w:type="pct"/>
                  <w:vAlign w:val="center"/>
                </w:tcPr>
                <w:p w:rsidR="00712845" w:rsidRPr="006A6C14" w:rsidRDefault="00E146B0" w:rsidP="00E146B0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0002105</w:t>
                  </w:r>
                </w:p>
              </w:tc>
              <w:tc>
                <w:tcPr>
                  <w:tcW w:w="2276" w:type="pct"/>
                  <w:vAlign w:val="center"/>
                </w:tcPr>
                <w:p w:rsidR="00712845" w:rsidRPr="006A6C14" w:rsidRDefault="00712845" w:rsidP="00E146B0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Programación de acciones en las unidades que integran el Cantón Sur</w:t>
                  </w:r>
                  <w:r w:rsidR="00E146B0">
                    <w:rPr>
                      <w:rFonts w:ascii="Tahoma" w:hAnsi="Tahoma" w:cs="Tahoma"/>
                      <w:sz w:val="16"/>
                      <w:szCs w:val="16"/>
                    </w:rPr>
                    <w:t xml:space="preserve"> ESART.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787" w:type="pct"/>
                  <w:vAlign w:val="center"/>
                </w:tcPr>
                <w:p w:rsidR="00712845" w:rsidRPr="006A6C14" w:rsidRDefault="00E146B0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</w:p>
              </w:tc>
            </w:tr>
            <w:tr w:rsidR="00712845" w:rsidRPr="004174F5" w:rsidTr="00712845">
              <w:trPr>
                <w:trHeight w:val="292"/>
              </w:trPr>
              <w:tc>
                <w:tcPr>
                  <w:tcW w:w="924" w:type="pct"/>
                  <w:vAlign w:val="center"/>
                </w:tcPr>
                <w:p w:rsidR="00712845" w:rsidRPr="006A6C14" w:rsidRDefault="00712845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13" w:type="pct"/>
                  <w:vAlign w:val="center"/>
                </w:tcPr>
                <w:p w:rsidR="00712845" w:rsidRPr="006A6C14" w:rsidRDefault="00712845" w:rsidP="00C1593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000</w:t>
                  </w:r>
                  <w:r w:rsidR="00774639">
                    <w:rPr>
                      <w:rFonts w:ascii="Tahoma" w:hAnsi="Tahoma" w:cs="Tahoma"/>
                      <w:sz w:val="16"/>
                      <w:szCs w:val="16"/>
                    </w:rPr>
                    <w:t>1844</w:t>
                  </w:r>
                </w:p>
              </w:tc>
              <w:tc>
                <w:tcPr>
                  <w:tcW w:w="2276" w:type="pct"/>
                  <w:vAlign w:val="center"/>
                </w:tcPr>
                <w:p w:rsidR="00712845" w:rsidRPr="006A6C14" w:rsidRDefault="00712845" w:rsidP="00C1593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Articulación y activación de redes internas </w:t>
                  </w:r>
                  <w:r w:rsidR="00C15935">
                    <w:rPr>
                      <w:rFonts w:ascii="Tahoma" w:hAnsi="Tahoma" w:cs="Tahoma"/>
                      <w:sz w:val="16"/>
                      <w:szCs w:val="16"/>
                    </w:rPr>
                    <w:t>bajo la temática, finanzas en casa.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787" w:type="pct"/>
                  <w:vAlign w:val="center"/>
                </w:tcPr>
                <w:p w:rsidR="00712845" w:rsidRPr="006A6C14" w:rsidRDefault="00C15935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</w:p>
              </w:tc>
            </w:tr>
            <w:tr w:rsidR="00712845" w:rsidRPr="004174F5" w:rsidTr="00712845">
              <w:trPr>
                <w:trHeight w:val="292"/>
              </w:trPr>
              <w:tc>
                <w:tcPr>
                  <w:tcW w:w="924" w:type="pct"/>
                  <w:vAlign w:val="center"/>
                </w:tcPr>
                <w:p w:rsidR="00712845" w:rsidRPr="006A6C14" w:rsidRDefault="00712845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1013" w:type="pct"/>
                  <w:vAlign w:val="center"/>
                </w:tcPr>
                <w:p w:rsidR="00BF1769" w:rsidRDefault="00712845" w:rsidP="008E28B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Nº. Folio libro:</w:t>
                  </w:r>
                  <w:r w:rsidR="008E3DF1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 w:rsidR="00B1122D">
                    <w:rPr>
                      <w:rFonts w:ascii="Tahoma" w:hAnsi="Tahoma" w:cs="Tahoma"/>
                      <w:sz w:val="16"/>
                      <w:szCs w:val="16"/>
                    </w:rPr>
                    <w:t>53,55,56,</w:t>
                  </w:r>
                  <w:r w:rsidR="00BF1769">
                    <w:rPr>
                      <w:rFonts w:ascii="Tahoma" w:hAnsi="Tahoma" w:cs="Tahoma"/>
                      <w:sz w:val="16"/>
                      <w:szCs w:val="16"/>
                    </w:rPr>
                    <w:t>59,</w:t>
                  </w:r>
                </w:p>
                <w:p w:rsidR="008E3DF1" w:rsidRDefault="008E3DF1" w:rsidP="008E28B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60,61,62,70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,</w:t>
                  </w:r>
                </w:p>
                <w:p w:rsidR="008E28B5" w:rsidRPr="006A6C14" w:rsidRDefault="00740405" w:rsidP="008E28B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69</w:t>
                  </w:r>
                  <w:r w:rsidR="00BF1769">
                    <w:rPr>
                      <w:rFonts w:ascii="Tahoma" w:hAnsi="Tahoma" w:cs="Tahoma"/>
                      <w:sz w:val="16"/>
                      <w:szCs w:val="16"/>
                    </w:rPr>
                    <w:t>,72,77,82</w:t>
                  </w:r>
                  <w:r w:rsidR="00712845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</w:p>
                <w:p w:rsidR="00712845" w:rsidRPr="006A6C14" w:rsidRDefault="00712845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2276" w:type="pct"/>
                  <w:vAlign w:val="center"/>
                </w:tcPr>
                <w:p w:rsidR="00712845" w:rsidRPr="006A6C14" w:rsidRDefault="00712845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Diligenciamiento de consentimientos informados en cada una de las atenciones psicosociales realizadas en el mes.</w:t>
                  </w:r>
                </w:p>
              </w:tc>
              <w:tc>
                <w:tcPr>
                  <w:tcW w:w="787" w:type="pct"/>
                  <w:vAlign w:val="center"/>
                </w:tcPr>
                <w:p w:rsidR="00712845" w:rsidRPr="006A6C14" w:rsidRDefault="008E28B5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</w:p>
              </w:tc>
            </w:tr>
            <w:tr w:rsidR="00712845" w:rsidRPr="004174F5" w:rsidTr="00712845">
              <w:trPr>
                <w:trHeight w:val="292"/>
              </w:trPr>
              <w:tc>
                <w:tcPr>
                  <w:tcW w:w="924" w:type="pct"/>
                  <w:vAlign w:val="center"/>
                </w:tcPr>
                <w:p w:rsidR="00712845" w:rsidRPr="006A6C14" w:rsidRDefault="00712845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013" w:type="pct"/>
                  <w:vAlign w:val="center"/>
                </w:tcPr>
                <w:p w:rsidR="00BF1769" w:rsidRDefault="00712845" w:rsidP="00BF1769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Nº. Folio libro:</w:t>
                  </w:r>
                  <w:r w:rsidR="00BF1769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 w:rsidR="00B1122D">
                    <w:rPr>
                      <w:rFonts w:ascii="Tahoma" w:hAnsi="Tahoma" w:cs="Tahoma"/>
                      <w:sz w:val="16"/>
                      <w:szCs w:val="16"/>
                    </w:rPr>
                    <w:t>53,55,56,</w:t>
                  </w:r>
                  <w:r w:rsidR="00BF1769">
                    <w:rPr>
                      <w:rFonts w:ascii="Tahoma" w:hAnsi="Tahoma" w:cs="Tahoma"/>
                      <w:sz w:val="16"/>
                      <w:szCs w:val="16"/>
                    </w:rPr>
                    <w:t>59,</w:t>
                  </w:r>
                </w:p>
                <w:p w:rsidR="00BF1769" w:rsidRPr="006A6C14" w:rsidRDefault="00740405" w:rsidP="00BF1769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69,70,72</w:t>
                  </w:r>
                  <w:r w:rsidR="00BF1769">
                    <w:rPr>
                      <w:rFonts w:ascii="Tahoma" w:hAnsi="Tahoma" w:cs="Tahoma"/>
                      <w:sz w:val="16"/>
                      <w:szCs w:val="16"/>
                    </w:rPr>
                    <w:t>,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77,</w:t>
                  </w:r>
                  <w:r w:rsidR="00BF1769">
                    <w:rPr>
                      <w:rFonts w:ascii="Tahoma" w:hAnsi="Tahoma" w:cs="Tahoma"/>
                      <w:sz w:val="16"/>
                      <w:szCs w:val="16"/>
                    </w:rPr>
                    <w:t xml:space="preserve">82 </w:t>
                  </w:r>
                </w:p>
                <w:p w:rsidR="00712845" w:rsidRPr="006A6C14" w:rsidRDefault="00712845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2276" w:type="pct"/>
                  <w:vAlign w:val="center"/>
                </w:tcPr>
                <w:p w:rsidR="00712845" w:rsidRPr="006A6C14" w:rsidRDefault="00712845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Atenciones psicosociales a la población militar y sus familias quienes integran la Fuerza. Por medio del diligenciamiento del formato de entrevista psicosocial.</w:t>
                  </w:r>
                </w:p>
              </w:tc>
              <w:tc>
                <w:tcPr>
                  <w:tcW w:w="787" w:type="pct"/>
                  <w:vAlign w:val="center"/>
                </w:tcPr>
                <w:p w:rsidR="00712845" w:rsidRPr="006A6C14" w:rsidRDefault="008E28B5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</w:p>
              </w:tc>
            </w:tr>
            <w:tr w:rsidR="00712845" w:rsidRPr="004174F5" w:rsidTr="00712845">
              <w:trPr>
                <w:trHeight w:val="292"/>
              </w:trPr>
              <w:tc>
                <w:tcPr>
                  <w:tcW w:w="924" w:type="pct"/>
                  <w:vAlign w:val="center"/>
                </w:tcPr>
                <w:p w:rsidR="00712845" w:rsidRPr="006A6C14" w:rsidRDefault="00712845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1013" w:type="pct"/>
                  <w:vAlign w:val="center"/>
                </w:tcPr>
                <w:p w:rsidR="00712845" w:rsidRDefault="00712845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Nº. Folio libro:</w:t>
                  </w:r>
                </w:p>
                <w:p w:rsidR="00712845" w:rsidRPr="006A6C14" w:rsidRDefault="00740405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60,61,62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,70</w:t>
                  </w:r>
                </w:p>
              </w:tc>
              <w:tc>
                <w:tcPr>
                  <w:tcW w:w="2276" w:type="pct"/>
                  <w:vAlign w:val="center"/>
                </w:tcPr>
                <w:p w:rsidR="00B1122D" w:rsidRPr="006A6C14" w:rsidRDefault="00712845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Realización de  visita domiciliaria con el fin de identificar situación especial de familia. Por medio de diligenciamiento de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lastRenderedPageBreak/>
                    <w:t xml:space="preserve">formato de Visita domiciliaria. </w:t>
                  </w:r>
                </w:p>
              </w:tc>
              <w:tc>
                <w:tcPr>
                  <w:tcW w:w="787" w:type="pct"/>
                  <w:vAlign w:val="center"/>
                </w:tcPr>
                <w:p w:rsidR="00712845" w:rsidRPr="006A6C14" w:rsidRDefault="00B1122D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lastRenderedPageBreak/>
                    <w:t>MARZO</w:t>
                  </w:r>
                </w:p>
              </w:tc>
            </w:tr>
            <w:tr w:rsidR="00712845" w:rsidRPr="004174F5" w:rsidTr="00712845">
              <w:trPr>
                <w:trHeight w:val="292"/>
              </w:trPr>
              <w:tc>
                <w:tcPr>
                  <w:tcW w:w="924" w:type="pct"/>
                  <w:vAlign w:val="center"/>
                </w:tcPr>
                <w:p w:rsidR="00712845" w:rsidRPr="006A6C14" w:rsidRDefault="00712845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lastRenderedPageBreak/>
                    <w:t>14</w:t>
                  </w:r>
                </w:p>
              </w:tc>
              <w:tc>
                <w:tcPr>
                  <w:tcW w:w="1013" w:type="pct"/>
                  <w:vAlign w:val="center"/>
                </w:tcPr>
                <w:p w:rsidR="00DE72D9" w:rsidRDefault="00712845" w:rsidP="00DE72D9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Nº. Folio libro: </w:t>
                  </w:r>
                  <w:r w:rsidR="00DE72D9">
                    <w:rPr>
                      <w:rFonts w:ascii="Tahoma" w:hAnsi="Tahoma" w:cs="Tahoma"/>
                      <w:sz w:val="16"/>
                      <w:szCs w:val="16"/>
                    </w:rPr>
                    <w:t>53,55,56,59,</w:t>
                  </w:r>
                </w:p>
                <w:p w:rsidR="00DE72D9" w:rsidRDefault="00DE72D9" w:rsidP="00DE72D9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60,61,62,70,</w:t>
                  </w:r>
                </w:p>
                <w:p w:rsidR="00712845" w:rsidRPr="006A6C14" w:rsidRDefault="00DE72D9" w:rsidP="00DE72D9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69,72,77,82 </w:t>
                  </w:r>
                </w:p>
              </w:tc>
              <w:tc>
                <w:tcPr>
                  <w:tcW w:w="2276" w:type="pct"/>
                  <w:vAlign w:val="center"/>
                </w:tcPr>
                <w:p w:rsidR="00712845" w:rsidRDefault="00712845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Atenciones psicosociales realizadas a </w:t>
                  </w:r>
                  <w:r w:rsidR="00B1122D">
                    <w:rPr>
                      <w:rFonts w:ascii="Tahoma" w:hAnsi="Tahoma" w:cs="Tahoma"/>
                      <w:sz w:val="16"/>
                      <w:szCs w:val="16"/>
                    </w:rPr>
                    <w:t>12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consultantes que acudieron a solicitar los servicios de acuerdo a su necesidad.</w:t>
                  </w:r>
                </w:p>
                <w:p w:rsidR="00712845" w:rsidRPr="006A6C14" w:rsidRDefault="00712845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787" w:type="pct"/>
                  <w:vAlign w:val="center"/>
                </w:tcPr>
                <w:p w:rsidR="00712845" w:rsidRPr="006A6C14" w:rsidRDefault="00DE72D9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</w:p>
              </w:tc>
            </w:tr>
            <w:tr w:rsidR="000744B7" w:rsidRPr="004174F5" w:rsidTr="00712845">
              <w:trPr>
                <w:trHeight w:val="292"/>
              </w:trPr>
              <w:tc>
                <w:tcPr>
                  <w:tcW w:w="924" w:type="pct"/>
                  <w:vMerge w:val="restart"/>
                  <w:vAlign w:val="center"/>
                </w:tcPr>
                <w:p w:rsidR="000744B7" w:rsidRDefault="000744B7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16</w:t>
                  </w:r>
                </w:p>
              </w:tc>
              <w:tc>
                <w:tcPr>
                  <w:tcW w:w="1013" w:type="pct"/>
                  <w:vAlign w:val="center"/>
                </w:tcPr>
                <w:p w:rsidR="000744B7" w:rsidRDefault="000744B7" w:rsidP="00DE72D9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2248</w:t>
                  </w:r>
                </w:p>
              </w:tc>
              <w:tc>
                <w:tcPr>
                  <w:tcW w:w="2276" w:type="pct"/>
                  <w:vAlign w:val="center"/>
                </w:tcPr>
                <w:p w:rsidR="000744B7" w:rsidRDefault="000744B7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Socialización de acciones de acuerdo al cronograma DIFAB y lineamientos </w:t>
                  </w:r>
                </w:p>
              </w:tc>
              <w:tc>
                <w:tcPr>
                  <w:tcW w:w="787" w:type="pct"/>
                  <w:vAlign w:val="center"/>
                </w:tcPr>
                <w:p w:rsidR="000744B7" w:rsidRDefault="000744B7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</w:p>
              </w:tc>
            </w:tr>
            <w:tr w:rsidR="000744B7" w:rsidRPr="004174F5" w:rsidTr="00712845">
              <w:trPr>
                <w:trHeight w:val="292"/>
              </w:trPr>
              <w:tc>
                <w:tcPr>
                  <w:tcW w:w="924" w:type="pct"/>
                  <w:vMerge/>
                  <w:vAlign w:val="center"/>
                </w:tcPr>
                <w:p w:rsidR="000744B7" w:rsidRDefault="000744B7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013" w:type="pct"/>
                  <w:vAlign w:val="center"/>
                </w:tcPr>
                <w:p w:rsidR="000744B7" w:rsidRDefault="000744B7" w:rsidP="00DE72D9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1338</w:t>
                  </w:r>
                </w:p>
              </w:tc>
              <w:tc>
                <w:tcPr>
                  <w:tcW w:w="2276" w:type="pct"/>
                  <w:vAlign w:val="center"/>
                </w:tcPr>
                <w:p w:rsidR="000744B7" w:rsidRDefault="000744B7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Socialización de acciones de 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Socialización de acciones de acuerdo al cronograma DIFAB y lineamientos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787" w:type="pct"/>
                  <w:vAlign w:val="center"/>
                </w:tcPr>
                <w:p w:rsidR="000744B7" w:rsidRDefault="000744B7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</w:p>
              </w:tc>
            </w:tr>
            <w:tr w:rsidR="002D74D6" w:rsidRPr="004174F5" w:rsidTr="00712845">
              <w:trPr>
                <w:trHeight w:val="292"/>
              </w:trPr>
              <w:tc>
                <w:tcPr>
                  <w:tcW w:w="924" w:type="pct"/>
                  <w:vMerge/>
                  <w:vAlign w:val="center"/>
                </w:tcPr>
                <w:p w:rsidR="002D74D6" w:rsidRDefault="002D74D6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013" w:type="pct"/>
                  <w:vAlign w:val="center"/>
                </w:tcPr>
                <w:p w:rsidR="002D74D6" w:rsidRDefault="002D74D6" w:rsidP="00DE72D9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1277</w:t>
                  </w:r>
                </w:p>
              </w:tc>
              <w:tc>
                <w:tcPr>
                  <w:tcW w:w="2276" w:type="pct"/>
                  <w:vAlign w:val="center"/>
                </w:tcPr>
                <w:p w:rsidR="002D74D6" w:rsidRDefault="002D74D6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Socialización de acciones sobre resolución de conflictos.</w:t>
                  </w:r>
                </w:p>
              </w:tc>
              <w:tc>
                <w:tcPr>
                  <w:tcW w:w="787" w:type="pct"/>
                  <w:vAlign w:val="center"/>
                </w:tcPr>
                <w:p w:rsidR="002D74D6" w:rsidRDefault="002D74D6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</w:p>
              </w:tc>
            </w:tr>
            <w:tr w:rsidR="000744B7" w:rsidRPr="004174F5" w:rsidTr="00712845">
              <w:trPr>
                <w:trHeight w:val="292"/>
              </w:trPr>
              <w:tc>
                <w:tcPr>
                  <w:tcW w:w="924" w:type="pct"/>
                  <w:vMerge/>
                  <w:vAlign w:val="center"/>
                </w:tcPr>
                <w:p w:rsidR="000744B7" w:rsidRDefault="000744B7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013" w:type="pct"/>
                  <w:vAlign w:val="center"/>
                </w:tcPr>
                <w:p w:rsidR="000744B7" w:rsidRDefault="000744B7" w:rsidP="00DE72D9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1339</w:t>
                  </w:r>
                </w:p>
              </w:tc>
              <w:tc>
                <w:tcPr>
                  <w:tcW w:w="2276" w:type="pct"/>
                  <w:vAlign w:val="center"/>
                </w:tcPr>
                <w:p w:rsidR="000744B7" w:rsidRDefault="000744B7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Socialización de acciones de  Socialización de acciones de acuerdo al cronograma DIFAB y lineamientos</w:t>
                  </w:r>
                </w:p>
              </w:tc>
              <w:tc>
                <w:tcPr>
                  <w:tcW w:w="787" w:type="pct"/>
                  <w:vAlign w:val="center"/>
                </w:tcPr>
                <w:p w:rsidR="000744B7" w:rsidRDefault="000744B7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</w:p>
              </w:tc>
            </w:tr>
            <w:tr w:rsidR="000744B7" w:rsidRPr="004174F5" w:rsidTr="00712845">
              <w:trPr>
                <w:trHeight w:val="292"/>
              </w:trPr>
              <w:tc>
                <w:tcPr>
                  <w:tcW w:w="924" w:type="pct"/>
                  <w:vMerge/>
                  <w:vAlign w:val="center"/>
                </w:tcPr>
                <w:p w:rsidR="000744B7" w:rsidRDefault="000744B7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013" w:type="pct"/>
                  <w:vAlign w:val="center"/>
                </w:tcPr>
                <w:p w:rsidR="000744B7" w:rsidRDefault="000744B7" w:rsidP="00DE72D9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2254</w:t>
                  </w:r>
                </w:p>
              </w:tc>
              <w:tc>
                <w:tcPr>
                  <w:tcW w:w="2276" w:type="pct"/>
                  <w:vAlign w:val="center"/>
                </w:tcPr>
                <w:p w:rsidR="000744B7" w:rsidRDefault="000744B7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Socialización de acciones de  Socialización de acciones de acuerdo al cronograma DIFAB y lineamientos</w:t>
                  </w:r>
                </w:p>
              </w:tc>
              <w:tc>
                <w:tcPr>
                  <w:tcW w:w="787" w:type="pct"/>
                  <w:vAlign w:val="center"/>
                </w:tcPr>
                <w:p w:rsidR="000744B7" w:rsidRDefault="000744B7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</w:p>
              </w:tc>
            </w:tr>
            <w:tr w:rsidR="00712845" w:rsidRPr="004174F5" w:rsidTr="00712845">
              <w:trPr>
                <w:trHeight w:val="292"/>
              </w:trPr>
              <w:tc>
                <w:tcPr>
                  <w:tcW w:w="924" w:type="pct"/>
                  <w:vAlign w:val="center"/>
                </w:tcPr>
                <w:p w:rsidR="00712845" w:rsidRPr="006A6C14" w:rsidRDefault="00712845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1013" w:type="pct"/>
                  <w:vAlign w:val="center"/>
                </w:tcPr>
                <w:p w:rsidR="00712845" w:rsidRPr="006A6C14" w:rsidRDefault="002A24F9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2250</w:t>
                  </w:r>
                </w:p>
              </w:tc>
              <w:tc>
                <w:tcPr>
                  <w:tcW w:w="2276" w:type="pct"/>
                  <w:vAlign w:val="center"/>
                </w:tcPr>
                <w:p w:rsidR="00712845" w:rsidRPr="006A6C14" w:rsidRDefault="00366E83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Coordinación de las temáticas a desarrollar para el programa de Fallecidos y sus familias. </w:t>
                  </w:r>
                </w:p>
              </w:tc>
              <w:tc>
                <w:tcPr>
                  <w:tcW w:w="787" w:type="pct"/>
                  <w:vAlign w:val="center"/>
                </w:tcPr>
                <w:p w:rsidR="00712845" w:rsidRPr="006A6C14" w:rsidRDefault="002A24F9" w:rsidP="007348D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</w:p>
              </w:tc>
            </w:tr>
          </w:tbl>
          <w:p w:rsidR="006A6C14" w:rsidRDefault="006A6C14" w:rsidP="00A40176">
            <w:pPr>
              <w:pStyle w:val="Default"/>
              <w:jc w:val="both"/>
              <w:rPr>
                <w:rFonts w:ascii="Tahoma" w:hAnsi="Tahoma" w:cs="Tahoma"/>
                <w:sz w:val="16"/>
                <w:szCs w:val="16"/>
                <w:lang w:val="es-CO"/>
              </w:rPr>
            </w:pPr>
          </w:p>
        </w:tc>
      </w:tr>
      <w:tr w:rsidR="007A66AD" w:rsidRPr="00256FE8" w:rsidTr="006E71AF">
        <w:trPr>
          <w:trHeight w:val="1406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9A" w:rsidRPr="009467DC" w:rsidRDefault="007A66AD" w:rsidP="009467DC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lastRenderedPageBreak/>
              <w:t>CONSTANCIAS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F88" w:rsidRDefault="004B0F88" w:rsidP="006A1B2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7A66AD" w:rsidRDefault="007A66AD" w:rsidP="006A1B2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Dejo constancia que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:rsidR="007A66AD" w:rsidRDefault="007A66AD" w:rsidP="006A1B2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B0F88" w:rsidRPr="00256FE8" w:rsidRDefault="007A66AD" w:rsidP="006A1B2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Así mismo, tanto la suscrita y el Ministerio de Defensa – Ejército Nacional – Unidad Ejecutora ha dado cumplimiento a las obligaciones legales y contractua</w:t>
            </w:r>
            <w:r w:rsidR="00086D2D">
              <w:rPr>
                <w:rFonts w:ascii="Tahoma" w:hAnsi="Tahoma" w:cs="Tahoma"/>
                <w:sz w:val="16"/>
                <w:szCs w:val="16"/>
              </w:rPr>
              <w:t>les registradas en el contrato.</w:t>
            </w:r>
          </w:p>
        </w:tc>
      </w:tr>
    </w:tbl>
    <w:p w:rsidR="007A66AD" w:rsidRPr="00912247" w:rsidRDefault="007A66AD" w:rsidP="007A66AD">
      <w:pPr>
        <w:tabs>
          <w:tab w:val="left" w:pos="1701"/>
        </w:tabs>
        <w:rPr>
          <w:rFonts w:ascii="Tahoma" w:hAnsi="Tahoma" w:cs="Tahoma"/>
          <w:sz w:val="16"/>
          <w:szCs w:val="16"/>
          <w:lang w:val="es-ES"/>
        </w:rPr>
      </w:pPr>
    </w:p>
    <w:p w:rsidR="007A66AD" w:rsidRPr="0074709E" w:rsidRDefault="007A66A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sz w:val="16"/>
          <w:szCs w:val="16"/>
          <w:lang w:val="es-ES"/>
        </w:rPr>
      </w:pPr>
      <w:r w:rsidRPr="0074709E">
        <w:rPr>
          <w:rFonts w:ascii="Tahoma" w:hAnsi="Tahoma" w:cs="Tahoma"/>
          <w:sz w:val="16"/>
          <w:szCs w:val="16"/>
          <w:lang w:val="es-ES"/>
        </w:rPr>
        <w:t>Para</w:t>
      </w:r>
      <w:r>
        <w:rPr>
          <w:rFonts w:ascii="Tahoma" w:hAnsi="Tahoma" w:cs="Tahoma"/>
          <w:sz w:val="16"/>
          <w:szCs w:val="16"/>
          <w:lang w:val="es-ES"/>
        </w:rPr>
        <w:t xml:space="preserve"> constancia se f</w:t>
      </w:r>
      <w:r w:rsidR="005B1D9A">
        <w:rPr>
          <w:rFonts w:ascii="Tahoma" w:hAnsi="Tahoma" w:cs="Tahoma"/>
          <w:sz w:val="16"/>
          <w:szCs w:val="16"/>
          <w:lang w:val="es-ES"/>
        </w:rPr>
        <w:t xml:space="preserve">irma en Bogotá D.C. </w:t>
      </w:r>
      <w:r w:rsidR="00AB1688">
        <w:rPr>
          <w:rFonts w:ascii="Tahoma" w:hAnsi="Tahoma" w:cs="Tahoma"/>
          <w:sz w:val="16"/>
          <w:szCs w:val="16"/>
          <w:lang w:val="es-ES"/>
        </w:rPr>
        <w:t>Marzo</w:t>
      </w:r>
      <w:r w:rsidR="00C826F2">
        <w:rPr>
          <w:rFonts w:ascii="Tahoma" w:hAnsi="Tahoma" w:cs="Tahoma"/>
          <w:sz w:val="16"/>
          <w:szCs w:val="16"/>
          <w:lang w:val="es-ES"/>
        </w:rPr>
        <w:t xml:space="preserve"> de 2019</w:t>
      </w:r>
      <w:r w:rsidR="0054012B">
        <w:rPr>
          <w:rFonts w:ascii="Tahoma" w:hAnsi="Tahoma" w:cs="Tahoma"/>
          <w:sz w:val="16"/>
          <w:szCs w:val="16"/>
          <w:lang w:val="es-ES"/>
        </w:rPr>
        <w:t>.</w:t>
      </w:r>
    </w:p>
    <w:p w:rsidR="00440003" w:rsidRDefault="00440003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</w:p>
    <w:p w:rsidR="00842EAF" w:rsidRDefault="00842EAF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</w:p>
    <w:p w:rsidR="00842EAF" w:rsidRDefault="00842EAF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</w:p>
    <w:p w:rsidR="00C826F2" w:rsidRDefault="00C826F2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</w:p>
    <w:p w:rsidR="00C826F2" w:rsidRDefault="00C826F2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</w:p>
    <w:p w:rsidR="00C826F2" w:rsidRDefault="00C826F2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</w:p>
    <w:p w:rsidR="00B606F0" w:rsidRDefault="00B606F0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</w:p>
    <w:p w:rsidR="00C826F2" w:rsidRDefault="00C826F2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</w:p>
    <w:p w:rsidR="00C826F2" w:rsidRDefault="00C826F2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</w:p>
    <w:p w:rsidR="00BC78F2" w:rsidRDefault="007A66A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  <w:r w:rsidRPr="00256FE8">
        <w:rPr>
          <w:rFonts w:ascii="Tahoma" w:hAnsi="Tahoma" w:cs="Tahoma"/>
          <w:b/>
          <w:sz w:val="16"/>
          <w:szCs w:val="16"/>
          <w:lang w:val="es-ES"/>
        </w:rPr>
        <w:tab/>
      </w:r>
    </w:p>
    <w:p w:rsidR="007A66AD" w:rsidRPr="00256FE8" w:rsidRDefault="007A66A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  <w:r w:rsidRPr="00256FE8">
        <w:rPr>
          <w:rFonts w:ascii="Tahoma" w:hAnsi="Tahoma" w:cs="Tahoma"/>
          <w:b/>
          <w:sz w:val="16"/>
          <w:szCs w:val="16"/>
          <w:lang w:val="es-ES"/>
        </w:rPr>
        <w:tab/>
      </w:r>
      <w:r w:rsidRPr="00256FE8">
        <w:rPr>
          <w:rFonts w:ascii="Tahoma" w:hAnsi="Tahoma" w:cs="Tahoma"/>
          <w:b/>
          <w:sz w:val="16"/>
          <w:szCs w:val="16"/>
          <w:lang w:val="es-ES"/>
        </w:rPr>
        <w:tab/>
      </w:r>
      <w:r w:rsidRPr="00256FE8">
        <w:rPr>
          <w:rFonts w:ascii="Tahoma" w:hAnsi="Tahoma" w:cs="Tahoma"/>
          <w:b/>
          <w:sz w:val="16"/>
          <w:szCs w:val="16"/>
          <w:lang w:val="es-ES"/>
        </w:rPr>
        <w:tab/>
      </w:r>
    </w:p>
    <w:p w:rsidR="00440003" w:rsidRDefault="000D2156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>MERCY FAGUA FAGUA</w:t>
      </w:r>
    </w:p>
    <w:p w:rsidR="009401EE" w:rsidRPr="00BC69C8" w:rsidRDefault="007A66AD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C.C. No. </w:t>
      </w:r>
      <w:r w:rsidR="00272DD2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0D2156">
        <w:rPr>
          <w:rFonts w:ascii="Tahoma" w:hAnsi="Tahoma" w:cs="Tahoma"/>
          <w:b/>
          <w:sz w:val="16"/>
          <w:szCs w:val="16"/>
          <w:lang w:val="es-ES"/>
        </w:rPr>
        <w:t xml:space="preserve">52.745.055 de Bogotá </w:t>
      </w:r>
    </w:p>
    <w:sectPr w:rsidR="009401EE" w:rsidRPr="00BC69C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00"/>
    <w:family w:val="roman"/>
    <w:pitch w:val="variable"/>
  </w:font>
  <w:font w:name="MS Mincho">
    <w:altName w:val="Arial Unicode MS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6026A1"/>
    <w:multiLevelType w:val="hybridMultilevel"/>
    <w:tmpl w:val="86FE5676"/>
    <w:lvl w:ilvl="0" w:tplc="825EBBA0">
      <w:numFmt w:val="bullet"/>
      <w:lvlText w:val="-"/>
      <w:lvlJc w:val="left"/>
      <w:pPr>
        <w:ind w:left="36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1CC32C4"/>
    <w:multiLevelType w:val="hybridMultilevel"/>
    <w:tmpl w:val="59FEE644"/>
    <w:lvl w:ilvl="0" w:tplc="EC08877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DF4C08"/>
    <w:multiLevelType w:val="hybridMultilevel"/>
    <w:tmpl w:val="68A877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B23945"/>
    <w:multiLevelType w:val="hybridMultilevel"/>
    <w:tmpl w:val="695C666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2">
    <w:nsid w:val="70703D7D"/>
    <w:multiLevelType w:val="hybridMultilevel"/>
    <w:tmpl w:val="4D7C2232"/>
    <w:lvl w:ilvl="0" w:tplc="3B42A64C">
      <w:numFmt w:val="bullet"/>
      <w:lvlText w:val="-"/>
      <w:lvlJc w:val="left"/>
      <w:pPr>
        <w:ind w:left="108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FF5C38"/>
    <w:multiLevelType w:val="hybridMultilevel"/>
    <w:tmpl w:val="50FC2736"/>
    <w:lvl w:ilvl="0" w:tplc="240A0001">
      <w:start w:val="1"/>
      <w:numFmt w:val="bullet"/>
      <w:lvlText w:val=""/>
      <w:lvlJc w:val="left"/>
      <w:pPr>
        <w:ind w:left="136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11"/>
  </w:num>
  <w:num w:numId="4">
    <w:abstractNumId w:val="4"/>
  </w:num>
  <w:num w:numId="5">
    <w:abstractNumId w:val="6"/>
  </w:num>
  <w:num w:numId="6">
    <w:abstractNumId w:val="12"/>
  </w:num>
  <w:num w:numId="7">
    <w:abstractNumId w:val="3"/>
  </w:num>
  <w:num w:numId="8">
    <w:abstractNumId w:val="14"/>
  </w:num>
  <w:num w:numId="9">
    <w:abstractNumId w:val="2"/>
  </w:num>
  <w:num w:numId="10">
    <w:abstractNumId w:val="15"/>
  </w:num>
  <w:num w:numId="11">
    <w:abstractNumId w:val="9"/>
  </w:num>
  <w:num w:numId="12">
    <w:abstractNumId w:val="0"/>
  </w:num>
  <w:num w:numId="13">
    <w:abstractNumId w:val="7"/>
  </w:num>
  <w:num w:numId="14">
    <w:abstractNumId w:val="1"/>
  </w:num>
  <w:num w:numId="15">
    <w:abstractNumId w:val="8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6AD"/>
    <w:rsid w:val="000052DB"/>
    <w:rsid w:val="00007EB4"/>
    <w:rsid w:val="00016F34"/>
    <w:rsid w:val="000239F5"/>
    <w:rsid w:val="00024B93"/>
    <w:rsid w:val="00025DE0"/>
    <w:rsid w:val="00026601"/>
    <w:rsid w:val="00026F52"/>
    <w:rsid w:val="00027AED"/>
    <w:rsid w:val="00036027"/>
    <w:rsid w:val="00042D89"/>
    <w:rsid w:val="000440F4"/>
    <w:rsid w:val="0004438E"/>
    <w:rsid w:val="00054FB1"/>
    <w:rsid w:val="000628D2"/>
    <w:rsid w:val="00064AA9"/>
    <w:rsid w:val="000744B7"/>
    <w:rsid w:val="0007472D"/>
    <w:rsid w:val="000844AB"/>
    <w:rsid w:val="00086D2D"/>
    <w:rsid w:val="000902D5"/>
    <w:rsid w:val="000A0FFA"/>
    <w:rsid w:val="000A381C"/>
    <w:rsid w:val="000A7E6B"/>
    <w:rsid w:val="000B3372"/>
    <w:rsid w:val="000B4278"/>
    <w:rsid w:val="000C1DB7"/>
    <w:rsid w:val="000C314F"/>
    <w:rsid w:val="000C3D21"/>
    <w:rsid w:val="000C6612"/>
    <w:rsid w:val="000D0245"/>
    <w:rsid w:val="000D037B"/>
    <w:rsid w:val="000D1ACD"/>
    <w:rsid w:val="000D2156"/>
    <w:rsid w:val="000E0104"/>
    <w:rsid w:val="000E0B30"/>
    <w:rsid w:val="000E2449"/>
    <w:rsid w:val="000F4BD9"/>
    <w:rsid w:val="001003A1"/>
    <w:rsid w:val="00100A66"/>
    <w:rsid w:val="0010270B"/>
    <w:rsid w:val="001074F3"/>
    <w:rsid w:val="00113FAD"/>
    <w:rsid w:val="001142E2"/>
    <w:rsid w:val="0011556E"/>
    <w:rsid w:val="001174B3"/>
    <w:rsid w:val="0012014F"/>
    <w:rsid w:val="0012585A"/>
    <w:rsid w:val="00142C3F"/>
    <w:rsid w:val="0014527F"/>
    <w:rsid w:val="001615B1"/>
    <w:rsid w:val="00166B22"/>
    <w:rsid w:val="001673B2"/>
    <w:rsid w:val="0017011B"/>
    <w:rsid w:val="00174B80"/>
    <w:rsid w:val="00181DCB"/>
    <w:rsid w:val="0019043B"/>
    <w:rsid w:val="00195CD9"/>
    <w:rsid w:val="00197DAD"/>
    <w:rsid w:val="001A57F9"/>
    <w:rsid w:val="001B335C"/>
    <w:rsid w:val="001B73FB"/>
    <w:rsid w:val="001C155F"/>
    <w:rsid w:val="001C3641"/>
    <w:rsid w:val="001C67AC"/>
    <w:rsid w:val="001D2659"/>
    <w:rsid w:val="001E41D6"/>
    <w:rsid w:val="001F602B"/>
    <w:rsid w:val="00207D33"/>
    <w:rsid w:val="00224A2B"/>
    <w:rsid w:val="00224CA8"/>
    <w:rsid w:val="00236EC9"/>
    <w:rsid w:val="0024235F"/>
    <w:rsid w:val="00244D9C"/>
    <w:rsid w:val="00245877"/>
    <w:rsid w:val="0024779E"/>
    <w:rsid w:val="00256440"/>
    <w:rsid w:val="002613A0"/>
    <w:rsid w:val="002713FE"/>
    <w:rsid w:val="00272DD2"/>
    <w:rsid w:val="002749C3"/>
    <w:rsid w:val="00282BE2"/>
    <w:rsid w:val="00286328"/>
    <w:rsid w:val="0029326F"/>
    <w:rsid w:val="002A12E1"/>
    <w:rsid w:val="002A24F9"/>
    <w:rsid w:val="002A3029"/>
    <w:rsid w:val="002A3036"/>
    <w:rsid w:val="002A6CE4"/>
    <w:rsid w:val="002B7CFE"/>
    <w:rsid w:val="002D74D6"/>
    <w:rsid w:val="002D7C0D"/>
    <w:rsid w:val="002E0538"/>
    <w:rsid w:val="00305809"/>
    <w:rsid w:val="00313A93"/>
    <w:rsid w:val="00327AF3"/>
    <w:rsid w:val="00350E79"/>
    <w:rsid w:val="003650FA"/>
    <w:rsid w:val="00366C9A"/>
    <w:rsid w:val="00366E83"/>
    <w:rsid w:val="00370147"/>
    <w:rsid w:val="00372877"/>
    <w:rsid w:val="0037679C"/>
    <w:rsid w:val="003862C8"/>
    <w:rsid w:val="0039168B"/>
    <w:rsid w:val="003A3F59"/>
    <w:rsid w:val="003A4079"/>
    <w:rsid w:val="003C17FC"/>
    <w:rsid w:val="003C23A1"/>
    <w:rsid w:val="003C2ECD"/>
    <w:rsid w:val="003D5667"/>
    <w:rsid w:val="003D6D26"/>
    <w:rsid w:val="003E36D8"/>
    <w:rsid w:val="003F005E"/>
    <w:rsid w:val="003F0DAD"/>
    <w:rsid w:val="003F30E2"/>
    <w:rsid w:val="003F7B2A"/>
    <w:rsid w:val="00403EA5"/>
    <w:rsid w:val="004174F5"/>
    <w:rsid w:val="00423F4A"/>
    <w:rsid w:val="00431A52"/>
    <w:rsid w:val="00432BC2"/>
    <w:rsid w:val="00432E98"/>
    <w:rsid w:val="00437054"/>
    <w:rsid w:val="00440003"/>
    <w:rsid w:val="00456349"/>
    <w:rsid w:val="004638A9"/>
    <w:rsid w:val="00464312"/>
    <w:rsid w:val="00464D1E"/>
    <w:rsid w:val="00471AB5"/>
    <w:rsid w:val="004727CA"/>
    <w:rsid w:val="00490DE0"/>
    <w:rsid w:val="0049798A"/>
    <w:rsid w:val="004A1193"/>
    <w:rsid w:val="004B0F88"/>
    <w:rsid w:val="004C32C5"/>
    <w:rsid w:val="004D1892"/>
    <w:rsid w:val="004E182A"/>
    <w:rsid w:val="004E24AD"/>
    <w:rsid w:val="004F3CD6"/>
    <w:rsid w:val="004F60F5"/>
    <w:rsid w:val="00502D71"/>
    <w:rsid w:val="00503BD4"/>
    <w:rsid w:val="00503C39"/>
    <w:rsid w:val="00527072"/>
    <w:rsid w:val="005317F1"/>
    <w:rsid w:val="00534896"/>
    <w:rsid w:val="0054012B"/>
    <w:rsid w:val="005425FE"/>
    <w:rsid w:val="00542713"/>
    <w:rsid w:val="0055322A"/>
    <w:rsid w:val="005536CE"/>
    <w:rsid w:val="00553E35"/>
    <w:rsid w:val="005645DF"/>
    <w:rsid w:val="005832D4"/>
    <w:rsid w:val="005840A1"/>
    <w:rsid w:val="00590F35"/>
    <w:rsid w:val="005A7FAA"/>
    <w:rsid w:val="005B0F6E"/>
    <w:rsid w:val="005B1D9A"/>
    <w:rsid w:val="005B2F0A"/>
    <w:rsid w:val="005C26C2"/>
    <w:rsid w:val="005D0018"/>
    <w:rsid w:val="005D017D"/>
    <w:rsid w:val="005D2801"/>
    <w:rsid w:val="005E0F9B"/>
    <w:rsid w:val="005E3E48"/>
    <w:rsid w:val="005E5D04"/>
    <w:rsid w:val="005E7BB8"/>
    <w:rsid w:val="005F08DC"/>
    <w:rsid w:val="005F223E"/>
    <w:rsid w:val="005F63EE"/>
    <w:rsid w:val="00601BDE"/>
    <w:rsid w:val="0060218C"/>
    <w:rsid w:val="006178EA"/>
    <w:rsid w:val="00620F91"/>
    <w:rsid w:val="0062554B"/>
    <w:rsid w:val="0063446F"/>
    <w:rsid w:val="006362CD"/>
    <w:rsid w:val="006431E1"/>
    <w:rsid w:val="006502D0"/>
    <w:rsid w:val="00663BC3"/>
    <w:rsid w:val="006700FD"/>
    <w:rsid w:val="00676FE4"/>
    <w:rsid w:val="0068677E"/>
    <w:rsid w:val="006A0134"/>
    <w:rsid w:val="006A2EAC"/>
    <w:rsid w:val="006A6C14"/>
    <w:rsid w:val="006B234A"/>
    <w:rsid w:val="006B4751"/>
    <w:rsid w:val="006B6725"/>
    <w:rsid w:val="006C1D9E"/>
    <w:rsid w:val="006C6A46"/>
    <w:rsid w:val="006C70E9"/>
    <w:rsid w:val="006E71AF"/>
    <w:rsid w:val="006F2569"/>
    <w:rsid w:val="00707E5B"/>
    <w:rsid w:val="00712845"/>
    <w:rsid w:val="0071358B"/>
    <w:rsid w:val="00722F9A"/>
    <w:rsid w:val="00731609"/>
    <w:rsid w:val="007348D8"/>
    <w:rsid w:val="00740405"/>
    <w:rsid w:val="00753B4E"/>
    <w:rsid w:val="00754715"/>
    <w:rsid w:val="0076463E"/>
    <w:rsid w:val="00764BD5"/>
    <w:rsid w:val="00767F12"/>
    <w:rsid w:val="00771FE4"/>
    <w:rsid w:val="00774639"/>
    <w:rsid w:val="007847CA"/>
    <w:rsid w:val="007863FB"/>
    <w:rsid w:val="007A66AD"/>
    <w:rsid w:val="007B008E"/>
    <w:rsid w:val="007B3DD2"/>
    <w:rsid w:val="007B6276"/>
    <w:rsid w:val="007D7610"/>
    <w:rsid w:val="008208B6"/>
    <w:rsid w:val="00827355"/>
    <w:rsid w:val="008337D2"/>
    <w:rsid w:val="00837241"/>
    <w:rsid w:val="00842EAF"/>
    <w:rsid w:val="00844E74"/>
    <w:rsid w:val="00853EAB"/>
    <w:rsid w:val="00856EC1"/>
    <w:rsid w:val="00861A83"/>
    <w:rsid w:val="00863229"/>
    <w:rsid w:val="00865855"/>
    <w:rsid w:val="00867E15"/>
    <w:rsid w:val="008703D3"/>
    <w:rsid w:val="00885733"/>
    <w:rsid w:val="00885B2A"/>
    <w:rsid w:val="00886F96"/>
    <w:rsid w:val="008950C4"/>
    <w:rsid w:val="008A0971"/>
    <w:rsid w:val="008A3345"/>
    <w:rsid w:val="008A63FB"/>
    <w:rsid w:val="008B117A"/>
    <w:rsid w:val="008C592E"/>
    <w:rsid w:val="008D7845"/>
    <w:rsid w:val="008E28B5"/>
    <w:rsid w:val="008E3DF1"/>
    <w:rsid w:val="008F6C5D"/>
    <w:rsid w:val="00903DD8"/>
    <w:rsid w:val="00906311"/>
    <w:rsid w:val="00907E11"/>
    <w:rsid w:val="00911188"/>
    <w:rsid w:val="009141F4"/>
    <w:rsid w:val="00921754"/>
    <w:rsid w:val="00925A68"/>
    <w:rsid w:val="00925AA7"/>
    <w:rsid w:val="00930C21"/>
    <w:rsid w:val="00932887"/>
    <w:rsid w:val="009401EE"/>
    <w:rsid w:val="00941EC5"/>
    <w:rsid w:val="00942A6E"/>
    <w:rsid w:val="00945BB2"/>
    <w:rsid w:val="009467DC"/>
    <w:rsid w:val="00950287"/>
    <w:rsid w:val="00952851"/>
    <w:rsid w:val="0095320A"/>
    <w:rsid w:val="009539F4"/>
    <w:rsid w:val="00955EB6"/>
    <w:rsid w:val="009716D4"/>
    <w:rsid w:val="00977F9A"/>
    <w:rsid w:val="009910CF"/>
    <w:rsid w:val="00991E7D"/>
    <w:rsid w:val="00992710"/>
    <w:rsid w:val="009A5288"/>
    <w:rsid w:val="009B084E"/>
    <w:rsid w:val="009B7800"/>
    <w:rsid w:val="009C1A42"/>
    <w:rsid w:val="009C7C69"/>
    <w:rsid w:val="009C7C73"/>
    <w:rsid w:val="009E20E0"/>
    <w:rsid w:val="009F0ACA"/>
    <w:rsid w:val="009F0C7F"/>
    <w:rsid w:val="009F0DA7"/>
    <w:rsid w:val="009F1A37"/>
    <w:rsid w:val="009F337F"/>
    <w:rsid w:val="009F5F8A"/>
    <w:rsid w:val="00A00BA2"/>
    <w:rsid w:val="00A07F62"/>
    <w:rsid w:val="00A341DE"/>
    <w:rsid w:val="00A40176"/>
    <w:rsid w:val="00A44855"/>
    <w:rsid w:val="00A45A0F"/>
    <w:rsid w:val="00A519E4"/>
    <w:rsid w:val="00A51D4B"/>
    <w:rsid w:val="00A53F5B"/>
    <w:rsid w:val="00A54A35"/>
    <w:rsid w:val="00A57387"/>
    <w:rsid w:val="00A6153A"/>
    <w:rsid w:val="00A71366"/>
    <w:rsid w:val="00A718C8"/>
    <w:rsid w:val="00A72EDC"/>
    <w:rsid w:val="00A762CA"/>
    <w:rsid w:val="00A7729A"/>
    <w:rsid w:val="00A863F8"/>
    <w:rsid w:val="00A90E17"/>
    <w:rsid w:val="00AB1688"/>
    <w:rsid w:val="00AB774C"/>
    <w:rsid w:val="00AC4C6B"/>
    <w:rsid w:val="00AD002F"/>
    <w:rsid w:val="00AD4663"/>
    <w:rsid w:val="00AD623E"/>
    <w:rsid w:val="00AE129A"/>
    <w:rsid w:val="00AE3819"/>
    <w:rsid w:val="00AE3965"/>
    <w:rsid w:val="00AF4F77"/>
    <w:rsid w:val="00B01568"/>
    <w:rsid w:val="00B100E4"/>
    <w:rsid w:val="00B1122D"/>
    <w:rsid w:val="00B176E0"/>
    <w:rsid w:val="00B347E2"/>
    <w:rsid w:val="00B3776C"/>
    <w:rsid w:val="00B40297"/>
    <w:rsid w:val="00B40972"/>
    <w:rsid w:val="00B5348A"/>
    <w:rsid w:val="00B53D60"/>
    <w:rsid w:val="00B606F0"/>
    <w:rsid w:val="00B65817"/>
    <w:rsid w:val="00B83A2F"/>
    <w:rsid w:val="00B95180"/>
    <w:rsid w:val="00BB2054"/>
    <w:rsid w:val="00BB30DD"/>
    <w:rsid w:val="00BB6E38"/>
    <w:rsid w:val="00BC3BAD"/>
    <w:rsid w:val="00BC5504"/>
    <w:rsid w:val="00BC6912"/>
    <w:rsid w:val="00BC69C8"/>
    <w:rsid w:val="00BC78F2"/>
    <w:rsid w:val="00BD0A36"/>
    <w:rsid w:val="00BF1769"/>
    <w:rsid w:val="00BF5AE0"/>
    <w:rsid w:val="00C15935"/>
    <w:rsid w:val="00C15E65"/>
    <w:rsid w:val="00C23872"/>
    <w:rsid w:val="00C24B50"/>
    <w:rsid w:val="00C316C6"/>
    <w:rsid w:val="00C421DC"/>
    <w:rsid w:val="00C669D1"/>
    <w:rsid w:val="00C71BA8"/>
    <w:rsid w:val="00C72C46"/>
    <w:rsid w:val="00C762F7"/>
    <w:rsid w:val="00C8198A"/>
    <w:rsid w:val="00C826F2"/>
    <w:rsid w:val="00C92681"/>
    <w:rsid w:val="00CA2F29"/>
    <w:rsid w:val="00CB6B12"/>
    <w:rsid w:val="00CB6E5D"/>
    <w:rsid w:val="00CB79F0"/>
    <w:rsid w:val="00CE5DE2"/>
    <w:rsid w:val="00CF788C"/>
    <w:rsid w:val="00D04CF4"/>
    <w:rsid w:val="00D12AFB"/>
    <w:rsid w:val="00D2040C"/>
    <w:rsid w:val="00D30FBB"/>
    <w:rsid w:val="00D4255B"/>
    <w:rsid w:val="00D45C4F"/>
    <w:rsid w:val="00D45D0F"/>
    <w:rsid w:val="00D51826"/>
    <w:rsid w:val="00D61787"/>
    <w:rsid w:val="00D6485B"/>
    <w:rsid w:val="00D7119B"/>
    <w:rsid w:val="00D76958"/>
    <w:rsid w:val="00D80DFC"/>
    <w:rsid w:val="00D836B1"/>
    <w:rsid w:val="00D9178E"/>
    <w:rsid w:val="00D92DDD"/>
    <w:rsid w:val="00D93560"/>
    <w:rsid w:val="00D939A7"/>
    <w:rsid w:val="00DB112C"/>
    <w:rsid w:val="00DB46CC"/>
    <w:rsid w:val="00DC0578"/>
    <w:rsid w:val="00DC7432"/>
    <w:rsid w:val="00DD4DA1"/>
    <w:rsid w:val="00DE58C3"/>
    <w:rsid w:val="00DE72D9"/>
    <w:rsid w:val="00DF0953"/>
    <w:rsid w:val="00E05F3B"/>
    <w:rsid w:val="00E07B9D"/>
    <w:rsid w:val="00E146B0"/>
    <w:rsid w:val="00E265C0"/>
    <w:rsid w:val="00E26FCA"/>
    <w:rsid w:val="00E31631"/>
    <w:rsid w:val="00E341E1"/>
    <w:rsid w:val="00E364A8"/>
    <w:rsid w:val="00E5653A"/>
    <w:rsid w:val="00E629FE"/>
    <w:rsid w:val="00E62F87"/>
    <w:rsid w:val="00E6313C"/>
    <w:rsid w:val="00E66BA7"/>
    <w:rsid w:val="00E70877"/>
    <w:rsid w:val="00E80E26"/>
    <w:rsid w:val="00E833D5"/>
    <w:rsid w:val="00E83CAD"/>
    <w:rsid w:val="00E86545"/>
    <w:rsid w:val="00E96BF4"/>
    <w:rsid w:val="00EA662D"/>
    <w:rsid w:val="00EB66F3"/>
    <w:rsid w:val="00EC245A"/>
    <w:rsid w:val="00EC3744"/>
    <w:rsid w:val="00ED0C21"/>
    <w:rsid w:val="00ED0D33"/>
    <w:rsid w:val="00ED0D9E"/>
    <w:rsid w:val="00ED357B"/>
    <w:rsid w:val="00ED3AFB"/>
    <w:rsid w:val="00ED4092"/>
    <w:rsid w:val="00ED4B09"/>
    <w:rsid w:val="00EE2B03"/>
    <w:rsid w:val="00EF0973"/>
    <w:rsid w:val="00EF748A"/>
    <w:rsid w:val="00F157B4"/>
    <w:rsid w:val="00F16680"/>
    <w:rsid w:val="00F33603"/>
    <w:rsid w:val="00F3621D"/>
    <w:rsid w:val="00F36541"/>
    <w:rsid w:val="00F54508"/>
    <w:rsid w:val="00F55ED8"/>
    <w:rsid w:val="00F56250"/>
    <w:rsid w:val="00F63EEA"/>
    <w:rsid w:val="00F668C3"/>
    <w:rsid w:val="00F66E64"/>
    <w:rsid w:val="00F71368"/>
    <w:rsid w:val="00F93531"/>
    <w:rsid w:val="00FA1487"/>
    <w:rsid w:val="00FA397B"/>
    <w:rsid w:val="00FA4987"/>
    <w:rsid w:val="00FB0216"/>
    <w:rsid w:val="00FC5218"/>
    <w:rsid w:val="00FE2739"/>
    <w:rsid w:val="00FE2F75"/>
    <w:rsid w:val="00FE7F7E"/>
    <w:rsid w:val="00FF1CD2"/>
    <w:rsid w:val="00FF60C5"/>
    <w:rsid w:val="00FF6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6A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A66A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F1C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1CD2"/>
    <w:rPr>
      <w:rFonts w:ascii="Tahoma" w:eastAsia="DejaVu Sans" w:hAnsi="Tahoma" w:cs="Tahoma"/>
      <w:kern w:val="1"/>
      <w:sz w:val="16"/>
      <w:szCs w:val="16"/>
      <w:lang w:eastAsia="es-CO"/>
    </w:rPr>
  </w:style>
  <w:style w:type="table" w:styleId="Tablaconcuadrcula">
    <w:name w:val="Table Grid"/>
    <w:basedOn w:val="Tablanormal"/>
    <w:uiPriority w:val="59"/>
    <w:rsid w:val="00B83A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5317F1"/>
    <w:rPr>
      <w:color w:val="0563C1" w:themeColor="hyperlink"/>
      <w:u w:val="single"/>
    </w:rPr>
  </w:style>
  <w:style w:type="paragraph" w:customStyle="1" w:styleId="Default">
    <w:name w:val="Default"/>
    <w:rsid w:val="00A40176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6A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A66A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F1C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1CD2"/>
    <w:rPr>
      <w:rFonts w:ascii="Tahoma" w:eastAsia="DejaVu Sans" w:hAnsi="Tahoma" w:cs="Tahoma"/>
      <w:kern w:val="1"/>
      <w:sz w:val="16"/>
      <w:szCs w:val="16"/>
      <w:lang w:eastAsia="es-CO"/>
    </w:rPr>
  </w:style>
  <w:style w:type="table" w:styleId="Tablaconcuadrcula">
    <w:name w:val="Table Grid"/>
    <w:basedOn w:val="Tablanormal"/>
    <w:uiPriority w:val="59"/>
    <w:rsid w:val="00B83A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5317F1"/>
    <w:rPr>
      <w:color w:val="0563C1" w:themeColor="hyperlink"/>
      <w:u w:val="single"/>
    </w:rPr>
  </w:style>
  <w:style w:type="paragraph" w:customStyle="1" w:styleId="Default">
    <w:name w:val="Default"/>
    <w:rsid w:val="00A40176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1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8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4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6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9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2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4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C403B9-A55D-440A-A78D-D79D85AA6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1356</Words>
  <Characters>7459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PERSONAL</Company>
  <LinksUpToDate>false</LinksUpToDate>
  <CharactersWithSpaces>8798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Marcy Fagua</cp:lastModifiedBy>
  <cp:revision>43</cp:revision>
  <cp:lastPrinted>2019-02-19T00:45:00Z</cp:lastPrinted>
  <dcterms:created xsi:type="dcterms:W3CDTF">2019-03-11T16:40:00Z</dcterms:created>
  <dcterms:modified xsi:type="dcterms:W3CDTF">2019-03-11T17:04:00Z</dcterms:modified>
</cp:coreProperties>
</file>