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B2207" w14:textId="77777777" w:rsidR="00BC3D49" w:rsidRPr="002A385E"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p>
    <w:p w14:paraId="58056BD7" w14:textId="77777777" w:rsidR="00BC3D49" w:rsidRPr="002A385E" w:rsidRDefault="00BC3D49" w:rsidP="00BC3D49">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ANEXO No. 02</w:t>
      </w:r>
    </w:p>
    <w:p w14:paraId="6306F656" w14:textId="74D756BA" w:rsidR="00BC3D49" w:rsidRDefault="00BC3D49" w:rsidP="00BC3D49">
      <w:pPr>
        <w:autoSpaceDE w:val="0"/>
        <w:autoSpaceDN w:val="0"/>
        <w:adjustRightInd w:val="0"/>
        <w:jc w:val="center"/>
        <w:rPr>
          <w:rFonts w:ascii="Arial Narrow" w:eastAsiaTheme="minorHAnsi" w:hAnsi="Arial Narrow" w:cs="Arial"/>
          <w:b/>
          <w:bCs/>
          <w:color w:val="000000"/>
          <w:sz w:val="22"/>
          <w:szCs w:val="22"/>
          <w:lang w:val="es-CO" w:eastAsia="en-US"/>
        </w:rPr>
      </w:pPr>
      <w:r w:rsidRPr="002A385E">
        <w:rPr>
          <w:rFonts w:ascii="Arial Narrow" w:eastAsiaTheme="minorHAnsi" w:hAnsi="Arial Narrow" w:cs="Arial"/>
          <w:b/>
          <w:bCs/>
          <w:color w:val="000000"/>
          <w:sz w:val="22"/>
          <w:szCs w:val="22"/>
          <w:lang w:val="es-CO" w:eastAsia="en-US"/>
        </w:rPr>
        <w:t xml:space="preserve">CONDICIONES </w:t>
      </w:r>
      <w:r>
        <w:rPr>
          <w:rFonts w:ascii="Arial Narrow" w:eastAsiaTheme="minorHAnsi" w:hAnsi="Arial Narrow" w:cs="Arial"/>
          <w:b/>
          <w:bCs/>
          <w:color w:val="000000"/>
          <w:sz w:val="22"/>
          <w:szCs w:val="22"/>
          <w:lang w:val="es-CO" w:eastAsia="en-US"/>
        </w:rPr>
        <w:t xml:space="preserve">ADICIONALES DEL PROCESO </w:t>
      </w:r>
      <w:r w:rsidRPr="00252924">
        <w:rPr>
          <w:rFonts w:ascii="Arial Narrow" w:eastAsiaTheme="minorHAnsi" w:hAnsi="Arial Narrow" w:cs="Arial"/>
          <w:b/>
          <w:bCs/>
          <w:color w:val="000000"/>
          <w:sz w:val="22"/>
          <w:szCs w:val="22"/>
          <w:lang w:val="es-CO" w:eastAsia="en-US"/>
        </w:rPr>
        <w:t>IPMC-DTOR-0</w:t>
      </w:r>
      <w:r w:rsidR="004719E6">
        <w:rPr>
          <w:rFonts w:ascii="Arial Narrow" w:eastAsiaTheme="minorHAnsi" w:hAnsi="Arial Narrow" w:cs="Arial"/>
          <w:b/>
          <w:bCs/>
          <w:color w:val="000000"/>
          <w:sz w:val="22"/>
          <w:szCs w:val="22"/>
          <w:lang w:val="es-CO" w:eastAsia="en-US"/>
        </w:rPr>
        <w:t>70</w:t>
      </w:r>
      <w:r w:rsidRPr="00252924">
        <w:rPr>
          <w:rFonts w:ascii="Arial Narrow" w:eastAsiaTheme="minorHAnsi" w:hAnsi="Arial Narrow" w:cs="Arial"/>
          <w:b/>
          <w:bCs/>
          <w:color w:val="000000"/>
          <w:sz w:val="22"/>
          <w:szCs w:val="22"/>
          <w:lang w:val="es-CO" w:eastAsia="en-US"/>
        </w:rPr>
        <w:t>-2025</w:t>
      </w:r>
    </w:p>
    <w:p w14:paraId="1D253C47" w14:textId="77777777" w:rsidR="00BC3D49" w:rsidRPr="003224FB" w:rsidRDefault="00BC3D49" w:rsidP="00BC3D49">
      <w:pPr>
        <w:autoSpaceDE w:val="0"/>
        <w:adjustRightInd w:val="0"/>
        <w:rPr>
          <w:rFonts w:ascii="Verdana" w:hAnsi="Verdana"/>
          <w:sz w:val="22"/>
          <w:szCs w:val="22"/>
        </w:rPr>
      </w:pPr>
    </w:p>
    <w:p w14:paraId="686CF4D5" w14:textId="29F5EF6C" w:rsidR="00BC3D49" w:rsidRPr="00E1538E" w:rsidRDefault="00BC3D49" w:rsidP="00BC3D49">
      <w:pPr>
        <w:pStyle w:val="Prrafodelista"/>
        <w:numPr>
          <w:ilvl w:val="0"/>
          <w:numId w:val="36"/>
        </w:numPr>
        <w:autoSpaceDE w:val="0"/>
        <w:autoSpaceDN w:val="0"/>
        <w:adjustRightInd w:val="0"/>
        <w:contextualSpacing w:val="0"/>
        <w:jc w:val="both"/>
        <w:rPr>
          <w:rFonts w:ascii="Verdana" w:hAnsi="Verdana"/>
          <w:b/>
        </w:rPr>
      </w:pPr>
      <w:r w:rsidRPr="00E7565C">
        <w:rPr>
          <w:rFonts w:ascii="Verdana" w:hAnsi="Verdana"/>
          <w:b/>
        </w:rPr>
        <w:t xml:space="preserve">CLASIFICACION UNSPSC Y DESCRIPCIÓN DEL SERVICIO A CONTRATAR: </w:t>
      </w:r>
    </w:p>
    <w:p w14:paraId="36F98E4F" w14:textId="77777777" w:rsidR="00BC3D49" w:rsidRPr="003224FB" w:rsidRDefault="00BC3D49" w:rsidP="00BC3D49">
      <w:pPr>
        <w:autoSpaceDE w:val="0"/>
        <w:adjustRightInd w:val="0"/>
        <w:rPr>
          <w:rFonts w:ascii="Verdana" w:hAnsi="Verdana"/>
          <w:sz w:val="22"/>
          <w:szCs w:val="22"/>
        </w:rPr>
      </w:pPr>
      <w:r w:rsidRPr="003224FB">
        <w:rPr>
          <w:rFonts w:ascii="Verdana" w:hAnsi="Verdana"/>
          <w:sz w:val="22"/>
          <w:szCs w:val="22"/>
        </w:rPr>
        <w:t>El objeto contractual se enmarca dentro del siguiente código del Clasificador de Bienes y Servicios:</w:t>
      </w:r>
    </w:p>
    <w:p w14:paraId="1ED53B00" w14:textId="77777777" w:rsidR="00BC3D49" w:rsidRPr="003224FB" w:rsidRDefault="00BC3D49" w:rsidP="00BC3D49">
      <w:pPr>
        <w:autoSpaceDE w:val="0"/>
        <w:adjustRightInd w:val="0"/>
        <w:spacing w:line="276" w:lineRule="auto"/>
        <w:rPr>
          <w:rFonts w:ascii="Verdana" w:hAnsi="Verdana"/>
          <w:sz w:val="22"/>
          <w:szCs w:val="22"/>
        </w:rPr>
      </w:pPr>
    </w:p>
    <w:tbl>
      <w:tblPr>
        <w:tblStyle w:val="TableNormal6"/>
        <w:tblW w:w="522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29"/>
        <w:gridCol w:w="2156"/>
        <w:gridCol w:w="2024"/>
        <w:gridCol w:w="1882"/>
        <w:gridCol w:w="1528"/>
      </w:tblGrid>
      <w:tr w:rsidR="00BC3D49" w:rsidRPr="00567F9F" w14:paraId="7CC02E07" w14:textId="77777777" w:rsidTr="00DB37DB">
        <w:trPr>
          <w:trHeight w:val="20"/>
        </w:trPr>
        <w:tc>
          <w:tcPr>
            <w:tcW w:w="884" w:type="pct"/>
            <w:vAlign w:val="center"/>
          </w:tcPr>
          <w:p w14:paraId="754541B8" w14:textId="77777777" w:rsidR="00BC3D49" w:rsidRPr="00567F9F" w:rsidRDefault="00BC3D49" w:rsidP="00DB37DB">
            <w:pPr>
              <w:tabs>
                <w:tab w:val="left" w:pos="284"/>
              </w:tabs>
              <w:suppressAutoHyphens w:val="0"/>
              <w:ind w:right="59" w:firstLine="16"/>
              <w:jc w:val="center"/>
              <w:rPr>
                <w:rFonts w:ascii="Verdana" w:eastAsia="Arial MT" w:hAnsi="Verdana" w:cs="Arial MT"/>
                <w:b/>
                <w:lang w:eastAsia="en-US"/>
              </w:rPr>
            </w:pPr>
            <w:proofErr w:type="spellStart"/>
            <w:r w:rsidRPr="00567F9F">
              <w:rPr>
                <w:rFonts w:ascii="Verdana" w:eastAsia="Arial MT" w:hAnsi="Verdana" w:cs="Arial MT"/>
                <w:b/>
                <w:lang w:eastAsia="en-US"/>
              </w:rPr>
              <w:t>Clasificación</w:t>
            </w:r>
            <w:proofErr w:type="spellEnd"/>
            <w:r w:rsidRPr="00567F9F">
              <w:rPr>
                <w:rFonts w:ascii="Verdana" w:eastAsia="Arial MT" w:hAnsi="Verdana" w:cs="Arial MT"/>
                <w:b/>
                <w:lang w:eastAsia="en-US"/>
              </w:rPr>
              <w:t xml:space="preserve"> UNSPSC</w:t>
            </w:r>
          </w:p>
        </w:tc>
        <w:tc>
          <w:tcPr>
            <w:tcW w:w="1574" w:type="pct"/>
            <w:vAlign w:val="center"/>
          </w:tcPr>
          <w:p w14:paraId="7CF71E0F" w14:textId="77777777" w:rsidR="00BC3D49" w:rsidRPr="00567F9F" w:rsidRDefault="00BC3D49" w:rsidP="00DB37DB">
            <w:pPr>
              <w:tabs>
                <w:tab w:val="left" w:pos="284"/>
              </w:tabs>
              <w:suppressAutoHyphens w:val="0"/>
              <w:ind w:firstLine="16"/>
              <w:jc w:val="center"/>
              <w:rPr>
                <w:rFonts w:ascii="Verdana" w:eastAsia="Arial MT" w:hAnsi="Verdana" w:cs="Arial MT"/>
                <w:b/>
                <w:lang w:eastAsia="en-US"/>
              </w:rPr>
            </w:pPr>
            <w:proofErr w:type="spellStart"/>
            <w:r w:rsidRPr="00567F9F">
              <w:rPr>
                <w:rFonts w:ascii="Verdana" w:eastAsia="Arial MT" w:hAnsi="Verdana" w:cs="Arial MT"/>
                <w:b/>
                <w:lang w:eastAsia="en-US"/>
              </w:rPr>
              <w:t>Segmento</w:t>
            </w:r>
            <w:proofErr w:type="spellEnd"/>
          </w:p>
        </w:tc>
        <w:tc>
          <w:tcPr>
            <w:tcW w:w="590" w:type="pct"/>
            <w:vAlign w:val="center"/>
          </w:tcPr>
          <w:p w14:paraId="2F492D25" w14:textId="77777777" w:rsidR="00BC3D49" w:rsidRPr="00567F9F" w:rsidRDefault="00BC3D49" w:rsidP="00DB37DB">
            <w:pPr>
              <w:tabs>
                <w:tab w:val="left" w:pos="284"/>
              </w:tabs>
              <w:suppressAutoHyphens w:val="0"/>
              <w:ind w:firstLine="16"/>
              <w:jc w:val="center"/>
              <w:rPr>
                <w:rFonts w:ascii="Verdana" w:eastAsia="Arial MT" w:hAnsi="Verdana" w:cs="Arial MT"/>
                <w:b/>
                <w:lang w:eastAsia="en-US"/>
              </w:rPr>
            </w:pPr>
            <w:r w:rsidRPr="00567F9F">
              <w:rPr>
                <w:rFonts w:ascii="Verdana" w:eastAsia="Arial MT" w:hAnsi="Verdana" w:cs="Arial MT"/>
                <w:b/>
                <w:lang w:eastAsia="en-US"/>
              </w:rPr>
              <w:t>Familia</w:t>
            </w:r>
          </w:p>
        </w:tc>
        <w:tc>
          <w:tcPr>
            <w:tcW w:w="1021" w:type="pct"/>
            <w:vAlign w:val="center"/>
          </w:tcPr>
          <w:p w14:paraId="2555BC7C" w14:textId="77777777" w:rsidR="00BC3D49" w:rsidRPr="00567F9F" w:rsidRDefault="00BC3D49" w:rsidP="00DB37DB">
            <w:pPr>
              <w:tabs>
                <w:tab w:val="left" w:pos="284"/>
              </w:tabs>
              <w:suppressAutoHyphens w:val="0"/>
              <w:ind w:firstLine="16"/>
              <w:jc w:val="center"/>
              <w:rPr>
                <w:rFonts w:ascii="Verdana" w:eastAsia="Arial MT" w:hAnsi="Verdana" w:cs="Arial MT"/>
                <w:b/>
                <w:lang w:eastAsia="en-US"/>
              </w:rPr>
            </w:pPr>
            <w:proofErr w:type="spellStart"/>
            <w:r w:rsidRPr="00567F9F">
              <w:rPr>
                <w:rFonts w:ascii="Verdana" w:eastAsia="Arial MT" w:hAnsi="Verdana" w:cs="Arial MT"/>
                <w:b/>
                <w:lang w:eastAsia="en-US"/>
              </w:rPr>
              <w:t>Clase</w:t>
            </w:r>
            <w:proofErr w:type="spellEnd"/>
          </w:p>
        </w:tc>
        <w:tc>
          <w:tcPr>
            <w:tcW w:w="931" w:type="pct"/>
            <w:vAlign w:val="center"/>
          </w:tcPr>
          <w:p w14:paraId="652CA4EE" w14:textId="77777777" w:rsidR="00BC3D49" w:rsidRPr="00567F9F" w:rsidRDefault="00BC3D49" w:rsidP="00DB37DB">
            <w:pPr>
              <w:tabs>
                <w:tab w:val="left" w:pos="284"/>
              </w:tabs>
              <w:suppressAutoHyphens w:val="0"/>
              <w:ind w:right="47" w:firstLine="16"/>
              <w:jc w:val="center"/>
              <w:rPr>
                <w:rFonts w:ascii="Verdana" w:eastAsia="Arial MT" w:hAnsi="Verdana" w:cs="Arial MT"/>
                <w:b/>
                <w:lang w:eastAsia="en-US"/>
              </w:rPr>
            </w:pPr>
            <w:proofErr w:type="spellStart"/>
            <w:r w:rsidRPr="00567F9F">
              <w:rPr>
                <w:rFonts w:ascii="Verdana" w:eastAsia="Arial MT" w:hAnsi="Verdana" w:cs="Arial MT"/>
                <w:b/>
                <w:lang w:eastAsia="en-US"/>
              </w:rPr>
              <w:t>Producto</w:t>
            </w:r>
            <w:proofErr w:type="spellEnd"/>
          </w:p>
        </w:tc>
      </w:tr>
      <w:tr w:rsidR="00BC3D49" w:rsidRPr="00567F9F" w14:paraId="5B22F4C2" w14:textId="77777777" w:rsidTr="00DB37DB">
        <w:trPr>
          <w:trHeight w:val="20"/>
        </w:trPr>
        <w:tc>
          <w:tcPr>
            <w:tcW w:w="884" w:type="pct"/>
            <w:vAlign w:val="center"/>
          </w:tcPr>
          <w:p w14:paraId="73B2AE23" w14:textId="77777777" w:rsidR="00BC3D49" w:rsidRPr="00567F9F" w:rsidRDefault="00BC3D49" w:rsidP="00DB37DB">
            <w:pPr>
              <w:tabs>
                <w:tab w:val="left" w:pos="284"/>
              </w:tabs>
              <w:suppressAutoHyphens w:val="0"/>
              <w:ind w:right="59" w:firstLine="16"/>
              <w:jc w:val="center"/>
              <w:rPr>
                <w:rFonts w:ascii="Verdana" w:eastAsia="Arial MT" w:hAnsi="Verdana" w:cs="Arial MT"/>
                <w:bCs/>
                <w:lang w:eastAsia="en-US"/>
              </w:rPr>
            </w:pPr>
            <w:r w:rsidRPr="00567F9F">
              <w:rPr>
                <w:rFonts w:ascii="Verdana" w:eastAsia="Arial MT" w:hAnsi="Verdana" w:cs="Arial MT"/>
                <w:bCs/>
                <w:lang w:eastAsia="en-US"/>
              </w:rPr>
              <w:t>80141902</w:t>
            </w:r>
          </w:p>
        </w:tc>
        <w:tc>
          <w:tcPr>
            <w:tcW w:w="1574" w:type="pct"/>
            <w:vAlign w:val="center"/>
          </w:tcPr>
          <w:p w14:paraId="28CF6EA0" w14:textId="77777777" w:rsidR="00BC3D49" w:rsidRPr="00D27C43" w:rsidRDefault="00BC3D49" w:rsidP="00DB37DB">
            <w:pPr>
              <w:tabs>
                <w:tab w:val="left" w:pos="284"/>
              </w:tabs>
              <w:suppressAutoHyphens w:val="0"/>
              <w:ind w:firstLine="16"/>
              <w:jc w:val="both"/>
              <w:rPr>
                <w:rFonts w:ascii="Verdana" w:eastAsia="Arial MT" w:hAnsi="Verdana" w:cs="Arial MT"/>
                <w:bCs/>
                <w:lang w:val="es-CO" w:eastAsia="en-US"/>
              </w:rPr>
            </w:pPr>
            <w:r w:rsidRPr="00D27C43">
              <w:rPr>
                <w:rFonts w:ascii="Verdana" w:eastAsia="Arial MT" w:hAnsi="Verdana" w:cs="Arial MT"/>
                <w:bCs/>
                <w:lang w:val="es-CO" w:eastAsia="en-US"/>
              </w:rPr>
              <w:t>Servicios de gestión, servicios profesionales de empresa y servicios administrativos</w:t>
            </w:r>
          </w:p>
        </w:tc>
        <w:tc>
          <w:tcPr>
            <w:tcW w:w="590" w:type="pct"/>
            <w:vAlign w:val="center"/>
          </w:tcPr>
          <w:p w14:paraId="38D3B7FB" w14:textId="77777777" w:rsidR="00BC3D49" w:rsidRPr="00567F9F" w:rsidRDefault="00BC3D49" w:rsidP="00DB37DB">
            <w:pPr>
              <w:tabs>
                <w:tab w:val="left" w:pos="284"/>
              </w:tabs>
              <w:suppressAutoHyphens w:val="0"/>
              <w:ind w:firstLine="16"/>
              <w:jc w:val="center"/>
              <w:rPr>
                <w:rFonts w:ascii="Verdana" w:eastAsia="Arial MT" w:hAnsi="Verdana" w:cs="Arial MT"/>
                <w:bCs/>
                <w:lang w:eastAsia="en-US"/>
              </w:rPr>
            </w:pPr>
            <w:proofErr w:type="spellStart"/>
            <w:r w:rsidRPr="00567F9F">
              <w:rPr>
                <w:rFonts w:ascii="Verdana" w:eastAsia="Arial MT" w:hAnsi="Verdana" w:cs="Arial MT"/>
                <w:bCs/>
                <w:lang w:eastAsia="en-US"/>
              </w:rPr>
              <w:t>Comercialización</w:t>
            </w:r>
            <w:proofErr w:type="spellEnd"/>
            <w:r w:rsidRPr="00567F9F">
              <w:rPr>
                <w:rFonts w:ascii="Verdana" w:eastAsia="Arial MT" w:hAnsi="Verdana" w:cs="Arial MT"/>
                <w:bCs/>
                <w:lang w:eastAsia="en-US"/>
              </w:rPr>
              <w:t xml:space="preserve"> y </w:t>
            </w:r>
            <w:proofErr w:type="spellStart"/>
            <w:r w:rsidRPr="00567F9F">
              <w:rPr>
                <w:rFonts w:ascii="Verdana" w:eastAsia="Arial MT" w:hAnsi="Verdana" w:cs="Arial MT"/>
                <w:bCs/>
                <w:lang w:eastAsia="en-US"/>
              </w:rPr>
              <w:t>distribución</w:t>
            </w:r>
            <w:proofErr w:type="spellEnd"/>
          </w:p>
        </w:tc>
        <w:tc>
          <w:tcPr>
            <w:tcW w:w="1021" w:type="pct"/>
            <w:vAlign w:val="center"/>
          </w:tcPr>
          <w:p w14:paraId="2D45F971" w14:textId="77777777" w:rsidR="00BC3D49" w:rsidRPr="00567F9F" w:rsidRDefault="00BC3D49" w:rsidP="00DB37DB">
            <w:pPr>
              <w:tabs>
                <w:tab w:val="left" w:pos="284"/>
              </w:tabs>
              <w:suppressAutoHyphens w:val="0"/>
              <w:ind w:firstLine="16"/>
              <w:jc w:val="center"/>
              <w:rPr>
                <w:rFonts w:ascii="Verdana" w:eastAsia="Arial MT" w:hAnsi="Verdana" w:cs="Arial MT"/>
                <w:bCs/>
                <w:lang w:eastAsia="en-US"/>
              </w:rPr>
            </w:pPr>
            <w:proofErr w:type="spellStart"/>
            <w:r w:rsidRPr="00567F9F">
              <w:rPr>
                <w:rFonts w:ascii="Verdana" w:eastAsia="Arial MT" w:hAnsi="Verdana" w:cs="Arial MT"/>
                <w:bCs/>
                <w:lang w:eastAsia="en-US"/>
              </w:rPr>
              <w:t>Exhibiciones</w:t>
            </w:r>
            <w:proofErr w:type="spellEnd"/>
            <w:r w:rsidRPr="00567F9F">
              <w:rPr>
                <w:rFonts w:ascii="Verdana" w:eastAsia="Arial MT" w:hAnsi="Verdana" w:cs="Arial MT"/>
                <w:bCs/>
                <w:lang w:eastAsia="en-US"/>
              </w:rPr>
              <w:t xml:space="preserve"> y ferias </w:t>
            </w:r>
            <w:proofErr w:type="spellStart"/>
            <w:r w:rsidRPr="00567F9F">
              <w:rPr>
                <w:rFonts w:ascii="Verdana" w:eastAsia="Arial MT" w:hAnsi="Verdana" w:cs="Arial MT"/>
                <w:bCs/>
                <w:lang w:eastAsia="en-US"/>
              </w:rPr>
              <w:t>comerciales</w:t>
            </w:r>
            <w:proofErr w:type="spellEnd"/>
          </w:p>
        </w:tc>
        <w:tc>
          <w:tcPr>
            <w:tcW w:w="931" w:type="pct"/>
            <w:vAlign w:val="center"/>
          </w:tcPr>
          <w:p w14:paraId="707F350C" w14:textId="77777777" w:rsidR="00BC3D49" w:rsidRPr="00567F9F" w:rsidRDefault="00BC3D49" w:rsidP="00DB37DB">
            <w:pPr>
              <w:tabs>
                <w:tab w:val="left" w:pos="284"/>
              </w:tabs>
              <w:suppressAutoHyphens w:val="0"/>
              <w:ind w:right="47" w:firstLine="16"/>
              <w:jc w:val="center"/>
              <w:rPr>
                <w:rFonts w:ascii="Verdana" w:eastAsia="Arial MT" w:hAnsi="Verdana" w:cs="Arial MT"/>
                <w:bCs/>
                <w:lang w:eastAsia="en-US"/>
              </w:rPr>
            </w:pPr>
            <w:proofErr w:type="spellStart"/>
            <w:r w:rsidRPr="00567F9F">
              <w:rPr>
                <w:rFonts w:ascii="Verdana" w:eastAsia="Arial MT" w:hAnsi="Verdana" w:cs="Arial MT"/>
                <w:bCs/>
                <w:lang w:eastAsia="en-US"/>
              </w:rPr>
              <w:t>Reuniones</w:t>
            </w:r>
            <w:proofErr w:type="spellEnd"/>
            <w:r w:rsidRPr="00567F9F">
              <w:rPr>
                <w:rFonts w:ascii="Verdana" w:eastAsia="Arial MT" w:hAnsi="Verdana" w:cs="Arial MT"/>
                <w:bCs/>
                <w:lang w:eastAsia="en-US"/>
              </w:rPr>
              <w:t xml:space="preserve"> y </w:t>
            </w:r>
            <w:proofErr w:type="spellStart"/>
            <w:r w:rsidRPr="00567F9F">
              <w:rPr>
                <w:rFonts w:ascii="Verdana" w:eastAsia="Arial MT" w:hAnsi="Verdana" w:cs="Arial MT"/>
                <w:bCs/>
                <w:lang w:eastAsia="en-US"/>
              </w:rPr>
              <w:t>eventos</w:t>
            </w:r>
            <w:proofErr w:type="spellEnd"/>
          </w:p>
        </w:tc>
      </w:tr>
      <w:tr w:rsidR="00BC3D49" w:rsidRPr="00567F9F" w14:paraId="353FE82F" w14:textId="77777777" w:rsidTr="00DB37DB">
        <w:trPr>
          <w:trHeight w:val="20"/>
        </w:trPr>
        <w:tc>
          <w:tcPr>
            <w:tcW w:w="884" w:type="pct"/>
            <w:vAlign w:val="center"/>
          </w:tcPr>
          <w:p w14:paraId="6714A9CA" w14:textId="77777777" w:rsidR="00BC3D49" w:rsidRPr="00567F9F" w:rsidRDefault="00BC3D49" w:rsidP="00DB37DB">
            <w:pPr>
              <w:tabs>
                <w:tab w:val="left" w:pos="284"/>
              </w:tabs>
              <w:suppressAutoHyphens w:val="0"/>
              <w:ind w:right="59" w:firstLine="16"/>
              <w:jc w:val="center"/>
              <w:rPr>
                <w:rFonts w:ascii="Verdana" w:eastAsia="Arial MT" w:hAnsi="Verdana" w:cs="Arial MT"/>
                <w:lang w:eastAsia="en-US"/>
              </w:rPr>
            </w:pPr>
            <w:r w:rsidRPr="00567F9F">
              <w:rPr>
                <w:rFonts w:ascii="Verdana" w:eastAsia="Arial MT" w:hAnsi="Verdana" w:cs="Arial MT"/>
                <w:lang w:eastAsia="en-US"/>
              </w:rPr>
              <w:t>80141607</w:t>
            </w:r>
          </w:p>
        </w:tc>
        <w:tc>
          <w:tcPr>
            <w:tcW w:w="1574" w:type="pct"/>
            <w:vAlign w:val="center"/>
          </w:tcPr>
          <w:p w14:paraId="1EC29921" w14:textId="77777777" w:rsidR="00BC3D49" w:rsidRPr="00D27C43" w:rsidRDefault="00BC3D49" w:rsidP="00DB37DB">
            <w:pPr>
              <w:tabs>
                <w:tab w:val="left" w:pos="284"/>
              </w:tabs>
              <w:suppressAutoHyphens w:val="0"/>
              <w:ind w:firstLine="16"/>
              <w:jc w:val="both"/>
              <w:rPr>
                <w:rFonts w:ascii="Verdana" w:eastAsia="Arial MT" w:hAnsi="Verdana" w:cs="Arial MT"/>
                <w:lang w:val="es-CO" w:eastAsia="en-US"/>
              </w:rPr>
            </w:pPr>
            <w:r w:rsidRPr="00D27C43">
              <w:rPr>
                <w:rFonts w:ascii="Verdana" w:eastAsia="Arial MT" w:hAnsi="Verdana" w:cs="Arial MT"/>
                <w:lang w:val="es-CO" w:eastAsia="en-US"/>
              </w:rPr>
              <w:t>Servicios de gestión, servicios profesionales de empresa y servicios administrativos</w:t>
            </w:r>
          </w:p>
        </w:tc>
        <w:tc>
          <w:tcPr>
            <w:tcW w:w="590" w:type="pct"/>
            <w:vAlign w:val="center"/>
          </w:tcPr>
          <w:p w14:paraId="2A794C4C" w14:textId="77777777" w:rsidR="00BC3D49" w:rsidRPr="00567F9F" w:rsidRDefault="00BC3D49" w:rsidP="00DB37DB">
            <w:pPr>
              <w:tabs>
                <w:tab w:val="left" w:pos="1727"/>
              </w:tabs>
              <w:suppressAutoHyphens w:val="0"/>
              <w:ind w:right="148" w:firstLine="16"/>
              <w:jc w:val="center"/>
              <w:rPr>
                <w:rFonts w:ascii="Verdana" w:eastAsia="Arial MT" w:hAnsi="Verdana" w:cs="Arial MT"/>
                <w:lang w:eastAsia="en-US"/>
              </w:rPr>
            </w:pPr>
            <w:proofErr w:type="spellStart"/>
            <w:r w:rsidRPr="00567F9F">
              <w:rPr>
                <w:rFonts w:ascii="Verdana" w:eastAsia="Arial MT" w:hAnsi="Verdana" w:cs="Arial MT"/>
                <w:lang w:eastAsia="en-US"/>
              </w:rPr>
              <w:t>Comercialización</w:t>
            </w:r>
            <w:proofErr w:type="spellEnd"/>
            <w:r w:rsidRPr="00567F9F">
              <w:rPr>
                <w:rFonts w:ascii="Verdana" w:eastAsia="Arial MT" w:hAnsi="Verdana" w:cs="Arial MT"/>
                <w:lang w:eastAsia="en-US"/>
              </w:rPr>
              <w:t xml:space="preserve"> y </w:t>
            </w:r>
            <w:proofErr w:type="spellStart"/>
            <w:r w:rsidRPr="00567F9F">
              <w:rPr>
                <w:rFonts w:ascii="Verdana" w:eastAsia="Arial MT" w:hAnsi="Verdana" w:cs="Arial MT"/>
                <w:lang w:eastAsia="en-US"/>
              </w:rPr>
              <w:t>distribución</w:t>
            </w:r>
            <w:proofErr w:type="spellEnd"/>
          </w:p>
        </w:tc>
        <w:tc>
          <w:tcPr>
            <w:tcW w:w="1021" w:type="pct"/>
            <w:vAlign w:val="center"/>
          </w:tcPr>
          <w:p w14:paraId="0A70DA20" w14:textId="77777777" w:rsidR="00BC3D49" w:rsidRPr="00D27C43" w:rsidRDefault="00BC3D49" w:rsidP="00DB37DB">
            <w:pPr>
              <w:tabs>
                <w:tab w:val="left" w:pos="284"/>
              </w:tabs>
              <w:suppressAutoHyphens w:val="0"/>
              <w:ind w:firstLine="16"/>
              <w:jc w:val="center"/>
              <w:rPr>
                <w:rFonts w:ascii="Verdana" w:eastAsia="Arial MT" w:hAnsi="Verdana" w:cs="Arial MT"/>
                <w:lang w:val="es-CO" w:eastAsia="en-US"/>
              </w:rPr>
            </w:pPr>
            <w:r w:rsidRPr="00D27C43">
              <w:rPr>
                <w:rFonts w:ascii="Verdana" w:eastAsia="Arial MT" w:hAnsi="Verdana" w:cs="Arial MT"/>
                <w:lang w:val="es-CO" w:eastAsia="en-US"/>
              </w:rPr>
              <w:t>Actividades de ventas y promoción de negocios</w:t>
            </w:r>
          </w:p>
        </w:tc>
        <w:tc>
          <w:tcPr>
            <w:tcW w:w="931" w:type="pct"/>
            <w:vAlign w:val="center"/>
          </w:tcPr>
          <w:p w14:paraId="266CC14A" w14:textId="77777777" w:rsidR="00BC3D49" w:rsidRPr="00567F9F" w:rsidRDefault="00BC3D49" w:rsidP="00DB37DB">
            <w:pPr>
              <w:tabs>
                <w:tab w:val="left" w:pos="284"/>
              </w:tabs>
              <w:suppressAutoHyphens w:val="0"/>
              <w:ind w:right="47" w:firstLine="16"/>
              <w:jc w:val="center"/>
              <w:rPr>
                <w:rFonts w:ascii="Verdana" w:eastAsia="Arial MT" w:hAnsi="Verdana" w:cs="Arial MT"/>
                <w:lang w:eastAsia="en-US"/>
              </w:rPr>
            </w:pPr>
            <w:proofErr w:type="spellStart"/>
            <w:r w:rsidRPr="00567F9F">
              <w:rPr>
                <w:rFonts w:ascii="Verdana" w:eastAsia="Arial MT" w:hAnsi="Verdana" w:cs="Arial MT"/>
                <w:lang w:eastAsia="en-US"/>
              </w:rPr>
              <w:t>Gestión</w:t>
            </w:r>
            <w:proofErr w:type="spellEnd"/>
            <w:r w:rsidRPr="00567F9F">
              <w:rPr>
                <w:rFonts w:ascii="Verdana" w:eastAsia="Arial MT" w:hAnsi="Verdana" w:cs="Arial MT"/>
                <w:lang w:eastAsia="en-US"/>
              </w:rPr>
              <w:t xml:space="preserve"> de </w:t>
            </w:r>
            <w:proofErr w:type="spellStart"/>
            <w:r w:rsidRPr="00567F9F">
              <w:rPr>
                <w:rFonts w:ascii="Verdana" w:eastAsia="Arial MT" w:hAnsi="Verdana" w:cs="Arial MT"/>
                <w:lang w:eastAsia="en-US"/>
              </w:rPr>
              <w:t>Eventos</w:t>
            </w:r>
            <w:proofErr w:type="spellEnd"/>
          </w:p>
        </w:tc>
      </w:tr>
      <w:tr w:rsidR="00BC3D49" w:rsidRPr="00567F9F" w14:paraId="05D2B434" w14:textId="77777777" w:rsidTr="00DB37DB">
        <w:trPr>
          <w:trHeight w:val="20"/>
        </w:trPr>
        <w:tc>
          <w:tcPr>
            <w:tcW w:w="884" w:type="pct"/>
            <w:vAlign w:val="center"/>
          </w:tcPr>
          <w:p w14:paraId="6FBB24AB" w14:textId="77777777" w:rsidR="00BC3D49" w:rsidRPr="00567F9F" w:rsidRDefault="00BC3D49" w:rsidP="00DB37DB">
            <w:pPr>
              <w:tabs>
                <w:tab w:val="left" w:pos="284"/>
              </w:tabs>
              <w:suppressAutoHyphens w:val="0"/>
              <w:ind w:right="59" w:firstLine="16"/>
              <w:jc w:val="center"/>
              <w:rPr>
                <w:rFonts w:ascii="Verdana" w:eastAsia="Arial MT" w:hAnsi="Verdana" w:cs="Arial MT"/>
                <w:lang w:eastAsia="en-US"/>
              </w:rPr>
            </w:pPr>
            <w:r w:rsidRPr="00567F9F">
              <w:rPr>
                <w:rFonts w:ascii="Verdana" w:eastAsia="Arial MT" w:hAnsi="Verdana" w:cs="Arial MT"/>
                <w:lang w:eastAsia="en-US"/>
              </w:rPr>
              <w:t>90101501</w:t>
            </w:r>
          </w:p>
        </w:tc>
        <w:tc>
          <w:tcPr>
            <w:tcW w:w="1574" w:type="pct"/>
            <w:vAlign w:val="center"/>
          </w:tcPr>
          <w:p w14:paraId="797AACE7" w14:textId="77777777" w:rsidR="00BC3D49" w:rsidRPr="00D27C43" w:rsidRDefault="00BC3D49" w:rsidP="00DB37DB">
            <w:pPr>
              <w:tabs>
                <w:tab w:val="left" w:pos="284"/>
              </w:tabs>
              <w:suppressAutoHyphens w:val="0"/>
              <w:ind w:firstLine="16"/>
              <w:jc w:val="both"/>
              <w:rPr>
                <w:rFonts w:ascii="Verdana" w:eastAsia="Arial MT" w:hAnsi="Verdana" w:cs="Arial MT"/>
                <w:lang w:val="es-CO" w:eastAsia="en-US"/>
              </w:rPr>
            </w:pPr>
            <w:r w:rsidRPr="00D27C43">
              <w:rPr>
                <w:rFonts w:ascii="Verdana" w:eastAsia="Arial MT" w:hAnsi="Verdana" w:cs="Arial MT"/>
                <w:lang w:val="es-CO" w:eastAsia="en-US"/>
              </w:rPr>
              <w:t>Servicios de viajes, alimentación, alojamiento y entretenimiento</w:t>
            </w:r>
          </w:p>
        </w:tc>
        <w:tc>
          <w:tcPr>
            <w:tcW w:w="590" w:type="pct"/>
            <w:vAlign w:val="center"/>
          </w:tcPr>
          <w:p w14:paraId="724812A0" w14:textId="77777777" w:rsidR="00BC3D49" w:rsidRPr="00D27C43" w:rsidRDefault="00BC3D49" w:rsidP="00DB37DB">
            <w:pPr>
              <w:tabs>
                <w:tab w:val="left" w:pos="0"/>
                <w:tab w:val="left" w:pos="284"/>
              </w:tabs>
              <w:suppressAutoHyphens w:val="0"/>
              <w:ind w:firstLine="16"/>
              <w:jc w:val="center"/>
              <w:rPr>
                <w:rFonts w:ascii="Verdana" w:eastAsia="Arial MT" w:hAnsi="Verdana" w:cs="Arial MT"/>
                <w:lang w:val="es-CO" w:eastAsia="en-US"/>
              </w:rPr>
            </w:pPr>
            <w:r w:rsidRPr="00D27C43">
              <w:rPr>
                <w:rFonts w:ascii="Verdana" w:eastAsia="Arial MT" w:hAnsi="Verdana" w:cs="Arial MT"/>
                <w:lang w:val="es-CO" w:eastAsia="en-US"/>
              </w:rPr>
              <w:t>Restaurantes y catering (servicios de comida y</w:t>
            </w:r>
          </w:p>
          <w:p w14:paraId="51FF75F1" w14:textId="77777777" w:rsidR="00BC3D49" w:rsidRPr="00567F9F" w:rsidRDefault="00BC3D49" w:rsidP="00DB37DB">
            <w:pPr>
              <w:tabs>
                <w:tab w:val="left" w:pos="0"/>
              </w:tabs>
              <w:suppressAutoHyphens w:val="0"/>
              <w:ind w:firstLine="16"/>
              <w:jc w:val="center"/>
              <w:rPr>
                <w:rFonts w:ascii="Verdana" w:eastAsia="Arial MT" w:hAnsi="Verdana" w:cs="Arial MT"/>
                <w:lang w:eastAsia="en-US"/>
              </w:rPr>
            </w:pPr>
            <w:proofErr w:type="spellStart"/>
            <w:r w:rsidRPr="00567F9F">
              <w:rPr>
                <w:rFonts w:ascii="Verdana" w:eastAsia="Arial MT" w:hAnsi="Verdana" w:cs="Arial MT"/>
                <w:lang w:eastAsia="en-US"/>
              </w:rPr>
              <w:t>bebidas</w:t>
            </w:r>
            <w:proofErr w:type="spellEnd"/>
            <w:r w:rsidRPr="00567F9F">
              <w:rPr>
                <w:rFonts w:ascii="Verdana" w:eastAsia="Arial MT" w:hAnsi="Verdana" w:cs="Arial MT"/>
                <w:lang w:eastAsia="en-US"/>
              </w:rPr>
              <w:t>)</w:t>
            </w:r>
          </w:p>
        </w:tc>
        <w:tc>
          <w:tcPr>
            <w:tcW w:w="1021" w:type="pct"/>
            <w:vAlign w:val="center"/>
          </w:tcPr>
          <w:p w14:paraId="505C7518" w14:textId="77777777" w:rsidR="00BC3D49" w:rsidRPr="00D27C43" w:rsidRDefault="00BC3D49" w:rsidP="00DB37DB">
            <w:pPr>
              <w:tabs>
                <w:tab w:val="left" w:pos="284"/>
              </w:tabs>
              <w:suppressAutoHyphens w:val="0"/>
              <w:ind w:firstLine="16"/>
              <w:jc w:val="center"/>
              <w:rPr>
                <w:rFonts w:ascii="Verdana" w:eastAsia="Arial MT" w:hAnsi="Verdana" w:cs="Arial MT"/>
                <w:lang w:val="es-CO" w:eastAsia="en-US"/>
              </w:rPr>
            </w:pPr>
            <w:r w:rsidRPr="00D27C43">
              <w:rPr>
                <w:rFonts w:ascii="Verdana" w:eastAsia="Arial MT" w:hAnsi="Verdana" w:cs="Arial MT"/>
                <w:lang w:val="es-CO" w:eastAsia="en-US"/>
              </w:rPr>
              <w:t>Establecimientos para comer y beber</w:t>
            </w:r>
          </w:p>
        </w:tc>
        <w:tc>
          <w:tcPr>
            <w:tcW w:w="931" w:type="pct"/>
            <w:vAlign w:val="center"/>
          </w:tcPr>
          <w:p w14:paraId="0604EBB2" w14:textId="77777777" w:rsidR="00BC3D49" w:rsidRPr="00567F9F" w:rsidRDefault="00BC3D49" w:rsidP="00DB37DB">
            <w:pPr>
              <w:tabs>
                <w:tab w:val="left" w:pos="284"/>
              </w:tabs>
              <w:suppressAutoHyphens w:val="0"/>
              <w:ind w:right="47" w:firstLine="16"/>
              <w:jc w:val="center"/>
              <w:rPr>
                <w:rFonts w:ascii="Verdana" w:eastAsia="Arial MT" w:hAnsi="Verdana" w:cs="Arial MT"/>
                <w:lang w:eastAsia="en-US"/>
              </w:rPr>
            </w:pPr>
            <w:proofErr w:type="spellStart"/>
            <w:r w:rsidRPr="00567F9F">
              <w:rPr>
                <w:rFonts w:ascii="Verdana" w:eastAsia="Arial MT" w:hAnsi="Verdana" w:cs="Arial MT"/>
                <w:lang w:eastAsia="en-US"/>
              </w:rPr>
              <w:t>Restaurantes</w:t>
            </w:r>
            <w:proofErr w:type="spellEnd"/>
          </w:p>
        </w:tc>
      </w:tr>
    </w:tbl>
    <w:p w14:paraId="7F57ECA1" w14:textId="77777777" w:rsidR="00BC3D49" w:rsidRPr="003224FB" w:rsidRDefault="00BC3D49" w:rsidP="00BC3D49">
      <w:pPr>
        <w:pStyle w:val="Sinespaciado"/>
        <w:ind w:leftChars="0" w:left="0" w:firstLineChars="0" w:firstLine="0"/>
        <w:rPr>
          <w:rFonts w:ascii="Verdana" w:hAnsi="Verdana"/>
        </w:rPr>
      </w:pPr>
    </w:p>
    <w:p w14:paraId="6B1DD01A" w14:textId="77777777" w:rsidR="00BC3D49" w:rsidRPr="003224FB" w:rsidRDefault="00BC3D49" w:rsidP="00BC3D49">
      <w:pPr>
        <w:autoSpaceDE w:val="0"/>
        <w:adjustRightInd w:val="0"/>
        <w:jc w:val="both"/>
        <w:rPr>
          <w:rFonts w:ascii="Verdana" w:hAnsi="Verdana"/>
          <w:bCs/>
          <w:sz w:val="22"/>
          <w:szCs w:val="22"/>
        </w:rPr>
      </w:pPr>
    </w:p>
    <w:p w14:paraId="71C559C6" w14:textId="33CF52EF" w:rsidR="00BC3D49" w:rsidRPr="00E1538E" w:rsidRDefault="00BC3D49" w:rsidP="00E1538E">
      <w:pPr>
        <w:pStyle w:val="Prrafodelista"/>
        <w:numPr>
          <w:ilvl w:val="0"/>
          <w:numId w:val="36"/>
        </w:numPr>
        <w:autoSpaceDE w:val="0"/>
        <w:adjustRightInd w:val="0"/>
        <w:spacing w:line="276" w:lineRule="auto"/>
        <w:jc w:val="both"/>
        <w:rPr>
          <w:rFonts w:ascii="Verdana" w:hAnsi="Verdana"/>
        </w:rPr>
      </w:pPr>
      <w:r w:rsidRPr="00E1538E">
        <w:rPr>
          <w:rFonts w:ascii="Verdana" w:hAnsi="Verdana"/>
          <w:b/>
        </w:rPr>
        <w:t xml:space="preserve"> DESCRIPCION TECNICA</w:t>
      </w:r>
    </w:p>
    <w:p w14:paraId="3B11E329" w14:textId="77777777" w:rsidR="00BC3D49" w:rsidRPr="003224FB" w:rsidRDefault="00BC3D49" w:rsidP="00BC3D49">
      <w:pPr>
        <w:pStyle w:val="Sinespaciado"/>
        <w:ind w:left="0" w:hanging="2"/>
        <w:rPr>
          <w:rFonts w:ascii="Verdana" w:hAnsi="Verdana"/>
        </w:rPr>
      </w:pPr>
    </w:p>
    <w:p w14:paraId="38447AD4" w14:textId="77777777" w:rsidR="00BC3D49" w:rsidRPr="00DC24E5" w:rsidRDefault="00BC3D49" w:rsidP="00BC3D49">
      <w:pPr>
        <w:autoSpaceDE w:val="0"/>
        <w:adjustRightInd w:val="0"/>
        <w:spacing w:line="276" w:lineRule="auto"/>
        <w:rPr>
          <w:rFonts w:ascii="Verdana" w:hAnsi="Verdana"/>
          <w:sz w:val="22"/>
          <w:szCs w:val="22"/>
        </w:rPr>
      </w:pPr>
      <w:r w:rsidRPr="003224FB">
        <w:rPr>
          <w:rFonts w:ascii="Verdana" w:hAnsi="Verdana"/>
          <w:sz w:val="22"/>
          <w:szCs w:val="22"/>
        </w:rPr>
        <w:t>En cumplimiento del objeto del contrato, el contratista deberá suministrar los bienes y servicio de acuerdo a los términos establecidos</w:t>
      </w:r>
      <w:r>
        <w:rPr>
          <w:rFonts w:ascii="Verdana" w:hAnsi="Verdana"/>
          <w:sz w:val="22"/>
          <w:szCs w:val="22"/>
        </w:rPr>
        <w:t>:</w:t>
      </w:r>
      <w:bookmarkStart w:id="0" w:name="_Hlk195692210"/>
    </w:p>
    <w:p w14:paraId="3628F62D" w14:textId="77777777" w:rsidR="00BC3D49" w:rsidRDefault="00BC3D49" w:rsidP="00BC3D49">
      <w:pPr>
        <w:widowControl w:val="0"/>
        <w:suppressAutoHyphens w:val="0"/>
        <w:overflowPunct w:val="0"/>
        <w:autoSpaceDE w:val="0"/>
        <w:adjustRightInd w:val="0"/>
        <w:spacing w:line="276" w:lineRule="auto"/>
        <w:rPr>
          <w:rFonts w:ascii="Verdana" w:eastAsia="Arial Narrow" w:hAnsi="Verdana" w:cs="Arial Narrow"/>
          <w:sz w:val="22"/>
          <w:szCs w:val="22"/>
          <w:lang w:val="es-CO"/>
        </w:rPr>
      </w:pPr>
    </w:p>
    <w:p w14:paraId="5C78EA0C" w14:textId="77777777" w:rsidR="00BC3D49" w:rsidRDefault="00BC3D49" w:rsidP="00BC3D49">
      <w:pPr>
        <w:autoSpaceDE w:val="0"/>
        <w:adjustRightInd w:val="0"/>
        <w:spacing w:line="276" w:lineRule="auto"/>
        <w:rPr>
          <w:rFonts w:ascii="Verdana" w:hAnsi="Verdana"/>
          <w:b/>
          <w:bCs/>
        </w:rPr>
      </w:pPr>
      <w:r>
        <w:rPr>
          <w:rFonts w:ascii="Verdana" w:hAnsi="Verdana"/>
          <w:b/>
          <w:bCs/>
        </w:rPr>
        <w:t>2.1</w:t>
      </w:r>
      <w:r w:rsidRPr="00D5391A">
        <w:rPr>
          <w:rFonts w:ascii="Verdana" w:hAnsi="Verdana"/>
          <w:b/>
          <w:bCs/>
        </w:rPr>
        <w:t xml:space="preserve"> Evento en la comunidad indígena </w:t>
      </w:r>
      <w:r>
        <w:rPr>
          <w:rFonts w:ascii="Verdana" w:hAnsi="Verdana"/>
          <w:b/>
          <w:bCs/>
        </w:rPr>
        <w:t>Pedro Camejo</w:t>
      </w:r>
      <w:r w:rsidRPr="00D5391A">
        <w:rPr>
          <w:rFonts w:ascii="Verdana" w:hAnsi="Verdana"/>
          <w:b/>
          <w:bCs/>
        </w:rPr>
        <w:t xml:space="preserve">- Municipio de Cumaribo </w:t>
      </w:r>
      <w:r>
        <w:rPr>
          <w:rFonts w:ascii="Verdana" w:hAnsi="Verdana"/>
          <w:b/>
          <w:bCs/>
        </w:rPr>
        <w:t xml:space="preserve">N </w:t>
      </w:r>
      <w:r w:rsidRPr="00923B3D">
        <w:rPr>
          <w:rFonts w:ascii="Verdana" w:hAnsi="Verdana"/>
          <w:b/>
          <w:bCs/>
        </w:rPr>
        <w:t>05°</w:t>
      </w:r>
      <w:r>
        <w:rPr>
          <w:rFonts w:ascii="Verdana" w:hAnsi="Verdana"/>
          <w:b/>
          <w:bCs/>
        </w:rPr>
        <w:t>14</w:t>
      </w:r>
      <w:r w:rsidRPr="00923B3D">
        <w:rPr>
          <w:rFonts w:ascii="Verdana" w:hAnsi="Verdana"/>
          <w:b/>
          <w:bCs/>
        </w:rPr>
        <w:t>′</w:t>
      </w:r>
      <w:r>
        <w:rPr>
          <w:rFonts w:ascii="Verdana" w:hAnsi="Verdana"/>
          <w:b/>
          <w:bCs/>
        </w:rPr>
        <w:t>53.8</w:t>
      </w:r>
      <w:r w:rsidRPr="00923B3D">
        <w:rPr>
          <w:rFonts w:ascii="Verdana" w:hAnsi="Verdana"/>
          <w:b/>
          <w:bCs/>
        </w:rPr>
        <w:t>″N 67°50′</w:t>
      </w:r>
      <w:r>
        <w:rPr>
          <w:rFonts w:ascii="Verdana" w:hAnsi="Verdana"/>
          <w:b/>
          <w:bCs/>
        </w:rPr>
        <w:t>56.7</w:t>
      </w:r>
      <w:r w:rsidRPr="00923B3D">
        <w:rPr>
          <w:rFonts w:ascii="Verdana" w:hAnsi="Verdana"/>
          <w:b/>
          <w:bCs/>
        </w:rPr>
        <w:t>″W</w:t>
      </w:r>
    </w:p>
    <w:p w14:paraId="25B7B610" w14:textId="77777777" w:rsidR="00BC3D49" w:rsidRDefault="00BC3D49" w:rsidP="00BC3D49">
      <w:pPr>
        <w:autoSpaceDE w:val="0"/>
        <w:adjustRightInd w:val="0"/>
        <w:spacing w:line="276" w:lineRule="auto"/>
        <w:rPr>
          <w:rFonts w:ascii="Verdana" w:hAnsi="Verdana"/>
          <w:b/>
          <w:bCs/>
        </w:rPr>
      </w:pPr>
    </w:p>
    <w:tbl>
      <w:tblPr>
        <w:tblStyle w:val="Tablaconcuadrcula2"/>
        <w:tblW w:w="8045" w:type="dxa"/>
        <w:jc w:val="center"/>
        <w:tblLook w:val="04A0" w:firstRow="1" w:lastRow="0" w:firstColumn="1" w:lastColumn="0" w:noHBand="0" w:noVBand="1"/>
      </w:tblPr>
      <w:tblGrid>
        <w:gridCol w:w="998"/>
        <w:gridCol w:w="5312"/>
        <w:gridCol w:w="1735"/>
      </w:tblGrid>
      <w:tr w:rsidR="00BC3D49" w:rsidRPr="00567F9F" w14:paraId="020CC89A" w14:textId="77777777" w:rsidTr="00DB37DB">
        <w:trPr>
          <w:trHeight w:val="154"/>
          <w:jc w:val="center"/>
        </w:trPr>
        <w:tc>
          <w:tcPr>
            <w:tcW w:w="998" w:type="dxa"/>
          </w:tcPr>
          <w:p w14:paraId="13D04647" w14:textId="77777777" w:rsidR="00BC3D49" w:rsidRPr="00567F9F" w:rsidRDefault="00BC3D49" w:rsidP="00DB37DB">
            <w:pPr>
              <w:tabs>
                <w:tab w:val="left" w:pos="284"/>
                <w:tab w:val="left" w:pos="1582"/>
              </w:tabs>
              <w:suppressAutoHyphens w:val="0"/>
              <w:ind w:right="-224"/>
              <w:outlineLvl w:val="0"/>
              <w:rPr>
                <w:rFonts w:ascii="Verdana" w:eastAsia="Arial" w:hAnsi="Verdana" w:cs="Arial"/>
                <w:b/>
                <w:bCs/>
                <w:lang w:eastAsia="en-US"/>
              </w:rPr>
            </w:pPr>
            <w:bookmarkStart w:id="1" w:name="_Hlk199084922"/>
            <w:r w:rsidRPr="00567F9F">
              <w:rPr>
                <w:rFonts w:ascii="Verdana" w:eastAsia="Arial" w:hAnsi="Verdana" w:cs="Arial"/>
                <w:b/>
                <w:bCs/>
                <w:lang w:eastAsia="en-US"/>
              </w:rPr>
              <w:t xml:space="preserve">ITEM </w:t>
            </w:r>
          </w:p>
        </w:tc>
        <w:tc>
          <w:tcPr>
            <w:tcW w:w="5312" w:type="dxa"/>
          </w:tcPr>
          <w:p w14:paraId="3824C9B1" w14:textId="77777777" w:rsidR="00BC3D49" w:rsidRPr="00567F9F" w:rsidRDefault="00BC3D49" w:rsidP="00DB37DB">
            <w:pPr>
              <w:tabs>
                <w:tab w:val="left" w:pos="284"/>
                <w:tab w:val="left" w:pos="1582"/>
              </w:tabs>
              <w:suppressAutoHyphens w:val="0"/>
              <w:ind w:right="-224"/>
              <w:outlineLvl w:val="0"/>
              <w:rPr>
                <w:rFonts w:ascii="Verdana" w:eastAsia="Arial" w:hAnsi="Verdana" w:cs="Arial"/>
                <w:b/>
                <w:bCs/>
                <w:lang w:eastAsia="en-US"/>
              </w:rPr>
            </w:pPr>
            <w:r w:rsidRPr="00567F9F">
              <w:rPr>
                <w:rFonts w:ascii="Verdana" w:eastAsia="Arial" w:hAnsi="Verdana" w:cs="Arial"/>
                <w:b/>
                <w:bCs/>
                <w:lang w:eastAsia="en-US"/>
              </w:rPr>
              <w:t xml:space="preserve">DESCRIPCION </w:t>
            </w:r>
          </w:p>
        </w:tc>
        <w:tc>
          <w:tcPr>
            <w:tcW w:w="1735" w:type="dxa"/>
          </w:tcPr>
          <w:p w14:paraId="765A521B" w14:textId="77777777" w:rsidR="00BC3D49" w:rsidRPr="00567F9F" w:rsidRDefault="00BC3D49" w:rsidP="00DB37DB">
            <w:pPr>
              <w:tabs>
                <w:tab w:val="left" w:pos="284"/>
                <w:tab w:val="left" w:pos="1582"/>
              </w:tabs>
              <w:suppressAutoHyphens w:val="0"/>
              <w:ind w:right="-224"/>
              <w:outlineLvl w:val="0"/>
              <w:rPr>
                <w:rFonts w:ascii="Verdana" w:eastAsia="Arial" w:hAnsi="Verdana" w:cs="Arial"/>
                <w:b/>
                <w:bCs/>
                <w:lang w:eastAsia="en-US"/>
              </w:rPr>
            </w:pPr>
            <w:r w:rsidRPr="00567F9F">
              <w:rPr>
                <w:rFonts w:ascii="Verdana" w:eastAsia="Arial" w:hAnsi="Verdana" w:cs="Arial"/>
                <w:b/>
                <w:bCs/>
                <w:lang w:eastAsia="en-US"/>
              </w:rPr>
              <w:t xml:space="preserve">CANTIDAD </w:t>
            </w:r>
          </w:p>
        </w:tc>
      </w:tr>
      <w:tr w:rsidR="00BC3D49" w:rsidRPr="00567F9F" w14:paraId="34081289" w14:textId="77777777" w:rsidTr="00DB37DB">
        <w:trPr>
          <w:trHeight w:val="311"/>
          <w:jc w:val="center"/>
        </w:trPr>
        <w:tc>
          <w:tcPr>
            <w:tcW w:w="998" w:type="dxa"/>
          </w:tcPr>
          <w:p w14:paraId="3F7879E9" w14:textId="77777777" w:rsidR="00BC3D49" w:rsidRDefault="00BC3D49" w:rsidP="00DB37DB">
            <w:pPr>
              <w:tabs>
                <w:tab w:val="left" w:pos="284"/>
                <w:tab w:val="left" w:pos="1582"/>
              </w:tabs>
              <w:suppressAutoHyphens w:val="0"/>
              <w:ind w:right="-224"/>
              <w:outlineLvl w:val="0"/>
              <w:rPr>
                <w:rFonts w:ascii="Verdana" w:eastAsia="Arial" w:hAnsi="Verdana" w:cs="Arial"/>
                <w:lang w:eastAsia="en-US"/>
              </w:rPr>
            </w:pPr>
            <w:r>
              <w:rPr>
                <w:rFonts w:ascii="Verdana" w:eastAsia="Arial" w:hAnsi="Verdana" w:cs="Arial"/>
                <w:lang w:eastAsia="en-US"/>
              </w:rPr>
              <w:t>1</w:t>
            </w:r>
          </w:p>
        </w:tc>
        <w:tc>
          <w:tcPr>
            <w:tcW w:w="5312" w:type="dxa"/>
          </w:tcPr>
          <w:p w14:paraId="0BE9C1CE" w14:textId="77777777" w:rsidR="00BC3D49" w:rsidRPr="00D27C43" w:rsidRDefault="00BC3D49" w:rsidP="00DB37DB">
            <w:pPr>
              <w:tabs>
                <w:tab w:val="left" w:pos="284"/>
                <w:tab w:val="left" w:pos="1582"/>
              </w:tabs>
              <w:suppressAutoHyphens w:val="0"/>
              <w:ind w:right="-224"/>
              <w:outlineLvl w:val="0"/>
              <w:rPr>
                <w:rFonts w:ascii="Verdana" w:eastAsia="Arial" w:hAnsi="Verdana" w:cs="Arial"/>
                <w:b/>
                <w:bCs/>
                <w:lang w:val="es-CO" w:eastAsia="en-US"/>
              </w:rPr>
            </w:pPr>
            <w:r w:rsidRPr="00D27C43">
              <w:rPr>
                <w:rFonts w:ascii="Verdana" w:eastAsia="Arial" w:hAnsi="Verdana" w:cs="Arial"/>
                <w:b/>
                <w:bCs/>
                <w:lang w:val="es-CO" w:eastAsia="en-US"/>
              </w:rPr>
              <w:t xml:space="preserve">Desayuno </w:t>
            </w:r>
          </w:p>
          <w:p w14:paraId="21BCC45E"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Caldo (Costilla o pescado)</w:t>
            </w:r>
          </w:p>
          <w:p w14:paraId="61C61D64"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lastRenderedPageBreak/>
              <w:t>Bandeja (Con proteína)</w:t>
            </w:r>
          </w:p>
          <w:p w14:paraId="08627DF7"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Bebida (jugo de fruta en agua 12 Oz)</w:t>
            </w:r>
          </w:p>
          <w:p w14:paraId="45873124"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Bebida caliente (café, café en leche, chocolate en leche o chocolate en agua)</w:t>
            </w:r>
          </w:p>
          <w:p w14:paraId="6E7505B2" w14:textId="77777777" w:rsidR="00BC3D49" w:rsidRPr="00DC24E5" w:rsidRDefault="00BC3D49" w:rsidP="00DB37DB">
            <w:pPr>
              <w:tabs>
                <w:tab w:val="left" w:pos="284"/>
                <w:tab w:val="left" w:pos="1582"/>
              </w:tabs>
              <w:suppressAutoHyphens w:val="0"/>
              <w:ind w:right="-224"/>
              <w:outlineLvl w:val="0"/>
              <w:rPr>
                <w:rFonts w:ascii="Verdana" w:eastAsia="Arial" w:hAnsi="Verdana" w:cs="Arial"/>
                <w:b/>
                <w:bCs/>
                <w:lang w:eastAsia="en-US"/>
              </w:rPr>
            </w:pPr>
            <w:proofErr w:type="spellStart"/>
            <w:r w:rsidRPr="00DC24E5">
              <w:rPr>
                <w:rFonts w:ascii="Verdana" w:eastAsia="Arial" w:hAnsi="Verdana" w:cs="Arial"/>
                <w:lang w:eastAsia="en-US"/>
              </w:rPr>
              <w:t>Fruta</w:t>
            </w:r>
            <w:proofErr w:type="spellEnd"/>
            <w:r w:rsidRPr="00DC24E5">
              <w:rPr>
                <w:rFonts w:ascii="Verdana" w:eastAsia="Arial" w:hAnsi="Verdana" w:cs="Arial"/>
                <w:lang w:eastAsia="en-US"/>
              </w:rPr>
              <w:t xml:space="preserve"> picada</w:t>
            </w:r>
          </w:p>
        </w:tc>
        <w:tc>
          <w:tcPr>
            <w:tcW w:w="1735" w:type="dxa"/>
          </w:tcPr>
          <w:p w14:paraId="1A6872C8" w14:textId="77777777" w:rsidR="00BC3D49" w:rsidRDefault="00BC3D49" w:rsidP="00DB37DB">
            <w:pPr>
              <w:tabs>
                <w:tab w:val="left" w:pos="284"/>
                <w:tab w:val="left" w:pos="1582"/>
              </w:tabs>
              <w:suppressAutoHyphens w:val="0"/>
              <w:ind w:right="-224"/>
              <w:jc w:val="center"/>
              <w:outlineLvl w:val="0"/>
              <w:rPr>
                <w:rFonts w:ascii="Verdana" w:eastAsia="Arial" w:hAnsi="Verdana" w:cs="Arial"/>
                <w:lang w:eastAsia="en-US"/>
              </w:rPr>
            </w:pPr>
            <w:r>
              <w:rPr>
                <w:rFonts w:ascii="Verdana" w:eastAsia="Arial" w:hAnsi="Verdana" w:cs="Arial"/>
                <w:lang w:eastAsia="en-US"/>
              </w:rPr>
              <w:lastRenderedPageBreak/>
              <w:t>1</w:t>
            </w:r>
          </w:p>
        </w:tc>
      </w:tr>
      <w:tr w:rsidR="00BC3D49" w:rsidRPr="00567F9F" w14:paraId="101648F4" w14:textId="77777777" w:rsidTr="00DB37DB">
        <w:trPr>
          <w:trHeight w:val="311"/>
          <w:jc w:val="center"/>
        </w:trPr>
        <w:tc>
          <w:tcPr>
            <w:tcW w:w="998" w:type="dxa"/>
          </w:tcPr>
          <w:p w14:paraId="34BBEE3B" w14:textId="77777777" w:rsidR="00BC3D49" w:rsidRDefault="00BC3D49" w:rsidP="00DB37DB">
            <w:pPr>
              <w:tabs>
                <w:tab w:val="left" w:pos="284"/>
                <w:tab w:val="left" w:pos="1582"/>
              </w:tabs>
              <w:suppressAutoHyphens w:val="0"/>
              <w:ind w:right="-224"/>
              <w:outlineLvl w:val="0"/>
              <w:rPr>
                <w:rFonts w:ascii="Verdana" w:eastAsia="Arial" w:hAnsi="Verdana" w:cs="Arial"/>
                <w:lang w:eastAsia="en-US"/>
              </w:rPr>
            </w:pPr>
            <w:r>
              <w:rPr>
                <w:rFonts w:ascii="Verdana" w:eastAsia="Arial" w:hAnsi="Verdana" w:cs="Arial"/>
                <w:lang w:eastAsia="en-US"/>
              </w:rPr>
              <w:t>2</w:t>
            </w:r>
          </w:p>
        </w:tc>
        <w:tc>
          <w:tcPr>
            <w:tcW w:w="5312" w:type="dxa"/>
          </w:tcPr>
          <w:p w14:paraId="28AF2CD2" w14:textId="77777777" w:rsidR="00BC3D49" w:rsidRPr="00D27C43" w:rsidRDefault="00BC3D49" w:rsidP="00DB37DB">
            <w:pPr>
              <w:tabs>
                <w:tab w:val="left" w:pos="284"/>
                <w:tab w:val="left" w:pos="1582"/>
              </w:tabs>
              <w:suppressAutoHyphens w:val="0"/>
              <w:ind w:right="-224"/>
              <w:outlineLvl w:val="0"/>
              <w:rPr>
                <w:rFonts w:ascii="Verdana" w:eastAsia="Arial" w:hAnsi="Verdana" w:cs="Arial"/>
                <w:b/>
                <w:bCs/>
                <w:lang w:val="es-CO" w:eastAsia="en-US"/>
              </w:rPr>
            </w:pPr>
            <w:r w:rsidRPr="00D27C43">
              <w:rPr>
                <w:rFonts w:ascii="Verdana" w:eastAsia="Arial" w:hAnsi="Verdana" w:cs="Arial"/>
                <w:b/>
                <w:bCs/>
                <w:lang w:val="es-CO" w:eastAsia="en-US"/>
              </w:rPr>
              <w:t xml:space="preserve">Almuerzo </w:t>
            </w:r>
          </w:p>
          <w:p w14:paraId="63573088"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 xml:space="preserve">sopa de verduras o cremas, </w:t>
            </w:r>
          </w:p>
          <w:p w14:paraId="22EDACBF"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 xml:space="preserve">plato fuerte; </w:t>
            </w:r>
          </w:p>
          <w:p w14:paraId="1308DEFA"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 xml:space="preserve">180 gr de proteína (carne de res, cerdo, </w:t>
            </w:r>
          </w:p>
          <w:p w14:paraId="565ECA27"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 xml:space="preserve">pollo o pescado), </w:t>
            </w:r>
          </w:p>
          <w:p w14:paraId="0D7E0FE4"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 xml:space="preserve">1 cereal (arroz), </w:t>
            </w:r>
          </w:p>
          <w:p w14:paraId="38344983"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ensalada de verduras</w:t>
            </w:r>
          </w:p>
          <w:p w14:paraId="48F4FC75"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 xml:space="preserve">1 tubérculo, </w:t>
            </w:r>
          </w:p>
          <w:p w14:paraId="7985F47C"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 xml:space="preserve">bebida (jugo de fruta en agua 12 Oz) y </w:t>
            </w:r>
          </w:p>
          <w:p w14:paraId="23012D0A"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 xml:space="preserve">postre (70 gr), </w:t>
            </w:r>
          </w:p>
          <w:p w14:paraId="7F299300" w14:textId="77777777" w:rsidR="00BC3D49" w:rsidRPr="00DC24E5" w:rsidRDefault="00BC3D49" w:rsidP="00DB37DB">
            <w:pPr>
              <w:tabs>
                <w:tab w:val="left" w:pos="284"/>
                <w:tab w:val="left" w:pos="1582"/>
              </w:tabs>
              <w:suppressAutoHyphens w:val="0"/>
              <w:ind w:right="-224"/>
              <w:outlineLvl w:val="0"/>
              <w:rPr>
                <w:rFonts w:ascii="Verdana" w:eastAsia="Arial" w:hAnsi="Verdana" w:cs="Arial"/>
                <w:lang w:eastAsia="en-US"/>
              </w:rPr>
            </w:pPr>
            <w:r w:rsidRPr="00D27C43">
              <w:rPr>
                <w:rFonts w:ascii="Verdana" w:eastAsia="Arial" w:hAnsi="Verdana" w:cs="Arial"/>
                <w:lang w:val="es-CO" w:eastAsia="en-US"/>
              </w:rPr>
              <w:t xml:space="preserve">servido a la mesa en vajilla. </w:t>
            </w:r>
            <w:r w:rsidRPr="00DC24E5">
              <w:rPr>
                <w:rFonts w:ascii="Verdana" w:eastAsia="Arial" w:hAnsi="Verdana" w:cs="Arial"/>
                <w:lang w:eastAsia="en-US"/>
              </w:rPr>
              <w:t>(</w:t>
            </w:r>
            <w:proofErr w:type="gramStart"/>
            <w:r w:rsidRPr="00DC24E5">
              <w:rPr>
                <w:rFonts w:ascii="Verdana" w:eastAsia="Arial" w:hAnsi="Verdana" w:cs="Arial"/>
                <w:lang w:eastAsia="en-US"/>
              </w:rPr>
              <w:t>no</w:t>
            </w:r>
            <w:proofErr w:type="gramEnd"/>
            <w:r w:rsidRPr="00DC24E5">
              <w:rPr>
                <w:rFonts w:ascii="Verdana" w:eastAsia="Arial" w:hAnsi="Verdana" w:cs="Arial"/>
                <w:lang w:eastAsia="en-US"/>
              </w:rPr>
              <w:t xml:space="preserve"> </w:t>
            </w:r>
            <w:proofErr w:type="spellStart"/>
            <w:r w:rsidRPr="00DC24E5">
              <w:rPr>
                <w:rFonts w:ascii="Verdana" w:eastAsia="Arial" w:hAnsi="Verdana" w:cs="Arial"/>
                <w:lang w:eastAsia="en-US"/>
              </w:rPr>
              <w:t>desechables</w:t>
            </w:r>
            <w:proofErr w:type="spellEnd"/>
            <w:r w:rsidRPr="00DC24E5">
              <w:rPr>
                <w:rFonts w:ascii="Verdana" w:eastAsia="Arial" w:hAnsi="Verdana" w:cs="Arial"/>
                <w:lang w:eastAsia="en-US"/>
              </w:rPr>
              <w:t>)</w:t>
            </w:r>
          </w:p>
        </w:tc>
        <w:tc>
          <w:tcPr>
            <w:tcW w:w="1735" w:type="dxa"/>
          </w:tcPr>
          <w:p w14:paraId="78F953F1" w14:textId="77777777" w:rsidR="00BC3D49" w:rsidRPr="00567F9F" w:rsidRDefault="00BC3D49" w:rsidP="00DB37DB">
            <w:pPr>
              <w:tabs>
                <w:tab w:val="left" w:pos="284"/>
                <w:tab w:val="left" w:pos="1582"/>
              </w:tabs>
              <w:suppressAutoHyphens w:val="0"/>
              <w:ind w:right="-224"/>
              <w:jc w:val="center"/>
              <w:outlineLvl w:val="0"/>
              <w:rPr>
                <w:rFonts w:ascii="Verdana" w:eastAsia="Arial" w:hAnsi="Verdana" w:cs="Arial"/>
                <w:lang w:eastAsia="en-US"/>
              </w:rPr>
            </w:pPr>
            <w:r>
              <w:rPr>
                <w:rFonts w:ascii="Verdana" w:eastAsia="Arial" w:hAnsi="Verdana" w:cs="Arial"/>
                <w:lang w:eastAsia="en-US"/>
              </w:rPr>
              <w:t>1</w:t>
            </w:r>
          </w:p>
        </w:tc>
      </w:tr>
      <w:tr w:rsidR="00BC3D49" w:rsidRPr="00567F9F" w14:paraId="604DB83B" w14:textId="77777777" w:rsidTr="00DB37DB">
        <w:trPr>
          <w:trHeight w:val="311"/>
          <w:jc w:val="center"/>
        </w:trPr>
        <w:tc>
          <w:tcPr>
            <w:tcW w:w="998" w:type="dxa"/>
          </w:tcPr>
          <w:p w14:paraId="41F96A9E" w14:textId="77777777" w:rsidR="00BC3D49" w:rsidRDefault="00BC3D49" w:rsidP="00DB37DB">
            <w:pPr>
              <w:tabs>
                <w:tab w:val="left" w:pos="284"/>
                <w:tab w:val="left" w:pos="1582"/>
              </w:tabs>
              <w:suppressAutoHyphens w:val="0"/>
              <w:ind w:right="-224"/>
              <w:outlineLvl w:val="0"/>
              <w:rPr>
                <w:rFonts w:ascii="Verdana" w:eastAsia="Arial" w:hAnsi="Verdana" w:cs="Arial"/>
                <w:lang w:eastAsia="en-US"/>
              </w:rPr>
            </w:pPr>
            <w:r>
              <w:rPr>
                <w:rFonts w:ascii="Verdana" w:eastAsia="Arial" w:hAnsi="Verdana" w:cs="Arial"/>
                <w:lang w:eastAsia="en-US"/>
              </w:rPr>
              <w:t>3</w:t>
            </w:r>
          </w:p>
        </w:tc>
        <w:tc>
          <w:tcPr>
            <w:tcW w:w="5312" w:type="dxa"/>
          </w:tcPr>
          <w:p w14:paraId="187C0F29" w14:textId="77777777" w:rsidR="00BC3D49" w:rsidRPr="00D27C43" w:rsidRDefault="00BC3D49" w:rsidP="00DB37DB">
            <w:pPr>
              <w:tabs>
                <w:tab w:val="left" w:pos="284"/>
                <w:tab w:val="left" w:pos="1582"/>
              </w:tabs>
              <w:suppressAutoHyphens w:val="0"/>
              <w:ind w:right="-224"/>
              <w:outlineLvl w:val="0"/>
              <w:rPr>
                <w:rFonts w:ascii="Verdana" w:eastAsia="Arial" w:hAnsi="Verdana" w:cs="Arial"/>
                <w:b/>
                <w:bCs/>
                <w:lang w:val="es-CO" w:eastAsia="en-US"/>
              </w:rPr>
            </w:pPr>
            <w:r w:rsidRPr="00D27C43">
              <w:rPr>
                <w:rFonts w:ascii="Verdana" w:eastAsia="Arial" w:hAnsi="Verdana" w:cs="Arial"/>
                <w:b/>
                <w:bCs/>
                <w:lang w:val="es-CO" w:eastAsia="en-US"/>
              </w:rPr>
              <w:t>Cena</w:t>
            </w:r>
          </w:p>
          <w:p w14:paraId="6A5E509D"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 xml:space="preserve">plato fuerte; </w:t>
            </w:r>
          </w:p>
          <w:p w14:paraId="3F478422"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 xml:space="preserve">180 gr de proteína (carne de res, cerdo, </w:t>
            </w:r>
          </w:p>
          <w:p w14:paraId="35A4D1D0"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 xml:space="preserve">pollo o pescado), </w:t>
            </w:r>
          </w:p>
          <w:p w14:paraId="0F11DAA7"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 xml:space="preserve">1 cereal (arroz), </w:t>
            </w:r>
          </w:p>
          <w:p w14:paraId="3AFDF416"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ensalada de verduras</w:t>
            </w:r>
          </w:p>
          <w:p w14:paraId="3B89CB68"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 xml:space="preserve">1 tubérculo, </w:t>
            </w:r>
          </w:p>
          <w:p w14:paraId="304D1F56"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 xml:space="preserve">bebida (jugo de fruta en agua 12 Oz) y </w:t>
            </w:r>
          </w:p>
          <w:p w14:paraId="19B7F5D2"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 xml:space="preserve">postre (70 gr), </w:t>
            </w:r>
          </w:p>
          <w:p w14:paraId="415E2905" w14:textId="77777777" w:rsidR="00BC3D49" w:rsidRPr="00DC24E5" w:rsidRDefault="00BC3D49" w:rsidP="00DB37DB">
            <w:pPr>
              <w:tabs>
                <w:tab w:val="left" w:pos="284"/>
                <w:tab w:val="left" w:pos="1582"/>
              </w:tabs>
              <w:suppressAutoHyphens w:val="0"/>
              <w:ind w:right="-224"/>
              <w:outlineLvl w:val="0"/>
              <w:rPr>
                <w:rFonts w:ascii="Verdana" w:eastAsia="Arial" w:hAnsi="Verdana" w:cs="Arial"/>
                <w:b/>
                <w:bCs/>
                <w:lang w:eastAsia="en-US"/>
              </w:rPr>
            </w:pPr>
            <w:r w:rsidRPr="00D27C43">
              <w:rPr>
                <w:rFonts w:ascii="Verdana" w:eastAsia="Arial" w:hAnsi="Verdana" w:cs="Arial"/>
                <w:lang w:val="es-CO" w:eastAsia="en-US"/>
              </w:rPr>
              <w:t xml:space="preserve">servido a la mesa en vajilla. </w:t>
            </w:r>
            <w:r w:rsidRPr="00DC24E5">
              <w:rPr>
                <w:rFonts w:ascii="Verdana" w:eastAsia="Arial" w:hAnsi="Verdana" w:cs="Arial"/>
                <w:lang w:eastAsia="en-US"/>
              </w:rPr>
              <w:t>(</w:t>
            </w:r>
            <w:proofErr w:type="gramStart"/>
            <w:r w:rsidRPr="00DC24E5">
              <w:rPr>
                <w:rFonts w:ascii="Verdana" w:eastAsia="Arial" w:hAnsi="Verdana" w:cs="Arial"/>
                <w:lang w:eastAsia="en-US"/>
              </w:rPr>
              <w:t>no</w:t>
            </w:r>
            <w:proofErr w:type="gramEnd"/>
            <w:r w:rsidRPr="00DC24E5">
              <w:rPr>
                <w:rFonts w:ascii="Verdana" w:eastAsia="Arial" w:hAnsi="Verdana" w:cs="Arial"/>
                <w:lang w:eastAsia="en-US"/>
              </w:rPr>
              <w:t xml:space="preserve"> </w:t>
            </w:r>
            <w:proofErr w:type="spellStart"/>
            <w:r w:rsidRPr="00DC24E5">
              <w:rPr>
                <w:rFonts w:ascii="Verdana" w:eastAsia="Arial" w:hAnsi="Verdana" w:cs="Arial"/>
                <w:lang w:eastAsia="en-US"/>
              </w:rPr>
              <w:t>desechables</w:t>
            </w:r>
            <w:proofErr w:type="spellEnd"/>
            <w:r w:rsidRPr="00DC24E5">
              <w:rPr>
                <w:rFonts w:ascii="Verdana" w:eastAsia="Arial" w:hAnsi="Verdana" w:cs="Arial"/>
                <w:lang w:eastAsia="en-US"/>
              </w:rPr>
              <w:t>)</w:t>
            </w:r>
          </w:p>
        </w:tc>
        <w:tc>
          <w:tcPr>
            <w:tcW w:w="1735" w:type="dxa"/>
          </w:tcPr>
          <w:p w14:paraId="54587357" w14:textId="77777777" w:rsidR="00BC3D49" w:rsidRDefault="00BC3D49" w:rsidP="00DB37DB">
            <w:pPr>
              <w:tabs>
                <w:tab w:val="left" w:pos="284"/>
                <w:tab w:val="left" w:pos="1582"/>
              </w:tabs>
              <w:suppressAutoHyphens w:val="0"/>
              <w:ind w:right="-224"/>
              <w:jc w:val="center"/>
              <w:outlineLvl w:val="0"/>
              <w:rPr>
                <w:rFonts w:ascii="Verdana" w:eastAsia="Arial" w:hAnsi="Verdana" w:cs="Arial"/>
                <w:lang w:eastAsia="en-US"/>
              </w:rPr>
            </w:pPr>
            <w:r>
              <w:rPr>
                <w:rFonts w:ascii="Verdana" w:eastAsia="Arial" w:hAnsi="Verdana" w:cs="Arial"/>
                <w:lang w:eastAsia="en-US"/>
              </w:rPr>
              <w:t>1</w:t>
            </w:r>
          </w:p>
        </w:tc>
      </w:tr>
      <w:tr w:rsidR="00BC3D49" w:rsidRPr="00567F9F" w14:paraId="636A8F54" w14:textId="77777777" w:rsidTr="00DB37DB">
        <w:trPr>
          <w:trHeight w:val="311"/>
          <w:jc w:val="center"/>
        </w:trPr>
        <w:tc>
          <w:tcPr>
            <w:tcW w:w="998" w:type="dxa"/>
          </w:tcPr>
          <w:p w14:paraId="20A1914B" w14:textId="77777777" w:rsidR="00BC3D49" w:rsidRPr="00567F9F" w:rsidRDefault="00BC3D49" w:rsidP="00DB37DB">
            <w:pPr>
              <w:tabs>
                <w:tab w:val="left" w:pos="284"/>
                <w:tab w:val="left" w:pos="1582"/>
              </w:tabs>
              <w:suppressAutoHyphens w:val="0"/>
              <w:ind w:right="-224"/>
              <w:outlineLvl w:val="0"/>
              <w:rPr>
                <w:rFonts w:ascii="Verdana" w:eastAsia="Arial" w:hAnsi="Verdana" w:cs="Arial"/>
                <w:lang w:eastAsia="en-US"/>
              </w:rPr>
            </w:pPr>
            <w:r>
              <w:rPr>
                <w:rFonts w:ascii="Verdana" w:eastAsia="Arial" w:hAnsi="Verdana" w:cs="Arial"/>
                <w:lang w:eastAsia="en-US"/>
              </w:rPr>
              <w:t>4</w:t>
            </w:r>
          </w:p>
        </w:tc>
        <w:tc>
          <w:tcPr>
            <w:tcW w:w="5312" w:type="dxa"/>
          </w:tcPr>
          <w:p w14:paraId="714FA643"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b/>
                <w:bCs/>
                <w:lang w:val="es-CO" w:eastAsia="en-US"/>
              </w:rPr>
              <w:t>Refrigerio a.m</w:t>
            </w:r>
            <w:r w:rsidRPr="00D27C43">
              <w:rPr>
                <w:rFonts w:ascii="Verdana" w:eastAsia="Arial" w:hAnsi="Verdana" w:cs="Arial"/>
                <w:lang w:val="es-CO" w:eastAsia="en-US"/>
              </w:rPr>
              <w:t>.</w:t>
            </w:r>
          </w:p>
          <w:p w14:paraId="17AA4523" w14:textId="77777777" w:rsidR="00BC3D49" w:rsidRPr="00D27C43" w:rsidRDefault="00BC3D49" w:rsidP="00DB37DB">
            <w:pPr>
              <w:tabs>
                <w:tab w:val="left" w:pos="284"/>
              </w:tabs>
              <w:suppressAutoHyphens w:val="0"/>
              <w:ind w:right="40" w:firstLine="16"/>
              <w:rPr>
                <w:rFonts w:ascii="Verdana" w:eastAsia="Arial MT" w:hAnsi="Verdana" w:cs="Arial MT"/>
                <w:color w:val="000000"/>
                <w:lang w:val="es-CO" w:eastAsia="en-US"/>
              </w:rPr>
            </w:pPr>
            <w:r w:rsidRPr="00D27C43">
              <w:rPr>
                <w:rFonts w:ascii="Verdana" w:eastAsia="Arial MT" w:hAnsi="Verdana" w:cs="Arial MT"/>
                <w:color w:val="000000"/>
                <w:lang w:val="es-CO" w:eastAsia="en-US"/>
              </w:rPr>
              <w:t>bebida liquida (jugo de fruta en agua 10 Oz) y un snack sólido (150 gr), servido</w:t>
            </w:r>
            <w:r w:rsidRPr="00567F9F">
              <w:rPr>
                <w:rFonts w:ascii="Verdana" w:hAnsi="Verdana"/>
                <w:lang w:val="es-CO" w:eastAsia="es-MX"/>
              </w:rPr>
              <w:t xml:space="preserve"> a la mesa.</w:t>
            </w:r>
          </w:p>
        </w:tc>
        <w:tc>
          <w:tcPr>
            <w:tcW w:w="1735" w:type="dxa"/>
          </w:tcPr>
          <w:p w14:paraId="7A2B1FA9" w14:textId="77777777" w:rsidR="00BC3D49" w:rsidRPr="00567F9F" w:rsidRDefault="00BC3D49" w:rsidP="00DB37DB">
            <w:pPr>
              <w:tabs>
                <w:tab w:val="left" w:pos="284"/>
                <w:tab w:val="left" w:pos="1582"/>
              </w:tabs>
              <w:suppressAutoHyphens w:val="0"/>
              <w:ind w:right="-224"/>
              <w:jc w:val="center"/>
              <w:outlineLvl w:val="0"/>
              <w:rPr>
                <w:rFonts w:ascii="Verdana" w:eastAsia="Arial" w:hAnsi="Verdana" w:cs="Arial"/>
                <w:lang w:eastAsia="en-US"/>
              </w:rPr>
            </w:pPr>
            <w:r w:rsidRPr="00567F9F">
              <w:rPr>
                <w:rFonts w:ascii="Verdana" w:eastAsia="Arial" w:hAnsi="Verdana" w:cs="Arial"/>
                <w:lang w:eastAsia="en-US"/>
              </w:rPr>
              <w:t>1</w:t>
            </w:r>
          </w:p>
        </w:tc>
      </w:tr>
      <w:tr w:rsidR="00BC3D49" w:rsidRPr="00567F9F" w14:paraId="01221177" w14:textId="77777777" w:rsidTr="00DB37DB">
        <w:trPr>
          <w:trHeight w:val="311"/>
          <w:jc w:val="center"/>
        </w:trPr>
        <w:tc>
          <w:tcPr>
            <w:tcW w:w="998" w:type="dxa"/>
          </w:tcPr>
          <w:p w14:paraId="0A0969F4" w14:textId="77777777" w:rsidR="00BC3D49" w:rsidRPr="00567F9F" w:rsidRDefault="00BC3D49" w:rsidP="00DB37DB">
            <w:pPr>
              <w:tabs>
                <w:tab w:val="left" w:pos="284"/>
                <w:tab w:val="left" w:pos="1582"/>
              </w:tabs>
              <w:suppressAutoHyphens w:val="0"/>
              <w:ind w:right="-224"/>
              <w:outlineLvl w:val="0"/>
              <w:rPr>
                <w:rFonts w:ascii="Verdana" w:eastAsia="Arial" w:hAnsi="Verdana" w:cs="Arial"/>
                <w:lang w:eastAsia="en-US"/>
              </w:rPr>
            </w:pPr>
            <w:r>
              <w:rPr>
                <w:rFonts w:ascii="Verdana" w:eastAsia="Arial" w:hAnsi="Verdana" w:cs="Arial"/>
                <w:lang w:eastAsia="en-US"/>
              </w:rPr>
              <w:t>5</w:t>
            </w:r>
          </w:p>
        </w:tc>
        <w:tc>
          <w:tcPr>
            <w:tcW w:w="5312" w:type="dxa"/>
          </w:tcPr>
          <w:p w14:paraId="2632605A" w14:textId="77777777" w:rsidR="00BC3D49" w:rsidRPr="00D27C43" w:rsidRDefault="00BC3D49" w:rsidP="00DB37DB">
            <w:pPr>
              <w:tabs>
                <w:tab w:val="left" w:pos="284"/>
                <w:tab w:val="left" w:pos="1582"/>
              </w:tabs>
              <w:suppressAutoHyphens w:val="0"/>
              <w:ind w:right="-224"/>
              <w:outlineLvl w:val="0"/>
              <w:rPr>
                <w:rFonts w:ascii="Verdana" w:eastAsia="Arial" w:hAnsi="Verdana" w:cs="Arial"/>
                <w:b/>
                <w:bCs/>
                <w:lang w:val="es-CO" w:eastAsia="en-US"/>
              </w:rPr>
            </w:pPr>
            <w:r w:rsidRPr="00D27C43">
              <w:rPr>
                <w:rFonts w:ascii="Verdana" w:eastAsia="Arial" w:hAnsi="Verdana" w:cs="Arial"/>
                <w:b/>
                <w:bCs/>
                <w:lang w:val="es-CO" w:eastAsia="en-US"/>
              </w:rPr>
              <w:t>Refrigerio p.m.</w:t>
            </w:r>
          </w:p>
          <w:p w14:paraId="75A724B3" w14:textId="77777777" w:rsidR="00BC3D49" w:rsidRPr="00D27C43" w:rsidRDefault="00BC3D49" w:rsidP="00DB37DB">
            <w:pPr>
              <w:tabs>
                <w:tab w:val="left" w:pos="284"/>
              </w:tabs>
              <w:suppressAutoHyphens w:val="0"/>
              <w:ind w:right="40" w:firstLine="16"/>
              <w:rPr>
                <w:rFonts w:ascii="Verdana" w:eastAsia="Arial MT" w:hAnsi="Verdana" w:cs="Arial MT"/>
                <w:color w:val="000000"/>
                <w:lang w:val="es-CO" w:eastAsia="en-US"/>
              </w:rPr>
            </w:pPr>
            <w:r w:rsidRPr="00D27C43">
              <w:rPr>
                <w:rFonts w:ascii="Verdana" w:eastAsia="Arial MT" w:hAnsi="Verdana" w:cs="Arial MT"/>
                <w:color w:val="000000"/>
                <w:lang w:val="es-CO" w:eastAsia="en-US"/>
              </w:rPr>
              <w:t>bebida liquida (jugo de fruta en agua 10 Oz) y un snack sólido (150 gr), servido</w:t>
            </w:r>
            <w:r w:rsidRPr="00567F9F">
              <w:rPr>
                <w:rFonts w:ascii="Verdana" w:hAnsi="Verdana"/>
                <w:lang w:val="es-CO" w:eastAsia="es-MX"/>
              </w:rPr>
              <w:t xml:space="preserve"> a la mesa.</w:t>
            </w:r>
          </w:p>
        </w:tc>
        <w:tc>
          <w:tcPr>
            <w:tcW w:w="1735" w:type="dxa"/>
          </w:tcPr>
          <w:p w14:paraId="2837D639" w14:textId="77777777" w:rsidR="00BC3D49" w:rsidRPr="00567F9F" w:rsidRDefault="00BC3D49" w:rsidP="00DB37DB">
            <w:pPr>
              <w:tabs>
                <w:tab w:val="left" w:pos="284"/>
                <w:tab w:val="left" w:pos="1582"/>
              </w:tabs>
              <w:suppressAutoHyphens w:val="0"/>
              <w:ind w:right="-224"/>
              <w:jc w:val="center"/>
              <w:outlineLvl w:val="0"/>
              <w:rPr>
                <w:rFonts w:ascii="Verdana" w:eastAsia="Arial" w:hAnsi="Verdana" w:cs="Arial"/>
                <w:lang w:eastAsia="en-US"/>
              </w:rPr>
            </w:pPr>
            <w:r w:rsidRPr="00567F9F">
              <w:rPr>
                <w:rFonts w:ascii="Verdana" w:eastAsia="Arial" w:hAnsi="Verdana" w:cs="Arial"/>
                <w:lang w:eastAsia="en-US"/>
              </w:rPr>
              <w:t>1</w:t>
            </w:r>
          </w:p>
        </w:tc>
      </w:tr>
      <w:bookmarkEnd w:id="1"/>
    </w:tbl>
    <w:p w14:paraId="1304C405" w14:textId="77777777" w:rsidR="00BC3D49" w:rsidRDefault="00BC3D49" w:rsidP="00BC3D49">
      <w:pPr>
        <w:autoSpaceDE w:val="0"/>
        <w:adjustRightInd w:val="0"/>
        <w:spacing w:line="276" w:lineRule="auto"/>
        <w:rPr>
          <w:rFonts w:ascii="Verdana" w:hAnsi="Verdana"/>
          <w:b/>
          <w:bCs/>
        </w:rPr>
      </w:pPr>
    </w:p>
    <w:p w14:paraId="38E0B9BA" w14:textId="77777777" w:rsidR="00BC3D49" w:rsidRDefault="00BC3D49" w:rsidP="00BC3D49">
      <w:pPr>
        <w:autoSpaceDE w:val="0"/>
        <w:adjustRightInd w:val="0"/>
        <w:spacing w:line="276" w:lineRule="auto"/>
        <w:rPr>
          <w:rFonts w:ascii="Verdana" w:hAnsi="Verdana"/>
          <w:b/>
          <w:bCs/>
        </w:rPr>
      </w:pPr>
      <w:proofErr w:type="gramStart"/>
      <w:r>
        <w:rPr>
          <w:rFonts w:ascii="Verdana" w:hAnsi="Verdana"/>
          <w:b/>
          <w:bCs/>
        </w:rPr>
        <w:t xml:space="preserve">2.2 </w:t>
      </w:r>
      <w:r w:rsidRPr="00D5391A">
        <w:rPr>
          <w:rFonts w:ascii="Verdana" w:hAnsi="Verdana"/>
          <w:b/>
          <w:bCs/>
        </w:rPr>
        <w:t xml:space="preserve"> Evento</w:t>
      </w:r>
      <w:proofErr w:type="gramEnd"/>
      <w:r w:rsidRPr="00D5391A">
        <w:rPr>
          <w:rFonts w:ascii="Verdana" w:hAnsi="Verdana"/>
          <w:b/>
          <w:bCs/>
        </w:rPr>
        <w:t xml:space="preserve"> </w:t>
      </w:r>
      <w:r>
        <w:rPr>
          <w:rFonts w:ascii="Verdana" w:hAnsi="Verdana"/>
          <w:b/>
          <w:bCs/>
        </w:rPr>
        <w:t xml:space="preserve">en el Centro Operativo El Tomo-Municipio de Cumaribo </w:t>
      </w:r>
      <w:r w:rsidRPr="00923B3D">
        <w:rPr>
          <w:rFonts w:ascii="Verdana" w:hAnsi="Verdana"/>
          <w:b/>
          <w:bCs/>
        </w:rPr>
        <w:t xml:space="preserve"> N5° 21.194 W67° 51.431</w:t>
      </w:r>
    </w:p>
    <w:p w14:paraId="2041E59C" w14:textId="77777777" w:rsidR="00BC3D49" w:rsidRDefault="00BC3D49" w:rsidP="00BC3D49">
      <w:pPr>
        <w:autoSpaceDE w:val="0"/>
        <w:adjustRightInd w:val="0"/>
        <w:spacing w:line="276" w:lineRule="auto"/>
        <w:rPr>
          <w:rFonts w:ascii="Verdana" w:hAnsi="Verdana"/>
          <w:b/>
          <w:bCs/>
        </w:rPr>
      </w:pPr>
    </w:p>
    <w:p w14:paraId="1B1242FA" w14:textId="77777777" w:rsidR="00BC3D49" w:rsidRDefault="00BC3D49" w:rsidP="00BC3D49">
      <w:pPr>
        <w:autoSpaceDE w:val="0"/>
        <w:adjustRightInd w:val="0"/>
        <w:spacing w:line="276" w:lineRule="auto"/>
        <w:rPr>
          <w:rFonts w:ascii="Verdana" w:hAnsi="Verdana"/>
          <w:b/>
          <w:bCs/>
        </w:rPr>
      </w:pPr>
    </w:p>
    <w:tbl>
      <w:tblPr>
        <w:tblStyle w:val="Tablaconcuadrcula2"/>
        <w:tblW w:w="8045" w:type="dxa"/>
        <w:jc w:val="center"/>
        <w:tblLook w:val="04A0" w:firstRow="1" w:lastRow="0" w:firstColumn="1" w:lastColumn="0" w:noHBand="0" w:noVBand="1"/>
      </w:tblPr>
      <w:tblGrid>
        <w:gridCol w:w="960"/>
        <w:gridCol w:w="5546"/>
        <w:gridCol w:w="1539"/>
      </w:tblGrid>
      <w:tr w:rsidR="00BC3D49" w:rsidRPr="00567F9F" w14:paraId="1B98A719" w14:textId="77777777" w:rsidTr="00DB37DB">
        <w:trPr>
          <w:trHeight w:val="154"/>
          <w:jc w:val="center"/>
        </w:trPr>
        <w:tc>
          <w:tcPr>
            <w:tcW w:w="982" w:type="dxa"/>
          </w:tcPr>
          <w:p w14:paraId="26A0383B" w14:textId="77777777" w:rsidR="00BC3D49" w:rsidRPr="00567F9F" w:rsidRDefault="00BC3D49" w:rsidP="00DB37DB">
            <w:pPr>
              <w:tabs>
                <w:tab w:val="left" w:pos="284"/>
                <w:tab w:val="left" w:pos="1582"/>
              </w:tabs>
              <w:suppressAutoHyphens w:val="0"/>
              <w:ind w:right="-224"/>
              <w:outlineLvl w:val="0"/>
              <w:rPr>
                <w:rFonts w:ascii="Verdana" w:eastAsia="Arial" w:hAnsi="Verdana" w:cs="Arial"/>
                <w:b/>
                <w:bCs/>
                <w:lang w:eastAsia="en-US"/>
              </w:rPr>
            </w:pPr>
            <w:bookmarkStart w:id="2" w:name="_Hlk199084932"/>
            <w:r w:rsidRPr="00567F9F">
              <w:rPr>
                <w:rFonts w:ascii="Verdana" w:eastAsia="Arial" w:hAnsi="Verdana" w:cs="Arial"/>
                <w:b/>
                <w:bCs/>
                <w:lang w:eastAsia="en-US"/>
              </w:rPr>
              <w:t xml:space="preserve">ITEM </w:t>
            </w:r>
          </w:p>
        </w:tc>
        <w:tc>
          <w:tcPr>
            <w:tcW w:w="6243" w:type="dxa"/>
          </w:tcPr>
          <w:p w14:paraId="6B99E6E1" w14:textId="77777777" w:rsidR="00BC3D49" w:rsidRPr="00567F9F" w:rsidRDefault="00BC3D49" w:rsidP="00DB37DB">
            <w:pPr>
              <w:tabs>
                <w:tab w:val="left" w:pos="284"/>
                <w:tab w:val="left" w:pos="1582"/>
              </w:tabs>
              <w:suppressAutoHyphens w:val="0"/>
              <w:ind w:right="-224"/>
              <w:outlineLvl w:val="0"/>
              <w:rPr>
                <w:rFonts w:ascii="Verdana" w:eastAsia="Arial" w:hAnsi="Verdana" w:cs="Arial"/>
                <w:b/>
                <w:bCs/>
                <w:lang w:eastAsia="en-US"/>
              </w:rPr>
            </w:pPr>
            <w:r w:rsidRPr="00567F9F">
              <w:rPr>
                <w:rFonts w:ascii="Verdana" w:eastAsia="Arial" w:hAnsi="Verdana" w:cs="Arial"/>
                <w:b/>
                <w:bCs/>
                <w:lang w:eastAsia="en-US"/>
              </w:rPr>
              <w:t xml:space="preserve">DESCRIPCION </w:t>
            </w:r>
          </w:p>
        </w:tc>
        <w:tc>
          <w:tcPr>
            <w:tcW w:w="820" w:type="dxa"/>
          </w:tcPr>
          <w:p w14:paraId="0A3B2F77" w14:textId="77777777" w:rsidR="00BC3D49" w:rsidRPr="00567F9F" w:rsidRDefault="00BC3D49" w:rsidP="00DB37DB">
            <w:pPr>
              <w:tabs>
                <w:tab w:val="left" w:pos="284"/>
                <w:tab w:val="left" w:pos="1582"/>
              </w:tabs>
              <w:suppressAutoHyphens w:val="0"/>
              <w:ind w:right="-224"/>
              <w:outlineLvl w:val="0"/>
              <w:rPr>
                <w:rFonts w:ascii="Verdana" w:eastAsia="Arial" w:hAnsi="Verdana" w:cs="Arial"/>
                <w:b/>
                <w:bCs/>
                <w:lang w:eastAsia="en-US"/>
              </w:rPr>
            </w:pPr>
            <w:r w:rsidRPr="00567F9F">
              <w:rPr>
                <w:rFonts w:ascii="Verdana" w:eastAsia="Arial" w:hAnsi="Verdana" w:cs="Arial"/>
                <w:b/>
                <w:bCs/>
                <w:lang w:eastAsia="en-US"/>
              </w:rPr>
              <w:t xml:space="preserve">CANTIDAD </w:t>
            </w:r>
          </w:p>
        </w:tc>
      </w:tr>
      <w:tr w:rsidR="00BC3D49" w:rsidRPr="00567F9F" w14:paraId="26FCD003" w14:textId="77777777" w:rsidTr="00DB37DB">
        <w:trPr>
          <w:trHeight w:val="311"/>
          <w:jc w:val="center"/>
        </w:trPr>
        <w:tc>
          <w:tcPr>
            <w:tcW w:w="982" w:type="dxa"/>
          </w:tcPr>
          <w:p w14:paraId="4A4F2CC5" w14:textId="77777777" w:rsidR="00BC3D49" w:rsidRDefault="00BC3D49" w:rsidP="00DB37DB">
            <w:pPr>
              <w:tabs>
                <w:tab w:val="left" w:pos="284"/>
                <w:tab w:val="left" w:pos="1582"/>
              </w:tabs>
              <w:suppressAutoHyphens w:val="0"/>
              <w:ind w:right="-224"/>
              <w:outlineLvl w:val="0"/>
              <w:rPr>
                <w:rFonts w:ascii="Verdana" w:eastAsia="Arial" w:hAnsi="Verdana" w:cs="Arial"/>
                <w:lang w:eastAsia="en-US"/>
              </w:rPr>
            </w:pPr>
            <w:r>
              <w:rPr>
                <w:rFonts w:ascii="Verdana" w:eastAsia="Arial" w:hAnsi="Verdana" w:cs="Arial"/>
                <w:lang w:eastAsia="en-US"/>
              </w:rPr>
              <w:t>1</w:t>
            </w:r>
          </w:p>
        </w:tc>
        <w:tc>
          <w:tcPr>
            <w:tcW w:w="6243" w:type="dxa"/>
          </w:tcPr>
          <w:p w14:paraId="5A754E5E" w14:textId="77777777" w:rsidR="00BC3D49" w:rsidRPr="00D27C43" w:rsidRDefault="00BC3D49" w:rsidP="00DB37DB">
            <w:pPr>
              <w:tabs>
                <w:tab w:val="left" w:pos="284"/>
                <w:tab w:val="left" w:pos="1582"/>
              </w:tabs>
              <w:suppressAutoHyphens w:val="0"/>
              <w:ind w:right="-224"/>
              <w:outlineLvl w:val="0"/>
              <w:rPr>
                <w:rFonts w:ascii="Verdana" w:eastAsia="Arial" w:hAnsi="Verdana" w:cs="Arial"/>
                <w:b/>
                <w:bCs/>
                <w:lang w:val="es-CO" w:eastAsia="en-US"/>
              </w:rPr>
            </w:pPr>
            <w:r w:rsidRPr="00D27C43">
              <w:rPr>
                <w:rFonts w:ascii="Verdana" w:eastAsia="Arial" w:hAnsi="Verdana" w:cs="Arial"/>
                <w:b/>
                <w:bCs/>
                <w:lang w:val="es-CO" w:eastAsia="en-US"/>
              </w:rPr>
              <w:t xml:space="preserve">Desayuno </w:t>
            </w:r>
          </w:p>
          <w:p w14:paraId="614C4CF4"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Caldo (Costilla o pescado)</w:t>
            </w:r>
          </w:p>
          <w:p w14:paraId="4731208E"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lastRenderedPageBreak/>
              <w:t>Bandeja (Con proteína)</w:t>
            </w:r>
          </w:p>
          <w:p w14:paraId="42BAC15A"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Bebida (jugo de fruta en agua 12 Oz)</w:t>
            </w:r>
          </w:p>
          <w:p w14:paraId="11986467"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 xml:space="preserve">Bebida caliente (café, café en leche, chocolate </w:t>
            </w:r>
          </w:p>
          <w:p w14:paraId="1E507A91"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en leche o chocolate en agua)</w:t>
            </w:r>
          </w:p>
          <w:p w14:paraId="107ADA88" w14:textId="77777777" w:rsidR="00BC3D49" w:rsidRPr="00DC24E5" w:rsidRDefault="00BC3D49" w:rsidP="00DB37DB">
            <w:pPr>
              <w:tabs>
                <w:tab w:val="left" w:pos="284"/>
                <w:tab w:val="left" w:pos="1582"/>
              </w:tabs>
              <w:suppressAutoHyphens w:val="0"/>
              <w:ind w:right="-224"/>
              <w:outlineLvl w:val="0"/>
              <w:rPr>
                <w:rFonts w:ascii="Verdana" w:eastAsia="Arial" w:hAnsi="Verdana" w:cs="Arial"/>
                <w:b/>
                <w:bCs/>
                <w:lang w:eastAsia="en-US"/>
              </w:rPr>
            </w:pPr>
            <w:proofErr w:type="spellStart"/>
            <w:r w:rsidRPr="00DC24E5">
              <w:rPr>
                <w:rFonts w:ascii="Verdana" w:eastAsia="Arial" w:hAnsi="Verdana" w:cs="Arial"/>
                <w:lang w:eastAsia="en-US"/>
              </w:rPr>
              <w:t>Fruta</w:t>
            </w:r>
            <w:proofErr w:type="spellEnd"/>
            <w:r w:rsidRPr="00DC24E5">
              <w:rPr>
                <w:rFonts w:ascii="Verdana" w:eastAsia="Arial" w:hAnsi="Verdana" w:cs="Arial"/>
                <w:lang w:eastAsia="en-US"/>
              </w:rPr>
              <w:t xml:space="preserve"> picada</w:t>
            </w:r>
          </w:p>
        </w:tc>
        <w:tc>
          <w:tcPr>
            <w:tcW w:w="820" w:type="dxa"/>
          </w:tcPr>
          <w:p w14:paraId="541E3C51" w14:textId="77777777" w:rsidR="00BC3D49" w:rsidRDefault="00BC3D49" w:rsidP="00DB37DB">
            <w:pPr>
              <w:tabs>
                <w:tab w:val="left" w:pos="284"/>
                <w:tab w:val="left" w:pos="1582"/>
              </w:tabs>
              <w:suppressAutoHyphens w:val="0"/>
              <w:ind w:right="-224"/>
              <w:jc w:val="center"/>
              <w:outlineLvl w:val="0"/>
              <w:rPr>
                <w:rFonts w:ascii="Verdana" w:eastAsia="Arial" w:hAnsi="Verdana" w:cs="Arial"/>
                <w:lang w:eastAsia="en-US"/>
              </w:rPr>
            </w:pPr>
            <w:r>
              <w:rPr>
                <w:rFonts w:ascii="Verdana" w:eastAsia="Arial" w:hAnsi="Verdana" w:cs="Arial"/>
                <w:lang w:eastAsia="en-US"/>
              </w:rPr>
              <w:lastRenderedPageBreak/>
              <w:t>1</w:t>
            </w:r>
          </w:p>
        </w:tc>
      </w:tr>
      <w:tr w:rsidR="00BC3D49" w:rsidRPr="00567F9F" w14:paraId="5C90B2D8" w14:textId="77777777" w:rsidTr="00DB37DB">
        <w:trPr>
          <w:trHeight w:val="311"/>
          <w:jc w:val="center"/>
        </w:trPr>
        <w:tc>
          <w:tcPr>
            <w:tcW w:w="982" w:type="dxa"/>
          </w:tcPr>
          <w:p w14:paraId="4BC4BBBC" w14:textId="77777777" w:rsidR="00BC3D49" w:rsidRDefault="00BC3D49" w:rsidP="00DB37DB">
            <w:pPr>
              <w:tabs>
                <w:tab w:val="left" w:pos="284"/>
                <w:tab w:val="left" w:pos="1582"/>
              </w:tabs>
              <w:suppressAutoHyphens w:val="0"/>
              <w:ind w:right="-224"/>
              <w:outlineLvl w:val="0"/>
              <w:rPr>
                <w:rFonts w:ascii="Verdana" w:eastAsia="Arial" w:hAnsi="Verdana" w:cs="Arial"/>
                <w:lang w:eastAsia="en-US"/>
              </w:rPr>
            </w:pPr>
            <w:r>
              <w:rPr>
                <w:rFonts w:ascii="Verdana" w:eastAsia="Arial" w:hAnsi="Verdana" w:cs="Arial"/>
                <w:lang w:eastAsia="en-US"/>
              </w:rPr>
              <w:t>2</w:t>
            </w:r>
          </w:p>
        </w:tc>
        <w:tc>
          <w:tcPr>
            <w:tcW w:w="6243" w:type="dxa"/>
          </w:tcPr>
          <w:p w14:paraId="5563016C" w14:textId="77777777" w:rsidR="00BC3D49" w:rsidRPr="00D27C43" w:rsidRDefault="00BC3D49" w:rsidP="00DB37DB">
            <w:pPr>
              <w:tabs>
                <w:tab w:val="left" w:pos="284"/>
                <w:tab w:val="left" w:pos="1582"/>
              </w:tabs>
              <w:suppressAutoHyphens w:val="0"/>
              <w:ind w:right="-224"/>
              <w:outlineLvl w:val="0"/>
              <w:rPr>
                <w:rFonts w:ascii="Verdana" w:eastAsia="Arial" w:hAnsi="Verdana" w:cs="Arial"/>
                <w:b/>
                <w:bCs/>
                <w:lang w:val="es-CO" w:eastAsia="en-US"/>
              </w:rPr>
            </w:pPr>
            <w:r w:rsidRPr="00D27C43">
              <w:rPr>
                <w:rFonts w:ascii="Verdana" w:eastAsia="Arial" w:hAnsi="Verdana" w:cs="Arial"/>
                <w:b/>
                <w:bCs/>
                <w:lang w:val="es-CO" w:eastAsia="en-US"/>
              </w:rPr>
              <w:t xml:space="preserve">Almuerzo </w:t>
            </w:r>
          </w:p>
          <w:p w14:paraId="523A7C2D"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 xml:space="preserve">sopa de verduras o cremas, </w:t>
            </w:r>
          </w:p>
          <w:p w14:paraId="28BAB26D"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 xml:space="preserve">plato fuerte; </w:t>
            </w:r>
          </w:p>
          <w:p w14:paraId="1D5BBE8A"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 xml:space="preserve">180 gr de proteína (carne de res, cerdo, </w:t>
            </w:r>
          </w:p>
          <w:p w14:paraId="63A97DC9"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 xml:space="preserve">pollo o pescado), </w:t>
            </w:r>
          </w:p>
          <w:p w14:paraId="784B770F"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 xml:space="preserve">1 cereal (arroz), </w:t>
            </w:r>
          </w:p>
          <w:p w14:paraId="02238200"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ensalada de verduras</w:t>
            </w:r>
          </w:p>
          <w:p w14:paraId="273EDDBE"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 xml:space="preserve">1 tubérculo, </w:t>
            </w:r>
          </w:p>
          <w:p w14:paraId="31CD8E27"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 xml:space="preserve">bebida (jugo de fruta en agua 12 Oz) y </w:t>
            </w:r>
          </w:p>
          <w:p w14:paraId="35D34DA1"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 xml:space="preserve">postre (70 gr), </w:t>
            </w:r>
          </w:p>
          <w:p w14:paraId="0655DCB4" w14:textId="77777777" w:rsidR="00BC3D49" w:rsidRPr="00DC24E5" w:rsidRDefault="00BC3D49" w:rsidP="00DB37DB">
            <w:pPr>
              <w:tabs>
                <w:tab w:val="left" w:pos="284"/>
                <w:tab w:val="left" w:pos="1582"/>
              </w:tabs>
              <w:suppressAutoHyphens w:val="0"/>
              <w:ind w:right="-224"/>
              <w:outlineLvl w:val="0"/>
              <w:rPr>
                <w:rFonts w:ascii="Verdana" w:eastAsia="Arial" w:hAnsi="Verdana" w:cs="Arial"/>
                <w:lang w:eastAsia="en-US"/>
              </w:rPr>
            </w:pPr>
            <w:r w:rsidRPr="00D27C43">
              <w:rPr>
                <w:rFonts w:ascii="Verdana" w:eastAsia="Arial" w:hAnsi="Verdana" w:cs="Arial"/>
                <w:lang w:val="es-CO" w:eastAsia="en-US"/>
              </w:rPr>
              <w:t xml:space="preserve">servido a la mesa en vajilla. </w:t>
            </w:r>
            <w:r w:rsidRPr="00DC24E5">
              <w:rPr>
                <w:rFonts w:ascii="Verdana" w:eastAsia="Arial" w:hAnsi="Verdana" w:cs="Arial"/>
                <w:lang w:eastAsia="en-US"/>
              </w:rPr>
              <w:t>(</w:t>
            </w:r>
            <w:proofErr w:type="gramStart"/>
            <w:r w:rsidRPr="00DC24E5">
              <w:rPr>
                <w:rFonts w:ascii="Verdana" w:eastAsia="Arial" w:hAnsi="Verdana" w:cs="Arial"/>
                <w:lang w:eastAsia="en-US"/>
              </w:rPr>
              <w:t>no</w:t>
            </w:r>
            <w:proofErr w:type="gramEnd"/>
            <w:r w:rsidRPr="00DC24E5">
              <w:rPr>
                <w:rFonts w:ascii="Verdana" w:eastAsia="Arial" w:hAnsi="Verdana" w:cs="Arial"/>
                <w:lang w:eastAsia="en-US"/>
              </w:rPr>
              <w:t xml:space="preserve"> </w:t>
            </w:r>
            <w:proofErr w:type="spellStart"/>
            <w:r w:rsidRPr="00DC24E5">
              <w:rPr>
                <w:rFonts w:ascii="Verdana" w:eastAsia="Arial" w:hAnsi="Verdana" w:cs="Arial"/>
                <w:lang w:eastAsia="en-US"/>
              </w:rPr>
              <w:t>desechables</w:t>
            </w:r>
            <w:proofErr w:type="spellEnd"/>
            <w:r w:rsidRPr="00DC24E5">
              <w:rPr>
                <w:rFonts w:ascii="Verdana" w:eastAsia="Arial" w:hAnsi="Verdana" w:cs="Arial"/>
                <w:lang w:eastAsia="en-US"/>
              </w:rPr>
              <w:t>)</w:t>
            </w:r>
          </w:p>
        </w:tc>
        <w:tc>
          <w:tcPr>
            <w:tcW w:w="820" w:type="dxa"/>
          </w:tcPr>
          <w:p w14:paraId="2700963F" w14:textId="77777777" w:rsidR="00BC3D49" w:rsidRPr="00567F9F" w:rsidRDefault="00BC3D49" w:rsidP="00DB37DB">
            <w:pPr>
              <w:tabs>
                <w:tab w:val="left" w:pos="284"/>
                <w:tab w:val="left" w:pos="1582"/>
              </w:tabs>
              <w:suppressAutoHyphens w:val="0"/>
              <w:ind w:right="-224"/>
              <w:jc w:val="center"/>
              <w:outlineLvl w:val="0"/>
              <w:rPr>
                <w:rFonts w:ascii="Verdana" w:eastAsia="Arial" w:hAnsi="Verdana" w:cs="Arial"/>
                <w:lang w:eastAsia="en-US"/>
              </w:rPr>
            </w:pPr>
            <w:r>
              <w:rPr>
                <w:rFonts w:ascii="Verdana" w:eastAsia="Arial" w:hAnsi="Verdana" w:cs="Arial"/>
                <w:lang w:eastAsia="en-US"/>
              </w:rPr>
              <w:t>1</w:t>
            </w:r>
          </w:p>
        </w:tc>
      </w:tr>
      <w:tr w:rsidR="00BC3D49" w:rsidRPr="00567F9F" w14:paraId="7CB2C28F" w14:textId="77777777" w:rsidTr="00DB37DB">
        <w:trPr>
          <w:trHeight w:val="311"/>
          <w:jc w:val="center"/>
        </w:trPr>
        <w:tc>
          <w:tcPr>
            <w:tcW w:w="982" w:type="dxa"/>
          </w:tcPr>
          <w:p w14:paraId="3629FF02" w14:textId="77777777" w:rsidR="00BC3D49" w:rsidRDefault="00BC3D49" w:rsidP="00DB37DB">
            <w:pPr>
              <w:tabs>
                <w:tab w:val="left" w:pos="284"/>
                <w:tab w:val="left" w:pos="1582"/>
              </w:tabs>
              <w:suppressAutoHyphens w:val="0"/>
              <w:ind w:right="-224"/>
              <w:outlineLvl w:val="0"/>
              <w:rPr>
                <w:rFonts w:ascii="Verdana" w:eastAsia="Arial" w:hAnsi="Verdana" w:cs="Arial"/>
                <w:lang w:eastAsia="en-US"/>
              </w:rPr>
            </w:pPr>
            <w:r>
              <w:rPr>
                <w:rFonts w:ascii="Verdana" w:eastAsia="Arial" w:hAnsi="Verdana" w:cs="Arial"/>
                <w:lang w:eastAsia="en-US"/>
              </w:rPr>
              <w:t>3</w:t>
            </w:r>
          </w:p>
        </w:tc>
        <w:tc>
          <w:tcPr>
            <w:tcW w:w="6243" w:type="dxa"/>
          </w:tcPr>
          <w:p w14:paraId="0428B0D8" w14:textId="77777777" w:rsidR="00BC3D49" w:rsidRPr="00D27C43" w:rsidRDefault="00BC3D49" w:rsidP="00DB37DB">
            <w:pPr>
              <w:tabs>
                <w:tab w:val="left" w:pos="284"/>
                <w:tab w:val="left" w:pos="1582"/>
              </w:tabs>
              <w:suppressAutoHyphens w:val="0"/>
              <w:ind w:right="-224"/>
              <w:outlineLvl w:val="0"/>
              <w:rPr>
                <w:rFonts w:ascii="Verdana" w:eastAsia="Arial" w:hAnsi="Verdana" w:cs="Arial"/>
                <w:b/>
                <w:bCs/>
                <w:lang w:val="es-CO" w:eastAsia="en-US"/>
              </w:rPr>
            </w:pPr>
            <w:r w:rsidRPr="00D27C43">
              <w:rPr>
                <w:rFonts w:ascii="Verdana" w:eastAsia="Arial" w:hAnsi="Verdana" w:cs="Arial"/>
                <w:b/>
                <w:bCs/>
                <w:lang w:val="es-CO" w:eastAsia="en-US"/>
              </w:rPr>
              <w:t>Cena</w:t>
            </w:r>
          </w:p>
          <w:p w14:paraId="2814FC07"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 xml:space="preserve">plato fuerte; </w:t>
            </w:r>
          </w:p>
          <w:p w14:paraId="48155CCD"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 xml:space="preserve">180 gr de proteína (carne de res, cerdo, </w:t>
            </w:r>
          </w:p>
          <w:p w14:paraId="76961084"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 xml:space="preserve">pollo o pescado), </w:t>
            </w:r>
          </w:p>
          <w:p w14:paraId="7604954E"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 xml:space="preserve">1 cereal (arroz), </w:t>
            </w:r>
          </w:p>
          <w:p w14:paraId="28E0CD32"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ensalada de verduras</w:t>
            </w:r>
          </w:p>
          <w:p w14:paraId="532CB461"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 xml:space="preserve">1 tubérculo, </w:t>
            </w:r>
          </w:p>
          <w:p w14:paraId="7510D66F"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 xml:space="preserve">bebida (jugo de fruta en agua 12 Oz) y </w:t>
            </w:r>
          </w:p>
          <w:p w14:paraId="21FF616E"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 xml:space="preserve">postre (70 gr), </w:t>
            </w:r>
          </w:p>
          <w:p w14:paraId="5D496B3D" w14:textId="77777777" w:rsidR="00BC3D49" w:rsidRPr="00DC24E5" w:rsidRDefault="00BC3D49" w:rsidP="00DB37DB">
            <w:pPr>
              <w:tabs>
                <w:tab w:val="left" w:pos="284"/>
                <w:tab w:val="left" w:pos="1582"/>
              </w:tabs>
              <w:suppressAutoHyphens w:val="0"/>
              <w:ind w:right="-224"/>
              <w:outlineLvl w:val="0"/>
              <w:rPr>
                <w:rFonts w:ascii="Verdana" w:eastAsia="Arial" w:hAnsi="Verdana" w:cs="Arial"/>
                <w:b/>
                <w:bCs/>
                <w:lang w:eastAsia="en-US"/>
              </w:rPr>
            </w:pPr>
            <w:r w:rsidRPr="00D27C43">
              <w:rPr>
                <w:rFonts w:ascii="Verdana" w:eastAsia="Arial" w:hAnsi="Verdana" w:cs="Arial"/>
                <w:lang w:val="es-CO" w:eastAsia="en-US"/>
              </w:rPr>
              <w:t xml:space="preserve">servido a la mesa en vajilla. </w:t>
            </w:r>
            <w:r w:rsidRPr="00DC24E5">
              <w:rPr>
                <w:rFonts w:ascii="Verdana" w:eastAsia="Arial" w:hAnsi="Verdana" w:cs="Arial"/>
                <w:lang w:eastAsia="en-US"/>
              </w:rPr>
              <w:t>(</w:t>
            </w:r>
            <w:proofErr w:type="gramStart"/>
            <w:r w:rsidRPr="00DC24E5">
              <w:rPr>
                <w:rFonts w:ascii="Verdana" w:eastAsia="Arial" w:hAnsi="Verdana" w:cs="Arial"/>
                <w:lang w:eastAsia="en-US"/>
              </w:rPr>
              <w:t>no</w:t>
            </w:r>
            <w:proofErr w:type="gramEnd"/>
            <w:r w:rsidRPr="00DC24E5">
              <w:rPr>
                <w:rFonts w:ascii="Verdana" w:eastAsia="Arial" w:hAnsi="Verdana" w:cs="Arial"/>
                <w:lang w:eastAsia="en-US"/>
              </w:rPr>
              <w:t xml:space="preserve"> </w:t>
            </w:r>
            <w:proofErr w:type="spellStart"/>
            <w:r w:rsidRPr="00DC24E5">
              <w:rPr>
                <w:rFonts w:ascii="Verdana" w:eastAsia="Arial" w:hAnsi="Verdana" w:cs="Arial"/>
                <w:lang w:eastAsia="en-US"/>
              </w:rPr>
              <w:t>desechables</w:t>
            </w:r>
            <w:proofErr w:type="spellEnd"/>
            <w:r w:rsidRPr="00DC24E5">
              <w:rPr>
                <w:rFonts w:ascii="Verdana" w:eastAsia="Arial" w:hAnsi="Verdana" w:cs="Arial"/>
                <w:lang w:eastAsia="en-US"/>
              </w:rPr>
              <w:t>)</w:t>
            </w:r>
          </w:p>
        </w:tc>
        <w:tc>
          <w:tcPr>
            <w:tcW w:w="820" w:type="dxa"/>
          </w:tcPr>
          <w:p w14:paraId="64A3D86D" w14:textId="77777777" w:rsidR="00BC3D49" w:rsidRDefault="00BC3D49" w:rsidP="00DB37DB">
            <w:pPr>
              <w:tabs>
                <w:tab w:val="left" w:pos="284"/>
                <w:tab w:val="left" w:pos="1582"/>
              </w:tabs>
              <w:suppressAutoHyphens w:val="0"/>
              <w:ind w:right="-224"/>
              <w:jc w:val="center"/>
              <w:outlineLvl w:val="0"/>
              <w:rPr>
                <w:rFonts w:ascii="Verdana" w:eastAsia="Arial" w:hAnsi="Verdana" w:cs="Arial"/>
                <w:lang w:eastAsia="en-US"/>
              </w:rPr>
            </w:pPr>
            <w:r>
              <w:rPr>
                <w:rFonts w:ascii="Verdana" w:eastAsia="Arial" w:hAnsi="Verdana" w:cs="Arial"/>
                <w:lang w:eastAsia="en-US"/>
              </w:rPr>
              <w:t>1</w:t>
            </w:r>
          </w:p>
        </w:tc>
      </w:tr>
      <w:tr w:rsidR="00BC3D49" w:rsidRPr="00567F9F" w14:paraId="0EB83DB8" w14:textId="77777777" w:rsidTr="00DB37DB">
        <w:trPr>
          <w:trHeight w:val="311"/>
          <w:jc w:val="center"/>
        </w:trPr>
        <w:tc>
          <w:tcPr>
            <w:tcW w:w="982" w:type="dxa"/>
          </w:tcPr>
          <w:p w14:paraId="70DED68A" w14:textId="77777777" w:rsidR="00BC3D49" w:rsidRPr="00567F9F" w:rsidRDefault="00BC3D49" w:rsidP="00DB37DB">
            <w:pPr>
              <w:tabs>
                <w:tab w:val="left" w:pos="284"/>
                <w:tab w:val="left" w:pos="1582"/>
              </w:tabs>
              <w:suppressAutoHyphens w:val="0"/>
              <w:ind w:right="-224"/>
              <w:outlineLvl w:val="0"/>
              <w:rPr>
                <w:rFonts w:ascii="Verdana" w:eastAsia="Arial" w:hAnsi="Verdana" w:cs="Arial"/>
                <w:lang w:eastAsia="en-US"/>
              </w:rPr>
            </w:pPr>
            <w:r>
              <w:rPr>
                <w:rFonts w:ascii="Verdana" w:eastAsia="Arial" w:hAnsi="Verdana" w:cs="Arial"/>
                <w:lang w:eastAsia="en-US"/>
              </w:rPr>
              <w:t>4</w:t>
            </w:r>
          </w:p>
        </w:tc>
        <w:tc>
          <w:tcPr>
            <w:tcW w:w="6243" w:type="dxa"/>
          </w:tcPr>
          <w:p w14:paraId="2FD9703C" w14:textId="77777777" w:rsidR="00BC3D49" w:rsidRPr="00D27C43" w:rsidRDefault="00BC3D49" w:rsidP="00DB37DB">
            <w:pPr>
              <w:tabs>
                <w:tab w:val="left" w:pos="284"/>
                <w:tab w:val="left" w:pos="1582"/>
              </w:tabs>
              <w:suppressAutoHyphens w:val="0"/>
              <w:ind w:right="-224"/>
              <w:jc w:val="both"/>
              <w:outlineLvl w:val="0"/>
              <w:rPr>
                <w:rFonts w:ascii="Verdana" w:eastAsia="Arial" w:hAnsi="Verdana" w:cs="Arial"/>
                <w:lang w:val="es-CO" w:eastAsia="en-US"/>
              </w:rPr>
            </w:pPr>
            <w:r w:rsidRPr="00D27C43">
              <w:rPr>
                <w:rFonts w:ascii="Verdana" w:eastAsia="Arial" w:hAnsi="Verdana" w:cs="Arial"/>
                <w:b/>
                <w:bCs/>
                <w:lang w:val="es-CO" w:eastAsia="en-US"/>
              </w:rPr>
              <w:t>Refrigerio a.m</w:t>
            </w:r>
            <w:r w:rsidRPr="00D27C43">
              <w:rPr>
                <w:rFonts w:ascii="Verdana" w:eastAsia="Arial" w:hAnsi="Verdana" w:cs="Arial"/>
                <w:lang w:val="es-CO" w:eastAsia="en-US"/>
              </w:rPr>
              <w:t>.</w:t>
            </w:r>
          </w:p>
          <w:p w14:paraId="43B36A44" w14:textId="77777777" w:rsidR="00BC3D49" w:rsidRPr="00D27C43" w:rsidRDefault="00BC3D49" w:rsidP="00DB37DB">
            <w:pPr>
              <w:tabs>
                <w:tab w:val="left" w:pos="284"/>
              </w:tabs>
              <w:suppressAutoHyphens w:val="0"/>
              <w:ind w:right="40" w:firstLine="16"/>
              <w:jc w:val="both"/>
              <w:rPr>
                <w:rFonts w:ascii="Verdana" w:eastAsia="Arial MT" w:hAnsi="Verdana" w:cs="Arial MT"/>
                <w:color w:val="000000"/>
                <w:lang w:val="es-CO" w:eastAsia="en-US"/>
              </w:rPr>
            </w:pPr>
            <w:r w:rsidRPr="00D27C43">
              <w:rPr>
                <w:rFonts w:ascii="Verdana" w:eastAsia="Arial MT" w:hAnsi="Verdana" w:cs="Arial MT"/>
                <w:color w:val="000000"/>
                <w:lang w:val="es-CO" w:eastAsia="en-US"/>
              </w:rPr>
              <w:t>bebida liquida (jugo de fruta en agua 10 Oz) y un snack sólido (150 gr), servido</w:t>
            </w:r>
            <w:r w:rsidRPr="00567F9F">
              <w:rPr>
                <w:rFonts w:ascii="Verdana" w:hAnsi="Verdana"/>
                <w:lang w:val="es-CO" w:eastAsia="es-MX"/>
              </w:rPr>
              <w:t xml:space="preserve"> a la mesa.</w:t>
            </w:r>
          </w:p>
        </w:tc>
        <w:tc>
          <w:tcPr>
            <w:tcW w:w="820" w:type="dxa"/>
          </w:tcPr>
          <w:p w14:paraId="55007C95" w14:textId="77777777" w:rsidR="00BC3D49" w:rsidRPr="00567F9F" w:rsidRDefault="00BC3D49" w:rsidP="00DB37DB">
            <w:pPr>
              <w:tabs>
                <w:tab w:val="left" w:pos="284"/>
                <w:tab w:val="left" w:pos="1582"/>
              </w:tabs>
              <w:suppressAutoHyphens w:val="0"/>
              <w:ind w:right="-224"/>
              <w:jc w:val="center"/>
              <w:outlineLvl w:val="0"/>
              <w:rPr>
                <w:rFonts w:ascii="Verdana" w:eastAsia="Arial" w:hAnsi="Verdana" w:cs="Arial"/>
                <w:lang w:eastAsia="en-US"/>
              </w:rPr>
            </w:pPr>
            <w:r w:rsidRPr="00567F9F">
              <w:rPr>
                <w:rFonts w:ascii="Verdana" w:eastAsia="Arial" w:hAnsi="Verdana" w:cs="Arial"/>
                <w:lang w:eastAsia="en-US"/>
              </w:rPr>
              <w:t>1</w:t>
            </w:r>
          </w:p>
        </w:tc>
      </w:tr>
      <w:tr w:rsidR="00BC3D49" w:rsidRPr="00567F9F" w14:paraId="4B04D0EC" w14:textId="77777777" w:rsidTr="00DB37DB">
        <w:trPr>
          <w:trHeight w:val="311"/>
          <w:jc w:val="center"/>
        </w:trPr>
        <w:tc>
          <w:tcPr>
            <w:tcW w:w="982" w:type="dxa"/>
          </w:tcPr>
          <w:p w14:paraId="4D246A4C" w14:textId="77777777" w:rsidR="00BC3D49" w:rsidRPr="00567F9F" w:rsidRDefault="00BC3D49" w:rsidP="00DB37DB">
            <w:pPr>
              <w:tabs>
                <w:tab w:val="left" w:pos="284"/>
                <w:tab w:val="left" w:pos="1582"/>
              </w:tabs>
              <w:suppressAutoHyphens w:val="0"/>
              <w:ind w:right="-224"/>
              <w:outlineLvl w:val="0"/>
              <w:rPr>
                <w:rFonts w:ascii="Verdana" w:eastAsia="Arial" w:hAnsi="Verdana" w:cs="Arial"/>
                <w:lang w:eastAsia="en-US"/>
              </w:rPr>
            </w:pPr>
            <w:r>
              <w:rPr>
                <w:rFonts w:ascii="Verdana" w:eastAsia="Arial" w:hAnsi="Verdana" w:cs="Arial"/>
                <w:lang w:eastAsia="en-US"/>
              </w:rPr>
              <w:t>5</w:t>
            </w:r>
          </w:p>
        </w:tc>
        <w:tc>
          <w:tcPr>
            <w:tcW w:w="6243" w:type="dxa"/>
          </w:tcPr>
          <w:p w14:paraId="090ED721" w14:textId="77777777" w:rsidR="00BC3D49" w:rsidRPr="00D27C43" w:rsidRDefault="00BC3D49" w:rsidP="00DB37DB">
            <w:pPr>
              <w:tabs>
                <w:tab w:val="left" w:pos="284"/>
                <w:tab w:val="left" w:pos="1582"/>
              </w:tabs>
              <w:suppressAutoHyphens w:val="0"/>
              <w:ind w:right="-224"/>
              <w:jc w:val="both"/>
              <w:outlineLvl w:val="0"/>
              <w:rPr>
                <w:rFonts w:ascii="Verdana" w:eastAsia="Arial" w:hAnsi="Verdana" w:cs="Arial"/>
                <w:b/>
                <w:bCs/>
                <w:lang w:val="es-CO" w:eastAsia="en-US"/>
              </w:rPr>
            </w:pPr>
            <w:r w:rsidRPr="00D27C43">
              <w:rPr>
                <w:rFonts w:ascii="Verdana" w:eastAsia="Arial" w:hAnsi="Verdana" w:cs="Arial"/>
                <w:b/>
                <w:bCs/>
                <w:lang w:val="es-CO" w:eastAsia="en-US"/>
              </w:rPr>
              <w:t>Refrigerio p.m.</w:t>
            </w:r>
          </w:p>
          <w:p w14:paraId="195FC796" w14:textId="77777777" w:rsidR="00BC3D49" w:rsidRPr="00D27C43" w:rsidRDefault="00BC3D49" w:rsidP="00DB37DB">
            <w:pPr>
              <w:tabs>
                <w:tab w:val="left" w:pos="284"/>
              </w:tabs>
              <w:suppressAutoHyphens w:val="0"/>
              <w:ind w:right="40" w:firstLine="16"/>
              <w:jc w:val="both"/>
              <w:rPr>
                <w:rFonts w:ascii="Verdana" w:eastAsia="Arial MT" w:hAnsi="Verdana" w:cs="Arial MT"/>
                <w:color w:val="000000"/>
                <w:lang w:val="es-CO" w:eastAsia="en-US"/>
              </w:rPr>
            </w:pPr>
            <w:r w:rsidRPr="00D27C43">
              <w:rPr>
                <w:rFonts w:ascii="Verdana" w:eastAsia="Arial MT" w:hAnsi="Verdana" w:cs="Arial MT"/>
                <w:color w:val="000000"/>
                <w:lang w:val="es-CO" w:eastAsia="en-US"/>
              </w:rPr>
              <w:t>bebida liquida (jugo de fruta en agua 10 Oz) y un snack sólido (150 gr), servido</w:t>
            </w:r>
            <w:r w:rsidRPr="00567F9F">
              <w:rPr>
                <w:rFonts w:ascii="Verdana" w:hAnsi="Verdana"/>
                <w:lang w:val="es-CO" w:eastAsia="es-MX"/>
              </w:rPr>
              <w:t xml:space="preserve"> a la mesa.</w:t>
            </w:r>
          </w:p>
        </w:tc>
        <w:tc>
          <w:tcPr>
            <w:tcW w:w="820" w:type="dxa"/>
          </w:tcPr>
          <w:p w14:paraId="0A787A9F" w14:textId="77777777" w:rsidR="00BC3D49" w:rsidRPr="00567F9F" w:rsidRDefault="00BC3D49" w:rsidP="00DB37DB">
            <w:pPr>
              <w:tabs>
                <w:tab w:val="left" w:pos="284"/>
                <w:tab w:val="left" w:pos="1582"/>
              </w:tabs>
              <w:suppressAutoHyphens w:val="0"/>
              <w:ind w:right="-224"/>
              <w:jc w:val="center"/>
              <w:outlineLvl w:val="0"/>
              <w:rPr>
                <w:rFonts w:ascii="Verdana" w:eastAsia="Arial" w:hAnsi="Verdana" w:cs="Arial"/>
                <w:lang w:eastAsia="en-US"/>
              </w:rPr>
            </w:pPr>
            <w:r w:rsidRPr="00567F9F">
              <w:rPr>
                <w:rFonts w:ascii="Verdana" w:eastAsia="Arial" w:hAnsi="Verdana" w:cs="Arial"/>
                <w:lang w:eastAsia="en-US"/>
              </w:rPr>
              <w:t>1</w:t>
            </w:r>
          </w:p>
        </w:tc>
      </w:tr>
      <w:tr w:rsidR="00BC3D49" w:rsidRPr="00567F9F" w14:paraId="0A7F7E23" w14:textId="77777777" w:rsidTr="00DB37DB">
        <w:trPr>
          <w:trHeight w:val="311"/>
          <w:jc w:val="center"/>
        </w:trPr>
        <w:tc>
          <w:tcPr>
            <w:tcW w:w="982" w:type="dxa"/>
          </w:tcPr>
          <w:p w14:paraId="12CFB931" w14:textId="77777777" w:rsidR="00BC3D49" w:rsidRDefault="00BC3D49" w:rsidP="00DB37DB">
            <w:pPr>
              <w:tabs>
                <w:tab w:val="left" w:pos="284"/>
                <w:tab w:val="left" w:pos="1582"/>
              </w:tabs>
              <w:suppressAutoHyphens w:val="0"/>
              <w:ind w:right="-224"/>
              <w:outlineLvl w:val="0"/>
              <w:rPr>
                <w:rFonts w:ascii="Verdana" w:eastAsia="Arial" w:hAnsi="Verdana" w:cs="Arial"/>
                <w:lang w:eastAsia="en-US"/>
              </w:rPr>
            </w:pPr>
            <w:r>
              <w:rPr>
                <w:rFonts w:ascii="Verdana" w:eastAsia="Arial" w:hAnsi="Verdana" w:cs="Arial"/>
                <w:lang w:eastAsia="en-US"/>
              </w:rPr>
              <w:t>6</w:t>
            </w:r>
          </w:p>
        </w:tc>
        <w:tc>
          <w:tcPr>
            <w:tcW w:w="6243" w:type="dxa"/>
          </w:tcPr>
          <w:p w14:paraId="46003CE8" w14:textId="77777777" w:rsidR="00BC3D49" w:rsidRPr="00D27C43" w:rsidRDefault="00BC3D49" w:rsidP="00DB37DB">
            <w:pPr>
              <w:tabs>
                <w:tab w:val="left" w:pos="284"/>
                <w:tab w:val="left" w:pos="1582"/>
              </w:tabs>
              <w:suppressAutoHyphens w:val="0"/>
              <w:ind w:right="-224"/>
              <w:jc w:val="both"/>
              <w:outlineLvl w:val="0"/>
              <w:rPr>
                <w:rFonts w:ascii="Verdana" w:eastAsia="Arial" w:hAnsi="Verdana" w:cs="Arial"/>
                <w:lang w:val="es-CO" w:eastAsia="en-US"/>
              </w:rPr>
            </w:pPr>
            <w:r w:rsidRPr="00D27C43">
              <w:rPr>
                <w:rFonts w:ascii="Verdana" w:eastAsia="Arial" w:hAnsi="Verdana" w:cs="Arial"/>
                <w:lang w:val="es-CO" w:eastAsia="en-US"/>
              </w:rPr>
              <w:t xml:space="preserve">Servicio de transporte fluvial comunidad </w:t>
            </w:r>
          </w:p>
          <w:p w14:paraId="122D5B4A" w14:textId="77777777" w:rsidR="00BC3D49" w:rsidRPr="00D27C43" w:rsidRDefault="00BC3D49" w:rsidP="00DB37DB">
            <w:pPr>
              <w:tabs>
                <w:tab w:val="left" w:pos="284"/>
                <w:tab w:val="left" w:pos="1582"/>
              </w:tabs>
              <w:suppressAutoHyphens w:val="0"/>
              <w:ind w:right="-224"/>
              <w:jc w:val="both"/>
              <w:outlineLvl w:val="0"/>
              <w:rPr>
                <w:rFonts w:ascii="Verdana" w:eastAsia="Arial" w:hAnsi="Verdana" w:cs="Arial"/>
                <w:lang w:val="es-CO" w:eastAsia="en-US"/>
              </w:rPr>
            </w:pPr>
            <w:r w:rsidRPr="00D27C43">
              <w:rPr>
                <w:rFonts w:ascii="Verdana" w:eastAsia="Arial" w:hAnsi="Verdana" w:cs="Arial"/>
                <w:lang w:val="es-CO" w:eastAsia="en-US"/>
              </w:rPr>
              <w:t>indígena de Pedro Camejo (N 05°14′53.8″N 67°50′56.7″W hasta el</w:t>
            </w:r>
          </w:p>
          <w:p w14:paraId="7113D28A" w14:textId="77777777" w:rsidR="00BC3D49" w:rsidRPr="00D27C43" w:rsidRDefault="00BC3D49" w:rsidP="00DB37DB">
            <w:pPr>
              <w:tabs>
                <w:tab w:val="left" w:pos="284"/>
                <w:tab w:val="left" w:pos="1582"/>
              </w:tabs>
              <w:suppressAutoHyphens w:val="0"/>
              <w:ind w:right="-224"/>
              <w:jc w:val="both"/>
              <w:outlineLvl w:val="0"/>
              <w:rPr>
                <w:rFonts w:ascii="Verdana" w:eastAsia="Arial" w:hAnsi="Verdana" w:cs="Arial"/>
                <w:lang w:val="es-CO" w:eastAsia="en-US"/>
              </w:rPr>
            </w:pPr>
            <w:r w:rsidRPr="00D27C43">
              <w:rPr>
                <w:rFonts w:ascii="Verdana" w:eastAsia="Arial" w:hAnsi="Verdana" w:cs="Arial"/>
                <w:lang w:val="es-CO" w:eastAsia="en-US"/>
              </w:rPr>
              <w:t xml:space="preserve"> Centro Operativo El Tomo (N5° 21.194 W67° 51.431) (Por persona)</w:t>
            </w:r>
          </w:p>
        </w:tc>
        <w:tc>
          <w:tcPr>
            <w:tcW w:w="820" w:type="dxa"/>
          </w:tcPr>
          <w:p w14:paraId="2080DBDD" w14:textId="77777777" w:rsidR="00BC3D49" w:rsidRPr="00567F9F" w:rsidRDefault="00BC3D49" w:rsidP="00DB37DB">
            <w:pPr>
              <w:tabs>
                <w:tab w:val="left" w:pos="284"/>
                <w:tab w:val="left" w:pos="1582"/>
              </w:tabs>
              <w:suppressAutoHyphens w:val="0"/>
              <w:ind w:right="-224"/>
              <w:jc w:val="center"/>
              <w:outlineLvl w:val="0"/>
              <w:rPr>
                <w:rFonts w:ascii="Verdana" w:eastAsia="Arial" w:hAnsi="Verdana" w:cs="Arial"/>
                <w:lang w:eastAsia="en-US"/>
              </w:rPr>
            </w:pPr>
            <w:r>
              <w:rPr>
                <w:rFonts w:ascii="Verdana" w:eastAsia="Arial" w:hAnsi="Verdana" w:cs="Arial"/>
                <w:lang w:eastAsia="en-US"/>
              </w:rPr>
              <w:t>1</w:t>
            </w:r>
          </w:p>
        </w:tc>
      </w:tr>
      <w:tr w:rsidR="00BC3D49" w:rsidRPr="00567F9F" w14:paraId="51FA07B5" w14:textId="77777777" w:rsidTr="00DB37DB">
        <w:trPr>
          <w:trHeight w:val="311"/>
          <w:jc w:val="center"/>
        </w:trPr>
        <w:tc>
          <w:tcPr>
            <w:tcW w:w="982" w:type="dxa"/>
          </w:tcPr>
          <w:p w14:paraId="5816B7D1" w14:textId="77777777" w:rsidR="00BC3D49" w:rsidRDefault="00BC3D49" w:rsidP="00DB37DB">
            <w:pPr>
              <w:tabs>
                <w:tab w:val="left" w:pos="284"/>
                <w:tab w:val="left" w:pos="1582"/>
              </w:tabs>
              <w:suppressAutoHyphens w:val="0"/>
              <w:ind w:right="-224"/>
              <w:outlineLvl w:val="0"/>
              <w:rPr>
                <w:rFonts w:ascii="Verdana" w:eastAsia="Arial" w:hAnsi="Verdana" w:cs="Arial"/>
                <w:lang w:eastAsia="en-US"/>
              </w:rPr>
            </w:pPr>
            <w:r>
              <w:rPr>
                <w:rFonts w:ascii="Verdana" w:eastAsia="Arial" w:hAnsi="Verdana" w:cs="Arial"/>
                <w:lang w:eastAsia="en-US"/>
              </w:rPr>
              <w:t>7</w:t>
            </w:r>
          </w:p>
        </w:tc>
        <w:tc>
          <w:tcPr>
            <w:tcW w:w="6243" w:type="dxa"/>
          </w:tcPr>
          <w:p w14:paraId="7A96A21E" w14:textId="77777777" w:rsidR="00BC3D49" w:rsidRPr="00D27C43" w:rsidRDefault="00BC3D49" w:rsidP="00DB37DB">
            <w:pPr>
              <w:tabs>
                <w:tab w:val="left" w:pos="284"/>
                <w:tab w:val="left" w:pos="1582"/>
              </w:tabs>
              <w:suppressAutoHyphens w:val="0"/>
              <w:ind w:right="-224"/>
              <w:jc w:val="both"/>
              <w:outlineLvl w:val="0"/>
              <w:rPr>
                <w:rFonts w:ascii="Verdana" w:eastAsia="Arial" w:hAnsi="Verdana" w:cs="Arial"/>
                <w:lang w:val="es-CO" w:eastAsia="en-US"/>
              </w:rPr>
            </w:pPr>
            <w:r w:rsidRPr="00D27C43">
              <w:rPr>
                <w:rFonts w:ascii="Verdana" w:eastAsia="Arial" w:hAnsi="Verdana" w:cs="Arial"/>
                <w:lang w:val="es-CO" w:eastAsia="en-US"/>
              </w:rPr>
              <w:t>Servicio de transporte fluvial Centro Operativo</w:t>
            </w:r>
          </w:p>
          <w:p w14:paraId="7FD646E4" w14:textId="77777777" w:rsidR="00BC3D49" w:rsidRPr="00D27C43" w:rsidRDefault="00BC3D49" w:rsidP="00DB37DB">
            <w:pPr>
              <w:tabs>
                <w:tab w:val="left" w:pos="284"/>
                <w:tab w:val="left" w:pos="1582"/>
              </w:tabs>
              <w:suppressAutoHyphens w:val="0"/>
              <w:ind w:right="-224"/>
              <w:jc w:val="both"/>
              <w:outlineLvl w:val="0"/>
              <w:rPr>
                <w:rFonts w:ascii="Verdana" w:eastAsia="Arial" w:hAnsi="Verdana" w:cs="Arial"/>
                <w:lang w:val="es-CO" w:eastAsia="en-US"/>
              </w:rPr>
            </w:pPr>
            <w:r w:rsidRPr="00D27C43">
              <w:rPr>
                <w:rFonts w:ascii="Verdana" w:eastAsia="Arial" w:hAnsi="Verdana" w:cs="Arial"/>
                <w:lang w:val="es-CO" w:eastAsia="en-US"/>
              </w:rPr>
              <w:t xml:space="preserve"> El Tomo (N5° 21.194 W67° 51.431) hasta la comunidad indígena de</w:t>
            </w:r>
          </w:p>
          <w:p w14:paraId="5A6A8B8B" w14:textId="77777777" w:rsidR="00BC3D49" w:rsidRPr="00D27C43" w:rsidRDefault="00BC3D49" w:rsidP="00DB37DB">
            <w:pPr>
              <w:tabs>
                <w:tab w:val="left" w:pos="284"/>
                <w:tab w:val="left" w:pos="1582"/>
              </w:tabs>
              <w:suppressAutoHyphens w:val="0"/>
              <w:ind w:right="-224"/>
              <w:jc w:val="both"/>
              <w:outlineLvl w:val="0"/>
              <w:rPr>
                <w:rFonts w:ascii="Verdana" w:eastAsia="Arial" w:hAnsi="Verdana" w:cs="Arial"/>
                <w:lang w:val="es-CO" w:eastAsia="en-US"/>
              </w:rPr>
            </w:pPr>
            <w:r w:rsidRPr="00D27C43">
              <w:rPr>
                <w:rFonts w:ascii="Verdana" w:eastAsia="Arial" w:hAnsi="Verdana" w:cs="Arial"/>
                <w:lang w:val="es-CO" w:eastAsia="en-US"/>
              </w:rPr>
              <w:t xml:space="preserve"> Pedro Camejo (N 05°14′53.8″N 67°50′56.7″</w:t>
            </w:r>
            <w:proofErr w:type="gramStart"/>
            <w:r w:rsidRPr="00D27C43">
              <w:rPr>
                <w:rFonts w:ascii="Verdana" w:eastAsia="Arial" w:hAnsi="Verdana" w:cs="Arial"/>
                <w:lang w:val="es-CO" w:eastAsia="en-US"/>
              </w:rPr>
              <w:t>W )</w:t>
            </w:r>
            <w:proofErr w:type="gramEnd"/>
            <w:r w:rsidRPr="00D27C43">
              <w:rPr>
                <w:rFonts w:ascii="Verdana" w:eastAsia="Arial" w:hAnsi="Verdana" w:cs="Arial"/>
                <w:lang w:val="es-CO" w:eastAsia="en-US"/>
              </w:rPr>
              <w:t>(Por persona)</w:t>
            </w:r>
          </w:p>
        </w:tc>
        <w:tc>
          <w:tcPr>
            <w:tcW w:w="820" w:type="dxa"/>
          </w:tcPr>
          <w:p w14:paraId="447830EF" w14:textId="77777777" w:rsidR="00BC3D49" w:rsidRPr="00567F9F" w:rsidRDefault="00BC3D49" w:rsidP="00DB37DB">
            <w:pPr>
              <w:tabs>
                <w:tab w:val="left" w:pos="284"/>
                <w:tab w:val="left" w:pos="1582"/>
              </w:tabs>
              <w:suppressAutoHyphens w:val="0"/>
              <w:ind w:right="-224"/>
              <w:jc w:val="center"/>
              <w:outlineLvl w:val="0"/>
              <w:rPr>
                <w:rFonts w:ascii="Verdana" w:eastAsia="Arial" w:hAnsi="Verdana" w:cs="Arial"/>
                <w:lang w:eastAsia="en-US"/>
              </w:rPr>
            </w:pPr>
            <w:r>
              <w:rPr>
                <w:rFonts w:ascii="Verdana" w:eastAsia="Arial" w:hAnsi="Verdana" w:cs="Arial"/>
                <w:lang w:eastAsia="en-US"/>
              </w:rPr>
              <w:t>1</w:t>
            </w:r>
          </w:p>
        </w:tc>
      </w:tr>
      <w:tr w:rsidR="00BC3D49" w:rsidRPr="00567F9F" w14:paraId="135ABE54" w14:textId="77777777" w:rsidTr="00DB37DB">
        <w:trPr>
          <w:trHeight w:val="311"/>
          <w:jc w:val="center"/>
        </w:trPr>
        <w:tc>
          <w:tcPr>
            <w:tcW w:w="982" w:type="dxa"/>
          </w:tcPr>
          <w:p w14:paraId="00067E27" w14:textId="77777777" w:rsidR="00BC3D49" w:rsidRDefault="00BC3D49" w:rsidP="00DB37DB">
            <w:pPr>
              <w:tabs>
                <w:tab w:val="left" w:pos="284"/>
                <w:tab w:val="left" w:pos="1582"/>
              </w:tabs>
              <w:suppressAutoHyphens w:val="0"/>
              <w:ind w:right="-224"/>
              <w:outlineLvl w:val="0"/>
              <w:rPr>
                <w:rFonts w:ascii="Verdana" w:eastAsia="Arial" w:hAnsi="Verdana" w:cs="Arial"/>
                <w:lang w:eastAsia="en-US"/>
              </w:rPr>
            </w:pPr>
            <w:r>
              <w:rPr>
                <w:rFonts w:ascii="Verdana" w:eastAsia="Arial" w:hAnsi="Verdana" w:cs="Arial"/>
                <w:lang w:eastAsia="en-US"/>
              </w:rPr>
              <w:t>8</w:t>
            </w:r>
          </w:p>
        </w:tc>
        <w:tc>
          <w:tcPr>
            <w:tcW w:w="6243" w:type="dxa"/>
          </w:tcPr>
          <w:p w14:paraId="14225804" w14:textId="77777777" w:rsidR="00BC3D49" w:rsidRPr="00D27C43" w:rsidRDefault="00BC3D49" w:rsidP="00DB37DB">
            <w:pPr>
              <w:tabs>
                <w:tab w:val="left" w:pos="284"/>
                <w:tab w:val="left" w:pos="1582"/>
              </w:tabs>
              <w:suppressAutoHyphens w:val="0"/>
              <w:ind w:right="-224"/>
              <w:jc w:val="both"/>
              <w:outlineLvl w:val="0"/>
              <w:rPr>
                <w:rFonts w:ascii="Verdana" w:eastAsia="Arial" w:hAnsi="Verdana" w:cs="Arial"/>
                <w:lang w:val="es-CO" w:eastAsia="en-US"/>
              </w:rPr>
            </w:pPr>
            <w:r w:rsidRPr="00D27C43">
              <w:rPr>
                <w:rFonts w:ascii="Verdana" w:eastAsia="Arial" w:hAnsi="Verdana" w:cs="Arial"/>
                <w:lang w:val="es-CO" w:eastAsia="en-US"/>
              </w:rPr>
              <w:t xml:space="preserve">Servicio de transporte fluvial comunidad </w:t>
            </w:r>
          </w:p>
          <w:p w14:paraId="04974DA0" w14:textId="77777777" w:rsidR="00BC3D49" w:rsidRPr="00D27C43" w:rsidRDefault="00BC3D49" w:rsidP="00DB37DB">
            <w:pPr>
              <w:tabs>
                <w:tab w:val="left" w:pos="284"/>
                <w:tab w:val="left" w:pos="1582"/>
              </w:tabs>
              <w:suppressAutoHyphens w:val="0"/>
              <w:ind w:right="-224"/>
              <w:jc w:val="both"/>
              <w:outlineLvl w:val="0"/>
              <w:rPr>
                <w:rFonts w:ascii="Verdana" w:eastAsia="Arial" w:hAnsi="Verdana" w:cs="Arial"/>
                <w:lang w:val="es-CO" w:eastAsia="en-US"/>
              </w:rPr>
            </w:pPr>
            <w:r w:rsidRPr="00D27C43">
              <w:rPr>
                <w:rFonts w:ascii="Verdana" w:eastAsia="Arial" w:hAnsi="Verdana" w:cs="Arial"/>
                <w:lang w:val="es-CO" w:eastAsia="en-US"/>
              </w:rPr>
              <w:t xml:space="preserve">indígena Churuata (N 05°35′30.0″N </w:t>
            </w:r>
            <w:r w:rsidRPr="00D27C43">
              <w:rPr>
                <w:rFonts w:ascii="Verdana" w:eastAsia="Arial" w:hAnsi="Verdana" w:cs="Arial"/>
                <w:lang w:val="es-CO" w:eastAsia="en-US"/>
              </w:rPr>
              <w:lastRenderedPageBreak/>
              <w:t>67°85′70.5″</w:t>
            </w:r>
            <w:proofErr w:type="gramStart"/>
            <w:r w:rsidRPr="00D27C43">
              <w:rPr>
                <w:rFonts w:ascii="Verdana" w:eastAsia="Arial" w:hAnsi="Verdana" w:cs="Arial"/>
                <w:lang w:val="es-CO" w:eastAsia="en-US"/>
              </w:rPr>
              <w:t>W )</w:t>
            </w:r>
            <w:proofErr w:type="gramEnd"/>
            <w:r w:rsidRPr="00D27C43">
              <w:rPr>
                <w:rFonts w:ascii="Verdana" w:eastAsia="Arial" w:hAnsi="Verdana" w:cs="Arial"/>
                <w:lang w:val="es-CO" w:eastAsia="en-US"/>
              </w:rPr>
              <w:t xml:space="preserve"> hasta el Centro Operativo</w:t>
            </w:r>
          </w:p>
          <w:p w14:paraId="3B89AECA" w14:textId="77777777" w:rsidR="00BC3D49" w:rsidRPr="00D2304A" w:rsidRDefault="00BC3D49" w:rsidP="00DB37DB">
            <w:pPr>
              <w:tabs>
                <w:tab w:val="left" w:pos="284"/>
                <w:tab w:val="left" w:pos="1582"/>
              </w:tabs>
              <w:suppressAutoHyphens w:val="0"/>
              <w:ind w:right="-224"/>
              <w:jc w:val="both"/>
              <w:outlineLvl w:val="0"/>
              <w:rPr>
                <w:rFonts w:ascii="Verdana" w:eastAsia="Arial" w:hAnsi="Verdana" w:cs="Arial"/>
                <w:lang w:eastAsia="en-US"/>
              </w:rPr>
            </w:pPr>
            <w:r w:rsidRPr="00D27C43">
              <w:rPr>
                <w:rFonts w:ascii="Verdana" w:eastAsia="Arial" w:hAnsi="Verdana" w:cs="Arial"/>
                <w:lang w:val="es-CO" w:eastAsia="en-US"/>
              </w:rPr>
              <w:t xml:space="preserve"> </w:t>
            </w:r>
            <w:r w:rsidRPr="00D2304A">
              <w:rPr>
                <w:rFonts w:ascii="Verdana" w:eastAsia="Arial" w:hAnsi="Verdana" w:cs="Arial"/>
                <w:lang w:eastAsia="en-US"/>
              </w:rPr>
              <w:t xml:space="preserve">El </w:t>
            </w:r>
            <w:proofErr w:type="spellStart"/>
            <w:r w:rsidRPr="00D2304A">
              <w:rPr>
                <w:rFonts w:ascii="Verdana" w:eastAsia="Arial" w:hAnsi="Verdana" w:cs="Arial"/>
                <w:lang w:eastAsia="en-US"/>
              </w:rPr>
              <w:t>Tomo</w:t>
            </w:r>
            <w:proofErr w:type="spellEnd"/>
            <w:r>
              <w:rPr>
                <w:rFonts w:ascii="Verdana" w:eastAsia="Arial" w:hAnsi="Verdana" w:cs="Arial"/>
                <w:lang w:eastAsia="en-US"/>
              </w:rPr>
              <w:t xml:space="preserve"> </w:t>
            </w:r>
            <w:r w:rsidRPr="00D2304A">
              <w:rPr>
                <w:rFonts w:ascii="Verdana" w:eastAsia="Arial" w:hAnsi="Verdana" w:cs="Arial"/>
                <w:lang w:eastAsia="en-US"/>
              </w:rPr>
              <w:t>(Por persona)</w:t>
            </w:r>
          </w:p>
        </w:tc>
        <w:tc>
          <w:tcPr>
            <w:tcW w:w="820" w:type="dxa"/>
          </w:tcPr>
          <w:p w14:paraId="2C033D7D" w14:textId="77777777" w:rsidR="00BC3D49" w:rsidRPr="00567F9F" w:rsidRDefault="00BC3D49" w:rsidP="00DB37DB">
            <w:pPr>
              <w:tabs>
                <w:tab w:val="left" w:pos="284"/>
                <w:tab w:val="left" w:pos="1582"/>
              </w:tabs>
              <w:suppressAutoHyphens w:val="0"/>
              <w:ind w:right="-224"/>
              <w:jc w:val="center"/>
              <w:outlineLvl w:val="0"/>
              <w:rPr>
                <w:rFonts w:ascii="Verdana" w:eastAsia="Arial" w:hAnsi="Verdana" w:cs="Arial"/>
                <w:lang w:eastAsia="en-US"/>
              </w:rPr>
            </w:pPr>
            <w:r>
              <w:rPr>
                <w:rFonts w:ascii="Verdana" w:eastAsia="Arial" w:hAnsi="Verdana" w:cs="Arial"/>
                <w:lang w:eastAsia="en-US"/>
              </w:rPr>
              <w:lastRenderedPageBreak/>
              <w:t>1</w:t>
            </w:r>
          </w:p>
        </w:tc>
      </w:tr>
      <w:tr w:rsidR="00BC3D49" w:rsidRPr="00567F9F" w14:paraId="5E963851" w14:textId="77777777" w:rsidTr="00DB37DB">
        <w:trPr>
          <w:trHeight w:val="311"/>
          <w:jc w:val="center"/>
        </w:trPr>
        <w:tc>
          <w:tcPr>
            <w:tcW w:w="982" w:type="dxa"/>
          </w:tcPr>
          <w:p w14:paraId="1B444ECC" w14:textId="77777777" w:rsidR="00BC3D49" w:rsidRDefault="00BC3D49" w:rsidP="00DB37DB">
            <w:pPr>
              <w:tabs>
                <w:tab w:val="left" w:pos="284"/>
                <w:tab w:val="left" w:pos="1582"/>
              </w:tabs>
              <w:suppressAutoHyphens w:val="0"/>
              <w:ind w:right="-224"/>
              <w:outlineLvl w:val="0"/>
              <w:rPr>
                <w:rFonts w:ascii="Verdana" w:eastAsia="Arial" w:hAnsi="Verdana" w:cs="Arial"/>
                <w:lang w:eastAsia="en-US"/>
              </w:rPr>
            </w:pPr>
            <w:r>
              <w:rPr>
                <w:rFonts w:ascii="Verdana" w:eastAsia="Arial" w:hAnsi="Verdana" w:cs="Arial"/>
                <w:lang w:eastAsia="en-US"/>
              </w:rPr>
              <w:t>9</w:t>
            </w:r>
          </w:p>
        </w:tc>
        <w:tc>
          <w:tcPr>
            <w:tcW w:w="6243" w:type="dxa"/>
          </w:tcPr>
          <w:p w14:paraId="268F9704" w14:textId="77777777" w:rsidR="00BC3D49" w:rsidRPr="00D27C43" w:rsidRDefault="00BC3D49" w:rsidP="00DB37DB">
            <w:pPr>
              <w:tabs>
                <w:tab w:val="left" w:pos="284"/>
                <w:tab w:val="left" w:pos="1582"/>
              </w:tabs>
              <w:suppressAutoHyphens w:val="0"/>
              <w:ind w:right="-224"/>
              <w:outlineLvl w:val="0"/>
              <w:rPr>
                <w:rFonts w:ascii="Verdana" w:eastAsia="Arial" w:hAnsi="Verdana" w:cs="Arial"/>
                <w:lang w:val="es-CO" w:eastAsia="en-US"/>
              </w:rPr>
            </w:pPr>
            <w:r w:rsidRPr="00D27C43">
              <w:rPr>
                <w:rFonts w:ascii="Verdana" w:eastAsia="Arial" w:hAnsi="Verdana" w:cs="Arial"/>
                <w:lang w:val="es-CO" w:eastAsia="en-US"/>
              </w:rPr>
              <w:t>Servicio de transporte fluvial Centro Operativo El Tomo (N5° 21.194 W67° 51.431) hasta la comunidad indígena Churuata hasta el (N 05°35′30.0″N 67°85′70.5″</w:t>
            </w:r>
            <w:proofErr w:type="gramStart"/>
            <w:r w:rsidRPr="00D27C43">
              <w:rPr>
                <w:rFonts w:ascii="Verdana" w:eastAsia="Arial" w:hAnsi="Verdana" w:cs="Arial"/>
                <w:lang w:val="es-CO" w:eastAsia="en-US"/>
              </w:rPr>
              <w:t>W )</w:t>
            </w:r>
            <w:proofErr w:type="gramEnd"/>
            <w:r w:rsidRPr="00D27C43">
              <w:rPr>
                <w:rFonts w:ascii="Verdana" w:eastAsia="Arial" w:hAnsi="Verdana" w:cs="Arial"/>
                <w:lang w:val="es-CO" w:eastAsia="en-US"/>
              </w:rPr>
              <w:t xml:space="preserve">  (Por persona)</w:t>
            </w:r>
          </w:p>
        </w:tc>
        <w:tc>
          <w:tcPr>
            <w:tcW w:w="820" w:type="dxa"/>
          </w:tcPr>
          <w:p w14:paraId="6DA1430D" w14:textId="77777777" w:rsidR="00BC3D49" w:rsidRPr="00567F9F" w:rsidRDefault="00BC3D49" w:rsidP="00DB37DB">
            <w:pPr>
              <w:tabs>
                <w:tab w:val="left" w:pos="284"/>
                <w:tab w:val="left" w:pos="1582"/>
              </w:tabs>
              <w:suppressAutoHyphens w:val="0"/>
              <w:ind w:right="-224"/>
              <w:jc w:val="center"/>
              <w:outlineLvl w:val="0"/>
              <w:rPr>
                <w:rFonts w:ascii="Verdana" w:eastAsia="Arial" w:hAnsi="Verdana" w:cs="Arial"/>
                <w:lang w:eastAsia="en-US"/>
              </w:rPr>
            </w:pPr>
            <w:r>
              <w:rPr>
                <w:rFonts w:ascii="Verdana" w:eastAsia="Arial" w:hAnsi="Verdana" w:cs="Arial"/>
                <w:lang w:eastAsia="en-US"/>
              </w:rPr>
              <w:t>1</w:t>
            </w:r>
          </w:p>
        </w:tc>
      </w:tr>
      <w:bookmarkEnd w:id="0"/>
      <w:bookmarkEnd w:id="2"/>
    </w:tbl>
    <w:p w14:paraId="43FB5929" w14:textId="77777777" w:rsidR="00BC3D49" w:rsidRPr="00D5391A" w:rsidRDefault="00BC3D49" w:rsidP="00BC3D49">
      <w:pPr>
        <w:autoSpaceDE w:val="0"/>
        <w:adjustRightInd w:val="0"/>
        <w:spacing w:line="276" w:lineRule="auto"/>
        <w:rPr>
          <w:rFonts w:ascii="Verdana" w:hAnsi="Verdana"/>
          <w:b/>
          <w:bCs/>
        </w:rPr>
      </w:pPr>
    </w:p>
    <w:p w14:paraId="1C985CA7" w14:textId="77777777" w:rsidR="00BC3D49" w:rsidRPr="007133F5" w:rsidRDefault="00BC3D49" w:rsidP="00BC3D49">
      <w:pPr>
        <w:widowControl w:val="0"/>
        <w:tabs>
          <w:tab w:val="left" w:pos="284"/>
        </w:tabs>
        <w:suppressAutoHyphens w:val="0"/>
        <w:autoSpaceDE w:val="0"/>
        <w:ind w:right="-224" w:firstLine="16"/>
        <w:rPr>
          <w:rFonts w:ascii="Verdana" w:eastAsia="Arial" w:hAnsi="Verdana" w:cs="Arial"/>
          <w:b/>
          <w:bCs/>
          <w:sz w:val="22"/>
          <w:szCs w:val="22"/>
          <w:lang w:eastAsia="en-US"/>
        </w:rPr>
      </w:pPr>
      <w:r w:rsidRPr="007133F5">
        <w:rPr>
          <w:rFonts w:ascii="Verdana" w:eastAsia="Arial" w:hAnsi="Verdana" w:cs="Arial"/>
          <w:b/>
          <w:bCs/>
          <w:sz w:val="22"/>
          <w:szCs w:val="22"/>
          <w:lang w:eastAsia="en-US"/>
        </w:rPr>
        <w:t>NOTA  1</w:t>
      </w:r>
    </w:p>
    <w:p w14:paraId="1C273595" w14:textId="77777777" w:rsidR="00BC3D49" w:rsidRPr="007133F5" w:rsidRDefault="00BC3D49" w:rsidP="00BC3D49">
      <w:pPr>
        <w:widowControl w:val="0"/>
        <w:tabs>
          <w:tab w:val="left" w:pos="284"/>
        </w:tabs>
        <w:suppressAutoHyphens w:val="0"/>
        <w:autoSpaceDE w:val="0"/>
        <w:ind w:right="-224" w:firstLine="16"/>
        <w:rPr>
          <w:rFonts w:ascii="Verdana" w:eastAsia="Arial" w:hAnsi="Verdana" w:cs="Arial"/>
          <w:b/>
          <w:bCs/>
          <w:sz w:val="22"/>
          <w:szCs w:val="22"/>
          <w:lang w:eastAsia="en-US"/>
        </w:rPr>
      </w:pPr>
    </w:p>
    <w:p w14:paraId="273F5079" w14:textId="77777777" w:rsidR="00BC3D49" w:rsidRPr="007133F5" w:rsidRDefault="00BC3D49" w:rsidP="00BC3D49">
      <w:pPr>
        <w:widowControl w:val="0"/>
        <w:numPr>
          <w:ilvl w:val="0"/>
          <w:numId w:val="39"/>
        </w:numPr>
        <w:tabs>
          <w:tab w:val="left" w:pos="284"/>
        </w:tabs>
        <w:suppressAutoHyphens w:val="0"/>
        <w:autoSpaceDE w:val="0"/>
        <w:autoSpaceDN w:val="0"/>
        <w:ind w:right="-224"/>
        <w:jc w:val="both"/>
        <w:rPr>
          <w:rFonts w:ascii="Verdana" w:eastAsia="Arial" w:hAnsi="Verdana" w:cs="Arial"/>
          <w:sz w:val="22"/>
          <w:szCs w:val="22"/>
          <w:lang w:eastAsia="en-US"/>
        </w:rPr>
      </w:pPr>
      <w:r w:rsidRPr="007133F5">
        <w:rPr>
          <w:rFonts w:ascii="Verdana" w:eastAsia="Arial" w:hAnsi="Verdana" w:cs="Arial"/>
          <w:sz w:val="22"/>
          <w:szCs w:val="22"/>
          <w:lang w:eastAsia="en-US"/>
        </w:rPr>
        <w:t>Los alimentos ofrecidos deben ser de tipo ejecutivo, naturales, frescos, innocuos, balanceados y de acuerdo a las porciones estandarizadas por las normas de calidad.</w:t>
      </w:r>
    </w:p>
    <w:p w14:paraId="42FF0667" w14:textId="77777777" w:rsidR="00BC3D49" w:rsidRPr="00E4460F" w:rsidRDefault="00BC3D49" w:rsidP="00BC3D49">
      <w:pPr>
        <w:widowControl w:val="0"/>
        <w:numPr>
          <w:ilvl w:val="0"/>
          <w:numId w:val="39"/>
        </w:numPr>
        <w:tabs>
          <w:tab w:val="left" w:pos="284"/>
        </w:tabs>
        <w:suppressAutoHyphens w:val="0"/>
        <w:autoSpaceDE w:val="0"/>
        <w:autoSpaceDN w:val="0"/>
        <w:ind w:right="-224"/>
        <w:jc w:val="both"/>
        <w:rPr>
          <w:rFonts w:ascii="Verdana" w:eastAsia="Arial" w:hAnsi="Verdana" w:cs="Arial"/>
          <w:sz w:val="22"/>
          <w:szCs w:val="22"/>
          <w:lang w:eastAsia="en-US"/>
        </w:rPr>
      </w:pPr>
      <w:r w:rsidRPr="007133F5">
        <w:rPr>
          <w:rFonts w:ascii="Verdana" w:eastAsia="Arial" w:hAnsi="Verdana" w:cs="Arial"/>
          <w:sz w:val="22"/>
          <w:szCs w:val="22"/>
          <w:lang w:eastAsia="en-US"/>
        </w:rPr>
        <w:t xml:space="preserve">El servicio de alimentación debe prestarse en utensilios de losa y cristal cuando el evento así lo requiera, de no ser posible, se deberá utilizar materiales biodegradables, nunca envases plásticos o de </w:t>
      </w:r>
      <w:proofErr w:type="spellStart"/>
      <w:r w:rsidRPr="007133F5">
        <w:rPr>
          <w:rFonts w:ascii="Verdana" w:eastAsia="Arial" w:hAnsi="Verdana" w:cs="Arial"/>
          <w:sz w:val="22"/>
          <w:szCs w:val="22"/>
          <w:lang w:eastAsia="en-US"/>
        </w:rPr>
        <w:t>icopor</w:t>
      </w:r>
      <w:proofErr w:type="spellEnd"/>
      <w:r w:rsidRPr="007133F5">
        <w:rPr>
          <w:rFonts w:ascii="Verdana" w:eastAsia="Arial" w:hAnsi="Verdana" w:cs="Arial"/>
          <w:sz w:val="22"/>
          <w:szCs w:val="22"/>
          <w:lang w:eastAsia="en-US"/>
        </w:rPr>
        <w:t>, respecto al servicio de meseros, se revisará junto con el supervisor la necesidad de dicho servicio el cual deberá ser brindado por el contratista.</w:t>
      </w:r>
    </w:p>
    <w:p w14:paraId="4CA56C18" w14:textId="77777777" w:rsidR="00BC3D49" w:rsidRPr="007133F5" w:rsidRDefault="00BC3D49" w:rsidP="00BC3D49">
      <w:pPr>
        <w:widowControl w:val="0"/>
        <w:numPr>
          <w:ilvl w:val="0"/>
          <w:numId w:val="39"/>
        </w:numPr>
        <w:tabs>
          <w:tab w:val="left" w:pos="284"/>
        </w:tabs>
        <w:suppressAutoHyphens w:val="0"/>
        <w:autoSpaceDE w:val="0"/>
        <w:autoSpaceDN w:val="0"/>
        <w:ind w:right="-224"/>
        <w:jc w:val="both"/>
        <w:rPr>
          <w:rFonts w:ascii="Verdana" w:eastAsia="Arial" w:hAnsi="Verdana" w:cs="Arial"/>
          <w:sz w:val="22"/>
          <w:szCs w:val="22"/>
          <w:lang w:eastAsia="en-US"/>
        </w:rPr>
      </w:pPr>
      <w:r w:rsidRPr="007133F5">
        <w:rPr>
          <w:rFonts w:ascii="Verdana" w:eastAsia="Arial" w:hAnsi="Verdana" w:cs="Arial"/>
          <w:sz w:val="22"/>
          <w:szCs w:val="22"/>
          <w:lang w:eastAsia="en-US"/>
        </w:rPr>
        <w:t>El proponente deberá disponer de recurso humano calificado, que brinde una excelente atención.</w:t>
      </w:r>
    </w:p>
    <w:p w14:paraId="0130A3EC" w14:textId="77777777" w:rsidR="00BC3D49" w:rsidRPr="007133F5" w:rsidRDefault="00BC3D49" w:rsidP="00BC3D49">
      <w:pPr>
        <w:widowControl w:val="0"/>
        <w:tabs>
          <w:tab w:val="left" w:pos="284"/>
        </w:tabs>
        <w:suppressAutoHyphens w:val="0"/>
        <w:autoSpaceDE w:val="0"/>
        <w:ind w:right="-224"/>
        <w:rPr>
          <w:rFonts w:ascii="Verdana" w:eastAsia="Arial" w:hAnsi="Verdana" w:cs="Arial"/>
          <w:sz w:val="22"/>
          <w:szCs w:val="22"/>
          <w:lang w:val="es-CO" w:eastAsia="en-US"/>
        </w:rPr>
      </w:pPr>
    </w:p>
    <w:p w14:paraId="420D47FC" w14:textId="77777777" w:rsidR="00BC3D49" w:rsidRPr="007133F5" w:rsidRDefault="00BC3D49" w:rsidP="00BC3D49">
      <w:pPr>
        <w:widowControl w:val="0"/>
        <w:tabs>
          <w:tab w:val="left" w:pos="284"/>
        </w:tabs>
        <w:suppressAutoHyphens w:val="0"/>
        <w:autoSpaceDE w:val="0"/>
        <w:ind w:right="-224"/>
        <w:rPr>
          <w:rFonts w:ascii="Verdana" w:eastAsia="Arial" w:hAnsi="Verdana" w:cs="Arial"/>
          <w:b/>
          <w:bCs/>
          <w:sz w:val="22"/>
          <w:szCs w:val="22"/>
          <w:lang w:eastAsia="en-US"/>
        </w:rPr>
      </w:pPr>
      <w:r w:rsidRPr="007133F5">
        <w:rPr>
          <w:rFonts w:ascii="Verdana" w:eastAsia="Arial" w:hAnsi="Verdana" w:cs="Arial"/>
          <w:b/>
          <w:bCs/>
          <w:sz w:val="22"/>
          <w:szCs w:val="22"/>
          <w:lang w:eastAsia="en-US"/>
        </w:rPr>
        <w:t>NOTA 2</w:t>
      </w:r>
    </w:p>
    <w:p w14:paraId="128F71AE" w14:textId="77777777" w:rsidR="00BC3D49" w:rsidRPr="007133F5" w:rsidRDefault="00BC3D49" w:rsidP="00BC3D49">
      <w:pPr>
        <w:widowControl w:val="0"/>
        <w:tabs>
          <w:tab w:val="left" w:pos="284"/>
        </w:tabs>
        <w:suppressAutoHyphens w:val="0"/>
        <w:autoSpaceDE w:val="0"/>
        <w:ind w:right="-224"/>
        <w:rPr>
          <w:rFonts w:ascii="Verdana" w:eastAsia="Arial" w:hAnsi="Verdana" w:cs="Arial"/>
          <w:b/>
          <w:bCs/>
          <w:sz w:val="22"/>
          <w:szCs w:val="22"/>
          <w:lang w:eastAsia="en-US"/>
        </w:rPr>
      </w:pPr>
    </w:p>
    <w:p w14:paraId="2408EB11" w14:textId="77777777" w:rsidR="00BC3D49" w:rsidRPr="007133F5" w:rsidRDefault="00BC3D49" w:rsidP="00BC3D49">
      <w:pPr>
        <w:widowControl w:val="0"/>
        <w:numPr>
          <w:ilvl w:val="0"/>
          <w:numId w:val="40"/>
        </w:numPr>
        <w:tabs>
          <w:tab w:val="left" w:pos="284"/>
        </w:tabs>
        <w:suppressAutoHyphens w:val="0"/>
        <w:autoSpaceDE w:val="0"/>
        <w:autoSpaceDN w:val="0"/>
        <w:ind w:right="-224"/>
        <w:jc w:val="both"/>
        <w:rPr>
          <w:rFonts w:ascii="Verdana" w:eastAsia="Arial" w:hAnsi="Verdana" w:cs="Arial"/>
          <w:sz w:val="22"/>
          <w:szCs w:val="22"/>
          <w:lang w:eastAsia="en-US"/>
        </w:rPr>
      </w:pPr>
      <w:r w:rsidRPr="007133F5">
        <w:rPr>
          <w:rFonts w:ascii="Verdana" w:eastAsia="Arial" w:hAnsi="Verdana" w:cs="Arial"/>
          <w:sz w:val="22"/>
          <w:szCs w:val="22"/>
          <w:lang w:eastAsia="en-US"/>
        </w:rPr>
        <w:t>El proponente que resulte favorecido con la adjudicación del presente contrato deberá informar a cada participante al momento de su registro que los servicios adicionales como minibar, llamadas telefónicas no autorizadas previamente por el PARQUE y demás servicios no especificados en la presente, deberán ser asumidos por cada participante.</w:t>
      </w:r>
    </w:p>
    <w:p w14:paraId="052EB043" w14:textId="77777777" w:rsidR="00BC3D49" w:rsidRPr="007133F5" w:rsidRDefault="00BC3D49" w:rsidP="00BC3D49">
      <w:pPr>
        <w:widowControl w:val="0"/>
        <w:numPr>
          <w:ilvl w:val="0"/>
          <w:numId w:val="40"/>
        </w:numPr>
        <w:tabs>
          <w:tab w:val="left" w:pos="284"/>
        </w:tabs>
        <w:suppressAutoHyphens w:val="0"/>
        <w:autoSpaceDE w:val="0"/>
        <w:autoSpaceDN w:val="0"/>
        <w:ind w:right="-224"/>
        <w:jc w:val="both"/>
        <w:rPr>
          <w:rFonts w:ascii="Verdana" w:eastAsia="Arial" w:hAnsi="Verdana" w:cs="Arial"/>
          <w:sz w:val="22"/>
          <w:szCs w:val="22"/>
          <w:lang w:eastAsia="en-US"/>
        </w:rPr>
      </w:pPr>
      <w:r w:rsidRPr="007133F5">
        <w:rPr>
          <w:rFonts w:ascii="Verdana" w:eastAsia="Arial" w:hAnsi="Verdana" w:cs="Arial"/>
          <w:sz w:val="22"/>
          <w:szCs w:val="22"/>
          <w:lang w:eastAsia="en-US"/>
        </w:rPr>
        <w:t>Bajo ninguna circunstancia el PARQUE asumirá costos por estos servicios o consumos adicionales u otros distintos a los señalados en esta propuesta y en la oferta presentada, que serán los pactados en el contrato.</w:t>
      </w:r>
    </w:p>
    <w:p w14:paraId="6B2CBFF2" w14:textId="77777777" w:rsidR="00BC3D49" w:rsidRPr="007133F5" w:rsidRDefault="00BC3D49" w:rsidP="00BC3D49">
      <w:pPr>
        <w:widowControl w:val="0"/>
        <w:numPr>
          <w:ilvl w:val="0"/>
          <w:numId w:val="40"/>
        </w:numPr>
        <w:tabs>
          <w:tab w:val="left" w:pos="284"/>
        </w:tabs>
        <w:suppressAutoHyphens w:val="0"/>
        <w:autoSpaceDE w:val="0"/>
        <w:autoSpaceDN w:val="0"/>
        <w:ind w:right="-224"/>
        <w:jc w:val="both"/>
        <w:rPr>
          <w:rFonts w:ascii="Verdana" w:eastAsia="Arial" w:hAnsi="Verdana" w:cs="Arial"/>
          <w:sz w:val="22"/>
          <w:szCs w:val="22"/>
          <w:lang w:eastAsia="en-US"/>
        </w:rPr>
      </w:pPr>
      <w:r w:rsidRPr="007133F5">
        <w:rPr>
          <w:rFonts w:ascii="Verdana" w:eastAsia="Arial" w:hAnsi="Verdana" w:cs="Arial"/>
          <w:sz w:val="22"/>
          <w:szCs w:val="22"/>
          <w:lang w:eastAsia="en-US"/>
        </w:rPr>
        <w:t>El proponente seleccionado deberá enviar las opciones de menú con anterioridad al inicio del taller para su selección por parte del supervisor del Contrato, el supervisor del contrato informará las fechas en que se realizan los eventos.</w:t>
      </w:r>
    </w:p>
    <w:p w14:paraId="2ECC9D4D" w14:textId="77777777" w:rsidR="00BC3D49" w:rsidRDefault="00BC3D49" w:rsidP="00BC3D49">
      <w:pPr>
        <w:widowControl w:val="0"/>
        <w:numPr>
          <w:ilvl w:val="0"/>
          <w:numId w:val="40"/>
        </w:numPr>
        <w:tabs>
          <w:tab w:val="left" w:pos="284"/>
        </w:tabs>
        <w:suppressAutoHyphens w:val="0"/>
        <w:autoSpaceDE w:val="0"/>
        <w:autoSpaceDN w:val="0"/>
        <w:ind w:right="-224"/>
        <w:jc w:val="both"/>
        <w:rPr>
          <w:rFonts w:ascii="Verdana" w:eastAsia="Arial" w:hAnsi="Verdana" w:cs="Arial"/>
          <w:sz w:val="22"/>
          <w:szCs w:val="22"/>
          <w:lang w:eastAsia="en-US"/>
        </w:rPr>
      </w:pPr>
      <w:r w:rsidRPr="007133F5">
        <w:rPr>
          <w:rFonts w:ascii="Verdana" w:eastAsia="Arial" w:hAnsi="Verdana" w:cs="Arial"/>
          <w:sz w:val="22"/>
          <w:szCs w:val="22"/>
          <w:lang w:eastAsia="en-US"/>
        </w:rPr>
        <w:t>El proponente deberá cotizar en su oferta, los valores unitarios de cada uno de los ítems indicados en las</w:t>
      </w:r>
      <w:r>
        <w:rPr>
          <w:rFonts w:ascii="Verdana" w:eastAsia="Arial" w:hAnsi="Verdana" w:cs="Arial"/>
          <w:sz w:val="22"/>
          <w:szCs w:val="22"/>
          <w:lang w:eastAsia="en-US"/>
        </w:rPr>
        <w:t xml:space="preserve"> </w:t>
      </w:r>
      <w:r w:rsidRPr="00283DD0">
        <w:rPr>
          <w:rFonts w:ascii="Verdana" w:eastAsia="Arial" w:hAnsi="Verdana" w:cs="Arial"/>
          <w:sz w:val="22"/>
          <w:szCs w:val="22"/>
          <w:lang w:eastAsia="en-US"/>
        </w:rPr>
        <w:t>especificaciones y formato de oferta económica, y la suma de estos valores será el total de la propuesta</w:t>
      </w:r>
      <w:r>
        <w:rPr>
          <w:rFonts w:ascii="Verdana" w:eastAsia="Arial" w:hAnsi="Verdana" w:cs="Arial"/>
          <w:sz w:val="22"/>
          <w:szCs w:val="22"/>
          <w:lang w:eastAsia="en-US"/>
        </w:rPr>
        <w:t xml:space="preserve"> </w:t>
      </w:r>
      <w:r w:rsidRPr="00283DD0">
        <w:rPr>
          <w:rFonts w:ascii="Verdana" w:eastAsia="Arial" w:hAnsi="Verdana" w:cs="Arial"/>
          <w:sz w:val="22"/>
          <w:szCs w:val="22"/>
          <w:lang w:eastAsia="en-US"/>
        </w:rPr>
        <w:t>para efectos de indicar la más económica. El valor total del contrato será el presupuesto oficial del mismo.</w:t>
      </w:r>
    </w:p>
    <w:p w14:paraId="7ABB6C82" w14:textId="77777777" w:rsidR="00BC3D49" w:rsidRPr="00C105C7" w:rsidRDefault="00BC3D49" w:rsidP="00BC3D49">
      <w:pPr>
        <w:pStyle w:val="Prrafodelista"/>
        <w:numPr>
          <w:ilvl w:val="0"/>
          <w:numId w:val="40"/>
        </w:numPr>
        <w:jc w:val="both"/>
        <w:rPr>
          <w:rFonts w:ascii="Verdana" w:eastAsia="Arial" w:hAnsi="Verdana" w:cs="Arial"/>
          <w:kern w:val="0"/>
          <w:lang w:val="es-ES"/>
          <w14:ligatures w14:val="none"/>
        </w:rPr>
      </w:pPr>
      <w:r w:rsidRPr="00283DD0">
        <w:rPr>
          <w:rFonts w:ascii="Verdana" w:eastAsia="Arial" w:hAnsi="Verdana" w:cs="Arial"/>
          <w:kern w:val="0"/>
          <w:lang w:val="es-ES"/>
          <w14:ligatures w14:val="none"/>
        </w:rPr>
        <w:t>El supervisor informara con anticipación el lugar de ejecución de los e</w:t>
      </w:r>
      <w:r>
        <w:rPr>
          <w:rFonts w:ascii="Verdana" w:eastAsia="Arial" w:hAnsi="Verdana" w:cs="Arial"/>
          <w:kern w:val="0"/>
          <w:lang w:val="es-ES"/>
          <w14:ligatures w14:val="none"/>
        </w:rPr>
        <w:t>ventos, numero de platos</w:t>
      </w:r>
      <w:r w:rsidRPr="00283DD0">
        <w:rPr>
          <w:rFonts w:ascii="Verdana" w:eastAsia="Arial" w:hAnsi="Verdana" w:cs="Arial"/>
          <w:kern w:val="0"/>
          <w:lang w:val="es-ES"/>
          <w14:ligatures w14:val="none"/>
        </w:rPr>
        <w:t xml:space="preserve"> y</w:t>
      </w:r>
      <w:r>
        <w:rPr>
          <w:rFonts w:ascii="Verdana" w:eastAsia="Arial" w:hAnsi="Verdana" w:cs="Arial"/>
          <w:kern w:val="0"/>
          <w:lang w:val="es-ES"/>
          <w14:ligatures w14:val="none"/>
        </w:rPr>
        <w:t>/o demás estipulaciones necesarias para el desarrollo del evento</w:t>
      </w:r>
      <w:r w:rsidRPr="00283DD0">
        <w:rPr>
          <w:rFonts w:ascii="Verdana" w:eastAsia="Arial" w:hAnsi="Verdana" w:cs="Arial"/>
          <w:kern w:val="0"/>
          <w:lang w:val="es-ES"/>
          <w14:ligatures w14:val="none"/>
        </w:rPr>
        <w:t>.</w:t>
      </w:r>
    </w:p>
    <w:p w14:paraId="033EB9C1" w14:textId="77777777" w:rsidR="00BC3D49" w:rsidRDefault="00BC3D49" w:rsidP="00BC3D49">
      <w:pPr>
        <w:widowControl w:val="0"/>
        <w:suppressAutoHyphens w:val="0"/>
        <w:overflowPunct w:val="0"/>
        <w:autoSpaceDE w:val="0"/>
        <w:adjustRightInd w:val="0"/>
        <w:spacing w:line="276" w:lineRule="auto"/>
        <w:rPr>
          <w:rFonts w:ascii="Verdana" w:eastAsia="Arial Narrow" w:hAnsi="Verdana" w:cs="Arial Narrow"/>
          <w:b/>
          <w:bCs/>
          <w:sz w:val="22"/>
          <w:szCs w:val="22"/>
        </w:rPr>
      </w:pPr>
      <w:r w:rsidRPr="00B54BF5">
        <w:rPr>
          <w:rFonts w:ascii="Verdana" w:eastAsia="Arial Narrow" w:hAnsi="Verdana" w:cs="Arial Narrow"/>
          <w:b/>
          <w:bCs/>
          <w:sz w:val="22"/>
          <w:szCs w:val="22"/>
        </w:rPr>
        <w:t xml:space="preserve">NOTA 3 </w:t>
      </w:r>
    </w:p>
    <w:p w14:paraId="1868E4C7" w14:textId="77777777" w:rsidR="00BC3D49" w:rsidRPr="00C105C7" w:rsidRDefault="00BC3D49" w:rsidP="00BC3D49">
      <w:pPr>
        <w:widowControl w:val="0"/>
        <w:suppressAutoHyphens w:val="0"/>
        <w:overflowPunct w:val="0"/>
        <w:autoSpaceDE w:val="0"/>
        <w:adjustRightInd w:val="0"/>
        <w:spacing w:line="276" w:lineRule="auto"/>
        <w:rPr>
          <w:rFonts w:ascii="Verdana" w:eastAsia="Arial Narrow" w:hAnsi="Verdana" w:cs="Arial Narrow"/>
          <w:b/>
          <w:bCs/>
          <w:sz w:val="22"/>
          <w:szCs w:val="22"/>
        </w:rPr>
      </w:pPr>
    </w:p>
    <w:p w14:paraId="0B1D5A99" w14:textId="77777777" w:rsidR="00BC3D49" w:rsidRDefault="00BC3D49" w:rsidP="00BC3D49">
      <w:pPr>
        <w:pStyle w:val="Prrafodelista"/>
        <w:widowControl w:val="0"/>
        <w:numPr>
          <w:ilvl w:val="0"/>
          <w:numId w:val="41"/>
        </w:numPr>
        <w:overflowPunct w:val="0"/>
        <w:autoSpaceDE w:val="0"/>
        <w:adjustRightInd w:val="0"/>
        <w:spacing w:line="276" w:lineRule="auto"/>
        <w:rPr>
          <w:rFonts w:ascii="Verdana" w:eastAsia="Arial Narrow" w:hAnsi="Verdana" w:cs="Arial Narrow"/>
        </w:rPr>
      </w:pPr>
      <w:r w:rsidRPr="00233808">
        <w:rPr>
          <w:rFonts w:ascii="Verdana" w:eastAsia="Arial Narrow" w:hAnsi="Verdana" w:cs="Arial Narrow"/>
        </w:rPr>
        <w:t xml:space="preserve">El proponente deberá anexar dentro de su propuesta Dos (2) opciones de menú para </w:t>
      </w:r>
      <w:r>
        <w:rPr>
          <w:rFonts w:ascii="Verdana" w:eastAsia="Arial Narrow" w:hAnsi="Verdana" w:cs="Arial Narrow"/>
        </w:rPr>
        <w:t>los refrigerios de acuerdo a las especificaciones técnicas.</w:t>
      </w:r>
    </w:p>
    <w:p w14:paraId="002961D3" w14:textId="77777777" w:rsidR="00BC3D49" w:rsidRDefault="00BC3D49" w:rsidP="00BC3D49">
      <w:pPr>
        <w:pStyle w:val="Prrafodelista"/>
        <w:widowControl w:val="0"/>
        <w:numPr>
          <w:ilvl w:val="0"/>
          <w:numId w:val="41"/>
        </w:numPr>
        <w:overflowPunct w:val="0"/>
        <w:autoSpaceDE w:val="0"/>
        <w:adjustRightInd w:val="0"/>
        <w:spacing w:line="276" w:lineRule="auto"/>
        <w:rPr>
          <w:rFonts w:ascii="Verdana" w:eastAsia="Arial Narrow" w:hAnsi="Verdana" w:cs="Arial Narrow"/>
        </w:rPr>
      </w:pPr>
      <w:r w:rsidRPr="00233808">
        <w:rPr>
          <w:rFonts w:ascii="Verdana" w:eastAsia="Arial Narrow" w:hAnsi="Verdana" w:cs="Arial Narrow"/>
        </w:rPr>
        <w:t>La alimentación se debe ofrecer en las mismas instalaciones donde se desarrolla</w:t>
      </w:r>
      <w:r>
        <w:rPr>
          <w:rFonts w:ascii="Verdana" w:eastAsia="Arial Narrow" w:hAnsi="Verdana" w:cs="Arial Narrow"/>
        </w:rPr>
        <w:t>rán los espacios y se certificara la entrega del alimento mediante planilla con firma del asistente al evento.</w:t>
      </w:r>
    </w:p>
    <w:p w14:paraId="4E9A7EA5" w14:textId="77777777" w:rsidR="00BC3D49" w:rsidRDefault="00BC3D49" w:rsidP="00BC3D49">
      <w:pPr>
        <w:pStyle w:val="Prrafodelista"/>
        <w:widowControl w:val="0"/>
        <w:numPr>
          <w:ilvl w:val="0"/>
          <w:numId w:val="41"/>
        </w:numPr>
        <w:overflowPunct w:val="0"/>
        <w:autoSpaceDE w:val="0"/>
        <w:adjustRightInd w:val="0"/>
        <w:spacing w:line="276" w:lineRule="auto"/>
        <w:rPr>
          <w:rFonts w:ascii="Verdana" w:eastAsia="Arial Narrow" w:hAnsi="Verdana" w:cs="Arial Narrow"/>
        </w:rPr>
      </w:pPr>
      <w:r w:rsidRPr="00233808">
        <w:rPr>
          <w:rFonts w:ascii="Verdana" w:eastAsia="Arial Narrow" w:hAnsi="Verdana" w:cs="Arial Narrow"/>
        </w:rPr>
        <w:t xml:space="preserve">El proponente deberá </w:t>
      </w:r>
      <w:r>
        <w:rPr>
          <w:rFonts w:ascii="Verdana" w:eastAsia="Arial Narrow" w:hAnsi="Verdana" w:cs="Arial Narrow"/>
        </w:rPr>
        <w:t xml:space="preserve">acreditar que cuenta con la disponibilidad de transporte fluvial por lo tanto deberá </w:t>
      </w:r>
      <w:r w:rsidRPr="00233808">
        <w:rPr>
          <w:rFonts w:ascii="Verdana" w:eastAsia="Arial Narrow" w:hAnsi="Verdana" w:cs="Arial Narrow"/>
        </w:rPr>
        <w:t>anexar dentro de su propuest</w:t>
      </w:r>
      <w:r>
        <w:rPr>
          <w:rFonts w:ascii="Verdana" w:eastAsia="Arial Narrow" w:hAnsi="Verdana" w:cs="Arial Narrow"/>
        </w:rPr>
        <w:t xml:space="preserve">a las patentes de las embarcaciones (Mínimo 2) y licencia de motoristas </w:t>
      </w:r>
    </w:p>
    <w:p w14:paraId="17F9531E" w14:textId="77777777" w:rsidR="00BC3D49" w:rsidRPr="00C105C7" w:rsidRDefault="00BC3D49" w:rsidP="00BC3D49">
      <w:pPr>
        <w:pStyle w:val="Prrafodelista"/>
        <w:widowControl w:val="0"/>
        <w:numPr>
          <w:ilvl w:val="0"/>
          <w:numId w:val="41"/>
        </w:numPr>
        <w:overflowPunct w:val="0"/>
        <w:autoSpaceDE w:val="0"/>
        <w:adjustRightInd w:val="0"/>
        <w:spacing w:line="276" w:lineRule="auto"/>
        <w:rPr>
          <w:rFonts w:ascii="Verdana" w:eastAsia="Arial Narrow" w:hAnsi="Verdana" w:cs="Arial Narrow"/>
        </w:rPr>
      </w:pPr>
      <w:r>
        <w:rPr>
          <w:rFonts w:ascii="Verdana" w:eastAsia="Arial Narrow" w:hAnsi="Verdana" w:cs="Arial Narrow"/>
        </w:rPr>
        <w:t>Las embarcaciones como mínimo deberán contar con un cupo de 5 pasajeros.</w:t>
      </w:r>
    </w:p>
    <w:p w14:paraId="52F65939" w14:textId="77777777" w:rsidR="00BC3D49" w:rsidRDefault="00BC3D49" w:rsidP="00BC3D49">
      <w:pPr>
        <w:pBdr>
          <w:top w:val="nil"/>
          <w:left w:val="nil"/>
          <w:bottom w:val="nil"/>
          <w:right w:val="nil"/>
          <w:between w:val="nil"/>
        </w:pBdr>
        <w:suppressAutoHyphens w:val="0"/>
        <w:overflowPunct w:val="0"/>
        <w:autoSpaceDE w:val="0"/>
        <w:adjustRightInd w:val="0"/>
        <w:spacing w:line="276" w:lineRule="auto"/>
        <w:jc w:val="both"/>
        <w:rPr>
          <w:rFonts w:ascii="Verdana" w:eastAsia="Arial Narrow" w:hAnsi="Verdana" w:cs="Arial Narrow"/>
          <w:b/>
          <w:color w:val="000000"/>
          <w:sz w:val="22"/>
          <w:szCs w:val="22"/>
          <w:lang w:val="es-CO"/>
        </w:rPr>
      </w:pPr>
      <w:r w:rsidRPr="00A92445">
        <w:rPr>
          <w:rFonts w:ascii="Verdana" w:eastAsia="Arial Narrow" w:hAnsi="Verdana" w:cs="Arial Narrow"/>
          <w:b/>
          <w:color w:val="000000"/>
          <w:sz w:val="22"/>
          <w:szCs w:val="22"/>
          <w:lang w:val="es-CO"/>
        </w:rPr>
        <w:t xml:space="preserve">3. </w:t>
      </w:r>
      <w:r w:rsidRPr="00A92445">
        <w:rPr>
          <w:rFonts w:ascii="Verdana" w:eastAsia="Arial Narrow" w:hAnsi="Verdana" w:cs="Arial Narrow"/>
          <w:b/>
          <w:color w:val="000000"/>
          <w:sz w:val="22"/>
          <w:szCs w:val="22"/>
          <w:lang w:val="es-CO"/>
        </w:rPr>
        <w:tab/>
        <w:t>OBLIGACIONES DEL CONTRATISTA</w:t>
      </w:r>
    </w:p>
    <w:p w14:paraId="4FC9C9CE" w14:textId="77777777" w:rsidR="00BC3D49" w:rsidRPr="00C105C7" w:rsidRDefault="00BC3D49" w:rsidP="00BC3D49">
      <w:pPr>
        <w:pBdr>
          <w:top w:val="nil"/>
          <w:left w:val="nil"/>
          <w:bottom w:val="nil"/>
          <w:right w:val="nil"/>
          <w:between w:val="nil"/>
        </w:pBdr>
        <w:suppressAutoHyphens w:val="0"/>
        <w:overflowPunct w:val="0"/>
        <w:autoSpaceDE w:val="0"/>
        <w:adjustRightInd w:val="0"/>
        <w:spacing w:line="276" w:lineRule="auto"/>
        <w:jc w:val="both"/>
        <w:rPr>
          <w:rFonts w:ascii="Verdana" w:eastAsia="Arial Narrow" w:hAnsi="Verdana" w:cs="Arial Narrow"/>
          <w:b/>
          <w:color w:val="000000"/>
          <w:sz w:val="22"/>
          <w:szCs w:val="22"/>
          <w:lang w:val="es-CO"/>
        </w:rPr>
      </w:pPr>
    </w:p>
    <w:p w14:paraId="0B4FC579" w14:textId="77777777" w:rsidR="00BC3D49" w:rsidRPr="00753E6A" w:rsidRDefault="00BC3D49" w:rsidP="00BC3D49">
      <w:pPr>
        <w:widowControl w:val="0"/>
        <w:numPr>
          <w:ilvl w:val="0"/>
          <w:numId w:val="42"/>
        </w:numPr>
        <w:tabs>
          <w:tab w:val="left" w:pos="284"/>
          <w:tab w:val="left" w:pos="1415"/>
        </w:tabs>
        <w:suppressAutoHyphens w:val="0"/>
        <w:autoSpaceDE w:val="0"/>
        <w:autoSpaceDN w:val="0"/>
        <w:ind w:right="-224"/>
        <w:jc w:val="both"/>
        <w:rPr>
          <w:rFonts w:ascii="Verdana" w:eastAsia="Arial MT" w:hAnsi="Verdana" w:cs="Arial MT"/>
          <w:sz w:val="22"/>
          <w:szCs w:val="22"/>
          <w:lang w:eastAsia="en-US"/>
        </w:rPr>
      </w:pPr>
      <w:r w:rsidRPr="00753E6A">
        <w:rPr>
          <w:rFonts w:ascii="Verdana" w:eastAsia="Arial MT" w:hAnsi="Verdana" w:cs="Arial MT"/>
          <w:sz w:val="22"/>
          <w:szCs w:val="22"/>
          <w:lang w:eastAsia="en-US"/>
        </w:rPr>
        <w:t>El contratista deberá garantizar que los horarios de almuerzos, sean flexibles durante el desarrollo del evento.</w:t>
      </w:r>
    </w:p>
    <w:p w14:paraId="0E575A13" w14:textId="77777777" w:rsidR="00BC3D49" w:rsidRDefault="00BC3D49" w:rsidP="00BC3D49">
      <w:pPr>
        <w:widowControl w:val="0"/>
        <w:numPr>
          <w:ilvl w:val="0"/>
          <w:numId w:val="42"/>
        </w:numPr>
        <w:tabs>
          <w:tab w:val="left" w:pos="284"/>
          <w:tab w:val="left" w:pos="1441"/>
        </w:tabs>
        <w:suppressAutoHyphens w:val="0"/>
        <w:autoSpaceDE w:val="0"/>
        <w:autoSpaceDN w:val="0"/>
        <w:ind w:right="-224"/>
        <w:jc w:val="both"/>
        <w:rPr>
          <w:rFonts w:ascii="Verdana" w:eastAsia="Arial MT" w:hAnsi="Verdana" w:cs="Arial MT"/>
          <w:sz w:val="22"/>
          <w:szCs w:val="22"/>
          <w:lang w:eastAsia="en-US"/>
        </w:rPr>
      </w:pPr>
      <w:r w:rsidRPr="00753E6A">
        <w:rPr>
          <w:rFonts w:ascii="Verdana" w:eastAsia="Arial MT" w:hAnsi="Verdana" w:cs="Arial MT"/>
          <w:sz w:val="22"/>
          <w:szCs w:val="22"/>
          <w:lang w:eastAsia="en-US"/>
        </w:rPr>
        <w:t xml:space="preserve">El contratista </w:t>
      </w:r>
      <w:r>
        <w:rPr>
          <w:rFonts w:ascii="Verdana" w:eastAsia="Arial MT" w:hAnsi="Verdana" w:cs="Arial MT"/>
          <w:sz w:val="22"/>
          <w:szCs w:val="22"/>
          <w:lang w:eastAsia="en-US"/>
        </w:rPr>
        <w:t xml:space="preserve">deberá los </w:t>
      </w:r>
      <w:r w:rsidRPr="00753E6A">
        <w:rPr>
          <w:rFonts w:ascii="Verdana" w:eastAsia="Arial MT" w:hAnsi="Verdana" w:cs="Arial MT"/>
          <w:sz w:val="22"/>
          <w:szCs w:val="22"/>
          <w:lang w:eastAsia="en-US"/>
        </w:rPr>
        <w:t>refrigerios en el municipio de Cumaribo en las ubicaciones que el supervisor del contrato indicará una vez suscrito el contrato y se inicie la ejecución.</w:t>
      </w:r>
    </w:p>
    <w:p w14:paraId="48273756" w14:textId="77777777" w:rsidR="00BC3D49" w:rsidRPr="00753E6A" w:rsidRDefault="00BC3D49" w:rsidP="00BC3D49">
      <w:pPr>
        <w:widowControl w:val="0"/>
        <w:numPr>
          <w:ilvl w:val="0"/>
          <w:numId w:val="42"/>
        </w:numPr>
        <w:tabs>
          <w:tab w:val="left" w:pos="284"/>
          <w:tab w:val="left" w:pos="1441"/>
        </w:tabs>
        <w:suppressAutoHyphens w:val="0"/>
        <w:autoSpaceDE w:val="0"/>
        <w:autoSpaceDN w:val="0"/>
        <w:ind w:right="-224"/>
        <w:jc w:val="both"/>
        <w:rPr>
          <w:rFonts w:ascii="Verdana" w:eastAsia="Arial MT" w:hAnsi="Verdana" w:cs="Arial MT"/>
          <w:sz w:val="22"/>
          <w:szCs w:val="22"/>
          <w:lang w:eastAsia="en-US"/>
        </w:rPr>
      </w:pPr>
      <w:r>
        <w:rPr>
          <w:rFonts w:ascii="Verdana" w:eastAsia="Arial MT" w:hAnsi="Verdana" w:cs="Arial MT"/>
          <w:sz w:val="22"/>
          <w:szCs w:val="22"/>
          <w:lang w:eastAsia="en-US"/>
        </w:rPr>
        <w:t xml:space="preserve">Prestar el servicio de transporte fluvial para el traslado de las comunidades indígenas. </w:t>
      </w:r>
    </w:p>
    <w:p w14:paraId="2382AD12" w14:textId="77777777" w:rsidR="00BC3D49" w:rsidRDefault="00BC3D49" w:rsidP="00BC3D49">
      <w:pPr>
        <w:widowControl w:val="0"/>
        <w:numPr>
          <w:ilvl w:val="0"/>
          <w:numId w:val="42"/>
        </w:numPr>
        <w:tabs>
          <w:tab w:val="left" w:pos="284"/>
        </w:tabs>
        <w:suppressAutoHyphens w:val="0"/>
        <w:autoSpaceDE w:val="0"/>
        <w:autoSpaceDN w:val="0"/>
        <w:ind w:right="-224"/>
        <w:jc w:val="both"/>
        <w:rPr>
          <w:rFonts w:ascii="Verdana" w:eastAsia="Arial MT" w:hAnsi="Verdana" w:cs="Arial MT"/>
          <w:sz w:val="22"/>
          <w:szCs w:val="22"/>
          <w:lang w:eastAsia="en-US"/>
        </w:rPr>
      </w:pPr>
      <w:r w:rsidRPr="00753E6A">
        <w:rPr>
          <w:rFonts w:ascii="Verdana" w:eastAsia="Arial MT" w:hAnsi="Verdana" w:cs="Arial MT"/>
          <w:sz w:val="22"/>
          <w:szCs w:val="22"/>
          <w:lang w:eastAsia="en-US"/>
        </w:rPr>
        <w:t>El contratista deberá mantener fijos los precios de los productos y/o servicios ofrecidos en la propuesta durante la ejecución del contrato.</w:t>
      </w:r>
    </w:p>
    <w:p w14:paraId="6736424F" w14:textId="77777777" w:rsidR="00BC3D49" w:rsidRPr="00753E6A" w:rsidRDefault="00BC3D49" w:rsidP="00BC3D49">
      <w:pPr>
        <w:widowControl w:val="0"/>
        <w:numPr>
          <w:ilvl w:val="0"/>
          <w:numId w:val="42"/>
        </w:numPr>
        <w:tabs>
          <w:tab w:val="left" w:pos="284"/>
        </w:tabs>
        <w:suppressAutoHyphens w:val="0"/>
        <w:autoSpaceDE w:val="0"/>
        <w:autoSpaceDN w:val="0"/>
        <w:ind w:right="-224"/>
        <w:jc w:val="both"/>
        <w:rPr>
          <w:rFonts w:ascii="Verdana" w:eastAsia="Arial MT" w:hAnsi="Verdana" w:cs="Arial MT"/>
          <w:sz w:val="22"/>
          <w:szCs w:val="22"/>
          <w:lang w:eastAsia="en-US"/>
        </w:rPr>
      </w:pPr>
      <w:r w:rsidRPr="002F3C41">
        <w:rPr>
          <w:rFonts w:ascii="Verdana" w:eastAsia="Arial MT" w:hAnsi="Verdana" w:cs="Arial MT"/>
          <w:sz w:val="22"/>
          <w:szCs w:val="22"/>
          <w:lang w:eastAsia="en-US"/>
        </w:rPr>
        <w:t>Suministrar el personal suficiente para atender los requerimientos que Parques Nacionales realice en el evento.</w:t>
      </w:r>
    </w:p>
    <w:p w14:paraId="279AC870" w14:textId="77777777" w:rsidR="00BC3D49" w:rsidRDefault="00BC3D49" w:rsidP="00BC3D49">
      <w:pPr>
        <w:widowControl w:val="0"/>
        <w:numPr>
          <w:ilvl w:val="0"/>
          <w:numId w:val="42"/>
        </w:numPr>
        <w:tabs>
          <w:tab w:val="left" w:pos="284"/>
          <w:tab w:val="left" w:pos="1415"/>
        </w:tabs>
        <w:suppressAutoHyphens w:val="0"/>
        <w:autoSpaceDE w:val="0"/>
        <w:autoSpaceDN w:val="0"/>
        <w:ind w:right="-224"/>
        <w:jc w:val="both"/>
        <w:rPr>
          <w:rFonts w:ascii="Verdana" w:eastAsia="Arial MT" w:hAnsi="Verdana" w:cs="Arial MT"/>
          <w:sz w:val="22"/>
          <w:szCs w:val="22"/>
          <w:lang w:eastAsia="en-US"/>
        </w:rPr>
      </w:pPr>
      <w:r w:rsidRPr="00753E6A">
        <w:rPr>
          <w:rFonts w:ascii="Verdana" w:eastAsia="Arial MT" w:hAnsi="Verdana" w:cs="Arial MT"/>
          <w:sz w:val="22"/>
          <w:szCs w:val="22"/>
          <w:lang w:eastAsia="en-US"/>
        </w:rPr>
        <w:t>El contratista deberá realizar la facturación conforme a los servicios efectivamente presentados a PARQUES</w:t>
      </w:r>
      <w:r>
        <w:rPr>
          <w:rFonts w:ascii="Verdana" w:eastAsia="Arial MT" w:hAnsi="Verdana" w:cs="Arial MT"/>
          <w:sz w:val="22"/>
          <w:szCs w:val="22"/>
          <w:lang w:eastAsia="en-US"/>
        </w:rPr>
        <w:t xml:space="preserve"> </w:t>
      </w:r>
      <w:r w:rsidRPr="002F3C41">
        <w:rPr>
          <w:rFonts w:ascii="Verdana" w:eastAsia="Arial MT" w:hAnsi="Verdana" w:cs="Arial MT"/>
          <w:sz w:val="22"/>
          <w:szCs w:val="22"/>
          <w:lang w:eastAsia="en-US"/>
        </w:rPr>
        <w:t>durante el desarrollo del evento, en el marco de las condiciones del contrato.</w:t>
      </w:r>
    </w:p>
    <w:p w14:paraId="78082E33" w14:textId="77777777" w:rsidR="00BC3D49" w:rsidRPr="002F3C41" w:rsidRDefault="00BC3D49" w:rsidP="00BC3D49">
      <w:pPr>
        <w:pStyle w:val="Prrafodelista"/>
        <w:numPr>
          <w:ilvl w:val="0"/>
          <w:numId w:val="42"/>
        </w:numPr>
        <w:jc w:val="both"/>
        <w:rPr>
          <w:rFonts w:ascii="Verdana" w:eastAsia="Arial MT" w:hAnsi="Verdana" w:cs="Arial MT"/>
          <w:kern w:val="0"/>
          <w:lang w:val="es-ES"/>
          <w14:ligatures w14:val="none"/>
        </w:rPr>
      </w:pPr>
      <w:r w:rsidRPr="002F3C41">
        <w:rPr>
          <w:rFonts w:ascii="Verdana" w:eastAsia="Arial MT" w:hAnsi="Verdana" w:cs="Arial MT"/>
          <w:kern w:val="0"/>
          <w:lang w:val="es-ES"/>
          <w14:ligatures w14:val="none"/>
        </w:rPr>
        <w:t>Constituir las garantías y mantener su vigencia.</w:t>
      </w:r>
    </w:p>
    <w:p w14:paraId="6CE15F99" w14:textId="77777777" w:rsidR="00BC3D49" w:rsidRPr="002F3C41" w:rsidRDefault="00BC3D49" w:rsidP="00BC3D49">
      <w:pPr>
        <w:pStyle w:val="Prrafodelista"/>
        <w:numPr>
          <w:ilvl w:val="0"/>
          <w:numId w:val="42"/>
        </w:numPr>
        <w:jc w:val="both"/>
        <w:rPr>
          <w:rFonts w:ascii="Verdana" w:eastAsia="Arial MT" w:hAnsi="Verdana" w:cs="Arial MT"/>
          <w:kern w:val="0"/>
          <w:lang w:val="es-ES"/>
          <w14:ligatures w14:val="none"/>
        </w:rPr>
      </w:pPr>
      <w:r w:rsidRPr="002F3C41">
        <w:rPr>
          <w:rFonts w:ascii="Verdana" w:eastAsia="Arial MT" w:hAnsi="Verdana" w:cs="Arial MT"/>
          <w:kern w:val="0"/>
          <w:lang w:val="es-ES"/>
          <w14:ligatures w14:val="none"/>
        </w:rPr>
        <w:t>Atender las consultas y sugerencias realizadas por el supervisor</w:t>
      </w:r>
    </w:p>
    <w:p w14:paraId="1D1D6134" w14:textId="77777777" w:rsidR="00BC3D49" w:rsidRPr="002F3C41" w:rsidRDefault="00BC3D49" w:rsidP="00BC3D49">
      <w:pPr>
        <w:pStyle w:val="Prrafodelista"/>
        <w:numPr>
          <w:ilvl w:val="0"/>
          <w:numId w:val="42"/>
        </w:numPr>
        <w:jc w:val="both"/>
        <w:rPr>
          <w:rFonts w:ascii="Verdana" w:eastAsia="Arial MT" w:hAnsi="Verdana" w:cs="Arial MT"/>
          <w:kern w:val="0"/>
          <w:lang w:val="es-ES"/>
          <w14:ligatures w14:val="none"/>
        </w:rPr>
      </w:pPr>
      <w:r w:rsidRPr="002F3C41">
        <w:rPr>
          <w:rFonts w:ascii="Verdana" w:eastAsia="Arial MT" w:hAnsi="Verdana" w:cs="Arial MT"/>
          <w:kern w:val="0"/>
          <w:lang w:val="es-ES"/>
          <w14:ligatures w14:val="none"/>
        </w:rPr>
        <w:t>Asumir bajo su costo y riesgo todos los gastos incluidos los impuestos, tasas y contribuciones en que incurra en la ejecución del contrato.</w:t>
      </w:r>
    </w:p>
    <w:p w14:paraId="0B26BBAB" w14:textId="77777777" w:rsidR="00BC3D49" w:rsidRDefault="00BC3D49" w:rsidP="00BC3D49">
      <w:pPr>
        <w:pStyle w:val="Prrafodelista"/>
        <w:numPr>
          <w:ilvl w:val="0"/>
          <w:numId w:val="42"/>
        </w:numPr>
        <w:jc w:val="both"/>
        <w:rPr>
          <w:rFonts w:ascii="Verdana" w:eastAsia="Arial MT" w:hAnsi="Verdana" w:cs="Arial MT"/>
        </w:rPr>
      </w:pPr>
      <w:r w:rsidRPr="002F3C41">
        <w:rPr>
          <w:rFonts w:ascii="Verdana" w:eastAsia="Arial MT" w:hAnsi="Verdana" w:cs="Arial MT"/>
        </w:rPr>
        <w:t>Reportar inmediatamente a PARQUES las novedades o anomalías que se presenten durante la ejecución de este contrato.</w:t>
      </w:r>
    </w:p>
    <w:p w14:paraId="67FA564D" w14:textId="77777777" w:rsidR="00BC3D49" w:rsidRPr="002F3C41" w:rsidRDefault="00BC3D49" w:rsidP="00BC3D49">
      <w:pPr>
        <w:pStyle w:val="Prrafodelista"/>
        <w:numPr>
          <w:ilvl w:val="0"/>
          <w:numId w:val="42"/>
        </w:numPr>
        <w:jc w:val="both"/>
        <w:rPr>
          <w:rFonts w:ascii="Verdana" w:eastAsia="Arial MT" w:hAnsi="Verdana" w:cs="Arial MT"/>
        </w:rPr>
      </w:pPr>
      <w:r w:rsidRPr="002F3C41">
        <w:rPr>
          <w:rFonts w:ascii="Verdana" w:eastAsia="Arial MT" w:hAnsi="Verdana" w:cs="Arial MT"/>
        </w:rPr>
        <w:t>El contratista deberá dirigirse con antelación al lugar donde se realizará la actividad y estar presente el día del evento y/o reunión, de no asistir el contratista podrá delegar un representante para ello.</w:t>
      </w:r>
    </w:p>
    <w:p w14:paraId="09CDB73F" w14:textId="77777777" w:rsidR="00BC3D49" w:rsidRDefault="00BC3D49" w:rsidP="00BC3D49">
      <w:pPr>
        <w:pStyle w:val="Prrafodelista"/>
        <w:numPr>
          <w:ilvl w:val="0"/>
          <w:numId w:val="42"/>
        </w:numPr>
        <w:jc w:val="both"/>
        <w:rPr>
          <w:rFonts w:ascii="Verdana" w:eastAsia="Arial MT" w:hAnsi="Verdana" w:cs="Arial MT"/>
        </w:rPr>
      </w:pPr>
      <w:r w:rsidRPr="002F3C41">
        <w:rPr>
          <w:rFonts w:ascii="Verdana" w:eastAsia="Arial MT" w:hAnsi="Verdana" w:cs="Arial MT"/>
        </w:rPr>
        <w:t>Las demás que se deriven de la naturaleza del presente contrato y que garantice su cabal y oportuna ejecución</w:t>
      </w:r>
    </w:p>
    <w:p w14:paraId="33FB9540" w14:textId="77777777" w:rsidR="00BC3D49" w:rsidRPr="002F3C41" w:rsidRDefault="00BC3D49" w:rsidP="00BC3D49">
      <w:pPr>
        <w:pStyle w:val="Prrafodelista"/>
        <w:numPr>
          <w:ilvl w:val="0"/>
          <w:numId w:val="42"/>
        </w:numPr>
        <w:jc w:val="both"/>
        <w:rPr>
          <w:rFonts w:ascii="Verdana" w:eastAsia="Arial MT" w:hAnsi="Verdana" w:cs="Arial MT"/>
        </w:rPr>
      </w:pPr>
      <w:r w:rsidRPr="002F3C41">
        <w:rPr>
          <w:rFonts w:ascii="Verdana" w:eastAsia="Arial MT" w:hAnsi="Verdana" w:cs="Arial MT"/>
        </w:rPr>
        <w:t xml:space="preserve">Realizar los aportes al Sistema Integral de Seguridad Social en Salud y Pensiones de conformidad con el artículo 50 de la Ley 789 de 2002, Ley 797 </w:t>
      </w:r>
      <w:r w:rsidRPr="002F3C41">
        <w:rPr>
          <w:rFonts w:ascii="Verdana" w:eastAsia="Arial MT" w:hAnsi="Verdana" w:cs="Arial MT"/>
        </w:rPr>
        <w:lastRenderedPageBreak/>
        <w:t xml:space="preserve">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559975EA" w14:textId="77777777" w:rsidR="00BC3D49" w:rsidRPr="002F3C41" w:rsidRDefault="00BC3D49" w:rsidP="00BC3D49">
      <w:pPr>
        <w:pStyle w:val="Prrafodelista"/>
        <w:numPr>
          <w:ilvl w:val="0"/>
          <w:numId w:val="42"/>
        </w:numPr>
        <w:jc w:val="both"/>
        <w:rPr>
          <w:rFonts w:ascii="Verdana" w:eastAsia="Arial MT" w:hAnsi="Verdana" w:cs="Arial MT"/>
        </w:rPr>
      </w:pPr>
      <w:r w:rsidRPr="002F3C41">
        <w:rPr>
          <w:rFonts w:ascii="Verdana" w:eastAsia="Arial MT" w:hAnsi="Verdana" w:cs="Arial MT"/>
        </w:rPr>
        <w:t>Presentar ante la entidad la correspondiente facturación de conformidad con las normas vigentes, adjuntando soporte de paz y salvo en el pago de aportes al sistema de seguridad social y parafiscales correspondientes al último periodo de pago</w:t>
      </w:r>
      <w:r>
        <w:rPr>
          <w:rFonts w:ascii="Verdana" w:eastAsia="Arial MT" w:hAnsi="Verdana" w:cs="Arial MT"/>
        </w:rPr>
        <w:t xml:space="preserve">, como también la evidencia de la entrega de los alimentos y las personas trasportadas (planilla firmada por el asistente) </w:t>
      </w:r>
    </w:p>
    <w:p w14:paraId="7B4D7EA7" w14:textId="77777777" w:rsidR="00BC3D49" w:rsidRPr="002F3C41" w:rsidRDefault="00BC3D49" w:rsidP="00BC3D49">
      <w:pPr>
        <w:pStyle w:val="Prrafodelista"/>
        <w:numPr>
          <w:ilvl w:val="0"/>
          <w:numId w:val="42"/>
        </w:numPr>
        <w:jc w:val="both"/>
        <w:rPr>
          <w:rFonts w:ascii="Verdana" w:eastAsia="Arial MT" w:hAnsi="Verdana" w:cs="Arial MT"/>
        </w:rPr>
      </w:pPr>
      <w:r w:rsidRPr="002F3C41">
        <w:rPr>
          <w:rFonts w:ascii="Verdana" w:eastAsia="Arial MT" w:hAnsi="Verdana" w:cs="Arial MT"/>
        </w:rPr>
        <w:t>Una vez inicia la ejecución del contrato, el contratista deberá subir en la plataforma SECOP II en la opción EJECUCION CONTRACTUAL las facturas después de radicarlas en la Entidad Estatal. en esta sección podrá cargar los informes de actividades y en general documentos de la ejecución contractual que la Entidad Estatal le solicite.</w:t>
      </w:r>
    </w:p>
    <w:p w14:paraId="6700B50B" w14:textId="77777777" w:rsidR="00BC3D49" w:rsidRPr="002F3C41" w:rsidRDefault="00BC3D49" w:rsidP="00BC3D49">
      <w:pPr>
        <w:pStyle w:val="Prrafodelista"/>
        <w:numPr>
          <w:ilvl w:val="0"/>
          <w:numId w:val="42"/>
        </w:numPr>
        <w:jc w:val="both"/>
        <w:rPr>
          <w:rFonts w:ascii="Verdana" w:eastAsia="Arial MT" w:hAnsi="Verdana" w:cs="Arial MT"/>
        </w:rPr>
      </w:pPr>
      <w:r w:rsidRPr="002F3C41">
        <w:rPr>
          <w:rFonts w:ascii="Verdana" w:eastAsia="Arial MT" w:hAnsi="Verdana" w:cs="Arial MT"/>
        </w:rPr>
        <w:t>Remplazar de inmediato a cualquiera de las personas destinadas a prestar el servicio de vigilancia y recepción que por cualquier motivo Parques Nacionales Naturales lo requiera.</w:t>
      </w:r>
    </w:p>
    <w:p w14:paraId="212E41E3" w14:textId="77777777" w:rsidR="00BC3D49" w:rsidRPr="002F3C41" w:rsidRDefault="00BC3D49" w:rsidP="00BC3D49">
      <w:pPr>
        <w:pStyle w:val="Prrafodelista"/>
        <w:numPr>
          <w:ilvl w:val="0"/>
          <w:numId w:val="42"/>
        </w:numPr>
        <w:jc w:val="both"/>
        <w:rPr>
          <w:rFonts w:ascii="Verdana" w:eastAsia="Arial MT" w:hAnsi="Verdana" w:cs="Arial MT"/>
        </w:rPr>
      </w:pPr>
      <w:r w:rsidRPr="002F3C41">
        <w:rPr>
          <w:rFonts w:ascii="Verdana" w:eastAsia="Arial MT" w:hAnsi="Verdana" w:cs="Arial MT"/>
        </w:rPr>
        <w:t>El contratista se hará cargo de la seguridad del personal que emplee para la ejecución del objeto contractual.</w:t>
      </w:r>
    </w:p>
    <w:p w14:paraId="06A2619B" w14:textId="77777777" w:rsidR="00BC3D49" w:rsidRPr="008C5CFA" w:rsidRDefault="00BC3D49" w:rsidP="00BC3D49">
      <w:pPr>
        <w:pStyle w:val="Prrafodelista"/>
        <w:numPr>
          <w:ilvl w:val="0"/>
          <w:numId w:val="42"/>
        </w:numPr>
        <w:jc w:val="both"/>
        <w:rPr>
          <w:rFonts w:ascii="Verdana" w:eastAsia="Arial MT" w:hAnsi="Verdana" w:cs="Arial MT"/>
          <w:sz w:val="24"/>
          <w:szCs w:val="24"/>
          <w:lang w:val="es-ES_tradnl" w:eastAsia="es-ES"/>
        </w:rPr>
      </w:pPr>
      <w:r w:rsidRPr="002F3C41">
        <w:rPr>
          <w:rFonts w:ascii="Verdana" w:eastAsia="Arial MT" w:hAnsi="Verdana" w:cs="Arial MT"/>
        </w:rPr>
        <w:t>Las demás que se deriven de la ejecución del presente contrato.</w:t>
      </w:r>
    </w:p>
    <w:p w14:paraId="1E873D5E" w14:textId="77777777" w:rsidR="00BC3D49" w:rsidRDefault="00BC3D49" w:rsidP="00BC3D49">
      <w:pPr>
        <w:autoSpaceDE w:val="0"/>
        <w:autoSpaceDN w:val="0"/>
        <w:adjustRightInd w:val="0"/>
        <w:jc w:val="center"/>
        <w:rPr>
          <w:rFonts w:ascii="Arial Narrow" w:eastAsiaTheme="minorHAnsi" w:hAnsi="Arial Narrow" w:cs="Arial"/>
          <w:b/>
          <w:bCs/>
          <w:color w:val="000000"/>
          <w:sz w:val="22"/>
          <w:szCs w:val="22"/>
          <w:lang w:val="es-CO" w:eastAsia="en-US"/>
        </w:rPr>
      </w:pPr>
    </w:p>
    <w:p w14:paraId="454A129E" w14:textId="6CB30B43" w:rsidR="00BC3D49" w:rsidRPr="00E7565C" w:rsidRDefault="00E1538E" w:rsidP="00E1538E">
      <w:pPr>
        <w:pStyle w:val="Prrafodelista"/>
        <w:autoSpaceDE w:val="0"/>
        <w:autoSpaceDN w:val="0"/>
        <w:adjustRightInd w:val="0"/>
        <w:spacing w:after="0" w:line="240" w:lineRule="auto"/>
        <w:ind w:left="360"/>
        <w:contextualSpacing w:val="0"/>
        <w:rPr>
          <w:rFonts w:ascii="Arial" w:hAnsi="Arial" w:cs="Arial"/>
          <w:b/>
          <w:bCs/>
          <w:color w:val="000000"/>
        </w:rPr>
      </w:pPr>
      <w:r>
        <w:rPr>
          <w:rFonts w:ascii="Arial" w:hAnsi="Arial" w:cs="Arial"/>
          <w:b/>
          <w:bCs/>
          <w:color w:val="000000"/>
        </w:rPr>
        <w:t xml:space="preserve">4. </w:t>
      </w:r>
      <w:r w:rsidR="00BC3D49" w:rsidRPr="00E7565C">
        <w:rPr>
          <w:rFonts w:ascii="Arial" w:hAnsi="Arial" w:cs="Arial"/>
          <w:b/>
          <w:bCs/>
          <w:color w:val="000000"/>
        </w:rPr>
        <w:t>CRONOGRAMA</w:t>
      </w:r>
    </w:p>
    <w:p w14:paraId="45B91E93" w14:textId="77777777" w:rsidR="00BC3D49" w:rsidRPr="001A040A" w:rsidRDefault="00BC3D49" w:rsidP="00BC3D49">
      <w:pPr>
        <w:autoSpaceDE w:val="0"/>
        <w:autoSpaceDN w:val="0"/>
        <w:adjustRightInd w:val="0"/>
        <w:jc w:val="both"/>
        <w:rPr>
          <w:rFonts w:ascii="Arial" w:eastAsiaTheme="minorHAnsi" w:hAnsi="Arial" w:cs="Arial"/>
          <w:b/>
          <w:bCs/>
          <w:color w:val="000000"/>
          <w:sz w:val="22"/>
          <w:szCs w:val="22"/>
          <w:lang w:val="es-CO" w:eastAsia="en-US"/>
        </w:rPr>
      </w:pPr>
    </w:p>
    <w:p w14:paraId="69D6CBCF" w14:textId="77777777" w:rsidR="00BC3D49" w:rsidRPr="001A040A" w:rsidRDefault="00BC3D49" w:rsidP="00BC3D49">
      <w:pPr>
        <w:autoSpaceDE w:val="0"/>
        <w:autoSpaceDN w:val="0"/>
        <w:adjustRightInd w:val="0"/>
        <w:jc w:val="both"/>
        <w:rPr>
          <w:rFonts w:ascii="Arial" w:hAnsi="Arial" w:cs="Arial"/>
          <w:sz w:val="22"/>
          <w:szCs w:val="22"/>
        </w:rPr>
      </w:pPr>
      <w:r w:rsidRPr="001A040A">
        <w:rPr>
          <w:rFonts w:ascii="Arial" w:hAnsi="Arial" w:cs="Arial"/>
          <w:sz w:val="22"/>
          <w:szCs w:val="22"/>
        </w:rPr>
        <w:t>El cronograma corresponde al publicado en el Sistema Electrónico para la Contratación Pública – SECOP II.</w:t>
      </w:r>
    </w:p>
    <w:p w14:paraId="7055BF4E" w14:textId="77777777" w:rsidR="00BC3D49" w:rsidRPr="001A040A" w:rsidRDefault="00BC3D49" w:rsidP="00BC3D49">
      <w:pPr>
        <w:autoSpaceDE w:val="0"/>
        <w:autoSpaceDN w:val="0"/>
        <w:adjustRightInd w:val="0"/>
        <w:jc w:val="center"/>
        <w:rPr>
          <w:rFonts w:ascii="Arial" w:hAnsi="Arial" w:cs="Arial"/>
          <w:sz w:val="22"/>
          <w:szCs w:val="22"/>
        </w:rPr>
      </w:pPr>
    </w:p>
    <w:p w14:paraId="2498FDE3" w14:textId="77777777" w:rsidR="00BC3D49" w:rsidRPr="001A040A" w:rsidRDefault="00BC3D49" w:rsidP="00BC3D49">
      <w:pPr>
        <w:autoSpaceDE w:val="0"/>
        <w:autoSpaceDN w:val="0"/>
        <w:adjustRightInd w:val="0"/>
        <w:jc w:val="center"/>
        <w:rPr>
          <w:rFonts w:ascii="Arial" w:hAnsi="Arial" w:cs="Arial"/>
          <w:sz w:val="22"/>
          <w:szCs w:val="22"/>
        </w:rPr>
      </w:pPr>
    </w:p>
    <w:p w14:paraId="1C50AC55" w14:textId="127E8557" w:rsidR="00BC3D49" w:rsidRPr="00E1538E" w:rsidRDefault="00BC3D49" w:rsidP="00E1538E">
      <w:pPr>
        <w:pStyle w:val="Prrafodelista"/>
        <w:widowControl w:val="0"/>
        <w:numPr>
          <w:ilvl w:val="0"/>
          <w:numId w:val="43"/>
        </w:numPr>
        <w:suppressLineNumbers/>
        <w:rPr>
          <w:rFonts w:ascii="Arial" w:hAnsi="Arial" w:cs="Arial"/>
          <w:b/>
          <w:lang w:val="es-ES_tradnl"/>
        </w:rPr>
      </w:pPr>
      <w:r w:rsidRPr="00E1538E">
        <w:rPr>
          <w:rFonts w:ascii="Arial" w:hAnsi="Arial" w:cs="Arial"/>
          <w:b/>
          <w:lang w:val="es-ES_tradnl"/>
        </w:rPr>
        <w:t xml:space="preserve"> INTERES DE LIMITAR LA CONVOCATORIA A MIPYMES</w:t>
      </w:r>
    </w:p>
    <w:p w14:paraId="5DEFFB90" w14:textId="77777777" w:rsidR="00BC3D49" w:rsidRPr="001A040A" w:rsidRDefault="00BC3D49" w:rsidP="00BC3D49">
      <w:pPr>
        <w:widowControl w:val="0"/>
        <w:suppressLineNumbers/>
        <w:jc w:val="both"/>
        <w:rPr>
          <w:rFonts w:ascii="Arial" w:hAnsi="Arial" w:cs="Arial"/>
          <w:sz w:val="22"/>
          <w:szCs w:val="22"/>
          <w:lang w:val="es-ES_tradnl"/>
        </w:rPr>
      </w:pPr>
    </w:p>
    <w:p w14:paraId="5A92B67A" w14:textId="77777777" w:rsidR="00BC3D49" w:rsidRPr="001A040A" w:rsidRDefault="00BC3D49" w:rsidP="00BC3D49">
      <w:pPr>
        <w:widowControl w:val="0"/>
        <w:suppressLineNumbers/>
        <w:jc w:val="both"/>
        <w:rPr>
          <w:rFonts w:ascii="Arial" w:hAnsi="Arial" w:cs="Arial"/>
          <w:sz w:val="22"/>
          <w:szCs w:val="22"/>
          <w:lang w:val="es-ES_tradnl"/>
        </w:rPr>
      </w:pPr>
      <w:r w:rsidRPr="001A040A">
        <w:rPr>
          <w:rFonts w:ascii="Arial" w:hAnsi="Arial" w:cs="Arial"/>
          <w:sz w:val="22"/>
          <w:szCs w:val="22"/>
        </w:rPr>
        <w:t xml:space="preserve">De conformidad con el artículo 2.2.1.2.4.2.2. del Decreto 1860 de 2021 el presente proceso podrá ser objeto de limitación a </w:t>
      </w:r>
      <w:proofErr w:type="spellStart"/>
      <w:r w:rsidRPr="001A040A">
        <w:rPr>
          <w:rFonts w:ascii="Arial" w:hAnsi="Arial" w:cs="Arial"/>
          <w:sz w:val="22"/>
          <w:szCs w:val="22"/>
        </w:rPr>
        <w:t>mípyme</w:t>
      </w:r>
      <w:proofErr w:type="spellEnd"/>
      <w:r w:rsidRPr="001A040A">
        <w:rPr>
          <w:rFonts w:ascii="Arial" w:hAnsi="Arial" w:cs="Arial"/>
          <w:sz w:val="22"/>
          <w:szCs w:val="22"/>
        </w:rPr>
        <w:t xml:space="preserve">, siempre y cuando se hayan recibido solicitudes de por lo menos dos (2) </w:t>
      </w:r>
      <w:proofErr w:type="spellStart"/>
      <w:r w:rsidRPr="001A040A">
        <w:rPr>
          <w:rFonts w:ascii="Arial" w:hAnsi="Arial" w:cs="Arial"/>
          <w:sz w:val="22"/>
          <w:szCs w:val="22"/>
        </w:rPr>
        <w:t>Mipyme</w:t>
      </w:r>
      <w:proofErr w:type="spellEnd"/>
      <w:r w:rsidRPr="001A040A">
        <w:rPr>
          <w:rFonts w:ascii="Arial" w:hAnsi="Arial" w:cs="Arial"/>
          <w:sz w:val="22"/>
          <w:szCs w:val="22"/>
        </w:rPr>
        <w:t xml:space="preserve"> colombianas para limitar la convocatoria a </w:t>
      </w:r>
      <w:proofErr w:type="spellStart"/>
      <w:r w:rsidRPr="001A040A">
        <w:rPr>
          <w:rFonts w:ascii="Arial" w:hAnsi="Arial" w:cs="Arial"/>
          <w:sz w:val="22"/>
          <w:szCs w:val="22"/>
        </w:rPr>
        <w:t>Mipyme</w:t>
      </w:r>
      <w:proofErr w:type="spellEnd"/>
      <w:r w:rsidRPr="001A040A">
        <w:rPr>
          <w:rFonts w:ascii="Arial" w:hAnsi="Arial" w:cs="Arial"/>
          <w:sz w:val="22"/>
          <w:szCs w:val="22"/>
        </w:rPr>
        <w:t xml:space="preserve"> colombianas, y que las mismas hayan sido presentadas en el término establecido para tal efecto en el cronograma del proceso.</w:t>
      </w:r>
    </w:p>
    <w:p w14:paraId="496F4721" w14:textId="77777777" w:rsidR="00BC3D49" w:rsidRPr="001A040A" w:rsidRDefault="00BC3D49" w:rsidP="00BC3D49">
      <w:pPr>
        <w:widowControl w:val="0"/>
        <w:suppressLineNumbers/>
        <w:jc w:val="both"/>
        <w:rPr>
          <w:rFonts w:ascii="Arial" w:hAnsi="Arial" w:cs="Arial"/>
          <w:sz w:val="22"/>
          <w:szCs w:val="22"/>
          <w:lang w:val="es-ES_tradnl"/>
        </w:rPr>
      </w:pPr>
    </w:p>
    <w:p w14:paraId="4D088A8A" w14:textId="77777777" w:rsidR="00BC3D49" w:rsidRPr="001A040A" w:rsidRDefault="00BC3D49" w:rsidP="00BC3D49">
      <w:pPr>
        <w:widowControl w:val="0"/>
        <w:suppressLineNumbers/>
        <w:jc w:val="both"/>
        <w:rPr>
          <w:rFonts w:ascii="Arial" w:hAnsi="Arial" w:cs="Arial"/>
          <w:sz w:val="22"/>
          <w:szCs w:val="22"/>
          <w:lang w:val="es-ES_tradnl"/>
        </w:rPr>
      </w:pPr>
      <w:r w:rsidRPr="001A040A">
        <w:rPr>
          <w:rFonts w:ascii="Arial" w:hAnsi="Arial" w:cs="Arial"/>
          <w:sz w:val="22"/>
          <w:szCs w:val="22"/>
          <w:lang w:val="es-ES_tradnl"/>
        </w:rPr>
        <w:t xml:space="preserve">En este orden de ideas, y en consideración con el presupuesto oficial estimado para la presente contratación, los posibles oferentes solo podrán solicitar limitar la convocatoria, quienes ostenten la calidad de MIPYME COLOMBIANAS (micro, mediana y pequeña empresa), con mínimo un año de existencia y que tratándose de personas jurídicas, las solicitudes solo las podrán realizar cuando el objeto social les permita ejecutar el contrato </w:t>
      </w:r>
      <w:r w:rsidRPr="001A040A">
        <w:rPr>
          <w:rFonts w:ascii="Arial" w:hAnsi="Arial" w:cs="Arial"/>
          <w:sz w:val="22"/>
          <w:szCs w:val="22"/>
          <w:lang w:val="es-ES_tradnl"/>
        </w:rPr>
        <w:lastRenderedPageBreak/>
        <w:t>y siempre y cuando reúnan los requisitos señalados a continuación:</w:t>
      </w:r>
    </w:p>
    <w:p w14:paraId="5BB7A9E5" w14:textId="77777777" w:rsidR="00BC3D49" w:rsidRDefault="00BC3D49" w:rsidP="00BC3D49">
      <w:pPr>
        <w:spacing w:before="100" w:after="100" w:line="240" w:lineRule="exact"/>
        <w:jc w:val="both"/>
        <w:rPr>
          <w:rFonts w:ascii="Arial Narrow" w:hAnsi="Arial Narrow" w:cs="Arial"/>
          <w:sz w:val="22"/>
          <w:szCs w:val="22"/>
          <w:lang w:val="es-ES_tradnl"/>
        </w:rPr>
      </w:pPr>
    </w:p>
    <w:p w14:paraId="2FFDA742" w14:textId="4BC15CE0" w:rsidR="00BC3D49" w:rsidRPr="00E1538E" w:rsidRDefault="00BC3D49" w:rsidP="00E1538E">
      <w:pPr>
        <w:pStyle w:val="Prrafodelista"/>
        <w:numPr>
          <w:ilvl w:val="0"/>
          <w:numId w:val="43"/>
        </w:numPr>
        <w:spacing w:before="100" w:after="100" w:line="240" w:lineRule="exact"/>
        <w:jc w:val="both"/>
        <w:rPr>
          <w:rFonts w:ascii="Arial Narrow" w:eastAsia="Arial Unicode MS" w:hAnsi="Arial Narrow" w:cs="Arial"/>
          <w:bCs/>
          <w:iCs/>
          <w:lang w:val="es-ES_tradnl"/>
        </w:rPr>
      </w:pPr>
      <w:r w:rsidRPr="00E1538E">
        <w:rPr>
          <w:rFonts w:ascii="Arial Narrow" w:eastAsia="Arial Unicode MS" w:hAnsi="Arial Narrow" w:cs="Arial"/>
          <w:b/>
          <w:lang w:val="es-ES_tradnl"/>
        </w:rPr>
        <w:t xml:space="preserve">REQUISITOS MÍNIMOS DE LAS MIPYMES. </w:t>
      </w:r>
      <w:r w:rsidRPr="00E1538E">
        <w:rPr>
          <w:rFonts w:ascii="Arial Narrow" w:eastAsia="Arial Unicode MS" w:hAnsi="Arial Narrow" w:cs="Arial"/>
          <w:bCs/>
          <w:iCs/>
          <w:lang w:val="es-ES_tradnl"/>
        </w:rPr>
        <w:t xml:space="preserve">Los proponentes </w:t>
      </w:r>
      <w:r w:rsidRPr="00E1538E">
        <w:rPr>
          <w:rFonts w:ascii="Arial Narrow" w:eastAsia="Arial Unicode MS" w:hAnsi="Arial Narrow" w:cs="Arial"/>
          <w:bCs/>
          <w:lang w:val="es-ES_tradnl"/>
        </w:rPr>
        <w:t xml:space="preserve">MIPYMES </w:t>
      </w:r>
      <w:r w:rsidRPr="00E1538E">
        <w:rPr>
          <w:rFonts w:ascii="Arial Narrow" w:eastAsia="Arial Unicode MS" w:hAnsi="Arial Narrow" w:cs="Arial"/>
          <w:bCs/>
          <w:iCs/>
          <w:lang w:val="es-ES_tradnl"/>
        </w:rPr>
        <w:t xml:space="preserve">deberán presentar los siguientes documentos de conformidad con el artículo 2.2.1.2.4.2.4. del Decreto 1860 de 2021: </w:t>
      </w:r>
    </w:p>
    <w:p w14:paraId="31066C7D" w14:textId="77777777" w:rsidR="00BC3D49" w:rsidRPr="007135C5" w:rsidRDefault="00BC3D49" w:rsidP="00BC3D49">
      <w:pPr>
        <w:spacing w:before="100" w:after="100" w:line="240" w:lineRule="exact"/>
        <w:jc w:val="both"/>
        <w:rPr>
          <w:rFonts w:ascii="Arial Narrow" w:eastAsia="Arial Unicode MS" w:hAnsi="Arial Narrow" w:cs="Arial"/>
          <w:bCs/>
          <w:iCs/>
          <w:sz w:val="22"/>
          <w:szCs w:val="22"/>
          <w:lang w:val="es-ES_tradnl"/>
        </w:rPr>
      </w:pPr>
    </w:p>
    <w:p w14:paraId="5E7CC542" w14:textId="77777777" w:rsidR="00BC3D49" w:rsidRPr="0038754D"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color w:val="000000"/>
          <w:sz w:val="22"/>
          <w:szCs w:val="22"/>
          <w:lang w:val="es-CO" w:eastAsia="en-US"/>
        </w:rPr>
        <w:t>1. Las personas naturales mediante certificación expedida por ellos y un contador público, adjuntando copia del registro mercantil.</w:t>
      </w:r>
    </w:p>
    <w:p w14:paraId="73A86A9C" w14:textId="77777777" w:rsidR="00BC3D49" w:rsidRPr="0038754D"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p>
    <w:p w14:paraId="1F0EE99F" w14:textId="77777777" w:rsidR="00BC3D49" w:rsidRPr="0038754D"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color w:val="000000"/>
          <w:sz w:val="22"/>
          <w:szCs w:val="22"/>
          <w:lang w:val="es-CO"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1A25317C" w14:textId="77777777" w:rsidR="00BC3D49" w:rsidRPr="0038754D"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p>
    <w:p w14:paraId="1FE828C8" w14:textId="77777777" w:rsidR="00BC3D49"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color w:val="000000"/>
          <w:sz w:val="22"/>
          <w:szCs w:val="22"/>
          <w:lang w:val="es-CO" w:eastAsia="en-US"/>
        </w:rPr>
        <w:t>Para la acreditación deberán observarse los rangos de clasificación empresarial establecidos de conformidad con la Ley 590 de 2000 y el Decreto 1074 de 2015, o las normas que lo modifiquen, sustituyan o complementen.</w:t>
      </w:r>
    </w:p>
    <w:p w14:paraId="2871461E" w14:textId="77777777" w:rsidR="00BC3D49"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p>
    <w:p w14:paraId="1C9BAEFD" w14:textId="77777777" w:rsidR="00BC3D49" w:rsidRPr="0038754D"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b/>
          <w:color w:val="000000"/>
          <w:sz w:val="22"/>
          <w:szCs w:val="22"/>
          <w:lang w:val="es-CO" w:eastAsia="en-US"/>
        </w:rPr>
        <w:t>PARÁGRAFO 1.</w:t>
      </w:r>
      <w:r w:rsidRPr="0038754D">
        <w:rPr>
          <w:rFonts w:ascii="Arial Narrow" w:eastAsiaTheme="minorHAnsi" w:hAnsi="Arial Narrow" w:cs="Arial"/>
          <w:color w:val="000000"/>
          <w:sz w:val="22"/>
          <w:szCs w:val="22"/>
          <w:lang w:val="es-CO" w:eastAsia="en-US"/>
        </w:rPr>
        <w:t xml:space="preserve"> En todo caso, las </w:t>
      </w:r>
      <w:proofErr w:type="spellStart"/>
      <w:r w:rsidRPr="0038754D">
        <w:rPr>
          <w:rFonts w:ascii="Arial Narrow" w:eastAsiaTheme="minorHAnsi" w:hAnsi="Arial Narrow" w:cs="Arial"/>
          <w:color w:val="000000"/>
          <w:sz w:val="22"/>
          <w:szCs w:val="22"/>
          <w:lang w:val="es-CO" w:eastAsia="en-US"/>
        </w:rPr>
        <w:t>Mipyme</w:t>
      </w:r>
      <w:proofErr w:type="spellEnd"/>
      <w:r w:rsidRPr="0038754D">
        <w:rPr>
          <w:rFonts w:ascii="Arial Narrow" w:eastAsiaTheme="minorHAnsi" w:hAnsi="Arial Narrow" w:cs="Arial"/>
          <w:color w:val="000000"/>
          <w:sz w:val="22"/>
          <w:szCs w:val="22"/>
          <w:lang w:val="es-CO" w:eastAsia="en-US"/>
        </w:rPr>
        <w:t xml:space="preserve"> también podrán acreditar esta condición con la copia del certificado del Registro Único de Proponentes, el cual deberá encontrarse vigente y en firme al momento de su presentación.</w:t>
      </w:r>
    </w:p>
    <w:p w14:paraId="1B94DB55" w14:textId="77777777" w:rsidR="00BC3D49" w:rsidRPr="0038754D" w:rsidRDefault="00BC3D49" w:rsidP="00BC3D49">
      <w:pPr>
        <w:autoSpaceDE w:val="0"/>
        <w:autoSpaceDN w:val="0"/>
        <w:adjustRightInd w:val="0"/>
        <w:jc w:val="both"/>
        <w:rPr>
          <w:rFonts w:ascii="Arial Narrow" w:eastAsiaTheme="minorHAnsi" w:hAnsi="Arial Narrow" w:cs="Arial"/>
          <w:b/>
          <w:color w:val="000000"/>
          <w:sz w:val="22"/>
          <w:szCs w:val="22"/>
          <w:lang w:val="es-CO" w:eastAsia="en-US"/>
        </w:rPr>
      </w:pPr>
    </w:p>
    <w:p w14:paraId="38AF00EE" w14:textId="77777777" w:rsidR="00BC3D49"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b/>
          <w:color w:val="000000"/>
          <w:sz w:val="22"/>
          <w:szCs w:val="22"/>
          <w:lang w:val="es-CO" w:eastAsia="en-US"/>
        </w:rPr>
        <w:t>PARÁGRAFO 2.</w:t>
      </w:r>
      <w:r w:rsidRPr="0038754D">
        <w:rPr>
          <w:rFonts w:ascii="Arial Narrow" w:eastAsiaTheme="minorHAnsi" w:hAnsi="Arial Narrow" w:cs="Arial"/>
          <w:color w:val="000000"/>
          <w:sz w:val="22"/>
          <w:szCs w:val="22"/>
          <w:lang w:val="es-CO" w:eastAsia="en-US"/>
        </w:rPr>
        <w:t xml:space="preserve"> Para efectos de la limitación a </w:t>
      </w:r>
      <w:proofErr w:type="spellStart"/>
      <w:r w:rsidRPr="0038754D">
        <w:rPr>
          <w:rFonts w:ascii="Arial Narrow" w:eastAsiaTheme="minorHAnsi" w:hAnsi="Arial Narrow" w:cs="Arial"/>
          <w:color w:val="000000"/>
          <w:sz w:val="22"/>
          <w:szCs w:val="22"/>
          <w:lang w:val="es-CO" w:eastAsia="en-US"/>
        </w:rPr>
        <w:t>Mipyme</w:t>
      </w:r>
      <w:proofErr w:type="spellEnd"/>
      <w:r w:rsidRPr="0038754D">
        <w:rPr>
          <w:rFonts w:ascii="Arial Narrow" w:eastAsiaTheme="minorHAnsi" w:hAnsi="Arial Narrow" w:cs="Arial"/>
          <w:color w:val="000000"/>
          <w:sz w:val="22"/>
          <w:szCs w:val="22"/>
          <w:lang w:val="es-CO" w:eastAsia="en-U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2CC37504" w14:textId="77777777" w:rsidR="00BC3D49" w:rsidRPr="00DA4AF2" w:rsidRDefault="00BC3D49" w:rsidP="00BC3D49">
      <w:pPr>
        <w:autoSpaceDE w:val="0"/>
        <w:autoSpaceDN w:val="0"/>
        <w:adjustRightInd w:val="0"/>
        <w:jc w:val="both"/>
        <w:rPr>
          <w:rFonts w:ascii="Arial Narrow" w:eastAsiaTheme="minorHAnsi" w:hAnsi="Arial Narrow" w:cs="Arial"/>
          <w:color w:val="FF0000"/>
          <w:sz w:val="22"/>
          <w:szCs w:val="22"/>
          <w:lang w:val="es-CO" w:eastAsia="en-US"/>
        </w:rPr>
      </w:pPr>
    </w:p>
    <w:p w14:paraId="616CEA06" w14:textId="77777777" w:rsidR="00BC3D49" w:rsidRPr="008A6C07" w:rsidRDefault="00BC3D49" w:rsidP="00BC3D49">
      <w:pPr>
        <w:autoSpaceDE w:val="0"/>
        <w:autoSpaceDN w:val="0"/>
        <w:adjustRightInd w:val="0"/>
        <w:jc w:val="center"/>
        <w:rPr>
          <w:rFonts w:ascii="Arial Narrow" w:eastAsiaTheme="minorHAnsi" w:hAnsi="Arial Narrow" w:cs="Arial"/>
          <w:b/>
          <w:bCs/>
          <w:color w:val="000000"/>
          <w:sz w:val="22"/>
          <w:szCs w:val="22"/>
          <w:lang w:val="es-CO" w:eastAsia="en-US"/>
        </w:rPr>
      </w:pPr>
    </w:p>
    <w:p w14:paraId="2A5AE4A3" w14:textId="77777777" w:rsidR="00BC3D49" w:rsidRPr="00252924" w:rsidRDefault="00BC3D49" w:rsidP="00E1538E">
      <w:pPr>
        <w:pStyle w:val="Prrafodelista"/>
        <w:numPr>
          <w:ilvl w:val="0"/>
          <w:numId w:val="43"/>
        </w:numPr>
        <w:autoSpaceDE w:val="0"/>
        <w:autoSpaceDN w:val="0"/>
        <w:adjustRightInd w:val="0"/>
        <w:spacing w:after="0" w:line="240" w:lineRule="auto"/>
        <w:contextualSpacing w:val="0"/>
        <w:jc w:val="center"/>
        <w:rPr>
          <w:rFonts w:ascii="Arial Narrow" w:hAnsi="Arial Narrow" w:cs="Arial"/>
          <w:color w:val="000000"/>
        </w:rPr>
      </w:pPr>
      <w:r w:rsidRPr="00252924">
        <w:rPr>
          <w:rFonts w:ascii="Arial Narrow" w:hAnsi="Arial Narrow" w:cs="Arial"/>
          <w:b/>
          <w:bCs/>
          <w:color w:val="000000"/>
        </w:rPr>
        <w:t xml:space="preserve"> CAUSALES DE RECHAZO DE LAS OFERTAS</w:t>
      </w:r>
    </w:p>
    <w:p w14:paraId="7C020FBD" w14:textId="77777777" w:rsidR="00BC3D49" w:rsidRPr="006B2F43"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p>
    <w:p w14:paraId="7622AD48" w14:textId="77777777" w:rsidR="00BC3D49" w:rsidRPr="006B2F43"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Son causales de rechazo de las ofertas, las siguientes: </w:t>
      </w:r>
    </w:p>
    <w:p w14:paraId="2B5EAB74" w14:textId="77777777" w:rsidR="00BC3D49" w:rsidRPr="002A385E"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p>
    <w:p w14:paraId="69E44433" w14:textId="77777777" w:rsidR="00BC3D49" w:rsidRPr="002A385E"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7519482B" w14:textId="77777777" w:rsidR="00BC3D49" w:rsidRPr="002A385E"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2. La omisión de oferta económica en la propuesta </w:t>
      </w:r>
      <w:r w:rsidRPr="00404A8D">
        <w:rPr>
          <w:rFonts w:ascii="Arial Narrow" w:eastAsiaTheme="minorHAnsi" w:hAnsi="Arial Narrow" w:cs="Arial"/>
          <w:color w:val="000000"/>
          <w:sz w:val="22"/>
          <w:szCs w:val="22"/>
          <w:lang w:val="es-CO" w:eastAsia="en-US"/>
        </w:rPr>
        <w:t>presentada o cuando el valor de la oferta supere el presupuesto oficial estimado o cuando la oferta no se presente</w:t>
      </w:r>
      <w:r>
        <w:rPr>
          <w:rFonts w:ascii="Arial Narrow" w:eastAsiaTheme="minorHAnsi" w:hAnsi="Arial Narrow" w:cs="Arial"/>
          <w:color w:val="000000"/>
          <w:sz w:val="22"/>
          <w:szCs w:val="22"/>
          <w:lang w:val="es-CO" w:eastAsia="en-US"/>
        </w:rPr>
        <w:t xml:space="preserve"> en pesos colombianos</w:t>
      </w:r>
      <w:r w:rsidRPr="002A385E">
        <w:rPr>
          <w:rFonts w:ascii="Arial Narrow" w:eastAsiaTheme="minorHAnsi" w:hAnsi="Arial Narrow" w:cs="Arial"/>
          <w:color w:val="000000"/>
          <w:sz w:val="22"/>
          <w:szCs w:val="22"/>
          <w:lang w:val="es-CO" w:eastAsia="en-US"/>
        </w:rPr>
        <w:t xml:space="preserve">. </w:t>
      </w:r>
    </w:p>
    <w:p w14:paraId="65F28C2F" w14:textId="77777777" w:rsidR="00BC3D49" w:rsidRDefault="00BC3D49" w:rsidP="00BC3D49">
      <w:pPr>
        <w:pStyle w:val="NormalWeb"/>
        <w:shd w:val="clear" w:color="auto" w:fill="FFFFFF"/>
        <w:spacing w:before="0" w:after="0"/>
        <w:jc w:val="both"/>
        <w:rPr>
          <w:rStyle w:val="Textoennegrita"/>
          <w:rFonts w:ascii="Arial Narrow" w:hAnsi="Arial Narrow"/>
          <w:b w:val="0"/>
          <w:color w:val="333333"/>
          <w:sz w:val="22"/>
          <w:szCs w:val="22"/>
          <w:shd w:val="clear" w:color="auto" w:fill="FFFFFF"/>
        </w:rPr>
      </w:pPr>
      <w:r w:rsidRPr="002A385E">
        <w:rPr>
          <w:rFonts w:ascii="Arial Narrow" w:eastAsiaTheme="minorHAnsi" w:hAnsi="Arial Narrow"/>
          <w:color w:val="000000"/>
          <w:sz w:val="22"/>
          <w:szCs w:val="22"/>
          <w:lang w:val="es-CO" w:eastAsia="en-US"/>
        </w:rPr>
        <w:t xml:space="preserve">3. Cuando el </w:t>
      </w:r>
      <w:r w:rsidRPr="00C64A3F">
        <w:rPr>
          <w:rFonts w:ascii="Arial Narrow" w:eastAsiaTheme="minorHAnsi" w:hAnsi="Arial Narrow"/>
          <w:color w:val="000000"/>
          <w:sz w:val="22"/>
          <w:szCs w:val="22"/>
          <w:lang w:val="es-CO" w:eastAsia="en-US"/>
        </w:rPr>
        <w:t xml:space="preserve">proponente no cumpla con la totalidad de las </w:t>
      </w:r>
      <w:r w:rsidRPr="00E44817">
        <w:rPr>
          <w:rFonts w:ascii="Arial Narrow" w:eastAsiaTheme="minorHAnsi" w:hAnsi="Arial Narrow"/>
          <w:color w:val="000000"/>
          <w:sz w:val="22"/>
          <w:szCs w:val="22"/>
          <w:lang w:val="es-CO" w:eastAsia="en-US"/>
        </w:rPr>
        <w:t>condiciones técnicas mínimas establecidas en la presente invitación, presente algunas exclusiones a éstas o presente una propuesta con precio artificialmente bajo habiéndose surtido el trámite de que trata</w:t>
      </w:r>
      <w:r w:rsidRPr="00E44817">
        <w:rPr>
          <w:rStyle w:val="Ttulo1Car"/>
          <w:rFonts w:ascii="Arial Narrow" w:hAnsi="Arial Narrow"/>
          <w:color w:val="333333"/>
          <w:sz w:val="22"/>
          <w:szCs w:val="22"/>
          <w:shd w:val="clear" w:color="auto" w:fill="FFFFFF"/>
        </w:rPr>
        <w:t xml:space="preserve"> </w:t>
      </w:r>
      <w:r w:rsidRPr="00FE0C2A">
        <w:rPr>
          <w:rStyle w:val="Ttulo1Car"/>
          <w:rFonts w:ascii="Arial Narrow" w:hAnsi="Arial Narrow"/>
          <w:color w:val="333333"/>
          <w:sz w:val="22"/>
          <w:szCs w:val="22"/>
          <w:shd w:val="clear" w:color="auto" w:fill="FFFFFF"/>
        </w:rPr>
        <w:t>el a</w:t>
      </w:r>
      <w:proofErr w:type="spellStart"/>
      <w:r w:rsidRPr="00FE0C2A">
        <w:rPr>
          <w:rStyle w:val="Textoennegrita"/>
          <w:rFonts w:ascii="Arial Narrow" w:hAnsi="Arial Narrow"/>
          <w:color w:val="333333"/>
          <w:sz w:val="22"/>
          <w:szCs w:val="22"/>
          <w:shd w:val="clear" w:color="auto" w:fill="FFFFFF"/>
        </w:rPr>
        <w:t>rtículo</w:t>
      </w:r>
      <w:proofErr w:type="spellEnd"/>
      <w:r w:rsidRPr="00FE0C2A">
        <w:rPr>
          <w:rStyle w:val="Textoennegrita"/>
          <w:rFonts w:ascii="Arial Narrow" w:hAnsi="Arial Narrow"/>
          <w:color w:val="333333"/>
          <w:sz w:val="22"/>
          <w:szCs w:val="22"/>
          <w:shd w:val="clear" w:color="auto" w:fill="FFFFFF"/>
        </w:rPr>
        <w:t xml:space="preserve"> 2.2.1.1.2.2.4</w:t>
      </w:r>
      <w:r>
        <w:rPr>
          <w:rStyle w:val="Textoennegrita"/>
          <w:rFonts w:ascii="Arial Narrow" w:hAnsi="Arial Narrow"/>
          <w:color w:val="333333"/>
          <w:sz w:val="22"/>
          <w:szCs w:val="22"/>
          <w:shd w:val="clear" w:color="auto" w:fill="FFFFFF"/>
        </w:rPr>
        <w:t xml:space="preserve"> del D</w:t>
      </w:r>
      <w:r w:rsidRPr="00FE0C2A">
        <w:rPr>
          <w:rStyle w:val="Textoennegrita"/>
          <w:rFonts w:ascii="Arial Narrow" w:hAnsi="Arial Narrow"/>
          <w:color w:val="333333"/>
          <w:sz w:val="22"/>
          <w:szCs w:val="22"/>
          <w:shd w:val="clear" w:color="auto" w:fill="FFFFFF"/>
        </w:rPr>
        <w:t>ecreto 1082 de 2015</w:t>
      </w:r>
      <w:r>
        <w:rPr>
          <w:rStyle w:val="Textoennegrita"/>
          <w:rFonts w:ascii="Arial Narrow" w:hAnsi="Arial Narrow"/>
          <w:color w:val="333333"/>
          <w:sz w:val="22"/>
          <w:szCs w:val="22"/>
          <w:shd w:val="clear" w:color="auto" w:fill="FFFFFF"/>
        </w:rPr>
        <w:t>.</w:t>
      </w:r>
    </w:p>
    <w:p w14:paraId="24F8DCF0" w14:textId="77777777" w:rsidR="00BC3D49" w:rsidRPr="002A385E"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4</w:t>
      </w:r>
      <w:r w:rsidRPr="002A385E">
        <w:rPr>
          <w:rFonts w:ascii="Arial Narrow" w:eastAsiaTheme="minorHAnsi" w:hAnsi="Arial Narrow" w:cs="Arial"/>
          <w:color w:val="000000"/>
          <w:sz w:val="22"/>
          <w:szCs w:val="22"/>
          <w:lang w:val="es-CO" w:eastAsia="en-US"/>
        </w:rPr>
        <w:t>. Cuando el proponente no responda el requerimiento efectuado por la entidad, para subsanar los requisitos y documentos</w:t>
      </w:r>
      <w:r>
        <w:rPr>
          <w:rFonts w:ascii="Arial Narrow" w:eastAsiaTheme="minorHAnsi" w:hAnsi="Arial Narrow" w:cs="Arial"/>
          <w:color w:val="000000"/>
          <w:sz w:val="22"/>
          <w:szCs w:val="22"/>
          <w:lang w:val="es-CO" w:eastAsia="en-US"/>
        </w:rPr>
        <w:t>, en plazo concedido por la entidad para tal fin o respondiéndolo mejore su propuesta, es decir acredite requisitos con posterioridad al cierre.</w:t>
      </w:r>
    </w:p>
    <w:p w14:paraId="7A40B24F" w14:textId="77777777" w:rsidR="00BC3D49" w:rsidRPr="002A385E"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6. Cuando el proponente presente la propuesta fuera del término previsto en el Cronograma de la Invitación Pública o en lugar diferente al establecido en la presente invitación. </w:t>
      </w:r>
    </w:p>
    <w:p w14:paraId="1F0579B6" w14:textId="77777777" w:rsidR="00BC3D49" w:rsidRPr="002A385E"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7. Cuando un proponente, persona jurídica o bajo alguna modalidad de asociación (consorcio o unión temporal) presente propuesta dentro del mismo proceso de selección bien sea como persona jurídica, bajo la misma </w:t>
      </w:r>
      <w:r w:rsidRPr="002A385E">
        <w:rPr>
          <w:rFonts w:ascii="Arial Narrow" w:eastAsiaTheme="minorHAnsi" w:hAnsi="Arial Narrow" w:cs="Arial"/>
          <w:color w:val="000000"/>
          <w:sz w:val="22"/>
          <w:szCs w:val="22"/>
          <w:lang w:val="es-CO" w:eastAsia="en-US"/>
        </w:rPr>
        <w:lastRenderedPageBreak/>
        <w:t xml:space="preserve">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301AFC15" w14:textId="77777777" w:rsidR="00BC3D49"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8. Cuando la descripción del ítem o ítems, no coincidan en un todo con las especificaciones mínimas requeridas o no se oferte la totalidad de ítems requeridos por la entidad</w:t>
      </w:r>
      <w:r>
        <w:rPr>
          <w:rFonts w:ascii="Arial Narrow" w:eastAsiaTheme="minorHAnsi" w:hAnsi="Arial Narrow" w:cs="Arial"/>
          <w:color w:val="000000"/>
          <w:sz w:val="22"/>
          <w:szCs w:val="22"/>
          <w:lang w:val="es-CO" w:eastAsia="en-US"/>
        </w:rPr>
        <w:t>, tanto en las especificaciones técnicas como en la oferta económica</w:t>
      </w:r>
      <w:r w:rsidRPr="002A385E">
        <w:rPr>
          <w:rFonts w:ascii="Arial Narrow" w:eastAsiaTheme="minorHAnsi" w:hAnsi="Arial Narrow" w:cs="Arial"/>
          <w:color w:val="000000"/>
          <w:sz w:val="22"/>
          <w:szCs w:val="22"/>
          <w:lang w:val="es-CO" w:eastAsia="en-US"/>
        </w:rPr>
        <w:t xml:space="preserve">. </w:t>
      </w:r>
    </w:p>
    <w:p w14:paraId="1645779D" w14:textId="77777777" w:rsidR="00BC3D49"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 xml:space="preserve">9. </w:t>
      </w:r>
      <w:r w:rsidRPr="00FD1240">
        <w:rPr>
          <w:rFonts w:ascii="Arial Narrow" w:eastAsiaTheme="minorHAnsi" w:hAnsi="Arial Narrow" w:cs="Arial"/>
          <w:color w:val="000000"/>
          <w:sz w:val="22"/>
          <w:szCs w:val="22"/>
          <w:lang w:val="es-CO" w:eastAsia="en-US"/>
        </w:rPr>
        <w:t>Cuando el Proponente se halle incurso en alguna de las casuales de inhabilidad e incompatibilidad para contratar establecidas en la Constitución o en la ley.</w:t>
      </w:r>
    </w:p>
    <w:p w14:paraId="020A8E8B" w14:textId="77777777" w:rsidR="00BC3D49" w:rsidRPr="00FD1240"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 xml:space="preserve">10. </w:t>
      </w:r>
      <w:r w:rsidRPr="00FD1240">
        <w:rPr>
          <w:rFonts w:ascii="Arial Narrow" w:eastAsiaTheme="minorHAnsi" w:hAnsi="Arial Narrow" w:cs="Arial"/>
          <w:color w:val="000000"/>
          <w:sz w:val="22"/>
          <w:szCs w:val="22"/>
          <w:lang w:val="es-CO" w:eastAsia="en-US"/>
        </w:rPr>
        <w:t>Cuando en la propuesta se encuentre información o documentos que contengan datos tergiversados, alterados o que contengan errores que determinen el resultado de la evaluación. Lo anterior sin perjuicio de las acciones adelantadas por</w:t>
      </w:r>
      <w:r>
        <w:rPr>
          <w:rFonts w:ascii="Arial Narrow" w:eastAsiaTheme="minorHAnsi" w:hAnsi="Arial Narrow" w:cs="Arial"/>
          <w:color w:val="000000"/>
          <w:sz w:val="22"/>
          <w:szCs w:val="22"/>
          <w:lang w:val="es-CO" w:eastAsia="en-US"/>
        </w:rPr>
        <w:t xml:space="preserve"> Parques Nacionales </w:t>
      </w:r>
      <w:r w:rsidRPr="00FD1240">
        <w:rPr>
          <w:rFonts w:ascii="Arial Narrow" w:eastAsiaTheme="minorHAnsi" w:hAnsi="Arial Narrow" w:cs="Arial"/>
          <w:color w:val="000000"/>
          <w:sz w:val="22"/>
          <w:szCs w:val="22"/>
          <w:lang w:val="es-CO" w:eastAsia="en-US"/>
        </w:rPr>
        <w:t>ante las entidades correspondientes para que inicien las investigaciones del caso.</w:t>
      </w:r>
    </w:p>
    <w:p w14:paraId="6A0B0911" w14:textId="77777777" w:rsidR="00BC3D49"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 xml:space="preserve">11. </w:t>
      </w:r>
      <w:r w:rsidRPr="00FD1240">
        <w:rPr>
          <w:rFonts w:ascii="Arial Narrow" w:eastAsiaTheme="minorHAnsi" w:hAnsi="Arial Narrow" w:cs="Arial"/>
          <w:color w:val="000000"/>
          <w:sz w:val="22"/>
          <w:szCs w:val="22"/>
          <w:lang w:val="es-CO" w:eastAsia="en-US"/>
        </w:rPr>
        <w:t>Cuando para esta misma SELECCIÓN DE MINIMA CUANTÍA se presenten varias propuestas por el Proponente, por sí o por interpuesta persona, en Consorcio, Unión Temporal o individualmente.</w:t>
      </w:r>
    </w:p>
    <w:p w14:paraId="4467AF37" w14:textId="77777777" w:rsidR="00BC3D49"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 xml:space="preserve">12. </w:t>
      </w:r>
      <w:r w:rsidRPr="00FD1240">
        <w:rPr>
          <w:rFonts w:ascii="Arial Narrow" w:eastAsiaTheme="minorHAnsi" w:hAnsi="Arial Narrow" w:cs="Arial"/>
          <w:color w:val="000000"/>
          <w:sz w:val="22"/>
          <w:szCs w:val="22"/>
          <w:lang w:val="es-CO" w:eastAsia="en-US"/>
        </w:rPr>
        <w:t>Cuando el proponente no allega su propuesta la oferta económica, o no está debidamente firmada por quien está en la obligación legal.</w:t>
      </w:r>
    </w:p>
    <w:p w14:paraId="58B999E2" w14:textId="77777777" w:rsidR="00BC3D49" w:rsidRPr="00770E8B" w:rsidRDefault="00BC3D49" w:rsidP="00BC3D49">
      <w:pPr>
        <w:autoSpaceDE w:val="0"/>
        <w:autoSpaceDN w:val="0"/>
        <w:adjustRightInd w:val="0"/>
        <w:jc w:val="center"/>
        <w:rPr>
          <w:rFonts w:ascii="Arial" w:eastAsiaTheme="minorHAnsi" w:hAnsi="Arial" w:cs="Arial"/>
          <w:b/>
          <w:bCs/>
          <w:color w:val="000000"/>
          <w:lang w:val="es-CO" w:eastAsia="en-US"/>
        </w:rPr>
      </w:pPr>
    </w:p>
    <w:p w14:paraId="63516930" w14:textId="77777777" w:rsidR="00BC3D49" w:rsidRPr="00252924" w:rsidRDefault="00BC3D49" w:rsidP="00E1538E">
      <w:pPr>
        <w:pStyle w:val="Prrafodelista"/>
        <w:numPr>
          <w:ilvl w:val="0"/>
          <w:numId w:val="43"/>
        </w:numPr>
        <w:autoSpaceDE w:val="0"/>
        <w:autoSpaceDN w:val="0"/>
        <w:adjustRightInd w:val="0"/>
        <w:spacing w:after="0" w:line="240" w:lineRule="auto"/>
        <w:contextualSpacing w:val="0"/>
        <w:jc w:val="center"/>
        <w:rPr>
          <w:rFonts w:ascii="Arial" w:hAnsi="Arial" w:cs="Arial"/>
          <w:b/>
          <w:bCs/>
        </w:rPr>
      </w:pPr>
      <w:r w:rsidRPr="00252924">
        <w:rPr>
          <w:rFonts w:ascii="Arial" w:hAnsi="Arial" w:cs="Arial"/>
          <w:b/>
          <w:bCs/>
        </w:rPr>
        <w:t xml:space="preserve"> TERMINO PARA SUBSANAR DOCUMENTACIÓN</w:t>
      </w:r>
    </w:p>
    <w:p w14:paraId="453D3A77" w14:textId="77777777" w:rsidR="00BC3D49" w:rsidRPr="00A042D1" w:rsidRDefault="00BC3D49" w:rsidP="00BC3D49">
      <w:pPr>
        <w:autoSpaceDE w:val="0"/>
        <w:autoSpaceDN w:val="0"/>
        <w:adjustRightInd w:val="0"/>
        <w:jc w:val="center"/>
        <w:rPr>
          <w:rFonts w:ascii="Arial" w:eastAsiaTheme="minorHAnsi" w:hAnsi="Arial" w:cs="Arial"/>
          <w:b/>
          <w:bCs/>
          <w:sz w:val="22"/>
          <w:szCs w:val="22"/>
          <w:lang w:val="es-CO" w:eastAsia="en-US"/>
        </w:rPr>
      </w:pPr>
    </w:p>
    <w:p w14:paraId="58F8D3E0" w14:textId="77777777" w:rsidR="00BC3D49" w:rsidRPr="00A042D1" w:rsidRDefault="00BC3D49" w:rsidP="00BC3D49">
      <w:pPr>
        <w:autoSpaceDE w:val="0"/>
        <w:autoSpaceDN w:val="0"/>
        <w:adjustRightInd w:val="0"/>
        <w:jc w:val="both"/>
        <w:rPr>
          <w:rFonts w:ascii="Arial" w:hAnsi="Arial" w:cs="Arial"/>
          <w:color w:val="000000"/>
          <w:sz w:val="22"/>
          <w:szCs w:val="22"/>
        </w:rPr>
      </w:pPr>
      <w:r w:rsidRPr="00A042D1">
        <w:rPr>
          <w:rFonts w:ascii="Arial" w:eastAsiaTheme="minorHAnsi" w:hAnsi="Arial" w:cs="Arial"/>
          <w:sz w:val="22"/>
          <w:szCs w:val="22"/>
          <w:lang w:val="es-CO" w:eastAsia="en-US"/>
        </w:rPr>
        <w:t xml:space="preserve">Parques Nacionales Naturales de Colombia establecerá </w:t>
      </w:r>
      <w:r>
        <w:rPr>
          <w:rFonts w:ascii="Arial" w:eastAsiaTheme="minorHAnsi" w:hAnsi="Arial" w:cs="Arial"/>
          <w:sz w:val="22"/>
          <w:szCs w:val="22"/>
          <w:lang w:val="es-CO" w:eastAsia="en-US"/>
        </w:rPr>
        <w:t>como</w:t>
      </w:r>
      <w:r w:rsidRPr="00A042D1">
        <w:rPr>
          <w:rFonts w:ascii="Arial" w:eastAsiaTheme="minorHAnsi" w:hAnsi="Arial" w:cs="Arial"/>
          <w:sz w:val="22"/>
          <w:szCs w:val="22"/>
          <w:lang w:val="es-CO" w:eastAsia="en-US"/>
        </w:rPr>
        <w:t xml:space="preserve"> término preclusivo y perentorio para </w:t>
      </w:r>
      <w:r>
        <w:rPr>
          <w:rFonts w:ascii="Arial" w:eastAsiaTheme="minorHAnsi" w:hAnsi="Arial" w:cs="Arial"/>
          <w:sz w:val="22"/>
          <w:szCs w:val="22"/>
          <w:lang w:val="es-CO" w:eastAsia="en-US"/>
        </w:rPr>
        <w:t xml:space="preserve">que </w:t>
      </w:r>
      <w:r w:rsidRPr="00DF1AFC">
        <w:rPr>
          <w:rFonts w:ascii="Arial" w:hAnsi="Arial" w:cs="Arial"/>
          <w:color w:val="000000" w:themeColor="text1"/>
          <w:sz w:val="22"/>
          <w:szCs w:val="22"/>
        </w:rPr>
        <w:t>los proponentes p</w:t>
      </w:r>
      <w:r>
        <w:rPr>
          <w:rFonts w:ascii="Arial" w:hAnsi="Arial" w:cs="Arial"/>
          <w:color w:val="000000" w:themeColor="text1"/>
          <w:sz w:val="22"/>
          <w:szCs w:val="22"/>
        </w:rPr>
        <w:t>uedan</w:t>
      </w:r>
      <w:r w:rsidRPr="00DF1AFC">
        <w:rPr>
          <w:rFonts w:ascii="Arial" w:hAnsi="Arial" w:cs="Arial"/>
          <w:color w:val="000000" w:themeColor="text1"/>
          <w:sz w:val="22"/>
          <w:szCs w:val="22"/>
        </w:rPr>
        <w:t xml:space="preserve"> subsanar sus ofertas hasta antes de que finalice el traslado del informe de evaluación</w:t>
      </w:r>
      <w:r w:rsidRPr="00DF1AFC">
        <w:rPr>
          <w:rFonts w:ascii="Arial" w:eastAsiaTheme="minorHAnsi" w:hAnsi="Arial" w:cs="Arial"/>
          <w:color w:val="000000" w:themeColor="text1"/>
          <w:sz w:val="22"/>
          <w:szCs w:val="22"/>
          <w:lang w:val="es-CO" w:eastAsia="en-US"/>
        </w:rPr>
        <w:t xml:space="preserve">, so pena de rechazo. </w:t>
      </w:r>
      <w:r w:rsidRPr="00DF1AFC">
        <w:rPr>
          <w:rFonts w:ascii="Arial" w:hAnsi="Arial" w:cs="Arial"/>
          <w:color w:val="000000" w:themeColor="text1"/>
          <w:sz w:val="22"/>
          <w:szCs w:val="22"/>
        </w:rPr>
        <w:t xml:space="preserve">Durante el término otorgado para subsanar las ofertas, los proponentes no podrán acreditar circunstancias ocurridas con posterioridad al cierre del proceso. </w:t>
      </w:r>
    </w:p>
    <w:p w14:paraId="5CE520C0" w14:textId="77777777" w:rsidR="00BC3D49" w:rsidRDefault="00BC3D49" w:rsidP="00BC3D49">
      <w:pPr>
        <w:autoSpaceDE w:val="0"/>
        <w:autoSpaceDN w:val="0"/>
        <w:adjustRightInd w:val="0"/>
        <w:jc w:val="center"/>
        <w:rPr>
          <w:rFonts w:ascii="Arial Narrow" w:eastAsiaTheme="minorHAnsi" w:hAnsi="Arial Narrow" w:cs="Arial Narrow"/>
          <w:sz w:val="22"/>
          <w:szCs w:val="22"/>
          <w:lang w:val="es-CO" w:eastAsia="en-US"/>
        </w:rPr>
      </w:pPr>
    </w:p>
    <w:p w14:paraId="5D264090" w14:textId="77777777" w:rsidR="00BC3D49" w:rsidRPr="00252924" w:rsidRDefault="00BC3D49" w:rsidP="00E1538E">
      <w:pPr>
        <w:pStyle w:val="Prrafodelista"/>
        <w:numPr>
          <w:ilvl w:val="0"/>
          <w:numId w:val="43"/>
        </w:numPr>
        <w:autoSpaceDE w:val="0"/>
        <w:autoSpaceDN w:val="0"/>
        <w:adjustRightInd w:val="0"/>
        <w:spacing w:after="0" w:line="240" w:lineRule="auto"/>
        <w:contextualSpacing w:val="0"/>
        <w:jc w:val="center"/>
        <w:rPr>
          <w:rFonts w:ascii="Arial Narrow" w:hAnsi="Arial Narrow" w:cs="Arial"/>
          <w:b/>
          <w:bCs/>
          <w:color w:val="000000"/>
        </w:rPr>
      </w:pPr>
      <w:r w:rsidRPr="00252924">
        <w:rPr>
          <w:rFonts w:ascii="Arial Narrow" w:hAnsi="Arial Narrow" w:cs="Arial"/>
          <w:b/>
          <w:bCs/>
          <w:color w:val="000000"/>
        </w:rPr>
        <w:t xml:space="preserve"> VALOR ARTIFICIALMENTE BAJO</w:t>
      </w:r>
    </w:p>
    <w:p w14:paraId="1F87B3D9" w14:textId="77777777" w:rsidR="00BC3D49" w:rsidRPr="002A385E"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p>
    <w:p w14:paraId="340B5603" w14:textId="77777777" w:rsidR="00BC3D49" w:rsidRPr="006B2F43"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r>
        <w:rPr>
          <w:rFonts w:ascii="Arial Narrow" w:eastAsiaTheme="minorHAnsi" w:hAnsi="Arial Narrow" w:cs="Arial"/>
          <w:color w:val="000000"/>
          <w:sz w:val="22"/>
          <w:szCs w:val="22"/>
          <w:lang w:val="es-CO" w:eastAsia="en-US"/>
        </w:rPr>
        <w:t xml:space="preserve">Para su verificación, se </w:t>
      </w:r>
      <w:proofErr w:type="gramStart"/>
      <w:r>
        <w:rPr>
          <w:rFonts w:ascii="Arial Narrow" w:eastAsiaTheme="minorHAnsi" w:hAnsi="Arial Narrow" w:cs="Arial"/>
          <w:color w:val="000000"/>
          <w:sz w:val="22"/>
          <w:szCs w:val="22"/>
          <w:lang w:val="es-CO" w:eastAsia="en-US"/>
        </w:rPr>
        <w:t>fijaran</w:t>
      </w:r>
      <w:proofErr w:type="gramEnd"/>
      <w:r>
        <w:rPr>
          <w:rFonts w:ascii="Arial Narrow" w:eastAsiaTheme="minorHAnsi" w:hAnsi="Arial Narrow" w:cs="Arial"/>
          <w:color w:val="000000"/>
          <w:sz w:val="22"/>
          <w:szCs w:val="22"/>
          <w:lang w:val="es-CO" w:eastAsia="en-US"/>
        </w:rPr>
        <w:t xml:space="preserve"> los parámetros establecidos en la Guía de la Agencia Nacional de Contratación – Colombia Compra Eficiente, adecuada para este aspecto.</w:t>
      </w:r>
    </w:p>
    <w:p w14:paraId="31EF8430" w14:textId="77777777" w:rsidR="00BC3D49" w:rsidRPr="002A385E"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p>
    <w:p w14:paraId="4CAEE9C6" w14:textId="77777777" w:rsidR="00BC3D49" w:rsidRPr="00546882" w:rsidRDefault="00BC3D49" w:rsidP="00E1538E">
      <w:pPr>
        <w:pStyle w:val="Prrafodelista"/>
        <w:numPr>
          <w:ilvl w:val="0"/>
          <w:numId w:val="43"/>
        </w:numPr>
        <w:autoSpaceDE w:val="0"/>
        <w:autoSpaceDN w:val="0"/>
        <w:adjustRightInd w:val="0"/>
        <w:spacing w:after="0" w:line="240" w:lineRule="auto"/>
        <w:contextualSpacing w:val="0"/>
        <w:jc w:val="center"/>
        <w:rPr>
          <w:rFonts w:ascii="Arial Narrow" w:hAnsi="Arial Narrow" w:cs="Arial"/>
          <w:b/>
          <w:bCs/>
          <w:color w:val="000000"/>
        </w:rPr>
      </w:pPr>
      <w:r w:rsidRPr="00546882">
        <w:rPr>
          <w:rFonts w:ascii="Arial Narrow" w:hAnsi="Arial Narrow" w:cs="Arial"/>
          <w:b/>
          <w:bCs/>
          <w:color w:val="000000"/>
        </w:rPr>
        <w:t xml:space="preserve"> DECLARATORIA DE DESIERTA</w:t>
      </w:r>
    </w:p>
    <w:p w14:paraId="6D4B1D94" w14:textId="77777777" w:rsidR="00BC3D49" w:rsidRPr="002A385E"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p>
    <w:p w14:paraId="75BAAFFF" w14:textId="77777777" w:rsidR="00BC3D49" w:rsidRPr="002A385E"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b/>
          <w:bCs/>
          <w:color w:val="000000"/>
          <w:sz w:val="22"/>
          <w:szCs w:val="22"/>
          <w:lang w:val="es-CO" w:eastAsia="en-US"/>
        </w:rPr>
        <w:t xml:space="preserve">PARQUES NACIONALES NATURALES DE COLOMBIA </w:t>
      </w:r>
      <w:r w:rsidRPr="002A385E">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15FEC5F2" w14:textId="77777777" w:rsidR="00BC3D49" w:rsidRPr="006B2F43"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p>
    <w:p w14:paraId="69FC9593" w14:textId="77777777" w:rsidR="00BC3D49" w:rsidRPr="002A385E"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1A031F3E" w14:textId="77777777" w:rsidR="00BC3D49" w:rsidRPr="002A385E"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04D24426" w14:textId="77777777" w:rsidR="00BC3D49" w:rsidRPr="002A385E"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118D293E" w14:textId="77777777" w:rsidR="00BC3D49" w:rsidRPr="006B2F43" w:rsidRDefault="00BC3D49" w:rsidP="00BC3D49">
      <w:pPr>
        <w:jc w:val="both"/>
        <w:rPr>
          <w:rFonts w:ascii="Arial Narrow" w:eastAsiaTheme="minorHAnsi" w:hAnsi="Arial Narrow" w:cs="Arial"/>
          <w:b/>
          <w:bCs/>
          <w:color w:val="000000"/>
          <w:sz w:val="22"/>
          <w:szCs w:val="22"/>
          <w:lang w:val="es-CO" w:eastAsia="en-US"/>
        </w:rPr>
      </w:pPr>
    </w:p>
    <w:p w14:paraId="6F73F547" w14:textId="77777777" w:rsidR="00BC3D49" w:rsidRDefault="00BC3D49" w:rsidP="00BC3D49">
      <w:pPr>
        <w:jc w:val="both"/>
        <w:rPr>
          <w:rFonts w:ascii="Arial Narrow" w:eastAsiaTheme="minorHAnsi" w:hAnsi="Arial Narrow" w:cs="Arial"/>
          <w:color w:val="000000"/>
          <w:sz w:val="22"/>
          <w:szCs w:val="22"/>
          <w:lang w:val="es-CO" w:eastAsia="en-US"/>
        </w:rPr>
      </w:pPr>
      <w:r w:rsidRPr="006B2F43">
        <w:rPr>
          <w:rFonts w:ascii="Arial Narrow" w:eastAsiaTheme="minorHAnsi" w:hAnsi="Arial Narrow" w:cs="Arial"/>
          <w:b/>
          <w:bCs/>
          <w:color w:val="000000"/>
          <w:sz w:val="22"/>
          <w:szCs w:val="22"/>
          <w:lang w:val="es-CO" w:eastAsia="en-US"/>
        </w:rPr>
        <w:lastRenderedPageBreak/>
        <w:t>PARQUES NACIONALES NATURALES DE COLOMBIA</w:t>
      </w:r>
      <w:r w:rsidRPr="006B2F43">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4E95A91E" w14:textId="77777777" w:rsidR="00BC3D49" w:rsidRPr="002A10EE" w:rsidRDefault="00BC3D49" w:rsidP="00BC3D49">
      <w:pPr>
        <w:jc w:val="both"/>
        <w:rPr>
          <w:rFonts w:ascii="Arial Narrow" w:eastAsiaTheme="minorHAnsi" w:hAnsi="Arial Narrow" w:cs="Arial"/>
          <w:color w:val="000000" w:themeColor="text1"/>
          <w:sz w:val="22"/>
          <w:szCs w:val="22"/>
          <w:lang w:val="es-CO" w:eastAsia="en-US"/>
        </w:rPr>
      </w:pPr>
    </w:p>
    <w:p w14:paraId="5E85B558" w14:textId="1D773525" w:rsidR="00BC3D49" w:rsidRPr="00E1538E" w:rsidRDefault="00BC3D49" w:rsidP="00E1538E">
      <w:pPr>
        <w:pStyle w:val="Prrafodelista"/>
        <w:numPr>
          <w:ilvl w:val="0"/>
          <w:numId w:val="43"/>
        </w:numPr>
        <w:autoSpaceDE w:val="0"/>
        <w:autoSpaceDN w:val="0"/>
        <w:adjustRightInd w:val="0"/>
        <w:jc w:val="center"/>
        <w:rPr>
          <w:rFonts w:ascii="Arial Narrow" w:hAnsi="Arial Narrow" w:cs="Arial"/>
          <w:b/>
          <w:bCs/>
          <w:color w:val="000000" w:themeColor="text1"/>
        </w:rPr>
      </w:pPr>
      <w:r w:rsidRPr="00E1538E">
        <w:rPr>
          <w:rFonts w:ascii="Arial Narrow" w:hAnsi="Arial Narrow" w:cs="Arial"/>
          <w:b/>
          <w:bCs/>
          <w:color w:val="000000" w:themeColor="text1"/>
        </w:rPr>
        <w:t xml:space="preserve"> PRÓRROGA DE LOS PLAZOS Y EXPEDICIÓN DE ADENDAS</w:t>
      </w:r>
    </w:p>
    <w:p w14:paraId="4A8ADBD1" w14:textId="77777777" w:rsidR="00BC3D49" w:rsidRPr="002A10EE" w:rsidRDefault="00BC3D49" w:rsidP="00BC3D49">
      <w:pPr>
        <w:autoSpaceDE w:val="0"/>
        <w:autoSpaceDN w:val="0"/>
        <w:adjustRightInd w:val="0"/>
        <w:jc w:val="both"/>
        <w:rPr>
          <w:rFonts w:ascii="Arial Narrow" w:eastAsiaTheme="minorHAnsi" w:hAnsi="Arial Narrow" w:cs="Arial"/>
          <w:color w:val="000000" w:themeColor="text1"/>
          <w:sz w:val="22"/>
          <w:szCs w:val="22"/>
          <w:lang w:val="es-CO" w:eastAsia="en-US"/>
        </w:rPr>
      </w:pPr>
    </w:p>
    <w:p w14:paraId="4C1FBB84" w14:textId="77777777" w:rsidR="00BC3D49" w:rsidRPr="002A10EE" w:rsidRDefault="00BC3D49" w:rsidP="00BC3D49">
      <w:pPr>
        <w:autoSpaceDE w:val="0"/>
        <w:autoSpaceDN w:val="0"/>
        <w:adjustRightInd w:val="0"/>
        <w:jc w:val="both"/>
        <w:rPr>
          <w:rFonts w:ascii="Arial Narrow" w:eastAsiaTheme="minorHAnsi" w:hAnsi="Arial Narrow" w:cs="Arial"/>
          <w:color w:val="000000" w:themeColor="text1"/>
          <w:sz w:val="22"/>
          <w:szCs w:val="22"/>
          <w:lang w:val="es-CO" w:eastAsia="en-US"/>
        </w:rPr>
      </w:pPr>
      <w:r w:rsidRPr="002A10EE">
        <w:rPr>
          <w:rFonts w:ascii="Arial Narrow" w:eastAsiaTheme="minorHAnsi" w:hAnsi="Arial Narrow" w:cs="Arial"/>
          <w:color w:val="000000" w:themeColor="text1"/>
          <w:sz w:val="22"/>
          <w:szCs w:val="22"/>
          <w:lang w:val="es-CO" w:eastAsia="en-US"/>
        </w:rPr>
        <w:t>De conformidad con el artículo 2.2.1.2.1.5.2 y 2.2.1.1.2.2.1 del Decreto 1082 de 2015, los plazos establecidos en cronograma bien sean de oficio por la entidad o si ésta lo considera necesario previa solicitud de algún (os) interesado (s) podrán ser modificados mediante adenda. En todo caso, tendrá como límite un día hábil antes a la fecha y hora prevista para la presentación de ofertas, sin perjuicio que con posterioridad a este momento pueda expedir adendas para modificar el cronograma del proceso hasta antes de la adjudicación del contrato; en todo caso, las adendas se publicarán en el horario comprendido desde las 7:00 a. m. y las 7:00 p. m.</w:t>
      </w:r>
    </w:p>
    <w:p w14:paraId="78698194" w14:textId="77777777" w:rsidR="00BC3D49" w:rsidRDefault="00BC3D49" w:rsidP="00BC3D49">
      <w:pPr>
        <w:autoSpaceDE w:val="0"/>
        <w:autoSpaceDN w:val="0"/>
        <w:adjustRightInd w:val="0"/>
        <w:jc w:val="both"/>
        <w:rPr>
          <w:rFonts w:ascii="Arial Narrow" w:hAnsi="Arial Narrow" w:cs="Arial"/>
          <w:color w:val="FF0000"/>
          <w:sz w:val="22"/>
          <w:szCs w:val="22"/>
          <w:shd w:val="clear" w:color="auto" w:fill="FFFFFF"/>
        </w:rPr>
      </w:pPr>
    </w:p>
    <w:p w14:paraId="029D07AD" w14:textId="77777777" w:rsidR="00BC3D49" w:rsidRDefault="00BC3D49" w:rsidP="00BC3D49">
      <w:pPr>
        <w:widowControl w:val="0"/>
        <w:suppressLineNumbers/>
        <w:jc w:val="center"/>
        <w:rPr>
          <w:rFonts w:ascii="Arial Narrow" w:hAnsi="Arial Narrow" w:cs="Arial"/>
          <w:b/>
          <w:sz w:val="22"/>
          <w:szCs w:val="22"/>
          <w:lang w:val="es-ES_tradnl"/>
        </w:rPr>
      </w:pPr>
    </w:p>
    <w:p w14:paraId="5D3C2388" w14:textId="3F89A0EA" w:rsidR="00BC3D49" w:rsidRPr="002A10EE" w:rsidRDefault="00BC3D49" w:rsidP="00BC3D49">
      <w:pPr>
        <w:widowControl w:val="0"/>
        <w:suppressLineNumbers/>
        <w:jc w:val="center"/>
        <w:rPr>
          <w:rFonts w:ascii="Arial Narrow" w:hAnsi="Arial Narrow" w:cs="Arial"/>
          <w:b/>
          <w:color w:val="000000" w:themeColor="text1"/>
          <w:sz w:val="22"/>
          <w:szCs w:val="22"/>
          <w:lang w:val="es-ES_tradnl"/>
        </w:rPr>
      </w:pPr>
      <w:r>
        <w:rPr>
          <w:rFonts w:ascii="Arial Narrow" w:hAnsi="Arial Narrow" w:cs="Arial"/>
          <w:b/>
          <w:sz w:val="22"/>
          <w:szCs w:val="22"/>
          <w:lang w:val="es-ES_tradnl"/>
        </w:rPr>
        <w:t>1</w:t>
      </w:r>
      <w:r w:rsidR="00E1538E">
        <w:rPr>
          <w:rFonts w:ascii="Arial Narrow" w:hAnsi="Arial Narrow" w:cs="Arial"/>
          <w:b/>
          <w:sz w:val="22"/>
          <w:szCs w:val="22"/>
          <w:lang w:val="es-ES_tradnl"/>
        </w:rPr>
        <w:t>2</w:t>
      </w:r>
      <w:r>
        <w:rPr>
          <w:rFonts w:ascii="Arial Narrow" w:hAnsi="Arial Narrow" w:cs="Arial"/>
          <w:b/>
          <w:sz w:val="22"/>
          <w:szCs w:val="22"/>
          <w:lang w:val="es-ES_tradnl"/>
        </w:rPr>
        <w:t xml:space="preserve">. CRITERIOS DE </w:t>
      </w:r>
      <w:r w:rsidRPr="002A10EE">
        <w:rPr>
          <w:rFonts w:ascii="Arial Narrow" w:hAnsi="Arial Narrow" w:cs="Arial"/>
          <w:b/>
          <w:color w:val="000000" w:themeColor="text1"/>
          <w:sz w:val="22"/>
          <w:szCs w:val="22"/>
          <w:lang w:val="es-ES_tradnl"/>
        </w:rPr>
        <w:t xml:space="preserve">DESEMPATE </w:t>
      </w:r>
    </w:p>
    <w:p w14:paraId="672BEE46" w14:textId="77777777" w:rsidR="00BC3D49" w:rsidRPr="002A10EE" w:rsidRDefault="00BC3D49" w:rsidP="00BC3D49">
      <w:pPr>
        <w:widowControl w:val="0"/>
        <w:suppressLineNumbers/>
        <w:jc w:val="center"/>
        <w:rPr>
          <w:rFonts w:ascii="Arial Narrow" w:hAnsi="Arial Narrow" w:cs="Arial"/>
          <w:b/>
          <w:color w:val="000000" w:themeColor="text1"/>
          <w:sz w:val="22"/>
          <w:szCs w:val="22"/>
          <w:lang w:val="es-ES_tradnl"/>
        </w:rPr>
      </w:pPr>
    </w:p>
    <w:p w14:paraId="1B60EA6B" w14:textId="77777777" w:rsidR="00BC3D49" w:rsidRDefault="00BC3D49" w:rsidP="00BC3D49">
      <w:pPr>
        <w:widowControl w:val="0"/>
        <w:suppressLineNumbers/>
        <w:jc w:val="both"/>
        <w:rPr>
          <w:rFonts w:ascii="Arial Narrow" w:eastAsiaTheme="minorHAnsi" w:hAnsi="Arial Narrow" w:cs="Arial"/>
          <w:color w:val="000000"/>
          <w:sz w:val="22"/>
          <w:szCs w:val="22"/>
          <w:lang w:val="es-CO" w:eastAsia="en-US"/>
        </w:rPr>
      </w:pPr>
      <w:r w:rsidRPr="002A10EE">
        <w:rPr>
          <w:rFonts w:ascii="Arial Narrow" w:eastAsiaTheme="minorHAnsi" w:hAnsi="Arial Narrow" w:cs="Arial"/>
          <w:color w:val="000000" w:themeColor="text1"/>
          <w:sz w:val="22"/>
          <w:szCs w:val="22"/>
          <w:lang w:val="es-CO" w:eastAsia="en-US"/>
        </w:rPr>
        <w:t xml:space="preserve">De conformidad con el numeral 8 del </w:t>
      </w:r>
      <w:proofErr w:type="spellStart"/>
      <w:r w:rsidRPr="002A10EE">
        <w:rPr>
          <w:rFonts w:ascii="Arial Narrow" w:eastAsiaTheme="minorHAnsi" w:hAnsi="Arial Narrow" w:cs="Arial"/>
          <w:color w:val="000000" w:themeColor="text1"/>
          <w:sz w:val="22"/>
          <w:szCs w:val="22"/>
          <w:lang w:val="es-CO" w:eastAsia="en-US"/>
        </w:rPr>
        <w:t>articulo</w:t>
      </w:r>
      <w:proofErr w:type="spellEnd"/>
      <w:r w:rsidRPr="002A10EE">
        <w:rPr>
          <w:rStyle w:val="Textoennegrita"/>
          <w:rFonts w:ascii="Arial" w:hAnsi="Arial" w:cs="Arial"/>
          <w:color w:val="000000" w:themeColor="text1"/>
          <w:sz w:val="20"/>
        </w:rPr>
        <w:t xml:space="preserve"> </w:t>
      </w:r>
      <w:r w:rsidRPr="002A10EE">
        <w:rPr>
          <w:rFonts w:ascii="Arial Narrow" w:eastAsiaTheme="minorHAnsi" w:hAnsi="Arial Narrow" w:cs="Arial"/>
          <w:color w:val="000000" w:themeColor="text1"/>
          <w:sz w:val="22"/>
          <w:szCs w:val="22"/>
          <w:lang w:val="es-CO" w:eastAsia="en-US"/>
        </w:rPr>
        <w:t xml:space="preserve">2.2.1.2.1.5.2 del Decreto 1082 de 2015, en caso de empate se aplicará los criterios en forma sucesiva y excluyente de que trata el articulo 35 ley 2069 de </w:t>
      </w:r>
      <w:r w:rsidRPr="008A6C07">
        <w:rPr>
          <w:rFonts w:ascii="Arial Narrow" w:eastAsiaTheme="minorHAnsi" w:hAnsi="Arial Narrow" w:cs="Arial"/>
          <w:color w:val="000000"/>
          <w:sz w:val="22"/>
          <w:szCs w:val="22"/>
          <w:lang w:val="es-CO" w:eastAsia="en-US"/>
        </w:rPr>
        <w:t>202</w:t>
      </w:r>
      <w:r>
        <w:rPr>
          <w:rFonts w:ascii="Arial Narrow" w:eastAsiaTheme="minorHAnsi" w:hAnsi="Arial Narrow" w:cs="Arial"/>
          <w:color w:val="000000"/>
          <w:sz w:val="22"/>
          <w:szCs w:val="22"/>
          <w:lang w:val="es-CO" w:eastAsia="en-US"/>
        </w:rPr>
        <w:t>0</w:t>
      </w:r>
      <w:r w:rsidRPr="008A6C07">
        <w:rPr>
          <w:rFonts w:ascii="Arial Narrow" w:eastAsiaTheme="minorHAnsi" w:hAnsi="Arial Narrow" w:cs="Arial"/>
          <w:color w:val="000000"/>
          <w:sz w:val="22"/>
          <w:szCs w:val="22"/>
          <w:lang w:val="es-CO" w:eastAsia="en-US"/>
        </w:rPr>
        <w:t xml:space="preserve">, </w:t>
      </w:r>
      <w:r>
        <w:rPr>
          <w:rFonts w:ascii="Arial Narrow" w:eastAsiaTheme="minorHAnsi" w:hAnsi="Arial Narrow" w:cs="Arial"/>
          <w:color w:val="000000"/>
          <w:sz w:val="22"/>
          <w:szCs w:val="22"/>
          <w:lang w:val="es-CO" w:eastAsia="en-US"/>
        </w:rPr>
        <w:t xml:space="preserve">y </w:t>
      </w:r>
      <w:r w:rsidRPr="008A6C07">
        <w:rPr>
          <w:rFonts w:ascii="Arial Narrow" w:eastAsiaTheme="minorHAnsi" w:hAnsi="Arial Narrow" w:cs="Arial"/>
          <w:color w:val="000000"/>
          <w:sz w:val="22"/>
          <w:szCs w:val="22"/>
          <w:lang w:val="es-CO" w:eastAsia="en-US"/>
        </w:rPr>
        <w:t xml:space="preserve">conforme a los medios de acreditación del artículo 2.2.1.2.4.2.17 de Decreto 1860 de 2021 o las normas que lo modifiquen, adicionen o sustituyan. </w:t>
      </w:r>
    </w:p>
    <w:p w14:paraId="700DCF6E" w14:textId="77777777" w:rsidR="00BC3D49" w:rsidRDefault="00BC3D49" w:rsidP="00BC3D49">
      <w:pPr>
        <w:pStyle w:val="Ttulo1"/>
        <w:tabs>
          <w:tab w:val="left" w:pos="762"/>
        </w:tabs>
        <w:ind w:right="236"/>
        <w:rPr>
          <w:w w:val="85"/>
        </w:rPr>
      </w:pPr>
    </w:p>
    <w:p w14:paraId="5CDB9084" w14:textId="77777777" w:rsidR="00BC3D49" w:rsidRPr="005E649C" w:rsidRDefault="00BC3D49" w:rsidP="00BC3D49">
      <w:pPr>
        <w:widowControl w:val="0"/>
        <w:suppressLineNumbers/>
        <w:jc w:val="both"/>
        <w:rPr>
          <w:rFonts w:ascii="Arial Narrow" w:eastAsiaTheme="minorHAnsi" w:hAnsi="Arial Narrow" w:cs="Arial"/>
          <w:color w:val="000000"/>
          <w:sz w:val="22"/>
          <w:szCs w:val="22"/>
          <w:lang w:val="es-CO" w:eastAsia="en-US"/>
        </w:rPr>
      </w:pPr>
      <w:r w:rsidRPr="00A71B54">
        <w:rPr>
          <w:rFonts w:ascii="Arial Narrow" w:eastAsiaTheme="minorHAnsi" w:hAnsi="Arial Narrow" w:cs="Arial"/>
          <w:color w:val="000000"/>
          <w:sz w:val="22"/>
          <w:szCs w:val="22"/>
          <w:lang w:val="es-CO" w:eastAsia="en-US"/>
        </w:rPr>
        <w:t xml:space="preserve">Conforme a lo anterior, </w:t>
      </w:r>
      <w:r>
        <w:rPr>
          <w:rFonts w:ascii="Arial Narrow" w:eastAsiaTheme="minorHAnsi" w:hAnsi="Arial Narrow" w:cs="Arial"/>
          <w:color w:val="000000"/>
          <w:sz w:val="22"/>
          <w:szCs w:val="22"/>
          <w:lang w:val="es-CO" w:eastAsia="en-US"/>
        </w:rPr>
        <w:t xml:space="preserve">se requiere identificar en el presente proceso el criterio de desempate de </w:t>
      </w:r>
      <w:r w:rsidRPr="00B159A0">
        <w:rPr>
          <w:rFonts w:ascii="Arial Narrow" w:eastAsiaTheme="minorHAnsi" w:hAnsi="Arial Narrow" w:cs="Arial"/>
          <w:b/>
          <w:bCs/>
          <w:sz w:val="22"/>
          <w:szCs w:val="22"/>
          <w:lang w:val="es-CO" w:eastAsia="en-US"/>
        </w:rPr>
        <w:t>método</w:t>
      </w:r>
      <w:r w:rsidRPr="002469E6">
        <w:rPr>
          <w:rFonts w:ascii="Arial Narrow" w:eastAsiaTheme="minorHAnsi" w:hAnsi="Arial Narrow" w:cs="Arial"/>
          <w:b/>
          <w:bCs/>
          <w:color w:val="000000"/>
          <w:sz w:val="22"/>
          <w:szCs w:val="22"/>
          <w:lang w:val="es-CO" w:eastAsia="en-US"/>
        </w:rPr>
        <w:t xml:space="preserve"> aleatorio</w:t>
      </w:r>
      <w:r>
        <w:rPr>
          <w:rFonts w:ascii="Arial Narrow" w:eastAsiaTheme="minorHAnsi" w:hAnsi="Arial Narrow" w:cs="Arial"/>
          <w:color w:val="000000"/>
          <w:sz w:val="22"/>
          <w:szCs w:val="22"/>
          <w:lang w:val="es-CO" w:eastAsia="en-US"/>
        </w:rPr>
        <w:t xml:space="preserve"> y la acreditación del factor de desempate de </w:t>
      </w:r>
      <w:r w:rsidRPr="002469E6">
        <w:rPr>
          <w:rFonts w:ascii="Arial Narrow" w:eastAsiaTheme="minorHAnsi" w:hAnsi="Arial Narrow" w:cs="Arial"/>
          <w:b/>
          <w:bCs/>
          <w:color w:val="000000"/>
          <w:sz w:val="22"/>
          <w:szCs w:val="22"/>
          <w:lang w:val="es-CO" w:eastAsia="en-US"/>
        </w:rPr>
        <w:t>Oferta</w:t>
      </w:r>
      <w:r>
        <w:rPr>
          <w:rFonts w:ascii="Arial Narrow" w:eastAsiaTheme="minorHAnsi" w:hAnsi="Arial Narrow" w:cs="Arial"/>
          <w:color w:val="000000"/>
          <w:sz w:val="22"/>
          <w:szCs w:val="22"/>
          <w:lang w:val="es-CO" w:eastAsia="en-US"/>
        </w:rPr>
        <w:t xml:space="preserve"> </w:t>
      </w:r>
      <w:r w:rsidRPr="002469E6">
        <w:rPr>
          <w:rFonts w:ascii="Arial Narrow" w:eastAsiaTheme="minorHAnsi" w:hAnsi="Arial Narrow" w:cs="Arial"/>
          <w:b/>
          <w:bCs/>
          <w:color w:val="000000"/>
          <w:sz w:val="22"/>
          <w:szCs w:val="22"/>
          <w:lang w:val="es-CO" w:eastAsia="en-US"/>
        </w:rPr>
        <w:t xml:space="preserve">de bienes o servicios nacionales frente a la </w:t>
      </w:r>
      <w:r w:rsidRPr="005E649C">
        <w:rPr>
          <w:rFonts w:ascii="Arial Narrow" w:eastAsiaTheme="minorHAnsi" w:hAnsi="Arial Narrow" w:cs="Arial"/>
          <w:b/>
          <w:bCs/>
          <w:color w:val="000000"/>
          <w:sz w:val="22"/>
          <w:szCs w:val="22"/>
          <w:lang w:val="es-CO" w:eastAsia="en-US"/>
        </w:rPr>
        <w:t>oferta de bienes o servicios extranjeros</w:t>
      </w:r>
      <w:r w:rsidRPr="005E649C">
        <w:rPr>
          <w:rFonts w:ascii="Arial Narrow" w:eastAsiaTheme="minorHAnsi" w:hAnsi="Arial Narrow" w:cs="Arial"/>
          <w:color w:val="000000"/>
          <w:sz w:val="22"/>
          <w:szCs w:val="22"/>
          <w:lang w:val="es-CO" w:eastAsia="en-US"/>
        </w:rPr>
        <w:t>, para su respectiva aplicación.</w:t>
      </w:r>
    </w:p>
    <w:p w14:paraId="6E4404F9" w14:textId="77777777" w:rsidR="00BC3D49" w:rsidRPr="005E649C" w:rsidRDefault="00BC3D49" w:rsidP="00BC3D49">
      <w:pPr>
        <w:widowControl w:val="0"/>
        <w:suppressLineNumbers/>
        <w:jc w:val="both"/>
        <w:rPr>
          <w:rFonts w:ascii="Arial Narrow" w:eastAsiaTheme="minorHAnsi" w:hAnsi="Arial Narrow" w:cs="Arial"/>
          <w:color w:val="000000"/>
          <w:sz w:val="22"/>
          <w:szCs w:val="22"/>
          <w:lang w:val="es-CO" w:eastAsia="en-US"/>
        </w:rPr>
      </w:pPr>
    </w:p>
    <w:p w14:paraId="427FA950" w14:textId="77777777" w:rsidR="00BC3D49" w:rsidRPr="005E649C" w:rsidRDefault="00BC3D49" w:rsidP="00BC3D49">
      <w:pPr>
        <w:widowControl w:val="0"/>
        <w:suppressLineNumbers/>
        <w:jc w:val="both"/>
        <w:rPr>
          <w:rFonts w:ascii="Arial Narrow" w:eastAsiaTheme="minorHAnsi" w:hAnsi="Arial Narrow" w:cs="Arial"/>
          <w:color w:val="000000"/>
          <w:sz w:val="22"/>
          <w:szCs w:val="22"/>
          <w:lang w:val="es-CO" w:eastAsia="en-US"/>
        </w:rPr>
      </w:pPr>
      <w:r w:rsidRPr="005E649C">
        <w:rPr>
          <w:rFonts w:ascii="Arial Narrow" w:eastAsiaTheme="minorHAnsi" w:hAnsi="Arial Narrow" w:cs="Arial"/>
          <w:b/>
          <w:bCs/>
          <w:color w:val="000000"/>
          <w:sz w:val="22"/>
          <w:szCs w:val="22"/>
          <w:lang w:val="es-CO" w:eastAsia="en-US"/>
        </w:rPr>
        <w:t>El método aleatorio</w:t>
      </w:r>
      <w:r w:rsidRPr="005E649C">
        <w:rPr>
          <w:rFonts w:ascii="Arial Narrow" w:eastAsiaTheme="minorHAnsi" w:hAnsi="Arial Narrow" w:cs="Arial"/>
          <w:color w:val="000000"/>
          <w:sz w:val="22"/>
          <w:szCs w:val="22"/>
          <w:lang w:val="es-CO" w:eastAsia="en-US"/>
        </w:rPr>
        <w:t xml:space="preserve"> para seleccionar el oferente, la entidad efectuará un sorteo entre las ofertas empatadas en Audiencia Pública, que consiste en introducir en una bolsa un número de fichas igual al número de proponentes empatados, marcadas una de ellas con un círculo (O) y las demás con una equis (X). Se comenzará a sacar de una en una en el orden en que presentaron las propuestas y a quien le corresponda la ficha marcada con el círculo (O) será el favorecido, que se podrá realizar de manera presencial o través de medios electrónicos.</w:t>
      </w:r>
    </w:p>
    <w:p w14:paraId="368F286C" w14:textId="77777777" w:rsidR="00BC3D49" w:rsidRPr="005E649C" w:rsidRDefault="00BC3D49" w:rsidP="00BC3D49">
      <w:pPr>
        <w:widowControl w:val="0"/>
        <w:suppressLineNumbers/>
        <w:jc w:val="both"/>
        <w:rPr>
          <w:rFonts w:ascii="Arial Narrow" w:eastAsiaTheme="minorHAnsi" w:hAnsi="Arial Narrow" w:cs="Arial"/>
          <w:color w:val="000000"/>
          <w:sz w:val="22"/>
          <w:szCs w:val="22"/>
          <w:lang w:val="es-CO" w:eastAsia="en-US"/>
        </w:rPr>
      </w:pPr>
      <w:r w:rsidRPr="005E649C">
        <w:rPr>
          <w:rFonts w:ascii="Arial Narrow" w:eastAsiaTheme="minorHAnsi" w:hAnsi="Arial Narrow" w:cs="Arial"/>
          <w:color w:val="000000"/>
          <w:sz w:val="22"/>
          <w:szCs w:val="22"/>
          <w:lang w:val="es-CO" w:eastAsia="en-US"/>
        </w:rPr>
        <w:t>Método Aleatorio Presencial: La entidad, en presencia de los proponentes empatados, a quienes se les citará para el efecto; si no asistieren en la fecha y hora establecidas, se hará el sorteo en presencia de un funcionario designado por la Oficina de Control Interno.</w:t>
      </w:r>
    </w:p>
    <w:p w14:paraId="2D0E8037" w14:textId="77777777" w:rsidR="00BC3D49" w:rsidRPr="005E649C" w:rsidRDefault="00BC3D49" w:rsidP="00BC3D49">
      <w:pPr>
        <w:widowControl w:val="0"/>
        <w:suppressLineNumbers/>
        <w:jc w:val="both"/>
        <w:rPr>
          <w:rFonts w:ascii="Arial Narrow" w:eastAsiaTheme="minorHAnsi" w:hAnsi="Arial Narrow" w:cs="Arial"/>
          <w:color w:val="000000"/>
          <w:sz w:val="22"/>
          <w:szCs w:val="22"/>
          <w:lang w:val="es-CO" w:eastAsia="en-US"/>
        </w:rPr>
      </w:pPr>
      <w:r w:rsidRPr="005E649C">
        <w:rPr>
          <w:rFonts w:ascii="Arial Narrow" w:eastAsiaTheme="minorHAnsi" w:hAnsi="Arial Narrow" w:cs="Arial"/>
          <w:color w:val="000000"/>
          <w:sz w:val="22"/>
          <w:szCs w:val="22"/>
          <w:lang w:val="es-CO" w:eastAsia="en-US"/>
        </w:rPr>
        <w:t>Método Aleatorio por medios electrónicos: Se informará mediante mensaje público en la plataforma del SECOP II el nombre de los proponentes que se encuentran empatados y se remitirá el link para que se conecten conforme la hora y el día señalado a fin de llevar a cabo el sorteo.</w:t>
      </w:r>
    </w:p>
    <w:p w14:paraId="205994AD" w14:textId="77777777" w:rsidR="00BC3D49" w:rsidRPr="006920F7" w:rsidRDefault="00BC3D49" w:rsidP="00BC3D49">
      <w:pPr>
        <w:widowControl w:val="0"/>
        <w:suppressLineNumbers/>
        <w:jc w:val="both"/>
        <w:rPr>
          <w:rFonts w:ascii="Arial Narrow" w:eastAsiaTheme="minorHAnsi" w:hAnsi="Arial Narrow" w:cs="Arial"/>
          <w:color w:val="000000"/>
          <w:sz w:val="22"/>
          <w:szCs w:val="22"/>
          <w:lang w:val="es-CO" w:eastAsia="en-US"/>
        </w:rPr>
      </w:pPr>
    </w:p>
    <w:p w14:paraId="27A96A65" w14:textId="77777777" w:rsidR="00BC3D49" w:rsidRPr="006920F7" w:rsidRDefault="00BC3D49" w:rsidP="00BC3D49">
      <w:pPr>
        <w:widowControl w:val="0"/>
        <w:suppressLineNumbers/>
        <w:jc w:val="both"/>
        <w:rPr>
          <w:rFonts w:ascii="Arial Narrow" w:eastAsiaTheme="minorHAnsi" w:hAnsi="Arial Narrow" w:cs="Arial"/>
          <w:color w:val="000000"/>
          <w:sz w:val="22"/>
          <w:szCs w:val="22"/>
          <w:lang w:val="es-CO" w:eastAsia="en-US"/>
        </w:rPr>
      </w:pPr>
      <w:r w:rsidRPr="006920F7">
        <w:rPr>
          <w:rFonts w:ascii="Arial Narrow" w:eastAsiaTheme="minorHAnsi" w:hAnsi="Arial Narrow" w:cs="Arial"/>
          <w:color w:val="000000"/>
          <w:sz w:val="22"/>
          <w:szCs w:val="22"/>
          <w:lang w:val="es-CO" w:eastAsia="en-US"/>
        </w:rPr>
        <w:t xml:space="preserve">Frente al criterio de </w:t>
      </w:r>
      <w:r w:rsidRPr="006920F7">
        <w:rPr>
          <w:rFonts w:ascii="Arial Narrow" w:eastAsiaTheme="minorHAnsi" w:hAnsi="Arial Narrow" w:cs="Arial"/>
          <w:b/>
          <w:bCs/>
          <w:color w:val="000000"/>
          <w:sz w:val="22"/>
          <w:szCs w:val="22"/>
          <w:lang w:val="es-CO" w:eastAsia="en-US"/>
        </w:rPr>
        <w:t>Oferta</w:t>
      </w:r>
      <w:r w:rsidRPr="006920F7">
        <w:rPr>
          <w:rFonts w:ascii="Arial Narrow" w:eastAsiaTheme="minorHAnsi" w:hAnsi="Arial Narrow" w:cs="Arial"/>
          <w:color w:val="000000"/>
          <w:sz w:val="22"/>
          <w:szCs w:val="22"/>
          <w:lang w:val="es-CO" w:eastAsia="en-US"/>
        </w:rPr>
        <w:t xml:space="preserve"> </w:t>
      </w:r>
      <w:r w:rsidRPr="006920F7">
        <w:rPr>
          <w:rFonts w:ascii="Arial Narrow" w:eastAsiaTheme="minorHAnsi" w:hAnsi="Arial Narrow" w:cs="Arial"/>
          <w:b/>
          <w:bCs/>
          <w:color w:val="000000"/>
          <w:sz w:val="22"/>
          <w:szCs w:val="22"/>
          <w:lang w:val="es-CO" w:eastAsia="en-US"/>
        </w:rPr>
        <w:t xml:space="preserve">de bienes o servicios nacionales frente a la oferta de bienes o servicios extranjeros, </w:t>
      </w:r>
      <w:r w:rsidRPr="006920F7">
        <w:rPr>
          <w:rFonts w:ascii="Arial Narrow" w:eastAsiaTheme="minorHAnsi" w:hAnsi="Arial Narrow" w:cs="Arial"/>
          <w:color w:val="000000"/>
          <w:sz w:val="22"/>
          <w:szCs w:val="22"/>
          <w:lang w:val="es-CO" w:eastAsia="en-US"/>
        </w:rPr>
        <w:t xml:space="preserve">su acreditación en el presente proceso será, para el caso de bienes con el registro de producto nacional según verificación realizada en el VUCE - Ventanilla Única de Comercio Exterior o para el caso de  </w:t>
      </w:r>
      <w:r>
        <w:rPr>
          <w:rFonts w:ascii="Arial Narrow" w:eastAsiaTheme="minorHAnsi" w:hAnsi="Arial Narrow" w:cs="Arial"/>
          <w:color w:val="000000"/>
          <w:sz w:val="22"/>
          <w:szCs w:val="22"/>
          <w:lang w:val="es-CO" w:eastAsia="en-US"/>
        </w:rPr>
        <w:t xml:space="preserve">origen del proponente </w:t>
      </w:r>
      <w:r w:rsidRPr="006920F7">
        <w:rPr>
          <w:rFonts w:ascii="Arial Narrow" w:eastAsiaTheme="minorHAnsi" w:hAnsi="Arial Narrow" w:cs="Arial"/>
          <w:color w:val="000000"/>
          <w:sz w:val="22"/>
          <w:szCs w:val="22"/>
          <w:lang w:val="es-CO" w:eastAsia="en-US"/>
        </w:rPr>
        <w:t>en el certificado de Existencia y representación legal de conformidad con la definición del artículo 2.2.1.1.1.3.1 del Decreto 1082 de 2015, o el documento de identificación si es persona natural</w:t>
      </w:r>
      <w:r>
        <w:rPr>
          <w:rFonts w:ascii="Arial Narrow" w:eastAsiaTheme="minorHAnsi" w:hAnsi="Arial Narrow" w:cs="Arial"/>
          <w:color w:val="000000"/>
          <w:sz w:val="22"/>
          <w:szCs w:val="22"/>
          <w:lang w:val="es-CO" w:eastAsia="en-US"/>
        </w:rPr>
        <w:t xml:space="preserve"> y, p</w:t>
      </w:r>
      <w:r w:rsidRPr="00E05D4E">
        <w:rPr>
          <w:rFonts w:ascii="Arial Narrow" w:eastAsiaTheme="minorHAnsi" w:hAnsi="Arial Narrow" w:cs="Arial"/>
          <w:color w:val="000000"/>
          <w:sz w:val="22"/>
          <w:szCs w:val="22"/>
          <w:lang w:val="es-CO" w:eastAsia="en-US"/>
        </w:rPr>
        <w:t>ara el caso del personal, se verificará mediante el documento de identificación del personal ofertado.</w:t>
      </w:r>
    </w:p>
    <w:p w14:paraId="29636B5A" w14:textId="77777777" w:rsidR="00BC3D49" w:rsidRPr="006920F7" w:rsidRDefault="00BC3D49" w:rsidP="00BC3D49">
      <w:pPr>
        <w:widowControl w:val="0"/>
        <w:suppressLineNumbers/>
        <w:jc w:val="both"/>
        <w:rPr>
          <w:rFonts w:ascii="Arial Narrow" w:eastAsiaTheme="minorHAnsi" w:hAnsi="Arial Narrow" w:cs="Arial"/>
          <w:color w:val="000000"/>
          <w:sz w:val="22"/>
          <w:szCs w:val="22"/>
          <w:lang w:val="es-CO" w:eastAsia="en-US"/>
        </w:rPr>
      </w:pPr>
    </w:p>
    <w:p w14:paraId="661A1A2F" w14:textId="77777777" w:rsidR="00BC3D49" w:rsidRPr="00A71B54" w:rsidRDefault="00BC3D49" w:rsidP="00BC3D49">
      <w:pPr>
        <w:widowControl w:val="0"/>
        <w:suppressLineNumbers/>
        <w:jc w:val="both"/>
        <w:rPr>
          <w:rFonts w:ascii="Arial Narrow" w:eastAsiaTheme="minorHAnsi" w:hAnsi="Arial Narrow" w:cs="Arial"/>
          <w:color w:val="000000"/>
          <w:sz w:val="22"/>
          <w:szCs w:val="22"/>
          <w:lang w:val="es-CO" w:eastAsia="en-US"/>
        </w:rPr>
      </w:pPr>
      <w:r w:rsidRPr="006920F7">
        <w:rPr>
          <w:rFonts w:ascii="Arial Narrow" w:eastAsiaTheme="minorHAnsi" w:hAnsi="Arial Narrow" w:cs="Arial"/>
          <w:color w:val="000000"/>
          <w:sz w:val="22"/>
          <w:szCs w:val="22"/>
          <w:lang w:val="es-CO" w:eastAsia="en-US"/>
        </w:rPr>
        <w:t>Para el caso de los proponentes plurales, el integrante que acreditó la condición en los documentos en la propuesta, verificando en todo caso que para el momento de la suscripción del contrato tal circunstancia se encuentre vigente.</w:t>
      </w:r>
    </w:p>
    <w:p w14:paraId="126B69A6" w14:textId="77777777" w:rsidR="00BC3D49" w:rsidRPr="00A71B54" w:rsidRDefault="00BC3D49" w:rsidP="00BC3D49">
      <w:pPr>
        <w:widowControl w:val="0"/>
        <w:suppressLineNumbers/>
        <w:jc w:val="both"/>
        <w:rPr>
          <w:rFonts w:ascii="Arial Narrow" w:eastAsiaTheme="minorHAnsi" w:hAnsi="Arial Narrow" w:cs="Arial"/>
          <w:color w:val="000000"/>
          <w:sz w:val="22"/>
          <w:szCs w:val="22"/>
          <w:lang w:val="es-CO" w:eastAsia="en-US"/>
        </w:rPr>
      </w:pPr>
    </w:p>
    <w:p w14:paraId="3DC0C059" w14:textId="77777777" w:rsidR="00BC3D49" w:rsidRPr="00000BF8" w:rsidRDefault="00BC3D49" w:rsidP="00BC3D49">
      <w:pPr>
        <w:widowControl w:val="0"/>
        <w:suppressLineNumbers/>
        <w:jc w:val="both"/>
        <w:rPr>
          <w:rFonts w:ascii="Arial Narrow" w:eastAsiaTheme="minorHAnsi" w:hAnsi="Arial Narrow" w:cs="Arial"/>
          <w:b/>
          <w:bCs/>
          <w:sz w:val="22"/>
          <w:szCs w:val="22"/>
          <w:lang w:val="es-CO" w:eastAsia="en-US"/>
        </w:rPr>
      </w:pPr>
      <w:r w:rsidRPr="00A71B54">
        <w:rPr>
          <w:rFonts w:ascii="Arial Narrow" w:eastAsiaTheme="minorHAnsi" w:hAnsi="Arial Narrow" w:cs="Arial"/>
          <w:color w:val="000000"/>
          <w:sz w:val="22"/>
          <w:szCs w:val="22"/>
          <w:lang w:val="es-CO" w:eastAsia="en-US"/>
        </w:rPr>
        <w:t>NOTA 1: Los proponentes interesados en participar y que se encuentren en algun</w:t>
      </w:r>
      <w:r>
        <w:rPr>
          <w:rFonts w:ascii="Arial Narrow" w:eastAsiaTheme="minorHAnsi" w:hAnsi="Arial Narrow" w:cs="Arial"/>
          <w:color w:val="000000"/>
          <w:sz w:val="22"/>
          <w:szCs w:val="22"/>
          <w:lang w:val="es-CO" w:eastAsia="en-US"/>
        </w:rPr>
        <w:t>o de los criterios de</w:t>
      </w:r>
      <w:r w:rsidRPr="00A71B54">
        <w:rPr>
          <w:rFonts w:ascii="Arial Narrow" w:eastAsiaTheme="minorHAnsi" w:hAnsi="Arial Narrow" w:cs="Arial"/>
          <w:color w:val="000000"/>
          <w:sz w:val="22"/>
          <w:szCs w:val="22"/>
          <w:lang w:val="es-CO" w:eastAsia="en-US"/>
        </w:rPr>
        <w:t xml:space="preserve"> desempate, deberán </w:t>
      </w:r>
      <w:r w:rsidRPr="00000BF8">
        <w:rPr>
          <w:rFonts w:ascii="Arial Narrow" w:eastAsiaTheme="minorHAnsi" w:hAnsi="Arial Narrow" w:cs="Arial"/>
          <w:b/>
          <w:bCs/>
          <w:sz w:val="22"/>
          <w:szCs w:val="22"/>
          <w:lang w:val="es-CO" w:eastAsia="en-US"/>
        </w:rPr>
        <w:t>aportar junto con la propuesta el respectivo documento que constate su condición</w:t>
      </w:r>
      <w:r>
        <w:rPr>
          <w:rFonts w:ascii="Arial Narrow" w:eastAsiaTheme="minorHAnsi" w:hAnsi="Arial Narrow" w:cs="Arial"/>
          <w:color w:val="000000"/>
          <w:sz w:val="22"/>
          <w:szCs w:val="22"/>
          <w:lang w:val="es-CO" w:eastAsia="en-US"/>
        </w:rPr>
        <w:t xml:space="preserve">, </w:t>
      </w:r>
      <w:r w:rsidRPr="00000BF8">
        <w:rPr>
          <w:rFonts w:ascii="Arial Narrow" w:eastAsiaTheme="minorHAnsi" w:hAnsi="Arial Narrow" w:cs="Arial"/>
          <w:color w:val="000000"/>
          <w:sz w:val="22"/>
          <w:szCs w:val="22"/>
          <w:lang w:val="es-CO" w:eastAsia="en-US"/>
        </w:rPr>
        <w:t>en todo caso, la no presentación de la información requerida no restringe la participación del proponente, ni es causal de rechazo de la propuesta</w:t>
      </w:r>
      <w:r>
        <w:rPr>
          <w:rFonts w:ascii="Arial Narrow" w:eastAsiaTheme="minorHAnsi" w:hAnsi="Arial Narrow" w:cs="Arial"/>
          <w:color w:val="000000"/>
          <w:sz w:val="22"/>
          <w:szCs w:val="22"/>
          <w:lang w:val="es-CO" w:eastAsia="en-US"/>
        </w:rPr>
        <w:t xml:space="preserve">.  </w:t>
      </w:r>
      <w:r w:rsidRPr="00000BF8">
        <w:rPr>
          <w:rFonts w:ascii="Arial Narrow" w:eastAsiaTheme="minorHAnsi" w:hAnsi="Arial Narrow" w:cs="Arial"/>
          <w:b/>
          <w:bCs/>
          <w:sz w:val="22"/>
          <w:szCs w:val="22"/>
          <w:lang w:val="es-CO" w:eastAsia="en-US"/>
        </w:rPr>
        <w:t>Por lo anterior y dado que estos documentos no son subsanables toda vez que sirven para la comparación de las ofertas en caso de empate, en el evento que se alleguen con posterioridad a esta fecha, no se tendrán en cuenta.</w:t>
      </w:r>
    </w:p>
    <w:p w14:paraId="269FF545" w14:textId="77777777" w:rsidR="00BC3D49" w:rsidRPr="00A71B54" w:rsidRDefault="00BC3D49" w:rsidP="00BC3D49">
      <w:pPr>
        <w:widowControl w:val="0"/>
        <w:suppressLineNumbers/>
        <w:jc w:val="both"/>
        <w:rPr>
          <w:rFonts w:ascii="Arial Narrow" w:eastAsiaTheme="minorHAnsi" w:hAnsi="Arial Narrow" w:cs="Arial"/>
          <w:color w:val="000000"/>
          <w:sz w:val="22"/>
          <w:szCs w:val="22"/>
          <w:lang w:val="es-CO" w:eastAsia="en-US"/>
        </w:rPr>
      </w:pPr>
    </w:p>
    <w:p w14:paraId="619110DC" w14:textId="77777777" w:rsidR="00BC3D49" w:rsidRPr="00A71B54" w:rsidRDefault="00BC3D49" w:rsidP="00BC3D49">
      <w:pPr>
        <w:widowControl w:val="0"/>
        <w:suppressLineNumbers/>
        <w:jc w:val="both"/>
        <w:rPr>
          <w:rFonts w:ascii="Arial Narrow" w:eastAsiaTheme="minorHAnsi" w:hAnsi="Arial Narrow" w:cs="Arial"/>
          <w:color w:val="000000"/>
          <w:sz w:val="22"/>
          <w:szCs w:val="22"/>
          <w:lang w:val="es-CO" w:eastAsia="en-US"/>
        </w:rPr>
      </w:pPr>
      <w:r w:rsidRPr="00A71B54">
        <w:rPr>
          <w:rFonts w:ascii="Arial Narrow" w:eastAsiaTheme="minorHAnsi" w:hAnsi="Arial Narrow" w:cs="Arial"/>
          <w:color w:val="000000"/>
          <w:sz w:val="22"/>
          <w:szCs w:val="22"/>
          <w:lang w:val="es-CO" w:eastAsia="en-US"/>
        </w:rPr>
        <w:t>NOTA 2: Para el caso de tratamiento de información que contenga datos sensibles se debe diligenciar el Formato No. 09 denominado “AUTORIZACIÓN PARA EL TRATAMIENTO DE DATOS PARA FACTORES DE DESEMPATE ART 35 LEY 2069 DE 2020”.</w:t>
      </w:r>
    </w:p>
    <w:p w14:paraId="1540BBFD" w14:textId="77777777" w:rsidR="00BC3D49" w:rsidRDefault="00BC3D49" w:rsidP="00BC3D49">
      <w:pPr>
        <w:widowControl w:val="0"/>
        <w:suppressLineNumbers/>
        <w:jc w:val="both"/>
        <w:rPr>
          <w:rFonts w:ascii="Arial Narrow" w:eastAsiaTheme="minorHAnsi" w:hAnsi="Arial Narrow" w:cs="Arial"/>
          <w:color w:val="000000"/>
          <w:sz w:val="22"/>
          <w:szCs w:val="22"/>
          <w:lang w:val="es-CO" w:eastAsia="en-US"/>
        </w:rPr>
      </w:pPr>
    </w:p>
    <w:p w14:paraId="6F789A3F" w14:textId="77777777" w:rsidR="00BC3D49" w:rsidRPr="00E05D4E" w:rsidRDefault="00BC3D49" w:rsidP="00BC3D49">
      <w:pPr>
        <w:widowControl w:val="0"/>
        <w:suppressLineNumbers/>
        <w:jc w:val="both"/>
        <w:rPr>
          <w:rFonts w:ascii="Arial Narrow" w:eastAsiaTheme="minorHAnsi" w:hAnsi="Arial Narrow" w:cs="Arial"/>
          <w:color w:val="000000" w:themeColor="text1"/>
          <w:sz w:val="22"/>
          <w:szCs w:val="22"/>
          <w:lang w:val="es-CO" w:eastAsia="en-US"/>
        </w:rPr>
      </w:pPr>
    </w:p>
    <w:p w14:paraId="00C24BB7" w14:textId="735B1CB6" w:rsidR="00BC3D49" w:rsidRPr="00252924" w:rsidRDefault="00BC3D49" w:rsidP="00BC3D49">
      <w:pPr>
        <w:widowControl w:val="0"/>
        <w:suppressLineNumbers/>
        <w:jc w:val="center"/>
        <w:rPr>
          <w:rFonts w:ascii="Arial Narrow" w:eastAsiaTheme="minorHAnsi" w:hAnsi="Arial Narrow" w:cs="Arial"/>
          <w:b/>
          <w:bCs/>
          <w:color w:val="000000" w:themeColor="text1"/>
          <w:sz w:val="22"/>
          <w:szCs w:val="22"/>
          <w:lang w:val="es-CO" w:eastAsia="en-US"/>
        </w:rPr>
      </w:pPr>
      <w:r w:rsidRPr="00252924">
        <w:rPr>
          <w:rFonts w:ascii="Arial Narrow" w:eastAsiaTheme="minorHAnsi" w:hAnsi="Arial Narrow" w:cs="Arial"/>
          <w:b/>
          <w:bCs/>
          <w:color w:val="000000" w:themeColor="text1"/>
          <w:sz w:val="22"/>
          <w:szCs w:val="22"/>
          <w:lang w:val="es-CO" w:eastAsia="en-US"/>
        </w:rPr>
        <w:t>1</w:t>
      </w:r>
      <w:r w:rsidR="00E1538E">
        <w:rPr>
          <w:rFonts w:ascii="Arial Narrow" w:eastAsiaTheme="minorHAnsi" w:hAnsi="Arial Narrow" w:cs="Arial"/>
          <w:b/>
          <w:bCs/>
          <w:color w:val="000000" w:themeColor="text1"/>
          <w:sz w:val="22"/>
          <w:szCs w:val="22"/>
          <w:lang w:val="es-CO" w:eastAsia="en-US"/>
        </w:rPr>
        <w:t>3</w:t>
      </w:r>
      <w:r>
        <w:rPr>
          <w:rFonts w:ascii="Arial Narrow" w:eastAsiaTheme="minorHAnsi" w:hAnsi="Arial Narrow" w:cs="Arial"/>
          <w:b/>
          <w:bCs/>
          <w:color w:val="000000" w:themeColor="text1"/>
          <w:sz w:val="22"/>
          <w:szCs w:val="22"/>
          <w:lang w:val="es-CO" w:eastAsia="en-US"/>
        </w:rPr>
        <w:t>.</w:t>
      </w:r>
      <w:r w:rsidRPr="00252924">
        <w:rPr>
          <w:rFonts w:ascii="Arial Narrow" w:eastAsiaTheme="minorHAnsi" w:hAnsi="Arial Narrow" w:cs="Arial"/>
          <w:b/>
          <w:bCs/>
          <w:color w:val="000000" w:themeColor="text1"/>
          <w:sz w:val="22"/>
          <w:szCs w:val="22"/>
          <w:lang w:val="es-CO" w:eastAsia="en-US"/>
        </w:rPr>
        <w:t xml:space="preserve"> INDISPONIBILIDAD DE SECOP II</w:t>
      </w:r>
    </w:p>
    <w:p w14:paraId="38DF6374" w14:textId="77777777" w:rsidR="00BC3D49" w:rsidRPr="00252924" w:rsidRDefault="00BC3D49" w:rsidP="00BC3D49">
      <w:pPr>
        <w:widowControl w:val="0"/>
        <w:suppressLineNumbers/>
        <w:jc w:val="center"/>
        <w:rPr>
          <w:rFonts w:ascii="Arial Narrow" w:hAnsi="Arial Narrow" w:cs="Arial"/>
          <w:b/>
          <w:bCs/>
          <w:color w:val="000000" w:themeColor="text1"/>
          <w:sz w:val="22"/>
          <w:szCs w:val="22"/>
          <w:lang w:val="es-ES_tradnl"/>
        </w:rPr>
      </w:pPr>
    </w:p>
    <w:p w14:paraId="6CF726EA" w14:textId="77777777" w:rsidR="00BC3D49" w:rsidRPr="00E05D4E" w:rsidRDefault="00BC3D49" w:rsidP="00BC3D49">
      <w:pPr>
        <w:autoSpaceDE w:val="0"/>
        <w:autoSpaceDN w:val="0"/>
        <w:adjustRightInd w:val="0"/>
        <w:jc w:val="both"/>
        <w:rPr>
          <w:rFonts w:ascii="Arial Narrow" w:eastAsiaTheme="minorHAnsi" w:hAnsi="Arial Narrow" w:cs="Arial"/>
          <w:color w:val="000000" w:themeColor="text1"/>
          <w:sz w:val="22"/>
          <w:szCs w:val="22"/>
          <w:lang w:val="es-CO" w:eastAsia="en-US"/>
        </w:rPr>
      </w:pPr>
      <w:r w:rsidRPr="00E05D4E">
        <w:rPr>
          <w:rFonts w:ascii="Arial Narrow" w:eastAsiaTheme="minorHAnsi" w:hAnsi="Arial Narrow" w:cs="Arial"/>
          <w:color w:val="000000" w:themeColor="text1"/>
          <w:sz w:val="22"/>
          <w:szCs w:val="22"/>
          <w:lang w:val="es-CO" w:eastAsia="en-US"/>
        </w:rPr>
        <w:t>Parques Nacionales ante posibles fallas generales o particulares que se presenten en la plataforma electrónica dentro de las cuatro (4) horas previas a los hitos de contratación, (presentación de ofertas, presentación de manifestación de interés, la elaboración o aplicación de adendas), aplicara el Protocolo de Indisponibilidad de SECOP II, expedido por Colombia Compra Eficiente que se encuentre vigente, definiendo como medio de comunicación oficial los dos correos electrónicos que se identifican en los respectivos estudios previos.</w:t>
      </w:r>
    </w:p>
    <w:p w14:paraId="609CD924" w14:textId="77777777" w:rsidR="00BC3D49" w:rsidRDefault="00BC3D49" w:rsidP="00BC3D49">
      <w:pPr>
        <w:widowControl w:val="0"/>
        <w:suppressLineNumbers/>
        <w:jc w:val="center"/>
        <w:rPr>
          <w:rFonts w:ascii="Arial Narrow" w:hAnsi="Arial Narrow" w:cs="Arial"/>
          <w:b/>
          <w:sz w:val="22"/>
          <w:szCs w:val="22"/>
          <w:lang w:val="es-ES_tradnl"/>
        </w:rPr>
      </w:pPr>
      <w:r>
        <w:rPr>
          <w:rFonts w:ascii="Arial Narrow" w:hAnsi="Arial Narrow" w:cs="Arial"/>
          <w:b/>
          <w:sz w:val="22"/>
          <w:szCs w:val="22"/>
          <w:lang w:val="es-ES_tradnl"/>
        </w:rPr>
        <w:t xml:space="preserve"> </w:t>
      </w:r>
    </w:p>
    <w:p w14:paraId="7C4316E9" w14:textId="77777777" w:rsidR="00BC3D49" w:rsidRDefault="00BC3D49" w:rsidP="00BC3D49">
      <w:pPr>
        <w:widowControl w:val="0"/>
        <w:suppressLineNumbers/>
        <w:jc w:val="both"/>
        <w:rPr>
          <w:rFonts w:ascii="Arial Narrow" w:hAnsi="Arial Narrow" w:cs="Arial"/>
          <w:b/>
          <w:sz w:val="22"/>
          <w:szCs w:val="22"/>
          <w:lang w:val="es-ES_tradnl"/>
        </w:rPr>
      </w:pPr>
      <w:r>
        <w:rPr>
          <w:rFonts w:ascii="Arial" w:eastAsiaTheme="minorHAnsi" w:hAnsi="Arial" w:cs="Arial"/>
          <w:i/>
          <w:iCs/>
          <w:color w:val="000000"/>
          <w:sz w:val="22"/>
          <w:szCs w:val="22"/>
          <w:lang w:val="es-CO" w:eastAsia="en-US"/>
        </w:rPr>
        <w:t>Nota 1.</w:t>
      </w:r>
      <w:r w:rsidRPr="00AD1E98">
        <w:rPr>
          <w:rFonts w:ascii="Arial" w:eastAsiaTheme="minorHAnsi" w:hAnsi="Arial" w:cs="Arial"/>
          <w:i/>
          <w:iCs/>
          <w:sz w:val="22"/>
          <w:szCs w:val="22"/>
          <w:lang w:val="es-CO" w:eastAsia="en-US"/>
        </w:rPr>
        <w:t xml:space="preserve"> </w:t>
      </w:r>
      <w:r w:rsidRPr="002309F1">
        <w:rPr>
          <w:rFonts w:ascii="Arial" w:eastAsiaTheme="minorHAnsi" w:hAnsi="Arial" w:cs="Arial"/>
          <w:i/>
          <w:iCs/>
          <w:sz w:val="22"/>
          <w:szCs w:val="22"/>
          <w:lang w:val="es-CO" w:eastAsia="en-US"/>
        </w:rPr>
        <w:t>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Colombia Compra Eficiente. Si quien desea participar corresponde a un proponente plural, el nombre y datos de este.</w:t>
      </w:r>
    </w:p>
    <w:p w14:paraId="34D2EADF" w14:textId="77777777" w:rsidR="00BC3D49" w:rsidRPr="009A5E09" w:rsidRDefault="00BC3D49" w:rsidP="00BC3D49">
      <w:pPr>
        <w:widowControl w:val="0"/>
        <w:suppressLineNumbers/>
        <w:jc w:val="both"/>
        <w:rPr>
          <w:rFonts w:ascii="Arial Narrow" w:hAnsi="Arial Narrow" w:cs="Arial"/>
          <w:b/>
          <w:sz w:val="22"/>
          <w:szCs w:val="22"/>
          <w:lang w:val="es-ES_tradnl"/>
        </w:rPr>
      </w:pPr>
    </w:p>
    <w:p w14:paraId="1A893B2A" w14:textId="77777777" w:rsidR="00BC3D49" w:rsidRPr="002309F1" w:rsidRDefault="00BC3D49" w:rsidP="00BC3D49">
      <w:pPr>
        <w:autoSpaceDE w:val="0"/>
        <w:autoSpaceDN w:val="0"/>
        <w:adjustRightInd w:val="0"/>
        <w:jc w:val="both"/>
        <w:rPr>
          <w:rFonts w:ascii="Arial" w:eastAsiaTheme="minorHAnsi" w:hAnsi="Arial" w:cs="Arial"/>
          <w:sz w:val="22"/>
          <w:szCs w:val="22"/>
          <w:lang w:val="es-CO" w:eastAsia="en-US"/>
        </w:rPr>
      </w:pPr>
      <w:r>
        <w:rPr>
          <w:rFonts w:ascii="Arial" w:eastAsiaTheme="minorHAnsi" w:hAnsi="Arial" w:cs="Arial"/>
          <w:i/>
          <w:iCs/>
          <w:sz w:val="22"/>
          <w:szCs w:val="22"/>
          <w:lang w:val="es-CO" w:eastAsia="en-US"/>
        </w:rPr>
        <w:t xml:space="preserve">Nota 2 </w:t>
      </w:r>
      <w:r w:rsidRPr="002309F1">
        <w:rPr>
          <w:rFonts w:ascii="Arial" w:eastAsiaTheme="minorHAnsi" w:hAnsi="Arial" w:cs="Arial"/>
          <w:i/>
          <w:iCs/>
          <w:sz w:val="22"/>
          <w:szCs w:val="22"/>
          <w:lang w:val="es-CO" w:eastAsia="en-US"/>
        </w:rPr>
        <w:t xml:space="preserve">En caso de presentarse falla general: El correo que el Proveedor envía a la Entidad Estatal deberá contener: a. el número de Proceso; b. el nombre del usuario en la plataforma c. nombre de la cuenta del proponente que quiere presentar la oferta; d. el NIT o cédula del </w:t>
      </w:r>
      <w:proofErr w:type="gramStart"/>
      <w:r w:rsidRPr="002309F1">
        <w:rPr>
          <w:rFonts w:ascii="Arial" w:eastAsiaTheme="minorHAnsi" w:hAnsi="Arial" w:cs="Arial"/>
          <w:i/>
          <w:iCs/>
          <w:sz w:val="22"/>
          <w:szCs w:val="22"/>
          <w:lang w:val="es-CO" w:eastAsia="en-US"/>
        </w:rPr>
        <w:t xml:space="preserve">Proveedor </w:t>
      </w:r>
      <w:r>
        <w:rPr>
          <w:rFonts w:ascii="Arial" w:eastAsiaTheme="minorHAnsi" w:hAnsi="Arial" w:cs="Arial"/>
          <w:i/>
          <w:iCs/>
          <w:sz w:val="22"/>
          <w:szCs w:val="22"/>
          <w:lang w:val="es-CO" w:eastAsia="en-US"/>
        </w:rPr>
        <w:t>.</w:t>
      </w:r>
      <w:proofErr w:type="gramEnd"/>
    </w:p>
    <w:p w14:paraId="1DAF7F0B" w14:textId="77777777" w:rsidR="00BC3D49" w:rsidRPr="009A2E44"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p>
    <w:p w14:paraId="70A99917" w14:textId="2DB54124" w:rsidR="00BC3D49" w:rsidRPr="006B2F43" w:rsidRDefault="00BC3D49" w:rsidP="00BC3D49">
      <w:pPr>
        <w:autoSpaceDE w:val="0"/>
        <w:autoSpaceDN w:val="0"/>
        <w:adjustRightInd w:val="0"/>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1</w:t>
      </w:r>
      <w:r w:rsidR="00E1538E">
        <w:rPr>
          <w:rFonts w:ascii="Arial Narrow" w:eastAsiaTheme="minorHAnsi" w:hAnsi="Arial Narrow" w:cs="Arial"/>
          <w:b/>
          <w:bCs/>
          <w:color w:val="000000"/>
          <w:sz w:val="22"/>
          <w:szCs w:val="22"/>
          <w:lang w:val="es-CO" w:eastAsia="en-US"/>
        </w:rPr>
        <w:t>4</w:t>
      </w:r>
      <w:r w:rsidRPr="002A385E">
        <w:rPr>
          <w:rFonts w:ascii="Arial Narrow" w:eastAsiaTheme="minorHAnsi" w:hAnsi="Arial Narrow" w:cs="Arial"/>
          <w:b/>
          <w:bCs/>
          <w:color w:val="000000"/>
          <w:sz w:val="22"/>
          <w:szCs w:val="22"/>
          <w:lang w:val="es-CO" w:eastAsia="en-US"/>
        </w:rPr>
        <w:t>. DESIGNACIÓN DE INTEGRANTES PARA REALIZAR LA VERIFICACIÓN DE LOS REQUISITOS HABILITANTES</w:t>
      </w:r>
    </w:p>
    <w:p w14:paraId="35630E3A" w14:textId="77777777" w:rsidR="00BC3D49" w:rsidRPr="002A385E"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p>
    <w:p w14:paraId="34259F1D" w14:textId="77777777" w:rsidR="00BC3D49" w:rsidRPr="006B2F43"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2255DF6C" w14:textId="77777777" w:rsidR="00BC3D49" w:rsidRPr="002A385E"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p>
    <w:p w14:paraId="5368FB70" w14:textId="77777777" w:rsidR="00BC3D49" w:rsidRPr="002A385E"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7D82E348" w14:textId="77777777" w:rsidR="00BC3D49" w:rsidRPr="006B2F43" w:rsidRDefault="00BC3D49" w:rsidP="00BC3D49">
      <w:pPr>
        <w:autoSpaceDE w:val="0"/>
        <w:autoSpaceDN w:val="0"/>
        <w:adjustRightInd w:val="0"/>
        <w:jc w:val="both"/>
        <w:rPr>
          <w:rFonts w:ascii="Arial Narrow" w:eastAsiaTheme="minorHAnsi" w:hAnsi="Arial Narrow" w:cs="Arial"/>
          <w:color w:val="000000"/>
          <w:sz w:val="22"/>
          <w:szCs w:val="22"/>
          <w:lang w:val="es-CO" w:eastAsia="en-US"/>
        </w:rPr>
      </w:pPr>
    </w:p>
    <w:p w14:paraId="21563B11" w14:textId="77777777" w:rsidR="00BC3D49" w:rsidRPr="006B2F43" w:rsidRDefault="00BC3D49" w:rsidP="00BC3D49">
      <w:pPr>
        <w:pStyle w:val="Prrafodelista"/>
        <w:numPr>
          <w:ilvl w:val="0"/>
          <w:numId w:val="35"/>
        </w:numPr>
        <w:autoSpaceDE w:val="0"/>
        <w:autoSpaceDN w:val="0"/>
        <w:adjustRightInd w:val="0"/>
        <w:spacing w:after="0" w:line="240" w:lineRule="auto"/>
        <w:ind w:left="426"/>
        <w:contextualSpacing w:val="0"/>
        <w:jc w:val="both"/>
        <w:rPr>
          <w:rFonts w:ascii="Arial Narrow" w:hAnsi="Arial Narrow" w:cs="Arial"/>
          <w:color w:val="000000"/>
        </w:rPr>
      </w:pPr>
      <w:r>
        <w:rPr>
          <w:rFonts w:ascii="Arial Narrow" w:hAnsi="Arial Narrow" w:cs="Arial"/>
          <w:b/>
          <w:iCs/>
        </w:rPr>
        <w:lastRenderedPageBreak/>
        <w:t>DTOR</w:t>
      </w:r>
      <w:r w:rsidRPr="00B21B67">
        <w:rPr>
          <w:rFonts w:ascii="Arial Narrow" w:hAnsi="Arial Narrow" w:cs="Arial"/>
          <w:iCs/>
        </w:rPr>
        <w:t xml:space="preserve"> </w:t>
      </w:r>
      <w:r w:rsidRPr="006B2F43">
        <w:rPr>
          <w:rFonts w:ascii="Arial Narrow" w:hAnsi="Arial Narrow" w:cs="Arial"/>
          <w:b/>
          <w:bCs/>
          <w:color w:val="000000"/>
        </w:rPr>
        <w:t>-</w:t>
      </w:r>
      <w:r w:rsidRPr="006B2F43">
        <w:rPr>
          <w:rFonts w:ascii="Arial Narrow" w:hAnsi="Arial Narrow" w:cs="Arial"/>
          <w:color w:val="000000"/>
        </w:rPr>
        <w:t xml:space="preserve"> Verificación de las condiciones técnicas mínimas exigidas y determinación del proponente que haya ofertado el menor precio. </w:t>
      </w:r>
    </w:p>
    <w:p w14:paraId="0424C309" w14:textId="3D4DF4E3" w:rsidR="00BC3D49" w:rsidRPr="006B2F43" w:rsidRDefault="00BC3D49" w:rsidP="00BC3D49">
      <w:pPr>
        <w:pStyle w:val="Prrafodelista"/>
        <w:numPr>
          <w:ilvl w:val="0"/>
          <w:numId w:val="35"/>
        </w:numPr>
        <w:autoSpaceDE w:val="0"/>
        <w:autoSpaceDN w:val="0"/>
        <w:adjustRightInd w:val="0"/>
        <w:spacing w:after="0" w:line="240" w:lineRule="auto"/>
        <w:ind w:left="426"/>
        <w:contextualSpacing w:val="0"/>
        <w:jc w:val="both"/>
        <w:rPr>
          <w:rFonts w:ascii="Arial Narrow" w:hAnsi="Arial Narrow" w:cs="Arial"/>
          <w:color w:val="000000"/>
        </w:rPr>
      </w:pPr>
      <w:r>
        <w:rPr>
          <w:rFonts w:ascii="Arial Narrow" w:hAnsi="Arial Narrow" w:cs="Arial"/>
          <w:b/>
          <w:iCs/>
        </w:rPr>
        <w:t xml:space="preserve">PNN </w:t>
      </w:r>
      <w:r w:rsidR="00E1538E">
        <w:rPr>
          <w:rFonts w:ascii="Arial Narrow" w:hAnsi="Arial Narrow" w:cs="Arial"/>
          <w:b/>
          <w:iCs/>
        </w:rPr>
        <w:t>TUPARRO</w:t>
      </w:r>
      <w:r w:rsidRPr="00B349B9">
        <w:rPr>
          <w:rFonts w:ascii="Arial Narrow" w:hAnsi="Arial Narrow" w:cs="Arial"/>
          <w:b/>
          <w:iCs/>
        </w:rPr>
        <w:t xml:space="preserve"> </w:t>
      </w:r>
      <w:r w:rsidRPr="006B2F43">
        <w:rPr>
          <w:rFonts w:ascii="Arial Narrow" w:hAnsi="Arial Narrow" w:cs="Arial"/>
          <w:color w:val="000000"/>
        </w:rPr>
        <w:t xml:space="preserve">- Verificación de los requisitos habilitantes jurídicos y documentos de la propuesta. </w:t>
      </w:r>
    </w:p>
    <w:p w14:paraId="115AEB2B" w14:textId="77777777" w:rsidR="00BC3D49" w:rsidRPr="002A385E" w:rsidRDefault="00BC3D49" w:rsidP="00BC3D49">
      <w:pPr>
        <w:autoSpaceDE w:val="0"/>
        <w:autoSpaceDN w:val="0"/>
        <w:adjustRightInd w:val="0"/>
        <w:jc w:val="center"/>
        <w:rPr>
          <w:rFonts w:ascii="Arial Narrow" w:eastAsiaTheme="minorHAnsi" w:hAnsi="Arial Narrow" w:cs="Arial"/>
          <w:color w:val="000000"/>
          <w:sz w:val="22"/>
          <w:szCs w:val="22"/>
          <w:lang w:val="es-CO" w:eastAsia="en-US"/>
        </w:rPr>
      </w:pPr>
    </w:p>
    <w:p w14:paraId="67FC7B41" w14:textId="77777777" w:rsidR="00BC3D49" w:rsidRPr="006B2F43" w:rsidRDefault="00BC3D49" w:rsidP="00BC3D49">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13</w:t>
      </w:r>
      <w:r w:rsidRPr="002A385E">
        <w:rPr>
          <w:rFonts w:ascii="Arial Narrow" w:eastAsiaTheme="minorHAnsi" w:hAnsi="Arial Narrow" w:cs="Arial"/>
          <w:b/>
          <w:bCs/>
          <w:color w:val="000000"/>
          <w:sz w:val="22"/>
          <w:szCs w:val="22"/>
          <w:lang w:val="es-CO" w:eastAsia="en-US"/>
        </w:rPr>
        <w:t>. CONTRATO</w:t>
      </w:r>
    </w:p>
    <w:p w14:paraId="5C115403" w14:textId="77777777" w:rsidR="00BC3D49" w:rsidRPr="009A5E09" w:rsidRDefault="00BC3D49" w:rsidP="00BC3D49">
      <w:pPr>
        <w:autoSpaceDE w:val="0"/>
        <w:autoSpaceDN w:val="0"/>
        <w:adjustRightInd w:val="0"/>
        <w:jc w:val="both"/>
        <w:rPr>
          <w:rFonts w:ascii="Arial Narrow" w:eastAsiaTheme="minorHAnsi" w:hAnsi="Arial Narrow" w:cs="Arial"/>
          <w:color w:val="000000" w:themeColor="text1"/>
          <w:sz w:val="22"/>
          <w:szCs w:val="22"/>
          <w:lang w:val="es-CO" w:eastAsia="en-US"/>
        </w:rPr>
      </w:pPr>
    </w:p>
    <w:p w14:paraId="1FD0EA68" w14:textId="77777777" w:rsidR="00BC3D49" w:rsidRDefault="00BC3D49" w:rsidP="00BC3D49">
      <w:pPr>
        <w:jc w:val="both"/>
        <w:rPr>
          <w:rFonts w:ascii="Arial Narrow" w:eastAsiaTheme="minorHAnsi" w:hAnsi="Arial Narrow" w:cs="Arial"/>
          <w:color w:val="000000"/>
          <w:sz w:val="22"/>
          <w:szCs w:val="22"/>
          <w:lang w:val="es-CO" w:eastAsia="en-US"/>
        </w:rPr>
      </w:pPr>
      <w:r w:rsidRPr="009A5E09">
        <w:rPr>
          <w:rFonts w:ascii="Arial Narrow" w:eastAsiaTheme="minorHAnsi" w:hAnsi="Arial Narrow" w:cs="Arial"/>
          <w:color w:val="000000" w:themeColor="text1"/>
          <w:sz w:val="22"/>
          <w:szCs w:val="22"/>
          <w:lang w:val="es-CO" w:eastAsia="en-US"/>
        </w:rPr>
        <w:t>En los términos establecidos en el numeral 9º del artículo 2.2.1.2.1.5.2 del Decreto 1082 de 2015, la comunicación de aceptación junto con la oferta constituyen para todos los efectos el contrato celebrado, con base en el cual se hará el respectivo registro presu</w:t>
      </w:r>
      <w:r w:rsidRPr="006B2F43">
        <w:rPr>
          <w:rFonts w:ascii="Arial Narrow" w:eastAsiaTheme="minorHAnsi" w:hAnsi="Arial Narrow" w:cs="Arial"/>
          <w:color w:val="000000"/>
          <w:sz w:val="22"/>
          <w:szCs w:val="22"/>
          <w:lang w:val="es-CO" w:eastAsia="en-US"/>
        </w:rPr>
        <w:t>puestal.</w:t>
      </w:r>
    </w:p>
    <w:p w14:paraId="2CBD602A" w14:textId="77777777" w:rsidR="00BC3D49" w:rsidRDefault="00BC3D49" w:rsidP="00BC3D49">
      <w:pPr>
        <w:jc w:val="both"/>
        <w:rPr>
          <w:rFonts w:ascii="Arial Narrow" w:eastAsiaTheme="minorHAnsi" w:hAnsi="Arial Narrow" w:cs="Arial"/>
          <w:color w:val="000000"/>
          <w:sz w:val="22"/>
          <w:szCs w:val="22"/>
          <w:lang w:val="es-CO" w:eastAsia="en-US"/>
        </w:rPr>
      </w:pPr>
    </w:p>
    <w:p w14:paraId="781EF090" w14:textId="77777777" w:rsidR="00BC3D49" w:rsidRDefault="00BC3D49" w:rsidP="00BC3D49">
      <w:pPr>
        <w:jc w:val="both"/>
        <w:rPr>
          <w:rFonts w:ascii="Arial Narrow" w:eastAsiaTheme="minorHAnsi" w:hAnsi="Arial Narrow" w:cs="Arial"/>
          <w:color w:val="000000"/>
          <w:sz w:val="22"/>
          <w:szCs w:val="22"/>
          <w:lang w:val="es-CO" w:eastAsia="en-US"/>
        </w:rPr>
      </w:pPr>
    </w:p>
    <w:p w14:paraId="55FFC530" w14:textId="77777777" w:rsidR="00BC3D49" w:rsidRPr="00D94339" w:rsidRDefault="00BC3D49" w:rsidP="00BC3D49">
      <w:pPr>
        <w:autoSpaceDE w:val="0"/>
        <w:autoSpaceDN w:val="0"/>
        <w:adjustRightInd w:val="0"/>
        <w:rPr>
          <w:rFonts w:ascii="Arial Narrow" w:hAnsi="Arial Narrow" w:cs="Arial"/>
          <w:color w:val="000000"/>
        </w:rPr>
      </w:pPr>
      <w:r w:rsidRPr="00D94339">
        <w:rPr>
          <w:rFonts w:ascii="Arial Narrow" w:hAnsi="Arial Narrow" w:cs="Arial"/>
          <w:color w:val="000000"/>
        </w:rPr>
        <w:t xml:space="preserve">Atentamente: </w:t>
      </w:r>
    </w:p>
    <w:p w14:paraId="503CAC76" w14:textId="77777777" w:rsidR="00BC3D49" w:rsidRDefault="00BC3D49" w:rsidP="00BC3D49">
      <w:pPr>
        <w:autoSpaceDE w:val="0"/>
        <w:autoSpaceDN w:val="0"/>
        <w:adjustRightInd w:val="0"/>
        <w:rPr>
          <w:rFonts w:ascii="Arial Narrow" w:hAnsi="Arial Narrow" w:cs="Arial"/>
          <w:color w:val="000000"/>
        </w:rPr>
      </w:pPr>
    </w:p>
    <w:p w14:paraId="42B10588" w14:textId="77777777" w:rsidR="00BC3D49" w:rsidRPr="00D94339" w:rsidRDefault="00BC3D49" w:rsidP="00BC3D49">
      <w:pPr>
        <w:autoSpaceDE w:val="0"/>
        <w:autoSpaceDN w:val="0"/>
        <w:adjustRightInd w:val="0"/>
        <w:rPr>
          <w:rFonts w:ascii="Arial Narrow" w:hAnsi="Arial Narrow" w:cs="Arial"/>
          <w:color w:val="000000"/>
        </w:rPr>
      </w:pPr>
    </w:p>
    <w:p w14:paraId="1C2E0401" w14:textId="77777777" w:rsidR="00BC3D49" w:rsidRPr="00D94339" w:rsidRDefault="00BC3D49" w:rsidP="00BC3D49">
      <w:pPr>
        <w:autoSpaceDE w:val="0"/>
        <w:autoSpaceDN w:val="0"/>
        <w:adjustRightInd w:val="0"/>
        <w:rPr>
          <w:rFonts w:ascii="Arial Narrow" w:hAnsi="Arial Narrow" w:cs="Arial"/>
          <w:color w:val="000000"/>
        </w:rPr>
      </w:pPr>
      <w:r w:rsidRPr="00D94339">
        <w:rPr>
          <w:rFonts w:ascii="Arial Narrow" w:hAnsi="Arial Narrow" w:cs="Arial"/>
          <w:color w:val="000000"/>
        </w:rPr>
        <w:t>Razón Social……………………………………………………………………… Nombre……………………………………………………………………</w:t>
      </w:r>
      <w:proofErr w:type="gramStart"/>
      <w:r w:rsidRPr="00D94339">
        <w:rPr>
          <w:rFonts w:ascii="Arial Narrow" w:hAnsi="Arial Narrow" w:cs="Arial"/>
          <w:color w:val="000000"/>
        </w:rPr>
        <w:t>…….</w:t>
      </w:r>
      <w:proofErr w:type="gramEnd"/>
      <w:r w:rsidRPr="00D94339">
        <w:rPr>
          <w:rFonts w:ascii="Arial Narrow" w:hAnsi="Arial Narrow" w:cs="Arial"/>
          <w:color w:val="000000"/>
        </w:rPr>
        <w:t xml:space="preserve">.… </w:t>
      </w:r>
    </w:p>
    <w:p w14:paraId="2C5C6CC9" w14:textId="77777777" w:rsidR="00BC3D49" w:rsidRPr="00D94339" w:rsidRDefault="00BC3D49" w:rsidP="00BC3D49">
      <w:pPr>
        <w:autoSpaceDE w:val="0"/>
        <w:autoSpaceDN w:val="0"/>
        <w:adjustRightInd w:val="0"/>
        <w:rPr>
          <w:rFonts w:ascii="Arial Narrow" w:hAnsi="Arial Narrow" w:cs="Arial"/>
          <w:color w:val="000000"/>
        </w:rPr>
      </w:pPr>
      <w:r w:rsidRPr="00D94339">
        <w:rPr>
          <w:rFonts w:ascii="Arial Narrow" w:hAnsi="Arial Narrow" w:cs="Arial"/>
          <w:color w:val="000000"/>
        </w:rPr>
        <w:t>Dirección…………………………………………………………………</w:t>
      </w:r>
      <w:proofErr w:type="gramStart"/>
      <w:r w:rsidRPr="00D94339">
        <w:rPr>
          <w:rFonts w:ascii="Arial Narrow" w:hAnsi="Arial Narrow" w:cs="Arial"/>
          <w:color w:val="000000"/>
        </w:rPr>
        <w:t>…….</w:t>
      </w:r>
      <w:proofErr w:type="gramEnd"/>
      <w:r w:rsidRPr="00D94339">
        <w:rPr>
          <w:rFonts w:ascii="Arial Narrow" w:hAnsi="Arial Narrow" w:cs="Arial"/>
          <w:color w:val="000000"/>
        </w:rPr>
        <w:t xml:space="preserve">.… </w:t>
      </w:r>
    </w:p>
    <w:p w14:paraId="70C62D5D" w14:textId="77777777" w:rsidR="00BC3D49" w:rsidRPr="00D94339" w:rsidRDefault="00BC3D49" w:rsidP="00BC3D49">
      <w:pPr>
        <w:autoSpaceDE w:val="0"/>
        <w:autoSpaceDN w:val="0"/>
        <w:adjustRightInd w:val="0"/>
        <w:rPr>
          <w:rFonts w:ascii="Arial Narrow" w:hAnsi="Arial Narrow" w:cs="Arial"/>
          <w:color w:val="000000"/>
        </w:rPr>
      </w:pPr>
      <w:r w:rsidRPr="00D94339">
        <w:rPr>
          <w:rFonts w:ascii="Arial Narrow" w:hAnsi="Arial Narrow" w:cs="Arial"/>
          <w:color w:val="000000"/>
        </w:rPr>
        <w:t xml:space="preserve">E-mail…………………………………………………………………………… </w:t>
      </w:r>
    </w:p>
    <w:p w14:paraId="7DC73A86" w14:textId="77777777" w:rsidR="00BC3D49" w:rsidRPr="00D94339" w:rsidRDefault="00BC3D49" w:rsidP="00BC3D49">
      <w:pPr>
        <w:autoSpaceDE w:val="0"/>
        <w:autoSpaceDN w:val="0"/>
        <w:adjustRightInd w:val="0"/>
        <w:rPr>
          <w:rFonts w:ascii="Arial Narrow" w:hAnsi="Arial Narrow" w:cs="Arial"/>
          <w:color w:val="000000"/>
        </w:rPr>
      </w:pPr>
      <w:r w:rsidRPr="00D94339">
        <w:rPr>
          <w:rFonts w:ascii="Arial Narrow" w:hAnsi="Arial Narrow" w:cs="Arial"/>
          <w:color w:val="000000"/>
        </w:rPr>
        <w:t xml:space="preserve">FAX……………………………………………………………………………… </w:t>
      </w:r>
    </w:p>
    <w:p w14:paraId="5F1D1CB1" w14:textId="77777777" w:rsidR="00BC3D49" w:rsidRPr="00D94339" w:rsidRDefault="00BC3D49" w:rsidP="00BC3D49">
      <w:pPr>
        <w:rPr>
          <w:rFonts w:ascii="Arial Narrow" w:hAnsi="Arial Narrow"/>
          <w:b/>
        </w:rPr>
      </w:pPr>
      <w:r w:rsidRPr="00D94339">
        <w:rPr>
          <w:rFonts w:ascii="Arial Narrow" w:hAnsi="Arial Narrow" w:cs="Arial"/>
          <w:color w:val="000000"/>
        </w:rPr>
        <w:t>FIRMA:</w:t>
      </w:r>
    </w:p>
    <w:p w14:paraId="7AE28F6F" w14:textId="77777777" w:rsidR="00BC3D49" w:rsidRPr="006A4FD8" w:rsidRDefault="00BC3D49" w:rsidP="00BC3D49">
      <w:pPr>
        <w:jc w:val="both"/>
        <w:rPr>
          <w:rFonts w:ascii="Arial Narrow" w:eastAsiaTheme="minorHAnsi" w:hAnsi="Arial Narrow" w:cs="Arial"/>
          <w:color w:val="000000"/>
          <w:sz w:val="22"/>
          <w:szCs w:val="22"/>
          <w:lang w:val="es-CO" w:eastAsia="en-US"/>
        </w:rPr>
      </w:pPr>
    </w:p>
    <w:p w14:paraId="21B1DFDF" w14:textId="58CE5E12" w:rsidR="00723AEF" w:rsidRPr="00BC3D49" w:rsidRDefault="00723AEF" w:rsidP="00BC3D49"/>
    <w:sectPr w:rsidR="00723AEF" w:rsidRPr="00BC3D49" w:rsidSect="00917E50">
      <w:headerReference w:type="default" r:id="rId9"/>
      <w:footerReference w:type="default" r:id="rId10"/>
      <w:pgSz w:w="12242" w:h="15842"/>
      <w:pgMar w:top="2268" w:right="1701" w:bottom="1701" w:left="1701" w:header="1077" w:footer="6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C5C8F" w14:textId="77777777" w:rsidR="00E16014" w:rsidRDefault="00E16014">
      <w:r>
        <w:separator/>
      </w:r>
    </w:p>
  </w:endnote>
  <w:endnote w:type="continuationSeparator" w:id="0">
    <w:p w14:paraId="000FCC28" w14:textId="77777777" w:rsidR="00E16014" w:rsidRDefault="00E160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Helvetica Neue">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285AD" w14:textId="77777777" w:rsidR="0019491F" w:rsidRDefault="0019491F">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color w:val="000000"/>
        <w:sz w:val="18"/>
        <w:szCs w:val="18"/>
      </w:rPr>
    </w:pPr>
    <w:r>
      <w:rPr>
        <w:noProof/>
      </w:rPr>
      <mc:AlternateContent>
        <mc:Choice Requires="wps">
          <w:drawing>
            <wp:anchor distT="0" distB="0" distL="114300" distR="114300" simplePos="0" relativeHeight="251659264" behindDoc="0" locked="0" layoutInCell="1" hidden="0" allowOverlap="1" wp14:anchorId="5D382CDD" wp14:editId="068D2B6A">
              <wp:simplePos x="0" y="0"/>
              <wp:positionH relativeFrom="column">
                <wp:posOffset>-8890</wp:posOffset>
              </wp:positionH>
              <wp:positionV relativeFrom="paragraph">
                <wp:posOffset>-278765</wp:posOffset>
              </wp:positionV>
              <wp:extent cx="6038850" cy="1239520"/>
              <wp:effectExtent l="0" t="0" r="0" b="0"/>
              <wp:wrapNone/>
              <wp:docPr id="1615993282" name="Rectángulo 1615993282"/>
              <wp:cNvGraphicFramePr/>
              <a:graphic xmlns:a="http://schemas.openxmlformats.org/drawingml/2006/main">
                <a:graphicData uri="http://schemas.microsoft.com/office/word/2010/wordprocessingShape">
                  <wps:wsp>
                    <wps:cNvSpPr/>
                    <wps:spPr>
                      <a:xfrm>
                        <a:off x="0" y="0"/>
                        <a:ext cx="6038850" cy="1239520"/>
                      </a:xfrm>
                      <a:prstGeom prst="rect">
                        <a:avLst/>
                      </a:prstGeom>
                      <a:noFill/>
                      <a:ln>
                        <a:noFill/>
                      </a:ln>
                    </wps:spPr>
                    <wps:txbx>
                      <w:txbxContent>
                        <w:p w14:paraId="4B39A0A6" w14:textId="77777777" w:rsidR="0019491F" w:rsidRPr="0013215A" w:rsidRDefault="0019491F">
                          <w:pPr>
                            <w:spacing w:line="275" w:lineRule="auto"/>
                            <w:jc w:val="both"/>
                            <w:textDirection w:val="btLr"/>
                            <w:rPr>
                              <w:rFonts w:ascii="Verdana" w:hAnsi="Verdana"/>
                              <w:sz w:val="18"/>
                              <w:szCs w:val="18"/>
                            </w:rPr>
                          </w:pPr>
                          <w:r w:rsidRPr="0013215A">
                            <w:rPr>
                              <w:rFonts w:ascii="Verdana" w:eastAsia="Helvetica Neue" w:hAnsi="Verdana" w:cs="Helvetica Neue"/>
                              <w:color w:val="000000"/>
                              <w:sz w:val="18"/>
                              <w:szCs w:val="18"/>
                            </w:rPr>
                            <w:t>________________________________________________________________________</w:t>
                          </w:r>
                        </w:p>
                        <w:p w14:paraId="7CD4EB73" w14:textId="347896BD" w:rsidR="0019491F" w:rsidRPr="0013215A" w:rsidRDefault="0019491F">
                          <w:pPr>
                            <w:spacing w:line="275" w:lineRule="auto"/>
                            <w:jc w:val="both"/>
                            <w:textDirection w:val="btLr"/>
                            <w:rPr>
                              <w:rFonts w:ascii="Verdana" w:hAnsi="Verdana"/>
                              <w:sz w:val="18"/>
                              <w:szCs w:val="18"/>
                            </w:rPr>
                          </w:pPr>
                          <w:r w:rsidRPr="0013215A">
                            <w:rPr>
                              <w:rFonts w:ascii="Verdana" w:eastAsia="Verdana" w:hAnsi="Verdana" w:cs="Verdana"/>
                              <w:b/>
                              <w:color w:val="000000"/>
                              <w:sz w:val="18"/>
                              <w:szCs w:val="18"/>
                            </w:rPr>
                            <w:t>Dirección Territorial Orinoquía</w:t>
                          </w:r>
                        </w:p>
                        <w:p w14:paraId="0F59913E" w14:textId="14D47D60" w:rsidR="0019491F" w:rsidRPr="0013215A" w:rsidRDefault="0019491F">
                          <w:pPr>
                            <w:spacing w:line="275" w:lineRule="auto"/>
                            <w:jc w:val="both"/>
                            <w:textDirection w:val="btLr"/>
                            <w:rPr>
                              <w:rFonts w:ascii="Verdana" w:hAnsi="Verdana"/>
                              <w:sz w:val="18"/>
                              <w:szCs w:val="18"/>
                            </w:rPr>
                          </w:pPr>
                          <w:r w:rsidRPr="0013215A">
                            <w:rPr>
                              <w:rFonts w:ascii="Verdana" w:eastAsia="Verdana" w:hAnsi="Verdana" w:cs="Verdana"/>
                              <w:color w:val="000000"/>
                              <w:sz w:val="18"/>
                              <w:szCs w:val="18"/>
                            </w:rPr>
                            <w:t>Dirección: Carrera 39 No. 26C - 47, Villavicencio, Colombia</w:t>
                          </w:r>
                        </w:p>
                        <w:p w14:paraId="7A25B1BD" w14:textId="70C73E92" w:rsidR="0019491F" w:rsidRPr="0013215A" w:rsidRDefault="0019491F">
                          <w:pPr>
                            <w:spacing w:line="275" w:lineRule="auto"/>
                            <w:jc w:val="both"/>
                            <w:textDirection w:val="btLr"/>
                            <w:rPr>
                              <w:rFonts w:ascii="Verdana" w:eastAsia="Verdana" w:hAnsi="Verdana" w:cs="Verdana"/>
                              <w:color w:val="000000"/>
                              <w:sz w:val="18"/>
                              <w:szCs w:val="18"/>
                            </w:rPr>
                          </w:pPr>
                          <w:r w:rsidRPr="0013215A">
                            <w:rPr>
                              <w:rFonts w:ascii="Verdana" w:eastAsia="Verdana" w:hAnsi="Verdana" w:cs="Verdana"/>
                              <w:color w:val="000000"/>
                              <w:sz w:val="18"/>
                              <w:szCs w:val="18"/>
                            </w:rPr>
                            <w:t>Teléfono: (+57) 608 682 0105</w:t>
                          </w:r>
                        </w:p>
                        <w:p w14:paraId="0B9424E4" w14:textId="77777777" w:rsidR="0019491F" w:rsidRPr="0013215A" w:rsidRDefault="0019491F" w:rsidP="00400810">
                          <w:pPr>
                            <w:spacing w:line="276" w:lineRule="auto"/>
                            <w:jc w:val="both"/>
                            <w:rPr>
                              <w:rFonts w:ascii="Verdana" w:hAnsi="Verdana"/>
                              <w:sz w:val="18"/>
                              <w:szCs w:val="18"/>
                            </w:rPr>
                          </w:pPr>
                          <w:bookmarkStart w:id="3" w:name="_Hlk136242354"/>
                          <w:bookmarkStart w:id="4" w:name="_Hlk136242355"/>
                          <w:r w:rsidRPr="0013215A">
                            <w:rPr>
                              <w:rFonts w:ascii="Verdana" w:hAnsi="Verdana"/>
                              <w:sz w:val="18"/>
                              <w:szCs w:val="18"/>
                            </w:rPr>
                            <w:t>Línea Gratuita: (+57) 01 8000 129722</w:t>
                          </w:r>
                          <w:bookmarkEnd w:id="3"/>
                          <w:bookmarkEnd w:id="4"/>
                        </w:p>
                        <w:p w14:paraId="26B868AB" w14:textId="77777777" w:rsidR="0019491F" w:rsidRDefault="0019491F">
                          <w:pPr>
                            <w:spacing w:line="275" w:lineRule="auto"/>
                            <w:jc w:val="both"/>
                            <w:textDirection w:val="btLr"/>
                          </w:pPr>
                        </w:p>
                      </w:txbxContent>
                    </wps:txbx>
                    <wps:bodyPr spcFirstLastPara="1" wrap="square" lIns="91425" tIns="45700" rIns="91425" bIns="45700" anchor="t" anchorCtr="0">
                      <a:noAutofit/>
                    </wps:bodyPr>
                  </wps:wsp>
                </a:graphicData>
              </a:graphic>
            </wp:anchor>
          </w:drawing>
        </mc:Choice>
        <mc:Fallback>
          <w:pict>
            <v:rect w14:anchorId="5D382CDD" id="Rectángulo 1615993282" o:spid="_x0000_s1026" style="position:absolute;left:0;text-align:left;margin-left:-.7pt;margin-top:-21.95pt;width:475.5pt;height:97.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" filled="f" stroked="f">
              <v:textbox inset="2.53958mm,1.2694mm,2.53958mm,1.2694mm">
                <w:txbxContent>
                  <w:p w14:paraId="4B39A0A6" w14:textId="77777777" w:rsidR="0019491F" w:rsidRPr="0013215A" w:rsidRDefault="0019491F">
                    <w:pPr>
                      <w:spacing w:line="275" w:lineRule="auto"/>
                      <w:jc w:val="both"/>
                      <w:textDirection w:val="btLr"/>
                      <w:rPr>
                        <w:rFonts w:ascii="Verdana" w:hAnsi="Verdana"/>
                        <w:sz w:val="18"/>
                        <w:szCs w:val="18"/>
                      </w:rPr>
                    </w:pPr>
                    <w:r w:rsidRPr="0013215A">
                      <w:rPr>
                        <w:rFonts w:ascii="Verdana" w:eastAsia="Helvetica Neue" w:hAnsi="Verdana" w:cs="Helvetica Neue"/>
                        <w:color w:val="000000"/>
                        <w:sz w:val="18"/>
                        <w:szCs w:val="18"/>
                      </w:rPr>
                      <w:t>________________________________________________________________________</w:t>
                    </w:r>
                  </w:p>
                  <w:p w14:paraId="7CD4EB73" w14:textId="347896BD" w:rsidR="0019491F" w:rsidRPr="0013215A" w:rsidRDefault="0019491F">
                    <w:pPr>
                      <w:spacing w:line="275" w:lineRule="auto"/>
                      <w:jc w:val="both"/>
                      <w:textDirection w:val="btLr"/>
                      <w:rPr>
                        <w:rFonts w:ascii="Verdana" w:hAnsi="Verdana"/>
                        <w:sz w:val="18"/>
                        <w:szCs w:val="18"/>
                      </w:rPr>
                    </w:pPr>
                    <w:r w:rsidRPr="0013215A">
                      <w:rPr>
                        <w:rFonts w:ascii="Verdana" w:eastAsia="Verdana" w:hAnsi="Verdana" w:cs="Verdana"/>
                        <w:b/>
                        <w:color w:val="000000"/>
                        <w:sz w:val="18"/>
                        <w:szCs w:val="18"/>
                      </w:rPr>
                      <w:t>Dirección Territorial Orinoquía</w:t>
                    </w:r>
                  </w:p>
                  <w:p w14:paraId="0F59913E" w14:textId="14D47D60" w:rsidR="0019491F" w:rsidRPr="0013215A" w:rsidRDefault="0019491F">
                    <w:pPr>
                      <w:spacing w:line="275" w:lineRule="auto"/>
                      <w:jc w:val="both"/>
                      <w:textDirection w:val="btLr"/>
                      <w:rPr>
                        <w:rFonts w:ascii="Verdana" w:hAnsi="Verdana"/>
                        <w:sz w:val="18"/>
                        <w:szCs w:val="18"/>
                      </w:rPr>
                    </w:pPr>
                    <w:r w:rsidRPr="0013215A">
                      <w:rPr>
                        <w:rFonts w:ascii="Verdana" w:eastAsia="Verdana" w:hAnsi="Verdana" w:cs="Verdana"/>
                        <w:color w:val="000000"/>
                        <w:sz w:val="18"/>
                        <w:szCs w:val="18"/>
                      </w:rPr>
                      <w:t>Dirección: Carrera 39 No. 26C - 47, Villavicencio, Colombia</w:t>
                    </w:r>
                  </w:p>
                  <w:p w14:paraId="7A25B1BD" w14:textId="70C73E92" w:rsidR="0019491F" w:rsidRPr="0013215A" w:rsidRDefault="0019491F">
                    <w:pPr>
                      <w:spacing w:line="275" w:lineRule="auto"/>
                      <w:jc w:val="both"/>
                      <w:textDirection w:val="btLr"/>
                      <w:rPr>
                        <w:rFonts w:ascii="Verdana" w:eastAsia="Verdana" w:hAnsi="Verdana" w:cs="Verdana"/>
                        <w:color w:val="000000"/>
                        <w:sz w:val="18"/>
                        <w:szCs w:val="18"/>
                      </w:rPr>
                    </w:pPr>
                    <w:r w:rsidRPr="0013215A">
                      <w:rPr>
                        <w:rFonts w:ascii="Verdana" w:eastAsia="Verdana" w:hAnsi="Verdana" w:cs="Verdana"/>
                        <w:color w:val="000000"/>
                        <w:sz w:val="18"/>
                        <w:szCs w:val="18"/>
                      </w:rPr>
                      <w:t>Teléfono: (+57) 608 682 0105</w:t>
                    </w:r>
                  </w:p>
                  <w:p w14:paraId="0B9424E4" w14:textId="77777777" w:rsidR="0019491F" w:rsidRPr="0013215A" w:rsidRDefault="0019491F" w:rsidP="00400810">
                    <w:pPr>
                      <w:spacing w:line="276" w:lineRule="auto"/>
                      <w:jc w:val="both"/>
                      <w:rPr>
                        <w:rFonts w:ascii="Verdana" w:hAnsi="Verdana"/>
                        <w:sz w:val="18"/>
                        <w:szCs w:val="18"/>
                      </w:rPr>
                    </w:pPr>
                    <w:bookmarkStart w:id="5" w:name="_Hlk136242354"/>
                    <w:bookmarkStart w:id="6" w:name="_Hlk136242355"/>
                    <w:r w:rsidRPr="0013215A">
                      <w:rPr>
                        <w:rFonts w:ascii="Verdana" w:hAnsi="Verdana"/>
                        <w:sz w:val="18"/>
                        <w:szCs w:val="18"/>
                      </w:rPr>
                      <w:t>Línea Gratuita: (+57) 01 8000 129722</w:t>
                    </w:r>
                    <w:bookmarkEnd w:id="5"/>
                    <w:bookmarkEnd w:id="6"/>
                  </w:p>
                  <w:p w14:paraId="26B868AB" w14:textId="77777777" w:rsidR="0019491F" w:rsidRDefault="0019491F">
                    <w:pPr>
                      <w:spacing w:line="275" w:lineRule="auto"/>
                      <w:jc w:val="both"/>
                      <w:textDirection w:val="btLr"/>
                    </w:pPr>
                  </w:p>
                </w:txbxContent>
              </v:textbox>
            </v:rect>
          </w:pict>
        </mc:Fallback>
      </mc:AlternateContent>
    </w:r>
  </w:p>
  <w:p w14:paraId="079F1D03" w14:textId="77777777" w:rsidR="0019491F" w:rsidRDefault="0019491F">
    <w:pPr>
      <w:pBdr>
        <w:top w:val="nil"/>
        <w:left w:val="nil"/>
        <w:bottom w:val="nil"/>
        <w:right w:val="nil"/>
        <w:between w:val="nil"/>
      </w:pBdr>
      <w:tabs>
        <w:tab w:val="center" w:pos="4419"/>
        <w:tab w:val="right" w:pos="8838"/>
      </w:tabs>
      <w:ind w:left="4536" w:hanging="141"/>
      <w:jc w:val="right"/>
      <w:rPr>
        <w:rFonts w:ascii="Arial Narrow" w:eastAsia="Arial Narrow" w:hAnsi="Arial Narrow" w:cs="Arial Narrow"/>
        <w:b/>
        <w:color w:val="000000"/>
        <w:sz w:val="18"/>
        <w:szCs w:val="18"/>
      </w:rPr>
    </w:pPr>
  </w:p>
  <w:p w14:paraId="7E28A36C" w14:textId="77777777" w:rsidR="0019491F" w:rsidRDefault="0019491F">
    <w:pPr>
      <w:pBdr>
        <w:top w:val="nil"/>
        <w:left w:val="nil"/>
        <w:bottom w:val="nil"/>
        <w:right w:val="nil"/>
        <w:between w:val="nil"/>
      </w:pBdr>
      <w:tabs>
        <w:tab w:val="center" w:pos="4419"/>
        <w:tab w:val="right" w:pos="8838"/>
      </w:tabs>
      <w:ind w:left="4536" w:hanging="141"/>
      <w:jc w:val="right"/>
      <w:rPr>
        <w:rFonts w:ascii="Arial Narrow" w:eastAsia="Arial Narrow" w:hAnsi="Arial Narrow" w:cs="Arial Narrow"/>
        <w:b/>
        <w:color w:val="000000"/>
        <w:sz w:val="18"/>
        <w:szCs w:val="18"/>
      </w:rPr>
    </w:pPr>
  </w:p>
  <w:p w14:paraId="7812744C" w14:textId="77777777" w:rsidR="0019491F" w:rsidRDefault="0019491F">
    <w:pPr>
      <w:pBdr>
        <w:top w:val="nil"/>
        <w:left w:val="nil"/>
        <w:bottom w:val="nil"/>
        <w:right w:val="nil"/>
        <w:between w:val="nil"/>
      </w:pBdr>
      <w:tabs>
        <w:tab w:val="center" w:pos="4419"/>
        <w:tab w:val="right" w:pos="8838"/>
      </w:tabs>
      <w:ind w:left="4536" w:hanging="141"/>
      <w:jc w:val="center"/>
      <w:rPr>
        <w:rFonts w:ascii="Arial" w:eastAsia="Arial" w:hAnsi="Arial" w:cs="Arial"/>
        <w:color w:val="000000"/>
        <w:sz w:val="18"/>
        <w:szCs w:val="18"/>
      </w:rPr>
    </w:pPr>
    <w:r>
      <w:rPr>
        <w:rFonts w:ascii="Arial" w:eastAsia="Arial" w:hAnsi="Arial" w:cs="Arial"/>
        <w:b/>
        <w:color w:val="000000"/>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619DA" w14:textId="77777777" w:rsidR="00E16014" w:rsidRDefault="00E16014">
      <w:r>
        <w:separator/>
      </w:r>
    </w:p>
  </w:footnote>
  <w:footnote w:type="continuationSeparator" w:id="0">
    <w:p w14:paraId="44EEEA22" w14:textId="77777777" w:rsidR="00E16014" w:rsidRDefault="00E160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12244" w14:textId="77777777" w:rsidR="0019491F" w:rsidRDefault="0019491F">
    <w:pPr>
      <w:ind w:right="20"/>
    </w:pPr>
    <w:r>
      <w:rPr>
        <w:noProof/>
        <w:lang w:eastAsia="es-CO"/>
      </w:rPr>
      <w:drawing>
        <wp:anchor distT="0" distB="0" distL="114300" distR="114300" simplePos="0" relativeHeight="251661312" behindDoc="1" locked="0" layoutInCell="1" allowOverlap="1" wp14:anchorId="1F09913F" wp14:editId="7FECDEEB">
          <wp:simplePos x="0" y="0"/>
          <wp:positionH relativeFrom="page">
            <wp:posOffset>22860</wp:posOffset>
          </wp:positionH>
          <wp:positionV relativeFrom="paragraph">
            <wp:posOffset>-677545</wp:posOffset>
          </wp:positionV>
          <wp:extent cx="7766690" cy="10051009"/>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6690" cy="10051009"/>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Narrow" w:eastAsia="Arial Narrow" w:hAnsi="Arial Narrow" w:cs="Arial Narrow"/>
        <w:b/>
        <w:sz w:val="22"/>
        <w:szCs w:val="22"/>
      </w:rPr>
      <w:t xml:space="preserve">                     </w:t>
    </w:r>
  </w:p>
  <w:p w14:paraId="2E5C7747" w14:textId="77777777" w:rsidR="0019491F" w:rsidRDefault="0019491F" w:rsidP="00917E50">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B6665"/>
    <w:multiLevelType w:val="multilevel"/>
    <w:tmpl w:val="47340696"/>
    <w:lvl w:ilvl="0">
      <w:start w:val="9"/>
      <w:numFmt w:val="decimal"/>
      <w:lvlText w:val="%1."/>
      <w:lvlJc w:val="left"/>
      <w:pPr>
        <w:ind w:left="720" w:hanging="360"/>
      </w:pPr>
      <w:rPr>
        <w:rFonts w:ascii="Arial Narrow" w:eastAsia="Arial Narrow" w:hAnsi="Arial Narrow" w:cs="Arial Narrow" w:hint="default"/>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0274F0"/>
    <w:multiLevelType w:val="hybridMultilevel"/>
    <w:tmpl w:val="BE2ACB96"/>
    <w:lvl w:ilvl="0" w:tplc="240A000D">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 w15:restartNumberingAfterBreak="0">
    <w:nsid w:val="09327556"/>
    <w:multiLevelType w:val="hybridMultilevel"/>
    <w:tmpl w:val="C6DC7FC4"/>
    <w:lvl w:ilvl="0" w:tplc="F8F8F4EC">
      <w:start w:val="1"/>
      <w:numFmt w:val="decimal"/>
      <w:lvlText w:val="%1."/>
      <w:lvlJc w:val="left"/>
      <w:pPr>
        <w:ind w:left="360" w:hanging="360"/>
      </w:pPr>
      <w:rPr>
        <w:rFonts w:cs="Times New Roman"/>
        <w:b/>
        <w:bCs/>
      </w:rPr>
    </w:lvl>
    <w:lvl w:ilvl="1" w:tplc="240A000F">
      <w:start w:val="1"/>
      <w:numFmt w:val="decimal"/>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3" w15:restartNumberingAfterBreak="0">
    <w:nsid w:val="0B5D25F4"/>
    <w:multiLevelType w:val="hybridMultilevel"/>
    <w:tmpl w:val="3866243C"/>
    <w:lvl w:ilvl="0" w:tplc="62CA429A">
      <w:start w:val="1"/>
      <w:numFmt w:val="decimal"/>
      <w:lvlText w:val="%1."/>
      <w:lvlJc w:val="left"/>
      <w:pPr>
        <w:ind w:left="360" w:hanging="360"/>
      </w:pPr>
      <w:rPr>
        <w:rFonts w:ascii="Verdana" w:eastAsia="Times New Roman" w:hAnsi="Verdana" w:cs="Verdana" w:hint="default"/>
        <w:b/>
        <w:bCs/>
        <w:i w:val="0"/>
        <w:iCs w:val="0"/>
        <w:spacing w:val="0"/>
        <w:w w:val="105"/>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4A2FD9"/>
    <w:multiLevelType w:val="hybridMultilevel"/>
    <w:tmpl w:val="A55E7DBE"/>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5" w15:restartNumberingAfterBreak="0">
    <w:nsid w:val="0CBB16E1"/>
    <w:multiLevelType w:val="hybridMultilevel"/>
    <w:tmpl w:val="C5D05660"/>
    <w:lvl w:ilvl="0" w:tplc="240A0017">
      <w:start w:val="1"/>
      <w:numFmt w:val="lowerLetter"/>
      <w:lvlText w:val="%1)"/>
      <w:lvlJc w:val="left"/>
      <w:pPr>
        <w:ind w:left="718" w:hanging="360"/>
      </w:pPr>
    </w:lvl>
    <w:lvl w:ilvl="1" w:tplc="240A0019">
      <w:start w:val="1"/>
      <w:numFmt w:val="lowerLetter"/>
      <w:lvlText w:val="%2."/>
      <w:lvlJc w:val="left"/>
      <w:pPr>
        <w:ind w:left="644"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6" w15:restartNumberingAfterBreak="0">
    <w:nsid w:val="10AE03D5"/>
    <w:multiLevelType w:val="hybridMultilevel"/>
    <w:tmpl w:val="FF167F3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28C4939"/>
    <w:multiLevelType w:val="hybridMultilevel"/>
    <w:tmpl w:val="E37EFC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ACD70E3"/>
    <w:multiLevelType w:val="hybridMultilevel"/>
    <w:tmpl w:val="BAE69A22"/>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391D85"/>
    <w:multiLevelType w:val="hybridMultilevel"/>
    <w:tmpl w:val="5046FCDA"/>
    <w:lvl w:ilvl="0" w:tplc="2CC860F6">
      <w:numFmt w:val="bullet"/>
      <w:lvlText w:val=""/>
      <w:lvlJc w:val="left"/>
      <w:pPr>
        <w:ind w:left="720" w:hanging="360"/>
      </w:pPr>
      <w:rPr>
        <w:rFonts w:ascii="Symbol" w:eastAsia="Symbol" w:hAnsi="Symbol" w:cs="Symbol"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CAB7F28"/>
    <w:multiLevelType w:val="hybridMultilevel"/>
    <w:tmpl w:val="EEC0D9E8"/>
    <w:lvl w:ilvl="0" w:tplc="17A80772">
      <w:numFmt w:val="bullet"/>
      <w:lvlText w:val=""/>
      <w:lvlJc w:val="left"/>
      <w:pPr>
        <w:ind w:left="465" w:hanging="360"/>
      </w:pPr>
      <w:rPr>
        <w:rFonts w:ascii="Symbol" w:eastAsia="Symbol" w:hAnsi="Symbol" w:cs="Symbol" w:hint="default"/>
        <w:w w:val="100"/>
        <w:sz w:val="22"/>
        <w:szCs w:val="22"/>
        <w:lang w:val="es-ES" w:eastAsia="en-US" w:bidi="ar-SA"/>
      </w:rPr>
    </w:lvl>
    <w:lvl w:ilvl="1" w:tplc="1272241E">
      <w:numFmt w:val="bullet"/>
      <w:lvlText w:val="•"/>
      <w:lvlJc w:val="left"/>
      <w:pPr>
        <w:ind w:left="994" w:hanging="360"/>
      </w:pPr>
      <w:rPr>
        <w:rFonts w:hint="default"/>
        <w:lang w:val="es-ES" w:eastAsia="en-US" w:bidi="ar-SA"/>
      </w:rPr>
    </w:lvl>
    <w:lvl w:ilvl="2" w:tplc="0AF226CA">
      <w:numFmt w:val="bullet"/>
      <w:lvlText w:val="•"/>
      <w:lvlJc w:val="left"/>
      <w:pPr>
        <w:ind w:left="1528" w:hanging="360"/>
      </w:pPr>
      <w:rPr>
        <w:rFonts w:hint="default"/>
        <w:lang w:val="es-ES" w:eastAsia="en-US" w:bidi="ar-SA"/>
      </w:rPr>
    </w:lvl>
    <w:lvl w:ilvl="3" w:tplc="9F52B898">
      <w:numFmt w:val="bullet"/>
      <w:lvlText w:val="•"/>
      <w:lvlJc w:val="left"/>
      <w:pPr>
        <w:ind w:left="2063" w:hanging="360"/>
      </w:pPr>
      <w:rPr>
        <w:rFonts w:hint="default"/>
        <w:lang w:val="es-ES" w:eastAsia="en-US" w:bidi="ar-SA"/>
      </w:rPr>
    </w:lvl>
    <w:lvl w:ilvl="4" w:tplc="282208AA">
      <w:numFmt w:val="bullet"/>
      <w:lvlText w:val="•"/>
      <w:lvlJc w:val="left"/>
      <w:pPr>
        <w:ind w:left="2597" w:hanging="360"/>
      </w:pPr>
      <w:rPr>
        <w:rFonts w:hint="default"/>
        <w:lang w:val="es-ES" w:eastAsia="en-US" w:bidi="ar-SA"/>
      </w:rPr>
    </w:lvl>
    <w:lvl w:ilvl="5" w:tplc="AF7A8CE6">
      <w:numFmt w:val="bullet"/>
      <w:lvlText w:val="•"/>
      <w:lvlJc w:val="left"/>
      <w:pPr>
        <w:ind w:left="3132" w:hanging="360"/>
      </w:pPr>
      <w:rPr>
        <w:rFonts w:hint="default"/>
        <w:lang w:val="es-ES" w:eastAsia="en-US" w:bidi="ar-SA"/>
      </w:rPr>
    </w:lvl>
    <w:lvl w:ilvl="6" w:tplc="EB908D7A">
      <w:numFmt w:val="bullet"/>
      <w:lvlText w:val="•"/>
      <w:lvlJc w:val="left"/>
      <w:pPr>
        <w:ind w:left="3666" w:hanging="360"/>
      </w:pPr>
      <w:rPr>
        <w:rFonts w:hint="default"/>
        <w:lang w:val="es-ES" w:eastAsia="en-US" w:bidi="ar-SA"/>
      </w:rPr>
    </w:lvl>
    <w:lvl w:ilvl="7" w:tplc="0904262C">
      <w:numFmt w:val="bullet"/>
      <w:lvlText w:val="•"/>
      <w:lvlJc w:val="left"/>
      <w:pPr>
        <w:ind w:left="4200" w:hanging="360"/>
      </w:pPr>
      <w:rPr>
        <w:rFonts w:hint="default"/>
        <w:lang w:val="es-ES" w:eastAsia="en-US" w:bidi="ar-SA"/>
      </w:rPr>
    </w:lvl>
    <w:lvl w:ilvl="8" w:tplc="BC6AA8F8">
      <w:numFmt w:val="bullet"/>
      <w:lvlText w:val="•"/>
      <w:lvlJc w:val="left"/>
      <w:pPr>
        <w:ind w:left="4735" w:hanging="360"/>
      </w:pPr>
      <w:rPr>
        <w:rFonts w:hint="default"/>
        <w:lang w:val="es-ES" w:eastAsia="en-US" w:bidi="ar-SA"/>
      </w:rPr>
    </w:lvl>
  </w:abstractNum>
  <w:abstractNum w:abstractNumId="11" w15:restartNumberingAfterBreak="0">
    <w:nsid w:val="20784C0B"/>
    <w:multiLevelType w:val="multilevel"/>
    <w:tmpl w:val="18DC0F44"/>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b/>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21F324B5"/>
    <w:multiLevelType w:val="hybridMultilevel"/>
    <w:tmpl w:val="54883A02"/>
    <w:lvl w:ilvl="0" w:tplc="AE60124A">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D1315C"/>
    <w:multiLevelType w:val="multilevel"/>
    <w:tmpl w:val="97CAB6E6"/>
    <w:lvl w:ilvl="0">
      <w:start w:val="1"/>
      <w:numFmt w:val="decimal"/>
      <w:lvlText w:val="%1."/>
      <w:lvlJc w:val="left"/>
      <w:pPr>
        <w:tabs>
          <w:tab w:val="num" w:pos="1766"/>
        </w:tabs>
        <w:ind w:left="1766" w:hanging="360"/>
      </w:pPr>
      <w:rPr>
        <w:rFonts w:cs="Times New Roman"/>
        <w:b/>
      </w:rPr>
    </w:lvl>
    <w:lvl w:ilvl="1">
      <w:start w:val="1"/>
      <w:numFmt w:val="lowerLetter"/>
      <w:lvlText w:val="%2)"/>
      <w:lvlJc w:val="left"/>
      <w:pPr>
        <w:ind w:left="360" w:hanging="360"/>
      </w:pPr>
      <w:rPr>
        <w:rFonts w:cs="Times New Roman" w:hint="default"/>
      </w:rPr>
    </w:lvl>
    <w:lvl w:ilvl="2">
      <w:start w:val="1"/>
      <w:numFmt w:val="upperRoman"/>
      <w:lvlText w:val="%3."/>
      <w:lvlJc w:val="left"/>
      <w:pPr>
        <w:ind w:left="1440" w:hanging="720"/>
      </w:pPr>
      <w:rPr>
        <w:rFonts w:cs="Times New Roman" w:hint="default"/>
      </w:rPr>
    </w:lvl>
    <w:lvl w:ilvl="3">
      <w:start w:val="1"/>
      <w:numFmt w:val="lowerRoman"/>
      <w:lvlText w:val="(%4)"/>
      <w:lvlJc w:val="left"/>
      <w:pPr>
        <w:ind w:left="2160" w:hanging="720"/>
      </w:pPr>
      <w:rPr>
        <w:rFonts w:cs="Times New Roman" w:hint="default"/>
      </w:rPr>
    </w:lvl>
    <w:lvl w:ilvl="4" w:tentative="1">
      <w:start w:val="1"/>
      <w:numFmt w:val="decimal"/>
      <w:lvlText w:val="%5."/>
      <w:lvlJc w:val="left"/>
      <w:pPr>
        <w:tabs>
          <w:tab w:val="num" w:pos="2520"/>
        </w:tabs>
        <w:ind w:left="2520" w:hanging="360"/>
      </w:pPr>
      <w:rPr>
        <w:rFonts w:cs="Times New Roman"/>
      </w:rPr>
    </w:lvl>
    <w:lvl w:ilvl="5" w:tentative="1">
      <w:start w:val="1"/>
      <w:numFmt w:val="decimal"/>
      <w:lvlText w:val="%6."/>
      <w:lvlJc w:val="left"/>
      <w:pPr>
        <w:tabs>
          <w:tab w:val="num" w:pos="3240"/>
        </w:tabs>
        <w:ind w:left="3240" w:hanging="360"/>
      </w:pPr>
      <w:rPr>
        <w:rFonts w:cs="Times New Roman"/>
      </w:rPr>
    </w:lvl>
    <w:lvl w:ilvl="6" w:tentative="1">
      <w:start w:val="1"/>
      <w:numFmt w:val="decimal"/>
      <w:lvlText w:val="%7."/>
      <w:lvlJc w:val="left"/>
      <w:pPr>
        <w:tabs>
          <w:tab w:val="num" w:pos="3960"/>
        </w:tabs>
        <w:ind w:left="3960" w:hanging="360"/>
      </w:pPr>
      <w:rPr>
        <w:rFonts w:cs="Times New Roman"/>
      </w:rPr>
    </w:lvl>
    <w:lvl w:ilvl="7" w:tentative="1">
      <w:start w:val="1"/>
      <w:numFmt w:val="decimal"/>
      <w:lvlText w:val="%8."/>
      <w:lvlJc w:val="left"/>
      <w:pPr>
        <w:tabs>
          <w:tab w:val="num" w:pos="4680"/>
        </w:tabs>
        <w:ind w:left="4680" w:hanging="360"/>
      </w:pPr>
      <w:rPr>
        <w:rFonts w:cs="Times New Roman"/>
      </w:rPr>
    </w:lvl>
    <w:lvl w:ilvl="8" w:tentative="1">
      <w:start w:val="1"/>
      <w:numFmt w:val="decimal"/>
      <w:lvlText w:val="%9."/>
      <w:lvlJc w:val="left"/>
      <w:pPr>
        <w:tabs>
          <w:tab w:val="num" w:pos="5400"/>
        </w:tabs>
        <w:ind w:left="5400" w:hanging="360"/>
      </w:pPr>
      <w:rPr>
        <w:rFonts w:cs="Times New Roman"/>
      </w:rPr>
    </w:lvl>
  </w:abstractNum>
  <w:abstractNum w:abstractNumId="14" w15:restartNumberingAfterBreak="0">
    <w:nsid w:val="24DF45D5"/>
    <w:multiLevelType w:val="hybridMultilevel"/>
    <w:tmpl w:val="75B63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6EC5C85"/>
    <w:multiLevelType w:val="multilevel"/>
    <w:tmpl w:val="D602A9F6"/>
    <w:lvl w:ilvl="0">
      <w:start w:val="1"/>
      <w:numFmt w:val="upperLetter"/>
      <w:lvlText w:val="%1-"/>
      <w:lvlJc w:val="left"/>
      <w:pPr>
        <w:ind w:left="720" w:hanging="360"/>
      </w:pPr>
      <w:rPr>
        <w:rFonts w:cs="Times New Roman"/>
        <w:b/>
        <w:bCs/>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360" w:hanging="360"/>
      </w:pPr>
      <w:rPr>
        <w:rFonts w:cs="Times New Roman"/>
        <w:b/>
        <w:bCs/>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28B976C4"/>
    <w:multiLevelType w:val="hybridMultilevel"/>
    <w:tmpl w:val="417481CC"/>
    <w:lvl w:ilvl="0" w:tplc="080A0001">
      <w:start w:val="1"/>
      <w:numFmt w:val="bullet"/>
      <w:lvlText w:val=""/>
      <w:lvlJc w:val="left"/>
      <w:pPr>
        <w:ind w:left="1577" w:hanging="360"/>
      </w:pPr>
      <w:rPr>
        <w:rFonts w:ascii="Symbol" w:hAnsi="Symbol" w:hint="default"/>
        <w:w w:val="100"/>
        <w:lang w:val="es-ES" w:eastAsia="en-US" w:bidi="ar-SA"/>
      </w:rPr>
    </w:lvl>
    <w:lvl w:ilvl="1" w:tplc="2E82A91C">
      <w:numFmt w:val="bullet"/>
      <w:lvlText w:val="•"/>
      <w:lvlJc w:val="left"/>
      <w:pPr>
        <w:ind w:left="2550" w:hanging="360"/>
      </w:pPr>
      <w:rPr>
        <w:lang w:val="es-ES" w:eastAsia="en-US" w:bidi="ar-SA"/>
      </w:rPr>
    </w:lvl>
    <w:lvl w:ilvl="2" w:tplc="0C08E72E">
      <w:numFmt w:val="bullet"/>
      <w:lvlText w:val="•"/>
      <w:lvlJc w:val="left"/>
      <w:pPr>
        <w:ind w:left="3520" w:hanging="360"/>
      </w:pPr>
      <w:rPr>
        <w:lang w:val="es-ES" w:eastAsia="en-US" w:bidi="ar-SA"/>
      </w:rPr>
    </w:lvl>
    <w:lvl w:ilvl="3" w:tplc="5FDAADDA">
      <w:numFmt w:val="bullet"/>
      <w:lvlText w:val="•"/>
      <w:lvlJc w:val="left"/>
      <w:pPr>
        <w:ind w:left="4490" w:hanging="360"/>
      </w:pPr>
      <w:rPr>
        <w:lang w:val="es-ES" w:eastAsia="en-US" w:bidi="ar-SA"/>
      </w:rPr>
    </w:lvl>
    <w:lvl w:ilvl="4" w:tplc="FC748E02">
      <w:numFmt w:val="bullet"/>
      <w:lvlText w:val="•"/>
      <w:lvlJc w:val="left"/>
      <w:pPr>
        <w:ind w:left="5460" w:hanging="360"/>
      </w:pPr>
      <w:rPr>
        <w:lang w:val="es-ES" w:eastAsia="en-US" w:bidi="ar-SA"/>
      </w:rPr>
    </w:lvl>
    <w:lvl w:ilvl="5" w:tplc="492CB30E">
      <w:numFmt w:val="bullet"/>
      <w:lvlText w:val="•"/>
      <w:lvlJc w:val="left"/>
      <w:pPr>
        <w:ind w:left="6431" w:hanging="360"/>
      </w:pPr>
      <w:rPr>
        <w:lang w:val="es-ES" w:eastAsia="en-US" w:bidi="ar-SA"/>
      </w:rPr>
    </w:lvl>
    <w:lvl w:ilvl="6" w:tplc="8F563884">
      <w:numFmt w:val="bullet"/>
      <w:lvlText w:val="•"/>
      <w:lvlJc w:val="left"/>
      <w:pPr>
        <w:ind w:left="7401" w:hanging="360"/>
      </w:pPr>
      <w:rPr>
        <w:lang w:val="es-ES" w:eastAsia="en-US" w:bidi="ar-SA"/>
      </w:rPr>
    </w:lvl>
    <w:lvl w:ilvl="7" w:tplc="799A9814">
      <w:numFmt w:val="bullet"/>
      <w:lvlText w:val="•"/>
      <w:lvlJc w:val="left"/>
      <w:pPr>
        <w:ind w:left="8371" w:hanging="360"/>
      </w:pPr>
      <w:rPr>
        <w:lang w:val="es-ES" w:eastAsia="en-US" w:bidi="ar-SA"/>
      </w:rPr>
    </w:lvl>
    <w:lvl w:ilvl="8" w:tplc="E6ACEF90">
      <w:numFmt w:val="bullet"/>
      <w:lvlText w:val="•"/>
      <w:lvlJc w:val="left"/>
      <w:pPr>
        <w:ind w:left="9341" w:hanging="360"/>
      </w:pPr>
      <w:rPr>
        <w:lang w:val="es-ES" w:eastAsia="en-US" w:bidi="ar-SA"/>
      </w:rPr>
    </w:lvl>
  </w:abstractNum>
  <w:abstractNum w:abstractNumId="17" w15:restartNumberingAfterBreak="0">
    <w:nsid w:val="2C4E5B50"/>
    <w:multiLevelType w:val="hybridMultilevel"/>
    <w:tmpl w:val="8C24B402"/>
    <w:lvl w:ilvl="0" w:tplc="240A000F">
      <w:start w:val="1"/>
      <w:numFmt w:val="decimal"/>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8" w15:restartNumberingAfterBreak="0">
    <w:nsid w:val="31007758"/>
    <w:multiLevelType w:val="hybridMultilevel"/>
    <w:tmpl w:val="5E1A62B4"/>
    <w:lvl w:ilvl="0" w:tplc="240A0017">
      <w:start w:val="1"/>
      <w:numFmt w:val="lowerLetter"/>
      <w:lvlText w:val="%1)"/>
      <w:lvlJc w:val="left"/>
      <w:pPr>
        <w:ind w:left="736" w:hanging="360"/>
      </w:pPr>
    </w:lvl>
    <w:lvl w:ilvl="1" w:tplc="240A0019" w:tentative="1">
      <w:start w:val="1"/>
      <w:numFmt w:val="lowerLetter"/>
      <w:lvlText w:val="%2."/>
      <w:lvlJc w:val="left"/>
      <w:pPr>
        <w:ind w:left="1456" w:hanging="360"/>
      </w:pPr>
    </w:lvl>
    <w:lvl w:ilvl="2" w:tplc="240A001B" w:tentative="1">
      <w:start w:val="1"/>
      <w:numFmt w:val="lowerRoman"/>
      <w:lvlText w:val="%3."/>
      <w:lvlJc w:val="right"/>
      <w:pPr>
        <w:ind w:left="2176" w:hanging="180"/>
      </w:pPr>
    </w:lvl>
    <w:lvl w:ilvl="3" w:tplc="240A000F" w:tentative="1">
      <w:start w:val="1"/>
      <w:numFmt w:val="decimal"/>
      <w:lvlText w:val="%4."/>
      <w:lvlJc w:val="left"/>
      <w:pPr>
        <w:ind w:left="2896" w:hanging="360"/>
      </w:pPr>
    </w:lvl>
    <w:lvl w:ilvl="4" w:tplc="240A0019" w:tentative="1">
      <w:start w:val="1"/>
      <w:numFmt w:val="lowerLetter"/>
      <w:lvlText w:val="%5."/>
      <w:lvlJc w:val="left"/>
      <w:pPr>
        <w:ind w:left="3616" w:hanging="360"/>
      </w:pPr>
    </w:lvl>
    <w:lvl w:ilvl="5" w:tplc="240A001B" w:tentative="1">
      <w:start w:val="1"/>
      <w:numFmt w:val="lowerRoman"/>
      <w:lvlText w:val="%6."/>
      <w:lvlJc w:val="right"/>
      <w:pPr>
        <w:ind w:left="4336" w:hanging="180"/>
      </w:pPr>
    </w:lvl>
    <w:lvl w:ilvl="6" w:tplc="240A000F" w:tentative="1">
      <w:start w:val="1"/>
      <w:numFmt w:val="decimal"/>
      <w:lvlText w:val="%7."/>
      <w:lvlJc w:val="left"/>
      <w:pPr>
        <w:ind w:left="5056" w:hanging="360"/>
      </w:pPr>
    </w:lvl>
    <w:lvl w:ilvl="7" w:tplc="240A0019" w:tentative="1">
      <w:start w:val="1"/>
      <w:numFmt w:val="lowerLetter"/>
      <w:lvlText w:val="%8."/>
      <w:lvlJc w:val="left"/>
      <w:pPr>
        <w:ind w:left="5776" w:hanging="360"/>
      </w:pPr>
    </w:lvl>
    <w:lvl w:ilvl="8" w:tplc="240A001B" w:tentative="1">
      <w:start w:val="1"/>
      <w:numFmt w:val="lowerRoman"/>
      <w:lvlText w:val="%9."/>
      <w:lvlJc w:val="right"/>
      <w:pPr>
        <w:ind w:left="6496" w:hanging="180"/>
      </w:pPr>
    </w:lvl>
  </w:abstractNum>
  <w:abstractNum w:abstractNumId="19" w15:restartNumberingAfterBreak="0">
    <w:nsid w:val="35FB26D8"/>
    <w:multiLevelType w:val="multilevel"/>
    <w:tmpl w:val="BD969A5E"/>
    <w:styleLink w:val="LFO1"/>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360A586B"/>
    <w:multiLevelType w:val="hybridMultilevel"/>
    <w:tmpl w:val="CE8C46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A6A40C2"/>
    <w:multiLevelType w:val="hybridMultilevel"/>
    <w:tmpl w:val="FABCB7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BAC07B6"/>
    <w:multiLevelType w:val="hybridMultilevel"/>
    <w:tmpl w:val="F26239D6"/>
    <w:lvl w:ilvl="0" w:tplc="1FB02A2C">
      <w:start w:val="1"/>
      <w:numFmt w:val="lowerLetter"/>
      <w:lvlText w:val="%1)"/>
      <w:lvlJc w:val="left"/>
      <w:pPr>
        <w:ind w:left="360" w:hanging="360"/>
      </w:pPr>
      <w:rPr>
        <w:rFonts w:cs="Times New Roman" w:hint="default"/>
        <w:b/>
      </w:rPr>
    </w:lvl>
    <w:lvl w:ilvl="1" w:tplc="FF7E0DD8">
      <w:start w:val="1"/>
      <w:numFmt w:val="lowerLetter"/>
      <w:lvlText w:val="%2)"/>
      <w:lvlJc w:val="left"/>
      <w:pPr>
        <w:ind w:left="1080" w:hanging="360"/>
      </w:pPr>
      <w:rPr>
        <w:rFonts w:cs="Times New Roman" w:hint="default"/>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23" w15:restartNumberingAfterBreak="0">
    <w:nsid w:val="43D45978"/>
    <w:multiLevelType w:val="multilevel"/>
    <w:tmpl w:val="9AA06A86"/>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4" w15:restartNumberingAfterBreak="0">
    <w:nsid w:val="48CC7640"/>
    <w:multiLevelType w:val="multilevel"/>
    <w:tmpl w:val="B3C2945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15:restartNumberingAfterBreak="0">
    <w:nsid w:val="4B234523"/>
    <w:multiLevelType w:val="hybridMultilevel"/>
    <w:tmpl w:val="37AC3702"/>
    <w:lvl w:ilvl="0" w:tplc="035EA52C">
      <w:start w:val="7"/>
      <w:numFmt w:val="decimal"/>
      <w:lvlText w:val="%1."/>
      <w:lvlJc w:val="left"/>
      <w:pPr>
        <w:ind w:left="720" w:hanging="360"/>
      </w:pPr>
      <w:rPr>
        <w:rFonts w:cstheme="minorBidi"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CEB28CA"/>
    <w:multiLevelType w:val="hybridMultilevel"/>
    <w:tmpl w:val="23F6EACE"/>
    <w:lvl w:ilvl="0" w:tplc="240A000D">
      <w:start w:val="1"/>
      <w:numFmt w:val="bullet"/>
      <w:lvlText w:val=""/>
      <w:lvlJc w:val="left"/>
      <w:pPr>
        <w:ind w:left="718" w:hanging="360"/>
      </w:pPr>
      <w:rPr>
        <w:rFonts w:ascii="Wingdings" w:hAnsi="Wingdings"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7" w15:restartNumberingAfterBreak="0">
    <w:nsid w:val="51031D53"/>
    <w:multiLevelType w:val="multilevel"/>
    <w:tmpl w:val="62FE0F2A"/>
    <w:styleLink w:val="LFO2"/>
    <w:lvl w:ilvl="0">
      <w:numFmt w:val="bullet"/>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51DE096E"/>
    <w:multiLevelType w:val="hybridMultilevel"/>
    <w:tmpl w:val="3B0A3A68"/>
    <w:lvl w:ilvl="0" w:tplc="4BD6C59E">
      <w:numFmt w:val="bullet"/>
      <w:lvlText w:val="-"/>
      <w:lvlJc w:val="left"/>
      <w:pPr>
        <w:ind w:left="465" w:hanging="360"/>
      </w:pPr>
      <w:rPr>
        <w:rFonts w:ascii="Arial MT" w:eastAsia="Arial MT" w:hAnsi="Arial MT" w:cs="Arial MT" w:hint="default"/>
        <w:w w:val="82"/>
        <w:sz w:val="22"/>
        <w:szCs w:val="22"/>
        <w:lang w:val="es-ES" w:eastAsia="en-US" w:bidi="ar-SA"/>
      </w:rPr>
    </w:lvl>
    <w:lvl w:ilvl="1" w:tplc="4BD6C59E">
      <w:numFmt w:val="bullet"/>
      <w:lvlText w:val="-"/>
      <w:lvlJc w:val="left"/>
      <w:pPr>
        <w:ind w:left="825" w:hanging="360"/>
      </w:pPr>
      <w:rPr>
        <w:rFonts w:ascii="Arial MT" w:eastAsia="Arial MT" w:hAnsi="Arial MT" w:cs="Arial MT" w:hint="default"/>
        <w:w w:val="82"/>
        <w:sz w:val="22"/>
        <w:szCs w:val="22"/>
        <w:lang w:val="es-ES" w:eastAsia="en-US" w:bidi="ar-SA"/>
      </w:rPr>
    </w:lvl>
    <w:lvl w:ilvl="2" w:tplc="C43CB086">
      <w:numFmt w:val="bullet"/>
      <w:lvlText w:val="•"/>
      <w:lvlJc w:val="left"/>
      <w:pPr>
        <w:ind w:left="1373" w:hanging="360"/>
      </w:pPr>
      <w:rPr>
        <w:rFonts w:hint="default"/>
        <w:lang w:val="es-ES" w:eastAsia="en-US" w:bidi="ar-SA"/>
      </w:rPr>
    </w:lvl>
    <w:lvl w:ilvl="3" w:tplc="B5342260">
      <w:numFmt w:val="bullet"/>
      <w:lvlText w:val="•"/>
      <w:lvlJc w:val="left"/>
      <w:pPr>
        <w:ind w:left="1927" w:hanging="360"/>
      </w:pPr>
      <w:rPr>
        <w:rFonts w:hint="default"/>
        <w:lang w:val="es-ES" w:eastAsia="en-US" w:bidi="ar-SA"/>
      </w:rPr>
    </w:lvl>
    <w:lvl w:ilvl="4" w:tplc="3DA0727E">
      <w:numFmt w:val="bullet"/>
      <w:lvlText w:val="•"/>
      <w:lvlJc w:val="left"/>
      <w:pPr>
        <w:ind w:left="2481" w:hanging="360"/>
      </w:pPr>
      <w:rPr>
        <w:rFonts w:hint="default"/>
        <w:lang w:val="es-ES" w:eastAsia="en-US" w:bidi="ar-SA"/>
      </w:rPr>
    </w:lvl>
    <w:lvl w:ilvl="5" w:tplc="BE08C684">
      <w:numFmt w:val="bullet"/>
      <w:lvlText w:val="•"/>
      <w:lvlJc w:val="left"/>
      <w:pPr>
        <w:ind w:left="3035" w:hanging="360"/>
      </w:pPr>
      <w:rPr>
        <w:rFonts w:hint="default"/>
        <w:lang w:val="es-ES" w:eastAsia="en-US" w:bidi="ar-SA"/>
      </w:rPr>
    </w:lvl>
    <w:lvl w:ilvl="6" w:tplc="2DAC9022">
      <w:numFmt w:val="bullet"/>
      <w:lvlText w:val="•"/>
      <w:lvlJc w:val="left"/>
      <w:pPr>
        <w:ind w:left="3588" w:hanging="360"/>
      </w:pPr>
      <w:rPr>
        <w:rFonts w:hint="default"/>
        <w:lang w:val="es-ES" w:eastAsia="en-US" w:bidi="ar-SA"/>
      </w:rPr>
    </w:lvl>
    <w:lvl w:ilvl="7" w:tplc="DAC2BF6A">
      <w:numFmt w:val="bullet"/>
      <w:lvlText w:val="•"/>
      <w:lvlJc w:val="left"/>
      <w:pPr>
        <w:ind w:left="4142" w:hanging="360"/>
      </w:pPr>
      <w:rPr>
        <w:rFonts w:hint="default"/>
        <w:lang w:val="es-ES" w:eastAsia="en-US" w:bidi="ar-SA"/>
      </w:rPr>
    </w:lvl>
    <w:lvl w:ilvl="8" w:tplc="C6E6F5C4">
      <w:numFmt w:val="bullet"/>
      <w:lvlText w:val="•"/>
      <w:lvlJc w:val="left"/>
      <w:pPr>
        <w:ind w:left="4696" w:hanging="360"/>
      </w:pPr>
      <w:rPr>
        <w:rFonts w:hint="default"/>
        <w:lang w:val="es-ES" w:eastAsia="en-US" w:bidi="ar-SA"/>
      </w:rPr>
    </w:lvl>
  </w:abstractNum>
  <w:abstractNum w:abstractNumId="29" w15:restartNumberingAfterBreak="0">
    <w:nsid w:val="52D2113E"/>
    <w:multiLevelType w:val="multilevel"/>
    <w:tmpl w:val="A3C41DBA"/>
    <w:lvl w:ilvl="0">
      <w:start w:val="1"/>
      <w:numFmt w:val="decimal"/>
      <w:lvlText w:val="%1."/>
      <w:lvlJc w:val="left"/>
      <w:pPr>
        <w:tabs>
          <w:tab w:val="num" w:pos="1766"/>
        </w:tabs>
        <w:ind w:left="1766" w:hanging="360"/>
      </w:pPr>
      <w:rPr>
        <w:rFonts w:cs="Times New Roman"/>
        <w:b/>
      </w:rPr>
    </w:lvl>
    <w:lvl w:ilvl="1">
      <w:start w:val="1"/>
      <w:numFmt w:val="lowerLetter"/>
      <w:lvlText w:val="%2)"/>
      <w:lvlJc w:val="left"/>
      <w:pPr>
        <w:ind w:left="360" w:hanging="360"/>
      </w:pPr>
      <w:rPr>
        <w:rFonts w:cs="Times New Roman" w:hint="default"/>
      </w:rPr>
    </w:lvl>
    <w:lvl w:ilvl="2">
      <w:start w:val="1"/>
      <w:numFmt w:val="upperRoman"/>
      <w:lvlText w:val="%3."/>
      <w:lvlJc w:val="left"/>
      <w:pPr>
        <w:ind w:left="1440" w:hanging="720"/>
      </w:pPr>
      <w:rPr>
        <w:rFonts w:cs="Times New Roman" w:hint="default"/>
      </w:rPr>
    </w:lvl>
    <w:lvl w:ilvl="3">
      <w:start w:val="1"/>
      <w:numFmt w:val="lowerRoman"/>
      <w:lvlText w:val="(%4)"/>
      <w:lvlJc w:val="left"/>
      <w:pPr>
        <w:ind w:left="2160" w:hanging="720"/>
      </w:pPr>
      <w:rPr>
        <w:rFonts w:cs="Times New Roman" w:hint="default"/>
      </w:rPr>
    </w:lvl>
    <w:lvl w:ilvl="4">
      <w:start w:val="2"/>
      <w:numFmt w:val="upperLetter"/>
      <w:lvlText w:val="%5."/>
      <w:lvlJc w:val="left"/>
      <w:pPr>
        <w:ind w:left="360" w:hanging="360"/>
      </w:pPr>
      <w:rPr>
        <w:rFonts w:hint="default"/>
      </w:rPr>
    </w:lvl>
    <w:lvl w:ilvl="5" w:tentative="1">
      <w:start w:val="1"/>
      <w:numFmt w:val="decimal"/>
      <w:lvlText w:val="%6."/>
      <w:lvlJc w:val="left"/>
      <w:pPr>
        <w:tabs>
          <w:tab w:val="num" w:pos="3240"/>
        </w:tabs>
        <w:ind w:left="3240" w:hanging="360"/>
      </w:pPr>
      <w:rPr>
        <w:rFonts w:cs="Times New Roman"/>
      </w:rPr>
    </w:lvl>
    <w:lvl w:ilvl="6" w:tentative="1">
      <w:start w:val="1"/>
      <w:numFmt w:val="decimal"/>
      <w:lvlText w:val="%7."/>
      <w:lvlJc w:val="left"/>
      <w:pPr>
        <w:tabs>
          <w:tab w:val="num" w:pos="3960"/>
        </w:tabs>
        <w:ind w:left="3960" w:hanging="360"/>
      </w:pPr>
      <w:rPr>
        <w:rFonts w:cs="Times New Roman"/>
      </w:rPr>
    </w:lvl>
    <w:lvl w:ilvl="7" w:tentative="1">
      <w:start w:val="1"/>
      <w:numFmt w:val="decimal"/>
      <w:lvlText w:val="%8."/>
      <w:lvlJc w:val="left"/>
      <w:pPr>
        <w:tabs>
          <w:tab w:val="num" w:pos="4680"/>
        </w:tabs>
        <w:ind w:left="4680" w:hanging="360"/>
      </w:pPr>
      <w:rPr>
        <w:rFonts w:cs="Times New Roman"/>
      </w:rPr>
    </w:lvl>
    <w:lvl w:ilvl="8" w:tentative="1">
      <w:start w:val="1"/>
      <w:numFmt w:val="decimal"/>
      <w:lvlText w:val="%9."/>
      <w:lvlJc w:val="left"/>
      <w:pPr>
        <w:tabs>
          <w:tab w:val="num" w:pos="5400"/>
        </w:tabs>
        <w:ind w:left="5400" w:hanging="360"/>
      </w:pPr>
      <w:rPr>
        <w:rFonts w:cs="Times New Roman"/>
      </w:rPr>
    </w:lvl>
  </w:abstractNum>
  <w:abstractNum w:abstractNumId="30" w15:restartNumberingAfterBreak="0">
    <w:nsid w:val="55810142"/>
    <w:multiLevelType w:val="multilevel"/>
    <w:tmpl w:val="E9F61DE4"/>
    <w:lvl w:ilvl="0">
      <w:start w:val="1"/>
      <w:numFmt w:val="decimal"/>
      <w:lvlText w:val="%1."/>
      <w:lvlJc w:val="left"/>
      <w:pPr>
        <w:tabs>
          <w:tab w:val="num" w:pos="720"/>
        </w:tabs>
        <w:ind w:left="720" w:hanging="360"/>
      </w:pPr>
      <w:rPr>
        <w:rFonts w:cs="Times New Roman"/>
      </w:rPr>
    </w:lvl>
    <w:lvl w:ilvl="1">
      <w:start w:val="2"/>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1" w15:restartNumberingAfterBreak="0">
    <w:nsid w:val="559743A9"/>
    <w:multiLevelType w:val="hybridMultilevel"/>
    <w:tmpl w:val="D2B6317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7CD106F"/>
    <w:multiLevelType w:val="hybridMultilevel"/>
    <w:tmpl w:val="084ED54E"/>
    <w:lvl w:ilvl="0" w:tplc="B66E4088">
      <w:start w:val="1"/>
      <w:numFmt w:val="decimal"/>
      <w:lvlText w:val="%1."/>
      <w:lvlJc w:val="left"/>
      <w:pPr>
        <w:ind w:left="1800" w:hanging="360"/>
      </w:pPr>
      <w:rPr>
        <w:rFonts w:hint="default"/>
        <w:lang w:val="es-ES"/>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33" w15:restartNumberingAfterBreak="0">
    <w:nsid w:val="5D890A37"/>
    <w:multiLevelType w:val="hybridMultilevel"/>
    <w:tmpl w:val="1F4050E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F9B10CF"/>
    <w:multiLevelType w:val="hybridMultilevel"/>
    <w:tmpl w:val="9D6CD5CC"/>
    <w:lvl w:ilvl="0" w:tplc="6CC2E37E">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FA750D0"/>
    <w:multiLevelType w:val="hybridMultilevel"/>
    <w:tmpl w:val="E1CE613E"/>
    <w:lvl w:ilvl="0" w:tplc="F46C6544">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07404D3"/>
    <w:multiLevelType w:val="hybridMultilevel"/>
    <w:tmpl w:val="67220820"/>
    <w:lvl w:ilvl="0" w:tplc="2CC860F6">
      <w:numFmt w:val="bullet"/>
      <w:lvlText w:val=""/>
      <w:lvlJc w:val="left"/>
      <w:pPr>
        <w:ind w:left="465" w:hanging="360"/>
      </w:pPr>
      <w:rPr>
        <w:rFonts w:ascii="Symbol" w:eastAsia="Symbol" w:hAnsi="Symbol" w:cs="Symbol" w:hint="default"/>
        <w:w w:val="100"/>
        <w:sz w:val="22"/>
        <w:szCs w:val="22"/>
        <w:lang w:val="es-ES" w:eastAsia="en-US" w:bidi="ar-SA"/>
      </w:rPr>
    </w:lvl>
    <w:lvl w:ilvl="1" w:tplc="274E40B6">
      <w:numFmt w:val="bullet"/>
      <w:lvlText w:val="•"/>
      <w:lvlJc w:val="left"/>
      <w:pPr>
        <w:ind w:left="994" w:hanging="360"/>
      </w:pPr>
      <w:rPr>
        <w:rFonts w:hint="default"/>
        <w:lang w:val="es-ES" w:eastAsia="en-US" w:bidi="ar-SA"/>
      </w:rPr>
    </w:lvl>
    <w:lvl w:ilvl="2" w:tplc="FB28B60C">
      <w:numFmt w:val="bullet"/>
      <w:lvlText w:val="•"/>
      <w:lvlJc w:val="left"/>
      <w:pPr>
        <w:ind w:left="1528" w:hanging="360"/>
      </w:pPr>
      <w:rPr>
        <w:rFonts w:hint="default"/>
        <w:lang w:val="es-ES" w:eastAsia="en-US" w:bidi="ar-SA"/>
      </w:rPr>
    </w:lvl>
    <w:lvl w:ilvl="3" w:tplc="77F687A8">
      <w:numFmt w:val="bullet"/>
      <w:lvlText w:val="•"/>
      <w:lvlJc w:val="left"/>
      <w:pPr>
        <w:ind w:left="2063" w:hanging="360"/>
      </w:pPr>
      <w:rPr>
        <w:rFonts w:hint="default"/>
        <w:lang w:val="es-ES" w:eastAsia="en-US" w:bidi="ar-SA"/>
      </w:rPr>
    </w:lvl>
    <w:lvl w:ilvl="4" w:tplc="A2343D3E">
      <w:numFmt w:val="bullet"/>
      <w:lvlText w:val="•"/>
      <w:lvlJc w:val="left"/>
      <w:pPr>
        <w:ind w:left="2597" w:hanging="360"/>
      </w:pPr>
      <w:rPr>
        <w:rFonts w:hint="default"/>
        <w:lang w:val="es-ES" w:eastAsia="en-US" w:bidi="ar-SA"/>
      </w:rPr>
    </w:lvl>
    <w:lvl w:ilvl="5" w:tplc="EE3069CC">
      <w:numFmt w:val="bullet"/>
      <w:lvlText w:val="•"/>
      <w:lvlJc w:val="left"/>
      <w:pPr>
        <w:ind w:left="3132" w:hanging="360"/>
      </w:pPr>
      <w:rPr>
        <w:rFonts w:hint="default"/>
        <w:lang w:val="es-ES" w:eastAsia="en-US" w:bidi="ar-SA"/>
      </w:rPr>
    </w:lvl>
    <w:lvl w:ilvl="6" w:tplc="4358E3F4">
      <w:numFmt w:val="bullet"/>
      <w:lvlText w:val="•"/>
      <w:lvlJc w:val="left"/>
      <w:pPr>
        <w:ind w:left="3666" w:hanging="360"/>
      </w:pPr>
      <w:rPr>
        <w:rFonts w:hint="default"/>
        <w:lang w:val="es-ES" w:eastAsia="en-US" w:bidi="ar-SA"/>
      </w:rPr>
    </w:lvl>
    <w:lvl w:ilvl="7" w:tplc="952C6192">
      <w:numFmt w:val="bullet"/>
      <w:lvlText w:val="•"/>
      <w:lvlJc w:val="left"/>
      <w:pPr>
        <w:ind w:left="4200" w:hanging="360"/>
      </w:pPr>
      <w:rPr>
        <w:rFonts w:hint="default"/>
        <w:lang w:val="es-ES" w:eastAsia="en-US" w:bidi="ar-SA"/>
      </w:rPr>
    </w:lvl>
    <w:lvl w:ilvl="8" w:tplc="87DA5C9E">
      <w:numFmt w:val="bullet"/>
      <w:lvlText w:val="•"/>
      <w:lvlJc w:val="left"/>
      <w:pPr>
        <w:ind w:left="4735" w:hanging="360"/>
      </w:pPr>
      <w:rPr>
        <w:rFonts w:hint="default"/>
        <w:lang w:val="es-ES" w:eastAsia="en-US" w:bidi="ar-SA"/>
      </w:rPr>
    </w:lvl>
  </w:abstractNum>
  <w:abstractNum w:abstractNumId="37" w15:restartNumberingAfterBreak="0">
    <w:nsid w:val="686F322E"/>
    <w:multiLevelType w:val="hybridMultilevel"/>
    <w:tmpl w:val="E6FE28E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DA946C9"/>
    <w:multiLevelType w:val="hybridMultilevel"/>
    <w:tmpl w:val="8356F904"/>
    <w:lvl w:ilvl="0" w:tplc="6A20A822">
      <w:numFmt w:val="bullet"/>
      <w:lvlText w:val="•"/>
      <w:lvlJc w:val="left"/>
      <w:pPr>
        <w:ind w:left="720" w:hanging="360"/>
      </w:pPr>
      <w:rPr>
        <w:rFonts w:ascii="Verdana" w:eastAsia="Times New Roman" w:hAnsi="Verdana"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733D2E4A"/>
    <w:multiLevelType w:val="hybridMultilevel"/>
    <w:tmpl w:val="FAAEAFFC"/>
    <w:lvl w:ilvl="0" w:tplc="08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0" w15:restartNumberingAfterBreak="0">
    <w:nsid w:val="79446ECA"/>
    <w:multiLevelType w:val="multilevel"/>
    <w:tmpl w:val="0E4CBE6E"/>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1"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ED0559D"/>
    <w:multiLevelType w:val="multilevel"/>
    <w:tmpl w:val="69DC7FC4"/>
    <w:lvl w:ilvl="0">
      <w:start w:val="2"/>
      <w:numFmt w:val="decimal"/>
      <w:lvlText w:val="%1."/>
      <w:lvlJc w:val="left"/>
      <w:pPr>
        <w:ind w:left="360" w:hanging="360"/>
      </w:pPr>
      <w:rPr>
        <w:rFonts w:hint="default"/>
        <w:b/>
      </w:rPr>
    </w:lvl>
    <w:lvl w:ilvl="1">
      <w:start w:val="1"/>
      <w:numFmt w:val="decimal"/>
      <w:lvlText w:val="%2."/>
      <w:lvlJc w:val="left"/>
      <w:pPr>
        <w:ind w:left="360" w:hanging="360"/>
      </w:pPr>
      <w:rPr>
        <w:rFonts w:hint="default"/>
        <w:b/>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40"/>
  </w:num>
  <w:num w:numId="2">
    <w:abstractNumId w:val="4"/>
  </w:num>
  <w:num w:numId="3">
    <w:abstractNumId w:val="21"/>
  </w:num>
  <w:num w:numId="4">
    <w:abstractNumId w:val="10"/>
  </w:num>
  <w:num w:numId="5">
    <w:abstractNumId w:val="36"/>
  </w:num>
  <w:num w:numId="6">
    <w:abstractNumId w:val="28"/>
  </w:num>
  <w:num w:numId="7">
    <w:abstractNumId w:val="25"/>
  </w:num>
  <w:num w:numId="8">
    <w:abstractNumId w:val="34"/>
  </w:num>
  <w:num w:numId="9">
    <w:abstractNumId w:val="39"/>
  </w:num>
  <w:num w:numId="10">
    <w:abstractNumId w:val="13"/>
  </w:num>
  <w:num w:numId="11">
    <w:abstractNumId w:val="22"/>
  </w:num>
  <w:num w:numId="12">
    <w:abstractNumId w:val="2"/>
  </w:num>
  <w:num w:numId="13">
    <w:abstractNumId w:val="24"/>
  </w:num>
  <w:num w:numId="14">
    <w:abstractNumId w:val="30"/>
  </w:num>
  <w:num w:numId="15">
    <w:abstractNumId w:val="29"/>
  </w:num>
  <w:num w:numId="16">
    <w:abstractNumId w:val="16"/>
  </w:num>
  <w:num w:numId="17">
    <w:abstractNumId w:val="15"/>
  </w:num>
  <w:num w:numId="18">
    <w:abstractNumId w:val="38"/>
  </w:num>
  <w:num w:numId="19">
    <w:abstractNumId w:val="12"/>
  </w:num>
  <w:num w:numId="20">
    <w:abstractNumId w:val="35"/>
  </w:num>
  <w:num w:numId="21">
    <w:abstractNumId w:val="20"/>
  </w:num>
  <w:num w:numId="22">
    <w:abstractNumId w:val="7"/>
  </w:num>
  <w:num w:numId="23">
    <w:abstractNumId w:val="9"/>
  </w:num>
  <w:num w:numId="24">
    <w:abstractNumId w:val="42"/>
  </w:num>
  <w:num w:numId="25">
    <w:abstractNumId w:val="26"/>
  </w:num>
  <w:num w:numId="26">
    <w:abstractNumId w:val="19"/>
  </w:num>
  <w:num w:numId="27">
    <w:abstractNumId w:val="27"/>
  </w:num>
  <w:num w:numId="28">
    <w:abstractNumId w:val="0"/>
  </w:num>
  <w:num w:numId="29">
    <w:abstractNumId w:val="11"/>
  </w:num>
  <w:num w:numId="30">
    <w:abstractNumId w:val="1"/>
  </w:num>
  <w:num w:numId="31">
    <w:abstractNumId w:val="17"/>
  </w:num>
  <w:num w:numId="32">
    <w:abstractNumId w:val="31"/>
  </w:num>
  <w:num w:numId="33">
    <w:abstractNumId w:val="33"/>
  </w:num>
  <w:num w:numId="34">
    <w:abstractNumId w:val="5"/>
  </w:num>
  <w:num w:numId="35">
    <w:abstractNumId w:val="41"/>
  </w:num>
  <w:num w:numId="36">
    <w:abstractNumId w:val="32"/>
  </w:num>
  <w:num w:numId="37">
    <w:abstractNumId w:val="23"/>
  </w:num>
  <w:num w:numId="38">
    <w:abstractNumId w:val="14"/>
  </w:num>
  <w:num w:numId="39">
    <w:abstractNumId w:val="18"/>
  </w:num>
  <w:num w:numId="40">
    <w:abstractNumId w:val="6"/>
  </w:num>
  <w:num w:numId="41">
    <w:abstractNumId w:val="37"/>
  </w:num>
  <w:num w:numId="42">
    <w:abstractNumId w:val="3"/>
  </w:num>
  <w:num w:numId="43">
    <w:abstractNumId w:val="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75EF"/>
    <w:rsid w:val="00015A6E"/>
    <w:rsid w:val="00024E49"/>
    <w:rsid w:val="0003196B"/>
    <w:rsid w:val="0004058D"/>
    <w:rsid w:val="00094E3E"/>
    <w:rsid w:val="000D3877"/>
    <w:rsid w:val="000F728D"/>
    <w:rsid w:val="00101C58"/>
    <w:rsid w:val="00102475"/>
    <w:rsid w:val="00126033"/>
    <w:rsid w:val="0013215A"/>
    <w:rsid w:val="00146545"/>
    <w:rsid w:val="00147E6C"/>
    <w:rsid w:val="00190AB3"/>
    <w:rsid w:val="0019491F"/>
    <w:rsid w:val="001955A6"/>
    <w:rsid w:val="00196365"/>
    <w:rsid w:val="001A3835"/>
    <w:rsid w:val="001C6EFD"/>
    <w:rsid w:val="001D7728"/>
    <w:rsid w:val="00222CE2"/>
    <w:rsid w:val="00226EDA"/>
    <w:rsid w:val="00230FE1"/>
    <w:rsid w:val="0023122F"/>
    <w:rsid w:val="002366E1"/>
    <w:rsid w:val="00251A3E"/>
    <w:rsid w:val="00251C3F"/>
    <w:rsid w:val="002529A8"/>
    <w:rsid w:val="00260ED9"/>
    <w:rsid w:val="002626D0"/>
    <w:rsid w:val="00277EEC"/>
    <w:rsid w:val="00285281"/>
    <w:rsid w:val="00286292"/>
    <w:rsid w:val="0029425B"/>
    <w:rsid w:val="00294329"/>
    <w:rsid w:val="002A66B7"/>
    <w:rsid w:val="002B4065"/>
    <w:rsid w:val="002B7A57"/>
    <w:rsid w:val="002B7FB6"/>
    <w:rsid w:val="002D5164"/>
    <w:rsid w:val="002F0B62"/>
    <w:rsid w:val="002F573E"/>
    <w:rsid w:val="003027F9"/>
    <w:rsid w:val="00315E43"/>
    <w:rsid w:val="00357A46"/>
    <w:rsid w:val="003636E7"/>
    <w:rsid w:val="00364D24"/>
    <w:rsid w:val="00397C74"/>
    <w:rsid w:val="003B0485"/>
    <w:rsid w:val="003C1D9C"/>
    <w:rsid w:val="003D4FAB"/>
    <w:rsid w:val="00400810"/>
    <w:rsid w:val="00414838"/>
    <w:rsid w:val="00421AAE"/>
    <w:rsid w:val="004306D3"/>
    <w:rsid w:val="00435D83"/>
    <w:rsid w:val="00452581"/>
    <w:rsid w:val="00452A2A"/>
    <w:rsid w:val="00465A93"/>
    <w:rsid w:val="004719E6"/>
    <w:rsid w:val="0049089E"/>
    <w:rsid w:val="004D4B12"/>
    <w:rsid w:val="004E16F2"/>
    <w:rsid w:val="004F1011"/>
    <w:rsid w:val="004F6184"/>
    <w:rsid w:val="004F62AC"/>
    <w:rsid w:val="00513118"/>
    <w:rsid w:val="005217C5"/>
    <w:rsid w:val="00522EB8"/>
    <w:rsid w:val="00531B9D"/>
    <w:rsid w:val="00536BBE"/>
    <w:rsid w:val="00544368"/>
    <w:rsid w:val="005474D9"/>
    <w:rsid w:val="005675EF"/>
    <w:rsid w:val="005935F6"/>
    <w:rsid w:val="005A70D4"/>
    <w:rsid w:val="005B35E0"/>
    <w:rsid w:val="00603E92"/>
    <w:rsid w:val="00605273"/>
    <w:rsid w:val="00642F1C"/>
    <w:rsid w:val="00646024"/>
    <w:rsid w:val="0069269D"/>
    <w:rsid w:val="006A664A"/>
    <w:rsid w:val="006B184E"/>
    <w:rsid w:val="006B23B8"/>
    <w:rsid w:val="006C3B82"/>
    <w:rsid w:val="006E6EC9"/>
    <w:rsid w:val="006F3E91"/>
    <w:rsid w:val="0071529D"/>
    <w:rsid w:val="00723AEF"/>
    <w:rsid w:val="00744C9F"/>
    <w:rsid w:val="007D7273"/>
    <w:rsid w:val="007E4273"/>
    <w:rsid w:val="007F268F"/>
    <w:rsid w:val="00826F42"/>
    <w:rsid w:val="008527F8"/>
    <w:rsid w:val="00864DD4"/>
    <w:rsid w:val="008840D9"/>
    <w:rsid w:val="00884529"/>
    <w:rsid w:val="00891DDB"/>
    <w:rsid w:val="008A316C"/>
    <w:rsid w:val="008C3986"/>
    <w:rsid w:val="008C5564"/>
    <w:rsid w:val="008F1F49"/>
    <w:rsid w:val="008F202C"/>
    <w:rsid w:val="008F24E4"/>
    <w:rsid w:val="00912DAF"/>
    <w:rsid w:val="00914F81"/>
    <w:rsid w:val="00915DB9"/>
    <w:rsid w:val="00917E50"/>
    <w:rsid w:val="00927D43"/>
    <w:rsid w:val="009313CE"/>
    <w:rsid w:val="00931A70"/>
    <w:rsid w:val="00940790"/>
    <w:rsid w:val="0094211F"/>
    <w:rsid w:val="00943401"/>
    <w:rsid w:val="009660F8"/>
    <w:rsid w:val="009963F0"/>
    <w:rsid w:val="009A56EF"/>
    <w:rsid w:val="009B62B0"/>
    <w:rsid w:val="009D1F1E"/>
    <w:rsid w:val="009D714A"/>
    <w:rsid w:val="009F5124"/>
    <w:rsid w:val="00A113F6"/>
    <w:rsid w:val="00A22FF8"/>
    <w:rsid w:val="00A25CC9"/>
    <w:rsid w:val="00A278D1"/>
    <w:rsid w:val="00A34FD7"/>
    <w:rsid w:val="00A744A8"/>
    <w:rsid w:val="00A85858"/>
    <w:rsid w:val="00AC1894"/>
    <w:rsid w:val="00AE4D1F"/>
    <w:rsid w:val="00AE56CD"/>
    <w:rsid w:val="00AF4071"/>
    <w:rsid w:val="00B00668"/>
    <w:rsid w:val="00B1147B"/>
    <w:rsid w:val="00B118A1"/>
    <w:rsid w:val="00B168E2"/>
    <w:rsid w:val="00B23883"/>
    <w:rsid w:val="00B6268A"/>
    <w:rsid w:val="00B7104E"/>
    <w:rsid w:val="00B75096"/>
    <w:rsid w:val="00B77635"/>
    <w:rsid w:val="00B80FA5"/>
    <w:rsid w:val="00B867B5"/>
    <w:rsid w:val="00BA2E98"/>
    <w:rsid w:val="00BB10C0"/>
    <w:rsid w:val="00BC0DEE"/>
    <w:rsid w:val="00BC3D49"/>
    <w:rsid w:val="00BC5065"/>
    <w:rsid w:val="00BE60EA"/>
    <w:rsid w:val="00BF5AB1"/>
    <w:rsid w:val="00BF6DA4"/>
    <w:rsid w:val="00C1174C"/>
    <w:rsid w:val="00C21834"/>
    <w:rsid w:val="00C56624"/>
    <w:rsid w:val="00C7062D"/>
    <w:rsid w:val="00C74A95"/>
    <w:rsid w:val="00C82235"/>
    <w:rsid w:val="00CA7020"/>
    <w:rsid w:val="00CB473D"/>
    <w:rsid w:val="00CC065F"/>
    <w:rsid w:val="00CC77C0"/>
    <w:rsid w:val="00CE2440"/>
    <w:rsid w:val="00CE2A5C"/>
    <w:rsid w:val="00CF5BAB"/>
    <w:rsid w:val="00CF68B5"/>
    <w:rsid w:val="00D00DA8"/>
    <w:rsid w:val="00D366CC"/>
    <w:rsid w:val="00D4656B"/>
    <w:rsid w:val="00D47BF1"/>
    <w:rsid w:val="00D518F6"/>
    <w:rsid w:val="00D564E4"/>
    <w:rsid w:val="00D75F34"/>
    <w:rsid w:val="00D85F93"/>
    <w:rsid w:val="00D93CA9"/>
    <w:rsid w:val="00DB4559"/>
    <w:rsid w:val="00DC0E82"/>
    <w:rsid w:val="00DD1E60"/>
    <w:rsid w:val="00E1538E"/>
    <w:rsid w:val="00E16014"/>
    <w:rsid w:val="00E24C85"/>
    <w:rsid w:val="00E30087"/>
    <w:rsid w:val="00E31493"/>
    <w:rsid w:val="00E34451"/>
    <w:rsid w:val="00E57463"/>
    <w:rsid w:val="00E84CBC"/>
    <w:rsid w:val="00E973B9"/>
    <w:rsid w:val="00EB4379"/>
    <w:rsid w:val="00EC4E74"/>
    <w:rsid w:val="00ED123B"/>
    <w:rsid w:val="00ED4512"/>
    <w:rsid w:val="00F054B2"/>
    <w:rsid w:val="00F117EC"/>
    <w:rsid w:val="00F607DE"/>
    <w:rsid w:val="00F654F5"/>
    <w:rsid w:val="00F71451"/>
    <w:rsid w:val="00F94A57"/>
    <w:rsid w:val="00FB1548"/>
    <w:rsid w:val="00FD7D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C2C996"/>
  <w15:docId w15:val="{DFA2FA4C-3743-42A0-8C51-4B9068B73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lang w:eastAsia="es-ES"/>
    </w:rPr>
  </w:style>
  <w:style w:type="paragraph" w:styleId="Ttulo1">
    <w:name w:val="heading 1"/>
    <w:basedOn w:val="Normal"/>
    <w:next w:val="Normal"/>
    <w:link w:val="Ttulo1Car"/>
    <w:qFormat/>
    <w:pPr>
      <w:keepNext/>
      <w:spacing w:before="240" w:after="60"/>
      <w:outlineLvl w:val="0"/>
    </w:pPr>
    <w:rPr>
      <w:rFonts w:ascii="Arial" w:hAnsi="Arial" w:cs="Arial"/>
      <w:b/>
      <w:bCs/>
      <w:kern w:val="3"/>
      <w:sz w:val="32"/>
      <w:szCs w:val="32"/>
      <w:lang w:val="es-CO"/>
    </w:rPr>
  </w:style>
  <w:style w:type="paragraph" w:styleId="Ttulo2">
    <w:name w:val="heading 2"/>
    <w:basedOn w:val="Normal"/>
    <w:next w:val="Normal"/>
    <w:unhideWhenUsed/>
    <w:qFormat/>
    <w:pPr>
      <w:keepNext/>
      <w:jc w:val="both"/>
      <w:outlineLvl w:val="1"/>
    </w:pPr>
    <w:rPr>
      <w:rFonts w:ascii="Arial Narrow" w:hAnsi="Arial Narrow"/>
      <w:b/>
      <w:bCs/>
      <w:iCs/>
      <w:lang w:val="es"/>
    </w:rPr>
  </w:style>
  <w:style w:type="paragraph" w:styleId="Ttulo3">
    <w:name w:val="heading 3"/>
    <w:basedOn w:val="Normal"/>
    <w:next w:val="Normal"/>
    <w:unhideWhenUsed/>
    <w:qFormat/>
    <w:pPr>
      <w:keepNext/>
      <w:jc w:val="both"/>
      <w:outlineLvl w:val="2"/>
    </w:pPr>
    <w:rPr>
      <w:rFonts w:ascii="Arial Narrow" w:hAnsi="Arial Narrow"/>
      <w:b/>
      <w:bCs/>
      <w:iCs/>
      <w:sz w:val="20"/>
      <w:lang w:val="es"/>
    </w:rPr>
  </w:style>
  <w:style w:type="paragraph" w:styleId="Ttulo4">
    <w:name w:val="heading 4"/>
    <w:basedOn w:val="Normal"/>
    <w:next w:val="Normal"/>
    <w:unhideWhenUsed/>
    <w:qFormat/>
    <w:pPr>
      <w:keepNext/>
      <w:jc w:val="center"/>
      <w:outlineLvl w:val="3"/>
    </w:pPr>
    <w:rPr>
      <w:rFonts w:ascii="Bookman Old Style" w:hAnsi="Bookman Old Style"/>
      <w:b/>
      <w:bCs/>
      <w:iCs/>
      <w:lang w:val="es"/>
    </w:rPr>
  </w:style>
  <w:style w:type="paragraph" w:styleId="Ttulo5">
    <w:name w:val="heading 5"/>
    <w:basedOn w:val="Normal"/>
    <w:next w:val="Normal"/>
    <w:link w:val="Ttulo5Car"/>
    <w:unhideWhenUsed/>
    <w:qFormat/>
    <w:pPr>
      <w:keepNext/>
      <w:outlineLvl w:val="4"/>
    </w:pPr>
    <w:rPr>
      <w:rFonts w:ascii="Arial" w:hAnsi="Arial"/>
      <w:b/>
      <w:sz w:val="22"/>
    </w:rPr>
  </w:style>
  <w:style w:type="paragraph" w:styleId="Ttulo6">
    <w:name w:val="heading 6"/>
    <w:basedOn w:val="Normal"/>
    <w:next w:val="Normal"/>
    <w:unhideWhenUsed/>
    <w:qFormat/>
    <w:pPr>
      <w:keepNext/>
      <w:jc w:val="right"/>
      <w:outlineLvl w:val="5"/>
    </w:pPr>
    <w:rPr>
      <w:rFonts w:ascii="Arial" w:hAnsi="Arial"/>
      <w:b/>
      <w:bCs/>
      <w:iCs/>
      <w:sz w:val="22"/>
      <w:lang w:val="es"/>
    </w:rPr>
  </w:style>
  <w:style w:type="paragraph" w:styleId="Ttulo7">
    <w:name w:val="heading 7"/>
    <w:basedOn w:val="Normal"/>
    <w:next w:val="Normal"/>
    <w:pPr>
      <w:keepNext/>
      <w:jc w:val="center"/>
      <w:outlineLvl w:val="6"/>
    </w:pPr>
    <w:rPr>
      <w:rFonts w:ascii="Arial" w:hAnsi="Arial"/>
      <w:b/>
      <w:bCs/>
      <w:iCs/>
      <w:sz w:val="22"/>
      <w:lang w:val="es"/>
    </w:rPr>
  </w:style>
  <w:style w:type="paragraph" w:styleId="Ttulo8">
    <w:name w:val="heading 8"/>
    <w:basedOn w:val="Normal"/>
    <w:next w:val="Normal"/>
    <w:link w:val="Ttulo8Car"/>
    <w:pPr>
      <w:spacing w:before="240" w:after="60"/>
      <w:outlineLvl w:val="7"/>
    </w:pPr>
    <w:rPr>
      <w:i/>
      <w:iCs/>
      <w:lang w:val="es-CO"/>
    </w:rPr>
  </w:style>
  <w:style w:type="paragraph" w:styleId="Ttulo9">
    <w:name w:val="heading 9"/>
    <w:basedOn w:val="Normal"/>
    <w:next w:val="Normal"/>
    <w:pPr>
      <w:keepNext/>
      <w:outlineLvl w:val="8"/>
    </w:pPr>
    <w:rPr>
      <w:rFonts w:ascii="Arial Narrow" w:hAnsi="Arial Narrow"/>
      <w:b/>
      <w:iCs/>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link w:val="TtuloCar"/>
    <w:uiPriority w:val="10"/>
    <w:qFormat/>
    <w:pPr>
      <w:overflowPunct w:val="0"/>
      <w:autoSpaceDE w:val="0"/>
      <w:jc w:val="center"/>
    </w:pPr>
    <w:rPr>
      <w:b/>
      <w:szCs w:val="20"/>
      <w:lang w:val="es"/>
    </w:rPr>
  </w:style>
  <w:style w:type="character" w:customStyle="1" w:styleId="Ttulo2Car">
    <w:name w:val="Título 2 Car"/>
    <w:rPr>
      <w:rFonts w:ascii="Arial Narrow" w:hAnsi="Arial Narrow" w:cs="Arial"/>
      <w:b/>
      <w:bCs/>
      <w:iCs/>
      <w:sz w:val="24"/>
      <w:szCs w:val="24"/>
      <w:lang w:val="es" w:eastAsia="es-ES"/>
    </w:rPr>
  </w:style>
  <w:style w:type="character" w:customStyle="1" w:styleId="Ttulo3Car">
    <w:name w:val="Título 3 Car"/>
    <w:rPr>
      <w:rFonts w:ascii="Arial Narrow" w:hAnsi="Arial Narrow" w:cs="Arial"/>
      <w:b/>
      <w:bCs/>
      <w:iCs/>
      <w:szCs w:val="24"/>
      <w:lang w:val="es" w:eastAsia="es-ES"/>
    </w:rPr>
  </w:style>
  <w:style w:type="character" w:customStyle="1" w:styleId="Ttulo4Car">
    <w:name w:val="Título 4 Car"/>
    <w:rPr>
      <w:rFonts w:ascii="Bookman Old Style" w:hAnsi="Bookman Old Style" w:cs="Arial"/>
      <w:b/>
      <w:bCs/>
      <w:iCs/>
      <w:sz w:val="24"/>
      <w:szCs w:val="24"/>
      <w:lang w:val="es" w:eastAsia="es-ES"/>
    </w:rPr>
  </w:style>
  <w:style w:type="character" w:customStyle="1" w:styleId="Ttulo6Car">
    <w:name w:val="Título 6 Car"/>
    <w:rPr>
      <w:rFonts w:ascii="Arial" w:hAnsi="Arial" w:cs="Arial"/>
      <w:b/>
      <w:bCs/>
      <w:iCs/>
      <w:sz w:val="22"/>
      <w:szCs w:val="24"/>
      <w:lang w:val="es" w:eastAsia="es-ES"/>
    </w:rPr>
  </w:style>
  <w:style w:type="character" w:customStyle="1" w:styleId="Ttulo7Car">
    <w:name w:val="Título 7 Car"/>
    <w:rPr>
      <w:rFonts w:ascii="Arial" w:hAnsi="Arial" w:cs="Arial"/>
      <w:b/>
      <w:bCs/>
      <w:iCs/>
      <w:sz w:val="22"/>
      <w:szCs w:val="24"/>
      <w:lang w:val="es" w:eastAsia="es-ES"/>
    </w:rPr>
  </w:style>
  <w:style w:type="character" w:customStyle="1" w:styleId="Ttulo9Car">
    <w:name w:val="Título 9 Car"/>
    <w:rPr>
      <w:rFonts w:ascii="Arial Narrow" w:hAnsi="Arial Narrow" w:cs="Arial"/>
      <w:b/>
      <w:iCs/>
      <w:sz w:val="24"/>
      <w:szCs w:val="24"/>
      <w:lang w:val="es" w:eastAsia="es-ES"/>
    </w:rPr>
  </w:style>
  <w:style w:type="paragraph" w:styleId="Encabezado">
    <w:name w:val="header"/>
    <w:aliases w:val="h,h8,h9,h10,h18"/>
    <w:basedOn w:val="Normal"/>
    <w:link w:val="EncabezadoCar"/>
    <w:pPr>
      <w:tabs>
        <w:tab w:val="center" w:pos="4419"/>
        <w:tab w:val="right" w:pos="8838"/>
      </w:tabs>
    </w:pPr>
  </w:style>
  <w:style w:type="paragraph" w:styleId="Piedepgina">
    <w:name w:val="footer"/>
    <w:basedOn w:val="Normal"/>
    <w:link w:val="PiedepginaCar"/>
    <w:qFormat/>
    <w:pPr>
      <w:tabs>
        <w:tab w:val="center" w:pos="4419"/>
        <w:tab w:val="right" w:pos="8838"/>
      </w:tabs>
    </w:pPr>
  </w:style>
  <w:style w:type="character" w:styleId="Hipervnculo">
    <w:name w:val="Hyperlink"/>
    <w:rPr>
      <w:color w:val="0000FF"/>
      <w:u w:val="single"/>
    </w:rPr>
  </w:style>
  <w:style w:type="paragraph" w:styleId="Textoindependiente">
    <w:name w:val="Body Text"/>
    <w:basedOn w:val="Normal"/>
    <w:link w:val="TextoindependienteCar"/>
    <w:pPr>
      <w:overflowPunct w:val="0"/>
      <w:autoSpaceDE w:val="0"/>
      <w:jc w:val="both"/>
    </w:pPr>
    <w:rPr>
      <w:rFonts w:ascii="Arial" w:hAnsi="Arial"/>
      <w:i/>
      <w:szCs w:val="20"/>
    </w:rPr>
  </w:style>
  <w:style w:type="paragraph" w:styleId="Textoindependiente3">
    <w:name w:val="Body Text 3"/>
    <w:basedOn w:val="Normal"/>
    <w:pPr>
      <w:spacing w:after="120"/>
    </w:pPr>
    <w:rPr>
      <w:sz w:val="16"/>
      <w:szCs w:val="16"/>
    </w:rPr>
  </w:style>
  <w:style w:type="paragraph" w:styleId="Textoindependiente2">
    <w:name w:val="Body Text 2"/>
    <w:basedOn w:val="Normal"/>
    <w:link w:val="Textoindependiente2Car"/>
    <w:pPr>
      <w:widowControl w:val="0"/>
      <w:overflowPunct w:val="0"/>
      <w:autoSpaceDE w:val="0"/>
      <w:jc w:val="both"/>
    </w:pPr>
    <w:rPr>
      <w:rFonts w:ascii="Century Gothic" w:hAnsi="Century Gothic"/>
      <w:sz w:val="20"/>
      <w:szCs w:val="20"/>
    </w:rPr>
  </w:style>
  <w:style w:type="paragraph" w:styleId="Textodeglobo">
    <w:name w:val="Balloon Text"/>
    <w:basedOn w:val="Normal"/>
    <w:link w:val="TextodegloboCar"/>
    <w:qFormat/>
    <w:rPr>
      <w:rFonts w:ascii="Tahoma" w:hAnsi="Tahoma" w:cs="Tahoma"/>
      <w:sz w:val="16"/>
      <w:szCs w:val="16"/>
    </w:rPr>
  </w:style>
  <w:style w:type="character" w:customStyle="1" w:styleId="Textoindependiente3Car">
    <w:name w:val="Texto independiente 3 Car"/>
    <w:rPr>
      <w:sz w:val="16"/>
      <w:szCs w:val="16"/>
      <w:lang w:val="es-ES" w:eastAsia="es-ES"/>
    </w:rPr>
  </w:style>
  <w:style w:type="paragraph" w:customStyle="1" w:styleId="CarCarCarCar">
    <w:name w:val="Car Car Car Car"/>
    <w:basedOn w:val="Normal"/>
    <w:pPr>
      <w:spacing w:after="160" w:line="240" w:lineRule="exact"/>
    </w:pPr>
    <w:rPr>
      <w:rFonts w:ascii="Verdana" w:hAnsi="Verdana"/>
      <w:sz w:val="20"/>
      <w:szCs w:val="20"/>
      <w:lang w:val="en-US" w:eastAsia="en-US"/>
    </w:rPr>
  </w:style>
  <w:style w:type="paragraph" w:styleId="Sangradetextonormal">
    <w:name w:val="Body Text Indent"/>
    <w:basedOn w:val="Normal"/>
    <w:pPr>
      <w:ind w:left="720" w:hanging="12"/>
      <w:jc w:val="both"/>
    </w:pPr>
    <w:rPr>
      <w:rFonts w:ascii="Arial Narrow" w:hAnsi="Arial Narrow"/>
      <w:bCs/>
      <w:iCs/>
      <w:lang w:val="es"/>
    </w:rPr>
  </w:style>
  <w:style w:type="character" w:customStyle="1" w:styleId="SangradetextonormalCar">
    <w:name w:val="Sangría de texto normal Car"/>
    <w:rPr>
      <w:rFonts w:ascii="Arial Narrow" w:hAnsi="Arial Narrow" w:cs="Arial"/>
      <w:bCs/>
      <w:iCs/>
      <w:sz w:val="24"/>
      <w:szCs w:val="24"/>
      <w:lang w:val="es" w:eastAsia="es-ES"/>
    </w:rPr>
  </w:style>
  <w:style w:type="paragraph" w:styleId="Sangra2detindependiente">
    <w:name w:val="Body Text Indent 2"/>
    <w:basedOn w:val="Normal"/>
    <w:pPr>
      <w:ind w:left="720"/>
      <w:jc w:val="both"/>
    </w:pPr>
    <w:rPr>
      <w:rFonts w:ascii="Arial Narrow" w:hAnsi="Arial Narrow"/>
      <w:bCs/>
      <w:iCs/>
      <w:lang w:val="es"/>
    </w:rPr>
  </w:style>
  <w:style w:type="character" w:customStyle="1" w:styleId="Sangra2detindependienteCar">
    <w:name w:val="Sangría 2 de t. independiente Car"/>
    <w:rPr>
      <w:rFonts w:ascii="Arial Narrow" w:hAnsi="Arial Narrow" w:cs="Arial"/>
      <w:bCs/>
      <w:iCs/>
      <w:sz w:val="24"/>
      <w:szCs w:val="24"/>
      <w:lang w:val="es" w:eastAsia="es-ES"/>
    </w:rPr>
  </w:style>
  <w:style w:type="paragraph" w:styleId="Sangra3detindependiente">
    <w:name w:val="Body Text Indent 3"/>
    <w:basedOn w:val="Normal"/>
    <w:pPr>
      <w:ind w:left="708"/>
      <w:jc w:val="both"/>
    </w:pPr>
    <w:rPr>
      <w:rFonts w:ascii="Arial" w:hAnsi="Arial"/>
      <w:bCs/>
      <w:iCs/>
      <w:lang w:val="es"/>
    </w:rPr>
  </w:style>
  <w:style w:type="character" w:customStyle="1" w:styleId="Sangra3detindependienteCar">
    <w:name w:val="Sangría 3 de t. independiente Car"/>
    <w:rPr>
      <w:rFonts w:ascii="Arial" w:hAnsi="Arial" w:cs="Arial"/>
      <w:bCs/>
      <w:iCs/>
      <w:sz w:val="24"/>
      <w:szCs w:val="24"/>
      <w:lang w:val="es" w:eastAsia="es-ES"/>
    </w:rPr>
  </w:style>
  <w:style w:type="paragraph" w:styleId="NormalWeb">
    <w:name w:val="Normal (Web)"/>
    <w:basedOn w:val="Normal"/>
    <w:uiPriority w:val="99"/>
    <w:pPr>
      <w:spacing w:before="100" w:after="100"/>
    </w:pPr>
    <w:rPr>
      <w:rFonts w:ascii="Arial Unicode MS" w:eastAsia="Arial Unicode MS" w:hAnsi="Arial Unicode MS" w:cs="Arial"/>
      <w:bCs/>
      <w:iCs/>
      <w:lang w:val="es"/>
    </w:rPr>
  </w:style>
  <w:style w:type="character" w:styleId="Hipervnculovisitado">
    <w:name w:val="FollowedHyperlink"/>
    <w:qFormat/>
    <w:rPr>
      <w:color w:val="800080"/>
      <w:u w:val="single"/>
    </w:rPr>
  </w:style>
  <w:style w:type="character" w:styleId="Textoennegrita">
    <w:name w:val="Strong"/>
    <w:uiPriority w:val="22"/>
    <w:qFormat/>
    <w:rPr>
      <w:b/>
      <w:bCs/>
    </w:rPr>
  </w:style>
  <w:style w:type="paragraph" w:styleId="Subttulo">
    <w:name w:val="Subtitle"/>
    <w:basedOn w:val="Normal"/>
    <w:next w:val="Normal"/>
    <w:qFormat/>
    <w:rPr>
      <w:rFonts w:ascii="Arial Narrow" w:eastAsia="Arial Narrow" w:hAnsi="Arial Narrow" w:cs="Arial Narrow"/>
      <w:b/>
    </w:rPr>
  </w:style>
  <w:style w:type="character" w:customStyle="1" w:styleId="SubttuloCar">
    <w:name w:val="Subtítulo Car"/>
    <w:rPr>
      <w:rFonts w:ascii="Arial Narrow" w:hAnsi="Arial Narrow" w:cs="Arial"/>
      <w:b/>
      <w:iCs/>
      <w:sz w:val="24"/>
      <w:szCs w:val="24"/>
      <w:lang w:val="es" w:eastAsia="es-ES"/>
    </w:rPr>
  </w:style>
  <w:style w:type="paragraph" w:styleId="HTMLconformatoprevio">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sz w:val="20"/>
      <w:szCs w:val="20"/>
    </w:rPr>
  </w:style>
  <w:style w:type="character" w:customStyle="1" w:styleId="HTMLconformatoprevioCar">
    <w:name w:val="HTML con formato previo Car"/>
    <w:rPr>
      <w:rFonts w:ascii="Courier New" w:hAnsi="Courier New" w:cs="Courier New"/>
      <w:bCs/>
      <w:iCs/>
    </w:rPr>
  </w:style>
  <w:style w:type="character" w:styleId="MquinadeescribirHTML">
    <w:name w:val="HTML Typewriter"/>
    <w:rPr>
      <w:rFonts w:ascii="Courier New" w:eastAsia="Times New Roman" w:hAnsi="Courier New" w:cs="Courier New"/>
      <w:sz w:val="20"/>
      <w:szCs w:val="20"/>
    </w:rPr>
  </w:style>
  <w:style w:type="paragraph" w:styleId="Lista">
    <w:name w:val="List"/>
    <w:basedOn w:val="Normal"/>
    <w:pPr>
      <w:ind w:left="283" w:hanging="283"/>
    </w:pPr>
    <w:rPr>
      <w:rFonts w:ascii="Arial Narrow" w:hAnsi="Arial Narrow" w:cs="Arial"/>
      <w:bCs/>
      <w:iCs/>
      <w:lang w:val="es"/>
    </w:rPr>
  </w:style>
  <w:style w:type="paragraph" w:styleId="Lista2">
    <w:name w:val="List 2"/>
    <w:basedOn w:val="Normal"/>
    <w:pPr>
      <w:ind w:left="566" w:hanging="283"/>
    </w:pPr>
    <w:rPr>
      <w:rFonts w:ascii="Arial Narrow" w:hAnsi="Arial Narrow" w:cs="Arial"/>
      <w:bCs/>
      <w:iCs/>
      <w:lang w:val="es"/>
    </w:rPr>
  </w:style>
  <w:style w:type="paragraph" w:styleId="Encabezadodemensaje">
    <w:name w:val="Message Header"/>
    <w:basedOn w:val="Normal"/>
    <w:pPr>
      <w:pBdr>
        <w:top w:val="single" w:sz="6" w:space="1" w:color="000000"/>
        <w:left w:val="single" w:sz="6" w:space="1" w:color="000000"/>
        <w:bottom w:val="single" w:sz="6" w:space="1" w:color="000000"/>
        <w:right w:val="single" w:sz="6" w:space="1" w:color="000000"/>
      </w:pBdr>
      <w:ind w:left="1134" w:hanging="1134"/>
    </w:pPr>
    <w:rPr>
      <w:rFonts w:ascii="Arial" w:hAnsi="Arial"/>
      <w:bCs/>
      <w:iCs/>
      <w:lang w:val="es"/>
    </w:rPr>
  </w:style>
  <w:style w:type="character" w:customStyle="1" w:styleId="EncabezadodemensajeCar">
    <w:name w:val="Encabezado de mensaje Car"/>
    <w:rPr>
      <w:rFonts w:ascii="Arial" w:hAnsi="Arial" w:cs="Arial"/>
      <w:bCs/>
      <w:iCs/>
      <w:sz w:val="24"/>
      <w:szCs w:val="24"/>
      <w:shd w:val="clear" w:color="auto" w:fill="auto"/>
      <w:lang w:val="es" w:eastAsia="es-ES"/>
    </w:rPr>
  </w:style>
  <w:style w:type="paragraph" w:styleId="Saludo">
    <w:name w:val="Salutation"/>
    <w:basedOn w:val="Normal"/>
    <w:next w:val="Normal"/>
    <w:rPr>
      <w:rFonts w:ascii="Arial Narrow" w:hAnsi="Arial Narrow"/>
      <w:bCs/>
      <w:iCs/>
      <w:lang w:val="es"/>
    </w:rPr>
  </w:style>
  <w:style w:type="character" w:customStyle="1" w:styleId="SaludoCar">
    <w:name w:val="Saludo Car"/>
    <w:rPr>
      <w:rFonts w:ascii="Arial Narrow" w:hAnsi="Arial Narrow" w:cs="Arial"/>
      <w:bCs/>
      <w:iCs/>
      <w:sz w:val="24"/>
      <w:szCs w:val="24"/>
      <w:lang w:val="es" w:eastAsia="es-ES"/>
    </w:rPr>
  </w:style>
  <w:style w:type="paragraph" w:styleId="Cierre">
    <w:name w:val="Closing"/>
    <w:basedOn w:val="Normal"/>
    <w:pPr>
      <w:numPr>
        <w:numId w:val="1"/>
      </w:numPr>
    </w:pPr>
    <w:rPr>
      <w:rFonts w:ascii="Arial Narrow" w:hAnsi="Arial Narrow"/>
      <w:bCs/>
      <w:iCs/>
      <w:lang w:val="es"/>
    </w:rPr>
  </w:style>
  <w:style w:type="character" w:customStyle="1" w:styleId="CierreCar">
    <w:name w:val="Cierre Car"/>
    <w:rPr>
      <w:rFonts w:ascii="Arial Narrow" w:hAnsi="Arial Narrow" w:cs="Arial"/>
      <w:bCs/>
      <w:iCs/>
      <w:sz w:val="24"/>
      <w:szCs w:val="24"/>
      <w:lang w:val="es" w:eastAsia="es-ES"/>
    </w:rPr>
  </w:style>
  <w:style w:type="paragraph" w:styleId="Listaconvietas2">
    <w:name w:val="List Bullet 2"/>
    <w:basedOn w:val="Normal"/>
    <w:autoRedefine/>
    <w:pPr>
      <w:tabs>
        <w:tab w:val="num" w:pos="720"/>
      </w:tabs>
      <w:ind w:left="720" w:hanging="720"/>
    </w:pPr>
    <w:rPr>
      <w:rFonts w:ascii="Arial Narrow" w:hAnsi="Arial Narrow" w:cs="Arial"/>
      <w:bCs/>
      <w:iCs/>
      <w:lang w:val="es"/>
    </w:rPr>
  </w:style>
  <w:style w:type="paragraph" w:customStyle="1" w:styleId="ListaCC">
    <w:name w:val="Lista CC."/>
    <w:basedOn w:val="Normal"/>
    <w:rPr>
      <w:rFonts w:ascii="Arial Narrow" w:hAnsi="Arial Narrow" w:cs="Arial"/>
      <w:bCs/>
      <w:iCs/>
      <w:lang w:val="es"/>
    </w:rPr>
  </w:style>
  <w:style w:type="paragraph" w:styleId="Continuarlista2">
    <w:name w:val="List Continue 2"/>
    <w:basedOn w:val="Normal"/>
    <w:pPr>
      <w:spacing w:after="120"/>
      <w:ind w:left="566"/>
    </w:pPr>
    <w:rPr>
      <w:rFonts w:ascii="Arial Narrow" w:hAnsi="Arial Narrow" w:cs="Arial"/>
      <w:bCs/>
      <w:iCs/>
      <w:lang w:val="es"/>
    </w:rPr>
  </w:style>
  <w:style w:type="paragraph" w:styleId="Firma">
    <w:name w:val="Signature"/>
    <w:basedOn w:val="Normal"/>
    <w:pPr>
      <w:ind w:left="4252"/>
    </w:pPr>
    <w:rPr>
      <w:rFonts w:ascii="Arial Narrow" w:hAnsi="Arial Narrow"/>
      <w:bCs/>
      <w:iCs/>
      <w:lang w:val="es"/>
    </w:rPr>
  </w:style>
  <w:style w:type="character" w:customStyle="1" w:styleId="FirmaCar">
    <w:name w:val="Firma Car"/>
    <w:rPr>
      <w:rFonts w:ascii="Arial Narrow" w:hAnsi="Arial Narrow" w:cs="Arial"/>
      <w:bCs/>
      <w:iCs/>
      <w:sz w:val="24"/>
      <w:szCs w:val="24"/>
      <w:lang w:val="es" w:eastAsia="es-ES"/>
    </w:rPr>
  </w:style>
  <w:style w:type="paragraph" w:customStyle="1" w:styleId="Firmapuesto">
    <w:name w:val="Firma puesto"/>
    <w:basedOn w:val="Firma"/>
  </w:style>
  <w:style w:type="paragraph" w:customStyle="1" w:styleId="Firmaorganizacin">
    <w:name w:val="Firma organización"/>
    <w:basedOn w:val="Firma"/>
  </w:style>
  <w:style w:type="paragraph" w:customStyle="1" w:styleId="Infodocumentosadjuntos">
    <w:name w:val="Info documentos adjuntos"/>
    <w:basedOn w:val="Normal"/>
    <w:rPr>
      <w:rFonts w:ascii="Arial Narrow" w:hAnsi="Arial Narrow" w:cs="Arial"/>
      <w:bCs/>
      <w:iCs/>
      <w:lang w:val="es"/>
    </w:rPr>
  </w:style>
  <w:style w:type="character" w:styleId="Refdecomentario">
    <w:name w:val="annotation reference"/>
    <w:qFormat/>
    <w:rPr>
      <w:sz w:val="16"/>
      <w:szCs w:val="16"/>
    </w:rPr>
  </w:style>
  <w:style w:type="paragraph" w:styleId="Textocomentario">
    <w:name w:val="annotation text"/>
    <w:basedOn w:val="Normal"/>
    <w:qFormat/>
    <w:rPr>
      <w:rFonts w:ascii="Arial Narrow" w:hAnsi="Arial Narrow"/>
      <w:sz w:val="20"/>
      <w:szCs w:val="20"/>
    </w:rPr>
  </w:style>
  <w:style w:type="character" w:customStyle="1" w:styleId="TextocomentarioCar">
    <w:name w:val="Texto comentario Car"/>
    <w:rPr>
      <w:rFonts w:ascii="Arial Narrow" w:hAnsi="Arial Narrow" w:cs="Arial"/>
      <w:lang w:val="es-ES" w:eastAsia="es-ES"/>
    </w:rPr>
  </w:style>
  <w:style w:type="paragraph" w:styleId="Asuntodelcomentario">
    <w:name w:val="annotation subject"/>
    <w:basedOn w:val="Textocomentario"/>
    <w:next w:val="Textocomentario"/>
    <w:qFormat/>
    <w:rPr>
      <w:b/>
      <w:bCs/>
      <w:iCs/>
    </w:rPr>
  </w:style>
  <w:style w:type="character" w:customStyle="1" w:styleId="AsuntodelcomentarioCar">
    <w:name w:val="Asunto del comentario Car"/>
    <w:rPr>
      <w:rFonts w:ascii="Arial Narrow" w:hAnsi="Arial Narrow" w:cs="Arial"/>
      <w:b/>
      <w:bCs/>
      <w:iCs/>
      <w:lang w:val="es-ES" w:eastAsia="es-ES"/>
    </w:rPr>
  </w:style>
  <w:style w:type="paragraph" w:customStyle="1" w:styleId="CM73">
    <w:name w:val="CM73"/>
    <w:basedOn w:val="Normal"/>
    <w:next w:val="Normal"/>
    <w:pPr>
      <w:widowControl w:val="0"/>
      <w:autoSpaceDE w:val="0"/>
      <w:spacing w:after="103"/>
    </w:pPr>
    <w:rPr>
      <w:rFonts w:ascii="Arial Narrow" w:hAnsi="Arial Narrow"/>
    </w:rPr>
  </w:style>
  <w:style w:type="paragraph" w:customStyle="1" w:styleId="NormalSencillo">
    <w:name w:val="Normal Sencillo"/>
    <w:basedOn w:val="Normal"/>
    <w:next w:val="Normal"/>
    <w:pPr>
      <w:jc w:val="both"/>
    </w:pPr>
    <w:rPr>
      <w:rFonts w:ascii="Arial" w:hAnsi="Arial"/>
      <w:sz w:val="20"/>
      <w:szCs w:val="20"/>
      <w:lang w:val="es"/>
    </w:rPr>
  </w:style>
  <w:style w:type="paragraph" w:customStyle="1" w:styleId="MARITZA3">
    <w:name w:val="MARITZA3"/>
    <w:pPr>
      <w:widowControl w:val="0"/>
      <w:tabs>
        <w:tab w:val="left" w:pos="-720"/>
        <w:tab w:val="left" w:pos="0"/>
      </w:tabs>
      <w:suppressAutoHyphens/>
      <w:jc w:val="both"/>
    </w:pPr>
    <w:rPr>
      <w:rFonts w:ascii="Courier New" w:hAnsi="Courier New"/>
      <w:spacing w:val="-2"/>
      <w:lang w:val="en-US" w:eastAsia="es-ES"/>
    </w:rPr>
  </w:style>
  <w:style w:type="paragraph" w:customStyle="1" w:styleId="BodyText21">
    <w:name w:val="Body Text 21"/>
    <w:basedOn w:val="Normal"/>
    <w:pPr>
      <w:widowControl w:val="0"/>
      <w:jc w:val="both"/>
    </w:pPr>
    <w:rPr>
      <w:rFonts w:ascii="Arial" w:hAnsi="Arial"/>
      <w:b/>
      <w:szCs w:val="20"/>
    </w:rPr>
  </w:style>
  <w:style w:type="paragraph" w:styleId="Textodebloque">
    <w:name w:val="Block Text"/>
    <w:basedOn w:val="Normal"/>
    <w:pPr>
      <w:tabs>
        <w:tab w:val="left" w:pos="-720"/>
      </w:tabs>
      <w:ind w:left="360" w:right="51"/>
      <w:jc w:val="both"/>
    </w:pPr>
    <w:rPr>
      <w:rFonts w:ascii="Arial" w:hAnsi="Arial"/>
      <w:szCs w:val="20"/>
      <w:lang w:val="es"/>
    </w:rPr>
  </w:style>
  <w:style w:type="paragraph" w:customStyle="1" w:styleId="Default">
    <w:name w:val="Default"/>
    <w:qFormat/>
    <w:pPr>
      <w:suppressAutoHyphens/>
      <w:autoSpaceDE w:val="0"/>
    </w:pPr>
    <w:rPr>
      <w:rFonts w:ascii="Arial" w:hAnsi="Arial" w:cs="Arial"/>
      <w:color w:val="000000"/>
      <w:lang w:eastAsia="es-ES"/>
    </w:rPr>
  </w:style>
  <w:style w:type="paragraph" w:customStyle="1" w:styleId="font5">
    <w:name w:val="font5"/>
    <w:basedOn w:val="Normal"/>
    <w:pPr>
      <w:spacing w:before="100" w:after="100"/>
    </w:pPr>
    <w:rPr>
      <w:rFonts w:ascii="Arial" w:hAnsi="Arial" w:cs="Arial"/>
      <w:color w:val="000000"/>
      <w:sz w:val="18"/>
      <w:szCs w:val="18"/>
      <w:lang w:val="es-CO" w:eastAsia="es-CO"/>
    </w:rPr>
  </w:style>
  <w:style w:type="paragraph" w:customStyle="1" w:styleId="xl67">
    <w:name w:val="xl67"/>
    <w:basedOn w:val="Normal"/>
    <w:pPr>
      <w:spacing w:before="100" w:after="100"/>
      <w:jc w:val="right"/>
    </w:pPr>
    <w:rPr>
      <w:rFonts w:ascii="Calibri" w:hAnsi="Calibri"/>
      <w:color w:val="000000"/>
      <w:sz w:val="18"/>
      <w:szCs w:val="18"/>
      <w:lang w:val="es-CO" w:eastAsia="es-CO"/>
    </w:rPr>
  </w:style>
  <w:style w:type="paragraph" w:customStyle="1" w:styleId="xl68">
    <w:name w:val="xl68"/>
    <w:basedOn w:val="Normal"/>
    <w:pPr>
      <w:spacing w:before="100" w:after="100"/>
    </w:pPr>
    <w:rPr>
      <w:rFonts w:ascii="Calibri" w:hAnsi="Calibri"/>
      <w:color w:val="000000"/>
      <w:sz w:val="18"/>
      <w:szCs w:val="18"/>
      <w:lang w:val="es-CO" w:eastAsia="es-CO"/>
    </w:rPr>
  </w:style>
  <w:style w:type="paragraph" w:customStyle="1" w:styleId="xl69">
    <w:name w:val="xl69"/>
    <w:basedOn w:val="Normal"/>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0">
    <w:name w:val="xl70"/>
    <w:basedOn w:val="Normal"/>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1">
    <w:name w:val="xl71"/>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75">
    <w:name w:val="xl75"/>
    <w:basedOn w:val="Normal"/>
    <w:pPr>
      <w:spacing w:before="100" w:after="100"/>
      <w:textAlignment w:val="center"/>
    </w:pPr>
    <w:rPr>
      <w:rFonts w:ascii="Arial" w:hAnsi="Arial" w:cs="Arial"/>
      <w:color w:val="000000"/>
      <w:sz w:val="18"/>
      <w:szCs w:val="18"/>
      <w:lang w:val="es-CO" w:eastAsia="es-CO"/>
    </w:rPr>
  </w:style>
  <w:style w:type="paragraph" w:customStyle="1" w:styleId="xl76">
    <w:name w:val="xl76"/>
    <w:basedOn w:val="Normal"/>
    <w:pPr>
      <w:shd w:val="clear" w:color="auto" w:fill="FFFFFF"/>
      <w:spacing w:before="100" w:after="100"/>
      <w:textAlignment w:val="center"/>
    </w:pPr>
    <w:rPr>
      <w:rFonts w:ascii="Arial" w:hAnsi="Arial" w:cs="Arial"/>
      <w:color w:val="000000"/>
      <w:sz w:val="18"/>
      <w:szCs w:val="18"/>
      <w:lang w:val="es-CO" w:eastAsia="es-CO"/>
    </w:rPr>
  </w:style>
  <w:style w:type="paragraph" w:customStyle="1" w:styleId="xl77">
    <w:name w:val="xl77"/>
    <w:basedOn w:val="Normal"/>
    <w:pPr>
      <w:spacing w:before="100" w:after="100"/>
    </w:pPr>
    <w:rPr>
      <w:rFonts w:ascii="Arial" w:hAnsi="Arial" w:cs="Arial"/>
      <w:sz w:val="18"/>
      <w:szCs w:val="18"/>
      <w:lang w:val="es-CO" w:eastAsia="es-CO"/>
    </w:rPr>
  </w:style>
  <w:style w:type="paragraph" w:customStyle="1" w:styleId="xl78">
    <w:name w:val="xl78"/>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79">
    <w:name w:val="xl79"/>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80">
    <w:name w:val="xl80"/>
    <w:basedOn w:val="Normal"/>
    <w:pPr>
      <w:spacing w:before="100" w:after="100"/>
    </w:pPr>
    <w:rPr>
      <w:rFonts w:ascii="Arial" w:hAnsi="Arial" w:cs="Arial"/>
      <w:color w:val="000000"/>
      <w:sz w:val="18"/>
      <w:szCs w:val="18"/>
      <w:lang w:val="es-CO" w:eastAsia="es-CO"/>
    </w:rPr>
  </w:style>
  <w:style w:type="paragraph" w:customStyle="1" w:styleId="xl81">
    <w:name w:val="xl81"/>
    <w:basedOn w:val="Normal"/>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2">
    <w:name w:val="xl82"/>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3">
    <w:name w:val="xl83"/>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color w:val="000000"/>
      <w:sz w:val="18"/>
      <w:szCs w:val="18"/>
      <w:lang w:val="es-CO" w:eastAsia="es-CO"/>
    </w:rPr>
  </w:style>
  <w:style w:type="paragraph" w:customStyle="1" w:styleId="xl84">
    <w:name w:val="xl84"/>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85">
    <w:name w:val="xl85"/>
    <w:basedOn w:val="Normal"/>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6">
    <w:name w:val="xl86"/>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7">
    <w:name w:val="xl87"/>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8">
    <w:name w:val="xl88"/>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color w:val="000000"/>
      <w:sz w:val="18"/>
      <w:szCs w:val="18"/>
      <w:lang w:val="es-CO" w:eastAsia="es-CO"/>
    </w:rPr>
  </w:style>
  <w:style w:type="paragraph" w:customStyle="1" w:styleId="xl89">
    <w:name w:val="xl89"/>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0">
    <w:name w:val="xl90"/>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1">
    <w:name w:val="xl91"/>
    <w:basedOn w:val="Normal"/>
    <w:pPr>
      <w:spacing w:before="100" w:after="100"/>
      <w:textAlignment w:val="center"/>
    </w:pPr>
    <w:rPr>
      <w:rFonts w:ascii="Arial" w:hAnsi="Arial" w:cs="Arial"/>
      <w:color w:val="000000"/>
      <w:sz w:val="18"/>
      <w:szCs w:val="18"/>
      <w:lang w:val="es-CO" w:eastAsia="es-CO"/>
    </w:rPr>
  </w:style>
  <w:style w:type="paragraph" w:customStyle="1" w:styleId="xl92">
    <w:name w:val="xl92"/>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3">
    <w:name w:val="xl93"/>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4">
    <w:name w:val="xl94"/>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5">
    <w:name w:val="xl95"/>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96">
    <w:name w:val="xl96"/>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7">
    <w:name w:val="xl97"/>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8">
    <w:name w:val="xl98"/>
    <w:basedOn w:val="Normal"/>
    <w:pPr>
      <w:spacing w:before="100" w:after="100"/>
      <w:jc w:val="center"/>
    </w:pPr>
    <w:rPr>
      <w:rFonts w:ascii="Arial Narrow" w:hAnsi="Arial Narrow"/>
      <w:b/>
      <w:bCs/>
      <w:color w:val="000000"/>
      <w:sz w:val="18"/>
      <w:szCs w:val="18"/>
      <w:lang w:val="es-CO" w:eastAsia="es-CO"/>
    </w:rPr>
  </w:style>
  <w:style w:type="paragraph" w:customStyle="1" w:styleId="xl99">
    <w:name w:val="xl99"/>
    <w:basedOn w:val="Normal"/>
    <w:pPr>
      <w:spacing w:before="100" w:after="100"/>
      <w:textAlignment w:val="center"/>
    </w:pPr>
    <w:rPr>
      <w:rFonts w:ascii="Arial" w:hAnsi="Arial" w:cs="Arial"/>
      <w:color w:val="000000"/>
      <w:sz w:val="18"/>
      <w:szCs w:val="18"/>
      <w:lang w:val="es-CO" w:eastAsia="es-CO"/>
    </w:rPr>
  </w:style>
  <w:style w:type="paragraph" w:customStyle="1" w:styleId="Car">
    <w:name w:val="Car"/>
    <w:basedOn w:val="Normal"/>
    <w:pPr>
      <w:spacing w:after="160" w:line="240" w:lineRule="exact"/>
    </w:pPr>
    <w:rPr>
      <w:rFonts w:ascii="Verdana" w:hAnsi="Verdana" w:cs="Verdana"/>
      <w:sz w:val="20"/>
      <w:szCs w:val="20"/>
      <w:lang w:val="en-US" w:eastAsia="en-US"/>
    </w:rPr>
  </w:style>
  <w:style w:type="paragraph" w:customStyle="1" w:styleId="Standard">
    <w:name w:val="Standard"/>
    <w:pPr>
      <w:suppressAutoHyphens/>
      <w:spacing w:line="100" w:lineRule="atLeast"/>
    </w:pPr>
    <w:rPr>
      <w:rFonts w:ascii="Verdana" w:hAnsi="Verdana" w:cs="Verdana"/>
      <w:kern w:val="3"/>
      <w:sz w:val="22"/>
      <w:szCs w:val="22"/>
      <w:lang w:eastAsia="es-ES"/>
    </w:rPr>
  </w:style>
  <w:style w:type="numbering" w:customStyle="1" w:styleId="LFO1">
    <w:name w:val="LFO1"/>
    <w:basedOn w:val="Sinlista"/>
    <w:pPr>
      <w:numPr>
        <w:numId w:val="26"/>
      </w:numPr>
    </w:pPr>
  </w:style>
  <w:style w:type="numbering" w:customStyle="1" w:styleId="LFO2">
    <w:name w:val="LFO2"/>
    <w:basedOn w:val="Sinlista"/>
    <w:pPr>
      <w:numPr>
        <w:numId w:val="27"/>
      </w:numPr>
    </w:pPr>
  </w:style>
  <w:style w:type="table" w:styleId="Tablaconcuadrcula">
    <w:name w:val="Table Grid"/>
    <w:aliases w:val="Tabla Yago"/>
    <w:basedOn w:val="Tablanormal"/>
    <w:uiPriority w:val="39"/>
    <w:rsid w:val="00B45287"/>
    <w:rPr>
      <w:rFonts w:asciiTheme="minorHAnsi" w:eastAsiaTheme="minorHAnsi" w:hAnsiTheme="minorHAnsi" w:cstheme="minorBidi"/>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rPr>
      <w:rFonts w:ascii="Calibri" w:eastAsia="Calibri" w:hAnsi="Calibri" w:cs="Calibri"/>
      <w:sz w:val="22"/>
      <w:szCs w:val="22"/>
    </w:rPr>
    <w:tblPr>
      <w:tblStyleRowBandSize w:val="1"/>
      <w:tblStyleColBandSize w:val="1"/>
      <w:tblCellMar>
        <w:left w:w="108" w:type="dxa"/>
        <w:right w:w="108" w:type="dxa"/>
      </w:tblCellMar>
    </w:tblPr>
  </w:style>
  <w:style w:type="paragraph" w:styleId="Prrafodelista">
    <w:name w:val="List Paragraph"/>
    <w:aliases w:val="List1,Bullet List,FooterText,numbered,List Paragraph1,Paragraphe de liste1,lp1,Ha,titulo 3,HOJA,Bolita,Párrafo de lista4,BOLADEF,Párrafo de lista3,Párrafo de lista21,BOLA,Nivel 1 OS,Normal_viñetas_ICONTEC,Colorful List Accent 1,Foot"/>
    <w:basedOn w:val="Normal"/>
    <w:link w:val="PrrafodelistaCar"/>
    <w:qFormat/>
    <w:rsid w:val="00251A3E"/>
    <w:pPr>
      <w:suppressAutoHyphens w:val="0"/>
      <w:spacing w:after="160" w:line="259" w:lineRule="auto"/>
      <w:ind w:left="720"/>
      <w:contextualSpacing/>
    </w:pPr>
    <w:rPr>
      <w:rFonts w:asciiTheme="minorHAnsi" w:eastAsiaTheme="minorHAnsi" w:hAnsiTheme="minorHAnsi" w:cstheme="minorBidi"/>
      <w:kern w:val="2"/>
      <w:sz w:val="22"/>
      <w:szCs w:val="22"/>
      <w:lang w:val="es-CO" w:eastAsia="en-US"/>
      <w14:ligatures w14:val="standardContextual"/>
    </w:rPr>
  </w:style>
  <w:style w:type="character" w:customStyle="1" w:styleId="PrrafodelistaCar">
    <w:name w:val="Párrafo de lista Car"/>
    <w:aliases w:val="List1 Car,Bullet List Car,FooterText Car,numbered Car,List Paragraph1 Car,Paragraphe de liste1 Car,lp1 Car,Ha Car,titulo 3 Car,HOJA Car,Bolita Car,Párrafo de lista4 Car,BOLADEF Car,Párrafo de lista3 Car,Párrafo de lista21 Car,BOLA Car"/>
    <w:link w:val="Prrafodelista"/>
    <w:uiPriority w:val="34"/>
    <w:qFormat/>
    <w:locked/>
    <w:rsid w:val="00251A3E"/>
    <w:rPr>
      <w:rFonts w:asciiTheme="minorHAnsi" w:eastAsiaTheme="minorHAnsi" w:hAnsiTheme="minorHAnsi" w:cstheme="minorBidi"/>
      <w:kern w:val="2"/>
      <w:sz w:val="22"/>
      <w:szCs w:val="22"/>
      <w:lang w:val="es-CO" w:eastAsia="en-US"/>
      <w14:ligatures w14:val="standardContextual"/>
    </w:rPr>
  </w:style>
  <w:style w:type="paragraph" w:customStyle="1" w:styleId="subtitulos">
    <w:name w:val="subtitulos"/>
    <w:basedOn w:val="Normal"/>
    <w:rsid w:val="00251A3E"/>
    <w:pPr>
      <w:suppressAutoHyphens w:val="0"/>
      <w:spacing w:before="100" w:beforeAutospacing="1" w:after="100" w:afterAutospacing="1"/>
    </w:pPr>
    <w:rPr>
      <w:lang w:val="es-CO" w:eastAsia="es-CO"/>
    </w:rPr>
  </w:style>
  <w:style w:type="paragraph" w:customStyle="1" w:styleId="TableParagraph">
    <w:name w:val="Table Paragraph"/>
    <w:basedOn w:val="Normal"/>
    <w:uiPriority w:val="1"/>
    <w:qFormat/>
    <w:rsid w:val="00251A3E"/>
    <w:pPr>
      <w:widowControl w:val="0"/>
      <w:suppressAutoHyphens w:val="0"/>
      <w:autoSpaceDE w:val="0"/>
      <w:autoSpaceDN w:val="0"/>
    </w:pPr>
    <w:rPr>
      <w:rFonts w:ascii="Arial MT" w:eastAsia="Arial MT" w:hAnsi="Arial MT" w:cs="Arial MT"/>
      <w:sz w:val="22"/>
      <w:szCs w:val="22"/>
      <w:lang w:eastAsia="en-US"/>
    </w:rPr>
  </w:style>
  <w:style w:type="paragraph" w:styleId="Sinespaciado">
    <w:name w:val="No Spacing"/>
    <w:link w:val="SinespaciadoCar"/>
    <w:uiPriority w:val="1"/>
    <w:qFormat/>
    <w:rsid w:val="00251A3E"/>
    <w:pPr>
      <w:suppressAutoHyphens/>
      <w:spacing w:line="1" w:lineRule="atLeast"/>
      <w:ind w:leftChars="-1" w:left="-1" w:hangingChars="1" w:hanging="1"/>
      <w:jc w:val="both"/>
      <w:textDirection w:val="btLr"/>
      <w:textAlignment w:val="top"/>
      <w:outlineLvl w:val="0"/>
    </w:pPr>
    <w:rPr>
      <w:position w:val="-1"/>
      <w:lang w:val="es-CO" w:eastAsia="es-ES"/>
    </w:rPr>
  </w:style>
  <w:style w:type="character" w:customStyle="1" w:styleId="SinespaciadoCar">
    <w:name w:val="Sin espaciado Car"/>
    <w:link w:val="Sinespaciado"/>
    <w:uiPriority w:val="1"/>
    <w:rsid w:val="006E6EC9"/>
    <w:rPr>
      <w:position w:val="-1"/>
      <w:lang w:val="es-CO" w:eastAsia="es-ES"/>
    </w:rPr>
  </w:style>
  <w:style w:type="character" w:customStyle="1" w:styleId="EncabezadoCar">
    <w:name w:val="Encabezado Car"/>
    <w:aliases w:val="h Car,h8 Car,h9 Car,h10 Car,h18 Car"/>
    <w:basedOn w:val="Fuentedeprrafopredeter"/>
    <w:link w:val="Encabezado"/>
    <w:rsid w:val="00917E50"/>
    <w:rPr>
      <w:lang w:eastAsia="es-ES"/>
    </w:rPr>
  </w:style>
  <w:style w:type="character" w:customStyle="1" w:styleId="PiedepginaCar">
    <w:name w:val="Pie de página Car"/>
    <w:basedOn w:val="Fuentedeprrafopredeter"/>
    <w:link w:val="Piedepgina"/>
    <w:rsid w:val="00917E50"/>
    <w:rPr>
      <w:lang w:eastAsia="es-ES"/>
    </w:rPr>
  </w:style>
  <w:style w:type="character" w:customStyle="1" w:styleId="Mencinsinresolver1">
    <w:name w:val="Mención sin resolver1"/>
    <w:basedOn w:val="Fuentedeprrafopredeter"/>
    <w:uiPriority w:val="99"/>
    <w:semiHidden/>
    <w:unhideWhenUsed/>
    <w:rsid w:val="00917E50"/>
    <w:rPr>
      <w:color w:val="605E5C"/>
      <w:shd w:val="clear" w:color="auto" w:fill="E1DFDD"/>
    </w:rPr>
  </w:style>
  <w:style w:type="character" w:customStyle="1" w:styleId="Ttulo1Car">
    <w:name w:val="Título 1 Car"/>
    <w:aliases w:val="título 1 Car,Document Header1 Car"/>
    <w:basedOn w:val="Fuentedeprrafopredeter"/>
    <w:link w:val="Ttulo1"/>
    <w:rsid w:val="00917E50"/>
    <w:rPr>
      <w:rFonts w:ascii="Arial" w:hAnsi="Arial" w:cs="Arial"/>
      <w:b/>
      <w:bCs/>
      <w:kern w:val="3"/>
      <w:sz w:val="32"/>
      <w:szCs w:val="32"/>
      <w:lang w:val="es-CO" w:eastAsia="es-ES"/>
    </w:rPr>
  </w:style>
  <w:style w:type="character" w:customStyle="1" w:styleId="Ttulo5Car">
    <w:name w:val="Título 5 Car"/>
    <w:basedOn w:val="Fuentedeprrafopredeter"/>
    <w:link w:val="Ttulo5"/>
    <w:rsid w:val="00917E50"/>
    <w:rPr>
      <w:rFonts w:ascii="Arial" w:hAnsi="Arial"/>
      <w:b/>
      <w:sz w:val="22"/>
      <w:lang w:eastAsia="es-ES"/>
    </w:rPr>
  </w:style>
  <w:style w:type="character" w:customStyle="1" w:styleId="Ttulo8Car">
    <w:name w:val="Título 8 Car"/>
    <w:basedOn w:val="Fuentedeprrafopredeter"/>
    <w:link w:val="Ttulo8"/>
    <w:rsid w:val="00917E50"/>
    <w:rPr>
      <w:i/>
      <w:iCs/>
      <w:lang w:val="es-CO" w:eastAsia="es-ES"/>
    </w:rPr>
  </w:style>
  <w:style w:type="character" w:customStyle="1" w:styleId="TtuloCar">
    <w:name w:val="Título Car"/>
    <w:basedOn w:val="Fuentedeprrafopredeter"/>
    <w:link w:val="Ttulo"/>
    <w:uiPriority w:val="10"/>
    <w:rsid w:val="00917E50"/>
    <w:rPr>
      <w:b/>
      <w:szCs w:val="20"/>
      <w:lang w:val="es" w:eastAsia="es-ES"/>
    </w:rPr>
  </w:style>
  <w:style w:type="paragraph" w:customStyle="1" w:styleId="Encabezadohh8h9h10h18">
    <w:name w:val="Encabezado;h;h8;h9;h10;h18"/>
    <w:basedOn w:val="Normal"/>
    <w:qFormat/>
    <w:rsid w:val="00917E50"/>
    <w:pPr>
      <w:ind w:leftChars="-1" w:left="-1" w:hangingChars="1" w:hanging="1"/>
      <w:textDirection w:val="btLr"/>
      <w:textAlignment w:val="top"/>
      <w:outlineLvl w:val="0"/>
    </w:pPr>
    <w:rPr>
      <w:rFonts w:ascii="Calibri" w:eastAsia="Calibri" w:hAnsi="Calibri" w:cs="Calibri"/>
      <w:position w:val="-1"/>
      <w:sz w:val="22"/>
      <w:szCs w:val="22"/>
      <w:lang w:val="es-CO" w:eastAsia="es-MX"/>
    </w:rPr>
  </w:style>
  <w:style w:type="character" w:customStyle="1" w:styleId="EncabezadoCarhCarh8Carh9Carh10Carh18Car">
    <w:name w:val="Encabezado Car;h Car;h8 Car;h9 Car;h10 Car;h18 Car"/>
    <w:basedOn w:val="Fuentedeprrafopredeter"/>
    <w:rsid w:val="00917E50"/>
    <w:rPr>
      <w:w w:val="100"/>
      <w:position w:val="-1"/>
      <w:effect w:val="none"/>
      <w:vertAlign w:val="baseline"/>
      <w:cs w:val="0"/>
      <w:em w:val="none"/>
    </w:rPr>
  </w:style>
  <w:style w:type="paragraph" w:customStyle="1" w:styleId="PrrafodelistaList1BulletListFooterTextnumberedListParagraph1Paragraphedeliste1lp1ListParagraphFotografa">
    <w:name w:val="Párrafo de lista;List1;Bullet List;FooterText;numbered;List Paragraph1;Paragraphe de liste1;lp1;List Paragraph;Fotografía"/>
    <w:basedOn w:val="Normal"/>
    <w:rsid w:val="00917E50"/>
    <w:pPr>
      <w:spacing w:after="200" w:line="276" w:lineRule="auto"/>
      <w:ind w:leftChars="-1" w:left="720" w:hangingChars="1" w:hanging="1"/>
      <w:contextualSpacing/>
      <w:textDirection w:val="btLr"/>
      <w:textAlignment w:val="top"/>
      <w:outlineLvl w:val="0"/>
    </w:pPr>
    <w:rPr>
      <w:rFonts w:ascii="Calibri" w:eastAsia="Calibri" w:hAnsi="Calibri" w:cs="Calibri"/>
      <w:position w:val="-1"/>
      <w:sz w:val="22"/>
      <w:szCs w:val="22"/>
      <w:lang w:val="es-CO" w:eastAsia="es-MX"/>
    </w:rPr>
  </w:style>
  <w:style w:type="paragraph" w:customStyle="1" w:styleId="TextoindependienteSubsectionBodyTextbodytextbt">
    <w:name w:val="Texto independiente;Subsection Body Text;body text;bt"/>
    <w:basedOn w:val="Normal"/>
    <w:rsid w:val="00917E50"/>
    <w:pPr>
      <w:overflowPunct w:val="0"/>
      <w:autoSpaceDE w:val="0"/>
      <w:autoSpaceDN w:val="0"/>
      <w:adjustRightInd w:val="0"/>
      <w:ind w:leftChars="-1" w:left="-1" w:hangingChars="1" w:hanging="1"/>
      <w:jc w:val="both"/>
      <w:textDirection w:val="btLr"/>
      <w:textAlignment w:val="top"/>
      <w:outlineLvl w:val="0"/>
    </w:pPr>
    <w:rPr>
      <w:rFonts w:ascii="Arial" w:hAnsi="Arial"/>
      <w:i/>
      <w:position w:val="-1"/>
      <w:szCs w:val="20"/>
      <w:lang w:val="es-CO" w:eastAsia="es-MX"/>
    </w:rPr>
  </w:style>
  <w:style w:type="character" w:customStyle="1" w:styleId="TextoindependienteCarSubsectionBodyTextCarbodytextCarbtCar">
    <w:name w:val="Texto independiente Car;Subsection Body Text Car;body text Car;bt Car"/>
    <w:rsid w:val="00917E50"/>
    <w:rPr>
      <w:rFonts w:ascii="Arial" w:eastAsia="Times New Roman" w:hAnsi="Arial" w:cs="Times New Roman"/>
      <w:i/>
      <w:w w:val="100"/>
      <w:position w:val="-1"/>
      <w:sz w:val="24"/>
      <w:szCs w:val="20"/>
      <w:effect w:val="none"/>
      <w:vertAlign w:val="baseline"/>
      <w:cs w:val="0"/>
      <w:em w:val="none"/>
      <w:lang w:eastAsia="es-ES"/>
    </w:rPr>
  </w:style>
  <w:style w:type="paragraph" w:customStyle="1" w:styleId="Estilo">
    <w:name w:val="Estilo"/>
    <w:rsid w:val="00917E50"/>
    <w:pPr>
      <w:widowControl w:val="0"/>
      <w:suppressAutoHyphens/>
      <w:autoSpaceDE w:val="0"/>
      <w:autoSpaceDN w:val="0"/>
      <w:adjustRightInd w:val="0"/>
      <w:spacing w:after="200" w:line="1" w:lineRule="atLeast"/>
      <w:ind w:leftChars="-1" w:left="-1" w:hangingChars="1" w:hanging="1"/>
      <w:textDirection w:val="btLr"/>
      <w:textAlignment w:val="top"/>
      <w:outlineLvl w:val="0"/>
    </w:pPr>
    <w:rPr>
      <w:rFonts w:ascii="Arial" w:eastAsia="Calibri" w:hAnsi="Arial" w:cs="Arial"/>
      <w:position w:val="-1"/>
      <w:lang w:val="es-CO" w:eastAsia="es-MX"/>
    </w:rPr>
  </w:style>
  <w:style w:type="character" w:customStyle="1" w:styleId="TextodegloboCar">
    <w:name w:val="Texto de globo Car"/>
    <w:basedOn w:val="Fuentedeprrafopredeter"/>
    <w:link w:val="Textodeglobo"/>
    <w:rsid w:val="00917E50"/>
    <w:rPr>
      <w:rFonts w:ascii="Tahoma" w:hAnsi="Tahoma" w:cs="Tahoma"/>
      <w:sz w:val="16"/>
      <w:szCs w:val="16"/>
      <w:lang w:eastAsia="es-ES"/>
    </w:rPr>
  </w:style>
  <w:style w:type="character" w:styleId="Nmerodepgina">
    <w:name w:val="page number"/>
    <w:qFormat/>
    <w:rsid w:val="00917E50"/>
    <w:rPr>
      <w:w w:val="100"/>
      <w:position w:val="-1"/>
      <w:szCs w:val="22"/>
      <w:effect w:val="none"/>
      <w:vertAlign w:val="baseline"/>
      <w:cs w:val="0"/>
      <w:em w:val="none"/>
      <w:lang w:val="es-ES"/>
    </w:rPr>
  </w:style>
  <w:style w:type="character" w:customStyle="1" w:styleId="PrrafodelistaCarList1CarBulletListCarFooterTextCarnumberedCarListParagraph1CarParagraphedeliste1Carlp1CarListParagraphCarFotografaCar">
    <w:name w:val="Párrafo de lista Car;List1 Car;Bullet List Car;FooterText Car;numbered Car;List Paragraph1 Car;Paragraphe de liste1 Car;lp1 Car;List Paragraph Car;Fotografía Car"/>
    <w:rsid w:val="00917E50"/>
    <w:rPr>
      <w:w w:val="100"/>
      <w:position w:val="-1"/>
      <w:effect w:val="none"/>
      <w:vertAlign w:val="baseline"/>
      <w:cs w:val="0"/>
      <w:em w:val="none"/>
    </w:rPr>
  </w:style>
  <w:style w:type="character" w:customStyle="1" w:styleId="apple-converted-space">
    <w:name w:val="apple-converted-space"/>
    <w:rsid w:val="00917E50"/>
    <w:rPr>
      <w:w w:val="100"/>
      <w:position w:val="-1"/>
      <w:effect w:val="none"/>
      <w:vertAlign w:val="baseline"/>
      <w:cs w:val="0"/>
      <w:em w:val="none"/>
    </w:rPr>
  </w:style>
  <w:style w:type="character" w:customStyle="1" w:styleId="Fuentedeprrafopredeter1">
    <w:name w:val="Fuente de párrafo predeter.1"/>
    <w:rsid w:val="00917E50"/>
    <w:rPr>
      <w:w w:val="100"/>
      <w:position w:val="-1"/>
      <w:effect w:val="none"/>
      <w:vertAlign w:val="baseline"/>
      <w:cs w:val="0"/>
      <w:em w:val="none"/>
    </w:rPr>
  </w:style>
  <w:style w:type="paragraph" w:customStyle="1" w:styleId="m3940220440436659502gmail-msonospacing">
    <w:name w:val="m_3940220440436659502gmail-msonospacing"/>
    <w:basedOn w:val="Normal"/>
    <w:rsid w:val="00917E50"/>
    <w:pPr>
      <w:spacing w:before="100" w:beforeAutospacing="1" w:after="100" w:afterAutospacing="1"/>
      <w:ind w:leftChars="-1" w:left="-1" w:hangingChars="1" w:hanging="1"/>
      <w:textDirection w:val="btLr"/>
      <w:textAlignment w:val="top"/>
      <w:outlineLvl w:val="0"/>
    </w:pPr>
    <w:rPr>
      <w:position w:val="-1"/>
      <w:lang w:val="es-CO" w:eastAsia="es-MX"/>
    </w:rPr>
  </w:style>
  <w:style w:type="character" w:customStyle="1" w:styleId="vortalspan">
    <w:name w:val="vortalspan"/>
    <w:basedOn w:val="Fuentedeprrafopredeter"/>
    <w:rsid w:val="00917E50"/>
    <w:rPr>
      <w:w w:val="100"/>
      <w:position w:val="-1"/>
      <w:effect w:val="none"/>
      <w:vertAlign w:val="baseline"/>
      <w:cs w:val="0"/>
      <w:em w:val="none"/>
    </w:rPr>
  </w:style>
  <w:style w:type="paragraph" w:styleId="Revisin">
    <w:name w:val="Revision"/>
    <w:uiPriority w:val="99"/>
    <w:rsid w:val="00917E50"/>
    <w:pPr>
      <w:suppressAutoHyphens/>
      <w:spacing w:after="200" w:line="1" w:lineRule="atLeast"/>
      <w:ind w:leftChars="-1" w:left="-1" w:hangingChars="1" w:hanging="1"/>
      <w:textDirection w:val="btLr"/>
      <w:textAlignment w:val="top"/>
      <w:outlineLvl w:val="0"/>
    </w:pPr>
    <w:rPr>
      <w:rFonts w:ascii="Calibri" w:eastAsia="Calibri" w:hAnsi="Calibri" w:cs="Calibri"/>
      <w:position w:val="-1"/>
      <w:sz w:val="22"/>
      <w:szCs w:val="22"/>
      <w:lang w:val="es-CO" w:eastAsia="es-MX"/>
    </w:rPr>
  </w:style>
  <w:style w:type="character" w:customStyle="1" w:styleId="TextoindependienteCar">
    <w:name w:val="Texto independiente Car"/>
    <w:basedOn w:val="Fuentedeprrafopredeter"/>
    <w:link w:val="Textoindependiente"/>
    <w:rsid w:val="00917E50"/>
    <w:rPr>
      <w:rFonts w:ascii="Arial" w:hAnsi="Arial"/>
      <w:i/>
      <w:szCs w:val="20"/>
      <w:lang w:eastAsia="es-ES"/>
    </w:rPr>
  </w:style>
  <w:style w:type="character" w:customStyle="1" w:styleId="Textoindependiente2Car">
    <w:name w:val="Texto independiente 2 Car"/>
    <w:basedOn w:val="Fuentedeprrafopredeter"/>
    <w:link w:val="Textoindependiente2"/>
    <w:rsid w:val="00917E50"/>
    <w:rPr>
      <w:rFonts w:ascii="Century Gothic" w:hAnsi="Century Gothic"/>
      <w:sz w:val="20"/>
      <w:szCs w:val="20"/>
      <w:lang w:eastAsia="es-ES"/>
    </w:rPr>
  </w:style>
  <w:style w:type="character" w:customStyle="1" w:styleId="apple-style-span">
    <w:name w:val="apple-style-span"/>
    <w:rsid w:val="00917E50"/>
  </w:style>
  <w:style w:type="paragraph" w:customStyle="1" w:styleId="Ttulo10">
    <w:name w:val="Título1"/>
    <w:basedOn w:val="Normal"/>
    <w:rsid w:val="00917E50"/>
    <w:pPr>
      <w:overflowPunct w:val="0"/>
      <w:autoSpaceDE w:val="0"/>
      <w:autoSpaceDN w:val="0"/>
      <w:jc w:val="center"/>
      <w:textAlignment w:val="baseline"/>
    </w:pPr>
    <w:rPr>
      <w:b/>
      <w:szCs w:val="20"/>
      <w:lang w:val="es"/>
    </w:rPr>
  </w:style>
  <w:style w:type="character" w:customStyle="1" w:styleId="Mencinsinresolver2">
    <w:name w:val="Mención sin resolver2"/>
    <w:basedOn w:val="Fuentedeprrafopredeter"/>
    <w:uiPriority w:val="99"/>
    <w:semiHidden/>
    <w:unhideWhenUsed/>
    <w:rsid w:val="00917E50"/>
    <w:rPr>
      <w:color w:val="605E5C"/>
      <w:shd w:val="clear" w:color="auto" w:fill="E1DFDD"/>
    </w:rPr>
  </w:style>
  <w:style w:type="table" w:customStyle="1" w:styleId="27">
    <w:name w:val="27"/>
    <w:basedOn w:val="Tablanormal"/>
    <w:rsid w:val="00917E50"/>
    <w:pPr>
      <w:widowControl w:val="0"/>
      <w:autoSpaceDE w:val="0"/>
      <w:autoSpaceDN w:val="0"/>
    </w:pPr>
    <w:rPr>
      <w:lang w:val="en-US" w:eastAsia="es-ES"/>
    </w:rPr>
    <w:tblPr>
      <w:tblStyleRowBandSize w:val="1"/>
      <w:tblStyleColBandSize w:val="1"/>
      <w:tblCellMar>
        <w:left w:w="70" w:type="dxa"/>
        <w:right w:w="70" w:type="dxa"/>
      </w:tblCellMar>
    </w:tblPr>
  </w:style>
  <w:style w:type="table" w:customStyle="1" w:styleId="TableNormal6">
    <w:name w:val="Table Normal6"/>
    <w:uiPriority w:val="2"/>
    <w:semiHidden/>
    <w:unhideWhenUsed/>
    <w:qFormat/>
    <w:rsid w:val="00BC3D4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39"/>
    <w:rsid w:val="00BC3D49"/>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6989976">
      <w:bodyDiv w:val="1"/>
      <w:marLeft w:val="0"/>
      <w:marRight w:val="0"/>
      <w:marTop w:val="0"/>
      <w:marBottom w:val="0"/>
      <w:divBdr>
        <w:top w:val="none" w:sz="0" w:space="0" w:color="auto"/>
        <w:left w:val="none" w:sz="0" w:space="0" w:color="auto"/>
        <w:bottom w:val="none" w:sz="0" w:space="0" w:color="auto"/>
        <w:right w:val="none" w:sz="0" w:space="0" w:color="auto"/>
      </w:divBdr>
    </w:div>
    <w:div w:id="1349020870">
      <w:bodyDiv w:val="1"/>
      <w:marLeft w:val="0"/>
      <w:marRight w:val="0"/>
      <w:marTop w:val="0"/>
      <w:marBottom w:val="0"/>
      <w:divBdr>
        <w:top w:val="none" w:sz="0" w:space="0" w:color="auto"/>
        <w:left w:val="none" w:sz="0" w:space="0" w:color="auto"/>
        <w:bottom w:val="none" w:sz="0" w:space="0" w:color="auto"/>
        <w:right w:val="none" w:sz="0" w:space="0" w:color="auto"/>
      </w:divBdr>
    </w:div>
    <w:div w:id="1360004755">
      <w:bodyDiv w:val="1"/>
      <w:marLeft w:val="0"/>
      <w:marRight w:val="0"/>
      <w:marTop w:val="0"/>
      <w:marBottom w:val="0"/>
      <w:divBdr>
        <w:top w:val="none" w:sz="0" w:space="0" w:color="auto"/>
        <w:left w:val="none" w:sz="0" w:space="0" w:color="auto"/>
        <w:bottom w:val="none" w:sz="0" w:space="0" w:color="auto"/>
        <w:right w:val="none" w:sz="0" w:space="0" w:color="auto"/>
      </w:divBdr>
    </w:div>
    <w:div w:id="19711337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1OoN7npxH3MlzZP1uUvxH4tiJQ==">CgMxLjAyCGguZ2pkZ3hzOAByITFUR0xFTzc1c29jQW96RjByVWc4SDFrajRJT3FVemhxeA==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03514FF-C46F-4244-83C2-DDF0AB93D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3620</Words>
  <Characters>19916</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PNNC</Company>
  <LinksUpToDate>false</LinksUpToDate>
  <CharactersWithSpaces>23490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parques nacionales naturales de colombia</dc:creator>
  <cp:lastModifiedBy>HAROLD EDER VARGAS QUEVEDO</cp:lastModifiedBy>
  <cp:revision>4</cp:revision>
  <dcterms:created xsi:type="dcterms:W3CDTF">2025-05-29T02:58:00Z</dcterms:created>
  <dcterms:modified xsi:type="dcterms:W3CDTF">2025-05-29T03:00:00Z</dcterms:modified>
</cp:coreProperties>
</file>