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BD36B" w14:textId="314D1DAD" w:rsidR="00EC2291" w:rsidRDefault="00EC2291" w:rsidP="00EC2291">
      <w:pPr>
        <w:jc w:val="center"/>
      </w:pPr>
      <w:r>
        <w:rPr>
          <w:b/>
          <w:sz w:val="22"/>
          <w:szCs w:val="22"/>
          <w:lang w:val="es-ES"/>
        </w:rPr>
        <w:t>Anexo 1</w:t>
      </w:r>
      <w:r w:rsidR="003A4711">
        <w:rPr>
          <w:b/>
          <w:sz w:val="22"/>
          <w:szCs w:val="22"/>
          <w:lang w:val="es-ES"/>
        </w:rPr>
        <w:t>3</w:t>
      </w:r>
      <w:r>
        <w:rPr>
          <w:b/>
          <w:sz w:val="22"/>
          <w:szCs w:val="22"/>
          <w:lang w:val="es-ES"/>
        </w:rPr>
        <w:t xml:space="preserve"> </w:t>
      </w:r>
      <w:r w:rsidRPr="00EC2291">
        <w:rPr>
          <w:b/>
          <w:bCs/>
        </w:rPr>
        <w:t>APOYO A LA INDUSTRIA NACIONAL</w:t>
      </w:r>
    </w:p>
    <w:p w14:paraId="241A903B" w14:textId="77777777" w:rsidR="00EC2291" w:rsidRDefault="00EC2291" w:rsidP="00EC2291">
      <w:pPr>
        <w:jc w:val="center"/>
      </w:pPr>
    </w:p>
    <w:p w14:paraId="2A1BF18A" w14:textId="77777777" w:rsidR="00EC2291" w:rsidRDefault="00EC2291" w:rsidP="00EC2291"/>
    <w:p w14:paraId="0D0E0743" w14:textId="77777777" w:rsidR="00EC2291" w:rsidRDefault="00EC2291" w:rsidP="00EC2291">
      <w:pPr>
        <w:jc w:val="both"/>
      </w:pPr>
      <w:r>
        <w:t xml:space="preserve">Para efectos de la evaluación del factor referido a los servicios en apoyo a la industria nacional, me permito indicar el origen de los servicios ofrecidos, así: </w:t>
      </w:r>
    </w:p>
    <w:p w14:paraId="6E395DCB" w14:textId="77777777" w:rsidR="00EC2291" w:rsidRDefault="00EC2291" w:rsidP="00EC2291">
      <w:pPr>
        <w:jc w:val="both"/>
      </w:pPr>
      <w:r>
        <w:t xml:space="preserve"> </w:t>
      </w:r>
    </w:p>
    <w:p w14:paraId="29D02763" w14:textId="77777777" w:rsidR="00EC2291" w:rsidRDefault="00EC2291" w:rsidP="00EC2291">
      <w:pPr>
        <w:jc w:val="both"/>
      </w:pPr>
      <w:r>
        <w:t xml:space="preserve"> </w:t>
      </w:r>
    </w:p>
    <w:p w14:paraId="3183D782" w14:textId="77777777" w:rsidR="00EC2291" w:rsidRDefault="00EC2291" w:rsidP="00EC2291">
      <w:pPr>
        <w:jc w:val="both"/>
      </w:pPr>
      <w:r>
        <w:t>Dando cumplimiento a lo establecido en el artículo 2 de la Ley 816 de 2003, la secretaría asignará cien (100) puntos a las propuestas que acrediten que el servicio a suministrar es ciento por ciento (100%) de origen nacional, lo cual se probará con la manife</w:t>
      </w:r>
      <w:bookmarkStart w:id="0" w:name="_GoBack"/>
      <w:bookmarkEnd w:id="0"/>
      <w:r>
        <w:t xml:space="preserve">stación expresa del Representante Legal del oferente. </w:t>
      </w:r>
    </w:p>
    <w:p w14:paraId="29EF6833" w14:textId="77777777" w:rsidR="00EC2291" w:rsidRDefault="00EC2291" w:rsidP="00EC2291">
      <w:pPr>
        <w:jc w:val="both"/>
      </w:pPr>
      <w:r>
        <w:t xml:space="preserve"> </w:t>
      </w:r>
    </w:p>
    <w:p w14:paraId="607D3B6D" w14:textId="77777777" w:rsidR="00EC2291" w:rsidRDefault="00EC2291" w:rsidP="00EC2291">
      <w:pPr>
        <w:jc w:val="both"/>
      </w:pPr>
      <w:r>
        <w:t xml:space="preserve">En caso de que los servicios suministrados sean extranjeros con inclusión de componente nacional, se le asignarán cincuenta (50) puntos al proponente que presente la certificación en los términos previstos en el inciso 2 del artículo 2 de la Ley 816 de 2003. </w:t>
      </w:r>
    </w:p>
    <w:p w14:paraId="3F5DA8B4" w14:textId="77777777" w:rsidR="00EC2291" w:rsidRDefault="00EC2291" w:rsidP="00EC2291">
      <w:pPr>
        <w:jc w:val="both"/>
      </w:pPr>
      <w:r>
        <w:t xml:space="preserve"> </w:t>
      </w:r>
    </w:p>
    <w:p w14:paraId="071DCEA5" w14:textId="77777777" w:rsidR="00EC2291" w:rsidRDefault="00EC2291" w:rsidP="00EC2291">
      <w:pPr>
        <w:jc w:val="both"/>
      </w:pPr>
      <w:r>
        <w:t xml:space="preserve">En caso de que los servicios suministrados sean extranjeros o si no se acredita la certificación señalada, a la propuesta se asignará cero (0) puntos. </w:t>
      </w:r>
    </w:p>
    <w:p w14:paraId="1D8D4DD6" w14:textId="77777777" w:rsidR="00EC2291" w:rsidRDefault="00EC2291" w:rsidP="00EC2291">
      <w:pPr>
        <w:jc w:val="both"/>
      </w:pPr>
      <w:r>
        <w:t xml:space="preserve"> </w:t>
      </w:r>
    </w:p>
    <w:p w14:paraId="50EFBF91" w14:textId="77777777" w:rsidR="00EC2291" w:rsidRDefault="00EC2291" w:rsidP="00EC2291">
      <w:pPr>
        <w:jc w:val="both"/>
      </w:pPr>
      <w:r>
        <w:t>En el caso de consorcios o uniones temporales conformados por integrantes nacionales (y/o extranjeros con derecho a trato nacional) y extranjeros sin derecho a trato nacional, el puntaje se asignará en proporción al porcentaje de participación de cada integrante, según sea su condición de nacional o extranjero.</w:t>
      </w:r>
    </w:p>
    <w:p w14:paraId="1894F9B1" w14:textId="77777777" w:rsidR="00EC2291" w:rsidRDefault="00EC2291" w:rsidP="00EC2291"/>
    <w:p w14:paraId="263BB0E0" w14:textId="77777777" w:rsidR="00EC2291" w:rsidRPr="00EC2291" w:rsidRDefault="00EC2291" w:rsidP="00EC2291">
      <w:pPr>
        <w:rPr>
          <w:b/>
          <w:bCs/>
        </w:rPr>
      </w:pPr>
      <w:r w:rsidRPr="00EC2291">
        <w:rPr>
          <w:b/>
          <w:bCs/>
        </w:rPr>
        <w:t>MARQUE CON UNA X SU OFERTA.</w:t>
      </w:r>
    </w:p>
    <w:p w14:paraId="5AFD5658" w14:textId="77777777" w:rsidR="00EC2291" w:rsidRDefault="00EC2291" w:rsidP="00EC2291"/>
    <w:tbl>
      <w:tblPr>
        <w:tblStyle w:val="Tablaconcuadrcula"/>
        <w:tblW w:w="0" w:type="auto"/>
        <w:tblLook w:val="04A0" w:firstRow="1" w:lastRow="0" w:firstColumn="1" w:lastColumn="0" w:noHBand="0" w:noVBand="1"/>
      </w:tblPr>
      <w:tblGrid>
        <w:gridCol w:w="4414"/>
        <w:gridCol w:w="4414"/>
      </w:tblGrid>
      <w:tr w:rsidR="00EC2291" w14:paraId="78579E7E" w14:textId="77777777" w:rsidTr="00EC2291">
        <w:tc>
          <w:tcPr>
            <w:tcW w:w="4414" w:type="dxa"/>
          </w:tcPr>
          <w:p w14:paraId="43E6470F" w14:textId="77777777" w:rsidR="00EC2291" w:rsidRPr="00EC2291" w:rsidRDefault="00EC2291" w:rsidP="00EC2291">
            <w:pPr>
              <w:jc w:val="center"/>
              <w:rPr>
                <w:b/>
                <w:bCs/>
              </w:rPr>
            </w:pPr>
            <w:r w:rsidRPr="00EC2291">
              <w:rPr>
                <w:b/>
                <w:bCs/>
              </w:rPr>
              <w:t>Origen del Servicio</w:t>
            </w:r>
          </w:p>
        </w:tc>
        <w:tc>
          <w:tcPr>
            <w:tcW w:w="4414" w:type="dxa"/>
          </w:tcPr>
          <w:p w14:paraId="7440E329" w14:textId="77777777" w:rsidR="00EC2291" w:rsidRPr="00EC2291" w:rsidRDefault="00EC2291" w:rsidP="00EC2291">
            <w:pPr>
              <w:jc w:val="center"/>
              <w:rPr>
                <w:b/>
                <w:bCs/>
              </w:rPr>
            </w:pPr>
            <w:r w:rsidRPr="00EC2291">
              <w:rPr>
                <w:b/>
                <w:bCs/>
              </w:rPr>
              <w:t>Seleccionar (x)</w:t>
            </w:r>
          </w:p>
        </w:tc>
      </w:tr>
      <w:tr w:rsidR="00EC2291" w14:paraId="4E452056" w14:textId="77777777" w:rsidTr="00EC2291">
        <w:tc>
          <w:tcPr>
            <w:tcW w:w="4414" w:type="dxa"/>
          </w:tcPr>
          <w:p w14:paraId="546838B1" w14:textId="77777777" w:rsidR="00EC2291" w:rsidRDefault="00EC2291" w:rsidP="00EC2291">
            <w:r w:rsidRPr="00EC2291">
              <w:t>Nacional</w:t>
            </w:r>
          </w:p>
        </w:tc>
        <w:tc>
          <w:tcPr>
            <w:tcW w:w="4414" w:type="dxa"/>
          </w:tcPr>
          <w:p w14:paraId="3D53ADF3" w14:textId="77777777" w:rsidR="00EC2291" w:rsidRDefault="00EC2291" w:rsidP="00EC2291"/>
        </w:tc>
      </w:tr>
      <w:tr w:rsidR="00EC2291" w14:paraId="51D1B5E7" w14:textId="77777777" w:rsidTr="00EC2291">
        <w:tc>
          <w:tcPr>
            <w:tcW w:w="4414" w:type="dxa"/>
          </w:tcPr>
          <w:p w14:paraId="4CF67402" w14:textId="77777777" w:rsidR="00EC2291" w:rsidRDefault="00EC2291" w:rsidP="00EC2291">
            <w:r w:rsidRPr="00EC2291">
              <w:t>Extranjero con inclusión de componente nacional</w:t>
            </w:r>
          </w:p>
        </w:tc>
        <w:tc>
          <w:tcPr>
            <w:tcW w:w="4414" w:type="dxa"/>
          </w:tcPr>
          <w:p w14:paraId="25CD58BB" w14:textId="77777777" w:rsidR="00EC2291" w:rsidRDefault="00EC2291" w:rsidP="00EC2291"/>
        </w:tc>
      </w:tr>
      <w:tr w:rsidR="00EC2291" w14:paraId="2D4D86E5" w14:textId="77777777" w:rsidTr="00EC2291">
        <w:tc>
          <w:tcPr>
            <w:tcW w:w="4414" w:type="dxa"/>
          </w:tcPr>
          <w:p w14:paraId="753C530E" w14:textId="77777777" w:rsidR="00EC2291" w:rsidRDefault="00EC2291" w:rsidP="00EC2291">
            <w:r w:rsidRPr="00EC2291">
              <w:t>Extranjero</w:t>
            </w:r>
          </w:p>
        </w:tc>
        <w:tc>
          <w:tcPr>
            <w:tcW w:w="4414" w:type="dxa"/>
          </w:tcPr>
          <w:p w14:paraId="264B2EC2" w14:textId="77777777" w:rsidR="00EC2291" w:rsidRDefault="00EC2291" w:rsidP="00EC2291"/>
        </w:tc>
      </w:tr>
    </w:tbl>
    <w:p w14:paraId="123CBE6F" w14:textId="77777777" w:rsidR="00EC2291" w:rsidRDefault="00EC2291" w:rsidP="00EC2291"/>
    <w:p w14:paraId="3F62677D" w14:textId="77777777" w:rsidR="00EC2291" w:rsidRDefault="00EC2291" w:rsidP="00EC2291">
      <w:pPr>
        <w:jc w:val="both"/>
      </w:pPr>
      <w:r>
        <w:t xml:space="preserve">En todo caso nos obligamos a cumplir y mantener el ofrecimiento realizado en este documento en la ejecución del contrato, en caso de resultar adjudicatarios del proceso No. SDHT-SA-PMC-002-2020, so pena de hacerme acreedor a las sanciones de ley contempladas en el contrato. </w:t>
      </w:r>
    </w:p>
    <w:p w14:paraId="3D2904F8" w14:textId="77777777" w:rsidR="00EC2291" w:rsidRDefault="00EC2291" w:rsidP="00EC2291">
      <w:pPr>
        <w:jc w:val="both"/>
      </w:pPr>
    </w:p>
    <w:p w14:paraId="69B080C6" w14:textId="77777777" w:rsidR="00EC2291" w:rsidRDefault="00EC2291" w:rsidP="00EC2291">
      <w:pPr>
        <w:jc w:val="both"/>
      </w:pPr>
      <w:r>
        <w:t xml:space="preserve">(Nota: En caso de incluir dentro de mi oferta servicios con incorporación de componente nacional, garantizo que no disminuiré el porcentaje de incorporación en la ejecución del contrato.) </w:t>
      </w:r>
    </w:p>
    <w:p w14:paraId="33490E3D" w14:textId="77777777" w:rsidR="00EC2291" w:rsidRDefault="00EC2291" w:rsidP="00EC2291">
      <w:r>
        <w:t xml:space="preserve"> </w:t>
      </w:r>
    </w:p>
    <w:p w14:paraId="14B3F9A1" w14:textId="77777777" w:rsidR="00EC2291" w:rsidRDefault="00EC2291" w:rsidP="00EC2291"/>
    <w:p w14:paraId="577C4332" w14:textId="77777777" w:rsidR="00EC2291" w:rsidRDefault="00EC2291" w:rsidP="00EC2291"/>
    <w:p w14:paraId="552AA75C" w14:textId="77777777" w:rsidR="00EC2291" w:rsidRDefault="00EC2291" w:rsidP="00EC2291">
      <w:r>
        <w:t xml:space="preserve">FIRMA: ____________________________ </w:t>
      </w:r>
    </w:p>
    <w:p w14:paraId="6063583A" w14:textId="77777777" w:rsidR="00EC2291" w:rsidRDefault="00EC2291" w:rsidP="00EC2291">
      <w:r>
        <w:t xml:space="preserve">NOMBRE DEL PROPONENTE: ________________ </w:t>
      </w:r>
    </w:p>
    <w:p w14:paraId="5E3C80CF" w14:textId="77777777" w:rsidR="00EC2291" w:rsidRDefault="00EC2291" w:rsidP="00EC2291">
      <w:r>
        <w:t xml:space="preserve">IDENTIFICACIÓN: ______________ </w:t>
      </w:r>
    </w:p>
    <w:p w14:paraId="522679F0" w14:textId="77777777" w:rsidR="00EC2291" w:rsidRPr="00EB5C0A" w:rsidRDefault="00EC2291" w:rsidP="00EC2291">
      <w:r>
        <w:t>FECHA: ______________ (</w:t>
      </w:r>
      <w:proofErr w:type="spellStart"/>
      <w:r>
        <w:t>DD</w:t>
      </w:r>
      <w:proofErr w:type="spellEnd"/>
      <w:r>
        <w:t>/MM/AA)</w:t>
      </w:r>
    </w:p>
    <w:p w14:paraId="2920C5E1" w14:textId="77777777" w:rsidR="00EC2291" w:rsidRDefault="00EC2291" w:rsidP="00EC2291"/>
    <w:p w14:paraId="69540C79" w14:textId="77777777" w:rsidR="00EC2291" w:rsidRDefault="00EC2291" w:rsidP="00EC2291"/>
    <w:p w14:paraId="586F5F96" w14:textId="77777777" w:rsidR="00BA5028" w:rsidRDefault="00133FC5"/>
    <w:sectPr w:rsidR="00BA5028" w:rsidSect="00146EDA">
      <w:headerReference w:type="default" r:id="rId6"/>
      <w:footerReference w:type="default" r:id="rId7"/>
      <w:pgSz w:w="12240" w:h="15840" w:code="1"/>
      <w:pgMar w:top="1418" w:right="1701" w:bottom="1134" w:left="1701" w:header="567" w:footer="567" w:gutter="0"/>
      <w:pgBorders w:offsetFrom="page">
        <w:top w:val="single" w:sz="2" w:space="24" w:color="auto"/>
        <w:left w:val="single" w:sz="2" w:space="24" w:color="auto"/>
        <w:bottom w:val="single" w:sz="2" w:space="24" w:color="auto"/>
        <w:right w:val="single" w:sz="2" w:space="24" w:color="auto"/>
      </w:pgBorders>
      <w:pgNumType w:fmt="lowerRoman"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54057" w14:textId="77777777" w:rsidR="00133FC5" w:rsidRDefault="00133FC5" w:rsidP="00EC2291">
      <w:r>
        <w:separator/>
      </w:r>
    </w:p>
  </w:endnote>
  <w:endnote w:type="continuationSeparator" w:id="0">
    <w:p w14:paraId="1A8AD824" w14:textId="77777777" w:rsidR="00133FC5" w:rsidRDefault="00133FC5" w:rsidP="00EC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D90F2" w14:textId="77777777" w:rsidR="007A1FFF" w:rsidRDefault="00133FC5" w:rsidP="00146EDA">
    <w:pPr>
      <w:jc w:val="right"/>
      <w:rPr>
        <w:lang w:val="es-ES"/>
      </w:rPr>
    </w:pPr>
  </w:p>
  <w:p w14:paraId="520E7E76" w14:textId="77777777" w:rsidR="00C671D8" w:rsidRPr="006D7EB4" w:rsidRDefault="004B6DD5" w:rsidP="00C671D8">
    <w:pPr>
      <w:jc w:val="right"/>
      <w:rPr>
        <w:lang w:val="es-ES"/>
      </w:rPr>
    </w:pPr>
    <w:r>
      <w:rPr>
        <w:lang w:val="es-ES"/>
      </w:rPr>
      <w:t xml:space="preserve">Subsecretaría </w:t>
    </w:r>
    <w:r w:rsidRPr="006D7EB4">
      <w:rPr>
        <w:lang w:val="es-ES"/>
      </w:rPr>
      <w:t>de Gestión Corporativa</w:t>
    </w:r>
    <w:r>
      <w:rPr>
        <w:lang w:val="es-ES"/>
      </w:rPr>
      <w:t xml:space="preserve"> y CID</w:t>
    </w:r>
  </w:p>
  <w:p w14:paraId="111659F3" w14:textId="77777777" w:rsidR="00C671D8" w:rsidRPr="006D7EB4" w:rsidRDefault="004B6DD5" w:rsidP="00C671D8">
    <w:pPr>
      <w:jc w:val="right"/>
      <w:rPr>
        <w:lang w:val="es-ES"/>
      </w:rPr>
    </w:pPr>
    <w:r w:rsidRPr="006D7EB4">
      <w:rPr>
        <w:lang w:val="es-ES"/>
      </w:rPr>
      <w:t>Calle 52 No. 13-64 Piso 12º.</w:t>
    </w:r>
  </w:p>
  <w:p w14:paraId="21857407" w14:textId="77777777" w:rsidR="00C671D8" w:rsidRPr="006D7EB4" w:rsidRDefault="004B6DD5" w:rsidP="00C671D8">
    <w:pPr>
      <w:tabs>
        <w:tab w:val="left" w:pos="945"/>
        <w:tab w:val="left" w:pos="3360"/>
        <w:tab w:val="right" w:pos="8838"/>
      </w:tabs>
      <w:rPr>
        <w:lang w:val="es-ES"/>
      </w:rPr>
    </w:pPr>
    <w:r>
      <w:rPr>
        <w:noProof/>
      </w:rPr>
      <w:drawing>
        <wp:anchor distT="0" distB="0" distL="114300" distR="114300" simplePos="0" relativeHeight="251661312" behindDoc="1" locked="0" layoutInCell="1" allowOverlap="1" wp14:anchorId="5F7B2366" wp14:editId="1209F5B2">
          <wp:simplePos x="0" y="0"/>
          <wp:positionH relativeFrom="column">
            <wp:posOffset>2131695</wp:posOffset>
          </wp:positionH>
          <wp:positionV relativeFrom="paragraph">
            <wp:posOffset>3810</wp:posOffset>
          </wp:positionV>
          <wp:extent cx="1047750" cy="523875"/>
          <wp:effectExtent l="0" t="0" r="0" b="9525"/>
          <wp:wrapNone/>
          <wp:docPr id="1" name="Imagen 1" descr="sell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s-ES"/>
      </w:rPr>
      <w:tab/>
    </w:r>
    <w:r>
      <w:rPr>
        <w:lang w:val="es-ES"/>
      </w:rPr>
      <w:tab/>
    </w:r>
    <w:r>
      <w:rPr>
        <w:lang w:val="es-ES"/>
      </w:rPr>
      <w:tab/>
    </w:r>
    <w:r w:rsidRPr="006D7EB4">
      <w:rPr>
        <w:lang w:val="es-ES"/>
      </w:rPr>
      <w:t>Conmutador: 358 16 00 Ext. 1201</w:t>
    </w:r>
  </w:p>
  <w:p w14:paraId="17C10597" w14:textId="77777777" w:rsidR="00C671D8" w:rsidRPr="008A4FC6" w:rsidRDefault="00133FC5" w:rsidP="00C671D8">
    <w:pPr>
      <w:tabs>
        <w:tab w:val="left" w:pos="7590"/>
      </w:tabs>
      <w:jc w:val="right"/>
      <w:rPr>
        <w:sz w:val="18"/>
        <w:szCs w:val="18"/>
        <w:lang w:val="es-ES"/>
      </w:rPr>
    </w:pPr>
    <w:hyperlink r:id="rId2" w:history="1">
      <w:r w:rsidR="004B6DD5" w:rsidRPr="00985101">
        <w:rPr>
          <w:rStyle w:val="Hipervnculo"/>
          <w:lang w:val="es-ES"/>
        </w:rPr>
        <w:t>contratacion@Hábitatbogota.gov.co</w:t>
      </w:r>
    </w:hyperlink>
  </w:p>
  <w:p w14:paraId="63002B8C" w14:textId="77777777" w:rsidR="00C671D8" w:rsidRPr="00F94C1D" w:rsidRDefault="004B6DD5" w:rsidP="00C671D8">
    <w:pPr>
      <w:pStyle w:val="Piedepgina"/>
      <w:jc w:val="both"/>
      <w:rPr>
        <w:lang w:val="es-ES"/>
      </w:rPr>
    </w:pPr>
    <w:r w:rsidRPr="008078AE">
      <w:rPr>
        <w:lang w:val="es-ES"/>
      </w:rPr>
      <w:t>PS0</w:t>
    </w:r>
    <w:r>
      <w:rPr>
        <w:lang w:val="es-ES"/>
      </w:rPr>
      <w:t>7</w:t>
    </w:r>
    <w:r w:rsidRPr="008078AE">
      <w:rPr>
        <w:lang w:val="es-ES"/>
      </w:rPr>
      <w:t>-FO</w:t>
    </w:r>
    <w:r>
      <w:rPr>
        <w:lang w:val="es-ES"/>
      </w:rPr>
      <w:t>627</w:t>
    </w:r>
    <w:r w:rsidRPr="008078AE">
      <w:rPr>
        <w:lang w:val="es-ES"/>
      </w:rPr>
      <w:t>-V</w:t>
    </w:r>
    <w:r>
      <w:rPr>
        <w:lang w:val="es-ES"/>
      </w:rPr>
      <w:t>1</w:t>
    </w:r>
    <w:r>
      <w:rPr>
        <w:sz w:val="18"/>
        <w:szCs w:val="18"/>
        <w:lang w:val="es-ES"/>
      </w:rPr>
      <w:tab/>
    </w:r>
  </w:p>
  <w:p w14:paraId="189394D2" w14:textId="77777777" w:rsidR="007A1FFF" w:rsidRPr="00F94C1D" w:rsidRDefault="00133FC5" w:rsidP="00146EDA">
    <w:pPr>
      <w:pStyle w:val="Piedepgina"/>
      <w:jc w:val="both"/>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42386" w14:textId="77777777" w:rsidR="00133FC5" w:rsidRDefault="00133FC5" w:rsidP="00EC2291">
      <w:r>
        <w:separator/>
      </w:r>
    </w:p>
  </w:footnote>
  <w:footnote w:type="continuationSeparator" w:id="0">
    <w:p w14:paraId="47269914" w14:textId="77777777" w:rsidR="00133FC5" w:rsidRDefault="00133FC5" w:rsidP="00EC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7EABA" w14:textId="77777777" w:rsidR="007A1FFF" w:rsidRPr="00C07335" w:rsidRDefault="004B6DD5" w:rsidP="00146EDA">
    <w:pPr>
      <w:tabs>
        <w:tab w:val="left" w:pos="557"/>
        <w:tab w:val="center" w:pos="4420"/>
      </w:tabs>
      <w:jc w:val="both"/>
      <w:rPr>
        <w:b/>
        <w:sz w:val="22"/>
        <w:szCs w:val="22"/>
        <w:lang w:val="es-ES"/>
      </w:rPr>
    </w:pPr>
    <w:r>
      <w:rPr>
        <w:noProof/>
        <w:lang w:val="es-CO" w:eastAsia="es-CO"/>
      </w:rPr>
      <w:drawing>
        <wp:anchor distT="0" distB="0" distL="114300" distR="114300" simplePos="0" relativeHeight="251660288" behindDoc="1" locked="0" layoutInCell="1" allowOverlap="1" wp14:anchorId="75BDCFCA" wp14:editId="0DD981CE">
          <wp:simplePos x="0" y="0"/>
          <wp:positionH relativeFrom="column">
            <wp:posOffset>-5080</wp:posOffset>
          </wp:positionH>
          <wp:positionV relativeFrom="paragraph">
            <wp:posOffset>79375</wp:posOffset>
          </wp:positionV>
          <wp:extent cx="1018540" cy="922655"/>
          <wp:effectExtent l="0" t="0" r="0" b="0"/>
          <wp:wrapNone/>
          <wp:docPr id="3" name="Imagen 3" descr="Logo SD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 descr="Logo SDH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8540" cy="922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4C91F" w14:textId="6D6A0C65" w:rsidR="008F13FF" w:rsidRPr="00F10923" w:rsidRDefault="005D0E65" w:rsidP="008F13FF">
    <w:pPr>
      <w:jc w:val="center"/>
      <w:rPr>
        <w:b/>
        <w:lang w:val="es-ES"/>
      </w:rPr>
    </w:pPr>
    <w:r>
      <w:rPr>
        <w:b/>
        <w:lang w:val="es-ES"/>
      </w:rPr>
      <w:t>Concurso de Méritos</w:t>
    </w:r>
  </w:p>
  <w:p w14:paraId="04A48527" w14:textId="7D9ECE08" w:rsidR="00644FA2" w:rsidRPr="00F53D8F" w:rsidRDefault="00644FA2" w:rsidP="00644FA2">
    <w:pPr>
      <w:tabs>
        <w:tab w:val="left" w:pos="557"/>
        <w:tab w:val="center" w:pos="4420"/>
      </w:tabs>
      <w:jc w:val="center"/>
      <w:rPr>
        <w:b/>
        <w:noProof/>
      </w:rPr>
    </w:pPr>
    <w:r w:rsidRPr="00BA1383">
      <w:rPr>
        <w:b/>
        <w:noProof/>
      </w:rPr>
      <w:t>SDHT-</w:t>
    </w:r>
    <w:r w:rsidR="005D0E65">
      <w:rPr>
        <w:b/>
        <w:noProof/>
      </w:rPr>
      <w:t>CM</w:t>
    </w:r>
    <w:r w:rsidRPr="00BA1383">
      <w:rPr>
        <w:b/>
        <w:noProof/>
      </w:rPr>
      <w:t>-00</w:t>
    </w:r>
    <w:r w:rsidR="005D0E65">
      <w:rPr>
        <w:b/>
        <w:noProof/>
      </w:rPr>
      <w:t>2</w:t>
    </w:r>
    <w:r w:rsidRPr="00BA1383">
      <w:rPr>
        <w:b/>
        <w:noProof/>
      </w:rPr>
      <w:t>-2020</w:t>
    </w:r>
  </w:p>
  <w:p w14:paraId="3694E94F" w14:textId="77777777" w:rsidR="007A1FFF" w:rsidRDefault="00133FC5" w:rsidP="00C671D8">
    <w:pPr>
      <w:rPr>
        <w:b/>
        <w:sz w:val="22"/>
        <w:szCs w:val="22"/>
        <w:lang w:val="es-ES"/>
      </w:rPr>
    </w:pPr>
  </w:p>
  <w:p w14:paraId="3C3282F2" w14:textId="48E4FE26" w:rsidR="007A1FFF" w:rsidRDefault="00133FC5" w:rsidP="00146EDA">
    <w:pPr>
      <w:rPr>
        <w:b/>
        <w:sz w:val="22"/>
        <w:szCs w:val="22"/>
        <w:lang w:val="es-ES"/>
      </w:rPr>
    </w:pPr>
  </w:p>
  <w:p w14:paraId="13F6CE0D" w14:textId="77777777" w:rsidR="003A4711" w:rsidRDefault="003A4711" w:rsidP="00146EDA">
    <w:pPr>
      <w:rPr>
        <w:lang w:val="es-ES"/>
      </w:rPr>
    </w:pPr>
  </w:p>
  <w:p w14:paraId="78D66516" w14:textId="77777777" w:rsidR="007A1FFF" w:rsidRDefault="004B6DD5" w:rsidP="00146EDA">
    <w:pPr>
      <w:pStyle w:val="Encabezado"/>
      <w:jc w:val="both"/>
    </w:pPr>
    <w:r>
      <w:rPr>
        <w:noProof/>
        <w:lang w:val="es-ES"/>
      </w:rPr>
      <mc:AlternateContent>
        <mc:Choice Requires="wps">
          <w:drawing>
            <wp:anchor distT="0" distB="0" distL="114300" distR="114300" simplePos="0" relativeHeight="251659264" behindDoc="0" locked="0" layoutInCell="1" allowOverlap="1" wp14:anchorId="6C557468" wp14:editId="255F98F1">
              <wp:simplePos x="0" y="0"/>
              <wp:positionH relativeFrom="column">
                <wp:posOffset>41275</wp:posOffset>
              </wp:positionH>
              <wp:positionV relativeFrom="paragraph">
                <wp:posOffset>-24765</wp:posOffset>
              </wp:positionV>
              <wp:extent cx="5633085" cy="0"/>
              <wp:effectExtent l="12700" t="13335" r="12065" b="1524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308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634C41" id="_x0000_t32" coordsize="21600,21600" o:spt="32" o:oned="t" path="m,l21600,21600e" filled="f">
              <v:path arrowok="t" fillok="f" o:connecttype="none"/>
              <o:lock v:ext="edit" shapetype="t"/>
            </v:shapetype>
            <v:shape id="Conector recto de flecha 2" o:spid="_x0000_s1026" type="#_x0000_t32" style="position:absolute;margin-left:3.25pt;margin-top:-1.95pt;width:443.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" strokeweight="1.5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91"/>
    <w:rsid w:val="0007154B"/>
    <w:rsid w:val="000F5EFE"/>
    <w:rsid w:val="00133FC5"/>
    <w:rsid w:val="003A4711"/>
    <w:rsid w:val="00490FB7"/>
    <w:rsid w:val="004B6DD5"/>
    <w:rsid w:val="005D0E65"/>
    <w:rsid w:val="00644FA2"/>
    <w:rsid w:val="00C71CC6"/>
    <w:rsid w:val="00EC22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5281D"/>
  <w15:chartTrackingRefBased/>
  <w15:docId w15:val="{A9B7BC61-B4F7-45AF-AC61-000CA9EA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291"/>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 Car Car Car,Encabezado Car Car Car,Encabezado 2,h8,h9,h10,h18"/>
    <w:basedOn w:val="Normal"/>
    <w:link w:val="EncabezadoCar"/>
    <w:uiPriority w:val="99"/>
    <w:rsid w:val="00EC2291"/>
    <w:pPr>
      <w:tabs>
        <w:tab w:val="center" w:pos="4252"/>
        <w:tab w:val="right" w:pos="8504"/>
      </w:tabs>
    </w:pPr>
  </w:style>
  <w:style w:type="character" w:customStyle="1" w:styleId="EncabezadoCar">
    <w:name w:val="Encabezado Car"/>
    <w:aliases w:val="encabezado Car,Encabezado Car Car Car Car Car Car,Encabezado Car Car Car Car,Encabezado 2 Car,h8 Car,h9 Car,h10 Car,h18 Car"/>
    <w:basedOn w:val="Fuentedeprrafopredeter"/>
    <w:link w:val="Encabezado"/>
    <w:uiPriority w:val="99"/>
    <w:rsid w:val="00EC2291"/>
    <w:rPr>
      <w:rFonts w:ascii="Times New Roman" w:eastAsia="Times New Roman" w:hAnsi="Times New Roman" w:cs="Times New Roman"/>
      <w:sz w:val="20"/>
      <w:szCs w:val="20"/>
      <w:lang w:val="es-ES_tradnl" w:eastAsia="es-ES"/>
    </w:rPr>
  </w:style>
  <w:style w:type="paragraph" w:styleId="Piedepgina">
    <w:name w:val="footer"/>
    <w:aliases w:val="pie de página"/>
    <w:basedOn w:val="Normal"/>
    <w:link w:val="PiedepginaCar"/>
    <w:uiPriority w:val="99"/>
    <w:rsid w:val="00EC2291"/>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EC2291"/>
    <w:rPr>
      <w:rFonts w:ascii="Times New Roman" w:eastAsia="Times New Roman" w:hAnsi="Times New Roman" w:cs="Times New Roman"/>
      <w:sz w:val="20"/>
      <w:szCs w:val="20"/>
      <w:lang w:val="es-ES_tradnl" w:eastAsia="es-ES"/>
    </w:rPr>
  </w:style>
  <w:style w:type="character" w:styleId="Hipervnculo">
    <w:name w:val="Hyperlink"/>
    <w:unhideWhenUsed/>
    <w:rsid w:val="00EC2291"/>
    <w:rPr>
      <w:color w:val="0000FF"/>
      <w:u w:val="single"/>
    </w:rPr>
  </w:style>
  <w:style w:type="table" w:styleId="Tablaconcuadrcula">
    <w:name w:val="Table Grid"/>
    <w:basedOn w:val="Tablanormal"/>
    <w:uiPriority w:val="39"/>
    <w:rsid w:val="00EC2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ontratacion@H&#225;bitat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309</Words>
  <Characters>1701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Camila Forero Abril</dc:creator>
  <cp:keywords/>
  <dc:description/>
  <cp:lastModifiedBy>Giovanni Enrique Mendieta Montealegre</cp:lastModifiedBy>
  <cp:revision>3</cp:revision>
  <cp:lastPrinted>2020-05-30T03:00:00Z</cp:lastPrinted>
  <dcterms:created xsi:type="dcterms:W3CDTF">2020-08-26T13:21:00Z</dcterms:created>
  <dcterms:modified xsi:type="dcterms:W3CDTF">2020-08-26T16:17:00Z</dcterms:modified>
</cp:coreProperties>
</file>