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A3C75D6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378D3">
        <w:rPr>
          <w:rFonts w:ascii="Trebuchet MS" w:eastAsia="MS Mincho" w:hAnsi="Trebuchet MS" w:cs="Arial"/>
          <w:sz w:val="22"/>
          <w:szCs w:val="22"/>
          <w:lang w:val="es-ES"/>
        </w:rPr>
        <w:t>CARDONA TRUJILLO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378D3">
        <w:rPr>
          <w:rFonts w:ascii="Trebuchet MS" w:eastAsia="MS Mincho" w:hAnsi="Trebuchet MS" w:cs="Arial"/>
          <w:sz w:val="22"/>
          <w:szCs w:val="22"/>
          <w:lang w:val="es-ES"/>
        </w:rPr>
        <w:t>OSCAR ALBEIRO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A378D3">
        <w:rPr>
          <w:rFonts w:ascii="Trebuchet MS" w:eastAsia="MS Mincho" w:hAnsi="Trebuchet MS" w:cs="Arial"/>
          <w:sz w:val="22"/>
          <w:szCs w:val="22"/>
          <w:lang w:val="es-ES"/>
        </w:rPr>
        <w:t>10232570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59FFC24" w:rsidR="00065F9C" w:rsidRPr="00DD7AEB" w:rsidRDefault="00BB711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598B3C3" wp14:editId="7944FB88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1B82BB" w14:textId="77777777" w:rsidR="00A378D3" w:rsidRDefault="00A378D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B95DB8" w14:textId="77777777" w:rsidR="00A378D3" w:rsidRDefault="00A378D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58293F" w14:textId="77777777" w:rsidR="00A378D3" w:rsidRDefault="00A378D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433961" w14:textId="77777777" w:rsidR="00A378D3" w:rsidRDefault="00A378D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1E7B1B" w14:textId="77777777" w:rsidR="00A378D3" w:rsidRDefault="00A378D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378D3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BB7111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278B8E8D-3551-47C6-BD36-2519F9531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2025-06-10T20:46:00Z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