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806C82" w14:textId="232775B7" w:rsidR="00801DF8" w:rsidRPr="001E5CD8" w:rsidRDefault="00582F25" w:rsidP="005B553E">
      <w:pPr>
        <w:pStyle w:val="Default"/>
        <w:jc w:val="both"/>
        <w:rPr>
          <w:rFonts w:ascii="Cambria" w:hAnsi="Cambria"/>
          <w:color w:val="auto"/>
          <w:sz w:val="20"/>
          <w:szCs w:val="20"/>
          <w:shd w:val="clear" w:color="auto" w:fill="FFFFFF" w:themeFill="background1"/>
        </w:rPr>
      </w:pPr>
      <w:r w:rsidRPr="001E5CD8">
        <w:rPr>
          <w:rFonts w:ascii="Cambria" w:hAnsi="Cambria"/>
          <w:color w:val="auto"/>
          <w:sz w:val="20"/>
          <w:szCs w:val="20"/>
          <w:lang w:val="es-CO"/>
        </w:rPr>
        <w:t xml:space="preserve">Entre los suscritos a saber: </w:t>
      </w:r>
      <w:r w:rsidR="005954EB" w:rsidRPr="0058492B">
        <w:rPr>
          <w:rFonts w:ascii="Cambria" w:eastAsia="Arial" w:hAnsi="Cambria"/>
          <w:b/>
          <w:color w:val="auto"/>
          <w:sz w:val="20"/>
          <w:szCs w:val="20"/>
          <w:lang w:eastAsia="en-US"/>
        </w:rPr>
        <w:t>JOHN EDISON OSORIO RAMÍREZ</w:t>
      </w:r>
      <w:r w:rsidR="005954EB" w:rsidRPr="0058492B">
        <w:rPr>
          <w:rFonts w:ascii="Cambria" w:eastAsia="Arial" w:hAnsi="Cambria"/>
          <w:color w:val="auto"/>
          <w:sz w:val="20"/>
          <w:szCs w:val="20"/>
          <w:lang w:eastAsia="en-US"/>
        </w:rPr>
        <w:t>, mayor de edad y de esta vecindad, identificado con cédula de ciudadanía número 1.053.797.214 quien en calidad de Secretario de Hacienda, cargo para el que fue delegado mediante acta de posesión N° 002 de 02 de enero de 2024, facultado para contratar de conformidad con la delegación que le fue hecha por el señor Alcalde mediante Decreto 003 de 2025 “por medio del cual se dictan algunas disposiciones en materia de delegación y se dictan otras disposiciones en materia de gestión contractual” demás normas afines, actuando como representante legal del Municipio de Villamaría del Departamento de Caldas, que para todos los efectos del presente contrato se denomina en adelante:</w:t>
      </w:r>
      <w:r w:rsidR="005954EB">
        <w:rPr>
          <w:rFonts w:ascii="Cambria" w:eastAsia="Arial" w:hAnsi="Cambria"/>
          <w:color w:val="auto"/>
          <w:sz w:val="20"/>
          <w:szCs w:val="20"/>
          <w:lang w:eastAsia="en-US"/>
        </w:rPr>
        <w:t xml:space="preserve"> </w:t>
      </w:r>
      <w:r w:rsidR="00442F40" w:rsidRPr="001E5CD8">
        <w:rPr>
          <w:rFonts w:ascii="Cambria" w:hAnsi="Cambria"/>
          <w:b/>
          <w:sz w:val="20"/>
          <w:szCs w:val="20"/>
          <w:lang w:val="es-CO"/>
        </w:rPr>
        <w:t>EL MUNICIPIO</w:t>
      </w:r>
      <w:r w:rsidR="00442F40" w:rsidRPr="001E5CD8">
        <w:rPr>
          <w:rFonts w:ascii="Cambria" w:hAnsi="Cambria"/>
          <w:color w:val="auto"/>
          <w:sz w:val="20"/>
          <w:szCs w:val="20"/>
          <w:lang w:val="es-CO"/>
        </w:rPr>
        <w:t xml:space="preserve"> </w:t>
      </w:r>
      <w:r w:rsidR="004E7661" w:rsidRPr="001E5CD8">
        <w:rPr>
          <w:rFonts w:ascii="Cambria" w:hAnsi="Cambria"/>
          <w:color w:val="auto"/>
          <w:sz w:val="20"/>
          <w:szCs w:val="20"/>
        </w:rPr>
        <w:t>de acuerdo con los términos de la Invitación Pública</w:t>
      </w:r>
      <w:r w:rsidR="0097012F" w:rsidRPr="001E5CD8">
        <w:rPr>
          <w:rFonts w:ascii="Cambria" w:hAnsi="Cambria"/>
          <w:color w:val="auto"/>
          <w:sz w:val="20"/>
          <w:szCs w:val="20"/>
        </w:rPr>
        <w:t xml:space="preserve"> </w:t>
      </w:r>
      <w:r w:rsidR="00FB7C9E" w:rsidRPr="001E5CD8">
        <w:rPr>
          <w:rFonts w:ascii="Cambria" w:hAnsi="Cambria"/>
          <w:b/>
          <w:color w:val="auto"/>
          <w:sz w:val="20"/>
          <w:szCs w:val="20"/>
        </w:rPr>
        <w:t>SMC-</w:t>
      </w:r>
      <w:r w:rsidR="00AE4479" w:rsidRPr="001E5CD8">
        <w:rPr>
          <w:rFonts w:ascii="Cambria" w:hAnsi="Cambria"/>
          <w:b/>
          <w:color w:val="auto"/>
          <w:sz w:val="20"/>
          <w:szCs w:val="20"/>
        </w:rPr>
        <w:t>0</w:t>
      </w:r>
      <w:r w:rsidR="001A6B38">
        <w:rPr>
          <w:rFonts w:ascii="Cambria" w:hAnsi="Cambria"/>
          <w:b/>
          <w:color w:val="auto"/>
          <w:sz w:val="20"/>
          <w:szCs w:val="20"/>
        </w:rPr>
        <w:t>38</w:t>
      </w:r>
      <w:r w:rsidR="006F57F8" w:rsidRPr="001E5CD8">
        <w:rPr>
          <w:rFonts w:ascii="Cambria" w:hAnsi="Cambria"/>
          <w:b/>
          <w:color w:val="auto"/>
          <w:sz w:val="20"/>
          <w:szCs w:val="20"/>
        </w:rPr>
        <w:t>-</w:t>
      </w:r>
      <w:r w:rsidR="00AE4479" w:rsidRPr="001E5CD8">
        <w:rPr>
          <w:rFonts w:ascii="Cambria" w:hAnsi="Cambria"/>
          <w:b/>
          <w:color w:val="auto"/>
          <w:sz w:val="20"/>
          <w:szCs w:val="20"/>
        </w:rPr>
        <w:t>202</w:t>
      </w:r>
      <w:r w:rsidR="00442F40" w:rsidRPr="001E5CD8">
        <w:rPr>
          <w:rFonts w:ascii="Cambria" w:hAnsi="Cambria"/>
          <w:b/>
          <w:color w:val="auto"/>
          <w:sz w:val="20"/>
          <w:szCs w:val="20"/>
        </w:rPr>
        <w:t>5</w:t>
      </w:r>
      <w:r w:rsidR="00FB7C9E" w:rsidRPr="001E5CD8">
        <w:rPr>
          <w:rFonts w:ascii="Cambria" w:hAnsi="Cambria"/>
          <w:b/>
          <w:color w:val="auto"/>
          <w:sz w:val="20"/>
          <w:szCs w:val="20"/>
        </w:rPr>
        <w:t xml:space="preserve"> </w:t>
      </w:r>
      <w:r w:rsidR="00442F40" w:rsidRPr="001E5CD8">
        <w:rPr>
          <w:rFonts w:ascii="Cambria" w:hAnsi="Cambria"/>
          <w:b/>
          <w:color w:val="auto"/>
          <w:sz w:val="20"/>
          <w:szCs w:val="20"/>
          <w:u w:val="single"/>
        </w:rPr>
        <w:t>ACEPTA</w:t>
      </w:r>
      <w:r w:rsidR="00FB7C9E" w:rsidRPr="001E5CD8">
        <w:rPr>
          <w:rFonts w:ascii="Cambria" w:hAnsi="Cambria"/>
          <w:b/>
          <w:color w:val="auto"/>
          <w:sz w:val="20"/>
          <w:szCs w:val="20"/>
          <w:u w:val="single"/>
        </w:rPr>
        <w:t xml:space="preserve"> </w:t>
      </w:r>
      <w:r w:rsidR="00FB7C9E" w:rsidRPr="001E5CD8">
        <w:rPr>
          <w:rFonts w:ascii="Cambria" w:hAnsi="Cambria"/>
          <w:color w:val="auto"/>
          <w:sz w:val="20"/>
          <w:szCs w:val="20"/>
        </w:rPr>
        <w:t xml:space="preserve">la </w:t>
      </w:r>
      <w:r w:rsidR="00FB7C9E" w:rsidRPr="001E5CD8">
        <w:rPr>
          <w:rFonts w:ascii="Cambria" w:hAnsi="Cambria"/>
          <w:color w:val="auto"/>
          <w:sz w:val="20"/>
          <w:szCs w:val="20"/>
          <w:shd w:val="clear" w:color="auto" w:fill="FFFFFF" w:themeFill="background1"/>
        </w:rPr>
        <w:t xml:space="preserve">propuesta </w:t>
      </w:r>
      <w:r w:rsidR="00785AEA" w:rsidRPr="001E5CD8">
        <w:rPr>
          <w:rFonts w:ascii="Cambria" w:hAnsi="Cambria"/>
          <w:color w:val="auto"/>
          <w:sz w:val="20"/>
          <w:szCs w:val="20"/>
          <w:shd w:val="clear" w:color="auto" w:fill="FFFFFF" w:themeFill="background1"/>
        </w:rPr>
        <w:t xml:space="preserve">de </w:t>
      </w:r>
      <w:r w:rsidR="001A6B38" w:rsidRPr="001A6B38">
        <w:rPr>
          <w:rFonts w:ascii="Cambria" w:hAnsi="Cambria"/>
          <w:b/>
          <w:sz w:val="20"/>
          <w:szCs w:val="20"/>
          <w:lang w:eastAsia="es-CO"/>
        </w:rPr>
        <w:t xml:space="preserve">ELISABET MARTINEZ GAVIRIA </w:t>
      </w:r>
      <w:r w:rsidR="001A6B38" w:rsidRPr="001A6B38">
        <w:rPr>
          <w:rFonts w:ascii="Cambria" w:hAnsi="Cambria"/>
          <w:sz w:val="20"/>
          <w:szCs w:val="20"/>
          <w:lang w:eastAsia="es-CO"/>
        </w:rPr>
        <w:t>con</w:t>
      </w:r>
      <w:r w:rsidR="001A6B38" w:rsidRPr="001A6B38">
        <w:rPr>
          <w:rFonts w:ascii="Cambria" w:hAnsi="Cambria"/>
          <w:b/>
          <w:sz w:val="20"/>
          <w:szCs w:val="20"/>
          <w:lang w:eastAsia="es-CO"/>
        </w:rPr>
        <w:t xml:space="preserve"> NIT Nº 34.002.385-3 </w:t>
      </w:r>
      <w:r w:rsidR="00765CBD" w:rsidRPr="00A23978">
        <w:rPr>
          <w:rFonts w:ascii="Cambria" w:hAnsi="Cambria"/>
          <w:sz w:val="20"/>
          <w:szCs w:val="20"/>
          <w:lang w:eastAsia="es-CO"/>
        </w:rPr>
        <w:t xml:space="preserve">que ofertó por </w:t>
      </w:r>
      <w:r w:rsidR="001A6B38">
        <w:rPr>
          <w:rFonts w:ascii="Cambria" w:eastAsiaTheme="minorHAnsi" w:hAnsi="Cambria" w:cs="Cambria,Bold"/>
          <w:b/>
          <w:bCs/>
          <w:sz w:val="20"/>
          <w:szCs w:val="20"/>
        </w:rPr>
        <w:t>OCHO MILLONES DE</w:t>
      </w:r>
      <w:r w:rsidR="00765CBD" w:rsidRPr="000A3443">
        <w:rPr>
          <w:rFonts w:ascii="Cambria" w:eastAsiaTheme="minorHAnsi" w:hAnsi="Cambria" w:cs="Cambria,Bold"/>
          <w:b/>
          <w:bCs/>
          <w:sz w:val="20"/>
          <w:szCs w:val="20"/>
        </w:rPr>
        <w:t xml:space="preserve"> PESOS (</w:t>
      </w:r>
      <w:r w:rsidR="001A6B38">
        <w:rPr>
          <w:rFonts w:ascii="Cambria" w:eastAsiaTheme="minorHAnsi" w:hAnsi="Cambria" w:cs="Cambria,Bold"/>
          <w:b/>
          <w:bCs/>
          <w:sz w:val="20"/>
          <w:szCs w:val="20"/>
        </w:rPr>
        <w:t>$8.000.000</w:t>
      </w:r>
      <w:r w:rsidR="00765CBD" w:rsidRPr="000A3443">
        <w:rPr>
          <w:rFonts w:ascii="Cambria" w:eastAsiaTheme="minorHAnsi" w:hAnsi="Cambria" w:cs="Cambria,Bold"/>
          <w:b/>
          <w:bCs/>
          <w:sz w:val="20"/>
          <w:szCs w:val="20"/>
        </w:rPr>
        <w:t>) M/CTE</w:t>
      </w:r>
      <w:r w:rsidR="00765CBD" w:rsidRPr="001E5CD8">
        <w:rPr>
          <w:rFonts w:ascii="Cambria" w:hAnsi="Cambria"/>
          <w:color w:val="auto"/>
          <w:sz w:val="20"/>
          <w:szCs w:val="20"/>
          <w:shd w:val="clear" w:color="auto" w:fill="FFFFFF" w:themeFill="background1"/>
          <w:lang w:val="es-CO"/>
        </w:rPr>
        <w:t xml:space="preserve"> </w:t>
      </w:r>
      <w:r w:rsidR="00464623" w:rsidRPr="001E5CD8">
        <w:rPr>
          <w:rFonts w:ascii="Cambria" w:hAnsi="Cambria"/>
          <w:color w:val="auto"/>
          <w:sz w:val="20"/>
          <w:szCs w:val="20"/>
          <w:shd w:val="clear" w:color="auto" w:fill="FFFFFF" w:themeFill="background1"/>
          <w:lang w:val="es-CO"/>
        </w:rPr>
        <w:t>q</w:t>
      </w:r>
      <w:r w:rsidR="00A115C1" w:rsidRPr="001E5CD8">
        <w:rPr>
          <w:rFonts w:ascii="Cambria" w:hAnsi="Cambria"/>
          <w:color w:val="auto"/>
          <w:sz w:val="20"/>
          <w:szCs w:val="20"/>
          <w:shd w:val="clear" w:color="auto" w:fill="FFFFFF" w:themeFill="background1"/>
          <w:lang w:val="es-CO"/>
        </w:rPr>
        <w:t>uien</w:t>
      </w:r>
      <w:r w:rsidR="00801DF8" w:rsidRPr="001E5CD8">
        <w:rPr>
          <w:rFonts w:ascii="Cambria" w:hAnsi="Cambria"/>
          <w:color w:val="auto"/>
          <w:sz w:val="20"/>
          <w:szCs w:val="20"/>
          <w:shd w:val="clear" w:color="auto" w:fill="FFFFFF" w:themeFill="background1"/>
          <w:lang w:val="es-CO"/>
        </w:rPr>
        <w:t xml:space="preserve"> en este documento se denominará El</w:t>
      </w:r>
      <w:r w:rsidR="00801DF8" w:rsidRPr="001E5CD8">
        <w:rPr>
          <w:rFonts w:ascii="Cambria" w:hAnsi="Cambria"/>
          <w:color w:val="auto"/>
          <w:sz w:val="20"/>
          <w:szCs w:val="20"/>
          <w:lang w:val="es-CO"/>
        </w:rPr>
        <w:t xml:space="preserve"> CONTRATISTA, </w:t>
      </w:r>
      <w:r w:rsidR="009A266F" w:rsidRPr="001E5CD8">
        <w:rPr>
          <w:rFonts w:ascii="Cambria" w:hAnsi="Cambria"/>
          <w:color w:val="auto"/>
          <w:sz w:val="20"/>
          <w:szCs w:val="20"/>
          <w:lang w:val="es-CO"/>
        </w:rPr>
        <w:t>tiene</w:t>
      </w:r>
      <w:r w:rsidR="00801DF8" w:rsidRPr="001E5CD8">
        <w:rPr>
          <w:rFonts w:ascii="Cambria" w:hAnsi="Cambria"/>
          <w:color w:val="auto"/>
          <w:sz w:val="20"/>
          <w:szCs w:val="20"/>
          <w:lang w:val="es-CO"/>
        </w:rPr>
        <w:t xml:space="preserve"> en cuenta que la presente comunicación de aceptación junto con la oferta constituyen para todos los efectos el contrato celebrado, con base en cual se efectuará el respectivo registro presupuestal. El contrato se regirá por lo dispuesto en las normas de contratación estatal vigentes, las condiciones de la invitación pública, de la oferta y en especial por las que se indican continuación:</w:t>
      </w:r>
    </w:p>
    <w:p w14:paraId="06A6438C" w14:textId="77777777" w:rsidR="00A0730B" w:rsidRPr="001E5CD8" w:rsidRDefault="00A0730B" w:rsidP="005B553E">
      <w:pPr>
        <w:pStyle w:val="ecxmsonormal"/>
        <w:shd w:val="clear" w:color="auto" w:fill="FFFFFF"/>
        <w:spacing w:after="0"/>
        <w:jc w:val="both"/>
        <w:rPr>
          <w:rFonts w:ascii="Cambria" w:hAnsi="Cambria"/>
          <w:sz w:val="20"/>
          <w:szCs w:val="20"/>
        </w:rPr>
      </w:pPr>
    </w:p>
    <w:p w14:paraId="7581AD73" w14:textId="1A55CF6D" w:rsidR="006966CE" w:rsidRPr="00C51AE8" w:rsidRDefault="00801DF8" w:rsidP="008D69C2">
      <w:pPr>
        <w:spacing w:after="0" w:line="240" w:lineRule="auto"/>
        <w:jc w:val="both"/>
        <w:rPr>
          <w:rFonts w:ascii="Cambria" w:hAnsi="Cambria" w:cs="Arial"/>
          <w:b/>
          <w:bCs/>
          <w:sz w:val="20"/>
          <w:szCs w:val="20"/>
        </w:rPr>
      </w:pPr>
      <w:r w:rsidRPr="001E5CD8">
        <w:rPr>
          <w:rFonts w:ascii="Cambria" w:hAnsi="Cambria" w:cs="Arial"/>
          <w:b/>
          <w:bCs/>
          <w:sz w:val="20"/>
          <w:szCs w:val="20"/>
        </w:rPr>
        <w:t xml:space="preserve">PRIMERA - </w:t>
      </w:r>
      <w:r w:rsidRPr="001E5CD8">
        <w:rPr>
          <w:rFonts w:ascii="Cambria" w:hAnsi="Cambria"/>
          <w:b/>
          <w:bCs/>
          <w:sz w:val="20"/>
          <w:szCs w:val="20"/>
        </w:rPr>
        <w:t xml:space="preserve">OBJETO: </w:t>
      </w:r>
      <w:r w:rsidR="00765CBD" w:rsidRPr="00765CBD">
        <w:rPr>
          <w:rFonts w:ascii="Cambria" w:hAnsi="Cambria" w:cs="Arial"/>
          <w:b/>
          <w:bCs/>
          <w:sz w:val="20"/>
          <w:szCs w:val="20"/>
        </w:rPr>
        <w:t>“</w:t>
      </w:r>
      <w:r w:rsidR="001A6B38" w:rsidRPr="001A6B38">
        <w:rPr>
          <w:rFonts w:ascii="Cambria" w:hAnsi="Cambria" w:cs="Arial"/>
          <w:b/>
          <w:bCs/>
          <w:sz w:val="20"/>
          <w:szCs w:val="20"/>
        </w:rPr>
        <w:t>PRESTACIÓN DE SERVICIOS LOGÍSTICOS PARA LA CELEBRACIÓN DEL DÍA NACIONAL DE LA MEMORIA Y LA SOLIDARIDAD CON LAS VÍCTIMAS DEL CONFLICTO ARMADO EN TRES EVENTOS COMO MEDIDA DE SATISFACC</w:t>
      </w:r>
      <w:r w:rsidR="001A6B38">
        <w:rPr>
          <w:rFonts w:ascii="Cambria" w:hAnsi="Cambria" w:cs="Arial"/>
          <w:b/>
          <w:bCs/>
          <w:sz w:val="20"/>
          <w:szCs w:val="20"/>
        </w:rPr>
        <w:t>IÓN Y GARANTÍA DE NO REPETICIÓN”.</w:t>
      </w:r>
    </w:p>
    <w:p w14:paraId="64FC6867" w14:textId="69033F4B" w:rsidR="00765CBD" w:rsidRDefault="00765CBD" w:rsidP="005B553E">
      <w:pPr>
        <w:tabs>
          <w:tab w:val="center" w:pos="5499"/>
        </w:tabs>
        <w:spacing w:after="0" w:line="240" w:lineRule="auto"/>
        <w:jc w:val="both"/>
        <w:rPr>
          <w:rFonts w:ascii="Cambria" w:hAnsi="Cambria" w:cs="Arial"/>
          <w:b/>
          <w:iCs/>
          <w:sz w:val="20"/>
          <w:szCs w:val="20"/>
          <w:lang w:val="es-ES_tradnl" w:eastAsia="x-none"/>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682"/>
        <w:gridCol w:w="6388"/>
      </w:tblGrid>
      <w:tr w:rsidR="00C51AE8" w:rsidRPr="00B30266" w14:paraId="144E9CBF" w14:textId="77777777" w:rsidTr="00C51AE8">
        <w:trPr>
          <w:trHeight w:val="42"/>
          <w:jc w:val="center"/>
        </w:trPr>
        <w:tc>
          <w:tcPr>
            <w:tcW w:w="182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A082C14" w14:textId="77777777" w:rsidR="00C51AE8" w:rsidRPr="00B30266" w:rsidRDefault="00C51AE8" w:rsidP="000A75B2">
            <w:pPr>
              <w:spacing w:after="0"/>
              <w:jc w:val="center"/>
              <w:rPr>
                <w:rFonts w:ascii="Cambria" w:hAnsi="Cambria" w:cs="Arial"/>
                <w:b/>
                <w:bCs/>
                <w:sz w:val="18"/>
                <w:szCs w:val="20"/>
              </w:rPr>
            </w:pPr>
            <w:r w:rsidRPr="00B30266">
              <w:rPr>
                <w:rFonts w:ascii="Cambria" w:hAnsi="Cambria" w:cs="Arial"/>
                <w:b/>
                <w:bCs/>
                <w:sz w:val="18"/>
                <w:szCs w:val="20"/>
              </w:rPr>
              <w:t>CLASIFICACIÓN UNSPSC</w:t>
            </w:r>
          </w:p>
        </w:tc>
        <w:tc>
          <w:tcPr>
            <w:tcW w:w="317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68FC392" w14:textId="77777777" w:rsidR="00C51AE8" w:rsidRPr="00B30266" w:rsidRDefault="00C51AE8" w:rsidP="000A75B2">
            <w:pPr>
              <w:spacing w:after="0"/>
              <w:jc w:val="center"/>
              <w:rPr>
                <w:rFonts w:ascii="Cambria" w:hAnsi="Cambria" w:cs="Arial"/>
                <w:b/>
                <w:bCs/>
                <w:sz w:val="18"/>
                <w:szCs w:val="20"/>
              </w:rPr>
            </w:pPr>
            <w:r w:rsidRPr="00B30266">
              <w:rPr>
                <w:rFonts w:ascii="Cambria" w:hAnsi="Cambria" w:cs="Arial"/>
                <w:b/>
                <w:bCs/>
                <w:sz w:val="18"/>
                <w:szCs w:val="20"/>
              </w:rPr>
              <w:t>DESCRIPCIÓN</w:t>
            </w:r>
          </w:p>
        </w:tc>
      </w:tr>
      <w:tr w:rsidR="00C51AE8" w:rsidRPr="00B30266" w14:paraId="445A4A65" w14:textId="77777777" w:rsidTr="00C51AE8">
        <w:trPr>
          <w:trHeight w:val="20"/>
          <w:jc w:val="center"/>
        </w:trPr>
        <w:tc>
          <w:tcPr>
            <w:tcW w:w="182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E003A9" w14:textId="77777777" w:rsidR="00C51AE8" w:rsidRPr="00B30266" w:rsidRDefault="00C51AE8" w:rsidP="000A75B2">
            <w:pPr>
              <w:spacing w:after="0"/>
              <w:jc w:val="center"/>
              <w:rPr>
                <w:rFonts w:ascii="Cambria" w:hAnsi="Cambria" w:cs="Arial"/>
                <w:b/>
                <w:sz w:val="18"/>
                <w:szCs w:val="20"/>
              </w:rPr>
            </w:pPr>
            <w:r w:rsidRPr="00B30266">
              <w:rPr>
                <w:rFonts w:ascii="Cambria" w:hAnsi="Cambria" w:cs="Arial"/>
                <w:b/>
                <w:sz w:val="18"/>
                <w:szCs w:val="20"/>
              </w:rPr>
              <w:t>81141601</w:t>
            </w:r>
          </w:p>
        </w:tc>
        <w:tc>
          <w:tcPr>
            <w:tcW w:w="3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F92DAD" w14:textId="77777777" w:rsidR="00C51AE8" w:rsidRPr="00B30266" w:rsidRDefault="00C51AE8" w:rsidP="000A75B2">
            <w:pPr>
              <w:spacing w:after="0"/>
              <w:jc w:val="center"/>
              <w:rPr>
                <w:rFonts w:ascii="Cambria" w:hAnsi="Cambria" w:cs="Arial"/>
                <w:b/>
                <w:sz w:val="18"/>
                <w:szCs w:val="20"/>
              </w:rPr>
            </w:pPr>
            <w:r w:rsidRPr="00B30266">
              <w:rPr>
                <w:rFonts w:ascii="Cambria" w:hAnsi="Cambria" w:cs="Arial"/>
                <w:b/>
                <w:sz w:val="18"/>
                <w:szCs w:val="20"/>
              </w:rPr>
              <w:t>Logística</w:t>
            </w:r>
          </w:p>
        </w:tc>
      </w:tr>
      <w:tr w:rsidR="00C51AE8" w:rsidRPr="00B30266" w14:paraId="38F25782" w14:textId="77777777" w:rsidTr="00C51AE8">
        <w:trPr>
          <w:trHeight w:val="42"/>
          <w:jc w:val="center"/>
        </w:trPr>
        <w:tc>
          <w:tcPr>
            <w:tcW w:w="182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E4EAF8" w14:textId="77777777" w:rsidR="00C51AE8" w:rsidRPr="00B30266" w:rsidRDefault="00C51AE8" w:rsidP="000A75B2">
            <w:pPr>
              <w:spacing w:after="0"/>
              <w:jc w:val="center"/>
              <w:rPr>
                <w:rFonts w:ascii="Cambria" w:hAnsi="Cambria" w:cs="Arial"/>
                <w:b/>
                <w:sz w:val="18"/>
                <w:szCs w:val="20"/>
              </w:rPr>
            </w:pPr>
            <w:r w:rsidRPr="00B30266">
              <w:rPr>
                <w:rFonts w:ascii="Cambria" w:hAnsi="Cambria" w:cs="Arial"/>
                <w:b/>
                <w:sz w:val="18"/>
                <w:szCs w:val="20"/>
              </w:rPr>
              <w:t>80101600</w:t>
            </w:r>
          </w:p>
        </w:tc>
        <w:tc>
          <w:tcPr>
            <w:tcW w:w="31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17039D" w14:textId="77777777" w:rsidR="00C51AE8" w:rsidRPr="00B30266" w:rsidRDefault="00C51AE8" w:rsidP="000A75B2">
            <w:pPr>
              <w:spacing w:after="0"/>
              <w:jc w:val="center"/>
              <w:rPr>
                <w:rFonts w:ascii="Cambria" w:hAnsi="Cambria" w:cs="Arial"/>
                <w:b/>
                <w:sz w:val="18"/>
                <w:szCs w:val="20"/>
              </w:rPr>
            </w:pPr>
            <w:r w:rsidRPr="00B30266">
              <w:rPr>
                <w:rFonts w:ascii="Cambria" w:hAnsi="Cambria" w:cs="Arial"/>
                <w:b/>
                <w:sz w:val="18"/>
                <w:szCs w:val="20"/>
              </w:rPr>
              <w:t>Gerencia de Proyectos</w:t>
            </w:r>
          </w:p>
        </w:tc>
      </w:tr>
    </w:tbl>
    <w:p w14:paraId="3CA01104" w14:textId="63B98817" w:rsidR="00C51AE8" w:rsidRDefault="00C51AE8" w:rsidP="005B553E">
      <w:pPr>
        <w:tabs>
          <w:tab w:val="center" w:pos="5499"/>
        </w:tabs>
        <w:spacing w:after="0" w:line="240" w:lineRule="auto"/>
        <w:jc w:val="both"/>
        <w:rPr>
          <w:rFonts w:ascii="Cambria" w:hAnsi="Cambria" w:cs="Arial"/>
          <w:b/>
          <w:iCs/>
          <w:sz w:val="20"/>
          <w:szCs w:val="20"/>
          <w:lang w:val="es-ES_tradnl" w:eastAsia="x-none"/>
        </w:rPr>
      </w:pPr>
    </w:p>
    <w:p w14:paraId="6D3C13C9" w14:textId="05929F78" w:rsidR="00BE3616" w:rsidRPr="001E5CD8" w:rsidRDefault="00801DF8" w:rsidP="005B553E">
      <w:pPr>
        <w:tabs>
          <w:tab w:val="center" w:pos="5499"/>
        </w:tabs>
        <w:spacing w:after="0" w:line="240" w:lineRule="auto"/>
        <w:jc w:val="both"/>
        <w:rPr>
          <w:rFonts w:ascii="Cambria" w:hAnsi="Cambria" w:cs="Arial"/>
          <w:b/>
          <w:iCs/>
          <w:sz w:val="20"/>
          <w:szCs w:val="20"/>
          <w:lang w:val="es-ES_tradnl" w:eastAsia="x-none"/>
        </w:rPr>
      </w:pPr>
      <w:r w:rsidRPr="001E5CD8">
        <w:rPr>
          <w:rFonts w:ascii="Cambria" w:hAnsi="Cambria" w:cs="Arial"/>
          <w:b/>
          <w:iCs/>
          <w:sz w:val="20"/>
          <w:szCs w:val="20"/>
          <w:lang w:val="es-ES_tradnl" w:eastAsia="x-none"/>
        </w:rPr>
        <w:t xml:space="preserve">SEGUNDA - ESPECIFICACIONES TÉCNICAS: </w:t>
      </w:r>
    </w:p>
    <w:p w14:paraId="34FC221F" w14:textId="3231CEFF" w:rsidR="00353F5B" w:rsidRPr="001E5CD8" w:rsidRDefault="00353F5B" w:rsidP="005B553E">
      <w:pPr>
        <w:tabs>
          <w:tab w:val="center" w:pos="5499"/>
        </w:tabs>
        <w:spacing w:after="0" w:line="240" w:lineRule="auto"/>
        <w:jc w:val="both"/>
        <w:rPr>
          <w:rFonts w:ascii="Cambria" w:hAnsi="Cambria" w:cs="Arial"/>
          <w:b/>
          <w:iCs/>
          <w:sz w:val="20"/>
          <w:szCs w:val="20"/>
          <w:lang w:val="es-ES_tradnl" w:eastAsia="x-none"/>
        </w:rPr>
      </w:pPr>
    </w:p>
    <w:p w14:paraId="6917DD2A" w14:textId="77777777" w:rsidR="00C51AE8" w:rsidRPr="00C51AE8" w:rsidRDefault="00C51AE8" w:rsidP="00C51AE8">
      <w:pPr>
        <w:spacing w:after="0" w:line="240" w:lineRule="auto"/>
        <w:jc w:val="both"/>
        <w:rPr>
          <w:rFonts w:ascii="Cambria" w:eastAsia="Times New Roman" w:hAnsi="Cambria" w:cs="Arial"/>
          <w:b/>
          <w:sz w:val="20"/>
          <w:szCs w:val="20"/>
          <w:lang w:val="es-MX" w:eastAsia="es-ES"/>
        </w:rPr>
      </w:pPr>
      <w:r w:rsidRPr="00C51AE8">
        <w:rPr>
          <w:rFonts w:ascii="Cambria" w:eastAsia="Times New Roman" w:hAnsi="Cambria" w:cs="Arial"/>
          <w:sz w:val="20"/>
          <w:szCs w:val="20"/>
          <w:lang w:val="es-CO" w:eastAsia="es-ES"/>
        </w:rPr>
        <w:t xml:space="preserve">En desarrollo del objeto, el conveniente </w:t>
      </w:r>
      <w:r w:rsidRPr="00C51AE8">
        <w:rPr>
          <w:rFonts w:ascii="Cambria" w:eastAsia="Times New Roman" w:hAnsi="Cambria" w:cs="Arial"/>
          <w:sz w:val="20"/>
          <w:szCs w:val="20"/>
          <w:lang w:eastAsia="es-ES"/>
        </w:rPr>
        <w:t>realizará toda la gestión relativa al cumplimiento de las actividades que a continuación se relacionan:</w:t>
      </w:r>
    </w:p>
    <w:p w14:paraId="23C651E9" w14:textId="03C95FA4" w:rsidR="007A56F6" w:rsidRPr="00C51AE8" w:rsidRDefault="007A56F6" w:rsidP="007A56F6">
      <w:pPr>
        <w:spacing w:after="0" w:line="240" w:lineRule="auto"/>
        <w:jc w:val="both"/>
        <w:rPr>
          <w:rFonts w:ascii="Cambria" w:eastAsia="Times New Roman" w:hAnsi="Cambria" w:cs="Arial"/>
          <w:b/>
          <w:sz w:val="20"/>
          <w:szCs w:val="20"/>
          <w:lang w:eastAsia="es-ES"/>
        </w:rPr>
      </w:pPr>
    </w:p>
    <w:p w14:paraId="3FB8C493" w14:textId="2D1E630F" w:rsidR="00C51AE8" w:rsidRPr="00C51AE8" w:rsidRDefault="00C51AE8" w:rsidP="00C51AE8">
      <w:pPr>
        <w:spacing w:after="0" w:line="240" w:lineRule="auto"/>
        <w:jc w:val="both"/>
        <w:rPr>
          <w:rFonts w:ascii="Cambria" w:eastAsia="Times New Roman" w:hAnsi="Cambria" w:cs="Arial"/>
          <w:b/>
          <w:bCs/>
          <w:i/>
          <w:iCs/>
          <w:sz w:val="20"/>
          <w:szCs w:val="20"/>
          <w:u w:val="single"/>
          <w:lang w:val="es-MX" w:eastAsia="es-ES"/>
        </w:rPr>
      </w:pPr>
      <w:r w:rsidRPr="00C51AE8">
        <w:rPr>
          <w:rFonts w:ascii="Cambria" w:eastAsia="Times New Roman" w:hAnsi="Cambria" w:cs="Arial"/>
          <w:b/>
          <w:bCs/>
          <w:i/>
          <w:iCs/>
          <w:sz w:val="20"/>
          <w:szCs w:val="20"/>
          <w:u w:val="single"/>
          <w:lang w:val="es-MX" w:eastAsia="es-ES"/>
        </w:rPr>
        <w:t>Primera actividad (13 de junio)</w:t>
      </w:r>
      <w:r w:rsidRPr="00C51AE8">
        <w:rPr>
          <w:rFonts w:ascii="Cambria" w:eastAsia="Times New Roman" w:hAnsi="Cambria" w:cs="Arial"/>
          <w:b/>
          <w:bCs/>
          <w:i/>
          <w:iCs/>
          <w:sz w:val="20"/>
          <w:szCs w:val="20"/>
          <w:lang w:val="es-MX" w:eastAsia="es-ES"/>
        </w:rPr>
        <w:t>:</w:t>
      </w:r>
    </w:p>
    <w:p w14:paraId="01CAF05F" w14:textId="77777777" w:rsidR="00C51AE8" w:rsidRPr="00C51AE8" w:rsidRDefault="00C51AE8" w:rsidP="00C51AE8">
      <w:pPr>
        <w:spacing w:after="0" w:line="240" w:lineRule="auto"/>
        <w:jc w:val="both"/>
        <w:rPr>
          <w:rFonts w:ascii="Cambria" w:eastAsia="Times New Roman" w:hAnsi="Cambria" w:cs="Arial"/>
          <w:bCs/>
          <w:i/>
          <w:iCs/>
          <w:sz w:val="20"/>
          <w:szCs w:val="20"/>
          <w:u w:val="single"/>
          <w:lang w:val="es-MX" w:eastAsia="es-ES"/>
        </w:rPr>
      </w:pPr>
    </w:p>
    <w:p w14:paraId="2E5A0C40" w14:textId="61742FA5" w:rsidR="00C51AE8" w:rsidRDefault="00C51AE8" w:rsidP="00C51AE8">
      <w:pPr>
        <w:spacing w:after="0" w:line="240" w:lineRule="auto"/>
        <w:jc w:val="both"/>
        <w:rPr>
          <w:rFonts w:ascii="Cambria" w:eastAsia="Times New Roman" w:hAnsi="Cambria" w:cs="Arial"/>
          <w:sz w:val="20"/>
          <w:szCs w:val="20"/>
          <w:lang w:eastAsia="es-ES"/>
        </w:rPr>
      </w:pPr>
      <w:r w:rsidRPr="00C51AE8">
        <w:rPr>
          <w:rFonts w:ascii="Cambria" w:eastAsia="Times New Roman" w:hAnsi="Cambria" w:cs="Arial"/>
          <w:sz w:val="20"/>
          <w:szCs w:val="20"/>
          <w:lang w:eastAsia="es-ES"/>
        </w:rPr>
        <w:t>Esta actividad es una iniciativa sugerida y aprobada por los representantes de la mesa municipal de participación de víctimas, liderada por la alcaldía de Villamaría con el propósito de aportar al medio ambiente y generar conciencia sobre los recursos naturales.</w:t>
      </w:r>
    </w:p>
    <w:p w14:paraId="4154C38E" w14:textId="77777777" w:rsidR="00C51AE8" w:rsidRPr="00C51AE8" w:rsidRDefault="00C51AE8" w:rsidP="00C51AE8">
      <w:pPr>
        <w:spacing w:after="0" w:line="240" w:lineRule="auto"/>
        <w:jc w:val="both"/>
        <w:rPr>
          <w:rFonts w:ascii="Cambria" w:eastAsia="Times New Roman" w:hAnsi="Cambria" w:cs="Arial"/>
          <w:sz w:val="20"/>
          <w:szCs w:val="20"/>
          <w:lang w:eastAsia="es-ES"/>
        </w:rPr>
      </w:pPr>
    </w:p>
    <w:p w14:paraId="4F94CCB7" w14:textId="6BDEFDAB" w:rsidR="00C51AE8" w:rsidRDefault="00C51AE8" w:rsidP="00C51AE8">
      <w:pPr>
        <w:spacing w:after="0" w:line="240" w:lineRule="auto"/>
        <w:jc w:val="both"/>
        <w:rPr>
          <w:rFonts w:ascii="Cambria" w:eastAsia="Times New Roman" w:hAnsi="Cambria" w:cs="Arial"/>
          <w:sz w:val="20"/>
          <w:szCs w:val="20"/>
          <w:lang w:eastAsia="es-ES"/>
        </w:rPr>
      </w:pPr>
      <w:r w:rsidRPr="00C51AE8">
        <w:rPr>
          <w:rFonts w:ascii="Cambria" w:eastAsia="Times New Roman" w:hAnsi="Cambria" w:cs="Arial"/>
          <w:sz w:val="20"/>
          <w:szCs w:val="20"/>
          <w:lang w:eastAsia="es-ES"/>
        </w:rPr>
        <w:t xml:space="preserve">Esta jornada se realizará en el sector rural del municipio de Villamaría, donde los representantes, líderes y personar que representan en integran la mesa de víctimas, siembren un árbol como símbolo de una nueva vida, oportunidades y generación de paz en el día donde se conmemora esta actividad. </w:t>
      </w:r>
    </w:p>
    <w:p w14:paraId="64B67637" w14:textId="77777777" w:rsidR="00C51AE8" w:rsidRPr="00C51AE8" w:rsidRDefault="00C51AE8" w:rsidP="00C51AE8">
      <w:pPr>
        <w:spacing w:after="0" w:line="240" w:lineRule="auto"/>
        <w:jc w:val="both"/>
        <w:rPr>
          <w:rFonts w:ascii="Cambria" w:eastAsia="Times New Roman" w:hAnsi="Cambria" w:cs="Arial"/>
          <w:sz w:val="20"/>
          <w:szCs w:val="20"/>
          <w:lang w:eastAsia="es-ES"/>
        </w:rPr>
      </w:pPr>
    </w:p>
    <w:p w14:paraId="1A7E5DAD" w14:textId="46E207CD" w:rsidR="00C51AE8" w:rsidRDefault="00C51AE8" w:rsidP="00C51AE8">
      <w:pPr>
        <w:spacing w:after="0" w:line="240" w:lineRule="auto"/>
        <w:jc w:val="both"/>
        <w:rPr>
          <w:rFonts w:ascii="Cambria" w:eastAsia="Times New Roman" w:hAnsi="Cambria" w:cs="Arial"/>
          <w:sz w:val="20"/>
          <w:szCs w:val="20"/>
          <w:lang w:eastAsia="es-ES"/>
        </w:rPr>
      </w:pPr>
      <w:r w:rsidRPr="00C51AE8">
        <w:rPr>
          <w:rFonts w:ascii="Cambria" w:eastAsia="Times New Roman" w:hAnsi="Cambria" w:cs="Arial"/>
          <w:sz w:val="20"/>
          <w:szCs w:val="20"/>
          <w:lang w:eastAsia="es-ES"/>
        </w:rPr>
        <w:t>La fecha establecida para esta actividad será el 13 de junio de 2025, fecha que no será objeto de cambio y deberá ejecutarse.</w:t>
      </w:r>
    </w:p>
    <w:p w14:paraId="68522BEC" w14:textId="77777777" w:rsidR="00C51AE8" w:rsidRPr="00C51AE8" w:rsidRDefault="00C51AE8" w:rsidP="00C51AE8">
      <w:pPr>
        <w:spacing w:after="0" w:line="240" w:lineRule="auto"/>
        <w:jc w:val="both"/>
        <w:rPr>
          <w:rFonts w:ascii="Cambria" w:eastAsia="Times New Roman" w:hAnsi="Cambria" w:cs="Arial"/>
          <w:sz w:val="20"/>
          <w:szCs w:val="20"/>
          <w:lang w:eastAsia="es-ES"/>
        </w:rPr>
      </w:pPr>
    </w:p>
    <w:p w14:paraId="7CDC7D7A" w14:textId="77777777" w:rsidR="00C51AE8" w:rsidRPr="00C51AE8" w:rsidRDefault="00C51AE8" w:rsidP="00C51AE8">
      <w:pPr>
        <w:numPr>
          <w:ilvl w:val="0"/>
          <w:numId w:val="28"/>
        </w:numPr>
        <w:spacing w:after="0" w:line="240" w:lineRule="auto"/>
        <w:jc w:val="both"/>
        <w:rPr>
          <w:rFonts w:ascii="Cambria" w:eastAsia="Times New Roman" w:hAnsi="Cambria" w:cs="Arial"/>
          <w:sz w:val="20"/>
          <w:szCs w:val="20"/>
          <w:lang w:eastAsia="es-ES"/>
        </w:rPr>
      </w:pPr>
      <w:r w:rsidRPr="00C51AE8">
        <w:rPr>
          <w:rFonts w:ascii="Cambria" w:eastAsia="Times New Roman" w:hAnsi="Cambria" w:cs="Arial"/>
          <w:sz w:val="20"/>
          <w:szCs w:val="20"/>
          <w:lang w:eastAsia="es-ES"/>
        </w:rPr>
        <w:t>Siembra de árboles (200 árboles que serán sembrados de manera simbólica en conmemoración a la memoria y solidaridad con las víctimas.) Los árboles serán donados por la empresa de servicios públicos Aquamaná E.S.P.</w:t>
      </w:r>
    </w:p>
    <w:p w14:paraId="31C6A409" w14:textId="77777777" w:rsidR="00C51AE8" w:rsidRPr="00C51AE8" w:rsidRDefault="00C51AE8" w:rsidP="00C51AE8">
      <w:pPr>
        <w:numPr>
          <w:ilvl w:val="0"/>
          <w:numId w:val="28"/>
        </w:numPr>
        <w:spacing w:after="0" w:line="240" w:lineRule="auto"/>
        <w:jc w:val="both"/>
        <w:rPr>
          <w:rFonts w:ascii="Cambria" w:eastAsia="Times New Roman" w:hAnsi="Cambria" w:cs="Arial"/>
          <w:sz w:val="20"/>
          <w:szCs w:val="20"/>
          <w:lang w:eastAsia="es-ES"/>
        </w:rPr>
      </w:pPr>
      <w:r w:rsidRPr="00C51AE8">
        <w:rPr>
          <w:rFonts w:ascii="Cambria" w:eastAsia="Times New Roman" w:hAnsi="Cambria" w:cs="Arial"/>
          <w:sz w:val="20"/>
          <w:szCs w:val="20"/>
          <w:lang w:eastAsia="es-ES"/>
        </w:rPr>
        <w:t>Atención directa a las 70 personas que se encuentran censadas para la ejecución de las actividades, las cuales serán 60 personas de la zona urbana y 10 de la zona rural. (personas organizadas, no organizadas, mesa de víctimas y representantes de las diferentes instituciones).</w:t>
      </w:r>
    </w:p>
    <w:p w14:paraId="2C8FCAB5" w14:textId="77777777" w:rsidR="00C51AE8" w:rsidRPr="00C51AE8" w:rsidRDefault="00C51AE8" w:rsidP="00C51AE8">
      <w:pPr>
        <w:numPr>
          <w:ilvl w:val="0"/>
          <w:numId w:val="28"/>
        </w:numPr>
        <w:spacing w:after="0" w:line="240" w:lineRule="auto"/>
        <w:jc w:val="both"/>
        <w:rPr>
          <w:rFonts w:ascii="Cambria" w:eastAsia="Times New Roman" w:hAnsi="Cambria" w:cs="Arial"/>
          <w:sz w:val="20"/>
          <w:szCs w:val="20"/>
          <w:lang w:eastAsia="es-ES"/>
        </w:rPr>
      </w:pPr>
      <w:r w:rsidRPr="00C51AE8">
        <w:rPr>
          <w:rFonts w:ascii="Cambria" w:eastAsia="Times New Roman" w:hAnsi="Cambria" w:cs="Arial"/>
          <w:sz w:val="20"/>
          <w:szCs w:val="20"/>
          <w:lang w:eastAsia="es-ES"/>
        </w:rPr>
        <w:t>Transporte.</w:t>
      </w:r>
    </w:p>
    <w:p w14:paraId="236048A3" w14:textId="77777777" w:rsidR="00C51AE8" w:rsidRPr="00C51AE8" w:rsidRDefault="00C51AE8" w:rsidP="00C51AE8">
      <w:pPr>
        <w:spacing w:after="0" w:line="240" w:lineRule="auto"/>
        <w:jc w:val="both"/>
        <w:rPr>
          <w:rFonts w:ascii="Cambria" w:eastAsia="Times New Roman" w:hAnsi="Cambria" w:cs="Arial"/>
          <w:sz w:val="20"/>
          <w:szCs w:val="20"/>
          <w:lang w:eastAsia="es-ES"/>
        </w:rPr>
      </w:pPr>
    </w:p>
    <w:p w14:paraId="3FCF689C" w14:textId="72BF65B3" w:rsidR="00C51AE8" w:rsidRPr="00C51AE8" w:rsidRDefault="00C51AE8" w:rsidP="00C51AE8">
      <w:pPr>
        <w:spacing w:after="0" w:line="240" w:lineRule="auto"/>
        <w:jc w:val="both"/>
        <w:rPr>
          <w:rFonts w:ascii="Cambria" w:eastAsia="Times New Roman" w:hAnsi="Cambria" w:cs="Arial"/>
          <w:sz w:val="20"/>
          <w:szCs w:val="20"/>
          <w:lang w:val="es-MX" w:eastAsia="es-ES"/>
        </w:rPr>
      </w:pPr>
      <w:r w:rsidRPr="00C51AE8">
        <w:rPr>
          <w:rFonts w:ascii="Cambria" w:eastAsia="Times New Roman" w:hAnsi="Cambria" w:cs="Arial"/>
          <w:sz w:val="20"/>
          <w:szCs w:val="20"/>
          <w:lang w:val="es-MX" w:eastAsia="es-ES"/>
        </w:rPr>
        <w:lastRenderedPageBreak/>
        <w:t>Para la ejecución de estas actividades se realizará</w:t>
      </w:r>
      <w:r>
        <w:rPr>
          <w:rFonts w:ascii="Cambria" w:eastAsia="Times New Roman" w:hAnsi="Cambria" w:cs="Arial"/>
          <w:sz w:val="20"/>
          <w:szCs w:val="20"/>
          <w:lang w:val="es-MX" w:eastAsia="es-ES"/>
        </w:rPr>
        <w:t>:</w:t>
      </w:r>
    </w:p>
    <w:p w14:paraId="4C44495D" w14:textId="77777777" w:rsidR="00C51AE8" w:rsidRPr="00C51AE8" w:rsidRDefault="00C51AE8" w:rsidP="00C51AE8">
      <w:pPr>
        <w:spacing w:after="0" w:line="240" w:lineRule="auto"/>
        <w:jc w:val="both"/>
        <w:rPr>
          <w:rFonts w:ascii="Cambria" w:eastAsia="Times New Roman" w:hAnsi="Cambria" w:cs="Arial"/>
          <w:b/>
          <w:sz w:val="20"/>
          <w:szCs w:val="20"/>
          <w:lang w:val="es-MX" w:eastAsia="es-ES"/>
        </w:rPr>
      </w:pPr>
    </w:p>
    <w:p w14:paraId="12ED08E2" w14:textId="77777777" w:rsidR="00C51AE8" w:rsidRPr="00C51AE8" w:rsidRDefault="00C51AE8" w:rsidP="00C51AE8">
      <w:pPr>
        <w:numPr>
          <w:ilvl w:val="0"/>
          <w:numId w:val="28"/>
        </w:numPr>
        <w:spacing w:after="0" w:line="240" w:lineRule="auto"/>
        <w:jc w:val="both"/>
        <w:rPr>
          <w:rFonts w:ascii="Cambria" w:eastAsia="Times New Roman" w:hAnsi="Cambria" w:cs="Arial"/>
          <w:b/>
          <w:sz w:val="20"/>
          <w:szCs w:val="20"/>
          <w:lang w:val="es-MX" w:eastAsia="es-ES"/>
        </w:rPr>
      </w:pPr>
      <w:r w:rsidRPr="00C51AE8">
        <w:rPr>
          <w:rFonts w:ascii="Cambria" w:eastAsia="Times New Roman" w:hAnsi="Cambria" w:cs="Arial"/>
          <w:bCs/>
          <w:sz w:val="20"/>
          <w:szCs w:val="20"/>
          <w:lang w:val="es-MX" w:eastAsia="es-ES"/>
        </w:rPr>
        <w:t>Entrega de 70 refrigerios y 70 almuerzos los cuales deberán constar como mínimo con:</w:t>
      </w:r>
    </w:p>
    <w:p w14:paraId="2A7A8245" w14:textId="77777777" w:rsidR="00C51AE8" w:rsidRPr="00C51AE8" w:rsidRDefault="00C51AE8" w:rsidP="00C51AE8">
      <w:pPr>
        <w:spacing w:after="0" w:line="240" w:lineRule="auto"/>
        <w:jc w:val="both"/>
        <w:rPr>
          <w:rFonts w:ascii="Cambria" w:eastAsia="Times New Roman" w:hAnsi="Cambria" w:cs="Arial"/>
          <w:b/>
          <w:sz w:val="20"/>
          <w:szCs w:val="20"/>
          <w:lang w:val="es-MX" w:eastAsia="es-ES"/>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9"/>
        <w:gridCol w:w="5329"/>
      </w:tblGrid>
      <w:tr w:rsidR="00C51AE8" w:rsidRPr="00C51AE8" w14:paraId="26F5843F" w14:textId="77777777" w:rsidTr="000A75B2">
        <w:tc>
          <w:tcPr>
            <w:tcW w:w="3499" w:type="dxa"/>
            <w:shd w:val="clear" w:color="auto" w:fill="auto"/>
          </w:tcPr>
          <w:p w14:paraId="38E46570" w14:textId="77777777" w:rsidR="00C51AE8" w:rsidRPr="00C51AE8" w:rsidRDefault="00C51AE8" w:rsidP="00C51AE8">
            <w:pPr>
              <w:spacing w:after="0" w:line="240" w:lineRule="auto"/>
              <w:jc w:val="both"/>
              <w:rPr>
                <w:rFonts w:ascii="Cambria" w:eastAsia="Times New Roman" w:hAnsi="Cambria" w:cs="Arial"/>
                <w:b/>
                <w:sz w:val="20"/>
                <w:szCs w:val="20"/>
                <w:lang w:val="es-MX" w:eastAsia="es-ES"/>
              </w:rPr>
            </w:pPr>
            <w:r w:rsidRPr="00C51AE8">
              <w:rPr>
                <w:rFonts w:ascii="Cambria" w:eastAsia="Times New Roman" w:hAnsi="Cambria" w:cs="Arial"/>
                <w:b/>
                <w:sz w:val="20"/>
                <w:szCs w:val="20"/>
                <w:lang w:val="es-MX" w:eastAsia="es-ES"/>
              </w:rPr>
              <w:t>Refrigerio (</w:t>
            </w:r>
            <w:r w:rsidRPr="00C51AE8">
              <w:rPr>
                <w:rFonts w:ascii="Cambria" w:eastAsia="Times New Roman" w:hAnsi="Cambria" w:cs="Arial"/>
                <w:b/>
                <w:i/>
                <w:iCs/>
                <w:sz w:val="20"/>
                <w:szCs w:val="20"/>
                <w:lang w:val="es-MX" w:eastAsia="es-ES"/>
              </w:rPr>
              <w:t>cantidad, setenta [70]</w:t>
            </w:r>
            <w:r w:rsidRPr="00C51AE8">
              <w:rPr>
                <w:rFonts w:ascii="Cambria" w:eastAsia="Times New Roman" w:hAnsi="Cambria" w:cs="Arial"/>
                <w:b/>
                <w:sz w:val="20"/>
                <w:szCs w:val="20"/>
                <w:lang w:val="es-MX" w:eastAsia="es-ES"/>
              </w:rPr>
              <w:t>)</w:t>
            </w:r>
          </w:p>
        </w:tc>
        <w:tc>
          <w:tcPr>
            <w:tcW w:w="5329" w:type="dxa"/>
            <w:shd w:val="clear" w:color="auto" w:fill="auto"/>
          </w:tcPr>
          <w:p w14:paraId="2D144165" w14:textId="77777777" w:rsidR="00C51AE8" w:rsidRPr="00C51AE8" w:rsidRDefault="00C51AE8" w:rsidP="00C51AE8">
            <w:pPr>
              <w:numPr>
                <w:ilvl w:val="0"/>
                <w:numId w:val="28"/>
              </w:numPr>
              <w:spacing w:after="0" w:line="240" w:lineRule="auto"/>
              <w:jc w:val="both"/>
              <w:rPr>
                <w:rFonts w:ascii="Cambria" w:eastAsia="Times New Roman" w:hAnsi="Cambria" w:cs="Arial"/>
                <w:b/>
                <w:sz w:val="20"/>
                <w:szCs w:val="20"/>
                <w:lang w:val="es-MX" w:eastAsia="es-ES"/>
              </w:rPr>
            </w:pPr>
            <w:r w:rsidRPr="00C51AE8">
              <w:rPr>
                <w:rFonts w:ascii="Cambria" w:eastAsia="Times New Roman" w:hAnsi="Cambria" w:cs="Arial"/>
                <w:b/>
                <w:sz w:val="20"/>
                <w:szCs w:val="20"/>
                <w:lang w:val="es-MX" w:eastAsia="es-ES"/>
              </w:rPr>
              <w:t>Una fruta. (papaya, piña, manzana, banano, sandía)</w:t>
            </w:r>
          </w:p>
          <w:p w14:paraId="7D1D9302" w14:textId="77777777" w:rsidR="00C51AE8" w:rsidRPr="00C51AE8" w:rsidRDefault="00C51AE8" w:rsidP="00C51AE8">
            <w:pPr>
              <w:numPr>
                <w:ilvl w:val="0"/>
                <w:numId w:val="28"/>
              </w:numPr>
              <w:spacing w:after="0" w:line="240" w:lineRule="auto"/>
              <w:jc w:val="both"/>
              <w:rPr>
                <w:rFonts w:ascii="Cambria" w:eastAsia="Times New Roman" w:hAnsi="Cambria" w:cs="Arial"/>
                <w:b/>
                <w:sz w:val="20"/>
                <w:szCs w:val="20"/>
                <w:lang w:val="es-MX" w:eastAsia="es-ES"/>
              </w:rPr>
            </w:pPr>
            <w:r w:rsidRPr="00C51AE8">
              <w:rPr>
                <w:rFonts w:ascii="Cambria" w:eastAsia="Times New Roman" w:hAnsi="Cambria" w:cs="Arial"/>
                <w:b/>
                <w:sz w:val="20"/>
                <w:szCs w:val="20"/>
                <w:lang w:val="es-MX" w:eastAsia="es-ES"/>
              </w:rPr>
              <w:t xml:space="preserve">Un </w:t>
            </w:r>
            <w:proofErr w:type="spellStart"/>
            <w:r w:rsidRPr="00C51AE8">
              <w:rPr>
                <w:rFonts w:ascii="Cambria" w:eastAsia="Times New Roman" w:hAnsi="Cambria" w:cs="Arial"/>
                <w:b/>
                <w:sz w:val="20"/>
                <w:szCs w:val="20"/>
                <w:lang w:val="es-MX" w:eastAsia="es-ES"/>
              </w:rPr>
              <w:t>sánduche</w:t>
            </w:r>
            <w:proofErr w:type="spellEnd"/>
            <w:r w:rsidRPr="00C51AE8">
              <w:rPr>
                <w:rFonts w:ascii="Cambria" w:eastAsia="Times New Roman" w:hAnsi="Cambria" w:cs="Arial"/>
                <w:b/>
                <w:sz w:val="20"/>
                <w:szCs w:val="20"/>
                <w:lang w:val="es-MX" w:eastAsia="es-ES"/>
              </w:rPr>
              <w:t xml:space="preserve"> (compuesto de pan, proteína, queso y lechuga)</w:t>
            </w:r>
          </w:p>
          <w:p w14:paraId="729DB354" w14:textId="77777777" w:rsidR="00C51AE8" w:rsidRPr="00C51AE8" w:rsidRDefault="00C51AE8" w:rsidP="00C51AE8">
            <w:pPr>
              <w:numPr>
                <w:ilvl w:val="0"/>
                <w:numId w:val="28"/>
              </w:numPr>
              <w:spacing w:after="0" w:line="240" w:lineRule="auto"/>
              <w:jc w:val="both"/>
              <w:rPr>
                <w:rFonts w:ascii="Cambria" w:eastAsia="Times New Roman" w:hAnsi="Cambria" w:cs="Arial"/>
                <w:b/>
                <w:sz w:val="20"/>
                <w:szCs w:val="20"/>
                <w:lang w:val="es-MX" w:eastAsia="es-ES"/>
              </w:rPr>
            </w:pPr>
            <w:r w:rsidRPr="00C51AE8">
              <w:rPr>
                <w:rFonts w:ascii="Cambria" w:eastAsia="Times New Roman" w:hAnsi="Cambria" w:cs="Arial"/>
                <w:b/>
                <w:sz w:val="20"/>
                <w:szCs w:val="20"/>
                <w:lang w:val="es-MX" w:eastAsia="es-ES"/>
              </w:rPr>
              <w:t>Una bebida de por lo menos 200 mililitros.</w:t>
            </w:r>
          </w:p>
        </w:tc>
      </w:tr>
      <w:tr w:rsidR="00C51AE8" w:rsidRPr="00C51AE8" w14:paraId="7604FBCC" w14:textId="77777777" w:rsidTr="000A75B2">
        <w:tc>
          <w:tcPr>
            <w:tcW w:w="3499" w:type="dxa"/>
            <w:shd w:val="clear" w:color="auto" w:fill="auto"/>
          </w:tcPr>
          <w:p w14:paraId="33DF1990" w14:textId="77777777" w:rsidR="00C51AE8" w:rsidRPr="00C51AE8" w:rsidRDefault="00C51AE8" w:rsidP="00C51AE8">
            <w:pPr>
              <w:spacing w:after="0" w:line="240" w:lineRule="auto"/>
              <w:jc w:val="both"/>
              <w:rPr>
                <w:rFonts w:ascii="Cambria" w:eastAsia="Times New Roman" w:hAnsi="Cambria" w:cs="Arial"/>
                <w:b/>
                <w:sz w:val="20"/>
                <w:szCs w:val="20"/>
                <w:lang w:val="es-MX" w:eastAsia="es-ES"/>
              </w:rPr>
            </w:pPr>
            <w:r w:rsidRPr="00C51AE8">
              <w:rPr>
                <w:rFonts w:ascii="Cambria" w:eastAsia="Times New Roman" w:hAnsi="Cambria" w:cs="Arial"/>
                <w:b/>
                <w:sz w:val="20"/>
                <w:szCs w:val="20"/>
                <w:lang w:val="es-MX" w:eastAsia="es-ES"/>
              </w:rPr>
              <w:t>Almuerzo (Cantidad setenta [70])</w:t>
            </w:r>
          </w:p>
        </w:tc>
        <w:tc>
          <w:tcPr>
            <w:tcW w:w="5329" w:type="dxa"/>
            <w:shd w:val="clear" w:color="auto" w:fill="auto"/>
          </w:tcPr>
          <w:p w14:paraId="10E47764" w14:textId="77777777" w:rsidR="00C51AE8" w:rsidRPr="00C51AE8" w:rsidRDefault="00C51AE8" w:rsidP="00C51AE8">
            <w:pPr>
              <w:numPr>
                <w:ilvl w:val="0"/>
                <w:numId w:val="28"/>
              </w:numPr>
              <w:spacing w:after="0" w:line="240" w:lineRule="auto"/>
              <w:jc w:val="both"/>
              <w:rPr>
                <w:rFonts w:ascii="Cambria" w:eastAsia="Times New Roman" w:hAnsi="Cambria" w:cs="Arial"/>
                <w:b/>
                <w:sz w:val="20"/>
                <w:szCs w:val="20"/>
                <w:lang w:val="es-MX" w:eastAsia="es-ES"/>
              </w:rPr>
            </w:pPr>
            <w:r w:rsidRPr="00C51AE8">
              <w:rPr>
                <w:rFonts w:ascii="Cambria" w:eastAsia="Times New Roman" w:hAnsi="Cambria" w:cs="Arial"/>
                <w:b/>
                <w:sz w:val="20"/>
                <w:szCs w:val="20"/>
                <w:lang w:val="es-MX" w:eastAsia="es-ES"/>
              </w:rPr>
              <w:t>Una Proteína (Carne, Pollo o Pescado)</w:t>
            </w:r>
          </w:p>
          <w:p w14:paraId="27C4F525" w14:textId="77777777" w:rsidR="00C51AE8" w:rsidRPr="00C51AE8" w:rsidRDefault="00C51AE8" w:rsidP="00C51AE8">
            <w:pPr>
              <w:numPr>
                <w:ilvl w:val="0"/>
                <w:numId w:val="28"/>
              </w:numPr>
              <w:spacing w:after="0" w:line="240" w:lineRule="auto"/>
              <w:jc w:val="both"/>
              <w:rPr>
                <w:rFonts w:ascii="Cambria" w:eastAsia="Times New Roman" w:hAnsi="Cambria" w:cs="Arial"/>
                <w:b/>
                <w:sz w:val="20"/>
                <w:szCs w:val="20"/>
                <w:lang w:val="es-MX" w:eastAsia="es-ES"/>
              </w:rPr>
            </w:pPr>
            <w:r w:rsidRPr="00C51AE8">
              <w:rPr>
                <w:rFonts w:ascii="Cambria" w:eastAsia="Times New Roman" w:hAnsi="Cambria" w:cs="Arial"/>
                <w:b/>
                <w:sz w:val="20"/>
                <w:szCs w:val="20"/>
                <w:lang w:val="es-MX" w:eastAsia="es-ES"/>
              </w:rPr>
              <w:t>Carbohidrato (Arroz, papa, yuca, plátano, pasta)</w:t>
            </w:r>
          </w:p>
          <w:p w14:paraId="49FD60A9" w14:textId="77777777" w:rsidR="00C51AE8" w:rsidRPr="00C51AE8" w:rsidRDefault="00C51AE8" w:rsidP="00C51AE8">
            <w:pPr>
              <w:numPr>
                <w:ilvl w:val="0"/>
                <w:numId w:val="28"/>
              </w:numPr>
              <w:spacing w:after="0" w:line="240" w:lineRule="auto"/>
              <w:jc w:val="both"/>
              <w:rPr>
                <w:rFonts w:ascii="Cambria" w:eastAsia="Times New Roman" w:hAnsi="Cambria" w:cs="Arial"/>
                <w:b/>
                <w:sz w:val="20"/>
                <w:szCs w:val="20"/>
                <w:lang w:val="es-MX" w:eastAsia="es-ES"/>
              </w:rPr>
            </w:pPr>
            <w:r w:rsidRPr="00C51AE8">
              <w:rPr>
                <w:rFonts w:ascii="Cambria" w:eastAsia="Times New Roman" w:hAnsi="Cambria" w:cs="Arial"/>
                <w:b/>
                <w:sz w:val="20"/>
                <w:szCs w:val="20"/>
                <w:lang w:val="es-MX" w:eastAsia="es-ES"/>
              </w:rPr>
              <w:t>Una Ensalada.</w:t>
            </w:r>
          </w:p>
          <w:p w14:paraId="18721388" w14:textId="77777777" w:rsidR="00C51AE8" w:rsidRPr="00C51AE8" w:rsidRDefault="00C51AE8" w:rsidP="00C51AE8">
            <w:pPr>
              <w:numPr>
                <w:ilvl w:val="0"/>
                <w:numId w:val="28"/>
              </w:numPr>
              <w:spacing w:after="0" w:line="240" w:lineRule="auto"/>
              <w:jc w:val="both"/>
              <w:rPr>
                <w:rFonts w:ascii="Cambria" w:eastAsia="Times New Roman" w:hAnsi="Cambria" w:cs="Arial"/>
                <w:b/>
                <w:sz w:val="20"/>
                <w:szCs w:val="20"/>
                <w:lang w:val="es-MX" w:eastAsia="es-ES"/>
              </w:rPr>
            </w:pPr>
            <w:r w:rsidRPr="00C51AE8">
              <w:rPr>
                <w:rFonts w:ascii="Cambria" w:eastAsia="Times New Roman" w:hAnsi="Cambria" w:cs="Arial"/>
                <w:b/>
                <w:sz w:val="20"/>
                <w:szCs w:val="20"/>
                <w:lang w:val="es-MX" w:eastAsia="es-ES"/>
              </w:rPr>
              <w:t>Sopa (Sopa de verduras, consomé, crema de legumbres)</w:t>
            </w:r>
          </w:p>
          <w:p w14:paraId="6B63FD9A" w14:textId="77777777" w:rsidR="00C51AE8" w:rsidRPr="00C51AE8" w:rsidRDefault="00C51AE8" w:rsidP="00C51AE8">
            <w:pPr>
              <w:numPr>
                <w:ilvl w:val="0"/>
                <w:numId w:val="28"/>
              </w:numPr>
              <w:spacing w:after="0" w:line="240" w:lineRule="auto"/>
              <w:jc w:val="both"/>
              <w:rPr>
                <w:rFonts w:ascii="Cambria" w:eastAsia="Times New Roman" w:hAnsi="Cambria" w:cs="Arial"/>
                <w:b/>
                <w:sz w:val="20"/>
                <w:szCs w:val="20"/>
                <w:lang w:val="es-MX" w:eastAsia="es-ES"/>
              </w:rPr>
            </w:pPr>
            <w:r w:rsidRPr="00C51AE8">
              <w:rPr>
                <w:rFonts w:ascii="Cambria" w:eastAsia="Times New Roman" w:hAnsi="Cambria" w:cs="Arial"/>
                <w:b/>
                <w:sz w:val="20"/>
                <w:szCs w:val="20"/>
                <w:lang w:val="es-MX" w:eastAsia="es-ES"/>
              </w:rPr>
              <w:t>Bebida (Jugo natural o limonada)</w:t>
            </w:r>
          </w:p>
        </w:tc>
      </w:tr>
    </w:tbl>
    <w:p w14:paraId="383CAEE1" w14:textId="77777777" w:rsidR="00C51AE8" w:rsidRPr="00C51AE8" w:rsidRDefault="00C51AE8" w:rsidP="00C51AE8">
      <w:pPr>
        <w:spacing w:after="0" w:line="240" w:lineRule="auto"/>
        <w:jc w:val="both"/>
        <w:rPr>
          <w:rFonts w:ascii="Cambria" w:eastAsia="Times New Roman" w:hAnsi="Cambria" w:cs="Arial"/>
          <w:b/>
          <w:sz w:val="20"/>
          <w:szCs w:val="20"/>
          <w:lang w:val="es-MX" w:eastAsia="es-ES"/>
        </w:rPr>
      </w:pPr>
    </w:p>
    <w:p w14:paraId="0B0DCBA1" w14:textId="4F0D02EB" w:rsidR="00C51AE8" w:rsidRDefault="00C51AE8" w:rsidP="00C51AE8">
      <w:pPr>
        <w:numPr>
          <w:ilvl w:val="0"/>
          <w:numId w:val="28"/>
        </w:numPr>
        <w:spacing w:after="0" w:line="240" w:lineRule="auto"/>
        <w:jc w:val="both"/>
        <w:rPr>
          <w:rFonts w:ascii="Cambria" w:eastAsia="Times New Roman" w:hAnsi="Cambria" w:cs="Arial"/>
          <w:b/>
          <w:sz w:val="20"/>
          <w:szCs w:val="20"/>
          <w:lang w:val="es-MX" w:eastAsia="es-ES"/>
        </w:rPr>
      </w:pPr>
      <w:r>
        <w:rPr>
          <w:rFonts w:ascii="Cambria" w:eastAsia="Times New Roman" w:hAnsi="Cambria" w:cs="Arial"/>
          <w:b/>
          <w:sz w:val="20"/>
          <w:szCs w:val="20"/>
          <w:lang w:val="es-MX" w:eastAsia="es-ES"/>
        </w:rPr>
        <w:t>Transporte</w:t>
      </w:r>
    </w:p>
    <w:p w14:paraId="4135D0C1" w14:textId="77777777" w:rsidR="00C51AE8" w:rsidRPr="00C51AE8" w:rsidRDefault="00C51AE8" w:rsidP="00C51AE8">
      <w:pPr>
        <w:spacing w:after="0" w:line="240" w:lineRule="auto"/>
        <w:ind w:left="720"/>
        <w:jc w:val="both"/>
        <w:rPr>
          <w:rFonts w:ascii="Cambria" w:eastAsia="Times New Roman" w:hAnsi="Cambria" w:cs="Arial"/>
          <w:b/>
          <w:sz w:val="20"/>
          <w:szCs w:val="20"/>
          <w:lang w:val="es-MX" w:eastAsia="es-ES"/>
        </w:rPr>
      </w:pPr>
    </w:p>
    <w:p w14:paraId="2B498375" w14:textId="77777777" w:rsidR="00C51AE8" w:rsidRPr="00C51AE8" w:rsidRDefault="00C51AE8" w:rsidP="00C51AE8">
      <w:pPr>
        <w:spacing w:after="0" w:line="240" w:lineRule="auto"/>
        <w:jc w:val="both"/>
        <w:rPr>
          <w:rFonts w:ascii="Cambria" w:eastAsia="Times New Roman" w:hAnsi="Cambria" w:cs="Arial"/>
          <w:bCs/>
          <w:sz w:val="20"/>
          <w:szCs w:val="20"/>
          <w:lang w:val="es-CO" w:eastAsia="es-ES"/>
        </w:rPr>
      </w:pPr>
      <w:r w:rsidRPr="00C51AE8">
        <w:rPr>
          <w:rFonts w:ascii="Cambria" w:eastAsia="Times New Roman" w:hAnsi="Cambria" w:cs="Arial"/>
          <w:bCs/>
          <w:sz w:val="20"/>
          <w:szCs w:val="20"/>
          <w:lang w:val="es-CO" w:eastAsia="es-ES"/>
        </w:rPr>
        <w:t>El servicio de transporte será prestado mediante vehículos tipo microbús, buseta, jeep, chiva u otro medio idóneo seleccionado por el contratista, siempre que cumpla con los requisitos técnicos y legales para el transporte de pasajeros, y que garantice condiciones óptimas de seguridad, comodidad y puntualidad.</w:t>
      </w:r>
    </w:p>
    <w:p w14:paraId="3E44DA2C" w14:textId="77777777" w:rsidR="00C51AE8" w:rsidRPr="00C51AE8" w:rsidRDefault="00C51AE8" w:rsidP="00C51AE8">
      <w:pPr>
        <w:spacing w:after="0" w:line="240" w:lineRule="auto"/>
        <w:jc w:val="both"/>
        <w:rPr>
          <w:rFonts w:ascii="Cambria" w:eastAsia="Times New Roman" w:hAnsi="Cambria" w:cs="Arial"/>
          <w:bCs/>
          <w:sz w:val="20"/>
          <w:szCs w:val="20"/>
          <w:lang w:val="es-CO" w:eastAsia="es-ES"/>
        </w:rPr>
      </w:pPr>
    </w:p>
    <w:p w14:paraId="7272AC70" w14:textId="77777777" w:rsidR="00C51AE8" w:rsidRPr="00C51AE8" w:rsidRDefault="00C51AE8" w:rsidP="00C51AE8">
      <w:pPr>
        <w:spacing w:after="0" w:line="240" w:lineRule="auto"/>
        <w:jc w:val="both"/>
        <w:rPr>
          <w:rFonts w:ascii="Cambria" w:eastAsia="Times New Roman" w:hAnsi="Cambria" w:cs="Arial"/>
          <w:sz w:val="20"/>
          <w:szCs w:val="20"/>
          <w:lang w:val="es-MX" w:eastAsia="es-ES"/>
        </w:rPr>
      </w:pPr>
      <w:r w:rsidRPr="00C51AE8">
        <w:rPr>
          <w:rFonts w:ascii="Cambria" w:eastAsia="Times New Roman" w:hAnsi="Cambria" w:cs="Arial"/>
          <w:sz w:val="20"/>
          <w:szCs w:val="20"/>
          <w:lang w:val="es-MX" w:eastAsia="es-ES"/>
        </w:rPr>
        <w:t>Dicho servicio tendrá como propósito el traslado de los participantes desde un punto de partida previamente determinado y socializado con los beneficiarios de la actividad, hasta el lugar en el que se llevará a cabo la jornada de siembra de árboles, y su posterior retorno al punto de origen. Para tal fin, se deberán establecer y comunicar oportunamente los horarios de salida y regreso, con el fin de asegurar una adecuada organización y ejecución de la actividad.</w:t>
      </w:r>
    </w:p>
    <w:p w14:paraId="344E3874" w14:textId="77777777" w:rsidR="00C51AE8" w:rsidRPr="00C51AE8" w:rsidRDefault="00C51AE8" w:rsidP="00C51AE8">
      <w:pPr>
        <w:spacing w:after="0" w:line="240" w:lineRule="auto"/>
        <w:jc w:val="both"/>
        <w:rPr>
          <w:rFonts w:ascii="Cambria" w:eastAsia="Times New Roman" w:hAnsi="Cambria" w:cs="Arial"/>
          <w:sz w:val="20"/>
          <w:szCs w:val="20"/>
          <w:lang w:val="es-MX" w:eastAsia="es-ES"/>
        </w:rPr>
      </w:pPr>
    </w:p>
    <w:p w14:paraId="37D8860B"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sz w:val="20"/>
          <w:szCs w:val="20"/>
          <w:lang w:val="es-CO" w:eastAsia="es-ES"/>
        </w:rPr>
        <w:t>Asimismo, el medio de transporte contratado deberá contar con la documentación al día, incluyendo:</w:t>
      </w:r>
    </w:p>
    <w:p w14:paraId="089B2DEA"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p>
    <w:p w14:paraId="443D1C49" w14:textId="77777777" w:rsidR="00C51AE8" w:rsidRPr="00C51AE8" w:rsidRDefault="00C51AE8" w:rsidP="00C51AE8">
      <w:pPr>
        <w:numPr>
          <w:ilvl w:val="0"/>
          <w:numId w:val="29"/>
        </w:num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sz w:val="20"/>
          <w:szCs w:val="20"/>
          <w:lang w:val="es-CO" w:eastAsia="es-ES"/>
        </w:rPr>
        <w:t>Certificado de revisión técnico-mecánica vigente.</w:t>
      </w:r>
    </w:p>
    <w:p w14:paraId="7772F1C9" w14:textId="77777777" w:rsidR="00C51AE8" w:rsidRPr="00C51AE8" w:rsidRDefault="00C51AE8" w:rsidP="00C51AE8">
      <w:pPr>
        <w:numPr>
          <w:ilvl w:val="0"/>
          <w:numId w:val="29"/>
        </w:num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sz w:val="20"/>
          <w:szCs w:val="20"/>
          <w:lang w:val="es-CO" w:eastAsia="es-ES"/>
        </w:rPr>
        <w:t>Seguro Obligatorio de Accidentes de Tránsito (SOAT).</w:t>
      </w:r>
    </w:p>
    <w:p w14:paraId="0FB2A0FC" w14:textId="77777777" w:rsidR="00C51AE8" w:rsidRPr="00C51AE8" w:rsidRDefault="00C51AE8" w:rsidP="00C51AE8">
      <w:pPr>
        <w:numPr>
          <w:ilvl w:val="0"/>
          <w:numId w:val="29"/>
        </w:num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sz w:val="20"/>
          <w:szCs w:val="20"/>
          <w:lang w:val="es-CO" w:eastAsia="es-ES"/>
        </w:rPr>
        <w:t>Póliza de responsabilidad civil contractual y extracontractual.</w:t>
      </w:r>
    </w:p>
    <w:p w14:paraId="52D6ABDA" w14:textId="77777777" w:rsidR="00C51AE8" w:rsidRPr="00C51AE8" w:rsidRDefault="00C51AE8" w:rsidP="00C51AE8">
      <w:pPr>
        <w:numPr>
          <w:ilvl w:val="0"/>
          <w:numId w:val="29"/>
        </w:num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sz w:val="20"/>
          <w:szCs w:val="20"/>
          <w:lang w:val="es-CO" w:eastAsia="es-ES"/>
        </w:rPr>
        <w:t>Licencia del conductor al día y con experiencia en transporte de pasajeros.</w:t>
      </w:r>
    </w:p>
    <w:p w14:paraId="108BAEE7"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p>
    <w:p w14:paraId="59C18C30"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sz w:val="20"/>
          <w:szCs w:val="20"/>
          <w:lang w:val="es-CO" w:eastAsia="es-ES"/>
        </w:rPr>
        <w:t>El contratista deberá prever un acompañamiento logístico y operativo durante todo el trayecto, que incluya al menos un responsable del grupo por vehículo, con el fin de garantizar el control, seguridad y bienestar de los participantes, especialmente si se trata de menores de edad o población vulnerable.</w:t>
      </w:r>
    </w:p>
    <w:p w14:paraId="712BF715"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p>
    <w:p w14:paraId="3EB2E52D"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sz w:val="20"/>
          <w:szCs w:val="20"/>
          <w:lang w:val="es-CO" w:eastAsia="es-ES"/>
        </w:rPr>
        <w:t>El cumplimiento de estas condiciones es esencial para el desarrollo seguro y ordenado de la jornada, en armonía con los principios de planeación, prevención del riesgo y protección del interés público.</w:t>
      </w:r>
    </w:p>
    <w:p w14:paraId="700ED59F"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p>
    <w:p w14:paraId="042632A5"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sz w:val="20"/>
          <w:szCs w:val="20"/>
          <w:lang w:val="es-CO" w:eastAsia="es-ES"/>
        </w:rPr>
        <w:t>Se dejará para la actividad un conmemorativo que deberá contener la siguiente información:</w:t>
      </w:r>
    </w:p>
    <w:p w14:paraId="48719D69"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p>
    <w:p w14:paraId="49B0AB32" w14:textId="48965EB8" w:rsidR="00C51AE8" w:rsidRPr="00C51AE8" w:rsidRDefault="00C51AE8" w:rsidP="00C51AE8">
      <w:pPr>
        <w:numPr>
          <w:ilvl w:val="0"/>
          <w:numId w:val="29"/>
        </w:num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b/>
          <w:bCs/>
          <w:sz w:val="20"/>
          <w:szCs w:val="20"/>
          <w:lang w:val="es-CO" w:eastAsia="es-ES"/>
        </w:rPr>
        <w:t>Placa conmemorativa en material resistente al sol y el agua de 50x50 cm con texto que será brindado por la oficina de víctimas.</w:t>
      </w:r>
    </w:p>
    <w:p w14:paraId="4BBC942E" w14:textId="77777777" w:rsidR="00C51AE8" w:rsidRPr="00C51AE8" w:rsidRDefault="00C51AE8" w:rsidP="00C51AE8">
      <w:pPr>
        <w:spacing w:after="0" w:line="240" w:lineRule="auto"/>
        <w:ind w:left="720"/>
        <w:jc w:val="both"/>
        <w:rPr>
          <w:rFonts w:ascii="Cambria" w:eastAsia="Times New Roman" w:hAnsi="Cambria" w:cs="Arial"/>
          <w:sz w:val="20"/>
          <w:szCs w:val="20"/>
          <w:lang w:val="es-CO" w:eastAsia="es-ES"/>
        </w:rPr>
      </w:pPr>
    </w:p>
    <w:p w14:paraId="19A48624"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p>
    <w:p w14:paraId="57BAD8E9" w14:textId="77777777" w:rsidR="00C51AE8" w:rsidRPr="00C51AE8" w:rsidRDefault="00C51AE8" w:rsidP="00C51AE8">
      <w:pPr>
        <w:spacing w:after="0" w:line="240" w:lineRule="auto"/>
        <w:jc w:val="both"/>
        <w:rPr>
          <w:rFonts w:ascii="Cambria" w:eastAsia="Times New Roman" w:hAnsi="Cambria" w:cs="Arial"/>
          <w:b/>
          <w:i/>
          <w:iCs/>
          <w:sz w:val="20"/>
          <w:szCs w:val="20"/>
          <w:u w:val="single"/>
          <w:lang w:val="es-CO" w:eastAsia="es-ES"/>
        </w:rPr>
      </w:pPr>
      <w:r w:rsidRPr="00C51AE8">
        <w:rPr>
          <w:rFonts w:ascii="Cambria" w:eastAsia="Times New Roman" w:hAnsi="Cambria" w:cs="Arial"/>
          <w:b/>
          <w:i/>
          <w:iCs/>
          <w:sz w:val="20"/>
          <w:szCs w:val="20"/>
          <w:u w:val="single"/>
          <w:lang w:val="es-CO" w:eastAsia="es-ES"/>
        </w:rPr>
        <w:lastRenderedPageBreak/>
        <w:t>Segunda actividad (30 de agosto de 2025</w:t>
      </w:r>
      <w:r w:rsidRPr="00C51AE8">
        <w:rPr>
          <w:rFonts w:ascii="Cambria" w:eastAsia="Times New Roman" w:hAnsi="Cambria" w:cs="Arial"/>
          <w:b/>
          <w:i/>
          <w:iCs/>
          <w:sz w:val="20"/>
          <w:szCs w:val="20"/>
          <w:lang w:val="es-CO" w:eastAsia="es-ES"/>
        </w:rPr>
        <w:t>):</w:t>
      </w:r>
    </w:p>
    <w:p w14:paraId="36204793"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p>
    <w:p w14:paraId="0F669F95"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sz w:val="20"/>
          <w:szCs w:val="20"/>
          <w:lang w:val="es-CO" w:eastAsia="es-ES"/>
        </w:rPr>
        <w:t>Para la ejecución de actividades descritas dentro de la conmemoración del día internacional de las víctimas de desaparición forzada como medida de satisfacción y garantía de no repetición, se realizarán las siguientes actividades.</w:t>
      </w:r>
    </w:p>
    <w:p w14:paraId="6F04CE0C"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p>
    <w:p w14:paraId="2661A809" w14:textId="77777777" w:rsidR="00C51AE8" w:rsidRPr="00C51AE8" w:rsidRDefault="00C51AE8" w:rsidP="00C51AE8">
      <w:pPr>
        <w:spacing w:after="0" w:line="240" w:lineRule="auto"/>
        <w:jc w:val="both"/>
        <w:rPr>
          <w:rFonts w:ascii="Cambria" w:eastAsia="Times New Roman" w:hAnsi="Cambria" w:cs="Arial"/>
          <w:b/>
          <w:bCs/>
          <w:i/>
          <w:iCs/>
          <w:sz w:val="20"/>
          <w:szCs w:val="20"/>
          <w:lang w:val="es-CO" w:eastAsia="es-ES"/>
        </w:rPr>
      </w:pPr>
      <w:r w:rsidRPr="00C51AE8">
        <w:rPr>
          <w:rFonts w:ascii="Cambria" w:eastAsia="Times New Roman" w:hAnsi="Cambria" w:cs="Arial"/>
          <w:b/>
          <w:bCs/>
          <w:i/>
          <w:iCs/>
          <w:sz w:val="20"/>
          <w:szCs w:val="20"/>
          <w:lang w:val="es-CO" w:eastAsia="es-ES"/>
        </w:rPr>
        <w:t>Evento para 25 participantes:</w:t>
      </w:r>
    </w:p>
    <w:p w14:paraId="0B78168C"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p>
    <w:p w14:paraId="1905B1F5" w14:textId="77777777" w:rsidR="00C51AE8" w:rsidRPr="00C51AE8" w:rsidRDefault="00C51AE8" w:rsidP="00C51AE8">
      <w:pPr>
        <w:numPr>
          <w:ilvl w:val="0"/>
          <w:numId w:val="29"/>
        </w:num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sz w:val="20"/>
          <w:szCs w:val="20"/>
          <w:lang w:val="es-CO" w:eastAsia="es-ES"/>
        </w:rPr>
        <w:t>200 volantes para difusión del evento.</w:t>
      </w:r>
    </w:p>
    <w:p w14:paraId="0A88C738" w14:textId="77777777" w:rsidR="00C51AE8" w:rsidRPr="00C51AE8" w:rsidRDefault="00C51AE8" w:rsidP="00C51AE8">
      <w:pPr>
        <w:numPr>
          <w:ilvl w:val="0"/>
          <w:numId w:val="29"/>
        </w:num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sz w:val="20"/>
          <w:szCs w:val="20"/>
          <w:lang w:val="es-CO" w:eastAsia="es-ES"/>
        </w:rPr>
        <w:t>Se deberá realizar la gestión de publicidad para difusión por diferentes medios radiales y redes sociales.</w:t>
      </w:r>
    </w:p>
    <w:p w14:paraId="3C4F6033" w14:textId="77777777" w:rsidR="00C51AE8" w:rsidRPr="00C51AE8" w:rsidRDefault="00C51AE8" w:rsidP="00C51AE8">
      <w:pPr>
        <w:numPr>
          <w:ilvl w:val="0"/>
          <w:numId w:val="29"/>
        </w:num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sz w:val="20"/>
          <w:szCs w:val="20"/>
          <w:lang w:val="es-CO" w:eastAsia="es-ES"/>
        </w:rPr>
        <w:t>Transporte para 8 personas que deberán ser transportadas desde la ciudad de Manizales a Villamaría (de acuerdo con programación con la oficina de víctimas).</w:t>
      </w:r>
    </w:p>
    <w:p w14:paraId="4C2A487D" w14:textId="77777777" w:rsidR="00C51AE8" w:rsidRPr="00C51AE8" w:rsidRDefault="00C51AE8" w:rsidP="00C51AE8">
      <w:pPr>
        <w:numPr>
          <w:ilvl w:val="0"/>
          <w:numId w:val="29"/>
        </w:num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sz w:val="20"/>
          <w:szCs w:val="20"/>
          <w:lang w:val="es-CO" w:eastAsia="es-ES"/>
        </w:rPr>
        <w:t xml:space="preserve">Material </w:t>
      </w:r>
      <w:proofErr w:type="spellStart"/>
      <w:r w:rsidRPr="00C51AE8">
        <w:rPr>
          <w:rFonts w:ascii="Cambria" w:eastAsia="Times New Roman" w:hAnsi="Cambria" w:cs="Arial"/>
          <w:sz w:val="20"/>
          <w:szCs w:val="20"/>
          <w:lang w:val="es-CO" w:eastAsia="es-ES"/>
        </w:rPr>
        <w:t>Logísitco</w:t>
      </w:r>
      <w:proofErr w:type="spellEnd"/>
      <w:r w:rsidRPr="00C51AE8">
        <w:rPr>
          <w:rFonts w:ascii="Cambria" w:eastAsia="Times New Roman" w:hAnsi="Cambria" w:cs="Arial"/>
          <w:sz w:val="20"/>
          <w:szCs w:val="20"/>
          <w:lang w:val="es-CO" w:eastAsia="es-ES"/>
        </w:rPr>
        <w:t xml:space="preserve"> para los participantes (fotocopias – Lápiz – Papel.)</w:t>
      </w:r>
    </w:p>
    <w:p w14:paraId="0D2BB396" w14:textId="77777777" w:rsidR="00C51AE8" w:rsidRPr="00C51AE8" w:rsidRDefault="00C51AE8" w:rsidP="00C51AE8">
      <w:pPr>
        <w:numPr>
          <w:ilvl w:val="0"/>
          <w:numId w:val="29"/>
        </w:num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sz w:val="20"/>
          <w:szCs w:val="20"/>
          <w:lang w:val="es-CO" w:eastAsia="es-ES"/>
        </w:rPr>
        <w:t>Refrigerio para 25 personas (mismas condiciones de alimentación descritas en los ítems anteriores.)</w:t>
      </w:r>
    </w:p>
    <w:p w14:paraId="6095429A" w14:textId="77777777" w:rsidR="00C51AE8" w:rsidRPr="00C51AE8" w:rsidRDefault="00C51AE8" w:rsidP="00C51AE8">
      <w:pPr>
        <w:numPr>
          <w:ilvl w:val="0"/>
          <w:numId w:val="29"/>
        </w:num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sz w:val="20"/>
          <w:szCs w:val="20"/>
          <w:lang w:val="es-CO" w:eastAsia="es-ES"/>
        </w:rPr>
        <w:t>Almuerzo para 25 personas. (mismas condiciones de alimentación descritas en los ítems anteriores.)</w:t>
      </w:r>
    </w:p>
    <w:p w14:paraId="5929083A"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p>
    <w:p w14:paraId="162D83B2" w14:textId="77777777" w:rsidR="00C51AE8" w:rsidRPr="00C51AE8" w:rsidRDefault="00C51AE8" w:rsidP="00C51AE8">
      <w:pPr>
        <w:spacing w:after="0" w:line="240" w:lineRule="auto"/>
        <w:jc w:val="both"/>
        <w:rPr>
          <w:rFonts w:ascii="Cambria" w:eastAsia="Times New Roman" w:hAnsi="Cambria" w:cs="Arial"/>
          <w:b/>
          <w:i/>
          <w:iCs/>
          <w:sz w:val="20"/>
          <w:szCs w:val="20"/>
          <w:u w:val="single"/>
          <w:lang w:val="es-CO" w:eastAsia="es-ES"/>
        </w:rPr>
      </w:pPr>
      <w:r w:rsidRPr="00C51AE8">
        <w:rPr>
          <w:rFonts w:ascii="Cambria" w:eastAsia="Times New Roman" w:hAnsi="Cambria" w:cs="Arial"/>
          <w:b/>
          <w:i/>
          <w:iCs/>
          <w:sz w:val="20"/>
          <w:szCs w:val="20"/>
          <w:u w:val="single"/>
          <w:lang w:val="es-CO" w:eastAsia="es-ES"/>
        </w:rPr>
        <w:t>Tercera actividad (entre junio y septiembre, previo a cronograma de trabajo a realizar con la mesa de víctimas.)</w:t>
      </w:r>
    </w:p>
    <w:p w14:paraId="6B220958"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p>
    <w:p w14:paraId="13CD7254"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sz w:val="20"/>
          <w:szCs w:val="20"/>
          <w:lang w:val="es-CO" w:eastAsia="es-ES"/>
        </w:rPr>
        <w:t>Acompañamiento a la mesa de víctimas en las jornadas de sensibilización en las instituciones educativas del municipio. (se pretende impactar entre cinco y seis instituciones educativas)</w:t>
      </w:r>
    </w:p>
    <w:p w14:paraId="4BA7AFA5"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p>
    <w:p w14:paraId="7B0A3071" w14:textId="77777777" w:rsidR="00C51AE8" w:rsidRPr="00C51AE8" w:rsidRDefault="00C51AE8" w:rsidP="00C51AE8">
      <w:pPr>
        <w:numPr>
          <w:ilvl w:val="0"/>
          <w:numId w:val="29"/>
        </w:num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sz w:val="20"/>
          <w:szCs w:val="20"/>
          <w:lang w:val="es-CO" w:eastAsia="es-ES"/>
        </w:rPr>
        <w:t xml:space="preserve">Seis (06) Incentivos para niños, niñas y adolescentes de las instituciones educativas que participen en las jornadas de sensibilización, planeadas por los representantes de la mesa de víctimas, de acuerdo con cronograma de trabajo que será concretado entre la oficina de víctimas y el contratista. </w:t>
      </w:r>
    </w:p>
    <w:p w14:paraId="50F167A5"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p>
    <w:p w14:paraId="582203E0" w14:textId="318ABC01" w:rsidR="00C51AE8" w:rsidRPr="00C51AE8" w:rsidRDefault="00C51AE8" w:rsidP="00C51AE8">
      <w:p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sz w:val="20"/>
          <w:szCs w:val="20"/>
          <w:lang w:val="es-CO" w:eastAsia="es-ES"/>
        </w:rPr>
        <w:t xml:space="preserve">Los incentivos, deberán contener al menos 6 elementos </w:t>
      </w:r>
      <w:r w:rsidR="002023DC">
        <w:rPr>
          <w:rFonts w:ascii="Cambria" w:eastAsia="Times New Roman" w:hAnsi="Cambria" w:cs="Arial"/>
          <w:sz w:val="20"/>
          <w:szCs w:val="20"/>
          <w:lang w:val="es-CO" w:eastAsia="es-ES"/>
        </w:rPr>
        <w:t>de los descritos a continuación con</w:t>
      </w:r>
      <w:r w:rsidR="002023DC" w:rsidRPr="002023DC">
        <w:t xml:space="preserve"> </w:t>
      </w:r>
      <w:r w:rsidR="002023DC" w:rsidRPr="002023DC">
        <w:rPr>
          <w:rFonts w:ascii="Cambria" w:eastAsia="Times New Roman" w:hAnsi="Cambria" w:cs="Arial"/>
          <w:sz w:val="20"/>
          <w:szCs w:val="20"/>
          <w:lang w:val="es-CO" w:eastAsia="es-ES"/>
        </w:rPr>
        <w:t>el respectivo registro, informe y listas de asistencia que corroboren las actividades.</w:t>
      </w:r>
    </w:p>
    <w:p w14:paraId="2BFB8789"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01"/>
        <w:gridCol w:w="4529"/>
        <w:gridCol w:w="2740"/>
      </w:tblGrid>
      <w:tr w:rsidR="00C51AE8" w:rsidRPr="00C51AE8" w14:paraId="55927448" w14:textId="77777777" w:rsidTr="000A75B2">
        <w:trPr>
          <w:tblHeader/>
          <w:tblCellSpacing w:w="15" w:type="dxa"/>
        </w:trPr>
        <w:tc>
          <w:tcPr>
            <w:tcW w:w="0" w:type="auto"/>
            <w:shd w:val="clear" w:color="auto" w:fill="BFBFBF"/>
            <w:vAlign w:val="center"/>
            <w:hideMark/>
          </w:tcPr>
          <w:p w14:paraId="5D00C34B" w14:textId="77777777" w:rsidR="00C51AE8" w:rsidRPr="00C51AE8" w:rsidRDefault="00C51AE8" w:rsidP="00C51AE8">
            <w:pPr>
              <w:spacing w:after="0" w:line="240" w:lineRule="auto"/>
              <w:jc w:val="both"/>
              <w:rPr>
                <w:rFonts w:ascii="Cambria" w:eastAsia="Times New Roman" w:hAnsi="Cambria" w:cs="Arial"/>
                <w:b/>
                <w:bCs/>
                <w:sz w:val="20"/>
                <w:szCs w:val="20"/>
                <w:lang w:val="es-CO" w:eastAsia="es-ES"/>
              </w:rPr>
            </w:pPr>
            <w:r w:rsidRPr="00C51AE8">
              <w:rPr>
                <w:rFonts w:ascii="Cambria" w:eastAsia="Times New Roman" w:hAnsi="Cambria" w:cs="Arial"/>
                <w:b/>
                <w:bCs/>
                <w:sz w:val="20"/>
                <w:szCs w:val="20"/>
                <w:lang w:val="es-CO" w:eastAsia="es-ES"/>
              </w:rPr>
              <w:t>Ítem</w:t>
            </w:r>
          </w:p>
        </w:tc>
        <w:tc>
          <w:tcPr>
            <w:tcW w:w="0" w:type="auto"/>
            <w:shd w:val="clear" w:color="auto" w:fill="BFBFBF"/>
            <w:vAlign w:val="center"/>
            <w:hideMark/>
          </w:tcPr>
          <w:p w14:paraId="0150FD13" w14:textId="77777777" w:rsidR="00C51AE8" w:rsidRPr="00C51AE8" w:rsidRDefault="00C51AE8" w:rsidP="00C51AE8">
            <w:pPr>
              <w:spacing w:after="0" w:line="240" w:lineRule="auto"/>
              <w:jc w:val="both"/>
              <w:rPr>
                <w:rFonts w:ascii="Cambria" w:eastAsia="Times New Roman" w:hAnsi="Cambria" w:cs="Arial"/>
                <w:b/>
                <w:bCs/>
                <w:sz w:val="20"/>
                <w:szCs w:val="20"/>
                <w:lang w:val="es-CO" w:eastAsia="es-ES"/>
              </w:rPr>
            </w:pPr>
            <w:r w:rsidRPr="00C51AE8">
              <w:rPr>
                <w:rFonts w:ascii="Cambria" w:eastAsia="Times New Roman" w:hAnsi="Cambria" w:cs="Arial"/>
                <w:b/>
                <w:bCs/>
                <w:sz w:val="20"/>
                <w:szCs w:val="20"/>
                <w:lang w:val="es-CO" w:eastAsia="es-ES"/>
              </w:rPr>
              <w:t>Descripción</w:t>
            </w:r>
          </w:p>
        </w:tc>
        <w:tc>
          <w:tcPr>
            <w:tcW w:w="0" w:type="auto"/>
            <w:shd w:val="clear" w:color="auto" w:fill="BFBFBF"/>
            <w:vAlign w:val="center"/>
            <w:hideMark/>
          </w:tcPr>
          <w:p w14:paraId="1B0979CD" w14:textId="77777777" w:rsidR="00C51AE8" w:rsidRPr="00C51AE8" w:rsidRDefault="00C51AE8" w:rsidP="00C51AE8">
            <w:pPr>
              <w:spacing w:after="0" w:line="240" w:lineRule="auto"/>
              <w:jc w:val="both"/>
              <w:rPr>
                <w:rFonts w:ascii="Cambria" w:eastAsia="Times New Roman" w:hAnsi="Cambria" w:cs="Arial"/>
                <w:b/>
                <w:bCs/>
                <w:sz w:val="20"/>
                <w:szCs w:val="20"/>
                <w:lang w:val="es-CO" w:eastAsia="es-ES"/>
              </w:rPr>
            </w:pPr>
            <w:r w:rsidRPr="00C51AE8">
              <w:rPr>
                <w:rFonts w:ascii="Cambria" w:eastAsia="Times New Roman" w:hAnsi="Cambria" w:cs="Arial"/>
                <w:b/>
                <w:bCs/>
                <w:sz w:val="20"/>
                <w:szCs w:val="20"/>
                <w:lang w:val="es-CO" w:eastAsia="es-ES"/>
              </w:rPr>
              <w:t>Observaciones adicionales</w:t>
            </w:r>
          </w:p>
        </w:tc>
      </w:tr>
      <w:tr w:rsidR="00C51AE8" w:rsidRPr="00C51AE8" w14:paraId="38A366A7" w14:textId="77777777" w:rsidTr="002023DC">
        <w:trPr>
          <w:trHeight w:val="40"/>
          <w:tblCellSpacing w:w="15" w:type="dxa"/>
        </w:trPr>
        <w:tc>
          <w:tcPr>
            <w:tcW w:w="0" w:type="auto"/>
            <w:vAlign w:val="center"/>
            <w:hideMark/>
          </w:tcPr>
          <w:p w14:paraId="6E83C615"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b/>
                <w:bCs/>
                <w:sz w:val="20"/>
                <w:szCs w:val="20"/>
                <w:lang w:val="es-CO" w:eastAsia="es-ES"/>
              </w:rPr>
              <w:t>Termo institucional</w:t>
            </w:r>
          </w:p>
        </w:tc>
        <w:tc>
          <w:tcPr>
            <w:tcW w:w="0" w:type="auto"/>
            <w:vAlign w:val="center"/>
            <w:hideMark/>
          </w:tcPr>
          <w:p w14:paraId="1C2FDB18" w14:textId="4620CE54" w:rsidR="00C51AE8" w:rsidRPr="00C51AE8" w:rsidRDefault="00C51AE8" w:rsidP="00C51AE8">
            <w:p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sz w:val="20"/>
                <w:szCs w:val="20"/>
                <w:lang w:val="es-CO" w:eastAsia="es-ES"/>
              </w:rPr>
              <w:t>En acero inoxidable, o plástico</w:t>
            </w:r>
          </w:p>
        </w:tc>
        <w:tc>
          <w:tcPr>
            <w:tcW w:w="0" w:type="auto"/>
            <w:vAlign w:val="center"/>
            <w:hideMark/>
          </w:tcPr>
          <w:p w14:paraId="72F4E934"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sz w:val="20"/>
                <w:szCs w:val="20"/>
                <w:lang w:val="es-CO" w:eastAsia="es-ES"/>
              </w:rPr>
              <w:t>Con logo (opcional)</w:t>
            </w:r>
          </w:p>
        </w:tc>
      </w:tr>
      <w:tr w:rsidR="00C51AE8" w:rsidRPr="00C51AE8" w14:paraId="2EFECA01" w14:textId="77777777" w:rsidTr="000A75B2">
        <w:trPr>
          <w:tblCellSpacing w:w="15" w:type="dxa"/>
        </w:trPr>
        <w:tc>
          <w:tcPr>
            <w:tcW w:w="0" w:type="auto"/>
            <w:vAlign w:val="center"/>
            <w:hideMark/>
          </w:tcPr>
          <w:p w14:paraId="6FA5EAC2"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b/>
                <w:bCs/>
                <w:sz w:val="20"/>
                <w:szCs w:val="20"/>
                <w:lang w:val="es-CO" w:eastAsia="es-ES"/>
              </w:rPr>
              <w:t>Cuaderno ecológico</w:t>
            </w:r>
          </w:p>
        </w:tc>
        <w:tc>
          <w:tcPr>
            <w:tcW w:w="0" w:type="auto"/>
            <w:vAlign w:val="center"/>
            <w:hideMark/>
          </w:tcPr>
          <w:p w14:paraId="4B2C095D"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sz w:val="20"/>
                <w:szCs w:val="20"/>
                <w:lang w:val="es-CO" w:eastAsia="es-ES"/>
              </w:rPr>
              <w:t>Pasta dura, hojas recicladas, logo grabado o impreso</w:t>
            </w:r>
          </w:p>
        </w:tc>
        <w:tc>
          <w:tcPr>
            <w:tcW w:w="0" w:type="auto"/>
            <w:vAlign w:val="center"/>
            <w:hideMark/>
          </w:tcPr>
          <w:p w14:paraId="73701C68"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sz w:val="20"/>
                <w:szCs w:val="20"/>
                <w:lang w:val="es-CO" w:eastAsia="es-ES"/>
              </w:rPr>
              <w:t>Puede incluir mensaje conmemorativo.</w:t>
            </w:r>
          </w:p>
        </w:tc>
      </w:tr>
      <w:tr w:rsidR="00C51AE8" w:rsidRPr="00C51AE8" w14:paraId="27B57610" w14:textId="77777777" w:rsidTr="000A75B2">
        <w:trPr>
          <w:tblCellSpacing w:w="15" w:type="dxa"/>
        </w:trPr>
        <w:tc>
          <w:tcPr>
            <w:tcW w:w="0" w:type="auto"/>
            <w:vAlign w:val="center"/>
            <w:hideMark/>
          </w:tcPr>
          <w:p w14:paraId="7F984487"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b/>
                <w:bCs/>
                <w:sz w:val="20"/>
                <w:szCs w:val="20"/>
                <w:lang w:val="es-CO" w:eastAsia="es-ES"/>
              </w:rPr>
              <w:t>Bolígrafo o lapicero</w:t>
            </w:r>
          </w:p>
        </w:tc>
        <w:tc>
          <w:tcPr>
            <w:tcW w:w="0" w:type="auto"/>
            <w:vAlign w:val="center"/>
            <w:hideMark/>
          </w:tcPr>
          <w:p w14:paraId="0F89E9C7"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sz w:val="20"/>
                <w:szCs w:val="20"/>
                <w:lang w:val="es-CO" w:eastAsia="es-ES"/>
              </w:rPr>
              <w:t>Metálico, con tinta negra.</w:t>
            </w:r>
          </w:p>
        </w:tc>
        <w:tc>
          <w:tcPr>
            <w:tcW w:w="0" w:type="auto"/>
            <w:vAlign w:val="center"/>
            <w:hideMark/>
          </w:tcPr>
          <w:p w14:paraId="38DA3F26"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p>
        </w:tc>
      </w:tr>
      <w:tr w:rsidR="00C51AE8" w:rsidRPr="00C51AE8" w14:paraId="3A4B4FF0" w14:textId="77777777" w:rsidTr="000A75B2">
        <w:trPr>
          <w:tblCellSpacing w:w="15" w:type="dxa"/>
        </w:trPr>
        <w:tc>
          <w:tcPr>
            <w:tcW w:w="0" w:type="auto"/>
            <w:vAlign w:val="center"/>
            <w:hideMark/>
          </w:tcPr>
          <w:p w14:paraId="777F14CF"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b/>
                <w:bCs/>
                <w:sz w:val="20"/>
                <w:szCs w:val="20"/>
                <w:lang w:val="es-CO" w:eastAsia="es-ES"/>
              </w:rPr>
              <w:t>Bebida especial</w:t>
            </w:r>
          </w:p>
        </w:tc>
        <w:tc>
          <w:tcPr>
            <w:tcW w:w="0" w:type="auto"/>
            <w:vAlign w:val="center"/>
            <w:hideMark/>
          </w:tcPr>
          <w:p w14:paraId="614E3099"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sz w:val="20"/>
                <w:szCs w:val="20"/>
                <w:lang w:val="es-CO" w:eastAsia="es-ES"/>
              </w:rPr>
              <w:t>jugo gourmet artesanal, alguna bebida representativa.</w:t>
            </w:r>
          </w:p>
        </w:tc>
        <w:tc>
          <w:tcPr>
            <w:tcW w:w="0" w:type="auto"/>
            <w:vAlign w:val="center"/>
            <w:hideMark/>
          </w:tcPr>
          <w:p w14:paraId="0FAB50E6"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sz w:val="20"/>
                <w:szCs w:val="20"/>
                <w:lang w:val="es-CO" w:eastAsia="es-ES"/>
              </w:rPr>
              <w:t>Según el perfil del público destinatario.</w:t>
            </w:r>
          </w:p>
        </w:tc>
      </w:tr>
      <w:tr w:rsidR="00C51AE8" w:rsidRPr="00C51AE8" w14:paraId="5ACA702D" w14:textId="77777777" w:rsidTr="000A75B2">
        <w:trPr>
          <w:tblCellSpacing w:w="15" w:type="dxa"/>
        </w:trPr>
        <w:tc>
          <w:tcPr>
            <w:tcW w:w="0" w:type="auto"/>
            <w:vAlign w:val="center"/>
            <w:hideMark/>
          </w:tcPr>
          <w:p w14:paraId="76466F7E"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b/>
                <w:bCs/>
                <w:sz w:val="20"/>
                <w:szCs w:val="20"/>
                <w:lang w:val="es-CO" w:eastAsia="es-ES"/>
              </w:rPr>
              <w:t>Caja de chocolates o frutos secos</w:t>
            </w:r>
          </w:p>
        </w:tc>
        <w:tc>
          <w:tcPr>
            <w:tcW w:w="0" w:type="auto"/>
            <w:vAlign w:val="center"/>
            <w:hideMark/>
          </w:tcPr>
          <w:p w14:paraId="073035A7"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sz w:val="20"/>
                <w:szCs w:val="20"/>
                <w:lang w:val="es-CO" w:eastAsia="es-ES"/>
              </w:rPr>
              <w:t>Selección gourmet, presentación elegante</w:t>
            </w:r>
          </w:p>
        </w:tc>
        <w:tc>
          <w:tcPr>
            <w:tcW w:w="0" w:type="auto"/>
            <w:vAlign w:val="center"/>
            <w:hideMark/>
          </w:tcPr>
          <w:p w14:paraId="5F870B54"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sz w:val="20"/>
                <w:szCs w:val="20"/>
                <w:lang w:val="es-CO" w:eastAsia="es-ES"/>
              </w:rPr>
              <w:t>Opción dulce y universal</w:t>
            </w:r>
          </w:p>
        </w:tc>
      </w:tr>
      <w:tr w:rsidR="00C51AE8" w:rsidRPr="00C51AE8" w14:paraId="1C30160D" w14:textId="77777777" w:rsidTr="000A75B2">
        <w:trPr>
          <w:tblCellSpacing w:w="15" w:type="dxa"/>
        </w:trPr>
        <w:tc>
          <w:tcPr>
            <w:tcW w:w="0" w:type="auto"/>
            <w:vAlign w:val="center"/>
            <w:hideMark/>
          </w:tcPr>
          <w:p w14:paraId="233E664F"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b/>
                <w:bCs/>
                <w:sz w:val="20"/>
                <w:szCs w:val="20"/>
                <w:lang w:val="es-CO" w:eastAsia="es-ES"/>
              </w:rPr>
              <w:t>Pin institucional o medalla simbólica</w:t>
            </w:r>
          </w:p>
        </w:tc>
        <w:tc>
          <w:tcPr>
            <w:tcW w:w="0" w:type="auto"/>
            <w:vAlign w:val="center"/>
            <w:hideMark/>
          </w:tcPr>
          <w:p w14:paraId="2BE7B71F"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sz w:val="20"/>
                <w:szCs w:val="20"/>
                <w:lang w:val="es-CO" w:eastAsia="es-ES"/>
              </w:rPr>
              <w:t>Con logo de la entidad o del evento de víctimas</w:t>
            </w:r>
          </w:p>
        </w:tc>
        <w:tc>
          <w:tcPr>
            <w:tcW w:w="0" w:type="auto"/>
            <w:vAlign w:val="center"/>
            <w:hideMark/>
          </w:tcPr>
          <w:p w14:paraId="7368F29B"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sz w:val="20"/>
                <w:szCs w:val="20"/>
                <w:lang w:val="es-CO" w:eastAsia="es-ES"/>
              </w:rPr>
              <w:t>Refuerza el carácter conmemorativo</w:t>
            </w:r>
          </w:p>
        </w:tc>
      </w:tr>
      <w:tr w:rsidR="00C51AE8" w:rsidRPr="00C51AE8" w14:paraId="238ED494" w14:textId="77777777" w:rsidTr="000A75B2">
        <w:trPr>
          <w:tblCellSpacing w:w="15" w:type="dxa"/>
        </w:trPr>
        <w:tc>
          <w:tcPr>
            <w:tcW w:w="0" w:type="auto"/>
            <w:vAlign w:val="center"/>
            <w:hideMark/>
          </w:tcPr>
          <w:p w14:paraId="7BCAC05E"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b/>
                <w:bCs/>
                <w:sz w:val="20"/>
                <w:szCs w:val="20"/>
                <w:lang w:val="es-CO" w:eastAsia="es-ES"/>
              </w:rPr>
              <w:t>Agenda o libreta ejecutiva</w:t>
            </w:r>
          </w:p>
        </w:tc>
        <w:tc>
          <w:tcPr>
            <w:tcW w:w="0" w:type="auto"/>
            <w:vAlign w:val="center"/>
            <w:hideMark/>
          </w:tcPr>
          <w:p w14:paraId="2C42D993"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sz w:val="20"/>
                <w:szCs w:val="20"/>
                <w:lang w:val="es-CO" w:eastAsia="es-ES"/>
              </w:rPr>
              <w:t>Con logo institucional, de tamaño mediano o logo del evento de víctimas.</w:t>
            </w:r>
          </w:p>
        </w:tc>
        <w:tc>
          <w:tcPr>
            <w:tcW w:w="0" w:type="auto"/>
            <w:vAlign w:val="center"/>
            <w:hideMark/>
          </w:tcPr>
          <w:p w14:paraId="1BA1A6F5"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sz w:val="20"/>
                <w:szCs w:val="20"/>
                <w:lang w:val="es-CO" w:eastAsia="es-ES"/>
              </w:rPr>
              <w:t>Ideal para uso en oficina o reuniones</w:t>
            </w:r>
          </w:p>
        </w:tc>
      </w:tr>
      <w:tr w:rsidR="00C51AE8" w:rsidRPr="00C51AE8" w14:paraId="1E8DE37E" w14:textId="77777777" w:rsidTr="002023DC">
        <w:trPr>
          <w:trHeight w:val="40"/>
          <w:tblCellSpacing w:w="15" w:type="dxa"/>
        </w:trPr>
        <w:tc>
          <w:tcPr>
            <w:tcW w:w="0" w:type="auto"/>
            <w:vAlign w:val="center"/>
            <w:hideMark/>
          </w:tcPr>
          <w:p w14:paraId="397E07DC"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b/>
                <w:bCs/>
                <w:sz w:val="20"/>
                <w:szCs w:val="20"/>
                <w:lang w:val="es-CO" w:eastAsia="es-ES"/>
              </w:rPr>
              <w:t>Taza conmemorativa</w:t>
            </w:r>
          </w:p>
        </w:tc>
        <w:tc>
          <w:tcPr>
            <w:tcW w:w="0" w:type="auto"/>
            <w:vAlign w:val="center"/>
            <w:hideMark/>
          </w:tcPr>
          <w:p w14:paraId="33005173"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sz w:val="20"/>
                <w:szCs w:val="20"/>
                <w:lang w:val="es-CO" w:eastAsia="es-ES"/>
              </w:rPr>
              <w:t>En cerámica, con diseño del evento o logo institucional</w:t>
            </w:r>
          </w:p>
        </w:tc>
        <w:tc>
          <w:tcPr>
            <w:tcW w:w="0" w:type="auto"/>
            <w:vAlign w:val="center"/>
            <w:hideMark/>
          </w:tcPr>
          <w:p w14:paraId="2E416A0B"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sz w:val="20"/>
                <w:szCs w:val="20"/>
                <w:lang w:val="es-CO" w:eastAsia="es-ES"/>
              </w:rPr>
              <w:t>Elemento de recordación duradero</w:t>
            </w:r>
          </w:p>
        </w:tc>
      </w:tr>
      <w:tr w:rsidR="00C51AE8" w:rsidRPr="00C51AE8" w14:paraId="6E4C2FF7" w14:textId="77777777" w:rsidTr="002023DC">
        <w:trPr>
          <w:trHeight w:val="40"/>
          <w:tblCellSpacing w:w="15" w:type="dxa"/>
        </w:trPr>
        <w:tc>
          <w:tcPr>
            <w:tcW w:w="0" w:type="auto"/>
            <w:vAlign w:val="center"/>
            <w:hideMark/>
          </w:tcPr>
          <w:p w14:paraId="445D14CB"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b/>
                <w:bCs/>
                <w:sz w:val="20"/>
                <w:szCs w:val="20"/>
                <w:lang w:val="es-CO" w:eastAsia="es-ES"/>
              </w:rPr>
              <w:t>Llavero metálico o acrílico</w:t>
            </w:r>
          </w:p>
        </w:tc>
        <w:tc>
          <w:tcPr>
            <w:tcW w:w="0" w:type="auto"/>
            <w:vAlign w:val="center"/>
            <w:hideMark/>
          </w:tcPr>
          <w:p w14:paraId="41F3762E"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sz w:val="20"/>
                <w:szCs w:val="20"/>
                <w:lang w:val="es-CO" w:eastAsia="es-ES"/>
              </w:rPr>
              <w:t>Con diseño personalizado</w:t>
            </w:r>
          </w:p>
        </w:tc>
        <w:tc>
          <w:tcPr>
            <w:tcW w:w="0" w:type="auto"/>
            <w:vAlign w:val="center"/>
            <w:hideMark/>
          </w:tcPr>
          <w:p w14:paraId="340992A9"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sz w:val="20"/>
                <w:szCs w:val="20"/>
                <w:lang w:val="es-CO" w:eastAsia="es-ES"/>
              </w:rPr>
              <w:t>Económico y funcional</w:t>
            </w:r>
          </w:p>
        </w:tc>
      </w:tr>
      <w:tr w:rsidR="00C51AE8" w:rsidRPr="00C51AE8" w14:paraId="679E39A6" w14:textId="77777777" w:rsidTr="000A75B2">
        <w:trPr>
          <w:tblCellSpacing w:w="15" w:type="dxa"/>
        </w:trPr>
        <w:tc>
          <w:tcPr>
            <w:tcW w:w="0" w:type="auto"/>
            <w:vAlign w:val="center"/>
            <w:hideMark/>
          </w:tcPr>
          <w:p w14:paraId="7BD8F703"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b/>
                <w:bCs/>
                <w:sz w:val="20"/>
                <w:szCs w:val="20"/>
                <w:lang w:val="es-CO" w:eastAsia="es-ES"/>
              </w:rPr>
              <w:t>Tarjeta de felicitación o diploma</w:t>
            </w:r>
          </w:p>
        </w:tc>
        <w:tc>
          <w:tcPr>
            <w:tcW w:w="0" w:type="auto"/>
            <w:vAlign w:val="center"/>
            <w:hideMark/>
          </w:tcPr>
          <w:p w14:paraId="4D8917AA"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sz w:val="20"/>
                <w:szCs w:val="20"/>
                <w:lang w:val="es-CO" w:eastAsia="es-ES"/>
              </w:rPr>
              <w:t>Con mensaje oficial y firma del representante legal</w:t>
            </w:r>
          </w:p>
        </w:tc>
        <w:tc>
          <w:tcPr>
            <w:tcW w:w="0" w:type="auto"/>
            <w:vAlign w:val="center"/>
            <w:hideMark/>
          </w:tcPr>
          <w:p w14:paraId="1F5DAC0D" w14:textId="77777777" w:rsidR="00C51AE8" w:rsidRPr="00C51AE8" w:rsidRDefault="00C51AE8" w:rsidP="00C51AE8">
            <w:pPr>
              <w:spacing w:after="0" w:line="240" w:lineRule="auto"/>
              <w:jc w:val="both"/>
              <w:rPr>
                <w:rFonts w:ascii="Cambria" w:eastAsia="Times New Roman" w:hAnsi="Cambria" w:cs="Arial"/>
                <w:sz w:val="20"/>
                <w:szCs w:val="20"/>
                <w:lang w:val="es-CO" w:eastAsia="es-ES"/>
              </w:rPr>
            </w:pPr>
            <w:r w:rsidRPr="00C51AE8">
              <w:rPr>
                <w:rFonts w:ascii="Cambria" w:eastAsia="Times New Roman" w:hAnsi="Cambria" w:cs="Arial"/>
                <w:sz w:val="20"/>
                <w:szCs w:val="20"/>
                <w:lang w:val="es-CO" w:eastAsia="es-ES"/>
              </w:rPr>
              <w:t>Refuerza el sentido de reconocimiento</w:t>
            </w:r>
          </w:p>
        </w:tc>
      </w:tr>
    </w:tbl>
    <w:p w14:paraId="2C3EEF84" w14:textId="55D5D4C8" w:rsidR="00952ACB" w:rsidRPr="00CF633D" w:rsidRDefault="00952ACB" w:rsidP="00763882">
      <w:pPr>
        <w:jc w:val="both"/>
        <w:rPr>
          <w:rFonts w:ascii="Cambria" w:hAnsi="Cambria" w:cs="Arial"/>
          <w:b/>
          <w:iCs/>
          <w:snapToGrid w:val="0"/>
          <w:sz w:val="20"/>
          <w:szCs w:val="20"/>
          <w:lang w:val="es-ES_tradnl"/>
        </w:rPr>
      </w:pPr>
      <w:r w:rsidRPr="00CF633D">
        <w:rPr>
          <w:rFonts w:ascii="Cambria" w:hAnsi="Cambria" w:cs="Arial"/>
          <w:b/>
          <w:iCs/>
          <w:sz w:val="20"/>
          <w:szCs w:val="20"/>
          <w:lang w:val="es-ES_tradnl" w:eastAsia="x-none"/>
        </w:rPr>
        <w:lastRenderedPageBreak/>
        <w:t>TERCERA</w:t>
      </w:r>
      <w:r w:rsidR="004C3AA0" w:rsidRPr="00CF633D">
        <w:rPr>
          <w:rFonts w:ascii="Cambria" w:hAnsi="Cambria" w:cs="Arial"/>
          <w:b/>
          <w:iCs/>
          <w:sz w:val="20"/>
          <w:szCs w:val="20"/>
          <w:lang w:val="es-ES_tradnl" w:eastAsia="x-none"/>
        </w:rPr>
        <w:t xml:space="preserve"> </w:t>
      </w:r>
      <w:r w:rsidR="00CF633D" w:rsidRPr="00CF633D">
        <w:rPr>
          <w:rFonts w:ascii="Cambria" w:hAnsi="Cambria" w:cs="Arial"/>
          <w:b/>
          <w:iCs/>
          <w:sz w:val="20"/>
          <w:szCs w:val="20"/>
          <w:lang w:val="es-ES_tradnl" w:eastAsia="x-none"/>
        </w:rPr>
        <w:t>–</w:t>
      </w:r>
      <w:r w:rsidR="004C3AA0" w:rsidRPr="00CF633D">
        <w:rPr>
          <w:rFonts w:ascii="Cambria" w:hAnsi="Cambria" w:cs="Arial"/>
          <w:b/>
          <w:iCs/>
          <w:sz w:val="20"/>
          <w:szCs w:val="20"/>
          <w:lang w:val="es-ES_tradnl" w:eastAsia="x-none"/>
        </w:rPr>
        <w:t xml:space="preserve"> </w:t>
      </w:r>
      <w:r w:rsidRPr="00CF633D">
        <w:rPr>
          <w:rFonts w:ascii="Cambria" w:hAnsi="Cambria" w:cs="Arial"/>
          <w:b/>
          <w:iCs/>
          <w:snapToGrid w:val="0"/>
          <w:sz w:val="20"/>
          <w:szCs w:val="20"/>
          <w:lang w:val="es-ES_tradnl"/>
        </w:rPr>
        <w:t>OBLIGACIONES ESPECÍFICAS DEL CONTRATISTA:</w:t>
      </w:r>
    </w:p>
    <w:p w14:paraId="022FE891" w14:textId="77777777" w:rsidR="002023DC" w:rsidRPr="002023DC" w:rsidRDefault="002023DC" w:rsidP="002023DC">
      <w:pPr>
        <w:numPr>
          <w:ilvl w:val="0"/>
          <w:numId w:val="30"/>
        </w:numPr>
        <w:spacing w:after="0" w:line="240" w:lineRule="auto"/>
        <w:jc w:val="both"/>
        <w:rPr>
          <w:rFonts w:ascii="Cambria" w:eastAsia="Times New Roman" w:hAnsi="Cambria" w:cs="Arial"/>
          <w:sz w:val="21"/>
          <w:szCs w:val="21"/>
          <w:lang w:val="es-CO"/>
        </w:rPr>
      </w:pPr>
      <w:r w:rsidRPr="002023DC">
        <w:rPr>
          <w:rFonts w:ascii="Cambria" w:eastAsia="Times New Roman" w:hAnsi="Cambria" w:cs="Arial"/>
          <w:sz w:val="21"/>
          <w:szCs w:val="21"/>
          <w:lang w:val="es-CO"/>
        </w:rPr>
        <w:t>Tener a disposición y utilizar los elementos propios necesarios para la ejecución de las actividades del contrato.</w:t>
      </w:r>
    </w:p>
    <w:p w14:paraId="02F9AB5E" w14:textId="3B7CD352" w:rsidR="002023DC" w:rsidRPr="002023DC" w:rsidRDefault="002023DC" w:rsidP="002023DC">
      <w:pPr>
        <w:numPr>
          <w:ilvl w:val="0"/>
          <w:numId w:val="31"/>
        </w:numPr>
        <w:spacing w:after="0" w:line="240" w:lineRule="auto"/>
        <w:jc w:val="both"/>
        <w:rPr>
          <w:rFonts w:ascii="Cambria" w:eastAsia="Times New Roman" w:hAnsi="Cambria" w:cs="Arial"/>
          <w:sz w:val="21"/>
          <w:szCs w:val="21"/>
          <w:lang w:val="es-CO"/>
        </w:rPr>
      </w:pPr>
      <w:r w:rsidRPr="002023DC">
        <w:rPr>
          <w:rFonts w:ascii="Cambria" w:eastAsia="Times New Roman" w:hAnsi="Cambria" w:cs="Arial"/>
          <w:sz w:val="21"/>
          <w:szCs w:val="21"/>
          <w:lang w:val="es-CO"/>
        </w:rPr>
        <w:t xml:space="preserve">No acceder a peticiones o amenazas de quienes actúen por fuera de la ley con el fin de obligarlo a hacer u omitir algún acto o hecho, informando inmediatamente a la </w:t>
      </w:r>
      <w:r>
        <w:rPr>
          <w:rFonts w:ascii="Cambria" w:eastAsia="Times New Roman" w:hAnsi="Cambria" w:cs="Arial"/>
          <w:sz w:val="21"/>
          <w:szCs w:val="21"/>
          <w:lang w:val="es-CO"/>
        </w:rPr>
        <w:t>S</w:t>
      </w:r>
      <w:r w:rsidRPr="002023DC">
        <w:rPr>
          <w:rFonts w:ascii="Cambria" w:eastAsia="Times New Roman" w:hAnsi="Cambria" w:cs="Arial"/>
          <w:sz w:val="21"/>
          <w:szCs w:val="21"/>
          <w:lang w:val="es-CO"/>
        </w:rPr>
        <w:t>ecretaría y demás autoridades competentes cuando se presenten tales peticiones o amenazas.</w:t>
      </w:r>
    </w:p>
    <w:p w14:paraId="3F2FDA77" w14:textId="77777777" w:rsidR="002023DC" w:rsidRPr="002023DC" w:rsidRDefault="002023DC" w:rsidP="002023DC">
      <w:pPr>
        <w:numPr>
          <w:ilvl w:val="0"/>
          <w:numId w:val="31"/>
        </w:numPr>
        <w:spacing w:after="0" w:line="240" w:lineRule="auto"/>
        <w:jc w:val="both"/>
        <w:rPr>
          <w:rFonts w:ascii="Cambria" w:eastAsia="Times New Roman" w:hAnsi="Cambria" w:cs="Arial"/>
          <w:sz w:val="21"/>
          <w:szCs w:val="21"/>
          <w:lang w:val="es-CO"/>
        </w:rPr>
      </w:pPr>
      <w:r w:rsidRPr="002023DC">
        <w:rPr>
          <w:rFonts w:ascii="Cambria" w:eastAsia="Times New Roman" w:hAnsi="Cambria" w:cs="Arial"/>
          <w:sz w:val="21"/>
          <w:szCs w:val="21"/>
          <w:lang w:val="es-CO"/>
        </w:rPr>
        <w:t>Tener a disposición y utilizar los elementos propios necesarios para la ejecución de las actividades del contrato.</w:t>
      </w:r>
    </w:p>
    <w:p w14:paraId="29DCE33D" w14:textId="77777777" w:rsidR="002023DC" w:rsidRPr="002023DC" w:rsidRDefault="002023DC" w:rsidP="002023DC">
      <w:pPr>
        <w:numPr>
          <w:ilvl w:val="0"/>
          <w:numId w:val="31"/>
        </w:numPr>
        <w:spacing w:after="0" w:line="240" w:lineRule="auto"/>
        <w:jc w:val="both"/>
        <w:rPr>
          <w:rFonts w:ascii="Cambria" w:eastAsia="Times New Roman" w:hAnsi="Cambria" w:cs="Arial"/>
          <w:sz w:val="21"/>
          <w:szCs w:val="21"/>
          <w:lang w:val="es-CO"/>
        </w:rPr>
      </w:pPr>
      <w:r w:rsidRPr="002023DC">
        <w:rPr>
          <w:rFonts w:ascii="Cambria" w:eastAsia="Times New Roman" w:hAnsi="Cambria" w:cs="Arial"/>
          <w:sz w:val="21"/>
          <w:szCs w:val="21"/>
          <w:lang w:val="es-CO"/>
        </w:rPr>
        <w:t>No acceder a peticiones o amenazas de quienes actúen por fuera de la ley con el fin de obligarlo a hacer u omitir algún acto o hecho, informando inmediatamente al supervisor del presente contrato y demás autoridades competentes cuando se presenten tales peticiones o amenazas.</w:t>
      </w:r>
    </w:p>
    <w:p w14:paraId="1A066F75" w14:textId="77777777" w:rsidR="002023DC" w:rsidRPr="002023DC" w:rsidRDefault="002023DC" w:rsidP="002023DC">
      <w:pPr>
        <w:numPr>
          <w:ilvl w:val="0"/>
          <w:numId w:val="31"/>
        </w:numPr>
        <w:spacing w:after="0" w:line="240" w:lineRule="auto"/>
        <w:jc w:val="both"/>
        <w:rPr>
          <w:rFonts w:ascii="Cambria" w:eastAsia="Times New Roman" w:hAnsi="Cambria" w:cs="Arial"/>
          <w:sz w:val="21"/>
          <w:szCs w:val="21"/>
          <w:lang w:val="es-CO"/>
        </w:rPr>
      </w:pPr>
      <w:r w:rsidRPr="002023DC">
        <w:rPr>
          <w:rFonts w:ascii="Cambria" w:eastAsia="Times New Roman" w:hAnsi="Cambria" w:cs="Arial"/>
          <w:sz w:val="21"/>
          <w:szCs w:val="21"/>
          <w:lang w:val="es-CO"/>
        </w:rPr>
        <w:t>Guardar absoluta reserva en relación con toda la información que maneje con ocasión de las actividades propias del proceso o programa en el cual presta sus servicios y de la entidad en general, que le sea dada a conocer con ocasión del presente contrato. El contratista deberá cuidar la información a la que tenga acceso, evitando su destrucción o utilización indebida. Así mismo, le está prohibido dar acceso o exhibir expedientes, documentos o archivos a personas no autorizadas</w:t>
      </w:r>
    </w:p>
    <w:p w14:paraId="03EE9C3F" w14:textId="77777777" w:rsidR="002023DC" w:rsidRPr="002023DC" w:rsidRDefault="002023DC" w:rsidP="002023DC">
      <w:pPr>
        <w:numPr>
          <w:ilvl w:val="0"/>
          <w:numId w:val="31"/>
        </w:numPr>
        <w:spacing w:after="0" w:line="240" w:lineRule="auto"/>
        <w:jc w:val="both"/>
        <w:rPr>
          <w:rFonts w:ascii="Cambria" w:eastAsia="Times New Roman" w:hAnsi="Cambria" w:cs="Arial"/>
          <w:sz w:val="21"/>
          <w:szCs w:val="21"/>
          <w:lang w:val="es-CO"/>
        </w:rPr>
      </w:pPr>
      <w:r w:rsidRPr="002023DC">
        <w:rPr>
          <w:rFonts w:ascii="Cambria" w:eastAsia="Times New Roman" w:hAnsi="Cambria" w:cs="Arial"/>
          <w:sz w:val="21"/>
          <w:szCs w:val="21"/>
          <w:lang w:val="es-CO"/>
        </w:rPr>
        <w:t>Informar oportunamente, por escrito al supervisor del contrato sobre los inconvenientes que afecten el desarrollo del mismo</w:t>
      </w:r>
    </w:p>
    <w:p w14:paraId="73ECCDF6" w14:textId="77777777" w:rsidR="002023DC" w:rsidRPr="002023DC" w:rsidRDefault="002023DC" w:rsidP="002023DC">
      <w:pPr>
        <w:numPr>
          <w:ilvl w:val="0"/>
          <w:numId w:val="31"/>
        </w:numPr>
        <w:spacing w:after="0" w:line="240" w:lineRule="auto"/>
        <w:jc w:val="both"/>
        <w:rPr>
          <w:rFonts w:ascii="Cambria" w:eastAsia="Times New Roman" w:hAnsi="Cambria" w:cs="Arial"/>
          <w:sz w:val="21"/>
          <w:szCs w:val="21"/>
          <w:lang w:val="es-CO"/>
        </w:rPr>
      </w:pPr>
      <w:r w:rsidRPr="002023DC">
        <w:rPr>
          <w:rFonts w:ascii="Cambria" w:eastAsia="Times New Roman" w:hAnsi="Cambria" w:cs="Arial"/>
          <w:sz w:val="21"/>
          <w:szCs w:val="21"/>
          <w:lang w:val="es-CO"/>
        </w:rPr>
        <w:t>Presentar ante la supervisión, cuando este lo requiera, de manera completa, clara y oportuna, los informes necesarios para dar cuenta del cumplimiento de sus funciones.</w:t>
      </w:r>
    </w:p>
    <w:p w14:paraId="5EA65598" w14:textId="77777777" w:rsidR="002023DC" w:rsidRPr="002023DC" w:rsidRDefault="002023DC" w:rsidP="002023DC">
      <w:pPr>
        <w:numPr>
          <w:ilvl w:val="0"/>
          <w:numId w:val="31"/>
        </w:numPr>
        <w:spacing w:after="0" w:line="240" w:lineRule="auto"/>
        <w:jc w:val="both"/>
        <w:rPr>
          <w:rFonts w:ascii="Cambria" w:eastAsia="Times New Roman" w:hAnsi="Cambria" w:cs="Arial"/>
          <w:sz w:val="21"/>
          <w:szCs w:val="21"/>
          <w:lang w:val="es-CO"/>
        </w:rPr>
      </w:pPr>
      <w:r w:rsidRPr="002023DC">
        <w:rPr>
          <w:rFonts w:ascii="Cambria" w:eastAsia="Times New Roman" w:hAnsi="Cambria" w:cs="Arial"/>
          <w:sz w:val="21"/>
          <w:szCs w:val="21"/>
          <w:lang w:val="es-CO"/>
        </w:rPr>
        <w:t>Brindar buen trato a colaboradores internos y externos del municipio, actuando con responsabilidad y transparencia.</w:t>
      </w:r>
    </w:p>
    <w:p w14:paraId="2E2E928B" w14:textId="77777777" w:rsidR="002023DC" w:rsidRPr="002023DC" w:rsidRDefault="002023DC" w:rsidP="002023DC">
      <w:pPr>
        <w:numPr>
          <w:ilvl w:val="0"/>
          <w:numId w:val="31"/>
        </w:numPr>
        <w:spacing w:after="0" w:line="240" w:lineRule="auto"/>
        <w:jc w:val="both"/>
        <w:rPr>
          <w:rFonts w:ascii="Cambria" w:eastAsia="Times New Roman" w:hAnsi="Cambria" w:cs="Arial"/>
          <w:sz w:val="21"/>
          <w:szCs w:val="21"/>
          <w:lang w:val="es-CO"/>
        </w:rPr>
      </w:pPr>
      <w:r w:rsidRPr="002023DC">
        <w:rPr>
          <w:rFonts w:ascii="Cambria" w:eastAsia="Times New Roman" w:hAnsi="Cambria" w:cs="Arial"/>
          <w:sz w:val="21"/>
          <w:szCs w:val="21"/>
          <w:lang w:val="es-CO"/>
        </w:rPr>
        <w:t>Presentar oportunamente y conforme la normatividad aplicable la factura correspondiente a los servicios prestados para efectos de pago, y realizar el trámite respectivo en la plataforma SECOP II.</w:t>
      </w:r>
    </w:p>
    <w:p w14:paraId="4BB8AEAB" w14:textId="77777777" w:rsidR="002023DC" w:rsidRPr="002023DC" w:rsidRDefault="002023DC" w:rsidP="002023DC">
      <w:pPr>
        <w:numPr>
          <w:ilvl w:val="0"/>
          <w:numId w:val="31"/>
        </w:numPr>
        <w:spacing w:after="0" w:line="240" w:lineRule="auto"/>
        <w:jc w:val="both"/>
        <w:rPr>
          <w:rFonts w:ascii="Cambria" w:eastAsia="Times New Roman" w:hAnsi="Cambria" w:cs="Arial"/>
          <w:sz w:val="21"/>
          <w:szCs w:val="21"/>
          <w:lang w:val="es-CO"/>
        </w:rPr>
      </w:pPr>
      <w:r w:rsidRPr="002023DC">
        <w:rPr>
          <w:rFonts w:ascii="Cambria" w:eastAsia="Times New Roman" w:hAnsi="Cambria" w:cs="Arial"/>
          <w:sz w:val="21"/>
          <w:szCs w:val="21"/>
          <w:lang w:val="es-CO"/>
        </w:rPr>
        <w:t>Acatar las recomendaciones de la Supervisión designada.</w:t>
      </w:r>
    </w:p>
    <w:p w14:paraId="0711BD9A" w14:textId="77777777" w:rsidR="002023DC" w:rsidRPr="002023DC" w:rsidRDefault="002023DC" w:rsidP="002023DC">
      <w:pPr>
        <w:numPr>
          <w:ilvl w:val="0"/>
          <w:numId w:val="31"/>
        </w:numPr>
        <w:spacing w:after="0" w:line="240" w:lineRule="auto"/>
        <w:jc w:val="both"/>
        <w:rPr>
          <w:rFonts w:ascii="Cambria" w:eastAsia="Times New Roman" w:hAnsi="Cambria" w:cs="Arial"/>
          <w:sz w:val="21"/>
          <w:szCs w:val="21"/>
          <w:lang w:val="es-CO"/>
        </w:rPr>
      </w:pPr>
      <w:r w:rsidRPr="002023DC">
        <w:rPr>
          <w:rFonts w:ascii="Cambria" w:eastAsia="Times New Roman" w:hAnsi="Cambria" w:cs="Arial"/>
          <w:sz w:val="21"/>
          <w:szCs w:val="21"/>
          <w:lang w:val="es-CO"/>
        </w:rPr>
        <w:t>Asistir a las sesiones de trabajo convocadas por la Supervisión y prestar la colaboración que esta demande para la verificación de la ejecución del Contrato</w:t>
      </w:r>
    </w:p>
    <w:p w14:paraId="4EA36A80" w14:textId="77777777" w:rsidR="002023DC" w:rsidRPr="002023DC" w:rsidRDefault="002023DC" w:rsidP="002023DC">
      <w:pPr>
        <w:numPr>
          <w:ilvl w:val="0"/>
          <w:numId w:val="31"/>
        </w:numPr>
        <w:spacing w:after="0" w:line="240" w:lineRule="auto"/>
        <w:jc w:val="both"/>
        <w:rPr>
          <w:rFonts w:ascii="Cambria" w:eastAsia="Times New Roman" w:hAnsi="Cambria" w:cs="Arial"/>
          <w:sz w:val="21"/>
          <w:szCs w:val="21"/>
          <w:lang w:val="es-CO"/>
        </w:rPr>
      </w:pPr>
      <w:r w:rsidRPr="002023DC">
        <w:rPr>
          <w:rFonts w:ascii="Cambria" w:eastAsia="Times New Roman" w:hAnsi="Cambria" w:cs="Arial"/>
          <w:sz w:val="21"/>
          <w:szCs w:val="21"/>
          <w:lang w:val="es-CO"/>
        </w:rPr>
        <w:t>Mantener indemne y libre de todo reclamo, litigio y/o acción legal al municipio con ocasión de la ejecución del Contrato.</w:t>
      </w:r>
    </w:p>
    <w:p w14:paraId="6E399B1F" w14:textId="77777777" w:rsidR="002023DC" w:rsidRPr="002023DC" w:rsidRDefault="002023DC" w:rsidP="002023DC">
      <w:pPr>
        <w:numPr>
          <w:ilvl w:val="0"/>
          <w:numId w:val="31"/>
        </w:numPr>
        <w:spacing w:after="0" w:line="240" w:lineRule="auto"/>
        <w:jc w:val="both"/>
        <w:rPr>
          <w:rFonts w:ascii="Cambria" w:eastAsia="Times New Roman" w:hAnsi="Cambria" w:cs="Arial"/>
          <w:sz w:val="21"/>
          <w:szCs w:val="21"/>
          <w:lang w:val="es-CO"/>
        </w:rPr>
      </w:pPr>
      <w:r w:rsidRPr="002023DC">
        <w:rPr>
          <w:rFonts w:ascii="Cambria" w:eastAsia="Times New Roman" w:hAnsi="Cambria" w:cs="Arial"/>
          <w:sz w:val="21"/>
          <w:szCs w:val="21"/>
          <w:lang w:val="es-CO"/>
        </w:rPr>
        <w:t>Cumplir las demás funciones a su cargo que se deriven de la naturaleza de este contrato y de las exigencias legales.</w:t>
      </w:r>
    </w:p>
    <w:p w14:paraId="151FDB62" w14:textId="77777777" w:rsidR="002023DC" w:rsidRPr="001E5CD8" w:rsidRDefault="002023DC" w:rsidP="005B553E">
      <w:pPr>
        <w:spacing w:after="0" w:line="240" w:lineRule="auto"/>
        <w:jc w:val="both"/>
        <w:rPr>
          <w:rFonts w:ascii="Cambria" w:hAnsi="Cambria" w:cs="Arial"/>
          <w:sz w:val="20"/>
          <w:szCs w:val="20"/>
        </w:rPr>
      </w:pPr>
    </w:p>
    <w:p w14:paraId="02DBC6E5" w14:textId="600D03E3" w:rsidR="00855D26" w:rsidRPr="001E5CD8" w:rsidRDefault="00801DF8" w:rsidP="005B553E">
      <w:pPr>
        <w:spacing w:after="0" w:line="240" w:lineRule="auto"/>
        <w:jc w:val="both"/>
        <w:rPr>
          <w:rFonts w:ascii="Cambria" w:hAnsi="Cambria" w:cs="Arial"/>
          <w:sz w:val="20"/>
          <w:szCs w:val="20"/>
          <w:lang w:val="es-MX"/>
        </w:rPr>
      </w:pPr>
      <w:r w:rsidRPr="001E5CD8">
        <w:rPr>
          <w:rFonts w:ascii="Cambria" w:hAnsi="Cambria" w:cs="Arial"/>
          <w:b/>
          <w:sz w:val="20"/>
          <w:szCs w:val="20"/>
        </w:rPr>
        <w:t>CUARTA - VALOR Y FORMA DE PAGO</w:t>
      </w:r>
      <w:r w:rsidR="00C629FD" w:rsidRPr="001E5CD8">
        <w:rPr>
          <w:rFonts w:ascii="Cambria" w:hAnsi="Cambria" w:cs="Arial"/>
          <w:b/>
          <w:sz w:val="20"/>
          <w:szCs w:val="20"/>
        </w:rPr>
        <w:t xml:space="preserve">: </w:t>
      </w:r>
      <w:r w:rsidR="00855D26" w:rsidRPr="001E5CD8">
        <w:rPr>
          <w:rFonts w:ascii="Cambria" w:hAnsi="Cambria" w:cs="Arial"/>
          <w:sz w:val="20"/>
          <w:szCs w:val="20"/>
        </w:rPr>
        <w:t xml:space="preserve">El valor estimado del contrato es de </w:t>
      </w:r>
      <w:r w:rsidR="002023DC">
        <w:rPr>
          <w:rFonts w:ascii="Cambria" w:hAnsi="Cambria" w:cs="Arial"/>
          <w:b/>
          <w:sz w:val="20"/>
          <w:szCs w:val="20"/>
          <w:lang w:val="es-CO" w:eastAsia="es-CO"/>
        </w:rPr>
        <w:t xml:space="preserve">OCHO MILLONES DE PESOS </w:t>
      </w:r>
      <w:r w:rsidR="00765CBD" w:rsidRPr="00765CBD">
        <w:rPr>
          <w:rFonts w:ascii="Cambria" w:hAnsi="Cambria" w:cs="Arial"/>
          <w:b/>
          <w:sz w:val="20"/>
          <w:szCs w:val="20"/>
          <w:lang w:val="es-CO" w:eastAsia="es-CO"/>
        </w:rPr>
        <w:t>(</w:t>
      </w:r>
      <w:r w:rsidR="002023DC">
        <w:rPr>
          <w:rFonts w:ascii="Cambria" w:hAnsi="Cambria" w:cs="Arial"/>
          <w:b/>
          <w:sz w:val="20"/>
          <w:szCs w:val="20"/>
          <w:lang w:val="es-CO" w:eastAsia="es-CO"/>
        </w:rPr>
        <w:t>$8.000.000</w:t>
      </w:r>
      <w:r w:rsidR="00765CBD" w:rsidRPr="00765CBD">
        <w:rPr>
          <w:rFonts w:ascii="Cambria" w:hAnsi="Cambria" w:cs="Arial"/>
          <w:b/>
          <w:sz w:val="20"/>
          <w:szCs w:val="20"/>
          <w:lang w:val="es-CO" w:eastAsia="es-CO"/>
        </w:rPr>
        <w:t xml:space="preserve">) M/CTE </w:t>
      </w:r>
      <w:r w:rsidR="00855D26" w:rsidRPr="001E5CD8">
        <w:rPr>
          <w:rFonts w:ascii="Cambria" w:hAnsi="Cambria" w:cs="Arial"/>
          <w:sz w:val="20"/>
          <w:szCs w:val="20"/>
        </w:rPr>
        <w:t>Incluido el IVA y todos los tributos que se generen con ocasión a la celebración, ejecución y liquidación del contrato serán a cargo del contratista.</w:t>
      </w:r>
    </w:p>
    <w:p w14:paraId="4469FD28" w14:textId="77777777" w:rsidR="00855D26" w:rsidRPr="001E5CD8" w:rsidRDefault="00855D26" w:rsidP="005B553E">
      <w:pPr>
        <w:spacing w:after="0" w:line="240" w:lineRule="auto"/>
        <w:jc w:val="both"/>
        <w:rPr>
          <w:rFonts w:ascii="Cambria" w:hAnsi="Cambria" w:cs="Arial"/>
          <w:sz w:val="20"/>
          <w:szCs w:val="20"/>
          <w:lang w:val="es-MX"/>
        </w:rPr>
      </w:pPr>
    </w:p>
    <w:p w14:paraId="3121C9B1" w14:textId="77777777" w:rsidR="00855D26" w:rsidRPr="001E5CD8" w:rsidRDefault="00855D26" w:rsidP="005B553E">
      <w:pPr>
        <w:spacing w:after="0" w:line="240" w:lineRule="auto"/>
        <w:jc w:val="both"/>
        <w:rPr>
          <w:rFonts w:ascii="Cambria" w:hAnsi="Cambria" w:cs="Arial"/>
          <w:b/>
          <w:sz w:val="20"/>
          <w:szCs w:val="20"/>
        </w:rPr>
      </w:pPr>
      <w:r w:rsidRPr="001E5CD8">
        <w:rPr>
          <w:rFonts w:ascii="Cambria" w:hAnsi="Cambria" w:cs="Arial"/>
          <w:sz w:val="20"/>
          <w:szCs w:val="20"/>
        </w:rPr>
        <w:t xml:space="preserve">Dando aplicación a los acuerdos 23 de 2012 y 60 de 2014, se informa sobre los posibles descuentos aplicables al proponente por conceptos de </w:t>
      </w:r>
      <w:r w:rsidRPr="001E5CD8">
        <w:rPr>
          <w:rFonts w:ascii="Cambria" w:hAnsi="Cambria" w:cs="Arial"/>
          <w:b/>
          <w:sz w:val="20"/>
          <w:szCs w:val="20"/>
        </w:rPr>
        <w:t xml:space="preserve">ESTAMPILLAS, IMPUESTOS Y CONTRIBUCIONES: </w:t>
      </w:r>
    </w:p>
    <w:p w14:paraId="784353D4" w14:textId="77777777" w:rsidR="00855D26" w:rsidRPr="001E5CD8" w:rsidRDefault="00855D26" w:rsidP="005B553E">
      <w:pPr>
        <w:spacing w:after="0" w:line="240" w:lineRule="auto"/>
        <w:jc w:val="both"/>
        <w:rPr>
          <w:rFonts w:ascii="Cambria" w:hAnsi="Cambria" w:cs="Arial"/>
          <w:b/>
          <w:sz w:val="20"/>
          <w:szCs w:val="20"/>
        </w:rPr>
      </w:pPr>
    </w:p>
    <w:p w14:paraId="49F3E5A0" w14:textId="77777777" w:rsidR="00855D26" w:rsidRPr="001E5CD8" w:rsidRDefault="00855D26" w:rsidP="005B553E">
      <w:pPr>
        <w:numPr>
          <w:ilvl w:val="0"/>
          <w:numId w:val="15"/>
        </w:numPr>
        <w:spacing w:after="0" w:line="240" w:lineRule="auto"/>
        <w:jc w:val="both"/>
        <w:rPr>
          <w:rFonts w:ascii="Cambria" w:hAnsi="Cambria" w:cs="Arial"/>
          <w:sz w:val="20"/>
          <w:szCs w:val="20"/>
        </w:rPr>
      </w:pPr>
      <w:r w:rsidRPr="001E5CD8">
        <w:rPr>
          <w:rFonts w:ascii="Cambria" w:hAnsi="Cambria" w:cs="Arial"/>
          <w:sz w:val="20"/>
          <w:szCs w:val="20"/>
        </w:rPr>
        <w:t>Estampilla pro-adulto mayor 4%</w:t>
      </w:r>
    </w:p>
    <w:p w14:paraId="2CBCFD79" w14:textId="77777777" w:rsidR="00855D26" w:rsidRPr="001E5CD8" w:rsidRDefault="00855D26" w:rsidP="005B553E">
      <w:pPr>
        <w:numPr>
          <w:ilvl w:val="0"/>
          <w:numId w:val="15"/>
        </w:numPr>
        <w:spacing w:after="0" w:line="240" w:lineRule="auto"/>
        <w:jc w:val="both"/>
        <w:rPr>
          <w:rFonts w:ascii="Cambria" w:hAnsi="Cambria" w:cs="Arial"/>
          <w:sz w:val="20"/>
          <w:szCs w:val="20"/>
        </w:rPr>
      </w:pPr>
      <w:r w:rsidRPr="001E5CD8">
        <w:rPr>
          <w:rFonts w:ascii="Cambria" w:hAnsi="Cambria" w:cs="Arial"/>
          <w:sz w:val="20"/>
          <w:szCs w:val="20"/>
        </w:rPr>
        <w:t>Estampilla pro-cultura 1.5%</w:t>
      </w:r>
    </w:p>
    <w:p w14:paraId="6954D655" w14:textId="77777777" w:rsidR="00855D26" w:rsidRPr="001E5CD8" w:rsidRDefault="00855D26" w:rsidP="005B553E">
      <w:pPr>
        <w:numPr>
          <w:ilvl w:val="0"/>
          <w:numId w:val="15"/>
        </w:numPr>
        <w:spacing w:after="0" w:line="240" w:lineRule="auto"/>
        <w:jc w:val="both"/>
        <w:rPr>
          <w:rFonts w:ascii="Cambria" w:hAnsi="Cambria" w:cs="Arial"/>
          <w:sz w:val="20"/>
          <w:szCs w:val="20"/>
        </w:rPr>
      </w:pPr>
      <w:r w:rsidRPr="001E5CD8">
        <w:rPr>
          <w:rFonts w:ascii="Cambria" w:hAnsi="Cambria" w:cs="Arial"/>
          <w:sz w:val="20"/>
          <w:szCs w:val="20"/>
        </w:rPr>
        <w:t>Retención de industria y comercio 0.5%</w:t>
      </w:r>
    </w:p>
    <w:p w14:paraId="76AF70BD" w14:textId="77777777" w:rsidR="00855D26" w:rsidRPr="001E5CD8" w:rsidRDefault="00855D26" w:rsidP="005B553E">
      <w:pPr>
        <w:numPr>
          <w:ilvl w:val="0"/>
          <w:numId w:val="15"/>
        </w:numPr>
        <w:spacing w:after="0" w:line="240" w:lineRule="auto"/>
        <w:jc w:val="both"/>
        <w:rPr>
          <w:rFonts w:ascii="Cambria" w:hAnsi="Cambria" w:cs="Arial"/>
          <w:sz w:val="20"/>
          <w:szCs w:val="20"/>
        </w:rPr>
      </w:pPr>
      <w:r w:rsidRPr="001E5CD8">
        <w:rPr>
          <w:rFonts w:ascii="Cambria" w:hAnsi="Cambria" w:cs="Arial"/>
          <w:sz w:val="20"/>
          <w:szCs w:val="20"/>
        </w:rPr>
        <w:t>Compras a persona naturales 3.5%</w:t>
      </w:r>
    </w:p>
    <w:p w14:paraId="4384F826" w14:textId="77777777" w:rsidR="00855D26" w:rsidRPr="001E5CD8" w:rsidRDefault="00855D26" w:rsidP="005B553E">
      <w:pPr>
        <w:numPr>
          <w:ilvl w:val="0"/>
          <w:numId w:val="15"/>
        </w:numPr>
        <w:spacing w:after="0" w:line="240" w:lineRule="auto"/>
        <w:jc w:val="both"/>
        <w:rPr>
          <w:rFonts w:ascii="Cambria" w:hAnsi="Cambria" w:cs="Arial"/>
          <w:sz w:val="20"/>
          <w:szCs w:val="20"/>
        </w:rPr>
      </w:pPr>
      <w:r w:rsidRPr="001E5CD8">
        <w:rPr>
          <w:rFonts w:ascii="Cambria" w:hAnsi="Cambria" w:cs="Arial"/>
          <w:sz w:val="20"/>
          <w:szCs w:val="20"/>
        </w:rPr>
        <w:t>Compra a personas jurídicas 2.5%</w:t>
      </w:r>
    </w:p>
    <w:p w14:paraId="068BA3EC" w14:textId="77777777" w:rsidR="007A6D9E" w:rsidRPr="001E5CD8" w:rsidRDefault="00855D26" w:rsidP="005B553E">
      <w:pPr>
        <w:numPr>
          <w:ilvl w:val="0"/>
          <w:numId w:val="15"/>
        </w:numPr>
        <w:spacing w:after="0" w:line="240" w:lineRule="auto"/>
        <w:jc w:val="both"/>
        <w:rPr>
          <w:rFonts w:ascii="Cambria" w:hAnsi="Cambria" w:cs="Arial"/>
          <w:sz w:val="20"/>
          <w:szCs w:val="20"/>
        </w:rPr>
      </w:pPr>
      <w:r w:rsidRPr="001E5CD8">
        <w:rPr>
          <w:rFonts w:ascii="Cambria" w:hAnsi="Cambria" w:cs="Arial"/>
          <w:sz w:val="20"/>
          <w:szCs w:val="20"/>
        </w:rPr>
        <w:t>Retención IVA si ahí facturación</w:t>
      </w:r>
    </w:p>
    <w:p w14:paraId="5F309C73" w14:textId="3C46E352" w:rsidR="00855D26" w:rsidRPr="001E5CD8" w:rsidRDefault="00855D26" w:rsidP="007A6D9E">
      <w:pPr>
        <w:spacing w:after="0" w:line="240" w:lineRule="auto"/>
        <w:ind w:left="720"/>
        <w:jc w:val="both"/>
        <w:rPr>
          <w:rFonts w:ascii="Cambria" w:hAnsi="Cambria" w:cs="Arial"/>
          <w:sz w:val="20"/>
          <w:szCs w:val="20"/>
        </w:rPr>
      </w:pPr>
      <w:r w:rsidRPr="001E5CD8">
        <w:rPr>
          <w:rFonts w:ascii="Cambria" w:hAnsi="Cambria" w:cs="Arial"/>
          <w:sz w:val="20"/>
          <w:szCs w:val="20"/>
        </w:rPr>
        <w:t xml:space="preserve">   </w:t>
      </w:r>
    </w:p>
    <w:p w14:paraId="5B506910" w14:textId="4EA3C0F0" w:rsidR="00225015" w:rsidRPr="00765CBD" w:rsidRDefault="00855D26" w:rsidP="005B553E">
      <w:pPr>
        <w:spacing w:after="0" w:line="240" w:lineRule="auto"/>
        <w:jc w:val="both"/>
        <w:rPr>
          <w:rFonts w:ascii="Cambria" w:hAnsi="Cambria" w:cs="Arial"/>
          <w:sz w:val="20"/>
          <w:szCs w:val="20"/>
          <w:lang w:val="es-MX"/>
        </w:rPr>
      </w:pPr>
      <w:r w:rsidRPr="001E5CD8">
        <w:rPr>
          <w:rFonts w:ascii="Cambria" w:hAnsi="Cambria" w:cs="Arial"/>
          <w:b/>
          <w:sz w:val="20"/>
          <w:szCs w:val="20"/>
        </w:rPr>
        <w:lastRenderedPageBreak/>
        <w:t>Certificado de disponibilidad presupuestal:</w:t>
      </w:r>
      <w:r w:rsidRPr="001E5CD8">
        <w:rPr>
          <w:rFonts w:ascii="Cambria" w:hAnsi="Cambria" w:cs="Arial"/>
          <w:sz w:val="20"/>
          <w:szCs w:val="20"/>
        </w:rPr>
        <w:t xml:space="preserve"> </w:t>
      </w:r>
      <w:r w:rsidRPr="001E5CD8">
        <w:rPr>
          <w:rFonts w:ascii="Cambria" w:hAnsi="Cambria" w:cs="Arial"/>
          <w:sz w:val="20"/>
          <w:szCs w:val="20"/>
          <w:lang w:val="es-MX"/>
        </w:rPr>
        <w:t>Para el desarrollo de los diferentes procesos pre-contractuales, Contractuales y post – contractuales para subsanar la necesidad identificada, se cuenta con el Certificado de Disponibilidad Presupuestal:</w:t>
      </w:r>
    </w:p>
    <w:p w14:paraId="14D35361" w14:textId="0A325C13" w:rsidR="001E5CD8" w:rsidRPr="001E5CD8" w:rsidRDefault="001E5CD8" w:rsidP="005B553E">
      <w:pPr>
        <w:spacing w:after="0" w:line="240" w:lineRule="auto"/>
        <w:jc w:val="both"/>
        <w:rPr>
          <w:rFonts w:ascii="Cambria" w:hAnsi="Cambria" w:cs="Arial"/>
          <w:b/>
          <w:sz w:val="20"/>
          <w:szCs w:val="20"/>
        </w:rPr>
      </w:pPr>
    </w:p>
    <w:tbl>
      <w:tblPr>
        <w:tblpPr w:leftFromText="141" w:rightFromText="141" w:vertAnchor="text" w:horzAnchor="margin" w:tblpXSpec="center" w:tblpY="1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3"/>
        <w:gridCol w:w="3686"/>
      </w:tblGrid>
      <w:tr w:rsidR="00AD0383" w:rsidRPr="00AD0383" w14:paraId="48489530" w14:textId="77777777" w:rsidTr="00AD0383">
        <w:tc>
          <w:tcPr>
            <w:tcW w:w="1683" w:type="dxa"/>
            <w:shd w:val="clear" w:color="auto" w:fill="auto"/>
          </w:tcPr>
          <w:p w14:paraId="13134139" w14:textId="56486D5D" w:rsidR="00AD0383" w:rsidRPr="00AD0383" w:rsidRDefault="00AD0383" w:rsidP="00AD0383">
            <w:pPr>
              <w:spacing w:after="0" w:line="240" w:lineRule="auto"/>
              <w:jc w:val="center"/>
              <w:rPr>
                <w:rFonts w:ascii="Cambria" w:hAnsi="Cambria" w:cs="Arial"/>
                <w:b/>
                <w:sz w:val="18"/>
                <w:szCs w:val="20"/>
                <w:lang w:val="es-MX"/>
              </w:rPr>
            </w:pPr>
            <w:r w:rsidRPr="00AD0383">
              <w:rPr>
                <w:rFonts w:ascii="Cambria" w:hAnsi="Cambria" w:cs="Arial"/>
                <w:b/>
                <w:sz w:val="18"/>
                <w:szCs w:val="20"/>
                <w:lang w:val="es-MX"/>
              </w:rPr>
              <w:t>Numero</w:t>
            </w:r>
          </w:p>
        </w:tc>
        <w:tc>
          <w:tcPr>
            <w:tcW w:w="3686" w:type="dxa"/>
            <w:shd w:val="clear" w:color="auto" w:fill="auto"/>
          </w:tcPr>
          <w:p w14:paraId="64B9D5B6" w14:textId="77777777" w:rsidR="00AD0383" w:rsidRPr="00AD0383" w:rsidRDefault="00AD0383" w:rsidP="00AD0383">
            <w:pPr>
              <w:spacing w:after="0" w:line="240" w:lineRule="auto"/>
              <w:jc w:val="center"/>
              <w:rPr>
                <w:rFonts w:ascii="Cambria" w:hAnsi="Cambria" w:cs="Arial"/>
                <w:sz w:val="18"/>
                <w:szCs w:val="20"/>
                <w:lang w:val="es-MX"/>
              </w:rPr>
            </w:pPr>
            <w:r w:rsidRPr="00AD0383">
              <w:rPr>
                <w:rFonts w:ascii="Cambria" w:hAnsi="Cambria" w:cs="Arial"/>
                <w:sz w:val="18"/>
                <w:szCs w:val="20"/>
                <w:lang w:val="es-MX"/>
              </w:rPr>
              <w:t>403 / 541</w:t>
            </w:r>
          </w:p>
        </w:tc>
      </w:tr>
      <w:tr w:rsidR="00AD0383" w:rsidRPr="00AD0383" w14:paraId="24C2BF22" w14:textId="77777777" w:rsidTr="00AD0383">
        <w:tc>
          <w:tcPr>
            <w:tcW w:w="1683" w:type="dxa"/>
            <w:shd w:val="clear" w:color="auto" w:fill="auto"/>
          </w:tcPr>
          <w:p w14:paraId="239025C3" w14:textId="77ECC737" w:rsidR="00AD0383" w:rsidRPr="00AD0383" w:rsidRDefault="00AD0383" w:rsidP="00AD0383">
            <w:pPr>
              <w:spacing w:after="0" w:line="240" w:lineRule="auto"/>
              <w:jc w:val="center"/>
              <w:rPr>
                <w:rFonts w:ascii="Cambria" w:hAnsi="Cambria" w:cs="Arial"/>
                <w:b/>
                <w:sz w:val="18"/>
                <w:szCs w:val="20"/>
                <w:lang w:val="es-MX"/>
              </w:rPr>
            </w:pPr>
            <w:r w:rsidRPr="00AD0383">
              <w:rPr>
                <w:rFonts w:ascii="Cambria" w:hAnsi="Cambria" w:cs="Arial"/>
                <w:b/>
                <w:sz w:val="18"/>
                <w:szCs w:val="20"/>
                <w:lang w:val="es-MX"/>
              </w:rPr>
              <w:t>Valor</w:t>
            </w:r>
          </w:p>
        </w:tc>
        <w:tc>
          <w:tcPr>
            <w:tcW w:w="3686" w:type="dxa"/>
            <w:shd w:val="clear" w:color="auto" w:fill="auto"/>
          </w:tcPr>
          <w:p w14:paraId="6C055CB7" w14:textId="77777777" w:rsidR="00AD0383" w:rsidRPr="00AD0383" w:rsidRDefault="00AD0383" w:rsidP="00AD0383">
            <w:pPr>
              <w:spacing w:after="0" w:line="240" w:lineRule="auto"/>
              <w:jc w:val="center"/>
              <w:rPr>
                <w:rFonts w:ascii="Cambria" w:hAnsi="Cambria" w:cs="Arial"/>
                <w:sz w:val="18"/>
                <w:szCs w:val="20"/>
                <w:lang w:val="es-MX"/>
              </w:rPr>
            </w:pPr>
            <w:r w:rsidRPr="00AD0383">
              <w:rPr>
                <w:rFonts w:ascii="Cambria" w:hAnsi="Cambria" w:cs="Arial"/>
                <w:sz w:val="18"/>
                <w:szCs w:val="20"/>
                <w:lang w:val="es-MX"/>
              </w:rPr>
              <w:t>$5.000.000 / $5.000.000</w:t>
            </w:r>
          </w:p>
        </w:tc>
      </w:tr>
      <w:tr w:rsidR="00AD0383" w:rsidRPr="00AD0383" w14:paraId="0B672DA9" w14:textId="77777777" w:rsidTr="00AD0383">
        <w:tc>
          <w:tcPr>
            <w:tcW w:w="1683" w:type="dxa"/>
            <w:shd w:val="clear" w:color="auto" w:fill="auto"/>
          </w:tcPr>
          <w:p w14:paraId="5E2B4F7F" w14:textId="0ACCB6A6" w:rsidR="00AD0383" w:rsidRPr="00AD0383" w:rsidRDefault="00AD0383" w:rsidP="00AD0383">
            <w:pPr>
              <w:spacing w:after="0" w:line="240" w:lineRule="auto"/>
              <w:jc w:val="center"/>
              <w:rPr>
                <w:rFonts w:ascii="Cambria" w:hAnsi="Cambria" w:cs="Arial"/>
                <w:b/>
                <w:sz w:val="18"/>
                <w:szCs w:val="20"/>
                <w:lang w:val="es-MX"/>
              </w:rPr>
            </w:pPr>
            <w:r w:rsidRPr="00AD0383">
              <w:rPr>
                <w:rFonts w:ascii="Cambria" w:hAnsi="Cambria" w:cs="Arial"/>
                <w:b/>
                <w:sz w:val="18"/>
                <w:szCs w:val="20"/>
                <w:lang w:val="es-MX"/>
              </w:rPr>
              <w:t>Rubro</w:t>
            </w:r>
          </w:p>
        </w:tc>
        <w:tc>
          <w:tcPr>
            <w:tcW w:w="3686" w:type="dxa"/>
            <w:shd w:val="clear" w:color="auto" w:fill="auto"/>
          </w:tcPr>
          <w:p w14:paraId="3E95944D" w14:textId="77777777" w:rsidR="00AD0383" w:rsidRPr="00AD0383" w:rsidRDefault="00AD0383" w:rsidP="00AD0383">
            <w:pPr>
              <w:spacing w:after="0" w:line="240" w:lineRule="auto"/>
              <w:jc w:val="center"/>
              <w:rPr>
                <w:rFonts w:ascii="Cambria" w:hAnsi="Cambria" w:cs="Arial"/>
                <w:sz w:val="18"/>
                <w:szCs w:val="20"/>
                <w:lang w:val="es-MX"/>
              </w:rPr>
            </w:pPr>
            <w:r w:rsidRPr="00AD0383">
              <w:rPr>
                <w:rFonts w:ascii="Cambria" w:hAnsi="Cambria" w:cs="Arial"/>
                <w:sz w:val="18"/>
                <w:szCs w:val="20"/>
                <w:lang w:val="es-MX"/>
              </w:rPr>
              <w:t>16-2.3.2.02.02.009</w:t>
            </w:r>
          </w:p>
        </w:tc>
      </w:tr>
      <w:tr w:rsidR="00AD0383" w:rsidRPr="00AD0383" w14:paraId="37FBF27B" w14:textId="77777777" w:rsidTr="00AD0383">
        <w:tc>
          <w:tcPr>
            <w:tcW w:w="1683" w:type="dxa"/>
            <w:shd w:val="clear" w:color="auto" w:fill="auto"/>
          </w:tcPr>
          <w:p w14:paraId="104F5E26" w14:textId="72C4B6F0" w:rsidR="00AD0383" w:rsidRPr="00AD0383" w:rsidRDefault="00AD0383" w:rsidP="00AD0383">
            <w:pPr>
              <w:spacing w:after="0" w:line="240" w:lineRule="auto"/>
              <w:jc w:val="center"/>
              <w:rPr>
                <w:rFonts w:ascii="Cambria" w:hAnsi="Cambria" w:cs="Arial"/>
                <w:b/>
                <w:sz w:val="18"/>
                <w:szCs w:val="20"/>
                <w:lang w:val="es-MX"/>
              </w:rPr>
            </w:pPr>
            <w:r w:rsidRPr="00AD0383">
              <w:rPr>
                <w:rFonts w:ascii="Cambria" w:hAnsi="Cambria" w:cs="Arial"/>
                <w:b/>
                <w:sz w:val="18"/>
                <w:szCs w:val="20"/>
                <w:lang w:val="es-MX"/>
              </w:rPr>
              <w:t>Vigencia</w:t>
            </w:r>
          </w:p>
        </w:tc>
        <w:tc>
          <w:tcPr>
            <w:tcW w:w="3686" w:type="dxa"/>
            <w:shd w:val="clear" w:color="auto" w:fill="auto"/>
          </w:tcPr>
          <w:p w14:paraId="4FDBA2A8" w14:textId="77777777" w:rsidR="00AD0383" w:rsidRPr="00AD0383" w:rsidRDefault="00AD0383" w:rsidP="00AD0383">
            <w:pPr>
              <w:spacing w:after="0" w:line="240" w:lineRule="auto"/>
              <w:jc w:val="center"/>
              <w:rPr>
                <w:rFonts w:ascii="Cambria" w:hAnsi="Cambria" w:cs="Arial"/>
                <w:sz w:val="18"/>
                <w:szCs w:val="20"/>
                <w:lang w:val="es-MX"/>
              </w:rPr>
            </w:pPr>
            <w:r w:rsidRPr="00AD0383">
              <w:rPr>
                <w:rFonts w:ascii="Cambria" w:hAnsi="Cambria" w:cs="Arial"/>
                <w:sz w:val="18"/>
                <w:szCs w:val="20"/>
                <w:lang w:val="es-MX"/>
              </w:rPr>
              <w:t>2025</w:t>
            </w:r>
          </w:p>
        </w:tc>
      </w:tr>
      <w:tr w:rsidR="00AD0383" w:rsidRPr="00AD0383" w14:paraId="08A1779C" w14:textId="77777777" w:rsidTr="00AD0383">
        <w:tc>
          <w:tcPr>
            <w:tcW w:w="1683" w:type="dxa"/>
            <w:shd w:val="clear" w:color="auto" w:fill="auto"/>
          </w:tcPr>
          <w:p w14:paraId="57921E4A" w14:textId="5F74E51D" w:rsidR="00AD0383" w:rsidRPr="00AD0383" w:rsidRDefault="00AD0383" w:rsidP="00AD0383">
            <w:pPr>
              <w:spacing w:after="0" w:line="240" w:lineRule="auto"/>
              <w:jc w:val="center"/>
              <w:rPr>
                <w:rFonts w:ascii="Cambria" w:hAnsi="Cambria" w:cs="Arial"/>
                <w:b/>
                <w:sz w:val="18"/>
                <w:szCs w:val="20"/>
                <w:lang w:val="es-MX"/>
              </w:rPr>
            </w:pPr>
            <w:r w:rsidRPr="00AD0383">
              <w:rPr>
                <w:rFonts w:ascii="Cambria" w:hAnsi="Cambria" w:cs="Arial"/>
                <w:b/>
                <w:sz w:val="18"/>
                <w:szCs w:val="20"/>
                <w:lang w:val="es-MX"/>
              </w:rPr>
              <w:t>Firmado por</w:t>
            </w:r>
          </w:p>
        </w:tc>
        <w:tc>
          <w:tcPr>
            <w:tcW w:w="3686" w:type="dxa"/>
            <w:shd w:val="clear" w:color="auto" w:fill="auto"/>
          </w:tcPr>
          <w:p w14:paraId="1BA0F346" w14:textId="77777777" w:rsidR="00AD0383" w:rsidRPr="00AD0383" w:rsidRDefault="00AD0383" w:rsidP="00AD0383">
            <w:pPr>
              <w:spacing w:after="0" w:line="240" w:lineRule="auto"/>
              <w:jc w:val="center"/>
              <w:rPr>
                <w:rFonts w:ascii="Cambria" w:hAnsi="Cambria" w:cs="Arial"/>
                <w:sz w:val="18"/>
                <w:szCs w:val="20"/>
                <w:lang w:val="es-MX"/>
              </w:rPr>
            </w:pPr>
            <w:r w:rsidRPr="00AD0383">
              <w:rPr>
                <w:rFonts w:ascii="Cambria" w:hAnsi="Cambria" w:cs="Arial"/>
                <w:sz w:val="18"/>
                <w:szCs w:val="20"/>
                <w:lang w:val="es-MX"/>
              </w:rPr>
              <w:t>CRISTHIAN LEONARDO PATIÑO</w:t>
            </w:r>
          </w:p>
        </w:tc>
      </w:tr>
    </w:tbl>
    <w:p w14:paraId="7F18EE42" w14:textId="434B5E88" w:rsidR="001E5CD8" w:rsidRDefault="001E5CD8" w:rsidP="005B553E">
      <w:pPr>
        <w:spacing w:after="0" w:line="240" w:lineRule="auto"/>
        <w:jc w:val="both"/>
        <w:rPr>
          <w:rFonts w:ascii="Cambria" w:hAnsi="Cambria" w:cs="Arial"/>
          <w:b/>
          <w:sz w:val="20"/>
          <w:szCs w:val="20"/>
        </w:rPr>
      </w:pPr>
    </w:p>
    <w:p w14:paraId="3D76545C" w14:textId="7F8F15CD" w:rsidR="00AD0383" w:rsidRDefault="00AD0383" w:rsidP="005B553E">
      <w:pPr>
        <w:spacing w:after="0" w:line="240" w:lineRule="auto"/>
        <w:jc w:val="both"/>
        <w:rPr>
          <w:rFonts w:ascii="Cambria" w:hAnsi="Cambria" w:cs="Arial"/>
          <w:b/>
          <w:sz w:val="20"/>
          <w:szCs w:val="20"/>
        </w:rPr>
      </w:pPr>
    </w:p>
    <w:p w14:paraId="2F444525" w14:textId="691D7707" w:rsidR="00AD0383" w:rsidRDefault="00AD0383" w:rsidP="005B553E">
      <w:pPr>
        <w:spacing w:after="0" w:line="240" w:lineRule="auto"/>
        <w:jc w:val="both"/>
        <w:rPr>
          <w:rFonts w:ascii="Cambria" w:hAnsi="Cambria" w:cs="Arial"/>
          <w:b/>
          <w:sz w:val="20"/>
          <w:szCs w:val="20"/>
        </w:rPr>
      </w:pPr>
    </w:p>
    <w:p w14:paraId="2A6C3889" w14:textId="14C1B651" w:rsidR="00AD0383" w:rsidRDefault="00AD0383" w:rsidP="005B553E">
      <w:pPr>
        <w:spacing w:after="0" w:line="240" w:lineRule="auto"/>
        <w:jc w:val="both"/>
        <w:rPr>
          <w:rFonts w:ascii="Cambria" w:hAnsi="Cambria" w:cs="Arial"/>
          <w:b/>
          <w:sz w:val="20"/>
          <w:szCs w:val="20"/>
        </w:rPr>
      </w:pPr>
    </w:p>
    <w:p w14:paraId="667BED08" w14:textId="3B41412B" w:rsidR="00AD0383" w:rsidRDefault="00AD0383" w:rsidP="005B553E">
      <w:pPr>
        <w:spacing w:after="0" w:line="240" w:lineRule="auto"/>
        <w:jc w:val="both"/>
        <w:rPr>
          <w:rFonts w:ascii="Cambria" w:hAnsi="Cambria" w:cs="Arial"/>
          <w:b/>
          <w:sz w:val="20"/>
          <w:szCs w:val="20"/>
        </w:rPr>
      </w:pPr>
    </w:p>
    <w:p w14:paraId="516DF2B9" w14:textId="020596D3" w:rsidR="00AD0383" w:rsidRDefault="00AD0383" w:rsidP="005B553E">
      <w:pPr>
        <w:spacing w:after="0" w:line="240" w:lineRule="auto"/>
        <w:jc w:val="both"/>
        <w:rPr>
          <w:rFonts w:ascii="Cambria" w:hAnsi="Cambria" w:cs="Arial"/>
          <w:b/>
          <w:sz w:val="20"/>
          <w:szCs w:val="20"/>
        </w:rPr>
      </w:pPr>
    </w:p>
    <w:p w14:paraId="2E982235" w14:textId="6FF28F21" w:rsidR="00855D26" w:rsidRPr="00765CBD" w:rsidRDefault="00855D26" w:rsidP="005B553E">
      <w:pPr>
        <w:spacing w:after="0" w:line="240" w:lineRule="auto"/>
        <w:jc w:val="both"/>
        <w:rPr>
          <w:rFonts w:ascii="Cambria" w:hAnsi="Cambria" w:cs="Arial"/>
          <w:sz w:val="20"/>
          <w:szCs w:val="20"/>
        </w:rPr>
      </w:pPr>
      <w:r w:rsidRPr="001E5CD8">
        <w:rPr>
          <w:rFonts w:ascii="Cambria" w:hAnsi="Cambria" w:cs="Arial"/>
          <w:b/>
          <w:sz w:val="20"/>
          <w:szCs w:val="20"/>
        </w:rPr>
        <w:t>Forma de pago:</w:t>
      </w:r>
      <w:r w:rsidRPr="001E5CD8">
        <w:rPr>
          <w:rFonts w:ascii="Cambria" w:hAnsi="Cambria" w:cs="Arial"/>
          <w:sz w:val="20"/>
          <w:szCs w:val="20"/>
        </w:rPr>
        <w:t xml:space="preserve"> </w:t>
      </w:r>
      <w:r w:rsidR="00AD0383">
        <w:rPr>
          <w:rFonts w:ascii="Cambria" w:hAnsi="Cambria" w:cs="Arial"/>
          <w:sz w:val="20"/>
          <w:szCs w:val="20"/>
        </w:rPr>
        <w:t>P</w:t>
      </w:r>
      <w:r w:rsidR="00765CBD" w:rsidRPr="00765CBD">
        <w:rPr>
          <w:rFonts w:ascii="Cambria" w:hAnsi="Cambria" w:cs="Arial"/>
          <w:sz w:val="20"/>
          <w:szCs w:val="20"/>
        </w:rPr>
        <w:t>agos parciales que se harán previa certificación de recibido a satisfacción del supervisor sobre el cumplimiento del contrato, teniendo en cuenta los elementos suministrados, de acuerdo a los requeri</w:t>
      </w:r>
      <w:r w:rsidR="0072678D">
        <w:rPr>
          <w:rFonts w:ascii="Cambria" w:hAnsi="Cambria" w:cs="Arial"/>
          <w:sz w:val="20"/>
          <w:szCs w:val="20"/>
        </w:rPr>
        <w:t xml:space="preserve">mientos de la entidad, </w:t>
      </w:r>
      <w:r w:rsidR="00765CBD" w:rsidRPr="00765CBD">
        <w:rPr>
          <w:rFonts w:ascii="Cambria" w:hAnsi="Cambria" w:cs="Arial"/>
          <w:sz w:val="20"/>
          <w:szCs w:val="20"/>
        </w:rPr>
        <w:t>con pago posterior de la entrega de la orden de pedido.</w:t>
      </w:r>
      <w:r w:rsidRPr="001E5CD8">
        <w:rPr>
          <w:rFonts w:ascii="Cambria" w:hAnsi="Cambria" w:cs="Arial"/>
          <w:sz w:val="20"/>
          <w:szCs w:val="20"/>
        </w:rPr>
        <w:t xml:space="preserve"> EL CONTRATISTA Deberá acreditar encontrarse al día en los pagos a la seguridad social integral, conforme lo exige la ley 789 de 2002.</w:t>
      </w:r>
    </w:p>
    <w:p w14:paraId="27C3F25B" w14:textId="78918D04" w:rsidR="00952ACB" w:rsidRPr="001E5CD8" w:rsidRDefault="00952ACB" w:rsidP="005B553E">
      <w:pPr>
        <w:autoSpaceDE w:val="0"/>
        <w:spacing w:after="0" w:line="240" w:lineRule="auto"/>
        <w:jc w:val="both"/>
        <w:rPr>
          <w:rFonts w:ascii="Cambria" w:hAnsi="Cambria" w:cs="Arial"/>
          <w:sz w:val="20"/>
          <w:szCs w:val="20"/>
          <w:lang w:val="es-CO"/>
        </w:rPr>
      </w:pPr>
    </w:p>
    <w:p w14:paraId="286DB475" w14:textId="19D98280" w:rsidR="00952ACB" w:rsidRPr="00765CBD" w:rsidRDefault="002B64D4" w:rsidP="00765CBD">
      <w:pPr>
        <w:spacing w:after="0" w:line="240" w:lineRule="auto"/>
        <w:jc w:val="both"/>
        <w:rPr>
          <w:rFonts w:ascii="Cambria" w:hAnsi="Cambria" w:cs="Arial"/>
          <w:sz w:val="20"/>
          <w:szCs w:val="20"/>
        </w:rPr>
      </w:pPr>
      <w:r w:rsidRPr="001E5CD8">
        <w:rPr>
          <w:rFonts w:ascii="Cambria" w:hAnsi="Cambria" w:cs="Arial"/>
          <w:b/>
          <w:sz w:val="20"/>
          <w:szCs w:val="20"/>
        </w:rPr>
        <w:t xml:space="preserve">QUINTA - </w:t>
      </w:r>
      <w:r w:rsidR="00A06358" w:rsidRPr="001E5CD8">
        <w:rPr>
          <w:rFonts w:ascii="Cambria" w:hAnsi="Cambria" w:cs="Arial"/>
          <w:b/>
          <w:sz w:val="20"/>
          <w:szCs w:val="20"/>
        </w:rPr>
        <w:t>DURACIÓN O PLAZO DE EJECUCIÓN:</w:t>
      </w:r>
      <w:r w:rsidR="00046978" w:rsidRPr="001E5CD8">
        <w:rPr>
          <w:rFonts w:ascii="Cambria" w:hAnsi="Cambria" w:cs="Arial"/>
          <w:b/>
          <w:sz w:val="20"/>
          <w:szCs w:val="20"/>
        </w:rPr>
        <w:t xml:space="preserve"> </w:t>
      </w:r>
      <w:r w:rsidR="00AD0383" w:rsidRPr="00AD0383">
        <w:rPr>
          <w:rFonts w:ascii="Cambria" w:hAnsi="Cambria" w:cs="Arial"/>
          <w:sz w:val="20"/>
          <w:szCs w:val="20"/>
        </w:rPr>
        <w:t>El contrato tendrá una ejecución a partir del cumplimiento de los requisitos de perfeccionamiento y ejecución contractual y hasta la ejecución de la última actividad que será el 30 de agosto, desde la suscripción del acta de inicio del contrato, sin que sobrepase la presente vigencia fiscal, respetando el principio presupuestal de la anualidad, una vez se cumplan los requisitos de perfeccionamiento y ejecución dispuestos en el artículo 41 de la ley 80 de 1993.</w:t>
      </w:r>
    </w:p>
    <w:p w14:paraId="5467E834" w14:textId="77777777" w:rsidR="00765CBD" w:rsidRDefault="00765CBD" w:rsidP="00267BBF">
      <w:pPr>
        <w:spacing w:after="0" w:line="240" w:lineRule="auto"/>
        <w:jc w:val="both"/>
        <w:rPr>
          <w:rFonts w:ascii="Cambria" w:hAnsi="Cambria"/>
          <w:b/>
          <w:sz w:val="20"/>
          <w:szCs w:val="20"/>
          <w:lang w:val="es-CO"/>
        </w:rPr>
      </w:pPr>
    </w:p>
    <w:p w14:paraId="64343390" w14:textId="5397D102" w:rsidR="004847A1" w:rsidRPr="001E5CD8" w:rsidRDefault="00801DF8" w:rsidP="00267BBF">
      <w:pPr>
        <w:spacing w:after="0" w:line="240" w:lineRule="auto"/>
        <w:jc w:val="both"/>
        <w:rPr>
          <w:rFonts w:ascii="Cambria" w:hAnsi="Cambria"/>
          <w:sz w:val="20"/>
          <w:szCs w:val="20"/>
          <w:lang w:val="es-CO"/>
        </w:rPr>
      </w:pPr>
      <w:r w:rsidRPr="001E5CD8">
        <w:rPr>
          <w:rFonts w:ascii="Cambria" w:hAnsi="Cambria"/>
          <w:b/>
          <w:sz w:val="20"/>
          <w:szCs w:val="20"/>
          <w:lang w:val="es-CO"/>
        </w:rPr>
        <w:t>SEXTA - SUPERVISOR</w:t>
      </w:r>
      <w:r w:rsidR="00F00808" w:rsidRPr="001E5CD8">
        <w:rPr>
          <w:rFonts w:ascii="Cambria" w:hAnsi="Cambria"/>
          <w:sz w:val="20"/>
          <w:szCs w:val="20"/>
          <w:lang w:val="es-CO"/>
        </w:rPr>
        <w:t>:</w:t>
      </w:r>
      <w:r w:rsidR="004847A1" w:rsidRPr="001E5CD8">
        <w:rPr>
          <w:rFonts w:ascii="Cambria" w:hAnsi="Cambria"/>
          <w:sz w:val="20"/>
          <w:szCs w:val="20"/>
          <w:lang w:val="es-CO"/>
        </w:rPr>
        <w:t xml:space="preserve"> </w:t>
      </w:r>
      <w:r w:rsidR="00952ACB" w:rsidRPr="001E5CD8">
        <w:rPr>
          <w:rFonts w:ascii="Cambria" w:hAnsi="Cambria"/>
          <w:sz w:val="20"/>
          <w:szCs w:val="20"/>
          <w:lang w:val="es-CO"/>
        </w:rPr>
        <w:t xml:space="preserve">La supervisión del contrato estará a cargo </w:t>
      </w:r>
      <w:r w:rsidR="004455CB" w:rsidRPr="001E5CD8">
        <w:rPr>
          <w:rFonts w:ascii="Cambria" w:hAnsi="Cambria"/>
          <w:sz w:val="20"/>
          <w:szCs w:val="20"/>
          <w:lang w:val="es-CO"/>
        </w:rPr>
        <w:t>de</w:t>
      </w:r>
      <w:r w:rsidR="0084730B" w:rsidRPr="001E5CD8">
        <w:rPr>
          <w:rFonts w:ascii="Cambria" w:hAnsi="Cambria"/>
          <w:sz w:val="20"/>
          <w:szCs w:val="20"/>
          <w:lang w:val="es-CO"/>
        </w:rPr>
        <w:t xml:space="preserve">l </w:t>
      </w:r>
      <w:r w:rsidR="00AD0383" w:rsidRPr="00AD0383">
        <w:rPr>
          <w:rFonts w:ascii="Cambria" w:hAnsi="Cambria"/>
          <w:sz w:val="20"/>
          <w:szCs w:val="20"/>
          <w:lang w:val="es-CO"/>
        </w:rPr>
        <w:t xml:space="preserve">Técnico Administrativo </w:t>
      </w:r>
      <w:r w:rsidR="00AD0383">
        <w:rPr>
          <w:rFonts w:ascii="Cambria" w:hAnsi="Cambria"/>
          <w:sz w:val="20"/>
          <w:szCs w:val="20"/>
          <w:lang w:val="es-CO"/>
        </w:rPr>
        <w:t xml:space="preserve">de Asuntos de Gobierno </w:t>
      </w:r>
      <w:r w:rsidR="00102CE2" w:rsidRPr="001E5CD8">
        <w:rPr>
          <w:rFonts w:ascii="Cambria" w:hAnsi="Cambria"/>
          <w:sz w:val="20"/>
          <w:szCs w:val="20"/>
          <w:lang w:val="es-CO"/>
        </w:rPr>
        <w:t xml:space="preserve">del Municipio </w:t>
      </w:r>
      <w:r w:rsidR="00952ACB" w:rsidRPr="001E5CD8">
        <w:rPr>
          <w:rFonts w:ascii="Cambria" w:hAnsi="Cambria"/>
          <w:sz w:val="20"/>
          <w:szCs w:val="20"/>
          <w:lang w:val="es-CO"/>
        </w:rPr>
        <w:t>o quien haga sus veces, quien</w:t>
      </w:r>
      <w:r w:rsidR="00973FE6" w:rsidRPr="001E5CD8">
        <w:rPr>
          <w:rFonts w:ascii="Cambria" w:hAnsi="Cambria"/>
          <w:sz w:val="20"/>
          <w:szCs w:val="20"/>
          <w:lang w:val="es-CO"/>
        </w:rPr>
        <w:t xml:space="preserve"> </w:t>
      </w:r>
      <w:r w:rsidR="00927C58" w:rsidRPr="001E5CD8">
        <w:rPr>
          <w:rFonts w:ascii="Cambria" w:hAnsi="Cambria"/>
          <w:sz w:val="20"/>
          <w:szCs w:val="20"/>
          <w:lang w:val="es-CO"/>
        </w:rPr>
        <w:t>velará por</w:t>
      </w:r>
      <w:r w:rsidR="00952ACB" w:rsidRPr="001E5CD8">
        <w:rPr>
          <w:rFonts w:ascii="Cambria" w:hAnsi="Cambria"/>
          <w:sz w:val="20"/>
          <w:szCs w:val="20"/>
          <w:lang w:val="es-CO"/>
        </w:rPr>
        <w:t xml:space="preserve"> </w:t>
      </w:r>
      <w:r w:rsidR="00973FE6" w:rsidRPr="001E5CD8">
        <w:rPr>
          <w:rFonts w:ascii="Cambria" w:hAnsi="Cambria"/>
          <w:sz w:val="20"/>
          <w:szCs w:val="20"/>
          <w:lang w:val="es-CO"/>
        </w:rPr>
        <w:t>la ejecución</w:t>
      </w:r>
      <w:r w:rsidR="00952ACB" w:rsidRPr="001E5CD8">
        <w:rPr>
          <w:rFonts w:ascii="Cambria" w:hAnsi="Cambria"/>
          <w:sz w:val="20"/>
          <w:szCs w:val="20"/>
          <w:lang w:val="es-CO"/>
        </w:rPr>
        <w:t xml:space="preserve"> y </w:t>
      </w:r>
      <w:r w:rsidR="00973FE6" w:rsidRPr="001E5CD8">
        <w:rPr>
          <w:rFonts w:ascii="Cambria" w:hAnsi="Cambria"/>
          <w:sz w:val="20"/>
          <w:szCs w:val="20"/>
          <w:lang w:val="es-CO"/>
        </w:rPr>
        <w:t>calidad.</w:t>
      </w:r>
    </w:p>
    <w:p w14:paraId="472735FE" w14:textId="7405D5C7" w:rsidR="009C4A5B" w:rsidRPr="001E5CD8" w:rsidRDefault="009C4A5B" w:rsidP="005B553E">
      <w:pPr>
        <w:spacing w:after="0" w:line="240" w:lineRule="auto"/>
        <w:jc w:val="both"/>
        <w:rPr>
          <w:rFonts w:ascii="Cambria" w:hAnsi="Cambria" w:cs="Arial"/>
          <w:sz w:val="20"/>
          <w:szCs w:val="20"/>
          <w:lang w:val="es-CO"/>
        </w:rPr>
      </w:pPr>
    </w:p>
    <w:p w14:paraId="0A1C4CD1" w14:textId="69B1083A" w:rsidR="004E7661" w:rsidRDefault="004847A1" w:rsidP="005B553E">
      <w:pPr>
        <w:spacing w:after="0" w:line="240" w:lineRule="auto"/>
        <w:jc w:val="both"/>
        <w:rPr>
          <w:rFonts w:ascii="Cambria" w:hAnsi="Cambria" w:cs="Arial"/>
          <w:sz w:val="20"/>
          <w:szCs w:val="20"/>
          <w:lang w:val="es-CO"/>
        </w:rPr>
      </w:pPr>
      <w:r w:rsidRPr="001E5CD8">
        <w:rPr>
          <w:rFonts w:ascii="Cambria" w:hAnsi="Cambria" w:cstheme="minorHAnsi"/>
          <w:b/>
          <w:sz w:val="20"/>
          <w:szCs w:val="20"/>
        </w:rPr>
        <w:t>GARANTÍAS</w:t>
      </w:r>
      <w:r w:rsidRPr="001E5CD8">
        <w:rPr>
          <w:rFonts w:ascii="Cambria" w:hAnsi="Cambria" w:cs="Arial"/>
          <w:sz w:val="20"/>
          <w:szCs w:val="20"/>
          <w:lang w:val="es-CO"/>
        </w:rPr>
        <w:t xml:space="preserve"> </w:t>
      </w:r>
      <w:r w:rsidR="004E7661" w:rsidRPr="001E5CD8">
        <w:rPr>
          <w:rFonts w:ascii="Cambria" w:hAnsi="Cambria" w:cs="Arial"/>
          <w:sz w:val="20"/>
          <w:szCs w:val="20"/>
          <w:lang w:val="es-CO"/>
        </w:rPr>
        <w:t xml:space="preserve">De conformidad con lo establecido en el artículo </w:t>
      </w:r>
      <w:r w:rsidR="004E7661" w:rsidRPr="001E5CD8">
        <w:rPr>
          <w:rFonts w:ascii="Cambria" w:hAnsi="Cambria" w:cs="Arial"/>
          <w:bCs/>
          <w:sz w:val="20"/>
          <w:szCs w:val="20"/>
        </w:rPr>
        <w:t>2.2.1.2.1.5.4.</w:t>
      </w:r>
      <w:r w:rsidR="004E7661" w:rsidRPr="001E5CD8">
        <w:rPr>
          <w:rFonts w:ascii="Cambria" w:hAnsi="Cambria" w:cs="Arial"/>
          <w:sz w:val="20"/>
          <w:szCs w:val="20"/>
          <w:lang w:val="es-CO"/>
        </w:rPr>
        <w:t>del Decreto 1082 de 2015, la forma de pago y el plazo de ejecución se hará necesario, exigir las siguientes garantías en el presente proceso de selección de mínima cuantía:</w:t>
      </w:r>
    </w:p>
    <w:p w14:paraId="479591C8" w14:textId="77777777" w:rsidR="00765CBD" w:rsidRPr="001E5CD8" w:rsidRDefault="00765CBD" w:rsidP="005B553E">
      <w:pPr>
        <w:spacing w:after="0" w:line="240" w:lineRule="auto"/>
        <w:jc w:val="both"/>
        <w:rPr>
          <w:rFonts w:ascii="Cambria" w:hAnsi="Cambria" w:cs="Arial"/>
          <w:sz w:val="20"/>
          <w:szCs w:val="2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869"/>
        <w:gridCol w:w="2725"/>
        <w:gridCol w:w="3476"/>
      </w:tblGrid>
      <w:tr w:rsidR="00AD0383" w:rsidRPr="00AD0383" w14:paraId="3D0C300F" w14:textId="77777777" w:rsidTr="00AD0383">
        <w:trPr>
          <w:trHeight w:val="227"/>
          <w:tblHeader/>
        </w:trPr>
        <w:tc>
          <w:tcPr>
            <w:tcW w:w="1921"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09C0BD54" w14:textId="77777777" w:rsidR="00AD0383" w:rsidRPr="00AD0383" w:rsidRDefault="00AD0383" w:rsidP="00AD0383">
            <w:pPr>
              <w:spacing w:after="100" w:afterAutospacing="1" w:line="240" w:lineRule="auto"/>
              <w:jc w:val="center"/>
              <w:rPr>
                <w:rFonts w:ascii="Cambria" w:hAnsi="Cambria" w:cs="Arial"/>
                <w:b/>
                <w:sz w:val="18"/>
                <w:szCs w:val="20"/>
              </w:rPr>
            </w:pPr>
            <w:r w:rsidRPr="00AD0383">
              <w:rPr>
                <w:rFonts w:ascii="Cambria" w:hAnsi="Cambria" w:cs="Arial"/>
                <w:b/>
                <w:sz w:val="18"/>
                <w:szCs w:val="20"/>
              </w:rPr>
              <w:t>Amparo</w:t>
            </w:r>
          </w:p>
        </w:tc>
        <w:tc>
          <w:tcPr>
            <w:tcW w:w="1353"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422BFB62" w14:textId="77777777" w:rsidR="00AD0383" w:rsidRPr="00AD0383" w:rsidRDefault="00AD0383" w:rsidP="00AD0383">
            <w:pPr>
              <w:spacing w:after="100" w:afterAutospacing="1" w:line="240" w:lineRule="auto"/>
              <w:jc w:val="center"/>
              <w:rPr>
                <w:rFonts w:ascii="Cambria" w:hAnsi="Cambria" w:cs="Arial"/>
                <w:b/>
                <w:sz w:val="18"/>
                <w:szCs w:val="20"/>
              </w:rPr>
            </w:pPr>
            <w:r w:rsidRPr="00AD0383">
              <w:rPr>
                <w:rFonts w:ascii="Cambria" w:hAnsi="Cambria" w:cs="Arial"/>
                <w:b/>
                <w:sz w:val="18"/>
                <w:szCs w:val="20"/>
              </w:rPr>
              <w:t>Suficiencia</w:t>
            </w:r>
          </w:p>
        </w:tc>
        <w:tc>
          <w:tcPr>
            <w:tcW w:w="1726"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2C57BD76" w14:textId="77777777" w:rsidR="00AD0383" w:rsidRPr="00AD0383" w:rsidRDefault="00AD0383" w:rsidP="00AD0383">
            <w:pPr>
              <w:spacing w:after="100" w:afterAutospacing="1" w:line="240" w:lineRule="auto"/>
              <w:jc w:val="center"/>
              <w:rPr>
                <w:rFonts w:ascii="Cambria" w:hAnsi="Cambria" w:cs="Arial"/>
                <w:b/>
                <w:sz w:val="18"/>
                <w:szCs w:val="20"/>
              </w:rPr>
            </w:pPr>
            <w:r w:rsidRPr="00AD0383">
              <w:rPr>
                <w:rFonts w:ascii="Cambria" w:hAnsi="Cambria" w:cs="Arial"/>
                <w:b/>
                <w:sz w:val="18"/>
                <w:szCs w:val="20"/>
              </w:rPr>
              <w:t>Vigencia***</w:t>
            </w:r>
          </w:p>
        </w:tc>
      </w:tr>
      <w:tr w:rsidR="00AD0383" w:rsidRPr="00AD0383" w14:paraId="56963459" w14:textId="77777777" w:rsidTr="00AD0383">
        <w:trPr>
          <w:trHeight w:val="227"/>
        </w:trPr>
        <w:tc>
          <w:tcPr>
            <w:tcW w:w="1921" w:type="pct"/>
            <w:tcBorders>
              <w:top w:val="single" w:sz="4" w:space="0" w:color="auto"/>
              <w:left w:val="single" w:sz="4" w:space="0" w:color="auto"/>
              <w:bottom w:val="single" w:sz="4" w:space="0" w:color="auto"/>
              <w:right w:val="single" w:sz="4" w:space="0" w:color="auto"/>
            </w:tcBorders>
            <w:vAlign w:val="center"/>
            <w:hideMark/>
          </w:tcPr>
          <w:p w14:paraId="179C8146" w14:textId="77777777" w:rsidR="00AD0383" w:rsidRPr="00AD0383" w:rsidRDefault="00AD0383" w:rsidP="00AD0383">
            <w:pPr>
              <w:spacing w:after="100" w:afterAutospacing="1" w:line="240" w:lineRule="auto"/>
              <w:jc w:val="center"/>
              <w:rPr>
                <w:rFonts w:ascii="Cambria" w:hAnsi="Cambria" w:cs="Arial"/>
                <w:sz w:val="18"/>
                <w:szCs w:val="20"/>
              </w:rPr>
            </w:pPr>
            <w:r w:rsidRPr="00AD0383">
              <w:rPr>
                <w:rFonts w:ascii="Cambria" w:hAnsi="Cambria" w:cs="Arial"/>
                <w:sz w:val="18"/>
                <w:szCs w:val="20"/>
              </w:rPr>
              <w:t>Cumplimiento incluido amparo de posibles multas y la cláusula penal pecuniaria.</w:t>
            </w:r>
          </w:p>
        </w:tc>
        <w:tc>
          <w:tcPr>
            <w:tcW w:w="1353" w:type="pct"/>
            <w:tcBorders>
              <w:top w:val="single" w:sz="4" w:space="0" w:color="auto"/>
              <w:left w:val="single" w:sz="4" w:space="0" w:color="auto"/>
              <w:bottom w:val="single" w:sz="4" w:space="0" w:color="auto"/>
              <w:right w:val="single" w:sz="4" w:space="0" w:color="auto"/>
            </w:tcBorders>
            <w:vAlign w:val="center"/>
            <w:hideMark/>
          </w:tcPr>
          <w:p w14:paraId="6A181B64" w14:textId="77777777" w:rsidR="00AD0383" w:rsidRPr="00AD0383" w:rsidRDefault="00AD0383" w:rsidP="00AD0383">
            <w:pPr>
              <w:spacing w:after="100" w:afterAutospacing="1" w:line="240" w:lineRule="auto"/>
              <w:jc w:val="center"/>
              <w:rPr>
                <w:rFonts w:ascii="Cambria" w:hAnsi="Cambria" w:cs="Arial"/>
                <w:sz w:val="18"/>
                <w:szCs w:val="20"/>
              </w:rPr>
            </w:pPr>
            <w:r w:rsidRPr="00AD0383">
              <w:rPr>
                <w:rFonts w:ascii="Cambria" w:hAnsi="Cambria" w:cs="Arial"/>
                <w:sz w:val="18"/>
                <w:szCs w:val="20"/>
              </w:rPr>
              <w:t>10% del valor del Contrato</w:t>
            </w:r>
          </w:p>
        </w:tc>
        <w:tc>
          <w:tcPr>
            <w:tcW w:w="1726" w:type="pct"/>
            <w:tcBorders>
              <w:top w:val="single" w:sz="4" w:space="0" w:color="auto"/>
              <w:left w:val="single" w:sz="4" w:space="0" w:color="auto"/>
              <w:bottom w:val="single" w:sz="4" w:space="0" w:color="auto"/>
              <w:right w:val="single" w:sz="4" w:space="0" w:color="auto"/>
            </w:tcBorders>
            <w:vAlign w:val="center"/>
            <w:hideMark/>
          </w:tcPr>
          <w:p w14:paraId="39DFB7AD" w14:textId="77777777" w:rsidR="00AD0383" w:rsidRPr="00AD0383" w:rsidRDefault="00AD0383" w:rsidP="00AD0383">
            <w:pPr>
              <w:spacing w:after="100" w:afterAutospacing="1" w:line="240" w:lineRule="auto"/>
              <w:jc w:val="center"/>
              <w:rPr>
                <w:rFonts w:ascii="Cambria" w:hAnsi="Cambria" w:cs="Arial"/>
                <w:sz w:val="18"/>
                <w:szCs w:val="20"/>
              </w:rPr>
            </w:pPr>
            <w:r w:rsidRPr="00AD0383">
              <w:rPr>
                <w:rFonts w:ascii="Cambria" w:hAnsi="Cambria" w:cs="Arial"/>
                <w:sz w:val="18"/>
                <w:szCs w:val="20"/>
              </w:rPr>
              <w:t>Plazo de ejecución del Contrato y cuatro (4) meses más.</w:t>
            </w:r>
          </w:p>
        </w:tc>
      </w:tr>
      <w:tr w:rsidR="00AD0383" w:rsidRPr="00AD0383" w14:paraId="3797FFB4" w14:textId="77777777" w:rsidTr="00AD0383">
        <w:trPr>
          <w:trHeight w:val="227"/>
        </w:trPr>
        <w:tc>
          <w:tcPr>
            <w:tcW w:w="1921" w:type="pct"/>
            <w:tcBorders>
              <w:top w:val="single" w:sz="4" w:space="0" w:color="auto"/>
              <w:left w:val="single" w:sz="4" w:space="0" w:color="auto"/>
              <w:bottom w:val="single" w:sz="4" w:space="0" w:color="auto"/>
              <w:right w:val="single" w:sz="4" w:space="0" w:color="auto"/>
            </w:tcBorders>
            <w:vAlign w:val="center"/>
            <w:hideMark/>
          </w:tcPr>
          <w:p w14:paraId="5B6325A1" w14:textId="77777777" w:rsidR="00AD0383" w:rsidRPr="00AD0383" w:rsidRDefault="00AD0383" w:rsidP="00AD0383">
            <w:pPr>
              <w:spacing w:after="100" w:afterAutospacing="1" w:line="240" w:lineRule="auto"/>
              <w:jc w:val="center"/>
              <w:rPr>
                <w:rFonts w:ascii="Cambria" w:hAnsi="Cambria" w:cs="Arial"/>
                <w:sz w:val="18"/>
                <w:szCs w:val="20"/>
              </w:rPr>
            </w:pPr>
            <w:r w:rsidRPr="00AD0383">
              <w:rPr>
                <w:rFonts w:ascii="Cambria" w:hAnsi="Cambria" w:cs="Arial"/>
                <w:sz w:val="18"/>
                <w:szCs w:val="20"/>
              </w:rPr>
              <w:t>Calidad del servicio</w:t>
            </w:r>
          </w:p>
        </w:tc>
        <w:tc>
          <w:tcPr>
            <w:tcW w:w="1353" w:type="pct"/>
            <w:tcBorders>
              <w:top w:val="single" w:sz="4" w:space="0" w:color="auto"/>
              <w:left w:val="single" w:sz="4" w:space="0" w:color="auto"/>
              <w:bottom w:val="single" w:sz="4" w:space="0" w:color="auto"/>
              <w:right w:val="single" w:sz="4" w:space="0" w:color="auto"/>
            </w:tcBorders>
            <w:vAlign w:val="center"/>
            <w:hideMark/>
          </w:tcPr>
          <w:p w14:paraId="05A76F87" w14:textId="77777777" w:rsidR="00AD0383" w:rsidRPr="00AD0383" w:rsidRDefault="00AD0383" w:rsidP="00AD0383">
            <w:pPr>
              <w:spacing w:after="100" w:afterAutospacing="1" w:line="240" w:lineRule="auto"/>
              <w:jc w:val="center"/>
              <w:rPr>
                <w:rFonts w:ascii="Cambria" w:hAnsi="Cambria" w:cs="Arial"/>
                <w:sz w:val="18"/>
                <w:szCs w:val="20"/>
              </w:rPr>
            </w:pPr>
            <w:r w:rsidRPr="00AD0383">
              <w:rPr>
                <w:rFonts w:ascii="Cambria" w:hAnsi="Cambria" w:cs="Arial"/>
                <w:sz w:val="18"/>
                <w:szCs w:val="20"/>
              </w:rPr>
              <w:t>10% del valor del Contrato</w:t>
            </w:r>
          </w:p>
        </w:tc>
        <w:tc>
          <w:tcPr>
            <w:tcW w:w="1726" w:type="pct"/>
            <w:tcBorders>
              <w:top w:val="single" w:sz="4" w:space="0" w:color="auto"/>
              <w:left w:val="single" w:sz="4" w:space="0" w:color="auto"/>
              <w:bottom w:val="single" w:sz="4" w:space="0" w:color="auto"/>
              <w:right w:val="single" w:sz="4" w:space="0" w:color="auto"/>
            </w:tcBorders>
            <w:vAlign w:val="center"/>
            <w:hideMark/>
          </w:tcPr>
          <w:p w14:paraId="036E3FF3" w14:textId="77777777" w:rsidR="00AD0383" w:rsidRPr="00AD0383" w:rsidRDefault="00AD0383" w:rsidP="00AD0383">
            <w:pPr>
              <w:spacing w:after="100" w:afterAutospacing="1" w:line="240" w:lineRule="auto"/>
              <w:jc w:val="center"/>
              <w:rPr>
                <w:rFonts w:ascii="Cambria" w:hAnsi="Cambria" w:cs="Arial"/>
                <w:sz w:val="18"/>
                <w:szCs w:val="20"/>
              </w:rPr>
            </w:pPr>
            <w:r w:rsidRPr="00AD0383">
              <w:rPr>
                <w:rFonts w:ascii="Cambria" w:hAnsi="Cambria" w:cs="Arial"/>
                <w:sz w:val="18"/>
                <w:szCs w:val="20"/>
              </w:rPr>
              <w:t>Plazo de ejecución del Contrato y cuatro (4) meses más.</w:t>
            </w:r>
          </w:p>
        </w:tc>
      </w:tr>
      <w:tr w:rsidR="00AD0383" w:rsidRPr="00AD0383" w14:paraId="5F8ECC19" w14:textId="77777777" w:rsidTr="00AD0383">
        <w:trPr>
          <w:trHeight w:val="227"/>
        </w:trPr>
        <w:tc>
          <w:tcPr>
            <w:tcW w:w="1921" w:type="pct"/>
            <w:tcBorders>
              <w:top w:val="single" w:sz="4" w:space="0" w:color="auto"/>
              <w:left w:val="single" w:sz="4" w:space="0" w:color="auto"/>
              <w:bottom w:val="single" w:sz="4" w:space="0" w:color="auto"/>
              <w:right w:val="single" w:sz="4" w:space="0" w:color="auto"/>
            </w:tcBorders>
            <w:vAlign w:val="center"/>
            <w:hideMark/>
          </w:tcPr>
          <w:p w14:paraId="5D397F98" w14:textId="77777777" w:rsidR="00AD0383" w:rsidRPr="00AD0383" w:rsidRDefault="00AD0383" w:rsidP="00AD0383">
            <w:pPr>
              <w:spacing w:after="100" w:afterAutospacing="1" w:line="240" w:lineRule="auto"/>
              <w:jc w:val="center"/>
              <w:rPr>
                <w:rFonts w:ascii="Cambria" w:hAnsi="Cambria" w:cs="Arial"/>
                <w:sz w:val="18"/>
                <w:szCs w:val="20"/>
              </w:rPr>
            </w:pPr>
            <w:r w:rsidRPr="00AD0383">
              <w:rPr>
                <w:rFonts w:ascii="Cambria" w:hAnsi="Cambria" w:cs="Arial"/>
                <w:sz w:val="18"/>
                <w:szCs w:val="20"/>
              </w:rPr>
              <w:t>Pago de Salarios, Prestaciones Sociales e Indemnizaciones laborales</w:t>
            </w:r>
          </w:p>
        </w:tc>
        <w:tc>
          <w:tcPr>
            <w:tcW w:w="1353" w:type="pct"/>
            <w:tcBorders>
              <w:top w:val="single" w:sz="4" w:space="0" w:color="auto"/>
              <w:left w:val="single" w:sz="4" w:space="0" w:color="auto"/>
              <w:bottom w:val="single" w:sz="4" w:space="0" w:color="auto"/>
              <w:right w:val="single" w:sz="4" w:space="0" w:color="auto"/>
            </w:tcBorders>
            <w:vAlign w:val="center"/>
            <w:hideMark/>
          </w:tcPr>
          <w:p w14:paraId="01E0D6F2" w14:textId="77777777" w:rsidR="00AD0383" w:rsidRPr="00AD0383" w:rsidRDefault="00AD0383" w:rsidP="00AD0383">
            <w:pPr>
              <w:spacing w:after="100" w:afterAutospacing="1" w:line="240" w:lineRule="auto"/>
              <w:jc w:val="center"/>
              <w:rPr>
                <w:rFonts w:ascii="Cambria" w:hAnsi="Cambria" w:cs="Arial"/>
                <w:sz w:val="18"/>
                <w:szCs w:val="20"/>
              </w:rPr>
            </w:pPr>
            <w:r w:rsidRPr="00AD0383">
              <w:rPr>
                <w:rFonts w:ascii="Cambria" w:hAnsi="Cambria" w:cs="Arial"/>
                <w:sz w:val="18"/>
                <w:szCs w:val="20"/>
              </w:rPr>
              <w:t>5% del valor del Contrato</w:t>
            </w:r>
          </w:p>
        </w:tc>
        <w:tc>
          <w:tcPr>
            <w:tcW w:w="1726" w:type="pct"/>
            <w:tcBorders>
              <w:top w:val="single" w:sz="4" w:space="0" w:color="auto"/>
              <w:left w:val="single" w:sz="4" w:space="0" w:color="auto"/>
              <w:bottom w:val="single" w:sz="4" w:space="0" w:color="auto"/>
              <w:right w:val="single" w:sz="4" w:space="0" w:color="auto"/>
            </w:tcBorders>
            <w:vAlign w:val="center"/>
            <w:hideMark/>
          </w:tcPr>
          <w:p w14:paraId="29A2A488" w14:textId="77777777" w:rsidR="00AD0383" w:rsidRPr="00AD0383" w:rsidRDefault="00AD0383" w:rsidP="00AD0383">
            <w:pPr>
              <w:spacing w:after="100" w:afterAutospacing="1" w:line="240" w:lineRule="auto"/>
              <w:jc w:val="center"/>
              <w:rPr>
                <w:rFonts w:ascii="Cambria" w:hAnsi="Cambria" w:cs="Arial"/>
                <w:sz w:val="18"/>
                <w:szCs w:val="20"/>
              </w:rPr>
            </w:pPr>
            <w:r w:rsidRPr="00AD0383">
              <w:rPr>
                <w:rFonts w:ascii="Cambria" w:hAnsi="Cambria" w:cs="Arial"/>
                <w:sz w:val="18"/>
                <w:szCs w:val="20"/>
              </w:rPr>
              <w:t>Plazo de ejecución del Contrato y treinta y seis (36) meses más.</w:t>
            </w:r>
          </w:p>
        </w:tc>
      </w:tr>
    </w:tbl>
    <w:p w14:paraId="3CD77445" w14:textId="3CD2F172" w:rsidR="003D511B" w:rsidRPr="001E5CD8" w:rsidRDefault="003D511B" w:rsidP="005B553E">
      <w:pPr>
        <w:spacing w:after="0" w:line="240" w:lineRule="auto"/>
        <w:jc w:val="both"/>
        <w:rPr>
          <w:rFonts w:ascii="Cambria" w:hAnsi="Cambria" w:cs="Arial"/>
          <w:sz w:val="20"/>
          <w:szCs w:val="20"/>
          <w:lang w:val="es-CO"/>
        </w:rPr>
      </w:pPr>
    </w:p>
    <w:p w14:paraId="6BDD3C42" w14:textId="6C7D0702" w:rsidR="00801DF8" w:rsidRPr="001E5CD8" w:rsidRDefault="00801DF8" w:rsidP="005B553E">
      <w:pPr>
        <w:pStyle w:val="Textoindependiente"/>
        <w:spacing w:after="0" w:line="240" w:lineRule="auto"/>
        <w:jc w:val="both"/>
        <w:rPr>
          <w:rFonts w:ascii="Cambria" w:hAnsi="Cambria" w:cs="Arial"/>
          <w:sz w:val="20"/>
          <w:szCs w:val="20"/>
        </w:rPr>
      </w:pPr>
      <w:r w:rsidRPr="001E5CD8">
        <w:rPr>
          <w:rFonts w:ascii="Cambria" w:hAnsi="Cambria" w:cs="Arial"/>
          <w:b/>
          <w:sz w:val="20"/>
          <w:szCs w:val="20"/>
        </w:rPr>
        <w:t>OCTAVA -</w:t>
      </w:r>
      <w:r w:rsidRPr="001E5CD8">
        <w:rPr>
          <w:rFonts w:ascii="Cambria" w:hAnsi="Cambria" w:cs="Arial"/>
          <w:b/>
          <w:bCs/>
          <w:sz w:val="20"/>
          <w:szCs w:val="20"/>
        </w:rPr>
        <w:t xml:space="preserve"> REQUISITOS DE PERFECCIONAMIENTO, Y </w:t>
      </w:r>
      <w:r w:rsidR="003B74A9" w:rsidRPr="001E5CD8">
        <w:rPr>
          <w:rFonts w:ascii="Cambria" w:hAnsi="Cambria" w:cs="Arial"/>
          <w:b/>
          <w:bCs/>
          <w:sz w:val="20"/>
          <w:szCs w:val="20"/>
        </w:rPr>
        <w:t>EJECUCIÓN</w:t>
      </w:r>
      <w:r w:rsidR="003D1D1E" w:rsidRPr="001E5CD8">
        <w:rPr>
          <w:rFonts w:ascii="Cambria" w:hAnsi="Cambria" w:cs="Arial"/>
          <w:sz w:val="20"/>
          <w:szCs w:val="20"/>
        </w:rPr>
        <w:t xml:space="preserve">. </w:t>
      </w:r>
      <w:r w:rsidR="003D1D1E" w:rsidRPr="001E5CD8">
        <w:rPr>
          <w:rFonts w:ascii="Cambria" w:hAnsi="Cambria" w:cs="Arial"/>
          <w:sz w:val="20"/>
          <w:szCs w:val="20"/>
        </w:rPr>
        <w:noBreakHyphen/>
      </w:r>
      <w:r w:rsidRPr="001E5CD8">
        <w:rPr>
          <w:rFonts w:ascii="Cambria" w:hAnsi="Cambria" w:cs="Arial"/>
          <w:sz w:val="20"/>
          <w:szCs w:val="20"/>
        </w:rPr>
        <w:t xml:space="preserve"> El contrato se perfecciona con la firma y la publicación en el SECOP</w:t>
      </w:r>
      <w:r w:rsidR="00070E5D" w:rsidRPr="001E5CD8">
        <w:rPr>
          <w:rFonts w:ascii="Cambria" w:hAnsi="Cambria" w:cs="Arial"/>
          <w:sz w:val="20"/>
          <w:szCs w:val="20"/>
        </w:rPr>
        <w:t xml:space="preserve"> II</w:t>
      </w:r>
      <w:r w:rsidRPr="001E5CD8">
        <w:rPr>
          <w:rFonts w:ascii="Cambria" w:hAnsi="Cambria" w:cs="Arial"/>
          <w:sz w:val="20"/>
          <w:szCs w:val="20"/>
        </w:rPr>
        <w:t xml:space="preserve"> de la presente comunicación de aceptación de la oferta. Para su ejecución se requiere de la expedición del respectivo Certificado de Registro Presupuestal por la Secretaria de Hacienda Municipal, la firma del acta de inicio, aprobación de las garantías y la certificación o planilla de pago de la seguridad Social del contratista. </w:t>
      </w:r>
    </w:p>
    <w:p w14:paraId="350AA776" w14:textId="1EB260F6" w:rsidR="007A6D9E" w:rsidRPr="001E5CD8" w:rsidRDefault="007A6D9E" w:rsidP="005B553E">
      <w:pPr>
        <w:pStyle w:val="NormalWeb"/>
        <w:spacing w:before="0" w:beforeAutospacing="0" w:after="0" w:afterAutospacing="0"/>
        <w:jc w:val="both"/>
        <w:rPr>
          <w:rFonts w:ascii="Cambria" w:hAnsi="Cambria" w:cs="Arial"/>
          <w:sz w:val="20"/>
          <w:szCs w:val="20"/>
        </w:rPr>
      </w:pPr>
    </w:p>
    <w:p w14:paraId="72EF250D" w14:textId="22CFC6F2" w:rsidR="00801DF8" w:rsidRPr="001E5CD8" w:rsidRDefault="00A24961" w:rsidP="005B553E">
      <w:pPr>
        <w:pStyle w:val="NormalWeb"/>
        <w:spacing w:before="0" w:beforeAutospacing="0" w:after="0" w:afterAutospacing="0"/>
        <w:jc w:val="both"/>
        <w:rPr>
          <w:rFonts w:ascii="Cambria" w:hAnsi="Cambria" w:cs="Arial"/>
          <w:sz w:val="20"/>
          <w:szCs w:val="20"/>
        </w:rPr>
      </w:pPr>
      <w:r w:rsidRPr="001E5CD8">
        <w:rPr>
          <w:rFonts w:ascii="Cambria" w:hAnsi="Cambria" w:cs="Arial"/>
          <w:sz w:val="20"/>
          <w:szCs w:val="20"/>
        </w:rPr>
        <w:t>Para constancia s</w:t>
      </w:r>
      <w:r w:rsidR="000E6BC3" w:rsidRPr="001E5CD8">
        <w:rPr>
          <w:rFonts w:ascii="Cambria" w:hAnsi="Cambria" w:cs="Arial"/>
          <w:sz w:val="20"/>
          <w:szCs w:val="20"/>
        </w:rPr>
        <w:t>e firma, hoy a los</w:t>
      </w:r>
      <w:r w:rsidR="008D35A7" w:rsidRPr="001E5CD8">
        <w:rPr>
          <w:rFonts w:ascii="Cambria" w:hAnsi="Cambria" w:cs="Arial"/>
          <w:sz w:val="20"/>
          <w:szCs w:val="20"/>
        </w:rPr>
        <w:t xml:space="preserve"> </w:t>
      </w:r>
      <w:r w:rsidR="003C3461" w:rsidRPr="001E5CD8">
        <w:rPr>
          <w:rFonts w:ascii="Cambria" w:hAnsi="Cambria" w:cs="Arial"/>
          <w:sz w:val="20"/>
          <w:szCs w:val="20"/>
        </w:rPr>
        <w:t>(</w:t>
      </w:r>
      <w:r w:rsidR="00AD0383">
        <w:rPr>
          <w:rFonts w:ascii="Cambria" w:hAnsi="Cambria" w:cs="Arial"/>
          <w:sz w:val="20"/>
          <w:szCs w:val="20"/>
        </w:rPr>
        <w:t>13</w:t>
      </w:r>
      <w:r w:rsidR="00893096" w:rsidRPr="001E5CD8">
        <w:rPr>
          <w:rFonts w:ascii="Cambria" w:hAnsi="Cambria" w:cs="Arial"/>
          <w:sz w:val="20"/>
          <w:szCs w:val="20"/>
        </w:rPr>
        <w:t>) días del mes de</w:t>
      </w:r>
      <w:r w:rsidR="009C1945" w:rsidRPr="001E5CD8">
        <w:rPr>
          <w:rFonts w:ascii="Cambria" w:hAnsi="Cambria" w:cs="Arial"/>
          <w:sz w:val="20"/>
          <w:szCs w:val="20"/>
        </w:rPr>
        <w:t xml:space="preserve"> </w:t>
      </w:r>
      <w:r w:rsidR="00AD0383">
        <w:rPr>
          <w:rFonts w:ascii="Cambria" w:hAnsi="Cambria" w:cs="Arial"/>
          <w:sz w:val="20"/>
          <w:szCs w:val="20"/>
        </w:rPr>
        <w:t>junio</w:t>
      </w:r>
      <w:r w:rsidR="00FD4A6A" w:rsidRPr="001E5CD8">
        <w:rPr>
          <w:rFonts w:ascii="Cambria" w:hAnsi="Cambria" w:cs="Arial"/>
          <w:sz w:val="20"/>
          <w:szCs w:val="20"/>
        </w:rPr>
        <w:t xml:space="preserve"> </w:t>
      </w:r>
      <w:r w:rsidR="00656357" w:rsidRPr="001E5CD8">
        <w:rPr>
          <w:rFonts w:ascii="Cambria" w:hAnsi="Cambria" w:cs="Arial"/>
          <w:sz w:val="20"/>
          <w:szCs w:val="20"/>
        </w:rPr>
        <w:t>de 2025</w:t>
      </w:r>
      <w:r w:rsidR="002B30CA" w:rsidRPr="001E5CD8">
        <w:rPr>
          <w:rFonts w:ascii="Cambria" w:hAnsi="Cambria" w:cs="Arial"/>
          <w:sz w:val="20"/>
          <w:szCs w:val="20"/>
        </w:rPr>
        <w:t>.</w:t>
      </w:r>
    </w:p>
    <w:p w14:paraId="1FC66CEB" w14:textId="3DAE727E" w:rsidR="002012A3" w:rsidRDefault="002012A3" w:rsidP="005B553E">
      <w:pPr>
        <w:spacing w:after="0" w:line="240" w:lineRule="auto"/>
        <w:jc w:val="both"/>
        <w:outlineLvl w:val="0"/>
        <w:rPr>
          <w:rFonts w:ascii="Cambria" w:hAnsi="Cambria" w:cs="Arial"/>
          <w:b/>
          <w:sz w:val="20"/>
          <w:szCs w:val="20"/>
        </w:rPr>
      </w:pPr>
    </w:p>
    <w:p w14:paraId="686B3293" w14:textId="77777777" w:rsidR="00AD0383" w:rsidRPr="001E5CD8" w:rsidRDefault="00AD0383" w:rsidP="005B553E">
      <w:pPr>
        <w:spacing w:after="0" w:line="240" w:lineRule="auto"/>
        <w:jc w:val="both"/>
        <w:outlineLvl w:val="0"/>
        <w:rPr>
          <w:rFonts w:ascii="Cambria" w:hAnsi="Cambria" w:cs="Arial"/>
          <w:b/>
          <w:sz w:val="20"/>
          <w:szCs w:val="20"/>
        </w:rPr>
      </w:pPr>
    </w:p>
    <w:p w14:paraId="4B91C213" w14:textId="77777777" w:rsidR="00FA21D1" w:rsidRDefault="00FA21D1" w:rsidP="001E5CD8">
      <w:pPr>
        <w:spacing w:after="0"/>
        <w:jc w:val="center"/>
        <w:rPr>
          <w:rFonts w:ascii="Cambria" w:hAnsi="Cambria" w:cs="Arial"/>
          <w:b/>
          <w:sz w:val="20"/>
          <w:szCs w:val="20"/>
        </w:rPr>
      </w:pPr>
      <w:r w:rsidRPr="00FA21D1">
        <w:rPr>
          <w:rFonts w:ascii="Cambria" w:hAnsi="Cambria" w:cs="Arial"/>
          <w:b/>
          <w:sz w:val="20"/>
          <w:szCs w:val="20"/>
        </w:rPr>
        <w:t xml:space="preserve">JOHN EDISON OSORIO RAMÍREZ </w:t>
      </w:r>
    </w:p>
    <w:p w14:paraId="3302F716" w14:textId="0A5E9F83" w:rsidR="001E5CD8" w:rsidRPr="001E5CD8" w:rsidRDefault="001E5CD8" w:rsidP="001E5CD8">
      <w:pPr>
        <w:spacing w:after="0"/>
        <w:jc w:val="center"/>
        <w:rPr>
          <w:rFonts w:ascii="Cambria" w:hAnsi="Cambria" w:cs="Arial"/>
          <w:b/>
          <w:sz w:val="20"/>
          <w:szCs w:val="20"/>
        </w:rPr>
      </w:pPr>
      <w:r w:rsidRPr="001E5CD8">
        <w:rPr>
          <w:rFonts w:ascii="Cambria" w:hAnsi="Cambria" w:cs="Arial"/>
          <w:b/>
          <w:sz w:val="20"/>
          <w:szCs w:val="20"/>
        </w:rPr>
        <w:t xml:space="preserve">SECRETARIO DE </w:t>
      </w:r>
      <w:r w:rsidR="009D15CB">
        <w:rPr>
          <w:rFonts w:ascii="Cambria" w:hAnsi="Cambria" w:cs="Arial"/>
          <w:b/>
          <w:sz w:val="20"/>
          <w:szCs w:val="20"/>
        </w:rPr>
        <w:t>HACIENDA</w:t>
      </w:r>
    </w:p>
    <w:p w14:paraId="13CDDEA9" w14:textId="5C5C1EF1" w:rsidR="001E5CD8" w:rsidRDefault="001E5CD8" w:rsidP="001E5CD8">
      <w:pPr>
        <w:spacing w:after="0"/>
        <w:jc w:val="center"/>
        <w:rPr>
          <w:rFonts w:ascii="Cambria" w:hAnsi="Cambria" w:cs="Arial"/>
          <w:b/>
          <w:sz w:val="20"/>
          <w:szCs w:val="20"/>
        </w:rPr>
      </w:pPr>
      <w:r w:rsidRPr="001E5CD8">
        <w:rPr>
          <w:rFonts w:ascii="Cambria" w:hAnsi="Cambria" w:cs="Arial"/>
          <w:b/>
          <w:sz w:val="20"/>
          <w:szCs w:val="20"/>
        </w:rPr>
        <w:t>(ORDENADOR DEL GASTO)</w:t>
      </w:r>
    </w:p>
    <w:p w14:paraId="711ECEE4" w14:textId="3A6D4D71" w:rsidR="00841DC1" w:rsidRPr="00FA21D1" w:rsidRDefault="00267BBF" w:rsidP="005B553E">
      <w:pPr>
        <w:spacing w:after="0" w:line="240" w:lineRule="auto"/>
        <w:jc w:val="both"/>
        <w:outlineLvl w:val="0"/>
        <w:rPr>
          <w:rFonts w:ascii="Cambria" w:hAnsi="Cambria" w:cs="Arial"/>
          <w:i/>
          <w:sz w:val="16"/>
          <w:szCs w:val="16"/>
        </w:rPr>
      </w:pPr>
      <w:bookmarkStart w:id="0" w:name="_GoBack"/>
      <w:bookmarkEnd w:id="0"/>
      <w:r w:rsidRPr="00FA21D1">
        <w:rPr>
          <w:rFonts w:ascii="Cambria" w:hAnsi="Cambria" w:cs="Arial"/>
          <w:i/>
          <w:sz w:val="16"/>
          <w:szCs w:val="16"/>
        </w:rPr>
        <w:t>Proyecto y Reviso</w:t>
      </w:r>
      <w:r w:rsidR="00841DC1" w:rsidRPr="00FA21D1">
        <w:rPr>
          <w:rFonts w:ascii="Cambria" w:hAnsi="Cambria" w:cs="Arial"/>
          <w:i/>
          <w:sz w:val="16"/>
          <w:szCs w:val="16"/>
        </w:rPr>
        <w:t>: Juan Carlos Marín Gaviria- Asesor Jurídico</w:t>
      </w:r>
    </w:p>
    <w:sectPr w:rsidR="00841DC1" w:rsidRPr="00FA21D1" w:rsidSect="00E76D5B">
      <w:headerReference w:type="even" r:id="rId8"/>
      <w:headerReference w:type="default" r:id="rId9"/>
      <w:footerReference w:type="default" r:id="rId10"/>
      <w:headerReference w:type="first" r:id="rId11"/>
      <w:pgSz w:w="12240" w:h="15840" w:code="1"/>
      <w:pgMar w:top="1440" w:right="1080" w:bottom="1702" w:left="1080" w:header="0" w:footer="77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071988" w14:textId="77777777" w:rsidR="008A4708" w:rsidRDefault="008A4708" w:rsidP="00D30512">
      <w:pPr>
        <w:spacing w:after="0" w:line="240" w:lineRule="auto"/>
      </w:pPr>
      <w:r>
        <w:separator/>
      </w:r>
    </w:p>
  </w:endnote>
  <w:endnote w:type="continuationSeparator" w:id="0">
    <w:p w14:paraId="45FF59A2" w14:textId="77777777" w:rsidR="008A4708" w:rsidRDefault="008A4708" w:rsidP="00D30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161ED1" w14:textId="77777777" w:rsidR="0082323D" w:rsidRPr="0082323D" w:rsidRDefault="0082323D" w:rsidP="0082323D">
    <w:pPr>
      <w:tabs>
        <w:tab w:val="center" w:pos="4132"/>
        <w:tab w:val="right" w:pos="8265"/>
      </w:tabs>
      <w:autoSpaceDE w:val="0"/>
      <w:autoSpaceDN w:val="0"/>
      <w:adjustRightInd w:val="0"/>
      <w:spacing w:after="0" w:line="240" w:lineRule="auto"/>
      <w:jc w:val="center"/>
      <w:rPr>
        <w:rFonts w:ascii="Arial" w:eastAsiaTheme="minorHAnsi" w:hAnsi="Arial" w:cs="Arial"/>
        <w:sz w:val="20"/>
        <w:szCs w:val="20"/>
        <w:lang w:val="es-CO"/>
      </w:rPr>
    </w:pPr>
    <w:r w:rsidRPr="0082323D">
      <w:rPr>
        <w:rFonts w:ascii="Arial" w:eastAsiaTheme="minorHAnsi" w:hAnsi="Arial" w:cs="Arial"/>
        <w:sz w:val="20"/>
        <w:szCs w:val="20"/>
        <w:lang w:val="es-CO"/>
      </w:rPr>
      <w:t>Palacio Municipal Carrera 4 calle 9 esquina - Villamaría, Caldas</w:t>
    </w:r>
  </w:p>
  <w:p w14:paraId="5DA8F07F" w14:textId="77777777" w:rsidR="0082323D" w:rsidRPr="0082323D" w:rsidRDefault="0082323D" w:rsidP="0082323D">
    <w:pPr>
      <w:tabs>
        <w:tab w:val="center" w:pos="4252"/>
        <w:tab w:val="right" w:pos="8504"/>
      </w:tabs>
      <w:spacing w:after="0" w:line="240" w:lineRule="auto"/>
      <w:jc w:val="center"/>
      <w:rPr>
        <w:rFonts w:ascii="Arial" w:eastAsiaTheme="minorHAnsi" w:hAnsi="Arial" w:cs="Arial"/>
        <w:sz w:val="20"/>
        <w:szCs w:val="20"/>
        <w:lang w:val="es-CO"/>
      </w:rPr>
    </w:pPr>
    <w:r w:rsidRPr="0082323D">
      <w:rPr>
        <w:rFonts w:ascii="Arial" w:eastAsiaTheme="minorHAnsi" w:hAnsi="Arial" w:cs="Arial"/>
        <w:sz w:val="20"/>
        <w:szCs w:val="20"/>
        <w:lang w:val="es-CO"/>
      </w:rPr>
      <w:t xml:space="preserve">e-mail </w:t>
    </w:r>
    <w:hyperlink r:id="rId1" w:history="1">
      <w:r w:rsidRPr="0082323D">
        <w:rPr>
          <w:rFonts w:ascii="Arial" w:eastAsiaTheme="minorHAnsi" w:hAnsi="Arial" w:cs="Arial"/>
          <w:color w:val="0000FF" w:themeColor="hyperlink"/>
          <w:sz w:val="20"/>
          <w:szCs w:val="20"/>
          <w:u w:val="single"/>
          <w:lang w:val="es-CO"/>
        </w:rPr>
        <w:t>juridica@villamaría-caldas.gov.co</w:t>
      </w:r>
    </w:hyperlink>
  </w:p>
  <w:p w14:paraId="52024096" w14:textId="35DFB546" w:rsidR="00E76D5B" w:rsidRPr="00196CFC" w:rsidRDefault="00E76D5B" w:rsidP="00E76D5B">
    <w:pPr>
      <w:pStyle w:val="Piedepgina"/>
      <w:jc w:val="center"/>
      <w:rPr>
        <w:rFonts w:ascii="Cambria" w:hAnsi="Cambria"/>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AF40B8" w14:textId="77777777" w:rsidR="008A4708" w:rsidRDefault="008A4708" w:rsidP="00D30512">
      <w:pPr>
        <w:spacing w:after="0" w:line="240" w:lineRule="auto"/>
      </w:pPr>
      <w:r>
        <w:separator/>
      </w:r>
    </w:p>
  </w:footnote>
  <w:footnote w:type="continuationSeparator" w:id="0">
    <w:p w14:paraId="42F698E4" w14:textId="77777777" w:rsidR="008A4708" w:rsidRDefault="008A4708" w:rsidP="00D305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DC2625" w14:textId="77777777" w:rsidR="00E76D5B" w:rsidRDefault="008A4708">
    <w:pPr>
      <w:pStyle w:val="Encabezado"/>
    </w:pPr>
    <w:r>
      <w:rPr>
        <w:noProof/>
        <w:lang w:eastAsia="es-ES"/>
      </w:rPr>
      <w:pict w14:anchorId="4FCFC6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437251" o:spid="_x0000_s2049" type="#_x0000_t75" style="position:absolute;margin-left:0;margin-top:0;width:612pt;height:11in;z-index:-251657216;mso-position-horizontal:center;mso-position-horizontal-relative:margin;mso-position-vertical:center;mso-position-vertical-relative:margin" o:allowincell="f">
          <v:imagedata r:id="rId1" o:title="Carta-16"/>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F1FA96" w14:textId="48D7B5FE" w:rsidR="00A31E35" w:rsidRDefault="0082323D" w:rsidP="00AB2D46">
    <w:pPr>
      <w:pStyle w:val="Encabezado"/>
      <w:jc w:val="center"/>
      <w:rPr>
        <w:rFonts w:ascii="Cambria" w:hAnsi="Cambria"/>
        <w:b/>
        <w:sz w:val="24"/>
        <w:szCs w:val="20"/>
      </w:rPr>
    </w:pPr>
    <w:r>
      <w:rPr>
        <w:noProof/>
        <w:lang w:eastAsia="es-ES"/>
      </w:rPr>
      <w:drawing>
        <wp:anchor distT="0" distB="0" distL="114300" distR="114300" simplePos="0" relativeHeight="251661312" behindDoc="0" locked="0" layoutInCell="1" allowOverlap="1" wp14:anchorId="6565BCF6" wp14:editId="17DA7E21">
          <wp:simplePos x="0" y="0"/>
          <wp:positionH relativeFrom="column">
            <wp:posOffset>-685800</wp:posOffset>
          </wp:positionH>
          <wp:positionV relativeFrom="paragraph">
            <wp:posOffset>44450</wp:posOffset>
          </wp:positionV>
          <wp:extent cx="7848600" cy="1154430"/>
          <wp:effectExtent l="0" t="0" r="0" b="1270"/>
          <wp:wrapThrough wrapText="bothSides">
            <wp:wrapPolygon edited="0">
              <wp:start x="0" y="0"/>
              <wp:lineTo x="0" y="17584"/>
              <wp:lineTo x="12058" y="19010"/>
              <wp:lineTo x="12058" y="20436"/>
              <wp:lineTo x="16287" y="21386"/>
              <wp:lineTo x="21460" y="21386"/>
              <wp:lineTo x="21565" y="21386"/>
              <wp:lineTo x="21565"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602108" name="Imagen 697602108"/>
                  <pic:cNvPicPr/>
                </pic:nvPicPr>
                <pic:blipFill>
                  <a:blip r:embed="rId1">
                    <a:extLst>
                      <a:ext uri="{28A0092B-C50C-407E-A947-70E740481C1C}">
                        <a14:useLocalDpi xmlns:a14="http://schemas.microsoft.com/office/drawing/2010/main" val="0"/>
                      </a:ext>
                    </a:extLst>
                  </a:blip>
                  <a:stretch>
                    <a:fillRect/>
                  </a:stretch>
                </pic:blipFill>
                <pic:spPr>
                  <a:xfrm>
                    <a:off x="0" y="0"/>
                    <a:ext cx="7848600" cy="1154430"/>
                  </a:xfrm>
                  <a:prstGeom prst="rect">
                    <a:avLst/>
                  </a:prstGeom>
                </pic:spPr>
              </pic:pic>
            </a:graphicData>
          </a:graphic>
          <wp14:sizeRelH relativeFrom="page">
            <wp14:pctWidth>0</wp14:pctWidth>
          </wp14:sizeRelH>
          <wp14:sizeRelV relativeFrom="page">
            <wp14:pctHeight>0</wp14:pctHeight>
          </wp14:sizeRelV>
        </wp:anchor>
      </w:drawing>
    </w:r>
  </w:p>
  <w:p w14:paraId="652C4E23" w14:textId="34A46D32" w:rsidR="00AB2D46" w:rsidRPr="001266C9" w:rsidRDefault="00F71614" w:rsidP="00AB2D46">
    <w:pPr>
      <w:pStyle w:val="Encabezado"/>
      <w:jc w:val="center"/>
      <w:rPr>
        <w:rFonts w:ascii="Cambria" w:hAnsi="Cambria"/>
        <w:b/>
        <w:szCs w:val="20"/>
      </w:rPr>
    </w:pPr>
    <w:r w:rsidRPr="001266C9">
      <w:rPr>
        <w:rFonts w:ascii="Cambria" w:hAnsi="Cambria"/>
        <w:b/>
        <w:szCs w:val="20"/>
      </w:rPr>
      <w:t>CO</w:t>
    </w:r>
    <w:r w:rsidR="00773B43" w:rsidRPr="001266C9">
      <w:rPr>
        <w:rFonts w:ascii="Cambria" w:hAnsi="Cambria"/>
        <w:b/>
        <w:szCs w:val="20"/>
      </w:rPr>
      <w:t>MUNICACIÓN DE ACEPTACIÓN SMC-</w:t>
    </w:r>
    <w:r w:rsidR="008400D5" w:rsidRPr="001266C9">
      <w:rPr>
        <w:rFonts w:ascii="Cambria" w:hAnsi="Cambria"/>
        <w:b/>
        <w:szCs w:val="20"/>
      </w:rPr>
      <w:t>0</w:t>
    </w:r>
    <w:r w:rsidR="001A6B38">
      <w:rPr>
        <w:rFonts w:ascii="Cambria" w:hAnsi="Cambria"/>
        <w:b/>
        <w:szCs w:val="20"/>
      </w:rPr>
      <w:t>38</w:t>
    </w:r>
    <w:r w:rsidR="00807EC3">
      <w:rPr>
        <w:rFonts w:ascii="Cambria" w:hAnsi="Cambria"/>
        <w:b/>
        <w:szCs w:val="20"/>
      </w:rPr>
      <w:t>-</w:t>
    </w:r>
    <w:r w:rsidR="00442F40" w:rsidRPr="001266C9">
      <w:rPr>
        <w:rFonts w:ascii="Cambria" w:hAnsi="Cambria"/>
        <w:b/>
        <w:szCs w:val="20"/>
      </w:rPr>
      <w:t>2025</w:t>
    </w:r>
  </w:p>
  <w:p w14:paraId="4F616FDA" w14:textId="77777777" w:rsidR="00E76D5B" w:rsidRPr="00196CFC" w:rsidRDefault="00E76D5B" w:rsidP="00E76D5B">
    <w:pPr>
      <w:pStyle w:val="Encabezado"/>
      <w:jc w:val="right"/>
      <w:rPr>
        <w:rFonts w:ascii="Cambria" w:hAnsi="Cambria"/>
        <w:i/>
        <w:sz w:val="24"/>
        <w:szCs w:val="24"/>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B66636" w14:textId="77777777" w:rsidR="00E76D5B" w:rsidRDefault="008A4708">
    <w:pPr>
      <w:pStyle w:val="Encabezado"/>
    </w:pPr>
    <w:r>
      <w:rPr>
        <w:noProof/>
        <w:lang w:eastAsia="es-ES"/>
      </w:rPr>
      <w:pict w14:anchorId="666026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437250" o:spid="_x0000_s2050" type="#_x0000_t75" style="position:absolute;margin-left:0;margin-top:0;width:612pt;height:11in;z-index:-251656192;mso-position-horizontal:center;mso-position-horizontal-relative:margin;mso-position-vertical:center;mso-position-vertical-relative:margin" o:allowincell="f">
          <v:imagedata r:id="rId1" o:title="Carta-16"/>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47EC8EC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3D5343"/>
    <w:multiLevelType w:val="hybridMultilevel"/>
    <w:tmpl w:val="123E5710"/>
    <w:lvl w:ilvl="0" w:tplc="C950ADE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09048E4"/>
    <w:multiLevelType w:val="hybridMultilevel"/>
    <w:tmpl w:val="D31C8564"/>
    <w:lvl w:ilvl="0" w:tplc="F4948416">
      <w:start w:val="1"/>
      <w:numFmt w:val="decimal"/>
      <w:lvlText w:val="%1."/>
      <w:lvlJc w:val="left"/>
      <w:pPr>
        <w:ind w:left="720" w:hanging="360"/>
      </w:pPr>
      <w:rPr>
        <w:b/>
      </w:rPr>
    </w:lvl>
    <w:lvl w:ilvl="1" w:tplc="240A000F">
      <w:start w:val="1"/>
      <w:numFmt w:val="decimal"/>
      <w:lvlText w:val="%2."/>
      <w:lvlJc w:val="left"/>
      <w:pPr>
        <w:ind w:left="1440" w:hanging="360"/>
      </w:pPr>
      <w:rPr>
        <w:rFonts w:hint="default"/>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68F49AF"/>
    <w:multiLevelType w:val="hybridMultilevel"/>
    <w:tmpl w:val="9E14D422"/>
    <w:lvl w:ilvl="0" w:tplc="88DE55C4">
      <w:start w:val="5"/>
      <w:numFmt w:val="bullet"/>
      <w:lvlText w:val="-"/>
      <w:lvlJc w:val="left"/>
      <w:pPr>
        <w:ind w:left="720" w:hanging="360"/>
      </w:pPr>
      <w:rPr>
        <w:rFonts w:ascii="Cambria" w:eastAsia="Times New Roman" w:hAnsi="Cambri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BDE01E3"/>
    <w:multiLevelType w:val="hybridMultilevel"/>
    <w:tmpl w:val="324E61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11745DB"/>
    <w:multiLevelType w:val="multilevel"/>
    <w:tmpl w:val="3B382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DB34A5"/>
    <w:multiLevelType w:val="multilevel"/>
    <w:tmpl w:val="C2967600"/>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1766629A"/>
    <w:multiLevelType w:val="hybridMultilevel"/>
    <w:tmpl w:val="D6FAB220"/>
    <w:lvl w:ilvl="0" w:tplc="1F2C613C">
      <w:start w:val="1"/>
      <w:numFmt w:val="decimal"/>
      <w:lvlText w:val="%1."/>
      <w:lvlJc w:val="left"/>
      <w:pPr>
        <w:tabs>
          <w:tab w:val="num" w:pos="720"/>
        </w:tabs>
        <w:ind w:left="720" w:hanging="360"/>
      </w:pPr>
      <w:rPr>
        <w:rFonts w:hint="default"/>
        <w:b/>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C56F59"/>
    <w:multiLevelType w:val="hybridMultilevel"/>
    <w:tmpl w:val="9DC29300"/>
    <w:lvl w:ilvl="0" w:tplc="F6DCF444">
      <w:start w:val="1"/>
      <w:numFmt w:val="decimal"/>
      <w:lvlText w:val="%1."/>
      <w:lvlJc w:val="left"/>
      <w:pPr>
        <w:ind w:left="360" w:hanging="360"/>
      </w:pPr>
      <w:rPr>
        <w:rFonts w:hint="default"/>
        <w:b w:val="0"/>
        <w:bCs/>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251B2F31"/>
    <w:multiLevelType w:val="hybridMultilevel"/>
    <w:tmpl w:val="7CBA76C6"/>
    <w:lvl w:ilvl="0" w:tplc="F626BCAA">
      <w:start w:val="5"/>
      <w:numFmt w:val="bullet"/>
      <w:lvlText w:val="-"/>
      <w:lvlJc w:val="left"/>
      <w:pPr>
        <w:ind w:left="720" w:hanging="360"/>
      </w:pPr>
      <w:rPr>
        <w:rFonts w:ascii="Cambria" w:eastAsia="Times New Roman" w:hAnsi="Cambri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5FB56AC"/>
    <w:multiLevelType w:val="hybridMultilevel"/>
    <w:tmpl w:val="B636A56E"/>
    <w:lvl w:ilvl="0" w:tplc="E28841EE">
      <w:start w:val="1"/>
      <w:numFmt w:val="decimal"/>
      <w:lvlText w:val="%1."/>
      <w:lvlJc w:val="left"/>
      <w:pPr>
        <w:ind w:left="467" w:hanging="360"/>
      </w:pPr>
      <w:rPr>
        <w:rFonts w:eastAsia="Arial Narrow" w:cs="Arial Narrow" w:hint="default"/>
        <w:b/>
        <w:sz w:val="20"/>
      </w:rPr>
    </w:lvl>
    <w:lvl w:ilvl="1" w:tplc="240A0019" w:tentative="1">
      <w:start w:val="1"/>
      <w:numFmt w:val="lowerLetter"/>
      <w:lvlText w:val="%2."/>
      <w:lvlJc w:val="left"/>
      <w:pPr>
        <w:ind w:left="1187" w:hanging="360"/>
      </w:pPr>
    </w:lvl>
    <w:lvl w:ilvl="2" w:tplc="240A001B" w:tentative="1">
      <w:start w:val="1"/>
      <w:numFmt w:val="lowerRoman"/>
      <w:lvlText w:val="%3."/>
      <w:lvlJc w:val="right"/>
      <w:pPr>
        <w:ind w:left="1907" w:hanging="180"/>
      </w:pPr>
    </w:lvl>
    <w:lvl w:ilvl="3" w:tplc="240A000F" w:tentative="1">
      <w:start w:val="1"/>
      <w:numFmt w:val="decimal"/>
      <w:lvlText w:val="%4."/>
      <w:lvlJc w:val="left"/>
      <w:pPr>
        <w:ind w:left="2627" w:hanging="360"/>
      </w:pPr>
    </w:lvl>
    <w:lvl w:ilvl="4" w:tplc="240A0019" w:tentative="1">
      <w:start w:val="1"/>
      <w:numFmt w:val="lowerLetter"/>
      <w:lvlText w:val="%5."/>
      <w:lvlJc w:val="left"/>
      <w:pPr>
        <w:ind w:left="3347" w:hanging="360"/>
      </w:pPr>
    </w:lvl>
    <w:lvl w:ilvl="5" w:tplc="240A001B" w:tentative="1">
      <w:start w:val="1"/>
      <w:numFmt w:val="lowerRoman"/>
      <w:lvlText w:val="%6."/>
      <w:lvlJc w:val="right"/>
      <w:pPr>
        <w:ind w:left="4067" w:hanging="180"/>
      </w:pPr>
    </w:lvl>
    <w:lvl w:ilvl="6" w:tplc="240A000F" w:tentative="1">
      <w:start w:val="1"/>
      <w:numFmt w:val="decimal"/>
      <w:lvlText w:val="%7."/>
      <w:lvlJc w:val="left"/>
      <w:pPr>
        <w:ind w:left="4787" w:hanging="360"/>
      </w:pPr>
    </w:lvl>
    <w:lvl w:ilvl="7" w:tplc="240A0019" w:tentative="1">
      <w:start w:val="1"/>
      <w:numFmt w:val="lowerLetter"/>
      <w:lvlText w:val="%8."/>
      <w:lvlJc w:val="left"/>
      <w:pPr>
        <w:ind w:left="5507" w:hanging="360"/>
      </w:pPr>
    </w:lvl>
    <w:lvl w:ilvl="8" w:tplc="240A001B" w:tentative="1">
      <w:start w:val="1"/>
      <w:numFmt w:val="lowerRoman"/>
      <w:lvlText w:val="%9."/>
      <w:lvlJc w:val="right"/>
      <w:pPr>
        <w:ind w:left="6227" w:hanging="180"/>
      </w:pPr>
    </w:lvl>
  </w:abstractNum>
  <w:abstractNum w:abstractNumId="11" w15:restartNumberingAfterBreak="0">
    <w:nsid w:val="2EF53738"/>
    <w:multiLevelType w:val="hybridMultilevel"/>
    <w:tmpl w:val="3D624430"/>
    <w:lvl w:ilvl="0" w:tplc="5A0CE7AE">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2" w15:restartNumberingAfterBreak="0">
    <w:nsid w:val="2FC01D8F"/>
    <w:multiLevelType w:val="multilevel"/>
    <w:tmpl w:val="45402924"/>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Zero"/>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3" w15:restartNumberingAfterBreak="0">
    <w:nsid w:val="30E16A81"/>
    <w:multiLevelType w:val="multilevel"/>
    <w:tmpl w:val="79648B12"/>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color w:val="auto"/>
        <w:sz w:val="22"/>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4" w15:restartNumberingAfterBreak="0">
    <w:nsid w:val="39DC773C"/>
    <w:multiLevelType w:val="hybridMultilevel"/>
    <w:tmpl w:val="A75E6480"/>
    <w:lvl w:ilvl="0" w:tplc="7F8A785E">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3C8B66AB"/>
    <w:multiLevelType w:val="hybridMultilevel"/>
    <w:tmpl w:val="E4E0E7B8"/>
    <w:lvl w:ilvl="0" w:tplc="240A0001">
      <w:start w:val="1"/>
      <w:numFmt w:val="bullet"/>
      <w:lvlText w:val=""/>
      <w:lvlJc w:val="left"/>
      <w:pPr>
        <w:ind w:left="1710" w:hanging="360"/>
      </w:pPr>
      <w:rPr>
        <w:rFonts w:ascii="Symbol" w:hAnsi="Symbol" w:hint="default"/>
      </w:rPr>
    </w:lvl>
    <w:lvl w:ilvl="1" w:tplc="240A0003" w:tentative="1">
      <w:start w:val="1"/>
      <w:numFmt w:val="bullet"/>
      <w:lvlText w:val="o"/>
      <w:lvlJc w:val="left"/>
      <w:pPr>
        <w:ind w:left="2430" w:hanging="360"/>
      </w:pPr>
      <w:rPr>
        <w:rFonts w:ascii="Courier New" w:hAnsi="Courier New" w:cs="Courier New" w:hint="default"/>
      </w:rPr>
    </w:lvl>
    <w:lvl w:ilvl="2" w:tplc="240A0005" w:tentative="1">
      <w:start w:val="1"/>
      <w:numFmt w:val="bullet"/>
      <w:lvlText w:val=""/>
      <w:lvlJc w:val="left"/>
      <w:pPr>
        <w:ind w:left="3150" w:hanging="360"/>
      </w:pPr>
      <w:rPr>
        <w:rFonts w:ascii="Wingdings" w:hAnsi="Wingdings" w:hint="default"/>
      </w:rPr>
    </w:lvl>
    <w:lvl w:ilvl="3" w:tplc="240A0001" w:tentative="1">
      <w:start w:val="1"/>
      <w:numFmt w:val="bullet"/>
      <w:lvlText w:val=""/>
      <w:lvlJc w:val="left"/>
      <w:pPr>
        <w:ind w:left="3870" w:hanging="360"/>
      </w:pPr>
      <w:rPr>
        <w:rFonts w:ascii="Symbol" w:hAnsi="Symbol" w:hint="default"/>
      </w:rPr>
    </w:lvl>
    <w:lvl w:ilvl="4" w:tplc="240A0003" w:tentative="1">
      <w:start w:val="1"/>
      <w:numFmt w:val="bullet"/>
      <w:lvlText w:val="o"/>
      <w:lvlJc w:val="left"/>
      <w:pPr>
        <w:ind w:left="4590" w:hanging="360"/>
      </w:pPr>
      <w:rPr>
        <w:rFonts w:ascii="Courier New" w:hAnsi="Courier New" w:cs="Courier New" w:hint="default"/>
      </w:rPr>
    </w:lvl>
    <w:lvl w:ilvl="5" w:tplc="240A0005" w:tentative="1">
      <w:start w:val="1"/>
      <w:numFmt w:val="bullet"/>
      <w:lvlText w:val=""/>
      <w:lvlJc w:val="left"/>
      <w:pPr>
        <w:ind w:left="5310" w:hanging="360"/>
      </w:pPr>
      <w:rPr>
        <w:rFonts w:ascii="Wingdings" w:hAnsi="Wingdings" w:hint="default"/>
      </w:rPr>
    </w:lvl>
    <w:lvl w:ilvl="6" w:tplc="240A0001" w:tentative="1">
      <w:start w:val="1"/>
      <w:numFmt w:val="bullet"/>
      <w:lvlText w:val=""/>
      <w:lvlJc w:val="left"/>
      <w:pPr>
        <w:ind w:left="6030" w:hanging="360"/>
      </w:pPr>
      <w:rPr>
        <w:rFonts w:ascii="Symbol" w:hAnsi="Symbol" w:hint="default"/>
      </w:rPr>
    </w:lvl>
    <w:lvl w:ilvl="7" w:tplc="240A0003" w:tentative="1">
      <w:start w:val="1"/>
      <w:numFmt w:val="bullet"/>
      <w:lvlText w:val="o"/>
      <w:lvlJc w:val="left"/>
      <w:pPr>
        <w:ind w:left="6750" w:hanging="360"/>
      </w:pPr>
      <w:rPr>
        <w:rFonts w:ascii="Courier New" w:hAnsi="Courier New" w:cs="Courier New" w:hint="default"/>
      </w:rPr>
    </w:lvl>
    <w:lvl w:ilvl="8" w:tplc="240A0005" w:tentative="1">
      <w:start w:val="1"/>
      <w:numFmt w:val="bullet"/>
      <w:lvlText w:val=""/>
      <w:lvlJc w:val="left"/>
      <w:pPr>
        <w:ind w:left="7470" w:hanging="360"/>
      </w:pPr>
      <w:rPr>
        <w:rFonts w:ascii="Wingdings" w:hAnsi="Wingdings" w:hint="default"/>
      </w:rPr>
    </w:lvl>
  </w:abstractNum>
  <w:abstractNum w:abstractNumId="16" w15:restartNumberingAfterBreak="0">
    <w:nsid w:val="3CF953FA"/>
    <w:multiLevelType w:val="hybridMultilevel"/>
    <w:tmpl w:val="916664FE"/>
    <w:lvl w:ilvl="0" w:tplc="FB4AD03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38C2514"/>
    <w:multiLevelType w:val="hybridMultilevel"/>
    <w:tmpl w:val="8C96E02C"/>
    <w:lvl w:ilvl="0" w:tplc="B2E468B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3FE2F6A"/>
    <w:multiLevelType w:val="multilevel"/>
    <w:tmpl w:val="309057F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B0836E4"/>
    <w:multiLevelType w:val="hybridMultilevel"/>
    <w:tmpl w:val="299250B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3110AF7"/>
    <w:multiLevelType w:val="hybridMultilevel"/>
    <w:tmpl w:val="5146849A"/>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78F4F59"/>
    <w:multiLevelType w:val="hybridMultilevel"/>
    <w:tmpl w:val="B8508A9E"/>
    <w:lvl w:ilvl="0" w:tplc="20107186">
      <w:start w:val="500"/>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E0A76F7"/>
    <w:multiLevelType w:val="hybridMultilevel"/>
    <w:tmpl w:val="C262C89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611E7B4C"/>
    <w:multiLevelType w:val="hybridMultilevel"/>
    <w:tmpl w:val="8C040AE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1CA4B98"/>
    <w:multiLevelType w:val="hybridMultilevel"/>
    <w:tmpl w:val="BF1AC8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3BE331B"/>
    <w:multiLevelType w:val="hybridMultilevel"/>
    <w:tmpl w:val="BBF2BB5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15:restartNumberingAfterBreak="0">
    <w:nsid w:val="68A25285"/>
    <w:multiLevelType w:val="hybridMultilevel"/>
    <w:tmpl w:val="EDBC0A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0011F47"/>
    <w:multiLevelType w:val="hybridMultilevel"/>
    <w:tmpl w:val="BB3C77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5F04B93"/>
    <w:multiLevelType w:val="hybridMultilevel"/>
    <w:tmpl w:val="8BACD550"/>
    <w:lvl w:ilvl="0" w:tplc="240A0001">
      <w:start w:val="19"/>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9A639C7"/>
    <w:multiLevelType w:val="hybridMultilevel"/>
    <w:tmpl w:val="D89EDD28"/>
    <w:lvl w:ilvl="0" w:tplc="D03C1DBA">
      <w:numFmt w:val="bullet"/>
      <w:lvlText w:val="-"/>
      <w:lvlJc w:val="left"/>
      <w:pPr>
        <w:ind w:left="720" w:hanging="360"/>
      </w:pPr>
      <w:rPr>
        <w:rFonts w:ascii="Cambria" w:eastAsia="Times New Roman" w:hAnsi="Cambri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23"/>
  </w:num>
  <w:num w:numId="3">
    <w:abstractNumId w:val="20"/>
  </w:num>
  <w:num w:numId="4">
    <w:abstractNumId w:val="18"/>
  </w:num>
  <w:num w:numId="5">
    <w:abstractNumId w:val="7"/>
  </w:num>
  <w:num w:numId="6">
    <w:abstractNumId w:val="14"/>
  </w:num>
  <w:num w:numId="7">
    <w:abstractNumId w:val="16"/>
  </w:num>
  <w:num w:numId="8">
    <w:abstractNumId w:val="3"/>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6"/>
  </w:num>
  <w:num w:numId="12">
    <w:abstractNumId w:val="1"/>
  </w:num>
  <w:num w:numId="13">
    <w:abstractNumId w:val="13"/>
  </w:num>
  <w:num w:numId="14">
    <w:abstractNumId w:val="12"/>
  </w:num>
  <w:num w:numId="15">
    <w:abstractNumId w:val="21"/>
  </w:num>
  <w:num w:numId="16">
    <w:abstractNumId w:val="29"/>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27"/>
  </w:num>
  <w:num w:numId="20">
    <w:abstractNumId w:val="24"/>
  </w:num>
  <w:num w:numId="21">
    <w:abstractNumId w:val="9"/>
  </w:num>
  <w:num w:numId="22">
    <w:abstractNumId w:val="4"/>
  </w:num>
  <w:num w:numId="23">
    <w:abstractNumId w:val="19"/>
  </w:num>
  <w:num w:numId="24">
    <w:abstractNumId w:val="15"/>
  </w:num>
  <w:num w:numId="25">
    <w:abstractNumId w:val="8"/>
  </w:num>
  <w:num w:numId="26">
    <w:abstractNumId w:val="26"/>
  </w:num>
  <w:num w:numId="27">
    <w:abstractNumId w:val="2"/>
  </w:num>
  <w:num w:numId="28">
    <w:abstractNumId w:val="28"/>
  </w:num>
  <w:num w:numId="29">
    <w:abstractNumId w:val="5"/>
  </w:num>
  <w:num w:numId="30">
    <w:abstractNumId w:val="25"/>
  </w:num>
  <w:num w:numId="31">
    <w:abstractNumId w:val="2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MX" w:vendorID="64" w:dllVersion="131078" w:nlCheck="1" w:checkStyle="0"/>
  <w:activeWritingStyle w:appName="MSWord" w:lang="es-CO"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s-AR" w:vendorID="64" w:dllVersion="131078" w:nlCheck="1" w:checkStyle="1"/>
  <w:activeWritingStyle w:appName="MSWord" w:lang="en-US" w:vendorID="64" w:dllVersion="131078" w:nlCheck="1" w:checkStyle="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1DF8"/>
    <w:rsid w:val="00000DA4"/>
    <w:rsid w:val="000131B2"/>
    <w:rsid w:val="00023A54"/>
    <w:rsid w:val="00024786"/>
    <w:rsid w:val="00027ACE"/>
    <w:rsid w:val="00027D0F"/>
    <w:rsid w:val="00032454"/>
    <w:rsid w:val="00035E62"/>
    <w:rsid w:val="00036C66"/>
    <w:rsid w:val="00037BFE"/>
    <w:rsid w:val="00046978"/>
    <w:rsid w:val="000535D4"/>
    <w:rsid w:val="0006016B"/>
    <w:rsid w:val="0006255C"/>
    <w:rsid w:val="00070E5D"/>
    <w:rsid w:val="00076653"/>
    <w:rsid w:val="00077BB8"/>
    <w:rsid w:val="00082568"/>
    <w:rsid w:val="00083FE9"/>
    <w:rsid w:val="0009085F"/>
    <w:rsid w:val="00094B50"/>
    <w:rsid w:val="000A0D7C"/>
    <w:rsid w:val="000A1B4B"/>
    <w:rsid w:val="000A3DB2"/>
    <w:rsid w:val="000B0DD7"/>
    <w:rsid w:val="000B1E3A"/>
    <w:rsid w:val="000B20A4"/>
    <w:rsid w:val="000B3921"/>
    <w:rsid w:val="000B50FB"/>
    <w:rsid w:val="000B5495"/>
    <w:rsid w:val="000C17F2"/>
    <w:rsid w:val="000D1E17"/>
    <w:rsid w:val="000D6E65"/>
    <w:rsid w:val="000E6BC3"/>
    <w:rsid w:val="000E7E14"/>
    <w:rsid w:val="000F0C64"/>
    <w:rsid w:val="000F205D"/>
    <w:rsid w:val="000F2A87"/>
    <w:rsid w:val="000F35CE"/>
    <w:rsid w:val="000F49AC"/>
    <w:rsid w:val="000F5579"/>
    <w:rsid w:val="00102CE2"/>
    <w:rsid w:val="00102FE7"/>
    <w:rsid w:val="00103DFF"/>
    <w:rsid w:val="0010496E"/>
    <w:rsid w:val="00107DB1"/>
    <w:rsid w:val="0012646E"/>
    <w:rsid w:val="001266C9"/>
    <w:rsid w:val="00135D52"/>
    <w:rsid w:val="00140512"/>
    <w:rsid w:val="00146177"/>
    <w:rsid w:val="00152414"/>
    <w:rsid w:val="001537F3"/>
    <w:rsid w:val="00163495"/>
    <w:rsid w:val="00163567"/>
    <w:rsid w:val="0016413E"/>
    <w:rsid w:val="00167776"/>
    <w:rsid w:val="00171AA3"/>
    <w:rsid w:val="00172059"/>
    <w:rsid w:val="00175174"/>
    <w:rsid w:val="001833FD"/>
    <w:rsid w:val="0019001E"/>
    <w:rsid w:val="001A33DD"/>
    <w:rsid w:val="001A6B38"/>
    <w:rsid w:val="001B2214"/>
    <w:rsid w:val="001B266A"/>
    <w:rsid w:val="001C2C24"/>
    <w:rsid w:val="001C37AE"/>
    <w:rsid w:val="001C677E"/>
    <w:rsid w:val="001D6A85"/>
    <w:rsid w:val="001E0134"/>
    <w:rsid w:val="001E56D9"/>
    <w:rsid w:val="001E5CD8"/>
    <w:rsid w:val="001E6B71"/>
    <w:rsid w:val="001F4B74"/>
    <w:rsid w:val="001F69F5"/>
    <w:rsid w:val="002012A3"/>
    <w:rsid w:val="002023DC"/>
    <w:rsid w:val="00203638"/>
    <w:rsid w:val="0020388D"/>
    <w:rsid w:val="00203C32"/>
    <w:rsid w:val="002108A2"/>
    <w:rsid w:val="00220088"/>
    <w:rsid w:val="00220A2F"/>
    <w:rsid w:val="00220EC8"/>
    <w:rsid w:val="00222E52"/>
    <w:rsid w:val="00225015"/>
    <w:rsid w:val="00225F99"/>
    <w:rsid w:val="00226B02"/>
    <w:rsid w:val="00231A6C"/>
    <w:rsid w:val="0024385A"/>
    <w:rsid w:val="002517C2"/>
    <w:rsid w:val="00254D96"/>
    <w:rsid w:val="0025789A"/>
    <w:rsid w:val="00267BBF"/>
    <w:rsid w:val="0027028C"/>
    <w:rsid w:val="00273145"/>
    <w:rsid w:val="00281E13"/>
    <w:rsid w:val="00285840"/>
    <w:rsid w:val="002859DC"/>
    <w:rsid w:val="00287D34"/>
    <w:rsid w:val="00297DB7"/>
    <w:rsid w:val="002A34C2"/>
    <w:rsid w:val="002A3D7F"/>
    <w:rsid w:val="002B0371"/>
    <w:rsid w:val="002B2A6C"/>
    <w:rsid w:val="002B2B7D"/>
    <w:rsid w:val="002B30CA"/>
    <w:rsid w:val="002B5D91"/>
    <w:rsid w:val="002B64D4"/>
    <w:rsid w:val="002B6C6D"/>
    <w:rsid w:val="002C3506"/>
    <w:rsid w:val="002D03F1"/>
    <w:rsid w:val="002D25BB"/>
    <w:rsid w:val="002D795F"/>
    <w:rsid w:val="002E4447"/>
    <w:rsid w:val="002E4C06"/>
    <w:rsid w:val="002E65E3"/>
    <w:rsid w:val="002F07CC"/>
    <w:rsid w:val="002F3F80"/>
    <w:rsid w:val="002F69AB"/>
    <w:rsid w:val="002F7F19"/>
    <w:rsid w:val="0030309F"/>
    <w:rsid w:val="00303233"/>
    <w:rsid w:val="00312DE8"/>
    <w:rsid w:val="00313986"/>
    <w:rsid w:val="00333915"/>
    <w:rsid w:val="00336130"/>
    <w:rsid w:val="00346A67"/>
    <w:rsid w:val="0034773E"/>
    <w:rsid w:val="00353B1D"/>
    <w:rsid w:val="00353F5B"/>
    <w:rsid w:val="00361063"/>
    <w:rsid w:val="00361814"/>
    <w:rsid w:val="003704F5"/>
    <w:rsid w:val="003707BC"/>
    <w:rsid w:val="003717E7"/>
    <w:rsid w:val="00373733"/>
    <w:rsid w:val="00375443"/>
    <w:rsid w:val="00380930"/>
    <w:rsid w:val="00380CDA"/>
    <w:rsid w:val="0038189B"/>
    <w:rsid w:val="003862C2"/>
    <w:rsid w:val="003907F6"/>
    <w:rsid w:val="003917A2"/>
    <w:rsid w:val="003945A5"/>
    <w:rsid w:val="00396D19"/>
    <w:rsid w:val="003A20E9"/>
    <w:rsid w:val="003A25A6"/>
    <w:rsid w:val="003B41FE"/>
    <w:rsid w:val="003B559C"/>
    <w:rsid w:val="003B74A9"/>
    <w:rsid w:val="003C1B04"/>
    <w:rsid w:val="003C20EF"/>
    <w:rsid w:val="003C3461"/>
    <w:rsid w:val="003C3EDE"/>
    <w:rsid w:val="003C4107"/>
    <w:rsid w:val="003C4BD6"/>
    <w:rsid w:val="003C5227"/>
    <w:rsid w:val="003D1D1E"/>
    <w:rsid w:val="003D23A1"/>
    <w:rsid w:val="003D3AE5"/>
    <w:rsid w:val="003D511B"/>
    <w:rsid w:val="003E082C"/>
    <w:rsid w:val="003E2957"/>
    <w:rsid w:val="003E4CAD"/>
    <w:rsid w:val="003F0D29"/>
    <w:rsid w:val="003F1436"/>
    <w:rsid w:val="003F1841"/>
    <w:rsid w:val="003F7C94"/>
    <w:rsid w:val="004017F5"/>
    <w:rsid w:val="00402D95"/>
    <w:rsid w:val="00407B8C"/>
    <w:rsid w:val="004158CB"/>
    <w:rsid w:val="00415C66"/>
    <w:rsid w:val="0041731C"/>
    <w:rsid w:val="004178FE"/>
    <w:rsid w:val="00422EFA"/>
    <w:rsid w:val="004242BE"/>
    <w:rsid w:val="004258AD"/>
    <w:rsid w:val="004300C2"/>
    <w:rsid w:val="0043320A"/>
    <w:rsid w:val="00437CB1"/>
    <w:rsid w:val="00440329"/>
    <w:rsid w:val="00441DEB"/>
    <w:rsid w:val="00442F40"/>
    <w:rsid w:val="00444767"/>
    <w:rsid w:val="004455CB"/>
    <w:rsid w:val="004464A0"/>
    <w:rsid w:val="00451B5C"/>
    <w:rsid w:val="00456AE2"/>
    <w:rsid w:val="00457486"/>
    <w:rsid w:val="00457691"/>
    <w:rsid w:val="0046192A"/>
    <w:rsid w:val="0046445E"/>
    <w:rsid w:val="00464623"/>
    <w:rsid w:val="00466ECD"/>
    <w:rsid w:val="00472B45"/>
    <w:rsid w:val="00473598"/>
    <w:rsid w:val="00473C7D"/>
    <w:rsid w:val="00480E9D"/>
    <w:rsid w:val="004847A1"/>
    <w:rsid w:val="00493D99"/>
    <w:rsid w:val="00493E94"/>
    <w:rsid w:val="004961E5"/>
    <w:rsid w:val="00497B33"/>
    <w:rsid w:val="004A01C2"/>
    <w:rsid w:val="004A0FE9"/>
    <w:rsid w:val="004A6B2B"/>
    <w:rsid w:val="004B666D"/>
    <w:rsid w:val="004C0A6D"/>
    <w:rsid w:val="004C251E"/>
    <w:rsid w:val="004C3AA0"/>
    <w:rsid w:val="004C5490"/>
    <w:rsid w:val="004C5555"/>
    <w:rsid w:val="004C56BC"/>
    <w:rsid w:val="004D1872"/>
    <w:rsid w:val="004E29AF"/>
    <w:rsid w:val="004E3B5C"/>
    <w:rsid w:val="004E5BBB"/>
    <w:rsid w:val="004E632E"/>
    <w:rsid w:val="004E7661"/>
    <w:rsid w:val="004F0210"/>
    <w:rsid w:val="004F30E9"/>
    <w:rsid w:val="0050313E"/>
    <w:rsid w:val="0050410E"/>
    <w:rsid w:val="0050467B"/>
    <w:rsid w:val="005056A3"/>
    <w:rsid w:val="00506237"/>
    <w:rsid w:val="00506D0D"/>
    <w:rsid w:val="005070FB"/>
    <w:rsid w:val="00507E93"/>
    <w:rsid w:val="00516327"/>
    <w:rsid w:val="005168ED"/>
    <w:rsid w:val="00520698"/>
    <w:rsid w:val="0052206E"/>
    <w:rsid w:val="00523549"/>
    <w:rsid w:val="005308B0"/>
    <w:rsid w:val="005313B2"/>
    <w:rsid w:val="0053281C"/>
    <w:rsid w:val="00533CF9"/>
    <w:rsid w:val="005351AB"/>
    <w:rsid w:val="00536803"/>
    <w:rsid w:val="00542AA1"/>
    <w:rsid w:val="00547AA1"/>
    <w:rsid w:val="00550332"/>
    <w:rsid w:val="00551F15"/>
    <w:rsid w:val="0055269F"/>
    <w:rsid w:val="00552887"/>
    <w:rsid w:val="005553A2"/>
    <w:rsid w:val="00561AFD"/>
    <w:rsid w:val="005623D9"/>
    <w:rsid w:val="00562B3E"/>
    <w:rsid w:val="0056417A"/>
    <w:rsid w:val="00566C1B"/>
    <w:rsid w:val="00571F41"/>
    <w:rsid w:val="00573044"/>
    <w:rsid w:val="00573C11"/>
    <w:rsid w:val="0057407E"/>
    <w:rsid w:val="005767E4"/>
    <w:rsid w:val="0057742F"/>
    <w:rsid w:val="00582F25"/>
    <w:rsid w:val="0058492B"/>
    <w:rsid w:val="00587111"/>
    <w:rsid w:val="005950B9"/>
    <w:rsid w:val="005954EB"/>
    <w:rsid w:val="005A057D"/>
    <w:rsid w:val="005A12E7"/>
    <w:rsid w:val="005A2651"/>
    <w:rsid w:val="005A4B38"/>
    <w:rsid w:val="005B4111"/>
    <w:rsid w:val="005B4694"/>
    <w:rsid w:val="005B553E"/>
    <w:rsid w:val="005B5599"/>
    <w:rsid w:val="005C1CF9"/>
    <w:rsid w:val="005C6B79"/>
    <w:rsid w:val="005C6FD6"/>
    <w:rsid w:val="005D2D5F"/>
    <w:rsid w:val="005D43F2"/>
    <w:rsid w:val="005D4E04"/>
    <w:rsid w:val="005D6708"/>
    <w:rsid w:val="005E2583"/>
    <w:rsid w:val="005E4BFB"/>
    <w:rsid w:val="005F215E"/>
    <w:rsid w:val="005F57EB"/>
    <w:rsid w:val="00610F7D"/>
    <w:rsid w:val="00615319"/>
    <w:rsid w:val="00623253"/>
    <w:rsid w:val="00625EF7"/>
    <w:rsid w:val="00634C4F"/>
    <w:rsid w:val="006362BA"/>
    <w:rsid w:val="0063750C"/>
    <w:rsid w:val="006434A2"/>
    <w:rsid w:val="00650995"/>
    <w:rsid w:val="00656357"/>
    <w:rsid w:val="00677CD0"/>
    <w:rsid w:val="006800E5"/>
    <w:rsid w:val="0068104D"/>
    <w:rsid w:val="00682822"/>
    <w:rsid w:val="00692BD4"/>
    <w:rsid w:val="00693FF9"/>
    <w:rsid w:val="0069417E"/>
    <w:rsid w:val="0069491E"/>
    <w:rsid w:val="006966CE"/>
    <w:rsid w:val="006A0052"/>
    <w:rsid w:val="006A02A8"/>
    <w:rsid w:val="006A5979"/>
    <w:rsid w:val="006A6F03"/>
    <w:rsid w:val="006B0EDA"/>
    <w:rsid w:val="006B13CA"/>
    <w:rsid w:val="006B28C5"/>
    <w:rsid w:val="006B60F0"/>
    <w:rsid w:val="006C19E0"/>
    <w:rsid w:val="006C6464"/>
    <w:rsid w:val="006D0288"/>
    <w:rsid w:val="006D51C9"/>
    <w:rsid w:val="006E30CF"/>
    <w:rsid w:val="006E4E65"/>
    <w:rsid w:val="006F57F8"/>
    <w:rsid w:val="007003BA"/>
    <w:rsid w:val="00704A69"/>
    <w:rsid w:val="00706230"/>
    <w:rsid w:val="00707F91"/>
    <w:rsid w:val="00713B98"/>
    <w:rsid w:val="0072678D"/>
    <w:rsid w:val="00726838"/>
    <w:rsid w:val="00727FE3"/>
    <w:rsid w:val="00732492"/>
    <w:rsid w:val="00743914"/>
    <w:rsid w:val="00747D2F"/>
    <w:rsid w:val="0075043F"/>
    <w:rsid w:val="00750DC3"/>
    <w:rsid w:val="00763882"/>
    <w:rsid w:val="00765A8F"/>
    <w:rsid w:val="00765B9C"/>
    <w:rsid w:val="00765CBD"/>
    <w:rsid w:val="00766DEE"/>
    <w:rsid w:val="007677A8"/>
    <w:rsid w:val="0077075A"/>
    <w:rsid w:val="00773AED"/>
    <w:rsid w:val="00773B43"/>
    <w:rsid w:val="00773D72"/>
    <w:rsid w:val="00783128"/>
    <w:rsid w:val="00785AEA"/>
    <w:rsid w:val="00786932"/>
    <w:rsid w:val="00786E03"/>
    <w:rsid w:val="00792C4F"/>
    <w:rsid w:val="007930B5"/>
    <w:rsid w:val="00793276"/>
    <w:rsid w:val="00793F47"/>
    <w:rsid w:val="00793FCC"/>
    <w:rsid w:val="007A36B7"/>
    <w:rsid w:val="007A4FBB"/>
    <w:rsid w:val="007A5232"/>
    <w:rsid w:val="007A56F6"/>
    <w:rsid w:val="007A6B7A"/>
    <w:rsid w:val="007A6D9E"/>
    <w:rsid w:val="007B4FC7"/>
    <w:rsid w:val="007B5377"/>
    <w:rsid w:val="007B580C"/>
    <w:rsid w:val="007B5B20"/>
    <w:rsid w:val="007B712A"/>
    <w:rsid w:val="007C01F2"/>
    <w:rsid w:val="007C79F6"/>
    <w:rsid w:val="007D15E1"/>
    <w:rsid w:val="007D35AA"/>
    <w:rsid w:val="007E2485"/>
    <w:rsid w:val="007E3CC2"/>
    <w:rsid w:val="007E5923"/>
    <w:rsid w:val="007E6E08"/>
    <w:rsid w:val="007F3207"/>
    <w:rsid w:val="007F3726"/>
    <w:rsid w:val="007F6AC0"/>
    <w:rsid w:val="008012ED"/>
    <w:rsid w:val="00801DF8"/>
    <w:rsid w:val="008032C7"/>
    <w:rsid w:val="0080425F"/>
    <w:rsid w:val="00805C52"/>
    <w:rsid w:val="00807EC3"/>
    <w:rsid w:val="00811A6D"/>
    <w:rsid w:val="0082323D"/>
    <w:rsid w:val="0083239A"/>
    <w:rsid w:val="0083239C"/>
    <w:rsid w:val="00833868"/>
    <w:rsid w:val="00834B53"/>
    <w:rsid w:val="008373A3"/>
    <w:rsid w:val="008400D5"/>
    <w:rsid w:val="00841DC1"/>
    <w:rsid w:val="00844B77"/>
    <w:rsid w:val="0084730B"/>
    <w:rsid w:val="00850B23"/>
    <w:rsid w:val="00851874"/>
    <w:rsid w:val="008538CC"/>
    <w:rsid w:val="00855D26"/>
    <w:rsid w:val="00862ABC"/>
    <w:rsid w:val="008659EF"/>
    <w:rsid w:val="0086729C"/>
    <w:rsid w:val="00870835"/>
    <w:rsid w:val="00874E99"/>
    <w:rsid w:val="008759A7"/>
    <w:rsid w:val="008759F5"/>
    <w:rsid w:val="00875B7E"/>
    <w:rsid w:val="008846F3"/>
    <w:rsid w:val="008919B8"/>
    <w:rsid w:val="00893096"/>
    <w:rsid w:val="00897BD7"/>
    <w:rsid w:val="008A325A"/>
    <w:rsid w:val="008A375E"/>
    <w:rsid w:val="008A3B47"/>
    <w:rsid w:val="008A4708"/>
    <w:rsid w:val="008A4E1F"/>
    <w:rsid w:val="008A615F"/>
    <w:rsid w:val="008B2713"/>
    <w:rsid w:val="008C1DE4"/>
    <w:rsid w:val="008C44CF"/>
    <w:rsid w:val="008C4965"/>
    <w:rsid w:val="008C4B13"/>
    <w:rsid w:val="008D35A7"/>
    <w:rsid w:val="008D69C2"/>
    <w:rsid w:val="008E5F01"/>
    <w:rsid w:val="008E6569"/>
    <w:rsid w:val="008E7F70"/>
    <w:rsid w:val="008F3783"/>
    <w:rsid w:val="008F4564"/>
    <w:rsid w:val="008F4C05"/>
    <w:rsid w:val="008F5179"/>
    <w:rsid w:val="00903D37"/>
    <w:rsid w:val="009107A1"/>
    <w:rsid w:val="009220F5"/>
    <w:rsid w:val="00922615"/>
    <w:rsid w:val="00927067"/>
    <w:rsid w:val="00927C58"/>
    <w:rsid w:val="00932ED0"/>
    <w:rsid w:val="00935E63"/>
    <w:rsid w:val="00946A7A"/>
    <w:rsid w:val="00952ACB"/>
    <w:rsid w:val="009637B7"/>
    <w:rsid w:val="009640C9"/>
    <w:rsid w:val="0097012F"/>
    <w:rsid w:val="00973FE6"/>
    <w:rsid w:val="0098455E"/>
    <w:rsid w:val="00987391"/>
    <w:rsid w:val="0099123A"/>
    <w:rsid w:val="00992ED2"/>
    <w:rsid w:val="009A266F"/>
    <w:rsid w:val="009A537C"/>
    <w:rsid w:val="009B2DA7"/>
    <w:rsid w:val="009B3BF9"/>
    <w:rsid w:val="009B5EA4"/>
    <w:rsid w:val="009C1945"/>
    <w:rsid w:val="009C4A5B"/>
    <w:rsid w:val="009C6F3B"/>
    <w:rsid w:val="009C766A"/>
    <w:rsid w:val="009D15CB"/>
    <w:rsid w:val="009D6829"/>
    <w:rsid w:val="009E2AF1"/>
    <w:rsid w:val="009E32E7"/>
    <w:rsid w:val="009F58EF"/>
    <w:rsid w:val="009F5D01"/>
    <w:rsid w:val="009F5FBE"/>
    <w:rsid w:val="00A00D6D"/>
    <w:rsid w:val="00A02BF5"/>
    <w:rsid w:val="00A052D7"/>
    <w:rsid w:val="00A06358"/>
    <w:rsid w:val="00A0730B"/>
    <w:rsid w:val="00A11041"/>
    <w:rsid w:val="00A115C1"/>
    <w:rsid w:val="00A13700"/>
    <w:rsid w:val="00A15D73"/>
    <w:rsid w:val="00A20A1E"/>
    <w:rsid w:val="00A221FC"/>
    <w:rsid w:val="00A22BFE"/>
    <w:rsid w:val="00A24961"/>
    <w:rsid w:val="00A31E35"/>
    <w:rsid w:val="00A40676"/>
    <w:rsid w:val="00A407B4"/>
    <w:rsid w:val="00A429B6"/>
    <w:rsid w:val="00A53929"/>
    <w:rsid w:val="00A57CC4"/>
    <w:rsid w:val="00A6099A"/>
    <w:rsid w:val="00A60D21"/>
    <w:rsid w:val="00A658B0"/>
    <w:rsid w:val="00A67ACB"/>
    <w:rsid w:val="00A86618"/>
    <w:rsid w:val="00A86ACD"/>
    <w:rsid w:val="00A91A90"/>
    <w:rsid w:val="00A91B37"/>
    <w:rsid w:val="00A92012"/>
    <w:rsid w:val="00AA0634"/>
    <w:rsid w:val="00AB206B"/>
    <w:rsid w:val="00AB254D"/>
    <w:rsid w:val="00AB2D46"/>
    <w:rsid w:val="00AB3658"/>
    <w:rsid w:val="00AD0383"/>
    <w:rsid w:val="00AE1E12"/>
    <w:rsid w:val="00AE382D"/>
    <w:rsid w:val="00AE3E13"/>
    <w:rsid w:val="00AE4479"/>
    <w:rsid w:val="00AE472B"/>
    <w:rsid w:val="00AF08A6"/>
    <w:rsid w:val="00AF097A"/>
    <w:rsid w:val="00AF5252"/>
    <w:rsid w:val="00AF57C9"/>
    <w:rsid w:val="00AF6B96"/>
    <w:rsid w:val="00B0133C"/>
    <w:rsid w:val="00B0146E"/>
    <w:rsid w:val="00B03068"/>
    <w:rsid w:val="00B23FB0"/>
    <w:rsid w:val="00B33CF4"/>
    <w:rsid w:val="00B44BA2"/>
    <w:rsid w:val="00B4667F"/>
    <w:rsid w:val="00B53560"/>
    <w:rsid w:val="00B5454D"/>
    <w:rsid w:val="00B549F0"/>
    <w:rsid w:val="00B57467"/>
    <w:rsid w:val="00B7502C"/>
    <w:rsid w:val="00B800D7"/>
    <w:rsid w:val="00B845CC"/>
    <w:rsid w:val="00B925A2"/>
    <w:rsid w:val="00B96F4A"/>
    <w:rsid w:val="00B978B0"/>
    <w:rsid w:val="00BA14C8"/>
    <w:rsid w:val="00BB5EAC"/>
    <w:rsid w:val="00BB7911"/>
    <w:rsid w:val="00BC3952"/>
    <w:rsid w:val="00BC47D1"/>
    <w:rsid w:val="00BC74CB"/>
    <w:rsid w:val="00BE069D"/>
    <w:rsid w:val="00BE1254"/>
    <w:rsid w:val="00BE3616"/>
    <w:rsid w:val="00BE5347"/>
    <w:rsid w:val="00BE7E47"/>
    <w:rsid w:val="00BF6061"/>
    <w:rsid w:val="00C0093F"/>
    <w:rsid w:val="00C0294E"/>
    <w:rsid w:val="00C0404D"/>
    <w:rsid w:val="00C0733E"/>
    <w:rsid w:val="00C13F4C"/>
    <w:rsid w:val="00C1407D"/>
    <w:rsid w:val="00C2105B"/>
    <w:rsid w:val="00C251E6"/>
    <w:rsid w:val="00C25D93"/>
    <w:rsid w:val="00C2647C"/>
    <w:rsid w:val="00C34A60"/>
    <w:rsid w:val="00C44004"/>
    <w:rsid w:val="00C45940"/>
    <w:rsid w:val="00C50B4F"/>
    <w:rsid w:val="00C51AE8"/>
    <w:rsid w:val="00C527E5"/>
    <w:rsid w:val="00C60CA5"/>
    <w:rsid w:val="00C629FD"/>
    <w:rsid w:val="00C63908"/>
    <w:rsid w:val="00C63A55"/>
    <w:rsid w:val="00C649BF"/>
    <w:rsid w:val="00C6705B"/>
    <w:rsid w:val="00C715D0"/>
    <w:rsid w:val="00C74532"/>
    <w:rsid w:val="00C74EB8"/>
    <w:rsid w:val="00C80B59"/>
    <w:rsid w:val="00C815BE"/>
    <w:rsid w:val="00C828BD"/>
    <w:rsid w:val="00C876E9"/>
    <w:rsid w:val="00C91A3D"/>
    <w:rsid w:val="00C96729"/>
    <w:rsid w:val="00C97C56"/>
    <w:rsid w:val="00CA3485"/>
    <w:rsid w:val="00CA7982"/>
    <w:rsid w:val="00CB2A79"/>
    <w:rsid w:val="00CB4809"/>
    <w:rsid w:val="00CC4809"/>
    <w:rsid w:val="00CD168E"/>
    <w:rsid w:val="00CE092C"/>
    <w:rsid w:val="00CF1541"/>
    <w:rsid w:val="00CF40C6"/>
    <w:rsid w:val="00CF6224"/>
    <w:rsid w:val="00CF633D"/>
    <w:rsid w:val="00D00BE0"/>
    <w:rsid w:val="00D02C1E"/>
    <w:rsid w:val="00D02D02"/>
    <w:rsid w:val="00D072AC"/>
    <w:rsid w:val="00D079A5"/>
    <w:rsid w:val="00D1172E"/>
    <w:rsid w:val="00D12953"/>
    <w:rsid w:val="00D1353E"/>
    <w:rsid w:val="00D23B67"/>
    <w:rsid w:val="00D2405D"/>
    <w:rsid w:val="00D24F10"/>
    <w:rsid w:val="00D30512"/>
    <w:rsid w:val="00D305D6"/>
    <w:rsid w:val="00D320B8"/>
    <w:rsid w:val="00D334E4"/>
    <w:rsid w:val="00D3745F"/>
    <w:rsid w:val="00D51B4E"/>
    <w:rsid w:val="00D52A95"/>
    <w:rsid w:val="00D57F7A"/>
    <w:rsid w:val="00D60110"/>
    <w:rsid w:val="00D612DD"/>
    <w:rsid w:val="00D63C59"/>
    <w:rsid w:val="00D7493A"/>
    <w:rsid w:val="00D74B83"/>
    <w:rsid w:val="00D80047"/>
    <w:rsid w:val="00D9053B"/>
    <w:rsid w:val="00D905EB"/>
    <w:rsid w:val="00D930EB"/>
    <w:rsid w:val="00D97CC7"/>
    <w:rsid w:val="00DB6AE2"/>
    <w:rsid w:val="00DC34D3"/>
    <w:rsid w:val="00DD7611"/>
    <w:rsid w:val="00DF06A0"/>
    <w:rsid w:val="00DF5D30"/>
    <w:rsid w:val="00DF5D9A"/>
    <w:rsid w:val="00E028C7"/>
    <w:rsid w:val="00E030B9"/>
    <w:rsid w:val="00E03AF0"/>
    <w:rsid w:val="00E0403A"/>
    <w:rsid w:val="00E07C6B"/>
    <w:rsid w:val="00E1497F"/>
    <w:rsid w:val="00E16FD0"/>
    <w:rsid w:val="00E341B8"/>
    <w:rsid w:val="00E342A4"/>
    <w:rsid w:val="00E36279"/>
    <w:rsid w:val="00E37EA0"/>
    <w:rsid w:val="00E4026D"/>
    <w:rsid w:val="00E5079A"/>
    <w:rsid w:val="00E51C42"/>
    <w:rsid w:val="00E52B58"/>
    <w:rsid w:val="00E540AF"/>
    <w:rsid w:val="00E57A6C"/>
    <w:rsid w:val="00E63541"/>
    <w:rsid w:val="00E65446"/>
    <w:rsid w:val="00E66FB8"/>
    <w:rsid w:val="00E7101F"/>
    <w:rsid w:val="00E7314F"/>
    <w:rsid w:val="00E76D5B"/>
    <w:rsid w:val="00EA421C"/>
    <w:rsid w:val="00ED1D30"/>
    <w:rsid w:val="00ED4B96"/>
    <w:rsid w:val="00EE3C4C"/>
    <w:rsid w:val="00EE6DC3"/>
    <w:rsid w:val="00EF639B"/>
    <w:rsid w:val="00EF731E"/>
    <w:rsid w:val="00F00808"/>
    <w:rsid w:val="00F2485A"/>
    <w:rsid w:val="00F366DE"/>
    <w:rsid w:val="00F36CB2"/>
    <w:rsid w:val="00F458B1"/>
    <w:rsid w:val="00F46D55"/>
    <w:rsid w:val="00F47AD4"/>
    <w:rsid w:val="00F5025E"/>
    <w:rsid w:val="00F522CB"/>
    <w:rsid w:val="00F56C07"/>
    <w:rsid w:val="00F71614"/>
    <w:rsid w:val="00F72D9C"/>
    <w:rsid w:val="00F833A3"/>
    <w:rsid w:val="00F91588"/>
    <w:rsid w:val="00F95F43"/>
    <w:rsid w:val="00F97A9C"/>
    <w:rsid w:val="00FA0591"/>
    <w:rsid w:val="00FA21D1"/>
    <w:rsid w:val="00FA38E3"/>
    <w:rsid w:val="00FA5684"/>
    <w:rsid w:val="00FB0088"/>
    <w:rsid w:val="00FB0B0C"/>
    <w:rsid w:val="00FB5FA2"/>
    <w:rsid w:val="00FB7C9E"/>
    <w:rsid w:val="00FD42CF"/>
    <w:rsid w:val="00FD4540"/>
    <w:rsid w:val="00FD4A6A"/>
    <w:rsid w:val="00FF09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2BCD7B67"/>
  <w15:docId w15:val="{382B372E-52D2-4F64-9BFE-C3C4FBEA3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1DF8"/>
    <w:rPr>
      <w:rFonts w:ascii="Calibri" w:eastAsia="Calibri" w:hAnsi="Calibri" w:cs="Times New Roman"/>
      <w:lang w:val="es-ES"/>
    </w:rPr>
  </w:style>
  <w:style w:type="paragraph" w:styleId="Ttulo1">
    <w:name w:val="heading 1"/>
    <w:basedOn w:val="Normal"/>
    <w:link w:val="Ttulo1Car"/>
    <w:uiPriority w:val="1"/>
    <w:qFormat/>
    <w:rsid w:val="00D320B8"/>
    <w:pPr>
      <w:widowControl w:val="0"/>
      <w:autoSpaceDE w:val="0"/>
      <w:autoSpaceDN w:val="0"/>
      <w:spacing w:after="0" w:line="240" w:lineRule="auto"/>
      <w:ind w:left="192"/>
      <w:outlineLvl w:val="0"/>
    </w:pPr>
    <w:rPr>
      <w:rFonts w:ascii="Cambria" w:eastAsia="Cambria" w:hAnsi="Cambria" w:cs="Cambria"/>
      <w:b/>
      <w:bCs/>
      <w:sz w:val="20"/>
      <w:szCs w:val="20"/>
    </w:rPr>
  </w:style>
  <w:style w:type="paragraph" w:styleId="Ttulo4">
    <w:name w:val="heading 4"/>
    <w:basedOn w:val="Normal"/>
    <w:next w:val="Normal"/>
    <w:link w:val="Ttulo4Car"/>
    <w:uiPriority w:val="9"/>
    <w:unhideWhenUsed/>
    <w:qFormat/>
    <w:rsid w:val="00442F40"/>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ulo7">
    <w:name w:val="heading 7"/>
    <w:basedOn w:val="Normal"/>
    <w:next w:val="Normal"/>
    <w:link w:val="Ttulo7Car"/>
    <w:uiPriority w:val="9"/>
    <w:semiHidden/>
    <w:unhideWhenUsed/>
    <w:qFormat/>
    <w:rsid w:val="00FB5FA2"/>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01DF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01DF8"/>
    <w:rPr>
      <w:rFonts w:ascii="Calibri" w:eastAsia="Calibri" w:hAnsi="Calibri" w:cs="Times New Roman"/>
      <w:lang w:val="es-ES"/>
    </w:rPr>
  </w:style>
  <w:style w:type="paragraph" w:styleId="Piedepgina">
    <w:name w:val="footer"/>
    <w:basedOn w:val="Normal"/>
    <w:link w:val="PiedepginaCar"/>
    <w:uiPriority w:val="99"/>
    <w:unhideWhenUsed/>
    <w:rsid w:val="00801DF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01DF8"/>
    <w:rPr>
      <w:rFonts w:ascii="Calibri" w:eastAsia="Calibri" w:hAnsi="Calibri" w:cs="Times New Roman"/>
      <w:lang w:val="es-ES"/>
    </w:rPr>
  </w:style>
  <w:style w:type="paragraph" w:styleId="NormalWeb">
    <w:name w:val="Normal (Web)"/>
    <w:basedOn w:val="Normal"/>
    <w:unhideWhenUsed/>
    <w:rsid w:val="00801DF8"/>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Textoindependiente">
    <w:name w:val="Body Text"/>
    <w:aliases w:val="Subsection Body Text"/>
    <w:basedOn w:val="Normal"/>
    <w:link w:val="TextoindependienteCar"/>
    <w:unhideWhenUsed/>
    <w:rsid w:val="00801DF8"/>
    <w:pPr>
      <w:spacing w:after="120"/>
    </w:pPr>
  </w:style>
  <w:style w:type="character" w:customStyle="1" w:styleId="TextoindependienteCar">
    <w:name w:val="Texto independiente Car"/>
    <w:aliases w:val="Subsection Body Text Car"/>
    <w:basedOn w:val="Fuentedeprrafopredeter"/>
    <w:link w:val="Textoindependiente"/>
    <w:rsid w:val="00801DF8"/>
    <w:rPr>
      <w:rFonts w:ascii="Calibri" w:eastAsia="Calibri" w:hAnsi="Calibri" w:cs="Times New Roman"/>
      <w:lang w:val="es-ES"/>
    </w:rPr>
  </w:style>
  <w:style w:type="paragraph" w:customStyle="1" w:styleId="BodyText21">
    <w:name w:val="Body Text 21"/>
    <w:basedOn w:val="Normal"/>
    <w:rsid w:val="00801DF8"/>
    <w:pPr>
      <w:widowControl w:val="0"/>
      <w:overflowPunct w:val="0"/>
      <w:autoSpaceDE w:val="0"/>
      <w:autoSpaceDN w:val="0"/>
      <w:adjustRightInd w:val="0"/>
      <w:spacing w:after="0" w:line="240" w:lineRule="auto"/>
      <w:jc w:val="both"/>
      <w:textAlignment w:val="baseline"/>
    </w:pPr>
    <w:rPr>
      <w:rFonts w:ascii="Century Gothic" w:eastAsia="Times New Roman" w:hAnsi="Century Gothic"/>
      <w:szCs w:val="20"/>
      <w:lang w:val="es-ES_tradnl" w:eastAsia="es-ES"/>
    </w:rPr>
  </w:style>
  <w:style w:type="paragraph" w:customStyle="1" w:styleId="ecxmsonormal">
    <w:name w:val="ecxmsonormal"/>
    <w:basedOn w:val="Normal"/>
    <w:rsid w:val="00801DF8"/>
    <w:pPr>
      <w:spacing w:after="324" w:line="240" w:lineRule="auto"/>
    </w:pPr>
    <w:rPr>
      <w:rFonts w:ascii="Times New Roman" w:eastAsia="Times New Roman" w:hAnsi="Times New Roman"/>
      <w:sz w:val="24"/>
      <w:szCs w:val="24"/>
      <w:lang w:eastAsia="es-ES"/>
    </w:rPr>
  </w:style>
  <w:style w:type="paragraph" w:styleId="Textocomentario">
    <w:name w:val="annotation text"/>
    <w:basedOn w:val="Normal"/>
    <w:link w:val="TextocomentarioCar"/>
    <w:rsid w:val="00801DF8"/>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rsid w:val="00801DF8"/>
    <w:rPr>
      <w:rFonts w:ascii="Times New Roman" w:eastAsia="Times New Roman" w:hAnsi="Times New Roman" w:cs="Times New Roman"/>
      <w:sz w:val="20"/>
      <w:szCs w:val="20"/>
      <w:lang w:val="es-ES" w:eastAsia="es-ES"/>
    </w:rPr>
  </w:style>
  <w:style w:type="paragraph" w:styleId="Listaconvietas2">
    <w:name w:val="List Bullet 2"/>
    <w:basedOn w:val="Normal"/>
    <w:rsid w:val="00801DF8"/>
    <w:pPr>
      <w:numPr>
        <w:numId w:val="1"/>
      </w:numPr>
      <w:spacing w:after="0" w:line="240" w:lineRule="auto"/>
      <w:contextualSpacing/>
    </w:pPr>
    <w:rPr>
      <w:rFonts w:ascii="Times New Roman" w:eastAsia="Times New Roman" w:hAnsi="Times New Roman"/>
      <w:sz w:val="24"/>
      <w:szCs w:val="24"/>
      <w:lang w:eastAsia="es-ES"/>
    </w:rPr>
  </w:style>
  <w:style w:type="paragraph" w:styleId="Textodeglobo">
    <w:name w:val="Balloon Text"/>
    <w:basedOn w:val="Normal"/>
    <w:link w:val="TextodegloboCar"/>
    <w:uiPriority w:val="99"/>
    <w:semiHidden/>
    <w:unhideWhenUsed/>
    <w:rsid w:val="00801D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01DF8"/>
    <w:rPr>
      <w:rFonts w:ascii="Tahoma" w:eastAsia="Calibri" w:hAnsi="Tahoma" w:cs="Tahoma"/>
      <w:sz w:val="16"/>
      <w:szCs w:val="16"/>
      <w:lang w:val="es-ES"/>
    </w:rPr>
  </w:style>
  <w:style w:type="character" w:styleId="Hipervnculo">
    <w:name w:val="Hyperlink"/>
    <w:uiPriority w:val="99"/>
    <w:rsid w:val="00801DF8"/>
    <w:rPr>
      <w:color w:val="0000FF"/>
      <w:u w:val="single"/>
    </w:rPr>
  </w:style>
  <w:style w:type="paragraph" w:styleId="Textoindependiente2">
    <w:name w:val="Body Text 2"/>
    <w:basedOn w:val="Normal"/>
    <w:link w:val="Textoindependiente2Car"/>
    <w:uiPriority w:val="99"/>
    <w:unhideWhenUsed/>
    <w:rsid w:val="00801DF8"/>
    <w:pPr>
      <w:spacing w:after="120" w:line="480" w:lineRule="auto"/>
    </w:pPr>
    <w:rPr>
      <w:lang w:val="es-CO"/>
    </w:rPr>
  </w:style>
  <w:style w:type="character" w:customStyle="1" w:styleId="Textoindependiente2Car">
    <w:name w:val="Texto independiente 2 Car"/>
    <w:basedOn w:val="Fuentedeprrafopredeter"/>
    <w:link w:val="Textoindependiente2"/>
    <w:uiPriority w:val="99"/>
    <w:rsid w:val="00801DF8"/>
    <w:rPr>
      <w:rFonts w:ascii="Calibri" w:eastAsia="Calibri" w:hAnsi="Calibri" w:cs="Times New Roman"/>
    </w:rPr>
  </w:style>
  <w:style w:type="paragraph" w:customStyle="1" w:styleId="Default">
    <w:name w:val="Default"/>
    <w:rsid w:val="002B2A6C"/>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styleId="Sinespaciado">
    <w:name w:val="No Spacing"/>
    <w:link w:val="SinespaciadoCar"/>
    <w:uiPriority w:val="1"/>
    <w:qFormat/>
    <w:rsid w:val="0075043F"/>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rsid w:val="0075043F"/>
    <w:rPr>
      <w:rFonts w:ascii="Calibri" w:eastAsia="Calibri" w:hAnsi="Calibri" w:cs="Times New Roman"/>
      <w:lang w:val="es-ES"/>
    </w:rPr>
  </w:style>
  <w:style w:type="paragraph" w:styleId="Prrafodelista">
    <w:name w:val="List Paragraph"/>
    <w:aliases w:val="titulo 3,Bullets,Chulito,parrafo,Bullet List,FooterText,numbered,Paragraphe de liste1,Bulletr List Paragraph,列出段落,列出段落1,List Paragraph21,Listeafsnit1,Parágrafo da Lista1,Cita textual,Ha,HOJA,Bolita,Párrafo de lista4,BOLADEF"/>
    <w:basedOn w:val="Normal"/>
    <w:link w:val="PrrafodelistaCar"/>
    <w:uiPriority w:val="34"/>
    <w:qFormat/>
    <w:rsid w:val="004961E5"/>
    <w:pPr>
      <w:ind w:left="720"/>
      <w:contextualSpacing/>
      <w:jc w:val="both"/>
    </w:pPr>
    <w:rPr>
      <w:rFonts w:eastAsia="Times New Roman"/>
      <w:lang w:eastAsia="es-ES"/>
    </w:rPr>
  </w:style>
  <w:style w:type="character" w:customStyle="1" w:styleId="PrrafodelistaCar">
    <w:name w:val="Párrafo de lista Car"/>
    <w:aliases w:val="titulo 3 Car,Bullets Car,Chulito Car,parrafo Car,Bullet List Car,FooterText Car,numbered Car,Paragraphe de liste1 Car,Bulletr List Paragraph Car,列出段落 Car,列出段落1 Car,List Paragraph21 Car,Listeafsnit1 Car,Parágrafo da Lista1 Car,Ha Car"/>
    <w:link w:val="Prrafodelista"/>
    <w:uiPriority w:val="34"/>
    <w:qFormat/>
    <w:locked/>
    <w:rsid w:val="004961E5"/>
    <w:rPr>
      <w:rFonts w:ascii="Calibri" w:eastAsia="Times New Roman" w:hAnsi="Calibri" w:cs="Times New Roman"/>
      <w:lang w:val="es-ES" w:eastAsia="es-ES"/>
    </w:rPr>
  </w:style>
  <w:style w:type="table" w:customStyle="1" w:styleId="TableNormal">
    <w:name w:val="Table Normal"/>
    <w:uiPriority w:val="2"/>
    <w:semiHidden/>
    <w:unhideWhenUsed/>
    <w:qFormat/>
    <w:rsid w:val="00F56C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56C07"/>
    <w:pPr>
      <w:widowControl w:val="0"/>
      <w:autoSpaceDE w:val="0"/>
      <w:autoSpaceDN w:val="0"/>
      <w:spacing w:after="0" w:line="240" w:lineRule="auto"/>
    </w:pPr>
    <w:rPr>
      <w:rFonts w:ascii="Cambria" w:eastAsia="Cambria" w:hAnsi="Cambria" w:cs="Cambria"/>
    </w:rPr>
  </w:style>
  <w:style w:type="character" w:customStyle="1" w:styleId="Ttulo1Car">
    <w:name w:val="Título 1 Car"/>
    <w:basedOn w:val="Fuentedeprrafopredeter"/>
    <w:link w:val="Ttulo1"/>
    <w:uiPriority w:val="1"/>
    <w:rsid w:val="00D320B8"/>
    <w:rPr>
      <w:rFonts w:ascii="Cambria" w:eastAsia="Cambria" w:hAnsi="Cambria" w:cs="Cambria"/>
      <w:b/>
      <w:bCs/>
      <w:sz w:val="20"/>
      <w:szCs w:val="20"/>
      <w:lang w:val="es-ES"/>
    </w:rPr>
  </w:style>
  <w:style w:type="character" w:customStyle="1" w:styleId="vortalspan">
    <w:name w:val="vortalspan"/>
    <w:basedOn w:val="Fuentedeprrafopredeter"/>
    <w:rsid w:val="004847A1"/>
  </w:style>
  <w:style w:type="character" w:customStyle="1" w:styleId="Portada">
    <w:name w:val="Portada"/>
    <w:qFormat/>
    <w:rsid w:val="00E7101F"/>
    <w:rPr>
      <w:rFonts w:ascii="Arial Narrow" w:hAnsi="Arial Narrow"/>
      <w:b/>
      <w:sz w:val="28"/>
    </w:rPr>
  </w:style>
  <w:style w:type="character" w:customStyle="1" w:styleId="lfbarrios">
    <w:name w:val="lfbarrios"/>
    <w:semiHidden/>
    <w:rsid w:val="00CE092C"/>
    <w:rPr>
      <w:rFonts w:ascii="Arial" w:hAnsi="Arial" w:cs="Arial"/>
      <w:color w:val="auto"/>
      <w:sz w:val="20"/>
      <w:szCs w:val="20"/>
    </w:rPr>
  </w:style>
  <w:style w:type="character" w:customStyle="1" w:styleId="apple-converted-space">
    <w:name w:val="apple-converted-space"/>
    <w:rsid w:val="00A92012"/>
  </w:style>
  <w:style w:type="character" w:customStyle="1" w:styleId="Ttulo4Car">
    <w:name w:val="Título 4 Car"/>
    <w:basedOn w:val="Fuentedeprrafopredeter"/>
    <w:link w:val="Ttulo4"/>
    <w:uiPriority w:val="9"/>
    <w:rsid w:val="00442F40"/>
    <w:rPr>
      <w:rFonts w:asciiTheme="majorHAnsi" w:eastAsiaTheme="majorEastAsia" w:hAnsiTheme="majorHAnsi" w:cstheme="majorBidi"/>
      <w:i/>
      <w:iCs/>
      <w:color w:val="365F91" w:themeColor="accent1" w:themeShade="BF"/>
      <w:lang w:val="es-ES"/>
    </w:rPr>
  </w:style>
  <w:style w:type="character" w:customStyle="1" w:styleId="Ttulo7Car">
    <w:name w:val="Título 7 Car"/>
    <w:basedOn w:val="Fuentedeprrafopredeter"/>
    <w:link w:val="Ttulo7"/>
    <w:rsid w:val="00FB5FA2"/>
    <w:rPr>
      <w:rFonts w:asciiTheme="majorHAnsi" w:eastAsiaTheme="majorEastAsia" w:hAnsiTheme="majorHAnsi" w:cstheme="majorBidi"/>
      <w:i/>
      <w:iCs/>
      <w:color w:val="243F60" w:themeColor="accent1" w:themeShade="7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1580035">
      <w:bodyDiv w:val="1"/>
      <w:marLeft w:val="0"/>
      <w:marRight w:val="0"/>
      <w:marTop w:val="0"/>
      <w:marBottom w:val="0"/>
      <w:divBdr>
        <w:top w:val="none" w:sz="0" w:space="0" w:color="auto"/>
        <w:left w:val="none" w:sz="0" w:space="0" w:color="auto"/>
        <w:bottom w:val="none" w:sz="0" w:space="0" w:color="auto"/>
        <w:right w:val="none" w:sz="0" w:space="0" w:color="auto"/>
      </w:divBdr>
    </w:div>
    <w:div w:id="674767199">
      <w:bodyDiv w:val="1"/>
      <w:marLeft w:val="0"/>
      <w:marRight w:val="0"/>
      <w:marTop w:val="0"/>
      <w:marBottom w:val="0"/>
      <w:divBdr>
        <w:top w:val="none" w:sz="0" w:space="0" w:color="auto"/>
        <w:left w:val="none" w:sz="0" w:space="0" w:color="auto"/>
        <w:bottom w:val="none" w:sz="0" w:space="0" w:color="auto"/>
        <w:right w:val="none" w:sz="0" w:space="0" w:color="auto"/>
      </w:divBdr>
    </w:div>
    <w:div w:id="737441750">
      <w:bodyDiv w:val="1"/>
      <w:marLeft w:val="0"/>
      <w:marRight w:val="0"/>
      <w:marTop w:val="0"/>
      <w:marBottom w:val="0"/>
      <w:divBdr>
        <w:top w:val="none" w:sz="0" w:space="0" w:color="auto"/>
        <w:left w:val="none" w:sz="0" w:space="0" w:color="auto"/>
        <w:bottom w:val="none" w:sz="0" w:space="0" w:color="auto"/>
        <w:right w:val="none" w:sz="0" w:space="0" w:color="auto"/>
      </w:divBdr>
    </w:div>
    <w:div w:id="765155391">
      <w:bodyDiv w:val="1"/>
      <w:marLeft w:val="0"/>
      <w:marRight w:val="0"/>
      <w:marTop w:val="0"/>
      <w:marBottom w:val="0"/>
      <w:divBdr>
        <w:top w:val="none" w:sz="0" w:space="0" w:color="auto"/>
        <w:left w:val="none" w:sz="0" w:space="0" w:color="auto"/>
        <w:bottom w:val="none" w:sz="0" w:space="0" w:color="auto"/>
        <w:right w:val="none" w:sz="0" w:space="0" w:color="auto"/>
      </w:divBdr>
    </w:div>
    <w:div w:id="1203785446">
      <w:bodyDiv w:val="1"/>
      <w:marLeft w:val="0"/>
      <w:marRight w:val="0"/>
      <w:marTop w:val="0"/>
      <w:marBottom w:val="0"/>
      <w:divBdr>
        <w:top w:val="none" w:sz="0" w:space="0" w:color="auto"/>
        <w:left w:val="none" w:sz="0" w:space="0" w:color="auto"/>
        <w:bottom w:val="none" w:sz="0" w:space="0" w:color="auto"/>
        <w:right w:val="none" w:sz="0" w:space="0" w:color="auto"/>
      </w:divBdr>
    </w:div>
    <w:div w:id="1406412621">
      <w:bodyDiv w:val="1"/>
      <w:marLeft w:val="0"/>
      <w:marRight w:val="0"/>
      <w:marTop w:val="0"/>
      <w:marBottom w:val="0"/>
      <w:divBdr>
        <w:top w:val="none" w:sz="0" w:space="0" w:color="auto"/>
        <w:left w:val="none" w:sz="0" w:space="0" w:color="auto"/>
        <w:bottom w:val="none" w:sz="0" w:space="0" w:color="auto"/>
        <w:right w:val="none" w:sz="0" w:space="0" w:color="auto"/>
      </w:divBdr>
    </w:div>
    <w:div w:id="1620455716">
      <w:bodyDiv w:val="1"/>
      <w:marLeft w:val="0"/>
      <w:marRight w:val="0"/>
      <w:marTop w:val="0"/>
      <w:marBottom w:val="0"/>
      <w:divBdr>
        <w:top w:val="none" w:sz="0" w:space="0" w:color="auto"/>
        <w:left w:val="none" w:sz="0" w:space="0" w:color="auto"/>
        <w:bottom w:val="none" w:sz="0" w:space="0" w:color="auto"/>
        <w:right w:val="none" w:sz="0" w:space="0" w:color="auto"/>
      </w:divBdr>
    </w:div>
    <w:div w:id="1699742333">
      <w:bodyDiv w:val="1"/>
      <w:marLeft w:val="0"/>
      <w:marRight w:val="0"/>
      <w:marTop w:val="0"/>
      <w:marBottom w:val="0"/>
      <w:divBdr>
        <w:top w:val="none" w:sz="0" w:space="0" w:color="auto"/>
        <w:left w:val="none" w:sz="0" w:space="0" w:color="auto"/>
        <w:bottom w:val="none" w:sz="0" w:space="0" w:color="auto"/>
        <w:right w:val="none" w:sz="0" w:space="0" w:color="auto"/>
      </w:divBdr>
    </w:div>
    <w:div w:id="1870413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mailto:juridica@villamar&#237;a-caldas.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9EDAEA-C0D5-45F7-B390-DAFD0D0D7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5</Pages>
  <Words>2179</Words>
  <Characters>11987</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Juridica</cp:lastModifiedBy>
  <cp:revision>45</cp:revision>
  <cp:lastPrinted>2025-04-23T20:32:00Z</cp:lastPrinted>
  <dcterms:created xsi:type="dcterms:W3CDTF">2025-02-07T16:27:00Z</dcterms:created>
  <dcterms:modified xsi:type="dcterms:W3CDTF">2025-06-13T14:26:00Z</dcterms:modified>
</cp:coreProperties>
</file>