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87A4194" w14:textId="77777777" w:rsidR="004F1C90" w:rsidRPr="008D68B5" w:rsidRDefault="004F1C90" w:rsidP="004F1C90">
      <w:pPr>
        <w:jc w:val="center"/>
        <w:rPr>
          <w:b/>
          <w:bCs/>
        </w:rPr>
      </w:pPr>
    </w:p>
    <w:p w14:paraId="4CECECE0" w14:textId="77777777" w:rsidR="00AE1584" w:rsidRPr="008D68B5" w:rsidRDefault="00AE1584" w:rsidP="00AE1584">
      <w:pPr>
        <w:jc w:val="center"/>
        <w:rPr>
          <w:rFonts w:ascii="Arial Narrow" w:hAnsi="Arial Narrow" w:cs="Arial"/>
          <w:b/>
          <w:sz w:val="18"/>
          <w:szCs w:val="18"/>
        </w:rPr>
      </w:pPr>
    </w:p>
    <w:p w14:paraId="2848A3FB" w14:textId="77777777" w:rsidR="00FE1609" w:rsidRPr="008D68B5" w:rsidRDefault="00FE1609" w:rsidP="00FE1609">
      <w:pPr>
        <w:widowControl/>
        <w:tabs>
          <w:tab w:val="left" w:pos="0"/>
          <w:tab w:val="num" w:pos="720"/>
        </w:tabs>
        <w:suppressAutoHyphens w:val="0"/>
        <w:spacing w:line="237" w:lineRule="auto"/>
        <w:ind w:right="-660"/>
        <w:jc w:val="both"/>
        <w:rPr>
          <w:rFonts w:ascii="Arial Narrow" w:eastAsia="Arial" w:hAnsi="Arial Narrow" w:cs="Arial"/>
          <w:b/>
          <w:bCs/>
          <w:kern w:val="0"/>
          <w:sz w:val="22"/>
          <w:szCs w:val="22"/>
          <w:lang w:eastAsia="es-ES"/>
        </w:rPr>
      </w:pPr>
      <w:r w:rsidRPr="008D68B5">
        <w:rPr>
          <w:rFonts w:ascii="Arial Narrow" w:eastAsia="Arial" w:hAnsi="Arial Narrow" w:cs="Arial"/>
          <w:b/>
          <w:bCs/>
          <w:kern w:val="0"/>
          <w:sz w:val="22"/>
          <w:szCs w:val="22"/>
          <w:lang w:eastAsia="es-ES"/>
        </w:rPr>
        <w:t>2.3.1 CUMPLIMIENTO DE ESPECIFICACIONES TÉCNICAS – ANEXO 2</w:t>
      </w:r>
    </w:p>
    <w:p w14:paraId="05C7A2A3" w14:textId="77777777" w:rsidR="00FE1609" w:rsidRPr="008D68B5" w:rsidRDefault="00FE1609" w:rsidP="00FE1609">
      <w:pPr>
        <w:suppressAutoHyphens w:val="0"/>
        <w:autoSpaceDE w:val="0"/>
        <w:autoSpaceDN w:val="0"/>
        <w:ind w:right="-660"/>
        <w:jc w:val="both"/>
        <w:rPr>
          <w:rFonts w:ascii="Arial Narrow" w:eastAsia="Calibri" w:hAnsi="Arial Narrow" w:cs="Arial"/>
          <w:kern w:val="0"/>
          <w:sz w:val="20"/>
          <w:szCs w:val="20"/>
          <w:lang w:val="es-ES" w:eastAsia="en-US"/>
        </w:rPr>
      </w:pPr>
    </w:p>
    <w:p w14:paraId="56B70182" w14:textId="77777777" w:rsidR="00FE1609" w:rsidRPr="008D68B5" w:rsidRDefault="00FE1609" w:rsidP="00FE1609">
      <w:pPr>
        <w:widowControl/>
        <w:suppressAutoHyphens w:val="0"/>
        <w:jc w:val="both"/>
        <w:rPr>
          <w:rFonts w:ascii="Arial Narrow" w:eastAsia="MS Mincho" w:hAnsi="Arial Narrow" w:cs="Arial"/>
          <w:kern w:val="0"/>
          <w:sz w:val="22"/>
          <w:szCs w:val="22"/>
          <w:lang w:val="es-ES_tradnl" w:eastAsia="es-ES"/>
        </w:rPr>
      </w:pPr>
      <w:r w:rsidRPr="008D68B5">
        <w:rPr>
          <w:rFonts w:ascii="Arial Narrow" w:eastAsia="MS Mincho" w:hAnsi="Arial Narrow" w:cs="Arial"/>
          <w:kern w:val="0"/>
          <w:sz w:val="22"/>
          <w:szCs w:val="22"/>
          <w:lang w:val="es-ES_tradnl" w:eastAsia="es-ES"/>
        </w:rPr>
        <w:t xml:space="preserve">Se efectuará sobre las especificaciones técnicas de obligatorio cumplimiento señaladas en el ANEXO No. 2 ESPECIFICACIONES TÉCNICAS OBLIGATORIAS </w:t>
      </w:r>
      <w:r w:rsidRPr="008D68B5">
        <w:rPr>
          <w:rFonts w:ascii="Arial Narrow" w:eastAsia="MS Mincho" w:hAnsi="Arial Narrow" w:cs="Arial"/>
          <w:bCs/>
          <w:kern w:val="0"/>
          <w:sz w:val="22"/>
          <w:szCs w:val="22"/>
          <w:lang w:val="es-ES_tradnl" w:eastAsia="es-ES"/>
        </w:rPr>
        <w:t xml:space="preserve">Y ADICIONALES DE OBLIGATORIO CUMPLIMIENTO </w:t>
      </w:r>
      <w:r w:rsidRPr="008D68B5">
        <w:rPr>
          <w:rFonts w:ascii="Arial Narrow" w:eastAsia="MS Mincho" w:hAnsi="Arial Narrow" w:cs="Arial"/>
          <w:kern w:val="0"/>
          <w:sz w:val="22"/>
          <w:szCs w:val="22"/>
          <w:lang w:val="es-ES_tradnl" w:eastAsia="es-ES"/>
        </w:rPr>
        <w:t>de la presente Invitación a participar, cargado en la plataforma del SECOP II.</w:t>
      </w:r>
    </w:p>
    <w:p w14:paraId="45C1BE34" w14:textId="77777777" w:rsidR="00FE1609" w:rsidRPr="008D68B5" w:rsidRDefault="00FE1609" w:rsidP="00FE1609">
      <w:pPr>
        <w:widowControl/>
        <w:suppressAutoHyphens w:val="0"/>
        <w:autoSpaceDE w:val="0"/>
        <w:autoSpaceDN w:val="0"/>
        <w:adjustRightInd w:val="0"/>
        <w:ind w:right="-799"/>
        <w:jc w:val="both"/>
        <w:rPr>
          <w:rFonts w:ascii="Arial Narrow" w:eastAsia="Times New Roman" w:hAnsi="Arial Narrow" w:cs="Arial"/>
          <w:b/>
          <w:kern w:val="0"/>
          <w:sz w:val="22"/>
          <w:szCs w:val="22"/>
          <w:lang w:eastAsia="es-MX"/>
        </w:rPr>
      </w:pPr>
      <w:bookmarkStart w:id="0" w:name="_Hlk134517183"/>
    </w:p>
    <w:p w14:paraId="34AAB2E6" w14:textId="77777777" w:rsidR="00FE1609" w:rsidRPr="008D68B5" w:rsidRDefault="00FE1609" w:rsidP="00FE1609">
      <w:pPr>
        <w:jc w:val="both"/>
        <w:rPr>
          <w:rFonts w:ascii="Arial Narrow" w:hAnsi="Arial Narrow" w:cs="Arial"/>
          <w:b/>
          <w:kern w:val="2"/>
          <w:sz w:val="22"/>
          <w:szCs w:val="22"/>
        </w:rPr>
      </w:pPr>
      <w:r w:rsidRPr="008D68B5">
        <w:rPr>
          <w:rFonts w:ascii="Arial Narrow" w:hAnsi="Arial Narrow" w:cs="Arial"/>
          <w:kern w:val="2"/>
          <w:sz w:val="22"/>
          <w:szCs w:val="22"/>
        </w:rPr>
        <w:t xml:space="preserve">El oferente acreditará que los servicios a suministrar cumplen con las Especificaciones Técnicas y Especificaciones técnicas adicionales que son de obligatorio cumplimiento para tal efecto diligenciará correctamente el </w:t>
      </w:r>
      <w:r w:rsidRPr="008D68B5">
        <w:rPr>
          <w:rFonts w:ascii="Arial Narrow" w:hAnsi="Arial Narrow" w:cs="Arial"/>
          <w:b/>
          <w:kern w:val="2"/>
          <w:sz w:val="22"/>
          <w:szCs w:val="22"/>
        </w:rPr>
        <w:t>Anexo No. 2</w:t>
      </w:r>
      <w:r w:rsidRPr="008D68B5">
        <w:rPr>
          <w:rFonts w:ascii="Arial Narrow" w:hAnsi="Arial Narrow" w:cs="Arial"/>
          <w:kern w:val="2"/>
          <w:sz w:val="22"/>
          <w:szCs w:val="22"/>
        </w:rPr>
        <w:t xml:space="preserve"> establecidas en el Estudio previo e Invitación Publica, los cuales deberán presentarse debidamente firmado por el representante legal, el cual será verificado por el comité técnico evaluador, como </w:t>
      </w:r>
      <w:r w:rsidRPr="008D68B5">
        <w:rPr>
          <w:rFonts w:ascii="Arial Narrow" w:hAnsi="Arial Narrow" w:cs="Arial"/>
          <w:b/>
          <w:kern w:val="2"/>
          <w:sz w:val="22"/>
          <w:szCs w:val="22"/>
        </w:rPr>
        <w:t>CUMPLE / NO CUMPLE</w:t>
      </w:r>
    </w:p>
    <w:p w14:paraId="139DEB83" w14:textId="77777777" w:rsidR="00FE1609" w:rsidRPr="008D68B5" w:rsidRDefault="00FE1609" w:rsidP="00FE1609">
      <w:pPr>
        <w:widowControl/>
        <w:suppressAutoHyphens w:val="0"/>
        <w:autoSpaceDE w:val="0"/>
        <w:autoSpaceDN w:val="0"/>
        <w:adjustRightInd w:val="0"/>
        <w:ind w:right="-799"/>
        <w:jc w:val="both"/>
        <w:rPr>
          <w:rFonts w:ascii="Arial Narrow" w:eastAsia="Times New Roman" w:hAnsi="Arial Narrow" w:cs="Arial"/>
          <w:b/>
          <w:kern w:val="0"/>
          <w:sz w:val="22"/>
          <w:szCs w:val="22"/>
          <w:lang w:eastAsia="es-MX"/>
        </w:rPr>
      </w:pPr>
    </w:p>
    <w:p w14:paraId="2C60BEC8" w14:textId="77777777" w:rsidR="00FE1609" w:rsidRPr="008D68B5" w:rsidRDefault="00FE1609" w:rsidP="00A55A2B">
      <w:pPr>
        <w:widowControl/>
        <w:suppressAutoHyphens w:val="0"/>
        <w:autoSpaceDE w:val="0"/>
        <w:autoSpaceDN w:val="0"/>
        <w:adjustRightInd w:val="0"/>
        <w:ind w:left="-142" w:right="48"/>
        <w:jc w:val="center"/>
        <w:rPr>
          <w:rFonts w:ascii="Arial Narrow" w:eastAsia="Times New Roman" w:hAnsi="Arial Narrow" w:cs="Arial"/>
          <w:b/>
          <w:kern w:val="0"/>
          <w:sz w:val="22"/>
          <w:szCs w:val="22"/>
          <w:u w:val="single"/>
          <w:lang w:eastAsia="es-MX"/>
        </w:rPr>
      </w:pPr>
      <w:r w:rsidRPr="008D68B5">
        <w:rPr>
          <w:rFonts w:ascii="Arial Narrow" w:eastAsia="Times New Roman" w:hAnsi="Arial Narrow" w:cs="Arial"/>
          <w:b/>
          <w:kern w:val="0"/>
          <w:sz w:val="22"/>
          <w:szCs w:val="22"/>
          <w:u w:val="single"/>
          <w:lang w:eastAsia="es-MX"/>
        </w:rPr>
        <w:t>ANEXO 2</w:t>
      </w:r>
    </w:p>
    <w:p w14:paraId="1683CF5B" w14:textId="77777777" w:rsidR="00FE1609" w:rsidRPr="008D68B5" w:rsidRDefault="00FE1609" w:rsidP="00FE1609">
      <w:pPr>
        <w:widowControl/>
        <w:suppressAutoHyphens w:val="0"/>
        <w:autoSpaceDE w:val="0"/>
        <w:autoSpaceDN w:val="0"/>
        <w:adjustRightInd w:val="0"/>
        <w:ind w:right="-799"/>
        <w:jc w:val="both"/>
        <w:rPr>
          <w:rFonts w:ascii="Arial Narrow" w:eastAsia="Times New Roman" w:hAnsi="Arial Narrow" w:cs="Arial"/>
          <w:b/>
          <w:kern w:val="0"/>
          <w:sz w:val="22"/>
          <w:szCs w:val="22"/>
          <w:lang w:eastAsia="es-MX"/>
        </w:rPr>
      </w:pPr>
    </w:p>
    <w:bookmarkEnd w:id="0"/>
    <w:p w14:paraId="1FF925DA" w14:textId="77777777" w:rsidR="00A55A2B" w:rsidRDefault="00A55A2B" w:rsidP="00A55A2B">
      <w:pPr>
        <w:jc w:val="center"/>
        <w:rPr>
          <w:rFonts w:ascii="Arial Narrow" w:hAnsi="Arial Narrow" w:cs="Arial"/>
          <w:b/>
          <w:bCs/>
          <w:sz w:val="20"/>
          <w:szCs w:val="20"/>
        </w:rPr>
      </w:pPr>
      <w:r w:rsidRPr="008D68B5">
        <w:rPr>
          <w:rFonts w:ascii="Arial Narrow" w:hAnsi="Arial Narrow" w:cs="Arial"/>
          <w:b/>
          <w:bCs/>
          <w:sz w:val="20"/>
          <w:szCs w:val="20"/>
        </w:rPr>
        <w:t>ESPECIFICACIONES TÉCNICAS</w:t>
      </w:r>
    </w:p>
    <w:p w14:paraId="462B3C05" w14:textId="77777777" w:rsidR="00E9267B" w:rsidRDefault="00E9267B" w:rsidP="00A55A2B">
      <w:pPr>
        <w:jc w:val="center"/>
        <w:rPr>
          <w:rFonts w:ascii="Arial Narrow" w:hAnsi="Arial Narrow" w:cs="Arial"/>
          <w:b/>
          <w:bCs/>
          <w:sz w:val="20"/>
          <w:szCs w:val="20"/>
        </w:rPr>
      </w:pPr>
    </w:p>
    <w:p w14:paraId="41C1E5CF" w14:textId="77777777" w:rsidR="00E9267B" w:rsidRPr="00E9267B" w:rsidRDefault="00E9267B" w:rsidP="00E9267B">
      <w:pPr>
        <w:jc w:val="both"/>
        <w:rPr>
          <w:rFonts w:ascii="Arial Narrow" w:hAnsi="Arial Narrow" w:cs="Arial"/>
          <w:color w:val="FF0000"/>
          <w:sz w:val="20"/>
          <w:szCs w:val="20"/>
        </w:rPr>
      </w:pPr>
    </w:p>
    <w:p w14:paraId="469A0194" w14:textId="77777777" w:rsidR="00E9267B" w:rsidRPr="00E9267B" w:rsidRDefault="00E9267B" w:rsidP="00E9267B">
      <w:pPr>
        <w:widowControl/>
        <w:suppressAutoHyphens w:val="0"/>
        <w:jc w:val="both"/>
        <w:rPr>
          <w:rFonts w:ascii="Arial" w:eastAsia="Arial" w:hAnsi="Arial" w:cs="Arial"/>
          <w:b/>
          <w:color w:val="FF0000"/>
          <w:kern w:val="0"/>
          <w:sz w:val="20"/>
          <w:szCs w:val="20"/>
          <w:lang w:eastAsia="es-ES"/>
        </w:rPr>
      </w:pP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15"/>
        <w:gridCol w:w="5666"/>
        <w:gridCol w:w="1989"/>
      </w:tblGrid>
      <w:tr w:rsidR="00E9267B" w:rsidRPr="00E9267B" w14:paraId="378D0EA6" w14:textId="77777777" w:rsidTr="004C6071">
        <w:trPr>
          <w:trHeight w:val="1013"/>
          <w:jc w:val="center"/>
        </w:trPr>
        <w:tc>
          <w:tcPr>
            <w:tcW w:w="8970" w:type="dxa"/>
            <w:gridSpan w:val="3"/>
            <w:shd w:val="clear" w:color="000000" w:fill="D9D9D9"/>
            <w:vAlign w:val="center"/>
          </w:tcPr>
          <w:p w14:paraId="1D3B5A44" w14:textId="77777777" w:rsidR="00E9267B" w:rsidRPr="00E9267B" w:rsidRDefault="00E9267B" w:rsidP="00E9267B">
            <w:pPr>
              <w:widowControl/>
              <w:suppressAutoHyphens w:val="0"/>
              <w:jc w:val="center"/>
              <w:rPr>
                <w:rFonts w:ascii="Arial" w:eastAsia="Times New Roman" w:hAnsi="Arial" w:cs="Arial"/>
                <w:b/>
                <w:bCs/>
                <w:color w:val="000000"/>
                <w:kern w:val="0"/>
                <w:sz w:val="18"/>
                <w:szCs w:val="18"/>
                <w:lang w:eastAsia="es-ES"/>
              </w:rPr>
            </w:pPr>
            <w:bookmarkStart w:id="1" w:name="_Hlk197525127"/>
            <w:r w:rsidRPr="00E9267B">
              <w:rPr>
                <w:rFonts w:ascii="Arial" w:eastAsia="Times New Roman" w:hAnsi="Arial" w:cs="Arial"/>
                <w:b/>
                <w:kern w:val="0"/>
                <w:sz w:val="18"/>
                <w:szCs w:val="18"/>
                <w:lang w:eastAsia="es-ES"/>
              </w:rPr>
              <w:t>DISPOSITIVOS DE SEGURIDAD PARA DIFERENTES ARMAS DE FUEGO PERTENECIENTES AL EJÉRCITO NACIONAL</w:t>
            </w:r>
            <w:r w:rsidRPr="00E9267B">
              <w:rPr>
                <w:rFonts w:ascii="Arial" w:eastAsia="Times New Roman" w:hAnsi="Arial" w:cs="Arial"/>
                <w:b/>
                <w:bCs/>
                <w:color w:val="000000"/>
                <w:kern w:val="0"/>
                <w:sz w:val="18"/>
                <w:szCs w:val="18"/>
                <w:lang w:eastAsia="es-ES"/>
              </w:rPr>
              <w:t xml:space="preserve"> - (CARTUCHOS DE SEGURIDAD QUE IMPIDEN EL FUNCIONAMIENTO DEL ARMA)</w:t>
            </w:r>
          </w:p>
          <w:p w14:paraId="0902B1D5" w14:textId="77777777" w:rsidR="00E9267B" w:rsidRPr="00E9267B" w:rsidRDefault="00E9267B" w:rsidP="00E9267B">
            <w:pPr>
              <w:widowControl/>
              <w:suppressAutoHyphens w:val="0"/>
              <w:jc w:val="center"/>
              <w:rPr>
                <w:rFonts w:ascii="Arial" w:eastAsia="Times New Roman" w:hAnsi="Arial" w:cs="Arial"/>
                <w:b/>
                <w:bCs/>
                <w:color w:val="000000"/>
                <w:kern w:val="0"/>
                <w:sz w:val="18"/>
                <w:szCs w:val="18"/>
                <w:lang w:eastAsia="es-ES"/>
              </w:rPr>
            </w:pPr>
          </w:p>
          <w:p w14:paraId="476CE4A9" w14:textId="77777777" w:rsidR="00E9267B" w:rsidRPr="00E9267B" w:rsidRDefault="00E9267B" w:rsidP="00E9267B">
            <w:pPr>
              <w:widowControl/>
              <w:suppressAutoHyphens w:val="0"/>
              <w:jc w:val="center"/>
              <w:rPr>
                <w:rFonts w:ascii="Arial" w:eastAsia="Times New Roman" w:hAnsi="Arial" w:cs="Arial"/>
                <w:b/>
                <w:bCs/>
                <w:color w:val="000000"/>
                <w:kern w:val="0"/>
                <w:sz w:val="18"/>
                <w:szCs w:val="18"/>
                <w:lang w:eastAsia="es-ES"/>
              </w:rPr>
            </w:pPr>
            <w:r w:rsidRPr="00E9267B">
              <w:rPr>
                <w:rFonts w:ascii="Arial" w:eastAsia="Times New Roman" w:hAnsi="Arial" w:cs="Arial"/>
                <w:b/>
                <w:bCs/>
                <w:color w:val="000000"/>
                <w:kern w:val="0"/>
                <w:sz w:val="18"/>
                <w:szCs w:val="18"/>
                <w:lang w:eastAsia="es-ES"/>
              </w:rPr>
              <w:t>VIGENCIA 2025</w:t>
            </w:r>
          </w:p>
        </w:tc>
      </w:tr>
      <w:tr w:rsidR="00E9267B" w:rsidRPr="00E9267B" w14:paraId="3DE80BBC" w14:textId="77777777" w:rsidTr="004C6071">
        <w:trPr>
          <w:trHeight w:val="1013"/>
          <w:jc w:val="center"/>
        </w:trPr>
        <w:tc>
          <w:tcPr>
            <w:tcW w:w="1315" w:type="dxa"/>
            <w:shd w:val="clear" w:color="000000" w:fill="D9D9D9"/>
            <w:vAlign w:val="center"/>
            <w:hideMark/>
          </w:tcPr>
          <w:p w14:paraId="3977B552" w14:textId="77777777" w:rsidR="00E9267B" w:rsidRPr="00E9267B" w:rsidRDefault="00E9267B" w:rsidP="00E9267B">
            <w:pPr>
              <w:widowControl/>
              <w:suppressAutoHyphens w:val="0"/>
              <w:jc w:val="center"/>
              <w:rPr>
                <w:rFonts w:ascii="Arial" w:eastAsia="Times New Roman" w:hAnsi="Arial" w:cs="Arial"/>
                <w:b/>
                <w:bCs/>
                <w:color w:val="000000"/>
                <w:kern w:val="0"/>
                <w:sz w:val="18"/>
                <w:szCs w:val="18"/>
                <w:lang w:eastAsia="es-ES"/>
              </w:rPr>
            </w:pPr>
            <w:r w:rsidRPr="00E9267B">
              <w:rPr>
                <w:rFonts w:ascii="Arial" w:eastAsia="Times New Roman" w:hAnsi="Arial" w:cs="Arial"/>
                <w:b/>
                <w:color w:val="000000"/>
                <w:kern w:val="0"/>
                <w:sz w:val="18"/>
                <w:szCs w:val="18"/>
                <w:lang w:eastAsia="es-ES"/>
              </w:rPr>
              <w:t>ITEM</w:t>
            </w:r>
          </w:p>
        </w:tc>
        <w:tc>
          <w:tcPr>
            <w:tcW w:w="5666" w:type="dxa"/>
            <w:shd w:val="clear" w:color="000000" w:fill="D9D9D9"/>
            <w:vAlign w:val="center"/>
            <w:hideMark/>
          </w:tcPr>
          <w:p w14:paraId="4073DB6A" w14:textId="77777777" w:rsidR="00E9267B" w:rsidRPr="00E9267B" w:rsidRDefault="00E9267B" w:rsidP="00E9267B">
            <w:pPr>
              <w:widowControl/>
              <w:suppressAutoHyphens w:val="0"/>
              <w:jc w:val="center"/>
              <w:rPr>
                <w:rFonts w:ascii="Arial" w:eastAsia="Times New Roman" w:hAnsi="Arial" w:cs="Arial"/>
                <w:b/>
                <w:bCs/>
                <w:color w:val="000000"/>
                <w:kern w:val="0"/>
                <w:sz w:val="18"/>
                <w:szCs w:val="18"/>
                <w:lang w:eastAsia="es-ES"/>
              </w:rPr>
            </w:pPr>
            <w:r w:rsidRPr="00E9267B">
              <w:rPr>
                <w:rFonts w:ascii="Arial" w:eastAsia="Times New Roman" w:hAnsi="Arial" w:cs="Arial"/>
                <w:b/>
                <w:bCs/>
                <w:color w:val="000000"/>
                <w:kern w:val="0"/>
                <w:sz w:val="18"/>
                <w:szCs w:val="18"/>
                <w:lang w:eastAsia="es-ES"/>
              </w:rPr>
              <w:t xml:space="preserve">DESCRIPCIÓN DEL BIEN Y/O SERVICIO </w:t>
            </w:r>
          </w:p>
        </w:tc>
        <w:tc>
          <w:tcPr>
            <w:tcW w:w="1989" w:type="dxa"/>
            <w:shd w:val="clear" w:color="000000" w:fill="D9D9D9"/>
            <w:vAlign w:val="center"/>
            <w:hideMark/>
          </w:tcPr>
          <w:p w14:paraId="37B53611" w14:textId="77777777" w:rsidR="00E9267B" w:rsidRPr="00E9267B" w:rsidRDefault="00E9267B" w:rsidP="00E9267B">
            <w:pPr>
              <w:widowControl/>
              <w:suppressAutoHyphens w:val="0"/>
              <w:jc w:val="center"/>
              <w:rPr>
                <w:rFonts w:ascii="Arial" w:eastAsia="Times New Roman" w:hAnsi="Arial" w:cs="Arial"/>
                <w:b/>
                <w:bCs/>
                <w:color w:val="000000"/>
                <w:kern w:val="0"/>
                <w:sz w:val="18"/>
                <w:szCs w:val="18"/>
                <w:lang w:eastAsia="es-ES"/>
              </w:rPr>
            </w:pPr>
            <w:r w:rsidRPr="00E9267B">
              <w:rPr>
                <w:rFonts w:ascii="Arial" w:eastAsia="Times New Roman" w:hAnsi="Arial" w:cs="Arial"/>
                <w:b/>
                <w:bCs/>
                <w:color w:val="000000"/>
                <w:kern w:val="0"/>
                <w:sz w:val="18"/>
                <w:szCs w:val="18"/>
                <w:lang w:eastAsia="es-ES"/>
              </w:rPr>
              <w:t>UNIDAD MEDIDA</w:t>
            </w:r>
          </w:p>
        </w:tc>
      </w:tr>
      <w:tr w:rsidR="00E9267B" w:rsidRPr="00E9267B" w14:paraId="26E7868F" w14:textId="77777777" w:rsidTr="004C6071">
        <w:trPr>
          <w:trHeight w:val="272"/>
          <w:jc w:val="center"/>
        </w:trPr>
        <w:tc>
          <w:tcPr>
            <w:tcW w:w="1315" w:type="dxa"/>
            <w:shd w:val="clear" w:color="auto" w:fill="auto"/>
            <w:vAlign w:val="center"/>
            <w:hideMark/>
          </w:tcPr>
          <w:p w14:paraId="0A16F1CF"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1</w:t>
            </w:r>
          </w:p>
        </w:tc>
        <w:tc>
          <w:tcPr>
            <w:tcW w:w="5666" w:type="dxa"/>
            <w:shd w:val="clear" w:color="000000" w:fill="FFFFFF"/>
            <w:vAlign w:val="center"/>
            <w:hideMark/>
          </w:tcPr>
          <w:p w14:paraId="2D4742C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AMETRALLADORA M240 CAL. 7.62MM</w:t>
            </w:r>
          </w:p>
          <w:p w14:paraId="21D8B49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1193D8F9"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CUERPO: poliamida reforzada 30%, color amarillo, culote  en acero </w:t>
            </w:r>
          </w:p>
          <w:p w14:paraId="6FF78812"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062BFC8D"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608450D0"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90.0. ± 0.5</w:t>
            </w:r>
          </w:p>
          <w:p w14:paraId="4F1D201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ANCHO: 97.5 ± 0.5 </w:t>
            </w:r>
          </w:p>
          <w:p w14:paraId="2B65EF99"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DIÁMETRO DEL CULOTE: 11.9 ± 0.2 </w:t>
            </w:r>
          </w:p>
          <w:p w14:paraId="00A58C1D"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UNIDAD                                 </w:t>
            </w:r>
          </w:p>
        </w:tc>
        <w:tc>
          <w:tcPr>
            <w:tcW w:w="1989" w:type="dxa"/>
            <w:shd w:val="clear" w:color="auto" w:fill="auto"/>
            <w:vAlign w:val="center"/>
            <w:hideMark/>
          </w:tcPr>
          <w:p w14:paraId="69FCEB9B"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tr w:rsidR="00E9267B" w:rsidRPr="00E9267B" w14:paraId="159A37A4" w14:textId="77777777" w:rsidTr="004C6071">
        <w:trPr>
          <w:trHeight w:val="272"/>
          <w:jc w:val="center"/>
        </w:trPr>
        <w:tc>
          <w:tcPr>
            <w:tcW w:w="1315" w:type="dxa"/>
            <w:shd w:val="clear" w:color="auto" w:fill="auto"/>
            <w:vAlign w:val="center"/>
          </w:tcPr>
          <w:p w14:paraId="1B21D473"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2</w:t>
            </w:r>
          </w:p>
        </w:tc>
        <w:tc>
          <w:tcPr>
            <w:tcW w:w="5666" w:type="dxa"/>
            <w:shd w:val="clear" w:color="000000" w:fill="FFFFFF"/>
            <w:vAlign w:val="center"/>
          </w:tcPr>
          <w:p w14:paraId="7BDFF19A"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AMETRALLADORA SS77 CAL. 762 MM</w:t>
            </w:r>
          </w:p>
          <w:p w14:paraId="5944992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37B36E5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CUERPO: en resina acetílica, color amarillo, Culote en acero </w:t>
            </w:r>
          </w:p>
          <w:p w14:paraId="799BDF68"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6BD68BA5"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20B8245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69.0. ± 0.5</w:t>
            </w:r>
          </w:p>
          <w:p w14:paraId="5355F624"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ANCHO: 57.5 ± 0.5 </w:t>
            </w:r>
          </w:p>
          <w:p w14:paraId="23D09E3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DIÁMETRO DEL CULOTE: 11.9 ± 0.2 </w:t>
            </w:r>
          </w:p>
          <w:p w14:paraId="155192D9"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UNIDAD                                 </w:t>
            </w:r>
          </w:p>
        </w:tc>
        <w:tc>
          <w:tcPr>
            <w:tcW w:w="1989" w:type="dxa"/>
            <w:shd w:val="clear" w:color="auto" w:fill="auto"/>
            <w:vAlign w:val="center"/>
          </w:tcPr>
          <w:p w14:paraId="757B4886"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tr w:rsidR="00E9267B" w:rsidRPr="00E9267B" w14:paraId="14D3F2CD" w14:textId="77777777" w:rsidTr="004C6071">
        <w:trPr>
          <w:trHeight w:val="272"/>
          <w:jc w:val="center"/>
        </w:trPr>
        <w:tc>
          <w:tcPr>
            <w:tcW w:w="1315" w:type="dxa"/>
            <w:shd w:val="clear" w:color="auto" w:fill="auto"/>
            <w:vAlign w:val="center"/>
          </w:tcPr>
          <w:p w14:paraId="585544E6"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3</w:t>
            </w:r>
          </w:p>
        </w:tc>
        <w:tc>
          <w:tcPr>
            <w:tcW w:w="5666" w:type="dxa"/>
            <w:shd w:val="clear" w:color="000000" w:fill="FFFFFF"/>
            <w:vAlign w:val="center"/>
          </w:tcPr>
          <w:p w14:paraId="5A411FD8"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AMETRALLADORA M60 CAL. 7.62 MM</w:t>
            </w:r>
          </w:p>
          <w:p w14:paraId="0F6F77B7"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42505D94"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CUERPO: poliamida reforzada 30%, color amarillo, culote en acero </w:t>
            </w:r>
          </w:p>
          <w:p w14:paraId="2022D627"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737E5268"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lastRenderedPageBreak/>
              <w:t xml:space="preserve">DIMENSIONES </w:t>
            </w:r>
          </w:p>
          <w:p w14:paraId="502C617B"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90.0. ± 0.5</w:t>
            </w:r>
          </w:p>
          <w:p w14:paraId="51A495B5"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ANCHO: 43.0 ± 0.5 </w:t>
            </w:r>
          </w:p>
          <w:p w14:paraId="32101B6B"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DIÁMETRO DEL CULOTE: 11.9 ± 0.2 </w:t>
            </w:r>
          </w:p>
          <w:p w14:paraId="2EF8A978"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UNIDAD</w:t>
            </w:r>
          </w:p>
        </w:tc>
        <w:tc>
          <w:tcPr>
            <w:tcW w:w="1989" w:type="dxa"/>
            <w:shd w:val="clear" w:color="auto" w:fill="auto"/>
            <w:vAlign w:val="center"/>
          </w:tcPr>
          <w:p w14:paraId="148A3305"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lastRenderedPageBreak/>
              <w:t>UNIDAD</w:t>
            </w:r>
          </w:p>
        </w:tc>
      </w:tr>
      <w:tr w:rsidR="00E9267B" w:rsidRPr="00E9267B" w14:paraId="39E89046" w14:textId="77777777" w:rsidTr="004C6071">
        <w:trPr>
          <w:trHeight w:val="272"/>
          <w:jc w:val="center"/>
        </w:trPr>
        <w:tc>
          <w:tcPr>
            <w:tcW w:w="1315" w:type="dxa"/>
            <w:shd w:val="clear" w:color="auto" w:fill="auto"/>
            <w:vAlign w:val="center"/>
          </w:tcPr>
          <w:p w14:paraId="22166DDA"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4</w:t>
            </w:r>
          </w:p>
        </w:tc>
        <w:tc>
          <w:tcPr>
            <w:tcW w:w="5666" w:type="dxa"/>
            <w:shd w:val="clear" w:color="000000" w:fill="FFFFFF"/>
            <w:vAlign w:val="center"/>
          </w:tcPr>
          <w:p w14:paraId="518113B2"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AMETRALLADORA NEGUEV CAL. 5.56 MM</w:t>
            </w:r>
          </w:p>
          <w:p w14:paraId="5FDD62C9"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4B23B207"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CUERPO: en resina acetálica, color amarillo, color amarillo,</w:t>
            </w:r>
          </w:p>
          <w:p w14:paraId="33719DCC"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CULOTE: en acero </w:t>
            </w:r>
          </w:p>
          <w:p w14:paraId="28BF5A20"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4FF14E3F"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7753B1C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52.1. ± 0.5</w:t>
            </w:r>
          </w:p>
          <w:p w14:paraId="60D933C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ANCHO: 43.6 ± 0.5 </w:t>
            </w:r>
          </w:p>
          <w:p w14:paraId="07A36023"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DIÁMETRO DEL CULOTE: 9.5. ± 0.2 </w:t>
            </w:r>
          </w:p>
          <w:p w14:paraId="21ABDD35"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UNIDAD</w:t>
            </w:r>
          </w:p>
        </w:tc>
        <w:tc>
          <w:tcPr>
            <w:tcW w:w="1989" w:type="dxa"/>
            <w:shd w:val="clear" w:color="auto" w:fill="auto"/>
            <w:vAlign w:val="center"/>
          </w:tcPr>
          <w:p w14:paraId="59520076"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tr w:rsidR="00E9267B" w:rsidRPr="00E9267B" w14:paraId="47E0BDED" w14:textId="77777777" w:rsidTr="004C6071">
        <w:trPr>
          <w:trHeight w:val="272"/>
          <w:jc w:val="center"/>
        </w:trPr>
        <w:tc>
          <w:tcPr>
            <w:tcW w:w="1315" w:type="dxa"/>
            <w:shd w:val="clear" w:color="auto" w:fill="auto"/>
            <w:vAlign w:val="center"/>
          </w:tcPr>
          <w:p w14:paraId="29F3AC5E"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5</w:t>
            </w:r>
          </w:p>
        </w:tc>
        <w:tc>
          <w:tcPr>
            <w:tcW w:w="5666" w:type="dxa"/>
            <w:shd w:val="clear" w:color="000000" w:fill="FFFFFF"/>
            <w:vAlign w:val="center"/>
          </w:tcPr>
          <w:p w14:paraId="04284AF3"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AMETRALLADORA M249 CAL. 5.56 MM</w:t>
            </w:r>
          </w:p>
          <w:p w14:paraId="18CFF39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7CC1B5BC"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CUERPO: en resina acetálica, color amarillo, color amarillo,</w:t>
            </w:r>
          </w:p>
          <w:p w14:paraId="2E65D61F"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CULOTE: en acero </w:t>
            </w:r>
          </w:p>
          <w:p w14:paraId="13D44199"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50E5585B"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097B89BB"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62.4. ± 0.5</w:t>
            </w:r>
          </w:p>
          <w:p w14:paraId="635F8946"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ANCHO: 70.0 ± 0.5 </w:t>
            </w:r>
          </w:p>
          <w:p w14:paraId="63222110"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DIÁMETRO DEL CULOTE: 9.5. ± 0.2 </w:t>
            </w:r>
          </w:p>
          <w:p w14:paraId="2F5B4C76"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UNIDAD</w:t>
            </w:r>
          </w:p>
        </w:tc>
        <w:tc>
          <w:tcPr>
            <w:tcW w:w="1989" w:type="dxa"/>
            <w:shd w:val="clear" w:color="auto" w:fill="auto"/>
            <w:vAlign w:val="center"/>
          </w:tcPr>
          <w:p w14:paraId="5C91290D"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tr w:rsidR="00E9267B" w:rsidRPr="00E9267B" w14:paraId="089A12CB" w14:textId="77777777" w:rsidTr="004C6071">
        <w:trPr>
          <w:trHeight w:val="272"/>
          <w:jc w:val="center"/>
        </w:trPr>
        <w:tc>
          <w:tcPr>
            <w:tcW w:w="1315" w:type="dxa"/>
            <w:shd w:val="clear" w:color="auto" w:fill="auto"/>
            <w:vAlign w:val="center"/>
          </w:tcPr>
          <w:p w14:paraId="13E2FDA6"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6</w:t>
            </w:r>
          </w:p>
        </w:tc>
        <w:tc>
          <w:tcPr>
            <w:tcW w:w="5666" w:type="dxa"/>
            <w:shd w:val="clear" w:color="000000" w:fill="FFFFFF"/>
            <w:vAlign w:val="center"/>
          </w:tcPr>
          <w:p w14:paraId="062986E6"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DISPOSITIVO DE SEGURIDAD PARA BANDEJA DE LANZAGRANADAS MGL </w:t>
            </w:r>
          </w:p>
          <w:p w14:paraId="0228E4E0"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75E10524"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CUERPO: polietileno de alta densidad color amarillo,</w:t>
            </w:r>
          </w:p>
          <w:p w14:paraId="548F36E2"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15394FCD"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146.5 ± 0.5</w:t>
            </w:r>
          </w:p>
          <w:p w14:paraId="52B71AD4"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ANCHO: 10.8 ± 0.5</w:t>
            </w:r>
          </w:p>
          <w:p w14:paraId="558D0910"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DIÁMETRO DEL CULOTE:  N/A</w:t>
            </w:r>
          </w:p>
          <w:p w14:paraId="1EA180AF"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UNIDAD</w:t>
            </w:r>
          </w:p>
        </w:tc>
        <w:tc>
          <w:tcPr>
            <w:tcW w:w="1989" w:type="dxa"/>
            <w:shd w:val="clear" w:color="auto" w:fill="auto"/>
            <w:vAlign w:val="center"/>
          </w:tcPr>
          <w:p w14:paraId="34D27332"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tr w:rsidR="00E9267B" w:rsidRPr="00E9267B" w14:paraId="68BC2CC7" w14:textId="77777777" w:rsidTr="004C6071">
        <w:trPr>
          <w:trHeight w:val="272"/>
          <w:jc w:val="center"/>
        </w:trPr>
        <w:tc>
          <w:tcPr>
            <w:tcW w:w="1315" w:type="dxa"/>
            <w:shd w:val="clear" w:color="auto" w:fill="auto"/>
            <w:vAlign w:val="center"/>
          </w:tcPr>
          <w:p w14:paraId="19CFB01E"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7</w:t>
            </w:r>
          </w:p>
        </w:tc>
        <w:tc>
          <w:tcPr>
            <w:tcW w:w="5666" w:type="dxa"/>
            <w:shd w:val="clear" w:color="000000" w:fill="FFFFFF"/>
            <w:vAlign w:val="center"/>
          </w:tcPr>
          <w:p w14:paraId="4FA4357B"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FUSIL TAVOR. 5.56 MM</w:t>
            </w:r>
          </w:p>
          <w:p w14:paraId="69A48D9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68D7E45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CUERPO: poliamida reforzada 30%, color amarillo, culote en acero </w:t>
            </w:r>
          </w:p>
          <w:p w14:paraId="3D60CB2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455F862B"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7CAAED05"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56.5 ± 0.5 mm</w:t>
            </w:r>
          </w:p>
          <w:p w14:paraId="4453CB02"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ANCHO: 39.2 ± 0.5 mm</w:t>
            </w:r>
          </w:p>
          <w:p w14:paraId="5D9FDEAC"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DIÁMETRO DEL CULOTE: 9.5 ± 0.2 mm</w:t>
            </w:r>
          </w:p>
          <w:p w14:paraId="592E493F"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UNIDAD</w:t>
            </w:r>
          </w:p>
        </w:tc>
        <w:tc>
          <w:tcPr>
            <w:tcW w:w="1989" w:type="dxa"/>
            <w:shd w:val="clear" w:color="auto" w:fill="auto"/>
            <w:vAlign w:val="center"/>
          </w:tcPr>
          <w:p w14:paraId="5FBCCAC7"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tr w:rsidR="00E9267B" w:rsidRPr="00E9267B" w14:paraId="401AA4D9" w14:textId="77777777" w:rsidTr="004C6071">
        <w:trPr>
          <w:trHeight w:val="272"/>
          <w:jc w:val="center"/>
        </w:trPr>
        <w:tc>
          <w:tcPr>
            <w:tcW w:w="1315" w:type="dxa"/>
            <w:shd w:val="clear" w:color="auto" w:fill="auto"/>
            <w:vAlign w:val="center"/>
          </w:tcPr>
          <w:p w14:paraId="160EAB22"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8</w:t>
            </w:r>
          </w:p>
        </w:tc>
        <w:tc>
          <w:tcPr>
            <w:tcW w:w="5666" w:type="dxa"/>
            <w:shd w:val="clear" w:color="000000" w:fill="FFFFFF"/>
            <w:vAlign w:val="center"/>
          </w:tcPr>
          <w:p w14:paraId="4BC7ECDA"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FUSIL REMINGTON CAL. 7.62 MM</w:t>
            </w:r>
          </w:p>
          <w:p w14:paraId="4FD63532"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67C39C5F"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CUERPO: Polietileno de alta densidad, color amarillo, culote en acero </w:t>
            </w:r>
          </w:p>
          <w:p w14:paraId="5652E737"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457D08BD"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68C519B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69.3 ± 0.5</w:t>
            </w:r>
          </w:p>
          <w:p w14:paraId="6C797B1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ANCHO: 11.8 ± 0.5</w:t>
            </w:r>
          </w:p>
          <w:p w14:paraId="0B7519B9"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DIÁMETRO DEL CULOTE: 11,9 ± 0,2 mm</w:t>
            </w:r>
          </w:p>
          <w:p w14:paraId="2668905F"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UNIDAD</w:t>
            </w:r>
          </w:p>
        </w:tc>
        <w:tc>
          <w:tcPr>
            <w:tcW w:w="1989" w:type="dxa"/>
            <w:shd w:val="clear" w:color="auto" w:fill="auto"/>
            <w:vAlign w:val="center"/>
          </w:tcPr>
          <w:p w14:paraId="14774EE7"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tr w:rsidR="00E9267B" w:rsidRPr="00E9267B" w14:paraId="100BF414" w14:textId="77777777" w:rsidTr="004C6071">
        <w:trPr>
          <w:trHeight w:val="1968"/>
          <w:jc w:val="center"/>
        </w:trPr>
        <w:tc>
          <w:tcPr>
            <w:tcW w:w="1315" w:type="dxa"/>
            <w:shd w:val="clear" w:color="auto" w:fill="auto"/>
            <w:vAlign w:val="center"/>
          </w:tcPr>
          <w:p w14:paraId="5932E3C2" w14:textId="77777777" w:rsidR="00E9267B" w:rsidRPr="00E9267B" w:rsidRDefault="00E9267B" w:rsidP="00E9267B">
            <w:pPr>
              <w:widowControl/>
              <w:suppressAutoHyphens w:val="0"/>
              <w:jc w:val="center"/>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9</w:t>
            </w:r>
          </w:p>
        </w:tc>
        <w:tc>
          <w:tcPr>
            <w:tcW w:w="5666" w:type="dxa"/>
            <w:shd w:val="clear" w:color="000000" w:fill="FFFFFF"/>
            <w:vAlign w:val="center"/>
          </w:tcPr>
          <w:p w14:paraId="10587BE5"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DISPOSITIVO DE SEGURIDAD PARA FUSIL M16CAL. 5.56 MM</w:t>
            </w:r>
          </w:p>
          <w:p w14:paraId="2D95C1A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TIPO DE MATERIAL</w:t>
            </w:r>
          </w:p>
          <w:p w14:paraId="6534009B"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CUERPO: poliamida reforzada 30%, color amarillo, culote en acero </w:t>
            </w:r>
          </w:p>
          <w:p w14:paraId="170836B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Inoxidable ref. 304 </w:t>
            </w:r>
          </w:p>
          <w:p w14:paraId="3126EBDC"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DIMENSIONES </w:t>
            </w:r>
          </w:p>
          <w:p w14:paraId="3D331C4E"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LONGITUD: 70.0 ± 0.5</w:t>
            </w:r>
          </w:p>
          <w:p w14:paraId="6CD1BDD1"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ANCHO: 37.5 ± 0.5</w:t>
            </w:r>
          </w:p>
          <w:p w14:paraId="456BE0D4"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 xml:space="preserve">DIÁMETRO DEL CULOTE: 9.5 ± 0.2 </w:t>
            </w:r>
          </w:p>
          <w:p w14:paraId="569D000D" w14:textId="77777777" w:rsidR="00E9267B" w:rsidRPr="00E9267B" w:rsidRDefault="00E9267B" w:rsidP="00E9267B">
            <w:pPr>
              <w:widowControl/>
              <w:suppressAutoHyphens w:val="0"/>
              <w:autoSpaceDE w:val="0"/>
              <w:autoSpaceDN w:val="0"/>
              <w:adjustRightInd w:val="0"/>
              <w:jc w:val="both"/>
              <w:rPr>
                <w:rFonts w:ascii="Arial" w:eastAsia="Times New Roman" w:hAnsi="Arial" w:cs="Arial"/>
                <w:color w:val="000000"/>
                <w:kern w:val="0"/>
                <w:sz w:val="18"/>
                <w:szCs w:val="18"/>
                <w:lang w:eastAsia="es-ES"/>
              </w:rPr>
            </w:pPr>
            <w:r w:rsidRPr="00E9267B">
              <w:rPr>
                <w:rFonts w:ascii="Arial" w:eastAsia="Times New Roman" w:hAnsi="Arial" w:cs="Arial"/>
                <w:color w:val="000000"/>
                <w:kern w:val="0"/>
                <w:sz w:val="18"/>
                <w:szCs w:val="18"/>
                <w:lang w:eastAsia="es-ES"/>
              </w:rPr>
              <w:t>UNIDAD</w:t>
            </w:r>
          </w:p>
        </w:tc>
        <w:tc>
          <w:tcPr>
            <w:tcW w:w="1989" w:type="dxa"/>
            <w:shd w:val="clear" w:color="auto" w:fill="auto"/>
            <w:vAlign w:val="center"/>
          </w:tcPr>
          <w:p w14:paraId="6017E729" w14:textId="77777777" w:rsidR="00E9267B" w:rsidRPr="00E9267B" w:rsidRDefault="00E9267B" w:rsidP="00E9267B">
            <w:pPr>
              <w:widowControl/>
              <w:suppressAutoHyphens w:val="0"/>
              <w:jc w:val="center"/>
              <w:rPr>
                <w:rFonts w:ascii="Arial" w:eastAsia="Times New Roman" w:hAnsi="Arial" w:cs="Arial"/>
                <w:kern w:val="0"/>
                <w:sz w:val="18"/>
                <w:szCs w:val="18"/>
                <w:lang w:eastAsia="es-ES"/>
              </w:rPr>
            </w:pPr>
            <w:r w:rsidRPr="00E9267B">
              <w:rPr>
                <w:rFonts w:ascii="Arial" w:eastAsia="Times New Roman" w:hAnsi="Arial" w:cs="Arial"/>
                <w:kern w:val="0"/>
                <w:sz w:val="18"/>
                <w:szCs w:val="18"/>
                <w:lang w:eastAsia="es-ES"/>
              </w:rPr>
              <w:t>UNIDAD</w:t>
            </w:r>
          </w:p>
        </w:tc>
      </w:tr>
      <w:bookmarkEnd w:id="1"/>
    </w:tbl>
    <w:p w14:paraId="359F511F" w14:textId="77777777" w:rsidR="00E9267B" w:rsidRPr="00E9267B" w:rsidRDefault="00E9267B" w:rsidP="00E9267B">
      <w:pPr>
        <w:widowControl/>
        <w:suppressAutoHyphens w:val="0"/>
        <w:jc w:val="both"/>
        <w:rPr>
          <w:rFonts w:ascii="Arial" w:eastAsia="Arial" w:hAnsi="Arial" w:cs="Arial"/>
          <w:b/>
          <w:i/>
          <w:iCs/>
          <w:color w:val="FF0000"/>
          <w:kern w:val="0"/>
          <w:sz w:val="20"/>
          <w:szCs w:val="20"/>
          <w:lang w:eastAsia="es-ES"/>
        </w:rPr>
      </w:pPr>
    </w:p>
    <w:p w14:paraId="3BF7F265" w14:textId="77777777" w:rsidR="00E9267B" w:rsidRPr="00E9267B" w:rsidRDefault="00E9267B" w:rsidP="00E9267B">
      <w:pPr>
        <w:widowControl/>
        <w:shd w:val="clear" w:color="auto" w:fill="FFFFFF"/>
        <w:suppressAutoHyphens w:val="0"/>
        <w:autoSpaceDE w:val="0"/>
        <w:autoSpaceDN w:val="0"/>
        <w:adjustRightInd w:val="0"/>
        <w:jc w:val="both"/>
        <w:rPr>
          <w:rFonts w:ascii="Arial Narrow" w:eastAsia="Times New Roman" w:hAnsi="Arial Narrow" w:cs="Arial"/>
          <w:kern w:val="0"/>
          <w:sz w:val="20"/>
          <w:szCs w:val="20"/>
        </w:rPr>
      </w:pPr>
      <w:r w:rsidRPr="00E9267B">
        <w:rPr>
          <w:rFonts w:ascii="Arial Narrow" w:eastAsia="Times New Roman" w:hAnsi="Arial Narrow" w:cs="Arial"/>
          <w:b/>
          <w:kern w:val="0"/>
          <w:sz w:val="20"/>
          <w:szCs w:val="20"/>
        </w:rPr>
        <w:t xml:space="preserve">GARANTÍA TÉCNICA Y TERMINO DE GARANTÍA TÉCNICA </w:t>
      </w:r>
    </w:p>
    <w:p w14:paraId="321AE841" w14:textId="77777777" w:rsidR="00E9267B" w:rsidRPr="00E9267B" w:rsidRDefault="00E9267B" w:rsidP="00E9267B">
      <w:pPr>
        <w:widowControl/>
        <w:suppressAutoHyphens w:val="0"/>
        <w:autoSpaceDE w:val="0"/>
        <w:autoSpaceDN w:val="0"/>
        <w:adjustRightInd w:val="0"/>
        <w:rPr>
          <w:rFonts w:ascii="Arial Narrow" w:eastAsia="Times New Roman" w:hAnsi="Arial Narrow" w:cs="Arial"/>
          <w:kern w:val="0"/>
          <w:sz w:val="20"/>
          <w:szCs w:val="20"/>
        </w:rPr>
      </w:pPr>
    </w:p>
    <w:tbl>
      <w:tblPr>
        <w:tblStyle w:val="Tablaconcuadrcula4"/>
        <w:tblW w:w="0" w:type="auto"/>
        <w:tblInd w:w="851" w:type="dxa"/>
        <w:tblLook w:val="04A0" w:firstRow="1" w:lastRow="0" w:firstColumn="1" w:lastColumn="0" w:noHBand="0" w:noVBand="1"/>
      </w:tblPr>
      <w:tblGrid>
        <w:gridCol w:w="4265"/>
        <w:gridCol w:w="4278"/>
      </w:tblGrid>
      <w:tr w:rsidR="00E9267B" w:rsidRPr="00E9267B" w14:paraId="18F17925" w14:textId="77777777" w:rsidTr="004C6071">
        <w:tc>
          <w:tcPr>
            <w:tcW w:w="8635" w:type="dxa"/>
            <w:gridSpan w:val="2"/>
            <w:shd w:val="clear" w:color="auto" w:fill="D9D9D9"/>
          </w:tcPr>
          <w:p w14:paraId="4D4CDE1A" w14:textId="77777777" w:rsidR="00E9267B" w:rsidRPr="00E9267B" w:rsidRDefault="00E9267B" w:rsidP="00E9267B">
            <w:pPr>
              <w:widowControl/>
              <w:suppressAutoHyphens w:val="0"/>
              <w:spacing w:after="120" w:line="264" w:lineRule="auto"/>
              <w:ind w:right="283"/>
              <w:contextualSpacing/>
              <w:jc w:val="center"/>
              <w:rPr>
                <w:rFonts w:ascii="Arial Narrow" w:eastAsia="Times New Roman" w:hAnsi="Arial Narrow" w:cs="Arial"/>
                <w:bCs/>
                <w:kern w:val="0"/>
                <w:sz w:val="20"/>
                <w:szCs w:val="20"/>
                <w:lang w:eastAsia="es-ES"/>
              </w:rPr>
            </w:pPr>
            <w:r w:rsidRPr="00E9267B">
              <w:rPr>
                <w:rFonts w:ascii="Arial Narrow" w:eastAsia="Times New Roman" w:hAnsi="Arial Narrow" w:cs="Arial"/>
                <w:bCs/>
                <w:kern w:val="0"/>
                <w:sz w:val="20"/>
                <w:szCs w:val="20"/>
                <w:lang w:eastAsia="es-ES"/>
              </w:rPr>
              <w:t xml:space="preserve">GARANTÍA TÉCNICA </w:t>
            </w:r>
          </w:p>
        </w:tc>
      </w:tr>
      <w:tr w:rsidR="00E9267B" w:rsidRPr="00E9267B" w14:paraId="3B2F43C3" w14:textId="77777777" w:rsidTr="004C6071">
        <w:trPr>
          <w:trHeight w:val="243"/>
        </w:trPr>
        <w:tc>
          <w:tcPr>
            <w:tcW w:w="4312" w:type="dxa"/>
          </w:tcPr>
          <w:p w14:paraId="02C130ED" w14:textId="77777777" w:rsidR="00E9267B" w:rsidRPr="00E9267B" w:rsidRDefault="00E9267B" w:rsidP="00E9267B">
            <w:pPr>
              <w:widowControl/>
              <w:suppressAutoHyphens w:val="0"/>
              <w:spacing w:after="120" w:line="264" w:lineRule="auto"/>
              <w:ind w:right="283"/>
              <w:contextualSpacing/>
              <w:rPr>
                <w:rFonts w:ascii="Arial Narrow" w:eastAsia="Times New Roman" w:hAnsi="Arial Narrow" w:cs="Arial"/>
                <w:bCs/>
                <w:kern w:val="0"/>
                <w:sz w:val="20"/>
                <w:szCs w:val="20"/>
                <w:lang w:eastAsia="es-ES"/>
              </w:rPr>
            </w:pPr>
            <w:r w:rsidRPr="00E9267B">
              <w:rPr>
                <w:rFonts w:ascii="Arial Narrow" w:eastAsia="Times New Roman" w:hAnsi="Arial Narrow" w:cs="Arial"/>
                <w:bCs/>
                <w:kern w:val="0"/>
                <w:sz w:val="20"/>
                <w:szCs w:val="20"/>
                <w:lang w:eastAsia="es-ES"/>
              </w:rPr>
              <w:t xml:space="preserve">Garantía técnica del dispositivo de seguridad de armas de fuego, por defectos de fabricación o calidad de los materiales. </w:t>
            </w:r>
          </w:p>
        </w:tc>
        <w:tc>
          <w:tcPr>
            <w:tcW w:w="4323" w:type="dxa"/>
          </w:tcPr>
          <w:p w14:paraId="487E9537" w14:textId="77777777" w:rsidR="00E9267B" w:rsidRPr="00E9267B" w:rsidRDefault="00E9267B" w:rsidP="00E9267B">
            <w:pPr>
              <w:widowControl/>
              <w:suppressAutoHyphens w:val="0"/>
              <w:spacing w:after="120" w:line="264" w:lineRule="auto"/>
              <w:ind w:right="283"/>
              <w:contextualSpacing/>
              <w:rPr>
                <w:rFonts w:ascii="Arial Narrow" w:eastAsia="Times New Roman" w:hAnsi="Arial Narrow" w:cs="Arial"/>
                <w:bCs/>
                <w:kern w:val="0"/>
                <w:sz w:val="20"/>
                <w:szCs w:val="20"/>
                <w:lang w:eastAsia="es-ES"/>
              </w:rPr>
            </w:pPr>
            <w:r w:rsidRPr="00E9267B">
              <w:rPr>
                <w:rFonts w:ascii="Arial Narrow" w:eastAsia="Times New Roman" w:hAnsi="Arial Narrow" w:cs="Arial"/>
                <w:bCs/>
                <w:kern w:val="0"/>
                <w:sz w:val="20"/>
                <w:szCs w:val="20"/>
                <w:lang w:eastAsia="es-ES"/>
              </w:rPr>
              <w:t>12 meses contados a partir de la fecha de entrega y suscrición de acta de recibo a satisfacción.</w:t>
            </w:r>
          </w:p>
        </w:tc>
      </w:tr>
    </w:tbl>
    <w:p w14:paraId="1F476616" w14:textId="77777777" w:rsidR="00E9267B" w:rsidRPr="00E9267B" w:rsidRDefault="00E9267B" w:rsidP="00E9267B">
      <w:pPr>
        <w:widowControl/>
        <w:suppressAutoHyphens w:val="0"/>
        <w:autoSpaceDE w:val="0"/>
        <w:autoSpaceDN w:val="0"/>
        <w:adjustRightInd w:val="0"/>
        <w:rPr>
          <w:rFonts w:ascii="Arial Narrow" w:eastAsia="Times New Roman" w:hAnsi="Arial Narrow" w:cs="Arial"/>
          <w:b/>
          <w:bCs/>
          <w:kern w:val="0"/>
          <w:sz w:val="20"/>
          <w:szCs w:val="20"/>
        </w:rPr>
      </w:pPr>
    </w:p>
    <w:p w14:paraId="11241018"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kern w:val="0"/>
          <w:sz w:val="20"/>
          <w:szCs w:val="20"/>
        </w:rPr>
      </w:pPr>
      <w:r w:rsidRPr="00E9267B">
        <w:rPr>
          <w:rFonts w:ascii="Arial Narrow" w:eastAsia="Times New Roman" w:hAnsi="Arial Narrow" w:cs="Arial"/>
          <w:kern w:val="0"/>
          <w:sz w:val="20"/>
          <w:szCs w:val="20"/>
        </w:rPr>
        <w:t>Que ampare la calidad del bien contra posibles defectos de fabricación, daños ocasionados por fallas en el diseño, o materiales, incluyendo la mano de obra. Esta garantía se ofrece sin costo adicional alguno por un periodo de doce (12) meses contados a partir del recibo a satisfacción por parte del Ejército Nacional.</w:t>
      </w:r>
    </w:p>
    <w:p w14:paraId="2F8A21BE"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kern w:val="0"/>
          <w:sz w:val="20"/>
          <w:szCs w:val="20"/>
        </w:rPr>
      </w:pPr>
    </w:p>
    <w:p w14:paraId="613D3244" w14:textId="77777777" w:rsidR="00E9267B" w:rsidRPr="00E9267B" w:rsidRDefault="00E9267B" w:rsidP="00E9267B">
      <w:pPr>
        <w:widowControl/>
        <w:numPr>
          <w:ilvl w:val="0"/>
          <w:numId w:val="56"/>
        </w:numPr>
        <w:suppressAutoHyphens w:val="0"/>
        <w:autoSpaceDE w:val="0"/>
        <w:autoSpaceDN w:val="0"/>
        <w:adjustRightInd w:val="0"/>
        <w:spacing w:after="120" w:line="264" w:lineRule="auto"/>
        <w:jc w:val="both"/>
        <w:rPr>
          <w:rFonts w:ascii="Arial Narrow" w:eastAsia="Times New Roman" w:hAnsi="Arial Narrow" w:cs="Arial"/>
          <w:kern w:val="0"/>
          <w:sz w:val="20"/>
          <w:szCs w:val="20"/>
        </w:rPr>
      </w:pPr>
      <w:r w:rsidRPr="00E9267B">
        <w:rPr>
          <w:rFonts w:ascii="Arial Narrow" w:eastAsia="Times New Roman" w:hAnsi="Arial Narrow" w:cs="Arial"/>
          <w:kern w:val="0"/>
          <w:sz w:val="20"/>
          <w:szCs w:val="20"/>
        </w:rPr>
        <w:t xml:space="preserve">Que ampare cada uno de los requerimientos técnicos. </w:t>
      </w:r>
    </w:p>
    <w:p w14:paraId="03BE360B" w14:textId="77777777" w:rsidR="00E9267B" w:rsidRPr="00E9267B" w:rsidRDefault="00E9267B" w:rsidP="00E9267B">
      <w:pPr>
        <w:widowControl/>
        <w:numPr>
          <w:ilvl w:val="0"/>
          <w:numId w:val="56"/>
        </w:numPr>
        <w:suppressAutoHyphens w:val="0"/>
        <w:autoSpaceDE w:val="0"/>
        <w:autoSpaceDN w:val="0"/>
        <w:adjustRightInd w:val="0"/>
        <w:spacing w:after="120" w:line="264" w:lineRule="auto"/>
        <w:jc w:val="both"/>
        <w:rPr>
          <w:rFonts w:ascii="Arial Narrow" w:eastAsia="Times New Roman" w:hAnsi="Arial Narrow" w:cs="Arial"/>
          <w:kern w:val="0"/>
          <w:sz w:val="20"/>
          <w:szCs w:val="20"/>
        </w:rPr>
      </w:pPr>
      <w:r w:rsidRPr="00E9267B">
        <w:rPr>
          <w:rFonts w:ascii="Arial Narrow" w:eastAsia="Times New Roman" w:hAnsi="Arial Narrow" w:cs="Arial"/>
          <w:kern w:val="0"/>
          <w:sz w:val="20"/>
          <w:szCs w:val="20"/>
        </w:rPr>
        <w:t xml:space="preserve">Que ampare que los elementos sean nuevos y de primera calidad, de acuerdo con las especificaciones técnicas exigidas. </w:t>
      </w:r>
    </w:p>
    <w:p w14:paraId="332C0795" w14:textId="77777777" w:rsidR="00E9267B" w:rsidRPr="00E9267B" w:rsidRDefault="00E9267B" w:rsidP="00E9267B">
      <w:pPr>
        <w:widowControl/>
        <w:numPr>
          <w:ilvl w:val="0"/>
          <w:numId w:val="56"/>
        </w:numPr>
        <w:suppressAutoHyphens w:val="0"/>
        <w:autoSpaceDE w:val="0"/>
        <w:autoSpaceDN w:val="0"/>
        <w:adjustRightInd w:val="0"/>
        <w:spacing w:after="120" w:line="264" w:lineRule="auto"/>
        <w:jc w:val="both"/>
        <w:rPr>
          <w:rFonts w:ascii="Arial Narrow" w:eastAsia="Times New Roman" w:hAnsi="Arial Narrow" w:cs="Arial"/>
          <w:kern w:val="0"/>
          <w:sz w:val="20"/>
          <w:szCs w:val="20"/>
        </w:rPr>
      </w:pPr>
      <w:r w:rsidRPr="00E9267B">
        <w:rPr>
          <w:rFonts w:ascii="Arial Narrow" w:eastAsia="Times New Roman" w:hAnsi="Arial Narrow" w:cs="Arial"/>
          <w:kern w:val="0"/>
          <w:sz w:val="20"/>
          <w:szCs w:val="20"/>
        </w:rPr>
        <w:t xml:space="preserve">Esta garantía debe ser aportada por el oferente en documento independiente. </w:t>
      </w:r>
    </w:p>
    <w:p w14:paraId="3B2BB2D3"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kern w:val="0"/>
          <w:sz w:val="20"/>
          <w:szCs w:val="20"/>
        </w:rPr>
      </w:pPr>
    </w:p>
    <w:p w14:paraId="16781E60"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kern w:val="0"/>
          <w:sz w:val="20"/>
          <w:szCs w:val="20"/>
        </w:rPr>
      </w:pPr>
      <w:r w:rsidRPr="00E9267B">
        <w:rPr>
          <w:rFonts w:ascii="Arial Narrow" w:eastAsia="Times New Roman" w:hAnsi="Arial Narrow" w:cs="Arial"/>
          <w:kern w:val="0"/>
          <w:sz w:val="20"/>
          <w:szCs w:val="20"/>
        </w:rPr>
        <w:t>Todos los gastos generados en cumplimiento de la garantía técnica serán asumidos por el contratista. En todo caso, la garantía garantizará que deberá ser restituido los dispositivos de seguridad por nuevos de las mismas características técnicas exigidas. El proponente deberá presentar con su oferta una garantía técnica del material adquirido en documento independiente, debidamente suscrito por el oferente, que cubra lo siguiente:</w:t>
      </w:r>
    </w:p>
    <w:p w14:paraId="1931F490" w14:textId="77777777" w:rsidR="00E9267B" w:rsidRPr="00E9267B" w:rsidRDefault="00E9267B" w:rsidP="00E9267B">
      <w:pPr>
        <w:widowControl/>
        <w:suppressAutoHyphens w:val="0"/>
        <w:autoSpaceDE w:val="0"/>
        <w:autoSpaceDN w:val="0"/>
        <w:adjustRightInd w:val="0"/>
        <w:rPr>
          <w:rFonts w:ascii="Arial Narrow" w:eastAsia="Times New Roman" w:hAnsi="Arial Narrow" w:cs="Arial"/>
          <w:color w:val="000000"/>
          <w:kern w:val="0"/>
          <w:sz w:val="20"/>
          <w:szCs w:val="20"/>
        </w:rPr>
      </w:pPr>
    </w:p>
    <w:p w14:paraId="2C7FE7D2"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b/>
          <w:bCs/>
          <w:color w:val="000000"/>
          <w:kern w:val="0"/>
          <w:sz w:val="20"/>
          <w:szCs w:val="20"/>
        </w:rPr>
      </w:pPr>
      <w:r w:rsidRPr="00E9267B">
        <w:rPr>
          <w:rFonts w:ascii="Arial Narrow" w:eastAsia="Times New Roman" w:hAnsi="Arial Narrow" w:cs="Arial"/>
          <w:b/>
          <w:bCs/>
          <w:color w:val="000000"/>
          <w:kern w:val="0"/>
          <w:sz w:val="20"/>
          <w:szCs w:val="20"/>
        </w:rPr>
        <w:t>TERMINO DE RESPUESTA DE LA GARANTÍA</w:t>
      </w:r>
    </w:p>
    <w:p w14:paraId="41ED1CE9"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b/>
          <w:bCs/>
          <w:color w:val="000000"/>
          <w:kern w:val="0"/>
          <w:sz w:val="20"/>
          <w:szCs w:val="20"/>
        </w:rPr>
      </w:pPr>
    </w:p>
    <w:p w14:paraId="407AE445"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color w:val="000000"/>
          <w:kern w:val="0"/>
          <w:sz w:val="20"/>
          <w:szCs w:val="20"/>
        </w:rPr>
      </w:pPr>
      <w:r w:rsidRPr="00E9267B">
        <w:rPr>
          <w:rFonts w:ascii="Arial Narrow" w:eastAsia="Times New Roman" w:hAnsi="Arial Narrow" w:cs="Arial"/>
          <w:color w:val="000000"/>
          <w:kern w:val="0"/>
          <w:sz w:val="20"/>
          <w:szCs w:val="20"/>
        </w:rPr>
        <w:t xml:space="preserve">En caso de que los bienes objeto del presente proceso resulten defectuosos, el contratista deberá reponerlo en un término no mayor a (10) días calendario, contados a partir del requerimiento por parte de la Dirección de Preservación del Ejército, previo informe del supervisor. </w:t>
      </w:r>
    </w:p>
    <w:p w14:paraId="45940BCC"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color w:val="000000"/>
          <w:kern w:val="0"/>
          <w:sz w:val="20"/>
          <w:szCs w:val="20"/>
        </w:rPr>
      </w:pPr>
    </w:p>
    <w:p w14:paraId="5B957E0E"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color w:val="000000"/>
          <w:kern w:val="0"/>
          <w:sz w:val="20"/>
          <w:szCs w:val="20"/>
        </w:rPr>
      </w:pPr>
      <w:r w:rsidRPr="00E9267B">
        <w:rPr>
          <w:rFonts w:ascii="Arial Narrow" w:eastAsia="Times New Roman" w:hAnsi="Arial Narrow" w:cs="Arial"/>
          <w:color w:val="000000"/>
          <w:kern w:val="0"/>
          <w:sz w:val="20"/>
          <w:szCs w:val="20"/>
        </w:rPr>
        <w:t>Estarán a cargo del contratista todos los costos en que deba incurrir en el cumplimiento de su deber de garantía. El bien defectuoso no podrá́ ser superior al 20 % del total contratado, de lo contrario no se aplicar</w:t>
      </w:r>
      <w:r w:rsidRPr="00E9267B">
        <w:rPr>
          <w:rFonts w:ascii="Arial Narrow" w:eastAsia="Times New Roman" w:hAnsi="Arial Narrow" w:cs="Arial Narrow"/>
          <w:color w:val="000000"/>
          <w:kern w:val="0"/>
          <w:sz w:val="20"/>
          <w:szCs w:val="20"/>
        </w:rPr>
        <w:t>á</w:t>
      </w:r>
      <w:r w:rsidRPr="00E9267B">
        <w:rPr>
          <w:rFonts w:ascii="Arial Narrow" w:eastAsia="Times New Roman" w:hAnsi="Arial Narrow" w:cs="Arial"/>
          <w:color w:val="000000"/>
          <w:kern w:val="0"/>
          <w:sz w:val="20"/>
          <w:szCs w:val="20"/>
        </w:rPr>
        <w:t xml:space="preserve"> la garant</w:t>
      </w:r>
      <w:r w:rsidRPr="00E9267B">
        <w:rPr>
          <w:rFonts w:ascii="Arial Narrow" w:eastAsia="Times New Roman" w:hAnsi="Arial Narrow" w:cs="Arial Narrow"/>
          <w:color w:val="000000"/>
          <w:kern w:val="0"/>
          <w:sz w:val="20"/>
          <w:szCs w:val="20"/>
        </w:rPr>
        <w:t>í</w:t>
      </w:r>
      <w:r w:rsidRPr="00E9267B">
        <w:rPr>
          <w:rFonts w:ascii="Arial Narrow" w:eastAsia="Times New Roman" w:hAnsi="Arial Narrow" w:cs="Arial"/>
          <w:color w:val="000000"/>
          <w:kern w:val="0"/>
          <w:sz w:val="20"/>
          <w:szCs w:val="20"/>
        </w:rPr>
        <w:t>a t</w:t>
      </w:r>
      <w:r w:rsidRPr="00E9267B">
        <w:rPr>
          <w:rFonts w:ascii="Arial Narrow" w:eastAsia="Times New Roman" w:hAnsi="Arial Narrow" w:cs="Arial Narrow"/>
          <w:color w:val="000000"/>
          <w:kern w:val="0"/>
          <w:sz w:val="20"/>
          <w:szCs w:val="20"/>
        </w:rPr>
        <w:t>é</w:t>
      </w:r>
      <w:r w:rsidRPr="00E9267B">
        <w:rPr>
          <w:rFonts w:ascii="Arial Narrow" w:eastAsia="Times New Roman" w:hAnsi="Arial Narrow" w:cs="Arial"/>
          <w:color w:val="000000"/>
          <w:kern w:val="0"/>
          <w:sz w:val="20"/>
          <w:szCs w:val="20"/>
        </w:rPr>
        <w:t>cnica, sino que se har</w:t>
      </w:r>
      <w:r w:rsidRPr="00E9267B">
        <w:rPr>
          <w:rFonts w:ascii="Arial Narrow" w:eastAsia="Times New Roman" w:hAnsi="Arial Narrow" w:cs="Arial Narrow"/>
          <w:color w:val="000000"/>
          <w:kern w:val="0"/>
          <w:sz w:val="20"/>
          <w:szCs w:val="20"/>
        </w:rPr>
        <w:t>á</w:t>
      </w:r>
      <w:r w:rsidRPr="00E9267B">
        <w:rPr>
          <w:rFonts w:ascii="Arial Narrow" w:eastAsia="Times New Roman" w:hAnsi="Arial Narrow" w:cs="Arial"/>
          <w:color w:val="000000"/>
          <w:kern w:val="0"/>
          <w:sz w:val="20"/>
          <w:szCs w:val="20"/>
        </w:rPr>
        <w:t>́ devoluci</w:t>
      </w:r>
      <w:r w:rsidRPr="00E9267B">
        <w:rPr>
          <w:rFonts w:ascii="Arial Narrow" w:eastAsia="Times New Roman" w:hAnsi="Arial Narrow" w:cs="Arial Narrow"/>
          <w:color w:val="000000"/>
          <w:kern w:val="0"/>
          <w:sz w:val="20"/>
          <w:szCs w:val="20"/>
        </w:rPr>
        <w:t>ó</w:t>
      </w:r>
      <w:r w:rsidRPr="00E9267B">
        <w:rPr>
          <w:rFonts w:ascii="Arial Narrow" w:eastAsia="Times New Roman" w:hAnsi="Arial Narrow" w:cs="Arial"/>
          <w:color w:val="000000"/>
          <w:kern w:val="0"/>
          <w:sz w:val="20"/>
          <w:szCs w:val="20"/>
        </w:rPr>
        <w:t>n de la totalidad del lote y consecuentemente se har</w:t>
      </w:r>
      <w:r w:rsidRPr="00E9267B">
        <w:rPr>
          <w:rFonts w:ascii="Arial Narrow" w:eastAsia="Times New Roman" w:hAnsi="Arial Narrow" w:cs="Arial Narrow"/>
          <w:color w:val="000000"/>
          <w:kern w:val="0"/>
          <w:sz w:val="20"/>
          <w:szCs w:val="20"/>
        </w:rPr>
        <w:t>á</w:t>
      </w:r>
      <w:r w:rsidRPr="00E9267B">
        <w:rPr>
          <w:rFonts w:ascii="Arial Narrow" w:eastAsia="Times New Roman" w:hAnsi="Arial Narrow" w:cs="Arial"/>
          <w:color w:val="000000"/>
          <w:kern w:val="0"/>
          <w:sz w:val="20"/>
          <w:szCs w:val="20"/>
        </w:rPr>
        <w:t>́ efectiva la garant</w:t>
      </w:r>
      <w:r w:rsidRPr="00E9267B">
        <w:rPr>
          <w:rFonts w:ascii="Arial Narrow" w:eastAsia="Times New Roman" w:hAnsi="Arial Narrow" w:cs="Arial Narrow"/>
          <w:color w:val="000000"/>
          <w:kern w:val="0"/>
          <w:sz w:val="20"/>
          <w:szCs w:val="20"/>
        </w:rPr>
        <w:t>í</w:t>
      </w:r>
      <w:r w:rsidRPr="00E9267B">
        <w:rPr>
          <w:rFonts w:ascii="Arial Narrow" w:eastAsia="Times New Roman" w:hAnsi="Arial Narrow" w:cs="Arial"/>
          <w:color w:val="000000"/>
          <w:kern w:val="0"/>
          <w:sz w:val="20"/>
          <w:szCs w:val="20"/>
        </w:rPr>
        <w:t xml:space="preserve">a </w:t>
      </w:r>
      <w:r w:rsidRPr="00E9267B">
        <w:rPr>
          <w:rFonts w:ascii="Arial Narrow" w:eastAsia="Times New Roman" w:hAnsi="Arial Narrow" w:cs="Arial Narrow"/>
          <w:color w:val="000000"/>
          <w:kern w:val="0"/>
          <w:sz w:val="20"/>
          <w:szCs w:val="20"/>
        </w:rPr>
        <w:t>ú</w:t>
      </w:r>
      <w:r w:rsidRPr="00E9267B">
        <w:rPr>
          <w:rFonts w:ascii="Arial Narrow" w:eastAsia="Times New Roman" w:hAnsi="Arial Narrow" w:cs="Arial"/>
          <w:color w:val="000000"/>
          <w:kern w:val="0"/>
          <w:sz w:val="20"/>
          <w:szCs w:val="20"/>
        </w:rPr>
        <w:t xml:space="preserve">nica de cumplimiento por el amparo de calidad de los elementos. </w:t>
      </w:r>
    </w:p>
    <w:p w14:paraId="1111BCF9"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color w:val="000000"/>
          <w:kern w:val="0"/>
          <w:sz w:val="20"/>
          <w:szCs w:val="20"/>
        </w:rPr>
      </w:pPr>
    </w:p>
    <w:p w14:paraId="708B66C9" w14:textId="77777777" w:rsidR="00E9267B" w:rsidRPr="00E9267B" w:rsidRDefault="00E9267B" w:rsidP="00E9267B">
      <w:pPr>
        <w:widowControl/>
        <w:suppressAutoHyphens w:val="0"/>
        <w:autoSpaceDE w:val="0"/>
        <w:autoSpaceDN w:val="0"/>
        <w:adjustRightInd w:val="0"/>
        <w:jc w:val="both"/>
        <w:rPr>
          <w:rFonts w:ascii="Arial Narrow" w:eastAsia="Times New Roman" w:hAnsi="Arial Narrow" w:cs="Arial"/>
          <w:color w:val="000000"/>
          <w:kern w:val="0"/>
          <w:sz w:val="20"/>
          <w:szCs w:val="20"/>
        </w:rPr>
      </w:pPr>
      <w:r w:rsidRPr="00E9267B">
        <w:rPr>
          <w:rFonts w:ascii="Arial Narrow" w:eastAsia="Times New Roman" w:hAnsi="Arial Narrow" w:cs="Arial"/>
          <w:color w:val="000000"/>
          <w:kern w:val="0"/>
          <w:sz w:val="20"/>
          <w:szCs w:val="20"/>
        </w:rPr>
        <w:t>NOTA: Los términos de la garantía técnica y el tiempo de respuesta de la misma, deberán ser aportados en documento debidamente suscrito por el oferente y el fabricante, si se presenta como comercializador y/o distribuidor, o por el fabrican te, si se presenta en tal calidad.</w:t>
      </w:r>
    </w:p>
    <w:p w14:paraId="2EF30E0E" w14:textId="77777777" w:rsidR="00E9267B" w:rsidRPr="00E9267B" w:rsidRDefault="00E9267B" w:rsidP="00E9267B">
      <w:pPr>
        <w:widowControl/>
        <w:suppressAutoHyphens w:val="0"/>
        <w:jc w:val="both"/>
        <w:rPr>
          <w:rFonts w:ascii="Arial Narrow" w:eastAsia="Arial" w:hAnsi="Arial Narrow" w:cs="Arial"/>
          <w:b/>
          <w:i/>
          <w:iCs/>
          <w:color w:val="FF0000"/>
          <w:kern w:val="0"/>
          <w:sz w:val="20"/>
          <w:szCs w:val="20"/>
          <w:lang w:eastAsia="es-ES"/>
        </w:rPr>
      </w:pPr>
    </w:p>
    <w:p w14:paraId="3D6EEB41" w14:textId="77777777" w:rsidR="00E9267B" w:rsidRPr="00E9267B" w:rsidRDefault="00E9267B" w:rsidP="00E9267B">
      <w:pPr>
        <w:widowControl/>
        <w:numPr>
          <w:ilvl w:val="2"/>
          <w:numId w:val="55"/>
        </w:numPr>
        <w:suppressAutoHyphens w:val="0"/>
        <w:spacing w:after="120" w:line="264" w:lineRule="auto"/>
        <w:jc w:val="both"/>
        <w:rPr>
          <w:rFonts w:ascii="Arial Narrow" w:eastAsia="Times New Roman" w:hAnsi="Arial Narrow" w:cs="Arial"/>
          <w:b/>
          <w:kern w:val="0"/>
          <w:sz w:val="20"/>
          <w:szCs w:val="20"/>
          <w:lang w:eastAsia="es-ES"/>
        </w:rPr>
      </w:pPr>
      <w:r w:rsidRPr="00E9267B">
        <w:rPr>
          <w:rFonts w:ascii="Arial Narrow" w:eastAsia="Times New Roman" w:hAnsi="Arial Narrow" w:cs="Arial"/>
          <w:b/>
          <w:kern w:val="0"/>
          <w:sz w:val="20"/>
          <w:szCs w:val="20"/>
          <w:lang w:eastAsia="es-ES"/>
        </w:rPr>
        <w:t>ESPECIFICACIONES TÉCNICAS ADICIONALES DE OBLIGATORIO CUMPLIMIENTO</w:t>
      </w:r>
    </w:p>
    <w:p w14:paraId="6343F0FB" w14:textId="77777777" w:rsidR="00E9267B" w:rsidRPr="00E9267B" w:rsidRDefault="00E9267B" w:rsidP="00E9267B">
      <w:pPr>
        <w:widowControl/>
        <w:suppressAutoHyphens w:val="0"/>
        <w:autoSpaceDE w:val="0"/>
        <w:autoSpaceDN w:val="0"/>
        <w:adjustRightInd w:val="0"/>
        <w:spacing w:after="120" w:line="264" w:lineRule="auto"/>
        <w:ind w:left="142" w:right="-234"/>
        <w:jc w:val="both"/>
        <w:rPr>
          <w:rFonts w:ascii="Arial Narrow" w:eastAsia="Calibri" w:hAnsi="Arial Narrow" w:cs="Arial"/>
          <w:kern w:val="0"/>
          <w:sz w:val="20"/>
          <w:szCs w:val="20"/>
          <w:lang w:eastAsia="es-ES"/>
        </w:rPr>
      </w:pPr>
    </w:p>
    <w:p w14:paraId="4080BB41" w14:textId="77777777" w:rsidR="00E9267B" w:rsidRPr="00E9267B" w:rsidRDefault="00E9267B" w:rsidP="00E9267B">
      <w:pPr>
        <w:widowControl/>
        <w:suppressAutoHyphens w:val="0"/>
        <w:autoSpaceDE w:val="0"/>
        <w:autoSpaceDN w:val="0"/>
        <w:adjustRightInd w:val="0"/>
        <w:spacing w:after="120" w:line="264" w:lineRule="auto"/>
        <w:ind w:left="142" w:right="-234"/>
        <w:jc w:val="both"/>
        <w:rPr>
          <w:rFonts w:ascii="Arial Narrow" w:eastAsia="Calibri" w:hAnsi="Arial Narrow" w:cs="Arial"/>
          <w:kern w:val="0"/>
          <w:sz w:val="20"/>
          <w:szCs w:val="20"/>
          <w:lang w:eastAsia="es-ES"/>
        </w:rPr>
      </w:pPr>
      <w:r w:rsidRPr="00E9267B">
        <w:rPr>
          <w:rFonts w:ascii="Arial Narrow" w:eastAsia="Calibri" w:hAnsi="Arial Narrow" w:cs="Arial"/>
          <w:kern w:val="0"/>
          <w:sz w:val="20"/>
          <w:szCs w:val="20"/>
          <w:lang w:eastAsia="es-ES"/>
        </w:rPr>
        <w:t xml:space="preserve">El oferente debe presentar certificación suscrita por el representante legal, indicando que cumple con las especificaciones técnicas adicionales de obligatorio cumplimiento, así:  </w:t>
      </w:r>
    </w:p>
    <w:p w14:paraId="259C7FEF"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 xml:space="preserve">El oferente debe contar con la tecnología del software Diseño CAD-CAM (diseño asistido por computadora y manufactura asistida por computadora) para los dispositivos de seguridad objeto del presente proceso, la cual deberá ser certificada por el representante legal. </w:t>
      </w:r>
    </w:p>
    <w:p w14:paraId="7FE4CD0F"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Los dispositivos de seguridad deben ser inyectados en polímero de ingeniería no reciclados, resistentes al impacto del cerrojo del arma y a la torsión para evitar que se deformen o destruyan parcial o totalmente, así mismo, el culote en inserto de acero inoxidable 304, maquinado CNC, perfilado y fileteado, tipo rodamiento.</w:t>
      </w:r>
    </w:p>
    <w:p w14:paraId="079BC578"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Los dispositivos de seguridad a requerir se acoplen exactamente en la conicidad de la recamara del arma, para que el culote permita ser asegurado con la uña extractora y pueda ser expulsado automáticamente con los mismos mecanismos de eyección, sin entorpecer la reacción.</w:t>
      </w:r>
    </w:p>
    <w:p w14:paraId="7DF33A5F"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Los dispositivos de seguridad deben tener un Orificio de 3 mm diámetro, 8 mm de profundidad ubicado en la parte trasera del culote para evitar daños a la aguja percutora.</w:t>
      </w:r>
    </w:p>
    <w:p w14:paraId="77134E09"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El contratista al momento de la entrega debe adjuntar las fichas técnicas de cada uno de los elementos, estas deben ser expedidas por el fabricante.</w:t>
      </w:r>
    </w:p>
    <w:p w14:paraId="3AA5B577"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La entrega de los ítems 1,2,3,5 y 9 se debe realizar por paquetes por 100 unidades.</w:t>
      </w:r>
    </w:p>
    <w:p w14:paraId="022F7C5D"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 xml:space="preserve">Para la entrega de los dispositivos de seguridad de los lanzagranadas, se debe entregar por paquetes de 20 unidades </w:t>
      </w:r>
    </w:p>
    <w:p w14:paraId="72C29F00"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Para dispositivos de seguridad de Fusil TAVOR, REMINGTON y AMETRALLADORA NEGUEV por caja de 100 unidades</w:t>
      </w:r>
    </w:p>
    <w:p w14:paraId="2F5AAB14"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El oferente deberá certificar que la calidad de los materiales empleados en su fabricación es de primera calidad, resistencia y durabilidad de acuerdo con los requerimientos de las especificaciones técnicas.</w:t>
      </w:r>
    </w:p>
    <w:p w14:paraId="4461F435"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 xml:space="preserve">El oferente deberá anexar con su propuesta, carta de garantía por defectos de fábrica o fallas de calidad, de los bienes a suministrar. La garantía debe ser proporcional y acorde con los bienes requeridos. </w:t>
      </w:r>
    </w:p>
    <w:p w14:paraId="7CE27C34" w14:textId="77777777" w:rsidR="00E9267B" w:rsidRPr="00E9267B" w:rsidRDefault="00E9267B" w:rsidP="00E9267B">
      <w:pPr>
        <w:widowControl/>
        <w:numPr>
          <w:ilvl w:val="0"/>
          <w:numId w:val="54"/>
        </w:numPr>
        <w:suppressAutoHyphens w:val="0"/>
        <w:autoSpaceDE w:val="0"/>
        <w:autoSpaceDN w:val="0"/>
        <w:adjustRightInd w:val="0"/>
        <w:spacing w:after="120" w:line="264" w:lineRule="auto"/>
        <w:ind w:right="-234"/>
        <w:jc w:val="both"/>
        <w:rPr>
          <w:rFonts w:ascii="Arial Narrow" w:eastAsia="Calibri" w:hAnsi="Arial Narrow" w:cs="Arial"/>
          <w:color w:val="000000"/>
          <w:kern w:val="0"/>
          <w:sz w:val="20"/>
          <w:szCs w:val="20"/>
          <w:lang w:eastAsia="es-ES"/>
        </w:rPr>
      </w:pPr>
      <w:r w:rsidRPr="00E9267B">
        <w:rPr>
          <w:rFonts w:ascii="Arial Narrow" w:eastAsia="Calibri" w:hAnsi="Arial Narrow" w:cs="Arial"/>
          <w:color w:val="000000"/>
          <w:kern w:val="0"/>
          <w:sz w:val="20"/>
          <w:szCs w:val="20"/>
          <w:lang w:eastAsia="es-ES"/>
        </w:rPr>
        <w:t>El oferente debe certificar que los materiales empleados en su fabricación son de primera calidad, resistencia y durabilidad de acuerdo con los requerimientos de las especificaciones técnicas.</w:t>
      </w:r>
    </w:p>
    <w:p w14:paraId="39CE7DEE" w14:textId="77777777" w:rsidR="00E9267B" w:rsidRPr="008D68B5" w:rsidRDefault="00E9267B" w:rsidP="00A55A2B">
      <w:pPr>
        <w:jc w:val="center"/>
        <w:rPr>
          <w:rFonts w:ascii="Arial Narrow" w:hAnsi="Arial Narrow" w:cs="Arial"/>
          <w:b/>
          <w:bCs/>
          <w:sz w:val="20"/>
          <w:szCs w:val="20"/>
        </w:rPr>
      </w:pPr>
    </w:p>
    <w:p w14:paraId="342DD7EA" w14:textId="77777777" w:rsidR="00A55A2B" w:rsidRPr="008D68B5" w:rsidRDefault="00A55A2B" w:rsidP="00A55A2B">
      <w:pPr>
        <w:jc w:val="both"/>
        <w:rPr>
          <w:rFonts w:ascii="Arial Narrow" w:hAnsi="Arial Narrow" w:cs="Arial"/>
          <w:color w:val="FF0000"/>
          <w:sz w:val="20"/>
          <w:szCs w:val="20"/>
        </w:rPr>
      </w:pPr>
    </w:p>
    <w:p w14:paraId="042EBB06" w14:textId="4120D274" w:rsidR="00AE1584" w:rsidRPr="008D68B5" w:rsidRDefault="00AE1584" w:rsidP="00AE1584">
      <w:pPr>
        <w:jc w:val="both"/>
        <w:rPr>
          <w:rFonts w:ascii="Arial Narrow" w:hAnsi="Arial Narrow"/>
          <w:b/>
          <w:bCs/>
          <w:iCs/>
          <w:sz w:val="18"/>
          <w:szCs w:val="18"/>
          <w:u w:val="single"/>
        </w:rPr>
      </w:pPr>
      <w:r w:rsidRPr="008D68B5">
        <w:rPr>
          <w:rFonts w:ascii="Arial Narrow" w:hAnsi="Arial Narrow"/>
          <w:b/>
          <w:bCs/>
          <w:iCs/>
          <w:sz w:val="18"/>
          <w:szCs w:val="18"/>
          <w:u w:val="single"/>
        </w:rPr>
        <w:t>¿El contratista se compromete a cumplir con cada uno de los aspectos descritos en esta sección de conformidad con el objeto del contrato y los términos expuesto?</w:t>
      </w:r>
    </w:p>
    <w:p w14:paraId="0FC97F98" w14:textId="77777777" w:rsidR="00AE1584" w:rsidRDefault="00AE1584" w:rsidP="00AE1584">
      <w:pPr>
        <w:jc w:val="both"/>
        <w:rPr>
          <w:rFonts w:ascii="Arial Narrow" w:hAnsi="Arial Narrow"/>
          <w:b/>
          <w:bCs/>
          <w:iCs/>
          <w:sz w:val="18"/>
          <w:szCs w:val="18"/>
          <w:u w:val="single"/>
        </w:rPr>
      </w:pPr>
    </w:p>
    <w:p w14:paraId="5CEFBE1F" w14:textId="77777777" w:rsidR="008D68B5" w:rsidRDefault="008D68B5" w:rsidP="00AE1584">
      <w:pPr>
        <w:jc w:val="both"/>
        <w:rPr>
          <w:rFonts w:ascii="Arial Narrow" w:hAnsi="Arial Narrow"/>
          <w:b/>
          <w:bCs/>
          <w:iCs/>
          <w:sz w:val="18"/>
          <w:szCs w:val="18"/>
          <w:u w:val="single"/>
        </w:rPr>
      </w:pPr>
    </w:p>
    <w:p w14:paraId="46853D0D" w14:textId="77777777" w:rsidR="008D68B5" w:rsidRPr="008D68B5" w:rsidRDefault="008D68B5" w:rsidP="00AE1584">
      <w:pPr>
        <w:jc w:val="both"/>
        <w:rPr>
          <w:rFonts w:ascii="Arial Narrow" w:hAnsi="Arial Narrow"/>
          <w:b/>
          <w:bCs/>
          <w:iCs/>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7"/>
        <w:gridCol w:w="4697"/>
      </w:tblGrid>
      <w:tr w:rsidR="008D68B5" w:rsidRPr="008D68B5" w14:paraId="0B463E5A" w14:textId="77777777" w:rsidTr="00CC252A">
        <w:tc>
          <w:tcPr>
            <w:tcW w:w="2500" w:type="pct"/>
            <w:shd w:val="clear" w:color="auto" w:fill="D9D9D9" w:themeFill="background1" w:themeFillShade="D9"/>
          </w:tcPr>
          <w:p w14:paraId="4030965A" w14:textId="77777777" w:rsidR="00AE1584" w:rsidRPr="008D68B5" w:rsidRDefault="00AE1584" w:rsidP="00CC252A">
            <w:pPr>
              <w:jc w:val="center"/>
              <w:rPr>
                <w:rFonts w:ascii="Arial Narrow" w:hAnsi="Arial Narrow"/>
                <w:b/>
                <w:bCs/>
                <w:iCs/>
                <w:sz w:val="18"/>
                <w:szCs w:val="18"/>
              </w:rPr>
            </w:pPr>
            <w:r w:rsidRPr="008D68B5">
              <w:rPr>
                <w:rFonts w:ascii="Arial Narrow" w:hAnsi="Arial Narrow"/>
                <w:b/>
                <w:bCs/>
                <w:iCs/>
                <w:sz w:val="18"/>
                <w:szCs w:val="18"/>
              </w:rPr>
              <w:t>CUMPLE</w:t>
            </w:r>
          </w:p>
        </w:tc>
        <w:tc>
          <w:tcPr>
            <w:tcW w:w="2500" w:type="pct"/>
            <w:shd w:val="clear" w:color="auto" w:fill="D9D9D9" w:themeFill="background1" w:themeFillShade="D9"/>
          </w:tcPr>
          <w:p w14:paraId="2304D403" w14:textId="77777777" w:rsidR="00AE1584" w:rsidRPr="008D68B5" w:rsidRDefault="00AE1584" w:rsidP="00CC252A">
            <w:pPr>
              <w:jc w:val="center"/>
              <w:rPr>
                <w:rFonts w:ascii="Arial Narrow" w:hAnsi="Arial Narrow"/>
                <w:b/>
                <w:bCs/>
                <w:iCs/>
                <w:sz w:val="18"/>
                <w:szCs w:val="18"/>
              </w:rPr>
            </w:pPr>
            <w:r w:rsidRPr="008D68B5">
              <w:rPr>
                <w:rFonts w:ascii="Arial Narrow" w:hAnsi="Arial Narrow"/>
                <w:b/>
                <w:bCs/>
                <w:iCs/>
                <w:sz w:val="18"/>
                <w:szCs w:val="18"/>
              </w:rPr>
              <w:t>NO CUMPLE</w:t>
            </w:r>
          </w:p>
        </w:tc>
      </w:tr>
      <w:tr w:rsidR="00AE1584" w:rsidRPr="008D68B5" w14:paraId="28030DF7" w14:textId="77777777" w:rsidTr="00CC252A">
        <w:tc>
          <w:tcPr>
            <w:tcW w:w="2500" w:type="pct"/>
            <w:shd w:val="clear" w:color="auto" w:fill="auto"/>
          </w:tcPr>
          <w:p w14:paraId="20D2AC35" w14:textId="77777777" w:rsidR="00AE1584" w:rsidRPr="008D68B5" w:rsidRDefault="00AE1584" w:rsidP="00CC252A">
            <w:pPr>
              <w:jc w:val="both"/>
              <w:rPr>
                <w:rFonts w:ascii="Arial Narrow" w:hAnsi="Arial Narrow"/>
                <w:b/>
                <w:bCs/>
                <w:iCs/>
                <w:sz w:val="18"/>
                <w:szCs w:val="18"/>
                <w:u w:val="single"/>
              </w:rPr>
            </w:pPr>
          </w:p>
        </w:tc>
        <w:tc>
          <w:tcPr>
            <w:tcW w:w="2500" w:type="pct"/>
            <w:shd w:val="clear" w:color="auto" w:fill="auto"/>
          </w:tcPr>
          <w:p w14:paraId="4D2538DB" w14:textId="77777777" w:rsidR="00AE1584" w:rsidRPr="008D68B5" w:rsidRDefault="00AE1584" w:rsidP="00CC252A">
            <w:pPr>
              <w:jc w:val="both"/>
              <w:rPr>
                <w:rFonts w:ascii="Arial Narrow" w:hAnsi="Arial Narrow"/>
                <w:b/>
                <w:bCs/>
                <w:iCs/>
                <w:sz w:val="18"/>
                <w:szCs w:val="18"/>
                <w:u w:val="single"/>
              </w:rPr>
            </w:pPr>
          </w:p>
        </w:tc>
      </w:tr>
    </w:tbl>
    <w:p w14:paraId="183B7F7F" w14:textId="77777777" w:rsidR="00AE1584" w:rsidRPr="008D68B5" w:rsidRDefault="00AE1584" w:rsidP="00AE1584">
      <w:pPr>
        <w:jc w:val="both"/>
        <w:rPr>
          <w:rFonts w:ascii="Arial Narrow" w:hAnsi="Arial Narrow"/>
          <w:bCs/>
          <w:sz w:val="18"/>
          <w:szCs w:val="18"/>
          <w:lang w:eastAsia="x-none"/>
        </w:rPr>
      </w:pPr>
    </w:p>
    <w:p w14:paraId="3D96D88B" w14:textId="77777777" w:rsidR="00AE1584" w:rsidRPr="008D68B5" w:rsidRDefault="00AE1584" w:rsidP="00D616D6">
      <w:pPr>
        <w:jc w:val="both"/>
        <w:rPr>
          <w:rFonts w:ascii="Arial Narrow" w:hAnsi="Arial Narrow"/>
          <w:bCs/>
          <w:sz w:val="18"/>
          <w:szCs w:val="18"/>
          <w:lang w:eastAsia="x-none"/>
        </w:rPr>
      </w:pPr>
      <w:r w:rsidRPr="008D68B5">
        <w:rPr>
          <w:rFonts w:ascii="Arial Narrow" w:hAnsi="Arial Narrow"/>
          <w:bCs/>
          <w:sz w:val="18"/>
          <w:szCs w:val="18"/>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5EFE292E" w14:textId="77777777" w:rsidR="00AE1584" w:rsidRPr="008D68B5" w:rsidRDefault="00AE1584" w:rsidP="00D616D6">
      <w:pPr>
        <w:ind w:left="142"/>
        <w:jc w:val="both"/>
        <w:rPr>
          <w:rFonts w:ascii="Arial Narrow" w:hAnsi="Arial Narrow"/>
          <w:bCs/>
          <w:sz w:val="18"/>
          <w:szCs w:val="18"/>
          <w:lang w:eastAsia="x-none"/>
        </w:rPr>
      </w:pPr>
    </w:p>
    <w:p w14:paraId="577EBE00" w14:textId="77777777" w:rsidR="00AE1584" w:rsidRPr="008D68B5" w:rsidRDefault="00AE1584" w:rsidP="00D616D6">
      <w:pPr>
        <w:pStyle w:val="Textoindependiente"/>
        <w:jc w:val="both"/>
        <w:rPr>
          <w:rFonts w:ascii="Arial Narrow" w:hAnsi="Arial Narrow" w:cs="Arial"/>
          <w:bCs/>
          <w:sz w:val="18"/>
          <w:szCs w:val="18"/>
        </w:rPr>
      </w:pPr>
      <w:r w:rsidRPr="008D68B5">
        <w:rPr>
          <w:rFonts w:ascii="Arial Narrow" w:hAnsi="Arial Narrow" w:cs="Arial"/>
          <w:bCs/>
          <w:sz w:val="18"/>
          <w:szCs w:val="18"/>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344BDC3E" w14:textId="77777777" w:rsidR="00AE1584" w:rsidRPr="008D68B5" w:rsidRDefault="00AE1584" w:rsidP="00AE1584">
      <w:pPr>
        <w:ind w:left="142"/>
        <w:jc w:val="both"/>
        <w:rPr>
          <w:rFonts w:ascii="Arial Narrow" w:hAnsi="Arial Narrow"/>
          <w:bCs/>
          <w:sz w:val="18"/>
          <w:szCs w:val="18"/>
          <w:lang w:eastAsia="x-none"/>
        </w:rPr>
      </w:pPr>
    </w:p>
    <w:p w14:paraId="5D4D12FC" w14:textId="77777777" w:rsidR="00AE1584" w:rsidRPr="008D68B5" w:rsidRDefault="00AE1584" w:rsidP="00AE1584">
      <w:pPr>
        <w:jc w:val="both"/>
        <w:rPr>
          <w:rFonts w:ascii="Arial Narrow" w:hAnsi="Arial Narrow"/>
          <w:bCs/>
          <w:sz w:val="18"/>
          <w:szCs w:val="18"/>
          <w:lang w:eastAsia="x-none"/>
        </w:rPr>
      </w:pPr>
      <w:r w:rsidRPr="008D68B5">
        <w:rPr>
          <w:rFonts w:ascii="Arial Narrow" w:hAnsi="Arial Narrow"/>
          <w:bCs/>
          <w:sz w:val="18"/>
          <w:szCs w:val="18"/>
          <w:lang w:eastAsia="x-none"/>
        </w:rPr>
        <w:t>Para constancia firmo, en la ciudad de ______________a los ________________</w:t>
      </w:r>
    </w:p>
    <w:p w14:paraId="70DE2CEE" w14:textId="77777777" w:rsidR="00AE1584" w:rsidRPr="008D68B5" w:rsidRDefault="00AE1584" w:rsidP="00AE1584">
      <w:pPr>
        <w:jc w:val="both"/>
        <w:rPr>
          <w:rFonts w:ascii="Arial Narrow" w:hAnsi="Arial Narrow"/>
          <w:sz w:val="18"/>
          <w:szCs w:val="18"/>
        </w:rPr>
      </w:pPr>
    </w:p>
    <w:p w14:paraId="166E8912" w14:textId="77777777" w:rsidR="00AE1584" w:rsidRPr="008D68B5" w:rsidRDefault="00AE1584" w:rsidP="00AE1584">
      <w:pPr>
        <w:shd w:val="clear" w:color="auto" w:fill="FFFFFF"/>
        <w:ind w:right="51"/>
        <w:jc w:val="both"/>
        <w:rPr>
          <w:rFonts w:ascii="Arial Narrow" w:hAnsi="Arial Narrow"/>
          <w:bCs/>
          <w:spacing w:val="7"/>
          <w:sz w:val="18"/>
          <w:szCs w:val="18"/>
        </w:rPr>
      </w:pPr>
      <w:r w:rsidRPr="008D68B5">
        <w:rPr>
          <w:rFonts w:ascii="Arial Narrow" w:hAnsi="Arial Narrow"/>
          <w:bCs/>
          <w:spacing w:val="7"/>
          <w:sz w:val="18"/>
          <w:szCs w:val="18"/>
        </w:rPr>
        <w:t xml:space="preserve"> ________________________________________________</w:t>
      </w:r>
    </w:p>
    <w:p w14:paraId="298D2C84" w14:textId="77777777" w:rsidR="00AE1584" w:rsidRPr="008D68B5" w:rsidRDefault="00AE1584" w:rsidP="00AE1584">
      <w:pPr>
        <w:jc w:val="both"/>
        <w:rPr>
          <w:rFonts w:ascii="Arial Narrow" w:hAnsi="Arial Narrow"/>
          <w:sz w:val="18"/>
          <w:szCs w:val="18"/>
        </w:rPr>
      </w:pPr>
      <w:r w:rsidRPr="008D68B5">
        <w:rPr>
          <w:rFonts w:ascii="Arial Narrow" w:eastAsia="Calibri" w:hAnsi="Arial Narrow"/>
          <w:sz w:val="18"/>
          <w:szCs w:val="18"/>
        </w:rPr>
        <w:t>Nombre y firma del proponente o su representante o apoderado</w:t>
      </w:r>
    </w:p>
    <w:p w14:paraId="27F1878A" w14:textId="77777777" w:rsidR="00AE1584" w:rsidRPr="008D68B5" w:rsidRDefault="00AE1584" w:rsidP="00AE1584">
      <w:pPr>
        <w:shd w:val="clear" w:color="auto" w:fill="FFFFFF"/>
        <w:ind w:right="51"/>
        <w:jc w:val="both"/>
        <w:rPr>
          <w:rFonts w:ascii="Arial Narrow" w:hAnsi="Arial Narrow"/>
          <w:bCs/>
          <w:spacing w:val="7"/>
          <w:sz w:val="18"/>
          <w:szCs w:val="18"/>
        </w:rPr>
      </w:pPr>
      <w:r w:rsidRPr="008D68B5">
        <w:rPr>
          <w:rFonts w:ascii="Arial Narrow" w:hAnsi="Arial Narrow"/>
          <w:bCs/>
          <w:spacing w:val="7"/>
          <w:sz w:val="18"/>
          <w:szCs w:val="18"/>
        </w:rPr>
        <w:t>Nombre: __________________</w:t>
      </w:r>
    </w:p>
    <w:p w14:paraId="77E98CD3" w14:textId="77777777" w:rsidR="00AE1584" w:rsidRPr="008D68B5" w:rsidRDefault="00AE1584" w:rsidP="00AE1584">
      <w:pPr>
        <w:shd w:val="clear" w:color="auto" w:fill="FFFFFF"/>
        <w:ind w:right="51"/>
        <w:jc w:val="both"/>
        <w:rPr>
          <w:rFonts w:ascii="Arial Narrow" w:hAnsi="Arial Narrow"/>
          <w:bCs/>
          <w:spacing w:val="7"/>
          <w:sz w:val="18"/>
          <w:szCs w:val="18"/>
        </w:rPr>
      </w:pPr>
      <w:r w:rsidRPr="008D68B5">
        <w:rPr>
          <w:rFonts w:ascii="Arial Narrow" w:hAnsi="Arial Narrow"/>
          <w:bCs/>
          <w:spacing w:val="7"/>
          <w:sz w:val="18"/>
          <w:szCs w:val="18"/>
        </w:rPr>
        <w:t>CC. ______________________</w:t>
      </w:r>
    </w:p>
    <w:p w14:paraId="55CC76BC" w14:textId="77777777" w:rsidR="00AE1584" w:rsidRPr="008D68B5" w:rsidRDefault="00AE1584" w:rsidP="00AE1584">
      <w:pPr>
        <w:shd w:val="clear" w:color="auto" w:fill="FFFFFF"/>
        <w:ind w:right="51"/>
        <w:jc w:val="both"/>
        <w:rPr>
          <w:rFonts w:ascii="Arial Narrow" w:hAnsi="Arial Narrow"/>
          <w:bCs/>
          <w:spacing w:val="2"/>
          <w:sz w:val="18"/>
          <w:szCs w:val="18"/>
        </w:rPr>
      </w:pPr>
      <w:r w:rsidRPr="008D68B5">
        <w:rPr>
          <w:rFonts w:ascii="Arial Narrow" w:hAnsi="Arial Narrow"/>
          <w:bCs/>
          <w:spacing w:val="7"/>
          <w:sz w:val="18"/>
          <w:szCs w:val="18"/>
        </w:rPr>
        <w:t>NIT ______________________</w:t>
      </w:r>
    </w:p>
    <w:p w14:paraId="1FF3DC58" w14:textId="77777777" w:rsidR="00AE1584" w:rsidRPr="008D68B5" w:rsidRDefault="00AE1584" w:rsidP="00AE1584">
      <w:pPr>
        <w:rPr>
          <w:rFonts w:ascii="Arial Narrow" w:hAnsi="Arial Narrow"/>
          <w:bCs/>
          <w:spacing w:val="2"/>
          <w:sz w:val="18"/>
          <w:szCs w:val="18"/>
        </w:rPr>
      </w:pPr>
    </w:p>
    <w:p w14:paraId="6958F1D6" w14:textId="77777777" w:rsidR="00AE1584" w:rsidRPr="008D68B5" w:rsidRDefault="00AE1584" w:rsidP="00AE1584">
      <w:pPr>
        <w:jc w:val="both"/>
        <w:rPr>
          <w:rFonts w:ascii="Arial Narrow" w:hAnsi="Arial Narrow" w:cs="Arial"/>
          <w:sz w:val="18"/>
          <w:szCs w:val="18"/>
        </w:rPr>
      </w:pPr>
    </w:p>
    <w:p w14:paraId="14427EBA" w14:textId="77777777" w:rsidR="00AE1584" w:rsidRPr="008D68B5" w:rsidRDefault="00AE1584" w:rsidP="00AE1584">
      <w:pPr>
        <w:jc w:val="both"/>
        <w:rPr>
          <w:rFonts w:ascii="Arial Narrow" w:hAnsi="Arial Narrow"/>
          <w:b/>
          <w:bCs/>
          <w:sz w:val="18"/>
          <w:szCs w:val="18"/>
          <w:u w:val="single"/>
        </w:rPr>
      </w:pPr>
      <w:r w:rsidRPr="008D68B5">
        <w:rPr>
          <w:rFonts w:ascii="Arial Narrow" w:hAnsi="Arial Narrow" w:cs="Arial"/>
          <w:sz w:val="18"/>
          <w:szCs w:val="18"/>
        </w:rPr>
        <w:t xml:space="preserve">Nota: </w:t>
      </w:r>
      <w:r w:rsidRPr="008D68B5">
        <w:rPr>
          <w:rFonts w:ascii="Arial Narrow" w:hAnsi="Arial Narrow"/>
          <w:b/>
          <w:bCs/>
          <w:sz w:val="18"/>
          <w:szCs w:val="18"/>
          <w:u w:val="single"/>
        </w:rPr>
        <w:t xml:space="preserve">Este documento debe presentarse completo, suscrito por el Representante Legal y deberá allegar los documentos y/o certificaciones solicitadas en cada uno de los acápites anteriormente relacionados, para ser evaluados por parte del comité técnico evaluador. </w:t>
      </w:r>
    </w:p>
    <w:p w14:paraId="56047332" w14:textId="77777777" w:rsidR="00AE1584" w:rsidRPr="008D68B5" w:rsidRDefault="00AE1584" w:rsidP="00AE1584">
      <w:pPr>
        <w:jc w:val="both"/>
        <w:rPr>
          <w:rFonts w:ascii="Arial Narrow" w:hAnsi="Arial Narrow"/>
          <w:b/>
          <w:bCs/>
          <w:sz w:val="18"/>
          <w:szCs w:val="18"/>
          <w:u w:val="single"/>
        </w:rPr>
      </w:pPr>
    </w:p>
    <w:p w14:paraId="53010F3D" w14:textId="03C425E7" w:rsidR="00AE1584" w:rsidRPr="008D68B5" w:rsidRDefault="00AE1584" w:rsidP="00AE1584">
      <w:pPr>
        <w:jc w:val="both"/>
        <w:rPr>
          <w:rFonts w:ascii="Arial Narrow" w:hAnsi="Arial Narrow"/>
          <w:color w:val="FF0000"/>
          <w:sz w:val="18"/>
          <w:szCs w:val="18"/>
        </w:rPr>
      </w:pPr>
      <w:r w:rsidRPr="008D68B5">
        <w:rPr>
          <w:rFonts w:ascii="Arial Narrow" w:hAnsi="Arial Narrow"/>
          <w:b/>
          <w:bCs/>
          <w:sz w:val="18"/>
          <w:szCs w:val="18"/>
          <w:u w:val="single"/>
        </w:rPr>
        <w:t xml:space="preserve">En caso de uniones temporales o consorcio, deberá </w:t>
      </w:r>
      <w:r w:rsidRPr="0083399C">
        <w:rPr>
          <w:rFonts w:ascii="Arial Narrow" w:hAnsi="Arial Narrow"/>
          <w:b/>
          <w:bCs/>
          <w:sz w:val="18"/>
          <w:szCs w:val="18"/>
          <w:u w:val="single"/>
        </w:rPr>
        <w:t>presentarse por alguno de sus integrantes.</w:t>
      </w:r>
    </w:p>
    <w:sectPr w:rsidR="00AE1584" w:rsidRPr="008D68B5" w:rsidSect="00086D16">
      <w:headerReference w:type="even" r:id="rId8"/>
      <w:headerReference w:type="default" r:id="rId9"/>
      <w:footerReference w:type="even" r:id="rId10"/>
      <w:footerReference w:type="default" r:id="rId11"/>
      <w:headerReference w:type="first" r:id="rId12"/>
      <w:footerReference w:type="first" r:id="rId13"/>
      <w:pgSz w:w="12240" w:h="15840" w:code="1"/>
      <w:pgMar w:top="1094" w:right="1418" w:bottom="1985" w:left="1418" w:header="425"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E09B1" w14:textId="77777777" w:rsidR="00D73F5E" w:rsidRDefault="00D73F5E">
      <w:r>
        <w:separator/>
      </w:r>
    </w:p>
  </w:endnote>
  <w:endnote w:type="continuationSeparator" w:id="0">
    <w:p w14:paraId="25AB1008" w14:textId="77777777" w:rsidR="00D73F5E" w:rsidRDefault="00D73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00000000" w:usb1="D200FDFF" w:usb2="0A046029" w:usb3="00000000" w:csb0="0000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Arial MT">
    <w:altName w:val="Arial"/>
    <w:charset w:val="01"/>
    <w:family w:val="swiss"/>
    <w:pitch w:val="variable"/>
  </w:font>
  <w:font w:name="Sitka Small">
    <w:panose1 w:val="00000000000000000000"/>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swiss"/>
    <w:pitch w:val="variable"/>
    <w:sig w:usb0="00000003" w:usb1="0200FDEE" w:usb2="03040000" w:usb3="00000000" w:csb0="00000001"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0DAA7" w14:textId="77777777" w:rsidR="00FB6B9F" w:rsidRDefault="00FB6B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3A6E" w14:textId="77777777" w:rsidR="004F1C90" w:rsidRDefault="004F1C90" w:rsidP="004F1C90">
    <w:pPr>
      <w:keepNext/>
      <w:tabs>
        <w:tab w:val="left" w:pos="360"/>
      </w:tabs>
      <w:autoSpaceDE w:val="0"/>
      <w:ind w:right="-20"/>
      <w:rPr>
        <w:rFonts w:ascii="Arial" w:hAnsi="Arial" w:cs="Arial"/>
        <w:sz w:val="16"/>
        <w:szCs w:val="16"/>
      </w:rPr>
    </w:pPr>
  </w:p>
  <w:p w14:paraId="57C97F54" w14:textId="77777777" w:rsidR="004F1C90" w:rsidRDefault="004F1C90" w:rsidP="004F1C90">
    <w:pPr>
      <w:keepNext/>
      <w:tabs>
        <w:tab w:val="left" w:pos="360"/>
      </w:tabs>
      <w:autoSpaceDE w:val="0"/>
      <w:ind w:right="-20"/>
      <w:jc w:val="center"/>
      <w:rPr>
        <w:rFonts w:ascii="Arial" w:hAnsi="Arial" w:cs="Arial"/>
        <w:sz w:val="16"/>
        <w:szCs w:val="16"/>
      </w:rPr>
    </w:pPr>
  </w:p>
  <w:p w14:paraId="68268C9C" w14:textId="77777777" w:rsidR="004F1C90" w:rsidRDefault="004F1C90" w:rsidP="004F1C90">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0" distR="0" simplePos="0" relativeHeight="251672576" behindDoc="0" locked="0" layoutInCell="1" allowOverlap="1" wp14:anchorId="7C4CCE3A" wp14:editId="29908DDE">
          <wp:simplePos x="0" y="0"/>
          <wp:positionH relativeFrom="column">
            <wp:posOffset>0</wp:posOffset>
          </wp:positionH>
          <wp:positionV relativeFrom="paragraph">
            <wp:posOffset>0</wp:posOffset>
          </wp:positionV>
          <wp:extent cx="2371725" cy="180340"/>
          <wp:effectExtent l="0" t="0" r="3175" b="0"/>
          <wp:wrapNone/>
          <wp:docPr id="1967441430" name="Imagen 51346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51346900"/>
                  <pic:cNvPicPr/>
                </pic:nvPicPr>
                <pic:blipFill>
                  <a:blip r:embed="rId1" cstate="print"/>
                  <a:src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73600" behindDoc="1" locked="0" layoutInCell="1" allowOverlap="1" wp14:anchorId="299F4ECC" wp14:editId="5F9EB715">
          <wp:simplePos x="0" y="0"/>
          <wp:positionH relativeFrom="column">
            <wp:posOffset>4516120</wp:posOffset>
          </wp:positionH>
          <wp:positionV relativeFrom="paragraph">
            <wp:posOffset>-25400</wp:posOffset>
          </wp:positionV>
          <wp:extent cx="1189989" cy="773430"/>
          <wp:effectExtent l="0" t="0" r="0" b="7620"/>
          <wp:wrapNone/>
          <wp:docPr id="1310594633" name="Imagen 3" descr="Interfaz de usuario gráfica, Aplicación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3"/>
                  <pic:cNvPicPr/>
                </pic:nvPicPr>
                <pic:blipFill>
                  <a:blip r:embed="rId2" cstate="print"/>
                  <a:srcRect/>
                  <a:stretch/>
                </pic:blipFill>
                <pic:spPr>
                  <a:xfrm>
                    <a:off x="0" y="0"/>
                    <a:ext cx="1189989" cy="773430"/>
                  </a:xfrm>
                  <a:prstGeom prst="rect">
                    <a:avLst/>
                  </a:prstGeom>
                </pic:spPr>
              </pic:pic>
            </a:graphicData>
          </a:graphic>
          <wp14:sizeRelH relativeFrom="page">
            <wp14:pctWidth>0</wp14:pctWidth>
          </wp14:sizeRelH>
          <wp14:sizeRelV relativeFrom="page">
            <wp14:pctHeight>0</wp14:pctHeight>
          </wp14:sizeRelV>
        </wp:anchor>
      </w:drawing>
    </w:r>
  </w:p>
  <w:p w14:paraId="29ED275F" w14:textId="77777777" w:rsidR="004F1C90" w:rsidRDefault="004F1C90" w:rsidP="004F1C90">
    <w:pPr>
      <w:tabs>
        <w:tab w:val="left" w:pos="360"/>
      </w:tabs>
      <w:autoSpaceDE w:val="0"/>
      <w:ind w:right="-20"/>
      <w:rPr>
        <w:rFonts w:ascii="Arial" w:hAnsi="Arial" w:cs="Arial"/>
        <w:sz w:val="16"/>
        <w:szCs w:val="16"/>
        <w:lang w:val="es-MX"/>
      </w:rPr>
    </w:pPr>
  </w:p>
  <w:p w14:paraId="0A0C342B" w14:textId="77777777" w:rsidR="004F1C90" w:rsidRPr="00D22DE6" w:rsidRDefault="004F1C90" w:rsidP="004F1C90">
    <w:pPr>
      <w:tabs>
        <w:tab w:val="left" w:pos="360"/>
      </w:tabs>
      <w:autoSpaceDE w:val="0"/>
      <w:ind w:right="-20"/>
      <w:rPr>
        <w:rFonts w:ascii="Arial" w:hAnsi="Arial" w:cs="Arial"/>
        <w:sz w:val="14"/>
        <w:szCs w:val="16"/>
        <w:lang w:val="es-MX"/>
      </w:rPr>
    </w:pPr>
    <w:r w:rsidRPr="00D22DE6">
      <w:rPr>
        <w:rFonts w:ascii="Arial" w:hAnsi="Arial" w:cs="Arial"/>
        <w:sz w:val="14"/>
        <w:szCs w:val="16"/>
        <w:lang w:val="es-MX"/>
      </w:rPr>
      <w:t xml:space="preserve">Carrera 46 No. 20B – 99 Edificio COPER 4 piso </w:t>
    </w:r>
  </w:p>
  <w:p w14:paraId="113A0222" w14:textId="77777777" w:rsidR="004F1C90" w:rsidRPr="00D22DE6" w:rsidRDefault="004F1C90" w:rsidP="004F1C90">
    <w:pPr>
      <w:tabs>
        <w:tab w:val="left" w:pos="360"/>
      </w:tabs>
      <w:autoSpaceDE w:val="0"/>
      <w:ind w:right="-20"/>
      <w:rPr>
        <w:rFonts w:ascii="Arial" w:hAnsi="Arial" w:cs="Arial"/>
      </w:rPr>
    </w:pPr>
    <w:r w:rsidRPr="00D22DE6">
      <w:rPr>
        <w:rFonts w:ascii="Arial" w:hAnsi="Arial" w:cs="Arial"/>
        <w:sz w:val="14"/>
        <w:szCs w:val="16"/>
        <w:lang w:val="es-MX"/>
      </w:rPr>
      <w:t>4261426 Extensión 38282</w:t>
    </w:r>
  </w:p>
  <w:p w14:paraId="797081C7" w14:textId="77777777" w:rsidR="004F1C90" w:rsidRPr="00D22DE6" w:rsidRDefault="004F1C90" w:rsidP="004F1C90">
    <w:pPr>
      <w:keepNext/>
      <w:tabs>
        <w:tab w:val="left" w:pos="360"/>
      </w:tabs>
      <w:autoSpaceDE w:val="0"/>
      <w:ind w:right="49"/>
      <w:rPr>
        <w:rFonts w:ascii="Arial" w:hAnsi="Arial" w:cs="Arial"/>
        <w:sz w:val="16"/>
        <w:szCs w:val="16"/>
      </w:rPr>
    </w:pPr>
    <w:hyperlink r:id="rId3" w:history="1">
      <w:r w:rsidRPr="00D22DE6">
        <w:rPr>
          <w:rFonts w:ascii="Arial" w:hAnsi="Arial" w:cs="Arial"/>
          <w:b/>
          <w:color w:val="0000FF"/>
          <w:sz w:val="14"/>
          <w:szCs w:val="16"/>
          <w:u w:val="single"/>
        </w:rPr>
        <w:t>MensajeriaCENACCOPER@ejercito.mil.co</w:t>
      </w:r>
    </w:hyperlink>
    <w:r w:rsidRPr="00D22DE6">
      <w:rPr>
        <w:rFonts w:ascii="Arial" w:hAnsi="Arial" w:cs="Arial"/>
        <w:b/>
        <w:sz w:val="14"/>
        <w:szCs w:val="16"/>
      </w:rPr>
      <w:t xml:space="preserve">  </w:t>
    </w:r>
    <w:hyperlink r:id="rId4" w:history="1">
      <w:r w:rsidRPr="00D22DE6">
        <w:rPr>
          <w:rFonts w:ascii="Arial" w:hAnsi="Arial" w:cs="Arial"/>
          <w:color w:val="0000FF"/>
          <w:sz w:val="14"/>
          <w:szCs w:val="16"/>
          <w:u w:val="single"/>
        </w:rPr>
        <w:t>www.ejercito.mil.co</w:t>
      </w:r>
    </w:hyperlink>
  </w:p>
  <w:p w14:paraId="6C2FAEAB" w14:textId="77777777" w:rsidR="004F1C90" w:rsidRPr="00D22DE6" w:rsidRDefault="004F1C90" w:rsidP="004F1C90">
    <w:pPr>
      <w:tabs>
        <w:tab w:val="left" w:pos="360"/>
      </w:tabs>
      <w:autoSpaceDE w:val="0"/>
      <w:ind w:right="-20"/>
      <w:rPr>
        <w:rFonts w:ascii="Arial" w:hAnsi="Arial" w:cs="Arial"/>
        <w:sz w:val="14"/>
        <w:szCs w:val="16"/>
      </w:rPr>
    </w:pPr>
    <w:r w:rsidRPr="00D22DE6">
      <w:rPr>
        <w:rFonts w:ascii="Arial" w:hAnsi="Arial" w:cs="Arial"/>
        <w:sz w:val="14"/>
        <w:szCs w:val="16"/>
      </w:rPr>
      <w:t xml:space="preserve"> </w:t>
    </w:r>
  </w:p>
  <w:p w14:paraId="5C4CEB7F" w14:textId="7DCAF573" w:rsidR="00CB6B09" w:rsidRPr="00751B4F" w:rsidRDefault="00CB6B09" w:rsidP="00751B4F">
    <w:pPr>
      <w:tabs>
        <w:tab w:val="left" w:pos="360"/>
      </w:tabs>
      <w:autoSpaceDE w:val="0"/>
      <w:ind w:right="-20"/>
      <w:rPr>
        <w:rFonts w:ascii="Arial" w:hAnsi="Arial"/>
        <w:bCs/>
      </w:rPr>
    </w:pPr>
    <w:r w:rsidRPr="00EA548B">
      <w:rPr>
        <w:rFonts w:ascii="Arial" w:hAnsi="Arial" w:cs="Arial"/>
        <w:b/>
        <w:sz w:val="16"/>
        <w:szCs w:val="16"/>
      </w:rPr>
      <w:tab/>
    </w:r>
  </w:p>
  <w:p w14:paraId="4A1AFD50" w14:textId="661C971B" w:rsidR="00CB6B09" w:rsidRPr="00D46E93" w:rsidRDefault="00CB6B09" w:rsidP="00F37840">
    <w:pPr>
      <w:pStyle w:val="Piedepgina"/>
      <w:jc w:val="center"/>
    </w:pPr>
    <w:r w:rsidRPr="00166256">
      <w:rPr>
        <w:rFonts w:ascii="Arial Narrow" w:hAnsi="Arial Narrow"/>
        <w:sz w:val="18"/>
        <w:szCs w:val="18"/>
        <w:lang w:val="es-ES"/>
      </w:rPr>
      <w:t xml:space="preserve">Página </w:t>
    </w:r>
    <w:r w:rsidRPr="00166256">
      <w:rPr>
        <w:rFonts w:ascii="Arial Narrow" w:hAnsi="Arial Narrow"/>
        <w:bCs/>
        <w:sz w:val="18"/>
        <w:szCs w:val="18"/>
      </w:rPr>
      <w:fldChar w:fldCharType="begin"/>
    </w:r>
    <w:r w:rsidRPr="00166256">
      <w:rPr>
        <w:rFonts w:ascii="Arial Narrow" w:hAnsi="Arial Narrow"/>
        <w:bCs/>
        <w:sz w:val="18"/>
        <w:szCs w:val="18"/>
      </w:rPr>
      <w:instrText>PAGE</w:instrText>
    </w:r>
    <w:r w:rsidRPr="00166256">
      <w:rPr>
        <w:rFonts w:ascii="Arial Narrow" w:hAnsi="Arial Narrow"/>
        <w:bCs/>
        <w:sz w:val="18"/>
        <w:szCs w:val="18"/>
      </w:rPr>
      <w:fldChar w:fldCharType="separate"/>
    </w:r>
    <w:r w:rsidR="002F6F79">
      <w:rPr>
        <w:rFonts w:ascii="Arial Narrow" w:hAnsi="Arial Narrow"/>
        <w:bCs/>
        <w:noProof/>
        <w:sz w:val="18"/>
        <w:szCs w:val="18"/>
      </w:rPr>
      <w:t>8</w:t>
    </w:r>
    <w:r w:rsidRPr="00166256">
      <w:rPr>
        <w:rFonts w:ascii="Arial Narrow" w:hAnsi="Arial Narrow"/>
        <w:bCs/>
        <w:sz w:val="18"/>
        <w:szCs w:val="18"/>
      </w:rPr>
      <w:fldChar w:fldCharType="end"/>
    </w:r>
    <w:r w:rsidRPr="00166256">
      <w:rPr>
        <w:rFonts w:ascii="Arial Narrow" w:hAnsi="Arial Narrow"/>
        <w:sz w:val="18"/>
        <w:szCs w:val="18"/>
        <w:lang w:val="es-ES"/>
      </w:rPr>
      <w:t xml:space="preserve"> de </w:t>
    </w:r>
    <w:r w:rsidRPr="00166256">
      <w:rPr>
        <w:rFonts w:ascii="Arial Narrow" w:hAnsi="Arial Narrow"/>
        <w:bCs/>
        <w:sz w:val="18"/>
        <w:szCs w:val="18"/>
      </w:rPr>
      <w:fldChar w:fldCharType="begin"/>
    </w:r>
    <w:r w:rsidRPr="00166256">
      <w:rPr>
        <w:rFonts w:ascii="Arial Narrow" w:hAnsi="Arial Narrow"/>
        <w:bCs/>
        <w:sz w:val="18"/>
        <w:szCs w:val="18"/>
      </w:rPr>
      <w:instrText>NUMPAGES</w:instrText>
    </w:r>
    <w:r w:rsidRPr="00166256">
      <w:rPr>
        <w:rFonts w:ascii="Arial Narrow" w:hAnsi="Arial Narrow"/>
        <w:bCs/>
        <w:sz w:val="18"/>
        <w:szCs w:val="18"/>
      </w:rPr>
      <w:fldChar w:fldCharType="separate"/>
    </w:r>
    <w:r w:rsidR="002F6F79">
      <w:rPr>
        <w:rFonts w:ascii="Arial Narrow" w:hAnsi="Arial Narrow"/>
        <w:bCs/>
        <w:noProof/>
        <w:sz w:val="18"/>
        <w:szCs w:val="18"/>
      </w:rPr>
      <w:t>8</w:t>
    </w:r>
    <w:r w:rsidRPr="00166256">
      <w:rPr>
        <w:rFonts w:ascii="Arial Narrow" w:hAnsi="Arial Narrow"/>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ADD1E" w14:textId="77777777" w:rsidR="006A590C" w:rsidRDefault="006A590C" w:rsidP="00397E67">
    <w:pPr>
      <w:tabs>
        <w:tab w:val="left" w:pos="1210"/>
      </w:tabs>
      <w:rPr>
        <w:rFonts w:ascii="Arial" w:hAnsi="Arial" w:cs="Arial"/>
        <w:sz w:val="12"/>
        <w:szCs w:val="16"/>
        <w:lang w:val="es-MX"/>
      </w:rPr>
    </w:pPr>
    <w:bookmarkStart w:id="2" w:name="_Hlk106983731"/>
  </w:p>
  <w:bookmarkEnd w:id="2"/>
  <w:p w14:paraId="2C116AB2" w14:textId="77777777" w:rsidR="00AE7F56" w:rsidRPr="00AE7F56" w:rsidRDefault="00AE7F56" w:rsidP="00AE7F56">
    <w:pPr>
      <w:keepNext/>
      <w:widowControl/>
      <w:tabs>
        <w:tab w:val="left" w:pos="360"/>
      </w:tabs>
      <w:suppressAutoHyphens w:val="0"/>
      <w:autoSpaceDE w:val="0"/>
      <w:ind w:right="-20"/>
      <w:rPr>
        <w:rFonts w:ascii="Arial" w:eastAsia="Times New Roman" w:hAnsi="Arial" w:cs="Arial"/>
        <w:kern w:val="0"/>
        <w:sz w:val="16"/>
        <w:szCs w:val="16"/>
        <w:lang w:eastAsia="es-ES"/>
      </w:rPr>
    </w:pPr>
    <w:r w:rsidRPr="00AE7F56">
      <w:rPr>
        <w:rFonts w:ascii="Arial" w:eastAsia="Times New Roman" w:hAnsi="Arial" w:cs="Arial"/>
        <w:noProof/>
        <w:kern w:val="0"/>
        <w:sz w:val="15"/>
        <w:szCs w:val="15"/>
      </w:rPr>
      <w:drawing>
        <wp:anchor distT="0" distB="0" distL="114300" distR="114300" simplePos="0" relativeHeight="251676672" behindDoc="0" locked="0" layoutInCell="1" allowOverlap="1" wp14:anchorId="2223686B" wp14:editId="1BC0889C">
          <wp:simplePos x="0" y="0"/>
          <wp:positionH relativeFrom="margin">
            <wp:posOffset>4874163</wp:posOffset>
          </wp:positionH>
          <wp:positionV relativeFrom="paragraph">
            <wp:posOffset>54854</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3336E73C" w14:textId="77777777" w:rsidR="00AE7F56" w:rsidRPr="00AE7F56" w:rsidRDefault="00AE7F56" w:rsidP="00AE7F56">
    <w:pPr>
      <w:widowControl/>
      <w:suppressAutoHyphens w:val="0"/>
      <w:rPr>
        <w:rFonts w:ascii="Arial" w:eastAsia="Times New Roman" w:hAnsi="Arial" w:cs="Arial"/>
        <w:kern w:val="0"/>
        <w:sz w:val="14"/>
        <w:szCs w:val="14"/>
        <w:lang w:val="es-MX" w:eastAsia="es-ES"/>
      </w:rPr>
    </w:pPr>
  </w:p>
  <w:p w14:paraId="5C51C7F4" w14:textId="77777777" w:rsidR="00AE7F56" w:rsidRPr="00AE7F56" w:rsidRDefault="00AE7F56" w:rsidP="00AE7F56">
    <w:pPr>
      <w:widowControl/>
      <w:suppressAutoHyphens w:val="0"/>
      <w:rPr>
        <w:rFonts w:ascii="Arial" w:eastAsia="Times New Roman" w:hAnsi="Arial" w:cs="Arial"/>
        <w:kern w:val="0"/>
        <w:sz w:val="14"/>
        <w:szCs w:val="14"/>
        <w:lang w:val="es-MX" w:eastAsia="es-ES"/>
      </w:rPr>
    </w:pPr>
    <w:r w:rsidRPr="00AE7F56">
      <w:rPr>
        <w:rFonts w:ascii="Arial" w:eastAsia="Times New Roman" w:hAnsi="Arial" w:cs="Arial"/>
        <w:noProof/>
        <w:kern w:val="0"/>
        <w:sz w:val="14"/>
        <w:szCs w:val="14"/>
      </w:rPr>
      <w:drawing>
        <wp:anchor distT="0" distB="0" distL="114300" distR="114300" simplePos="0" relativeHeight="251675648" behindDoc="0" locked="0" layoutInCell="1" allowOverlap="1" wp14:anchorId="421B3B19" wp14:editId="29B710FD">
          <wp:simplePos x="0" y="0"/>
          <wp:positionH relativeFrom="margin">
            <wp:align>left</wp:align>
          </wp:positionH>
          <wp:positionV relativeFrom="paragraph">
            <wp:posOffset>-123825</wp:posOffset>
          </wp:positionV>
          <wp:extent cx="2371725" cy="18034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ADD1418" w14:textId="136E6F21" w:rsidR="00AE7F56" w:rsidRPr="00AE7F56" w:rsidRDefault="00AE7F56" w:rsidP="00AE7F56">
    <w:pPr>
      <w:widowControl/>
      <w:suppressAutoHyphens w:val="0"/>
      <w:rPr>
        <w:rFonts w:ascii="Arial" w:eastAsia="Times New Roman" w:hAnsi="Arial" w:cs="Arial"/>
        <w:kern w:val="0"/>
        <w:sz w:val="14"/>
        <w:szCs w:val="14"/>
        <w:lang w:val="es-MX" w:eastAsia="es-ES"/>
      </w:rPr>
    </w:pPr>
    <w:r w:rsidRPr="00AE7F56">
      <w:rPr>
        <w:rFonts w:ascii="Arial" w:eastAsia="Times New Roman" w:hAnsi="Arial" w:cs="Arial"/>
        <w:kern w:val="0"/>
        <w:sz w:val="14"/>
        <w:szCs w:val="14"/>
        <w:lang w:val="es-MX" w:eastAsia="es-ES"/>
      </w:rPr>
      <w:t>Bogotá D.C</w:t>
    </w:r>
    <w:r>
      <w:rPr>
        <w:rFonts w:ascii="Arial" w:eastAsia="Times New Roman" w:hAnsi="Arial" w:cs="Arial"/>
        <w:kern w:val="0"/>
        <w:sz w:val="14"/>
        <w:szCs w:val="14"/>
        <w:lang w:val="es-MX" w:eastAsia="es-ES"/>
      </w:rPr>
      <w:t xml:space="preserve"> </w:t>
    </w:r>
    <w:r w:rsidRPr="00AE7F56">
      <w:rPr>
        <w:rFonts w:ascii="Arial" w:eastAsia="Times New Roman" w:hAnsi="Arial" w:cs="Arial"/>
        <w:kern w:val="0"/>
        <w:sz w:val="14"/>
        <w:szCs w:val="14"/>
        <w:lang w:val="es-MX" w:eastAsia="es-ES"/>
      </w:rPr>
      <w:t xml:space="preserve">Carrera 46 No. 20B – 99 Edificio COPER 4 piso </w:t>
    </w:r>
  </w:p>
  <w:p w14:paraId="7E589F2D" w14:textId="77777777" w:rsidR="00AE7F56" w:rsidRPr="00AE7F56" w:rsidRDefault="00AE7F56" w:rsidP="00AE7F56">
    <w:pPr>
      <w:widowControl/>
      <w:suppressAutoHyphens w:val="0"/>
      <w:rPr>
        <w:rFonts w:ascii="Times New Roman" w:eastAsia="Times New Roman" w:hAnsi="Times New Roman"/>
        <w:b/>
        <w:bCs/>
        <w:kern w:val="0"/>
        <w:sz w:val="16"/>
        <w:szCs w:val="16"/>
        <w:lang w:eastAsia="es-ES"/>
      </w:rPr>
    </w:pPr>
    <w:hyperlink r:id="rId3" w:history="1">
      <w:r w:rsidRPr="00AE7F56">
        <w:rPr>
          <w:rFonts w:ascii="Arial" w:eastAsia="Times New Roman" w:hAnsi="Arial" w:cs="Arial"/>
          <w:color w:val="0000FF"/>
          <w:kern w:val="0"/>
          <w:sz w:val="14"/>
          <w:szCs w:val="14"/>
          <w:u w:val="single"/>
          <w:lang w:eastAsia="es-ES"/>
        </w:rPr>
        <w:t>cenacper@buzonejercito.mil.co</w:t>
      </w:r>
    </w:hyperlink>
    <w:r w:rsidRPr="00AE7F56">
      <w:rPr>
        <w:rFonts w:ascii="Times New Roman" w:eastAsia="Times New Roman" w:hAnsi="Times New Roman"/>
        <w:b/>
        <w:kern w:val="0"/>
        <w:sz w:val="16"/>
        <w:szCs w:val="16"/>
        <w:lang w:eastAsia="es-ES"/>
      </w:rPr>
      <w:t xml:space="preserve">  </w:t>
    </w:r>
  </w:p>
  <w:p w14:paraId="28DF85F9" w14:textId="77777777" w:rsidR="00AE7F56" w:rsidRPr="00AE7F56" w:rsidRDefault="00AE7F56" w:rsidP="00AE7F56">
    <w:pPr>
      <w:widowControl/>
      <w:tabs>
        <w:tab w:val="center" w:pos="4252"/>
        <w:tab w:val="right" w:pos="8504"/>
      </w:tabs>
      <w:suppressAutoHyphens w:val="0"/>
      <w:rPr>
        <w:rFonts w:ascii="Times New Roman" w:eastAsia="Times New Roman" w:hAnsi="Times New Roman"/>
        <w:kern w:val="0"/>
        <w:lang w:val="x-none"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C0CA2" w14:textId="77777777" w:rsidR="00D73F5E" w:rsidRDefault="00D73F5E">
      <w:r>
        <w:separator/>
      </w:r>
    </w:p>
  </w:footnote>
  <w:footnote w:type="continuationSeparator" w:id="0">
    <w:p w14:paraId="379AFE5B" w14:textId="77777777" w:rsidR="00D73F5E" w:rsidRDefault="00D73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F3B0F" w14:textId="41BC16AB" w:rsidR="00CB6B09" w:rsidRDefault="00000000">
    <w:pPr>
      <w:pStyle w:val="Encabezado"/>
    </w:pPr>
    <w:r>
      <w:rPr>
        <w:noProof/>
      </w:rPr>
      <w:pict w14:anchorId="2DEB94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1" o:spid="_x0000_s1027" type="#_x0000_t136" alt="" style="position:absolute;margin-left:0;margin-top:0;width:545.85pt;height:116.95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ED316" w14:textId="02231C3A" w:rsidR="00CB6B09" w:rsidRPr="00B6734D" w:rsidRDefault="00000000" w:rsidP="00B6734D">
    <w:pPr>
      <w:jc w:val="both"/>
      <w:rPr>
        <w:rFonts w:ascii="Arial Narrow" w:hAnsi="Arial Narrow"/>
        <w:sz w:val="16"/>
        <w:szCs w:val="16"/>
      </w:rPr>
    </w:pPr>
    <w:r>
      <w:rPr>
        <w:rFonts w:ascii="Arial Narrow" w:hAnsi="Arial Narrow"/>
        <w:noProof/>
        <w:sz w:val="16"/>
        <w:szCs w:val="16"/>
      </w:rPr>
      <w:pict w14:anchorId="02C746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2" o:spid="_x0000_s1026" type="#_x0000_t136" alt="" style="position:absolute;left:0;text-align:left;margin-left:0;margin-top:0;width:545.85pt;height:116.95pt;rotation:315;z-index:-2516459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r w:rsidR="00CB6B09" w:rsidRPr="00B6734D">
      <w:rPr>
        <w:rFonts w:ascii="Arial Narrow" w:hAnsi="Arial Narrow"/>
        <w:noProof/>
        <w:sz w:val="16"/>
        <w:szCs w:val="16"/>
      </w:rPr>
      <w:t xml:space="preserve">CONTINUACION ANEXO TECNICO </w:t>
    </w:r>
  </w:p>
  <w:p w14:paraId="54F4C03E" w14:textId="7D9DC7C1" w:rsidR="00CB6B09" w:rsidRPr="00015F5E" w:rsidRDefault="00CB6B09" w:rsidP="00137713">
    <w:pPr>
      <w:rPr>
        <w:rFonts w:ascii="Arial" w:eastAsia="Andale Sans UI" w:hAnsi="Arial" w:cs="Arial"/>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13700" w14:textId="77777777" w:rsidR="00FB6B9F" w:rsidRPr="00EE628F" w:rsidRDefault="00FB6B9F" w:rsidP="00FB6B9F">
    <w:pPr>
      <w:pStyle w:val="Encabezado"/>
      <w:rPr>
        <w:rFonts w:ascii="Times New Roman" w:eastAsia="Times New Roman" w:hAnsi="Times New Roman"/>
      </w:rPr>
    </w:pPr>
    <w:r>
      <w:rPr>
        <w:b/>
        <w:color w:val="FFFFFF"/>
        <w:sz w:val="12"/>
        <w:szCs w:val="12"/>
      </w:rPr>
      <w:t>, ORLAN</w:t>
    </w:r>
  </w:p>
  <w:p w14:paraId="1177CEEC" w14:textId="77777777" w:rsidR="00FB6B9F" w:rsidRPr="00FB6B9F" w:rsidRDefault="00FB6B9F" w:rsidP="00FB6B9F">
    <w:pPr>
      <w:spacing w:before="78"/>
      <w:ind w:left="1332"/>
      <w:rPr>
        <w:rFonts w:ascii="Arial" w:eastAsia="Times New Roman" w:hAnsi="Times New Roman"/>
        <w:b/>
        <w:sz w:val="20"/>
        <w:szCs w:val="20"/>
      </w:rPr>
    </w:pPr>
    <w:r w:rsidRPr="00FB6B9F">
      <w:rPr>
        <w:rFonts w:ascii="Arial" w:eastAsia="Times New Roman" w:hAnsi="Times New Roman"/>
        <w:b/>
        <w:noProof/>
        <w:sz w:val="20"/>
        <w:szCs w:val="20"/>
        <w:lang w:val="en-US" w:eastAsia="en-US"/>
      </w:rPr>
      <w:drawing>
        <wp:anchor distT="0" distB="0" distL="0" distR="0" simplePos="0" relativeHeight="251678720" behindDoc="0" locked="0" layoutInCell="1" allowOverlap="1" wp14:anchorId="48749BC8" wp14:editId="3C891D26">
          <wp:simplePos x="0" y="0"/>
          <wp:positionH relativeFrom="page">
            <wp:posOffset>869235</wp:posOffset>
          </wp:positionH>
          <wp:positionV relativeFrom="paragraph">
            <wp:posOffset>11230</wp:posOffset>
          </wp:positionV>
          <wp:extent cx="511099" cy="625039"/>
          <wp:effectExtent l="0" t="0" r="0" b="0"/>
          <wp:wrapNone/>
          <wp:docPr id="529213130" name="Image 1" descr="C:\Users\sol.duarte\AppData\Local\Microsoft\Windows\Temporary Internet Files\Content.Outlook\3NYT3MMI\LOGO_EJC.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sol.duarte\AppData\Local\Microsoft\Windows\Temporary Internet Files\Content.Outlook\3NYT3MMI\LOGO_EJC.png"/>
                  <pic:cNvPicPr/>
                </pic:nvPicPr>
                <pic:blipFill>
                  <a:blip r:embed="rId1" cstate="print"/>
                  <a:stretch>
                    <a:fillRect/>
                  </a:stretch>
                </pic:blipFill>
                <pic:spPr>
                  <a:xfrm>
                    <a:off x="0" y="0"/>
                    <a:ext cx="511099" cy="625039"/>
                  </a:xfrm>
                  <a:prstGeom prst="rect">
                    <a:avLst/>
                  </a:prstGeom>
                </pic:spPr>
              </pic:pic>
            </a:graphicData>
          </a:graphic>
        </wp:anchor>
      </w:drawing>
    </w:r>
    <w:r w:rsidRPr="00FB6B9F">
      <w:rPr>
        <w:rFonts w:ascii="Arial" w:eastAsia="Times New Roman" w:hAnsi="Times New Roman"/>
        <w:b/>
        <w:sz w:val="20"/>
        <w:szCs w:val="20"/>
      </w:rPr>
      <w:t>MINISTERIO</w:t>
    </w:r>
    <w:r w:rsidRPr="00FB6B9F">
      <w:rPr>
        <w:rFonts w:ascii="Arial" w:eastAsia="Times New Roman" w:hAnsi="Times New Roman"/>
        <w:b/>
        <w:spacing w:val="-8"/>
        <w:sz w:val="20"/>
        <w:szCs w:val="20"/>
      </w:rPr>
      <w:t xml:space="preserve"> </w:t>
    </w:r>
    <w:r w:rsidRPr="00FB6B9F">
      <w:rPr>
        <w:rFonts w:ascii="Arial" w:eastAsia="Times New Roman" w:hAnsi="Times New Roman"/>
        <w:b/>
        <w:sz w:val="20"/>
        <w:szCs w:val="20"/>
      </w:rPr>
      <w:t>DE</w:t>
    </w:r>
    <w:r w:rsidRPr="00FB6B9F">
      <w:rPr>
        <w:rFonts w:ascii="Arial" w:eastAsia="Times New Roman" w:hAnsi="Times New Roman"/>
        <w:b/>
        <w:spacing w:val="-8"/>
        <w:sz w:val="20"/>
        <w:szCs w:val="20"/>
      </w:rPr>
      <w:t xml:space="preserve"> </w:t>
    </w:r>
    <w:r w:rsidRPr="00FB6B9F">
      <w:rPr>
        <w:rFonts w:ascii="Arial" w:eastAsia="Times New Roman" w:hAnsi="Times New Roman"/>
        <w:b/>
        <w:sz w:val="20"/>
        <w:szCs w:val="20"/>
      </w:rPr>
      <w:t>DEFENSA</w:t>
    </w:r>
    <w:r w:rsidRPr="00FB6B9F">
      <w:rPr>
        <w:rFonts w:ascii="Arial" w:eastAsia="Times New Roman" w:hAnsi="Times New Roman"/>
        <w:b/>
        <w:spacing w:val="-8"/>
        <w:sz w:val="20"/>
        <w:szCs w:val="20"/>
      </w:rPr>
      <w:t xml:space="preserve"> </w:t>
    </w:r>
    <w:r w:rsidRPr="00FB6B9F">
      <w:rPr>
        <w:rFonts w:ascii="Arial" w:eastAsia="Times New Roman" w:hAnsi="Times New Roman"/>
        <w:b/>
        <w:spacing w:val="-2"/>
        <w:sz w:val="20"/>
        <w:szCs w:val="20"/>
      </w:rPr>
      <w:t>NACIONAL</w:t>
    </w:r>
  </w:p>
  <w:p w14:paraId="3C49F7FF" w14:textId="77777777" w:rsidR="00FB6B9F" w:rsidRPr="00FB6B9F" w:rsidRDefault="00FB6B9F" w:rsidP="00FB6B9F">
    <w:pPr>
      <w:spacing w:before="1"/>
      <w:ind w:left="1332" w:right="3644"/>
      <w:rPr>
        <w:rFonts w:ascii="Arial" w:eastAsia="Times New Roman" w:hAnsi="Arial"/>
        <w:b/>
        <w:sz w:val="20"/>
        <w:szCs w:val="20"/>
      </w:rPr>
    </w:pPr>
    <w:r w:rsidRPr="00FB6B9F">
      <w:rPr>
        <w:rFonts w:ascii="Arial" w:eastAsia="Times New Roman" w:hAnsi="Arial"/>
        <w:b/>
        <w:sz w:val="20"/>
        <w:szCs w:val="20"/>
      </w:rPr>
      <w:t>COMANDO</w:t>
    </w:r>
    <w:r w:rsidRPr="00FB6B9F">
      <w:rPr>
        <w:rFonts w:ascii="Arial" w:eastAsia="Times New Roman" w:hAnsi="Arial"/>
        <w:b/>
        <w:spacing w:val="-9"/>
        <w:sz w:val="20"/>
        <w:szCs w:val="20"/>
      </w:rPr>
      <w:t xml:space="preserve"> </w:t>
    </w:r>
    <w:r w:rsidRPr="00FB6B9F">
      <w:rPr>
        <w:rFonts w:ascii="Arial" w:eastAsia="Times New Roman" w:hAnsi="Arial"/>
        <w:b/>
        <w:sz w:val="20"/>
        <w:szCs w:val="20"/>
      </w:rPr>
      <w:t>GENERAL</w:t>
    </w:r>
    <w:r w:rsidRPr="00FB6B9F">
      <w:rPr>
        <w:rFonts w:ascii="Arial" w:eastAsia="Times New Roman" w:hAnsi="Arial"/>
        <w:b/>
        <w:spacing w:val="-9"/>
        <w:sz w:val="20"/>
        <w:szCs w:val="20"/>
      </w:rPr>
      <w:t xml:space="preserve"> </w:t>
    </w:r>
    <w:r w:rsidRPr="00FB6B9F">
      <w:rPr>
        <w:rFonts w:ascii="Arial" w:eastAsia="Times New Roman" w:hAnsi="Arial"/>
        <w:b/>
        <w:sz w:val="20"/>
        <w:szCs w:val="20"/>
      </w:rPr>
      <w:t>DE</w:t>
    </w:r>
    <w:r w:rsidRPr="00FB6B9F">
      <w:rPr>
        <w:rFonts w:ascii="Arial" w:eastAsia="Times New Roman" w:hAnsi="Arial"/>
        <w:b/>
        <w:spacing w:val="-8"/>
        <w:sz w:val="20"/>
        <w:szCs w:val="20"/>
      </w:rPr>
      <w:t xml:space="preserve"> </w:t>
    </w:r>
    <w:r w:rsidRPr="00FB6B9F">
      <w:rPr>
        <w:rFonts w:ascii="Arial" w:eastAsia="Times New Roman" w:hAnsi="Arial"/>
        <w:b/>
        <w:sz w:val="20"/>
        <w:szCs w:val="20"/>
      </w:rPr>
      <w:t>LAS</w:t>
    </w:r>
    <w:r w:rsidRPr="00FB6B9F">
      <w:rPr>
        <w:rFonts w:ascii="Arial" w:eastAsia="Times New Roman" w:hAnsi="Arial"/>
        <w:b/>
        <w:spacing w:val="-9"/>
        <w:sz w:val="20"/>
        <w:szCs w:val="20"/>
      </w:rPr>
      <w:t xml:space="preserve"> </w:t>
    </w:r>
    <w:r w:rsidRPr="00FB6B9F">
      <w:rPr>
        <w:rFonts w:ascii="Arial" w:eastAsia="Times New Roman" w:hAnsi="Arial"/>
        <w:b/>
        <w:sz w:val="20"/>
        <w:szCs w:val="20"/>
      </w:rPr>
      <w:t>FUERZAS</w:t>
    </w:r>
    <w:r w:rsidRPr="00FB6B9F">
      <w:rPr>
        <w:rFonts w:ascii="Arial" w:eastAsia="Times New Roman" w:hAnsi="Arial"/>
        <w:b/>
        <w:spacing w:val="-9"/>
        <w:sz w:val="20"/>
        <w:szCs w:val="20"/>
      </w:rPr>
      <w:t xml:space="preserve"> </w:t>
    </w:r>
    <w:r w:rsidRPr="00FB6B9F">
      <w:rPr>
        <w:rFonts w:ascii="Arial" w:eastAsia="Times New Roman" w:hAnsi="Arial"/>
        <w:b/>
        <w:sz w:val="20"/>
        <w:szCs w:val="20"/>
      </w:rPr>
      <w:t>MILITARES EJÉRCITO NACIONAL</w:t>
    </w:r>
  </w:p>
  <w:p w14:paraId="7CBBB751" w14:textId="77777777" w:rsidR="00FB6B9F" w:rsidRPr="00FB6B9F" w:rsidRDefault="00FB6B9F" w:rsidP="00FB6B9F">
    <w:pPr>
      <w:ind w:left="1337"/>
      <w:rPr>
        <w:rFonts w:ascii="Arial" w:eastAsia="Times New Roman" w:hAnsi="Times New Roman"/>
        <w:b/>
        <w:sz w:val="20"/>
        <w:szCs w:val="20"/>
      </w:rPr>
    </w:pPr>
    <w:r w:rsidRPr="00FB6B9F">
      <w:rPr>
        <w:rFonts w:ascii="Arial" w:eastAsia="Times New Roman" w:hAnsi="Times New Roman"/>
        <w:b/>
        <w:sz w:val="20"/>
        <w:szCs w:val="20"/>
      </w:rPr>
      <w:t>CENTRAL</w:t>
    </w:r>
    <w:r w:rsidRPr="00FB6B9F">
      <w:rPr>
        <w:rFonts w:ascii="Arial" w:eastAsia="Times New Roman" w:hAnsi="Times New Roman"/>
        <w:b/>
        <w:spacing w:val="-9"/>
        <w:sz w:val="20"/>
        <w:szCs w:val="20"/>
      </w:rPr>
      <w:t xml:space="preserve"> </w:t>
    </w:r>
    <w:r w:rsidRPr="00FB6B9F">
      <w:rPr>
        <w:rFonts w:ascii="Arial" w:eastAsia="Times New Roman" w:hAnsi="Times New Roman"/>
        <w:b/>
        <w:sz w:val="20"/>
        <w:szCs w:val="20"/>
      </w:rPr>
      <w:t>ADMINISTRATIVA</w:t>
    </w:r>
    <w:r w:rsidRPr="00FB6B9F">
      <w:rPr>
        <w:rFonts w:ascii="Arial" w:eastAsia="Times New Roman" w:hAnsi="Times New Roman"/>
        <w:b/>
        <w:spacing w:val="-10"/>
        <w:sz w:val="20"/>
        <w:szCs w:val="20"/>
      </w:rPr>
      <w:t xml:space="preserve"> </w:t>
    </w:r>
    <w:r w:rsidRPr="00FB6B9F">
      <w:rPr>
        <w:rFonts w:ascii="Arial" w:eastAsia="Times New Roman" w:hAnsi="Times New Roman"/>
        <w:b/>
        <w:sz w:val="20"/>
        <w:szCs w:val="20"/>
      </w:rPr>
      <w:t>CONTABLE</w:t>
    </w:r>
    <w:r w:rsidRPr="00FB6B9F">
      <w:rPr>
        <w:rFonts w:ascii="Arial" w:eastAsia="Times New Roman" w:hAnsi="Times New Roman"/>
        <w:b/>
        <w:spacing w:val="-10"/>
        <w:sz w:val="20"/>
        <w:szCs w:val="20"/>
      </w:rPr>
      <w:t xml:space="preserve"> </w:t>
    </w:r>
    <w:r w:rsidRPr="00FB6B9F">
      <w:rPr>
        <w:rFonts w:ascii="Arial" w:eastAsia="Times New Roman" w:hAnsi="Times New Roman"/>
        <w:b/>
        <w:sz w:val="20"/>
        <w:szCs w:val="20"/>
      </w:rPr>
      <w:t>ESPECIALIZADA</w:t>
    </w:r>
    <w:r w:rsidRPr="00FB6B9F">
      <w:rPr>
        <w:rFonts w:ascii="Arial" w:eastAsia="Times New Roman" w:hAnsi="Times New Roman"/>
        <w:b/>
        <w:spacing w:val="-5"/>
        <w:sz w:val="20"/>
        <w:szCs w:val="20"/>
      </w:rPr>
      <w:t xml:space="preserve"> </w:t>
    </w:r>
    <w:r w:rsidRPr="00FB6B9F">
      <w:rPr>
        <w:rFonts w:ascii="Arial" w:eastAsia="Times New Roman" w:hAnsi="Times New Roman"/>
        <w:b/>
        <w:sz w:val="20"/>
        <w:szCs w:val="20"/>
      </w:rPr>
      <w:t>DE</w:t>
    </w:r>
    <w:r w:rsidRPr="00FB6B9F">
      <w:rPr>
        <w:rFonts w:ascii="Arial" w:eastAsia="Times New Roman" w:hAnsi="Times New Roman"/>
        <w:b/>
        <w:spacing w:val="-8"/>
        <w:sz w:val="20"/>
        <w:szCs w:val="20"/>
      </w:rPr>
      <w:t xml:space="preserve"> </w:t>
    </w:r>
    <w:r w:rsidRPr="00FB6B9F">
      <w:rPr>
        <w:rFonts w:ascii="Arial" w:eastAsia="Times New Roman" w:hAnsi="Times New Roman"/>
        <w:b/>
        <w:spacing w:val="-2"/>
        <w:sz w:val="20"/>
        <w:szCs w:val="20"/>
      </w:rPr>
      <w:t>PERSONAL</w:t>
    </w:r>
  </w:p>
  <w:p w14:paraId="7DFB4F93" w14:textId="1FD8975E" w:rsidR="00CB6B09" w:rsidRDefault="00000000">
    <w:pPr>
      <w:pStyle w:val="Encabezado"/>
    </w:pPr>
    <w:r>
      <w:rPr>
        <w:noProof/>
      </w:rPr>
      <w:pict w14:anchorId="215A4A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0" o:spid="_x0000_s1025" type="#_x0000_t136" alt="" style="position:absolute;margin-left:0;margin-top:0;width:545.85pt;height:116.95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C3CED"/>
    <w:multiLevelType w:val="hybridMultilevel"/>
    <w:tmpl w:val="F52A061A"/>
    <w:lvl w:ilvl="0" w:tplc="90D2324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0C76"/>
    <w:multiLevelType w:val="hybridMultilevel"/>
    <w:tmpl w:val="8B92C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6F38EA"/>
    <w:multiLevelType w:val="multilevel"/>
    <w:tmpl w:val="504E284C"/>
    <w:lvl w:ilvl="0">
      <w:start w:val="6"/>
      <w:numFmt w:val="decimal"/>
      <w:lvlText w:val="%1."/>
      <w:lvlJc w:val="left"/>
      <w:pPr>
        <w:ind w:left="495" w:hanging="495"/>
      </w:pPr>
      <w:rPr>
        <w:rFonts w:eastAsia="DejaVu Sans" w:cs="Arial" w:hint="default"/>
        <w:b/>
      </w:rPr>
    </w:lvl>
    <w:lvl w:ilvl="1">
      <w:start w:val="3"/>
      <w:numFmt w:val="decimal"/>
      <w:lvlText w:val="%1.%2."/>
      <w:lvlJc w:val="left"/>
      <w:pPr>
        <w:ind w:left="495" w:hanging="495"/>
      </w:pPr>
      <w:rPr>
        <w:rFonts w:eastAsia="DejaVu Sans" w:cs="Arial" w:hint="default"/>
      </w:rPr>
    </w:lvl>
    <w:lvl w:ilvl="2">
      <w:start w:val="3"/>
      <w:numFmt w:val="decimal"/>
      <w:lvlText w:val="%1.%2.%3."/>
      <w:lvlJc w:val="left"/>
      <w:pPr>
        <w:ind w:left="720" w:hanging="720"/>
      </w:pPr>
      <w:rPr>
        <w:rFonts w:eastAsia="DejaVu Sans" w:cs="Arial" w:hint="default"/>
        <w:b/>
      </w:rPr>
    </w:lvl>
    <w:lvl w:ilvl="3">
      <w:start w:val="1"/>
      <w:numFmt w:val="decimal"/>
      <w:lvlText w:val="%1.%2.%3.%4."/>
      <w:lvlJc w:val="left"/>
      <w:pPr>
        <w:ind w:left="720" w:hanging="720"/>
      </w:pPr>
      <w:rPr>
        <w:rFonts w:eastAsia="DejaVu Sans" w:cs="Arial" w:hint="default"/>
      </w:rPr>
    </w:lvl>
    <w:lvl w:ilvl="4">
      <w:start w:val="1"/>
      <w:numFmt w:val="decimal"/>
      <w:lvlText w:val="%1.%2.%3.%4.%5."/>
      <w:lvlJc w:val="left"/>
      <w:pPr>
        <w:ind w:left="1080" w:hanging="1080"/>
      </w:pPr>
      <w:rPr>
        <w:rFonts w:eastAsia="DejaVu Sans" w:cs="Arial" w:hint="default"/>
      </w:rPr>
    </w:lvl>
    <w:lvl w:ilvl="5">
      <w:start w:val="1"/>
      <w:numFmt w:val="decimal"/>
      <w:lvlText w:val="%1.%2.%3.%4.%5.%6."/>
      <w:lvlJc w:val="left"/>
      <w:pPr>
        <w:ind w:left="1080" w:hanging="1080"/>
      </w:pPr>
      <w:rPr>
        <w:rFonts w:eastAsia="DejaVu Sans" w:cs="Arial" w:hint="default"/>
      </w:rPr>
    </w:lvl>
    <w:lvl w:ilvl="6">
      <w:start w:val="1"/>
      <w:numFmt w:val="decimal"/>
      <w:lvlText w:val="%1.%2.%3.%4.%5.%6.%7."/>
      <w:lvlJc w:val="left"/>
      <w:pPr>
        <w:ind w:left="1440" w:hanging="1440"/>
      </w:pPr>
      <w:rPr>
        <w:rFonts w:eastAsia="DejaVu Sans" w:cs="Arial" w:hint="default"/>
      </w:rPr>
    </w:lvl>
    <w:lvl w:ilvl="7">
      <w:start w:val="1"/>
      <w:numFmt w:val="decimal"/>
      <w:lvlText w:val="%1.%2.%3.%4.%5.%6.%7.%8."/>
      <w:lvlJc w:val="left"/>
      <w:pPr>
        <w:ind w:left="1440" w:hanging="1440"/>
      </w:pPr>
      <w:rPr>
        <w:rFonts w:eastAsia="DejaVu Sans" w:cs="Arial" w:hint="default"/>
      </w:rPr>
    </w:lvl>
    <w:lvl w:ilvl="8">
      <w:start w:val="1"/>
      <w:numFmt w:val="decimal"/>
      <w:lvlText w:val="%1.%2.%3.%4.%5.%6.%7.%8.%9."/>
      <w:lvlJc w:val="left"/>
      <w:pPr>
        <w:ind w:left="1800" w:hanging="1800"/>
      </w:pPr>
      <w:rPr>
        <w:rFonts w:eastAsia="DejaVu Sans" w:cs="Arial" w:hint="default"/>
      </w:rPr>
    </w:lvl>
  </w:abstractNum>
  <w:abstractNum w:abstractNumId="4" w15:restartNumberingAfterBreak="0">
    <w:nsid w:val="056C36F0"/>
    <w:multiLevelType w:val="hybridMultilevel"/>
    <w:tmpl w:val="7752FD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6D3A8E"/>
    <w:multiLevelType w:val="hybridMultilevel"/>
    <w:tmpl w:val="107A883A"/>
    <w:lvl w:ilvl="0" w:tplc="B7E42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44696C"/>
    <w:multiLevelType w:val="hybridMultilevel"/>
    <w:tmpl w:val="7DA21E66"/>
    <w:lvl w:ilvl="0" w:tplc="329CF214">
      <w:start w:val="3"/>
      <w:numFmt w:val="bullet"/>
      <w:lvlText w:val="-"/>
      <w:lvlJc w:val="left"/>
      <w:pPr>
        <w:ind w:left="720" w:hanging="360"/>
      </w:pPr>
      <w:rPr>
        <w:rFonts w:ascii="Arial Narrow" w:eastAsia="DejaVu Sans"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316E47"/>
    <w:multiLevelType w:val="hybridMultilevel"/>
    <w:tmpl w:val="BA7012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D1E5E47"/>
    <w:multiLevelType w:val="hybridMultilevel"/>
    <w:tmpl w:val="0388D384"/>
    <w:lvl w:ilvl="0" w:tplc="DEE0F418">
      <w:numFmt w:val="bullet"/>
      <w:lvlText w:val="-"/>
      <w:lvlJc w:val="left"/>
      <w:pPr>
        <w:ind w:left="360" w:hanging="360"/>
      </w:pPr>
      <w:rPr>
        <w:rFonts w:ascii="Arial Narrow" w:eastAsia="DejaVu Sans"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D60408D"/>
    <w:multiLevelType w:val="hybridMultilevel"/>
    <w:tmpl w:val="3962D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D81DB0"/>
    <w:multiLevelType w:val="hybridMultilevel"/>
    <w:tmpl w:val="60DC4BA6"/>
    <w:lvl w:ilvl="0" w:tplc="A816E834">
      <w:start w:val="1"/>
      <w:numFmt w:val="decimal"/>
      <w:lvlText w:val="%1."/>
      <w:lvlJc w:val="left"/>
      <w:pPr>
        <w:ind w:left="256" w:hanging="252"/>
      </w:pPr>
      <w:rPr>
        <w:rFonts w:ascii="Arial MT" w:eastAsia="Arial MT" w:hAnsi="Arial MT" w:cs="Arial MT" w:hint="default"/>
        <w:spacing w:val="-1"/>
        <w:w w:val="81"/>
        <w:sz w:val="20"/>
        <w:szCs w:val="20"/>
        <w:lang w:val="es-ES" w:eastAsia="en-US" w:bidi="ar-SA"/>
      </w:rPr>
    </w:lvl>
    <w:lvl w:ilvl="1" w:tplc="BEEC0C8E">
      <w:numFmt w:val="bullet"/>
      <w:lvlText w:val="•"/>
      <w:lvlJc w:val="left"/>
      <w:pPr>
        <w:ind w:left="1224" w:hanging="252"/>
      </w:pPr>
      <w:rPr>
        <w:rFonts w:hint="default"/>
        <w:lang w:val="es-ES" w:eastAsia="en-US" w:bidi="ar-SA"/>
      </w:rPr>
    </w:lvl>
    <w:lvl w:ilvl="2" w:tplc="E3E68D96">
      <w:numFmt w:val="bullet"/>
      <w:lvlText w:val="•"/>
      <w:lvlJc w:val="left"/>
      <w:pPr>
        <w:ind w:left="2189" w:hanging="252"/>
      </w:pPr>
      <w:rPr>
        <w:rFonts w:hint="default"/>
        <w:lang w:val="es-ES" w:eastAsia="en-US" w:bidi="ar-SA"/>
      </w:rPr>
    </w:lvl>
    <w:lvl w:ilvl="3" w:tplc="5CC8BBA6">
      <w:numFmt w:val="bullet"/>
      <w:lvlText w:val="•"/>
      <w:lvlJc w:val="left"/>
      <w:pPr>
        <w:ind w:left="3153" w:hanging="252"/>
      </w:pPr>
      <w:rPr>
        <w:rFonts w:hint="default"/>
        <w:lang w:val="es-ES" w:eastAsia="en-US" w:bidi="ar-SA"/>
      </w:rPr>
    </w:lvl>
    <w:lvl w:ilvl="4" w:tplc="7C2883D8">
      <w:numFmt w:val="bullet"/>
      <w:lvlText w:val="•"/>
      <w:lvlJc w:val="left"/>
      <w:pPr>
        <w:ind w:left="4118" w:hanging="252"/>
      </w:pPr>
      <w:rPr>
        <w:rFonts w:hint="default"/>
        <w:lang w:val="es-ES" w:eastAsia="en-US" w:bidi="ar-SA"/>
      </w:rPr>
    </w:lvl>
    <w:lvl w:ilvl="5" w:tplc="9C7E33DE">
      <w:numFmt w:val="bullet"/>
      <w:lvlText w:val="•"/>
      <w:lvlJc w:val="left"/>
      <w:pPr>
        <w:ind w:left="5083" w:hanging="252"/>
      </w:pPr>
      <w:rPr>
        <w:rFonts w:hint="default"/>
        <w:lang w:val="es-ES" w:eastAsia="en-US" w:bidi="ar-SA"/>
      </w:rPr>
    </w:lvl>
    <w:lvl w:ilvl="6" w:tplc="3FAC289E">
      <w:numFmt w:val="bullet"/>
      <w:lvlText w:val="•"/>
      <w:lvlJc w:val="left"/>
      <w:pPr>
        <w:ind w:left="6047" w:hanging="252"/>
      </w:pPr>
      <w:rPr>
        <w:rFonts w:hint="default"/>
        <w:lang w:val="es-ES" w:eastAsia="en-US" w:bidi="ar-SA"/>
      </w:rPr>
    </w:lvl>
    <w:lvl w:ilvl="7" w:tplc="A3940420">
      <w:numFmt w:val="bullet"/>
      <w:lvlText w:val="•"/>
      <w:lvlJc w:val="left"/>
      <w:pPr>
        <w:ind w:left="7012" w:hanging="252"/>
      </w:pPr>
      <w:rPr>
        <w:rFonts w:hint="default"/>
        <w:lang w:val="es-ES" w:eastAsia="en-US" w:bidi="ar-SA"/>
      </w:rPr>
    </w:lvl>
    <w:lvl w:ilvl="8" w:tplc="B32403B6">
      <w:numFmt w:val="bullet"/>
      <w:lvlText w:val="•"/>
      <w:lvlJc w:val="left"/>
      <w:pPr>
        <w:ind w:left="7976" w:hanging="252"/>
      </w:pPr>
      <w:rPr>
        <w:rFonts w:hint="default"/>
        <w:lang w:val="es-ES" w:eastAsia="en-US" w:bidi="ar-SA"/>
      </w:rPr>
    </w:lvl>
  </w:abstractNum>
  <w:abstractNum w:abstractNumId="11" w15:restartNumberingAfterBreak="0">
    <w:nsid w:val="10CB6247"/>
    <w:multiLevelType w:val="multilevel"/>
    <w:tmpl w:val="3912E8F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2844"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5688" w:hanging="1440"/>
      </w:pPr>
      <w:rPr>
        <w:rFonts w:hint="default"/>
      </w:rPr>
    </w:lvl>
    <w:lvl w:ilvl="7">
      <w:start w:val="1"/>
      <w:numFmt w:val="decimal"/>
      <w:isLgl/>
      <w:lvlText w:val="%1.%2.%3.%4.%5.%6.%7.%8."/>
      <w:lvlJc w:val="left"/>
      <w:pPr>
        <w:ind w:left="6396" w:hanging="1440"/>
      </w:pPr>
      <w:rPr>
        <w:rFonts w:hint="default"/>
      </w:rPr>
    </w:lvl>
    <w:lvl w:ilvl="8">
      <w:start w:val="1"/>
      <w:numFmt w:val="decimal"/>
      <w:isLgl/>
      <w:lvlText w:val="%1.%2.%3.%4.%5.%6.%7.%8.%9."/>
      <w:lvlJc w:val="left"/>
      <w:pPr>
        <w:ind w:left="7464" w:hanging="1800"/>
      </w:pPr>
      <w:rPr>
        <w:rFonts w:hint="default"/>
      </w:rPr>
    </w:lvl>
  </w:abstractNum>
  <w:abstractNum w:abstractNumId="12" w15:restartNumberingAfterBreak="0">
    <w:nsid w:val="12BC79EF"/>
    <w:multiLevelType w:val="hybridMultilevel"/>
    <w:tmpl w:val="B15C87A8"/>
    <w:lvl w:ilvl="0" w:tplc="D70ED8F6">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0D725B"/>
    <w:multiLevelType w:val="hybridMultilevel"/>
    <w:tmpl w:val="7122B5E2"/>
    <w:lvl w:ilvl="0" w:tplc="1764B2DC">
      <w:start w:val="1"/>
      <w:numFmt w:val="decimal"/>
      <w:lvlText w:val="%1."/>
      <w:lvlJc w:val="left"/>
      <w:pPr>
        <w:ind w:left="360" w:hanging="360"/>
      </w:pPr>
    </w:lvl>
    <w:lvl w:ilvl="1" w:tplc="4B8C97E4">
      <w:start w:val="1"/>
      <w:numFmt w:val="lowerLetter"/>
      <w:lvlText w:val="%2."/>
      <w:lvlJc w:val="left"/>
      <w:pPr>
        <w:ind w:left="1080" w:hanging="360"/>
      </w:pPr>
    </w:lvl>
    <w:lvl w:ilvl="2" w:tplc="790E9E60">
      <w:start w:val="1"/>
      <w:numFmt w:val="lowerRoman"/>
      <w:lvlText w:val="%3."/>
      <w:lvlJc w:val="right"/>
      <w:pPr>
        <w:ind w:left="1800" w:hanging="180"/>
      </w:pPr>
    </w:lvl>
    <w:lvl w:ilvl="3" w:tplc="73B45DD4">
      <w:start w:val="1"/>
      <w:numFmt w:val="decimal"/>
      <w:lvlText w:val="%4."/>
      <w:lvlJc w:val="left"/>
      <w:pPr>
        <w:ind w:left="2520" w:hanging="360"/>
      </w:pPr>
    </w:lvl>
    <w:lvl w:ilvl="4" w:tplc="15FCE9BE">
      <w:start w:val="1"/>
      <w:numFmt w:val="lowerLetter"/>
      <w:lvlText w:val="%5."/>
      <w:lvlJc w:val="left"/>
      <w:pPr>
        <w:ind w:left="3240" w:hanging="360"/>
      </w:pPr>
    </w:lvl>
    <w:lvl w:ilvl="5" w:tplc="DAA6B0BE">
      <w:start w:val="1"/>
      <w:numFmt w:val="lowerRoman"/>
      <w:lvlText w:val="%6."/>
      <w:lvlJc w:val="right"/>
      <w:pPr>
        <w:ind w:left="3960" w:hanging="180"/>
      </w:pPr>
    </w:lvl>
    <w:lvl w:ilvl="6" w:tplc="D6ECAD28">
      <w:start w:val="1"/>
      <w:numFmt w:val="decimal"/>
      <w:lvlText w:val="%7."/>
      <w:lvlJc w:val="left"/>
      <w:pPr>
        <w:ind w:left="4680" w:hanging="360"/>
      </w:pPr>
    </w:lvl>
    <w:lvl w:ilvl="7" w:tplc="80B2D520">
      <w:start w:val="1"/>
      <w:numFmt w:val="lowerLetter"/>
      <w:lvlText w:val="%8."/>
      <w:lvlJc w:val="left"/>
      <w:pPr>
        <w:ind w:left="5400" w:hanging="360"/>
      </w:pPr>
    </w:lvl>
    <w:lvl w:ilvl="8" w:tplc="B5ACF74E">
      <w:start w:val="1"/>
      <w:numFmt w:val="lowerRoman"/>
      <w:lvlText w:val="%9."/>
      <w:lvlJc w:val="right"/>
      <w:pPr>
        <w:ind w:left="6120" w:hanging="180"/>
      </w:pPr>
    </w:lvl>
  </w:abstractNum>
  <w:abstractNum w:abstractNumId="14" w15:restartNumberingAfterBreak="0">
    <w:nsid w:val="187C7E12"/>
    <w:multiLevelType w:val="multilevel"/>
    <w:tmpl w:val="B14662E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D741B49"/>
    <w:multiLevelType w:val="hybridMultilevel"/>
    <w:tmpl w:val="6888BC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C404B6"/>
    <w:multiLevelType w:val="hybridMultilevel"/>
    <w:tmpl w:val="B428DF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3983687"/>
    <w:multiLevelType w:val="hybridMultilevel"/>
    <w:tmpl w:val="E63876FC"/>
    <w:lvl w:ilvl="0" w:tplc="9EE092C6">
      <w:numFmt w:val="bullet"/>
      <w:suff w:val="space"/>
      <w:lvlText w:val="-"/>
      <w:lvlJc w:val="left"/>
      <w:pPr>
        <w:ind w:left="360" w:hanging="360"/>
      </w:pPr>
      <w:rPr>
        <w:rFonts w:ascii="Arial Narrow" w:eastAsia="DejaVu Sans" w:hAnsi="Arial Narrow" w:cs="Arial" w:hint="default"/>
      </w:rPr>
    </w:lvl>
    <w:lvl w:ilvl="1" w:tplc="277C1476">
      <w:start w:val="1"/>
      <w:numFmt w:val="bullet"/>
      <w:lvlText w:val="o"/>
      <w:lvlJc w:val="left"/>
      <w:pPr>
        <w:ind w:left="1440" w:hanging="360"/>
      </w:pPr>
      <w:rPr>
        <w:rFonts w:ascii="Courier New" w:hAnsi="Courier New" w:cs="Courier New" w:hint="default"/>
      </w:rPr>
    </w:lvl>
    <w:lvl w:ilvl="2" w:tplc="57803F38">
      <w:start w:val="1"/>
      <w:numFmt w:val="bullet"/>
      <w:lvlText w:val=""/>
      <w:lvlJc w:val="left"/>
      <w:pPr>
        <w:ind w:left="2160" w:hanging="360"/>
      </w:pPr>
      <w:rPr>
        <w:rFonts w:ascii="Wingdings" w:hAnsi="Wingdings" w:hint="default"/>
      </w:rPr>
    </w:lvl>
    <w:lvl w:ilvl="3" w:tplc="9C68C578">
      <w:start w:val="1"/>
      <w:numFmt w:val="bullet"/>
      <w:lvlText w:val=""/>
      <w:lvlJc w:val="left"/>
      <w:pPr>
        <w:ind w:left="2880" w:hanging="360"/>
      </w:pPr>
      <w:rPr>
        <w:rFonts w:ascii="Symbol" w:hAnsi="Symbol" w:hint="default"/>
      </w:rPr>
    </w:lvl>
    <w:lvl w:ilvl="4" w:tplc="48CC0BF4">
      <w:start w:val="1"/>
      <w:numFmt w:val="bullet"/>
      <w:lvlText w:val="o"/>
      <w:lvlJc w:val="left"/>
      <w:pPr>
        <w:ind w:left="3600" w:hanging="360"/>
      </w:pPr>
      <w:rPr>
        <w:rFonts w:ascii="Courier New" w:hAnsi="Courier New" w:cs="Courier New" w:hint="default"/>
      </w:rPr>
    </w:lvl>
    <w:lvl w:ilvl="5" w:tplc="14B2364A">
      <w:start w:val="1"/>
      <w:numFmt w:val="bullet"/>
      <w:lvlText w:val=""/>
      <w:lvlJc w:val="left"/>
      <w:pPr>
        <w:ind w:left="4320" w:hanging="360"/>
      </w:pPr>
      <w:rPr>
        <w:rFonts w:ascii="Wingdings" w:hAnsi="Wingdings" w:hint="default"/>
      </w:rPr>
    </w:lvl>
    <w:lvl w:ilvl="6" w:tplc="2C924996">
      <w:start w:val="1"/>
      <w:numFmt w:val="bullet"/>
      <w:lvlText w:val=""/>
      <w:lvlJc w:val="left"/>
      <w:pPr>
        <w:ind w:left="5040" w:hanging="360"/>
      </w:pPr>
      <w:rPr>
        <w:rFonts w:ascii="Symbol" w:hAnsi="Symbol" w:hint="default"/>
      </w:rPr>
    </w:lvl>
    <w:lvl w:ilvl="7" w:tplc="7B32D352">
      <w:start w:val="1"/>
      <w:numFmt w:val="bullet"/>
      <w:lvlText w:val="o"/>
      <w:lvlJc w:val="left"/>
      <w:pPr>
        <w:ind w:left="5760" w:hanging="360"/>
      </w:pPr>
      <w:rPr>
        <w:rFonts w:ascii="Courier New" w:hAnsi="Courier New" w:cs="Courier New" w:hint="default"/>
      </w:rPr>
    </w:lvl>
    <w:lvl w:ilvl="8" w:tplc="82EE77E2">
      <w:start w:val="1"/>
      <w:numFmt w:val="bullet"/>
      <w:lvlText w:val=""/>
      <w:lvlJc w:val="left"/>
      <w:pPr>
        <w:ind w:left="6480" w:hanging="360"/>
      </w:pPr>
      <w:rPr>
        <w:rFonts w:ascii="Wingdings" w:hAnsi="Wingdings" w:hint="default"/>
      </w:rPr>
    </w:lvl>
  </w:abstractNum>
  <w:abstractNum w:abstractNumId="18" w15:restartNumberingAfterBreak="0">
    <w:nsid w:val="27FA6EA7"/>
    <w:multiLevelType w:val="multilevel"/>
    <w:tmpl w:val="F064D62E"/>
    <w:lvl w:ilvl="0">
      <w:start w:val="3"/>
      <w:numFmt w:val="decimal"/>
      <w:lvlText w:val="%1"/>
      <w:lvlJc w:val="left"/>
      <w:pPr>
        <w:ind w:left="502" w:hanging="360"/>
      </w:pPr>
      <w:rPr>
        <w:rFonts w:ascii="Arial" w:hAnsi="Arial" w:cs="Arial" w:hint="default"/>
        <w:b/>
        <w:color w:val="000000"/>
      </w:rPr>
    </w:lvl>
    <w:lvl w:ilvl="1">
      <w:start w:val="3"/>
      <w:numFmt w:val="decimal"/>
      <w:lvlText w:val="%1.%2"/>
      <w:lvlJc w:val="left"/>
      <w:pPr>
        <w:ind w:left="1139" w:hanging="360"/>
      </w:pPr>
      <w:rPr>
        <w:rFonts w:hint="default"/>
        <w:b/>
        <w:color w:val="000000"/>
      </w:rPr>
    </w:lvl>
    <w:lvl w:ilvl="2">
      <w:start w:val="1"/>
      <w:numFmt w:val="decimal"/>
      <w:lvlText w:val="%1.%2.%3"/>
      <w:lvlJc w:val="left"/>
      <w:pPr>
        <w:ind w:left="2278" w:hanging="720"/>
      </w:pPr>
      <w:rPr>
        <w:rFonts w:hint="default"/>
        <w:b/>
        <w:color w:val="000000"/>
      </w:rPr>
    </w:lvl>
    <w:lvl w:ilvl="3">
      <w:start w:val="1"/>
      <w:numFmt w:val="decimal"/>
      <w:lvlText w:val="%1.%2.%3.%4"/>
      <w:lvlJc w:val="left"/>
      <w:pPr>
        <w:ind w:left="3057" w:hanging="720"/>
      </w:pPr>
      <w:rPr>
        <w:rFonts w:hint="default"/>
        <w:b/>
        <w:color w:val="000000"/>
      </w:rPr>
    </w:lvl>
    <w:lvl w:ilvl="4">
      <w:start w:val="1"/>
      <w:numFmt w:val="decimal"/>
      <w:lvlText w:val="%1.%2.%3.%4.%5"/>
      <w:lvlJc w:val="left"/>
      <w:pPr>
        <w:ind w:left="4196" w:hanging="1080"/>
      </w:pPr>
      <w:rPr>
        <w:rFonts w:hint="default"/>
        <w:b/>
        <w:color w:val="000000"/>
      </w:rPr>
    </w:lvl>
    <w:lvl w:ilvl="5">
      <w:start w:val="1"/>
      <w:numFmt w:val="decimal"/>
      <w:lvlText w:val="%1.%2.%3.%4.%5.%6"/>
      <w:lvlJc w:val="left"/>
      <w:pPr>
        <w:ind w:left="4975" w:hanging="1080"/>
      </w:pPr>
      <w:rPr>
        <w:rFonts w:hint="default"/>
        <w:b/>
        <w:color w:val="000000"/>
      </w:rPr>
    </w:lvl>
    <w:lvl w:ilvl="6">
      <w:start w:val="1"/>
      <w:numFmt w:val="decimal"/>
      <w:lvlText w:val="%1.%2.%3.%4.%5.%6.%7"/>
      <w:lvlJc w:val="left"/>
      <w:pPr>
        <w:ind w:left="6114" w:hanging="1440"/>
      </w:pPr>
      <w:rPr>
        <w:rFonts w:hint="default"/>
        <w:b/>
        <w:color w:val="000000"/>
      </w:rPr>
    </w:lvl>
    <w:lvl w:ilvl="7">
      <w:start w:val="1"/>
      <w:numFmt w:val="decimal"/>
      <w:lvlText w:val="%1.%2.%3.%4.%5.%6.%7.%8"/>
      <w:lvlJc w:val="left"/>
      <w:pPr>
        <w:ind w:left="6893" w:hanging="1440"/>
      </w:pPr>
      <w:rPr>
        <w:rFonts w:hint="default"/>
        <w:b/>
        <w:color w:val="000000"/>
      </w:rPr>
    </w:lvl>
    <w:lvl w:ilvl="8">
      <w:start w:val="1"/>
      <w:numFmt w:val="decimal"/>
      <w:lvlText w:val="%1.%2.%3.%4.%5.%6.%7.%8.%9"/>
      <w:lvlJc w:val="left"/>
      <w:pPr>
        <w:ind w:left="8032" w:hanging="1800"/>
      </w:pPr>
      <w:rPr>
        <w:rFonts w:hint="default"/>
        <w:b/>
        <w:color w:val="000000"/>
      </w:rPr>
    </w:lvl>
  </w:abstractNum>
  <w:abstractNum w:abstractNumId="19" w15:restartNumberingAfterBreak="0">
    <w:nsid w:val="28B84B77"/>
    <w:multiLevelType w:val="hybridMultilevel"/>
    <w:tmpl w:val="8F3C52C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2D3C003F"/>
    <w:multiLevelType w:val="hybridMultilevel"/>
    <w:tmpl w:val="54967FA6"/>
    <w:lvl w:ilvl="0" w:tplc="0C0A0001">
      <w:start w:val="1"/>
      <w:numFmt w:val="bullet"/>
      <w:lvlText w:val=""/>
      <w:lvlJc w:val="left"/>
      <w:pPr>
        <w:ind w:left="720" w:hanging="360"/>
      </w:pPr>
      <w:rPr>
        <w:rFonts w:ascii="Symbol" w:hAnsi="Symbol"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CE45D3"/>
    <w:multiLevelType w:val="hybridMultilevel"/>
    <w:tmpl w:val="E4A65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F19058A"/>
    <w:multiLevelType w:val="hybridMultilevel"/>
    <w:tmpl w:val="82800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F57670C"/>
    <w:multiLevelType w:val="hybridMultilevel"/>
    <w:tmpl w:val="0C3A8C22"/>
    <w:lvl w:ilvl="0" w:tplc="9710E710">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36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19C6206"/>
    <w:multiLevelType w:val="hybridMultilevel"/>
    <w:tmpl w:val="27402A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6F3555"/>
    <w:multiLevelType w:val="hybridMultilevel"/>
    <w:tmpl w:val="EFECC62A"/>
    <w:lvl w:ilvl="0" w:tplc="C712A090">
      <w:start w:val="1"/>
      <w:numFmt w:val="decimal"/>
      <w:lvlText w:val="%1."/>
      <w:lvlJc w:val="left"/>
      <w:pPr>
        <w:ind w:left="720" w:hanging="360"/>
      </w:pPr>
      <w:rPr>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5287C24"/>
    <w:multiLevelType w:val="hybridMultilevel"/>
    <w:tmpl w:val="6C94E7F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6BD2AB8"/>
    <w:multiLevelType w:val="hybridMultilevel"/>
    <w:tmpl w:val="11D8EAAE"/>
    <w:lvl w:ilvl="0" w:tplc="0C0A0001">
      <w:start w:val="1"/>
      <w:numFmt w:val="bullet"/>
      <w:lvlText w:val=""/>
      <w:lvlJc w:val="left"/>
      <w:pPr>
        <w:ind w:left="720" w:hanging="360"/>
      </w:pPr>
      <w:rPr>
        <w:rFonts w:ascii="Symbol" w:hAnsi="Symbol" w:hint="default"/>
        <w:b/>
      </w:rPr>
    </w:lvl>
    <w:lvl w:ilvl="1" w:tplc="0E2604E0">
      <w:start w:val="1"/>
      <w:numFmt w:val="bullet"/>
      <w:lvlText w:val="-"/>
      <w:lvlJc w:val="left"/>
      <w:pPr>
        <w:ind w:left="1440" w:hanging="360"/>
      </w:pPr>
      <w:rPr>
        <w:rFonts w:ascii="Sitka Small" w:hAnsi="Sitka Smal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AC569DE"/>
    <w:multiLevelType w:val="hybridMultilevel"/>
    <w:tmpl w:val="4D6A5858"/>
    <w:lvl w:ilvl="0" w:tplc="5CB4F9A8">
      <w:start w:val="1"/>
      <w:numFmt w:val="decimal"/>
      <w:lvlText w:val="%1."/>
      <w:lvlJc w:val="left"/>
      <w:pPr>
        <w:ind w:left="720" w:hanging="360"/>
      </w:pPr>
      <w:rPr>
        <w:sz w:val="18"/>
        <w:szCs w:val="18"/>
      </w:rPr>
    </w:lvl>
    <w:lvl w:ilvl="1" w:tplc="6DC6B0BC" w:tentative="1">
      <w:start w:val="1"/>
      <w:numFmt w:val="lowerLetter"/>
      <w:lvlText w:val="%2."/>
      <w:lvlJc w:val="left"/>
      <w:pPr>
        <w:ind w:left="1440" w:hanging="360"/>
      </w:pPr>
    </w:lvl>
    <w:lvl w:ilvl="2" w:tplc="87625E56" w:tentative="1">
      <w:start w:val="1"/>
      <w:numFmt w:val="lowerRoman"/>
      <w:lvlText w:val="%3."/>
      <w:lvlJc w:val="right"/>
      <w:pPr>
        <w:ind w:left="2160" w:hanging="180"/>
      </w:pPr>
    </w:lvl>
    <w:lvl w:ilvl="3" w:tplc="6B2CF89C" w:tentative="1">
      <w:start w:val="1"/>
      <w:numFmt w:val="decimal"/>
      <w:lvlText w:val="%4."/>
      <w:lvlJc w:val="left"/>
      <w:pPr>
        <w:ind w:left="2880" w:hanging="360"/>
      </w:pPr>
    </w:lvl>
    <w:lvl w:ilvl="4" w:tplc="44C24C86" w:tentative="1">
      <w:start w:val="1"/>
      <w:numFmt w:val="lowerLetter"/>
      <w:lvlText w:val="%5."/>
      <w:lvlJc w:val="left"/>
      <w:pPr>
        <w:ind w:left="3600" w:hanging="360"/>
      </w:pPr>
    </w:lvl>
    <w:lvl w:ilvl="5" w:tplc="22C4216E" w:tentative="1">
      <w:start w:val="1"/>
      <w:numFmt w:val="lowerRoman"/>
      <w:lvlText w:val="%6."/>
      <w:lvlJc w:val="right"/>
      <w:pPr>
        <w:ind w:left="4320" w:hanging="180"/>
      </w:pPr>
    </w:lvl>
    <w:lvl w:ilvl="6" w:tplc="CF2426CE" w:tentative="1">
      <w:start w:val="1"/>
      <w:numFmt w:val="decimal"/>
      <w:lvlText w:val="%7."/>
      <w:lvlJc w:val="left"/>
      <w:pPr>
        <w:ind w:left="5040" w:hanging="360"/>
      </w:pPr>
    </w:lvl>
    <w:lvl w:ilvl="7" w:tplc="0DB2E56A" w:tentative="1">
      <w:start w:val="1"/>
      <w:numFmt w:val="lowerLetter"/>
      <w:lvlText w:val="%8."/>
      <w:lvlJc w:val="left"/>
      <w:pPr>
        <w:ind w:left="5760" w:hanging="360"/>
      </w:pPr>
    </w:lvl>
    <w:lvl w:ilvl="8" w:tplc="A6547FD2" w:tentative="1">
      <w:start w:val="1"/>
      <w:numFmt w:val="lowerRoman"/>
      <w:lvlText w:val="%9."/>
      <w:lvlJc w:val="right"/>
      <w:pPr>
        <w:ind w:left="6480" w:hanging="180"/>
      </w:pPr>
    </w:lvl>
  </w:abstractNum>
  <w:abstractNum w:abstractNumId="29" w15:restartNumberingAfterBreak="0">
    <w:nsid w:val="3BF159F1"/>
    <w:multiLevelType w:val="hybridMultilevel"/>
    <w:tmpl w:val="8904E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1982553"/>
    <w:multiLevelType w:val="hybridMultilevel"/>
    <w:tmpl w:val="FC2E1E72"/>
    <w:lvl w:ilvl="0" w:tplc="0478A798">
      <w:start w:val="1"/>
      <w:numFmt w:val="decimal"/>
      <w:lvlText w:val="%1."/>
      <w:lvlJc w:val="left"/>
      <w:pPr>
        <w:ind w:left="712" w:hanging="57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1" w15:restartNumberingAfterBreak="0">
    <w:nsid w:val="41D679C7"/>
    <w:multiLevelType w:val="multilevel"/>
    <w:tmpl w:val="5126A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5BF7AE2"/>
    <w:multiLevelType w:val="multilevel"/>
    <w:tmpl w:val="162AC61E"/>
    <w:lvl w:ilvl="0">
      <w:start w:val="1"/>
      <w:numFmt w:val="bullet"/>
      <w:lvlText w:val="-"/>
      <w:lvlJc w:val="left"/>
      <w:pPr>
        <w:ind w:left="1146" w:hanging="360"/>
      </w:pPr>
      <w:rPr>
        <w:rFonts w:ascii="Cambria" w:eastAsia="Cambria" w:hAnsi="Cambria" w:cs="Cambria"/>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33" w15:restartNumberingAfterBreak="0">
    <w:nsid w:val="48256CC4"/>
    <w:multiLevelType w:val="multilevel"/>
    <w:tmpl w:val="F920C25A"/>
    <w:lvl w:ilvl="0">
      <w:start w:val="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4B5E0E23"/>
    <w:multiLevelType w:val="hybridMultilevel"/>
    <w:tmpl w:val="65C494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C3434A6"/>
    <w:multiLevelType w:val="multilevel"/>
    <w:tmpl w:val="2592C3E0"/>
    <w:lvl w:ilvl="0">
      <w:start w:val="1"/>
      <w:numFmt w:val="bullet"/>
      <w:lvlText w:val="-"/>
      <w:lvlJc w:val="left"/>
      <w:pPr>
        <w:ind w:left="360" w:hanging="360"/>
      </w:pPr>
      <w:rPr>
        <w:rFonts w:ascii="Cambria" w:eastAsia="Cambria" w:hAnsi="Cambria" w:cs="Cambri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4ED32C1E"/>
    <w:multiLevelType w:val="multilevel"/>
    <w:tmpl w:val="50C644AC"/>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0C71D23"/>
    <w:multiLevelType w:val="hybridMultilevel"/>
    <w:tmpl w:val="10C499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4FE5F5C"/>
    <w:multiLevelType w:val="hybridMultilevel"/>
    <w:tmpl w:val="5EBCD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5ED3055"/>
    <w:multiLevelType w:val="hybridMultilevel"/>
    <w:tmpl w:val="E32813A8"/>
    <w:lvl w:ilvl="0" w:tplc="27D44686">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6605ACA"/>
    <w:multiLevelType w:val="hybridMultilevel"/>
    <w:tmpl w:val="65B40B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D596806"/>
    <w:multiLevelType w:val="hybridMultilevel"/>
    <w:tmpl w:val="8800FBC4"/>
    <w:lvl w:ilvl="0" w:tplc="9B720514">
      <w:numFmt w:val="bullet"/>
      <w:lvlText w:val="-"/>
      <w:lvlJc w:val="left"/>
      <w:pPr>
        <w:ind w:left="360" w:hanging="360"/>
      </w:pPr>
      <w:rPr>
        <w:rFonts w:ascii="Arial Narrow" w:eastAsia="DejaVu Sans" w:hAnsi="Arial Narrow" w:cs="Arial" w:hint="default"/>
      </w:rPr>
    </w:lvl>
    <w:lvl w:ilvl="1" w:tplc="4D423E92">
      <w:numFmt w:val="bullet"/>
      <w:lvlText w:val=""/>
      <w:lvlJc w:val="left"/>
      <w:pPr>
        <w:ind w:left="1440" w:hanging="360"/>
      </w:pPr>
      <w:rPr>
        <w:rFonts w:ascii="Symbol" w:eastAsia="Calibri" w:hAnsi="Symbol" w:cs="Arial" w:hint="default"/>
      </w:rPr>
    </w:lvl>
    <w:lvl w:ilvl="2" w:tplc="F96A1E4C">
      <w:start w:val="1"/>
      <w:numFmt w:val="bullet"/>
      <w:lvlText w:val=""/>
      <w:lvlJc w:val="left"/>
      <w:pPr>
        <w:ind w:left="2160" w:hanging="360"/>
      </w:pPr>
      <w:rPr>
        <w:rFonts w:ascii="Wingdings" w:hAnsi="Wingdings" w:hint="default"/>
      </w:rPr>
    </w:lvl>
    <w:lvl w:ilvl="3" w:tplc="93107590">
      <w:start w:val="1"/>
      <w:numFmt w:val="bullet"/>
      <w:lvlText w:val=""/>
      <w:lvlJc w:val="left"/>
      <w:pPr>
        <w:ind w:left="2880" w:hanging="360"/>
      </w:pPr>
      <w:rPr>
        <w:rFonts w:ascii="Symbol" w:hAnsi="Symbol" w:hint="default"/>
      </w:rPr>
    </w:lvl>
    <w:lvl w:ilvl="4" w:tplc="979EFB46">
      <w:start w:val="1"/>
      <w:numFmt w:val="bullet"/>
      <w:lvlText w:val="o"/>
      <w:lvlJc w:val="left"/>
      <w:pPr>
        <w:ind w:left="3600" w:hanging="360"/>
      </w:pPr>
      <w:rPr>
        <w:rFonts w:ascii="Courier New" w:hAnsi="Courier New" w:cs="Courier New" w:hint="default"/>
      </w:rPr>
    </w:lvl>
    <w:lvl w:ilvl="5" w:tplc="73526A6C">
      <w:start w:val="1"/>
      <w:numFmt w:val="bullet"/>
      <w:lvlText w:val=""/>
      <w:lvlJc w:val="left"/>
      <w:pPr>
        <w:ind w:left="4320" w:hanging="360"/>
      </w:pPr>
      <w:rPr>
        <w:rFonts w:ascii="Wingdings" w:hAnsi="Wingdings" w:hint="default"/>
      </w:rPr>
    </w:lvl>
    <w:lvl w:ilvl="6" w:tplc="1C789E32">
      <w:start w:val="1"/>
      <w:numFmt w:val="bullet"/>
      <w:lvlText w:val=""/>
      <w:lvlJc w:val="left"/>
      <w:pPr>
        <w:ind w:left="5040" w:hanging="360"/>
      </w:pPr>
      <w:rPr>
        <w:rFonts w:ascii="Symbol" w:hAnsi="Symbol" w:hint="default"/>
      </w:rPr>
    </w:lvl>
    <w:lvl w:ilvl="7" w:tplc="909C3DB6">
      <w:start w:val="1"/>
      <w:numFmt w:val="bullet"/>
      <w:lvlText w:val="o"/>
      <w:lvlJc w:val="left"/>
      <w:pPr>
        <w:ind w:left="5760" w:hanging="360"/>
      </w:pPr>
      <w:rPr>
        <w:rFonts w:ascii="Courier New" w:hAnsi="Courier New" w:cs="Courier New" w:hint="default"/>
      </w:rPr>
    </w:lvl>
    <w:lvl w:ilvl="8" w:tplc="EAA65F60">
      <w:start w:val="1"/>
      <w:numFmt w:val="bullet"/>
      <w:lvlText w:val=""/>
      <w:lvlJc w:val="left"/>
      <w:pPr>
        <w:ind w:left="6480" w:hanging="360"/>
      </w:pPr>
      <w:rPr>
        <w:rFonts w:ascii="Wingdings" w:hAnsi="Wingdings" w:hint="default"/>
      </w:rPr>
    </w:lvl>
  </w:abstractNum>
  <w:abstractNum w:abstractNumId="42" w15:restartNumberingAfterBreak="0">
    <w:nsid w:val="69871D28"/>
    <w:multiLevelType w:val="hybridMultilevel"/>
    <w:tmpl w:val="98CC6D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A017FB2"/>
    <w:multiLevelType w:val="hybridMultilevel"/>
    <w:tmpl w:val="58704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4D4ACC"/>
    <w:multiLevelType w:val="multilevel"/>
    <w:tmpl w:val="434882F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B7E0679"/>
    <w:multiLevelType w:val="hybridMultilevel"/>
    <w:tmpl w:val="A364C6BE"/>
    <w:lvl w:ilvl="0" w:tplc="DBC6CA6E">
      <w:start w:val="1"/>
      <w:numFmt w:val="decimal"/>
      <w:lvlText w:val="%1."/>
      <w:lvlJc w:val="left"/>
      <w:pPr>
        <w:ind w:left="1287" w:hanging="360"/>
      </w:pPr>
      <w:rPr>
        <w:b/>
        <w:bCs/>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46" w15:restartNumberingAfterBreak="0">
    <w:nsid w:val="6D192FDB"/>
    <w:multiLevelType w:val="hybridMultilevel"/>
    <w:tmpl w:val="DBA6F25A"/>
    <w:lvl w:ilvl="0" w:tplc="42BED67C">
      <w:start w:val="4"/>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635122"/>
    <w:multiLevelType w:val="hybridMultilevel"/>
    <w:tmpl w:val="F72E4B0A"/>
    <w:lvl w:ilvl="0" w:tplc="21A29A06">
      <w:start w:val="1"/>
      <w:numFmt w:val="decimal"/>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8" w15:restartNumberingAfterBreak="0">
    <w:nsid w:val="7313716D"/>
    <w:multiLevelType w:val="hybridMultilevel"/>
    <w:tmpl w:val="5662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33F1251"/>
    <w:multiLevelType w:val="hybridMultilevel"/>
    <w:tmpl w:val="C67891FA"/>
    <w:lvl w:ilvl="0" w:tplc="B2FC1F0E">
      <w:start w:val="2"/>
      <w:numFmt w:val="bullet"/>
      <w:lvlText w:val="-"/>
      <w:lvlJc w:val="left"/>
      <w:pPr>
        <w:ind w:left="360" w:hanging="360"/>
      </w:pPr>
      <w:rPr>
        <w:rFonts w:ascii="Arial Narrow" w:eastAsia="DejaVu Sans"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3486837"/>
    <w:multiLevelType w:val="hybridMultilevel"/>
    <w:tmpl w:val="DDF47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3BF40F3"/>
    <w:multiLevelType w:val="hybridMultilevel"/>
    <w:tmpl w:val="D8501B6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2" w15:restartNumberingAfterBreak="0">
    <w:nsid w:val="74B9256D"/>
    <w:multiLevelType w:val="multilevel"/>
    <w:tmpl w:val="1B3A08C2"/>
    <w:lvl w:ilvl="0">
      <w:start w:val="3"/>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3" w15:restartNumberingAfterBreak="0">
    <w:nsid w:val="79574D06"/>
    <w:multiLevelType w:val="hybridMultilevel"/>
    <w:tmpl w:val="41B6426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54" w15:restartNumberingAfterBreak="0">
    <w:nsid w:val="7C982313"/>
    <w:multiLevelType w:val="hybridMultilevel"/>
    <w:tmpl w:val="B0ECC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EC80DA5"/>
    <w:multiLevelType w:val="hybridMultilevel"/>
    <w:tmpl w:val="92E4C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90482258">
    <w:abstractNumId w:val="0"/>
  </w:num>
  <w:num w:numId="2" w16cid:durableId="823007421">
    <w:abstractNumId w:val="6"/>
  </w:num>
  <w:num w:numId="3" w16cid:durableId="787506549">
    <w:abstractNumId w:val="11"/>
  </w:num>
  <w:num w:numId="4" w16cid:durableId="1954944858">
    <w:abstractNumId w:val="49"/>
  </w:num>
  <w:num w:numId="5" w16cid:durableId="1863665291">
    <w:abstractNumId w:val="23"/>
  </w:num>
  <w:num w:numId="6" w16cid:durableId="1450200681">
    <w:abstractNumId w:val="3"/>
  </w:num>
  <w:num w:numId="7" w16cid:durableId="179648323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79594658">
    <w:abstractNumId w:val="37"/>
  </w:num>
  <w:num w:numId="9" w16cid:durableId="2092576779">
    <w:abstractNumId w:val="46"/>
  </w:num>
  <w:num w:numId="10" w16cid:durableId="1351180570">
    <w:abstractNumId w:val="15"/>
  </w:num>
  <w:num w:numId="11" w16cid:durableId="2133404417">
    <w:abstractNumId w:val="16"/>
  </w:num>
  <w:num w:numId="12" w16cid:durableId="859395489">
    <w:abstractNumId w:val="34"/>
  </w:num>
  <w:num w:numId="13" w16cid:durableId="818957627">
    <w:abstractNumId w:val="4"/>
  </w:num>
  <w:num w:numId="14" w16cid:durableId="1946451524">
    <w:abstractNumId w:val="21"/>
  </w:num>
  <w:num w:numId="15" w16cid:durableId="143545312">
    <w:abstractNumId w:val="42"/>
  </w:num>
  <w:num w:numId="16" w16cid:durableId="459956017">
    <w:abstractNumId w:val="26"/>
  </w:num>
  <w:num w:numId="17" w16cid:durableId="981694007">
    <w:abstractNumId w:val="44"/>
  </w:num>
  <w:num w:numId="18" w16cid:durableId="269626877">
    <w:abstractNumId w:val="5"/>
  </w:num>
  <w:num w:numId="19" w16cid:durableId="1623882750">
    <w:abstractNumId w:val="9"/>
  </w:num>
  <w:num w:numId="20" w16cid:durableId="1218467172">
    <w:abstractNumId w:val="28"/>
  </w:num>
  <w:num w:numId="21" w16cid:durableId="1732116586">
    <w:abstractNumId w:val="2"/>
  </w:num>
  <w:num w:numId="22" w16cid:durableId="898368170">
    <w:abstractNumId w:val="1"/>
  </w:num>
  <w:num w:numId="23" w16cid:durableId="1907032916">
    <w:abstractNumId w:val="20"/>
  </w:num>
  <w:num w:numId="24" w16cid:durableId="1393385853">
    <w:abstractNumId w:val="27"/>
  </w:num>
  <w:num w:numId="25" w16cid:durableId="1977107087">
    <w:abstractNumId w:val="36"/>
  </w:num>
  <w:num w:numId="26" w16cid:durableId="81027814">
    <w:abstractNumId w:val="43"/>
  </w:num>
  <w:num w:numId="27" w16cid:durableId="275672793">
    <w:abstractNumId w:val="48"/>
  </w:num>
  <w:num w:numId="28" w16cid:durableId="1710571230">
    <w:abstractNumId w:val="29"/>
  </w:num>
  <w:num w:numId="29" w16cid:durableId="477960155">
    <w:abstractNumId w:val="54"/>
  </w:num>
  <w:num w:numId="30" w16cid:durableId="897279766">
    <w:abstractNumId w:val="38"/>
  </w:num>
  <w:num w:numId="31" w16cid:durableId="449010063">
    <w:abstractNumId w:val="50"/>
  </w:num>
  <w:num w:numId="32" w16cid:durableId="42099162">
    <w:abstractNumId w:val="55"/>
  </w:num>
  <w:num w:numId="33" w16cid:durableId="1978411377">
    <w:abstractNumId w:val="8"/>
  </w:num>
  <w:num w:numId="34" w16cid:durableId="404692614">
    <w:abstractNumId w:val="41"/>
  </w:num>
  <w:num w:numId="35" w16cid:durableId="34937270">
    <w:abstractNumId w:val="17"/>
  </w:num>
  <w:num w:numId="36" w16cid:durableId="698893419">
    <w:abstractNumId w:val="35"/>
  </w:num>
  <w:num w:numId="37" w16cid:durableId="1549415962">
    <w:abstractNumId w:val="32"/>
  </w:num>
  <w:num w:numId="38" w16cid:durableId="1002775772">
    <w:abstractNumId w:val="13"/>
  </w:num>
  <w:num w:numId="39" w16cid:durableId="406150888">
    <w:abstractNumId w:val="25"/>
  </w:num>
  <w:num w:numId="40" w16cid:durableId="506093805">
    <w:abstractNumId w:val="40"/>
  </w:num>
  <w:num w:numId="41" w16cid:durableId="322898723">
    <w:abstractNumId w:val="14"/>
  </w:num>
  <w:num w:numId="42" w16cid:durableId="438140079">
    <w:abstractNumId w:val="31"/>
  </w:num>
  <w:num w:numId="43" w16cid:durableId="1736051970">
    <w:abstractNumId w:val="10"/>
  </w:num>
  <w:num w:numId="44" w16cid:durableId="1716390406">
    <w:abstractNumId w:val="19"/>
  </w:num>
  <w:num w:numId="45" w16cid:durableId="24142107">
    <w:abstractNumId w:val="12"/>
  </w:num>
  <w:num w:numId="46" w16cid:durableId="113062559">
    <w:abstractNumId w:val="24"/>
  </w:num>
  <w:num w:numId="47" w16cid:durableId="1242910441">
    <w:abstractNumId w:val="33"/>
  </w:num>
  <w:num w:numId="48" w16cid:durableId="1320689244">
    <w:abstractNumId w:val="39"/>
  </w:num>
  <w:num w:numId="49" w16cid:durableId="63336504">
    <w:abstractNumId w:val="45"/>
  </w:num>
  <w:num w:numId="50" w16cid:durableId="1478450086">
    <w:abstractNumId w:val="47"/>
  </w:num>
  <w:num w:numId="51" w16cid:durableId="286162214">
    <w:abstractNumId w:val="53"/>
  </w:num>
  <w:num w:numId="52" w16cid:durableId="992491749">
    <w:abstractNumId w:val="7"/>
  </w:num>
  <w:num w:numId="53" w16cid:durableId="446972687">
    <w:abstractNumId w:val="18"/>
  </w:num>
  <w:num w:numId="54" w16cid:durableId="1503741403">
    <w:abstractNumId w:val="30"/>
  </w:num>
  <w:num w:numId="55" w16cid:durableId="843664256">
    <w:abstractNumId w:val="52"/>
  </w:num>
  <w:num w:numId="56" w16cid:durableId="168069665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5EE"/>
    <w:rsid w:val="00000E21"/>
    <w:rsid w:val="00001FDC"/>
    <w:rsid w:val="00004F39"/>
    <w:rsid w:val="00005187"/>
    <w:rsid w:val="000057BA"/>
    <w:rsid w:val="000109D5"/>
    <w:rsid w:val="00011995"/>
    <w:rsid w:val="00015309"/>
    <w:rsid w:val="00015A29"/>
    <w:rsid w:val="00015F5E"/>
    <w:rsid w:val="00016749"/>
    <w:rsid w:val="00016C63"/>
    <w:rsid w:val="000173BB"/>
    <w:rsid w:val="00020B18"/>
    <w:rsid w:val="00021B76"/>
    <w:rsid w:val="00023837"/>
    <w:rsid w:val="00023EB9"/>
    <w:rsid w:val="00024DA8"/>
    <w:rsid w:val="00026010"/>
    <w:rsid w:val="0002672B"/>
    <w:rsid w:val="00030C3C"/>
    <w:rsid w:val="00032782"/>
    <w:rsid w:val="00032BBB"/>
    <w:rsid w:val="00034E0C"/>
    <w:rsid w:val="00036D73"/>
    <w:rsid w:val="00037A22"/>
    <w:rsid w:val="00037E2D"/>
    <w:rsid w:val="00040DB9"/>
    <w:rsid w:val="000424D0"/>
    <w:rsid w:val="000427F6"/>
    <w:rsid w:val="0004346F"/>
    <w:rsid w:val="00047307"/>
    <w:rsid w:val="000477BE"/>
    <w:rsid w:val="0005236A"/>
    <w:rsid w:val="00052DD3"/>
    <w:rsid w:val="000530DD"/>
    <w:rsid w:val="00053B5B"/>
    <w:rsid w:val="000540D0"/>
    <w:rsid w:val="00054441"/>
    <w:rsid w:val="000545F5"/>
    <w:rsid w:val="0005505D"/>
    <w:rsid w:val="0005530C"/>
    <w:rsid w:val="0005638F"/>
    <w:rsid w:val="000579B3"/>
    <w:rsid w:val="00065A28"/>
    <w:rsid w:val="00065CA1"/>
    <w:rsid w:val="0006673F"/>
    <w:rsid w:val="0006776A"/>
    <w:rsid w:val="00067B7A"/>
    <w:rsid w:val="000702FB"/>
    <w:rsid w:val="0007228C"/>
    <w:rsid w:val="000746C3"/>
    <w:rsid w:val="00074AFA"/>
    <w:rsid w:val="0007583D"/>
    <w:rsid w:val="00080739"/>
    <w:rsid w:val="00083163"/>
    <w:rsid w:val="0008339C"/>
    <w:rsid w:val="00083E0A"/>
    <w:rsid w:val="000853EF"/>
    <w:rsid w:val="00086B08"/>
    <w:rsid w:val="00086D16"/>
    <w:rsid w:val="00087930"/>
    <w:rsid w:val="00087F81"/>
    <w:rsid w:val="0009057E"/>
    <w:rsid w:val="0009106B"/>
    <w:rsid w:val="000919B9"/>
    <w:rsid w:val="00093A0F"/>
    <w:rsid w:val="0009423F"/>
    <w:rsid w:val="000958E0"/>
    <w:rsid w:val="00096A98"/>
    <w:rsid w:val="00096CA9"/>
    <w:rsid w:val="000A0AA0"/>
    <w:rsid w:val="000A194D"/>
    <w:rsid w:val="000A2C87"/>
    <w:rsid w:val="000A5DC9"/>
    <w:rsid w:val="000B0477"/>
    <w:rsid w:val="000B16D4"/>
    <w:rsid w:val="000B1B0A"/>
    <w:rsid w:val="000B205D"/>
    <w:rsid w:val="000B25DF"/>
    <w:rsid w:val="000B29A6"/>
    <w:rsid w:val="000B2F5F"/>
    <w:rsid w:val="000B364C"/>
    <w:rsid w:val="000B443E"/>
    <w:rsid w:val="000B45F7"/>
    <w:rsid w:val="000B663B"/>
    <w:rsid w:val="000B6799"/>
    <w:rsid w:val="000B6D17"/>
    <w:rsid w:val="000B7DB1"/>
    <w:rsid w:val="000B7F43"/>
    <w:rsid w:val="000B7F8D"/>
    <w:rsid w:val="000C088A"/>
    <w:rsid w:val="000C0DF9"/>
    <w:rsid w:val="000C1B75"/>
    <w:rsid w:val="000C20F9"/>
    <w:rsid w:val="000C45FA"/>
    <w:rsid w:val="000C5594"/>
    <w:rsid w:val="000C6610"/>
    <w:rsid w:val="000C6A2E"/>
    <w:rsid w:val="000C6AE1"/>
    <w:rsid w:val="000C7114"/>
    <w:rsid w:val="000C7F96"/>
    <w:rsid w:val="000D025F"/>
    <w:rsid w:val="000D0AD8"/>
    <w:rsid w:val="000D0AE4"/>
    <w:rsid w:val="000D0E41"/>
    <w:rsid w:val="000D11F3"/>
    <w:rsid w:val="000D242C"/>
    <w:rsid w:val="000D2D18"/>
    <w:rsid w:val="000D3B5C"/>
    <w:rsid w:val="000D4833"/>
    <w:rsid w:val="000D5277"/>
    <w:rsid w:val="000D626C"/>
    <w:rsid w:val="000E1F31"/>
    <w:rsid w:val="000E2021"/>
    <w:rsid w:val="000E2FB8"/>
    <w:rsid w:val="000E3CFF"/>
    <w:rsid w:val="000E425A"/>
    <w:rsid w:val="000E4513"/>
    <w:rsid w:val="000E5C5C"/>
    <w:rsid w:val="000E6AFF"/>
    <w:rsid w:val="000E716C"/>
    <w:rsid w:val="000F04BA"/>
    <w:rsid w:val="000F19B2"/>
    <w:rsid w:val="000F1D47"/>
    <w:rsid w:val="000F208F"/>
    <w:rsid w:val="000F252E"/>
    <w:rsid w:val="000F303E"/>
    <w:rsid w:val="000F3896"/>
    <w:rsid w:val="000F3E93"/>
    <w:rsid w:val="000F61E3"/>
    <w:rsid w:val="000F6A04"/>
    <w:rsid w:val="000F7802"/>
    <w:rsid w:val="000F7B20"/>
    <w:rsid w:val="000F7B79"/>
    <w:rsid w:val="00100ECC"/>
    <w:rsid w:val="00104C35"/>
    <w:rsid w:val="001051B4"/>
    <w:rsid w:val="00107CE3"/>
    <w:rsid w:val="00107E25"/>
    <w:rsid w:val="00110F1C"/>
    <w:rsid w:val="0011248C"/>
    <w:rsid w:val="00113071"/>
    <w:rsid w:val="001135B5"/>
    <w:rsid w:val="00114336"/>
    <w:rsid w:val="00114DD8"/>
    <w:rsid w:val="001156C4"/>
    <w:rsid w:val="001158CF"/>
    <w:rsid w:val="00115963"/>
    <w:rsid w:val="00120AB0"/>
    <w:rsid w:val="00120E0D"/>
    <w:rsid w:val="001248E9"/>
    <w:rsid w:val="00125997"/>
    <w:rsid w:val="0012669A"/>
    <w:rsid w:val="00127F4B"/>
    <w:rsid w:val="00131BA3"/>
    <w:rsid w:val="00134F2D"/>
    <w:rsid w:val="00137713"/>
    <w:rsid w:val="0014036D"/>
    <w:rsid w:val="0014201E"/>
    <w:rsid w:val="00143B88"/>
    <w:rsid w:val="00145480"/>
    <w:rsid w:val="00147184"/>
    <w:rsid w:val="001510A6"/>
    <w:rsid w:val="0015205F"/>
    <w:rsid w:val="001529BC"/>
    <w:rsid w:val="00152CD2"/>
    <w:rsid w:val="00153A9E"/>
    <w:rsid w:val="001559F6"/>
    <w:rsid w:val="001564FB"/>
    <w:rsid w:val="00157618"/>
    <w:rsid w:val="00157629"/>
    <w:rsid w:val="00164A1F"/>
    <w:rsid w:val="00165590"/>
    <w:rsid w:val="00166256"/>
    <w:rsid w:val="001670E5"/>
    <w:rsid w:val="0016790C"/>
    <w:rsid w:val="00170563"/>
    <w:rsid w:val="001712A0"/>
    <w:rsid w:val="001716D1"/>
    <w:rsid w:val="00173673"/>
    <w:rsid w:val="00174E21"/>
    <w:rsid w:val="001767F1"/>
    <w:rsid w:val="00176998"/>
    <w:rsid w:val="00177283"/>
    <w:rsid w:val="0017797F"/>
    <w:rsid w:val="00177B81"/>
    <w:rsid w:val="00180373"/>
    <w:rsid w:val="001810CC"/>
    <w:rsid w:val="00183457"/>
    <w:rsid w:val="001836E5"/>
    <w:rsid w:val="00185708"/>
    <w:rsid w:val="00185A37"/>
    <w:rsid w:val="00185DBC"/>
    <w:rsid w:val="00185F35"/>
    <w:rsid w:val="00186EFD"/>
    <w:rsid w:val="00192565"/>
    <w:rsid w:val="00192B2C"/>
    <w:rsid w:val="00192F8C"/>
    <w:rsid w:val="0019386F"/>
    <w:rsid w:val="00195242"/>
    <w:rsid w:val="00197A34"/>
    <w:rsid w:val="001A0186"/>
    <w:rsid w:val="001A1BA3"/>
    <w:rsid w:val="001A2192"/>
    <w:rsid w:val="001A22B2"/>
    <w:rsid w:val="001A22C1"/>
    <w:rsid w:val="001A244D"/>
    <w:rsid w:val="001A2687"/>
    <w:rsid w:val="001A2DFF"/>
    <w:rsid w:val="001A2F8D"/>
    <w:rsid w:val="001A4E1B"/>
    <w:rsid w:val="001A5CD7"/>
    <w:rsid w:val="001A7D2E"/>
    <w:rsid w:val="001A7E35"/>
    <w:rsid w:val="001B267E"/>
    <w:rsid w:val="001B3156"/>
    <w:rsid w:val="001B31FA"/>
    <w:rsid w:val="001B3A44"/>
    <w:rsid w:val="001B4AFE"/>
    <w:rsid w:val="001B5216"/>
    <w:rsid w:val="001B6507"/>
    <w:rsid w:val="001B79F7"/>
    <w:rsid w:val="001B7BC5"/>
    <w:rsid w:val="001C16D7"/>
    <w:rsid w:val="001C2169"/>
    <w:rsid w:val="001C3BBA"/>
    <w:rsid w:val="001C43AC"/>
    <w:rsid w:val="001C715D"/>
    <w:rsid w:val="001D1149"/>
    <w:rsid w:val="001D1DA3"/>
    <w:rsid w:val="001D3F92"/>
    <w:rsid w:val="001D51CF"/>
    <w:rsid w:val="001D6D05"/>
    <w:rsid w:val="001D70E1"/>
    <w:rsid w:val="001E162C"/>
    <w:rsid w:val="001E1A21"/>
    <w:rsid w:val="001E334E"/>
    <w:rsid w:val="001E5CB8"/>
    <w:rsid w:val="001E69C9"/>
    <w:rsid w:val="001E7B66"/>
    <w:rsid w:val="001F0A40"/>
    <w:rsid w:val="001F1A19"/>
    <w:rsid w:val="001F37B9"/>
    <w:rsid w:val="001F3FBE"/>
    <w:rsid w:val="001F4C46"/>
    <w:rsid w:val="001F5614"/>
    <w:rsid w:val="001F5709"/>
    <w:rsid w:val="001F7045"/>
    <w:rsid w:val="002018ED"/>
    <w:rsid w:val="00202D42"/>
    <w:rsid w:val="00204FA2"/>
    <w:rsid w:val="00205A2B"/>
    <w:rsid w:val="00205C7B"/>
    <w:rsid w:val="00206021"/>
    <w:rsid w:val="0020724C"/>
    <w:rsid w:val="00210AA9"/>
    <w:rsid w:val="00215FC3"/>
    <w:rsid w:val="00221217"/>
    <w:rsid w:val="002215D9"/>
    <w:rsid w:val="0022202E"/>
    <w:rsid w:val="00224BE8"/>
    <w:rsid w:val="002276AA"/>
    <w:rsid w:val="00232622"/>
    <w:rsid w:val="00234171"/>
    <w:rsid w:val="00234DC4"/>
    <w:rsid w:val="00236D82"/>
    <w:rsid w:val="002408F7"/>
    <w:rsid w:val="00240E6E"/>
    <w:rsid w:val="00242B87"/>
    <w:rsid w:val="002437AF"/>
    <w:rsid w:val="00243D9E"/>
    <w:rsid w:val="0024416E"/>
    <w:rsid w:val="00244D2A"/>
    <w:rsid w:val="00245CF1"/>
    <w:rsid w:val="00246AD4"/>
    <w:rsid w:val="00247A01"/>
    <w:rsid w:val="00250E71"/>
    <w:rsid w:val="00251F6F"/>
    <w:rsid w:val="0025303B"/>
    <w:rsid w:val="00254E4C"/>
    <w:rsid w:val="00257141"/>
    <w:rsid w:val="00260B8A"/>
    <w:rsid w:val="00261F9A"/>
    <w:rsid w:val="00264645"/>
    <w:rsid w:val="00264985"/>
    <w:rsid w:val="00265253"/>
    <w:rsid w:val="00266142"/>
    <w:rsid w:val="0026779D"/>
    <w:rsid w:val="00271108"/>
    <w:rsid w:val="002713E5"/>
    <w:rsid w:val="0027238B"/>
    <w:rsid w:val="00272440"/>
    <w:rsid w:val="00273677"/>
    <w:rsid w:val="00274CE5"/>
    <w:rsid w:val="002757D9"/>
    <w:rsid w:val="00276DE1"/>
    <w:rsid w:val="002777A9"/>
    <w:rsid w:val="00277CF5"/>
    <w:rsid w:val="00277ED8"/>
    <w:rsid w:val="00277F97"/>
    <w:rsid w:val="00280BAA"/>
    <w:rsid w:val="00282BEA"/>
    <w:rsid w:val="002849D1"/>
    <w:rsid w:val="00284FF3"/>
    <w:rsid w:val="00287C7F"/>
    <w:rsid w:val="0029003F"/>
    <w:rsid w:val="00290793"/>
    <w:rsid w:val="002930D7"/>
    <w:rsid w:val="00293701"/>
    <w:rsid w:val="00293DF4"/>
    <w:rsid w:val="00293E79"/>
    <w:rsid w:val="00294DAB"/>
    <w:rsid w:val="00296C0A"/>
    <w:rsid w:val="00297F63"/>
    <w:rsid w:val="002A1353"/>
    <w:rsid w:val="002A1CEF"/>
    <w:rsid w:val="002A2800"/>
    <w:rsid w:val="002A4E6C"/>
    <w:rsid w:val="002A5D9B"/>
    <w:rsid w:val="002A5FE1"/>
    <w:rsid w:val="002A697B"/>
    <w:rsid w:val="002B0DD5"/>
    <w:rsid w:val="002B1228"/>
    <w:rsid w:val="002B184F"/>
    <w:rsid w:val="002B26FB"/>
    <w:rsid w:val="002B3316"/>
    <w:rsid w:val="002B7883"/>
    <w:rsid w:val="002C0764"/>
    <w:rsid w:val="002C36C8"/>
    <w:rsid w:val="002C3B0E"/>
    <w:rsid w:val="002C4CF6"/>
    <w:rsid w:val="002C5308"/>
    <w:rsid w:val="002C62C7"/>
    <w:rsid w:val="002C7BC1"/>
    <w:rsid w:val="002D0B74"/>
    <w:rsid w:val="002D0C99"/>
    <w:rsid w:val="002D0E28"/>
    <w:rsid w:val="002D1901"/>
    <w:rsid w:val="002D1AA0"/>
    <w:rsid w:val="002D1AC8"/>
    <w:rsid w:val="002D2032"/>
    <w:rsid w:val="002D3156"/>
    <w:rsid w:val="002D3D0E"/>
    <w:rsid w:val="002D46A6"/>
    <w:rsid w:val="002D4804"/>
    <w:rsid w:val="002D4856"/>
    <w:rsid w:val="002D4D7B"/>
    <w:rsid w:val="002D4EE2"/>
    <w:rsid w:val="002D6A4B"/>
    <w:rsid w:val="002E25AF"/>
    <w:rsid w:val="002E2605"/>
    <w:rsid w:val="002E41D9"/>
    <w:rsid w:val="002E42D8"/>
    <w:rsid w:val="002E4A72"/>
    <w:rsid w:val="002E4AE0"/>
    <w:rsid w:val="002E6D39"/>
    <w:rsid w:val="002E7AC0"/>
    <w:rsid w:val="002E7F77"/>
    <w:rsid w:val="002F18D6"/>
    <w:rsid w:val="002F1953"/>
    <w:rsid w:val="002F1C19"/>
    <w:rsid w:val="002F27E8"/>
    <w:rsid w:val="002F64BD"/>
    <w:rsid w:val="002F64F2"/>
    <w:rsid w:val="002F6F79"/>
    <w:rsid w:val="002F7368"/>
    <w:rsid w:val="002F74B9"/>
    <w:rsid w:val="002F7AF8"/>
    <w:rsid w:val="00301DEB"/>
    <w:rsid w:val="00301FB1"/>
    <w:rsid w:val="003062C2"/>
    <w:rsid w:val="00306E33"/>
    <w:rsid w:val="00307F7C"/>
    <w:rsid w:val="0031115F"/>
    <w:rsid w:val="00311936"/>
    <w:rsid w:val="0031249C"/>
    <w:rsid w:val="00315E11"/>
    <w:rsid w:val="0031608D"/>
    <w:rsid w:val="003248D3"/>
    <w:rsid w:val="003249BC"/>
    <w:rsid w:val="0032621B"/>
    <w:rsid w:val="00327A9A"/>
    <w:rsid w:val="00327C3F"/>
    <w:rsid w:val="00332BD4"/>
    <w:rsid w:val="00332BF8"/>
    <w:rsid w:val="00333351"/>
    <w:rsid w:val="00333DE7"/>
    <w:rsid w:val="0033699A"/>
    <w:rsid w:val="00336B10"/>
    <w:rsid w:val="00337595"/>
    <w:rsid w:val="00337D24"/>
    <w:rsid w:val="00341249"/>
    <w:rsid w:val="00341DEC"/>
    <w:rsid w:val="00342604"/>
    <w:rsid w:val="00343F41"/>
    <w:rsid w:val="003467F5"/>
    <w:rsid w:val="00350CAF"/>
    <w:rsid w:val="00353389"/>
    <w:rsid w:val="003538F4"/>
    <w:rsid w:val="00354EAA"/>
    <w:rsid w:val="00356546"/>
    <w:rsid w:val="0036079C"/>
    <w:rsid w:val="003607DB"/>
    <w:rsid w:val="00361D8A"/>
    <w:rsid w:val="003652AD"/>
    <w:rsid w:val="00366449"/>
    <w:rsid w:val="0036681D"/>
    <w:rsid w:val="00367CA8"/>
    <w:rsid w:val="00370DD3"/>
    <w:rsid w:val="0037318B"/>
    <w:rsid w:val="003733D5"/>
    <w:rsid w:val="003734A6"/>
    <w:rsid w:val="00375D57"/>
    <w:rsid w:val="00380E81"/>
    <w:rsid w:val="003830BB"/>
    <w:rsid w:val="003862C7"/>
    <w:rsid w:val="003910B8"/>
    <w:rsid w:val="003912D1"/>
    <w:rsid w:val="0039216F"/>
    <w:rsid w:val="003942D1"/>
    <w:rsid w:val="003951A2"/>
    <w:rsid w:val="00395FC0"/>
    <w:rsid w:val="00396121"/>
    <w:rsid w:val="00396690"/>
    <w:rsid w:val="00396B59"/>
    <w:rsid w:val="003A05E8"/>
    <w:rsid w:val="003A105E"/>
    <w:rsid w:val="003A141C"/>
    <w:rsid w:val="003A15CE"/>
    <w:rsid w:val="003A2203"/>
    <w:rsid w:val="003A7832"/>
    <w:rsid w:val="003B013E"/>
    <w:rsid w:val="003B3AF6"/>
    <w:rsid w:val="003B5C43"/>
    <w:rsid w:val="003B6298"/>
    <w:rsid w:val="003B6938"/>
    <w:rsid w:val="003C2CFF"/>
    <w:rsid w:val="003C32A7"/>
    <w:rsid w:val="003C5CC1"/>
    <w:rsid w:val="003C6024"/>
    <w:rsid w:val="003C6D40"/>
    <w:rsid w:val="003C6FA2"/>
    <w:rsid w:val="003C7648"/>
    <w:rsid w:val="003D0CC8"/>
    <w:rsid w:val="003D14E1"/>
    <w:rsid w:val="003D2BDD"/>
    <w:rsid w:val="003D2D43"/>
    <w:rsid w:val="003D44F4"/>
    <w:rsid w:val="003D5331"/>
    <w:rsid w:val="003D57B7"/>
    <w:rsid w:val="003E2863"/>
    <w:rsid w:val="003E4A8E"/>
    <w:rsid w:val="003E7B9F"/>
    <w:rsid w:val="003E7CA0"/>
    <w:rsid w:val="003F0388"/>
    <w:rsid w:val="003F0ECB"/>
    <w:rsid w:val="003F25C7"/>
    <w:rsid w:val="003F2FC1"/>
    <w:rsid w:val="003F3ADE"/>
    <w:rsid w:val="003F44C0"/>
    <w:rsid w:val="003F52A5"/>
    <w:rsid w:val="003F7E9A"/>
    <w:rsid w:val="0040074D"/>
    <w:rsid w:val="00401E0C"/>
    <w:rsid w:val="00402CE2"/>
    <w:rsid w:val="004031D7"/>
    <w:rsid w:val="00403722"/>
    <w:rsid w:val="00403D03"/>
    <w:rsid w:val="004041AD"/>
    <w:rsid w:val="0040442E"/>
    <w:rsid w:val="00406456"/>
    <w:rsid w:val="00406715"/>
    <w:rsid w:val="004108C9"/>
    <w:rsid w:val="00410B55"/>
    <w:rsid w:val="004120A5"/>
    <w:rsid w:val="00412EC7"/>
    <w:rsid w:val="00412F81"/>
    <w:rsid w:val="00415788"/>
    <w:rsid w:val="004212CD"/>
    <w:rsid w:val="00421EE2"/>
    <w:rsid w:val="00422941"/>
    <w:rsid w:val="004246A6"/>
    <w:rsid w:val="00424FE1"/>
    <w:rsid w:val="00425922"/>
    <w:rsid w:val="00426B90"/>
    <w:rsid w:val="00427248"/>
    <w:rsid w:val="00427A58"/>
    <w:rsid w:val="004361B7"/>
    <w:rsid w:val="0043734B"/>
    <w:rsid w:val="00441917"/>
    <w:rsid w:val="0044483B"/>
    <w:rsid w:val="00444B03"/>
    <w:rsid w:val="00445941"/>
    <w:rsid w:val="00445CCE"/>
    <w:rsid w:val="00446580"/>
    <w:rsid w:val="00446F23"/>
    <w:rsid w:val="00450C3D"/>
    <w:rsid w:val="00453758"/>
    <w:rsid w:val="00455325"/>
    <w:rsid w:val="00456719"/>
    <w:rsid w:val="004568A5"/>
    <w:rsid w:val="00457231"/>
    <w:rsid w:val="00457545"/>
    <w:rsid w:val="00460039"/>
    <w:rsid w:val="00460163"/>
    <w:rsid w:val="00460AB4"/>
    <w:rsid w:val="004633E1"/>
    <w:rsid w:val="0046425B"/>
    <w:rsid w:val="0046485C"/>
    <w:rsid w:val="0046590B"/>
    <w:rsid w:val="00466655"/>
    <w:rsid w:val="00471940"/>
    <w:rsid w:val="00471E71"/>
    <w:rsid w:val="00474717"/>
    <w:rsid w:val="004759DA"/>
    <w:rsid w:val="00475B9B"/>
    <w:rsid w:val="004800FB"/>
    <w:rsid w:val="00480333"/>
    <w:rsid w:val="00480818"/>
    <w:rsid w:val="0048439E"/>
    <w:rsid w:val="004849E1"/>
    <w:rsid w:val="004873F4"/>
    <w:rsid w:val="004877A9"/>
    <w:rsid w:val="0049010C"/>
    <w:rsid w:val="004919D4"/>
    <w:rsid w:val="00492100"/>
    <w:rsid w:val="004937EE"/>
    <w:rsid w:val="00494010"/>
    <w:rsid w:val="004941B1"/>
    <w:rsid w:val="004949A6"/>
    <w:rsid w:val="00495356"/>
    <w:rsid w:val="00495F95"/>
    <w:rsid w:val="00496280"/>
    <w:rsid w:val="00496F26"/>
    <w:rsid w:val="00497D7A"/>
    <w:rsid w:val="004A4072"/>
    <w:rsid w:val="004A444E"/>
    <w:rsid w:val="004A4460"/>
    <w:rsid w:val="004A61FA"/>
    <w:rsid w:val="004A6FCE"/>
    <w:rsid w:val="004B0CEA"/>
    <w:rsid w:val="004B147A"/>
    <w:rsid w:val="004B4166"/>
    <w:rsid w:val="004B5AE7"/>
    <w:rsid w:val="004C24E4"/>
    <w:rsid w:val="004C2F68"/>
    <w:rsid w:val="004C4DEE"/>
    <w:rsid w:val="004C517A"/>
    <w:rsid w:val="004C7294"/>
    <w:rsid w:val="004C73B4"/>
    <w:rsid w:val="004C7480"/>
    <w:rsid w:val="004D004B"/>
    <w:rsid w:val="004D0612"/>
    <w:rsid w:val="004D1412"/>
    <w:rsid w:val="004D3A6C"/>
    <w:rsid w:val="004D4510"/>
    <w:rsid w:val="004D740B"/>
    <w:rsid w:val="004D7D8F"/>
    <w:rsid w:val="004E0842"/>
    <w:rsid w:val="004E33B4"/>
    <w:rsid w:val="004E4E33"/>
    <w:rsid w:val="004E571B"/>
    <w:rsid w:val="004E6149"/>
    <w:rsid w:val="004E656C"/>
    <w:rsid w:val="004F1C90"/>
    <w:rsid w:val="004F3ED5"/>
    <w:rsid w:val="004F42BB"/>
    <w:rsid w:val="004F512B"/>
    <w:rsid w:val="004F6029"/>
    <w:rsid w:val="004F6674"/>
    <w:rsid w:val="004F6E22"/>
    <w:rsid w:val="004F7931"/>
    <w:rsid w:val="00500DDD"/>
    <w:rsid w:val="00500E4B"/>
    <w:rsid w:val="00503D66"/>
    <w:rsid w:val="00507A55"/>
    <w:rsid w:val="00507D99"/>
    <w:rsid w:val="00510365"/>
    <w:rsid w:val="00510471"/>
    <w:rsid w:val="00512FBC"/>
    <w:rsid w:val="00514685"/>
    <w:rsid w:val="005164D5"/>
    <w:rsid w:val="0051686A"/>
    <w:rsid w:val="00516902"/>
    <w:rsid w:val="00517269"/>
    <w:rsid w:val="00517F7C"/>
    <w:rsid w:val="00520AA5"/>
    <w:rsid w:val="0052154E"/>
    <w:rsid w:val="00521F7F"/>
    <w:rsid w:val="005239C2"/>
    <w:rsid w:val="0052527A"/>
    <w:rsid w:val="0052577E"/>
    <w:rsid w:val="0052676F"/>
    <w:rsid w:val="00527C51"/>
    <w:rsid w:val="00530B74"/>
    <w:rsid w:val="00530C1E"/>
    <w:rsid w:val="005314F7"/>
    <w:rsid w:val="00532D3C"/>
    <w:rsid w:val="00533C11"/>
    <w:rsid w:val="005341DA"/>
    <w:rsid w:val="00534201"/>
    <w:rsid w:val="00534982"/>
    <w:rsid w:val="00535C11"/>
    <w:rsid w:val="00537680"/>
    <w:rsid w:val="005377F1"/>
    <w:rsid w:val="00541385"/>
    <w:rsid w:val="0054156D"/>
    <w:rsid w:val="00541FC7"/>
    <w:rsid w:val="00542296"/>
    <w:rsid w:val="005422C0"/>
    <w:rsid w:val="00545588"/>
    <w:rsid w:val="005466DD"/>
    <w:rsid w:val="005473E1"/>
    <w:rsid w:val="00552639"/>
    <w:rsid w:val="00553266"/>
    <w:rsid w:val="00553887"/>
    <w:rsid w:val="00553A9A"/>
    <w:rsid w:val="00554B29"/>
    <w:rsid w:val="005569AF"/>
    <w:rsid w:val="00560220"/>
    <w:rsid w:val="00560390"/>
    <w:rsid w:val="005603EA"/>
    <w:rsid w:val="00560AE1"/>
    <w:rsid w:val="0056126D"/>
    <w:rsid w:val="00562577"/>
    <w:rsid w:val="0056380B"/>
    <w:rsid w:val="00563AB1"/>
    <w:rsid w:val="00563FB4"/>
    <w:rsid w:val="00564A65"/>
    <w:rsid w:val="005663A2"/>
    <w:rsid w:val="00567A0B"/>
    <w:rsid w:val="0057034D"/>
    <w:rsid w:val="005704EF"/>
    <w:rsid w:val="00570676"/>
    <w:rsid w:val="00572A0D"/>
    <w:rsid w:val="00572BDA"/>
    <w:rsid w:val="005733B6"/>
    <w:rsid w:val="005737FC"/>
    <w:rsid w:val="00574429"/>
    <w:rsid w:val="005754DD"/>
    <w:rsid w:val="0057718E"/>
    <w:rsid w:val="005813C3"/>
    <w:rsid w:val="00583246"/>
    <w:rsid w:val="00584F25"/>
    <w:rsid w:val="00585FEC"/>
    <w:rsid w:val="00587BCE"/>
    <w:rsid w:val="00590361"/>
    <w:rsid w:val="00590486"/>
    <w:rsid w:val="0059107C"/>
    <w:rsid w:val="00591C37"/>
    <w:rsid w:val="005932E0"/>
    <w:rsid w:val="00593466"/>
    <w:rsid w:val="00593F1A"/>
    <w:rsid w:val="005944DE"/>
    <w:rsid w:val="0059458F"/>
    <w:rsid w:val="00594C67"/>
    <w:rsid w:val="00594DB4"/>
    <w:rsid w:val="00594F60"/>
    <w:rsid w:val="00595EB9"/>
    <w:rsid w:val="00596064"/>
    <w:rsid w:val="005960CF"/>
    <w:rsid w:val="005A0F5A"/>
    <w:rsid w:val="005A1347"/>
    <w:rsid w:val="005A2591"/>
    <w:rsid w:val="005A3B60"/>
    <w:rsid w:val="005A4ED8"/>
    <w:rsid w:val="005A6E31"/>
    <w:rsid w:val="005A72A8"/>
    <w:rsid w:val="005A74F6"/>
    <w:rsid w:val="005B43EF"/>
    <w:rsid w:val="005B43F8"/>
    <w:rsid w:val="005B532F"/>
    <w:rsid w:val="005B5AD0"/>
    <w:rsid w:val="005B5D10"/>
    <w:rsid w:val="005B5EF4"/>
    <w:rsid w:val="005B642B"/>
    <w:rsid w:val="005B7729"/>
    <w:rsid w:val="005C08D6"/>
    <w:rsid w:val="005C0B4A"/>
    <w:rsid w:val="005C156A"/>
    <w:rsid w:val="005C2EBF"/>
    <w:rsid w:val="005C5B97"/>
    <w:rsid w:val="005C6AD5"/>
    <w:rsid w:val="005D2C1B"/>
    <w:rsid w:val="005D42BE"/>
    <w:rsid w:val="005D61D7"/>
    <w:rsid w:val="005E112C"/>
    <w:rsid w:val="005E14C9"/>
    <w:rsid w:val="005E263E"/>
    <w:rsid w:val="005E282E"/>
    <w:rsid w:val="005E4FEB"/>
    <w:rsid w:val="005E510A"/>
    <w:rsid w:val="005F08BC"/>
    <w:rsid w:val="005F4315"/>
    <w:rsid w:val="005F66E0"/>
    <w:rsid w:val="005F70F1"/>
    <w:rsid w:val="005F7C7E"/>
    <w:rsid w:val="006000E2"/>
    <w:rsid w:val="00601EC3"/>
    <w:rsid w:val="00603544"/>
    <w:rsid w:val="006045EF"/>
    <w:rsid w:val="00606A21"/>
    <w:rsid w:val="00606CF4"/>
    <w:rsid w:val="00607072"/>
    <w:rsid w:val="006070C9"/>
    <w:rsid w:val="0060775C"/>
    <w:rsid w:val="00611E48"/>
    <w:rsid w:val="00612AAA"/>
    <w:rsid w:val="00614FE6"/>
    <w:rsid w:val="006150F3"/>
    <w:rsid w:val="00615135"/>
    <w:rsid w:val="00615CEF"/>
    <w:rsid w:val="00617B4D"/>
    <w:rsid w:val="006215A8"/>
    <w:rsid w:val="00621882"/>
    <w:rsid w:val="00621BE5"/>
    <w:rsid w:val="006221B5"/>
    <w:rsid w:val="006264A8"/>
    <w:rsid w:val="006305C2"/>
    <w:rsid w:val="00631591"/>
    <w:rsid w:val="006334CE"/>
    <w:rsid w:val="00633F81"/>
    <w:rsid w:val="00634CD6"/>
    <w:rsid w:val="0063520C"/>
    <w:rsid w:val="00637E2E"/>
    <w:rsid w:val="006409FA"/>
    <w:rsid w:val="00640E01"/>
    <w:rsid w:val="00641819"/>
    <w:rsid w:val="00642168"/>
    <w:rsid w:val="00642DFC"/>
    <w:rsid w:val="00643951"/>
    <w:rsid w:val="00644BB9"/>
    <w:rsid w:val="00646EA6"/>
    <w:rsid w:val="00647216"/>
    <w:rsid w:val="00647217"/>
    <w:rsid w:val="006532FD"/>
    <w:rsid w:val="00655325"/>
    <w:rsid w:val="00655EC3"/>
    <w:rsid w:val="00655FA9"/>
    <w:rsid w:val="0065712B"/>
    <w:rsid w:val="00657CD6"/>
    <w:rsid w:val="00660529"/>
    <w:rsid w:val="0066250D"/>
    <w:rsid w:val="00662FC9"/>
    <w:rsid w:val="006664BB"/>
    <w:rsid w:val="00666595"/>
    <w:rsid w:val="00667032"/>
    <w:rsid w:val="00670E3D"/>
    <w:rsid w:val="0067114F"/>
    <w:rsid w:val="00671EDA"/>
    <w:rsid w:val="00673FB3"/>
    <w:rsid w:val="006744D5"/>
    <w:rsid w:val="00677CFB"/>
    <w:rsid w:val="006800BE"/>
    <w:rsid w:val="0068073F"/>
    <w:rsid w:val="0068205F"/>
    <w:rsid w:val="0068243B"/>
    <w:rsid w:val="00683332"/>
    <w:rsid w:val="00684366"/>
    <w:rsid w:val="00684F3A"/>
    <w:rsid w:val="0068506A"/>
    <w:rsid w:val="00692B46"/>
    <w:rsid w:val="0069306E"/>
    <w:rsid w:val="00693CEE"/>
    <w:rsid w:val="006947C0"/>
    <w:rsid w:val="006979DD"/>
    <w:rsid w:val="006A1BA1"/>
    <w:rsid w:val="006A52B7"/>
    <w:rsid w:val="006A590C"/>
    <w:rsid w:val="006A6DB4"/>
    <w:rsid w:val="006A78B5"/>
    <w:rsid w:val="006A792E"/>
    <w:rsid w:val="006B0211"/>
    <w:rsid w:val="006B02B8"/>
    <w:rsid w:val="006B02D1"/>
    <w:rsid w:val="006B15CD"/>
    <w:rsid w:val="006B2467"/>
    <w:rsid w:val="006B3963"/>
    <w:rsid w:val="006B3E31"/>
    <w:rsid w:val="006B457E"/>
    <w:rsid w:val="006B5C43"/>
    <w:rsid w:val="006B5CA5"/>
    <w:rsid w:val="006B5E2D"/>
    <w:rsid w:val="006B67F1"/>
    <w:rsid w:val="006B6F92"/>
    <w:rsid w:val="006B7973"/>
    <w:rsid w:val="006B7DF5"/>
    <w:rsid w:val="006B7E23"/>
    <w:rsid w:val="006C0627"/>
    <w:rsid w:val="006C34D2"/>
    <w:rsid w:val="006C3E0C"/>
    <w:rsid w:val="006C4F82"/>
    <w:rsid w:val="006C7070"/>
    <w:rsid w:val="006C76C8"/>
    <w:rsid w:val="006C78E8"/>
    <w:rsid w:val="006C7C98"/>
    <w:rsid w:val="006D3DF2"/>
    <w:rsid w:val="006D514D"/>
    <w:rsid w:val="006D5D19"/>
    <w:rsid w:val="006D7533"/>
    <w:rsid w:val="006E0596"/>
    <w:rsid w:val="006E095F"/>
    <w:rsid w:val="006E13CD"/>
    <w:rsid w:val="006E362E"/>
    <w:rsid w:val="006E4209"/>
    <w:rsid w:val="006E42D4"/>
    <w:rsid w:val="006E6AB0"/>
    <w:rsid w:val="006F06C0"/>
    <w:rsid w:val="006F10B5"/>
    <w:rsid w:val="006F122F"/>
    <w:rsid w:val="006F2DFB"/>
    <w:rsid w:val="006F5398"/>
    <w:rsid w:val="006F58A1"/>
    <w:rsid w:val="006F7060"/>
    <w:rsid w:val="00700142"/>
    <w:rsid w:val="00700464"/>
    <w:rsid w:val="00701530"/>
    <w:rsid w:val="00701A94"/>
    <w:rsid w:val="007022EE"/>
    <w:rsid w:val="00702997"/>
    <w:rsid w:val="007039A1"/>
    <w:rsid w:val="00703B43"/>
    <w:rsid w:val="0070663E"/>
    <w:rsid w:val="007069AE"/>
    <w:rsid w:val="00706E8F"/>
    <w:rsid w:val="00707C68"/>
    <w:rsid w:val="0071234F"/>
    <w:rsid w:val="007134FD"/>
    <w:rsid w:val="00713813"/>
    <w:rsid w:val="0071382A"/>
    <w:rsid w:val="00713CEB"/>
    <w:rsid w:val="00714EB7"/>
    <w:rsid w:val="00715634"/>
    <w:rsid w:val="00716411"/>
    <w:rsid w:val="00720AFF"/>
    <w:rsid w:val="00722BC7"/>
    <w:rsid w:val="007233D0"/>
    <w:rsid w:val="00723655"/>
    <w:rsid w:val="0072389A"/>
    <w:rsid w:val="00723E3A"/>
    <w:rsid w:val="00724211"/>
    <w:rsid w:val="007244A9"/>
    <w:rsid w:val="00724747"/>
    <w:rsid w:val="007247BD"/>
    <w:rsid w:val="00726337"/>
    <w:rsid w:val="00731990"/>
    <w:rsid w:val="00732AC3"/>
    <w:rsid w:val="00732B1F"/>
    <w:rsid w:val="00732D06"/>
    <w:rsid w:val="007348A1"/>
    <w:rsid w:val="00734B2D"/>
    <w:rsid w:val="00734E44"/>
    <w:rsid w:val="007403CB"/>
    <w:rsid w:val="007405AB"/>
    <w:rsid w:val="007438E4"/>
    <w:rsid w:val="00744842"/>
    <w:rsid w:val="00744E20"/>
    <w:rsid w:val="00750B7F"/>
    <w:rsid w:val="00750D94"/>
    <w:rsid w:val="00750ED6"/>
    <w:rsid w:val="00750EE8"/>
    <w:rsid w:val="00751782"/>
    <w:rsid w:val="0075188A"/>
    <w:rsid w:val="00751B4F"/>
    <w:rsid w:val="00753416"/>
    <w:rsid w:val="007539CD"/>
    <w:rsid w:val="00756266"/>
    <w:rsid w:val="00761323"/>
    <w:rsid w:val="00763025"/>
    <w:rsid w:val="007637DA"/>
    <w:rsid w:val="00763ADF"/>
    <w:rsid w:val="007640F2"/>
    <w:rsid w:val="00765618"/>
    <w:rsid w:val="00767C36"/>
    <w:rsid w:val="00770654"/>
    <w:rsid w:val="0077337A"/>
    <w:rsid w:val="0077344F"/>
    <w:rsid w:val="00773CD7"/>
    <w:rsid w:val="00774039"/>
    <w:rsid w:val="00775E09"/>
    <w:rsid w:val="00776859"/>
    <w:rsid w:val="007768E8"/>
    <w:rsid w:val="007768FC"/>
    <w:rsid w:val="007772BF"/>
    <w:rsid w:val="00777501"/>
    <w:rsid w:val="007812AA"/>
    <w:rsid w:val="00781926"/>
    <w:rsid w:val="00782C08"/>
    <w:rsid w:val="00786898"/>
    <w:rsid w:val="0078719A"/>
    <w:rsid w:val="00787D35"/>
    <w:rsid w:val="00787D92"/>
    <w:rsid w:val="007914E7"/>
    <w:rsid w:val="00791A16"/>
    <w:rsid w:val="0079221F"/>
    <w:rsid w:val="007924F7"/>
    <w:rsid w:val="00792F82"/>
    <w:rsid w:val="007937EC"/>
    <w:rsid w:val="0079465A"/>
    <w:rsid w:val="007A06FF"/>
    <w:rsid w:val="007A0E53"/>
    <w:rsid w:val="007A3B96"/>
    <w:rsid w:val="007A4616"/>
    <w:rsid w:val="007A5357"/>
    <w:rsid w:val="007A6DD8"/>
    <w:rsid w:val="007B0216"/>
    <w:rsid w:val="007B1403"/>
    <w:rsid w:val="007B162F"/>
    <w:rsid w:val="007B4658"/>
    <w:rsid w:val="007B6D02"/>
    <w:rsid w:val="007B7127"/>
    <w:rsid w:val="007B7202"/>
    <w:rsid w:val="007B79F3"/>
    <w:rsid w:val="007C5296"/>
    <w:rsid w:val="007C5F9E"/>
    <w:rsid w:val="007C7D68"/>
    <w:rsid w:val="007D28B8"/>
    <w:rsid w:val="007D3585"/>
    <w:rsid w:val="007D4339"/>
    <w:rsid w:val="007D7441"/>
    <w:rsid w:val="007E050E"/>
    <w:rsid w:val="007E2F38"/>
    <w:rsid w:val="007E3207"/>
    <w:rsid w:val="007E4C21"/>
    <w:rsid w:val="007E5FA4"/>
    <w:rsid w:val="007E726A"/>
    <w:rsid w:val="007E7446"/>
    <w:rsid w:val="007F1FC3"/>
    <w:rsid w:val="007F4AA5"/>
    <w:rsid w:val="007F4B3C"/>
    <w:rsid w:val="007F6101"/>
    <w:rsid w:val="007F6299"/>
    <w:rsid w:val="007F6E06"/>
    <w:rsid w:val="007F785C"/>
    <w:rsid w:val="00803330"/>
    <w:rsid w:val="00805AFA"/>
    <w:rsid w:val="00806DE9"/>
    <w:rsid w:val="008119A4"/>
    <w:rsid w:val="00812021"/>
    <w:rsid w:val="008121B5"/>
    <w:rsid w:val="008121EA"/>
    <w:rsid w:val="0081245C"/>
    <w:rsid w:val="00813FBF"/>
    <w:rsid w:val="00814DA7"/>
    <w:rsid w:val="008155E2"/>
    <w:rsid w:val="00817D6B"/>
    <w:rsid w:val="00820FC1"/>
    <w:rsid w:val="00821B33"/>
    <w:rsid w:val="008220AD"/>
    <w:rsid w:val="00822652"/>
    <w:rsid w:val="00822C04"/>
    <w:rsid w:val="0082317E"/>
    <w:rsid w:val="00824C05"/>
    <w:rsid w:val="0082543D"/>
    <w:rsid w:val="00826FCB"/>
    <w:rsid w:val="00832F3E"/>
    <w:rsid w:val="0083399C"/>
    <w:rsid w:val="00835782"/>
    <w:rsid w:val="00837FF9"/>
    <w:rsid w:val="00840D71"/>
    <w:rsid w:val="00841B1E"/>
    <w:rsid w:val="0084306A"/>
    <w:rsid w:val="008430EA"/>
    <w:rsid w:val="008462DC"/>
    <w:rsid w:val="00846BD8"/>
    <w:rsid w:val="0085066C"/>
    <w:rsid w:val="00852E83"/>
    <w:rsid w:val="00855448"/>
    <w:rsid w:val="00855CFA"/>
    <w:rsid w:val="008574D5"/>
    <w:rsid w:val="0085776D"/>
    <w:rsid w:val="00860BE0"/>
    <w:rsid w:val="00861017"/>
    <w:rsid w:val="00862B6F"/>
    <w:rsid w:val="008634F3"/>
    <w:rsid w:val="00863CF8"/>
    <w:rsid w:val="008645FD"/>
    <w:rsid w:val="0086696A"/>
    <w:rsid w:val="00870A2D"/>
    <w:rsid w:val="00871BF5"/>
    <w:rsid w:val="00871DA2"/>
    <w:rsid w:val="008720A5"/>
    <w:rsid w:val="00872165"/>
    <w:rsid w:val="008728E4"/>
    <w:rsid w:val="008729A9"/>
    <w:rsid w:val="00873BD7"/>
    <w:rsid w:val="00873F96"/>
    <w:rsid w:val="00874536"/>
    <w:rsid w:val="008749A4"/>
    <w:rsid w:val="008754F2"/>
    <w:rsid w:val="00875A3D"/>
    <w:rsid w:val="0087683A"/>
    <w:rsid w:val="00877289"/>
    <w:rsid w:val="008817AB"/>
    <w:rsid w:val="008827FC"/>
    <w:rsid w:val="00883573"/>
    <w:rsid w:val="00885D60"/>
    <w:rsid w:val="00885FB5"/>
    <w:rsid w:val="00886AD4"/>
    <w:rsid w:val="00887C6F"/>
    <w:rsid w:val="00890B80"/>
    <w:rsid w:val="00890FBB"/>
    <w:rsid w:val="008912FB"/>
    <w:rsid w:val="00891DE8"/>
    <w:rsid w:val="00893113"/>
    <w:rsid w:val="00893148"/>
    <w:rsid w:val="00893C23"/>
    <w:rsid w:val="00895220"/>
    <w:rsid w:val="0089563D"/>
    <w:rsid w:val="008957AB"/>
    <w:rsid w:val="008960E8"/>
    <w:rsid w:val="008961C4"/>
    <w:rsid w:val="008966E4"/>
    <w:rsid w:val="00896B9C"/>
    <w:rsid w:val="008A061F"/>
    <w:rsid w:val="008A2306"/>
    <w:rsid w:val="008A3214"/>
    <w:rsid w:val="008A3BD6"/>
    <w:rsid w:val="008A508F"/>
    <w:rsid w:val="008B3FC1"/>
    <w:rsid w:val="008B697D"/>
    <w:rsid w:val="008C130D"/>
    <w:rsid w:val="008C243F"/>
    <w:rsid w:val="008C2D7D"/>
    <w:rsid w:val="008C49F4"/>
    <w:rsid w:val="008C58BD"/>
    <w:rsid w:val="008C5A32"/>
    <w:rsid w:val="008C640E"/>
    <w:rsid w:val="008C68AE"/>
    <w:rsid w:val="008D22BD"/>
    <w:rsid w:val="008D520C"/>
    <w:rsid w:val="008D6772"/>
    <w:rsid w:val="008D68B5"/>
    <w:rsid w:val="008D6BA1"/>
    <w:rsid w:val="008D7276"/>
    <w:rsid w:val="008D77A1"/>
    <w:rsid w:val="008E1A15"/>
    <w:rsid w:val="008E265F"/>
    <w:rsid w:val="008E2B03"/>
    <w:rsid w:val="008E2E8E"/>
    <w:rsid w:val="008E5A05"/>
    <w:rsid w:val="008F0FD1"/>
    <w:rsid w:val="008F4F26"/>
    <w:rsid w:val="008F540A"/>
    <w:rsid w:val="009022C2"/>
    <w:rsid w:val="00905A70"/>
    <w:rsid w:val="00906D7F"/>
    <w:rsid w:val="009070E5"/>
    <w:rsid w:val="00912B75"/>
    <w:rsid w:val="009136D5"/>
    <w:rsid w:val="00916655"/>
    <w:rsid w:val="00916A56"/>
    <w:rsid w:val="00917357"/>
    <w:rsid w:val="009179A2"/>
    <w:rsid w:val="00922902"/>
    <w:rsid w:val="009229D8"/>
    <w:rsid w:val="00922B5E"/>
    <w:rsid w:val="00923E9D"/>
    <w:rsid w:val="00924C2C"/>
    <w:rsid w:val="009312DB"/>
    <w:rsid w:val="009336EC"/>
    <w:rsid w:val="0093469F"/>
    <w:rsid w:val="00934EA3"/>
    <w:rsid w:val="0093673C"/>
    <w:rsid w:val="009415D0"/>
    <w:rsid w:val="00943708"/>
    <w:rsid w:val="00943DFC"/>
    <w:rsid w:val="0094592A"/>
    <w:rsid w:val="009470BF"/>
    <w:rsid w:val="0094734F"/>
    <w:rsid w:val="00947379"/>
    <w:rsid w:val="00947AF1"/>
    <w:rsid w:val="009515D4"/>
    <w:rsid w:val="009518C2"/>
    <w:rsid w:val="00951FAF"/>
    <w:rsid w:val="00953458"/>
    <w:rsid w:val="0095456F"/>
    <w:rsid w:val="0095629E"/>
    <w:rsid w:val="0095659D"/>
    <w:rsid w:val="0095774B"/>
    <w:rsid w:val="00957C66"/>
    <w:rsid w:val="00960BC0"/>
    <w:rsid w:val="0096100A"/>
    <w:rsid w:val="009620F0"/>
    <w:rsid w:val="009644BE"/>
    <w:rsid w:val="009672FC"/>
    <w:rsid w:val="00967990"/>
    <w:rsid w:val="00967993"/>
    <w:rsid w:val="00967AF9"/>
    <w:rsid w:val="009723C9"/>
    <w:rsid w:val="00972491"/>
    <w:rsid w:val="009742F5"/>
    <w:rsid w:val="00975B88"/>
    <w:rsid w:val="0097600E"/>
    <w:rsid w:val="009765A5"/>
    <w:rsid w:val="00976899"/>
    <w:rsid w:val="00976EB5"/>
    <w:rsid w:val="00977FB1"/>
    <w:rsid w:val="00980521"/>
    <w:rsid w:val="0098193E"/>
    <w:rsid w:val="00981CF0"/>
    <w:rsid w:val="00981F70"/>
    <w:rsid w:val="00983F69"/>
    <w:rsid w:val="00985EE1"/>
    <w:rsid w:val="009875FB"/>
    <w:rsid w:val="009913D7"/>
    <w:rsid w:val="00991863"/>
    <w:rsid w:val="00991A31"/>
    <w:rsid w:val="00991D10"/>
    <w:rsid w:val="00992935"/>
    <w:rsid w:val="009929FD"/>
    <w:rsid w:val="00992E62"/>
    <w:rsid w:val="00992EE1"/>
    <w:rsid w:val="00994CA9"/>
    <w:rsid w:val="00995C25"/>
    <w:rsid w:val="00997F7E"/>
    <w:rsid w:val="009A06E4"/>
    <w:rsid w:val="009A22E5"/>
    <w:rsid w:val="009A2BCB"/>
    <w:rsid w:val="009A2E48"/>
    <w:rsid w:val="009A3380"/>
    <w:rsid w:val="009A5F38"/>
    <w:rsid w:val="009A6CFB"/>
    <w:rsid w:val="009A7D2E"/>
    <w:rsid w:val="009B57BD"/>
    <w:rsid w:val="009B757C"/>
    <w:rsid w:val="009C07EE"/>
    <w:rsid w:val="009C306F"/>
    <w:rsid w:val="009C400A"/>
    <w:rsid w:val="009C708B"/>
    <w:rsid w:val="009D148F"/>
    <w:rsid w:val="009D23DC"/>
    <w:rsid w:val="009D2E81"/>
    <w:rsid w:val="009D49CD"/>
    <w:rsid w:val="009D573C"/>
    <w:rsid w:val="009D5B57"/>
    <w:rsid w:val="009D5CEA"/>
    <w:rsid w:val="009E037A"/>
    <w:rsid w:val="009E0B01"/>
    <w:rsid w:val="009E3D02"/>
    <w:rsid w:val="009E4B33"/>
    <w:rsid w:val="009E6290"/>
    <w:rsid w:val="009F3145"/>
    <w:rsid w:val="009F5CE2"/>
    <w:rsid w:val="009F68E6"/>
    <w:rsid w:val="009F6C9D"/>
    <w:rsid w:val="00A00F63"/>
    <w:rsid w:val="00A011B7"/>
    <w:rsid w:val="00A01E12"/>
    <w:rsid w:val="00A03E4A"/>
    <w:rsid w:val="00A059A4"/>
    <w:rsid w:val="00A11712"/>
    <w:rsid w:val="00A11946"/>
    <w:rsid w:val="00A135AF"/>
    <w:rsid w:val="00A141BD"/>
    <w:rsid w:val="00A15487"/>
    <w:rsid w:val="00A165DA"/>
    <w:rsid w:val="00A168F8"/>
    <w:rsid w:val="00A17458"/>
    <w:rsid w:val="00A1759B"/>
    <w:rsid w:val="00A20944"/>
    <w:rsid w:val="00A20990"/>
    <w:rsid w:val="00A22D35"/>
    <w:rsid w:val="00A23071"/>
    <w:rsid w:val="00A23BB5"/>
    <w:rsid w:val="00A23EA7"/>
    <w:rsid w:val="00A25619"/>
    <w:rsid w:val="00A26A46"/>
    <w:rsid w:val="00A300B0"/>
    <w:rsid w:val="00A3026E"/>
    <w:rsid w:val="00A323EF"/>
    <w:rsid w:val="00A33BC2"/>
    <w:rsid w:val="00A35FA4"/>
    <w:rsid w:val="00A407AF"/>
    <w:rsid w:val="00A41B93"/>
    <w:rsid w:val="00A45916"/>
    <w:rsid w:val="00A45EB6"/>
    <w:rsid w:val="00A50AEE"/>
    <w:rsid w:val="00A50AF5"/>
    <w:rsid w:val="00A525FC"/>
    <w:rsid w:val="00A533EC"/>
    <w:rsid w:val="00A53906"/>
    <w:rsid w:val="00A54360"/>
    <w:rsid w:val="00A54DFA"/>
    <w:rsid w:val="00A55502"/>
    <w:rsid w:val="00A55A2B"/>
    <w:rsid w:val="00A5639E"/>
    <w:rsid w:val="00A56537"/>
    <w:rsid w:val="00A5669D"/>
    <w:rsid w:val="00A57AAF"/>
    <w:rsid w:val="00A635A7"/>
    <w:rsid w:val="00A635E9"/>
    <w:rsid w:val="00A65480"/>
    <w:rsid w:val="00A655D9"/>
    <w:rsid w:val="00A659BD"/>
    <w:rsid w:val="00A7289E"/>
    <w:rsid w:val="00A734EC"/>
    <w:rsid w:val="00A766AB"/>
    <w:rsid w:val="00A81039"/>
    <w:rsid w:val="00A83CB6"/>
    <w:rsid w:val="00A83FD2"/>
    <w:rsid w:val="00A84593"/>
    <w:rsid w:val="00A84BBB"/>
    <w:rsid w:val="00A84E97"/>
    <w:rsid w:val="00A85934"/>
    <w:rsid w:val="00A86DB1"/>
    <w:rsid w:val="00A91DAD"/>
    <w:rsid w:val="00A9262B"/>
    <w:rsid w:val="00A930D4"/>
    <w:rsid w:val="00A93973"/>
    <w:rsid w:val="00A93F5A"/>
    <w:rsid w:val="00A949E4"/>
    <w:rsid w:val="00A94F36"/>
    <w:rsid w:val="00A956C1"/>
    <w:rsid w:val="00A95731"/>
    <w:rsid w:val="00A968F2"/>
    <w:rsid w:val="00A978E0"/>
    <w:rsid w:val="00A97CD3"/>
    <w:rsid w:val="00AA084D"/>
    <w:rsid w:val="00AA0A1C"/>
    <w:rsid w:val="00AA0FD7"/>
    <w:rsid w:val="00AA1281"/>
    <w:rsid w:val="00AA1981"/>
    <w:rsid w:val="00AA3694"/>
    <w:rsid w:val="00AA5946"/>
    <w:rsid w:val="00AA6F98"/>
    <w:rsid w:val="00AB171B"/>
    <w:rsid w:val="00AB1869"/>
    <w:rsid w:val="00AB2351"/>
    <w:rsid w:val="00AB3332"/>
    <w:rsid w:val="00AB34C7"/>
    <w:rsid w:val="00AB5939"/>
    <w:rsid w:val="00AB5F05"/>
    <w:rsid w:val="00AB6381"/>
    <w:rsid w:val="00AB78DB"/>
    <w:rsid w:val="00AC11E4"/>
    <w:rsid w:val="00AC521A"/>
    <w:rsid w:val="00AC7F35"/>
    <w:rsid w:val="00AD1AFE"/>
    <w:rsid w:val="00AD3C92"/>
    <w:rsid w:val="00AD5D34"/>
    <w:rsid w:val="00AD7554"/>
    <w:rsid w:val="00AD75AE"/>
    <w:rsid w:val="00AD7829"/>
    <w:rsid w:val="00AE0845"/>
    <w:rsid w:val="00AE1584"/>
    <w:rsid w:val="00AE1F23"/>
    <w:rsid w:val="00AE3D47"/>
    <w:rsid w:val="00AE486C"/>
    <w:rsid w:val="00AE7B5F"/>
    <w:rsid w:val="00AE7F56"/>
    <w:rsid w:val="00AF1076"/>
    <w:rsid w:val="00AF1996"/>
    <w:rsid w:val="00AF2043"/>
    <w:rsid w:val="00AF4880"/>
    <w:rsid w:val="00AF56EE"/>
    <w:rsid w:val="00AF648A"/>
    <w:rsid w:val="00B008BC"/>
    <w:rsid w:val="00B02383"/>
    <w:rsid w:val="00B023AB"/>
    <w:rsid w:val="00B06DAC"/>
    <w:rsid w:val="00B1048C"/>
    <w:rsid w:val="00B107AE"/>
    <w:rsid w:val="00B10A8D"/>
    <w:rsid w:val="00B10AC7"/>
    <w:rsid w:val="00B10BFE"/>
    <w:rsid w:val="00B134B9"/>
    <w:rsid w:val="00B13B2B"/>
    <w:rsid w:val="00B14480"/>
    <w:rsid w:val="00B210F8"/>
    <w:rsid w:val="00B21BB4"/>
    <w:rsid w:val="00B232B8"/>
    <w:rsid w:val="00B236F2"/>
    <w:rsid w:val="00B24207"/>
    <w:rsid w:val="00B2597A"/>
    <w:rsid w:val="00B27AD1"/>
    <w:rsid w:val="00B30CD3"/>
    <w:rsid w:val="00B320B6"/>
    <w:rsid w:val="00B32685"/>
    <w:rsid w:val="00B32AFD"/>
    <w:rsid w:val="00B33848"/>
    <w:rsid w:val="00B34795"/>
    <w:rsid w:val="00B36380"/>
    <w:rsid w:val="00B3731A"/>
    <w:rsid w:val="00B37919"/>
    <w:rsid w:val="00B427AE"/>
    <w:rsid w:val="00B46121"/>
    <w:rsid w:val="00B477B9"/>
    <w:rsid w:val="00B50BF3"/>
    <w:rsid w:val="00B512B0"/>
    <w:rsid w:val="00B51378"/>
    <w:rsid w:val="00B55E5D"/>
    <w:rsid w:val="00B57D25"/>
    <w:rsid w:val="00B655AA"/>
    <w:rsid w:val="00B65AEC"/>
    <w:rsid w:val="00B65F8B"/>
    <w:rsid w:val="00B668B6"/>
    <w:rsid w:val="00B6734D"/>
    <w:rsid w:val="00B722A0"/>
    <w:rsid w:val="00B72BC3"/>
    <w:rsid w:val="00B7474D"/>
    <w:rsid w:val="00B754E8"/>
    <w:rsid w:val="00B75DE1"/>
    <w:rsid w:val="00B776A6"/>
    <w:rsid w:val="00B823DF"/>
    <w:rsid w:val="00B839B3"/>
    <w:rsid w:val="00B85AF7"/>
    <w:rsid w:val="00B86184"/>
    <w:rsid w:val="00B868C7"/>
    <w:rsid w:val="00B907B8"/>
    <w:rsid w:val="00B9348A"/>
    <w:rsid w:val="00B93792"/>
    <w:rsid w:val="00B93B59"/>
    <w:rsid w:val="00B955DD"/>
    <w:rsid w:val="00B9786E"/>
    <w:rsid w:val="00BA23AC"/>
    <w:rsid w:val="00BA4AAC"/>
    <w:rsid w:val="00BA64CE"/>
    <w:rsid w:val="00BA6BE1"/>
    <w:rsid w:val="00BA764E"/>
    <w:rsid w:val="00BB06C2"/>
    <w:rsid w:val="00BB272A"/>
    <w:rsid w:val="00BB3F4A"/>
    <w:rsid w:val="00BB46C6"/>
    <w:rsid w:val="00BB6769"/>
    <w:rsid w:val="00BB7FF8"/>
    <w:rsid w:val="00BC04D7"/>
    <w:rsid w:val="00BC08D2"/>
    <w:rsid w:val="00BC1ED0"/>
    <w:rsid w:val="00BC24B5"/>
    <w:rsid w:val="00BC2AAC"/>
    <w:rsid w:val="00BC36D3"/>
    <w:rsid w:val="00BC5458"/>
    <w:rsid w:val="00BC5533"/>
    <w:rsid w:val="00BD019E"/>
    <w:rsid w:val="00BD0DF0"/>
    <w:rsid w:val="00BD11FA"/>
    <w:rsid w:val="00BD1A74"/>
    <w:rsid w:val="00BD5299"/>
    <w:rsid w:val="00BD579F"/>
    <w:rsid w:val="00BD60DE"/>
    <w:rsid w:val="00BD63D4"/>
    <w:rsid w:val="00BD6989"/>
    <w:rsid w:val="00BD778A"/>
    <w:rsid w:val="00BE026C"/>
    <w:rsid w:val="00BE31C7"/>
    <w:rsid w:val="00BE592B"/>
    <w:rsid w:val="00BE6BB6"/>
    <w:rsid w:val="00BE6C50"/>
    <w:rsid w:val="00BE6E9C"/>
    <w:rsid w:val="00BE7830"/>
    <w:rsid w:val="00BE79F1"/>
    <w:rsid w:val="00BF1485"/>
    <w:rsid w:val="00BF247E"/>
    <w:rsid w:val="00BF61E1"/>
    <w:rsid w:val="00BF6918"/>
    <w:rsid w:val="00BF7C63"/>
    <w:rsid w:val="00C01784"/>
    <w:rsid w:val="00C03505"/>
    <w:rsid w:val="00C03583"/>
    <w:rsid w:val="00C03B8A"/>
    <w:rsid w:val="00C06A46"/>
    <w:rsid w:val="00C06C11"/>
    <w:rsid w:val="00C07287"/>
    <w:rsid w:val="00C10A08"/>
    <w:rsid w:val="00C11081"/>
    <w:rsid w:val="00C15C6E"/>
    <w:rsid w:val="00C1650A"/>
    <w:rsid w:val="00C16A2C"/>
    <w:rsid w:val="00C179E9"/>
    <w:rsid w:val="00C204DE"/>
    <w:rsid w:val="00C205CB"/>
    <w:rsid w:val="00C2138C"/>
    <w:rsid w:val="00C21813"/>
    <w:rsid w:val="00C223F8"/>
    <w:rsid w:val="00C22F3B"/>
    <w:rsid w:val="00C256D1"/>
    <w:rsid w:val="00C25AB8"/>
    <w:rsid w:val="00C25ABC"/>
    <w:rsid w:val="00C25B22"/>
    <w:rsid w:val="00C27C9D"/>
    <w:rsid w:val="00C27EA0"/>
    <w:rsid w:val="00C30039"/>
    <w:rsid w:val="00C304A1"/>
    <w:rsid w:val="00C34800"/>
    <w:rsid w:val="00C34C6E"/>
    <w:rsid w:val="00C355B9"/>
    <w:rsid w:val="00C36853"/>
    <w:rsid w:val="00C37E1E"/>
    <w:rsid w:val="00C4234D"/>
    <w:rsid w:val="00C42B77"/>
    <w:rsid w:val="00C42D63"/>
    <w:rsid w:val="00C434B4"/>
    <w:rsid w:val="00C4675D"/>
    <w:rsid w:val="00C501F1"/>
    <w:rsid w:val="00C50851"/>
    <w:rsid w:val="00C51B67"/>
    <w:rsid w:val="00C53E61"/>
    <w:rsid w:val="00C56212"/>
    <w:rsid w:val="00C608C8"/>
    <w:rsid w:val="00C62A83"/>
    <w:rsid w:val="00C66B9A"/>
    <w:rsid w:val="00C66C10"/>
    <w:rsid w:val="00C67969"/>
    <w:rsid w:val="00C67BA0"/>
    <w:rsid w:val="00C67DE9"/>
    <w:rsid w:val="00C720C5"/>
    <w:rsid w:val="00C72C2E"/>
    <w:rsid w:val="00C74837"/>
    <w:rsid w:val="00C74CB1"/>
    <w:rsid w:val="00C775A6"/>
    <w:rsid w:val="00C7786D"/>
    <w:rsid w:val="00C77CDF"/>
    <w:rsid w:val="00C802CF"/>
    <w:rsid w:val="00C80454"/>
    <w:rsid w:val="00C80F97"/>
    <w:rsid w:val="00C83512"/>
    <w:rsid w:val="00C83A7F"/>
    <w:rsid w:val="00C87D3E"/>
    <w:rsid w:val="00C904E2"/>
    <w:rsid w:val="00C90591"/>
    <w:rsid w:val="00C9180A"/>
    <w:rsid w:val="00C91D08"/>
    <w:rsid w:val="00C924AA"/>
    <w:rsid w:val="00C93117"/>
    <w:rsid w:val="00C93D62"/>
    <w:rsid w:val="00C9659D"/>
    <w:rsid w:val="00C9663D"/>
    <w:rsid w:val="00C96A24"/>
    <w:rsid w:val="00C9720E"/>
    <w:rsid w:val="00CA341D"/>
    <w:rsid w:val="00CA6F99"/>
    <w:rsid w:val="00CA7264"/>
    <w:rsid w:val="00CB0D68"/>
    <w:rsid w:val="00CB1389"/>
    <w:rsid w:val="00CB3F7D"/>
    <w:rsid w:val="00CB6B09"/>
    <w:rsid w:val="00CB791C"/>
    <w:rsid w:val="00CC23ED"/>
    <w:rsid w:val="00CC252A"/>
    <w:rsid w:val="00CC33FF"/>
    <w:rsid w:val="00CC340F"/>
    <w:rsid w:val="00CC43DD"/>
    <w:rsid w:val="00CC49D2"/>
    <w:rsid w:val="00CC635A"/>
    <w:rsid w:val="00CC7759"/>
    <w:rsid w:val="00CD00D4"/>
    <w:rsid w:val="00CD0A06"/>
    <w:rsid w:val="00CD1C5D"/>
    <w:rsid w:val="00CD1E42"/>
    <w:rsid w:val="00CD4858"/>
    <w:rsid w:val="00CD69F3"/>
    <w:rsid w:val="00CE3A27"/>
    <w:rsid w:val="00CE5916"/>
    <w:rsid w:val="00CF099C"/>
    <w:rsid w:val="00CF16AB"/>
    <w:rsid w:val="00CF43E1"/>
    <w:rsid w:val="00CF7FA6"/>
    <w:rsid w:val="00D004FD"/>
    <w:rsid w:val="00D0564F"/>
    <w:rsid w:val="00D0571A"/>
    <w:rsid w:val="00D05C53"/>
    <w:rsid w:val="00D0682D"/>
    <w:rsid w:val="00D0707B"/>
    <w:rsid w:val="00D113C4"/>
    <w:rsid w:val="00D129CD"/>
    <w:rsid w:val="00D13FCF"/>
    <w:rsid w:val="00D14044"/>
    <w:rsid w:val="00D15B27"/>
    <w:rsid w:val="00D17A20"/>
    <w:rsid w:val="00D20189"/>
    <w:rsid w:val="00D21F39"/>
    <w:rsid w:val="00D23176"/>
    <w:rsid w:val="00D2500A"/>
    <w:rsid w:val="00D25FB2"/>
    <w:rsid w:val="00D30E55"/>
    <w:rsid w:val="00D3164D"/>
    <w:rsid w:val="00D33E9E"/>
    <w:rsid w:val="00D34090"/>
    <w:rsid w:val="00D344D6"/>
    <w:rsid w:val="00D3485E"/>
    <w:rsid w:val="00D356CA"/>
    <w:rsid w:val="00D4252B"/>
    <w:rsid w:val="00D42F0A"/>
    <w:rsid w:val="00D43DFF"/>
    <w:rsid w:val="00D448D4"/>
    <w:rsid w:val="00D4557C"/>
    <w:rsid w:val="00D45CB7"/>
    <w:rsid w:val="00D4658F"/>
    <w:rsid w:val="00D46E93"/>
    <w:rsid w:val="00D46FC2"/>
    <w:rsid w:val="00D53A0A"/>
    <w:rsid w:val="00D54112"/>
    <w:rsid w:val="00D546DE"/>
    <w:rsid w:val="00D54D53"/>
    <w:rsid w:val="00D56183"/>
    <w:rsid w:val="00D576CD"/>
    <w:rsid w:val="00D57BCD"/>
    <w:rsid w:val="00D616D6"/>
    <w:rsid w:val="00D62DDF"/>
    <w:rsid w:val="00D63AF4"/>
    <w:rsid w:val="00D64CDF"/>
    <w:rsid w:val="00D64E84"/>
    <w:rsid w:val="00D65078"/>
    <w:rsid w:val="00D65ABE"/>
    <w:rsid w:val="00D66235"/>
    <w:rsid w:val="00D675C4"/>
    <w:rsid w:val="00D67A08"/>
    <w:rsid w:val="00D707E1"/>
    <w:rsid w:val="00D7103F"/>
    <w:rsid w:val="00D725A0"/>
    <w:rsid w:val="00D73606"/>
    <w:rsid w:val="00D73AB3"/>
    <w:rsid w:val="00D73F5E"/>
    <w:rsid w:val="00D74C61"/>
    <w:rsid w:val="00D80B05"/>
    <w:rsid w:val="00D81694"/>
    <w:rsid w:val="00D82421"/>
    <w:rsid w:val="00D837A5"/>
    <w:rsid w:val="00D84498"/>
    <w:rsid w:val="00D8645B"/>
    <w:rsid w:val="00D90D6A"/>
    <w:rsid w:val="00D936A2"/>
    <w:rsid w:val="00D96BAD"/>
    <w:rsid w:val="00D97E27"/>
    <w:rsid w:val="00DA02F7"/>
    <w:rsid w:val="00DA064D"/>
    <w:rsid w:val="00DA0C83"/>
    <w:rsid w:val="00DA1659"/>
    <w:rsid w:val="00DA1671"/>
    <w:rsid w:val="00DA1704"/>
    <w:rsid w:val="00DA1BB9"/>
    <w:rsid w:val="00DA1E4E"/>
    <w:rsid w:val="00DA2C5A"/>
    <w:rsid w:val="00DA2FCB"/>
    <w:rsid w:val="00DA3207"/>
    <w:rsid w:val="00DA379A"/>
    <w:rsid w:val="00DA3AA9"/>
    <w:rsid w:val="00DA48A0"/>
    <w:rsid w:val="00DA5629"/>
    <w:rsid w:val="00DA581D"/>
    <w:rsid w:val="00DA63DB"/>
    <w:rsid w:val="00DB0073"/>
    <w:rsid w:val="00DB10ED"/>
    <w:rsid w:val="00DB1E5B"/>
    <w:rsid w:val="00DB26EE"/>
    <w:rsid w:val="00DB29A5"/>
    <w:rsid w:val="00DB3E4E"/>
    <w:rsid w:val="00DB450E"/>
    <w:rsid w:val="00DC0154"/>
    <w:rsid w:val="00DC0D24"/>
    <w:rsid w:val="00DC0DB5"/>
    <w:rsid w:val="00DC57DD"/>
    <w:rsid w:val="00DC5D0A"/>
    <w:rsid w:val="00DC6787"/>
    <w:rsid w:val="00DD1553"/>
    <w:rsid w:val="00DD1AC7"/>
    <w:rsid w:val="00DD3BEE"/>
    <w:rsid w:val="00DD406A"/>
    <w:rsid w:val="00DD4634"/>
    <w:rsid w:val="00DD4CFB"/>
    <w:rsid w:val="00DD4D22"/>
    <w:rsid w:val="00DE05AD"/>
    <w:rsid w:val="00DE1AA7"/>
    <w:rsid w:val="00DE4F14"/>
    <w:rsid w:val="00DE5033"/>
    <w:rsid w:val="00DE5F39"/>
    <w:rsid w:val="00DE69DC"/>
    <w:rsid w:val="00DE6B62"/>
    <w:rsid w:val="00DF0240"/>
    <w:rsid w:val="00DF1536"/>
    <w:rsid w:val="00DF1AB2"/>
    <w:rsid w:val="00DF3B1E"/>
    <w:rsid w:val="00DF5AD7"/>
    <w:rsid w:val="00DF5C01"/>
    <w:rsid w:val="00E00FC9"/>
    <w:rsid w:val="00E01296"/>
    <w:rsid w:val="00E01CFE"/>
    <w:rsid w:val="00E0605F"/>
    <w:rsid w:val="00E119FD"/>
    <w:rsid w:val="00E14E58"/>
    <w:rsid w:val="00E160DA"/>
    <w:rsid w:val="00E2043E"/>
    <w:rsid w:val="00E20B62"/>
    <w:rsid w:val="00E23643"/>
    <w:rsid w:val="00E250A0"/>
    <w:rsid w:val="00E25696"/>
    <w:rsid w:val="00E26016"/>
    <w:rsid w:val="00E26440"/>
    <w:rsid w:val="00E26CB4"/>
    <w:rsid w:val="00E2713F"/>
    <w:rsid w:val="00E2731F"/>
    <w:rsid w:val="00E300E7"/>
    <w:rsid w:val="00E30E16"/>
    <w:rsid w:val="00E30FCD"/>
    <w:rsid w:val="00E31A9C"/>
    <w:rsid w:val="00E34E6C"/>
    <w:rsid w:val="00E365F4"/>
    <w:rsid w:val="00E37611"/>
    <w:rsid w:val="00E40113"/>
    <w:rsid w:val="00E40EDE"/>
    <w:rsid w:val="00E4161F"/>
    <w:rsid w:val="00E4454B"/>
    <w:rsid w:val="00E45AC8"/>
    <w:rsid w:val="00E470D3"/>
    <w:rsid w:val="00E50B92"/>
    <w:rsid w:val="00E523DE"/>
    <w:rsid w:val="00E52532"/>
    <w:rsid w:val="00E542EE"/>
    <w:rsid w:val="00E60D30"/>
    <w:rsid w:val="00E61606"/>
    <w:rsid w:val="00E61AF1"/>
    <w:rsid w:val="00E63668"/>
    <w:rsid w:val="00E63D82"/>
    <w:rsid w:val="00E6416F"/>
    <w:rsid w:val="00E656D6"/>
    <w:rsid w:val="00E6673B"/>
    <w:rsid w:val="00E6683C"/>
    <w:rsid w:val="00E6710E"/>
    <w:rsid w:val="00E67855"/>
    <w:rsid w:val="00E6792E"/>
    <w:rsid w:val="00E67D2C"/>
    <w:rsid w:val="00E70698"/>
    <w:rsid w:val="00E70EEC"/>
    <w:rsid w:val="00E7339B"/>
    <w:rsid w:val="00E74C72"/>
    <w:rsid w:val="00E74E61"/>
    <w:rsid w:val="00E811AA"/>
    <w:rsid w:val="00E81FCD"/>
    <w:rsid w:val="00E83546"/>
    <w:rsid w:val="00E85062"/>
    <w:rsid w:val="00E8599F"/>
    <w:rsid w:val="00E90D40"/>
    <w:rsid w:val="00E91B47"/>
    <w:rsid w:val="00E9267B"/>
    <w:rsid w:val="00E96553"/>
    <w:rsid w:val="00EA1115"/>
    <w:rsid w:val="00EA21A8"/>
    <w:rsid w:val="00EA3477"/>
    <w:rsid w:val="00EA704D"/>
    <w:rsid w:val="00EA731B"/>
    <w:rsid w:val="00EB0B7D"/>
    <w:rsid w:val="00EB19D1"/>
    <w:rsid w:val="00EB38CE"/>
    <w:rsid w:val="00EB3B6B"/>
    <w:rsid w:val="00EB5DE1"/>
    <w:rsid w:val="00EB64D1"/>
    <w:rsid w:val="00EB72A2"/>
    <w:rsid w:val="00EC25B2"/>
    <w:rsid w:val="00EC2D51"/>
    <w:rsid w:val="00EC30EB"/>
    <w:rsid w:val="00EC36FB"/>
    <w:rsid w:val="00EC51B9"/>
    <w:rsid w:val="00EC75FB"/>
    <w:rsid w:val="00EC7B16"/>
    <w:rsid w:val="00ED05F3"/>
    <w:rsid w:val="00ED3755"/>
    <w:rsid w:val="00ED40C0"/>
    <w:rsid w:val="00ED4E27"/>
    <w:rsid w:val="00ED78C3"/>
    <w:rsid w:val="00EE0442"/>
    <w:rsid w:val="00EE1A0D"/>
    <w:rsid w:val="00EE3E85"/>
    <w:rsid w:val="00EF18B4"/>
    <w:rsid w:val="00EF2DF3"/>
    <w:rsid w:val="00EF3DF8"/>
    <w:rsid w:val="00EF4146"/>
    <w:rsid w:val="00EF6C23"/>
    <w:rsid w:val="00F005AB"/>
    <w:rsid w:val="00F02489"/>
    <w:rsid w:val="00F05C0F"/>
    <w:rsid w:val="00F104FC"/>
    <w:rsid w:val="00F105AA"/>
    <w:rsid w:val="00F10E76"/>
    <w:rsid w:val="00F11173"/>
    <w:rsid w:val="00F21944"/>
    <w:rsid w:val="00F260BB"/>
    <w:rsid w:val="00F310F7"/>
    <w:rsid w:val="00F329B0"/>
    <w:rsid w:val="00F32A4D"/>
    <w:rsid w:val="00F33137"/>
    <w:rsid w:val="00F33198"/>
    <w:rsid w:val="00F33810"/>
    <w:rsid w:val="00F36CE0"/>
    <w:rsid w:val="00F36EB2"/>
    <w:rsid w:val="00F370D9"/>
    <w:rsid w:val="00F37840"/>
    <w:rsid w:val="00F37BC2"/>
    <w:rsid w:val="00F423A9"/>
    <w:rsid w:val="00F43D57"/>
    <w:rsid w:val="00F47D37"/>
    <w:rsid w:val="00F507AF"/>
    <w:rsid w:val="00F50816"/>
    <w:rsid w:val="00F51DA1"/>
    <w:rsid w:val="00F51F76"/>
    <w:rsid w:val="00F526D6"/>
    <w:rsid w:val="00F535E1"/>
    <w:rsid w:val="00F538D1"/>
    <w:rsid w:val="00F55C71"/>
    <w:rsid w:val="00F56866"/>
    <w:rsid w:val="00F56E7B"/>
    <w:rsid w:val="00F573CD"/>
    <w:rsid w:val="00F6006B"/>
    <w:rsid w:val="00F62D60"/>
    <w:rsid w:val="00F631A7"/>
    <w:rsid w:val="00F6347F"/>
    <w:rsid w:val="00F642CA"/>
    <w:rsid w:val="00F66311"/>
    <w:rsid w:val="00F66D77"/>
    <w:rsid w:val="00F70D6A"/>
    <w:rsid w:val="00F728ED"/>
    <w:rsid w:val="00F729CC"/>
    <w:rsid w:val="00F72A9A"/>
    <w:rsid w:val="00F7344E"/>
    <w:rsid w:val="00F73DF4"/>
    <w:rsid w:val="00F73F68"/>
    <w:rsid w:val="00F75547"/>
    <w:rsid w:val="00F779B4"/>
    <w:rsid w:val="00F806AB"/>
    <w:rsid w:val="00F812ED"/>
    <w:rsid w:val="00F8331D"/>
    <w:rsid w:val="00F83BC6"/>
    <w:rsid w:val="00F85AA7"/>
    <w:rsid w:val="00F86225"/>
    <w:rsid w:val="00F86720"/>
    <w:rsid w:val="00F8793C"/>
    <w:rsid w:val="00F87D34"/>
    <w:rsid w:val="00F95F8B"/>
    <w:rsid w:val="00F9656F"/>
    <w:rsid w:val="00F969F0"/>
    <w:rsid w:val="00FA028B"/>
    <w:rsid w:val="00FA0FE0"/>
    <w:rsid w:val="00FA329E"/>
    <w:rsid w:val="00FA3A67"/>
    <w:rsid w:val="00FA579E"/>
    <w:rsid w:val="00FA6442"/>
    <w:rsid w:val="00FA7F12"/>
    <w:rsid w:val="00FB0435"/>
    <w:rsid w:val="00FB3871"/>
    <w:rsid w:val="00FB55AE"/>
    <w:rsid w:val="00FB599F"/>
    <w:rsid w:val="00FB6B9F"/>
    <w:rsid w:val="00FB6D77"/>
    <w:rsid w:val="00FB7BE1"/>
    <w:rsid w:val="00FC1734"/>
    <w:rsid w:val="00FC23FC"/>
    <w:rsid w:val="00FC3D3A"/>
    <w:rsid w:val="00FC586B"/>
    <w:rsid w:val="00FC5B8C"/>
    <w:rsid w:val="00FC623B"/>
    <w:rsid w:val="00FC7AD6"/>
    <w:rsid w:val="00FD04A6"/>
    <w:rsid w:val="00FD1345"/>
    <w:rsid w:val="00FD14F3"/>
    <w:rsid w:val="00FD46EC"/>
    <w:rsid w:val="00FD5B53"/>
    <w:rsid w:val="00FD5BB8"/>
    <w:rsid w:val="00FE0373"/>
    <w:rsid w:val="00FE061D"/>
    <w:rsid w:val="00FE1609"/>
    <w:rsid w:val="00FE246C"/>
    <w:rsid w:val="00FE46B6"/>
    <w:rsid w:val="00FE4B38"/>
    <w:rsid w:val="00FE723C"/>
    <w:rsid w:val="00FF1F75"/>
    <w:rsid w:val="00FF3C4E"/>
    <w:rsid w:val="00FF48C0"/>
    <w:rsid w:val="00FF4C65"/>
    <w:rsid w:val="00FF721D"/>
    <w:rsid w:val="00FF7D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9179D20"/>
  <w15:docId w15:val="{EEFB6D32-D2F4-4DFA-9A3F-3C3E8955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D94"/>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1E162C"/>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unhideWhenUsed/>
    <w:qFormat/>
    <w:rsid w:val="00DA3207"/>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pPr>
      <w:spacing w:after="120"/>
    </w:pPr>
  </w:style>
  <w:style w:type="paragraph" w:customStyle="1" w:styleId="Encabezado1">
    <w:name w:val="Encabezado1"/>
    <w:basedOn w:val="Normal"/>
    <w:next w:val="Textoindependiente"/>
    <w:uiPriority w:val="99"/>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Car14,Car6,Car6 Car,Car6 Car Car Car,Car6 Car1 Car,En-tête 1.1,Encabezado AL,Encabezado Car Car Car,Encabezado Car1 Car,Tit 1,encabezado,h,h10,h18,h8,h9"/>
    <w:basedOn w:val="Normal"/>
    <w:link w:val="EncabezadoCar"/>
    <w:uiPriority w:val="99"/>
    <w:qFormat/>
    <w:pPr>
      <w:suppressLineNumbers/>
      <w:tabs>
        <w:tab w:val="center" w:pos="4818"/>
        <w:tab w:val="right" w:pos="9637"/>
      </w:tabs>
    </w:pPr>
  </w:style>
  <w:style w:type="paragraph" w:customStyle="1" w:styleId="Etiqueta">
    <w:name w:val="Etiqueta"/>
    <w:basedOn w:val="Normal"/>
    <w:uiPriority w:val="99"/>
    <w:qFormat/>
    <w:pPr>
      <w:suppressLineNumbers/>
      <w:spacing w:before="120" w:after="120"/>
    </w:pPr>
    <w:rPr>
      <w:i/>
      <w:iCs/>
    </w:rPr>
  </w:style>
  <w:style w:type="paragraph" w:customStyle="1" w:styleId="ndice">
    <w:name w:val="Índice"/>
    <w:basedOn w:val="Normal"/>
    <w:uiPriority w:val="99"/>
    <w:qFormat/>
    <w:pPr>
      <w:suppressLineNumbers/>
    </w:p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pPr>
      <w:widowControl/>
      <w:tabs>
        <w:tab w:val="center" w:pos="4252"/>
        <w:tab w:val="right" w:pos="8504"/>
      </w:tabs>
    </w:pPr>
  </w:style>
  <w:style w:type="paragraph" w:styleId="Piedepgina">
    <w:name w:val="footer"/>
    <w:aliases w:val="AL Pie de página,Pie de página AL,f"/>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uiPriority w:val="99"/>
    <w:qFormat/>
  </w:style>
  <w:style w:type="paragraph" w:customStyle="1" w:styleId="Contenidodelatabla">
    <w:name w:val="Contenido de la tabla"/>
    <w:basedOn w:val="Normal"/>
    <w:uiPriority w:val="99"/>
    <w:qFormat/>
    <w:pPr>
      <w:suppressLineNumbers/>
    </w:pPr>
  </w:style>
  <w:style w:type="paragraph" w:customStyle="1" w:styleId="Encabezadodelatabla">
    <w:name w:val="Encabezado de la tabla"/>
    <w:basedOn w:val="Contenidodelatabla"/>
    <w:uiPriority w:val="99"/>
    <w:qFormat/>
    <w:pPr>
      <w:jc w:val="center"/>
    </w:pPr>
    <w:rPr>
      <w:b/>
      <w:bC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basedOn w:val="Fuentedeprrafopredeter"/>
    <w:link w:val="Sinespaciado"/>
    <w:uiPriority w:val="1"/>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Foot,Ha"/>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Foot Car,Ha Car"/>
    <w:link w:val="Prrafodelista"/>
    <w:uiPriority w:val="34"/>
    <w:qFormat/>
    <w:locked/>
    <w:rsid w:val="003F0388"/>
    <w:rPr>
      <w:sz w:val="24"/>
      <w:szCs w:val="24"/>
      <w:lang w:val="es-ES" w:eastAsia="es-ES"/>
    </w:rPr>
  </w:style>
  <w:style w:type="paragraph" w:styleId="Encabezadodemensaje">
    <w:name w:val="Message Header"/>
    <w:basedOn w:val="Normal"/>
    <w:link w:val="EncabezadodemensajeCar"/>
    <w:uiPriority w:val="99"/>
    <w:unhideWhenUsed/>
    <w:rsid w:val="000F7B2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0F7B20"/>
    <w:rPr>
      <w:rFonts w:asciiTheme="majorHAnsi" w:eastAsiaTheme="majorEastAsia" w:hAnsiTheme="majorHAnsi" w:cstheme="majorBidi"/>
      <w:kern w:val="1"/>
      <w:sz w:val="24"/>
      <w:szCs w:val="24"/>
      <w:shd w:val="pct20" w:color="auto" w:fill="auto"/>
    </w:rPr>
  </w:style>
  <w:style w:type="paragraph" w:styleId="Cierre">
    <w:name w:val="Closing"/>
    <w:basedOn w:val="Normal"/>
    <w:link w:val="CierreCar"/>
    <w:uiPriority w:val="99"/>
    <w:unhideWhenUsed/>
    <w:rsid w:val="000F7B20"/>
    <w:pPr>
      <w:ind w:left="4252"/>
    </w:pPr>
  </w:style>
  <w:style w:type="character" w:customStyle="1" w:styleId="CierreCar">
    <w:name w:val="Cierre Car"/>
    <w:basedOn w:val="Fuentedeprrafopredeter"/>
    <w:link w:val="Cierre"/>
    <w:uiPriority w:val="99"/>
    <w:rsid w:val="000F7B20"/>
    <w:rPr>
      <w:rFonts w:ascii="Liberation Serif" w:eastAsia="DejaVu Sans" w:hAnsi="Liberation Serif"/>
      <w:kern w:val="1"/>
      <w:sz w:val="24"/>
      <w:szCs w:val="24"/>
    </w:rPr>
  </w:style>
  <w:style w:type="paragraph" w:styleId="Firma">
    <w:name w:val="Signature"/>
    <w:basedOn w:val="Normal"/>
    <w:link w:val="FirmaCar"/>
    <w:uiPriority w:val="99"/>
    <w:unhideWhenUsed/>
    <w:rsid w:val="000F7B20"/>
    <w:pPr>
      <w:ind w:left="4252"/>
    </w:pPr>
  </w:style>
  <w:style w:type="character" w:customStyle="1" w:styleId="FirmaCar">
    <w:name w:val="Firma Car"/>
    <w:basedOn w:val="Fuentedeprrafopredeter"/>
    <w:link w:val="Firma"/>
    <w:uiPriority w:val="99"/>
    <w:rsid w:val="000F7B20"/>
    <w:rPr>
      <w:rFonts w:ascii="Liberation Serif" w:eastAsia="DejaVu Sans" w:hAnsi="Liberation Serif"/>
      <w:kern w:val="1"/>
      <w:sz w:val="24"/>
      <w:szCs w:val="24"/>
    </w:rPr>
  </w:style>
  <w:style w:type="character" w:styleId="Textoennegrita">
    <w:name w:val="Strong"/>
    <w:basedOn w:val="Fuentedeprrafopredeter"/>
    <w:uiPriority w:val="22"/>
    <w:qFormat/>
    <w:rsid w:val="000F7B20"/>
    <w:rPr>
      <w:b/>
      <w:bCs/>
    </w:rPr>
  </w:style>
  <w:style w:type="table" w:customStyle="1" w:styleId="TableNormal">
    <w:name w:val="Table Normal"/>
    <w:uiPriority w:val="2"/>
    <w:semiHidden/>
    <w:unhideWhenUsed/>
    <w:qFormat/>
    <w:rsid w:val="004F6E2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Default">
    <w:name w:val="Default"/>
    <w:qFormat/>
    <w:rsid w:val="00206021"/>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6E42D4"/>
    <w:pPr>
      <w:suppressAutoHyphens w:val="0"/>
    </w:pPr>
    <w:rPr>
      <w:rFonts w:ascii="Arial" w:eastAsia="Arial" w:hAnsi="Arial" w:cs="Arial"/>
      <w:kern w:val="0"/>
      <w:sz w:val="22"/>
      <w:szCs w:val="22"/>
      <w:lang w:val="en-US" w:eastAsia="en-US"/>
    </w:rPr>
  </w:style>
  <w:style w:type="paragraph" w:styleId="Sangradetextonormal">
    <w:name w:val="Body Text Indent"/>
    <w:basedOn w:val="Normal"/>
    <w:link w:val="SangradetextonormalCar"/>
    <w:uiPriority w:val="99"/>
    <w:semiHidden/>
    <w:unhideWhenUsed/>
    <w:rsid w:val="000B7DB1"/>
    <w:pPr>
      <w:spacing w:after="120"/>
      <w:ind w:left="283"/>
    </w:pPr>
  </w:style>
  <w:style w:type="character" w:customStyle="1" w:styleId="SangradetextonormalCar">
    <w:name w:val="Sangría de texto normal Car"/>
    <w:basedOn w:val="Fuentedeprrafopredeter"/>
    <w:link w:val="Sangradetextonormal"/>
    <w:uiPriority w:val="99"/>
    <w:semiHidden/>
    <w:rsid w:val="000B7DB1"/>
    <w:rPr>
      <w:rFonts w:ascii="Liberation Serif" w:eastAsia="DejaVu Sans" w:hAnsi="Liberation Serif"/>
      <w:kern w:val="1"/>
      <w:sz w:val="24"/>
      <w:szCs w:val="24"/>
    </w:rPr>
  </w:style>
  <w:style w:type="table" w:customStyle="1" w:styleId="Tablaconcuadrcula1">
    <w:name w:val="Tabla con cuadrícula1"/>
    <w:basedOn w:val="Tablanormal"/>
    <w:next w:val="Tablaconcuadrcula"/>
    <w:uiPriority w:val="59"/>
    <w:rsid w:val="001C3BB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734E44"/>
    <w:rPr>
      <w:sz w:val="24"/>
      <w:szCs w:val="24"/>
      <w:lang w:val="es-ES" w:eastAsia="es-ES"/>
    </w:rPr>
  </w:style>
  <w:style w:type="character" w:customStyle="1" w:styleId="subtitulo">
    <w:name w:val="subtitulo"/>
    <w:basedOn w:val="Fuentedeprrafopredeter"/>
    <w:rsid w:val="001A22B2"/>
  </w:style>
  <w:style w:type="character" w:styleId="nfasis">
    <w:name w:val="Emphasis"/>
    <w:aliases w:val="NORMAL"/>
    <w:basedOn w:val="Fuentedeprrafopredeter"/>
    <w:qFormat/>
    <w:rsid w:val="001A22B2"/>
    <w:rPr>
      <w:i/>
      <w:iCs/>
    </w:rPr>
  </w:style>
  <w:style w:type="paragraph" w:styleId="Textoindependiente2">
    <w:name w:val="Body Text 2"/>
    <w:basedOn w:val="Normal"/>
    <w:link w:val="Textoindependiente2Car"/>
    <w:uiPriority w:val="99"/>
    <w:semiHidden/>
    <w:unhideWhenUsed/>
    <w:rsid w:val="00BE31C7"/>
    <w:pPr>
      <w:spacing w:after="120" w:line="480" w:lineRule="auto"/>
    </w:pPr>
  </w:style>
  <w:style w:type="character" w:customStyle="1" w:styleId="Textoindependiente2Car">
    <w:name w:val="Texto independiente 2 Car"/>
    <w:basedOn w:val="Fuentedeprrafopredeter"/>
    <w:link w:val="Textoindependiente2"/>
    <w:uiPriority w:val="99"/>
    <w:semiHidden/>
    <w:rsid w:val="00BE31C7"/>
    <w:rPr>
      <w:rFonts w:ascii="Liberation Serif" w:eastAsia="DejaVu Sans" w:hAnsi="Liberation Serif"/>
      <w:kern w:val="1"/>
      <w:sz w:val="24"/>
      <w:szCs w:val="24"/>
    </w:rPr>
  </w:style>
  <w:style w:type="character" w:customStyle="1" w:styleId="Ttulo6Car">
    <w:name w:val="Título 6 Car"/>
    <w:basedOn w:val="Fuentedeprrafopredeter"/>
    <w:link w:val="Ttulo6"/>
    <w:uiPriority w:val="9"/>
    <w:rsid w:val="00DA3207"/>
    <w:rPr>
      <w:rFonts w:asciiTheme="majorHAnsi" w:eastAsiaTheme="majorEastAsia" w:hAnsiTheme="majorHAnsi" w:cs="Mangal"/>
      <w:i/>
      <w:iCs/>
      <w:color w:val="243F60" w:themeColor="accent1" w:themeShade="7F"/>
      <w:kern w:val="3"/>
      <w:sz w:val="24"/>
      <w:szCs w:val="21"/>
      <w:lang w:eastAsia="zh-CN" w:bidi="hi-IN"/>
    </w:rPr>
  </w:style>
  <w:style w:type="character" w:styleId="Refdenotaalpie">
    <w:name w:val="footnote reference"/>
    <w:uiPriority w:val="99"/>
    <w:semiHidden/>
    <w:unhideWhenUsed/>
    <w:rsid w:val="00DA3207"/>
    <w:rPr>
      <w:vertAlign w:val="superscript"/>
    </w:rPr>
  </w:style>
  <w:style w:type="character" w:customStyle="1" w:styleId="PiedepginaCar">
    <w:name w:val="Pie de página Car"/>
    <w:aliases w:val="AL Pie de página Car,Pie de página AL Car,f Car"/>
    <w:basedOn w:val="Fuentedeprrafopredeter"/>
    <w:link w:val="Piedepgina"/>
    <w:uiPriority w:val="99"/>
    <w:rsid w:val="00DA3207"/>
    <w:rPr>
      <w:rFonts w:ascii="Liberation Serif" w:eastAsia="DejaVu Sans" w:hAnsi="Liberation Serif"/>
      <w:kern w:val="1"/>
      <w:sz w:val="24"/>
      <w:szCs w:val="24"/>
    </w:rPr>
  </w:style>
  <w:style w:type="numbering" w:customStyle="1" w:styleId="Sinlista1">
    <w:name w:val="Sin lista1"/>
    <w:next w:val="Sinlista"/>
    <w:uiPriority w:val="99"/>
    <w:semiHidden/>
    <w:unhideWhenUsed/>
    <w:rsid w:val="00DA3207"/>
  </w:style>
  <w:style w:type="character" w:customStyle="1" w:styleId="Ttulo1Car">
    <w:name w:val="Título 1 Car"/>
    <w:basedOn w:val="Fuentedeprrafopredeter"/>
    <w:link w:val="Ttulo1"/>
    <w:rsid w:val="00DA3207"/>
    <w:rPr>
      <w:rFonts w:ascii="Arial" w:eastAsia="DejaVu Sans" w:hAnsi="Arial" w:cs="Arial"/>
      <w:b/>
      <w:bCs/>
      <w:kern w:val="1"/>
      <w:sz w:val="24"/>
      <w:szCs w:val="24"/>
    </w:rPr>
  </w:style>
  <w:style w:type="character" w:customStyle="1" w:styleId="Ttulo2Car">
    <w:name w:val="Título 2 Car"/>
    <w:basedOn w:val="Fuentedeprrafopredeter"/>
    <w:link w:val="Ttulo2"/>
    <w:rsid w:val="00DA3207"/>
    <w:rPr>
      <w:rFonts w:ascii="Arial" w:eastAsia="DejaVu Sans" w:hAnsi="Arial" w:cs="Arial"/>
      <w:b/>
      <w:bCs/>
      <w:kern w:val="1"/>
      <w:sz w:val="22"/>
      <w:szCs w:val="24"/>
    </w:rPr>
  </w:style>
  <w:style w:type="character" w:customStyle="1" w:styleId="Ttulo3Car">
    <w:name w:val="Título 3 Car"/>
    <w:basedOn w:val="Fuentedeprrafopredeter"/>
    <w:link w:val="Ttulo3"/>
    <w:rsid w:val="00DA3207"/>
    <w:rPr>
      <w:rFonts w:ascii="Arial" w:eastAsia="DejaVu Sans" w:hAnsi="Arial"/>
      <w:b/>
      <w:bCs/>
      <w:kern w:val="1"/>
      <w:sz w:val="24"/>
      <w:szCs w:val="24"/>
    </w:rPr>
  </w:style>
  <w:style w:type="character" w:styleId="Hipervnculovisitado">
    <w:name w:val="FollowedHyperlink"/>
    <w:basedOn w:val="Fuentedeprrafopredeter"/>
    <w:uiPriority w:val="99"/>
    <w:semiHidden/>
    <w:unhideWhenUsed/>
    <w:rsid w:val="00DA3207"/>
    <w:rPr>
      <w:color w:val="800080" w:themeColor="followedHyperlink"/>
      <w:u w:val="single"/>
    </w:rPr>
  </w:style>
  <w:style w:type="character" w:customStyle="1" w:styleId="EncabezadoCar">
    <w:name w:val="Encabezado Car"/>
    <w:aliases w:val="AL Encabezado Car,Car14 Car,Car6 Car1,Car6 Car Car,Car6 Car Car Car Car,Car6 Car1 Car Car,En-tête 1.1 Car,Encabezado AL Car,Encabezado Car Car Car Car,Encabezado Car1 Car Car,Tit 1 Car,encabezado Car,h Car,h10 Car,h18 Car,h8 Car,h9 Car"/>
    <w:basedOn w:val="Fuentedeprrafopredeter"/>
    <w:link w:val="Encabezado"/>
    <w:uiPriority w:val="99"/>
    <w:locked/>
    <w:rsid w:val="00DA3207"/>
    <w:rPr>
      <w:rFonts w:ascii="Liberation Serif" w:eastAsia="DejaVu Sans" w:hAnsi="Liberation Serif"/>
      <w:kern w:val="1"/>
      <w:sz w:val="24"/>
      <w:szCs w:val="24"/>
    </w:rPr>
  </w:style>
  <w:style w:type="character" w:customStyle="1" w:styleId="EncabezadoCar1">
    <w:name w:val="Encabezado Car1"/>
    <w:basedOn w:val="Fuentedeprrafopredeter"/>
    <w:semiHidden/>
    <w:rsid w:val="00DA3207"/>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DA3207"/>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DA3207"/>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DA3207"/>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DA3207"/>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DA3207"/>
    <w:rPr>
      <w:sz w:val="16"/>
      <w:szCs w:val="16"/>
    </w:rPr>
  </w:style>
  <w:style w:type="paragraph" w:styleId="Textocomentario">
    <w:name w:val="annotation text"/>
    <w:basedOn w:val="Normal"/>
    <w:link w:val="TextocomentarioCar"/>
    <w:uiPriority w:val="99"/>
    <w:semiHidden/>
    <w:unhideWhenUsed/>
    <w:rsid w:val="00DA3207"/>
    <w:rPr>
      <w:sz w:val="20"/>
      <w:szCs w:val="20"/>
    </w:rPr>
  </w:style>
  <w:style w:type="character" w:customStyle="1" w:styleId="TextocomentarioCar">
    <w:name w:val="Texto comentario Car"/>
    <w:basedOn w:val="Fuentedeprrafopredeter"/>
    <w:link w:val="Textocomentario"/>
    <w:uiPriority w:val="99"/>
    <w:semiHidden/>
    <w:rsid w:val="00DA3207"/>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DA3207"/>
    <w:rPr>
      <w:b/>
      <w:bCs/>
    </w:rPr>
  </w:style>
  <w:style w:type="character" w:customStyle="1" w:styleId="AsuntodelcomentarioCar">
    <w:name w:val="Asunto del comentario Car"/>
    <w:basedOn w:val="TextocomentarioCar"/>
    <w:link w:val="Asuntodelcomentario"/>
    <w:uiPriority w:val="99"/>
    <w:semiHidden/>
    <w:rsid w:val="00DA3207"/>
    <w:rPr>
      <w:rFonts w:ascii="Liberation Serif" w:eastAsia="DejaVu Sans" w:hAnsi="Liberation Serif"/>
      <w:b/>
      <w:bCs/>
      <w:kern w:val="1"/>
    </w:rPr>
  </w:style>
  <w:style w:type="character" w:customStyle="1" w:styleId="e24kjd">
    <w:name w:val="e24kjd"/>
    <w:basedOn w:val="Fuentedeprrafopredeter"/>
    <w:rsid w:val="000D11F3"/>
  </w:style>
  <w:style w:type="paragraph" w:styleId="Textonotapie">
    <w:name w:val="footnote text"/>
    <w:basedOn w:val="Normal"/>
    <w:link w:val="TextonotapieCar"/>
    <w:uiPriority w:val="99"/>
    <w:semiHidden/>
    <w:unhideWhenUsed/>
    <w:rsid w:val="00F806AB"/>
    <w:rPr>
      <w:sz w:val="20"/>
      <w:szCs w:val="20"/>
    </w:rPr>
  </w:style>
  <w:style w:type="character" w:customStyle="1" w:styleId="TextonotapieCar">
    <w:name w:val="Texto nota pie Car"/>
    <w:basedOn w:val="Fuentedeprrafopredeter"/>
    <w:link w:val="Textonotapie"/>
    <w:uiPriority w:val="99"/>
    <w:semiHidden/>
    <w:rsid w:val="00F806AB"/>
    <w:rPr>
      <w:rFonts w:ascii="Liberation Serif" w:eastAsia="DejaVu Sans" w:hAnsi="Liberation Serif"/>
      <w:kern w:val="1"/>
    </w:rPr>
  </w:style>
  <w:style w:type="paragraph" w:customStyle="1" w:styleId="xl63">
    <w:name w:val="xl63"/>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64">
    <w:name w:val="xl64"/>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65">
    <w:name w:val="xl65"/>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sz w:val="20"/>
      <w:szCs w:val="20"/>
    </w:rPr>
  </w:style>
  <w:style w:type="paragraph" w:customStyle="1" w:styleId="xl66">
    <w:name w:val="xl66"/>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68">
    <w:name w:val="xl68"/>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69">
    <w:name w:val="xl69"/>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0">
    <w:name w:val="xl70"/>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1">
    <w:name w:val="xl71"/>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2">
    <w:name w:val="xl72"/>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3">
    <w:name w:val="xl73"/>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4">
    <w:name w:val="xl74"/>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5">
    <w:name w:val="xl75"/>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6">
    <w:name w:val="xl76"/>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7">
    <w:name w:val="xl77"/>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8">
    <w:name w:val="xl78"/>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9">
    <w:name w:val="xl79"/>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80">
    <w:name w:val="xl80"/>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1">
    <w:name w:val="xl81"/>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2">
    <w:name w:val="xl82"/>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3">
    <w:name w:val="xl83"/>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4">
    <w:name w:val="xl84"/>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5">
    <w:name w:val="xl85"/>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6">
    <w:name w:val="xl86"/>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87">
    <w:name w:val="xl87"/>
    <w:basedOn w:val="Normal"/>
    <w:qFormat/>
    <w:rsid w:val="000B679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88">
    <w:name w:val="xl88"/>
    <w:basedOn w:val="Normal"/>
    <w:qFormat/>
    <w:rsid w:val="000B679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character" w:customStyle="1" w:styleId="Textoindependiente3Car">
    <w:name w:val="Texto independiente 3 Car"/>
    <w:basedOn w:val="Fuentedeprrafopredeter"/>
    <w:link w:val="Textoindependiente3"/>
    <w:uiPriority w:val="99"/>
    <w:semiHidden/>
    <w:locked/>
    <w:rsid w:val="00093A0F"/>
    <w:rPr>
      <w:rFonts w:ascii="Liberation Serif" w:eastAsia="DejaVu Sans" w:hAnsi="Liberation Serif"/>
      <w:kern w:val="2"/>
      <w:sz w:val="16"/>
      <w:szCs w:val="16"/>
    </w:rPr>
  </w:style>
  <w:style w:type="character" w:customStyle="1" w:styleId="TextocomentarioCar1">
    <w:name w:val="Texto comentario Car1"/>
    <w:basedOn w:val="Fuentedeprrafopredeter"/>
    <w:uiPriority w:val="99"/>
    <w:semiHidden/>
    <w:rsid w:val="00093A0F"/>
    <w:rPr>
      <w:rFonts w:ascii="Liberation Serif" w:eastAsia="DejaVu Sans" w:hAnsi="Liberation Serif"/>
      <w:kern w:val="2"/>
    </w:rPr>
  </w:style>
  <w:style w:type="paragraph" w:customStyle="1" w:styleId="font5">
    <w:name w:val="font5"/>
    <w:basedOn w:val="Normal"/>
    <w:qFormat/>
    <w:rsid w:val="00093A0F"/>
    <w:pPr>
      <w:widowControl/>
      <w:suppressAutoHyphens w:val="0"/>
      <w:spacing w:before="100" w:beforeAutospacing="1" w:after="100" w:afterAutospacing="1"/>
    </w:pPr>
    <w:rPr>
      <w:rFonts w:ascii="Arial Narrow" w:eastAsia="Times New Roman" w:hAnsi="Arial Narrow"/>
      <w:b/>
      <w:bCs/>
      <w:color w:val="000000"/>
      <w:kern w:val="0"/>
      <w:sz w:val="16"/>
      <w:szCs w:val="16"/>
    </w:rPr>
  </w:style>
  <w:style w:type="paragraph" w:customStyle="1" w:styleId="font6">
    <w:name w:val="font6"/>
    <w:basedOn w:val="Normal"/>
    <w:qFormat/>
    <w:rsid w:val="00093A0F"/>
    <w:pPr>
      <w:widowControl/>
      <w:suppressAutoHyphens w:val="0"/>
      <w:spacing w:before="100" w:beforeAutospacing="1" w:after="100" w:afterAutospacing="1"/>
    </w:pPr>
    <w:rPr>
      <w:rFonts w:ascii="Times New Roman" w:eastAsia="Times New Roman" w:hAnsi="Times New Roman"/>
      <w:b/>
      <w:bCs/>
      <w:color w:val="000000"/>
      <w:kern w:val="0"/>
      <w:sz w:val="14"/>
      <w:szCs w:val="14"/>
    </w:rPr>
  </w:style>
  <w:style w:type="paragraph" w:customStyle="1" w:styleId="xl89">
    <w:name w:val="xl89"/>
    <w:basedOn w:val="Normal"/>
    <w:qFormat/>
    <w:rsid w:val="00093A0F"/>
    <w:pPr>
      <w:widowControl/>
      <w:pBdr>
        <w:top w:val="single" w:sz="8" w:space="0" w:color="auto"/>
        <w:left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12"/>
      <w:szCs w:val="12"/>
    </w:rPr>
  </w:style>
  <w:style w:type="paragraph" w:customStyle="1" w:styleId="xl90">
    <w:name w:val="xl90"/>
    <w:basedOn w:val="Normal"/>
    <w:qFormat/>
    <w:rsid w:val="00093A0F"/>
    <w:pPr>
      <w:widowControl/>
      <w:pBdr>
        <w:left w:val="single" w:sz="8" w:space="0" w:color="auto"/>
        <w:bottom w:val="single" w:sz="8" w:space="0" w:color="000000"/>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12"/>
      <w:szCs w:val="12"/>
    </w:rPr>
  </w:style>
  <w:style w:type="paragraph" w:customStyle="1" w:styleId="xl91">
    <w:name w:val="xl91"/>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2">
    <w:name w:val="xl92"/>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3">
    <w:name w:val="xl93"/>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4">
    <w:name w:val="xl94"/>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5">
    <w:name w:val="xl95"/>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6">
    <w:name w:val="xl96"/>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7">
    <w:name w:val="xl97"/>
    <w:basedOn w:val="Normal"/>
    <w:qFormat/>
    <w:rsid w:val="00093A0F"/>
    <w:pPr>
      <w:widowControl/>
      <w:pBdr>
        <w:top w:val="single" w:sz="8" w:space="0" w:color="000000"/>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8">
    <w:name w:val="xl98"/>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9">
    <w:name w:val="xl99"/>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0">
    <w:name w:val="xl100"/>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1">
    <w:name w:val="xl101"/>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2">
    <w:name w:val="xl102"/>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3">
    <w:name w:val="xl103"/>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4">
    <w:name w:val="xl104"/>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5">
    <w:name w:val="xl105"/>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6">
    <w:name w:val="xl106"/>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7">
    <w:name w:val="xl107"/>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8">
    <w:name w:val="xl108"/>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9">
    <w:name w:val="xl109"/>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styleId="Textoindependiente3">
    <w:name w:val="Body Text 3"/>
    <w:basedOn w:val="Normal"/>
    <w:link w:val="Textoindependiente3Car"/>
    <w:uiPriority w:val="99"/>
    <w:semiHidden/>
    <w:unhideWhenUsed/>
    <w:rsid w:val="00093A0F"/>
    <w:pPr>
      <w:spacing w:after="120"/>
    </w:pPr>
    <w:rPr>
      <w:kern w:val="2"/>
      <w:sz w:val="16"/>
      <w:szCs w:val="16"/>
    </w:rPr>
  </w:style>
  <w:style w:type="character" w:customStyle="1" w:styleId="Textoindependiente3Car1">
    <w:name w:val="Texto independiente 3 Car1"/>
    <w:basedOn w:val="Fuentedeprrafopredeter"/>
    <w:uiPriority w:val="99"/>
    <w:semiHidden/>
    <w:rsid w:val="00093A0F"/>
    <w:rPr>
      <w:rFonts w:ascii="Liberation Serif" w:eastAsia="DejaVu Sans" w:hAnsi="Liberation Serif"/>
      <w:kern w:val="1"/>
      <w:sz w:val="16"/>
      <w:szCs w:val="16"/>
    </w:rPr>
  </w:style>
  <w:style w:type="character" w:customStyle="1" w:styleId="Textoindependiente2Car1">
    <w:name w:val="Texto independiente 2 Car1"/>
    <w:basedOn w:val="Fuentedeprrafopredeter"/>
    <w:uiPriority w:val="99"/>
    <w:semiHidden/>
    <w:rsid w:val="00093A0F"/>
    <w:rPr>
      <w:rFonts w:ascii="Liberation Serif" w:eastAsia="DejaVu Sans" w:hAnsi="Liberation Serif"/>
      <w:kern w:val="2"/>
      <w:sz w:val="24"/>
      <w:szCs w:val="24"/>
    </w:rPr>
  </w:style>
  <w:style w:type="character" w:customStyle="1" w:styleId="AsuntodelcomentarioCar1">
    <w:name w:val="Asunto del comentario Car1"/>
    <w:basedOn w:val="TextocomentarioCar1"/>
    <w:uiPriority w:val="99"/>
    <w:semiHidden/>
    <w:rsid w:val="00093A0F"/>
    <w:rPr>
      <w:rFonts w:ascii="Liberation Serif" w:eastAsia="DejaVu Sans" w:hAnsi="Liberation Serif"/>
      <w:b/>
      <w:bCs/>
      <w:kern w:val="2"/>
    </w:rPr>
  </w:style>
  <w:style w:type="character" w:customStyle="1" w:styleId="TextonotapieCar1">
    <w:name w:val="Texto nota pie Car1"/>
    <w:basedOn w:val="Fuentedeprrafopredeter"/>
    <w:uiPriority w:val="99"/>
    <w:semiHidden/>
    <w:rsid w:val="00093A0F"/>
    <w:rPr>
      <w:rFonts w:ascii="Liberation Serif" w:eastAsia="DejaVu Sans" w:hAnsi="Liberation Serif"/>
      <w:kern w:val="2"/>
    </w:rPr>
  </w:style>
  <w:style w:type="table" w:customStyle="1" w:styleId="TableNormal2">
    <w:name w:val="Table Normal2"/>
    <w:uiPriority w:val="2"/>
    <w:semiHidden/>
    <w:unhideWhenUsed/>
    <w:qFormat/>
    <w:rsid w:val="00751B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751B4F"/>
    <w:pPr>
      <w:widowControl/>
      <w:suppressAutoHyphens w:val="0"/>
      <w:spacing w:before="100" w:beforeAutospacing="1" w:after="100" w:afterAutospacing="1"/>
    </w:pPr>
    <w:rPr>
      <w:rFonts w:ascii="Times New Roman" w:eastAsia="Times New Roman" w:hAnsi="Times New Roman"/>
      <w:kern w:val="0"/>
      <w:lang w:val="en-US" w:eastAsia="en-US"/>
    </w:rPr>
  </w:style>
  <w:style w:type="paragraph" w:styleId="Textonotaalfinal">
    <w:name w:val="endnote text"/>
    <w:basedOn w:val="Normal"/>
    <w:link w:val="TextonotaalfinalCar"/>
    <w:uiPriority w:val="99"/>
    <w:semiHidden/>
    <w:unhideWhenUsed/>
    <w:rsid w:val="001E162C"/>
    <w:rPr>
      <w:sz w:val="20"/>
      <w:szCs w:val="20"/>
    </w:rPr>
  </w:style>
  <w:style w:type="character" w:customStyle="1" w:styleId="TextonotaalfinalCar">
    <w:name w:val="Texto nota al final Car"/>
    <w:basedOn w:val="Fuentedeprrafopredeter"/>
    <w:link w:val="Textonotaalfinal"/>
    <w:uiPriority w:val="99"/>
    <w:semiHidden/>
    <w:rsid w:val="001E162C"/>
    <w:rPr>
      <w:rFonts w:ascii="Liberation Serif" w:eastAsia="DejaVu Sans" w:hAnsi="Liberation Serif"/>
      <w:kern w:val="1"/>
    </w:rPr>
  </w:style>
  <w:style w:type="character" w:styleId="Refdenotaalfinal">
    <w:name w:val="endnote reference"/>
    <w:basedOn w:val="Fuentedeprrafopredeter"/>
    <w:uiPriority w:val="99"/>
    <w:semiHidden/>
    <w:unhideWhenUsed/>
    <w:rsid w:val="001E162C"/>
    <w:rPr>
      <w:vertAlign w:val="superscript"/>
    </w:rPr>
  </w:style>
  <w:style w:type="character" w:customStyle="1" w:styleId="Ttulo4Car">
    <w:name w:val="Título 4 Car"/>
    <w:basedOn w:val="Fuentedeprrafopredeter"/>
    <w:link w:val="Ttulo4"/>
    <w:uiPriority w:val="9"/>
    <w:semiHidden/>
    <w:rsid w:val="001E162C"/>
    <w:rPr>
      <w:rFonts w:asciiTheme="majorHAnsi" w:eastAsiaTheme="majorEastAsia" w:hAnsiTheme="majorHAnsi" w:cstheme="majorBidi"/>
      <w:b/>
      <w:bCs/>
      <w:i/>
      <w:iCs/>
      <w:color w:val="4F81BD" w:themeColor="accent1"/>
      <w:kern w:val="1"/>
      <w:sz w:val="24"/>
      <w:szCs w:val="24"/>
    </w:rPr>
  </w:style>
  <w:style w:type="table" w:customStyle="1" w:styleId="Tablaconcuadrcula11">
    <w:name w:val="Tabla con cuadrícula11"/>
    <w:basedOn w:val="Tablanormal"/>
    <w:uiPriority w:val="59"/>
    <w:rsid w:val="00FE160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F6F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C7B16"/>
    <w:pPr>
      <w:widowControl w:val="0"/>
      <w:autoSpaceDE w:val="0"/>
      <w:autoSpaceDN w:val="0"/>
    </w:pPr>
    <w:rPr>
      <w:rFonts w:ascii="Cambria" w:eastAsia="Cambria" w:hAnsi="Cambria" w:cs="Arial"/>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EC7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55A2B"/>
    <w:pPr>
      <w:widowControl w:val="0"/>
      <w:autoSpaceDE w:val="0"/>
      <w:autoSpaceDN w:val="0"/>
    </w:pPr>
    <w:rPr>
      <w:rFonts w:ascii="Cambria" w:eastAsia="Cambria" w:hAnsi="Cambria" w:cs="Arial"/>
      <w:sz w:val="22"/>
      <w:szCs w:val="22"/>
      <w:lang w:val="en-US" w:eastAsia="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3399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70546162">
      <w:bodyDiv w:val="1"/>
      <w:marLeft w:val="0"/>
      <w:marRight w:val="0"/>
      <w:marTop w:val="0"/>
      <w:marBottom w:val="0"/>
      <w:divBdr>
        <w:top w:val="none" w:sz="0" w:space="0" w:color="auto"/>
        <w:left w:val="none" w:sz="0" w:space="0" w:color="auto"/>
        <w:bottom w:val="none" w:sz="0" w:space="0" w:color="auto"/>
        <w:right w:val="none" w:sz="0" w:space="0" w:color="auto"/>
      </w:divBdr>
    </w:div>
    <w:div w:id="89784329">
      <w:bodyDiv w:val="1"/>
      <w:marLeft w:val="0"/>
      <w:marRight w:val="0"/>
      <w:marTop w:val="0"/>
      <w:marBottom w:val="0"/>
      <w:divBdr>
        <w:top w:val="none" w:sz="0" w:space="0" w:color="auto"/>
        <w:left w:val="none" w:sz="0" w:space="0" w:color="auto"/>
        <w:bottom w:val="none" w:sz="0" w:space="0" w:color="auto"/>
        <w:right w:val="none" w:sz="0" w:space="0" w:color="auto"/>
      </w:divBdr>
    </w:div>
    <w:div w:id="92626268">
      <w:bodyDiv w:val="1"/>
      <w:marLeft w:val="0"/>
      <w:marRight w:val="0"/>
      <w:marTop w:val="0"/>
      <w:marBottom w:val="0"/>
      <w:divBdr>
        <w:top w:val="none" w:sz="0" w:space="0" w:color="auto"/>
        <w:left w:val="none" w:sz="0" w:space="0" w:color="auto"/>
        <w:bottom w:val="none" w:sz="0" w:space="0" w:color="auto"/>
        <w:right w:val="none" w:sz="0" w:space="0" w:color="auto"/>
      </w:divBdr>
    </w:div>
    <w:div w:id="100103580">
      <w:bodyDiv w:val="1"/>
      <w:marLeft w:val="0"/>
      <w:marRight w:val="0"/>
      <w:marTop w:val="0"/>
      <w:marBottom w:val="0"/>
      <w:divBdr>
        <w:top w:val="none" w:sz="0" w:space="0" w:color="auto"/>
        <w:left w:val="none" w:sz="0" w:space="0" w:color="auto"/>
        <w:bottom w:val="none" w:sz="0" w:space="0" w:color="auto"/>
        <w:right w:val="none" w:sz="0" w:space="0" w:color="auto"/>
      </w:divBdr>
    </w:div>
    <w:div w:id="111176124">
      <w:bodyDiv w:val="1"/>
      <w:marLeft w:val="0"/>
      <w:marRight w:val="0"/>
      <w:marTop w:val="0"/>
      <w:marBottom w:val="0"/>
      <w:divBdr>
        <w:top w:val="none" w:sz="0" w:space="0" w:color="auto"/>
        <w:left w:val="none" w:sz="0" w:space="0" w:color="auto"/>
        <w:bottom w:val="none" w:sz="0" w:space="0" w:color="auto"/>
        <w:right w:val="none" w:sz="0" w:space="0" w:color="auto"/>
      </w:divBdr>
    </w:div>
    <w:div w:id="115610273">
      <w:bodyDiv w:val="1"/>
      <w:marLeft w:val="0"/>
      <w:marRight w:val="0"/>
      <w:marTop w:val="0"/>
      <w:marBottom w:val="0"/>
      <w:divBdr>
        <w:top w:val="none" w:sz="0" w:space="0" w:color="auto"/>
        <w:left w:val="none" w:sz="0" w:space="0" w:color="auto"/>
        <w:bottom w:val="none" w:sz="0" w:space="0" w:color="auto"/>
        <w:right w:val="none" w:sz="0" w:space="0" w:color="auto"/>
      </w:divBdr>
    </w:div>
    <w:div w:id="135798620">
      <w:bodyDiv w:val="1"/>
      <w:marLeft w:val="0"/>
      <w:marRight w:val="0"/>
      <w:marTop w:val="0"/>
      <w:marBottom w:val="0"/>
      <w:divBdr>
        <w:top w:val="none" w:sz="0" w:space="0" w:color="auto"/>
        <w:left w:val="none" w:sz="0" w:space="0" w:color="auto"/>
        <w:bottom w:val="none" w:sz="0" w:space="0" w:color="auto"/>
        <w:right w:val="none" w:sz="0" w:space="0" w:color="auto"/>
      </w:divBdr>
    </w:div>
    <w:div w:id="170724126">
      <w:bodyDiv w:val="1"/>
      <w:marLeft w:val="0"/>
      <w:marRight w:val="0"/>
      <w:marTop w:val="0"/>
      <w:marBottom w:val="0"/>
      <w:divBdr>
        <w:top w:val="none" w:sz="0" w:space="0" w:color="auto"/>
        <w:left w:val="none" w:sz="0" w:space="0" w:color="auto"/>
        <w:bottom w:val="none" w:sz="0" w:space="0" w:color="auto"/>
        <w:right w:val="none" w:sz="0" w:space="0" w:color="auto"/>
      </w:divBdr>
    </w:div>
    <w:div w:id="172452143">
      <w:bodyDiv w:val="1"/>
      <w:marLeft w:val="0"/>
      <w:marRight w:val="0"/>
      <w:marTop w:val="0"/>
      <w:marBottom w:val="0"/>
      <w:divBdr>
        <w:top w:val="none" w:sz="0" w:space="0" w:color="auto"/>
        <w:left w:val="none" w:sz="0" w:space="0" w:color="auto"/>
        <w:bottom w:val="none" w:sz="0" w:space="0" w:color="auto"/>
        <w:right w:val="none" w:sz="0" w:space="0" w:color="auto"/>
      </w:divBdr>
    </w:div>
    <w:div w:id="231165111">
      <w:bodyDiv w:val="1"/>
      <w:marLeft w:val="0"/>
      <w:marRight w:val="0"/>
      <w:marTop w:val="0"/>
      <w:marBottom w:val="0"/>
      <w:divBdr>
        <w:top w:val="none" w:sz="0" w:space="0" w:color="auto"/>
        <w:left w:val="none" w:sz="0" w:space="0" w:color="auto"/>
        <w:bottom w:val="none" w:sz="0" w:space="0" w:color="auto"/>
        <w:right w:val="none" w:sz="0" w:space="0" w:color="auto"/>
      </w:divBdr>
    </w:div>
    <w:div w:id="252249598">
      <w:bodyDiv w:val="1"/>
      <w:marLeft w:val="0"/>
      <w:marRight w:val="0"/>
      <w:marTop w:val="0"/>
      <w:marBottom w:val="0"/>
      <w:divBdr>
        <w:top w:val="none" w:sz="0" w:space="0" w:color="auto"/>
        <w:left w:val="none" w:sz="0" w:space="0" w:color="auto"/>
        <w:bottom w:val="none" w:sz="0" w:space="0" w:color="auto"/>
        <w:right w:val="none" w:sz="0" w:space="0" w:color="auto"/>
      </w:divBdr>
      <w:divsChild>
        <w:div w:id="322974547">
          <w:marLeft w:val="0"/>
          <w:marRight w:val="0"/>
          <w:marTop w:val="0"/>
          <w:marBottom w:val="0"/>
          <w:divBdr>
            <w:top w:val="none" w:sz="0" w:space="0" w:color="auto"/>
            <w:left w:val="none" w:sz="0" w:space="0" w:color="auto"/>
            <w:bottom w:val="none" w:sz="0" w:space="0" w:color="auto"/>
            <w:right w:val="none" w:sz="0" w:space="0" w:color="auto"/>
          </w:divBdr>
        </w:div>
      </w:divsChild>
    </w:div>
    <w:div w:id="258218594">
      <w:bodyDiv w:val="1"/>
      <w:marLeft w:val="0"/>
      <w:marRight w:val="0"/>
      <w:marTop w:val="0"/>
      <w:marBottom w:val="0"/>
      <w:divBdr>
        <w:top w:val="none" w:sz="0" w:space="0" w:color="auto"/>
        <w:left w:val="none" w:sz="0" w:space="0" w:color="auto"/>
        <w:bottom w:val="none" w:sz="0" w:space="0" w:color="auto"/>
        <w:right w:val="none" w:sz="0" w:space="0" w:color="auto"/>
      </w:divBdr>
    </w:div>
    <w:div w:id="276646795">
      <w:bodyDiv w:val="1"/>
      <w:marLeft w:val="0"/>
      <w:marRight w:val="0"/>
      <w:marTop w:val="0"/>
      <w:marBottom w:val="0"/>
      <w:divBdr>
        <w:top w:val="none" w:sz="0" w:space="0" w:color="auto"/>
        <w:left w:val="none" w:sz="0" w:space="0" w:color="auto"/>
        <w:bottom w:val="none" w:sz="0" w:space="0" w:color="auto"/>
        <w:right w:val="none" w:sz="0" w:space="0" w:color="auto"/>
      </w:divBdr>
    </w:div>
    <w:div w:id="324206997">
      <w:bodyDiv w:val="1"/>
      <w:marLeft w:val="0"/>
      <w:marRight w:val="0"/>
      <w:marTop w:val="0"/>
      <w:marBottom w:val="0"/>
      <w:divBdr>
        <w:top w:val="none" w:sz="0" w:space="0" w:color="auto"/>
        <w:left w:val="none" w:sz="0" w:space="0" w:color="auto"/>
        <w:bottom w:val="none" w:sz="0" w:space="0" w:color="auto"/>
        <w:right w:val="none" w:sz="0" w:space="0" w:color="auto"/>
      </w:divBdr>
    </w:div>
    <w:div w:id="364448107">
      <w:bodyDiv w:val="1"/>
      <w:marLeft w:val="0"/>
      <w:marRight w:val="0"/>
      <w:marTop w:val="0"/>
      <w:marBottom w:val="0"/>
      <w:divBdr>
        <w:top w:val="none" w:sz="0" w:space="0" w:color="auto"/>
        <w:left w:val="none" w:sz="0" w:space="0" w:color="auto"/>
        <w:bottom w:val="none" w:sz="0" w:space="0" w:color="auto"/>
        <w:right w:val="none" w:sz="0" w:space="0" w:color="auto"/>
      </w:divBdr>
    </w:div>
    <w:div w:id="380717514">
      <w:bodyDiv w:val="1"/>
      <w:marLeft w:val="0"/>
      <w:marRight w:val="0"/>
      <w:marTop w:val="0"/>
      <w:marBottom w:val="0"/>
      <w:divBdr>
        <w:top w:val="none" w:sz="0" w:space="0" w:color="auto"/>
        <w:left w:val="none" w:sz="0" w:space="0" w:color="auto"/>
        <w:bottom w:val="none" w:sz="0" w:space="0" w:color="auto"/>
        <w:right w:val="none" w:sz="0" w:space="0" w:color="auto"/>
      </w:divBdr>
    </w:div>
    <w:div w:id="418020418">
      <w:bodyDiv w:val="1"/>
      <w:marLeft w:val="0"/>
      <w:marRight w:val="0"/>
      <w:marTop w:val="0"/>
      <w:marBottom w:val="0"/>
      <w:divBdr>
        <w:top w:val="none" w:sz="0" w:space="0" w:color="auto"/>
        <w:left w:val="none" w:sz="0" w:space="0" w:color="auto"/>
        <w:bottom w:val="none" w:sz="0" w:space="0" w:color="auto"/>
        <w:right w:val="none" w:sz="0" w:space="0" w:color="auto"/>
      </w:divBdr>
    </w:div>
    <w:div w:id="419958595">
      <w:bodyDiv w:val="1"/>
      <w:marLeft w:val="0"/>
      <w:marRight w:val="0"/>
      <w:marTop w:val="0"/>
      <w:marBottom w:val="0"/>
      <w:divBdr>
        <w:top w:val="none" w:sz="0" w:space="0" w:color="auto"/>
        <w:left w:val="none" w:sz="0" w:space="0" w:color="auto"/>
        <w:bottom w:val="none" w:sz="0" w:space="0" w:color="auto"/>
        <w:right w:val="none" w:sz="0" w:space="0" w:color="auto"/>
      </w:divBdr>
    </w:div>
    <w:div w:id="430274028">
      <w:bodyDiv w:val="1"/>
      <w:marLeft w:val="0"/>
      <w:marRight w:val="0"/>
      <w:marTop w:val="0"/>
      <w:marBottom w:val="0"/>
      <w:divBdr>
        <w:top w:val="none" w:sz="0" w:space="0" w:color="auto"/>
        <w:left w:val="none" w:sz="0" w:space="0" w:color="auto"/>
        <w:bottom w:val="none" w:sz="0" w:space="0" w:color="auto"/>
        <w:right w:val="none" w:sz="0" w:space="0" w:color="auto"/>
      </w:divBdr>
    </w:div>
    <w:div w:id="435172073">
      <w:bodyDiv w:val="1"/>
      <w:marLeft w:val="0"/>
      <w:marRight w:val="0"/>
      <w:marTop w:val="0"/>
      <w:marBottom w:val="0"/>
      <w:divBdr>
        <w:top w:val="none" w:sz="0" w:space="0" w:color="auto"/>
        <w:left w:val="none" w:sz="0" w:space="0" w:color="auto"/>
        <w:bottom w:val="none" w:sz="0" w:space="0" w:color="auto"/>
        <w:right w:val="none" w:sz="0" w:space="0" w:color="auto"/>
      </w:divBdr>
    </w:div>
    <w:div w:id="440299686">
      <w:bodyDiv w:val="1"/>
      <w:marLeft w:val="0"/>
      <w:marRight w:val="0"/>
      <w:marTop w:val="0"/>
      <w:marBottom w:val="0"/>
      <w:divBdr>
        <w:top w:val="none" w:sz="0" w:space="0" w:color="auto"/>
        <w:left w:val="none" w:sz="0" w:space="0" w:color="auto"/>
        <w:bottom w:val="none" w:sz="0" w:space="0" w:color="auto"/>
        <w:right w:val="none" w:sz="0" w:space="0" w:color="auto"/>
      </w:divBdr>
    </w:div>
    <w:div w:id="44600399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10803946">
      <w:bodyDiv w:val="1"/>
      <w:marLeft w:val="0"/>
      <w:marRight w:val="0"/>
      <w:marTop w:val="0"/>
      <w:marBottom w:val="0"/>
      <w:divBdr>
        <w:top w:val="none" w:sz="0" w:space="0" w:color="auto"/>
        <w:left w:val="none" w:sz="0" w:space="0" w:color="auto"/>
        <w:bottom w:val="none" w:sz="0" w:space="0" w:color="auto"/>
        <w:right w:val="none" w:sz="0" w:space="0" w:color="auto"/>
      </w:divBdr>
    </w:div>
    <w:div w:id="525948989">
      <w:bodyDiv w:val="1"/>
      <w:marLeft w:val="0"/>
      <w:marRight w:val="0"/>
      <w:marTop w:val="0"/>
      <w:marBottom w:val="0"/>
      <w:divBdr>
        <w:top w:val="none" w:sz="0" w:space="0" w:color="auto"/>
        <w:left w:val="none" w:sz="0" w:space="0" w:color="auto"/>
        <w:bottom w:val="none" w:sz="0" w:space="0" w:color="auto"/>
        <w:right w:val="none" w:sz="0" w:space="0" w:color="auto"/>
      </w:divBdr>
    </w:div>
    <w:div w:id="54614030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7320496">
      <w:bodyDiv w:val="1"/>
      <w:marLeft w:val="0"/>
      <w:marRight w:val="0"/>
      <w:marTop w:val="0"/>
      <w:marBottom w:val="0"/>
      <w:divBdr>
        <w:top w:val="none" w:sz="0" w:space="0" w:color="auto"/>
        <w:left w:val="none" w:sz="0" w:space="0" w:color="auto"/>
        <w:bottom w:val="none" w:sz="0" w:space="0" w:color="auto"/>
        <w:right w:val="none" w:sz="0" w:space="0" w:color="auto"/>
      </w:divBdr>
    </w:div>
    <w:div w:id="567961960">
      <w:bodyDiv w:val="1"/>
      <w:marLeft w:val="0"/>
      <w:marRight w:val="0"/>
      <w:marTop w:val="0"/>
      <w:marBottom w:val="0"/>
      <w:divBdr>
        <w:top w:val="none" w:sz="0" w:space="0" w:color="auto"/>
        <w:left w:val="none" w:sz="0" w:space="0" w:color="auto"/>
        <w:bottom w:val="none" w:sz="0" w:space="0" w:color="auto"/>
        <w:right w:val="none" w:sz="0" w:space="0" w:color="auto"/>
      </w:divBdr>
    </w:div>
    <w:div w:id="587083955">
      <w:bodyDiv w:val="1"/>
      <w:marLeft w:val="0"/>
      <w:marRight w:val="0"/>
      <w:marTop w:val="0"/>
      <w:marBottom w:val="0"/>
      <w:divBdr>
        <w:top w:val="none" w:sz="0" w:space="0" w:color="auto"/>
        <w:left w:val="none" w:sz="0" w:space="0" w:color="auto"/>
        <w:bottom w:val="none" w:sz="0" w:space="0" w:color="auto"/>
        <w:right w:val="none" w:sz="0" w:space="0" w:color="auto"/>
      </w:divBdr>
    </w:div>
    <w:div w:id="637496585">
      <w:bodyDiv w:val="1"/>
      <w:marLeft w:val="0"/>
      <w:marRight w:val="0"/>
      <w:marTop w:val="0"/>
      <w:marBottom w:val="0"/>
      <w:divBdr>
        <w:top w:val="none" w:sz="0" w:space="0" w:color="auto"/>
        <w:left w:val="none" w:sz="0" w:space="0" w:color="auto"/>
        <w:bottom w:val="none" w:sz="0" w:space="0" w:color="auto"/>
        <w:right w:val="none" w:sz="0" w:space="0" w:color="auto"/>
      </w:divBdr>
    </w:div>
    <w:div w:id="644088616">
      <w:bodyDiv w:val="1"/>
      <w:marLeft w:val="0"/>
      <w:marRight w:val="0"/>
      <w:marTop w:val="0"/>
      <w:marBottom w:val="0"/>
      <w:divBdr>
        <w:top w:val="none" w:sz="0" w:space="0" w:color="auto"/>
        <w:left w:val="none" w:sz="0" w:space="0" w:color="auto"/>
        <w:bottom w:val="none" w:sz="0" w:space="0" w:color="auto"/>
        <w:right w:val="none" w:sz="0" w:space="0" w:color="auto"/>
      </w:divBdr>
    </w:div>
    <w:div w:id="653721671">
      <w:bodyDiv w:val="1"/>
      <w:marLeft w:val="0"/>
      <w:marRight w:val="0"/>
      <w:marTop w:val="0"/>
      <w:marBottom w:val="0"/>
      <w:divBdr>
        <w:top w:val="none" w:sz="0" w:space="0" w:color="auto"/>
        <w:left w:val="none" w:sz="0" w:space="0" w:color="auto"/>
        <w:bottom w:val="none" w:sz="0" w:space="0" w:color="auto"/>
        <w:right w:val="none" w:sz="0" w:space="0" w:color="auto"/>
      </w:divBdr>
    </w:div>
    <w:div w:id="672798260">
      <w:bodyDiv w:val="1"/>
      <w:marLeft w:val="0"/>
      <w:marRight w:val="0"/>
      <w:marTop w:val="0"/>
      <w:marBottom w:val="0"/>
      <w:divBdr>
        <w:top w:val="none" w:sz="0" w:space="0" w:color="auto"/>
        <w:left w:val="none" w:sz="0" w:space="0" w:color="auto"/>
        <w:bottom w:val="none" w:sz="0" w:space="0" w:color="auto"/>
        <w:right w:val="none" w:sz="0" w:space="0" w:color="auto"/>
      </w:divBdr>
    </w:div>
    <w:div w:id="677075453">
      <w:bodyDiv w:val="1"/>
      <w:marLeft w:val="0"/>
      <w:marRight w:val="0"/>
      <w:marTop w:val="0"/>
      <w:marBottom w:val="0"/>
      <w:divBdr>
        <w:top w:val="none" w:sz="0" w:space="0" w:color="auto"/>
        <w:left w:val="none" w:sz="0" w:space="0" w:color="auto"/>
        <w:bottom w:val="none" w:sz="0" w:space="0" w:color="auto"/>
        <w:right w:val="none" w:sz="0" w:space="0" w:color="auto"/>
      </w:divBdr>
    </w:div>
    <w:div w:id="683240006">
      <w:bodyDiv w:val="1"/>
      <w:marLeft w:val="0"/>
      <w:marRight w:val="0"/>
      <w:marTop w:val="0"/>
      <w:marBottom w:val="0"/>
      <w:divBdr>
        <w:top w:val="none" w:sz="0" w:space="0" w:color="auto"/>
        <w:left w:val="none" w:sz="0" w:space="0" w:color="auto"/>
        <w:bottom w:val="none" w:sz="0" w:space="0" w:color="auto"/>
        <w:right w:val="none" w:sz="0" w:space="0" w:color="auto"/>
      </w:divBdr>
    </w:div>
    <w:div w:id="686371788">
      <w:bodyDiv w:val="1"/>
      <w:marLeft w:val="0"/>
      <w:marRight w:val="0"/>
      <w:marTop w:val="0"/>
      <w:marBottom w:val="0"/>
      <w:divBdr>
        <w:top w:val="none" w:sz="0" w:space="0" w:color="auto"/>
        <w:left w:val="none" w:sz="0" w:space="0" w:color="auto"/>
        <w:bottom w:val="none" w:sz="0" w:space="0" w:color="auto"/>
        <w:right w:val="none" w:sz="0" w:space="0" w:color="auto"/>
      </w:divBdr>
    </w:div>
    <w:div w:id="723332339">
      <w:bodyDiv w:val="1"/>
      <w:marLeft w:val="0"/>
      <w:marRight w:val="0"/>
      <w:marTop w:val="0"/>
      <w:marBottom w:val="0"/>
      <w:divBdr>
        <w:top w:val="none" w:sz="0" w:space="0" w:color="auto"/>
        <w:left w:val="none" w:sz="0" w:space="0" w:color="auto"/>
        <w:bottom w:val="none" w:sz="0" w:space="0" w:color="auto"/>
        <w:right w:val="none" w:sz="0" w:space="0" w:color="auto"/>
      </w:divBdr>
    </w:div>
    <w:div w:id="72714499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9737329">
      <w:bodyDiv w:val="1"/>
      <w:marLeft w:val="0"/>
      <w:marRight w:val="0"/>
      <w:marTop w:val="0"/>
      <w:marBottom w:val="0"/>
      <w:divBdr>
        <w:top w:val="none" w:sz="0" w:space="0" w:color="auto"/>
        <w:left w:val="none" w:sz="0" w:space="0" w:color="auto"/>
        <w:bottom w:val="none" w:sz="0" w:space="0" w:color="auto"/>
        <w:right w:val="none" w:sz="0" w:space="0" w:color="auto"/>
      </w:divBdr>
    </w:div>
    <w:div w:id="772364023">
      <w:bodyDiv w:val="1"/>
      <w:marLeft w:val="0"/>
      <w:marRight w:val="0"/>
      <w:marTop w:val="0"/>
      <w:marBottom w:val="0"/>
      <w:divBdr>
        <w:top w:val="none" w:sz="0" w:space="0" w:color="auto"/>
        <w:left w:val="none" w:sz="0" w:space="0" w:color="auto"/>
        <w:bottom w:val="none" w:sz="0" w:space="0" w:color="auto"/>
        <w:right w:val="none" w:sz="0" w:space="0" w:color="auto"/>
      </w:divBdr>
    </w:div>
    <w:div w:id="779178887">
      <w:bodyDiv w:val="1"/>
      <w:marLeft w:val="0"/>
      <w:marRight w:val="0"/>
      <w:marTop w:val="0"/>
      <w:marBottom w:val="0"/>
      <w:divBdr>
        <w:top w:val="none" w:sz="0" w:space="0" w:color="auto"/>
        <w:left w:val="none" w:sz="0" w:space="0" w:color="auto"/>
        <w:bottom w:val="none" w:sz="0" w:space="0" w:color="auto"/>
        <w:right w:val="none" w:sz="0" w:space="0" w:color="auto"/>
      </w:divBdr>
    </w:div>
    <w:div w:id="801970144">
      <w:bodyDiv w:val="1"/>
      <w:marLeft w:val="0"/>
      <w:marRight w:val="0"/>
      <w:marTop w:val="0"/>
      <w:marBottom w:val="0"/>
      <w:divBdr>
        <w:top w:val="none" w:sz="0" w:space="0" w:color="auto"/>
        <w:left w:val="none" w:sz="0" w:space="0" w:color="auto"/>
        <w:bottom w:val="none" w:sz="0" w:space="0" w:color="auto"/>
        <w:right w:val="none" w:sz="0" w:space="0" w:color="auto"/>
      </w:divBdr>
    </w:div>
    <w:div w:id="807936136">
      <w:bodyDiv w:val="1"/>
      <w:marLeft w:val="0"/>
      <w:marRight w:val="0"/>
      <w:marTop w:val="0"/>
      <w:marBottom w:val="0"/>
      <w:divBdr>
        <w:top w:val="none" w:sz="0" w:space="0" w:color="auto"/>
        <w:left w:val="none" w:sz="0" w:space="0" w:color="auto"/>
        <w:bottom w:val="none" w:sz="0" w:space="0" w:color="auto"/>
        <w:right w:val="none" w:sz="0" w:space="0" w:color="auto"/>
      </w:divBdr>
    </w:div>
    <w:div w:id="833184961">
      <w:bodyDiv w:val="1"/>
      <w:marLeft w:val="0"/>
      <w:marRight w:val="0"/>
      <w:marTop w:val="0"/>
      <w:marBottom w:val="0"/>
      <w:divBdr>
        <w:top w:val="none" w:sz="0" w:space="0" w:color="auto"/>
        <w:left w:val="none" w:sz="0" w:space="0" w:color="auto"/>
        <w:bottom w:val="none" w:sz="0" w:space="0" w:color="auto"/>
        <w:right w:val="none" w:sz="0" w:space="0" w:color="auto"/>
      </w:divBdr>
    </w:div>
    <w:div w:id="837842557">
      <w:bodyDiv w:val="1"/>
      <w:marLeft w:val="0"/>
      <w:marRight w:val="0"/>
      <w:marTop w:val="0"/>
      <w:marBottom w:val="0"/>
      <w:divBdr>
        <w:top w:val="none" w:sz="0" w:space="0" w:color="auto"/>
        <w:left w:val="none" w:sz="0" w:space="0" w:color="auto"/>
        <w:bottom w:val="none" w:sz="0" w:space="0" w:color="auto"/>
        <w:right w:val="none" w:sz="0" w:space="0" w:color="auto"/>
      </w:divBdr>
    </w:div>
    <w:div w:id="840504958">
      <w:bodyDiv w:val="1"/>
      <w:marLeft w:val="0"/>
      <w:marRight w:val="0"/>
      <w:marTop w:val="0"/>
      <w:marBottom w:val="0"/>
      <w:divBdr>
        <w:top w:val="none" w:sz="0" w:space="0" w:color="auto"/>
        <w:left w:val="none" w:sz="0" w:space="0" w:color="auto"/>
        <w:bottom w:val="none" w:sz="0" w:space="0" w:color="auto"/>
        <w:right w:val="none" w:sz="0" w:space="0" w:color="auto"/>
      </w:divBdr>
    </w:div>
    <w:div w:id="853499030">
      <w:bodyDiv w:val="1"/>
      <w:marLeft w:val="0"/>
      <w:marRight w:val="0"/>
      <w:marTop w:val="0"/>
      <w:marBottom w:val="0"/>
      <w:divBdr>
        <w:top w:val="none" w:sz="0" w:space="0" w:color="auto"/>
        <w:left w:val="none" w:sz="0" w:space="0" w:color="auto"/>
        <w:bottom w:val="none" w:sz="0" w:space="0" w:color="auto"/>
        <w:right w:val="none" w:sz="0" w:space="0" w:color="auto"/>
      </w:divBdr>
      <w:divsChild>
        <w:div w:id="223494109">
          <w:marLeft w:val="0"/>
          <w:marRight w:val="0"/>
          <w:marTop w:val="0"/>
          <w:marBottom w:val="0"/>
          <w:divBdr>
            <w:top w:val="none" w:sz="0" w:space="0" w:color="auto"/>
            <w:left w:val="none" w:sz="0" w:space="0" w:color="auto"/>
            <w:bottom w:val="none" w:sz="0" w:space="0" w:color="auto"/>
            <w:right w:val="none" w:sz="0" w:space="0" w:color="auto"/>
          </w:divBdr>
        </w:div>
        <w:div w:id="589510491">
          <w:marLeft w:val="-4500"/>
          <w:marRight w:val="0"/>
          <w:marTop w:val="0"/>
          <w:marBottom w:val="150"/>
          <w:divBdr>
            <w:top w:val="none" w:sz="0" w:space="0" w:color="auto"/>
            <w:left w:val="none" w:sz="0" w:space="0" w:color="auto"/>
            <w:bottom w:val="none" w:sz="0" w:space="0" w:color="auto"/>
            <w:right w:val="none" w:sz="0" w:space="0" w:color="auto"/>
          </w:divBdr>
        </w:div>
        <w:div w:id="1070661918">
          <w:marLeft w:val="0"/>
          <w:marRight w:val="0"/>
          <w:marTop w:val="0"/>
          <w:marBottom w:val="300"/>
          <w:divBdr>
            <w:top w:val="none" w:sz="0" w:space="0" w:color="auto"/>
            <w:left w:val="none" w:sz="0" w:space="0" w:color="auto"/>
            <w:bottom w:val="none" w:sz="0" w:space="0" w:color="auto"/>
            <w:right w:val="none" w:sz="0" w:space="0" w:color="auto"/>
          </w:divBdr>
        </w:div>
        <w:div w:id="1671634780">
          <w:marLeft w:val="0"/>
          <w:marRight w:val="0"/>
          <w:marTop w:val="0"/>
          <w:marBottom w:val="0"/>
          <w:divBdr>
            <w:top w:val="single" w:sz="6" w:space="0" w:color="CCCCCC"/>
            <w:left w:val="single" w:sz="6" w:space="0" w:color="CCCCCC"/>
            <w:bottom w:val="single" w:sz="6" w:space="0" w:color="CCCCCC"/>
            <w:right w:val="single" w:sz="6" w:space="0" w:color="CCCCCC"/>
          </w:divBdr>
        </w:div>
        <w:div w:id="1951929294">
          <w:marLeft w:val="0"/>
          <w:marRight w:val="0"/>
          <w:marTop w:val="0"/>
          <w:marBottom w:val="0"/>
          <w:divBdr>
            <w:top w:val="none" w:sz="0" w:space="0" w:color="auto"/>
            <w:left w:val="none" w:sz="0" w:space="0" w:color="auto"/>
            <w:bottom w:val="none" w:sz="0" w:space="0" w:color="auto"/>
            <w:right w:val="none" w:sz="0" w:space="0" w:color="auto"/>
          </w:divBdr>
        </w:div>
      </w:divsChild>
    </w:div>
    <w:div w:id="863252805">
      <w:bodyDiv w:val="1"/>
      <w:marLeft w:val="0"/>
      <w:marRight w:val="0"/>
      <w:marTop w:val="0"/>
      <w:marBottom w:val="0"/>
      <w:divBdr>
        <w:top w:val="none" w:sz="0" w:space="0" w:color="auto"/>
        <w:left w:val="none" w:sz="0" w:space="0" w:color="auto"/>
        <w:bottom w:val="none" w:sz="0" w:space="0" w:color="auto"/>
        <w:right w:val="none" w:sz="0" w:space="0" w:color="auto"/>
      </w:divBdr>
    </w:div>
    <w:div w:id="872886607">
      <w:bodyDiv w:val="1"/>
      <w:marLeft w:val="0"/>
      <w:marRight w:val="0"/>
      <w:marTop w:val="0"/>
      <w:marBottom w:val="0"/>
      <w:divBdr>
        <w:top w:val="none" w:sz="0" w:space="0" w:color="auto"/>
        <w:left w:val="none" w:sz="0" w:space="0" w:color="auto"/>
        <w:bottom w:val="none" w:sz="0" w:space="0" w:color="auto"/>
        <w:right w:val="none" w:sz="0" w:space="0" w:color="auto"/>
      </w:divBdr>
    </w:div>
    <w:div w:id="886337013">
      <w:bodyDiv w:val="1"/>
      <w:marLeft w:val="0"/>
      <w:marRight w:val="0"/>
      <w:marTop w:val="0"/>
      <w:marBottom w:val="0"/>
      <w:divBdr>
        <w:top w:val="none" w:sz="0" w:space="0" w:color="auto"/>
        <w:left w:val="none" w:sz="0" w:space="0" w:color="auto"/>
        <w:bottom w:val="none" w:sz="0" w:space="0" w:color="auto"/>
        <w:right w:val="none" w:sz="0" w:space="0" w:color="auto"/>
      </w:divBdr>
    </w:div>
    <w:div w:id="915631432">
      <w:bodyDiv w:val="1"/>
      <w:marLeft w:val="0"/>
      <w:marRight w:val="0"/>
      <w:marTop w:val="0"/>
      <w:marBottom w:val="0"/>
      <w:divBdr>
        <w:top w:val="none" w:sz="0" w:space="0" w:color="auto"/>
        <w:left w:val="none" w:sz="0" w:space="0" w:color="auto"/>
        <w:bottom w:val="none" w:sz="0" w:space="0" w:color="auto"/>
        <w:right w:val="none" w:sz="0" w:space="0" w:color="auto"/>
      </w:divBdr>
    </w:div>
    <w:div w:id="971516590">
      <w:bodyDiv w:val="1"/>
      <w:marLeft w:val="0"/>
      <w:marRight w:val="0"/>
      <w:marTop w:val="0"/>
      <w:marBottom w:val="0"/>
      <w:divBdr>
        <w:top w:val="none" w:sz="0" w:space="0" w:color="auto"/>
        <w:left w:val="none" w:sz="0" w:space="0" w:color="auto"/>
        <w:bottom w:val="none" w:sz="0" w:space="0" w:color="auto"/>
        <w:right w:val="none" w:sz="0" w:space="0" w:color="auto"/>
      </w:divBdr>
      <w:divsChild>
        <w:div w:id="1155335887">
          <w:marLeft w:val="0"/>
          <w:marRight w:val="0"/>
          <w:marTop w:val="0"/>
          <w:marBottom w:val="300"/>
          <w:divBdr>
            <w:top w:val="none" w:sz="0" w:space="0" w:color="auto"/>
            <w:left w:val="none" w:sz="0" w:space="0" w:color="auto"/>
            <w:bottom w:val="none" w:sz="0" w:space="0" w:color="auto"/>
            <w:right w:val="none" w:sz="0" w:space="0" w:color="auto"/>
          </w:divBdr>
        </w:div>
        <w:div w:id="1239634051">
          <w:marLeft w:val="0"/>
          <w:marRight w:val="0"/>
          <w:marTop w:val="0"/>
          <w:marBottom w:val="0"/>
          <w:divBdr>
            <w:top w:val="none" w:sz="0" w:space="0" w:color="auto"/>
            <w:left w:val="none" w:sz="0" w:space="0" w:color="auto"/>
            <w:bottom w:val="none" w:sz="0" w:space="0" w:color="auto"/>
            <w:right w:val="none" w:sz="0" w:space="0" w:color="auto"/>
          </w:divBdr>
        </w:div>
        <w:div w:id="1250506635">
          <w:marLeft w:val="0"/>
          <w:marRight w:val="0"/>
          <w:marTop w:val="0"/>
          <w:marBottom w:val="0"/>
          <w:divBdr>
            <w:top w:val="single" w:sz="6" w:space="0" w:color="CCCCCC"/>
            <w:left w:val="single" w:sz="6" w:space="0" w:color="CCCCCC"/>
            <w:bottom w:val="single" w:sz="6" w:space="0" w:color="CCCCCC"/>
            <w:right w:val="single" w:sz="6" w:space="0" w:color="CCCCCC"/>
          </w:divBdr>
        </w:div>
        <w:div w:id="1637757970">
          <w:marLeft w:val="0"/>
          <w:marRight w:val="0"/>
          <w:marTop w:val="0"/>
          <w:marBottom w:val="0"/>
          <w:divBdr>
            <w:top w:val="none" w:sz="0" w:space="0" w:color="auto"/>
            <w:left w:val="none" w:sz="0" w:space="0" w:color="auto"/>
            <w:bottom w:val="none" w:sz="0" w:space="0" w:color="auto"/>
            <w:right w:val="none" w:sz="0" w:space="0" w:color="auto"/>
          </w:divBdr>
        </w:div>
        <w:div w:id="1864172405">
          <w:marLeft w:val="-4500"/>
          <w:marRight w:val="0"/>
          <w:marTop w:val="0"/>
          <w:marBottom w:val="150"/>
          <w:divBdr>
            <w:top w:val="none" w:sz="0" w:space="0" w:color="auto"/>
            <w:left w:val="none" w:sz="0" w:space="0" w:color="auto"/>
            <w:bottom w:val="none" w:sz="0" w:space="0" w:color="auto"/>
            <w:right w:val="none" w:sz="0" w:space="0" w:color="auto"/>
          </w:divBdr>
        </w:div>
      </w:divsChild>
    </w:div>
    <w:div w:id="974990734">
      <w:bodyDiv w:val="1"/>
      <w:marLeft w:val="0"/>
      <w:marRight w:val="0"/>
      <w:marTop w:val="0"/>
      <w:marBottom w:val="0"/>
      <w:divBdr>
        <w:top w:val="none" w:sz="0" w:space="0" w:color="auto"/>
        <w:left w:val="none" w:sz="0" w:space="0" w:color="auto"/>
        <w:bottom w:val="none" w:sz="0" w:space="0" w:color="auto"/>
        <w:right w:val="none" w:sz="0" w:space="0" w:color="auto"/>
      </w:divBdr>
    </w:div>
    <w:div w:id="997341858">
      <w:bodyDiv w:val="1"/>
      <w:marLeft w:val="0"/>
      <w:marRight w:val="0"/>
      <w:marTop w:val="0"/>
      <w:marBottom w:val="0"/>
      <w:divBdr>
        <w:top w:val="none" w:sz="0" w:space="0" w:color="auto"/>
        <w:left w:val="none" w:sz="0" w:space="0" w:color="auto"/>
        <w:bottom w:val="none" w:sz="0" w:space="0" w:color="auto"/>
        <w:right w:val="none" w:sz="0" w:space="0" w:color="auto"/>
      </w:divBdr>
    </w:div>
    <w:div w:id="1004169012">
      <w:bodyDiv w:val="1"/>
      <w:marLeft w:val="0"/>
      <w:marRight w:val="0"/>
      <w:marTop w:val="0"/>
      <w:marBottom w:val="0"/>
      <w:divBdr>
        <w:top w:val="none" w:sz="0" w:space="0" w:color="auto"/>
        <w:left w:val="none" w:sz="0" w:space="0" w:color="auto"/>
        <w:bottom w:val="none" w:sz="0" w:space="0" w:color="auto"/>
        <w:right w:val="none" w:sz="0" w:space="0" w:color="auto"/>
      </w:divBdr>
    </w:div>
    <w:div w:id="1009676523">
      <w:bodyDiv w:val="1"/>
      <w:marLeft w:val="0"/>
      <w:marRight w:val="0"/>
      <w:marTop w:val="0"/>
      <w:marBottom w:val="0"/>
      <w:divBdr>
        <w:top w:val="none" w:sz="0" w:space="0" w:color="auto"/>
        <w:left w:val="none" w:sz="0" w:space="0" w:color="auto"/>
        <w:bottom w:val="none" w:sz="0" w:space="0" w:color="auto"/>
        <w:right w:val="none" w:sz="0" w:space="0" w:color="auto"/>
      </w:divBdr>
    </w:div>
    <w:div w:id="1022902531">
      <w:bodyDiv w:val="1"/>
      <w:marLeft w:val="0"/>
      <w:marRight w:val="0"/>
      <w:marTop w:val="0"/>
      <w:marBottom w:val="0"/>
      <w:divBdr>
        <w:top w:val="none" w:sz="0" w:space="0" w:color="auto"/>
        <w:left w:val="none" w:sz="0" w:space="0" w:color="auto"/>
        <w:bottom w:val="none" w:sz="0" w:space="0" w:color="auto"/>
        <w:right w:val="none" w:sz="0" w:space="0" w:color="auto"/>
      </w:divBdr>
    </w:div>
    <w:div w:id="1042245311">
      <w:bodyDiv w:val="1"/>
      <w:marLeft w:val="0"/>
      <w:marRight w:val="0"/>
      <w:marTop w:val="0"/>
      <w:marBottom w:val="0"/>
      <w:divBdr>
        <w:top w:val="none" w:sz="0" w:space="0" w:color="auto"/>
        <w:left w:val="none" w:sz="0" w:space="0" w:color="auto"/>
        <w:bottom w:val="none" w:sz="0" w:space="0" w:color="auto"/>
        <w:right w:val="none" w:sz="0" w:space="0" w:color="auto"/>
      </w:divBdr>
    </w:div>
    <w:div w:id="1072629177">
      <w:bodyDiv w:val="1"/>
      <w:marLeft w:val="0"/>
      <w:marRight w:val="0"/>
      <w:marTop w:val="0"/>
      <w:marBottom w:val="0"/>
      <w:divBdr>
        <w:top w:val="none" w:sz="0" w:space="0" w:color="auto"/>
        <w:left w:val="none" w:sz="0" w:space="0" w:color="auto"/>
        <w:bottom w:val="none" w:sz="0" w:space="0" w:color="auto"/>
        <w:right w:val="none" w:sz="0" w:space="0" w:color="auto"/>
      </w:divBdr>
    </w:div>
    <w:div w:id="1078601790">
      <w:bodyDiv w:val="1"/>
      <w:marLeft w:val="0"/>
      <w:marRight w:val="0"/>
      <w:marTop w:val="0"/>
      <w:marBottom w:val="0"/>
      <w:divBdr>
        <w:top w:val="none" w:sz="0" w:space="0" w:color="auto"/>
        <w:left w:val="none" w:sz="0" w:space="0" w:color="auto"/>
        <w:bottom w:val="none" w:sz="0" w:space="0" w:color="auto"/>
        <w:right w:val="none" w:sz="0" w:space="0" w:color="auto"/>
      </w:divBdr>
    </w:div>
    <w:div w:id="1159081157">
      <w:bodyDiv w:val="1"/>
      <w:marLeft w:val="0"/>
      <w:marRight w:val="0"/>
      <w:marTop w:val="0"/>
      <w:marBottom w:val="0"/>
      <w:divBdr>
        <w:top w:val="none" w:sz="0" w:space="0" w:color="auto"/>
        <w:left w:val="none" w:sz="0" w:space="0" w:color="auto"/>
        <w:bottom w:val="none" w:sz="0" w:space="0" w:color="auto"/>
        <w:right w:val="none" w:sz="0" w:space="0" w:color="auto"/>
      </w:divBdr>
    </w:div>
    <w:div w:id="1166481594">
      <w:bodyDiv w:val="1"/>
      <w:marLeft w:val="0"/>
      <w:marRight w:val="0"/>
      <w:marTop w:val="0"/>
      <w:marBottom w:val="0"/>
      <w:divBdr>
        <w:top w:val="none" w:sz="0" w:space="0" w:color="auto"/>
        <w:left w:val="none" w:sz="0" w:space="0" w:color="auto"/>
        <w:bottom w:val="none" w:sz="0" w:space="0" w:color="auto"/>
        <w:right w:val="none" w:sz="0" w:space="0" w:color="auto"/>
      </w:divBdr>
    </w:div>
    <w:div w:id="1167135670">
      <w:bodyDiv w:val="1"/>
      <w:marLeft w:val="0"/>
      <w:marRight w:val="0"/>
      <w:marTop w:val="0"/>
      <w:marBottom w:val="0"/>
      <w:divBdr>
        <w:top w:val="none" w:sz="0" w:space="0" w:color="auto"/>
        <w:left w:val="none" w:sz="0" w:space="0" w:color="auto"/>
        <w:bottom w:val="none" w:sz="0" w:space="0" w:color="auto"/>
        <w:right w:val="none" w:sz="0" w:space="0" w:color="auto"/>
      </w:divBdr>
    </w:div>
    <w:div w:id="1181895109">
      <w:bodyDiv w:val="1"/>
      <w:marLeft w:val="0"/>
      <w:marRight w:val="0"/>
      <w:marTop w:val="0"/>
      <w:marBottom w:val="0"/>
      <w:divBdr>
        <w:top w:val="none" w:sz="0" w:space="0" w:color="auto"/>
        <w:left w:val="none" w:sz="0" w:space="0" w:color="auto"/>
        <w:bottom w:val="none" w:sz="0" w:space="0" w:color="auto"/>
        <w:right w:val="none" w:sz="0" w:space="0" w:color="auto"/>
      </w:divBdr>
    </w:div>
    <w:div w:id="1185947400">
      <w:bodyDiv w:val="1"/>
      <w:marLeft w:val="0"/>
      <w:marRight w:val="0"/>
      <w:marTop w:val="0"/>
      <w:marBottom w:val="0"/>
      <w:divBdr>
        <w:top w:val="none" w:sz="0" w:space="0" w:color="auto"/>
        <w:left w:val="none" w:sz="0" w:space="0" w:color="auto"/>
        <w:bottom w:val="none" w:sz="0" w:space="0" w:color="auto"/>
        <w:right w:val="none" w:sz="0" w:space="0" w:color="auto"/>
      </w:divBdr>
    </w:div>
    <w:div w:id="1194537058">
      <w:bodyDiv w:val="1"/>
      <w:marLeft w:val="0"/>
      <w:marRight w:val="0"/>
      <w:marTop w:val="0"/>
      <w:marBottom w:val="0"/>
      <w:divBdr>
        <w:top w:val="none" w:sz="0" w:space="0" w:color="auto"/>
        <w:left w:val="none" w:sz="0" w:space="0" w:color="auto"/>
        <w:bottom w:val="none" w:sz="0" w:space="0" w:color="auto"/>
        <w:right w:val="none" w:sz="0" w:space="0" w:color="auto"/>
      </w:divBdr>
    </w:div>
    <w:div w:id="1222982463">
      <w:bodyDiv w:val="1"/>
      <w:marLeft w:val="0"/>
      <w:marRight w:val="0"/>
      <w:marTop w:val="0"/>
      <w:marBottom w:val="0"/>
      <w:divBdr>
        <w:top w:val="none" w:sz="0" w:space="0" w:color="auto"/>
        <w:left w:val="none" w:sz="0" w:space="0" w:color="auto"/>
        <w:bottom w:val="none" w:sz="0" w:space="0" w:color="auto"/>
        <w:right w:val="none" w:sz="0" w:space="0" w:color="auto"/>
      </w:divBdr>
    </w:div>
    <w:div w:id="1226793250">
      <w:bodyDiv w:val="1"/>
      <w:marLeft w:val="0"/>
      <w:marRight w:val="0"/>
      <w:marTop w:val="0"/>
      <w:marBottom w:val="0"/>
      <w:divBdr>
        <w:top w:val="none" w:sz="0" w:space="0" w:color="auto"/>
        <w:left w:val="none" w:sz="0" w:space="0" w:color="auto"/>
        <w:bottom w:val="none" w:sz="0" w:space="0" w:color="auto"/>
        <w:right w:val="none" w:sz="0" w:space="0" w:color="auto"/>
      </w:divBdr>
    </w:div>
    <w:div w:id="1230506486">
      <w:bodyDiv w:val="1"/>
      <w:marLeft w:val="0"/>
      <w:marRight w:val="0"/>
      <w:marTop w:val="0"/>
      <w:marBottom w:val="0"/>
      <w:divBdr>
        <w:top w:val="none" w:sz="0" w:space="0" w:color="auto"/>
        <w:left w:val="none" w:sz="0" w:space="0" w:color="auto"/>
        <w:bottom w:val="none" w:sz="0" w:space="0" w:color="auto"/>
        <w:right w:val="none" w:sz="0" w:space="0" w:color="auto"/>
      </w:divBdr>
    </w:div>
    <w:div w:id="1254316603">
      <w:bodyDiv w:val="1"/>
      <w:marLeft w:val="0"/>
      <w:marRight w:val="0"/>
      <w:marTop w:val="0"/>
      <w:marBottom w:val="0"/>
      <w:divBdr>
        <w:top w:val="none" w:sz="0" w:space="0" w:color="auto"/>
        <w:left w:val="none" w:sz="0" w:space="0" w:color="auto"/>
        <w:bottom w:val="none" w:sz="0" w:space="0" w:color="auto"/>
        <w:right w:val="none" w:sz="0" w:space="0" w:color="auto"/>
      </w:divBdr>
    </w:div>
    <w:div w:id="1295140998">
      <w:bodyDiv w:val="1"/>
      <w:marLeft w:val="0"/>
      <w:marRight w:val="0"/>
      <w:marTop w:val="0"/>
      <w:marBottom w:val="0"/>
      <w:divBdr>
        <w:top w:val="none" w:sz="0" w:space="0" w:color="auto"/>
        <w:left w:val="none" w:sz="0" w:space="0" w:color="auto"/>
        <w:bottom w:val="none" w:sz="0" w:space="0" w:color="auto"/>
        <w:right w:val="none" w:sz="0" w:space="0" w:color="auto"/>
      </w:divBdr>
    </w:div>
    <w:div w:id="1307707436">
      <w:bodyDiv w:val="1"/>
      <w:marLeft w:val="0"/>
      <w:marRight w:val="0"/>
      <w:marTop w:val="0"/>
      <w:marBottom w:val="0"/>
      <w:divBdr>
        <w:top w:val="none" w:sz="0" w:space="0" w:color="auto"/>
        <w:left w:val="none" w:sz="0" w:space="0" w:color="auto"/>
        <w:bottom w:val="none" w:sz="0" w:space="0" w:color="auto"/>
        <w:right w:val="none" w:sz="0" w:space="0" w:color="auto"/>
      </w:divBdr>
    </w:div>
    <w:div w:id="1394308465">
      <w:bodyDiv w:val="1"/>
      <w:marLeft w:val="0"/>
      <w:marRight w:val="0"/>
      <w:marTop w:val="0"/>
      <w:marBottom w:val="0"/>
      <w:divBdr>
        <w:top w:val="none" w:sz="0" w:space="0" w:color="auto"/>
        <w:left w:val="none" w:sz="0" w:space="0" w:color="auto"/>
        <w:bottom w:val="none" w:sz="0" w:space="0" w:color="auto"/>
        <w:right w:val="none" w:sz="0" w:space="0" w:color="auto"/>
      </w:divBdr>
    </w:div>
    <w:div w:id="1420368354">
      <w:bodyDiv w:val="1"/>
      <w:marLeft w:val="0"/>
      <w:marRight w:val="0"/>
      <w:marTop w:val="0"/>
      <w:marBottom w:val="0"/>
      <w:divBdr>
        <w:top w:val="none" w:sz="0" w:space="0" w:color="auto"/>
        <w:left w:val="none" w:sz="0" w:space="0" w:color="auto"/>
        <w:bottom w:val="none" w:sz="0" w:space="0" w:color="auto"/>
        <w:right w:val="none" w:sz="0" w:space="0" w:color="auto"/>
      </w:divBdr>
    </w:div>
    <w:div w:id="1442529407">
      <w:bodyDiv w:val="1"/>
      <w:marLeft w:val="0"/>
      <w:marRight w:val="0"/>
      <w:marTop w:val="0"/>
      <w:marBottom w:val="0"/>
      <w:divBdr>
        <w:top w:val="none" w:sz="0" w:space="0" w:color="auto"/>
        <w:left w:val="none" w:sz="0" w:space="0" w:color="auto"/>
        <w:bottom w:val="none" w:sz="0" w:space="0" w:color="auto"/>
        <w:right w:val="none" w:sz="0" w:space="0" w:color="auto"/>
      </w:divBdr>
    </w:div>
    <w:div w:id="1456171065">
      <w:bodyDiv w:val="1"/>
      <w:marLeft w:val="0"/>
      <w:marRight w:val="0"/>
      <w:marTop w:val="0"/>
      <w:marBottom w:val="0"/>
      <w:divBdr>
        <w:top w:val="none" w:sz="0" w:space="0" w:color="auto"/>
        <w:left w:val="none" w:sz="0" w:space="0" w:color="auto"/>
        <w:bottom w:val="none" w:sz="0" w:space="0" w:color="auto"/>
        <w:right w:val="none" w:sz="0" w:space="0" w:color="auto"/>
      </w:divBdr>
    </w:div>
    <w:div w:id="1475492279">
      <w:bodyDiv w:val="1"/>
      <w:marLeft w:val="0"/>
      <w:marRight w:val="0"/>
      <w:marTop w:val="0"/>
      <w:marBottom w:val="0"/>
      <w:divBdr>
        <w:top w:val="none" w:sz="0" w:space="0" w:color="auto"/>
        <w:left w:val="none" w:sz="0" w:space="0" w:color="auto"/>
        <w:bottom w:val="none" w:sz="0" w:space="0" w:color="auto"/>
        <w:right w:val="none" w:sz="0" w:space="0" w:color="auto"/>
      </w:divBdr>
    </w:div>
    <w:div w:id="148289053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92066640">
      <w:bodyDiv w:val="1"/>
      <w:marLeft w:val="0"/>
      <w:marRight w:val="0"/>
      <w:marTop w:val="0"/>
      <w:marBottom w:val="0"/>
      <w:divBdr>
        <w:top w:val="none" w:sz="0" w:space="0" w:color="auto"/>
        <w:left w:val="none" w:sz="0" w:space="0" w:color="auto"/>
        <w:bottom w:val="none" w:sz="0" w:space="0" w:color="auto"/>
        <w:right w:val="none" w:sz="0" w:space="0" w:color="auto"/>
      </w:divBdr>
    </w:div>
    <w:div w:id="1498500238">
      <w:bodyDiv w:val="1"/>
      <w:marLeft w:val="0"/>
      <w:marRight w:val="0"/>
      <w:marTop w:val="0"/>
      <w:marBottom w:val="0"/>
      <w:divBdr>
        <w:top w:val="none" w:sz="0" w:space="0" w:color="auto"/>
        <w:left w:val="none" w:sz="0" w:space="0" w:color="auto"/>
        <w:bottom w:val="none" w:sz="0" w:space="0" w:color="auto"/>
        <w:right w:val="none" w:sz="0" w:space="0" w:color="auto"/>
      </w:divBdr>
    </w:div>
    <w:div w:id="1506165984">
      <w:bodyDiv w:val="1"/>
      <w:marLeft w:val="0"/>
      <w:marRight w:val="0"/>
      <w:marTop w:val="0"/>
      <w:marBottom w:val="0"/>
      <w:divBdr>
        <w:top w:val="none" w:sz="0" w:space="0" w:color="auto"/>
        <w:left w:val="none" w:sz="0" w:space="0" w:color="auto"/>
        <w:bottom w:val="none" w:sz="0" w:space="0" w:color="auto"/>
        <w:right w:val="none" w:sz="0" w:space="0" w:color="auto"/>
      </w:divBdr>
    </w:div>
    <w:div w:id="1518620661">
      <w:bodyDiv w:val="1"/>
      <w:marLeft w:val="0"/>
      <w:marRight w:val="0"/>
      <w:marTop w:val="0"/>
      <w:marBottom w:val="0"/>
      <w:divBdr>
        <w:top w:val="none" w:sz="0" w:space="0" w:color="auto"/>
        <w:left w:val="none" w:sz="0" w:space="0" w:color="auto"/>
        <w:bottom w:val="none" w:sz="0" w:space="0" w:color="auto"/>
        <w:right w:val="none" w:sz="0" w:space="0" w:color="auto"/>
      </w:divBdr>
    </w:div>
    <w:div w:id="1528180093">
      <w:bodyDiv w:val="1"/>
      <w:marLeft w:val="0"/>
      <w:marRight w:val="0"/>
      <w:marTop w:val="0"/>
      <w:marBottom w:val="0"/>
      <w:divBdr>
        <w:top w:val="none" w:sz="0" w:space="0" w:color="auto"/>
        <w:left w:val="none" w:sz="0" w:space="0" w:color="auto"/>
        <w:bottom w:val="none" w:sz="0" w:space="0" w:color="auto"/>
        <w:right w:val="none" w:sz="0" w:space="0" w:color="auto"/>
      </w:divBdr>
    </w:div>
    <w:div w:id="1569412782">
      <w:bodyDiv w:val="1"/>
      <w:marLeft w:val="0"/>
      <w:marRight w:val="0"/>
      <w:marTop w:val="0"/>
      <w:marBottom w:val="0"/>
      <w:divBdr>
        <w:top w:val="none" w:sz="0" w:space="0" w:color="auto"/>
        <w:left w:val="none" w:sz="0" w:space="0" w:color="auto"/>
        <w:bottom w:val="none" w:sz="0" w:space="0" w:color="auto"/>
        <w:right w:val="none" w:sz="0" w:space="0" w:color="auto"/>
      </w:divBdr>
    </w:div>
    <w:div w:id="1587033890">
      <w:bodyDiv w:val="1"/>
      <w:marLeft w:val="0"/>
      <w:marRight w:val="0"/>
      <w:marTop w:val="0"/>
      <w:marBottom w:val="0"/>
      <w:divBdr>
        <w:top w:val="none" w:sz="0" w:space="0" w:color="auto"/>
        <w:left w:val="none" w:sz="0" w:space="0" w:color="auto"/>
        <w:bottom w:val="none" w:sz="0" w:space="0" w:color="auto"/>
        <w:right w:val="none" w:sz="0" w:space="0" w:color="auto"/>
      </w:divBdr>
    </w:div>
    <w:div w:id="1590919121">
      <w:bodyDiv w:val="1"/>
      <w:marLeft w:val="0"/>
      <w:marRight w:val="0"/>
      <w:marTop w:val="0"/>
      <w:marBottom w:val="0"/>
      <w:divBdr>
        <w:top w:val="none" w:sz="0" w:space="0" w:color="auto"/>
        <w:left w:val="none" w:sz="0" w:space="0" w:color="auto"/>
        <w:bottom w:val="none" w:sz="0" w:space="0" w:color="auto"/>
        <w:right w:val="none" w:sz="0" w:space="0" w:color="auto"/>
      </w:divBdr>
    </w:div>
    <w:div w:id="1691299477">
      <w:bodyDiv w:val="1"/>
      <w:marLeft w:val="0"/>
      <w:marRight w:val="0"/>
      <w:marTop w:val="0"/>
      <w:marBottom w:val="0"/>
      <w:divBdr>
        <w:top w:val="none" w:sz="0" w:space="0" w:color="auto"/>
        <w:left w:val="none" w:sz="0" w:space="0" w:color="auto"/>
        <w:bottom w:val="none" w:sz="0" w:space="0" w:color="auto"/>
        <w:right w:val="none" w:sz="0" w:space="0" w:color="auto"/>
      </w:divBdr>
    </w:div>
    <w:div w:id="1696034887">
      <w:bodyDiv w:val="1"/>
      <w:marLeft w:val="0"/>
      <w:marRight w:val="0"/>
      <w:marTop w:val="0"/>
      <w:marBottom w:val="0"/>
      <w:divBdr>
        <w:top w:val="none" w:sz="0" w:space="0" w:color="auto"/>
        <w:left w:val="none" w:sz="0" w:space="0" w:color="auto"/>
        <w:bottom w:val="none" w:sz="0" w:space="0" w:color="auto"/>
        <w:right w:val="none" w:sz="0" w:space="0" w:color="auto"/>
      </w:divBdr>
    </w:div>
    <w:div w:id="1702897908">
      <w:bodyDiv w:val="1"/>
      <w:marLeft w:val="0"/>
      <w:marRight w:val="0"/>
      <w:marTop w:val="0"/>
      <w:marBottom w:val="0"/>
      <w:divBdr>
        <w:top w:val="none" w:sz="0" w:space="0" w:color="auto"/>
        <w:left w:val="none" w:sz="0" w:space="0" w:color="auto"/>
        <w:bottom w:val="none" w:sz="0" w:space="0" w:color="auto"/>
        <w:right w:val="none" w:sz="0" w:space="0" w:color="auto"/>
      </w:divBdr>
    </w:div>
    <w:div w:id="1729500696">
      <w:bodyDiv w:val="1"/>
      <w:marLeft w:val="0"/>
      <w:marRight w:val="0"/>
      <w:marTop w:val="0"/>
      <w:marBottom w:val="0"/>
      <w:divBdr>
        <w:top w:val="none" w:sz="0" w:space="0" w:color="auto"/>
        <w:left w:val="none" w:sz="0" w:space="0" w:color="auto"/>
        <w:bottom w:val="none" w:sz="0" w:space="0" w:color="auto"/>
        <w:right w:val="none" w:sz="0" w:space="0" w:color="auto"/>
      </w:divBdr>
    </w:div>
    <w:div w:id="1744910953">
      <w:bodyDiv w:val="1"/>
      <w:marLeft w:val="0"/>
      <w:marRight w:val="0"/>
      <w:marTop w:val="0"/>
      <w:marBottom w:val="0"/>
      <w:divBdr>
        <w:top w:val="none" w:sz="0" w:space="0" w:color="auto"/>
        <w:left w:val="none" w:sz="0" w:space="0" w:color="auto"/>
        <w:bottom w:val="none" w:sz="0" w:space="0" w:color="auto"/>
        <w:right w:val="none" w:sz="0" w:space="0" w:color="auto"/>
      </w:divBdr>
    </w:div>
    <w:div w:id="1752701492">
      <w:bodyDiv w:val="1"/>
      <w:marLeft w:val="0"/>
      <w:marRight w:val="0"/>
      <w:marTop w:val="0"/>
      <w:marBottom w:val="0"/>
      <w:divBdr>
        <w:top w:val="none" w:sz="0" w:space="0" w:color="auto"/>
        <w:left w:val="none" w:sz="0" w:space="0" w:color="auto"/>
        <w:bottom w:val="none" w:sz="0" w:space="0" w:color="auto"/>
        <w:right w:val="none" w:sz="0" w:space="0" w:color="auto"/>
      </w:divBdr>
    </w:div>
    <w:div w:id="1771512520">
      <w:bodyDiv w:val="1"/>
      <w:marLeft w:val="0"/>
      <w:marRight w:val="0"/>
      <w:marTop w:val="0"/>
      <w:marBottom w:val="0"/>
      <w:divBdr>
        <w:top w:val="none" w:sz="0" w:space="0" w:color="auto"/>
        <w:left w:val="none" w:sz="0" w:space="0" w:color="auto"/>
        <w:bottom w:val="none" w:sz="0" w:space="0" w:color="auto"/>
        <w:right w:val="none" w:sz="0" w:space="0" w:color="auto"/>
      </w:divBdr>
    </w:div>
    <w:div w:id="1783959555">
      <w:bodyDiv w:val="1"/>
      <w:marLeft w:val="0"/>
      <w:marRight w:val="0"/>
      <w:marTop w:val="0"/>
      <w:marBottom w:val="0"/>
      <w:divBdr>
        <w:top w:val="none" w:sz="0" w:space="0" w:color="auto"/>
        <w:left w:val="none" w:sz="0" w:space="0" w:color="auto"/>
        <w:bottom w:val="none" w:sz="0" w:space="0" w:color="auto"/>
        <w:right w:val="none" w:sz="0" w:space="0" w:color="auto"/>
      </w:divBdr>
    </w:div>
    <w:div w:id="1790200580">
      <w:bodyDiv w:val="1"/>
      <w:marLeft w:val="0"/>
      <w:marRight w:val="0"/>
      <w:marTop w:val="0"/>
      <w:marBottom w:val="0"/>
      <w:divBdr>
        <w:top w:val="none" w:sz="0" w:space="0" w:color="auto"/>
        <w:left w:val="none" w:sz="0" w:space="0" w:color="auto"/>
        <w:bottom w:val="none" w:sz="0" w:space="0" w:color="auto"/>
        <w:right w:val="none" w:sz="0" w:space="0" w:color="auto"/>
      </w:divBdr>
    </w:div>
    <w:div w:id="1795901126">
      <w:bodyDiv w:val="1"/>
      <w:marLeft w:val="0"/>
      <w:marRight w:val="0"/>
      <w:marTop w:val="0"/>
      <w:marBottom w:val="0"/>
      <w:divBdr>
        <w:top w:val="none" w:sz="0" w:space="0" w:color="auto"/>
        <w:left w:val="none" w:sz="0" w:space="0" w:color="auto"/>
        <w:bottom w:val="none" w:sz="0" w:space="0" w:color="auto"/>
        <w:right w:val="none" w:sz="0" w:space="0" w:color="auto"/>
      </w:divBdr>
    </w:div>
    <w:div w:id="1797524566">
      <w:bodyDiv w:val="1"/>
      <w:marLeft w:val="0"/>
      <w:marRight w:val="0"/>
      <w:marTop w:val="0"/>
      <w:marBottom w:val="0"/>
      <w:divBdr>
        <w:top w:val="none" w:sz="0" w:space="0" w:color="auto"/>
        <w:left w:val="none" w:sz="0" w:space="0" w:color="auto"/>
        <w:bottom w:val="none" w:sz="0" w:space="0" w:color="auto"/>
        <w:right w:val="none" w:sz="0" w:space="0" w:color="auto"/>
      </w:divBdr>
    </w:div>
    <w:div w:id="1805808558">
      <w:bodyDiv w:val="1"/>
      <w:marLeft w:val="0"/>
      <w:marRight w:val="0"/>
      <w:marTop w:val="0"/>
      <w:marBottom w:val="0"/>
      <w:divBdr>
        <w:top w:val="none" w:sz="0" w:space="0" w:color="auto"/>
        <w:left w:val="none" w:sz="0" w:space="0" w:color="auto"/>
        <w:bottom w:val="none" w:sz="0" w:space="0" w:color="auto"/>
        <w:right w:val="none" w:sz="0" w:space="0" w:color="auto"/>
      </w:divBdr>
    </w:div>
    <w:div w:id="1818498138">
      <w:bodyDiv w:val="1"/>
      <w:marLeft w:val="0"/>
      <w:marRight w:val="0"/>
      <w:marTop w:val="0"/>
      <w:marBottom w:val="0"/>
      <w:divBdr>
        <w:top w:val="none" w:sz="0" w:space="0" w:color="auto"/>
        <w:left w:val="none" w:sz="0" w:space="0" w:color="auto"/>
        <w:bottom w:val="none" w:sz="0" w:space="0" w:color="auto"/>
        <w:right w:val="none" w:sz="0" w:space="0" w:color="auto"/>
      </w:divBdr>
    </w:div>
    <w:div w:id="1820002465">
      <w:bodyDiv w:val="1"/>
      <w:marLeft w:val="0"/>
      <w:marRight w:val="0"/>
      <w:marTop w:val="0"/>
      <w:marBottom w:val="0"/>
      <w:divBdr>
        <w:top w:val="none" w:sz="0" w:space="0" w:color="auto"/>
        <w:left w:val="none" w:sz="0" w:space="0" w:color="auto"/>
        <w:bottom w:val="none" w:sz="0" w:space="0" w:color="auto"/>
        <w:right w:val="none" w:sz="0" w:space="0" w:color="auto"/>
      </w:divBdr>
    </w:div>
    <w:div w:id="1834104963">
      <w:bodyDiv w:val="1"/>
      <w:marLeft w:val="0"/>
      <w:marRight w:val="0"/>
      <w:marTop w:val="0"/>
      <w:marBottom w:val="0"/>
      <w:divBdr>
        <w:top w:val="none" w:sz="0" w:space="0" w:color="auto"/>
        <w:left w:val="none" w:sz="0" w:space="0" w:color="auto"/>
        <w:bottom w:val="none" w:sz="0" w:space="0" w:color="auto"/>
        <w:right w:val="none" w:sz="0" w:space="0" w:color="auto"/>
      </w:divBdr>
    </w:div>
    <w:div w:id="1840152372">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288764">
      <w:bodyDiv w:val="1"/>
      <w:marLeft w:val="0"/>
      <w:marRight w:val="0"/>
      <w:marTop w:val="0"/>
      <w:marBottom w:val="0"/>
      <w:divBdr>
        <w:top w:val="none" w:sz="0" w:space="0" w:color="auto"/>
        <w:left w:val="none" w:sz="0" w:space="0" w:color="auto"/>
        <w:bottom w:val="none" w:sz="0" w:space="0" w:color="auto"/>
        <w:right w:val="none" w:sz="0" w:space="0" w:color="auto"/>
      </w:divBdr>
    </w:div>
    <w:div w:id="1914199346">
      <w:bodyDiv w:val="1"/>
      <w:marLeft w:val="0"/>
      <w:marRight w:val="0"/>
      <w:marTop w:val="0"/>
      <w:marBottom w:val="0"/>
      <w:divBdr>
        <w:top w:val="none" w:sz="0" w:space="0" w:color="auto"/>
        <w:left w:val="none" w:sz="0" w:space="0" w:color="auto"/>
        <w:bottom w:val="none" w:sz="0" w:space="0" w:color="auto"/>
        <w:right w:val="none" w:sz="0" w:space="0" w:color="auto"/>
      </w:divBdr>
    </w:div>
    <w:div w:id="1922982841">
      <w:bodyDiv w:val="1"/>
      <w:marLeft w:val="0"/>
      <w:marRight w:val="0"/>
      <w:marTop w:val="0"/>
      <w:marBottom w:val="0"/>
      <w:divBdr>
        <w:top w:val="none" w:sz="0" w:space="0" w:color="auto"/>
        <w:left w:val="none" w:sz="0" w:space="0" w:color="auto"/>
        <w:bottom w:val="none" w:sz="0" w:space="0" w:color="auto"/>
        <w:right w:val="none" w:sz="0" w:space="0" w:color="auto"/>
      </w:divBdr>
    </w:div>
    <w:div w:id="1938950460">
      <w:bodyDiv w:val="1"/>
      <w:marLeft w:val="0"/>
      <w:marRight w:val="0"/>
      <w:marTop w:val="0"/>
      <w:marBottom w:val="0"/>
      <w:divBdr>
        <w:top w:val="none" w:sz="0" w:space="0" w:color="auto"/>
        <w:left w:val="none" w:sz="0" w:space="0" w:color="auto"/>
        <w:bottom w:val="none" w:sz="0" w:space="0" w:color="auto"/>
        <w:right w:val="none" w:sz="0" w:space="0" w:color="auto"/>
      </w:divBdr>
    </w:div>
    <w:div w:id="1968127014">
      <w:bodyDiv w:val="1"/>
      <w:marLeft w:val="0"/>
      <w:marRight w:val="0"/>
      <w:marTop w:val="0"/>
      <w:marBottom w:val="0"/>
      <w:divBdr>
        <w:top w:val="none" w:sz="0" w:space="0" w:color="auto"/>
        <w:left w:val="none" w:sz="0" w:space="0" w:color="auto"/>
        <w:bottom w:val="none" w:sz="0" w:space="0" w:color="auto"/>
        <w:right w:val="none" w:sz="0" w:space="0" w:color="auto"/>
      </w:divBdr>
    </w:div>
    <w:div w:id="1972010826">
      <w:bodyDiv w:val="1"/>
      <w:marLeft w:val="0"/>
      <w:marRight w:val="0"/>
      <w:marTop w:val="0"/>
      <w:marBottom w:val="0"/>
      <w:divBdr>
        <w:top w:val="none" w:sz="0" w:space="0" w:color="auto"/>
        <w:left w:val="none" w:sz="0" w:space="0" w:color="auto"/>
        <w:bottom w:val="none" w:sz="0" w:space="0" w:color="auto"/>
        <w:right w:val="none" w:sz="0" w:space="0" w:color="auto"/>
      </w:divBdr>
    </w:div>
    <w:div w:id="1990744784">
      <w:bodyDiv w:val="1"/>
      <w:marLeft w:val="0"/>
      <w:marRight w:val="0"/>
      <w:marTop w:val="0"/>
      <w:marBottom w:val="0"/>
      <w:divBdr>
        <w:top w:val="none" w:sz="0" w:space="0" w:color="auto"/>
        <w:left w:val="none" w:sz="0" w:space="0" w:color="auto"/>
        <w:bottom w:val="none" w:sz="0" w:space="0" w:color="auto"/>
        <w:right w:val="none" w:sz="0" w:space="0" w:color="auto"/>
      </w:divBdr>
    </w:div>
    <w:div w:id="1993408915">
      <w:bodyDiv w:val="1"/>
      <w:marLeft w:val="0"/>
      <w:marRight w:val="0"/>
      <w:marTop w:val="0"/>
      <w:marBottom w:val="0"/>
      <w:divBdr>
        <w:top w:val="none" w:sz="0" w:space="0" w:color="auto"/>
        <w:left w:val="none" w:sz="0" w:space="0" w:color="auto"/>
        <w:bottom w:val="none" w:sz="0" w:space="0" w:color="auto"/>
        <w:right w:val="none" w:sz="0" w:space="0" w:color="auto"/>
      </w:divBdr>
    </w:div>
    <w:div w:id="2000881627">
      <w:bodyDiv w:val="1"/>
      <w:marLeft w:val="0"/>
      <w:marRight w:val="0"/>
      <w:marTop w:val="0"/>
      <w:marBottom w:val="0"/>
      <w:divBdr>
        <w:top w:val="none" w:sz="0" w:space="0" w:color="auto"/>
        <w:left w:val="none" w:sz="0" w:space="0" w:color="auto"/>
        <w:bottom w:val="none" w:sz="0" w:space="0" w:color="auto"/>
        <w:right w:val="none" w:sz="0" w:space="0" w:color="auto"/>
      </w:divBdr>
    </w:div>
    <w:div w:id="2077623536">
      <w:bodyDiv w:val="1"/>
      <w:marLeft w:val="0"/>
      <w:marRight w:val="0"/>
      <w:marTop w:val="0"/>
      <w:marBottom w:val="0"/>
      <w:divBdr>
        <w:top w:val="none" w:sz="0" w:space="0" w:color="auto"/>
        <w:left w:val="none" w:sz="0" w:space="0" w:color="auto"/>
        <w:bottom w:val="none" w:sz="0" w:space="0" w:color="auto"/>
        <w:right w:val="none" w:sz="0" w:space="0" w:color="auto"/>
      </w:divBdr>
    </w:div>
    <w:div w:id="2090425480">
      <w:bodyDiv w:val="1"/>
      <w:marLeft w:val="0"/>
      <w:marRight w:val="0"/>
      <w:marTop w:val="0"/>
      <w:marBottom w:val="0"/>
      <w:divBdr>
        <w:top w:val="none" w:sz="0" w:space="0" w:color="auto"/>
        <w:left w:val="none" w:sz="0" w:space="0" w:color="auto"/>
        <w:bottom w:val="none" w:sz="0" w:space="0" w:color="auto"/>
        <w:right w:val="none" w:sz="0" w:space="0" w:color="auto"/>
      </w:divBdr>
    </w:div>
    <w:div w:id="2106537293">
      <w:bodyDiv w:val="1"/>
      <w:marLeft w:val="0"/>
      <w:marRight w:val="0"/>
      <w:marTop w:val="0"/>
      <w:marBottom w:val="0"/>
      <w:divBdr>
        <w:top w:val="none" w:sz="0" w:space="0" w:color="auto"/>
        <w:left w:val="none" w:sz="0" w:space="0" w:color="auto"/>
        <w:bottom w:val="none" w:sz="0" w:space="0" w:color="auto"/>
        <w:right w:val="none" w:sz="0" w:space="0" w:color="auto"/>
      </w:divBdr>
    </w:div>
    <w:div w:id="2107115031">
      <w:bodyDiv w:val="1"/>
      <w:marLeft w:val="0"/>
      <w:marRight w:val="0"/>
      <w:marTop w:val="0"/>
      <w:marBottom w:val="0"/>
      <w:divBdr>
        <w:top w:val="none" w:sz="0" w:space="0" w:color="auto"/>
        <w:left w:val="none" w:sz="0" w:space="0" w:color="auto"/>
        <w:bottom w:val="none" w:sz="0" w:space="0" w:color="auto"/>
        <w:right w:val="none" w:sz="0" w:space="0" w:color="auto"/>
      </w:divBdr>
    </w:div>
    <w:div w:id="2116512705">
      <w:bodyDiv w:val="1"/>
      <w:marLeft w:val="0"/>
      <w:marRight w:val="0"/>
      <w:marTop w:val="0"/>
      <w:marBottom w:val="0"/>
      <w:divBdr>
        <w:top w:val="none" w:sz="0" w:space="0" w:color="auto"/>
        <w:left w:val="none" w:sz="0" w:space="0" w:color="auto"/>
        <w:bottom w:val="none" w:sz="0" w:space="0" w:color="auto"/>
        <w:right w:val="none" w:sz="0" w:space="0" w:color="auto"/>
      </w:divBdr>
    </w:div>
    <w:div w:id="212561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COPER@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1.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A57B8-7FFB-47AC-B881-750089146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1484</Words>
  <Characters>8165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John  Gonzalez Rodriguez</cp:lastModifiedBy>
  <cp:revision>21</cp:revision>
  <cp:lastPrinted>2023-03-15T21:29:00Z</cp:lastPrinted>
  <dcterms:created xsi:type="dcterms:W3CDTF">2024-05-24T22:32:00Z</dcterms:created>
  <dcterms:modified xsi:type="dcterms:W3CDTF">2025-05-30T03:45:00Z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