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E60CF" w14:textId="133522D3"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b/>
          <w:bCs/>
          <w:lang w:val="es-ES_tradnl" w:eastAsia="es-ES"/>
        </w:rPr>
        <w:t>CONTRATO DE PRESTACIÓN DE SERVICIOS No. CPS-</w:t>
      </w:r>
      <w:r w:rsidR="001C4E1A" w:rsidRPr="006D558E">
        <w:rPr>
          <w:rFonts w:ascii="Arial" w:eastAsia="Times New Roman" w:hAnsi="Arial" w:cs="Arial"/>
          <w:b/>
          <w:bCs/>
          <w:lang w:val="es-ES_tradnl" w:eastAsia="es-ES"/>
        </w:rPr>
        <w:t xml:space="preserve"> </w:t>
      </w:r>
      <w:r w:rsidR="00155DDF" w:rsidRPr="006D558E">
        <w:rPr>
          <w:rFonts w:ascii="Arial" w:eastAsia="Times New Roman" w:hAnsi="Arial" w:cs="Arial"/>
          <w:b/>
          <w:bCs/>
          <w:lang w:val="es-ES_tradnl" w:eastAsia="es-ES"/>
        </w:rPr>
        <w:t>110-2025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3"/>
        <w:gridCol w:w="6165"/>
      </w:tblGrid>
      <w:tr w:rsidR="005F77A8" w:rsidRPr="006D558E" w14:paraId="292A26CA" w14:textId="77777777" w:rsidTr="00AC73F6">
        <w:trPr>
          <w:trHeight w:val="411"/>
        </w:trPr>
        <w:tc>
          <w:tcPr>
            <w:tcW w:w="2695" w:type="dxa"/>
            <w:vAlign w:val="center"/>
          </w:tcPr>
          <w:p w14:paraId="7664C7F4"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CONTRATANTE:</w:t>
            </w:r>
          </w:p>
        </w:tc>
        <w:tc>
          <w:tcPr>
            <w:tcW w:w="6359" w:type="dxa"/>
            <w:vAlign w:val="center"/>
          </w:tcPr>
          <w:p w14:paraId="1357C4EB"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Alcaldía Municipal de Cocorná </w:t>
            </w:r>
          </w:p>
        </w:tc>
      </w:tr>
      <w:tr w:rsidR="005F77A8" w:rsidRPr="006D558E" w14:paraId="028D9356" w14:textId="77777777" w:rsidTr="00AC73F6">
        <w:tc>
          <w:tcPr>
            <w:tcW w:w="2695" w:type="dxa"/>
            <w:vAlign w:val="center"/>
          </w:tcPr>
          <w:p w14:paraId="511EEECB"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NIT:</w:t>
            </w:r>
          </w:p>
        </w:tc>
        <w:tc>
          <w:tcPr>
            <w:tcW w:w="6359" w:type="dxa"/>
            <w:vAlign w:val="center"/>
          </w:tcPr>
          <w:p w14:paraId="2ABBD2AA"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890.984.634-0</w:t>
            </w:r>
          </w:p>
        </w:tc>
      </w:tr>
      <w:tr w:rsidR="005F77A8" w:rsidRPr="006D558E" w14:paraId="535502CD" w14:textId="77777777" w:rsidTr="00AC73F6">
        <w:trPr>
          <w:trHeight w:val="434"/>
        </w:trPr>
        <w:tc>
          <w:tcPr>
            <w:tcW w:w="2695" w:type="dxa"/>
            <w:vAlign w:val="center"/>
          </w:tcPr>
          <w:p w14:paraId="0C59F9FA"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CONTRATISTA:</w:t>
            </w:r>
          </w:p>
        </w:tc>
        <w:tc>
          <w:tcPr>
            <w:tcW w:w="6359" w:type="dxa"/>
            <w:vAlign w:val="center"/>
          </w:tcPr>
          <w:p w14:paraId="72D793FB" w14:textId="0DC0C8EC" w:rsidR="005F77A8" w:rsidRPr="006D558E" w:rsidRDefault="001C4E1A"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ASOCIACION COMUNITARIA PARA LA PROMOCION CULTURAL DE COCORNÁ</w:t>
            </w:r>
          </w:p>
        </w:tc>
      </w:tr>
      <w:tr w:rsidR="005F77A8" w:rsidRPr="006D558E" w14:paraId="64D6238A" w14:textId="77777777" w:rsidTr="00AC73F6">
        <w:trPr>
          <w:trHeight w:val="412"/>
        </w:trPr>
        <w:tc>
          <w:tcPr>
            <w:tcW w:w="2695" w:type="dxa"/>
            <w:vAlign w:val="center"/>
          </w:tcPr>
          <w:p w14:paraId="7F596256"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CÉDULA O RUT:</w:t>
            </w:r>
          </w:p>
        </w:tc>
        <w:tc>
          <w:tcPr>
            <w:tcW w:w="6359" w:type="dxa"/>
            <w:vAlign w:val="center"/>
          </w:tcPr>
          <w:p w14:paraId="231E84B7" w14:textId="630D4A7B" w:rsidR="005F77A8" w:rsidRPr="006D558E" w:rsidRDefault="001C4E1A"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811025308</w:t>
            </w:r>
          </w:p>
        </w:tc>
      </w:tr>
      <w:tr w:rsidR="005F77A8" w:rsidRPr="006D558E" w14:paraId="68F12977" w14:textId="77777777" w:rsidTr="00AC73F6">
        <w:trPr>
          <w:trHeight w:val="701"/>
        </w:trPr>
        <w:tc>
          <w:tcPr>
            <w:tcW w:w="2695" w:type="dxa"/>
            <w:vAlign w:val="center"/>
          </w:tcPr>
          <w:p w14:paraId="061E54C8"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OBJETO: </w:t>
            </w:r>
          </w:p>
          <w:p w14:paraId="54A7227E" w14:textId="77777777" w:rsidR="005F77A8" w:rsidRPr="006D558E" w:rsidRDefault="005F77A8" w:rsidP="000E19BA">
            <w:pPr>
              <w:spacing w:after="0" w:line="240" w:lineRule="auto"/>
              <w:jc w:val="both"/>
              <w:rPr>
                <w:rFonts w:ascii="Arial" w:eastAsia="Times New Roman" w:hAnsi="Arial" w:cs="Arial"/>
                <w:lang w:val="es-ES_tradnl" w:eastAsia="es-ES"/>
              </w:rPr>
            </w:pPr>
          </w:p>
        </w:tc>
        <w:tc>
          <w:tcPr>
            <w:tcW w:w="6359" w:type="dxa"/>
            <w:vAlign w:val="center"/>
          </w:tcPr>
          <w:p w14:paraId="2AE33190" w14:textId="656F29FB" w:rsidR="005F77A8" w:rsidRPr="006D558E" w:rsidRDefault="00155DDF"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iCs/>
                <w:lang w:eastAsia="es-ES"/>
              </w:rPr>
              <w:t>PRESTACIÓN DE SERVICIOS PARA GARANTIZAR LA REALIZACIÓN DE LAS EMBAJADAS CULTURALES EN EL MUNICIPIO DE COCORNÁ DURANTE LA VIGENCIA 2025</w:t>
            </w:r>
          </w:p>
        </w:tc>
      </w:tr>
      <w:tr w:rsidR="005F77A8" w:rsidRPr="006D558E" w14:paraId="63E4EB82" w14:textId="77777777" w:rsidTr="00AC73F6">
        <w:trPr>
          <w:trHeight w:val="414"/>
        </w:trPr>
        <w:tc>
          <w:tcPr>
            <w:tcW w:w="2695" w:type="dxa"/>
            <w:vAlign w:val="center"/>
          </w:tcPr>
          <w:p w14:paraId="06D0B75D"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VALOR:</w:t>
            </w:r>
          </w:p>
        </w:tc>
        <w:tc>
          <w:tcPr>
            <w:tcW w:w="6359" w:type="dxa"/>
            <w:vAlign w:val="center"/>
          </w:tcPr>
          <w:p w14:paraId="10172B4D" w14:textId="6099BAB2" w:rsidR="005F77A8" w:rsidRPr="006D558E" w:rsidRDefault="00155DDF" w:rsidP="000E19BA">
            <w:pPr>
              <w:spacing w:after="0" w:line="240" w:lineRule="auto"/>
              <w:jc w:val="both"/>
              <w:rPr>
                <w:rFonts w:ascii="Arial" w:eastAsia="Times New Roman" w:hAnsi="Arial" w:cs="Arial"/>
                <w:lang w:val="es-ES_tradnl" w:eastAsia="es-ES"/>
              </w:rPr>
            </w:pPr>
            <w:r w:rsidRPr="006D558E">
              <w:rPr>
                <w:rFonts w:ascii="Arial" w:hAnsi="Arial" w:cs="Arial"/>
              </w:rPr>
              <w:t xml:space="preserve">VEINTICINCO MILLONES  DE PESOSA </w:t>
            </w:r>
            <w:r w:rsidR="003C3EE7" w:rsidRPr="006D558E">
              <w:rPr>
                <w:rFonts w:ascii="Arial" w:hAnsi="Arial" w:cs="Arial"/>
              </w:rPr>
              <w:t>ML ($</w:t>
            </w:r>
            <w:r w:rsidRPr="006D558E">
              <w:rPr>
                <w:rFonts w:ascii="Arial" w:hAnsi="Arial" w:cs="Arial"/>
              </w:rPr>
              <w:t>25.000.000</w:t>
            </w:r>
            <w:r w:rsidR="003C3EE7" w:rsidRPr="006D558E">
              <w:rPr>
                <w:rFonts w:ascii="Arial" w:hAnsi="Arial" w:cs="Arial"/>
              </w:rPr>
              <w:t>)</w:t>
            </w:r>
          </w:p>
        </w:tc>
      </w:tr>
      <w:tr w:rsidR="005F77A8" w:rsidRPr="006D558E" w14:paraId="43935A9A" w14:textId="77777777" w:rsidTr="00AC73F6">
        <w:trPr>
          <w:trHeight w:val="376"/>
        </w:trPr>
        <w:tc>
          <w:tcPr>
            <w:tcW w:w="2695" w:type="dxa"/>
            <w:vAlign w:val="center"/>
          </w:tcPr>
          <w:p w14:paraId="602BBF74"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 PLAZO: </w:t>
            </w:r>
          </w:p>
        </w:tc>
        <w:tc>
          <w:tcPr>
            <w:tcW w:w="6359" w:type="dxa"/>
            <w:vAlign w:val="center"/>
          </w:tcPr>
          <w:p w14:paraId="095CAE32" w14:textId="24577B13" w:rsidR="005F77A8" w:rsidRPr="006D558E" w:rsidRDefault="00155DDF"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6 MESES </w:t>
            </w:r>
          </w:p>
        </w:tc>
      </w:tr>
    </w:tbl>
    <w:p w14:paraId="0707A6C2" w14:textId="77777777" w:rsidR="005F77A8" w:rsidRPr="006D558E" w:rsidRDefault="005F77A8" w:rsidP="000E19BA">
      <w:pPr>
        <w:spacing w:after="0" w:line="240" w:lineRule="auto"/>
        <w:jc w:val="both"/>
        <w:rPr>
          <w:rFonts w:ascii="Arial" w:eastAsia="Times New Roman" w:hAnsi="Arial" w:cs="Arial"/>
          <w:lang w:val="es-ES_tradnl" w:eastAsia="es-ES"/>
        </w:rPr>
      </w:pPr>
    </w:p>
    <w:p w14:paraId="4B9507AA" w14:textId="78E53F66"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Entre los suscritos, DAVID ALEJANDRO GÓMEZ HOYOS, identificado con cédula de ciudadanía No. 1.036.423.743 de Cocorná, quien obra en calidad de Alcalde Municipal en los términos de la Constitución Nacional, Ley 80 de 1993, Ley 136 de 1994, Ley 1150 de 2007, Decreto 1237 del 2018 y demás normas que las complementan o adicionan, de una parte, que se denominará EL MUNICIPIO, y de la otra parte </w:t>
      </w:r>
      <w:r w:rsidR="001C4E1A" w:rsidRPr="006D558E">
        <w:rPr>
          <w:rFonts w:ascii="Arial" w:eastAsia="Times New Roman" w:hAnsi="Arial" w:cs="Arial"/>
          <w:lang w:val="es-ES_tradnl" w:eastAsia="es-ES"/>
        </w:rPr>
        <w:t>ASOCIACION COMUNITARIA PARA LA PROMOCION CULTURAL DE COCORNÁ</w:t>
      </w:r>
      <w:r w:rsidRPr="006D558E">
        <w:rPr>
          <w:rFonts w:ascii="Arial" w:eastAsia="Times New Roman" w:hAnsi="Arial" w:cs="Arial"/>
          <w:lang w:val="es-ES_tradnl" w:eastAsia="es-ES"/>
        </w:rPr>
        <w:t>, identificado con</w:t>
      </w:r>
      <w:r w:rsidR="001C4E1A" w:rsidRPr="006D558E">
        <w:rPr>
          <w:rFonts w:ascii="Arial" w:eastAsia="Times New Roman" w:hAnsi="Arial" w:cs="Arial"/>
          <w:lang w:val="es-ES_tradnl" w:eastAsia="es-ES"/>
        </w:rPr>
        <w:t xml:space="preserve"> NIT N° 811025308, representado por el señor JUAN PABLOGUARIN MONTOYA, Identificado con </w:t>
      </w:r>
      <w:r w:rsidRPr="006D558E">
        <w:rPr>
          <w:rFonts w:ascii="Arial" w:eastAsia="Times New Roman" w:hAnsi="Arial" w:cs="Arial"/>
          <w:lang w:val="es-ES_tradnl" w:eastAsia="es-ES"/>
        </w:rPr>
        <w:t xml:space="preserve"> cédula de ciudadanía No. </w:t>
      </w:r>
      <w:r w:rsidR="001C4E1A" w:rsidRPr="006D558E">
        <w:rPr>
          <w:rFonts w:ascii="Arial" w:eastAsia="Times New Roman" w:hAnsi="Arial" w:cs="Arial"/>
          <w:lang w:val="es-ES_tradnl" w:eastAsia="es-ES"/>
        </w:rPr>
        <w:t>1036422111</w:t>
      </w:r>
      <w:r w:rsidRPr="006D558E">
        <w:rPr>
          <w:rFonts w:ascii="Arial" w:eastAsia="Times New Roman" w:hAnsi="Arial" w:cs="Arial"/>
          <w:lang w:val="es-ES_tradnl" w:eastAsia="es-ES"/>
        </w:rPr>
        <w:t xml:space="preserve">, </w:t>
      </w:r>
      <w:r w:rsidR="003C3EE7" w:rsidRPr="006D558E">
        <w:rPr>
          <w:rFonts w:ascii="Arial" w:eastAsia="Times New Roman" w:hAnsi="Arial" w:cs="Arial"/>
          <w:lang w:val="es-ES_tradnl" w:eastAsia="es-ES"/>
        </w:rPr>
        <w:t>quien</w:t>
      </w:r>
      <w:r w:rsidRPr="006D558E">
        <w:rPr>
          <w:rFonts w:ascii="Arial" w:eastAsia="Times New Roman" w:hAnsi="Arial" w:cs="Arial"/>
          <w:lang w:val="es-ES_tradnl" w:eastAsia="es-ES"/>
        </w:rPr>
        <w:t xml:space="preserve"> en lo sucesivo se llamará EL CONTRATISTA, se ha convenido la celebración del presente contrato que contiene  las siguientes </w:t>
      </w:r>
      <w:r w:rsidRPr="006D558E">
        <w:rPr>
          <w:rFonts w:ascii="Arial" w:eastAsia="Times New Roman" w:hAnsi="Arial" w:cs="Arial"/>
          <w:u w:val="single"/>
          <w:lang w:val="es-ES_tradnl" w:eastAsia="es-ES"/>
        </w:rPr>
        <w:t>CONSIDERACIONES:</w:t>
      </w:r>
      <w:r w:rsidRPr="006D558E">
        <w:rPr>
          <w:rFonts w:ascii="Arial" w:eastAsia="Times New Roman" w:hAnsi="Arial" w:cs="Arial"/>
          <w:lang w:val="es-ES_tradnl" w:eastAsia="es-ES"/>
        </w:rPr>
        <w:t xml:space="preserve"> </w:t>
      </w:r>
    </w:p>
    <w:p w14:paraId="2F53DE86" w14:textId="77777777" w:rsidR="005F77A8" w:rsidRPr="006D558E" w:rsidRDefault="005F77A8" w:rsidP="000E19BA">
      <w:pPr>
        <w:pStyle w:val="Sinespaciado"/>
        <w:jc w:val="both"/>
        <w:rPr>
          <w:rFonts w:ascii="Arial" w:eastAsia="Times New Roman" w:hAnsi="Arial" w:cs="Arial"/>
          <w:lang w:val="es-ES_tradnl" w:eastAsia="es-ES"/>
        </w:rPr>
      </w:pPr>
    </w:p>
    <w:p w14:paraId="3F8C8562" w14:textId="52FAA708"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A)  El Municipio de Cocorná en cumplimiento de los fines de la contratación estatal requiere contratar la prestación del servicio de una persona natural</w:t>
      </w:r>
      <w:r w:rsidR="003C3EE7" w:rsidRPr="006D558E">
        <w:rPr>
          <w:rFonts w:ascii="Arial" w:eastAsia="Times New Roman" w:hAnsi="Arial" w:cs="Arial"/>
          <w:lang w:val="es-ES_tradnl" w:eastAsia="es-ES"/>
        </w:rPr>
        <w:t xml:space="preserve"> o jurídica</w:t>
      </w:r>
      <w:r w:rsidRPr="006D558E">
        <w:rPr>
          <w:rFonts w:ascii="Arial" w:eastAsia="Times New Roman" w:hAnsi="Arial" w:cs="Arial"/>
          <w:lang w:val="es-ES_tradnl" w:eastAsia="es-ES"/>
        </w:rPr>
        <w:t>, a fin de poder dar cumplimiento a los programas y proyectos establecidos en el plan de desarrollo municipal “</w:t>
      </w:r>
      <w:r w:rsidRPr="006D558E">
        <w:rPr>
          <w:rFonts w:ascii="Arial" w:eastAsia="Times New Roman" w:hAnsi="Arial" w:cs="Arial"/>
          <w:i/>
          <w:lang w:val="es-ES_tradnl" w:eastAsia="es-ES"/>
        </w:rPr>
        <w:t>JUNTOS POR COCORNÁ” 2024 – 2027</w:t>
      </w:r>
      <w:r w:rsidRPr="006D558E">
        <w:rPr>
          <w:rFonts w:ascii="Arial" w:eastAsia="Times New Roman" w:hAnsi="Arial" w:cs="Arial"/>
          <w:lang w:val="es-ES_tradnl" w:eastAsia="es-ES"/>
        </w:rPr>
        <w:t xml:space="preserve">”. </w:t>
      </w:r>
    </w:p>
    <w:p w14:paraId="0CE5DE1E" w14:textId="77777777" w:rsidR="005F77A8" w:rsidRPr="006D558E" w:rsidRDefault="005F77A8" w:rsidP="000E19BA">
      <w:pPr>
        <w:pStyle w:val="Sinespaciado"/>
        <w:jc w:val="both"/>
        <w:rPr>
          <w:rFonts w:ascii="Arial" w:eastAsia="Times New Roman" w:hAnsi="Arial" w:cs="Arial"/>
          <w:lang w:val="es-ES_tradnl" w:eastAsia="es-ES"/>
        </w:rPr>
      </w:pPr>
    </w:p>
    <w:p w14:paraId="6986CC62"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B) Para la ejecución de este programa se requiere del apoyo de personal externo, en virtud de que la Alcaldía Municipal de Cocorná no cuenta con funcionarios suficientes en la planta de cargos que permita dar cumplimiento al Plan de Gobierno establecido por el Alcalde en el ejercicio de su mandato.</w:t>
      </w:r>
    </w:p>
    <w:p w14:paraId="735BC13C" w14:textId="77777777" w:rsidR="005F77A8" w:rsidRPr="006D558E" w:rsidRDefault="005F77A8" w:rsidP="000E19BA">
      <w:pPr>
        <w:pStyle w:val="Sinespaciado"/>
        <w:jc w:val="both"/>
        <w:rPr>
          <w:rFonts w:ascii="Arial" w:eastAsia="Times New Roman" w:hAnsi="Arial" w:cs="Arial"/>
          <w:lang w:val="es-ES_tradnl" w:eastAsia="es-ES"/>
        </w:rPr>
      </w:pPr>
    </w:p>
    <w:p w14:paraId="221121BF" w14:textId="3C67C901"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C) Que analizada la hoja de vida de </w:t>
      </w:r>
      <w:r w:rsidR="003C3EE7" w:rsidRPr="006D558E">
        <w:rPr>
          <w:rFonts w:ascii="Arial" w:eastAsia="Times New Roman" w:hAnsi="Arial" w:cs="Arial"/>
          <w:lang w:val="es-ES_tradnl" w:eastAsia="es-ES"/>
        </w:rPr>
        <w:t xml:space="preserve">CASCADA ESTERO </w:t>
      </w:r>
      <w:r w:rsidRPr="006D558E">
        <w:rPr>
          <w:rFonts w:ascii="Arial" w:eastAsia="Times New Roman" w:hAnsi="Arial" w:cs="Arial"/>
          <w:lang w:val="es-ES_tradnl" w:eastAsia="es-ES"/>
        </w:rPr>
        <w:t xml:space="preserve">se tiene que se puede verificar la idoneidad y capacidad para apoyar el desarrollo de este programa. </w:t>
      </w:r>
    </w:p>
    <w:p w14:paraId="0648551C" w14:textId="77777777" w:rsidR="005F77A8" w:rsidRPr="006D558E" w:rsidRDefault="005F77A8" w:rsidP="000E19BA">
      <w:pPr>
        <w:pStyle w:val="Sinespaciado"/>
        <w:jc w:val="both"/>
        <w:rPr>
          <w:rFonts w:ascii="Arial" w:eastAsia="Times New Roman" w:hAnsi="Arial" w:cs="Arial"/>
          <w:lang w:val="es-ES_tradnl" w:eastAsia="es-ES"/>
        </w:rPr>
      </w:pPr>
    </w:p>
    <w:p w14:paraId="1FF5D9E8"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D)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35B55EBE" w14:textId="77777777" w:rsidR="005F77A8" w:rsidRPr="006D558E" w:rsidRDefault="005F77A8" w:rsidP="000E19BA">
      <w:pPr>
        <w:pStyle w:val="Sinespaciado"/>
        <w:jc w:val="both"/>
        <w:rPr>
          <w:rFonts w:ascii="Arial" w:eastAsia="Times New Roman" w:hAnsi="Arial" w:cs="Arial"/>
          <w:lang w:val="es-ES_tradnl" w:eastAsia="es-ES"/>
        </w:rPr>
      </w:pPr>
    </w:p>
    <w:p w14:paraId="0A00611D"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E) Que con la contratación, de manera general, se busca los fines estatales dispuestos en la Ley 80 de 1993, modificados por la Ley 1150 de 2007 y reglamentados por el Decreto 1082 de 2015, según el cual los servidores públicos tendrán en consideración que al </w:t>
      </w:r>
      <w:r w:rsidRPr="006D558E">
        <w:rPr>
          <w:rFonts w:ascii="Arial" w:eastAsia="Times New Roman" w:hAnsi="Arial" w:cs="Arial"/>
          <w:lang w:val="es-ES_tradnl" w:eastAsia="es-ES"/>
        </w:rPr>
        <w:lastRenderedPageBreak/>
        <w:t>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4B9A50F4" w14:textId="77777777" w:rsidR="005F77A8" w:rsidRPr="006D558E" w:rsidRDefault="005F77A8" w:rsidP="000E19BA">
      <w:pPr>
        <w:pStyle w:val="Sinespaciado"/>
        <w:jc w:val="both"/>
        <w:rPr>
          <w:rFonts w:ascii="Arial" w:eastAsia="Times New Roman" w:hAnsi="Arial" w:cs="Arial"/>
          <w:lang w:val="es-ES_tradnl" w:eastAsia="es-ES"/>
        </w:rPr>
      </w:pPr>
    </w:p>
    <w:p w14:paraId="7A207C0D"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F)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4B43EFA4" w14:textId="77777777" w:rsidR="005F77A8" w:rsidRPr="006D558E" w:rsidRDefault="005F77A8" w:rsidP="000E19BA">
      <w:pPr>
        <w:pStyle w:val="Sinespaciado"/>
        <w:jc w:val="both"/>
        <w:rPr>
          <w:rFonts w:ascii="Arial" w:eastAsia="Times New Roman" w:hAnsi="Arial" w:cs="Arial"/>
          <w:lang w:val="es-ES_tradnl" w:eastAsia="es-ES"/>
        </w:rPr>
      </w:pPr>
    </w:p>
    <w:p w14:paraId="084D363B"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G) Que el artículo 32 numeral 3º de la Ley 80 de 1993 estipula que son contratos de prestación de servicios los que celebran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generan relación laboral ni prestaciones sociales y se celebrarán por el término estrictamente indispensable.</w:t>
      </w:r>
    </w:p>
    <w:p w14:paraId="15262C22" w14:textId="77777777" w:rsidR="005F77A8" w:rsidRPr="006D558E" w:rsidRDefault="005F77A8" w:rsidP="000E19BA">
      <w:pPr>
        <w:pStyle w:val="Sinespaciado"/>
        <w:jc w:val="both"/>
        <w:rPr>
          <w:rFonts w:ascii="Arial" w:eastAsia="Times New Roman" w:hAnsi="Arial" w:cs="Arial"/>
          <w:lang w:val="es-ES_tradnl" w:eastAsia="es-ES"/>
        </w:rPr>
      </w:pPr>
    </w:p>
    <w:p w14:paraId="7477DEC1"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H) Que el literal h) del numeral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w:t>
      </w:r>
    </w:p>
    <w:p w14:paraId="35A97A1D" w14:textId="77777777" w:rsidR="005F77A8" w:rsidRPr="006D558E" w:rsidRDefault="005F77A8" w:rsidP="000E19BA">
      <w:pPr>
        <w:pStyle w:val="Sinespaciado"/>
        <w:jc w:val="both"/>
        <w:rPr>
          <w:rFonts w:ascii="Arial" w:eastAsia="Times New Roman" w:hAnsi="Arial" w:cs="Arial"/>
          <w:lang w:val="es-ES_tradnl" w:eastAsia="es-ES"/>
        </w:rPr>
      </w:pPr>
    </w:p>
    <w:p w14:paraId="41BE88DF" w14:textId="77777777" w:rsidR="005F77A8" w:rsidRPr="006D558E" w:rsidRDefault="005F77A8" w:rsidP="000E19BA">
      <w:pPr>
        <w:pStyle w:val="Sinespaciad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Teniendo en cuenta las anteriores consideraciones puede procederse a la suscripción, perfeccionamiento y legalización de este contrato de prestación de servicios de apoyo a la gestión, el cual se regirá por las siguientes cláusulas: </w:t>
      </w:r>
    </w:p>
    <w:p w14:paraId="4595A0CA" w14:textId="77777777" w:rsidR="005F77A8" w:rsidRPr="006D558E" w:rsidRDefault="005F77A8" w:rsidP="000E19BA">
      <w:pPr>
        <w:pStyle w:val="Sinespaciado"/>
        <w:jc w:val="both"/>
        <w:rPr>
          <w:rFonts w:ascii="Arial" w:eastAsia="Times New Roman" w:hAnsi="Arial" w:cs="Arial"/>
          <w:lang w:val="es-ES_tradnl" w:eastAsia="es-ES"/>
        </w:rPr>
      </w:pPr>
    </w:p>
    <w:p w14:paraId="66F75733" w14:textId="25D35E33" w:rsidR="00FD2370" w:rsidRPr="006D558E" w:rsidRDefault="005F77A8" w:rsidP="000E19BA">
      <w:pPr>
        <w:pStyle w:val="Sinespaciado"/>
        <w:jc w:val="both"/>
        <w:rPr>
          <w:rFonts w:ascii="Arial" w:hAnsi="Arial" w:cs="Arial"/>
          <w:color w:val="000000"/>
        </w:rPr>
      </w:pPr>
      <w:r w:rsidRPr="006D558E">
        <w:rPr>
          <w:rFonts w:ascii="Arial" w:eastAsia="Times New Roman" w:hAnsi="Arial" w:cs="Arial"/>
          <w:lang w:val="es-ES_tradnl" w:eastAsia="es-ES"/>
        </w:rPr>
        <w:t xml:space="preserve">PRIMERA: </w:t>
      </w:r>
      <w:r w:rsidRPr="006D558E">
        <w:rPr>
          <w:rFonts w:ascii="Arial" w:eastAsia="Times New Roman" w:hAnsi="Arial" w:cs="Arial"/>
          <w:u w:val="single"/>
          <w:lang w:val="es-ES_tradnl" w:eastAsia="es-ES"/>
        </w:rPr>
        <w:t>OBJETO.</w:t>
      </w:r>
      <w:r w:rsidR="00AD24D2" w:rsidRPr="006D558E">
        <w:rPr>
          <w:rFonts w:ascii="Arial" w:hAnsi="Arial" w:cs="Arial"/>
          <w:i/>
        </w:rPr>
        <w:t xml:space="preserve"> </w:t>
      </w:r>
      <w:r w:rsidR="00155DDF" w:rsidRPr="006D558E">
        <w:rPr>
          <w:rFonts w:ascii="Arial" w:eastAsia="Calibri" w:hAnsi="Arial" w:cs="Arial"/>
          <w:iCs/>
        </w:rPr>
        <w:t>PRESTACIÓN DE SERVICIOS PARA GARANTIZAR LA REALIZACIÓN DE LAS EMBAJADAS CULTURALES EN EL MUNICIPIO DE COCORNÁ DURANTE LA VIGENCIA 2025</w:t>
      </w:r>
    </w:p>
    <w:p w14:paraId="5D9A042D" w14:textId="77777777" w:rsidR="00FD2370" w:rsidRPr="006D558E" w:rsidRDefault="00FD2370" w:rsidP="000E19BA">
      <w:pPr>
        <w:pStyle w:val="Sinespaciado"/>
        <w:jc w:val="both"/>
        <w:rPr>
          <w:rFonts w:ascii="Arial" w:hAnsi="Arial" w:cs="Arial"/>
          <w:color w:val="000000"/>
        </w:rPr>
      </w:pPr>
    </w:p>
    <w:p w14:paraId="18462DB1" w14:textId="39D93A30" w:rsidR="005F77A8" w:rsidRPr="006D558E" w:rsidRDefault="005F77A8" w:rsidP="000E19BA">
      <w:pPr>
        <w:pStyle w:val="Sinespaciado"/>
        <w:jc w:val="both"/>
        <w:rPr>
          <w:rFonts w:ascii="Arial" w:hAnsi="Arial" w:cs="Arial"/>
          <w:color w:val="000000"/>
        </w:rPr>
      </w:pPr>
      <w:r w:rsidRPr="006D558E">
        <w:rPr>
          <w:rFonts w:ascii="Arial" w:hAnsi="Arial" w:cs="Arial"/>
          <w:color w:val="000000"/>
        </w:rPr>
        <w:t>Los servicios a ofrecer en el contrato a celebrarse serán:</w:t>
      </w:r>
    </w:p>
    <w:p w14:paraId="142C9769" w14:textId="77777777" w:rsidR="003C3EE7" w:rsidRPr="006D558E" w:rsidRDefault="003C3EE7" w:rsidP="000E19BA">
      <w:pPr>
        <w:pStyle w:val="Sinespaciado"/>
        <w:jc w:val="both"/>
        <w:rPr>
          <w:rFonts w:ascii="Arial" w:hAnsi="Arial" w:cs="Arial"/>
          <w:color w:val="000000"/>
        </w:rPr>
      </w:pPr>
    </w:p>
    <w:p w14:paraId="74F8DB3E" w14:textId="77777777" w:rsidR="00D74060" w:rsidRPr="006D558E" w:rsidRDefault="00D74060" w:rsidP="000E19BA">
      <w:pPr>
        <w:pStyle w:val="Sinespaciado"/>
        <w:jc w:val="both"/>
        <w:rPr>
          <w:rFonts w:ascii="Arial" w:hAnsi="Arial" w:cs="Arial"/>
          <w:b/>
          <w:i/>
        </w:rPr>
      </w:pPr>
      <w:r w:rsidRPr="006D558E">
        <w:rPr>
          <w:rFonts w:ascii="Arial" w:hAnsi="Arial" w:cs="Arial"/>
          <w:b/>
          <w:i/>
        </w:rPr>
        <w:t>ACTIVIDADES ESPECIFICAS:</w:t>
      </w:r>
    </w:p>
    <w:p w14:paraId="20800DDF" w14:textId="77777777" w:rsidR="00D74060" w:rsidRPr="006D558E" w:rsidRDefault="00D74060" w:rsidP="000E19BA">
      <w:pPr>
        <w:pStyle w:val="Sinespaciado"/>
        <w:jc w:val="both"/>
        <w:rPr>
          <w:rFonts w:ascii="Arial" w:hAnsi="Arial" w:cs="Arial"/>
          <w:i/>
        </w:rPr>
      </w:pPr>
    </w:p>
    <w:tbl>
      <w:tblPr>
        <w:tblStyle w:val="Tablaconcuadrcula"/>
        <w:tblW w:w="0" w:type="auto"/>
        <w:tblLook w:val="04A0" w:firstRow="1" w:lastRow="0" w:firstColumn="1" w:lastColumn="0" w:noHBand="0" w:noVBand="1"/>
      </w:tblPr>
      <w:tblGrid>
        <w:gridCol w:w="603"/>
        <w:gridCol w:w="2179"/>
        <w:gridCol w:w="6046"/>
      </w:tblGrid>
      <w:tr w:rsidR="00736089" w:rsidRPr="006D558E" w14:paraId="71E39516" w14:textId="77777777" w:rsidTr="003B4C7A">
        <w:tc>
          <w:tcPr>
            <w:tcW w:w="603" w:type="dxa"/>
          </w:tcPr>
          <w:p w14:paraId="7BAEB3DA" w14:textId="77777777" w:rsidR="00736089" w:rsidRPr="006D558E" w:rsidRDefault="00736089" w:rsidP="000E19BA">
            <w:pPr>
              <w:pStyle w:val="Sinespaciado"/>
              <w:jc w:val="both"/>
              <w:rPr>
                <w:rFonts w:ascii="Arial" w:hAnsi="Arial" w:cs="Arial"/>
                <w:b/>
                <w:i/>
              </w:rPr>
            </w:pPr>
            <w:r w:rsidRPr="006D558E">
              <w:rPr>
                <w:rFonts w:ascii="Arial" w:hAnsi="Arial" w:cs="Arial"/>
                <w:b/>
                <w:i/>
              </w:rPr>
              <w:t>No.</w:t>
            </w:r>
          </w:p>
        </w:tc>
        <w:tc>
          <w:tcPr>
            <w:tcW w:w="2179" w:type="dxa"/>
          </w:tcPr>
          <w:p w14:paraId="7836A74E" w14:textId="77777777" w:rsidR="00736089" w:rsidRPr="006D558E" w:rsidRDefault="00736089" w:rsidP="000E19BA">
            <w:pPr>
              <w:pStyle w:val="Sinespaciado"/>
              <w:jc w:val="both"/>
              <w:rPr>
                <w:rFonts w:ascii="Arial" w:hAnsi="Arial" w:cs="Arial"/>
                <w:b/>
                <w:i/>
              </w:rPr>
            </w:pPr>
            <w:r w:rsidRPr="006D558E">
              <w:rPr>
                <w:rFonts w:ascii="Arial" w:hAnsi="Arial" w:cs="Arial"/>
                <w:b/>
                <w:i/>
              </w:rPr>
              <w:t>Nombre</w:t>
            </w:r>
          </w:p>
        </w:tc>
        <w:tc>
          <w:tcPr>
            <w:tcW w:w="6046" w:type="dxa"/>
          </w:tcPr>
          <w:p w14:paraId="63BD57F1" w14:textId="77777777" w:rsidR="00736089" w:rsidRPr="006D558E" w:rsidRDefault="00736089" w:rsidP="000E19BA">
            <w:pPr>
              <w:pStyle w:val="Sinespaciado"/>
              <w:jc w:val="both"/>
              <w:rPr>
                <w:rFonts w:ascii="Arial" w:hAnsi="Arial" w:cs="Arial"/>
                <w:b/>
                <w:i/>
              </w:rPr>
            </w:pPr>
            <w:r w:rsidRPr="006D558E">
              <w:rPr>
                <w:rFonts w:ascii="Arial" w:hAnsi="Arial" w:cs="Arial"/>
                <w:b/>
                <w:i/>
              </w:rPr>
              <w:t>Descripción</w:t>
            </w:r>
          </w:p>
        </w:tc>
      </w:tr>
      <w:tr w:rsidR="00736089" w:rsidRPr="006D558E" w14:paraId="28AB1C18" w14:textId="77777777" w:rsidTr="003B4C7A">
        <w:trPr>
          <w:trHeight w:val="879"/>
        </w:trPr>
        <w:tc>
          <w:tcPr>
            <w:tcW w:w="603" w:type="dxa"/>
          </w:tcPr>
          <w:p w14:paraId="42DB5358" w14:textId="77777777" w:rsidR="00736089" w:rsidRPr="006D558E" w:rsidRDefault="00736089" w:rsidP="000E19BA">
            <w:pPr>
              <w:pStyle w:val="Sinespaciado"/>
              <w:jc w:val="both"/>
              <w:rPr>
                <w:rFonts w:ascii="Arial" w:hAnsi="Arial" w:cs="Arial"/>
                <w:i/>
              </w:rPr>
            </w:pPr>
            <w:r w:rsidRPr="006D558E">
              <w:rPr>
                <w:rFonts w:ascii="Arial" w:hAnsi="Arial" w:cs="Arial"/>
                <w:i/>
              </w:rPr>
              <w:t>1</w:t>
            </w:r>
          </w:p>
        </w:tc>
        <w:tc>
          <w:tcPr>
            <w:tcW w:w="2179" w:type="dxa"/>
          </w:tcPr>
          <w:p w14:paraId="7319359A" w14:textId="77777777" w:rsidR="00736089" w:rsidRPr="006D558E" w:rsidRDefault="00736089" w:rsidP="000E19BA">
            <w:pPr>
              <w:pStyle w:val="Sinespaciado"/>
              <w:jc w:val="both"/>
              <w:rPr>
                <w:rFonts w:ascii="Arial" w:hAnsi="Arial" w:cs="Arial"/>
                <w:i/>
              </w:rPr>
            </w:pPr>
            <w:r w:rsidRPr="006D558E">
              <w:rPr>
                <w:rFonts w:ascii="Arial" w:hAnsi="Arial" w:cs="Arial"/>
                <w:i/>
              </w:rPr>
              <w:t>Planificación y Coordinación General</w:t>
            </w:r>
          </w:p>
        </w:tc>
        <w:tc>
          <w:tcPr>
            <w:tcW w:w="6046" w:type="dxa"/>
          </w:tcPr>
          <w:p w14:paraId="292A3E99" w14:textId="77777777" w:rsidR="00736089" w:rsidRPr="006D558E" w:rsidRDefault="00736089" w:rsidP="000E19BA">
            <w:pPr>
              <w:pStyle w:val="Sinespaciado"/>
              <w:jc w:val="both"/>
              <w:rPr>
                <w:rFonts w:ascii="Arial" w:hAnsi="Arial" w:cs="Arial"/>
                <w:i/>
              </w:rPr>
            </w:pPr>
            <w:r w:rsidRPr="006D558E">
              <w:rPr>
                <w:rFonts w:ascii="Arial" w:hAnsi="Arial" w:cs="Arial"/>
                <w:i/>
              </w:rPr>
              <w:t>Elaborar un plan detallado de actividades para cada embajada cultural, incluyendo cronograma, presupuesto, y logística.</w:t>
            </w:r>
          </w:p>
          <w:p w14:paraId="54B02B8D" w14:textId="77777777" w:rsidR="00736089" w:rsidRPr="006D558E" w:rsidRDefault="00736089" w:rsidP="000E19BA">
            <w:pPr>
              <w:pStyle w:val="Sinespaciado"/>
              <w:jc w:val="both"/>
              <w:rPr>
                <w:rFonts w:ascii="Arial" w:hAnsi="Arial" w:cs="Arial"/>
                <w:i/>
              </w:rPr>
            </w:pPr>
            <w:r w:rsidRPr="006D558E">
              <w:rPr>
                <w:rFonts w:ascii="Arial" w:hAnsi="Arial" w:cs="Arial"/>
                <w:i/>
              </w:rPr>
              <w:t>Coordinar con las autoridades municipales y las comunidades locales para asegurar el cumplimiento de todas las normativas y permisos necesarios.</w:t>
            </w:r>
          </w:p>
          <w:p w14:paraId="0583B45E" w14:textId="77777777" w:rsidR="00736089" w:rsidRPr="006D558E" w:rsidRDefault="00736089" w:rsidP="000E19BA">
            <w:pPr>
              <w:pStyle w:val="Sinespaciado"/>
              <w:jc w:val="both"/>
              <w:rPr>
                <w:rFonts w:ascii="Arial" w:hAnsi="Arial" w:cs="Arial"/>
                <w:i/>
              </w:rPr>
            </w:pPr>
            <w:r w:rsidRPr="006D558E">
              <w:rPr>
                <w:rFonts w:ascii="Arial" w:hAnsi="Arial" w:cs="Arial"/>
                <w:i/>
              </w:rPr>
              <w:lastRenderedPageBreak/>
              <w:t xml:space="preserve">Realizar reuniones de coordinación con los diferentes actores involucrados en las embajadas culturales (artistas, </w:t>
            </w:r>
            <w:proofErr w:type="spellStart"/>
            <w:r w:rsidRPr="006D558E">
              <w:rPr>
                <w:rFonts w:ascii="Arial" w:hAnsi="Arial" w:cs="Arial"/>
                <w:i/>
              </w:rPr>
              <w:t>talleristas</w:t>
            </w:r>
            <w:proofErr w:type="spellEnd"/>
            <w:r w:rsidRPr="006D558E">
              <w:rPr>
                <w:rFonts w:ascii="Arial" w:hAnsi="Arial" w:cs="Arial"/>
                <w:i/>
              </w:rPr>
              <w:t>, líderes comunitarios, etc.).</w:t>
            </w:r>
          </w:p>
        </w:tc>
      </w:tr>
      <w:tr w:rsidR="00736089" w:rsidRPr="006D558E" w14:paraId="2E9DA107" w14:textId="77777777" w:rsidTr="003B4C7A">
        <w:trPr>
          <w:trHeight w:val="879"/>
        </w:trPr>
        <w:tc>
          <w:tcPr>
            <w:tcW w:w="603" w:type="dxa"/>
          </w:tcPr>
          <w:p w14:paraId="4761830F" w14:textId="77777777" w:rsidR="00736089" w:rsidRPr="006D558E" w:rsidRDefault="00736089" w:rsidP="000E19BA">
            <w:pPr>
              <w:pStyle w:val="Sinespaciado"/>
              <w:jc w:val="both"/>
              <w:rPr>
                <w:rFonts w:ascii="Arial" w:hAnsi="Arial" w:cs="Arial"/>
                <w:i/>
                <w:lang w:val="en-US"/>
              </w:rPr>
            </w:pPr>
            <w:r w:rsidRPr="006D558E">
              <w:rPr>
                <w:rFonts w:ascii="Arial" w:hAnsi="Arial" w:cs="Arial"/>
                <w:i/>
                <w:lang w:val="en-US"/>
              </w:rPr>
              <w:lastRenderedPageBreak/>
              <w:t>2</w:t>
            </w:r>
          </w:p>
        </w:tc>
        <w:tc>
          <w:tcPr>
            <w:tcW w:w="2179" w:type="dxa"/>
          </w:tcPr>
          <w:p w14:paraId="02EDB516"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Montaje y Desmontaje de Infraestructura</w:t>
            </w:r>
          </w:p>
        </w:tc>
        <w:tc>
          <w:tcPr>
            <w:tcW w:w="6046" w:type="dxa"/>
          </w:tcPr>
          <w:p w14:paraId="7448D046"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Montar y desmontar los escenarios, tarimas y espacios requeridos para cada presentación o actividad, asegurando la seguridad y adecuación de los mismos.</w:t>
            </w:r>
          </w:p>
          <w:p w14:paraId="286B11FB"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Instalar y desinstalar equipos de sonido, iluminación y cualquier otro equipo técnico necesario para la realización de las actividades.</w:t>
            </w:r>
          </w:p>
        </w:tc>
      </w:tr>
      <w:tr w:rsidR="00736089" w:rsidRPr="006D558E" w14:paraId="6A212C31" w14:textId="77777777" w:rsidTr="003B4C7A">
        <w:tc>
          <w:tcPr>
            <w:tcW w:w="603" w:type="dxa"/>
          </w:tcPr>
          <w:p w14:paraId="70375106" w14:textId="77777777" w:rsidR="00736089" w:rsidRPr="006D558E" w:rsidRDefault="00736089" w:rsidP="000E19BA">
            <w:pPr>
              <w:pStyle w:val="Sinespaciado"/>
              <w:jc w:val="both"/>
              <w:rPr>
                <w:rFonts w:ascii="Arial" w:hAnsi="Arial" w:cs="Arial"/>
                <w:i/>
              </w:rPr>
            </w:pPr>
            <w:r w:rsidRPr="006D558E">
              <w:rPr>
                <w:rFonts w:ascii="Arial" w:hAnsi="Arial" w:cs="Arial"/>
                <w:i/>
              </w:rPr>
              <w:t>3</w:t>
            </w:r>
          </w:p>
        </w:tc>
        <w:tc>
          <w:tcPr>
            <w:tcW w:w="2179" w:type="dxa"/>
          </w:tcPr>
          <w:p w14:paraId="152C37F6" w14:textId="77777777" w:rsidR="00736089" w:rsidRPr="006D558E" w:rsidRDefault="00736089" w:rsidP="000E19BA">
            <w:pPr>
              <w:pStyle w:val="Sinespaciado"/>
              <w:jc w:val="both"/>
              <w:rPr>
                <w:rFonts w:ascii="Arial" w:hAnsi="Arial" w:cs="Arial"/>
                <w:i/>
              </w:rPr>
            </w:pPr>
            <w:r w:rsidRPr="006D558E">
              <w:rPr>
                <w:rFonts w:ascii="Arial" w:hAnsi="Arial" w:cs="Arial"/>
                <w:i/>
              </w:rPr>
              <w:t>Gestión de Participación Comunitaria</w:t>
            </w:r>
          </w:p>
        </w:tc>
        <w:tc>
          <w:tcPr>
            <w:tcW w:w="6046" w:type="dxa"/>
          </w:tcPr>
          <w:p w14:paraId="5C6B97AE" w14:textId="77777777" w:rsidR="00736089" w:rsidRPr="006D558E" w:rsidRDefault="00736089" w:rsidP="000E19BA">
            <w:pPr>
              <w:pStyle w:val="Sinespaciado"/>
              <w:jc w:val="both"/>
              <w:rPr>
                <w:rFonts w:ascii="Arial" w:hAnsi="Arial" w:cs="Arial"/>
                <w:i/>
              </w:rPr>
            </w:pPr>
            <w:r w:rsidRPr="006D558E">
              <w:rPr>
                <w:rFonts w:ascii="Arial" w:hAnsi="Arial" w:cs="Arial"/>
                <w:i/>
              </w:rPr>
              <w:t>Organizar talleres, conversatorios, y actividades interactivas que fomenten la participación activa de la comunidad en las embajadas culturales.</w:t>
            </w:r>
          </w:p>
          <w:p w14:paraId="26A6DAB5" w14:textId="77777777" w:rsidR="00736089" w:rsidRPr="006D558E" w:rsidRDefault="00736089" w:rsidP="000E19BA">
            <w:pPr>
              <w:pStyle w:val="Sinespaciado"/>
              <w:jc w:val="both"/>
              <w:rPr>
                <w:rFonts w:ascii="Arial" w:hAnsi="Arial" w:cs="Arial"/>
                <w:i/>
              </w:rPr>
            </w:pPr>
            <w:r w:rsidRPr="006D558E">
              <w:rPr>
                <w:rFonts w:ascii="Arial" w:hAnsi="Arial" w:cs="Arial"/>
                <w:i/>
              </w:rPr>
              <w:t>Establecer mecanismos de retroalimentación con la comunidad para evaluar el impacto de las actividades realizadas y proponer mejoras.</w:t>
            </w:r>
          </w:p>
        </w:tc>
      </w:tr>
      <w:tr w:rsidR="00736089" w:rsidRPr="006D558E" w14:paraId="7697080C" w14:textId="77777777" w:rsidTr="003B4C7A">
        <w:tc>
          <w:tcPr>
            <w:tcW w:w="603" w:type="dxa"/>
          </w:tcPr>
          <w:p w14:paraId="15A936DC" w14:textId="77777777" w:rsidR="00736089" w:rsidRPr="006D558E" w:rsidRDefault="00736089" w:rsidP="000E19BA">
            <w:pPr>
              <w:pStyle w:val="Sinespaciado"/>
              <w:jc w:val="both"/>
              <w:rPr>
                <w:rFonts w:ascii="Arial" w:hAnsi="Arial" w:cs="Arial"/>
                <w:i/>
              </w:rPr>
            </w:pPr>
            <w:r w:rsidRPr="006D558E">
              <w:rPr>
                <w:rFonts w:ascii="Arial" w:hAnsi="Arial" w:cs="Arial"/>
                <w:i/>
              </w:rPr>
              <w:t>4</w:t>
            </w:r>
          </w:p>
        </w:tc>
        <w:tc>
          <w:tcPr>
            <w:tcW w:w="2179" w:type="dxa"/>
          </w:tcPr>
          <w:p w14:paraId="17AA4E58" w14:textId="77777777" w:rsidR="00736089" w:rsidRPr="006D558E" w:rsidRDefault="00736089" w:rsidP="000E19BA">
            <w:pPr>
              <w:pStyle w:val="Sinespaciado"/>
              <w:jc w:val="both"/>
              <w:rPr>
                <w:rFonts w:ascii="Arial" w:hAnsi="Arial" w:cs="Arial"/>
                <w:i/>
              </w:rPr>
            </w:pPr>
            <w:r w:rsidRPr="006D558E">
              <w:rPr>
                <w:rFonts w:ascii="Arial" w:hAnsi="Arial" w:cs="Arial"/>
                <w:i/>
              </w:rPr>
              <w:t>Ejecución de Actividades Formativas y Recreativas</w:t>
            </w:r>
          </w:p>
        </w:tc>
        <w:tc>
          <w:tcPr>
            <w:tcW w:w="6046" w:type="dxa"/>
          </w:tcPr>
          <w:p w14:paraId="7B8C5730" w14:textId="77777777" w:rsidR="00736089" w:rsidRPr="006D558E" w:rsidRDefault="00736089" w:rsidP="000E19BA">
            <w:pPr>
              <w:pStyle w:val="Sinespaciado"/>
              <w:jc w:val="both"/>
              <w:rPr>
                <w:rFonts w:ascii="Arial" w:hAnsi="Arial" w:cs="Arial"/>
                <w:i/>
              </w:rPr>
            </w:pPr>
            <w:r w:rsidRPr="006D558E">
              <w:rPr>
                <w:rFonts w:ascii="Arial" w:hAnsi="Arial" w:cs="Arial"/>
                <w:i/>
              </w:rPr>
              <w:t>Coordinar y realizar actividades culturales y artísticas (presentaciones musicales, teatrales, danzas, etc.) de acuerdo con el cronograma establecido.</w:t>
            </w:r>
          </w:p>
          <w:p w14:paraId="51F9C8BE" w14:textId="77777777" w:rsidR="00736089" w:rsidRPr="006D558E" w:rsidRDefault="00736089" w:rsidP="000E19BA">
            <w:pPr>
              <w:pStyle w:val="Sinespaciado"/>
              <w:jc w:val="both"/>
              <w:rPr>
                <w:rFonts w:ascii="Arial" w:hAnsi="Arial" w:cs="Arial"/>
                <w:i/>
              </w:rPr>
            </w:pPr>
            <w:r w:rsidRPr="006D558E">
              <w:rPr>
                <w:rFonts w:ascii="Arial" w:hAnsi="Arial" w:cs="Arial"/>
                <w:i/>
              </w:rPr>
              <w:t>Implementar talleres y actividades recreativas para todas las edades, fomentando la inclusión y participación de los diferentes grupos comunitarios.</w:t>
            </w:r>
          </w:p>
        </w:tc>
      </w:tr>
      <w:tr w:rsidR="00736089" w:rsidRPr="006D558E" w14:paraId="73791F9D" w14:textId="77777777" w:rsidTr="003B4C7A">
        <w:tc>
          <w:tcPr>
            <w:tcW w:w="603" w:type="dxa"/>
          </w:tcPr>
          <w:p w14:paraId="1B1CAB33" w14:textId="77777777" w:rsidR="00736089" w:rsidRPr="006D558E" w:rsidRDefault="00736089" w:rsidP="000E19BA">
            <w:pPr>
              <w:pStyle w:val="Sinespaciado"/>
              <w:jc w:val="both"/>
              <w:rPr>
                <w:rFonts w:ascii="Arial" w:hAnsi="Arial" w:cs="Arial"/>
                <w:i/>
                <w:lang w:val="en-US"/>
              </w:rPr>
            </w:pPr>
            <w:r w:rsidRPr="006D558E">
              <w:rPr>
                <w:rFonts w:ascii="Arial" w:hAnsi="Arial" w:cs="Arial"/>
                <w:i/>
                <w:lang w:val="en-US"/>
              </w:rPr>
              <w:t>5</w:t>
            </w:r>
          </w:p>
        </w:tc>
        <w:tc>
          <w:tcPr>
            <w:tcW w:w="2179" w:type="dxa"/>
          </w:tcPr>
          <w:p w14:paraId="35E07A4D"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Supervisión y Evaluación del Proceso</w:t>
            </w:r>
          </w:p>
        </w:tc>
        <w:tc>
          <w:tcPr>
            <w:tcW w:w="6046" w:type="dxa"/>
          </w:tcPr>
          <w:p w14:paraId="7FC0AD57"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Monitorear y supervisar todas las actividades desarrolladas durante las embajadas culturales, asegurando el cumplimiento de los estándares de calidad y objetivos propuestos.</w:t>
            </w:r>
          </w:p>
          <w:p w14:paraId="1DC6ECDA" w14:textId="77777777" w:rsidR="00736089" w:rsidRPr="006D558E" w:rsidRDefault="00736089" w:rsidP="000E19BA">
            <w:pPr>
              <w:pStyle w:val="Sinespaciado"/>
              <w:jc w:val="both"/>
              <w:rPr>
                <w:rFonts w:ascii="Arial" w:hAnsi="Arial" w:cs="Arial"/>
                <w:i/>
                <w:lang w:val="es-ES"/>
              </w:rPr>
            </w:pPr>
            <w:r w:rsidRPr="006D558E">
              <w:rPr>
                <w:rFonts w:ascii="Arial" w:hAnsi="Arial" w:cs="Arial"/>
                <w:i/>
                <w:lang w:val="es-ES"/>
              </w:rPr>
              <w:t>Elaborar informes parciales y finales de evaluación del proceso, incluyendo recomendaciones para futuras ediciones de las embajadas culturales.</w:t>
            </w:r>
          </w:p>
        </w:tc>
      </w:tr>
    </w:tbl>
    <w:p w14:paraId="6BA0F1DC" w14:textId="224647B9" w:rsidR="00D74060" w:rsidRPr="006D558E" w:rsidRDefault="00D74060" w:rsidP="000E19BA">
      <w:pPr>
        <w:pStyle w:val="Sinespaciado"/>
        <w:jc w:val="both"/>
        <w:rPr>
          <w:rFonts w:ascii="Arial" w:hAnsi="Arial" w:cs="Arial"/>
          <w:i/>
        </w:rPr>
      </w:pPr>
    </w:p>
    <w:p w14:paraId="7D3A5B32" w14:textId="77777777" w:rsidR="00736089" w:rsidRPr="006D558E" w:rsidRDefault="00736089" w:rsidP="000E19BA">
      <w:pPr>
        <w:pStyle w:val="Sinespaciado"/>
        <w:jc w:val="both"/>
        <w:rPr>
          <w:rFonts w:ascii="Arial" w:hAnsi="Arial" w:cs="Arial"/>
          <w:i/>
        </w:rPr>
      </w:pPr>
    </w:p>
    <w:p w14:paraId="42C988F2" w14:textId="77777777" w:rsidR="00736089" w:rsidRPr="000E19BA" w:rsidRDefault="00736089" w:rsidP="000E19BA">
      <w:pPr>
        <w:pStyle w:val="Sinespaciado"/>
        <w:jc w:val="both"/>
        <w:rPr>
          <w:rFonts w:ascii="Arial" w:hAnsi="Arial" w:cs="Arial"/>
          <w:iCs/>
        </w:rPr>
      </w:pPr>
      <w:r w:rsidRPr="000E19BA">
        <w:rPr>
          <w:rFonts w:ascii="Arial" w:hAnsi="Arial" w:cs="Arial"/>
          <w:iCs/>
        </w:rPr>
        <w:t>DESGLOCE DE LAS ACTIVIDADES ESPECÍFICAS:</w:t>
      </w:r>
    </w:p>
    <w:p w14:paraId="48978873" w14:textId="77777777" w:rsidR="00736089" w:rsidRPr="000E19BA" w:rsidRDefault="00736089" w:rsidP="000E19BA">
      <w:pPr>
        <w:pStyle w:val="Sinespaciado"/>
        <w:jc w:val="both"/>
        <w:rPr>
          <w:rFonts w:ascii="Arial" w:hAnsi="Arial" w:cs="Arial"/>
          <w:bCs/>
          <w:iCs/>
        </w:rPr>
      </w:pPr>
      <w:r w:rsidRPr="000E19BA">
        <w:rPr>
          <w:rFonts w:ascii="Arial" w:hAnsi="Arial" w:cs="Arial"/>
          <w:bCs/>
          <w:iCs/>
        </w:rPr>
        <w:t>1. Planificación y Coordinación General</w:t>
      </w:r>
    </w:p>
    <w:p w14:paraId="785A8A20" w14:textId="77777777" w:rsidR="00736089" w:rsidRPr="000E19BA" w:rsidRDefault="00736089" w:rsidP="000E19BA">
      <w:pPr>
        <w:pStyle w:val="Sinespaciado"/>
        <w:numPr>
          <w:ilvl w:val="0"/>
          <w:numId w:val="3"/>
        </w:numPr>
        <w:jc w:val="both"/>
        <w:rPr>
          <w:rFonts w:ascii="Arial" w:hAnsi="Arial" w:cs="Arial"/>
          <w:bCs/>
          <w:iCs/>
        </w:rPr>
      </w:pPr>
      <w:r w:rsidRPr="000E19BA">
        <w:rPr>
          <w:rFonts w:ascii="Arial" w:hAnsi="Arial" w:cs="Arial"/>
          <w:bCs/>
          <w:iCs/>
        </w:rPr>
        <w:t>Elaboración del Plan:</w:t>
      </w:r>
      <w:r w:rsidRPr="000E19BA">
        <w:rPr>
          <w:rFonts w:ascii="Arial" w:hAnsi="Arial" w:cs="Arial"/>
          <w:iCs/>
        </w:rPr>
        <w:t xml:space="preserve"> </w:t>
      </w:r>
      <w:r w:rsidRPr="000E19BA">
        <w:rPr>
          <w:rFonts w:ascii="Arial" w:hAnsi="Arial" w:cs="Arial"/>
          <w:bCs/>
          <w:iCs/>
        </w:rPr>
        <w:t>Desarrollar un plan detallado que cubra todas las actividades programadas para cada embajada cultural, especificando cronograma, presupuesto, logística y asignación de recursos.</w:t>
      </w:r>
    </w:p>
    <w:p w14:paraId="4471F279" w14:textId="77777777" w:rsidR="00736089" w:rsidRPr="000E19BA" w:rsidRDefault="00736089" w:rsidP="000E19BA">
      <w:pPr>
        <w:pStyle w:val="Sinespaciado"/>
        <w:numPr>
          <w:ilvl w:val="0"/>
          <w:numId w:val="3"/>
        </w:numPr>
        <w:jc w:val="both"/>
        <w:rPr>
          <w:rFonts w:ascii="Arial" w:hAnsi="Arial" w:cs="Arial"/>
          <w:bCs/>
          <w:iCs/>
        </w:rPr>
      </w:pPr>
      <w:r w:rsidRPr="000E19BA">
        <w:rPr>
          <w:rFonts w:ascii="Arial" w:hAnsi="Arial" w:cs="Arial"/>
          <w:bCs/>
          <w:iCs/>
        </w:rPr>
        <w:t>Coordinación con Autoridades y Comunidades: Gestionar la coordinación con las autoridades municipales y las comunidades locales para asegurar que todas las normativas y permisos necesarios para la realización de las actividades estén en regla.</w:t>
      </w:r>
    </w:p>
    <w:p w14:paraId="626FE7BE" w14:textId="77777777" w:rsidR="00736089" w:rsidRPr="000E19BA" w:rsidRDefault="00736089" w:rsidP="000E19BA">
      <w:pPr>
        <w:pStyle w:val="Sinespaciado"/>
        <w:numPr>
          <w:ilvl w:val="0"/>
          <w:numId w:val="3"/>
        </w:numPr>
        <w:jc w:val="both"/>
        <w:rPr>
          <w:rFonts w:ascii="Arial" w:hAnsi="Arial" w:cs="Arial"/>
          <w:bCs/>
          <w:iCs/>
        </w:rPr>
      </w:pPr>
      <w:r w:rsidRPr="000E19BA">
        <w:rPr>
          <w:rFonts w:ascii="Arial" w:hAnsi="Arial" w:cs="Arial"/>
          <w:bCs/>
          <w:iCs/>
        </w:rPr>
        <w:t xml:space="preserve">Reuniones de Coordinación: Organizar y llevar a cabo reuniones periódicas con los diferentes actores involucrados (artistas, </w:t>
      </w:r>
      <w:proofErr w:type="spellStart"/>
      <w:r w:rsidRPr="000E19BA">
        <w:rPr>
          <w:rFonts w:ascii="Arial" w:hAnsi="Arial" w:cs="Arial"/>
          <w:bCs/>
          <w:iCs/>
        </w:rPr>
        <w:t>talleristas</w:t>
      </w:r>
      <w:proofErr w:type="spellEnd"/>
      <w:r w:rsidRPr="000E19BA">
        <w:rPr>
          <w:rFonts w:ascii="Arial" w:hAnsi="Arial" w:cs="Arial"/>
          <w:bCs/>
          <w:iCs/>
        </w:rPr>
        <w:t>, líderes comunitarios, etc.) para garantizar la alineación de todos en la ejecución de las embajadas culturales.</w:t>
      </w:r>
    </w:p>
    <w:p w14:paraId="7A1A516A" w14:textId="77777777" w:rsidR="00736089" w:rsidRPr="000E19BA" w:rsidRDefault="00736089" w:rsidP="000E19BA">
      <w:pPr>
        <w:pStyle w:val="Sinespaciado"/>
        <w:jc w:val="both"/>
        <w:rPr>
          <w:rFonts w:ascii="Arial" w:hAnsi="Arial" w:cs="Arial"/>
          <w:iCs/>
        </w:rPr>
      </w:pPr>
      <w:r w:rsidRPr="000E19BA">
        <w:rPr>
          <w:rFonts w:ascii="Arial" w:hAnsi="Arial" w:cs="Arial"/>
          <w:iCs/>
        </w:rPr>
        <w:t>2. Montaje y Desmontaje de Infraestructura</w:t>
      </w:r>
    </w:p>
    <w:p w14:paraId="5EB25734" w14:textId="77777777" w:rsidR="00736089" w:rsidRPr="000E19BA" w:rsidRDefault="00736089" w:rsidP="000E19BA">
      <w:pPr>
        <w:pStyle w:val="Sinespaciado"/>
        <w:numPr>
          <w:ilvl w:val="0"/>
          <w:numId w:val="4"/>
        </w:numPr>
        <w:jc w:val="both"/>
        <w:rPr>
          <w:rFonts w:ascii="Arial" w:hAnsi="Arial" w:cs="Arial"/>
          <w:bCs/>
          <w:iCs/>
        </w:rPr>
      </w:pPr>
      <w:r w:rsidRPr="000E19BA">
        <w:rPr>
          <w:rFonts w:ascii="Arial" w:hAnsi="Arial" w:cs="Arial"/>
          <w:bCs/>
          <w:iCs/>
        </w:rPr>
        <w:t>Montaje de Escenarios y Espacios: Realizar el montaje de escenarios, tarimas y otros espacios necesarios para las presentaciones, asegurando que cumplan con las normas de seguridad y que estén adecuadamente preparados para las actividades programadas.</w:t>
      </w:r>
    </w:p>
    <w:p w14:paraId="7AC83DEE" w14:textId="77777777" w:rsidR="00736089" w:rsidRPr="000E19BA" w:rsidRDefault="00736089" w:rsidP="000E19BA">
      <w:pPr>
        <w:pStyle w:val="Sinespaciado"/>
        <w:numPr>
          <w:ilvl w:val="0"/>
          <w:numId w:val="4"/>
        </w:numPr>
        <w:jc w:val="both"/>
        <w:rPr>
          <w:rFonts w:ascii="Arial" w:hAnsi="Arial" w:cs="Arial"/>
          <w:bCs/>
          <w:iCs/>
        </w:rPr>
      </w:pPr>
      <w:r w:rsidRPr="000E19BA">
        <w:rPr>
          <w:rFonts w:ascii="Arial" w:hAnsi="Arial" w:cs="Arial"/>
          <w:bCs/>
          <w:iCs/>
        </w:rPr>
        <w:lastRenderedPageBreak/>
        <w:t>Instalación de Equipos Técnicos: Instalar y calibrar todos los equipos de sonido, iluminación y demás herramientas técnicas requeridas para las presentaciones. Desmontar estos equipos al finalizar cada evento, asegurando su correcta manipulación y almacenamiento.</w:t>
      </w:r>
    </w:p>
    <w:p w14:paraId="6EFCBDB5" w14:textId="77777777" w:rsidR="00736089" w:rsidRPr="000E19BA" w:rsidRDefault="00736089" w:rsidP="000E19BA">
      <w:pPr>
        <w:pStyle w:val="Sinespaciado"/>
        <w:jc w:val="both"/>
        <w:rPr>
          <w:rFonts w:ascii="Arial" w:hAnsi="Arial" w:cs="Arial"/>
          <w:iCs/>
        </w:rPr>
      </w:pPr>
      <w:r w:rsidRPr="000E19BA">
        <w:rPr>
          <w:rFonts w:ascii="Arial" w:hAnsi="Arial" w:cs="Arial"/>
          <w:iCs/>
        </w:rPr>
        <w:t>3. Gestión de Participación Comunitaria</w:t>
      </w:r>
    </w:p>
    <w:p w14:paraId="7106B878" w14:textId="77777777" w:rsidR="00736089" w:rsidRPr="000E19BA" w:rsidRDefault="00736089" w:rsidP="000E19BA">
      <w:pPr>
        <w:pStyle w:val="Sinespaciado"/>
        <w:numPr>
          <w:ilvl w:val="0"/>
          <w:numId w:val="5"/>
        </w:numPr>
        <w:jc w:val="both"/>
        <w:rPr>
          <w:rFonts w:ascii="Arial" w:hAnsi="Arial" w:cs="Arial"/>
          <w:bCs/>
          <w:iCs/>
        </w:rPr>
      </w:pPr>
      <w:r w:rsidRPr="000E19BA">
        <w:rPr>
          <w:rFonts w:ascii="Arial" w:hAnsi="Arial" w:cs="Arial"/>
          <w:bCs/>
          <w:iCs/>
        </w:rPr>
        <w:t>Organización de Actividades Comunitarias: Planificar y ejecutar talleres, conversatorios y actividades interactivas que promuevan la participación activa de la comunidad en las embajadas culturales, garantizando que estas sean inclusivas y accesibles para todos los grupos demográficos.</w:t>
      </w:r>
    </w:p>
    <w:p w14:paraId="29DFCD34" w14:textId="77777777" w:rsidR="00736089" w:rsidRPr="000E19BA" w:rsidRDefault="00736089" w:rsidP="000E19BA">
      <w:pPr>
        <w:pStyle w:val="Sinespaciado"/>
        <w:numPr>
          <w:ilvl w:val="0"/>
          <w:numId w:val="5"/>
        </w:numPr>
        <w:jc w:val="both"/>
        <w:rPr>
          <w:rFonts w:ascii="Arial" w:hAnsi="Arial" w:cs="Arial"/>
          <w:bCs/>
          <w:iCs/>
        </w:rPr>
      </w:pPr>
      <w:r w:rsidRPr="000E19BA">
        <w:rPr>
          <w:rFonts w:ascii="Arial" w:hAnsi="Arial" w:cs="Arial"/>
          <w:bCs/>
          <w:iCs/>
        </w:rPr>
        <w:t>Mecanismos de Retroalimentación: Implementar mecanismos eficaces para recoger y analizar la retroalimentación de la comunidad sobre las actividades realizadas, y proponer mejoras basadas en estos comentarios para futuras ediciones.</w:t>
      </w:r>
    </w:p>
    <w:p w14:paraId="09D0163E" w14:textId="77777777" w:rsidR="00736089" w:rsidRPr="000E19BA" w:rsidRDefault="00736089" w:rsidP="000E19BA">
      <w:pPr>
        <w:pStyle w:val="Sinespaciado"/>
        <w:jc w:val="both"/>
        <w:rPr>
          <w:rFonts w:ascii="Arial" w:hAnsi="Arial" w:cs="Arial"/>
          <w:iCs/>
        </w:rPr>
      </w:pPr>
      <w:r w:rsidRPr="000E19BA">
        <w:rPr>
          <w:rFonts w:ascii="Arial" w:hAnsi="Arial" w:cs="Arial"/>
          <w:iCs/>
        </w:rPr>
        <w:t>4. Ejecución de Actividades Formativas y Recreativas</w:t>
      </w:r>
    </w:p>
    <w:p w14:paraId="0EF1ED8B" w14:textId="77777777" w:rsidR="00736089" w:rsidRPr="000E19BA" w:rsidRDefault="00736089" w:rsidP="000E19BA">
      <w:pPr>
        <w:pStyle w:val="Sinespaciado"/>
        <w:numPr>
          <w:ilvl w:val="0"/>
          <w:numId w:val="6"/>
        </w:numPr>
        <w:jc w:val="both"/>
        <w:rPr>
          <w:rFonts w:ascii="Arial" w:hAnsi="Arial" w:cs="Arial"/>
          <w:bCs/>
          <w:iCs/>
        </w:rPr>
      </w:pPr>
      <w:r w:rsidRPr="000E19BA">
        <w:rPr>
          <w:rFonts w:ascii="Arial" w:hAnsi="Arial" w:cs="Arial"/>
          <w:bCs/>
          <w:iCs/>
        </w:rPr>
        <w:t>Coordinación de Actividades Culturales: Organizar y llevar a cabo actividades culturales y artísticas, tales como presentaciones musicales, teatrales y de danza, asegurando que se desarrollen según el cronograma establecido.</w:t>
      </w:r>
    </w:p>
    <w:p w14:paraId="723296A1" w14:textId="77777777" w:rsidR="00736089" w:rsidRPr="000E19BA" w:rsidRDefault="00736089" w:rsidP="000E19BA">
      <w:pPr>
        <w:pStyle w:val="Sinespaciado"/>
        <w:numPr>
          <w:ilvl w:val="0"/>
          <w:numId w:val="6"/>
        </w:numPr>
        <w:jc w:val="both"/>
        <w:rPr>
          <w:rFonts w:ascii="Arial" w:hAnsi="Arial" w:cs="Arial"/>
          <w:bCs/>
          <w:iCs/>
        </w:rPr>
      </w:pPr>
      <w:r w:rsidRPr="000E19BA">
        <w:rPr>
          <w:rFonts w:ascii="Arial" w:hAnsi="Arial" w:cs="Arial"/>
          <w:bCs/>
          <w:iCs/>
        </w:rPr>
        <w:t>Implementación de Talleres y Actividades Recreativas: Diseñar e implementar talleres y actividades recreativas dirigidas a personas de todas las edades, fomentando la inclusión y la participación activa de diferentes grupos dentro de la comunidad.</w:t>
      </w:r>
      <w:bookmarkStart w:id="0" w:name="_GoBack"/>
      <w:bookmarkEnd w:id="0"/>
    </w:p>
    <w:p w14:paraId="19C993FA" w14:textId="77777777" w:rsidR="00736089" w:rsidRPr="000E19BA" w:rsidRDefault="00736089" w:rsidP="000E19BA">
      <w:pPr>
        <w:pStyle w:val="Sinespaciado"/>
        <w:jc w:val="both"/>
        <w:rPr>
          <w:rFonts w:ascii="Arial" w:hAnsi="Arial" w:cs="Arial"/>
          <w:iCs/>
        </w:rPr>
      </w:pPr>
      <w:r w:rsidRPr="000E19BA">
        <w:rPr>
          <w:rFonts w:ascii="Arial" w:hAnsi="Arial" w:cs="Arial"/>
          <w:iCs/>
        </w:rPr>
        <w:t>5. Supervisión y Evaluación del Proceso</w:t>
      </w:r>
    </w:p>
    <w:p w14:paraId="653EB077" w14:textId="77777777" w:rsidR="00736089" w:rsidRPr="000E19BA" w:rsidRDefault="00736089" w:rsidP="000E19BA">
      <w:pPr>
        <w:pStyle w:val="Sinespaciado"/>
        <w:numPr>
          <w:ilvl w:val="0"/>
          <w:numId w:val="7"/>
        </w:numPr>
        <w:jc w:val="both"/>
        <w:rPr>
          <w:rFonts w:ascii="Arial" w:hAnsi="Arial" w:cs="Arial"/>
          <w:bCs/>
          <w:iCs/>
        </w:rPr>
      </w:pPr>
      <w:r w:rsidRPr="000E19BA">
        <w:rPr>
          <w:rFonts w:ascii="Arial" w:hAnsi="Arial" w:cs="Arial"/>
          <w:bCs/>
          <w:iCs/>
        </w:rPr>
        <w:t>Monitoreo de Actividades: Realizar un monitoreo constante de todas las actividades desarrolladas durante las embajadas culturales, verificando que se cumplan los estándares de calidad y los objetivos previamente establecidos.</w:t>
      </w:r>
    </w:p>
    <w:p w14:paraId="3104AC7C" w14:textId="77777777" w:rsidR="00736089" w:rsidRPr="000E19BA" w:rsidRDefault="00736089" w:rsidP="000E19BA">
      <w:pPr>
        <w:pStyle w:val="Sinespaciado"/>
        <w:numPr>
          <w:ilvl w:val="0"/>
          <w:numId w:val="7"/>
        </w:numPr>
        <w:jc w:val="both"/>
        <w:rPr>
          <w:rFonts w:ascii="Arial" w:hAnsi="Arial" w:cs="Arial"/>
          <w:bCs/>
          <w:iCs/>
        </w:rPr>
      </w:pPr>
      <w:r w:rsidRPr="000E19BA">
        <w:rPr>
          <w:rFonts w:ascii="Arial" w:hAnsi="Arial" w:cs="Arial"/>
          <w:bCs/>
          <w:iCs/>
        </w:rPr>
        <w:t>Elaboración de Informes: Preparar informes parciales y finales que evalúen el desarrollo del proceso, incluyendo análisis detallados y recomendaciones para mejorar la ejecución de futuras ediciones de las embajadas culturales.</w:t>
      </w:r>
    </w:p>
    <w:p w14:paraId="1B59D010" w14:textId="77777777" w:rsidR="00736089" w:rsidRPr="006D558E" w:rsidRDefault="00736089" w:rsidP="000E19BA">
      <w:pPr>
        <w:pStyle w:val="Sinespaciado"/>
        <w:jc w:val="both"/>
        <w:rPr>
          <w:rFonts w:ascii="Arial" w:hAnsi="Arial" w:cs="Arial"/>
          <w:b/>
          <w:iCs/>
        </w:rPr>
      </w:pPr>
    </w:p>
    <w:p w14:paraId="186B7A90" w14:textId="77777777" w:rsidR="00D74060" w:rsidRPr="006D558E" w:rsidRDefault="00D74060" w:rsidP="000E19BA">
      <w:pPr>
        <w:pStyle w:val="Sinespaciado"/>
        <w:jc w:val="both"/>
        <w:rPr>
          <w:rFonts w:ascii="Arial" w:hAnsi="Arial" w:cs="Arial"/>
          <w:b/>
          <w:iCs/>
        </w:rPr>
      </w:pPr>
    </w:p>
    <w:p w14:paraId="0F50F811" w14:textId="77777777" w:rsidR="005F77A8" w:rsidRPr="006D558E" w:rsidRDefault="005F77A8" w:rsidP="000E19BA">
      <w:pPr>
        <w:spacing w:after="0" w:line="240" w:lineRule="auto"/>
        <w:jc w:val="both"/>
        <w:rPr>
          <w:rFonts w:ascii="Arial" w:eastAsia="Times New Roman" w:hAnsi="Arial" w:cs="Arial"/>
          <w:lang w:eastAsia="es-ES"/>
        </w:rPr>
      </w:pPr>
    </w:p>
    <w:p w14:paraId="7D53677F" w14:textId="0800EA0B" w:rsidR="00736089" w:rsidRPr="006D558E" w:rsidRDefault="005F77A8" w:rsidP="000E19BA">
      <w:pPr>
        <w:pStyle w:val="Sinespaciado"/>
        <w:jc w:val="both"/>
        <w:rPr>
          <w:rFonts w:ascii="Arial" w:hAnsi="Arial" w:cs="Arial"/>
          <w:i/>
          <w:iCs/>
        </w:rPr>
      </w:pPr>
      <w:r w:rsidRPr="006D558E">
        <w:rPr>
          <w:rFonts w:ascii="Arial" w:eastAsia="Times New Roman" w:hAnsi="Arial" w:cs="Arial"/>
          <w:lang w:eastAsia="es-ES"/>
        </w:rPr>
        <w:t xml:space="preserve">SEGUNDA: </w:t>
      </w:r>
      <w:r w:rsidRPr="006D558E">
        <w:rPr>
          <w:rFonts w:ascii="Arial" w:eastAsia="Times New Roman" w:hAnsi="Arial" w:cs="Arial"/>
          <w:u w:val="single"/>
          <w:lang w:eastAsia="es-ES"/>
        </w:rPr>
        <w:t>VALOR Y FORMA DE PAGO:</w:t>
      </w:r>
      <w:r w:rsidRPr="006D558E">
        <w:rPr>
          <w:rFonts w:ascii="Arial" w:eastAsia="Times New Roman" w:hAnsi="Arial" w:cs="Arial"/>
          <w:lang w:eastAsia="es-ES"/>
        </w:rPr>
        <w:t xml:space="preserve"> </w:t>
      </w:r>
      <w:r w:rsidR="003C3EE7" w:rsidRPr="006D558E">
        <w:rPr>
          <w:rFonts w:ascii="Arial" w:hAnsi="Arial" w:cs="Arial"/>
        </w:rPr>
        <w:t xml:space="preserve">El valor total del contrato es de </w:t>
      </w:r>
      <w:r w:rsidR="00736089" w:rsidRPr="006D558E">
        <w:rPr>
          <w:rFonts w:ascii="Arial" w:hAnsi="Arial" w:cs="Arial"/>
        </w:rPr>
        <w:t xml:space="preserve">VEINTICINCO MILLONES DE PESOS </w:t>
      </w:r>
      <w:r w:rsidR="003C3EE7" w:rsidRPr="006D558E">
        <w:rPr>
          <w:rFonts w:ascii="Arial" w:hAnsi="Arial" w:cs="Arial"/>
        </w:rPr>
        <w:t xml:space="preserve"> ML ($</w:t>
      </w:r>
      <w:r w:rsidR="00736089" w:rsidRPr="006D558E">
        <w:rPr>
          <w:rFonts w:ascii="Arial" w:hAnsi="Arial" w:cs="Arial"/>
        </w:rPr>
        <w:t>25.000.000</w:t>
      </w:r>
      <w:r w:rsidR="003C3EE7" w:rsidRPr="006D558E">
        <w:rPr>
          <w:rFonts w:ascii="Arial" w:hAnsi="Arial" w:cs="Arial"/>
        </w:rPr>
        <w:t xml:space="preserve">), IVA incluido </w:t>
      </w:r>
      <w:r w:rsidR="00FD2370" w:rsidRPr="006D558E">
        <w:rPr>
          <w:rFonts w:ascii="Arial" w:hAnsi="Arial" w:cs="Arial"/>
          <w:iCs/>
        </w:rPr>
        <w:t xml:space="preserve">El Municipio de Cocorná pagará al contratista </w:t>
      </w:r>
      <w:r w:rsidR="00736089" w:rsidRPr="006D558E">
        <w:rPr>
          <w:rFonts w:ascii="Arial" w:hAnsi="Arial" w:cs="Arial"/>
          <w:i/>
          <w:iCs/>
        </w:rPr>
        <w:t>por actas de avance,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6F3BC5DD" w14:textId="2ADD33A2" w:rsidR="00FD2370" w:rsidRPr="006D558E" w:rsidRDefault="00FD2370" w:rsidP="000E19BA">
      <w:pPr>
        <w:pStyle w:val="Sinespaciado"/>
        <w:jc w:val="both"/>
        <w:rPr>
          <w:rFonts w:ascii="Arial" w:hAnsi="Arial" w:cs="Arial"/>
          <w:iCs/>
        </w:rPr>
      </w:pPr>
    </w:p>
    <w:p w14:paraId="4C108733" w14:textId="023D6C6C" w:rsidR="00AD24D2" w:rsidRPr="006D558E" w:rsidRDefault="00AD24D2" w:rsidP="000E19BA">
      <w:pPr>
        <w:pStyle w:val="Sinespaciado"/>
        <w:jc w:val="both"/>
        <w:rPr>
          <w:rFonts w:ascii="Arial" w:hAnsi="Arial" w:cs="Arial"/>
          <w:iCs/>
        </w:rPr>
      </w:pPr>
    </w:p>
    <w:p w14:paraId="28D69752" w14:textId="261F5375"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PARÁGRAFO PRIMERO: Los pagos se harán al cumplimiento </w:t>
      </w:r>
      <w:proofErr w:type="gramStart"/>
      <w:r w:rsidR="002B3EFF" w:rsidRPr="006D558E">
        <w:rPr>
          <w:rFonts w:ascii="Arial" w:eastAsia="Times New Roman" w:hAnsi="Arial" w:cs="Arial"/>
          <w:lang w:eastAsia="es-ES"/>
        </w:rPr>
        <w:t xml:space="preserve">las </w:t>
      </w:r>
      <w:r w:rsidRPr="006D558E">
        <w:rPr>
          <w:rFonts w:ascii="Arial" w:eastAsia="Times New Roman" w:hAnsi="Arial" w:cs="Arial"/>
          <w:lang w:eastAsia="es-ES"/>
        </w:rPr>
        <w:t xml:space="preserve"> actividades</w:t>
      </w:r>
      <w:proofErr w:type="gramEnd"/>
      <w:r w:rsidRPr="006D558E">
        <w:rPr>
          <w:rFonts w:ascii="Arial" w:eastAsia="Times New Roman" w:hAnsi="Arial" w:cs="Arial"/>
          <w:lang w:eastAsia="es-ES"/>
        </w:rPr>
        <w:t xml:space="preserve">, 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p>
    <w:p w14:paraId="4B77DB56" w14:textId="77777777" w:rsidR="005F77A8" w:rsidRPr="006D558E" w:rsidRDefault="005F77A8" w:rsidP="000E19BA">
      <w:pPr>
        <w:spacing w:after="0" w:line="240" w:lineRule="auto"/>
        <w:jc w:val="both"/>
        <w:rPr>
          <w:rFonts w:ascii="Arial" w:eastAsia="Times New Roman" w:hAnsi="Arial" w:cs="Arial"/>
          <w:lang w:eastAsia="es-ES"/>
        </w:rPr>
      </w:pPr>
    </w:p>
    <w:p w14:paraId="50265512"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PARÁGRAFO SEGUNDO: Para el pago, 05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justificado en </w:t>
      </w:r>
      <w:r w:rsidRPr="006D558E">
        <w:rPr>
          <w:rFonts w:ascii="Arial" w:eastAsia="Times New Roman" w:hAnsi="Arial" w:cs="Arial"/>
          <w:lang w:eastAsia="es-ES"/>
        </w:rPr>
        <w:lastRenderedPageBreak/>
        <w:t xml:space="preserve">los pagos. Situación que no excluye el pago oportuno de la seguridad social según decreto 092 de 2018. </w:t>
      </w:r>
    </w:p>
    <w:p w14:paraId="699A83C8" w14:textId="77777777" w:rsidR="005F77A8" w:rsidRPr="006D558E" w:rsidRDefault="005F77A8" w:rsidP="000E19BA">
      <w:pPr>
        <w:spacing w:after="0" w:line="240" w:lineRule="auto"/>
        <w:jc w:val="both"/>
        <w:rPr>
          <w:rFonts w:ascii="Arial" w:eastAsia="Times New Roman" w:hAnsi="Arial" w:cs="Arial"/>
          <w:lang w:eastAsia="es-ES"/>
        </w:rPr>
      </w:pPr>
    </w:p>
    <w:p w14:paraId="67BE6D3D"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PARÁGRAFO TERCERO: EL municipio, hará las retenciones que haya lugar sobre cada desembolso, de acuerdo con las disposiciones legales vigentes. </w:t>
      </w:r>
    </w:p>
    <w:p w14:paraId="0F71B858" w14:textId="77777777" w:rsidR="005F77A8" w:rsidRPr="006D558E" w:rsidRDefault="005F77A8" w:rsidP="000E19BA">
      <w:pPr>
        <w:spacing w:after="0" w:line="240" w:lineRule="auto"/>
        <w:jc w:val="both"/>
        <w:rPr>
          <w:rFonts w:ascii="Arial" w:eastAsia="Times New Roman" w:hAnsi="Arial" w:cs="Arial"/>
          <w:lang w:eastAsia="es-ES"/>
        </w:rPr>
      </w:pPr>
    </w:p>
    <w:p w14:paraId="18B9D320"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PARÁGRAFO CUARTO: Los pagos antes señalados se realizarán con sujeción al PAC y a la ubicación de los fondos en la tesorería del municipio, de tal manera que el MUNICIPIO no asume responsabilidad alguna por la demora que pueda presentarse con dichos pagos y por lo tanto EL CONTRATISTA deberá cumplir con sus obligaciones y no podrá aducir como justificación alguna para su no realización, demora en el pago. </w:t>
      </w:r>
    </w:p>
    <w:p w14:paraId="2BE52D38" w14:textId="77777777" w:rsidR="005F77A8" w:rsidRPr="006D558E" w:rsidRDefault="005F77A8" w:rsidP="000E19BA">
      <w:pPr>
        <w:spacing w:after="0" w:line="240" w:lineRule="auto"/>
        <w:jc w:val="both"/>
        <w:rPr>
          <w:rFonts w:ascii="Arial" w:eastAsia="Times New Roman" w:hAnsi="Arial" w:cs="Arial"/>
          <w:lang w:eastAsia="es-ES"/>
        </w:rPr>
      </w:pPr>
    </w:p>
    <w:p w14:paraId="120498D6"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PARÁGRAFO QUINTO: El municipio no pagará ninguna suma de dinero al CONTRATISTA, mientras este no haya cumplido previamente con los requisitos de ejecución del contrato que se celebra. </w:t>
      </w:r>
    </w:p>
    <w:p w14:paraId="5567F4E6" w14:textId="77777777" w:rsidR="005F77A8" w:rsidRPr="006D558E" w:rsidRDefault="005F77A8" w:rsidP="000E19BA">
      <w:pPr>
        <w:spacing w:after="0" w:line="240" w:lineRule="auto"/>
        <w:jc w:val="both"/>
        <w:rPr>
          <w:rFonts w:ascii="Arial" w:eastAsia="Times New Roman" w:hAnsi="Arial" w:cs="Arial"/>
          <w:lang w:eastAsia="es-ES"/>
        </w:rPr>
      </w:pPr>
    </w:p>
    <w:p w14:paraId="5EACCBFA" w14:textId="16B12FD4" w:rsidR="005F77A8" w:rsidRPr="006D558E" w:rsidRDefault="005F77A8" w:rsidP="000E19BA">
      <w:pPr>
        <w:spacing w:after="0" w:line="240" w:lineRule="auto"/>
        <w:jc w:val="both"/>
        <w:rPr>
          <w:rFonts w:ascii="Arial" w:hAnsi="Arial" w:cs="Arial"/>
        </w:rPr>
      </w:pPr>
      <w:r w:rsidRPr="006D558E">
        <w:rPr>
          <w:rFonts w:ascii="Arial" w:eastAsia="Times New Roman" w:hAnsi="Arial" w:cs="Arial"/>
          <w:lang w:eastAsia="es-ES"/>
        </w:rPr>
        <w:t xml:space="preserve">TERCERA: </w:t>
      </w:r>
      <w:r w:rsidRPr="006D558E">
        <w:rPr>
          <w:rFonts w:ascii="Arial" w:eastAsia="Times New Roman" w:hAnsi="Arial" w:cs="Arial"/>
          <w:u w:val="single"/>
          <w:lang w:eastAsia="es-ES"/>
        </w:rPr>
        <w:t>IMPUTACIÓN PRESUPUESTAL</w:t>
      </w:r>
      <w:r w:rsidRPr="006D558E">
        <w:rPr>
          <w:rFonts w:ascii="Arial" w:eastAsia="Times New Roman" w:hAnsi="Arial" w:cs="Arial"/>
          <w:lang w:eastAsia="es-ES"/>
        </w:rPr>
        <w:t xml:space="preserve">: </w:t>
      </w:r>
      <w:r w:rsidR="003C3EE7" w:rsidRPr="006D558E">
        <w:rPr>
          <w:rFonts w:ascii="Arial" w:hAnsi="Arial" w:cs="Arial"/>
        </w:rPr>
        <w:t xml:space="preserve">El Municipio de Cocorná - Antioquia dispone de un presupuesto oficial estimado de hasta </w:t>
      </w:r>
      <w:r w:rsidR="00736089" w:rsidRPr="006D558E">
        <w:rPr>
          <w:rFonts w:ascii="Arial" w:hAnsi="Arial" w:cs="Arial"/>
        </w:rPr>
        <w:t>VEINTICINCO</w:t>
      </w:r>
      <w:r w:rsidR="003C3EE7" w:rsidRPr="006D558E">
        <w:rPr>
          <w:rFonts w:ascii="Arial" w:hAnsi="Arial" w:cs="Arial"/>
        </w:rPr>
        <w:t xml:space="preserve"> MILLONES DE PESOS ML ($</w:t>
      </w:r>
      <w:r w:rsidR="00736089" w:rsidRPr="006D558E">
        <w:rPr>
          <w:rFonts w:ascii="Arial" w:hAnsi="Arial" w:cs="Arial"/>
        </w:rPr>
        <w:t>25</w:t>
      </w:r>
      <w:r w:rsidR="003C3EE7" w:rsidRPr="006D558E">
        <w:rPr>
          <w:rFonts w:ascii="Arial" w:hAnsi="Arial" w:cs="Arial"/>
        </w:rPr>
        <w:t>.000.000)</w:t>
      </w:r>
      <w:r w:rsidR="003C3EE7" w:rsidRPr="006D558E">
        <w:rPr>
          <w:rFonts w:ascii="Arial" w:hAnsi="Arial" w:cs="Arial"/>
          <w:b/>
        </w:rPr>
        <w:t xml:space="preserve"> </w:t>
      </w:r>
      <w:r w:rsidR="003C3EE7" w:rsidRPr="006D558E">
        <w:rPr>
          <w:rFonts w:ascii="Arial" w:hAnsi="Arial" w:cs="Arial"/>
        </w:rPr>
        <w:t xml:space="preserve">IVA INCLUIDO, bajo la Disponibilidad Presupuestal Nº </w:t>
      </w:r>
      <w:r w:rsidR="00736089" w:rsidRPr="006D558E">
        <w:rPr>
          <w:rFonts w:ascii="Arial" w:hAnsi="Arial" w:cs="Arial"/>
        </w:rPr>
        <w:t>484</w:t>
      </w:r>
      <w:r w:rsidR="00AD24D2" w:rsidRPr="006D558E">
        <w:rPr>
          <w:rFonts w:ascii="Arial" w:hAnsi="Arial" w:cs="Arial"/>
        </w:rPr>
        <w:t xml:space="preserve"> Y Compromiso presupuesta N° </w:t>
      </w:r>
      <w:r w:rsidR="006D558E" w:rsidRPr="006D558E">
        <w:rPr>
          <w:rFonts w:ascii="Arial" w:hAnsi="Arial" w:cs="Arial"/>
        </w:rPr>
        <w:t>532</w:t>
      </w:r>
      <w:r w:rsidR="003C3EE7" w:rsidRPr="006D558E">
        <w:rPr>
          <w:rFonts w:ascii="Arial" w:hAnsi="Arial" w:cs="Arial"/>
        </w:rPr>
        <w:t>, expedido por la Secretaría de Hacienda Municipal.</w:t>
      </w:r>
    </w:p>
    <w:p w14:paraId="3CC35BF7" w14:textId="77777777" w:rsidR="003C3EE7" w:rsidRPr="006D558E" w:rsidRDefault="003C3EE7" w:rsidP="000E19BA">
      <w:pPr>
        <w:spacing w:after="0" w:line="240" w:lineRule="auto"/>
        <w:jc w:val="both"/>
        <w:rPr>
          <w:rFonts w:ascii="Arial" w:eastAsia="Times New Roman" w:hAnsi="Arial" w:cs="Arial"/>
          <w:lang w:eastAsia="es-ES"/>
        </w:rPr>
      </w:pPr>
    </w:p>
    <w:p w14:paraId="261A2730" w14:textId="146EA07D"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CUARTA: </w:t>
      </w:r>
      <w:r w:rsidRPr="006D558E">
        <w:rPr>
          <w:rFonts w:ascii="Arial" w:eastAsia="Times New Roman" w:hAnsi="Arial" w:cs="Arial"/>
          <w:u w:val="single"/>
          <w:lang w:eastAsia="es-ES"/>
        </w:rPr>
        <w:t>PLAZO DEL CONTRATO:</w:t>
      </w:r>
      <w:r w:rsidRPr="006D558E">
        <w:rPr>
          <w:rFonts w:ascii="Arial" w:eastAsia="Times New Roman" w:hAnsi="Arial" w:cs="Arial"/>
          <w:lang w:eastAsia="es-ES"/>
        </w:rPr>
        <w:t xml:space="preserve"> La duración del presente contrato será de </w:t>
      </w:r>
      <w:r w:rsidR="006D558E" w:rsidRPr="006D558E">
        <w:rPr>
          <w:rFonts w:ascii="Arial" w:eastAsia="Times New Roman" w:hAnsi="Arial" w:cs="Arial"/>
          <w:lang w:eastAsia="es-ES"/>
        </w:rPr>
        <w:t xml:space="preserve">6 </w:t>
      </w:r>
      <w:proofErr w:type="gramStart"/>
      <w:r w:rsidR="006D558E" w:rsidRPr="006D558E">
        <w:rPr>
          <w:rFonts w:ascii="Arial" w:eastAsia="Times New Roman" w:hAnsi="Arial" w:cs="Arial"/>
          <w:lang w:eastAsia="es-ES"/>
        </w:rPr>
        <w:t>MESES</w:t>
      </w:r>
      <w:r w:rsidR="002B3EFF" w:rsidRPr="006D558E">
        <w:rPr>
          <w:rFonts w:ascii="Arial" w:eastAsia="Times New Roman" w:hAnsi="Arial" w:cs="Arial"/>
          <w:lang w:eastAsia="es-ES"/>
        </w:rPr>
        <w:t xml:space="preserve"> </w:t>
      </w:r>
      <w:r w:rsidRPr="006D558E">
        <w:rPr>
          <w:rFonts w:ascii="Arial" w:eastAsia="Times New Roman" w:hAnsi="Arial" w:cs="Arial"/>
          <w:lang w:eastAsia="es-ES"/>
        </w:rPr>
        <w:t>,</w:t>
      </w:r>
      <w:proofErr w:type="gramEnd"/>
      <w:r w:rsidRPr="006D558E">
        <w:rPr>
          <w:rFonts w:ascii="Arial" w:eastAsia="Times New Roman" w:hAnsi="Arial" w:cs="Arial"/>
          <w:lang w:eastAsia="es-ES"/>
        </w:rPr>
        <w:t xml:space="preserve"> los cuales serán contabilizados una vez se suscriba el acta de inicio por las partes. </w:t>
      </w:r>
    </w:p>
    <w:p w14:paraId="545E2F75" w14:textId="77777777" w:rsidR="005F77A8" w:rsidRPr="006D558E" w:rsidRDefault="005F77A8" w:rsidP="000E19BA">
      <w:pPr>
        <w:spacing w:after="0" w:line="240" w:lineRule="auto"/>
        <w:jc w:val="both"/>
        <w:rPr>
          <w:rFonts w:ascii="Arial" w:eastAsia="Times New Roman" w:hAnsi="Arial" w:cs="Arial"/>
          <w:lang w:eastAsia="es-ES"/>
        </w:rPr>
      </w:pPr>
    </w:p>
    <w:p w14:paraId="3C4F7F3C"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QUINTA: </w:t>
      </w:r>
      <w:r w:rsidRPr="006D558E">
        <w:rPr>
          <w:rFonts w:ascii="Arial" w:eastAsia="Times New Roman" w:hAnsi="Arial" w:cs="Arial"/>
          <w:u w:val="single"/>
          <w:lang w:eastAsia="es-ES"/>
        </w:rPr>
        <w:t>PAZ Y SALVO</w:t>
      </w:r>
      <w:r w:rsidRPr="006D558E">
        <w:rPr>
          <w:rFonts w:ascii="Arial" w:eastAsia="Times New Roman" w:hAnsi="Arial" w:cs="Arial"/>
          <w:lang w:eastAsia="es-ES"/>
        </w:rPr>
        <w:t xml:space="preserve">: El contratista se compromete a aportar certificado en el cual consta estar a paz y salvo por todo concepto con el municipio. </w:t>
      </w:r>
    </w:p>
    <w:p w14:paraId="50D0F192" w14:textId="77777777" w:rsidR="005F77A8" w:rsidRPr="006D558E" w:rsidRDefault="005F77A8" w:rsidP="000E19BA">
      <w:pPr>
        <w:spacing w:after="0" w:line="240" w:lineRule="auto"/>
        <w:jc w:val="both"/>
        <w:rPr>
          <w:rFonts w:ascii="Arial" w:eastAsia="Times New Roman" w:hAnsi="Arial" w:cs="Arial"/>
          <w:lang w:eastAsia="es-ES"/>
        </w:rPr>
      </w:pPr>
    </w:p>
    <w:p w14:paraId="7AD04088"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SEXTA: </w:t>
      </w:r>
      <w:r w:rsidRPr="006D558E">
        <w:rPr>
          <w:rFonts w:ascii="Arial" w:eastAsia="Times New Roman" w:hAnsi="Arial" w:cs="Arial"/>
          <w:u w:val="single"/>
          <w:lang w:eastAsia="es-ES"/>
        </w:rPr>
        <w:t>OBLIGACIONES DEL MUNICIPIO:</w:t>
      </w:r>
      <w:r w:rsidRPr="006D558E">
        <w:rPr>
          <w:rFonts w:ascii="Arial" w:eastAsia="Times New Roman" w:hAnsi="Arial" w:cs="Arial"/>
          <w:lang w:eastAsia="es-ES"/>
        </w:rPr>
        <w:t xml:space="preserve"> a) El Municipio se compromete a cancelar el costo del presente contrato, en la forma estipulada en la cláusula segunda. b) A poner a disposición toda la documentación relacionada con el objeto del presente contrato. </w:t>
      </w:r>
    </w:p>
    <w:p w14:paraId="2248A116" w14:textId="77777777" w:rsidR="005F77A8" w:rsidRPr="006D558E" w:rsidRDefault="005F77A8" w:rsidP="000E19BA">
      <w:pPr>
        <w:spacing w:after="0" w:line="240" w:lineRule="auto"/>
        <w:jc w:val="both"/>
        <w:rPr>
          <w:rFonts w:ascii="Arial" w:eastAsia="Times New Roman" w:hAnsi="Arial" w:cs="Arial"/>
          <w:lang w:eastAsia="es-ES"/>
        </w:rPr>
      </w:pPr>
    </w:p>
    <w:p w14:paraId="5758903F"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SÉPTIMA: </w:t>
      </w:r>
      <w:r w:rsidRPr="006D558E">
        <w:rPr>
          <w:rFonts w:ascii="Arial" w:eastAsia="Times New Roman" w:hAnsi="Arial" w:cs="Arial"/>
          <w:u w:val="single"/>
          <w:lang w:eastAsia="es-ES"/>
        </w:rPr>
        <w:t>OBLIGACIONES DEL CONTRATISTA:</w:t>
      </w:r>
      <w:r w:rsidRPr="006D558E">
        <w:rPr>
          <w:rFonts w:ascii="Arial" w:eastAsia="Times New Roman" w:hAnsi="Arial" w:cs="Arial"/>
          <w:lang w:eastAsia="es-ES"/>
        </w:rPr>
        <w:t xml:space="preserve"> 1. El contratista se compromete a hacer la respectiva afiliación al Sistema de Seguridad Social en Salud, de acuerdo a la normatividad vigente, y será requisito indispensable para el pago, la presentación de las respectivas planillas debidamente canceladas 2. Cumplir con el objeto contractual, al igual que el desarrollo de las diferentes actividades para el cumplimiento de éste. 3. El contratista se obliga con el Municipio a presentar el informe general de la ejecución del objeto contractual y cada que la Administración Municipal lo requiera. 4- Cumplir con los requerimientos técnicos y legales exigidos y garantizar la calidad en la prestación del servicio. 5- Manejar, conservar y preservar de manera adecuada, toda la información requerida y la suministrada por la Entidad, necesaria para el cumplimiento del objeto contractual. 6- Atender las consultas, sugerencias y requerimientos que se presenten por parte del municipio durante la ejecución del objeto contractual y posterior a ella. 7- Participar en reuniones de seguimiento o acompañamiento concertadas con el supervisor designado. 8- Entregar consolidado mensual que contenga las actividades desarrolladas en cumplimiento del objeto del contrato. 9- Presentar al supervisor constancia de pago mensual al Sistema de Seguridad Social en Salud, Pensiones y ARL. </w:t>
      </w:r>
    </w:p>
    <w:p w14:paraId="7BA2B71F" w14:textId="77777777" w:rsidR="005F77A8" w:rsidRPr="006D558E" w:rsidRDefault="005F77A8" w:rsidP="000E19BA">
      <w:pPr>
        <w:spacing w:after="0" w:line="240" w:lineRule="auto"/>
        <w:jc w:val="both"/>
        <w:rPr>
          <w:rFonts w:ascii="Arial" w:eastAsia="Times New Roman" w:hAnsi="Arial" w:cs="Arial"/>
          <w:lang w:eastAsia="es-ES"/>
        </w:rPr>
      </w:pPr>
    </w:p>
    <w:p w14:paraId="2C58123B"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lastRenderedPageBreak/>
        <w:t xml:space="preserve">OCTAVA: </w:t>
      </w:r>
      <w:r w:rsidRPr="006D558E">
        <w:rPr>
          <w:rFonts w:ascii="Arial" w:eastAsia="Times New Roman" w:hAnsi="Arial" w:cs="Arial"/>
          <w:u w:val="single"/>
          <w:lang w:eastAsia="es-ES"/>
        </w:rPr>
        <w:t>CLAUSULA PENAL</w:t>
      </w:r>
      <w:r w:rsidRPr="006D558E">
        <w:rPr>
          <w:rFonts w:ascii="Arial" w:eastAsia="Times New Roman" w:hAnsi="Arial" w:cs="Arial"/>
          <w:lang w:eastAsia="es-ES"/>
        </w:rPr>
        <w:t xml:space="preserve">. Se estipula una cláusula penal equivalente al diez por ciento (10%) del valor total del contrato, que se hará efectiva en caso de declaratoria de caducidad por parte de la Alcaldía Municipal de Cocorná, o de incumplimiento del contrato por parte del Juez competente. El valor de la cláusula penal se tomará directamente de cualquier suma que se le adeude al CONTRATISTA, si la hubiere, y si esto no fuere posible se cobrará ejecutivamente, para lo cual se acudirá ante la jurisdicción ordinaria. </w:t>
      </w:r>
    </w:p>
    <w:p w14:paraId="49C01F8D" w14:textId="77777777" w:rsidR="005F77A8" w:rsidRPr="006D558E" w:rsidRDefault="005F77A8" w:rsidP="000E19BA">
      <w:pPr>
        <w:spacing w:after="0" w:line="240" w:lineRule="auto"/>
        <w:jc w:val="both"/>
        <w:rPr>
          <w:rFonts w:ascii="Arial" w:eastAsia="Times New Roman" w:hAnsi="Arial" w:cs="Arial"/>
          <w:lang w:eastAsia="es-ES"/>
        </w:rPr>
      </w:pPr>
    </w:p>
    <w:p w14:paraId="6A872DF3"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NOVENA: </w:t>
      </w:r>
      <w:r w:rsidRPr="006D558E">
        <w:rPr>
          <w:rFonts w:ascii="Arial" w:eastAsia="Times New Roman" w:hAnsi="Arial" w:cs="Arial"/>
          <w:u w:val="single"/>
          <w:lang w:eastAsia="es-ES"/>
        </w:rPr>
        <w:t>MULTAS</w:t>
      </w:r>
      <w:r w:rsidRPr="006D558E">
        <w:rPr>
          <w:rFonts w:ascii="Arial" w:eastAsia="Times New Roman" w:hAnsi="Arial" w:cs="Arial"/>
          <w:lang w:eastAsia="es-ES"/>
        </w:rPr>
        <w:t xml:space="preserve">. En el evento en que EL CONTRATISTA incurriere en mora o deficiencia o faltare al cumplimiento de alguna(s) de las obligaciones contraídas por el presente contrato, se acuerdan multas, las cuales serán proporcionales al valor total del contrato y a los perjuicios que sufra la Alcaldía Municipal de Cocorná. Parágrafo 1°. El valor de las multas, no podrá exceder del cinco por mil (5 x 1000) del valor total del contrato cada vez que se impongan. Parágrafo 2°. Para la imposición de las multas, La Alcaldía Municipal de Cocorná, previo agotamiento del debido proceso, acudirá ante el Juez Competente para la declaratoria de las mismas. Parágrafo 3°. Una vez obtenida la declaratoria de incumplimiento por parte del Juez competente, el valor de las multas se tomará directamente de cualquier suma que se le adeude al CONTRATISTA, si la hubiere, y si esto no fuere posible se cobrará ejecutivamente, para lo cual, igualmente, se acudirá ante el Juez Competente. </w:t>
      </w:r>
    </w:p>
    <w:p w14:paraId="5EFAB94A" w14:textId="77777777" w:rsidR="005F77A8" w:rsidRPr="006D558E" w:rsidRDefault="005F77A8" w:rsidP="000E19BA">
      <w:pPr>
        <w:spacing w:after="0" w:line="240" w:lineRule="auto"/>
        <w:jc w:val="both"/>
        <w:rPr>
          <w:rFonts w:ascii="Arial" w:eastAsia="Times New Roman" w:hAnsi="Arial" w:cs="Arial"/>
          <w:lang w:eastAsia="es-ES"/>
        </w:rPr>
      </w:pPr>
    </w:p>
    <w:p w14:paraId="53A328F1"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w:t>
      </w:r>
      <w:r w:rsidRPr="006D558E">
        <w:rPr>
          <w:rFonts w:ascii="Arial" w:eastAsia="Times New Roman" w:hAnsi="Arial" w:cs="Arial"/>
          <w:u w:val="single"/>
          <w:lang w:eastAsia="es-ES"/>
        </w:rPr>
        <w:t>DE LA APLICACIÓN DE LA MULTA Y DE LA CLÁUSULA PENAL</w:t>
      </w:r>
      <w:r w:rsidRPr="006D558E">
        <w:rPr>
          <w:rFonts w:ascii="Arial" w:eastAsia="Times New Roman" w:hAnsi="Arial" w:cs="Arial"/>
          <w:lang w:eastAsia="es-ES"/>
        </w:rPr>
        <w:t xml:space="preserve">: La Alcaldía Municipal de Cocorná para darle aplicación a las multas y a la cláusula penal observará el agotamiento del debido proceso, y con posterioridad se acudirá ante el Juez competente para la declaratoria de las mismas. Una vez obtenida la declaratoria de incumplimiento por parte del Juez, el valor de las multas se tomará directamente de cualquier suma que se le adeude al CONTRATISTA, si la hubiere, y si esto no fuere posible se cobrará ejecutivamente, para lo cual, igualmente, se acudirá ante el Juez competente. </w:t>
      </w:r>
    </w:p>
    <w:p w14:paraId="35669652" w14:textId="77777777" w:rsidR="005F77A8" w:rsidRPr="006D558E" w:rsidRDefault="005F77A8" w:rsidP="000E19BA">
      <w:pPr>
        <w:spacing w:after="0" w:line="240" w:lineRule="auto"/>
        <w:jc w:val="both"/>
        <w:rPr>
          <w:rFonts w:ascii="Arial" w:eastAsia="Times New Roman" w:hAnsi="Arial" w:cs="Arial"/>
          <w:lang w:eastAsia="es-ES"/>
        </w:rPr>
      </w:pPr>
    </w:p>
    <w:p w14:paraId="3BA1896D"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PRIMERA: </w:t>
      </w:r>
      <w:r w:rsidRPr="006D558E">
        <w:rPr>
          <w:rFonts w:ascii="Arial" w:eastAsia="Times New Roman" w:hAnsi="Arial" w:cs="Arial"/>
          <w:u w:val="single"/>
          <w:lang w:eastAsia="es-ES"/>
        </w:rPr>
        <w:t>APLICACIÓN DE LAS CLÁUSULAS EXORBITANTES</w:t>
      </w:r>
      <w:r w:rsidRPr="006D558E">
        <w:rPr>
          <w:rFonts w:ascii="Arial" w:eastAsia="Times New Roman" w:hAnsi="Arial" w:cs="Arial"/>
          <w:lang w:eastAsia="es-ES"/>
        </w:rPr>
        <w:t xml:space="preserve">: Queda expresamente entendido por las partes la facultad de modificación, terminación e interpretación unilateral y caducidad del contrato de parte de la entidad con base en las disposiciones del estatuto contractual, así como las demás señaladas en la Ley 80 de 1993.  </w:t>
      </w:r>
    </w:p>
    <w:p w14:paraId="3F21F8EF" w14:textId="77777777" w:rsidR="005F77A8" w:rsidRPr="006D558E" w:rsidRDefault="005F77A8" w:rsidP="000E19BA">
      <w:pPr>
        <w:spacing w:after="0" w:line="240" w:lineRule="auto"/>
        <w:jc w:val="both"/>
        <w:rPr>
          <w:rFonts w:ascii="Arial" w:eastAsia="Times New Roman" w:hAnsi="Arial" w:cs="Arial"/>
          <w:lang w:eastAsia="es-ES"/>
        </w:rPr>
      </w:pPr>
    </w:p>
    <w:p w14:paraId="1557B69A"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DÉCIMA SEGUNDA</w:t>
      </w:r>
      <w:r w:rsidRPr="006D558E">
        <w:rPr>
          <w:rFonts w:ascii="Arial" w:eastAsia="Times New Roman" w:hAnsi="Arial" w:cs="Arial"/>
          <w:u w:val="single"/>
          <w:lang w:eastAsia="es-ES"/>
        </w:rPr>
        <w:t>: REPERCUSIONES LABORALES</w:t>
      </w:r>
      <w:r w:rsidRPr="006D558E">
        <w:rPr>
          <w:rFonts w:ascii="Arial" w:eastAsia="Times New Roman" w:hAnsi="Arial" w:cs="Arial"/>
          <w:lang w:eastAsia="es-ES"/>
        </w:rPr>
        <w:t xml:space="preserve">: EL CONTRATISTA se obliga a título de Contratista independiente; LA ALCALDÍA MUNICIPAL DE COCORNA no adquiere con él ni con las personas que ocupe para la ejecución del Contrato, ninguna vinculación de carácter laboral ni administrativo.  Por lo tanto, LA ADMINISTRACIÓN MUNICIPAL DE COCORNA sólo contrae la obligación de pagar el precio convenido ya que son de cargo del CONTRATISTA todos los gastos que ocasione el cumplimiento de las obligaciones que por este Contrato adquiere. </w:t>
      </w:r>
    </w:p>
    <w:p w14:paraId="6104FA40" w14:textId="77777777" w:rsidR="005F77A8" w:rsidRPr="006D558E" w:rsidRDefault="005F77A8" w:rsidP="000E19BA">
      <w:pPr>
        <w:spacing w:after="0" w:line="240" w:lineRule="auto"/>
        <w:jc w:val="both"/>
        <w:rPr>
          <w:rFonts w:ascii="Arial" w:eastAsia="Times New Roman" w:hAnsi="Arial" w:cs="Arial"/>
          <w:lang w:eastAsia="es-ES"/>
        </w:rPr>
      </w:pPr>
    </w:p>
    <w:p w14:paraId="17014DF5"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TERCERA. </w:t>
      </w:r>
      <w:r w:rsidRPr="006D558E">
        <w:rPr>
          <w:rFonts w:ascii="Arial" w:eastAsia="Times New Roman" w:hAnsi="Arial" w:cs="Arial"/>
          <w:u w:val="single"/>
          <w:lang w:eastAsia="es-ES"/>
        </w:rPr>
        <w:t>PERFECCIONAMIENTO</w:t>
      </w:r>
      <w:r w:rsidRPr="006D558E">
        <w:rPr>
          <w:rFonts w:ascii="Arial" w:eastAsia="Times New Roman" w:hAnsi="Arial" w:cs="Arial"/>
          <w:lang w:eastAsia="es-ES"/>
        </w:rPr>
        <w:t xml:space="preserve">: El presente contrato se entiende perfeccionado cuando se celebre acuerdo entre las partes sobre el objeto y se firme el acta de inicio, este se eleve por escrito. </w:t>
      </w:r>
    </w:p>
    <w:p w14:paraId="28186847" w14:textId="77777777" w:rsidR="005F77A8" w:rsidRPr="006D558E" w:rsidRDefault="005F77A8" w:rsidP="000E19BA">
      <w:pPr>
        <w:spacing w:after="0" w:line="240" w:lineRule="auto"/>
        <w:jc w:val="both"/>
        <w:rPr>
          <w:rFonts w:ascii="Arial" w:eastAsia="Times New Roman" w:hAnsi="Arial" w:cs="Arial"/>
          <w:lang w:eastAsia="es-ES"/>
        </w:rPr>
      </w:pPr>
    </w:p>
    <w:p w14:paraId="4B652F14"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CUARTA: </w:t>
      </w:r>
      <w:r w:rsidRPr="006D558E">
        <w:rPr>
          <w:rFonts w:ascii="Arial" w:eastAsia="Times New Roman" w:hAnsi="Arial" w:cs="Arial"/>
          <w:u w:val="single"/>
          <w:lang w:eastAsia="es-ES"/>
        </w:rPr>
        <w:t>PUBLICACIÓN</w:t>
      </w:r>
      <w:r w:rsidRPr="006D558E">
        <w:rPr>
          <w:rFonts w:ascii="Arial" w:eastAsia="Times New Roman" w:hAnsi="Arial" w:cs="Arial"/>
          <w:lang w:eastAsia="es-ES"/>
        </w:rPr>
        <w:t xml:space="preserve">. Una vez legalizado el presente contrato se publicará en la página web del Municipio. </w:t>
      </w:r>
    </w:p>
    <w:p w14:paraId="03CBF074" w14:textId="77777777" w:rsidR="005F77A8" w:rsidRPr="006D558E" w:rsidRDefault="005F77A8" w:rsidP="000E19BA">
      <w:pPr>
        <w:spacing w:after="0" w:line="240" w:lineRule="auto"/>
        <w:jc w:val="both"/>
        <w:rPr>
          <w:rFonts w:ascii="Arial" w:eastAsia="Times New Roman" w:hAnsi="Arial" w:cs="Arial"/>
          <w:lang w:eastAsia="es-ES"/>
        </w:rPr>
      </w:pPr>
    </w:p>
    <w:p w14:paraId="41D451FB"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lastRenderedPageBreak/>
        <w:t>DÉCIMA QUINTA:</w:t>
      </w:r>
      <w:r w:rsidRPr="006D558E">
        <w:rPr>
          <w:rFonts w:ascii="Arial" w:eastAsia="Times New Roman" w:hAnsi="Arial" w:cs="Arial"/>
          <w:u w:val="single"/>
          <w:lang w:eastAsia="es-ES"/>
        </w:rPr>
        <w:t xml:space="preserve"> GARANTÍAS: </w:t>
      </w:r>
      <w:r w:rsidRPr="006D558E">
        <w:rPr>
          <w:rFonts w:ascii="Arial" w:eastAsia="Times New Roman" w:hAnsi="Arial" w:cs="Arial"/>
          <w:lang w:eastAsia="es-ES"/>
        </w:rPr>
        <w:t xml:space="preserve">Para la ejecución del presente contrato, se exonera del otorgamiento de la garantía única por considerar que no existe riesgo para la Entidad, ya que el Municipio proseguirá a realizar el respectivo pago de los servicios una vez cuente con el informe de ejecución debidamente soportado y verificado. </w:t>
      </w:r>
    </w:p>
    <w:p w14:paraId="0959DABC" w14:textId="77777777" w:rsidR="005F77A8" w:rsidRPr="006D558E" w:rsidRDefault="005F77A8" w:rsidP="000E19BA">
      <w:pPr>
        <w:spacing w:after="0" w:line="240" w:lineRule="auto"/>
        <w:jc w:val="both"/>
        <w:rPr>
          <w:rFonts w:ascii="Arial" w:eastAsia="Times New Roman" w:hAnsi="Arial" w:cs="Arial"/>
          <w:lang w:eastAsia="es-ES"/>
        </w:rPr>
      </w:pPr>
    </w:p>
    <w:p w14:paraId="57291BE3"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SEXTA: </w:t>
      </w:r>
      <w:r w:rsidRPr="006D558E">
        <w:rPr>
          <w:rFonts w:ascii="Arial" w:eastAsia="Times New Roman" w:hAnsi="Arial" w:cs="Arial"/>
          <w:u w:val="single"/>
          <w:lang w:eastAsia="es-ES"/>
        </w:rPr>
        <w:t>CONTROL POSTERIOR</w:t>
      </w:r>
      <w:r w:rsidRPr="006D558E">
        <w:rPr>
          <w:rFonts w:ascii="Arial" w:eastAsia="Times New Roman" w:hAnsi="Arial" w:cs="Arial"/>
          <w:lang w:eastAsia="es-ES"/>
        </w:rPr>
        <w:t xml:space="preserve">. De conformidad con lo dispuesto en la Ley 42 de 1993, y ley 617 de 2000 el control posterior ordenado por la Ley, será ejercido por la Contraloría General de Antioquia. </w:t>
      </w:r>
    </w:p>
    <w:p w14:paraId="5F1FB924" w14:textId="77777777" w:rsidR="005F77A8" w:rsidRPr="006D558E" w:rsidRDefault="005F77A8" w:rsidP="000E19BA">
      <w:pPr>
        <w:spacing w:after="0" w:line="240" w:lineRule="auto"/>
        <w:jc w:val="both"/>
        <w:rPr>
          <w:rFonts w:ascii="Arial" w:eastAsia="Times New Roman" w:hAnsi="Arial" w:cs="Arial"/>
          <w:lang w:eastAsia="es-ES"/>
        </w:rPr>
      </w:pPr>
    </w:p>
    <w:p w14:paraId="5F0E8693"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SÉPTIMA: </w:t>
      </w:r>
      <w:r w:rsidRPr="006D558E">
        <w:rPr>
          <w:rFonts w:ascii="Arial" w:eastAsia="Times New Roman" w:hAnsi="Arial" w:cs="Arial"/>
          <w:u w:val="single"/>
          <w:lang w:eastAsia="es-ES"/>
        </w:rPr>
        <w:t>SUPERVISIÓN</w:t>
      </w:r>
      <w:r w:rsidRPr="006D558E">
        <w:rPr>
          <w:rFonts w:ascii="Arial" w:eastAsia="Times New Roman" w:hAnsi="Arial" w:cs="Arial"/>
          <w:lang w:eastAsia="es-ES"/>
        </w:rPr>
        <w:t xml:space="preserve">: La Secretaría que supervisará y vigilará la ejecución del presente contrato, será la Secretaría de Gobierno, en caso de presentarse alguna observación en el desarrollo del contrato, deberá hacerse de forma escrita, dejando constancia de los hechos y factores que la generan. </w:t>
      </w:r>
    </w:p>
    <w:p w14:paraId="4B4D8FD7" w14:textId="77777777" w:rsidR="005F77A8" w:rsidRPr="006D558E" w:rsidRDefault="005F77A8" w:rsidP="000E19BA">
      <w:pPr>
        <w:spacing w:after="0" w:line="240" w:lineRule="auto"/>
        <w:jc w:val="both"/>
        <w:rPr>
          <w:rFonts w:ascii="Arial" w:eastAsia="Times New Roman" w:hAnsi="Arial" w:cs="Arial"/>
          <w:lang w:eastAsia="es-ES"/>
        </w:rPr>
      </w:pPr>
    </w:p>
    <w:p w14:paraId="79940E28"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OCTAVA: </w:t>
      </w:r>
      <w:r w:rsidRPr="006D558E">
        <w:rPr>
          <w:rFonts w:ascii="Arial" w:eastAsia="Times New Roman" w:hAnsi="Arial" w:cs="Arial"/>
          <w:u w:val="single"/>
          <w:lang w:eastAsia="es-ES"/>
        </w:rPr>
        <w:t>CESIÓN</w:t>
      </w:r>
      <w:r w:rsidRPr="006D558E">
        <w:rPr>
          <w:rFonts w:ascii="Arial" w:eastAsia="Times New Roman" w:hAnsi="Arial" w:cs="Arial"/>
          <w:lang w:eastAsia="es-ES"/>
        </w:rPr>
        <w:t xml:space="preserve">. Queda expresamente entendido y de acuerdo a los procedimientos del Estatuto Contractual artículo 41, que el contratista no podrá ceder total o parcialmente la ejecución del presente contrato sin previa autorización expresa del Alcalde, lo cual hará mediante resolución motivada. </w:t>
      </w:r>
    </w:p>
    <w:p w14:paraId="3FF019AE" w14:textId="77777777" w:rsidR="005F77A8" w:rsidRPr="006D558E" w:rsidRDefault="005F77A8" w:rsidP="000E19BA">
      <w:pPr>
        <w:spacing w:after="0" w:line="240" w:lineRule="auto"/>
        <w:jc w:val="both"/>
        <w:rPr>
          <w:rFonts w:ascii="Arial" w:eastAsia="Times New Roman" w:hAnsi="Arial" w:cs="Arial"/>
          <w:lang w:eastAsia="es-ES"/>
        </w:rPr>
      </w:pPr>
    </w:p>
    <w:p w14:paraId="7915F981"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DÉCIMA NOVENA: </w:t>
      </w:r>
      <w:r w:rsidRPr="006D558E">
        <w:rPr>
          <w:rFonts w:ascii="Arial" w:eastAsia="Times New Roman" w:hAnsi="Arial" w:cs="Arial"/>
          <w:u w:val="single"/>
          <w:lang w:eastAsia="es-ES"/>
        </w:rPr>
        <w:t>INHABILIDADES E INCOMPATIBILIDADES</w:t>
      </w:r>
      <w:r w:rsidRPr="006D558E">
        <w:rPr>
          <w:rFonts w:ascii="Arial" w:eastAsia="Times New Roman" w:hAnsi="Arial" w:cs="Arial"/>
          <w:lang w:eastAsia="es-ES"/>
        </w:rPr>
        <w:t xml:space="preserve">: El contratista con la suscripción del presente contrato declara que no está incurso en ninguna de las causales de inhabilidad e incompatibilidad de acuerdo a lo expuesto en el artículo 8 de la Ley 80 de 1993, Ley 617 de 2000, ley 1148 del 2007 y demás normas afines con la materia. </w:t>
      </w:r>
    </w:p>
    <w:p w14:paraId="5B11CD23" w14:textId="77777777" w:rsidR="005F77A8" w:rsidRPr="006D558E" w:rsidRDefault="005F77A8" w:rsidP="000E19BA">
      <w:pPr>
        <w:spacing w:after="0" w:line="240" w:lineRule="auto"/>
        <w:jc w:val="both"/>
        <w:rPr>
          <w:rFonts w:ascii="Arial" w:eastAsia="Times New Roman" w:hAnsi="Arial" w:cs="Arial"/>
          <w:lang w:eastAsia="es-ES"/>
        </w:rPr>
      </w:pPr>
    </w:p>
    <w:p w14:paraId="54F79A8B"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VIGÉSIMA: </w:t>
      </w:r>
      <w:r w:rsidRPr="006D558E">
        <w:rPr>
          <w:rFonts w:ascii="Arial" w:eastAsia="Times New Roman" w:hAnsi="Arial" w:cs="Arial"/>
          <w:u w:val="single"/>
          <w:lang w:eastAsia="es-ES"/>
        </w:rPr>
        <w:t>DOCUMENTOS</w:t>
      </w:r>
      <w:r w:rsidRPr="006D558E">
        <w:rPr>
          <w:rFonts w:ascii="Arial" w:eastAsia="Times New Roman" w:hAnsi="Arial" w:cs="Arial"/>
          <w:lang w:eastAsia="es-ES"/>
        </w:rPr>
        <w:t xml:space="preserve">: hacen parte del presente contrato los siguientes documentos: a. </w:t>
      </w:r>
      <w:r w:rsidRPr="006D558E">
        <w:rPr>
          <w:rFonts w:ascii="Arial" w:eastAsia="Times New Roman" w:hAnsi="Arial" w:cs="Arial"/>
          <w:u w:val="single"/>
          <w:lang w:eastAsia="es-ES"/>
        </w:rPr>
        <w:t xml:space="preserve">De la Alcaldía Municipal de Cocorná </w:t>
      </w:r>
      <w:r w:rsidRPr="006D558E">
        <w:rPr>
          <w:rFonts w:ascii="Arial" w:eastAsia="Times New Roman" w:hAnsi="Arial" w:cs="Arial"/>
          <w:lang w:eastAsia="es-ES"/>
        </w:rPr>
        <w:t xml:space="preserve">1) Disponibilidad Presupuestal, 2) Estudio Previo. B. </w:t>
      </w:r>
      <w:r w:rsidRPr="006D558E">
        <w:rPr>
          <w:rFonts w:ascii="Arial" w:eastAsia="Times New Roman" w:hAnsi="Arial" w:cs="Arial"/>
          <w:u w:val="single"/>
          <w:lang w:eastAsia="es-ES"/>
        </w:rPr>
        <w:t>Del Contratista</w:t>
      </w:r>
      <w:r w:rsidRPr="006D558E">
        <w:rPr>
          <w:rFonts w:ascii="Arial" w:eastAsia="Times New Roman" w:hAnsi="Arial" w:cs="Arial"/>
          <w:lang w:eastAsia="es-ES"/>
        </w:rPr>
        <w:t xml:space="preserve"> 1) Registro Único tributario, 2) Fotocopia de la cédula, 3) Certificado vigente de antecedentes disciplinarios expedido por la Procuraduría General de la Nación, 5) Certificado de antecedentes de responsabilidad fiscal expedido por la Contraloría General de la Nación, 6) Declaración de bienes y rentas 7) Formato Hoja de Vida de la Función Pública debidamente diligenciado y soportado con los documentos que acrediten la idoneidad; y demás requisitos establecidos por la ley 1150 del 2007 , decreto 1082 de 2015 y el Manual de contratación de la Alcaldía Municipal  </w:t>
      </w:r>
    </w:p>
    <w:p w14:paraId="39F0B6BD" w14:textId="77777777" w:rsidR="005F77A8" w:rsidRPr="006D558E" w:rsidRDefault="005F77A8" w:rsidP="000E19BA">
      <w:pPr>
        <w:spacing w:after="0" w:line="240" w:lineRule="auto"/>
        <w:jc w:val="both"/>
        <w:rPr>
          <w:rFonts w:ascii="Arial" w:eastAsia="Times New Roman" w:hAnsi="Arial" w:cs="Arial"/>
          <w:lang w:eastAsia="es-ES"/>
        </w:rPr>
      </w:pPr>
    </w:p>
    <w:p w14:paraId="629F4E3E" w14:textId="77777777" w:rsidR="005F77A8" w:rsidRPr="006D558E" w:rsidRDefault="005F77A8" w:rsidP="000E19BA">
      <w:pPr>
        <w:spacing w:after="0" w:line="240" w:lineRule="auto"/>
        <w:jc w:val="both"/>
        <w:rPr>
          <w:rFonts w:ascii="Arial" w:eastAsia="Times New Roman" w:hAnsi="Arial" w:cs="Arial"/>
          <w:lang w:eastAsia="es-ES"/>
        </w:rPr>
      </w:pPr>
      <w:r w:rsidRPr="006D558E">
        <w:rPr>
          <w:rFonts w:ascii="Arial" w:eastAsia="Times New Roman" w:hAnsi="Arial" w:cs="Arial"/>
          <w:lang w:eastAsia="es-ES"/>
        </w:rPr>
        <w:t xml:space="preserve">VIGÉSIMA PRIMERA: </w:t>
      </w:r>
      <w:r w:rsidRPr="006D558E">
        <w:rPr>
          <w:rFonts w:ascii="Arial" w:eastAsia="Times New Roman" w:hAnsi="Arial" w:cs="Arial"/>
          <w:u w:val="single"/>
          <w:lang w:eastAsia="es-ES"/>
        </w:rPr>
        <w:t>CLÁUSULA DE INDEMNIDAD</w:t>
      </w:r>
      <w:r w:rsidRPr="006D558E">
        <w:rPr>
          <w:rFonts w:ascii="Arial" w:eastAsia="Times New Roman" w:hAnsi="Arial" w:cs="Arial"/>
          <w:lang w:eastAsia="es-ES"/>
        </w:rPr>
        <w:t xml:space="preserve">. “Las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este deberá ejecutarse, no se requiere la inclusión de dicha cláusula”. </w:t>
      </w:r>
    </w:p>
    <w:p w14:paraId="14899BB5" w14:textId="77777777" w:rsidR="005F77A8" w:rsidRPr="006D558E" w:rsidRDefault="005F77A8" w:rsidP="000E19BA">
      <w:pPr>
        <w:spacing w:after="0" w:line="240" w:lineRule="auto"/>
        <w:jc w:val="both"/>
        <w:rPr>
          <w:rFonts w:ascii="Arial" w:eastAsia="Times New Roman" w:hAnsi="Arial" w:cs="Arial"/>
          <w:lang w:eastAsia="es-ES"/>
        </w:rPr>
      </w:pPr>
    </w:p>
    <w:p w14:paraId="7E2739E7"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eastAsia="es-ES"/>
        </w:rPr>
        <w:t xml:space="preserve">VIGÉSIMA SEGUNDA: </w:t>
      </w:r>
      <w:r w:rsidRPr="006D558E">
        <w:rPr>
          <w:rFonts w:ascii="Arial" w:eastAsia="Times New Roman" w:hAnsi="Arial" w:cs="Arial"/>
          <w:u w:val="single"/>
          <w:lang w:val="es-ES_tradnl" w:eastAsia="es-ES"/>
        </w:rPr>
        <w:t>TERMINACIÓN, INTERPRETACIÓN Y MODIFICACIÓN UNILATERALES:</w:t>
      </w:r>
      <w:r w:rsidRPr="006D558E">
        <w:rPr>
          <w:rFonts w:ascii="Arial" w:eastAsia="Times New Roman" w:hAnsi="Arial" w:cs="Arial"/>
          <w:lang w:val="es-ES_tradnl" w:eastAsia="es-ES"/>
        </w:rPr>
        <w:t xml:space="preserve"> este contrato se rige por los principios   de terminación, interpretación y modificación unilaterales a que se refieren los Artículos 15,16 y 17 de la Ley 80 de 1993. </w:t>
      </w:r>
    </w:p>
    <w:p w14:paraId="41E55A3D" w14:textId="77777777" w:rsidR="005F77A8" w:rsidRPr="006D558E" w:rsidRDefault="005F77A8" w:rsidP="000E19BA">
      <w:pPr>
        <w:spacing w:after="0" w:line="240" w:lineRule="auto"/>
        <w:jc w:val="both"/>
        <w:rPr>
          <w:rFonts w:ascii="Arial" w:eastAsia="Times New Roman" w:hAnsi="Arial" w:cs="Arial"/>
          <w:lang w:val="es-ES_tradnl" w:eastAsia="es-ES"/>
        </w:rPr>
      </w:pPr>
    </w:p>
    <w:p w14:paraId="16C3B1A7"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PARÁGRAFO: TERMINACIÓN ESPECIAL DEL CONTRATO: El presente contrato podrá darse también por terminado, en cualquiera de los siguientes casos. a) Por mutuo acuerdo </w:t>
      </w:r>
      <w:r w:rsidRPr="006D558E">
        <w:rPr>
          <w:rFonts w:ascii="Arial" w:eastAsia="Times New Roman" w:hAnsi="Arial" w:cs="Arial"/>
          <w:lang w:val="es-ES_tradnl" w:eastAsia="es-ES"/>
        </w:rPr>
        <w:lastRenderedPageBreak/>
        <w:t xml:space="preserve">de las partes. b) Por incumplimiento de las obligaciones a cargo del Contratista. c) Por vencimiento de su plazo. d) Por cumplimiento de las obligaciones del contratista antes del vencimiento del respectivo contrato. e) Por incumplimiento por parte del contratista de sus aportes al sistema de seguridad social integral de conformidad con la ley 1150 de 2007. </w:t>
      </w:r>
    </w:p>
    <w:p w14:paraId="6C82FED3" w14:textId="77777777" w:rsidR="005F77A8" w:rsidRPr="006D558E" w:rsidRDefault="005F77A8" w:rsidP="000E19BA">
      <w:pPr>
        <w:spacing w:after="0" w:line="240" w:lineRule="auto"/>
        <w:jc w:val="both"/>
        <w:rPr>
          <w:rFonts w:ascii="Arial" w:eastAsia="Times New Roman" w:hAnsi="Arial" w:cs="Arial"/>
          <w:lang w:val="es-ES_tradnl" w:eastAsia="es-ES"/>
        </w:rPr>
      </w:pPr>
    </w:p>
    <w:p w14:paraId="7876D677"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VIGÉSIMA TERCERA: </w:t>
      </w:r>
      <w:r w:rsidRPr="006D558E">
        <w:rPr>
          <w:rFonts w:ascii="Arial" w:eastAsia="Times New Roman" w:hAnsi="Arial" w:cs="Arial"/>
          <w:u w:val="single"/>
          <w:lang w:val="es-ES_tradnl" w:eastAsia="es-ES"/>
        </w:rPr>
        <w:t>NATURALEZA JURÍDICA:</w:t>
      </w:r>
      <w:r w:rsidRPr="006D558E">
        <w:rPr>
          <w:rFonts w:ascii="Arial" w:eastAsia="Times New Roman" w:hAnsi="Arial" w:cs="Arial"/>
          <w:lang w:val="es-ES_tradnl" w:eastAsia="es-ES"/>
        </w:rPr>
        <w:t xml:space="preserve"> El presente contrato se regirá para todos los efectos por lo dispuesto en los artículos 32 de la Ley 80 de 1993, Artículo 2° (numeral 4° literal h) de la Ley 1150 de 2007 reglamentado por el artículo 2.2.1.2.1.4.9 del Decreto 1082 de 2015. Por tanto, no genera relación laboral, ni prestaciones sociales. Además, se celebra en consideración a las calidades personales del contratista, para el desempeño de actividades transitorias, toda vez que el objeto del mismo no es posible llevarlo a cabo con personal de la planta de cargos. </w:t>
      </w:r>
    </w:p>
    <w:p w14:paraId="020E9024" w14:textId="77777777" w:rsidR="005F77A8" w:rsidRPr="006D558E" w:rsidRDefault="005F77A8" w:rsidP="000E19BA">
      <w:pPr>
        <w:spacing w:after="0" w:line="240" w:lineRule="auto"/>
        <w:jc w:val="both"/>
        <w:rPr>
          <w:rFonts w:ascii="Arial" w:eastAsia="Times New Roman" w:hAnsi="Arial" w:cs="Arial"/>
          <w:lang w:val="es-ES_tradnl" w:eastAsia="es-ES"/>
        </w:rPr>
      </w:pPr>
    </w:p>
    <w:p w14:paraId="03BC60C4" w14:textId="77777777"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eastAsia="es-ES"/>
        </w:rPr>
        <w:t xml:space="preserve">VIGÉSIMA CUARTA: </w:t>
      </w:r>
      <w:r w:rsidRPr="006D558E">
        <w:rPr>
          <w:rFonts w:ascii="Arial" w:eastAsia="Times New Roman" w:hAnsi="Arial" w:cs="Arial"/>
          <w:u w:val="single"/>
          <w:lang w:eastAsia="es-ES"/>
        </w:rPr>
        <w:t>DOMICILIO</w:t>
      </w:r>
      <w:r w:rsidRPr="006D558E">
        <w:rPr>
          <w:rFonts w:ascii="Arial" w:eastAsia="Times New Roman" w:hAnsi="Arial" w:cs="Arial"/>
          <w:lang w:eastAsia="es-ES"/>
        </w:rPr>
        <w:t xml:space="preserve">. Para todos los efectos legales se entiende como domicilio el Municipio de Cocorná Antioquia.  </w:t>
      </w:r>
    </w:p>
    <w:p w14:paraId="6CD8EEB5" w14:textId="77777777" w:rsidR="005F77A8" w:rsidRPr="006D558E" w:rsidRDefault="005F77A8" w:rsidP="000E19BA">
      <w:pPr>
        <w:spacing w:after="0" w:line="240" w:lineRule="auto"/>
        <w:jc w:val="both"/>
        <w:rPr>
          <w:rFonts w:ascii="Arial" w:eastAsia="Times New Roman" w:hAnsi="Arial" w:cs="Arial"/>
          <w:lang w:val="es-ES_tradnl" w:eastAsia="es-ES"/>
        </w:rPr>
      </w:pPr>
    </w:p>
    <w:p w14:paraId="594A8CBC" w14:textId="56E73BD2"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Para constancia se firma en el Municipio de Cocorná, a los </w:t>
      </w:r>
      <w:proofErr w:type="gramStart"/>
      <w:r w:rsidR="006D558E" w:rsidRPr="006D558E">
        <w:rPr>
          <w:rFonts w:ascii="Arial" w:eastAsia="Times New Roman" w:hAnsi="Arial" w:cs="Arial"/>
          <w:lang w:val="es-ES_tradnl" w:eastAsia="es-ES"/>
        </w:rPr>
        <w:t xml:space="preserve">16 </w:t>
      </w:r>
      <w:r w:rsidRPr="006D558E">
        <w:rPr>
          <w:rFonts w:ascii="Arial" w:eastAsia="Times New Roman" w:hAnsi="Arial" w:cs="Arial"/>
          <w:lang w:val="es-ES_tradnl" w:eastAsia="es-ES"/>
        </w:rPr>
        <w:t xml:space="preserve"> días</w:t>
      </w:r>
      <w:proofErr w:type="gramEnd"/>
      <w:r w:rsidRPr="006D558E">
        <w:rPr>
          <w:rFonts w:ascii="Arial" w:eastAsia="Times New Roman" w:hAnsi="Arial" w:cs="Arial"/>
          <w:lang w:val="es-ES_tradnl" w:eastAsia="es-ES"/>
        </w:rPr>
        <w:t xml:space="preserve"> del mes de </w:t>
      </w:r>
      <w:r w:rsidR="006D558E" w:rsidRPr="006D558E">
        <w:rPr>
          <w:rFonts w:ascii="Arial" w:eastAsia="Times New Roman" w:hAnsi="Arial" w:cs="Arial"/>
          <w:lang w:val="es-ES_tradnl" w:eastAsia="es-ES"/>
        </w:rPr>
        <w:t>Junio</w:t>
      </w:r>
      <w:r w:rsidR="00D74060" w:rsidRPr="006D558E">
        <w:rPr>
          <w:rFonts w:ascii="Arial" w:eastAsia="Times New Roman" w:hAnsi="Arial" w:cs="Arial"/>
          <w:lang w:val="es-ES_tradnl" w:eastAsia="es-ES"/>
        </w:rPr>
        <w:t xml:space="preserve"> </w:t>
      </w:r>
      <w:r w:rsidRPr="006D558E">
        <w:rPr>
          <w:rFonts w:ascii="Arial" w:eastAsia="Times New Roman" w:hAnsi="Arial" w:cs="Arial"/>
          <w:lang w:val="es-ES_tradnl" w:eastAsia="es-ES"/>
        </w:rPr>
        <w:t xml:space="preserve">del año dos mil </w:t>
      </w:r>
      <w:r w:rsidR="00AD24D2" w:rsidRPr="006D558E">
        <w:rPr>
          <w:rFonts w:ascii="Arial" w:eastAsia="Times New Roman" w:hAnsi="Arial" w:cs="Arial"/>
          <w:lang w:val="es-ES_tradnl" w:eastAsia="es-ES"/>
        </w:rPr>
        <w:t>veinticinco (2025</w:t>
      </w:r>
      <w:r w:rsidRPr="006D558E">
        <w:rPr>
          <w:rFonts w:ascii="Arial" w:eastAsia="Times New Roman" w:hAnsi="Arial" w:cs="Arial"/>
          <w:lang w:val="es-ES_tradnl" w:eastAsia="es-ES"/>
        </w:rPr>
        <w:t xml:space="preserve">). </w:t>
      </w:r>
    </w:p>
    <w:p w14:paraId="1C05EB94" w14:textId="77777777" w:rsidR="005F77A8" w:rsidRPr="006D558E" w:rsidRDefault="005F77A8" w:rsidP="000E19BA">
      <w:pPr>
        <w:spacing w:after="0" w:line="240" w:lineRule="auto"/>
        <w:ind w:left="-142"/>
        <w:jc w:val="both"/>
        <w:rPr>
          <w:rFonts w:ascii="Arial" w:eastAsia="Times New Roman" w:hAnsi="Arial" w:cs="Arial"/>
          <w:lang w:val="es-ES_tradnl" w:eastAsia="es-ES"/>
        </w:rPr>
      </w:pPr>
    </w:p>
    <w:p w14:paraId="2A2B5A18" w14:textId="77777777" w:rsidR="005F77A8" w:rsidRPr="006D558E" w:rsidRDefault="005F77A8" w:rsidP="000E19BA">
      <w:pPr>
        <w:spacing w:after="0" w:line="240" w:lineRule="auto"/>
        <w:ind w:left="-142"/>
        <w:jc w:val="both"/>
        <w:rPr>
          <w:rFonts w:ascii="Arial" w:eastAsia="Times New Roman" w:hAnsi="Arial" w:cs="Arial"/>
          <w:lang w:val="es-ES_tradnl" w:eastAsia="es-ES"/>
        </w:rPr>
      </w:pPr>
    </w:p>
    <w:p w14:paraId="5C2C0F94" w14:textId="77777777" w:rsidR="005F77A8" w:rsidRPr="006D558E" w:rsidRDefault="005F77A8" w:rsidP="000E19BA">
      <w:pPr>
        <w:spacing w:after="0" w:line="240" w:lineRule="auto"/>
        <w:jc w:val="both"/>
        <w:rPr>
          <w:rFonts w:ascii="Arial" w:eastAsia="Times New Roman" w:hAnsi="Arial" w:cs="Arial"/>
          <w:lang w:val="es-ES_tradnl" w:eastAsia="es-ES"/>
        </w:rPr>
      </w:pPr>
    </w:p>
    <w:p w14:paraId="215E77D6" w14:textId="77777777" w:rsidR="005F77A8" w:rsidRPr="006D558E" w:rsidRDefault="005F77A8" w:rsidP="000E19BA">
      <w:pPr>
        <w:spacing w:after="0" w:line="240" w:lineRule="auto"/>
        <w:jc w:val="both"/>
        <w:rPr>
          <w:rFonts w:ascii="Arial" w:eastAsia="Times New Roman" w:hAnsi="Arial" w:cs="Arial"/>
          <w:lang w:val="es-ES_tradnl" w:eastAsia="es-ES"/>
        </w:rPr>
      </w:pPr>
    </w:p>
    <w:p w14:paraId="402802C4" w14:textId="77777777" w:rsidR="005F77A8" w:rsidRPr="006D558E" w:rsidRDefault="005F77A8" w:rsidP="000E19BA">
      <w:pPr>
        <w:spacing w:after="0" w:line="240" w:lineRule="auto"/>
        <w:jc w:val="both"/>
        <w:rPr>
          <w:rFonts w:ascii="Arial" w:eastAsia="Times New Roman" w:hAnsi="Arial" w:cs="Arial"/>
          <w:lang w:val="es-ES_tradnl" w:eastAsia="es-ES"/>
        </w:rPr>
      </w:pPr>
    </w:p>
    <w:p w14:paraId="59FEF19E" w14:textId="77777777" w:rsidR="005F77A8" w:rsidRPr="006D558E" w:rsidRDefault="005F77A8" w:rsidP="000E19BA">
      <w:pPr>
        <w:spacing w:after="0" w:line="240" w:lineRule="auto"/>
        <w:jc w:val="both"/>
        <w:rPr>
          <w:rFonts w:ascii="Arial" w:eastAsia="Times New Roman" w:hAnsi="Arial" w:cs="Arial"/>
          <w:lang w:val="es-ES_tradnl" w:eastAsia="es-ES"/>
        </w:rPr>
      </w:pPr>
    </w:p>
    <w:p w14:paraId="24882121" w14:textId="3F289E06" w:rsidR="005F77A8" w:rsidRPr="006D558E" w:rsidRDefault="005F77A8"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DAVID ALEJANDRO GÓMEZ HOYOS           </w:t>
      </w:r>
      <w:r w:rsidR="002B3EFF" w:rsidRPr="006D558E">
        <w:rPr>
          <w:rFonts w:ascii="Arial" w:eastAsia="Times New Roman" w:hAnsi="Arial" w:cs="Arial"/>
          <w:lang w:val="es-ES_tradnl" w:eastAsia="es-ES"/>
        </w:rPr>
        <w:t>JUAN PABLO GUARIN MONTOYA</w:t>
      </w:r>
    </w:p>
    <w:p w14:paraId="144327D2" w14:textId="2AB6D553" w:rsidR="002B3EFF" w:rsidRPr="006D558E" w:rsidRDefault="002B3EFF" w:rsidP="000E19BA">
      <w:pPr>
        <w:spacing w:after="0" w:line="240" w:lineRule="auto"/>
        <w:jc w:val="both"/>
        <w:rPr>
          <w:rFonts w:ascii="Arial" w:eastAsia="Times New Roman" w:hAnsi="Arial" w:cs="Arial"/>
          <w:lang w:val="es-ES_tradnl" w:eastAsia="es-ES"/>
        </w:rPr>
      </w:pPr>
      <w:r w:rsidRPr="006D558E">
        <w:rPr>
          <w:rFonts w:ascii="Arial" w:eastAsia="Times New Roman" w:hAnsi="Arial" w:cs="Arial"/>
          <w:lang w:val="es-ES_tradnl" w:eastAsia="es-ES"/>
        </w:rPr>
        <w:t xml:space="preserve">                                                                          RL de la Emisora </w:t>
      </w:r>
    </w:p>
    <w:p w14:paraId="156BA397" w14:textId="77777777" w:rsidR="005F77A8" w:rsidRPr="006D558E" w:rsidRDefault="005F77A8" w:rsidP="000E19BA">
      <w:pPr>
        <w:spacing w:after="0" w:line="240" w:lineRule="auto"/>
        <w:jc w:val="both"/>
        <w:rPr>
          <w:rFonts w:ascii="Arial" w:hAnsi="Arial" w:cs="Arial"/>
        </w:rPr>
      </w:pPr>
      <w:r w:rsidRPr="006D558E">
        <w:rPr>
          <w:rFonts w:ascii="Arial" w:eastAsia="Times New Roman" w:hAnsi="Arial" w:cs="Arial"/>
          <w:lang w:val="es-ES_tradnl" w:eastAsia="es-ES"/>
        </w:rPr>
        <w:t xml:space="preserve">Alcalde Municipal      </w:t>
      </w:r>
      <w:r w:rsidRPr="006D558E">
        <w:rPr>
          <w:rFonts w:ascii="Arial" w:eastAsia="Times New Roman" w:hAnsi="Arial" w:cs="Arial"/>
          <w:lang w:val="es-ES_tradnl" w:eastAsia="es-ES"/>
        </w:rPr>
        <w:tab/>
      </w:r>
      <w:r w:rsidRPr="006D558E">
        <w:rPr>
          <w:rFonts w:ascii="Arial" w:eastAsia="Times New Roman" w:hAnsi="Arial" w:cs="Arial"/>
          <w:lang w:val="es-ES_tradnl" w:eastAsia="es-ES"/>
        </w:rPr>
        <w:tab/>
        <w:t xml:space="preserve">                           Contratista</w:t>
      </w:r>
    </w:p>
    <w:p w14:paraId="2F8AF719" w14:textId="77777777" w:rsidR="005F77A8" w:rsidRPr="006D558E" w:rsidRDefault="005F77A8" w:rsidP="000E19BA">
      <w:pPr>
        <w:jc w:val="both"/>
        <w:rPr>
          <w:rFonts w:ascii="Arial" w:hAnsi="Arial" w:cs="Arial"/>
        </w:rPr>
      </w:pPr>
    </w:p>
    <w:sectPr w:rsidR="005F77A8" w:rsidRPr="006D558E" w:rsidSect="005F77A8">
      <w:headerReference w:type="even" r:id="rId7"/>
      <w:headerReference w:type="default" r:id="rId8"/>
      <w:footerReference w:type="default" r:id="rId9"/>
      <w:headerReference w:type="firs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6E987" w14:textId="77777777" w:rsidR="002C7E4F" w:rsidRDefault="002C7E4F">
      <w:pPr>
        <w:spacing w:after="0" w:line="240" w:lineRule="auto"/>
      </w:pPr>
      <w:r>
        <w:separator/>
      </w:r>
    </w:p>
  </w:endnote>
  <w:endnote w:type="continuationSeparator" w:id="0">
    <w:p w14:paraId="30566230" w14:textId="77777777" w:rsidR="002C7E4F" w:rsidRDefault="002C7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C47DB" w14:textId="77777777" w:rsidR="00D0286A" w:rsidRDefault="00D0286A">
    <w:pPr>
      <w:pStyle w:val="Piedepgina"/>
    </w:pPr>
  </w:p>
  <w:p w14:paraId="298D76C6" w14:textId="77777777" w:rsidR="00D0286A" w:rsidRDefault="00D0286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A5856" w14:textId="77777777" w:rsidR="002C7E4F" w:rsidRDefault="002C7E4F">
      <w:pPr>
        <w:spacing w:after="0" w:line="240" w:lineRule="auto"/>
      </w:pPr>
      <w:r>
        <w:separator/>
      </w:r>
    </w:p>
  </w:footnote>
  <w:footnote w:type="continuationSeparator" w:id="0">
    <w:p w14:paraId="17BB72C3" w14:textId="77777777" w:rsidR="002C7E4F" w:rsidRDefault="002C7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F9EF6" w14:textId="77777777" w:rsidR="00D0286A" w:rsidRDefault="002C7E4F">
    <w:pPr>
      <w:pStyle w:val="Encabezado"/>
    </w:pPr>
    <w:r>
      <w:rPr>
        <w:noProof/>
      </w:rPr>
      <w:pict w14:anchorId="5285D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2050" type="#_x0000_t75" style="position:absolute;margin-left:0;margin-top:0;width:612pt;height:812.6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212F8" w14:textId="77777777" w:rsidR="00D0286A" w:rsidRDefault="00AC3C0B" w:rsidP="00937ADE">
    <w:pPr>
      <w:pStyle w:val="Encabezado"/>
    </w:pPr>
    <w:r>
      <w:rPr>
        <w:noProof/>
      </w:rPr>
      <w:drawing>
        <wp:anchor distT="0" distB="0" distL="114300" distR="114300" simplePos="0" relativeHeight="251661312" behindDoc="1" locked="0" layoutInCell="1" allowOverlap="1" wp14:anchorId="5D3C38FA" wp14:editId="6A62BE63">
          <wp:simplePos x="0" y="0"/>
          <wp:positionH relativeFrom="page">
            <wp:posOffset>0</wp:posOffset>
          </wp:positionH>
          <wp:positionV relativeFrom="paragraph">
            <wp:posOffset>-456565</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015E7164" w14:textId="77777777" w:rsidR="00D0286A" w:rsidRDefault="00D0286A" w:rsidP="00937ADE">
    <w:pPr>
      <w:pStyle w:val="Encabezado"/>
    </w:pPr>
  </w:p>
  <w:p w14:paraId="1F30ACC6" w14:textId="77777777" w:rsidR="00D0286A" w:rsidRDefault="00D0286A" w:rsidP="00937ADE">
    <w:pPr>
      <w:pStyle w:val="Encabezado"/>
    </w:pPr>
  </w:p>
  <w:p w14:paraId="2960D830" w14:textId="77777777" w:rsidR="00D0286A" w:rsidRDefault="00D0286A" w:rsidP="00937ADE">
    <w:pPr>
      <w:pStyle w:val="Encabezado"/>
    </w:pPr>
  </w:p>
  <w:p w14:paraId="03526785" w14:textId="77777777" w:rsidR="00D0286A" w:rsidRDefault="00D0286A" w:rsidP="00937ADE">
    <w:pPr>
      <w:pStyle w:val="Encabezado"/>
    </w:pPr>
  </w:p>
  <w:p w14:paraId="0B5A0C62" w14:textId="77777777" w:rsidR="00D0286A" w:rsidRDefault="00D0286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9E269" w14:textId="77777777" w:rsidR="00D0286A" w:rsidRDefault="002C7E4F">
    <w:pPr>
      <w:pStyle w:val="Encabezado"/>
    </w:pPr>
    <w:r>
      <w:rPr>
        <w:noProof/>
      </w:rPr>
      <w:pict w14:anchorId="76A3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2049" type="#_x0000_t75" style="position:absolute;margin-left:0;margin-top:0;width:612pt;height:812.65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668"/>
    <w:multiLevelType w:val="hybridMultilevel"/>
    <w:tmpl w:val="6CA8D0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9A495D"/>
    <w:multiLevelType w:val="multilevel"/>
    <w:tmpl w:val="75BA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B61FF"/>
    <w:multiLevelType w:val="multilevel"/>
    <w:tmpl w:val="582C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24B16"/>
    <w:multiLevelType w:val="hybridMultilevel"/>
    <w:tmpl w:val="9EE09A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2A76A4"/>
    <w:multiLevelType w:val="multilevel"/>
    <w:tmpl w:val="636E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E6038"/>
    <w:multiLevelType w:val="multilevel"/>
    <w:tmpl w:val="0F7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473CB"/>
    <w:multiLevelType w:val="multilevel"/>
    <w:tmpl w:val="DC40110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EA6E3E"/>
    <w:multiLevelType w:val="multilevel"/>
    <w:tmpl w:val="3B6C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418A4"/>
    <w:multiLevelType w:val="multilevel"/>
    <w:tmpl w:val="DCC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204AD"/>
    <w:multiLevelType w:val="multilevel"/>
    <w:tmpl w:val="2D4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DD5E8A"/>
    <w:multiLevelType w:val="multilevel"/>
    <w:tmpl w:val="1DD6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CA7E34"/>
    <w:multiLevelType w:val="hybridMultilevel"/>
    <w:tmpl w:val="C8481E6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5C2493"/>
    <w:multiLevelType w:val="multilevel"/>
    <w:tmpl w:val="DF008E3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073CA"/>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39502E"/>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067DE2"/>
    <w:multiLevelType w:val="multilevel"/>
    <w:tmpl w:val="3BA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0D2DE9"/>
    <w:multiLevelType w:val="multilevel"/>
    <w:tmpl w:val="F2D2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2D1F25"/>
    <w:multiLevelType w:val="multilevel"/>
    <w:tmpl w:val="31F8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82466F"/>
    <w:multiLevelType w:val="multilevel"/>
    <w:tmpl w:val="525C05D8"/>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D4336B1"/>
    <w:multiLevelType w:val="multilevel"/>
    <w:tmpl w:val="AB3E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2"/>
  </w:num>
  <w:num w:numId="4">
    <w:abstractNumId w:val="15"/>
  </w:num>
  <w:num w:numId="5">
    <w:abstractNumId w:val="16"/>
  </w:num>
  <w:num w:numId="6">
    <w:abstractNumId w:val="8"/>
  </w:num>
  <w:num w:numId="7">
    <w:abstractNumId w:val="17"/>
  </w:num>
  <w:num w:numId="8">
    <w:abstractNumId w:val="1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3"/>
  </w:num>
  <w:num w:numId="12">
    <w:abstractNumId w:val="14"/>
  </w:num>
  <w:num w:numId="13">
    <w:abstractNumId w:val="5"/>
  </w:num>
  <w:num w:numId="14">
    <w:abstractNumId w:val="1"/>
  </w:num>
  <w:num w:numId="15">
    <w:abstractNumId w:val="19"/>
  </w:num>
  <w:num w:numId="16">
    <w:abstractNumId w:val="7"/>
  </w:num>
  <w:num w:numId="17">
    <w:abstractNumId w:val="4"/>
  </w:num>
  <w:num w:numId="18">
    <w:abstractNumId w:val="2"/>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7A8"/>
    <w:rsid w:val="0000332A"/>
    <w:rsid w:val="00051688"/>
    <w:rsid w:val="000B7CFF"/>
    <w:rsid w:val="000E19BA"/>
    <w:rsid w:val="00113E2F"/>
    <w:rsid w:val="00155DDF"/>
    <w:rsid w:val="001C4E1A"/>
    <w:rsid w:val="001C7F13"/>
    <w:rsid w:val="002B3EFF"/>
    <w:rsid w:val="002C0C96"/>
    <w:rsid w:val="002C7E4F"/>
    <w:rsid w:val="003373DE"/>
    <w:rsid w:val="003C3EE7"/>
    <w:rsid w:val="003F0906"/>
    <w:rsid w:val="004510D9"/>
    <w:rsid w:val="005F77A8"/>
    <w:rsid w:val="006D558E"/>
    <w:rsid w:val="00736089"/>
    <w:rsid w:val="0074752A"/>
    <w:rsid w:val="00987C17"/>
    <w:rsid w:val="00AC3C0B"/>
    <w:rsid w:val="00AD24D2"/>
    <w:rsid w:val="00B84937"/>
    <w:rsid w:val="00BE681E"/>
    <w:rsid w:val="00D0286A"/>
    <w:rsid w:val="00D27515"/>
    <w:rsid w:val="00D74060"/>
    <w:rsid w:val="00FD2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105273"/>
  <w15:chartTrackingRefBased/>
  <w15:docId w15:val="{AEE15CAA-354E-0040-8429-962038B6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7A8"/>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5F77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F77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F77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F77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F77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F77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77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77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77A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77A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F77A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F77A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F77A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F77A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F77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77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77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77A8"/>
    <w:rPr>
      <w:rFonts w:eastAsiaTheme="majorEastAsia" w:cstheme="majorBidi"/>
      <w:color w:val="272727" w:themeColor="text1" w:themeTint="D8"/>
    </w:rPr>
  </w:style>
  <w:style w:type="paragraph" w:styleId="Ttulo">
    <w:name w:val="Title"/>
    <w:basedOn w:val="Normal"/>
    <w:next w:val="Normal"/>
    <w:link w:val="TtuloCar"/>
    <w:uiPriority w:val="10"/>
    <w:qFormat/>
    <w:rsid w:val="005F7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77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77A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77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77A8"/>
    <w:pPr>
      <w:spacing w:before="160"/>
      <w:jc w:val="center"/>
    </w:pPr>
    <w:rPr>
      <w:i/>
      <w:iCs/>
      <w:color w:val="404040" w:themeColor="text1" w:themeTint="BF"/>
    </w:rPr>
  </w:style>
  <w:style w:type="character" w:customStyle="1" w:styleId="CitaCar">
    <w:name w:val="Cita Car"/>
    <w:basedOn w:val="Fuentedeprrafopredeter"/>
    <w:link w:val="Cita"/>
    <w:uiPriority w:val="29"/>
    <w:rsid w:val="005F77A8"/>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5F77A8"/>
    <w:pPr>
      <w:ind w:left="720"/>
      <w:contextualSpacing/>
    </w:pPr>
  </w:style>
  <w:style w:type="character" w:styleId="nfasisintenso">
    <w:name w:val="Intense Emphasis"/>
    <w:basedOn w:val="Fuentedeprrafopredeter"/>
    <w:uiPriority w:val="21"/>
    <w:qFormat/>
    <w:rsid w:val="005F77A8"/>
    <w:rPr>
      <w:i/>
      <w:iCs/>
      <w:color w:val="0F4761" w:themeColor="accent1" w:themeShade="BF"/>
    </w:rPr>
  </w:style>
  <w:style w:type="paragraph" w:styleId="Citadestacada">
    <w:name w:val="Intense Quote"/>
    <w:basedOn w:val="Normal"/>
    <w:next w:val="Normal"/>
    <w:link w:val="CitadestacadaCar"/>
    <w:uiPriority w:val="30"/>
    <w:qFormat/>
    <w:rsid w:val="005F77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F77A8"/>
    <w:rPr>
      <w:i/>
      <w:iCs/>
      <w:color w:val="0F4761" w:themeColor="accent1" w:themeShade="BF"/>
    </w:rPr>
  </w:style>
  <w:style w:type="character" w:styleId="Referenciaintensa">
    <w:name w:val="Intense Reference"/>
    <w:basedOn w:val="Fuentedeprrafopredeter"/>
    <w:uiPriority w:val="32"/>
    <w:qFormat/>
    <w:rsid w:val="005F77A8"/>
    <w:rPr>
      <w:b/>
      <w:bCs/>
      <w:smallCaps/>
      <w:color w:val="0F4761" w:themeColor="accent1" w:themeShade="BF"/>
      <w:spacing w:val="5"/>
    </w:rPr>
  </w:style>
  <w:style w:type="paragraph" w:styleId="Encabezado">
    <w:name w:val="header"/>
    <w:basedOn w:val="Normal"/>
    <w:link w:val="EncabezadoCar"/>
    <w:uiPriority w:val="99"/>
    <w:unhideWhenUsed/>
    <w:rsid w:val="005F77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F77A8"/>
    <w:rPr>
      <w:rFonts w:eastAsiaTheme="minorEastAsia"/>
      <w:kern w:val="0"/>
      <w:sz w:val="22"/>
      <w:szCs w:val="22"/>
      <w:lang w:eastAsia="es-CO"/>
      <w14:ligatures w14:val="none"/>
    </w:rPr>
  </w:style>
  <w:style w:type="paragraph" w:styleId="Piedepgina">
    <w:name w:val="footer"/>
    <w:basedOn w:val="Normal"/>
    <w:link w:val="PiedepginaCar"/>
    <w:uiPriority w:val="99"/>
    <w:unhideWhenUsed/>
    <w:rsid w:val="005F77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77A8"/>
    <w:rPr>
      <w:rFonts w:eastAsiaTheme="minorEastAsia"/>
      <w:kern w:val="0"/>
      <w:sz w:val="22"/>
      <w:szCs w:val="22"/>
      <w:lang w:eastAsia="es-CO"/>
      <w14:ligatures w14:val="none"/>
    </w:rPr>
  </w:style>
  <w:style w:type="paragraph" w:styleId="Sinespaciado">
    <w:name w:val="No Spacing"/>
    <w:aliases w:val="TIMES NEW ROMAN"/>
    <w:link w:val="SinespaciadoCar"/>
    <w:uiPriority w:val="1"/>
    <w:qFormat/>
    <w:rsid w:val="005F77A8"/>
    <w:pPr>
      <w:spacing w:after="0" w:line="240" w:lineRule="auto"/>
    </w:pPr>
    <w:rPr>
      <w:rFonts w:eastAsiaTheme="minorEastAsia"/>
      <w:kern w:val="0"/>
      <w:sz w:val="22"/>
      <w:szCs w:val="22"/>
      <w:lang w:eastAsia="es-CO"/>
      <w14:ligatures w14:val="none"/>
    </w:rPr>
  </w:style>
  <w:style w:type="character" w:customStyle="1" w:styleId="SinespaciadoCar">
    <w:name w:val="Sin espaciado Car"/>
    <w:aliases w:val="TIMES NEW ROMAN Car"/>
    <w:basedOn w:val="Fuentedeprrafopredeter"/>
    <w:link w:val="Sinespaciado"/>
    <w:uiPriority w:val="1"/>
    <w:rsid w:val="003C3EE7"/>
    <w:rPr>
      <w:rFonts w:eastAsiaTheme="minorEastAsia"/>
      <w:kern w:val="0"/>
      <w:sz w:val="22"/>
      <w:szCs w:val="22"/>
      <w:lang w:eastAsia="es-CO"/>
      <w14:ligatures w14:val="none"/>
    </w:rPr>
  </w:style>
  <w:style w:type="table" w:styleId="Tablaconcuadrcula">
    <w:name w:val="Table Grid"/>
    <w:basedOn w:val="Tablanormal"/>
    <w:uiPriority w:val="39"/>
    <w:rsid w:val="00D7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AD24D2"/>
    <w:rPr>
      <w:rFonts w:eastAsiaTheme="minorEastAsia"/>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3352</Words>
  <Characters>18440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14</cp:revision>
  <dcterms:created xsi:type="dcterms:W3CDTF">2024-07-29T23:05:00Z</dcterms:created>
  <dcterms:modified xsi:type="dcterms:W3CDTF">2025-06-16T14:00:00Z</dcterms:modified>
</cp:coreProperties>
</file>