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BEADB" w14:textId="77777777" w:rsidR="00476530" w:rsidRPr="00810A4B" w:rsidRDefault="00476530" w:rsidP="00F76F33">
      <w:pPr>
        <w:spacing w:after="0"/>
        <w:jc w:val="center"/>
        <w:rPr>
          <w:rFonts w:ascii="Century Gothic" w:hAnsi="Century Gothic"/>
          <w:b/>
          <w:sz w:val="20"/>
          <w:szCs w:val="20"/>
          <w:highlight w:val="yellow"/>
        </w:rPr>
      </w:pPr>
    </w:p>
    <w:p w14:paraId="4E3583B0" w14:textId="35DEAE47" w:rsidR="00476530" w:rsidRPr="008D4D24" w:rsidRDefault="00110192" w:rsidP="00F76F33">
      <w:pPr>
        <w:spacing w:after="0"/>
        <w:jc w:val="center"/>
        <w:rPr>
          <w:rFonts w:ascii="Century Gothic" w:hAnsi="Century Gothic"/>
          <w:b/>
          <w:sz w:val="20"/>
          <w:szCs w:val="20"/>
        </w:rPr>
      </w:pPr>
      <w:r>
        <w:rPr>
          <w:rFonts w:ascii="Century Gothic" w:hAnsi="Century Gothic"/>
          <w:b/>
          <w:sz w:val="20"/>
          <w:szCs w:val="20"/>
        </w:rPr>
        <w:t>FORMATO</w:t>
      </w:r>
      <w:r w:rsidR="00476530" w:rsidRPr="008D4D24">
        <w:rPr>
          <w:rFonts w:ascii="Century Gothic" w:hAnsi="Century Gothic"/>
          <w:b/>
          <w:sz w:val="20"/>
          <w:szCs w:val="20"/>
        </w:rPr>
        <w:t xml:space="preserve"> No.</w:t>
      </w:r>
      <w:r w:rsidR="00DD2699" w:rsidRPr="008D4D24">
        <w:rPr>
          <w:rFonts w:ascii="Century Gothic" w:hAnsi="Century Gothic"/>
          <w:b/>
          <w:sz w:val="20"/>
          <w:szCs w:val="20"/>
        </w:rPr>
        <w:t xml:space="preserve"> </w:t>
      </w:r>
      <w:r w:rsidR="003B4BD2">
        <w:rPr>
          <w:rFonts w:ascii="Century Gothic" w:hAnsi="Century Gothic"/>
          <w:b/>
          <w:sz w:val="20"/>
          <w:szCs w:val="20"/>
        </w:rPr>
        <w:t>6</w:t>
      </w:r>
    </w:p>
    <w:p w14:paraId="6ABFDAA6" w14:textId="58DA6C1E" w:rsidR="00B41CFB" w:rsidRPr="00B41CFB" w:rsidRDefault="00B41CFB" w:rsidP="00B41CFB">
      <w:pPr>
        <w:spacing w:after="0"/>
        <w:jc w:val="center"/>
        <w:rPr>
          <w:rFonts w:ascii="Century Gothic" w:hAnsi="Century Gothic"/>
          <w:b/>
          <w:sz w:val="20"/>
          <w:szCs w:val="20"/>
        </w:rPr>
      </w:pPr>
      <w:r w:rsidRPr="00B41CFB">
        <w:rPr>
          <w:rFonts w:ascii="Century Gothic" w:hAnsi="Century Gothic"/>
          <w:b/>
          <w:sz w:val="20"/>
          <w:szCs w:val="20"/>
        </w:rPr>
        <w:t>PAGOS DE SEGURIDAD SOCIAL Y APORTES LEGALES ARTÍCULO 50 LEY 789 DE 2002</w:t>
      </w:r>
    </w:p>
    <w:p w14:paraId="1EEBAF60" w14:textId="52B3B32A" w:rsidR="00B41CFB" w:rsidRPr="00B41CFB" w:rsidRDefault="00B41CFB" w:rsidP="00B41CFB">
      <w:pPr>
        <w:spacing w:after="0"/>
        <w:jc w:val="center"/>
        <w:rPr>
          <w:rFonts w:ascii="Century Gothic" w:hAnsi="Century Gothic"/>
          <w:b/>
          <w:sz w:val="20"/>
          <w:szCs w:val="20"/>
        </w:rPr>
      </w:pPr>
      <w:r w:rsidRPr="00B41CFB">
        <w:rPr>
          <w:rFonts w:ascii="Century Gothic" w:hAnsi="Century Gothic"/>
          <w:b/>
          <w:sz w:val="20"/>
          <w:szCs w:val="20"/>
        </w:rPr>
        <w:t>(PERSONAS JURÍDICAS)</w:t>
      </w:r>
    </w:p>
    <w:p w14:paraId="430CF75E" w14:textId="5F90F1F0" w:rsidR="00B41CFB" w:rsidRPr="00B41CFB" w:rsidRDefault="00B41CFB" w:rsidP="00B41CFB">
      <w:pPr>
        <w:jc w:val="both"/>
        <w:rPr>
          <w:rFonts w:ascii="Century Gothic" w:hAnsi="Century Gothic"/>
          <w:sz w:val="20"/>
          <w:szCs w:val="20"/>
        </w:rPr>
      </w:pPr>
    </w:p>
    <w:p w14:paraId="32A35ACF" w14:textId="72795666"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Yo, __________________, identificado con _____________, en mi condición de Representante Legal de (Razón social de la compañía) identificada con </w:t>
      </w:r>
      <w:proofErr w:type="spellStart"/>
      <w:r w:rsidRPr="00B41CFB">
        <w:rPr>
          <w:rFonts w:ascii="Century Gothic" w:hAnsi="Century Gothic"/>
          <w:sz w:val="20"/>
          <w:szCs w:val="20"/>
        </w:rPr>
        <w:t>Nit</w:t>
      </w:r>
      <w:proofErr w:type="spellEnd"/>
      <w:r w:rsidRPr="00B41CFB">
        <w:rPr>
          <w:rFonts w:ascii="Century Gothic" w:hAnsi="Century Gothic"/>
          <w:sz w:val="20"/>
          <w:szCs w:val="20"/>
        </w:rPr>
        <w:t xml:space="preserve"> ________ , certifico el pago de los aportes de salud, riesgos profesionales, pensiones y aportes a las Cajas de Compensación Familiar, Instituto Colombiano de Bienestar Familiar y  Servicio Nacional de Aprendizaje, </w:t>
      </w:r>
      <w:r w:rsidRPr="00B41CFB">
        <w:rPr>
          <w:rFonts w:ascii="Century Gothic" w:hAnsi="Century Gothic"/>
          <w:i/>
          <w:sz w:val="20"/>
          <w:szCs w:val="20"/>
        </w:rPr>
        <w:t xml:space="preserve">(Articulo 65 Ley 1819 de 2016), </w:t>
      </w:r>
      <w:r w:rsidRPr="00B41CFB">
        <w:rPr>
          <w:rFonts w:ascii="Century Gothic" w:hAnsi="Century Gothic"/>
          <w:sz w:val="20"/>
          <w:szCs w:val="20"/>
        </w:rPr>
        <w:t xml:space="preserve">pagados por la compañía durante los últimos seis (6) meses contados a partir de la fecha de cierre del presente proceso de selección. Lo anterior, en cumplimiento de lo dispuesto en el artículo 50 de la Ley 789 de 2002. </w:t>
      </w:r>
    </w:p>
    <w:p w14:paraId="0D5BB850" w14:textId="5B2B8EC2" w:rsidR="00B41CFB" w:rsidRDefault="00B41CFB" w:rsidP="00B41CFB">
      <w:pPr>
        <w:jc w:val="both"/>
        <w:rPr>
          <w:rFonts w:ascii="Century Gothic" w:hAnsi="Century Gothic"/>
          <w:sz w:val="20"/>
          <w:szCs w:val="20"/>
        </w:rPr>
      </w:pPr>
      <w:r w:rsidRPr="00B41CFB">
        <w:rPr>
          <w:rFonts w:ascii="Century Gothic" w:hAnsi="Century Gothic"/>
          <w:sz w:val="20"/>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B41CFB">
        <w:rPr>
          <w:rFonts w:ascii="Century Gothic" w:hAnsi="Century Gothic"/>
          <w:sz w:val="20"/>
          <w:szCs w:val="20"/>
        </w:rPr>
        <w:t>Nit</w:t>
      </w:r>
      <w:proofErr w:type="spellEnd"/>
      <w:r w:rsidRPr="00B41CFB">
        <w:rPr>
          <w:rFonts w:ascii="Century Gothic" w:hAnsi="Century Gothic"/>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B41CFB">
        <w:rPr>
          <w:rFonts w:ascii="Century Gothic" w:hAnsi="Century Gothic"/>
          <w:i/>
          <w:sz w:val="20"/>
          <w:szCs w:val="20"/>
        </w:rPr>
        <w:t xml:space="preserve">(Articulo 65 Ley 1819 de 2016), </w:t>
      </w:r>
      <w:r w:rsidRPr="00B41CFB">
        <w:rPr>
          <w:rFonts w:ascii="Century Gothic" w:hAnsi="Century Gothic"/>
          <w:sz w:val="20"/>
          <w:szCs w:val="20"/>
        </w:rPr>
        <w:t xml:space="preserve">pagados por la compañía durante los últimos seis (6) meses contados a partir de la fecha de cierre del presente proceso de selección. Lo anterior, en cumplimiento de lo dispuesto en el artículo 50 de la Ley 789 de 2002.  </w:t>
      </w:r>
    </w:p>
    <w:p w14:paraId="159404A8" w14:textId="77777777" w:rsidR="00B41CFB" w:rsidRDefault="00B41CFB" w:rsidP="00B41CFB">
      <w:pPr>
        <w:jc w:val="both"/>
        <w:rPr>
          <w:rFonts w:ascii="Century Gothic" w:hAnsi="Century Gothic"/>
          <w:sz w:val="20"/>
          <w:szCs w:val="20"/>
        </w:rPr>
      </w:pPr>
    </w:p>
    <w:p w14:paraId="05614786" w14:textId="5225F540" w:rsidR="00B41CFB" w:rsidRPr="00B41CFB" w:rsidRDefault="00B41CFB" w:rsidP="00B41CFB">
      <w:pPr>
        <w:jc w:val="both"/>
        <w:rPr>
          <w:rFonts w:ascii="Century Gothic" w:hAnsi="Century Gothic"/>
          <w:b/>
          <w:sz w:val="20"/>
          <w:szCs w:val="20"/>
          <w:u w:val="single"/>
        </w:rPr>
      </w:pPr>
      <w:r w:rsidRPr="00B41CFB">
        <w:rPr>
          <w:rFonts w:ascii="Century Gothic" w:hAnsi="Century Gothic"/>
          <w:b/>
          <w:sz w:val="20"/>
          <w:szCs w:val="20"/>
          <w:u w:val="single"/>
        </w:rPr>
        <w:t>[En el evento en que la sociedad no tenga más de seis (6) meses de constituida, deberá acreditar los pagos a partir de la fecha de su constitución como sigue]</w:t>
      </w:r>
    </w:p>
    <w:p w14:paraId="69E95271" w14:textId="77777777" w:rsidR="00B41CFB" w:rsidRPr="00B41CFB" w:rsidRDefault="00B41CFB" w:rsidP="00B41CFB">
      <w:pPr>
        <w:jc w:val="both"/>
        <w:rPr>
          <w:rFonts w:ascii="Century Gothic" w:hAnsi="Century Gothic"/>
          <w:sz w:val="20"/>
          <w:szCs w:val="20"/>
          <w:u w:val="single"/>
        </w:rPr>
      </w:pPr>
    </w:p>
    <w:p w14:paraId="2DF1BA8B" w14:textId="7BA7E140"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Yo, __________________, identificado con _____________, en mi condición de Representante Legal de (Razón social de la compañía) identificada con </w:t>
      </w:r>
      <w:proofErr w:type="spellStart"/>
      <w:r w:rsidRPr="00B41CFB">
        <w:rPr>
          <w:rFonts w:ascii="Century Gothic" w:hAnsi="Century Gothic"/>
          <w:sz w:val="20"/>
          <w:szCs w:val="20"/>
        </w:rPr>
        <w:t>Nit</w:t>
      </w:r>
      <w:proofErr w:type="spellEnd"/>
      <w:r w:rsidRPr="00B41CFB">
        <w:rPr>
          <w:rFonts w:ascii="Century Gothic" w:hAnsi="Century Gothic"/>
          <w:sz w:val="20"/>
          <w:szCs w:val="20"/>
        </w:rPr>
        <w:t xml:space="preserve"> ________,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r w:rsidRPr="00B41CFB">
        <w:rPr>
          <w:rFonts w:ascii="Century Gothic" w:hAnsi="Century Gothic"/>
          <w:sz w:val="20"/>
          <w:szCs w:val="20"/>
        </w:rPr>
        <w:tab/>
      </w:r>
    </w:p>
    <w:p w14:paraId="2D8E44D5" w14:textId="67507D88" w:rsidR="00B41CFB" w:rsidRDefault="00B41CFB" w:rsidP="00B41CFB">
      <w:pPr>
        <w:jc w:val="both"/>
        <w:rPr>
          <w:rFonts w:ascii="Century Gothic" w:hAnsi="Century Gothic"/>
          <w:sz w:val="20"/>
          <w:szCs w:val="20"/>
        </w:rPr>
      </w:pPr>
      <w:r w:rsidRPr="00B41CFB">
        <w:rPr>
          <w:rFonts w:ascii="Century Gothic" w:hAnsi="Century Gothic"/>
          <w:sz w:val="20"/>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B41CFB">
        <w:rPr>
          <w:rFonts w:ascii="Century Gothic" w:hAnsi="Century Gothic"/>
          <w:sz w:val="20"/>
          <w:szCs w:val="20"/>
        </w:rPr>
        <w:t>Nit</w:t>
      </w:r>
      <w:proofErr w:type="spellEnd"/>
      <w:r w:rsidRPr="00B41CFB">
        <w:rPr>
          <w:rFonts w:ascii="Century Gothic" w:hAnsi="Century Gothic"/>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w:t>
      </w:r>
      <w:r w:rsidRPr="00B41CFB">
        <w:rPr>
          <w:rFonts w:ascii="Century Gothic" w:hAnsi="Century Gothic"/>
          <w:sz w:val="20"/>
          <w:szCs w:val="20"/>
        </w:rPr>
        <w:lastRenderedPageBreak/>
        <w:t xml:space="preserve">Cajas de Compensación Familiar, Instituto Colombiano de Bienestar Familiar y Servicio Nacional de Aprendizaje, </w:t>
      </w:r>
      <w:r w:rsidRPr="00B41CFB">
        <w:rPr>
          <w:rFonts w:ascii="Century Gothic" w:hAnsi="Century Gothic"/>
          <w:i/>
          <w:sz w:val="20"/>
          <w:szCs w:val="20"/>
        </w:rPr>
        <w:t xml:space="preserve">(Articulo 65 Ley 1819 de 2016), </w:t>
      </w:r>
      <w:r w:rsidRPr="00B41CFB">
        <w:rPr>
          <w:rFonts w:ascii="Century Gothic" w:hAnsi="Century Gothic"/>
          <w:sz w:val="20"/>
          <w:szCs w:val="20"/>
        </w:rPr>
        <w:t>pagados por la compañía a partir de [fecha de constitución]. Lo anterior, en cumplimiento de lo dispuesto en el artículo 50 de la Ley 789 de 2002.</w:t>
      </w:r>
    </w:p>
    <w:p w14:paraId="15ECB5EE" w14:textId="77777777" w:rsidR="00B41CFB" w:rsidRPr="00B41CFB" w:rsidRDefault="00B41CFB" w:rsidP="00B41CFB">
      <w:pPr>
        <w:jc w:val="both"/>
        <w:rPr>
          <w:rFonts w:ascii="Century Gothic" w:hAnsi="Century Gothic"/>
          <w:sz w:val="20"/>
          <w:szCs w:val="20"/>
        </w:rPr>
      </w:pPr>
    </w:p>
    <w:p w14:paraId="00A10D24" w14:textId="196EF9BA" w:rsidR="00B41CFB" w:rsidRPr="00B41CFB" w:rsidRDefault="00B41CFB" w:rsidP="00B41CFB">
      <w:pPr>
        <w:jc w:val="both"/>
        <w:rPr>
          <w:rFonts w:ascii="Century Gothic" w:hAnsi="Century Gothic"/>
          <w:b/>
          <w:sz w:val="20"/>
          <w:szCs w:val="20"/>
          <w:u w:val="single"/>
        </w:rPr>
      </w:pPr>
      <w:r w:rsidRPr="00B41CFB">
        <w:rPr>
          <w:rFonts w:ascii="Century Gothic" w:hAnsi="Century Gothic"/>
          <w:b/>
          <w:sz w:val="20"/>
          <w:szCs w:val="20"/>
          <w:u w:val="single"/>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AA2240" w14:textId="1F3AC969" w:rsidR="00B41CFB" w:rsidRDefault="00B41CFB" w:rsidP="00B41CFB">
      <w:pPr>
        <w:jc w:val="both"/>
        <w:rPr>
          <w:rFonts w:ascii="Century Gothic" w:hAnsi="Century Gothic"/>
          <w:sz w:val="20"/>
          <w:szCs w:val="20"/>
        </w:rPr>
      </w:pPr>
      <w:r w:rsidRPr="00B41CFB">
        <w:rPr>
          <w:rFonts w:ascii="Century Gothic" w:hAnsi="Century Gothic"/>
          <w:sz w:val="20"/>
          <w:szCs w:val="20"/>
        </w:rPr>
        <w:t xml:space="preserve">LA ANTERIOR PREVISIÓN APLICA PARA LAS PERSONAS JURÍDICAS EXTRANJERAS CON DOMICILIO O SUCURSAL EN COLOMBIA LAS CUALES DEBERÁN ACREDITAR ESTE REQUISITO RESPECTO DEL PERSONAL VINCULADO EN COLOMBIA. </w:t>
      </w:r>
    </w:p>
    <w:p w14:paraId="2D4D809C" w14:textId="77777777" w:rsidR="00B41CFB" w:rsidRPr="00B41CFB" w:rsidRDefault="00B41CFB" w:rsidP="00B41CFB">
      <w:pPr>
        <w:jc w:val="both"/>
        <w:rPr>
          <w:rFonts w:ascii="Century Gothic" w:hAnsi="Century Gothic"/>
          <w:sz w:val="20"/>
          <w:szCs w:val="20"/>
        </w:rPr>
      </w:pPr>
    </w:p>
    <w:p w14:paraId="3D6CC5DF" w14:textId="5E8BDB26" w:rsidR="00B41CFB" w:rsidRDefault="00B41CFB" w:rsidP="00B41CFB">
      <w:pPr>
        <w:jc w:val="both"/>
        <w:rPr>
          <w:rFonts w:ascii="Century Gothic" w:hAnsi="Century Gothic"/>
          <w:sz w:val="20"/>
          <w:szCs w:val="20"/>
        </w:rPr>
      </w:pPr>
      <w:r w:rsidRPr="00B41CFB">
        <w:rPr>
          <w:rFonts w:ascii="Century Gothic" w:hAnsi="Century Gothic"/>
          <w:sz w:val="20"/>
          <w:szCs w:val="20"/>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3663188C" w14:textId="77777777" w:rsidR="00B41CFB" w:rsidRPr="00B41CFB" w:rsidRDefault="00B41CFB" w:rsidP="00B41CFB">
      <w:pPr>
        <w:jc w:val="both"/>
        <w:rPr>
          <w:rFonts w:ascii="Century Gothic" w:hAnsi="Century Gothic"/>
          <w:sz w:val="20"/>
          <w:szCs w:val="20"/>
        </w:rPr>
      </w:pPr>
    </w:p>
    <w:p w14:paraId="5DF14696" w14:textId="12B1813D"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EN CASO DE NO REQUERIRSE DE REVISOR FISCAL, ESTE ANEXO </w:t>
      </w:r>
      <w:proofErr w:type="spellStart"/>
      <w:r w:rsidRPr="00B41CFB">
        <w:rPr>
          <w:rFonts w:ascii="Century Gothic" w:hAnsi="Century Gothic"/>
          <w:sz w:val="20"/>
          <w:szCs w:val="20"/>
        </w:rPr>
        <w:t>DEBERA</w:t>
      </w:r>
      <w:proofErr w:type="spellEnd"/>
      <w:r w:rsidRPr="00B41CFB">
        <w:rPr>
          <w:rFonts w:ascii="Century Gothic" w:hAnsi="Century Gothic"/>
          <w:sz w:val="20"/>
          <w:szCs w:val="20"/>
        </w:rPr>
        <w:t xml:space="preserve"> DILIGENCIARSE Y SUSCRIBIRSE POR EL REPRESENTANTE LEGAL DE LA COMPAÑÍA, CERTIFICANDO EL PAGO EFECTUADO POR DICHOS CONCEPTOS EN LOS PERIODOS ANTES MENCIONADOS Y, NO SE INCLUIRÁ LA EXPRESIÓN “BAJO JURAMENTO”. CUANDO LA FIRME EL REPRESENTANTE LEGAL DEBERÁ CONTENER ESTA EXPRESIÓN. </w:t>
      </w:r>
    </w:p>
    <w:p w14:paraId="0C2DDB5C"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56451D5B"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Dada en ______, a los (XX) _________ del mes de __________ ________  </w:t>
      </w:r>
    </w:p>
    <w:p w14:paraId="34840A18"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488412FC"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FIRMA -----------------------------------------------------------  </w:t>
      </w:r>
    </w:p>
    <w:p w14:paraId="0DD92657"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NOMBRE DE QUIEN CERTIFICA ___________________________________ </w:t>
      </w:r>
    </w:p>
    <w:p w14:paraId="5EA09472" w14:textId="3EB7B47D" w:rsidR="00B41CFB" w:rsidRDefault="00B41CFB" w:rsidP="00B41CFB">
      <w:pPr>
        <w:jc w:val="both"/>
        <w:rPr>
          <w:rFonts w:ascii="Century Gothic" w:hAnsi="Century Gothic"/>
          <w:b/>
          <w:sz w:val="20"/>
          <w:szCs w:val="20"/>
        </w:rPr>
      </w:pPr>
      <w:r w:rsidRPr="00B41CFB">
        <w:rPr>
          <w:rFonts w:ascii="Century Gothic" w:hAnsi="Century Gothic"/>
          <w:b/>
          <w:sz w:val="20"/>
          <w:szCs w:val="20"/>
        </w:rPr>
        <w:t xml:space="preserve"> </w:t>
      </w:r>
    </w:p>
    <w:p w14:paraId="2893E326" w14:textId="4C7DE413" w:rsidR="00B41CFB" w:rsidRDefault="00B41CFB" w:rsidP="00B41CFB">
      <w:pPr>
        <w:jc w:val="both"/>
        <w:rPr>
          <w:rFonts w:ascii="Century Gothic" w:hAnsi="Century Gothic"/>
          <w:sz w:val="20"/>
          <w:szCs w:val="20"/>
        </w:rPr>
      </w:pPr>
    </w:p>
    <w:p w14:paraId="14A37A62" w14:textId="5E9AAE08" w:rsidR="00B41CFB" w:rsidRDefault="00B41CFB" w:rsidP="00B41CFB">
      <w:pPr>
        <w:jc w:val="both"/>
        <w:rPr>
          <w:rFonts w:ascii="Century Gothic" w:hAnsi="Century Gothic"/>
          <w:sz w:val="20"/>
          <w:szCs w:val="20"/>
        </w:rPr>
      </w:pPr>
    </w:p>
    <w:p w14:paraId="6F135E17" w14:textId="550D9BDB" w:rsidR="00B41CFB" w:rsidRDefault="00B41CFB" w:rsidP="00B41CFB">
      <w:pPr>
        <w:jc w:val="both"/>
        <w:rPr>
          <w:rFonts w:ascii="Century Gothic" w:hAnsi="Century Gothic"/>
          <w:sz w:val="20"/>
          <w:szCs w:val="20"/>
        </w:rPr>
      </w:pPr>
    </w:p>
    <w:p w14:paraId="0FE22135" w14:textId="77777777" w:rsidR="00B41CFB" w:rsidRPr="00B41CFB" w:rsidRDefault="00B41CFB" w:rsidP="00B41CFB">
      <w:pPr>
        <w:jc w:val="both"/>
        <w:rPr>
          <w:rFonts w:ascii="Century Gothic" w:hAnsi="Century Gothic"/>
          <w:sz w:val="20"/>
          <w:szCs w:val="20"/>
        </w:rPr>
      </w:pPr>
    </w:p>
    <w:p w14:paraId="166B2AC8" w14:textId="5E2C156B" w:rsidR="00B41CFB" w:rsidRPr="00B41CFB" w:rsidRDefault="00B41CFB" w:rsidP="00B41CFB">
      <w:pPr>
        <w:spacing w:after="0"/>
        <w:jc w:val="center"/>
        <w:rPr>
          <w:rFonts w:ascii="Century Gothic" w:hAnsi="Century Gothic"/>
          <w:b/>
          <w:sz w:val="20"/>
          <w:szCs w:val="20"/>
        </w:rPr>
      </w:pPr>
      <w:r w:rsidRPr="00B41CFB">
        <w:rPr>
          <w:rFonts w:ascii="Century Gothic" w:hAnsi="Century Gothic"/>
          <w:b/>
          <w:sz w:val="20"/>
          <w:szCs w:val="20"/>
        </w:rPr>
        <w:t>FORMATO No. 2 (B)</w:t>
      </w:r>
    </w:p>
    <w:p w14:paraId="516BC622" w14:textId="665822E4" w:rsidR="00B41CFB" w:rsidRPr="00B41CFB" w:rsidRDefault="00B41CFB" w:rsidP="00B41CFB">
      <w:pPr>
        <w:spacing w:after="0"/>
        <w:jc w:val="center"/>
        <w:rPr>
          <w:rFonts w:ascii="Century Gothic" w:hAnsi="Century Gothic"/>
          <w:b/>
          <w:sz w:val="20"/>
          <w:szCs w:val="20"/>
        </w:rPr>
      </w:pPr>
      <w:r w:rsidRPr="00B41CFB">
        <w:rPr>
          <w:rFonts w:ascii="Century Gothic" w:hAnsi="Century Gothic"/>
          <w:b/>
          <w:sz w:val="20"/>
          <w:szCs w:val="20"/>
        </w:rPr>
        <w:t xml:space="preserve">PAGOS DE SEGURIDAD SOCIAL Y APORTES LEGALES ARTICULO 9 LEY 828 DE 2003 </w:t>
      </w:r>
    </w:p>
    <w:p w14:paraId="2E9CF5B2" w14:textId="77777777" w:rsidR="00B41CFB" w:rsidRPr="00B41CFB" w:rsidRDefault="00B41CFB" w:rsidP="00B41CFB">
      <w:pPr>
        <w:spacing w:after="0"/>
        <w:jc w:val="center"/>
        <w:rPr>
          <w:rFonts w:ascii="Century Gothic" w:hAnsi="Century Gothic"/>
          <w:b/>
          <w:sz w:val="20"/>
          <w:szCs w:val="20"/>
        </w:rPr>
      </w:pPr>
      <w:r w:rsidRPr="00B41CFB">
        <w:rPr>
          <w:rFonts w:ascii="Century Gothic" w:hAnsi="Century Gothic"/>
          <w:b/>
          <w:sz w:val="20"/>
          <w:szCs w:val="20"/>
        </w:rPr>
        <w:t xml:space="preserve">(PERSONAS NATURALES) </w:t>
      </w:r>
    </w:p>
    <w:p w14:paraId="568A845B" w14:textId="77777777" w:rsidR="00B41CFB" w:rsidRPr="00B41CFB" w:rsidRDefault="00B41CFB" w:rsidP="00B41CFB">
      <w:pPr>
        <w:jc w:val="both"/>
        <w:rPr>
          <w:rFonts w:ascii="Century Gothic" w:hAnsi="Century Gothic"/>
          <w:sz w:val="20"/>
          <w:szCs w:val="20"/>
        </w:rPr>
      </w:pPr>
      <w:r w:rsidRPr="00B41CFB">
        <w:rPr>
          <w:rFonts w:ascii="Century Gothic" w:hAnsi="Century Gothic"/>
          <w:b/>
          <w:sz w:val="20"/>
          <w:szCs w:val="20"/>
        </w:rPr>
        <w:t xml:space="preserve"> </w:t>
      </w:r>
    </w:p>
    <w:p w14:paraId="1B0476F8"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Yo _______________________________ identificado (a) con </w:t>
      </w:r>
      <w:proofErr w:type="spellStart"/>
      <w:r w:rsidRPr="00B41CFB">
        <w:rPr>
          <w:rFonts w:ascii="Century Gothic" w:hAnsi="Century Gothic"/>
          <w:sz w:val="20"/>
          <w:szCs w:val="20"/>
        </w:rPr>
        <w:t>c.c</w:t>
      </w:r>
      <w:proofErr w:type="spellEnd"/>
      <w:r w:rsidRPr="00B41CFB">
        <w:rPr>
          <w:rFonts w:ascii="Century Gothic" w:hAnsi="Century Gothic"/>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B41CFB">
        <w:rPr>
          <w:rFonts w:ascii="Century Gothic" w:hAnsi="Century Gothic"/>
          <w:i/>
          <w:sz w:val="20"/>
          <w:szCs w:val="20"/>
        </w:rPr>
        <w:t>Articulo 65 Ley 1819 de 2016)</w:t>
      </w:r>
      <w:r w:rsidRPr="00B41CFB">
        <w:rPr>
          <w:rFonts w:ascii="Century Gothic" w:hAnsi="Century Gothic"/>
          <w:sz w:val="20"/>
          <w:szCs w:val="20"/>
        </w:rPr>
        <w:t xml:space="preserve">,  </w:t>
      </w:r>
    </w:p>
    <w:p w14:paraId="02611AE2" w14:textId="77777777" w:rsidR="00B41CFB" w:rsidRDefault="00B41CFB" w:rsidP="00B41CFB">
      <w:pPr>
        <w:jc w:val="both"/>
        <w:rPr>
          <w:rFonts w:ascii="Century Gothic" w:hAnsi="Century Gothic"/>
          <w:b/>
          <w:sz w:val="20"/>
          <w:szCs w:val="20"/>
          <w:u w:val="single"/>
        </w:rPr>
      </w:pPr>
    </w:p>
    <w:p w14:paraId="1554CEC1" w14:textId="0FF9EF61" w:rsidR="00B41CFB" w:rsidRPr="00B41CFB" w:rsidRDefault="00B41CFB" w:rsidP="00B41CFB">
      <w:pPr>
        <w:jc w:val="both"/>
        <w:rPr>
          <w:rFonts w:ascii="Century Gothic" w:hAnsi="Century Gothic"/>
          <w:b/>
          <w:sz w:val="20"/>
          <w:szCs w:val="20"/>
          <w:u w:val="single"/>
        </w:rPr>
      </w:pPr>
      <w:r w:rsidRPr="00B41CFB">
        <w:rPr>
          <w:rFonts w:ascii="Century Gothic" w:hAnsi="Century Gothic"/>
          <w:b/>
          <w:sz w:val="20"/>
          <w:szCs w:val="20"/>
          <w:u w:val="single"/>
        </w:rPr>
        <w:t xml:space="preserve">[En caso de presentar acuerdo de pago con las entidades recaudadoras respecto de alguna de las obligaciones mencionadas deberá manifestar que existe el acuerdo y que se encuentra al día en el cumplimiento </w:t>
      </w:r>
      <w:proofErr w:type="gramStart"/>
      <w:r w:rsidRPr="00B41CFB">
        <w:rPr>
          <w:rFonts w:ascii="Century Gothic" w:hAnsi="Century Gothic"/>
          <w:b/>
          <w:sz w:val="20"/>
          <w:szCs w:val="20"/>
          <w:u w:val="single"/>
        </w:rPr>
        <w:t>del mismo</w:t>
      </w:r>
      <w:proofErr w:type="gramEnd"/>
      <w:r w:rsidRPr="00B41CFB">
        <w:rPr>
          <w:rFonts w:ascii="Century Gothic" w:hAnsi="Century Gothic"/>
          <w:b/>
          <w:sz w:val="20"/>
          <w:szCs w:val="20"/>
          <w:u w:val="single"/>
        </w:rPr>
        <w:t>. En este evento el Proponente deberá anexar copia del acuerdo de pago correspondiente y el comprobante de pago soporte del mes anterior al cierre del proceso de selección]</w:t>
      </w:r>
    </w:p>
    <w:p w14:paraId="5FA5FA78"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7D86B4B1"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ESTA PREVISIONES APLICAN PARA LAS PERSONAS NATURALES EXTRANJERAS CON DOMICILIO EN COLOMBIA LAS CUALES DEBERÁN ACREDITAR ESTE REQUISITO RESPECTO DEL PERSONAL VINCULADO EN COLOMBIA. </w:t>
      </w:r>
    </w:p>
    <w:p w14:paraId="33CEF392"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60F2F5ED" w14:textId="5828A044"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En virtud de lo señalado en el artículo 65 de la Ley 1819 de 2016, </w:t>
      </w:r>
      <w:r w:rsidRPr="00B41CFB">
        <w:rPr>
          <w:rFonts w:ascii="Century Gothic" w:hAnsi="Century Gothic"/>
          <w:sz w:val="20"/>
          <w:szCs w:val="20"/>
          <w:u w:val="single"/>
        </w:rPr>
        <w:t>(Marcar con X)</w:t>
      </w:r>
      <w:r w:rsidRPr="00B41CFB">
        <w:rPr>
          <w:rFonts w:ascii="Century Gothic" w:hAnsi="Century Gothic"/>
          <w:sz w:val="20"/>
          <w:szCs w:val="20"/>
        </w:rPr>
        <w:t xml:space="preserve">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p>
    <w:p w14:paraId="63D180A7"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u w:val="single"/>
        </w:rPr>
        <w:t xml:space="preserve">                       </w:t>
      </w:r>
      <w:r w:rsidRPr="00B41CFB">
        <w:rPr>
          <w:rFonts w:ascii="Century Gothic" w:hAnsi="Century Gothic"/>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 </w:t>
      </w:r>
    </w:p>
    <w:p w14:paraId="774174A9"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25256A1D"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Dada en ______ a los </w:t>
      </w:r>
      <w:proofErr w:type="gramStart"/>
      <w:r w:rsidRPr="00B41CFB">
        <w:rPr>
          <w:rFonts w:ascii="Century Gothic" w:hAnsi="Century Gothic"/>
          <w:sz w:val="20"/>
          <w:szCs w:val="20"/>
        </w:rPr>
        <w:t>( )</w:t>
      </w:r>
      <w:proofErr w:type="gramEnd"/>
      <w:r w:rsidRPr="00B41CFB">
        <w:rPr>
          <w:rFonts w:ascii="Century Gothic" w:hAnsi="Century Gothic"/>
          <w:sz w:val="20"/>
          <w:szCs w:val="20"/>
        </w:rPr>
        <w:t xml:space="preserve"> __________ del mes de __________ </w:t>
      </w:r>
      <w:proofErr w:type="spellStart"/>
      <w:r w:rsidRPr="00B41CFB">
        <w:rPr>
          <w:rFonts w:ascii="Century Gothic" w:hAnsi="Century Gothic"/>
          <w:sz w:val="20"/>
          <w:szCs w:val="20"/>
        </w:rPr>
        <w:t>de</w:t>
      </w:r>
      <w:proofErr w:type="spellEnd"/>
      <w:r w:rsidRPr="00B41CFB">
        <w:rPr>
          <w:rFonts w:ascii="Century Gothic" w:hAnsi="Century Gothic"/>
          <w:sz w:val="20"/>
          <w:szCs w:val="20"/>
        </w:rPr>
        <w:t xml:space="preserve"> _______ </w:t>
      </w:r>
    </w:p>
    <w:p w14:paraId="2764919C"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5832D48E"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lastRenderedPageBreak/>
        <w:t xml:space="preserve">FIRMA ----------------------------------------------------------- </w:t>
      </w:r>
    </w:p>
    <w:p w14:paraId="31111EFB"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NOMBRE DE QUIEN DECLARA ________________________________ </w:t>
      </w:r>
    </w:p>
    <w:p w14:paraId="78DE6363"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0697D5DD"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09F42D5F" w14:textId="59BD4687" w:rsidR="00B41CFB" w:rsidRPr="00B41CFB" w:rsidRDefault="00B41CFB" w:rsidP="00B41CFB">
      <w:pPr>
        <w:jc w:val="both"/>
        <w:rPr>
          <w:rFonts w:ascii="Century Gothic" w:hAnsi="Century Gothic"/>
          <w:sz w:val="20"/>
          <w:szCs w:val="20"/>
        </w:rPr>
      </w:pPr>
      <w:r w:rsidRPr="00B41CFB">
        <w:rPr>
          <w:rFonts w:ascii="Century Gothic" w:hAnsi="Century Gothic"/>
          <w:b/>
          <w:sz w:val="20"/>
          <w:szCs w:val="20"/>
        </w:rPr>
        <w:t>NOTA:</w:t>
      </w:r>
      <w:r w:rsidRPr="00B41CFB">
        <w:rPr>
          <w:rFonts w:ascii="Century Gothic" w:hAnsi="Century Gothic"/>
          <w:sz w:val="20"/>
          <w:szCs w:val="20"/>
        </w:rPr>
        <w:t xml:space="preserve"> Para los Proponentes Plurales cada uno de los integrantes debe suscribir por separado la declaración de la que tratan los anteriores numerales. Adicionalmente, el Proponente seleccionado debe presentar, para la suscripción del respectivo Contrato, ante la dependencia respectiva, la declaración donde acredite el pago correspondiente a seguridad social y aportes legales cuando a ello haya lugar. </w:t>
      </w:r>
    </w:p>
    <w:p w14:paraId="09325226" w14:textId="77777777" w:rsidR="00B41CFB" w:rsidRPr="00110192" w:rsidRDefault="00B41CFB" w:rsidP="00110192">
      <w:pPr>
        <w:jc w:val="both"/>
        <w:rPr>
          <w:rFonts w:ascii="Century Gothic" w:hAnsi="Century Gothic"/>
          <w:sz w:val="20"/>
          <w:szCs w:val="20"/>
        </w:rPr>
      </w:pPr>
    </w:p>
    <w:sectPr w:rsidR="00B41CFB" w:rsidRPr="00110192" w:rsidSect="00577370">
      <w:headerReference w:type="default" r:id="rId8"/>
      <w:footerReference w:type="default" r:id="rId9"/>
      <w:pgSz w:w="12240" w:h="15840"/>
      <w:pgMar w:top="2115" w:right="1701" w:bottom="1417" w:left="1701" w:header="708" w:footer="8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A07F5" w14:textId="77777777" w:rsidR="00DA7C20" w:rsidRDefault="00DA7C20">
      <w:pPr>
        <w:spacing w:after="0" w:line="240" w:lineRule="auto"/>
      </w:pPr>
      <w:r>
        <w:separator/>
      </w:r>
    </w:p>
  </w:endnote>
  <w:endnote w:type="continuationSeparator" w:id="0">
    <w:p w14:paraId="2CF5A90B" w14:textId="77777777" w:rsidR="00DA7C20" w:rsidRDefault="00DA7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cond-Grader">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410899"/>
      <w:docPartObj>
        <w:docPartGallery w:val="Page Numbers (Bottom of Page)"/>
        <w:docPartUnique/>
      </w:docPartObj>
    </w:sdtPr>
    <w:sdtEndPr/>
    <w:sdtContent>
      <w:sdt>
        <w:sdtPr>
          <w:id w:val="-1705238520"/>
          <w:docPartObj>
            <w:docPartGallery w:val="Page Numbers (Top of Page)"/>
            <w:docPartUnique/>
          </w:docPartObj>
        </w:sdtPr>
        <w:sdtEndPr/>
        <w:sdtContent>
          <w:p w14:paraId="52DAE3C1" w14:textId="30F54F7A" w:rsidR="00577370" w:rsidRDefault="00577370">
            <w:pPr>
              <w:pStyle w:val="Piedepgina"/>
            </w:pPr>
            <w:r w:rsidRPr="00577370">
              <w:rPr>
                <w:rFonts w:ascii="Century Gothic" w:hAnsi="Century Gothic"/>
                <w:sz w:val="18"/>
                <w:szCs w:val="18"/>
                <w:lang w:val="es-ES"/>
              </w:rPr>
              <w:t xml:space="preserve">Página </w:t>
            </w:r>
            <w:r w:rsidRPr="00577370">
              <w:rPr>
                <w:rFonts w:ascii="Century Gothic" w:hAnsi="Century Gothic"/>
                <w:b/>
                <w:bCs/>
                <w:sz w:val="18"/>
                <w:szCs w:val="18"/>
              </w:rPr>
              <w:fldChar w:fldCharType="begin"/>
            </w:r>
            <w:r w:rsidRPr="00577370">
              <w:rPr>
                <w:rFonts w:ascii="Century Gothic" w:hAnsi="Century Gothic"/>
                <w:b/>
                <w:bCs/>
                <w:sz w:val="18"/>
                <w:szCs w:val="18"/>
              </w:rPr>
              <w:instrText>PAGE</w:instrText>
            </w:r>
            <w:r w:rsidRPr="00577370">
              <w:rPr>
                <w:rFonts w:ascii="Century Gothic" w:hAnsi="Century Gothic"/>
                <w:b/>
                <w:bCs/>
                <w:sz w:val="18"/>
                <w:szCs w:val="18"/>
              </w:rPr>
              <w:fldChar w:fldCharType="separate"/>
            </w:r>
            <w:r w:rsidRPr="00577370">
              <w:rPr>
                <w:rFonts w:ascii="Century Gothic" w:hAnsi="Century Gothic"/>
                <w:b/>
                <w:bCs/>
                <w:sz w:val="18"/>
                <w:szCs w:val="18"/>
                <w:lang w:val="es-ES"/>
              </w:rPr>
              <w:t>2</w:t>
            </w:r>
            <w:r w:rsidRPr="00577370">
              <w:rPr>
                <w:rFonts w:ascii="Century Gothic" w:hAnsi="Century Gothic"/>
                <w:b/>
                <w:bCs/>
                <w:sz w:val="18"/>
                <w:szCs w:val="18"/>
              </w:rPr>
              <w:fldChar w:fldCharType="end"/>
            </w:r>
            <w:r w:rsidRPr="00577370">
              <w:rPr>
                <w:rFonts w:ascii="Century Gothic" w:hAnsi="Century Gothic"/>
                <w:sz w:val="18"/>
                <w:szCs w:val="18"/>
                <w:lang w:val="es-ES"/>
              </w:rPr>
              <w:t xml:space="preserve"> de </w:t>
            </w:r>
            <w:r w:rsidRPr="00577370">
              <w:rPr>
                <w:rFonts w:ascii="Century Gothic" w:hAnsi="Century Gothic"/>
                <w:b/>
                <w:bCs/>
                <w:sz w:val="18"/>
                <w:szCs w:val="18"/>
              </w:rPr>
              <w:fldChar w:fldCharType="begin"/>
            </w:r>
            <w:r w:rsidRPr="00577370">
              <w:rPr>
                <w:rFonts w:ascii="Century Gothic" w:hAnsi="Century Gothic"/>
                <w:b/>
                <w:bCs/>
                <w:sz w:val="18"/>
                <w:szCs w:val="18"/>
              </w:rPr>
              <w:instrText>NUMPAGES</w:instrText>
            </w:r>
            <w:r w:rsidRPr="00577370">
              <w:rPr>
                <w:rFonts w:ascii="Century Gothic" w:hAnsi="Century Gothic"/>
                <w:b/>
                <w:bCs/>
                <w:sz w:val="18"/>
                <w:szCs w:val="18"/>
              </w:rPr>
              <w:fldChar w:fldCharType="separate"/>
            </w:r>
            <w:r w:rsidRPr="00577370">
              <w:rPr>
                <w:rFonts w:ascii="Century Gothic" w:hAnsi="Century Gothic"/>
                <w:b/>
                <w:bCs/>
                <w:sz w:val="18"/>
                <w:szCs w:val="18"/>
                <w:lang w:val="es-ES"/>
              </w:rPr>
              <w:t>2</w:t>
            </w:r>
            <w:r w:rsidRPr="00577370">
              <w:rPr>
                <w:rFonts w:ascii="Century Gothic" w:hAnsi="Century Gothic"/>
                <w:b/>
                <w:bCs/>
                <w:sz w:val="18"/>
                <w:szCs w:val="18"/>
              </w:rPr>
              <w:fldChar w:fldCharType="end"/>
            </w:r>
          </w:p>
        </w:sdtContent>
      </w:sdt>
    </w:sdtContent>
  </w:sdt>
  <w:p w14:paraId="53B0B6B7" w14:textId="17CA9C4D" w:rsidR="00B36CB4" w:rsidRDefault="00B36C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5F117" w14:textId="77777777" w:rsidR="00DA7C20" w:rsidRDefault="00DA7C20">
      <w:pPr>
        <w:spacing w:after="0" w:line="240" w:lineRule="auto"/>
      </w:pPr>
      <w:r>
        <w:separator/>
      </w:r>
    </w:p>
  </w:footnote>
  <w:footnote w:type="continuationSeparator" w:id="0">
    <w:p w14:paraId="5B2825DF" w14:textId="77777777" w:rsidR="00DA7C20" w:rsidRDefault="00DA7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02353" w14:textId="26D4BEF8" w:rsidR="00AF08B5" w:rsidRDefault="00AF08B5" w:rsidP="00AF08B5">
    <w:pPr>
      <w:pStyle w:val="Encabezado"/>
      <w:tabs>
        <w:tab w:val="center" w:pos="4465"/>
        <w:tab w:val="left" w:pos="7950"/>
      </w:tabs>
      <w:jc w:val="center"/>
      <w:rPr>
        <w:rFonts w:ascii="Tahoma" w:hAnsi="Tahoma" w:cs="Tahoma"/>
        <w:b/>
        <w:bCs/>
        <w:iCs/>
      </w:rPr>
    </w:pPr>
    <w:r>
      <w:rPr>
        <w:noProof/>
      </w:rPr>
      <w:drawing>
        <wp:anchor distT="0" distB="0" distL="114300" distR="114300" simplePos="0" relativeHeight="251658240" behindDoc="1" locked="0" layoutInCell="1" allowOverlap="1" wp14:anchorId="62A82E2B" wp14:editId="26264FEB">
          <wp:simplePos x="0" y="0"/>
          <wp:positionH relativeFrom="column">
            <wp:posOffset>119380</wp:posOffset>
          </wp:positionH>
          <wp:positionV relativeFrom="paragraph">
            <wp:posOffset>-84455</wp:posOffset>
          </wp:positionV>
          <wp:extent cx="866775" cy="971550"/>
          <wp:effectExtent l="0" t="0" r="9525" b="0"/>
          <wp:wrapNone/>
          <wp:docPr id="1" name="Imagen 1"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COLOMBIA</w:t>
    </w:r>
  </w:p>
  <w:p w14:paraId="45582315" w14:textId="77777777" w:rsidR="00AF08B5" w:rsidRDefault="00AF08B5" w:rsidP="00AF08B5">
    <w:pPr>
      <w:pStyle w:val="Encabezado"/>
      <w:tabs>
        <w:tab w:val="center" w:pos="4465"/>
        <w:tab w:val="left" w:pos="7950"/>
      </w:tabs>
      <w:jc w:val="center"/>
      <w:rPr>
        <w:rFonts w:ascii="Tahoma" w:hAnsi="Tahoma" w:cs="Tahoma"/>
      </w:rPr>
    </w:pPr>
    <w:r>
      <w:rPr>
        <w:rFonts w:ascii="Tahoma" w:hAnsi="Tahoma" w:cs="Tahoma"/>
        <w:b/>
        <w:bCs/>
        <w:iCs/>
      </w:rPr>
      <w:t>DEPARTAMENTO DEL ATLÁNTICO</w:t>
    </w:r>
  </w:p>
  <w:p w14:paraId="6146C71A" w14:textId="77777777" w:rsidR="00AF08B5" w:rsidRDefault="00AF08B5" w:rsidP="00AF08B5">
    <w:pPr>
      <w:pStyle w:val="Encabezado"/>
      <w:tabs>
        <w:tab w:val="left" w:pos="7866"/>
      </w:tabs>
      <w:rPr>
        <w:rFonts w:ascii="Edwardian Script ITC" w:hAnsi="Edwardian Script ITC" w:cstheme="minorBidi"/>
        <w:b/>
        <w:bCs/>
        <w:iCs/>
        <w:sz w:val="40"/>
        <w:szCs w:val="40"/>
      </w:rPr>
    </w:pPr>
    <w:r>
      <w:rPr>
        <w:rFonts w:ascii="Edwardian Script ITC" w:hAnsi="Edwardian Script ITC"/>
        <w:b/>
        <w:bCs/>
        <w:iCs/>
        <w:sz w:val="40"/>
        <w:szCs w:val="40"/>
      </w:rPr>
      <w:tab/>
      <w:t xml:space="preserve">Alcaldía Municipal de Sabanagrande   </w:t>
    </w:r>
    <w:r>
      <w:rPr>
        <w:rFonts w:ascii="Edwardian Script ITC" w:hAnsi="Edwardian Script ITC"/>
        <w:b/>
        <w:bCs/>
        <w:iCs/>
        <w:sz w:val="40"/>
        <w:szCs w:val="40"/>
      </w:rPr>
      <w:tab/>
    </w:r>
  </w:p>
  <w:p w14:paraId="73510E8D" w14:textId="77777777" w:rsidR="00AF08B5" w:rsidRDefault="00AF08B5" w:rsidP="00AF08B5">
    <w:pPr>
      <w:pStyle w:val="Encabezado"/>
      <w:jc w:val="center"/>
      <w:rPr>
        <w:rFonts w:asciiTheme="minorHAnsi" w:hAnsiTheme="minorHAnsi"/>
        <w:b/>
        <w:bCs/>
        <w:iCs/>
      </w:rPr>
    </w:pPr>
    <w:r>
      <w:rPr>
        <w:b/>
        <w:bCs/>
        <w:iCs/>
      </w:rPr>
      <w:t>DESPACHO DEL ALCALDE</w:t>
    </w:r>
  </w:p>
  <w:p w14:paraId="07A83CD3" w14:textId="77777777" w:rsidR="00AF08B5" w:rsidRDefault="00AF08B5" w:rsidP="00AF08B5">
    <w:pPr>
      <w:pStyle w:val="Encabezado"/>
      <w:tabs>
        <w:tab w:val="left" w:pos="8760"/>
      </w:tabs>
      <w:jc w:val="center"/>
      <w:rPr>
        <w:b/>
        <w:bCs/>
        <w:iCs/>
      </w:rPr>
    </w:pPr>
    <w:proofErr w:type="spellStart"/>
    <w:r>
      <w:rPr>
        <w:b/>
        <w:bCs/>
        <w:iCs/>
      </w:rPr>
      <w:t>NIT</w:t>
    </w:r>
    <w:proofErr w:type="spellEnd"/>
    <w:r>
      <w:rPr>
        <w:b/>
        <w:bCs/>
        <w:iCs/>
      </w:rPr>
      <w:t>. 890115982-1</w:t>
    </w:r>
  </w:p>
  <w:p w14:paraId="5A0D482C" w14:textId="0E6A16B1" w:rsidR="006A24B9" w:rsidRDefault="006A24B9" w:rsidP="00444F5C">
    <w:pPr>
      <w:pBdr>
        <w:top w:val="nil"/>
        <w:left w:val="nil"/>
        <w:bottom w:val="nil"/>
        <w:right w:val="nil"/>
        <w:between w:val="nil"/>
      </w:pBdr>
      <w:tabs>
        <w:tab w:val="center" w:pos="4419"/>
        <w:tab w:val="right" w:pos="8838"/>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31CD4DB4"/>
    <w:multiLevelType w:val="hybridMultilevel"/>
    <w:tmpl w:val="5F98D330"/>
    <w:lvl w:ilvl="0" w:tplc="8ACE7514">
      <w:start w:val="1"/>
      <w:numFmt w:val="upperLetter"/>
      <w:lvlText w:val="%1."/>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D4C2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A32EBC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E631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AC1C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65AA91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6833D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B293F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BE96B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8E55039"/>
    <w:multiLevelType w:val="hybridMultilevel"/>
    <w:tmpl w:val="9204145A"/>
    <w:lvl w:ilvl="0" w:tplc="26A87012">
      <w:start w:val="1"/>
      <w:numFmt w:val="decimal"/>
      <w:lvlText w:val="%1."/>
      <w:lvlJc w:val="left"/>
      <w:pPr>
        <w:ind w:left="422" w:hanging="360"/>
      </w:pPr>
      <w:rPr>
        <w:rFonts w:hint="default"/>
        <w:b/>
      </w:rPr>
    </w:lvl>
    <w:lvl w:ilvl="1" w:tplc="240A0019">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3" w15:restartNumberingAfterBreak="0">
    <w:nsid w:val="4E2C3AA0"/>
    <w:multiLevelType w:val="hybridMultilevel"/>
    <w:tmpl w:val="2D740700"/>
    <w:lvl w:ilvl="0" w:tplc="080A000F">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E9041CE"/>
    <w:multiLevelType w:val="hybridMultilevel"/>
    <w:tmpl w:val="D842E314"/>
    <w:lvl w:ilvl="0" w:tplc="FF68EB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037EFC"/>
    <w:multiLevelType w:val="hybridMultilevel"/>
    <w:tmpl w:val="8C32C830"/>
    <w:lvl w:ilvl="0" w:tplc="90E2D420">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9D43535"/>
    <w:multiLevelType w:val="hybridMultilevel"/>
    <w:tmpl w:val="A7F25C10"/>
    <w:lvl w:ilvl="0" w:tplc="3CAC108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717EFA"/>
    <w:multiLevelType w:val="hybridMultilevel"/>
    <w:tmpl w:val="9EC43FD8"/>
    <w:lvl w:ilvl="0" w:tplc="976CA9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8"/>
  </w:num>
  <w:num w:numId="3">
    <w:abstractNumId w:val="5"/>
  </w:num>
  <w:num w:numId="4">
    <w:abstractNumId w:val="2"/>
  </w:num>
  <w:num w:numId="5">
    <w:abstractNumId w:val="7"/>
  </w:num>
  <w:num w:numId="6">
    <w:abstractNumId w:val="0"/>
  </w:num>
  <w:num w:numId="7">
    <w:abstractNumId w:val="3"/>
  </w:num>
  <w:num w:numId="8">
    <w:abstractNumId w:val="1"/>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646"/>
    <w:rsid w:val="00002B2C"/>
    <w:rsid w:val="00005F8A"/>
    <w:rsid w:val="0001015F"/>
    <w:rsid w:val="000122A3"/>
    <w:rsid w:val="00021399"/>
    <w:rsid w:val="00052646"/>
    <w:rsid w:val="0007433D"/>
    <w:rsid w:val="000F1A8B"/>
    <w:rsid w:val="000F4A05"/>
    <w:rsid w:val="000F66D0"/>
    <w:rsid w:val="00110192"/>
    <w:rsid w:val="001126F6"/>
    <w:rsid w:val="00133AFF"/>
    <w:rsid w:val="00155384"/>
    <w:rsid w:val="0017573E"/>
    <w:rsid w:val="00176DDC"/>
    <w:rsid w:val="001812C7"/>
    <w:rsid w:val="00195E98"/>
    <w:rsid w:val="001B3D80"/>
    <w:rsid w:val="001C1BDD"/>
    <w:rsid w:val="001D7409"/>
    <w:rsid w:val="001E4551"/>
    <w:rsid w:val="002168B7"/>
    <w:rsid w:val="00216917"/>
    <w:rsid w:val="002371BC"/>
    <w:rsid w:val="00252F84"/>
    <w:rsid w:val="00265D7C"/>
    <w:rsid w:val="00295F7E"/>
    <w:rsid w:val="002A2495"/>
    <w:rsid w:val="002C26E5"/>
    <w:rsid w:val="002C434C"/>
    <w:rsid w:val="002E127D"/>
    <w:rsid w:val="002E1299"/>
    <w:rsid w:val="002F5896"/>
    <w:rsid w:val="00302C14"/>
    <w:rsid w:val="003353C6"/>
    <w:rsid w:val="003744AF"/>
    <w:rsid w:val="00396896"/>
    <w:rsid w:val="00397341"/>
    <w:rsid w:val="003B0EE7"/>
    <w:rsid w:val="003B167F"/>
    <w:rsid w:val="003B4BD2"/>
    <w:rsid w:val="003D2B93"/>
    <w:rsid w:val="003F58E5"/>
    <w:rsid w:val="0042553E"/>
    <w:rsid w:val="0043025B"/>
    <w:rsid w:val="00444F5C"/>
    <w:rsid w:val="004544C9"/>
    <w:rsid w:val="00454ACA"/>
    <w:rsid w:val="00476530"/>
    <w:rsid w:val="004942B3"/>
    <w:rsid w:val="004953D2"/>
    <w:rsid w:val="004A6E76"/>
    <w:rsid w:val="004B363F"/>
    <w:rsid w:val="004C13FF"/>
    <w:rsid w:val="004C3A0E"/>
    <w:rsid w:val="004E2377"/>
    <w:rsid w:val="004E2DBF"/>
    <w:rsid w:val="00513CD7"/>
    <w:rsid w:val="00515DD3"/>
    <w:rsid w:val="005173DC"/>
    <w:rsid w:val="00522192"/>
    <w:rsid w:val="00553A52"/>
    <w:rsid w:val="00562D2F"/>
    <w:rsid w:val="005761B5"/>
    <w:rsid w:val="00576FAB"/>
    <w:rsid w:val="00577370"/>
    <w:rsid w:val="00597ED1"/>
    <w:rsid w:val="00611E6B"/>
    <w:rsid w:val="00624C68"/>
    <w:rsid w:val="00637940"/>
    <w:rsid w:val="006A24B9"/>
    <w:rsid w:val="006A5692"/>
    <w:rsid w:val="006B6E3C"/>
    <w:rsid w:val="006D458C"/>
    <w:rsid w:val="006E7EFD"/>
    <w:rsid w:val="006F02C8"/>
    <w:rsid w:val="00705A9D"/>
    <w:rsid w:val="00712398"/>
    <w:rsid w:val="007133B5"/>
    <w:rsid w:val="00734EA0"/>
    <w:rsid w:val="00737EED"/>
    <w:rsid w:val="00740D13"/>
    <w:rsid w:val="00757BF9"/>
    <w:rsid w:val="00766CDF"/>
    <w:rsid w:val="007915DF"/>
    <w:rsid w:val="007C0CEE"/>
    <w:rsid w:val="007C0E71"/>
    <w:rsid w:val="007D5B53"/>
    <w:rsid w:val="00800C86"/>
    <w:rsid w:val="00810A4B"/>
    <w:rsid w:val="008134AB"/>
    <w:rsid w:val="00826C3B"/>
    <w:rsid w:val="00830CF6"/>
    <w:rsid w:val="00833018"/>
    <w:rsid w:val="00842346"/>
    <w:rsid w:val="00873E25"/>
    <w:rsid w:val="00881389"/>
    <w:rsid w:val="00887B5B"/>
    <w:rsid w:val="008953E4"/>
    <w:rsid w:val="008A67FF"/>
    <w:rsid w:val="008D4D24"/>
    <w:rsid w:val="008F0ED5"/>
    <w:rsid w:val="00936D95"/>
    <w:rsid w:val="00952E1D"/>
    <w:rsid w:val="00962128"/>
    <w:rsid w:val="00974297"/>
    <w:rsid w:val="00987078"/>
    <w:rsid w:val="00995CB8"/>
    <w:rsid w:val="009A3F77"/>
    <w:rsid w:val="009C2AE2"/>
    <w:rsid w:val="009C4672"/>
    <w:rsid w:val="009D779F"/>
    <w:rsid w:val="00A03685"/>
    <w:rsid w:val="00A16632"/>
    <w:rsid w:val="00A22899"/>
    <w:rsid w:val="00A233FC"/>
    <w:rsid w:val="00A373BB"/>
    <w:rsid w:val="00A4611B"/>
    <w:rsid w:val="00A47D00"/>
    <w:rsid w:val="00A92AF8"/>
    <w:rsid w:val="00AF08B5"/>
    <w:rsid w:val="00B00D4D"/>
    <w:rsid w:val="00B11204"/>
    <w:rsid w:val="00B22EF3"/>
    <w:rsid w:val="00B2449F"/>
    <w:rsid w:val="00B24FBC"/>
    <w:rsid w:val="00B32341"/>
    <w:rsid w:val="00B36CB4"/>
    <w:rsid w:val="00B41CFB"/>
    <w:rsid w:val="00B427E0"/>
    <w:rsid w:val="00B47FAD"/>
    <w:rsid w:val="00B52D5F"/>
    <w:rsid w:val="00B72B04"/>
    <w:rsid w:val="00BA2BCE"/>
    <w:rsid w:val="00BA5A90"/>
    <w:rsid w:val="00BE2375"/>
    <w:rsid w:val="00BF03FD"/>
    <w:rsid w:val="00C23D4C"/>
    <w:rsid w:val="00C37DC6"/>
    <w:rsid w:val="00C40A0A"/>
    <w:rsid w:val="00C45FDD"/>
    <w:rsid w:val="00C6149E"/>
    <w:rsid w:val="00C65621"/>
    <w:rsid w:val="00C65A95"/>
    <w:rsid w:val="00C737ED"/>
    <w:rsid w:val="00C817AF"/>
    <w:rsid w:val="00CA09C3"/>
    <w:rsid w:val="00CC47E4"/>
    <w:rsid w:val="00CF03C7"/>
    <w:rsid w:val="00D02337"/>
    <w:rsid w:val="00D02B98"/>
    <w:rsid w:val="00D235C9"/>
    <w:rsid w:val="00D3105F"/>
    <w:rsid w:val="00D63555"/>
    <w:rsid w:val="00D75129"/>
    <w:rsid w:val="00D92DAB"/>
    <w:rsid w:val="00DA7C20"/>
    <w:rsid w:val="00DB1082"/>
    <w:rsid w:val="00DC2B9B"/>
    <w:rsid w:val="00DD2699"/>
    <w:rsid w:val="00DD7117"/>
    <w:rsid w:val="00E0290F"/>
    <w:rsid w:val="00E15212"/>
    <w:rsid w:val="00E3456C"/>
    <w:rsid w:val="00E42566"/>
    <w:rsid w:val="00E778B0"/>
    <w:rsid w:val="00E94DAD"/>
    <w:rsid w:val="00ED2876"/>
    <w:rsid w:val="00EE381A"/>
    <w:rsid w:val="00EE7250"/>
    <w:rsid w:val="00EF3C4D"/>
    <w:rsid w:val="00F01BBA"/>
    <w:rsid w:val="00F01DF0"/>
    <w:rsid w:val="00F50328"/>
    <w:rsid w:val="00F76F33"/>
    <w:rsid w:val="00F83B81"/>
    <w:rsid w:val="00F91F24"/>
    <w:rsid w:val="00FB275B"/>
    <w:rsid w:val="00FC2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5FD4F"/>
  <w15:docId w15:val="{22626414-34CA-4D3A-AF55-ED4189F3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E6B"/>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23D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D4C"/>
  </w:style>
  <w:style w:type="paragraph" w:styleId="Piedepgina">
    <w:name w:val="footer"/>
    <w:basedOn w:val="Normal"/>
    <w:link w:val="PiedepginaCar"/>
    <w:uiPriority w:val="99"/>
    <w:unhideWhenUsed/>
    <w:rsid w:val="00C23D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D4C"/>
  </w:style>
  <w:style w:type="numbering" w:customStyle="1" w:styleId="Sinlista1">
    <w:name w:val="Sin lista1"/>
    <w:next w:val="Sinlista"/>
    <w:uiPriority w:val="99"/>
    <w:semiHidden/>
    <w:unhideWhenUsed/>
    <w:rsid w:val="002E127D"/>
  </w:style>
  <w:style w:type="character" w:styleId="Hipervnculo">
    <w:name w:val="Hyperlink"/>
    <w:basedOn w:val="Fuentedeprrafopredeter"/>
    <w:uiPriority w:val="99"/>
    <w:unhideWhenUsed/>
    <w:rsid w:val="002E127D"/>
    <w:rPr>
      <w:color w:val="0000FF"/>
      <w:u w:val="single"/>
    </w:rPr>
  </w:style>
  <w:style w:type="paragraph" w:styleId="NormalWeb">
    <w:name w:val="Normal (Web)"/>
    <w:basedOn w:val="Normal"/>
    <w:uiPriority w:val="99"/>
    <w:unhideWhenUsed/>
    <w:rsid w:val="002E12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Segundo nivel de viñetas,List Paragraph1"/>
    <w:basedOn w:val="Normal"/>
    <w:link w:val="PrrafodelistaCar"/>
    <w:uiPriority w:val="34"/>
    <w:qFormat/>
    <w:rsid w:val="002E127D"/>
    <w:pPr>
      <w:overflowPunct w:val="0"/>
      <w:autoSpaceDE w:val="0"/>
      <w:autoSpaceDN w:val="0"/>
      <w:adjustRightInd w:val="0"/>
      <w:spacing w:after="0" w:line="240" w:lineRule="auto"/>
      <w:ind w:left="720"/>
      <w:contextualSpacing/>
      <w:textAlignment w:val="baseline"/>
    </w:pPr>
    <w:rPr>
      <w:rFonts w:ascii="Second-Grader" w:eastAsia="Times New Roman" w:hAnsi="Second-Grader" w:cs="Times New Roman"/>
      <w:color w:val="080808"/>
      <w:sz w:val="24"/>
      <w:szCs w:val="24"/>
      <w:lang w:val="es-ES"/>
    </w:rPr>
  </w:style>
  <w:style w:type="character" w:customStyle="1" w:styleId="PrrafodelistaCar">
    <w:name w:val="Párrafo de lista Car"/>
    <w:aliases w:val="Segundo nivel de viñetas Car,List Paragraph1 Car"/>
    <w:link w:val="Prrafodelista"/>
    <w:uiPriority w:val="34"/>
    <w:locked/>
    <w:rsid w:val="002E127D"/>
    <w:rPr>
      <w:rFonts w:ascii="Second-Grader" w:eastAsia="Times New Roman" w:hAnsi="Second-Grader" w:cs="Times New Roman"/>
      <w:color w:val="080808"/>
      <w:sz w:val="24"/>
      <w:szCs w:val="24"/>
      <w:lang w:val="es-ES"/>
    </w:rPr>
  </w:style>
  <w:style w:type="paragraph" w:customStyle="1" w:styleId="rtejustify">
    <w:name w:val="rtejustify"/>
    <w:basedOn w:val="Normal"/>
    <w:rsid w:val="002E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3">
    <w:name w:val="Estilo3"/>
    <w:basedOn w:val="Ttulo3"/>
    <w:qFormat/>
    <w:rsid w:val="002E127D"/>
    <w:pPr>
      <w:keepLines w:val="0"/>
      <w:numPr>
        <w:numId w:val="1"/>
      </w:numPr>
      <w:tabs>
        <w:tab w:val="num" w:pos="360"/>
      </w:tabs>
      <w:spacing w:before="240" w:after="0" w:line="240" w:lineRule="auto"/>
      <w:ind w:left="0" w:firstLine="0"/>
    </w:pPr>
    <w:rPr>
      <w:rFonts w:ascii="Arial Narrow" w:eastAsia="Times New Roman" w:hAnsi="Arial Narrow" w:cs="Times New Roman"/>
      <w:bCs/>
      <w:sz w:val="24"/>
      <w:szCs w:val="24"/>
      <w:lang w:val="es-MX" w:eastAsia="en-US"/>
    </w:rPr>
  </w:style>
  <w:style w:type="paragraph" w:customStyle="1" w:styleId="Standard">
    <w:name w:val="Standard"/>
    <w:rsid w:val="002E127D"/>
    <w:pPr>
      <w:suppressAutoHyphens/>
      <w:autoSpaceDN w:val="0"/>
      <w:spacing w:after="200" w:line="276" w:lineRule="auto"/>
      <w:textAlignment w:val="baseline"/>
    </w:pPr>
    <w:rPr>
      <w:rFonts w:eastAsia="SimSun" w:cs="F"/>
      <w:kern w:val="3"/>
      <w:lang w:eastAsia="en-US"/>
    </w:rPr>
  </w:style>
  <w:style w:type="character" w:customStyle="1" w:styleId="Ttulo3Car">
    <w:name w:val="Título 3 Car"/>
    <w:basedOn w:val="Fuentedeprrafopredeter"/>
    <w:link w:val="Ttulo3"/>
    <w:uiPriority w:val="9"/>
    <w:semiHidden/>
    <w:rsid w:val="002E127D"/>
    <w:rPr>
      <w:b/>
      <w:sz w:val="28"/>
      <w:szCs w:val="28"/>
    </w:rPr>
  </w:style>
  <w:style w:type="paragraph" w:styleId="Sinespaciado">
    <w:name w:val="No Spacing"/>
    <w:link w:val="SinespaciadoCar"/>
    <w:uiPriority w:val="1"/>
    <w:qFormat/>
    <w:rsid w:val="002E127D"/>
    <w:pPr>
      <w:spacing w:after="0" w:line="240" w:lineRule="auto"/>
    </w:pPr>
    <w:rPr>
      <w:rFonts w:eastAsia="Times New Roman" w:cs="Times New Roman"/>
    </w:rPr>
  </w:style>
  <w:style w:type="paragraph" w:styleId="Textoindependiente">
    <w:name w:val="Body Text"/>
    <w:basedOn w:val="Normal"/>
    <w:link w:val="TextoindependienteCar"/>
    <w:unhideWhenUsed/>
    <w:rsid w:val="002E127D"/>
    <w:pPr>
      <w:widowControl w:val="0"/>
      <w:tabs>
        <w:tab w:val="left" w:pos="-516"/>
        <w:tab w:val="left" w:pos="0"/>
        <w:tab w:val="left" w:pos="204"/>
        <w:tab w:val="left" w:pos="924"/>
        <w:tab w:val="left" w:pos="1644"/>
        <w:tab w:val="left" w:pos="2364"/>
        <w:tab w:val="left" w:pos="3084"/>
        <w:tab w:val="left" w:pos="3804"/>
        <w:tab w:val="left" w:pos="4524"/>
        <w:tab w:val="left" w:pos="5244"/>
        <w:tab w:val="left" w:pos="5964"/>
        <w:tab w:val="left" w:pos="6684"/>
        <w:tab w:val="left" w:pos="7404"/>
        <w:tab w:val="left" w:pos="8124"/>
      </w:tabs>
      <w:suppressAutoHyphens/>
      <w:overflowPunct w:val="0"/>
      <w:autoSpaceDE w:val="0"/>
      <w:autoSpaceDN w:val="0"/>
      <w:adjustRightInd w:val="0"/>
      <w:spacing w:after="0" w:line="240" w:lineRule="auto"/>
      <w:jc w:val="both"/>
    </w:pPr>
    <w:rPr>
      <w:rFonts w:ascii="Times New Roman" w:eastAsia="Times New Roman" w:hAnsi="Times New Roman" w:cs="Times New Roman"/>
      <w:spacing w:val="-3"/>
      <w:sz w:val="28"/>
      <w:szCs w:val="20"/>
      <w:lang w:val="es-ES_tradnl" w:eastAsia="es-ES"/>
    </w:rPr>
  </w:style>
  <w:style w:type="character" w:customStyle="1" w:styleId="TextoindependienteCar">
    <w:name w:val="Texto independiente Car"/>
    <w:basedOn w:val="Fuentedeprrafopredeter"/>
    <w:link w:val="Textoindependiente"/>
    <w:rsid w:val="002E127D"/>
    <w:rPr>
      <w:rFonts w:ascii="Times New Roman" w:eastAsia="Times New Roman" w:hAnsi="Times New Roman" w:cs="Times New Roman"/>
      <w:spacing w:val="-3"/>
      <w:sz w:val="28"/>
      <w:szCs w:val="20"/>
      <w:lang w:val="es-ES_tradnl" w:eastAsia="es-ES"/>
    </w:rPr>
  </w:style>
  <w:style w:type="paragraph" w:styleId="Sangradetextonormal">
    <w:name w:val="Body Text Indent"/>
    <w:basedOn w:val="Normal"/>
    <w:link w:val="SangradetextonormalCar"/>
    <w:uiPriority w:val="99"/>
    <w:unhideWhenUsed/>
    <w:rsid w:val="002E127D"/>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rPr>
  </w:style>
  <w:style w:type="character" w:customStyle="1" w:styleId="SangradetextonormalCar">
    <w:name w:val="Sangría de texto normal Car"/>
    <w:basedOn w:val="Fuentedeprrafopredeter"/>
    <w:link w:val="Sangradetextonormal"/>
    <w:uiPriority w:val="99"/>
    <w:rsid w:val="002E127D"/>
    <w:rPr>
      <w:rFonts w:ascii="Second-Grader" w:eastAsia="Times New Roman" w:hAnsi="Second-Grader" w:cs="Times New Roman"/>
      <w:color w:val="080808"/>
      <w:sz w:val="24"/>
      <w:szCs w:val="24"/>
      <w:lang w:val="es-ES"/>
    </w:rPr>
  </w:style>
  <w:style w:type="character" w:styleId="nfasis">
    <w:name w:val="Emphasis"/>
    <w:uiPriority w:val="20"/>
    <w:qFormat/>
    <w:rsid w:val="002E127D"/>
    <w:rPr>
      <w:i/>
      <w:iCs/>
    </w:rPr>
  </w:style>
  <w:style w:type="character" w:customStyle="1" w:styleId="SinespaciadoCar">
    <w:name w:val="Sin espaciado Car"/>
    <w:link w:val="Sinespaciado"/>
    <w:uiPriority w:val="1"/>
    <w:rsid w:val="002E127D"/>
    <w:rPr>
      <w:rFonts w:eastAsia="Times New Roman" w:cs="Times New Roman"/>
    </w:rPr>
  </w:style>
  <w:style w:type="table" w:styleId="Tablaconcuadrcula">
    <w:name w:val="Table Grid"/>
    <w:basedOn w:val="Tablanormal"/>
    <w:uiPriority w:val="39"/>
    <w:rsid w:val="002E127D"/>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basedOn w:val="Fuentedeprrafopredeter"/>
    <w:rsid w:val="002E127D"/>
  </w:style>
  <w:style w:type="character" w:customStyle="1" w:styleId="Mencinsinresolver1">
    <w:name w:val="Mención sin resolver1"/>
    <w:basedOn w:val="Fuentedeprrafopredeter"/>
    <w:uiPriority w:val="99"/>
    <w:semiHidden/>
    <w:unhideWhenUsed/>
    <w:rsid w:val="00C65A95"/>
    <w:rPr>
      <w:color w:val="605E5C"/>
      <w:shd w:val="clear" w:color="auto" w:fill="E1DFDD"/>
    </w:rPr>
  </w:style>
  <w:style w:type="character" w:styleId="Hipervnculovisitado">
    <w:name w:val="FollowedHyperlink"/>
    <w:basedOn w:val="Fuentedeprrafopredeter"/>
    <w:uiPriority w:val="99"/>
    <w:semiHidden/>
    <w:unhideWhenUsed/>
    <w:rsid w:val="00C65A95"/>
    <w:rPr>
      <w:color w:val="800080" w:themeColor="followedHyperlink"/>
      <w:u w:val="single"/>
    </w:rPr>
  </w:style>
  <w:style w:type="table" w:customStyle="1" w:styleId="TableGrid">
    <w:name w:val="TableGrid"/>
    <w:rsid w:val="00C65A95"/>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apple-converted-space">
    <w:name w:val="apple-converted-space"/>
    <w:basedOn w:val="Fuentedeprrafopredeter"/>
    <w:rsid w:val="00C65A95"/>
  </w:style>
  <w:style w:type="table" w:customStyle="1" w:styleId="Tablaconcuadrcula1">
    <w:name w:val="Tabla con cuadrícula1"/>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65A95"/>
    <w:rPr>
      <w:b/>
      <w:bCs/>
    </w:rPr>
  </w:style>
  <w:style w:type="character" w:customStyle="1" w:styleId="Ttulo1Car">
    <w:name w:val="Título 1 Car"/>
    <w:basedOn w:val="Fuentedeprrafopredeter"/>
    <w:link w:val="Ttulo1"/>
    <w:uiPriority w:val="9"/>
    <w:rsid w:val="00C65A95"/>
    <w:rPr>
      <w:b/>
      <w:sz w:val="48"/>
      <w:szCs w:val="48"/>
    </w:rPr>
  </w:style>
  <w:style w:type="character" w:customStyle="1" w:styleId="Ttulo2Car">
    <w:name w:val="Título 2 Car"/>
    <w:basedOn w:val="Fuentedeprrafopredeter"/>
    <w:link w:val="Ttulo2"/>
    <w:uiPriority w:val="9"/>
    <w:semiHidden/>
    <w:rsid w:val="00C65A95"/>
    <w:rPr>
      <w:b/>
      <w:sz w:val="36"/>
      <w:szCs w:val="36"/>
    </w:rPr>
  </w:style>
  <w:style w:type="character" w:customStyle="1" w:styleId="Ttulo4Car">
    <w:name w:val="Título 4 Car"/>
    <w:basedOn w:val="Fuentedeprrafopredeter"/>
    <w:link w:val="Ttulo4"/>
    <w:uiPriority w:val="9"/>
    <w:semiHidden/>
    <w:rsid w:val="00C65A95"/>
    <w:rPr>
      <w:b/>
      <w:sz w:val="24"/>
      <w:szCs w:val="24"/>
    </w:rPr>
  </w:style>
  <w:style w:type="character" w:customStyle="1" w:styleId="Ttulo5Car">
    <w:name w:val="Título 5 Car"/>
    <w:basedOn w:val="Fuentedeprrafopredeter"/>
    <w:link w:val="Ttulo5"/>
    <w:uiPriority w:val="9"/>
    <w:semiHidden/>
    <w:rsid w:val="00C65A95"/>
    <w:rPr>
      <w:b/>
    </w:rPr>
  </w:style>
  <w:style w:type="character" w:customStyle="1" w:styleId="Ttulo6Car">
    <w:name w:val="Título 6 Car"/>
    <w:basedOn w:val="Fuentedeprrafopredeter"/>
    <w:link w:val="Ttulo6"/>
    <w:uiPriority w:val="9"/>
    <w:semiHidden/>
    <w:rsid w:val="00C65A95"/>
    <w:rPr>
      <w:b/>
      <w:sz w:val="20"/>
      <w:szCs w:val="20"/>
    </w:rPr>
  </w:style>
  <w:style w:type="character" w:customStyle="1" w:styleId="TtuloCar">
    <w:name w:val="Título Car"/>
    <w:basedOn w:val="Fuentedeprrafopredeter"/>
    <w:link w:val="Ttulo"/>
    <w:uiPriority w:val="10"/>
    <w:rsid w:val="00C65A95"/>
    <w:rPr>
      <w:b/>
      <w:sz w:val="72"/>
      <w:szCs w:val="72"/>
    </w:rPr>
  </w:style>
  <w:style w:type="character" w:customStyle="1" w:styleId="SubttuloCar">
    <w:name w:val="Subtítulo Car"/>
    <w:basedOn w:val="Fuentedeprrafopredeter"/>
    <w:link w:val="Subttulo"/>
    <w:uiPriority w:val="11"/>
    <w:rsid w:val="00C65A95"/>
    <w:rPr>
      <w:rFonts w:ascii="Georgia" w:eastAsia="Georgia" w:hAnsi="Georgia" w:cs="Georgia"/>
      <w:i/>
      <w:color w:val="666666"/>
      <w:sz w:val="48"/>
      <w:szCs w:val="48"/>
    </w:rPr>
  </w:style>
  <w:style w:type="paragraph" w:customStyle="1" w:styleId="msonormal0">
    <w:name w:val="msonormal"/>
    <w:basedOn w:val="Normal"/>
    <w:rsid w:val="00C65A9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font5">
    <w:name w:val="font5"/>
    <w:basedOn w:val="Normal"/>
    <w:rsid w:val="00C65A95"/>
    <w:pP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70">
    <w:name w:val="xl70"/>
    <w:basedOn w:val="Normal"/>
    <w:rsid w:val="00C65A95"/>
    <w:pPr>
      <w:spacing w:before="100" w:beforeAutospacing="1" w:after="100" w:afterAutospacing="1" w:line="240" w:lineRule="auto"/>
    </w:pPr>
    <w:rPr>
      <w:rFonts w:ascii="Century Gothic" w:eastAsia="Times New Roman" w:hAnsi="Century Gothic" w:cs="Times New Roman"/>
      <w:sz w:val="20"/>
      <w:szCs w:val="20"/>
      <w:lang w:eastAsia="es-MX"/>
    </w:rPr>
  </w:style>
  <w:style w:type="paragraph" w:customStyle="1" w:styleId="xl71">
    <w:name w:val="xl71"/>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2">
    <w:name w:val="xl72"/>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3">
    <w:name w:val="xl73"/>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4">
    <w:name w:val="xl74"/>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5">
    <w:name w:val="xl75"/>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6">
    <w:name w:val="xl76"/>
    <w:basedOn w:val="Normal"/>
    <w:rsid w:val="00C65A9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7">
    <w:name w:val="xl7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8">
    <w:name w:val="xl78"/>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9">
    <w:name w:val="xl79"/>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0">
    <w:name w:val="xl8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1">
    <w:name w:val="xl81"/>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2">
    <w:name w:val="xl82"/>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3">
    <w:name w:val="xl83"/>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4">
    <w:name w:val="xl84"/>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5">
    <w:name w:val="xl85"/>
    <w:basedOn w:val="Normal"/>
    <w:rsid w:val="00C65A95"/>
    <w:pPr>
      <w:pBdr>
        <w:top w:val="single" w:sz="4" w:space="0" w:color="000000"/>
        <w:left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6">
    <w:name w:val="xl86"/>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7">
    <w:name w:val="xl8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8">
    <w:name w:val="xl88"/>
    <w:basedOn w:val="Normal"/>
    <w:rsid w:val="00C65A95"/>
    <w:pPr>
      <w:pBdr>
        <w:top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9">
    <w:name w:val="xl89"/>
    <w:basedOn w:val="Normal"/>
    <w:rsid w:val="00C65A95"/>
    <w:pPr>
      <w:pBdr>
        <w:top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0">
    <w:name w:val="xl9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1">
    <w:name w:val="xl91"/>
    <w:basedOn w:val="Normal"/>
    <w:rsid w:val="00C65A9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2">
    <w:name w:val="xl92"/>
    <w:basedOn w:val="Normal"/>
    <w:rsid w:val="00C65A95"/>
    <w:pPr>
      <w:pBdr>
        <w:top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93">
    <w:name w:val="xl93"/>
    <w:basedOn w:val="Normal"/>
    <w:rsid w:val="00C65A95"/>
    <w:pPr>
      <w:pBdr>
        <w:top w:val="single" w:sz="4" w:space="0" w:color="000000"/>
        <w:lef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4">
    <w:name w:val="xl94"/>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5">
    <w:name w:val="xl95"/>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6">
    <w:name w:val="xl96"/>
    <w:basedOn w:val="Normal"/>
    <w:rsid w:val="00C65A95"/>
    <w:pPr>
      <w:pBdr>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97">
    <w:name w:val="xl97"/>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8">
    <w:name w:val="xl9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9">
    <w:name w:val="xl9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0">
    <w:name w:val="xl100"/>
    <w:basedOn w:val="Normal"/>
    <w:rsid w:val="00C65A95"/>
    <w:pPr>
      <w:pBdr>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1">
    <w:name w:val="xl101"/>
    <w:basedOn w:val="Normal"/>
    <w:rsid w:val="00C65A95"/>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2">
    <w:name w:val="xl102"/>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3">
    <w:name w:val="xl103"/>
    <w:basedOn w:val="Normal"/>
    <w:rsid w:val="00C65A95"/>
    <w:pPr>
      <w:pBdr>
        <w:top w:val="single" w:sz="4" w:space="0" w:color="000000"/>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4">
    <w:name w:val="xl104"/>
    <w:basedOn w:val="Normal"/>
    <w:rsid w:val="00C65A95"/>
    <w:pPr>
      <w:pBdr>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5">
    <w:name w:val="xl105"/>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6">
    <w:name w:val="xl106"/>
    <w:basedOn w:val="Normal"/>
    <w:rsid w:val="00C6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7">
    <w:name w:val="xl107"/>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8">
    <w:name w:val="xl108"/>
    <w:basedOn w:val="Normal"/>
    <w:rsid w:val="00C65A95"/>
    <w:pPr>
      <w:pBdr>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9">
    <w:name w:val="xl109"/>
    <w:basedOn w:val="Normal"/>
    <w:rsid w:val="00C65A95"/>
    <w:pPr>
      <w:pBdr>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0">
    <w:name w:val="xl110"/>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1">
    <w:name w:val="xl111"/>
    <w:basedOn w:val="Normal"/>
    <w:rsid w:val="00C65A95"/>
    <w:pPr>
      <w:pBdr>
        <w:top w:val="single" w:sz="4" w:space="0" w:color="000000"/>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2">
    <w:name w:val="xl112"/>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3">
    <w:name w:val="xl113"/>
    <w:basedOn w:val="Normal"/>
    <w:rsid w:val="00C65A95"/>
    <w:pPr>
      <w:pBdr>
        <w:top w:val="single" w:sz="4" w:space="0" w:color="000000"/>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14">
    <w:name w:val="xl114"/>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15">
    <w:name w:val="xl115"/>
    <w:basedOn w:val="Normal"/>
    <w:rsid w:val="00C65A95"/>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6">
    <w:name w:val="xl11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7">
    <w:name w:val="xl117"/>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18">
    <w:name w:val="xl118"/>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9">
    <w:name w:val="xl119"/>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0">
    <w:name w:val="xl120"/>
    <w:basedOn w:val="Normal"/>
    <w:rsid w:val="00C65A95"/>
    <w:pPr>
      <w:pBdr>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1">
    <w:name w:val="xl121"/>
    <w:basedOn w:val="Normal"/>
    <w:rsid w:val="00C65A95"/>
    <w:pPr>
      <w:pBdr>
        <w:top w:val="single" w:sz="4" w:space="0" w:color="auto"/>
        <w:left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2">
    <w:name w:val="xl122"/>
    <w:basedOn w:val="Normal"/>
    <w:rsid w:val="00C65A95"/>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3">
    <w:name w:val="xl123"/>
    <w:basedOn w:val="Normal"/>
    <w:rsid w:val="00C65A95"/>
    <w:pPr>
      <w:pBdr>
        <w:lef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4">
    <w:name w:val="xl124"/>
    <w:basedOn w:val="Normal"/>
    <w:rsid w:val="00C65A95"/>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5">
    <w:name w:val="xl125"/>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6">
    <w:name w:val="xl12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7">
    <w:name w:val="xl127"/>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8">
    <w:name w:val="xl128"/>
    <w:basedOn w:val="Normal"/>
    <w:rsid w:val="00C65A95"/>
    <w:pPr>
      <w:pBdr>
        <w:top w:val="single" w:sz="4" w:space="0" w:color="auto"/>
        <w:left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9">
    <w:name w:val="xl129"/>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30">
    <w:name w:val="xl130"/>
    <w:basedOn w:val="Normal"/>
    <w:rsid w:val="00C65A95"/>
    <w:pPr>
      <w:pBdr>
        <w:top w:val="single" w:sz="4" w:space="0" w:color="auto"/>
        <w:left w:val="single" w:sz="8" w:space="0" w:color="auto"/>
        <w:right w:val="single" w:sz="4" w:space="0" w:color="auto"/>
      </w:pBdr>
      <w:spacing w:before="100" w:beforeAutospacing="1" w:after="100" w:afterAutospacing="1" w:line="240" w:lineRule="auto"/>
    </w:pPr>
    <w:rPr>
      <w:rFonts w:eastAsia="Times New Roman"/>
      <w:b/>
      <w:bCs/>
      <w:sz w:val="24"/>
      <w:szCs w:val="24"/>
      <w:lang w:eastAsia="es-MX"/>
    </w:rPr>
  </w:style>
  <w:style w:type="paragraph" w:customStyle="1" w:styleId="xl131">
    <w:name w:val="xl131"/>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2">
    <w:name w:val="xl132"/>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3">
    <w:name w:val="xl133"/>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4">
    <w:name w:val="xl134"/>
    <w:basedOn w:val="Normal"/>
    <w:rsid w:val="00C65A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35">
    <w:name w:val="xl135"/>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6">
    <w:name w:val="xl136"/>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7">
    <w:name w:val="xl137"/>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8">
    <w:name w:val="xl13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9">
    <w:name w:val="xl13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40">
    <w:name w:val="xl14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41">
    <w:name w:val="xl141"/>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2">
    <w:name w:val="xl142"/>
    <w:basedOn w:val="Normal"/>
    <w:rsid w:val="00C6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43">
    <w:name w:val="xl143"/>
    <w:basedOn w:val="Normal"/>
    <w:rsid w:val="00C65A95"/>
    <w:pPr>
      <w:pBdr>
        <w:top w:val="single" w:sz="4" w:space="0" w:color="auto"/>
        <w:left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4">
    <w:name w:val="xl144"/>
    <w:basedOn w:val="Normal"/>
    <w:rsid w:val="00C65A95"/>
    <w:pPr>
      <w:pBdr>
        <w:top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5">
    <w:name w:val="xl145"/>
    <w:basedOn w:val="Normal"/>
    <w:rsid w:val="00C65A95"/>
    <w:pPr>
      <w:pBdr>
        <w:top w:val="single" w:sz="4"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6">
    <w:name w:val="xl146"/>
    <w:basedOn w:val="Normal"/>
    <w:rsid w:val="00C65A95"/>
    <w:pPr>
      <w:pBdr>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7">
    <w:name w:val="xl147"/>
    <w:basedOn w:val="Normal"/>
    <w:rsid w:val="00C65A95"/>
    <w:pP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8">
    <w:name w:val="xl148"/>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9">
    <w:name w:val="xl149"/>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0">
    <w:name w:val="xl150"/>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1">
    <w:name w:val="xl151"/>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2">
    <w:name w:val="xl152"/>
    <w:basedOn w:val="Normal"/>
    <w:rsid w:val="00C65A95"/>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3">
    <w:name w:val="xl153"/>
    <w:basedOn w:val="Normal"/>
    <w:rsid w:val="00C65A95"/>
    <w:pPr>
      <w:pBdr>
        <w:top w:val="single" w:sz="4" w:space="0" w:color="auto"/>
        <w:left w:val="single" w:sz="4" w:space="0" w:color="000000"/>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4">
    <w:name w:val="xl154"/>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5">
    <w:name w:val="xl155"/>
    <w:basedOn w:val="Normal"/>
    <w:rsid w:val="00C65A95"/>
    <w:pPr>
      <w:pBdr>
        <w:top w:val="single" w:sz="8" w:space="0" w:color="auto"/>
        <w:left w:val="single" w:sz="8" w:space="0" w:color="auto"/>
        <w:bottom w:val="single" w:sz="4" w:space="0" w:color="000000"/>
      </w:pBdr>
      <w:shd w:val="clear" w:color="F7CAAC"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6">
    <w:name w:val="xl156"/>
    <w:basedOn w:val="Normal"/>
    <w:rsid w:val="00C65A95"/>
    <w:pPr>
      <w:pBdr>
        <w:top w:val="single" w:sz="8" w:space="0" w:color="auto"/>
        <w:bottom w:val="single" w:sz="4" w:space="0" w:color="000000"/>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7">
    <w:name w:val="xl157"/>
    <w:basedOn w:val="Normal"/>
    <w:rsid w:val="00C65A95"/>
    <w:pPr>
      <w:pBdr>
        <w:top w:val="single" w:sz="8" w:space="0" w:color="auto"/>
        <w:bottom w:val="single" w:sz="4" w:space="0" w:color="000000"/>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8">
    <w:name w:val="xl158"/>
    <w:basedOn w:val="Normal"/>
    <w:rsid w:val="00C65A95"/>
    <w:pPr>
      <w:pBdr>
        <w:top w:val="single" w:sz="8" w:space="0" w:color="000000"/>
        <w:lef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9">
    <w:name w:val="xl159"/>
    <w:basedOn w:val="Normal"/>
    <w:rsid w:val="00C65A95"/>
    <w:pPr>
      <w:pBdr>
        <w:top w:val="single" w:sz="8" w:space="0" w:color="000000"/>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0">
    <w:name w:val="xl160"/>
    <w:basedOn w:val="Normal"/>
    <w:rsid w:val="00C65A95"/>
    <w:pPr>
      <w:pBdr>
        <w:top w:val="single" w:sz="8" w:space="0" w:color="000000"/>
        <w:righ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1">
    <w:name w:val="xl161"/>
    <w:basedOn w:val="Normal"/>
    <w:rsid w:val="00C65A95"/>
    <w:pPr>
      <w:pBdr>
        <w:top w:val="single" w:sz="8" w:space="0" w:color="auto"/>
        <w:left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2">
    <w:name w:val="xl162"/>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3">
    <w:name w:val="xl163"/>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4">
    <w:name w:val="xl164"/>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5">
    <w:name w:val="xl16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6">
    <w:name w:val="xl166"/>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67">
    <w:name w:val="xl167"/>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8">
    <w:name w:val="xl168"/>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9">
    <w:name w:val="xl169"/>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0">
    <w:name w:val="xl170"/>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1">
    <w:name w:val="xl171"/>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2">
    <w:name w:val="xl172"/>
    <w:basedOn w:val="Normal"/>
    <w:rsid w:val="00C65A95"/>
    <w:pPr>
      <w:pBdr>
        <w:top w:val="single" w:sz="8" w:space="0" w:color="auto"/>
        <w:left w:val="single" w:sz="8"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3">
    <w:name w:val="xl173"/>
    <w:basedOn w:val="Normal"/>
    <w:rsid w:val="00C65A95"/>
    <w:pPr>
      <w:pBdr>
        <w:top w:val="single" w:sz="8" w:space="0" w:color="auto"/>
        <w:left w:val="single" w:sz="4"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4">
    <w:name w:val="xl174"/>
    <w:basedOn w:val="Normal"/>
    <w:rsid w:val="00C65A95"/>
    <w:pPr>
      <w:pBdr>
        <w:top w:val="single" w:sz="8" w:space="0" w:color="auto"/>
        <w:left w:val="single" w:sz="4"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5">
    <w:name w:val="xl17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6">
    <w:name w:val="xl176"/>
    <w:basedOn w:val="Normal"/>
    <w:rsid w:val="00C65A95"/>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7">
    <w:name w:val="xl177"/>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8">
    <w:name w:val="xl178"/>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79">
    <w:name w:val="xl179"/>
    <w:basedOn w:val="Normal"/>
    <w:rsid w:val="00C65A95"/>
    <w:pPr>
      <w:pBdr>
        <w:top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0">
    <w:name w:val="xl180"/>
    <w:basedOn w:val="Normal"/>
    <w:rsid w:val="00C65A95"/>
    <w:pPr>
      <w:pBdr>
        <w:top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1">
    <w:name w:val="xl181"/>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2">
    <w:name w:val="xl182"/>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3">
    <w:name w:val="xl183"/>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4">
    <w:name w:val="xl184"/>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85">
    <w:name w:val="xl185"/>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6">
    <w:name w:val="xl186"/>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7">
    <w:name w:val="xl187"/>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8">
    <w:name w:val="xl188"/>
    <w:basedOn w:val="Normal"/>
    <w:rsid w:val="00C65A95"/>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9">
    <w:name w:val="xl189"/>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0">
    <w:name w:val="xl190"/>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1">
    <w:name w:val="xl191"/>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2">
    <w:name w:val="xl192"/>
    <w:basedOn w:val="Normal"/>
    <w:rsid w:val="00C65A9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3">
    <w:name w:val="xl193"/>
    <w:basedOn w:val="Normal"/>
    <w:rsid w:val="00C65A95"/>
    <w:pPr>
      <w:pBdr>
        <w:top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4">
    <w:name w:val="xl194"/>
    <w:basedOn w:val="Normal"/>
    <w:rsid w:val="00C65A9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5">
    <w:name w:val="xl195"/>
    <w:basedOn w:val="Normal"/>
    <w:rsid w:val="00C65A95"/>
    <w:pPr>
      <w:pBdr>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6">
    <w:name w:val="xl196"/>
    <w:basedOn w:val="Normal"/>
    <w:rsid w:val="00C65A9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7">
    <w:name w:val="xl197"/>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98">
    <w:name w:val="xl198"/>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99">
    <w:name w:val="xl199"/>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200">
    <w:name w:val="xl200"/>
    <w:basedOn w:val="Normal"/>
    <w:rsid w:val="00C65A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65332">
      <w:bodyDiv w:val="1"/>
      <w:marLeft w:val="0"/>
      <w:marRight w:val="0"/>
      <w:marTop w:val="0"/>
      <w:marBottom w:val="0"/>
      <w:divBdr>
        <w:top w:val="none" w:sz="0" w:space="0" w:color="auto"/>
        <w:left w:val="none" w:sz="0" w:space="0" w:color="auto"/>
        <w:bottom w:val="none" w:sz="0" w:space="0" w:color="auto"/>
        <w:right w:val="none" w:sz="0" w:space="0" w:color="auto"/>
      </w:divBdr>
    </w:div>
    <w:div w:id="764954973">
      <w:bodyDiv w:val="1"/>
      <w:marLeft w:val="0"/>
      <w:marRight w:val="0"/>
      <w:marTop w:val="0"/>
      <w:marBottom w:val="0"/>
      <w:divBdr>
        <w:top w:val="none" w:sz="0" w:space="0" w:color="auto"/>
        <w:left w:val="none" w:sz="0" w:space="0" w:color="auto"/>
        <w:bottom w:val="none" w:sz="0" w:space="0" w:color="auto"/>
        <w:right w:val="none" w:sz="0" w:space="0" w:color="auto"/>
      </w:divBdr>
    </w:div>
    <w:div w:id="944505048">
      <w:bodyDiv w:val="1"/>
      <w:marLeft w:val="0"/>
      <w:marRight w:val="0"/>
      <w:marTop w:val="0"/>
      <w:marBottom w:val="0"/>
      <w:divBdr>
        <w:top w:val="none" w:sz="0" w:space="0" w:color="auto"/>
        <w:left w:val="none" w:sz="0" w:space="0" w:color="auto"/>
        <w:bottom w:val="none" w:sz="0" w:space="0" w:color="auto"/>
        <w:right w:val="none" w:sz="0" w:space="0" w:color="auto"/>
      </w:divBdr>
    </w:div>
    <w:div w:id="1053238476">
      <w:bodyDiv w:val="1"/>
      <w:marLeft w:val="0"/>
      <w:marRight w:val="0"/>
      <w:marTop w:val="0"/>
      <w:marBottom w:val="0"/>
      <w:divBdr>
        <w:top w:val="none" w:sz="0" w:space="0" w:color="auto"/>
        <w:left w:val="none" w:sz="0" w:space="0" w:color="auto"/>
        <w:bottom w:val="none" w:sz="0" w:space="0" w:color="auto"/>
        <w:right w:val="none" w:sz="0" w:space="0" w:color="auto"/>
      </w:divBdr>
    </w:div>
    <w:div w:id="1427267859">
      <w:bodyDiv w:val="1"/>
      <w:marLeft w:val="0"/>
      <w:marRight w:val="0"/>
      <w:marTop w:val="0"/>
      <w:marBottom w:val="0"/>
      <w:divBdr>
        <w:top w:val="none" w:sz="0" w:space="0" w:color="auto"/>
        <w:left w:val="none" w:sz="0" w:space="0" w:color="auto"/>
        <w:bottom w:val="none" w:sz="0" w:space="0" w:color="auto"/>
        <w:right w:val="none" w:sz="0" w:space="0" w:color="auto"/>
      </w:divBdr>
    </w:div>
    <w:div w:id="1453476033">
      <w:bodyDiv w:val="1"/>
      <w:marLeft w:val="0"/>
      <w:marRight w:val="0"/>
      <w:marTop w:val="0"/>
      <w:marBottom w:val="0"/>
      <w:divBdr>
        <w:top w:val="none" w:sz="0" w:space="0" w:color="auto"/>
        <w:left w:val="none" w:sz="0" w:space="0" w:color="auto"/>
        <w:bottom w:val="none" w:sz="0" w:space="0" w:color="auto"/>
        <w:right w:val="none" w:sz="0" w:space="0" w:color="auto"/>
      </w:divBdr>
    </w:div>
    <w:div w:id="1550845298">
      <w:bodyDiv w:val="1"/>
      <w:marLeft w:val="0"/>
      <w:marRight w:val="0"/>
      <w:marTop w:val="0"/>
      <w:marBottom w:val="0"/>
      <w:divBdr>
        <w:top w:val="none" w:sz="0" w:space="0" w:color="auto"/>
        <w:left w:val="none" w:sz="0" w:space="0" w:color="auto"/>
        <w:bottom w:val="none" w:sz="0" w:space="0" w:color="auto"/>
        <w:right w:val="none" w:sz="0" w:space="0" w:color="auto"/>
      </w:divBdr>
    </w:div>
    <w:div w:id="1576431316">
      <w:bodyDiv w:val="1"/>
      <w:marLeft w:val="0"/>
      <w:marRight w:val="0"/>
      <w:marTop w:val="0"/>
      <w:marBottom w:val="0"/>
      <w:divBdr>
        <w:top w:val="none" w:sz="0" w:space="0" w:color="auto"/>
        <w:left w:val="none" w:sz="0" w:space="0" w:color="auto"/>
        <w:bottom w:val="none" w:sz="0" w:space="0" w:color="auto"/>
        <w:right w:val="none" w:sz="0" w:space="0" w:color="auto"/>
      </w:divBdr>
    </w:div>
    <w:div w:id="1724599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AUEf0vFHPQtiGPQwpup40MzHWQ==">CgMxLjA4AHIhMVJLTnBnbTV0N3JNTlBISVl4YWN2azV3a2lQMlpNVUQx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1153</Words>
  <Characters>6347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Ruiz</dc:creator>
  <cp:keywords/>
  <dc:description/>
  <cp:lastModifiedBy>Aury Polo</cp:lastModifiedBy>
  <cp:revision>5</cp:revision>
  <cp:lastPrinted>2024-04-11T19:11:00Z</cp:lastPrinted>
  <dcterms:created xsi:type="dcterms:W3CDTF">2024-10-25T01:47:00Z</dcterms:created>
  <dcterms:modified xsi:type="dcterms:W3CDTF">2025-06-16T21:03:00Z</dcterms:modified>
</cp:coreProperties>
</file>