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D8622" w14:textId="77777777" w:rsidR="005D749E" w:rsidRPr="005105A4" w:rsidRDefault="005D749E" w:rsidP="005D749E">
      <w:pPr>
        <w:jc w:val="center"/>
        <w:rPr>
          <w:rFonts w:ascii="Arial" w:hAnsi="Arial" w:cs="Arial"/>
          <w:b/>
          <w:sz w:val="20"/>
          <w:szCs w:val="20"/>
        </w:rPr>
      </w:pPr>
      <w:bookmarkStart w:id="0" w:name="_Hlk103939064"/>
      <w:r>
        <w:rPr>
          <w:rFonts w:ascii="Arial" w:hAnsi="Arial" w:cs="Arial"/>
          <w:b/>
          <w:sz w:val="20"/>
          <w:szCs w:val="20"/>
        </w:rPr>
        <w:t>ANE</w:t>
      </w:r>
      <w:r w:rsidRPr="005105A4">
        <w:rPr>
          <w:rFonts w:ascii="Arial" w:hAnsi="Arial" w:cs="Arial"/>
          <w:b/>
          <w:sz w:val="20"/>
          <w:szCs w:val="20"/>
        </w:rPr>
        <w:t xml:space="preserve">XO </w:t>
      </w:r>
    </w:p>
    <w:p w14:paraId="662FEB8A" w14:textId="77777777" w:rsidR="00030862" w:rsidRPr="007B5296" w:rsidRDefault="00030862" w:rsidP="00030862">
      <w:pPr>
        <w:jc w:val="center"/>
        <w:rPr>
          <w:rFonts w:ascii="Arial" w:hAnsi="Arial" w:cs="Arial"/>
          <w:b/>
          <w:sz w:val="20"/>
          <w:szCs w:val="20"/>
        </w:rPr>
      </w:pPr>
      <w:r w:rsidRPr="007B5296">
        <w:rPr>
          <w:rFonts w:ascii="Arial" w:hAnsi="Arial" w:cs="Arial"/>
          <w:b/>
          <w:sz w:val="20"/>
          <w:szCs w:val="20"/>
        </w:rPr>
        <w:t>ESPECIFICACIONES TÉCNICAS MINIMAS</w:t>
      </w:r>
    </w:p>
    <w:p w14:paraId="056A4DBA" w14:textId="77777777" w:rsidR="002E623C" w:rsidRPr="00C0379E" w:rsidRDefault="002E623C" w:rsidP="002E623C">
      <w:pPr>
        <w:ind w:left="709" w:hanging="709"/>
      </w:pPr>
    </w:p>
    <w:tbl>
      <w:tblPr>
        <w:tblW w:w="5139" w:type="pct"/>
        <w:jc w:val="center"/>
        <w:tblCellMar>
          <w:left w:w="70" w:type="dxa"/>
          <w:right w:w="70" w:type="dxa"/>
        </w:tblCellMar>
        <w:tblLook w:val="04A0" w:firstRow="1" w:lastRow="0" w:firstColumn="1" w:lastColumn="0" w:noHBand="0" w:noVBand="1"/>
      </w:tblPr>
      <w:tblGrid>
        <w:gridCol w:w="630"/>
        <w:gridCol w:w="6361"/>
        <w:gridCol w:w="1080"/>
        <w:gridCol w:w="971"/>
        <w:gridCol w:w="31"/>
      </w:tblGrid>
      <w:tr w:rsidR="002E623C" w:rsidRPr="000735B8" w14:paraId="2EE76345" w14:textId="77777777" w:rsidTr="009E1DE1">
        <w:trPr>
          <w:gridAfter w:val="1"/>
          <w:wAfter w:w="16" w:type="pct"/>
          <w:trHeight w:val="20"/>
          <w:jc w:val="center"/>
        </w:trPr>
        <w:tc>
          <w:tcPr>
            <w:tcW w:w="4984" w:type="pct"/>
            <w:gridSpan w:val="4"/>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A34993B" w14:textId="77777777" w:rsidR="002E623C" w:rsidRPr="000735B8" w:rsidRDefault="002E623C" w:rsidP="009E1DE1">
            <w:pPr>
              <w:jc w:val="center"/>
              <w:rPr>
                <w:rFonts w:ascii="Arial Narrow" w:hAnsi="Arial Narrow" w:cs="Calibri"/>
                <w:b/>
                <w:color w:val="000000"/>
                <w:sz w:val="18"/>
                <w:szCs w:val="20"/>
              </w:rPr>
            </w:pPr>
            <w:r w:rsidRPr="000735B8">
              <w:rPr>
                <w:rFonts w:ascii="Arial Narrow" w:hAnsi="Arial Narrow" w:cs="Calibri"/>
                <w:b/>
                <w:color w:val="000000"/>
                <w:sz w:val="18"/>
                <w:szCs w:val="20"/>
              </w:rPr>
              <w:t xml:space="preserve">ESPECIFICACIONES TECNICAS </w:t>
            </w:r>
            <w:r w:rsidRPr="000735B8">
              <w:rPr>
                <w:rFonts w:ascii="Arial Narrow" w:hAnsi="Arial Narrow" w:cs="Calibri"/>
                <w:b/>
                <w:color w:val="000000"/>
                <w:sz w:val="18"/>
                <w:szCs w:val="20"/>
                <w:u w:val="single"/>
              </w:rPr>
              <w:t>MINIMAS</w:t>
            </w:r>
            <w:r w:rsidRPr="000735B8">
              <w:rPr>
                <w:rFonts w:ascii="Arial Narrow" w:hAnsi="Arial Narrow" w:cs="Calibri"/>
                <w:b/>
                <w:color w:val="000000"/>
                <w:sz w:val="18"/>
                <w:szCs w:val="20"/>
              </w:rPr>
              <w:t xml:space="preserve"> DE OBLIGATORIO CUMPLIMIENTO</w:t>
            </w:r>
          </w:p>
        </w:tc>
      </w:tr>
      <w:tr w:rsidR="002E623C" w:rsidRPr="000735B8" w14:paraId="68F87B85" w14:textId="77777777" w:rsidTr="009E1DE1">
        <w:trPr>
          <w:gridAfter w:val="1"/>
          <w:wAfter w:w="16" w:type="pct"/>
          <w:trHeight w:val="20"/>
          <w:jc w:val="center"/>
        </w:trPr>
        <w:tc>
          <w:tcPr>
            <w:tcW w:w="4984" w:type="pct"/>
            <w:gridSpan w:val="4"/>
            <w:tcBorders>
              <w:top w:val="single" w:sz="4" w:space="0" w:color="auto"/>
              <w:left w:val="single" w:sz="4" w:space="0" w:color="auto"/>
              <w:bottom w:val="single" w:sz="4" w:space="0" w:color="auto"/>
              <w:right w:val="single" w:sz="4" w:space="0" w:color="000000"/>
            </w:tcBorders>
            <w:shd w:val="clear" w:color="auto" w:fill="C6E0B4"/>
            <w:vAlign w:val="center"/>
            <w:hideMark/>
          </w:tcPr>
          <w:p w14:paraId="7DD82B0D" w14:textId="77777777" w:rsidR="002E623C" w:rsidRPr="000735B8" w:rsidRDefault="002E623C" w:rsidP="009E1DE1">
            <w:pPr>
              <w:jc w:val="center"/>
              <w:rPr>
                <w:rFonts w:ascii="Arial Narrow" w:hAnsi="Arial Narrow" w:cs="Calibri"/>
                <w:color w:val="000000"/>
                <w:sz w:val="18"/>
                <w:szCs w:val="20"/>
              </w:rPr>
            </w:pPr>
            <w:r w:rsidRPr="000735B8">
              <w:rPr>
                <w:rFonts w:ascii="Arial" w:hAnsi="Arial" w:cs="Arial"/>
                <w:b/>
                <w:bCs/>
                <w:color w:val="000000"/>
                <w:sz w:val="18"/>
                <w:szCs w:val="16"/>
              </w:rPr>
              <w:t>MANTENIMIENTO PREVENTIVO PLANTA ELÉCTRICA CATERPILLAR DE 350 KVA, MODELO 3406C</w:t>
            </w:r>
            <w:r w:rsidRPr="000735B8">
              <w:rPr>
                <w:rFonts w:ascii="Arial Narrow" w:hAnsi="Arial Narrow" w:cs="Calibri"/>
                <w:color w:val="000000"/>
                <w:sz w:val="18"/>
                <w:szCs w:val="20"/>
              </w:rPr>
              <w:t>.</w:t>
            </w:r>
          </w:p>
        </w:tc>
      </w:tr>
      <w:tr w:rsidR="002E623C" w:rsidRPr="000735B8" w14:paraId="634DD442"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FA78971" w14:textId="77777777" w:rsidR="002E623C" w:rsidRPr="00A32910" w:rsidRDefault="002E623C" w:rsidP="009E1DE1">
            <w:pPr>
              <w:jc w:val="center"/>
              <w:rPr>
                <w:rFonts w:ascii="Arial" w:hAnsi="Arial" w:cs="Arial"/>
                <w:b/>
                <w:bCs/>
                <w:color w:val="000000"/>
                <w:sz w:val="16"/>
                <w:szCs w:val="18"/>
              </w:rPr>
            </w:pPr>
            <w:r w:rsidRPr="00A32910">
              <w:rPr>
                <w:rFonts w:ascii="Arial" w:hAnsi="Arial" w:cs="Arial"/>
                <w:b/>
                <w:bCs/>
                <w:color w:val="000000"/>
                <w:sz w:val="16"/>
                <w:szCs w:val="18"/>
              </w:rPr>
              <w:t xml:space="preserve">ITEMS </w:t>
            </w:r>
          </w:p>
        </w:tc>
        <w:tc>
          <w:tcPr>
            <w:tcW w:w="362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9506BA5" w14:textId="77777777" w:rsidR="002E623C" w:rsidRPr="00A32910" w:rsidRDefault="002E623C" w:rsidP="009E1DE1">
            <w:pPr>
              <w:jc w:val="center"/>
              <w:rPr>
                <w:rFonts w:ascii="Arial" w:hAnsi="Arial" w:cs="Arial"/>
                <w:b/>
                <w:bCs/>
                <w:color w:val="000000"/>
                <w:sz w:val="16"/>
                <w:szCs w:val="18"/>
              </w:rPr>
            </w:pPr>
            <w:r w:rsidRPr="00A32910">
              <w:rPr>
                <w:rFonts w:ascii="Arial" w:hAnsi="Arial" w:cs="Arial"/>
                <w:b/>
                <w:bCs/>
                <w:color w:val="000000"/>
                <w:sz w:val="16"/>
                <w:szCs w:val="18"/>
              </w:rPr>
              <w:t>DESCRIPCION DE LOS BIENES</w:t>
            </w:r>
          </w:p>
        </w:tc>
        <w:tc>
          <w:tcPr>
            <w:tcW w:w="55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D3E909B" w14:textId="77777777" w:rsidR="002E623C" w:rsidRPr="00A32910" w:rsidRDefault="002E623C" w:rsidP="009E1DE1">
            <w:pPr>
              <w:jc w:val="center"/>
              <w:rPr>
                <w:rFonts w:ascii="Arial" w:hAnsi="Arial" w:cs="Arial"/>
                <w:b/>
                <w:bCs/>
                <w:color w:val="000000"/>
                <w:sz w:val="16"/>
                <w:szCs w:val="18"/>
              </w:rPr>
            </w:pPr>
            <w:r w:rsidRPr="00A32910">
              <w:rPr>
                <w:rFonts w:ascii="Arial" w:hAnsi="Arial" w:cs="Arial"/>
                <w:b/>
                <w:bCs/>
                <w:color w:val="000000"/>
                <w:sz w:val="16"/>
                <w:szCs w:val="18"/>
              </w:rPr>
              <w:t>CANTIDAD</w:t>
            </w:r>
          </w:p>
        </w:tc>
        <w:tc>
          <w:tcPr>
            <w:tcW w:w="519"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043E40EF" w14:textId="77777777" w:rsidR="002E623C" w:rsidRPr="00A32910" w:rsidRDefault="002E623C" w:rsidP="009E1DE1">
            <w:pPr>
              <w:jc w:val="center"/>
              <w:rPr>
                <w:rFonts w:ascii="Arial" w:hAnsi="Arial" w:cs="Arial"/>
                <w:b/>
                <w:bCs/>
                <w:color w:val="000000"/>
                <w:sz w:val="16"/>
                <w:szCs w:val="18"/>
              </w:rPr>
            </w:pPr>
            <w:r w:rsidRPr="00A32910">
              <w:rPr>
                <w:rFonts w:ascii="Arial" w:hAnsi="Arial" w:cs="Arial"/>
                <w:b/>
                <w:bCs/>
                <w:color w:val="000000"/>
                <w:sz w:val="16"/>
                <w:szCs w:val="18"/>
              </w:rPr>
              <w:t>UNIDAD DE MEDIDA</w:t>
            </w:r>
          </w:p>
        </w:tc>
      </w:tr>
      <w:tr w:rsidR="002E623C" w:rsidRPr="000735B8" w14:paraId="1EF1C73C"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BD4D419" w14:textId="77777777" w:rsidR="002E623C" w:rsidRPr="000735B8" w:rsidRDefault="002E623C" w:rsidP="009E1DE1">
            <w:pPr>
              <w:jc w:val="center"/>
              <w:rPr>
                <w:rFonts w:ascii="Arial" w:hAnsi="Arial" w:cs="Arial"/>
                <w:sz w:val="18"/>
              </w:rPr>
            </w:pPr>
            <w:r w:rsidRPr="000735B8">
              <w:rPr>
                <w:rFonts w:ascii="Arial" w:hAnsi="Arial" w:cs="Arial"/>
                <w:sz w:val="18"/>
              </w:rPr>
              <w:t>1</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ED9A10A" w14:textId="77777777" w:rsidR="002E623C" w:rsidRPr="000735B8" w:rsidRDefault="002E623C" w:rsidP="009E1DE1">
            <w:pPr>
              <w:rPr>
                <w:rFonts w:ascii="Arial" w:hAnsi="Arial" w:cs="Arial"/>
                <w:sz w:val="18"/>
              </w:rPr>
            </w:pPr>
            <w:r w:rsidRPr="00A32910">
              <w:rPr>
                <w:rFonts w:ascii="Arial" w:hAnsi="Arial" w:cs="Arial"/>
                <w:b/>
                <w:sz w:val="18"/>
              </w:rPr>
              <w:t>GRUPO DE ELECTRODOS</w:t>
            </w:r>
            <w:r w:rsidRPr="000735B8">
              <w:rPr>
                <w:rFonts w:ascii="Arial" w:hAnsi="Arial" w:cs="Arial"/>
                <w:sz w:val="18"/>
              </w:rPr>
              <w:t xml:space="preserve">. (AJUSTE, CALIBRACIÓN, LAVADO, LIMPIEZA EN GENERAL. </w:t>
            </w:r>
          </w:p>
        </w:tc>
        <w:tc>
          <w:tcPr>
            <w:tcW w:w="559" w:type="pct"/>
            <w:tcBorders>
              <w:top w:val="single" w:sz="4" w:space="0" w:color="auto"/>
              <w:left w:val="single" w:sz="4" w:space="0" w:color="auto"/>
              <w:bottom w:val="single" w:sz="4" w:space="0" w:color="auto"/>
              <w:right w:val="single" w:sz="4" w:space="0" w:color="auto"/>
            </w:tcBorders>
            <w:vAlign w:val="center"/>
            <w:hideMark/>
          </w:tcPr>
          <w:p w14:paraId="2E03F44B"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68BFBE3B" w14:textId="77777777" w:rsidR="002E623C" w:rsidRPr="000735B8" w:rsidRDefault="002E623C" w:rsidP="009E1DE1">
            <w:pPr>
              <w:rPr>
                <w:rFonts w:ascii="Arial" w:hAnsi="Arial" w:cs="Arial"/>
                <w:sz w:val="18"/>
              </w:rPr>
            </w:pPr>
            <w:r w:rsidRPr="000735B8">
              <w:rPr>
                <w:rFonts w:ascii="Arial" w:hAnsi="Arial" w:cs="Arial"/>
                <w:sz w:val="18"/>
              </w:rPr>
              <w:t>SERVICIO</w:t>
            </w:r>
          </w:p>
        </w:tc>
      </w:tr>
      <w:tr w:rsidR="002E623C" w:rsidRPr="000735B8" w14:paraId="1A6693C1"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C750E8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2</w:t>
            </w:r>
          </w:p>
        </w:tc>
        <w:tc>
          <w:tcPr>
            <w:tcW w:w="3626" w:type="pct"/>
            <w:tcBorders>
              <w:top w:val="single" w:sz="4" w:space="0" w:color="auto"/>
              <w:left w:val="single" w:sz="4" w:space="0" w:color="auto"/>
              <w:bottom w:val="single" w:sz="4" w:space="0" w:color="auto"/>
              <w:right w:val="single" w:sz="4" w:space="0" w:color="auto"/>
            </w:tcBorders>
            <w:vAlign w:val="center"/>
            <w:hideMark/>
          </w:tcPr>
          <w:p w14:paraId="71BC3B8B" w14:textId="77777777" w:rsidR="002E623C" w:rsidRPr="000735B8" w:rsidRDefault="002E623C" w:rsidP="009E1DE1">
            <w:pPr>
              <w:jc w:val="both"/>
              <w:rPr>
                <w:rFonts w:ascii="Arial" w:hAnsi="Arial" w:cs="Arial"/>
                <w:color w:val="000000"/>
                <w:sz w:val="18"/>
                <w:szCs w:val="20"/>
              </w:rPr>
            </w:pPr>
            <w:r w:rsidRPr="000735B8">
              <w:rPr>
                <w:rFonts w:ascii="Arial" w:hAnsi="Arial" w:cs="Arial"/>
                <w:b/>
                <w:bCs/>
                <w:color w:val="000000"/>
                <w:sz w:val="18"/>
                <w:szCs w:val="20"/>
              </w:rPr>
              <w:t>MOTOR ELECTRICO.</w:t>
            </w:r>
            <w:r w:rsidRPr="000735B8">
              <w:rPr>
                <w:rFonts w:ascii="Arial" w:hAnsi="Arial" w:cs="Arial"/>
                <w:color w:val="000000"/>
                <w:sz w:val="18"/>
                <w:szCs w:val="20"/>
              </w:rPr>
              <w:t xml:space="preserve"> </w:t>
            </w:r>
            <w:r w:rsidRPr="000735B8">
              <w:rPr>
                <w:rFonts w:ascii="Arial" w:hAnsi="Arial" w:cs="Arial"/>
                <w:color w:val="000000"/>
                <w:sz w:val="18"/>
              </w:rPr>
              <w:t xml:space="preserve">AJUSTES DE </w:t>
            </w:r>
            <w:r w:rsidRPr="000735B8">
              <w:rPr>
                <w:rFonts w:ascii="Arial" w:hAnsi="Arial" w:cs="Arial"/>
                <w:sz w:val="18"/>
              </w:rPr>
              <w:t xml:space="preserve">MANGERAS, RACORES, ABRAZADERAS, REVICION DEL ACEITE, TORNILLERIA, CABLES ELECTRICOS, BORNERAS DE CONECION, VENTILADOR DEL MOTOR Y MEDICION DE VOLTAGES, LIMPIEZA LAVADO Y ENGRASE.  </w:t>
            </w:r>
            <w:r w:rsidRPr="000735B8">
              <w:rPr>
                <w:rFonts w:ascii="Arial" w:hAnsi="Arial" w:cs="Arial"/>
                <w:color w:val="000000"/>
                <w:sz w:val="18"/>
                <w:szCs w:val="20"/>
              </w:rPr>
              <w:t xml:space="preserve"> </w:t>
            </w:r>
          </w:p>
        </w:tc>
        <w:tc>
          <w:tcPr>
            <w:tcW w:w="559" w:type="pct"/>
            <w:tcBorders>
              <w:top w:val="single" w:sz="4" w:space="0" w:color="auto"/>
              <w:left w:val="single" w:sz="4" w:space="0" w:color="auto"/>
              <w:bottom w:val="single" w:sz="4" w:space="0" w:color="auto"/>
              <w:right w:val="single" w:sz="4" w:space="0" w:color="auto"/>
            </w:tcBorders>
            <w:vAlign w:val="center"/>
            <w:hideMark/>
          </w:tcPr>
          <w:p w14:paraId="5D453B28"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43FB4A84"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4FA98ACA"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C3F18DF"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3</w:t>
            </w:r>
          </w:p>
        </w:tc>
        <w:tc>
          <w:tcPr>
            <w:tcW w:w="3626" w:type="pct"/>
            <w:tcBorders>
              <w:top w:val="single" w:sz="4" w:space="0" w:color="auto"/>
              <w:left w:val="single" w:sz="4" w:space="0" w:color="auto"/>
              <w:bottom w:val="single" w:sz="4" w:space="0" w:color="auto"/>
              <w:right w:val="single" w:sz="4" w:space="0" w:color="auto"/>
            </w:tcBorders>
            <w:vAlign w:val="center"/>
            <w:hideMark/>
          </w:tcPr>
          <w:p w14:paraId="4BAA00F9"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 xml:space="preserve"> </w:t>
            </w:r>
            <w:r w:rsidRPr="000735B8">
              <w:rPr>
                <w:rFonts w:ascii="Arial" w:hAnsi="Arial" w:cs="Arial"/>
                <w:b/>
                <w:bCs/>
                <w:color w:val="000000"/>
                <w:sz w:val="18"/>
                <w:szCs w:val="20"/>
              </w:rPr>
              <w:t>PRUEBA DE AISLAMIENTO</w:t>
            </w:r>
            <w:r w:rsidRPr="000735B8">
              <w:rPr>
                <w:rFonts w:ascii="Arial" w:hAnsi="Arial" w:cs="Arial"/>
                <w:color w:val="000000"/>
                <w:sz w:val="18"/>
                <w:szCs w:val="20"/>
              </w:rPr>
              <w:t>, RESISTIVIDAD Y PUESTA A PUNTO DEL GENERADOR DE 350 KVA 240 VAC.</w:t>
            </w:r>
            <w:r w:rsidRPr="000735B8">
              <w:rPr>
                <w:rFonts w:ascii="Arial" w:hAnsi="Arial" w:cs="Arial"/>
                <w:sz w:val="18"/>
              </w:rPr>
              <w:t xml:space="preserve"> LIMPIEZA LAVADO</w:t>
            </w:r>
          </w:p>
        </w:tc>
        <w:tc>
          <w:tcPr>
            <w:tcW w:w="559" w:type="pct"/>
            <w:tcBorders>
              <w:top w:val="single" w:sz="4" w:space="0" w:color="auto"/>
              <w:left w:val="single" w:sz="4" w:space="0" w:color="auto"/>
              <w:bottom w:val="single" w:sz="4" w:space="0" w:color="auto"/>
              <w:right w:val="single" w:sz="4" w:space="0" w:color="auto"/>
            </w:tcBorders>
            <w:vAlign w:val="center"/>
            <w:hideMark/>
          </w:tcPr>
          <w:p w14:paraId="53F421E7"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57C585C4"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11297241"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63E5860"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4</w:t>
            </w:r>
          </w:p>
        </w:tc>
        <w:tc>
          <w:tcPr>
            <w:tcW w:w="3626" w:type="pct"/>
            <w:tcBorders>
              <w:top w:val="single" w:sz="4" w:space="0" w:color="auto"/>
              <w:left w:val="single" w:sz="4" w:space="0" w:color="auto"/>
              <w:bottom w:val="single" w:sz="4" w:space="0" w:color="auto"/>
              <w:right w:val="single" w:sz="4" w:space="0" w:color="auto"/>
            </w:tcBorders>
            <w:vAlign w:val="center"/>
            <w:hideMark/>
          </w:tcPr>
          <w:p w14:paraId="10D1316C"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 xml:space="preserve"> </w:t>
            </w:r>
            <w:r w:rsidRPr="000735B8">
              <w:rPr>
                <w:rFonts w:ascii="Arial" w:hAnsi="Arial" w:cs="Arial"/>
                <w:b/>
                <w:bCs/>
                <w:color w:val="000000"/>
                <w:sz w:val="18"/>
                <w:szCs w:val="20"/>
              </w:rPr>
              <w:t>MOTOR.</w:t>
            </w:r>
            <w:r w:rsidRPr="000735B8">
              <w:rPr>
                <w:rFonts w:ascii="Arial" w:hAnsi="Arial" w:cs="Arial"/>
                <w:color w:val="000000"/>
                <w:sz w:val="18"/>
                <w:szCs w:val="20"/>
              </w:rPr>
              <w:t xml:space="preserve"> PRUEBA DE VIBRACIONES Y AJUSTES GENERADORES.   </w:t>
            </w:r>
            <w:r w:rsidRPr="000735B8">
              <w:rPr>
                <w:rFonts w:ascii="Arial" w:hAnsi="Arial" w:cs="Arial"/>
                <w:sz w:val="18"/>
              </w:rPr>
              <w:t>LIMPIEZA LAVADO.</w:t>
            </w:r>
          </w:p>
        </w:tc>
        <w:tc>
          <w:tcPr>
            <w:tcW w:w="559" w:type="pct"/>
            <w:tcBorders>
              <w:top w:val="single" w:sz="4" w:space="0" w:color="auto"/>
              <w:left w:val="single" w:sz="4" w:space="0" w:color="auto"/>
              <w:bottom w:val="single" w:sz="4" w:space="0" w:color="auto"/>
              <w:right w:val="single" w:sz="4" w:space="0" w:color="auto"/>
            </w:tcBorders>
            <w:vAlign w:val="center"/>
            <w:hideMark/>
          </w:tcPr>
          <w:p w14:paraId="4461A7D8"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7170D85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2F4E8810"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E10F4DC"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5</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B8EA689" w14:textId="77777777" w:rsidR="002E623C" w:rsidRPr="000735B8" w:rsidRDefault="002E623C" w:rsidP="009E1DE1">
            <w:pPr>
              <w:jc w:val="both"/>
              <w:rPr>
                <w:rFonts w:ascii="Arial" w:hAnsi="Arial" w:cs="Arial"/>
                <w:color w:val="000000"/>
                <w:sz w:val="18"/>
                <w:szCs w:val="20"/>
              </w:rPr>
            </w:pPr>
            <w:r w:rsidRPr="000735B8">
              <w:rPr>
                <w:rFonts w:ascii="Arial" w:hAnsi="Arial" w:cs="Arial"/>
                <w:b/>
                <w:bCs/>
                <w:color w:val="000000"/>
                <w:sz w:val="18"/>
                <w:szCs w:val="20"/>
              </w:rPr>
              <w:t xml:space="preserve">RADIADOR.  </w:t>
            </w:r>
            <w:r w:rsidRPr="000735B8">
              <w:rPr>
                <w:rFonts w:ascii="Arial" w:hAnsi="Arial" w:cs="Arial"/>
                <w:color w:val="000000"/>
                <w:sz w:val="18"/>
                <w:szCs w:val="20"/>
              </w:rPr>
              <w:t xml:space="preserve">REVICION DE FUGAS DE AGUA EN TUBERIAS Y PANESLES DEL RAYADOR,  </w:t>
            </w:r>
            <w:r w:rsidRPr="000735B8">
              <w:rPr>
                <w:rFonts w:ascii="Arial" w:hAnsi="Arial" w:cs="Arial"/>
                <w:sz w:val="18"/>
              </w:rPr>
              <w:t>LIMPIEZA LAVADO</w:t>
            </w:r>
          </w:p>
        </w:tc>
        <w:tc>
          <w:tcPr>
            <w:tcW w:w="559" w:type="pct"/>
            <w:tcBorders>
              <w:top w:val="single" w:sz="4" w:space="0" w:color="auto"/>
              <w:left w:val="single" w:sz="4" w:space="0" w:color="auto"/>
              <w:bottom w:val="single" w:sz="4" w:space="0" w:color="auto"/>
              <w:right w:val="single" w:sz="4" w:space="0" w:color="auto"/>
            </w:tcBorders>
            <w:vAlign w:val="center"/>
            <w:hideMark/>
          </w:tcPr>
          <w:p w14:paraId="5A97D778"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0E32009F"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593AD472"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2C69F68"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6</w:t>
            </w:r>
          </w:p>
        </w:tc>
        <w:tc>
          <w:tcPr>
            <w:tcW w:w="3626" w:type="pct"/>
            <w:tcBorders>
              <w:top w:val="single" w:sz="4" w:space="0" w:color="auto"/>
              <w:left w:val="single" w:sz="4" w:space="0" w:color="auto"/>
              <w:bottom w:val="single" w:sz="4" w:space="0" w:color="auto"/>
              <w:right w:val="single" w:sz="4" w:space="0" w:color="auto"/>
            </w:tcBorders>
            <w:vAlign w:val="center"/>
            <w:hideMark/>
          </w:tcPr>
          <w:p w14:paraId="48DE5191" w14:textId="77777777" w:rsidR="002E623C" w:rsidRPr="000735B8" w:rsidRDefault="002E623C" w:rsidP="009E1DE1">
            <w:pPr>
              <w:jc w:val="both"/>
              <w:rPr>
                <w:rFonts w:ascii="Arial" w:hAnsi="Arial" w:cs="Arial"/>
                <w:b/>
                <w:bCs/>
                <w:color w:val="000000"/>
                <w:sz w:val="18"/>
                <w:szCs w:val="20"/>
              </w:rPr>
            </w:pPr>
            <w:r w:rsidRPr="000735B8">
              <w:rPr>
                <w:rFonts w:ascii="Arial" w:hAnsi="Arial" w:cs="Arial"/>
                <w:color w:val="000000"/>
                <w:sz w:val="18"/>
                <w:szCs w:val="20"/>
              </w:rPr>
              <w:t> </w:t>
            </w:r>
            <w:r w:rsidRPr="000735B8">
              <w:rPr>
                <w:rFonts w:ascii="Arial" w:hAnsi="Arial" w:cs="Arial"/>
                <w:b/>
                <w:bCs/>
                <w:color w:val="000000"/>
                <w:sz w:val="18"/>
                <w:szCs w:val="20"/>
              </w:rPr>
              <w:t xml:space="preserve">TANQUE DE CONBUSTIBLE. </w:t>
            </w:r>
            <w:r w:rsidRPr="000735B8">
              <w:rPr>
                <w:rFonts w:ascii="Arial" w:hAnsi="Arial" w:cs="Arial"/>
                <w:color w:val="000000"/>
                <w:sz w:val="18"/>
                <w:szCs w:val="20"/>
              </w:rPr>
              <w:t>REVICION DE TUBERIAS, MANGUERAS, RACORES,  EMPAQUES,  REGISTRO,  VALBULAS DE CONTROL,  QUE NO TENGAN  FUGAS  DE CONBUSTIBLE, ABRASADERAS</w:t>
            </w:r>
            <w:r w:rsidRPr="000735B8">
              <w:rPr>
                <w:rFonts w:ascii="Arial" w:hAnsi="Arial" w:cs="Arial"/>
                <w:b/>
                <w:bCs/>
                <w:color w:val="000000"/>
                <w:sz w:val="18"/>
                <w:szCs w:val="20"/>
              </w:rPr>
              <w:t xml:space="preserve"> </w:t>
            </w:r>
            <w:r w:rsidRPr="000735B8">
              <w:rPr>
                <w:rFonts w:ascii="Arial" w:hAnsi="Arial" w:cs="Arial"/>
                <w:color w:val="000000"/>
                <w:sz w:val="18"/>
                <w:szCs w:val="20"/>
              </w:rPr>
              <w:t xml:space="preserve">,  </w:t>
            </w:r>
            <w:r w:rsidRPr="000735B8">
              <w:rPr>
                <w:rFonts w:ascii="Arial" w:hAnsi="Arial" w:cs="Arial"/>
                <w:sz w:val="18"/>
              </w:rPr>
              <w:t>LIMPIEZA LAVADO</w:t>
            </w:r>
          </w:p>
        </w:tc>
        <w:tc>
          <w:tcPr>
            <w:tcW w:w="559" w:type="pct"/>
            <w:tcBorders>
              <w:top w:val="single" w:sz="4" w:space="0" w:color="auto"/>
              <w:left w:val="single" w:sz="4" w:space="0" w:color="auto"/>
              <w:bottom w:val="single" w:sz="4" w:space="0" w:color="auto"/>
              <w:right w:val="single" w:sz="4" w:space="0" w:color="auto"/>
            </w:tcBorders>
            <w:vAlign w:val="center"/>
            <w:hideMark/>
          </w:tcPr>
          <w:p w14:paraId="13EBFA06"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5EE3838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64A47CEC"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0F50EE7"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7</w:t>
            </w:r>
          </w:p>
        </w:tc>
        <w:tc>
          <w:tcPr>
            <w:tcW w:w="3626" w:type="pct"/>
            <w:tcBorders>
              <w:top w:val="single" w:sz="4" w:space="0" w:color="auto"/>
              <w:left w:val="single" w:sz="4" w:space="0" w:color="auto"/>
              <w:bottom w:val="single" w:sz="4" w:space="0" w:color="auto"/>
              <w:right w:val="single" w:sz="4" w:space="0" w:color="auto"/>
            </w:tcBorders>
            <w:vAlign w:val="center"/>
            <w:hideMark/>
          </w:tcPr>
          <w:p w14:paraId="14498691" w14:textId="77777777" w:rsidR="002E623C" w:rsidRPr="000735B8" w:rsidRDefault="002E623C" w:rsidP="009E1DE1">
            <w:pPr>
              <w:jc w:val="both"/>
              <w:rPr>
                <w:rFonts w:ascii="Arial" w:hAnsi="Arial" w:cs="Arial"/>
                <w:color w:val="000000"/>
                <w:sz w:val="18"/>
                <w:szCs w:val="20"/>
              </w:rPr>
            </w:pPr>
            <w:r w:rsidRPr="000735B8">
              <w:rPr>
                <w:rFonts w:ascii="Arial" w:hAnsi="Arial" w:cs="Arial"/>
                <w:b/>
                <w:bCs/>
                <w:color w:val="000000"/>
                <w:sz w:val="18"/>
                <w:szCs w:val="20"/>
              </w:rPr>
              <w:t>EXOSTO DE ESCAPE</w:t>
            </w:r>
            <w:r w:rsidRPr="000735B8">
              <w:rPr>
                <w:rFonts w:ascii="Arial" w:hAnsi="Arial" w:cs="Arial"/>
                <w:color w:val="000000"/>
                <w:sz w:val="18"/>
                <w:szCs w:val="20"/>
              </w:rPr>
              <w:t xml:space="preserve">.  AJUSTE, REVICION, ABRASADERAS,  TORNILLOS DE FIJACION,  </w:t>
            </w:r>
            <w:r w:rsidRPr="000735B8">
              <w:rPr>
                <w:rFonts w:ascii="Arial" w:hAnsi="Arial" w:cs="Arial"/>
                <w:sz w:val="18"/>
              </w:rPr>
              <w:t>LIMPIEZA LAVADO</w:t>
            </w:r>
          </w:p>
        </w:tc>
        <w:tc>
          <w:tcPr>
            <w:tcW w:w="559" w:type="pct"/>
            <w:tcBorders>
              <w:top w:val="single" w:sz="4" w:space="0" w:color="auto"/>
              <w:left w:val="single" w:sz="4" w:space="0" w:color="auto"/>
              <w:bottom w:val="single" w:sz="4" w:space="0" w:color="auto"/>
              <w:right w:val="single" w:sz="4" w:space="0" w:color="auto"/>
            </w:tcBorders>
            <w:vAlign w:val="center"/>
            <w:hideMark/>
          </w:tcPr>
          <w:p w14:paraId="63BC2990"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44935EB1"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63846ED7"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55954A9"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8</w:t>
            </w:r>
          </w:p>
        </w:tc>
        <w:tc>
          <w:tcPr>
            <w:tcW w:w="3626" w:type="pct"/>
            <w:tcBorders>
              <w:top w:val="single" w:sz="4" w:space="0" w:color="auto"/>
              <w:left w:val="single" w:sz="4" w:space="0" w:color="auto"/>
              <w:bottom w:val="single" w:sz="4" w:space="0" w:color="auto"/>
              <w:right w:val="single" w:sz="4" w:space="0" w:color="auto"/>
            </w:tcBorders>
            <w:vAlign w:val="center"/>
            <w:hideMark/>
          </w:tcPr>
          <w:p w14:paraId="1F119297" w14:textId="77777777" w:rsidR="002E623C" w:rsidRPr="000735B8" w:rsidRDefault="002E623C" w:rsidP="009E1DE1">
            <w:pPr>
              <w:jc w:val="both"/>
              <w:rPr>
                <w:rFonts w:ascii="Arial" w:hAnsi="Arial" w:cs="Arial"/>
                <w:color w:val="000000"/>
                <w:sz w:val="18"/>
                <w:szCs w:val="20"/>
              </w:rPr>
            </w:pPr>
            <w:r w:rsidRPr="000735B8">
              <w:rPr>
                <w:rFonts w:ascii="Arial" w:hAnsi="Arial" w:cs="Arial"/>
                <w:b/>
                <w:bCs/>
                <w:color w:val="000000"/>
                <w:sz w:val="18"/>
                <w:szCs w:val="20"/>
              </w:rPr>
              <w:t>TRANSFERENCIA DE ATUMATIZACION</w:t>
            </w:r>
            <w:r w:rsidRPr="000735B8">
              <w:rPr>
                <w:rFonts w:ascii="Arial" w:hAnsi="Arial" w:cs="Arial"/>
                <w:color w:val="000000"/>
                <w:sz w:val="18"/>
                <w:szCs w:val="20"/>
              </w:rPr>
              <w:t>.  MEDICION DE VOLTAGE DE SALIDA Y ENTRADA REVICION CABLES ELECTRICOS DE CONTROL ,  BORNAS, CONTACTORES, GUARDAMOTORES, TOTALIZADORES Y BREQUER DE CONTROL.</w:t>
            </w:r>
          </w:p>
        </w:tc>
        <w:tc>
          <w:tcPr>
            <w:tcW w:w="559" w:type="pct"/>
            <w:tcBorders>
              <w:top w:val="single" w:sz="4" w:space="0" w:color="auto"/>
              <w:left w:val="single" w:sz="4" w:space="0" w:color="auto"/>
              <w:bottom w:val="single" w:sz="4" w:space="0" w:color="auto"/>
              <w:right w:val="single" w:sz="4" w:space="0" w:color="auto"/>
            </w:tcBorders>
            <w:vAlign w:val="center"/>
            <w:hideMark/>
          </w:tcPr>
          <w:p w14:paraId="0031715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03D6D3B5"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1BFB798E"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A9D1D22"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9</w:t>
            </w:r>
          </w:p>
        </w:tc>
        <w:tc>
          <w:tcPr>
            <w:tcW w:w="3626" w:type="pct"/>
            <w:tcBorders>
              <w:top w:val="single" w:sz="4" w:space="0" w:color="auto"/>
              <w:left w:val="single" w:sz="4" w:space="0" w:color="auto"/>
              <w:bottom w:val="single" w:sz="4" w:space="0" w:color="auto"/>
              <w:right w:val="single" w:sz="4" w:space="0" w:color="auto"/>
            </w:tcBorders>
            <w:vAlign w:val="center"/>
            <w:hideMark/>
          </w:tcPr>
          <w:p w14:paraId="2873920C" w14:textId="77777777" w:rsidR="002E623C" w:rsidRPr="000735B8" w:rsidRDefault="002E623C" w:rsidP="009E1DE1">
            <w:pPr>
              <w:jc w:val="both"/>
              <w:rPr>
                <w:rFonts w:ascii="Arial" w:hAnsi="Arial" w:cs="Arial"/>
                <w:color w:val="000000"/>
                <w:sz w:val="18"/>
                <w:szCs w:val="20"/>
              </w:rPr>
            </w:pPr>
            <w:r w:rsidRPr="000735B8">
              <w:rPr>
                <w:rFonts w:ascii="Arial" w:hAnsi="Arial" w:cs="Arial"/>
                <w:b/>
                <w:bCs/>
                <w:color w:val="000000"/>
                <w:sz w:val="18"/>
                <w:szCs w:val="20"/>
              </w:rPr>
              <w:t>TABLERO PRINCIPAL</w:t>
            </w:r>
            <w:r w:rsidRPr="000735B8">
              <w:rPr>
                <w:rFonts w:ascii="Arial" w:hAnsi="Arial" w:cs="Arial"/>
                <w:color w:val="000000"/>
                <w:sz w:val="18"/>
                <w:szCs w:val="20"/>
              </w:rPr>
              <w:t xml:space="preserve">, REVICION DE MANOMETRO, AMPERIMETRO,  VOLTAJES  AJUSTE   Y CALIBRACION, LIMPIEZA </w:t>
            </w:r>
          </w:p>
        </w:tc>
        <w:tc>
          <w:tcPr>
            <w:tcW w:w="559" w:type="pct"/>
            <w:tcBorders>
              <w:top w:val="single" w:sz="4" w:space="0" w:color="auto"/>
              <w:left w:val="single" w:sz="4" w:space="0" w:color="auto"/>
              <w:bottom w:val="single" w:sz="4" w:space="0" w:color="auto"/>
              <w:right w:val="single" w:sz="4" w:space="0" w:color="auto"/>
            </w:tcBorders>
            <w:vAlign w:val="center"/>
            <w:hideMark/>
          </w:tcPr>
          <w:p w14:paraId="74B69106"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1AE69C00"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291FE465"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972EFFD"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10</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96D879D" w14:textId="77777777" w:rsidR="002E623C" w:rsidRPr="000735B8" w:rsidRDefault="002E623C" w:rsidP="009E1DE1">
            <w:pPr>
              <w:jc w:val="both"/>
              <w:rPr>
                <w:rFonts w:ascii="Arial" w:hAnsi="Arial" w:cs="Arial"/>
                <w:color w:val="000000"/>
                <w:sz w:val="18"/>
                <w:szCs w:val="20"/>
              </w:rPr>
            </w:pPr>
            <w:r w:rsidRPr="000735B8">
              <w:rPr>
                <w:rFonts w:ascii="Arial" w:hAnsi="Arial" w:cs="Arial"/>
                <w:b/>
                <w:bCs/>
                <w:color w:val="000000"/>
                <w:sz w:val="18"/>
                <w:szCs w:val="20"/>
              </w:rPr>
              <w:t>ACOMETIA PRINCIPAL</w:t>
            </w:r>
            <w:r w:rsidRPr="000735B8">
              <w:rPr>
                <w:rFonts w:ascii="Arial" w:hAnsi="Arial" w:cs="Arial"/>
                <w:color w:val="000000"/>
                <w:sz w:val="18"/>
                <w:szCs w:val="20"/>
              </w:rPr>
              <w:t xml:space="preserve">.   MEDICION DE VOLTAJE DE SALIDA Y ENTRADA </w:t>
            </w:r>
          </w:p>
        </w:tc>
        <w:tc>
          <w:tcPr>
            <w:tcW w:w="559" w:type="pct"/>
            <w:tcBorders>
              <w:top w:val="single" w:sz="4" w:space="0" w:color="auto"/>
              <w:left w:val="single" w:sz="4" w:space="0" w:color="auto"/>
              <w:bottom w:val="single" w:sz="4" w:space="0" w:color="auto"/>
              <w:right w:val="single" w:sz="4" w:space="0" w:color="auto"/>
            </w:tcBorders>
            <w:vAlign w:val="center"/>
            <w:hideMark/>
          </w:tcPr>
          <w:p w14:paraId="29F86F8C"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3ADC1BB6"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229B4004"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789B0E9"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11</w:t>
            </w:r>
          </w:p>
        </w:tc>
        <w:tc>
          <w:tcPr>
            <w:tcW w:w="3626" w:type="pct"/>
            <w:tcBorders>
              <w:top w:val="single" w:sz="4" w:space="0" w:color="auto"/>
              <w:left w:val="single" w:sz="4" w:space="0" w:color="auto"/>
              <w:bottom w:val="single" w:sz="4" w:space="0" w:color="auto"/>
              <w:right w:val="single" w:sz="4" w:space="0" w:color="auto"/>
            </w:tcBorders>
            <w:vAlign w:val="center"/>
            <w:hideMark/>
          </w:tcPr>
          <w:p w14:paraId="0854B9A8" w14:textId="77777777" w:rsidR="002E623C" w:rsidRPr="000735B8" w:rsidRDefault="002E623C" w:rsidP="009E1DE1">
            <w:pPr>
              <w:jc w:val="both"/>
              <w:rPr>
                <w:rFonts w:ascii="Arial" w:hAnsi="Arial" w:cs="Arial"/>
                <w:color w:val="000000"/>
                <w:sz w:val="18"/>
                <w:szCs w:val="20"/>
              </w:rPr>
            </w:pPr>
            <w:r w:rsidRPr="000735B8">
              <w:rPr>
                <w:rFonts w:ascii="Arial" w:hAnsi="Arial" w:cs="Arial"/>
                <w:b/>
                <w:bCs/>
                <w:color w:val="000000"/>
                <w:sz w:val="18"/>
                <w:szCs w:val="20"/>
              </w:rPr>
              <w:t>CABINA PRICIPAL</w:t>
            </w:r>
            <w:r w:rsidRPr="000735B8">
              <w:rPr>
                <w:rFonts w:ascii="Arial" w:hAnsi="Arial" w:cs="Arial"/>
                <w:color w:val="000000"/>
                <w:sz w:val="18"/>
                <w:szCs w:val="20"/>
              </w:rPr>
              <w:t xml:space="preserve"> </w:t>
            </w:r>
            <w:r w:rsidRPr="000735B8">
              <w:rPr>
                <w:rFonts w:ascii="Arial" w:hAnsi="Arial" w:cs="Arial"/>
                <w:b/>
                <w:bCs/>
                <w:color w:val="000000"/>
                <w:sz w:val="18"/>
                <w:szCs w:val="20"/>
              </w:rPr>
              <w:t>DE LA PLANTA</w:t>
            </w:r>
            <w:r w:rsidRPr="000735B8">
              <w:rPr>
                <w:rFonts w:ascii="Arial" w:hAnsi="Arial" w:cs="Arial"/>
                <w:color w:val="000000"/>
                <w:sz w:val="18"/>
                <w:szCs w:val="20"/>
              </w:rPr>
              <w:t xml:space="preserve">. REVICION, DE REMACHES  EN LOS PANELES  DE EMPLAME ENTRE PANEL Y PANEL EN LAS  UNIONES PARA EVITAR FILTRACIONES AL MOTOR Y ESTRUCTURA   DE LA PLANTA   </w:t>
            </w:r>
          </w:p>
        </w:tc>
        <w:tc>
          <w:tcPr>
            <w:tcW w:w="559" w:type="pct"/>
            <w:tcBorders>
              <w:top w:val="single" w:sz="4" w:space="0" w:color="auto"/>
              <w:left w:val="single" w:sz="4" w:space="0" w:color="auto"/>
              <w:bottom w:val="single" w:sz="4" w:space="0" w:color="auto"/>
              <w:right w:val="single" w:sz="4" w:space="0" w:color="auto"/>
            </w:tcBorders>
            <w:vAlign w:val="center"/>
            <w:hideMark/>
          </w:tcPr>
          <w:p w14:paraId="356321CC"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371458B1"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77C49632"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8F39865"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12</w:t>
            </w:r>
          </w:p>
        </w:tc>
        <w:tc>
          <w:tcPr>
            <w:tcW w:w="3626" w:type="pct"/>
            <w:tcBorders>
              <w:top w:val="single" w:sz="4" w:space="0" w:color="auto"/>
              <w:left w:val="single" w:sz="4" w:space="0" w:color="auto"/>
              <w:bottom w:val="single" w:sz="4" w:space="0" w:color="auto"/>
              <w:right w:val="single" w:sz="4" w:space="0" w:color="auto"/>
            </w:tcBorders>
            <w:vAlign w:val="center"/>
            <w:hideMark/>
          </w:tcPr>
          <w:p w14:paraId="742A2458"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LIMPIEZA Y LAVADO A TODO EL EQUIPO  EN GENERAL TENIENDO ENCUENTA EL MOTOR INTERNO, CHASIS Y LA CABINA EXTERNA DE LA  MAQUINA  CON  LOS QUIMICOS ADECUADOS .</w:t>
            </w:r>
          </w:p>
        </w:tc>
        <w:tc>
          <w:tcPr>
            <w:tcW w:w="559" w:type="pct"/>
            <w:tcBorders>
              <w:top w:val="single" w:sz="4" w:space="0" w:color="auto"/>
              <w:left w:val="single" w:sz="4" w:space="0" w:color="auto"/>
              <w:bottom w:val="single" w:sz="4" w:space="0" w:color="auto"/>
              <w:right w:val="single" w:sz="4" w:space="0" w:color="auto"/>
            </w:tcBorders>
            <w:vAlign w:val="center"/>
            <w:hideMark/>
          </w:tcPr>
          <w:p w14:paraId="0FC13304"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01CEDB6D"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307C582F"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BC305CF"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13</w:t>
            </w:r>
          </w:p>
        </w:tc>
        <w:tc>
          <w:tcPr>
            <w:tcW w:w="3626" w:type="pct"/>
            <w:tcBorders>
              <w:top w:val="single" w:sz="4" w:space="0" w:color="auto"/>
              <w:left w:val="single" w:sz="4" w:space="0" w:color="auto"/>
              <w:bottom w:val="single" w:sz="4" w:space="0" w:color="auto"/>
              <w:right w:val="single" w:sz="4" w:space="0" w:color="auto"/>
            </w:tcBorders>
            <w:vAlign w:val="center"/>
            <w:hideMark/>
          </w:tcPr>
          <w:p w14:paraId="13C2BA88" w14:textId="77777777" w:rsidR="002E623C" w:rsidRPr="000735B8" w:rsidRDefault="002E623C" w:rsidP="009E1DE1">
            <w:pPr>
              <w:jc w:val="both"/>
              <w:rPr>
                <w:rFonts w:ascii="Arial" w:hAnsi="Arial" w:cs="Arial"/>
                <w:color w:val="000000"/>
                <w:sz w:val="18"/>
                <w:szCs w:val="20"/>
              </w:rPr>
            </w:pPr>
            <w:r w:rsidRPr="000735B8">
              <w:rPr>
                <w:rFonts w:ascii="Arial" w:hAnsi="Arial" w:cs="Arial"/>
                <w:b/>
                <w:bCs/>
                <w:color w:val="000000"/>
                <w:sz w:val="18"/>
                <w:szCs w:val="20"/>
              </w:rPr>
              <w:t>BATERIA.</w:t>
            </w:r>
            <w:r w:rsidRPr="000735B8">
              <w:rPr>
                <w:rFonts w:ascii="Arial" w:hAnsi="Arial" w:cs="Arial"/>
                <w:color w:val="000000"/>
                <w:sz w:val="18"/>
                <w:szCs w:val="20"/>
              </w:rPr>
              <w:t xml:space="preserve"> MEDICION VOLTAJES, VORNAS, CABLES Y CONECTORES  LINPIEZA.</w:t>
            </w:r>
          </w:p>
        </w:tc>
        <w:tc>
          <w:tcPr>
            <w:tcW w:w="559" w:type="pct"/>
            <w:tcBorders>
              <w:top w:val="single" w:sz="4" w:space="0" w:color="auto"/>
              <w:left w:val="single" w:sz="4" w:space="0" w:color="auto"/>
              <w:bottom w:val="single" w:sz="4" w:space="0" w:color="auto"/>
              <w:right w:val="single" w:sz="4" w:space="0" w:color="auto"/>
            </w:tcBorders>
            <w:vAlign w:val="center"/>
            <w:hideMark/>
          </w:tcPr>
          <w:p w14:paraId="307AAF33"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6DA00F6A"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5C4B9668"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D4FD486"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14</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A98DD29" w14:textId="77777777" w:rsidR="002E623C" w:rsidRPr="000735B8" w:rsidRDefault="002E623C" w:rsidP="009E1DE1">
            <w:pPr>
              <w:jc w:val="both"/>
              <w:rPr>
                <w:rFonts w:ascii="Arial" w:hAnsi="Arial" w:cs="Arial"/>
                <w:b/>
                <w:bCs/>
                <w:color w:val="000000"/>
                <w:sz w:val="18"/>
              </w:rPr>
            </w:pPr>
            <w:r w:rsidRPr="000735B8">
              <w:rPr>
                <w:rFonts w:ascii="Arial" w:hAnsi="Arial" w:cs="Arial"/>
                <w:b/>
                <w:bCs/>
                <w:color w:val="000000"/>
                <w:sz w:val="18"/>
                <w:szCs w:val="20"/>
              </w:rPr>
              <w:t>CARGADOR</w:t>
            </w:r>
            <w:r w:rsidRPr="000735B8">
              <w:rPr>
                <w:rFonts w:ascii="Arial" w:hAnsi="Arial" w:cs="Arial"/>
                <w:b/>
                <w:bCs/>
                <w:color w:val="000000"/>
                <w:sz w:val="18"/>
              </w:rPr>
              <w:t xml:space="preserve">. </w:t>
            </w:r>
            <w:r w:rsidRPr="000735B8">
              <w:rPr>
                <w:rFonts w:ascii="Arial" w:hAnsi="Arial" w:cs="Arial"/>
                <w:color w:val="000000"/>
                <w:sz w:val="18"/>
                <w:szCs w:val="20"/>
              </w:rPr>
              <w:t>MEDICION VOLTAJES Y LIMPIEZA</w:t>
            </w:r>
          </w:p>
        </w:tc>
        <w:tc>
          <w:tcPr>
            <w:tcW w:w="559" w:type="pct"/>
            <w:tcBorders>
              <w:top w:val="single" w:sz="4" w:space="0" w:color="auto"/>
              <w:left w:val="single" w:sz="4" w:space="0" w:color="auto"/>
              <w:bottom w:val="single" w:sz="4" w:space="0" w:color="auto"/>
              <w:right w:val="single" w:sz="4" w:space="0" w:color="auto"/>
            </w:tcBorders>
            <w:vAlign w:val="center"/>
            <w:hideMark/>
          </w:tcPr>
          <w:p w14:paraId="05696EDA"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38CE4576"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50ACADB0"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AD60C1D"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15</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09BA9CC" w14:textId="77777777" w:rsidR="002E623C" w:rsidRPr="000735B8" w:rsidRDefault="002E623C" w:rsidP="009E1DE1">
            <w:pPr>
              <w:jc w:val="both"/>
              <w:rPr>
                <w:rFonts w:ascii="Arial" w:hAnsi="Arial" w:cs="Arial"/>
                <w:b/>
                <w:bCs/>
                <w:color w:val="000000"/>
                <w:sz w:val="18"/>
              </w:rPr>
            </w:pPr>
            <w:r w:rsidRPr="000735B8">
              <w:rPr>
                <w:rFonts w:ascii="Arial" w:hAnsi="Arial" w:cs="Arial"/>
                <w:color w:val="000000"/>
                <w:sz w:val="18"/>
                <w:szCs w:val="20"/>
              </w:rPr>
              <w:t>INSPECCIÓN Y PUESTA A PUNTO DE LOS SISTEMAS DE CONTROL DE TEMPERATURA DEL SISTEMA DE PRECALENTAMIENTO DE CAMISAS</w:t>
            </w:r>
          </w:p>
        </w:tc>
        <w:tc>
          <w:tcPr>
            <w:tcW w:w="559" w:type="pct"/>
            <w:tcBorders>
              <w:top w:val="single" w:sz="4" w:space="0" w:color="auto"/>
              <w:left w:val="single" w:sz="4" w:space="0" w:color="auto"/>
              <w:bottom w:val="single" w:sz="4" w:space="0" w:color="auto"/>
              <w:right w:val="single" w:sz="4" w:space="0" w:color="auto"/>
            </w:tcBorders>
            <w:vAlign w:val="center"/>
            <w:hideMark/>
          </w:tcPr>
          <w:p w14:paraId="4ECDDB37"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4A5F9A3B"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6430D8F4"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B901421"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16</w:t>
            </w:r>
          </w:p>
        </w:tc>
        <w:tc>
          <w:tcPr>
            <w:tcW w:w="3626" w:type="pct"/>
            <w:tcBorders>
              <w:top w:val="single" w:sz="4" w:space="0" w:color="auto"/>
              <w:left w:val="single" w:sz="4" w:space="0" w:color="auto"/>
              <w:bottom w:val="single" w:sz="4" w:space="0" w:color="auto"/>
              <w:right w:val="single" w:sz="4" w:space="0" w:color="auto"/>
            </w:tcBorders>
            <w:vAlign w:val="center"/>
            <w:hideMark/>
          </w:tcPr>
          <w:p w14:paraId="3160EBA3" w14:textId="77777777" w:rsidR="002E623C" w:rsidRPr="000735B8" w:rsidRDefault="002E623C" w:rsidP="009E1DE1">
            <w:pPr>
              <w:jc w:val="both"/>
              <w:rPr>
                <w:rFonts w:ascii="Arial" w:hAnsi="Arial" w:cs="Arial"/>
                <w:b/>
                <w:bCs/>
                <w:color w:val="000000"/>
                <w:sz w:val="18"/>
              </w:rPr>
            </w:pPr>
            <w:r w:rsidRPr="000735B8">
              <w:rPr>
                <w:rFonts w:ascii="Arial" w:hAnsi="Arial" w:cs="Arial"/>
                <w:color w:val="000000"/>
                <w:sz w:val="18"/>
                <w:szCs w:val="20"/>
              </w:rPr>
              <w:t>CALIBRACIÓN A LOS INDICADORES ANÁLOGOS DE FUNCIONAMIENTO DEL MOTOR QUE INCLUYEN INDICADORES Y SENSORES DE PRESIÓN DE ACEITE, TEMPERATURA DE REFRIGERANTE DEL MOTOR, VOLTAJE DE BATERÍA.</w:t>
            </w:r>
          </w:p>
        </w:tc>
        <w:tc>
          <w:tcPr>
            <w:tcW w:w="559" w:type="pct"/>
            <w:tcBorders>
              <w:top w:val="single" w:sz="4" w:space="0" w:color="auto"/>
              <w:left w:val="single" w:sz="4" w:space="0" w:color="auto"/>
              <w:bottom w:val="single" w:sz="4" w:space="0" w:color="auto"/>
              <w:right w:val="single" w:sz="4" w:space="0" w:color="auto"/>
            </w:tcBorders>
            <w:vAlign w:val="center"/>
            <w:hideMark/>
          </w:tcPr>
          <w:p w14:paraId="6E3CA826"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280BB523"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27AB8E37"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0FFEF4B" w14:textId="77777777" w:rsidR="002E623C" w:rsidRPr="000735B8" w:rsidRDefault="002E623C" w:rsidP="009E1DE1">
            <w:pPr>
              <w:rPr>
                <w:rFonts w:ascii="Arial" w:hAnsi="Arial" w:cs="Arial"/>
                <w:sz w:val="18"/>
              </w:rPr>
            </w:pPr>
            <w:r w:rsidRPr="000735B8">
              <w:rPr>
                <w:rFonts w:ascii="Arial" w:hAnsi="Arial" w:cs="Arial"/>
                <w:sz w:val="18"/>
              </w:rPr>
              <w:t>17</w:t>
            </w:r>
          </w:p>
        </w:tc>
        <w:tc>
          <w:tcPr>
            <w:tcW w:w="3626" w:type="pct"/>
            <w:tcBorders>
              <w:top w:val="single" w:sz="4" w:space="0" w:color="auto"/>
              <w:left w:val="single" w:sz="4" w:space="0" w:color="auto"/>
              <w:bottom w:val="single" w:sz="4" w:space="0" w:color="auto"/>
              <w:right w:val="single" w:sz="4" w:space="0" w:color="auto"/>
            </w:tcBorders>
            <w:vAlign w:val="center"/>
            <w:hideMark/>
          </w:tcPr>
          <w:p w14:paraId="358BE43E" w14:textId="77777777" w:rsidR="002E623C" w:rsidRPr="000735B8" w:rsidRDefault="002E623C" w:rsidP="009E1DE1">
            <w:pPr>
              <w:jc w:val="both"/>
              <w:rPr>
                <w:rFonts w:ascii="Arial" w:hAnsi="Arial" w:cs="Arial"/>
                <w:b/>
                <w:bCs/>
                <w:color w:val="000000"/>
                <w:sz w:val="18"/>
              </w:rPr>
            </w:pPr>
            <w:r w:rsidRPr="000735B8">
              <w:rPr>
                <w:rFonts w:ascii="Arial" w:hAnsi="Arial" w:cs="Arial"/>
                <w:color w:val="000000"/>
                <w:sz w:val="18"/>
                <w:szCs w:val="20"/>
              </w:rPr>
              <w:t xml:space="preserve"> GENERADOR INCLUYENDO DESACOPLE, DESMONTE, PRUEBAS BAKER, LAVADO CON ANTI FLASH, SECADO, BARNIZADO, HORNEADO Y MEDICIÓN DEL NIVEL DE AISLAMIENTO ELÉCTRICO CON ENTREGA DE PROTOCOLOS Y RESULTADOS DE LAS PRUEBAS PARA ROTOR PRIMARIO Y DE EXCITACIÓN, ESTATOR PRIMARIO Y DE EXCITACIÓN, VERIFICACIÓN DE CORONA DE DIODOS Y TARJETA AVR, PRUEBAS EN VACÍO, EN LÍNEA Y CON FULL CARGA</w:t>
            </w:r>
          </w:p>
        </w:tc>
        <w:tc>
          <w:tcPr>
            <w:tcW w:w="559" w:type="pct"/>
            <w:tcBorders>
              <w:top w:val="single" w:sz="4" w:space="0" w:color="auto"/>
              <w:left w:val="single" w:sz="4" w:space="0" w:color="auto"/>
              <w:bottom w:val="single" w:sz="4" w:space="0" w:color="auto"/>
              <w:right w:val="single" w:sz="4" w:space="0" w:color="auto"/>
            </w:tcBorders>
            <w:vAlign w:val="center"/>
            <w:hideMark/>
          </w:tcPr>
          <w:p w14:paraId="52BFE9C0"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277752AD" w14:textId="77777777" w:rsidR="002E623C" w:rsidRPr="000735B8" w:rsidRDefault="002E623C" w:rsidP="009E1DE1">
            <w:pPr>
              <w:rPr>
                <w:rFonts w:ascii="Arial" w:hAnsi="Arial" w:cs="Arial"/>
                <w:sz w:val="18"/>
              </w:rPr>
            </w:pPr>
            <w:r w:rsidRPr="000735B8">
              <w:rPr>
                <w:rFonts w:ascii="Arial" w:hAnsi="Arial" w:cs="Arial"/>
                <w:sz w:val="18"/>
              </w:rPr>
              <w:t>SERVICIO</w:t>
            </w:r>
          </w:p>
        </w:tc>
      </w:tr>
      <w:tr w:rsidR="002E623C" w:rsidRPr="000735B8" w14:paraId="47E38808"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B7BA5E0"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18</w:t>
            </w:r>
          </w:p>
        </w:tc>
        <w:tc>
          <w:tcPr>
            <w:tcW w:w="3626" w:type="pct"/>
            <w:tcBorders>
              <w:top w:val="single" w:sz="4" w:space="0" w:color="auto"/>
              <w:left w:val="single" w:sz="4" w:space="0" w:color="auto"/>
              <w:bottom w:val="single" w:sz="4" w:space="0" w:color="auto"/>
              <w:right w:val="single" w:sz="4" w:space="0" w:color="auto"/>
            </w:tcBorders>
            <w:vAlign w:val="center"/>
            <w:hideMark/>
          </w:tcPr>
          <w:p w14:paraId="519770AB"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 xml:space="preserve">MANTENIMIENTO Y PUESTA EN FUNCIONAMIENTO DE TRASFERENCIA ELECTRÓNICA DE MANDOS DE 350 KVA MANDOS AUTOMÁTICA Y MANUAL TRIFÁSICA Y ELECTRÓNICOS EN COFRE DOBLE FONDO DE 1.40 X 1.80 X60 PINTURA ELECTROSTÁTICA CON CHAPA COMPATIBLE </w:t>
            </w:r>
            <w:r w:rsidRPr="000735B8">
              <w:rPr>
                <w:rFonts w:ascii="Arial" w:hAnsi="Arial" w:cs="Arial"/>
                <w:color w:val="000000"/>
                <w:sz w:val="18"/>
                <w:szCs w:val="20"/>
              </w:rPr>
              <w:lastRenderedPageBreak/>
              <w:t xml:space="preserve">ORIGINAL U HOMOLOGADO DE LA MARCA PARA PLANTA ELÉCTRICA CATERPILLAR SERIE C5G03523  </w:t>
            </w:r>
          </w:p>
        </w:tc>
        <w:tc>
          <w:tcPr>
            <w:tcW w:w="559" w:type="pct"/>
            <w:tcBorders>
              <w:top w:val="single" w:sz="4" w:space="0" w:color="auto"/>
              <w:left w:val="single" w:sz="4" w:space="0" w:color="auto"/>
              <w:bottom w:val="single" w:sz="4" w:space="0" w:color="auto"/>
              <w:right w:val="single" w:sz="4" w:space="0" w:color="auto"/>
            </w:tcBorders>
            <w:vAlign w:val="center"/>
            <w:hideMark/>
          </w:tcPr>
          <w:p w14:paraId="39CA3859"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lastRenderedPageBreak/>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1DE07B36"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1580A3B7"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EE66455"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19</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7A41161" w14:textId="77777777" w:rsidR="002E623C" w:rsidRPr="000735B8" w:rsidRDefault="002E623C" w:rsidP="009E1DE1">
            <w:pPr>
              <w:jc w:val="both"/>
              <w:rPr>
                <w:rFonts w:ascii="Arial" w:hAnsi="Arial" w:cs="Arial"/>
                <w:color w:val="000000"/>
                <w:sz w:val="18"/>
                <w:szCs w:val="20"/>
              </w:rPr>
            </w:pPr>
            <w:r w:rsidRPr="000735B8">
              <w:rPr>
                <w:rFonts w:ascii="Arial" w:hAnsi="Arial" w:cs="Arial"/>
                <w:b/>
                <w:bCs/>
                <w:color w:val="000000"/>
                <w:sz w:val="18"/>
                <w:szCs w:val="20"/>
              </w:rPr>
              <w:t>CABINA PRICIPAL</w:t>
            </w:r>
            <w:r w:rsidRPr="000735B8">
              <w:rPr>
                <w:rFonts w:ascii="Arial" w:hAnsi="Arial" w:cs="Arial"/>
                <w:color w:val="000000"/>
                <w:sz w:val="18"/>
                <w:szCs w:val="20"/>
              </w:rPr>
              <w:t xml:space="preserve"> </w:t>
            </w:r>
            <w:r w:rsidRPr="000735B8">
              <w:rPr>
                <w:rFonts w:ascii="Arial" w:hAnsi="Arial" w:cs="Arial"/>
                <w:b/>
                <w:bCs/>
                <w:color w:val="000000"/>
                <w:sz w:val="18"/>
                <w:szCs w:val="20"/>
              </w:rPr>
              <w:t>DE LA PLANTA</w:t>
            </w:r>
            <w:r w:rsidRPr="000735B8">
              <w:rPr>
                <w:rFonts w:ascii="Arial" w:hAnsi="Arial" w:cs="Arial"/>
                <w:color w:val="000000"/>
                <w:sz w:val="18"/>
                <w:szCs w:val="20"/>
              </w:rPr>
              <w:t xml:space="preserve">. REVICION, DE REMACHES EN LOS PANELES DE EMPLAME ENTRE PANEL Y PANEL EN LAS UNIONES PARA EVITAR FILTRACIONES AL MOTOR Y ESTRUCTURA   DE LA PLANTA. </w:t>
            </w:r>
          </w:p>
        </w:tc>
        <w:tc>
          <w:tcPr>
            <w:tcW w:w="559" w:type="pct"/>
            <w:tcBorders>
              <w:top w:val="single" w:sz="4" w:space="0" w:color="auto"/>
              <w:left w:val="single" w:sz="4" w:space="0" w:color="auto"/>
              <w:bottom w:val="single" w:sz="4" w:space="0" w:color="auto"/>
              <w:right w:val="single" w:sz="4" w:space="0" w:color="auto"/>
            </w:tcBorders>
            <w:vAlign w:val="center"/>
            <w:hideMark/>
          </w:tcPr>
          <w:p w14:paraId="1C3BA3DC"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3709FECC"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35E5F70B"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3156186"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20</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64B1470"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LIMPIEZA Y LAVADO A TODO EL EQUIPO EN GENERAL TENIENDO ENCUENTA EL MOTOR INTERNO, CHASIS Y LA CABINA EXTERNA DE LA  MAQUINA  CON  LOS QUIMICOS ADECUADOS .</w:t>
            </w:r>
          </w:p>
        </w:tc>
        <w:tc>
          <w:tcPr>
            <w:tcW w:w="559" w:type="pct"/>
            <w:tcBorders>
              <w:top w:val="single" w:sz="4" w:space="0" w:color="auto"/>
              <w:left w:val="single" w:sz="4" w:space="0" w:color="auto"/>
              <w:bottom w:val="single" w:sz="4" w:space="0" w:color="auto"/>
              <w:right w:val="single" w:sz="4" w:space="0" w:color="auto"/>
            </w:tcBorders>
            <w:vAlign w:val="center"/>
            <w:hideMark/>
          </w:tcPr>
          <w:p w14:paraId="695C06D2"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0A7E99FB"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SERVICIO</w:t>
            </w:r>
          </w:p>
        </w:tc>
      </w:tr>
      <w:tr w:rsidR="002E623C" w:rsidRPr="000735B8" w14:paraId="30580CCF"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tcPr>
          <w:p w14:paraId="52433810" w14:textId="77777777" w:rsidR="002E623C" w:rsidRPr="000735B8" w:rsidRDefault="002E623C" w:rsidP="009E1DE1">
            <w:pPr>
              <w:jc w:val="center"/>
              <w:rPr>
                <w:rFonts w:ascii="Arial" w:hAnsi="Arial" w:cs="Arial"/>
                <w:b/>
                <w:bCs/>
                <w:color w:val="000000"/>
                <w:sz w:val="18"/>
                <w:szCs w:val="16"/>
              </w:rPr>
            </w:pPr>
          </w:p>
          <w:p w14:paraId="77CA9A32"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21</w:t>
            </w:r>
          </w:p>
        </w:tc>
        <w:tc>
          <w:tcPr>
            <w:tcW w:w="3626" w:type="pct"/>
            <w:tcBorders>
              <w:top w:val="single" w:sz="4" w:space="0" w:color="auto"/>
              <w:left w:val="single" w:sz="4" w:space="0" w:color="auto"/>
              <w:bottom w:val="single" w:sz="4" w:space="0" w:color="auto"/>
              <w:right w:val="single" w:sz="4" w:space="0" w:color="auto"/>
            </w:tcBorders>
            <w:vAlign w:val="center"/>
            <w:hideMark/>
          </w:tcPr>
          <w:p w14:paraId="328A6EF2" w14:textId="77777777" w:rsidR="002E623C" w:rsidRPr="000735B8" w:rsidRDefault="002E623C" w:rsidP="009E1DE1">
            <w:pPr>
              <w:jc w:val="both"/>
              <w:rPr>
                <w:rFonts w:ascii="Arial" w:hAnsi="Arial" w:cs="Arial"/>
                <w:b/>
                <w:bCs/>
                <w:color w:val="000000"/>
                <w:sz w:val="18"/>
                <w:szCs w:val="16"/>
              </w:rPr>
            </w:pPr>
            <w:r w:rsidRPr="000735B8">
              <w:rPr>
                <w:rFonts w:ascii="Arial" w:hAnsi="Arial" w:cs="Arial"/>
                <w:color w:val="000000"/>
                <w:sz w:val="18"/>
                <w:szCs w:val="20"/>
              </w:rPr>
              <w:t>MANTENIMIENTO Y PUESTA A PUNTO AL SISTEMA DE PRECALENTAMIENTO DE CAMISAS</w:t>
            </w:r>
          </w:p>
        </w:tc>
        <w:tc>
          <w:tcPr>
            <w:tcW w:w="559" w:type="pct"/>
            <w:tcBorders>
              <w:top w:val="single" w:sz="4" w:space="0" w:color="auto"/>
              <w:left w:val="single" w:sz="4" w:space="0" w:color="auto"/>
              <w:bottom w:val="single" w:sz="4" w:space="0" w:color="auto"/>
              <w:right w:val="single" w:sz="4" w:space="0" w:color="auto"/>
            </w:tcBorders>
            <w:vAlign w:val="center"/>
          </w:tcPr>
          <w:p w14:paraId="03CEFA48" w14:textId="77777777" w:rsidR="002E623C" w:rsidRPr="000735B8" w:rsidRDefault="002E623C" w:rsidP="009E1DE1">
            <w:pPr>
              <w:jc w:val="center"/>
              <w:rPr>
                <w:rFonts w:ascii="Arial" w:hAnsi="Arial" w:cs="Arial"/>
                <w:b/>
                <w:bCs/>
                <w:color w:val="000000"/>
                <w:sz w:val="18"/>
                <w:szCs w:val="16"/>
              </w:rPr>
            </w:pPr>
            <w:r w:rsidRPr="000735B8">
              <w:rPr>
                <w:rFonts w:ascii="Arial" w:hAnsi="Arial" w:cs="Arial"/>
                <w:b/>
                <w:bCs/>
                <w:color w:val="000000"/>
                <w:sz w:val="18"/>
                <w:szCs w:val="16"/>
              </w:rPr>
              <w:t>1</w:t>
            </w:r>
          </w:p>
          <w:p w14:paraId="366450C2" w14:textId="77777777" w:rsidR="002E623C" w:rsidRPr="000735B8" w:rsidRDefault="002E623C" w:rsidP="009E1DE1">
            <w:pPr>
              <w:jc w:val="center"/>
              <w:rPr>
                <w:rFonts w:ascii="Arial" w:hAnsi="Arial" w:cs="Arial"/>
                <w:b/>
                <w:bCs/>
                <w:color w:val="000000"/>
                <w:sz w:val="18"/>
                <w:szCs w:val="16"/>
              </w:rPr>
            </w:pPr>
          </w:p>
        </w:tc>
        <w:tc>
          <w:tcPr>
            <w:tcW w:w="519" w:type="pct"/>
            <w:gridSpan w:val="2"/>
            <w:tcBorders>
              <w:top w:val="single" w:sz="4" w:space="0" w:color="auto"/>
              <w:left w:val="single" w:sz="4" w:space="0" w:color="auto"/>
              <w:bottom w:val="single" w:sz="4" w:space="0" w:color="auto"/>
              <w:right w:val="single" w:sz="4" w:space="0" w:color="auto"/>
            </w:tcBorders>
            <w:vAlign w:val="center"/>
          </w:tcPr>
          <w:p w14:paraId="417AE995" w14:textId="77777777" w:rsidR="002E623C" w:rsidRPr="000735B8" w:rsidRDefault="002E623C" w:rsidP="009E1DE1">
            <w:pPr>
              <w:rPr>
                <w:rFonts w:ascii="Arial" w:hAnsi="Arial" w:cs="Arial"/>
                <w:b/>
                <w:bCs/>
                <w:color w:val="000000"/>
                <w:sz w:val="18"/>
                <w:szCs w:val="16"/>
              </w:rPr>
            </w:pPr>
            <w:r w:rsidRPr="000735B8">
              <w:rPr>
                <w:rFonts w:ascii="Arial" w:hAnsi="Arial" w:cs="Arial"/>
                <w:color w:val="000000"/>
                <w:sz w:val="18"/>
                <w:szCs w:val="20"/>
              </w:rPr>
              <w:t>SERVICIO</w:t>
            </w:r>
          </w:p>
          <w:p w14:paraId="235FE16E" w14:textId="77777777" w:rsidR="002E623C" w:rsidRPr="000735B8" w:rsidRDefault="002E623C" w:rsidP="009E1DE1">
            <w:pPr>
              <w:jc w:val="center"/>
              <w:rPr>
                <w:rFonts w:ascii="Arial" w:hAnsi="Arial" w:cs="Arial"/>
                <w:b/>
                <w:bCs/>
                <w:color w:val="000000"/>
                <w:sz w:val="18"/>
                <w:szCs w:val="16"/>
              </w:rPr>
            </w:pPr>
          </w:p>
        </w:tc>
      </w:tr>
      <w:tr w:rsidR="002E623C" w:rsidRPr="000735B8" w14:paraId="62CE9193" w14:textId="77777777" w:rsidTr="009E1DE1">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14:paraId="3CF01E7E" w14:textId="77777777" w:rsidR="002E623C" w:rsidRPr="000735B8" w:rsidRDefault="002E623C" w:rsidP="009E1DE1">
            <w:pPr>
              <w:jc w:val="center"/>
              <w:rPr>
                <w:rFonts w:ascii="Arial" w:hAnsi="Arial" w:cs="Arial"/>
                <w:b/>
                <w:bCs/>
                <w:color w:val="000000"/>
                <w:sz w:val="18"/>
                <w:szCs w:val="16"/>
              </w:rPr>
            </w:pPr>
          </w:p>
        </w:tc>
      </w:tr>
      <w:tr w:rsidR="002E623C" w:rsidRPr="000735B8" w14:paraId="4596B11E"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9B3B162" w14:textId="77777777" w:rsidR="002E623C" w:rsidRPr="000735B8" w:rsidRDefault="002E623C" w:rsidP="009E1DE1">
            <w:pPr>
              <w:jc w:val="center"/>
              <w:rPr>
                <w:rFonts w:ascii="Arial" w:hAnsi="Arial" w:cs="Arial"/>
                <w:b/>
                <w:bCs/>
                <w:color w:val="000000"/>
                <w:sz w:val="18"/>
                <w:szCs w:val="18"/>
              </w:rPr>
            </w:pPr>
            <w:r w:rsidRPr="000735B8">
              <w:rPr>
                <w:rFonts w:ascii="Arial" w:hAnsi="Arial" w:cs="Arial"/>
                <w:b/>
                <w:bCs/>
                <w:color w:val="000000"/>
                <w:sz w:val="18"/>
                <w:szCs w:val="18"/>
              </w:rPr>
              <w:t>ITEM No.</w:t>
            </w:r>
          </w:p>
        </w:tc>
        <w:tc>
          <w:tcPr>
            <w:tcW w:w="362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DA8D58A" w14:textId="77777777" w:rsidR="002E623C" w:rsidRPr="000735B8" w:rsidRDefault="002E623C" w:rsidP="009E1DE1">
            <w:pPr>
              <w:jc w:val="center"/>
              <w:rPr>
                <w:rFonts w:ascii="Arial" w:hAnsi="Arial" w:cs="Arial"/>
                <w:b/>
                <w:bCs/>
                <w:color w:val="000000"/>
                <w:sz w:val="18"/>
                <w:szCs w:val="18"/>
              </w:rPr>
            </w:pPr>
            <w:r w:rsidRPr="000735B8">
              <w:rPr>
                <w:rFonts w:ascii="Arial" w:hAnsi="Arial" w:cs="Arial"/>
                <w:b/>
                <w:bCs/>
                <w:color w:val="000000"/>
                <w:sz w:val="18"/>
                <w:szCs w:val="18"/>
              </w:rPr>
              <w:t>MANTENIMIENTO CORRECTIVO PLANTA ELECTRICA CATERPILAR DE 350 KVA, MODELO 3406C.</w:t>
            </w:r>
          </w:p>
        </w:tc>
        <w:tc>
          <w:tcPr>
            <w:tcW w:w="55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1150047" w14:textId="77777777" w:rsidR="002E623C" w:rsidRPr="000735B8" w:rsidRDefault="002E623C" w:rsidP="009E1DE1">
            <w:pPr>
              <w:jc w:val="center"/>
              <w:rPr>
                <w:rFonts w:ascii="Arial" w:hAnsi="Arial" w:cs="Arial"/>
                <w:b/>
                <w:bCs/>
                <w:color w:val="000000"/>
                <w:sz w:val="18"/>
                <w:szCs w:val="18"/>
              </w:rPr>
            </w:pPr>
            <w:r w:rsidRPr="000735B8">
              <w:rPr>
                <w:rFonts w:ascii="Arial" w:hAnsi="Arial" w:cs="Arial"/>
                <w:b/>
                <w:bCs/>
                <w:color w:val="000000"/>
                <w:sz w:val="18"/>
                <w:szCs w:val="18"/>
              </w:rPr>
              <w:t>CANTIDAD</w:t>
            </w:r>
          </w:p>
        </w:tc>
        <w:tc>
          <w:tcPr>
            <w:tcW w:w="519"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1DB86210" w14:textId="77777777" w:rsidR="002E623C" w:rsidRPr="000735B8" w:rsidRDefault="002E623C" w:rsidP="009E1DE1">
            <w:pPr>
              <w:jc w:val="center"/>
              <w:rPr>
                <w:rFonts w:ascii="Arial" w:hAnsi="Arial" w:cs="Arial"/>
                <w:b/>
                <w:bCs/>
                <w:color w:val="000000"/>
                <w:sz w:val="18"/>
                <w:szCs w:val="18"/>
              </w:rPr>
            </w:pPr>
            <w:r w:rsidRPr="000735B8">
              <w:rPr>
                <w:rFonts w:ascii="Arial" w:hAnsi="Arial" w:cs="Arial"/>
                <w:b/>
                <w:bCs/>
                <w:color w:val="000000"/>
                <w:sz w:val="18"/>
                <w:szCs w:val="18"/>
              </w:rPr>
              <w:t>UNIDAD DE MEDIDA</w:t>
            </w:r>
          </w:p>
        </w:tc>
      </w:tr>
      <w:tr w:rsidR="002E623C" w:rsidRPr="000735B8" w14:paraId="235ADF6A"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1159ECF"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c>
          <w:tcPr>
            <w:tcW w:w="3626" w:type="pct"/>
            <w:tcBorders>
              <w:top w:val="single" w:sz="4" w:space="0" w:color="auto"/>
              <w:left w:val="single" w:sz="4" w:space="0" w:color="auto"/>
              <w:bottom w:val="single" w:sz="4" w:space="0" w:color="auto"/>
              <w:right w:val="single" w:sz="4" w:space="0" w:color="auto"/>
            </w:tcBorders>
            <w:vAlign w:val="center"/>
            <w:hideMark/>
          </w:tcPr>
          <w:p w14:paraId="757A3154"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ACEITE 15W–40, 20 GALON</w:t>
            </w:r>
          </w:p>
        </w:tc>
        <w:tc>
          <w:tcPr>
            <w:tcW w:w="559" w:type="pct"/>
            <w:tcBorders>
              <w:top w:val="single" w:sz="4" w:space="0" w:color="auto"/>
              <w:left w:val="single" w:sz="4" w:space="0" w:color="auto"/>
              <w:bottom w:val="single" w:sz="4" w:space="0" w:color="auto"/>
              <w:right w:val="single" w:sz="4" w:space="0" w:color="auto"/>
            </w:tcBorders>
            <w:vAlign w:val="center"/>
            <w:hideMark/>
          </w:tcPr>
          <w:p w14:paraId="6BC36451"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GALON</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41EC5A8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5AFED7B5"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039B993"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2</w:t>
            </w:r>
          </w:p>
        </w:tc>
        <w:tc>
          <w:tcPr>
            <w:tcW w:w="3626" w:type="pct"/>
            <w:tcBorders>
              <w:top w:val="single" w:sz="4" w:space="0" w:color="auto"/>
              <w:left w:val="single" w:sz="4" w:space="0" w:color="auto"/>
              <w:bottom w:val="single" w:sz="4" w:space="0" w:color="auto"/>
              <w:right w:val="single" w:sz="4" w:space="0" w:color="auto"/>
            </w:tcBorders>
            <w:vAlign w:val="center"/>
            <w:hideMark/>
          </w:tcPr>
          <w:p w14:paraId="719134F6"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FILTROS DE ACEITE</w:t>
            </w:r>
          </w:p>
        </w:tc>
        <w:tc>
          <w:tcPr>
            <w:tcW w:w="559" w:type="pct"/>
            <w:tcBorders>
              <w:top w:val="single" w:sz="4" w:space="0" w:color="auto"/>
              <w:left w:val="single" w:sz="4" w:space="0" w:color="auto"/>
              <w:bottom w:val="single" w:sz="4" w:space="0" w:color="auto"/>
              <w:right w:val="single" w:sz="4" w:space="0" w:color="auto"/>
            </w:tcBorders>
            <w:vAlign w:val="center"/>
            <w:hideMark/>
          </w:tcPr>
          <w:p w14:paraId="6AA9A53F"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093540AD"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2A155B63"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DA610B1"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3</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6DB639D"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FILTROS DE AGUA.</w:t>
            </w:r>
          </w:p>
        </w:tc>
        <w:tc>
          <w:tcPr>
            <w:tcW w:w="559" w:type="pct"/>
            <w:tcBorders>
              <w:top w:val="single" w:sz="4" w:space="0" w:color="auto"/>
              <w:left w:val="single" w:sz="4" w:space="0" w:color="auto"/>
              <w:bottom w:val="single" w:sz="4" w:space="0" w:color="auto"/>
              <w:right w:val="single" w:sz="4" w:space="0" w:color="auto"/>
            </w:tcBorders>
            <w:vAlign w:val="center"/>
            <w:hideMark/>
          </w:tcPr>
          <w:p w14:paraId="09896E0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784FD7C3"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25134B64"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05FAF12"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4</w:t>
            </w:r>
          </w:p>
        </w:tc>
        <w:tc>
          <w:tcPr>
            <w:tcW w:w="3626" w:type="pct"/>
            <w:tcBorders>
              <w:top w:val="single" w:sz="4" w:space="0" w:color="auto"/>
              <w:left w:val="single" w:sz="4" w:space="0" w:color="auto"/>
              <w:bottom w:val="single" w:sz="4" w:space="0" w:color="auto"/>
              <w:right w:val="single" w:sz="4" w:space="0" w:color="auto"/>
            </w:tcBorders>
            <w:vAlign w:val="center"/>
            <w:hideMark/>
          </w:tcPr>
          <w:p w14:paraId="41CC11AB"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FILTROS DEL SISTEMA DE ADMISIÓN.</w:t>
            </w:r>
          </w:p>
        </w:tc>
        <w:tc>
          <w:tcPr>
            <w:tcW w:w="559" w:type="pct"/>
            <w:tcBorders>
              <w:top w:val="single" w:sz="4" w:space="0" w:color="auto"/>
              <w:left w:val="single" w:sz="4" w:space="0" w:color="auto"/>
              <w:bottom w:val="single" w:sz="4" w:space="0" w:color="auto"/>
              <w:right w:val="single" w:sz="4" w:space="0" w:color="auto"/>
            </w:tcBorders>
            <w:vAlign w:val="center"/>
            <w:hideMark/>
          </w:tcPr>
          <w:p w14:paraId="4CCE9594"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2C4D1B0B"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357B7D51"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03FFF5C"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5</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23469ED"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FILTROS DEL SISTEMA DE ALIMENTACIÓN DEL COMBUSTIBLE</w:t>
            </w:r>
          </w:p>
        </w:tc>
        <w:tc>
          <w:tcPr>
            <w:tcW w:w="559" w:type="pct"/>
            <w:tcBorders>
              <w:top w:val="single" w:sz="4" w:space="0" w:color="auto"/>
              <w:left w:val="single" w:sz="4" w:space="0" w:color="auto"/>
              <w:bottom w:val="single" w:sz="4" w:space="0" w:color="auto"/>
              <w:right w:val="single" w:sz="4" w:space="0" w:color="auto"/>
            </w:tcBorders>
            <w:vAlign w:val="center"/>
            <w:hideMark/>
          </w:tcPr>
          <w:p w14:paraId="0FD08C88"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4EABF24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6E497140"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D83643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6</w:t>
            </w:r>
          </w:p>
        </w:tc>
        <w:tc>
          <w:tcPr>
            <w:tcW w:w="3626" w:type="pct"/>
            <w:tcBorders>
              <w:top w:val="single" w:sz="4" w:space="0" w:color="auto"/>
              <w:left w:val="single" w:sz="4" w:space="0" w:color="auto"/>
              <w:bottom w:val="single" w:sz="4" w:space="0" w:color="auto"/>
              <w:right w:val="single" w:sz="4" w:space="0" w:color="auto"/>
            </w:tcBorders>
            <w:vAlign w:val="center"/>
            <w:hideMark/>
          </w:tcPr>
          <w:p w14:paraId="14A973DF"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LÍQUIDO REFRIGERANTE A 01 PLANTA ELÉCTRICA</w:t>
            </w:r>
          </w:p>
        </w:tc>
        <w:tc>
          <w:tcPr>
            <w:tcW w:w="559" w:type="pct"/>
            <w:tcBorders>
              <w:top w:val="single" w:sz="4" w:space="0" w:color="auto"/>
              <w:left w:val="single" w:sz="4" w:space="0" w:color="auto"/>
              <w:bottom w:val="single" w:sz="4" w:space="0" w:color="auto"/>
              <w:right w:val="single" w:sz="4" w:space="0" w:color="auto"/>
            </w:tcBorders>
            <w:vAlign w:val="center"/>
            <w:hideMark/>
          </w:tcPr>
          <w:p w14:paraId="43CEE137"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72A2E573"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5309633F"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28A837D"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7</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6E300CA"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MANGUERAS CON RACORES MEJORES O IGUALES ESPECIFICACIONES A LAS ACTUALES.</w:t>
            </w:r>
          </w:p>
        </w:tc>
        <w:tc>
          <w:tcPr>
            <w:tcW w:w="559" w:type="pct"/>
            <w:tcBorders>
              <w:top w:val="single" w:sz="4" w:space="0" w:color="auto"/>
              <w:left w:val="single" w:sz="4" w:space="0" w:color="auto"/>
              <w:bottom w:val="single" w:sz="4" w:space="0" w:color="auto"/>
              <w:right w:val="single" w:sz="4" w:space="0" w:color="auto"/>
            </w:tcBorders>
            <w:vAlign w:val="center"/>
            <w:hideMark/>
          </w:tcPr>
          <w:p w14:paraId="2DA22FEF"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4215A28A"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4006F5EF"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A313CEF"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8</w:t>
            </w:r>
          </w:p>
        </w:tc>
        <w:tc>
          <w:tcPr>
            <w:tcW w:w="3626" w:type="pct"/>
            <w:tcBorders>
              <w:top w:val="single" w:sz="4" w:space="0" w:color="auto"/>
              <w:left w:val="single" w:sz="4" w:space="0" w:color="auto"/>
              <w:bottom w:val="single" w:sz="4" w:space="0" w:color="auto"/>
              <w:right w:val="single" w:sz="4" w:space="0" w:color="auto"/>
            </w:tcBorders>
            <w:vAlign w:val="center"/>
            <w:hideMark/>
          </w:tcPr>
          <w:p w14:paraId="3DFB5685"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CONTACTORES CON GUARDAMOTOR DE  260 AMPERIOS TRIFASICO</w:t>
            </w:r>
          </w:p>
        </w:tc>
        <w:tc>
          <w:tcPr>
            <w:tcW w:w="559" w:type="pct"/>
            <w:tcBorders>
              <w:top w:val="single" w:sz="4" w:space="0" w:color="auto"/>
              <w:left w:val="single" w:sz="4" w:space="0" w:color="auto"/>
              <w:bottom w:val="single" w:sz="4" w:space="0" w:color="auto"/>
              <w:right w:val="single" w:sz="4" w:space="0" w:color="auto"/>
            </w:tcBorders>
            <w:vAlign w:val="center"/>
            <w:hideMark/>
          </w:tcPr>
          <w:p w14:paraId="6E3300E8"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35B6C742"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18BCBE13"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615AC30"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9</w:t>
            </w:r>
          </w:p>
        </w:tc>
        <w:tc>
          <w:tcPr>
            <w:tcW w:w="3626" w:type="pct"/>
            <w:tcBorders>
              <w:top w:val="single" w:sz="4" w:space="0" w:color="auto"/>
              <w:left w:val="single" w:sz="4" w:space="0" w:color="auto"/>
              <w:bottom w:val="single" w:sz="4" w:space="0" w:color="auto"/>
              <w:right w:val="single" w:sz="4" w:space="0" w:color="auto"/>
            </w:tcBorders>
            <w:vAlign w:val="center"/>
            <w:hideMark/>
          </w:tcPr>
          <w:p w14:paraId="687B8986"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BREAKER DE 250 AMPERIOS GRADUABLE TRIFASICO</w:t>
            </w:r>
          </w:p>
        </w:tc>
        <w:tc>
          <w:tcPr>
            <w:tcW w:w="559" w:type="pct"/>
            <w:tcBorders>
              <w:top w:val="single" w:sz="4" w:space="0" w:color="auto"/>
              <w:left w:val="single" w:sz="4" w:space="0" w:color="auto"/>
              <w:bottom w:val="single" w:sz="4" w:space="0" w:color="auto"/>
              <w:right w:val="single" w:sz="4" w:space="0" w:color="auto"/>
            </w:tcBorders>
            <w:vAlign w:val="center"/>
            <w:hideMark/>
          </w:tcPr>
          <w:p w14:paraId="6657BC95"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4EEA9757"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5970AE03"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BD48DBC"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10</w:t>
            </w:r>
          </w:p>
        </w:tc>
        <w:tc>
          <w:tcPr>
            <w:tcW w:w="3626" w:type="pct"/>
            <w:tcBorders>
              <w:top w:val="single" w:sz="4" w:space="0" w:color="auto"/>
              <w:left w:val="single" w:sz="4" w:space="0" w:color="auto"/>
              <w:bottom w:val="single" w:sz="4" w:space="0" w:color="auto"/>
              <w:right w:val="single" w:sz="4" w:space="0" w:color="auto"/>
            </w:tcBorders>
            <w:vAlign w:val="center"/>
            <w:hideMark/>
          </w:tcPr>
          <w:p w14:paraId="444E2CEE"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CABLE ENCAUCHETADO  3X12</w:t>
            </w:r>
          </w:p>
        </w:tc>
        <w:tc>
          <w:tcPr>
            <w:tcW w:w="559" w:type="pct"/>
            <w:tcBorders>
              <w:top w:val="single" w:sz="4" w:space="0" w:color="auto"/>
              <w:left w:val="single" w:sz="4" w:space="0" w:color="auto"/>
              <w:bottom w:val="single" w:sz="4" w:space="0" w:color="auto"/>
              <w:right w:val="single" w:sz="4" w:space="0" w:color="auto"/>
            </w:tcBorders>
            <w:vAlign w:val="center"/>
            <w:hideMark/>
          </w:tcPr>
          <w:p w14:paraId="061E72D1"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ML</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592772EC"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7882E08F"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2D0809B"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11</w:t>
            </w:r>
          </w:p>
        </w:tc>
        <w:tc>
          <w:tcPr>
            <w:tcW w:w="3626" w:type="pct"/>
            <w:tcBorders>
              <w:top w:val="single" w:sz="4" w:space="0" w:color="auto"/>
              <w:left w:val="single" w:sz="4" w:space="0" w:color="auto"/>
              <w:bottom w:val="single" w:sz="4" w:space="0" w:color="auto"/>
              <w:right w:val="single" w:sz="4" w:space="0" w:color="auto"/>
            </w:tcBorders>
            <w:vAlign w:val="center"/>
            <w:hideMark/>
          </w:tcPr>
          <w:p w14:paraId="23E29A25"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CABLE ENCAUCHETADO 4X12</w:t>
            </w:r>
          </w:p>
        </w:tc>
        <w:tc>
          <w:tcPr>
            <w:tcW w:w="559" w:type="pct"/>
            <w:tcBorders>
              <w:top w:val="single" w:sz="4" w:space="0" w:color="auto"/>
              <w:left w:val="single" w:sz="4" w:space="0" w:color="auto"/>
              <w:bottom w:val="single" w:sz="4" w:space="0" w:color="auto"/>
              <w:right w:val="single" w:sz="4" w:space="0" w:color="auto"/>
            </w:tcBorders>
            <w:vAlign w:val="center"/>
            <w:hideMark/>
          </w:tcPr>
          <w:p w14:paraId="47403D21"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ML</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067603F7"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6819E02A"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FEDD93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12</w:t>
            </w:r>
          </w:p>
        </w:tc>
        <w:tc>
          <w:tcPr>
            <w:tcW w:w="3626" w:type="pct"/>
            <w:tcBorders>
              <w:top w:val="single" w:sz="4" w:space="0" w:color="auto"/>
              <w:left w:val="single" w:sz="4" w:space="0" w:color="auto"/>
              <w:bottom w:val="single" w:sz="4" w:space="0" w:color="auto"/>
              <w:right w:val="single" w:sz="4" w:space="0" w:color="auto"/>
            </w:tcBorders>
            <w:vAlign w:val="center"/>
            <w:hideMark/>
          </w:tcPr>
          <w:p w14:paraId="72B3ECC6"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TUBO DE SIKAFLEX X 300 ML</w:t>
            </w:r>
          </w:p>
        </w:tc>
        <w:tc>
          <w:tcPr>
            <w:tcW w:w="559" w:type="pct"/>
            <w:tcBorders>
              <w:top w:val="single" w:sz="4" w:space="0" w:color="auto"/>
              <w:left w:val="single" w:sz="4" w:space="0" w:color="auto"/>
              <w:bottom w:val="single" w:sz="4" w:space="0" w:color="auto"/>
              <w:right w:val="single" w:sz="4" w:space="0" w:color="auto"/>
            </w:tcBorders>
            <w:vAlign w:val="center"/>
            <w:hideMark/>
          </w:tcPr>
          <w:p w14:paraId="7B8F4C2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436A8269"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218F0518"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3B9AC49"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13</w:t>
            </w:r>
          </w:p>
        </w:tc>
        <w:tc>
          <w:tcPr>
            <w:tcW w:w="3626" w:type="pct"/>
            <w:tcBorders>
              <w:top w:val="single" w:sz="4" w:space="0" w:color="auto"/>
              <w:left w:val="single" w:sz="4" w:space="0" w:color="auto"/>
              <w:bottom w:val="single" w:sz="4" w:space="0" w:color="auto"/>
              <w:right w:val="single" w:sz="4" w:space="0" w:color="auto"/>
            </w:tcBorders>
            <w:vAlign w:val="center"/>
            <w:hideMark/>
          </w:tcPr>
          <w:p w14:paraId="45133E1E" w14:textId="77777777" w:rsidR="002E623C" w:rsidRPr="000735B8" w:rsidRDefault="002E623C" w:rsidP="009E1DE1">
            <w:pPr>
              <w:jc w:val="both"/>
              <w:rPr>
                <w:rFonts w:ascii="Arial" w:hAnsi="Arial" w:cs="Arial"/>
                <w:color w:val="000000"/>
                <w:sz w:val="18"/>
                <w:szCs w:val="20"/>
              </w:rPr>
            </w:pPr>
            <w:r w:rsidRPr="000735B8">
              <w:rPr>
                <w:rFonts w:ascii="Arial" w:hAnsi="Arial" w:cs="Arial"/>
                <w:color w:val="000000"/>
                <w:sz w:val="18"/>
                <w:szCs w:val="20"/>
              </w:rPr>
              <w:t>VALBULAS O REGISTROS .DE BOLA EN ACERO INOXIDABLE</w:t>
            </w:r>
          </w:p>
        </w:tc>
        <w:tc>
          <w:tcPr>
            <w:tcW w:w="559" w:type="pct"/>
            <w:tcBorders>
              <w:top w:val="single" w:sz="4" w:space="0" w:color="auto"/>
              <w:left w:val="single" w:sz="4" w:space="0" w:color="auto"/>
              <w:bottom w:val="single" w:sz="4" w:space="0" w:color="auto"/>
              <w:right w:val="single" w:sz="4" w:space="0" w:color="auto"/>
            </w:tcBorders>
            <w:vAlign w:val="center"/>
            <w:hideMark/>
          </w:tcPr>
          <w:p w14:paraId="0E42D753"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354B3723"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r w:rsidR="002E623C" w:rsidRPr="000735B8" w14:paraId="4498E686" w14:textId="77777777" w:rsidTr="009E1DE1">
        <w:trPr>
          <w:trHeight w:val="20"/>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6C33939"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14</w:t>
            </w:r>
          </w:p>
        </w:tc>
        <w:tc>
          <w:tcPr>
            <w:tcW w:w="3626" w:type="pct"/>
            <w:tcBorders>
              <w:top w:val="single" w:sz="4" w:space="0" w:color="auto"/>
              <w:left w:val="single" w:sz="4" w:space="0" w:color="auto"/>
              <w:bottom w:val="single" w:sz="4" w:space="0" w:color="auto"/>
              <w:right w:val="single" w:sz="4" w:space="0" w:color="auto"/>
            </w:tcBorders>
            <w:vAlign w:val="center"/>
            <w:hideMark/>
          </w:tcPr>
          <w:p w14:paraId="0A76E879" w14:textId="77777777" w:rsidR="002E623C" w:rsidRPr="000735B8" w:rsidRDefault="002E623C" w:rsidP="009E1DE1">
            <w:pPr>
              <w:jc w:val="both"/>
              <w:rPr>
                <w:rFonts w:ascii="Arial" w:hAnsi="Arial" w:cs="Arial"/>
                <w:color w:val="000000"/>
                <w:sz w:val="18"/>
                <w:szCs w:val="20"/>
              </w:rPr>
            </w:pPr>
            <w:r w:rsidRPr="000735B8">
              <w:rPr>
                <w:rFonts w:ascii="Arial" w:hAnsi="Arial" w:cs="Arial"/>
                <w:sz w:val="18"/>
              </w:rPr>
              <w:t>BATERÍA VEHICULARES REFERENCIA 4D1400M, CON LAS SIGUIENTES CARACTERÍSTICAS: ANCHO: 220 LARGO 507 ALTO 235 CCA (CAPACIDAD DE ARRANQUE EN FRIO) 1420 RESERVA (TIEMPO DE DESCARGA EN MINUTOS A 25 AMPERIOS) 280 VOLTIOS 12 POLO (+) N.A MANTENIMIENTO GENERAL A 02 SISTEMAS TURBO CARGADOR</w:t>
            </w:r>
          </w:p>
        </w:tc>
        <w:tc>
          <w:tcPr>
            <w:tcW w:w="559" w:type="pct"/>
            <w:tcBorders>
              <w:top w:val="single" w:sz="4" w:space="0" w:color="auto"/>
              <w:left w:val="single" w:sz="4" w:space="0" w:color="auto"/>
              <w:bottom w:val="single" w:sz="4" w:space="0" w:color="auto"/>
              <w:right w:val="single" w:sz="4" w:space="0" w:color="auto"/>
            </w:tcBorders>
            <w:vAlign w:val="center"/>
            <w:hideMark/>
          </w:tcPr>
          <w:p w14:paraId="0EC1163E"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UND</w:t>
            </w:r>
          </w:p>
        </w:tc>
        <w:tc>
          <w:tcPr>
            <w:tcW w:w="519" w:type="pct"/>
            <w:gridSpan w:val="2"/>
            <w:tcBorders>
              <w:top w:val="single" w:sz="4" w:space="0" w:color="auto"/>
              <w:left w:val="single" w:sz="4" w:space="0" w:color="auto"/>
              <w:bottom w:val="single" w:sz="4" w:space="0" w:color="auto"/>
              <w:right w:val="single" w:sz="4" w:space="0" w:color="auto"/>
            </w:tcBorders>
            <w:vAlign w:val="center"/>
            <w:hideMark/>
          </w:tcPr>
          <w:p w14:paraId="207F096A" w14:textId="77777777" w:rsidR="002E623C" w:rsidRPr="000735B8" w:rsidRDefault="002E623C" w:rsidP="009E1DE1">
            <w:pPr>
              <w:jc w:val="center"/>
              <w:rPr>
                <w:rFonts w:ascii="Arial" w:hAnsi="Arial" w:cs="Arial"/>
                <w:color w:val="000000"/>
                <w:sz w:val="18"/>
                <w:szCs w:val="20"/>
              </w:rPr>
            </w:pPr>
            <w:r w:rsidRPr="000735B8">
              <w:rPr>
                <w:rFonts w:ascii="Arial" w:hAnsi="Arial" w:cs="Arial"/>
                <w:color w:val="000000"/>
                <w:sz w:val="18"/>
                <w:szCs w:val="20"/>
              </w:rPr>
              <w:t>1</w:t>
            </w:r>
          </w:p>
        </w:tc>
      </w:tr>
    </w:tbl>
    <w:p w14:paraId="38D0734E" w14:textId="77777777" w:rsidR="002E623C" w:rsidRDefault="002E623C" w:rsidP="002E623C">
      <w:pPr>
        <w:jc w:val="center"/>
        <w:rPr>
          <w:rFonts w:ascii="Arial" w:hAnsi="Arial" w:cs="Arial"/>
          <w:b/>
          <w:sz w:val="20"/>
          <w:szCs w:val="20"/>
        </w:rPr>
      </w:pPr>
    </w:p>
    <w:p w14:paraId="2FE43BE6" w14:textId="77777777" w:rsidR="002E623C" w:rsidRDefault="002E623C" w:rsidP="002E623C">
      <w:pPr>
        <w:jc w:val="center"/>
        <w:rPr>
          <w:rFonts w:ascii="Arial" w:eastAsia="Arial" w:hAnsi="Arial" w:cs="Arial"/>
          <w:b/>
          <w:sz w:val="20"/>
          <w:szCs w:val="20"/>
        </w:rPr>
      </w:pPr>
      <w:r>
        <w:rPr>
          <w:rFonts w:ascii="Arial" w:eastAsia="Arial" w:hAnsi="Arial" w:cs="Arial"/>
          <w:b/>
          <w:sz w:val="20"/>
          <w:szCs w:val="20"/>
        </w:rPr>
        <w:t>OTRAS ESPECIFICACIONES TECNICAS ADICIONALES DE ESTRICTO CUMPLIMIENTO</w:t>
      </w:r>
    </w:p>
    <w:p w14:paraId="61DAA1BF" w14:textId="77777777" w:rsidR="002E623C" w:rsidRDefault="002E623C" w:rsidP="002E623C">
      <w:pPr>
        <w:jc w:val="center"/>
        <w:rPr>
          <w:rFonts w:ascii="Arial" w:eastAsia="Arial" w:hAnsi="Arial" w:cs="Arial"/>
          <w:color w:val="00B050"/>
          <w:sz w:val="20"/>
          <w:szCs w:val="20"/>
        </w:rPr>
      </w:pPr>
    </w:p>
    <w:tbl>
      <w:tblPr>
        <w:tblW w:w="0" w:type="auto"/>
        <w:jc w:val="center"/>
        <w:tblLook w:val="04A0" w:firstRow="1" w:lastRow="0" w:firstColumn="1" w:lastColumn="0" w:noHBand="0" w:noVBand="1"/>
      </w:tblPr>
      <w:tblGrid>
        <w:gridCol w:w="976"/>
        <w:gridCol w:w="7852"/>
      </w:tblGrid>
      <w:tr w:rsidR="002E623C" w14:paraId="3014C2A5"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hideMark/>
          </w:tcPr>
          <w:p w14:paraId="1B7C0943" w14:textId="77777777" w:rsidR="002E623C" w:rsidRPr="000735B8" w:rsidRDefault="002E623C" w:rsidP="009E1DE1">
            <w:pPr>
              <w:pStyle w:val="NormalWeb"/>
              <w:spacing w:before="0" w:beforeAutospacing="0" w:after="0" w:afterAutospacing="0"/>
              <w:ind w:right="284" w:hanging="2"/>
              <w:jc w:val="center"/>
              <w:rPr>
                <w:rFonts w:ascii="Arial" w:hAnsi="Arial" w:cs="Arial"/>
                <w:b/>
                <w:sz w:val="20"/>
                <w:szCs w:val="20"/>
              </w:rPr>
            </w:pPr>
            <w:r w:rsidRPr="000735B8">
              <w:rPr>
                <w:rFonts w:ascii="Arial" w:hAnsi="Arial" w:cs="Arial"/>
                <w:b/>
                <w:sz w:val="20"/>
                <w:szCs w:val="20"/>
              </w:rPr>
              <w:t>ÍTEM</w:t>
            </w:r>
          </w:p>
        </w:tc>
        <w:tc>
          <w:tcPr>
            <w:tcW w:w="951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hideMark/>
          </w:tcPr>
          <w:p w14:paraId="007BFFE6" w14:textId="77777777" w:rsidR="002E623C" w:rsidRPr="000735B8" w:rsidRDefault="002E623C" w:rsidP="009E1DE1">
            <w:pPr>
              <w:pStyle w:val="NormalWeb"/>
              <w:spacing w:before="0" w:beforeAutospacing="0" w:after="0" w:afterAutospacing="0"/>
              <w:ind w:right="284" w:hanging="2"/>
              <w:jc w:val="center"/>
              <w:rPr>
                <w:rFonts w:ascii="Arial" w:hAnsi="Arial" w:cs="Arial"/>
                <w:b/>
                <w:sz w:val="20"/>
                <w:szCs w:val="20"/>
              </w:rPr>
            </w:pPr>
            <w:r w:rsidRPr="000735B8">
              <w:rPr>
                <w:rFonts w:ascii="Arial" w:hAnsi="Arial" w:cs="Arial"/>
                <w:b/>
                <w:sz w:val="20"/>
                <w:szCs w:val="20"/>
              </w:rPr>
              <w:t>OTRAS CONDICIONES TECNICAS</w:t>
            </w:r>
          </w:p>
        </w:tc>
      </w:tr>
      <w:tr w:rsidR="002E623C" w14:paraId="448D1F16"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277BEE3D"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1</w:t>
            </w:r>
          </w:p>
        </w:tc>
        <w:tc>
          <w:tcPr>
            <w:tcW w:w="9515" w:type="dxa"/>
            <w:tcBorders>
              <w:top w:val="single" w:sz="4" w:space="0" w:color="000000"/>
              <w:left w:val="single" w:sz="4" w:space="0" w:color="000000"/>
              <w:bottom w:val="single" w:sz="4" w:space="0" w:color="000000"/>
              <w:right w:val="single" w:sz="4" w:space="0" w:color="000000"/>
            </w:tcBorders>
            <w:hideMark/>
          </w:tcPr>
          <w:p w14:paraId="586F6546"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El contratista garantiza que no se generaran cobros por procedimientos o actividades inadecuadas, descuido por parte del contratista o el uso de materiales o repuestos inapropiados. Es de anotar que en caso de presentarse algún daño por los motivos antes expuestos, se estará</w:t>
            </w:r>
            <w:bookmarkStart w:id="1" w:name="_GoBack"/>
            <w:bookmarkEnd w:id="1"/>
            <w:r>
              <w:rPr>
                <w:rFonts w:ascii="Arial" w:hAnsi="Arial" w:cs="Arial"/>
                <w:sz w:val="20"/>
                <w:szCs w:val="20"/>
              </w:rPr>
              <w:t xml:space="preserve"> en obligación por parte del contratista a la reposición de repuestos y reparación del mismo.</w:t>
            </w:r>
          </w:p>
        </w:tc>
      </w:tr>
      <w:tr w:rsidR="002E623C" w14:paraId="5D657DD1"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74EE5951"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2</w:t>
            </w:r>
          </w:p>
        </w:tc>
        <w:tc>
          <w:tcPr>
            <w:tcW w:w="9515" w:type="dxa"/>
            <w:tcBorders>
              <w:top w:val="single" w:sz="4" w:space="0" w:color="000000"/>
              <w:left w:val="single" w:sz="4" w:space="0" w:color="000000"/>
              <w:bottom w:val="single" w:sz="4" w:space="0" w:color="000000"/>
              <w:right w:val="single" w:sz="4" w:space="0" w:color="000000"/>
            </w:tcBorders>
            <w:hideMark/>
          </w:tcPr>
          <w:p w14:paraId="76E57FD1"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El contratista deberá anexar certificados, dentro de los cinco (5) días hábiles siguientes a la firma del contrato, que acrediten que su personal posee curso en trabajo en alturas y/o espacios confinados.</w:t>
            </w:r>
          </w:p>
        </w:tc>
      </w:tr>
      <w:tr w:rsidR="002E623C" w14:paraId="6FB80EA7"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1998B5BC"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3</w:t>
            </w:r>
          </w:p>
        </w:tc>
        <w:tc>
          <w:tcPr>
            <w:tcW w:w="9515" w:type="dxa"/>
            <w:tcBorders>
              <w:top w:val="single" w:sz="4" w:space="0" w:color="000000"/>
              <w:left w:val="single" w:sz="4" w:space="0" w:color="000000"/>
              <w:bottom w:val="single" w:sz="4" w:space="0" w:color="000000"/>
              <w:right w:val="single" w:sz="4" w:space="0" w:color="000000"/>
            </w:tcBorders>
            <w:hideMark/>
          </w:tcPr>
          <w:p w14:paraId="1280BBFA"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El contratista deberá proveer a su personal con el equipo de seguridad industrial que sea necesario para la prestación del presente servicio “mantenimiento” que se va a realizar, además, dispondrá de señales de precaución y control en las zonas a intervenir, para limitar el</w:t>
            </w:r>
            <w:r>
              <w:t xml:space="preserve"> </w:t>
            </w:r>
            <w:r>
              <w:rPr>
                <w:rFonts w:ascii="Arial" w:hAnsi="Arial" w:cs="Arial"/>
                <w:sz w:val="20"/>
                <w:szCs w:val="20"/>
              </w:rPr>
              <w:t>tránsito y prevenir la ocurrencia de siniestros, todo el personal deberá tener su respectivo carnet de identificación.</w:t>
            </w:r>
          </w:p>
        </w:tc>
      </w:tr>
      <w:tr w:rsidR="002E623C" w14:paraId="6DD89D4B"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03171CA6"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4</w:t>
            </w:r>
          </w:p>
        </w:tc>
        <w:tc>
          <w:tcPr>
            <w:tcW w:w="9515" w:type="dxa"/>
            <w:tcBorders>
              <w:top w:val="single" w:sz="4" w:space="0" w:color="000000"/>
              <w:left w:val="single" w:sz="4" w:space="0" w:color="000000"/>
              <w:bottom w:val="single" w:sz="4" w:space="0" w:color="000000"/>
              <w:right w:val="single" w:sz="4" w:space="0" w:color="000000"/>
            </w:tcBorders>
            <w:hideMark/>
          </w:tcPr>
          <w:p w14:paraId="28B2C913"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El Comando General, no asume ninguna responsabilidad por los daños y perjuicios que se ocasionen, debido al incumplimiento por parte del CONTRATISTA de las normas de seguridad industrial necesarias en este tipo de trabajos, por lo cual las indemnizaciones y costos que se produzcan por accidentes de trabajo son por cuenta del CONTRATISTA.</w:t>
            </w:r>
          </w:p>
        </w:tc>
      </w:tr>
      <w:tr w:rsidR="002E623C" w14:paraId="56C5A72B"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2A172A5A"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5</w:t>
            </w:r>
          </w:p>
        </w:tc>
        <w:tc>
          <w:tcPr>
            <w:tcW w:w="9515" w:type="dxa"/>
            <w:tcBorders>
              <w:top w:val="single" w:sz="4" w:space="0" w:color="000000"/>
              <w:left w:val="single" w:sz="4" w:space="0" w:color="000000"/>
              <w:bottom w:val="single" w:sz="4" w:space="0" w:color="000000"/>
              <w:right w:val="single" w:sz="4" w:space="0" w:color="000000"/>
            </w:tcBorders>
            <w:hideMark/>
          </w:tcPr>
          <w:p w14:paraId="55C08BF2"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 xml:space="preserve">El CONTRATISTA, deberá entregar al supervisor del contrato, un informe (mensual) con fotografías anexas, de cada uno de los mantenimientos realizados. Atendiendo las recomendaciones que se consideren pertinentes para mejorar el servicio y las </w:t>
            </w:r>
            <w:r>
              <w:rPr>
                <w:rFonts w:ascii="Arial" w:hAnsi="Arial" w:cs="Arial"/>
                <w:sz w:val="20"/>
                <w:szCs w:val="20"/>
              </w:rPr>
              <w:lastRenderedPageBreak/>
              <w:t>demás que sean necesarias para que se dé un buen cumplimiento al objeto contractual.</w:t>
            </w:r>
          </w:p>
        </w:tc>
      </w:tr>
      <w:tr w:rsidR="002E623C" w14:paraId="74029F8D"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77AAF7CE"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lastRenderedPageBreak/>
              <w:t>6</w:t>
            </w:r>
          </w:p>
        </w:tc>
        <w:tc>
          <w:tcPr>
            <w:tcW w:w="9515" w:type="dxa"/>
            <w:tcBorders>
              <w:top w:val="single" w:sz="4" w:space="0" w:color="000000"/>
              <w:left w:val="single" w:sz="4" w:space="0" w:color="000000"/>
              <w:bottom w:val="single" w:sz="4" w:space="0" w:color="000000"/>
              <w:right w:val="single" w:sz="4" w:space="0" w:color="000000"/>
            </w:tcBorders>
            <w:hideMark/>
          </w:tcPr>
          <w:p w14:paraId="74F19C35"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El contratista garantiza que las características técnicas, de operación y seguridad ocupacional de los equipos utilizados para la prestación del presente servicio, cumplan con todas las medidas de seguridad industrial.</w:t>
            </w:r>
          </w:p>
        </w:tc>
      </w:tr>
      <w:tr w:rsidR="002E623C" w14:paraId="334EC653"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23AFDFA2"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7</w:t>
            </w:r>
          </w:p>
        </w:tc>
        <w:tc>
          <w:tcPr>
            <w:tcW w:w="9515" w:type="dxa"/>
            <w:tcBorders>
              <w:top w:val="single" w:sz="4" w:space="0" w:color="000000"/>
              <w:left w:val="single" w:sz="4" w:space="0" w:color="000000"/>
              <w:bottom w:val="single" w:sz="4" w:space="0" w:color="000000"/>
              <w:right w:val="single" w:sz="4" w:space="0" w:color="000000"/>
            </w:tcBorders>
            <w:hideMark/>
          </w:tcPr>
          <w:p w14:paraId="2D23039F"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 xml:space="preserve">El contratista deberá crear una carpeta, creando una hoja de vida del equipo, que trata del historial de mantenimiento y desarrollo de actividades; formatos a los que accederá a través del supervisor del Contrato. </w:t>
            </w:r>
          </w:p>
        </w:tc>
      </w:tr>
      <w:tr w:rsidR="002E623C" w14:paraId="6F189745"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701B36A4"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8</w:t>
            </w:r>
          </w:p>
        </w:tc>
        <w:tc>
          <w:tcPr>
            <w:tcW w:w="9515" w:type="dxa"/>
            <w:tcBorders>
              <w:top w:val="single" w:sz="4" w:space="0" w:color="000000"/>
              <w:left w:val="single" w:sz="4" w:space="0" w:color="000000"/>
              <w:bottom w:val="single" w:sz="4" w:space="0" w:color="000000"/>
              <w:right w:val="single" w:sz="4" w:space="0" w:color="000000"/>
            </w:tcBorders>
            <w:hideMark/>
          </w:tcPr>
          <w:p w14:paraId="5F0C1F46"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 xml:space="preserve">Para el inicio de las actividades objeto del contrato, se deberá realizar en coordinación con el supervisor del contrato y el contratista o su delegado el respectivo cronograma de ejecución. </w:t>
            </w:r>
          </w:p>
        </w:tc>
      </w:tr>
      <w:tr w:rsidR="002E623C" w14:paraId="19265E95"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1D701FEA"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9</w:t>
            </w:r>
          </w:p>
        </w:tc>
        <w:tc>
          <w:tcPr>
            <w:tcW w:w="9515" w:type="dxa"/>
            <w:tcBorders>
              <w:top w:val="single" w:sz="4" w:space="0" w:color="000000"/>
              <w:left w:val="single" w:sz="4" w:space="0" w:color="000000"/>
              <w:bottom w:val="single" w:sz="4" w:space="0" w:color="000000"/>
              <w:right w:val="single" w:sz="4" w:space="0" w:color="000000"/>
            </w:tcBorders>
            <w:hideMark/>
          </w:tcPr>
          <w:p w14:paraId="71851292"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El CONTRATISTA deberá sostener los precios unitarios adjudicados para evitar el incremento de estos durante el tiempo que dure el contrato que se llegase a celebrar</w:t>
            </w:r>
          </w:p>
        </w:tc>
      </w:tr>
      <w:tr w:rsidR="002E623C" w14:paraId="52FBA579"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70073133"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10</w:t>
            </w:r>
          </w:p>
        </w:tc>
        <w:tc>
          <w:tcPr>
            <w:tcW w:w="9515" w:type="dxa"/>
            <w:tcBorders>
              <w:top w:val="single" w:sz="4" w:space="0" w:color="000000"/>
              <w:left w:val="single" w:sz="4" w:space="0" w:color="000000"/>
              <w:bottom w:val="single" w:sz="4" w:space="0" w:color="000000"/>
              <w:right w:val="single" w:sz="4" w:space="0" w:color="000000"/>
            </w:tcBorders>
            <w:hideMark/>
          </w:tcPr>
          <w:p w14:paraId="5EF75EC5"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Certificar que cumple con los reglamentos en Seguridad y salud en el trabajo (SGSST) conforme a la reglamentación del sector del trabajo decreto 1072 del 2015 resolución 1111 del 2017 “por la cual se definen los estándares mínimos del sistema de gestión de seguridad y salud en el trabajo para empleados y contratantes” Anexar certificación emitida por la ARL en la ejecución del contrato.</w:t>
            </w:r>
          </w:p>
        </w:tc>
      </w:tr>
      <w:tr w:rsidR="002E623C" w14:paraId="4D9E2D6A"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1B08011B"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11</w:t>
            </w:r>
          </w:p>
        </w:tc>
        <w:tc>
          <w:tcPr>
            <w:tcW w:w="9515" w:type="dxa"/>
            <w:tcBorders>
              <w:top w:val="single" w:sz="4" w:space="0" w:color="000000"/>
              <w:left w:val="single" w:sz="4" w:space="0" w:color="000000"/>
              <w:bottom w:val="single" w:sz="4" w:space="0" w:color="000000"/>
              <w:right w:val="single" w:sz="4" w:space="0" w:color="000000"/>
            </w:tcBorders>
            <w:hideMark/>
          </w:tcPr>
          <w:p w14:paraId="1D1F1CBD"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El oferente debe presentar en su oferta protocolo de mantenimiento (en idioma original) del servicio ofertado para verificar el cumplimiento de las especificaciones técnicas solicitadas.</w:t>
            </w:r>
          </w:p>
        </w:tc>
      </w:tr>
      <w:tr w:rsidR="002E623C" w14:paraId="1880D183"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hideMark/>
          </w:tcPr>
          <w:p w14:paraId="48412289" w14:textId="77777777" w:rsidR="002E623C" w:rsidRDefault="002E623C" w:rsidP="009E1DE1">
            <w:pPr>
              <w:pStyle w:val="NormalWeb"/>
              <w:spacing w:before="0" w:beforeAutospacing="0" w:after="0" w:afterAutospacing="0"/>
              <w:ind w:right="284" w:hanging="2"/>
              <w:jc w:val="center"/>
              <w:rPr>
                <w:rFonts w:ascii="Arial" w:hAnsi="Arial" w:cs="Arial"/>
                <w:sz w:val="20"/>
                <w:szCs w:val="20"/>
              </w:rPr>
            </w:pPr>
            <w:r>
              <w:rPr>
                <w:rFonts w:ascii="Arial" w:hAnsi="Arial" w:cs="Arial"/>
                <w:sz w:val="20"/>
                <w:szCs w:val="20"/>
              </w:rPr>
              <w:t>12</w:t>
            </w:r>
          </w:p>
        </w:tc>
        <w:tc>
          <w:tcPr>
            <w:tcW w:w="9515" w:type="dxa"/>
            <w:tcBorders>
              <w:top w:val="single" w:sz="4" w:space="0" w:color="000000"/>
              <w:left w:val="single" w:sz="4" w:space="0" w:color="000000"/>
              <w:bottom w:val="single" w:sz="4" w:space="0" w:color="000000"/>
              <w:right w:val="single" w:sz="4" w:space="0" w:color="000000"/>
            </w:tcBorders>
            <w:hideMark/>
          </w:tcPr>
          <w:p w14:paraId="05D6B23F" w14:textId="77777777" w:rsidR="002E623C" w:rsidRDefault="002E623C" w:rsidP="009E1DE1">
            <w:pPr>
              <w:pStyle w:val="NormalWeb"/>
              <w:spacing w:before="0" w:beforeAutospacing="0" w:after="0" w:afterAutospacing="0"/>
              <w:ind w:right="284" w:hanging="2"/>
              <w:jc w:val="both"/>
            </w:pPr>
            <w:r>
              <w:rPr>
                <w:rFonts w:ascii="Arial" w:hAnsi="Arial" w:cs="Arial"/>
                <w:sz w:val="20"/>
                <w:szCs w:val="20"/>
              </w:rPr>
              <w:t>El oferente deberá Certificar sede en la ciudad de Bogotá D.C o sus alrededores, para tener una capacidad de respuesta en un tiempo máximo de TRES (3) HORAS para las respuestas al lugar en donde se encuentra la planta eléctrica (Municipio de TOCANCIPA, vereda TIBITO, MUSEO MILITAR TOCANCIPA) a las llamadas en caso de necesidad de mantenimientos de emergencia.</w:t>
            </w:r>
          </w:p>
        </w:tc>
      </w:tr>
      <w:tr w:rsidR="002E623C" w14:paraId="6F1613EE"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tcPr>
          <w:p w14:paraId="20F25207" w14:textId="77777777" w:rsidR="002E623C" w:rsidRPr="00B231E3" w:rsidRDefault="002E623C" w:rsidP="009E1DE1">
            <w:pPr>
              <w:pStyle w:val="NormalWeb"/>
              <w:spacing w:before="0" w:beforeAutospacing="0" w:after="0" w:afterAutospacing="0"/>
              <w:ind w:right="284" w:hanging="2"/>
              <w:jc w:val="center"/>
              <w:rPr>
                <w:rFonts w:ascii="Arial" w:hAnsi="Arial" w:cs="Arial"/>
                <w:sz w:val="20"/>
                <w:szCs w:val="20"/>
              </w:rPr>
            </w:pPr>
            <w:r w:rsidRPr="00B231E3">
              <w:rPr>
                <w:rFonts w:ascii="Arial" w:hAnsi="Arial" w:cs="Arial"/>
                <w:sz w:val="20"/>
                <w:szCs w:val="20"/>
              </w:rPr>
              <w:t>13</w:t>
            </w:r>
          </w:p>
        </w:tc>
        <w:tc>
          <w:tcPr>
            <w:tcW w:w="9515" w:type="dxa"/>
            <w:tcBorders>
              <w:top w:val="single" w:sz="4" w:space="0" w:color="000000"/>
              <w:left w:val="single" w:sz="4" w:space="0" w:color="000000"/>
              <w:bottom w:val="single" w:sz="4" w:space="0" w:color="000000"/>
              <w:right w:val="single" w:sz="4" w:space="0" w:color="000000"/>
            </w:tcBorders>
          </w:tcPr>
          <w:p w14:paraId="0B419C4E" w14:textId="77777777" w:rsidR="002E623C" w:rsidRPr="00B231E3" w:rsidRDefault="002E623C" w:rsidP="009E1DE1">
            <w:pPr>
              <w:pStyle w:val="NormalWeb"/>
              <w:spacing w:before="0" w:beforeAutospacing="0" w:after="0" w:afterAutospacing="0"/>
              <w:ind w:right="284" w:hanging="2"/>
              <w:jc w:val="both"/>
              <w:rPr>
                <w:rFonts w:ascii="Arial" w:hAnsi="Arial" w:cs="Arial"/>
                <w:sz w:val="20"/>
                <w:szCs w:val="20"/>
              </w:rPr>
            </w:pPr>
            <w:r w:rsidRPr="00B231E3">
              <w:rPr>
                <w:rFonts w:ascii="Arial" w:hAnsi="Arial" w:cs="Arial"/>
                <w:sz w:val="20"/>
                <w:szCs w:val="20"/>
              </w:rPr>
              <w:t xml:space="preserve">El contratista deberá garantizar la puesta en funcionamiento de la planta eléctrica </w:t>
            </w:r>
            <w:r w:rsidRPr="00B231E3">
              <w:rPr>
                <w:rFonts w:ascii="Arial" w:hAnsi="Arial" w:cs="Arial"/>
                <w:b/>
                <w:bCs/>
                <w:color w:val="000000"/>
                <w:sz w:val="18"/>
                <w:szCs w:val="16"/>
              </w:rPr>
              <w:t>CATERPILLAR DE 350 KVA, MODELO 3406C</w:t>
            </w:r>
            <w:r w:rsidRPr="00B231E3">
              <w:rPr>
                <w:rFonts w:ascii="Arial Narrow" w:hAnsi="Arial Narrow" w:cs="Calibri"/>
                <w:color w:val="000000"/>
                <w:sz w:val="18"/>
                <w:szCs w:val="20"/>
              </w:rPr>
              <w:t xml:space="preserve">, </w:t>
            </w:r>
            <w:r w:rsidRPr="00B231E3">
              <w:rPr>
                <w:rFonts w:ascii="Arial" w:hAnsi="Arial" w:cs="Arial"/>
                <w:sz w:val="20"/>
                <w:szCs w:val="20"/>
              </w:rPr>
              <w:t>una vez haya finalizado el mantenimiento contratado y este debe ser avalado por el supervisor del contrato.</w:t>
            </w:r>
          </w:p>
        </w:tc>
      </w:tr>
      <w:tr w:rsidR="002E623C" w14:paraId="3BCE25B0" w14:textId="77777777" w:rsidTr="009E1DE1">
        <w:trPr>
          <w:jc w:val="center"/>
        </w:trPr>
        <w:tc>
          <w:tcPr>
            <w:tcW w:w="976" w:type="dxa"/>
            <w:tcBorders>
              <w:top w:val="single" w:sz="4" w:space="0" w:color="000000"/>
              <w:left w:val="single" w:sz="4" w:space="0" w:color="000000"/>
              <w:bottom w:val="single" w:sz="4" w:space="0" w:color="000000"/>
              <w:right w:val="single" w:sz="4" w:space="0" w:color="000000"/>
            </w:tcBorders>
            <w:vAlign w:val="center"/>
          </w:tcPr>
          <w:p w14:paraId="3D07891F" w14:textId="77777777" w:rsidR="002E623C" w:rsidRPr="0049420C" w:rsidRDefault="002E623C" w:rsidP="009E1DE1">
            <w:pPr>
              <w:pStyle w:val="NormalWeb"/>
              <w:spacing w:before="0" w:beforeAutospacing="0" w:after="0" w:afterAutospacing="0"/>
              <w:ind w:right="284" w:hanging="2"/>
              <w:jc w:val="center"/>
              <w:rPr>
                <w:rFonts w:ascii="Arial" w:hAnsi="Arial" w:cs="Arial"/>
                <w:sz w:val="20"/>
                <w:szCs w:val="20"/>
                <w:highlight w:val="yellow"/>
              </w:rPr>
            </w:pPr>
            <w:r w:rsidRPr="00EA78FF">
              <w:rPr>
                <w:rFonts w:ascii="Arial" w:hAnsi="Arial" w:cs="Arial"/>
                <w:sz w:val="20"/>
                <w:szCs w:val="20"/>
              </w:rPr>
              <w:t>14</w:t>
            </w:r>
          </w:p>
        </w:tc>
        <w:tc>
          <w:tcPr>
            <w:tcW w:w="9515" w:type="dxa"/>
            <w:tcBorders>
              <w:top w:val="single" w:sz="4" w:space="0" w:color="000000"/>
              <w:left w:val="single" w:sz="4" w:space="0" w:color="000000"/>
              <w:bottom w:val="single" w:sz="4" w:space="0" w:color="000000"/>
              <w:right w:val="single" w:sz="4" w:space="0" w:color="000000"/>
            </w:tcBorders>
          </w:tcPr>
          <w:p w14:paraId="6524473F" w14:textId="77777777" w:rsidR="002E623C" w:rsidRPr="0049420C" w:rsidRDefault="002E623C" w:rsidP="009E1DE1">
            <w:pPr>
              <w:pStyle w:val="NormalWeb"/>
              <w:spacing w:before="0" w:beforeAutospacing="0" w:after="0" w:afterAutospacing="0"/>
              <w:ind w:right="284" w:hanging="2"/>
              <w:jc w:val="both"/>
              <w:rPr>
                <w:rFonts w:ascii="Arial" w:hAnsi="Arial" w:cs="Arial"/>
                <w:sz w:val="20"/>
                <w:szCs w:val="20"/>
                <w:highlight w:val="yellow"/>
              </w:rPr>
            </w:pPr>
            <w:r w:rsidRPr="00EA78FF">
              <w:rPr>
                <w:rFonts w:ascii="Arial" w:hAnsi="Arial" w:cs="Arial"/>
                <w:sz w:val="20"/>
                <w:szCs w:val="20"/>
              </w:rPr>
              <w:t xml:space="preserve">El contratista deberá certificar mediante concepto técnico que el repuesto a cambiar se encuentra en condiciones que impiden su funcionamiento óptimo para  la planta eléctrica </w:t>
            </w:r>
            <w:r w:rsidRPr="00EA78FF">
              <w:rPr>
                <w:rFonts w:ascii="Arial" w:hAnsi="Arial" w:cs="Arial"/>
                <w:b/>
                <w:bCs/>
                <w:color w:val="000000"/>
                <w:sz w:val="18"/>
                <w:szCs w:val="16"/>
              </w:rPr>
              <w:t>CATERPILLAR DE 350 KVA, MODELO 3406C.</w:t>
            </w:r>
          </w:p>
        </w:tc>
      </w:tr>
    </w:tbl>
    <w:p w14:paraId="6E8896B1" w14:textId="77777777" w:rsidR="002E623C" w:rsidRDefault="002E623C" w:rsidP="002E623C">
      <w:pPr>
        <w:jc w:val="center"/>
        <w:rPr>
          <w:rFonts w:ascii="Arial" w:eastAsia="Arial" w:hAnsi="Arial" w:cs="Arial"/>
          <w:color w:val="00B050"/>
          <w:sz w:val="20"/>
          <w:szCs w:val="20"/>
        </w:rPr>
      </w:pPr>
    </w:p>
    <w:p w14:paraId="05AAFC72" w14:textId="77777777" w:rsidR="0089677A" w:rsidRPr="00157244" w:rsidRDefault="0089677A" w:rsidP="00030862">
      <w:pPr>
        <w:pBdr>
          <w:top w:val="nil"/>
          <w:left w:val="nil"/>
          <w:bottom w:val="nil"/>
          <w:right w:val="nil"/>
          <w:between w:val="nil"/>
        </w:pBdr>
        <w:ind w:left="-567" w:right="284" w:firstLine="567"/>
        <w:jc w:val="both"/>
        <w:rPr>
          <w:rFonts w:ascii="Arial" w:hAnsi="Arial" w:cs="Arial"/>
          <w:noProof/>
          <w:sz w:val="18"/>
          <w:szCs w:val="18"/>
          <w:highlight w:val="yellow"/>
        </w:rPr>
      </w:pPr>
    </w:p>
    <w:bookmarkEnd w:id="0"/>
    <w:p w14:paraId="156CEF35" w14:textId="77777777" w:rsidR="007453C3" w:rsidRPr="00805CB5" w:rsidRDefault="007453C3" w:rsidP="007453C3">
      <w:pPr>
        <w:tabs>
          <w:tab w:val="left" w:pos="540"/>
          <w:tab w:val="left" w:pos="720"/>
        </w:tabs>
        <w:ind w:right="284"/>
        <w:contextualSpacing/>
        <w:outlineLvl w:val="0"/>
        <w:rPr>
          <w:rFonts w:ascii="Arial" w:hAnsi="Arial" w:cs="Arial"/>
          <w:sz w:val="20"/>
          <w:szCs w:val="20"/>
          <w:lang w:val="es-CO"/>
        </w:rPr>
      </w:pPr>
    </w:p>
    <w:p w14:paraId="0F217184" w14:textId="77777777" w:rsidR="007453C3" w:rsidRPr="00805CB5" w:rsidRDefault="007453C3" w:rsidP="007453C3">
      <w:pPr>
        <w:jc w:val="both"/>
        <w:rPr>
          <w:rFonts w:ascii="Arial" w:hAnsi="Arial" w:cs="Arial"/>
          <w:sz w:val="20"/>
          <w:szCs w:val="20"/>
          <w:lang w:val="es-CO"/>
        </w:rPr>
      </w:pPr>
    </w:p>
    <w:p w14:paraId="110C7D58" w14:textId="29480C2A" w:rsidR="007453C3" w:rsidRPr="002B4E67" w:rsidRDefault="007453C3" w:rsidP="007453C3">
      <w:pPr>
        <w:ind w:left="-567"/>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legal de la firma (o persona natural), manifiesto que cumplo con todas las especificaciones técnicas contempladas en el anexo técnico del proceso de selección y me comprometo a </w:t>
      </w:r>
      <w:r>
        <w:rPr>
          <w:rFonts w:ascii="Arial" w:hAnsi="Arial" w:cs="Arial"/>
          <w:sz w:val="20"/>
          <w:szCs w:val="20"/>
        </w:rPr>
        <w:t>suministrar</w:t>
      </w:r>
      <w:r w:rsidR="0052021D">
        <w:rPr>
          <w:rFonts w:ascii="Arial" w:hAnsi="Arial" w:cs="Arial"/>
          <w:sz w:val="20"/>
          <w:szCs w:val="20"/>
        </w:rPr>
        <w:t xml:space="preserve"> </w:t>
      </w:r>
      <w:r>
        <w:rPr>
          <w:rFonts w:ascii="Arial" w:hAnsi="Arial" w:cs="Arial"/>
          <w:sz w:val="20"/>
          <w:szCs w:val="20"/>
        </w:rPr>
        <w:t xml:space="preserve">los bienes </w:t>
      </w:r>
      <w:r w:rsidRPr="00D6312D">
        <w:rPr>
          <w:rFonts w:ascii="Arial" w:hAnsi="Arial" w:cs="Arial"/>
          <w:sz w:val="20"/>
          <w:szCs w:val="20"/>
        </w:rPr>
        <w:t xml:space="preserve">bajo </w:t>
      </w:r>
      <w:r w:rsidRPr="002B4E67">
        <w:rPr>
          <w:rFonts w:ascii="Arial" w:hAnsi="Arial" w:cs="Arial"/>
          <w:sz w:val="20"/>
          <w:szCs w:val="20"/>
        </w:rPr>
        <w:t xml:space="preserve">las condiciones técnicas requeridas por el Comando General, sin condición alguna. </w:t>
      </w:r>
    </w:p>
    <w:p w14:paraId="273148C6" w14:textId="06A0706E" w:rsidR="007453C3" w:rsidRDefault="007453C3" w:rsidP="007453C3">
      <w:pPr>
        <w:ind w:left="-567"/>
        <w:jc w:val="both"/>
        <w:rPr>
          <w:rFonts w:ascii="Arial" w:hAnsi="Arial" w:cs="Arial"/>
          <w:sz w:val="20"/>
          <w:szCs w:val="20"/>
        </w:rPr>
      </w:pPr>
    </w:p>
    <w:p w14:paraId="28C1A96D" w14:textId="39EB9B04" w:rsidR="007453C3" w:rsidRPr="002B4E67" w:rsidRDefault="007453C3" w:rsidP="007453C3">
      <w:pPr>
        <w:pStyle w:val="Textoindependiente"/>
        <w:spacing w:line="240" w:lineRule="atLeast"/>
        <w:ind w:left="-567"/>
        <w:rPr>
          <w:rFonts w:ascii="Arial" w:hAnsi="Arial" w:cs="Arial"/>
        </w:rPr>
      </w:pPr>
      <w:r w:rsidRPr="002B4E67">
        <w:rPr>
          <w:rFonts w:ascii="Arial" w:hAnsi="Arial" w:cs="Arial"/>
        </w:rPr>
        <w:t>Así mismo declaro bajo la gravedad del juramento, comprometiendo nuestra responsabilidad</w:t>
      </w:r>
      <w:r w:rsidR="0052021D">
        <w:rPr>
          <w:rFonts w:ascii="Arial" w:hAnsi="Arial" w:cs="Arial"/>
        </w:rPr>
        <w:t xml:space="preserve"> personal e institucional de la persona jurídica</w:t>
      </w:r>
      <w:r w:rsidRPr="002B4E67">
        <w:rPr>
          <w:rFonts w:ascii="Arial" w:hAnsi="Arial" w:cs="Arial"/>
        </w:rPr>
        <w:t xml:space="preserve"> que </w:t>
      </w:r>
      <w:r w:rsidR="0052021D">
        <w:rPr>
          <w:rFonts w:ascii="Arial" w:hAnsi="Arial" w:cs="Arial"/>
        </w:rPr>
        <w:t>represento</w:t>
      </w:r>
      <w:r w:rsidRPr="002B4E67">
        <w:rPr>
          <w:rFonts w:ascii="Arial" w:hAnsi="Arial" w:cs="Arial"/>
        </w:rPr>
        <w:t>, que la información antes consignada es totalmente cierta, corresponde única y exclusivamente a la entidad que representamos.</w:t>
      </w:r>
    </w:p>
    <w:p w14:paraId="288D77BE" w14:textId="77777777" w:rsidR="007453C3" w:rsidRPr="002B4E67" w:rsidRDefault="007453C3" w:rsidP="007453C3">
      <w:pPr>
        <w:ind w:left="-567"/>
        <w:jc w:val="both"/>
        <w:rPr>
          <w:rFonts w:ascii="Arial" w:hAnsi="Arial" w:cs="Arial"/>
          <w:sz w:val="20"/>
          <w:szCs w:val="20"/>
        </w:rPr>
      </w:pPr>
    </w:p>
    <w:p w14:paraId="56376FE4" w14:textId="77777777" w:rsidR="007453C3" w:rsidRPr="002B4E67" w:rsidRDefault="007453C3" w:rsidP="007453C3">
      <w:pPr>
        <w:ind w:left="-567"/>
        <w:jc w:val="both"/>
        <w:rPr>
          <w:rFonts w:ascii="Arial" w:hAnsi="Arial" w:cs="Arial"/>
          <w:sz w:val="20"/>
          <w:szCs w:val="20"/>
        </w:rPr>
      </w:pPr>
      <w:r w:rsidRPr="002B4E67">
        <w:rPr>
          <w:rFonts w:ascii="Arial" w:hAnsi="Arial" w:cs="Arial"/>
          <w:sz w:val="20"/>
          <w:szCs w:val="20"/>
        </w:rPr>
        <w:t xml:space="preserve">Para constancia firmo, en la ciudad de Bogotá a los </w:t>
      </w:r>
      <w:r>
        <w:rPr>
          <w:rFonts w:ascii="Arial" w:hAnsi="Arial" w:cs="Arial"/>
          <w:sz w:val="20"/>
          <w:szCs w:val="20"/>
        </w:rPr>
        <w:t>________________</w:t>
      </w:r>
      <w:r w:rsidRPr="002B4E67">
        <w:rPr>
          <w:rFonts w:ascii="Arial" w:hAnsi="Arial" w:cs="Arial"/>
          <w:sz w:val="20"/>
          <w:szCs w:val="20"/>
        </w:rPr>
        <w:t xml:space="preserve"> </w:t>
      </w:r>
    </w:p>
    <w:p w14:paraId="27CC5CB0" w14:textId="77777777" w:rsidR="007453C3" w:rsidRDefault="007453C3" w:rsidP="007453C3">
      <w:pPr>
        <w:autoSpaceDE w:val="0"/>
        <w:autoSpaceDN w:val="0"/>
        <w:adjustRightInd w:val="0"/>
        <w:ind w:left="-567"/>
        <w:rPr>
          <w:rFonts w:ascii="Arial" w:hAnsi="Arial" w:cs="Arial"/>
          <w:b/>
          <w:sz w:val="20"/>
          <w:szCs w:val="20"/>
          <w:highlight w:val="yellow"/>
        </w:rPr>
      </w:pPr>
    </w:p>
    <w:p w14:paraId="72AD34CC" w14:textId="68F6513E" w:rsidR="00D44833" w:rsidRDefault="00D44833" w:rsidP="007453C3">
      <w:pPr>
        <w:ind w:left="-567"/>
        <w:rPr>
          <w:rFonts w:ascii="Arial" w:hAnsi="Arial" w:cs="Arial"/>
          <w:sz w:val="20"/>
          <w:szCs w:val="20"/>
        </w:rPr>
      </w:pPr>
    </w:p>
    <w:p w14:paraId="4C9793E9" w14:textId="6E122A0F" w:rsidR="00030862" w:rsidRDefault="00030862" w:rsidP="007453C3">
      <w:pPr>
        <w:ind w:left="-567"/>
        <w:rPr>
          <w:rFonts w:ascii="Arial" w:hAnsi="Arial" w:cs="Arial"/>
          <w:sz w:val="20"/>
          <w:szCs w:val="20"/>
        </w:rPr>
      </w:pPr>
    </w:p>
    <w:p w14:paraId="22E73BAF" w14:textId="77777777" w:rsidR="00D44833" w:rsidRDefault="00D44833" w:rsidP="007453C3">
      <w:pPr>
        <w:ind w:left="-567"/>
        <w:rPr>
          <w:rFonts w:ascii="Arial" w:hAnsi="Arial" w:cs="Arial"/>
          <w:sz w:val="20"/>
          <w:szCs w:val="20"/>
        </w:rPr>
      </w:pPr>
    </w:p>
    <w:p w14:paraId="660CA420" w14:textId="79CF5B1C" w:rsidR="007453C3" w:rsidRPr="006F07C5" w:rsidRDefault="007453C3" w:rsidP="007453C3">
      <w:pPr>
        <w:ind w:left="-567"/>
        <w:rPr>
          <w:rFonts w:ascii="Arial" w:hAnsi="Arial" w:cs="Arial"/>
          <w:sz w:val="20"/>
          <w:szCs w:val="20"/>
        </w:rPr>
      </w:pPr>
      <w:r w:rsidRPr="006F07C5">
        <w:rPr>
          <w:rFonts w:ascii="Arial" w:hAnsi="Arial" w:cs="Arial"/>
          <w:sz w:val="20"/>
          <w:szCs w:val="20"/>
        </w:rPr>
        <w:t>NOMBRE Y FIRMA REPRESENTANTE LEGAL</w:t>
      </w:r>
    </w:p>
    <w:p w14:paraId="0E0157D0" w14:textId="77777777" w:rsidR="007453C3" w:rsidRDefault="007453C3" w:rsidP="007453C3">
      <w:pPr>
        <w:ind w:left="-567"/>
        <w:rPr>
          <w:rFonts w:ascii="Arial" w:hAnsi="Arial" w:cs="Arial"/>
          <w:sz w:val="20"/>
          <w:szCs w:val="20"/>
        </w:rPr>
      </w:pPr>
      <w:r w:rsidRPr="006F07C5">
        <w:rPr>
          <w:rFonts w:ascii="Arial" w:hAnsi="Arial" w:cs="Arial"/>
          <w:sz w:val="20"/>
          <w:szCs w:val="20"/>
        </w:rPr>
        <w:t>CC.</w:t>
      </w:r>
    </w:p>
    <w:p w14:paraId="64928786" w14:textId="77777777" w:rsidR="007453C3" w:rsidRDefault="007453C3" w:rsidP="007453C3">
      <w:pPr>
        <w:ind w:left="-567"/>
        <w:rPr>
          <w:rFonts w:ascii="Arial" w:hAnsi="Arial" w:cs="Arial"/>
          <w:sz w:val="20"/>
          <w:szCs w:val="20"/>
        </w:rPr>
      </w:pPr>
      <w:r>
        <w:rPr>
          <w:rFonts w:ascii="Arial" w:hAnsi="Arial" w:cs="Arial"/>
          <w:sz w:val="20"/>
          <w:szCs w:val="20"/>
        </w:rPr>
        <w:t>Representante Legal</w:t>
      </w:r>
    </w:p>
    <w:p w14:paraId="64660C06" w14:textId="77777777" w:rsidR="007453C3" w:rsidRDefault="007453C3" w:rsidP="007453C3">
      <w:pPr>
        <w:ind w:left="-567"/>
        <w:rPr>
          <w:rFonts w:ascii="Arial" w:hAnsi="Arial" w:cs="Arial"/>
          <w:sz w:val="20"/>
          <w:szCs w:val="20"/>
        </w:rPr>
      </w:pPr>
      <w:r>
        <w:rPr>
          <w:rFonts w:ascii="Arial" w:hAnsi="Arial" w:cs="Arial"/>
          <w:sz w:val="20"/>
          <w:szCs w:val="20"/>
        </w:rPr>
        <w:t>Empresa:</w:t>
      </w:r>
    </w:p>
    <w:p w14:paraId="09F06846" w14:textId="7450689C" w:rsidR="007453C3" w:rsidRDefault="007453C3" w:rsidP="0089677A">
      <w:pPr>
        <w:ind w:left="-567"/>
        <w:rPr>
          <w:rFonts w:ascii="Arial" w:hAnsi="Arial" w:cs="Arial"/>
          <w:b/>
          <w:bCs/>
          <w:sz w:val="20"/>
          <w:szCs w:val="20"/>
          <w:lang w:val="es-CO"/>
        </w:rPr>
      </w:pPr>
      <w:r>
        <w:rPr>
          <w:rFonts w:ascii="Arial" w:hAnsi="Arial" w:cs="Arial"/>
          <w:sz w:val="20"/>
          <w:szCs w:val="20"/>
        </w:rPr>
        <w:t>NIT.</w:t>
      </w:r>
    </w:p>
    <w:sectPr w:rsidR="007453C3"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67F6B" w14:textId="77777777" w:rsidR="008E6135" w:rsidRDefault="008E6135" w:rsidP="008E6135">
      <w:r>
        <w:separator/>
      </w:r>
    </w:p>
  </w:endnote>
  <w:endnote w:type="continuationSeparator" w:id="0">
    <w:p w14:paraId="53FA247C" w14:textId="77777777" w:rsidR="008E6135" w:rsidRDefault="008E6135"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charset w:val="02"/>
    <w:family w:val="decorative"/>
    <w:pitch w:val="default"/>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370B1" w14:textId="77777777" w:rsidR="008E6135" w:rsidRDefault="008E6135" w:rsidP="008E6135">
      <w:r>
        <w:separator/>
      </w:r>
    </w:p>
  </w:footnote>
  <w:footnote w:type="continuationSeparator" w:id="0">
    <w:p w14:paraId="637A1D2C" w14:textId="77777777" w:rsidR="008E6135" w:rsidRDefault="008E6135"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9" w15:restartNumberingAfterBreak="0">
    <w:nsid w:val="49655B6F"/>
    <w:multiLevelType w:val="hybridMultilevel"/>
    <w:tmpl w:val="EE9A5254"/>
    <w:lvl w:ilvl="0" w:tplc="1FA0B262">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6745057A"/>
    <w:multiLevelType w:val="hybridMultilevel"/>
    <w:tmpl w:val="8E526F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8"/>
  </w:num>
  <w:num w:numId="5">
    <w:abstractNumId w:val="10"/>
  </w:num>
  <w:num w:numId="6">
    <w:abstractNumId w:val="2"/>
  </w:num>
  <w:num w:numId="7">
    <w:abstractNumId w:val="1"/>
  </w:num>
  <w:num w:numId="8">
    <w:abstractNumId w:val="4"/>
  </w:num>
  <w:num w:numId="9">
    <w:abstractNumId w:val="0"/>
  </w:num>
  <w:num w:numId="10">
    <w:abstractNumId w:val="6"/>
  </w:num>
  <w:num w:numId="11">
    <w:abstractNumId w:val="11"/>
  </w:num>
  <w:num w:numId="12">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094A"/>
    <w:rsid w:val="00026AFE"/>
    <w:rsid w:val="00030862"/>
    <w:rsid w:val="00033B07"/>
    <w:rsid w:val="00064792"/>
    <w:rsid w:val="00066382"/>
    <w:rsid w:val="000708C4"/>
    <w:rsid w:val="00073C5D"/>
    <w:rsid w:val="00096B37"/>
    <w:rsid w:val="000A4CCE"/>
    <w:rsid w:val="000B3689"/>
    <w:rsid w:val="000F180F"/>
    <w:rsid w:val="000F2F82"/>
    <w:rsid w:val="000F57BE"/>
    <w:rsid w:val="001100BB"/>
    <w:rsid w:val="0013199C"/>
    <w:rsid w:val="00147DEE"/>
    <w:rsid w:val="001B2278"/>
    <w:rsid w:val="001D2E02"/>
    <w:rsid w:val="002100FC"/>
    <w:rsid w:val="00232A59"/>
    <w:rsid w:val="00273460"/>
    <w:rsid w:val="00275704"/>
    <w:rsid w:val="00297B10"/>
    <w:rsid w:val="002B633C"/>
    <w:rsid w:val="002E623C"/>
    <w:rsid w:val="0030300D"/>
    <w:rsid w:val="00303D38"/>
    <w:rsid w:val="00307ECA"/>
    <w:rsid w:val="003159F7"/>
    <w:rsid w:val="00332084"/>
    <w:rsid w:val="00342C4F"/>
    <w:rsid w:val="00365BEC"/>
    <w:rsid w:val="003704BA"/>
    <w:rsid w:val="00394AFC"/>
    <w:rsid w:val="003A7557"/>
    <w:rsid w:val="003C2C52"/>
    <w:rsid w:val="003E46AF"/>
    <w:rsid w:val="003E6CE3"/>
    <w:rsid w:val="00436738"/>
    <w:rsid w:val="0046760C"/>
    <w:rsid w:val="004A29DE"/>
    <w:rsid w:val="004F0987"/>
    <w:rsid w:val="00500F1B"/>
    <w:rsid w:val="0052021D"/>
    <w:rsid w:val="005203BE"/>
    <w:rsid w:val="00533168"/>
    <w:rsid w:val="00544CD3"/>
    <w:rsid w:val="00556217"/>
    <w:rsid w:val="00581AD7"/>
    <w:rsid w:val="005D749E"/>
    <w:rsid w:val="00604AFE"/>
    <w:rsid w:val="00613D9C"/>
    <w:rsid w:val="00644589"/>
    <w:rsid w:val="00646ADE"/>
    <w:rsid w:val="0065048D"/>
    <w:rsid w:val="00663813"/>
    <w:rsid w:val="006C54C3"/>
    <w:rsid w:val="00735952"/>
    <w:rsid w:val="007449C0"/>
    <w:rsid w:val="007451DF"/>
    <w:rsid w:val="007453C3"/>
    <w:rsid w:val="00770692"/>
    <w:rsid w:val="00775142"/>
    <w:rsid w:val="00782B11"/>
    <w:rsid w:val="00787327"/>
    <w:rsid w:val="007A188C"/>
    <w:rsid w:val="007B7788"/>
    <w:rsid w:val="007D5CF8"/>
    <w:rsid w:val="007E18A6"/>
    <w:rsid w:val="007E6DF6"/>
    <w:rsid w:val="00802B96"/>
    <w:rsid w:val="00807AD5"/>
    <w:rsid w:val="0081339F"/>
    <w:rsid w:val="0081456A"/>
    <w:rsid w:val="008168DE"/>
    <w:rsid w:val="00822F75"/>
    <w:rsid w:val="00844389"/>
    <w:rsid w:val="00863D85"/>
    <w:rsid w:val="00870B65"/>
    <w:rsid w:val="008735B0"/>
    <w:rsid w:val="008919A4"/>
    <w:rsid w:val="0089677A"/>
    <w:rsid w:val="008B2427"/>
    <w:rsid w:val="008D33BE"/>
    <w:rsid w:val="008E54F0"/>
    <w:rsid w:val="008E6135"/>
    <w:rsid w:val="008F2681"/>
    <w:rsid w:val="009205D3"/>
    <w:rsid w:val="00931243"/>
    <w:rsid w:val="0096642A"/>
    <w:rsid w:val="00977B69"/>
    <w:rsid w:val="00996BF2"/>
    <w:rsid w:val="009B548F"/>
    <w:rsid w:val="009E0FD1"/>
    <w:rsid w:val="00A06C60"/>
    <w:rsid w:val="00A114E9"/>
    <w:rsid w:val="00A14E81"/>
    <w:rsid w:val="00A17D9B"/>
    <w:rsid w:val="00A269D6"/>
    <w:rsid w:val="00A355B3"/>
    <w:rsid w:val="00A942D5"/>
    <w:rsid w:val="00A9455B"/>
    <w:rsid w:val="00AA25FF"/>
    <w:rsid w:val="00AA5C22"/>
    <w:rsid w:val="00AC36CA"/>
    <w:rsid w:val="00AD177D"/>
    <w:rsid w:val="00AF6E36"/>
    <w:rsid w:val="00AF7C23"/>
    <w:rsid w:val="00B32C44"/>
    <w:rsid w:val="00B3430A"/>
    <w:rsid w:val="00B54101"/>
    <w:rsid w:val="00B6486F"/>
    <w:rsid w:val="00B80247"/>
    <w:rsid w:val="00B86130"/>
    <w:rsid w:val="00BB4023"/>
    <w:rsid w:val="00BE4966"/>
    <w:rsid w:val="00C4266F"/>
    <w:rsid w:val="00C4766F"/>
    <w:rsid w:val="00C66624"/>
    <w:rsid w:val="00C822B1"/>
    <w:rsid w:val="00C82807"/>
    <w:rsid w:val="00C84894"/>
    <w:rsid w:val="00CA1232"/>
    <w:rsid w:val="00CA32DA"/>
    <w:rsid w:val="00CB0E74"/>
    <w:rsid w:val="00CD0E62"/>
    <w:rsid w:val="00CD7F7A"/>
    <w:rsid w:val="00D0318C"/>
    <w:rsid w:val="00D24C72"/>
    <w:rsid w:val="00D25F28"/>
    <w:rsid w:val="00D44833"/>
    <w:rsid w:val="00D50B37"/>
    <w:rsid w:val="00D5720A"/>
    <w:rsid w:val="00D6312D"/>
    <w:rsid w:val="00D81380"/>
    <w:rsid w:val="00D839EB"/>
    <w:rsid w:val="00DC746E"/>
    <w:rsid w:val="00DE1756"/>
    <w:rsid w:val="00DF4759"/>
    <w:rsid w:val="00DF5C22"/>
    <w:rsid w:val="00E36C1D"/>
    <w:rsid w:val="00E455D2"/>
    <w:rsid w:val="00E5799C"/>
    <w:rsid w:val="00E6243B"/>
    <w:rsid w:val="00E75BCB"/>
    <w:rsid w:val="00E76451"/>
    <w:rsid w:val="00E8705A"/>
    <w:rsid w:val="00E97138"/>
    <w:rsid w:val="00EE09FD"/>
    <w:rsid w:val="00EE128D"/>
    <w:rsid w:val="00EE33F1"/>
    <w:rsid w:val="00EF4D7F"/>
    <w:rsid w:val="00EF75A9"/>
    <w:rsid w:val="00F0168E"/>
    <w:rsid w:val="00F02401"/>
    <w:rsid w:val="00F147DE"/>
    <w:rsid w:val="00F30C09"/>
    <w:rsid w:val="00F4523B"/>
    <w:rsid w:val="00F47FA2"/>
    <w:rsid w:val="00F56EE2"/>
    <w:rsid w:val="00F608B8"/>
    <w:rsid w:val="00F667E5"/>
    <w:rsid w:val="00F7148A"/>
    <w:rsid w:val="00F71A62"/>
    <w:rsid w:val="00F837EB"/>
    <w:rsid w:val="00F87451"/>
    <w:rsid w:val="00F96668"/>
    <w:rsid w:val="00FA2A4D"/>
    <w:rsid w:val="00FB26F1"/>
    <w:rsid w:val="00FB2D66"/>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uiPriority w:val="9"/>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qFormat/>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unhideWhenUsed/>
    <w:rsid w:val="00D0318C"/>
    <w:rPr>
      <w:rFonts w:ascii="Tahoma" w:hAnsi="Tahoma" w:cs="Tahoma"/>
      <w:sz w:val="16"/>
      <w:szCs w:val="16"/>
    </w:rPr>
  </w:style>
  <w:style w:type="character" w:customStyle="1" w:styleId="TextodegloboCar">
    <w:name w:val="Texto de globo Car"/>
    <w:basedOn w:val="Fuentedeprrafopredeter"/>
    <w:link w:val="Textodeglobo"/>
    <w:uiPriority w:val="99"/>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uiPriority w:val="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qFormat/>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uiPriority w:val="99"/>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uiPriority w:val="99"/>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uiPriority w:val="99"/>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uiPriority w:val="99"/>
    <w:rsid w:val="0013199C"/>
    <w:rPr>
      <w:sz w:val="20"/>
      <w:szCs w:val="20"/>
    </w:rPr>
  </w:style>
  <w:style w:type="character" w:customStyle="1" w:styleId="TextocomentarioCar">
    <w:name w:val="Texto comentario Car"/>
    <w:basedOn w:val="Fuentedeprrafopredeter"/>
    <w:link w:val="Textocomentario"/>
    <w:uiPriority w:val="99"/>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uiPriority w:val="99"/>
    <w:rsid w:val="0013199C"/>
    <w:rPr>
      <w:b/>
      <w:bCs/>
    </w:rPr>
  </w:style>
  <w:style w:type="character" w:customStyle="1" w:styleId="AsuntodelcomentarioCar">
    <w:name w:val="Asunto del comentario Car"/>
    <w:basedOn w:val="TextocomentarioCar"/>
    <w:link w:val="Asuntodelcomentario"/>
    <w:uiPriority w:val="99"/>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aliases w:val="Medium Grid 2,alejo,Aries,k,Stinking Styles3,Sin espaciado4,Formato,Sin espaciado41,Sin espaciado5,Normal11"/>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aliases w:val="Medium Grid 2 Car,alejo Car,Aries Car,k Car,Stinking Styles3 Car,Sin espaciado4 Car,Formato Car,Sin espaciado41 Car,Sin espaciado5 Car,Normal11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Heading 2 Hidden Car1,heading 2 Car1,h2 Car1,TOC1 Car1,H2 Car1,Título 2 Car1 Car Car Car Car Car Car1,plain Car1,l2 Car1,Header&#10;2 Car1,Header2 Car1"/>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qFormat/>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aliases w:val="Epígrafe"/>
    <w:basedOn w:val="Normal"/>
    <w:next w:val="Normal"/>
    <w:qFormat/>
    <w:rsid w:val="008735B0"/>
    <w:pPr>
      <w:jc w:val="center"/>
    </w:pPr>
    <w:rPr>
      <w:rFonts w:ascii="Arial" w:hAnsi="Arial"/>
      <w:b/>
      <w:sz w:val="28"/>
      <w:szCs w:val="20"/>
      <w:lang w:val="es-CO"/>
    </w:rPr>
  </w:style>
  <w:style w:type="character" w:customStyle="1" w:styleId="UnresolvedMention">
    <w:name w:val="Unresolved Mention"/>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
    <w:name w:val="Mención sin resolver"/>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EE128D"/>
    <w:pPr>
      <w:ind w:left="708"/>
    </w:pPr>
  </w:style>
  <w:style w:type="paragraph" w:customStyle="1" w:styleId="Car6">
    <w:name w:val="Car"/>
    <w:basedOn w:val="Normal"/>
    <w:rsid w:val="00EE128D"/>
    <w:pPr>
      <w:spacing w:after="160" w:line="240" w:lineRule="exact"/>
    </w:pPr>
    <w:rPr>
      <w:rFonts w:ascii="Verdana" w:hAnsi="Verdana"/>
      <w:sz w:val="20"/>
      <w:szCs w:val="20"/>
      <w:lang w:val="es-CO" w:eastAsia="en-US"/>
    </w:rPr>
  </w:style>
  <w:style w:type="character" w:customStyle="1" w:styleId="date-display-start">
    <w:name w:val="date-display-start"/>
    <w:rsid w:val="00EE128D"/>
  </w:style>
  <w:style w:type="character" w:customStyle="1" w:styleId="date-display-end">
    <w:name w:val="date-display-end"/>
    <w:rsid w:val="00EE128D"/>
  </w:style>
  <w:style w:type="character" w:customStyle="1" w:styleId="views-label">
    <w:name w:val="views-label"/>
    <w:rsid w:val="00EE128D"/>
  </w:style>
  <w:style w:type="character" w:customStyle="1" w:styleId="field-content">
    <w:name w:val="field-content"/>
    <w:rsid w:val="00EE128D"/>
  </w:style>
  <w:style w:type="character" w:customStyle="1" w:styleId="savingsnumber">
    <w:name w:val="savings_number"/>
    <w:rsid w:val="00EE128D"/>
  </w:style>
  <w:style w:type="character" w:customStyle="1" w:styleId="ct-span">
    <w:name w:val="ct-span"/>
    <w:rsid w:val="00EE128D"/>
  </w:style>
  <w:style w:type="paragraph" w:customStyle="1" w:styleId="contenido">
    <w:name w:val="contenido"/>
    <w:basedOn w:val="Normal"/>
    <w:rsid w:val="00EE128D"/>
    <w:pPr>
      <w:spacing w:before="100" w:beforeAutospacing="1" w:after="100" w:afterAutospacing="1"/>
    </w:pPr>
    <w:rPr>
      <w:lang w:val="es-CO" w:eastAsia="es-CO"/>
    </w:rPr>
  </w:style>
  <w:style w:type="paragraph" w:customStyle="1" w:styleId="Prrafodelista9">
    <w:name w:val="Párrafo de lista9"/>
    <w:basedOn w:val="Normal"/>
    <w:rsid w:val="007D5CF8"/>
    <w:pPr>
      <w:ind w:left="708"/>
    </w:pPr>
  </w:style>
  <w:style w:type="paragraph" w:customStyle="1" w:styleId="Car7">
    <w:name w:val="Car"/>
    <w:basedOn w:val="Normal"/>
    <w:rsid w:val="007D5CF8"/>
    <w:pPr>
      <w:spacing w:after="160" w:line="240" w:lineRule="exact"/>
    </w:pPr>
    <w:rPr>
      <w:rFonts w:ascii="Verdana" w:hAnsi="Verdana"/>
      <w:sz w:val="20"/>
      <w:szCs w:val="20"/>
      <w:lang w:val="es-CO" w:eastAsia="en-US"/>
    </w:rPr>
  </w:style>
  <w:style w:type="character" w:customStyle="1" w:styleId="dyjrff">
    <w:name w:val="dyjrff"/>
    <w:basedOn w:val="Fuentedeprrafopredeter"/>
    <w:rsid w:val="009E0FD1"/>
  </w:style>
  <w:style w:type="character" w:customStyle="1" w:styleId="go">
    <w:name w:val="go"/>
    <w:basedOn w:val="Fuentedeprrafopredeter"/>
    <w:rsid w:val="009E0FD1"/>
  </w:style>
  <w:style w:type="table" w:customStyle="1" w:styleId="25">
    <w:name w:val="25"/>
    <w:basedOn w:val="Tablanormal"/>
    <w:rsid w:val="009E0FD1"/>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9E0FD1"/>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styleId="Textodelmarcadordeposicin">
    <w:name w:val="Placeholder Text"/>
    <w:basedOn w:val="Fuentedeprrafopredeter"/>
    <w:uiPriority w:val="67"/>
    <w:semiHidden/>
    <w:rsid w:val="009E0FD1"/>
    <w:rPr>
      <w:color w:val="808080"/>
    </w:rPr>
  </w:style>
  <w:style w:type="paragraph" w:customStyle="1" w:styleId="paragraph">
    <w:name w:val="paragraph"/>
    <w:basedOn w:val="Normal"/>
    <w:rsid w:val="009E0FD1"/>
    <w:pPr>
      <w:spacing w:before="100" w:beforeAutospacing="1" w:after="100" w:afterAutospacing="1"/>
    </w:pPr>
    <w:rPr>
      <w:lang w:val="es-CO" w:eastAsia="es-CO"/>
    </w:rPr>
  </w:style>
  <w:style w:type="character" w:customStyle="1" w:styleId="normaltextrun">
    <w:name w:val="normaltextrun"/>
    <w:basedOn w:val="Fuentedeprrafopredeter"/>
    <w:rsid w:val="009E0FD1"/>
  </w:style>
  <w:style w:type="character" w:customStyle="1" w:styleId="eop">
    <w:name w:val="eop"/>
    <w:basedOn w:val="Fuentedeprrafopredeter"/>
    <w:rsid w:val="009E0FD1"/>
  </w:style>
  <w:style w:type="character" w:customStyle="1" w:styleId="uv3um">
    <w:name w:val="uv3um"/>
    <w:basedOn w:val="Fuentedeprrafopredeter"/>
    <w:rsid w:val="009E0FD1"/>
  </w:style>
  <w:style w:type="numbering" w:customStyle="1" w:styleId="Sinlista1">
    <w:name w:val="Sin lista1"/>
    <w:next w:val="Sinlista"/>
    <w:uiPriority w:val="99"/>
    <w:semiHidden/>
    <w:unhideWhenUsed/>
    <w:rsid w:val="00FB2D66"/>
  </w:style>
  <w:style w:type="character" w:customStyle="1" w:styleId="vortalspan">
    <w:name w:val="vortalspan"/>
    <w:basedOn w:val="Fuentedeprrafopredeter"/>
    <w:rsid w:val="00FB2D66"/>
  </w:style>
  <w:style w:type="character" w:customStyle="1" w:styleId="a-size-large">
    <w:name w:val="a-size-large"/>
    <w:rsid w:val="00FB2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465556">
      <w:bodyDiv w:val="1"/>
      <w:marLeft w:val="0"/>
      <w:marRight w:val="0"/>
      <w:marTop w:val="0"/>
      <w:marBottom w:val="0"/>
      <w:divBdr>
        <w:top w:val="none" w:sz="0" w:space="0" w:color="auto"/>
        <w:left w:val="none" w:sz="0" w:space="0" w:color="auto"/>
        <w:bottom w:val="none" w:sz="0" w:space="0" w:color="auto"/>
        <w:right w:val="none" w:sz="0" w:space="0" w:color="auto"/>
      </w:divBdr>
    </w:div>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3</Pages>
  <Words>1443</Words>
  <Characters>7938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Leiber Yair Leon Bustos</cp:lastModifiedBy>
  <cp:revision>146</cp:revision>
  <dcterms:created xsi:type="dcterms:W3CDTF">2019-04-24T00:58:00Z</dcterms:created>
  <dcterms:modified xsi:type="dcterms:W3CDTF">2025-06-24T19:20:00Z</dcterms:modified>
</cp:coreProperties>
</file>