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70D0" w:rsidRDefault="00612FD3">
      <w:r w:rsidRPr="00612FD3">
        <w:drawing>
          <wp:inline distT="0" distB="0" distL="0" distR="0" wp14:anchorId="795B06CA" wp14:editId="3B69177B">
            <wp:extent cx="5612130" cy="256032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560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F70D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FD3"/>
    <w:rsid w:val="00612FD3"/>
    <w:rsid w:val="006F5D85"/>
    <w:rsid w:val="00F22E48"/>
    <w:rsid w:val="00F87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713FDB-984E-4C49-A439-2242D0042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Marcela Velasquez Cardenas</dc:creator>
  <cp:keywords/>
  <dc:description/>
  <cp:lastModifiedBy>Erika Marcela Velasquez Cardenas</cp:lastModifiedBy>
  <cp:revision>1</cp:revision>
  <dcterms:created xsi:type="dcterms:W3CDTF">2025-06-24T13:13:00Z</dcterms:created>
  <dcterms:modified xsi:type="dcterms:W3CDTF">2025-06-24T13:14:00Z</dcterms:modified>
</cp:coreProperties>
</file>