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511BE" w14:textId="77777777" w:rsidR="00647CE0" w:rsidRPr="00264BD4" w:rsidRDefault="00647CE0" w:rsidP="00264BD4">
      <w:pPr>
        <w:spacing w:after="0" w:line="0" w:lineRule="atLeast"/>
        <w:jc w:val="center"/>
        <w:rPr>
          <w:rFonts w:ascii="Arial Narrow" w:hAnsi="Arial Narrow" w:cs="Arial"/>
          <w:b/>
          <w:spacing w:val="6"/>
        </w:rPr>
      </w:pPr>
      <w:bookmarkStart w:id="0" w:name="_Hlk532120835"/>
      <w:bookmarkStart w:id="1" w:name="_Hlk31019497"/>
    </w:p>
    <w:bookmarkEnd w:id="0"/>
    <w:bookmarkEnd w:id="1"/>
    <w:p w14:paraId="1ADF96B5" w14:textId="77777777" w:rsidR="00F0722E" w:rsidRPr="00167709" w:rsidRDefault="00F0722E" w:rsidP="00F0722E">
      <w:pPr>
        <w:spacing w:after="0" w:line="240" w:lineRule="auto"/>
        <w:jc w:val="center"/>
        <w:rPr>
          <w:rFonts w:ascii="Arial Narrow" w:hAnsi="Arial Narrow" w:cs="Arial"/>
          <w:b/>
          <w:spacing w:val="6"/>
        </w:rPr>
      </w:pPr>
    </w:p>
    <w:p w14:paraId="0EA56F6E" w14:textId="77777777" w:rsidR="00F0722E" w:rsidRPr="00167709" w:rsidRDefault="00F0722E" w:rsidP="00F0722E">
      <w:pPr>
        <w:spacing w:after="0" w:line="240" w:lineRule="auto"/>
        <w:jc w:val="center"/>
        <w:rPr>
          <w:rFonts w:ascii="Arial Narrow" w:hAnsi="Arial Narrow" w:cs="Arial"/>
          <w:b/>
          <w:spacing w:val="6"/>
        </w:rPr>
      </w:pPr>
      <w:r w:rsidRPr="00167709">
        <w:rPr>
          <w:rFonts w:ascii="Arial Narrow" w:hAnsi="Arial Narrow" w:cs="Arial"/>
          <w:b/>
          <w:spacing w:val="6"/>
        </w:rPr>
        <w:t>CLÁUSULAS CONTRACTUALES GENERALES DEL CONTRATO DE APORTE PARA MODALIDADES DEL SISTEMA DE RESPONSABILIDAD PENAL PARA ADOLESCENTES Y DE RESTABLECIMIENTO DE DERECHOS.</w:t>
      </w:r>
    </w:p>
    <w:p w14:paraId="7BB081FC" w14:textId="77777777" w:rsidR="00F0722E" w:rsidRPr="00167709" w:rsidRDefault="00F0722E" w:rsidP="00F0722E">
      <w:pPr>
        <w:spacing w:after="0" w:line="240" w:lineRule="auto"/>
        <w:jc w:val="both"/>
        <w:rPr>
          <w:rFonts w:ascii="Arial Narrow" w:hAnsi="Arial Narrow" w:cs="Arial"/>
          <w:b/>
          <w:color w:val="000000"/>
          <w:spacing w:val="6"/>
        </w:rPr>
      </w:pPr>
    </w:p>
    <w:p w14:paraId="3D779523" w14:textId="77777777" w:rsidR="00F0722E" w:rsidRPr="00167709" w:rsidRDefault="00F0722E" w:rsidP="00F0722E">
      <w:pPr>
        <w:spacing w:after="0" w:line="240" w:lineRule="auto"/>
        <w:jc w:val="both"/>
        <w:rPr>
          <w:rFonts w:ascii="Arial Narrow" w:hAnsi="Arial Narrow" w:cs="Arial"/>
          <w:b/>
          <w:color w:val="000000"/>
          <w:spacing w:val="6"/>
        </w:rPr>
      </w:pPr>
      <w:r w:rsidRPr="00167709">
        <w:rPr>
          <w:rFonts w:ascii="Arial Narrow" w:hAnsi="Arial Narrow" w:cs="Arial"/>
          <w:b/>
          <w:color w:val="000000"/>
          <w:spacing w:val="6"/>
        </w:rPr>
        <w:t>CLÁUSULA 6 – OBLIGACIONES DEL ICBF</w:t>
      </w:r>
    </w:p>
    <w:p w14:paraId="2FA12B78" w14:textId="77777777" w:rsidR="00F0722E" w:rsidRPr="00167709" w:rsidRDefault="00F0722E" w:rsidP="00F0722E">
      <w:pPr>
        <w:spacing w:after="0" w:line="240" w:lineRule="auto"/>
        <w:jc w:val="both"/>
        <w:rPr>
          <w:rFonts w:ascii="Arial Narrow" w:hAnsi="Arial Narrow" w:cs="Arial"/>
          <w:b/>
          <w:color w:val="000000"/>
          <w:lang w:val="es-CO"/>
        </w:rPr>
      </w:pPr>
      <w:r w:rsidRPr="00167709">
        <w:rPr>
          <w:rFonts w:ascii="Arial Narrow" w:hAnsi="Arial Narrow" w:cs="Arial"/>
          <w:b/>
          <w:color w:val="000000"/>
        </w:rPr>
        <w:t xml:space="preserve">CLÁUSULA 7. </w:t>
      </w:r>
      <w:r w:rsidRPr="00167709">
        <w:rPr>
          <w:rFonts w:ascii="Arial Narrow" w:hAnsi="Arial Narrow" w:cs="Arial"/>
          <w:b/>
          <w:color w:val="000000"/>
          <w:lang w:val="es-CO"/>
        </w:rPr>
        <w:t>SUPERVISIÓN</w:t>
      </w:r>
    </w:p>
    <w:p w14:paraId="550D6692" w14:textId="77777777" w:rsidR="00F0722E" w:rsidRPr="00167709" w:rsidRDefault="00F0722E" w:rsidP="00F0722E">
      <w:pPr>
        <w:spacing w:after="0" w:line="240" w:lineRule="auto"/>
        <w:jc w:val="both"/>
        <w:rPr>
          <w:rFonts w:ascii="Arial Narrow" w:hAnsi="Arial Narrow" w:cs="Arial"/>
          <w:b/>
        </w:rPr>
      </w:pPr>
      <w:r w:rsidRPr="00167709">
        <w:rPr>
          <w:rFonts w:ascii="Arial Narrow" w:hAnsi="Arial Narrow" w:cs="Arial"/>
          <w:b/>
        </w:rPr>
        <w:t>CLÁUSULA 8. GARANTÍAS</w:t>
      </w:r>
    </w:p>
    <w:p w14:paraId="7E24CFEB" w14:textId="77777777" w:rsidR="00F0722E" w:rsidRPr="00167709" w:rsidRDefault="00F0722E" w:rsidP="00F0722E">
      <w:pPr>
        <w:spacing w:after="0" w:line="240" w:lineRule="auto"/>
        <w:jc w:val="both"/>
        <w:rPr>
          <w:rFonts w:ascii="Arial Narrow" w:hAnsi="Arial Narrow" w:cs="Arial"/>
          <w:b/>
          <w:lang w:eastAsia="es-ES"/>
        </w:rPr>
      </w:pPr>
      <w:r w:rsidRPr="00167709">
        <w:rPr>
          <w:rFonts w:ascii="Arial Narrow" w:hAnsi="Arial Narrow" w:cs="Arial"/>
          <w:b/>
          <w:bCs/>
        </w:rPr>
        <w:t xml:space="preserve">CLÁUSULA 9. </w:t>
      </w:r>
      <w:r w:rsidRPr="00167709">
        <w:rPr>
          <w:rFonts w:ascii="Arial Narrow" w:hAnsi="Arial Narrow" w:cs="Arial"/>
          <w:b/>
        </w:rPr>
        <w:t>GASTOS</w:t>
      </w:r>
    </w:p>
    <w:p w14:paraId="65496540" w14:textId="77777777" w:rsidR="00F0722E" w:rsidRPr="00167709" w:rsidRDefault="00F0722E" w:rsidP="00F0722E">
      <w:pPr>
        <w:spacing w:after="0" w:line="240" w:lineRule="auto"/>
        <w:jc w:val="both"/>
        <w:rPr>
          <w:rFonts w:ascii="Arial Narrow" w:hAnsi="Arial Narrow" w:cs="Arial"/>
          <w:b/>
          <w:lang w:eastAsia="es-ES"/>
        </w:rPr>
      </w:pPr>
      <w:r w:rsidRPr="00167709">
        <w:rPr>
          <w:rFonts w:ascii="Arial Narrow" w:hAnsi="Arial Narrow" w:cs="Arial"/>
          <w:b/>
          <w:lang w:eastAsia="es-ES"/>
        </w:rPr>
        <w:t>CLÁUSULA 10. COMPROMISO DE CONFIDENCIALIDAD</w:t>
      </w:r>
    </w:p>
    <w:p w14:paraId="4BBE4442" w14:textId="77777777" w:rsidR="00F0722E" w:rsidRPr="00167709" w:rsidRDefault="00F0722E" w:rsidP="00F0722E">
      <w:pPr>
        <w:spacing w:after="0" w:line="240" w:lineRule="auto"/>
        <w:jc w:val="both"/>
        <w:rPr>
          <w:rFonts w:ascii="Arial Narrow" w:hAnsi="Arial Narrow" w:cs="Arial"/>
          <w:b/>
        </w:rPr>
      </w:pPr>
      <w:r w:rsidRPr="00167709">
        <w:rPr>
          <w:rFonts w:ascii="Arial Narrow" w:hAnsi="Arial Narrow" w:cs="Arial"/>
          <w:b/>
          <w:lang w:eastAsia="es-ES"/>
        </w:rPr>
        <w:t xml:space="preserve">CLÁUSULA 11. </w:t>
      </w:r>
      <w:r w:rsidRPr="00167709">
        <w:rPr>
          <w:rFonts w:ascii="Arial Narrow" w:hAnsi="Arial Narrow" w:cs="Arial"/>
          <w:b/>
        </w:rPr>
        <w:t>CESIÓN</w:t>
      </w:r>
    </w:p>
    <w:p w14:paraId="5D4D630E" w14:textId="77777777" w:rsidR="00F0722E" w:rsidRPr="00167709" w:rsidRDefault="00F0722E" w:rsidP="00F0722E">
      <w:pPr>
        <w:spacing w:after="0" w:line="240" w:lineRule="auto"/>
        <w:jc w:val="both"/>
        <w:rPr>
          <w:rFonts w:ascii="Arial Narrow" w:hAnsi="Arial Narrow" w:cs="Arial"/>
          <w:b/>
        </w:rPr>
      </w:pPr>
      <w:r w:rsidRPr="00167709">
        <w:rPr>
          <w:rFonts w:ascii="Arial Narrow" w:hAnsi="Arial Narrow" w:cs="Arial"/>
          <w:b/>
          <w:lang w:eastAsia="es-ES"/>
        </w:rPr>
        <w:t xml:space="preserve">CLÁUSULA 12. </w:t>
      </w:r>
      <w:r w:rsidRPr="00167709">
        <w:rPr>
          <w:rFonts w:ascii="Arial Narrow" w:hAnsi="Arial Narrow" w:cs="Arial"/>
          <w:b/>
        </w:rPr>
        <w:t>SUBCONTRATOS</w:t>
      </w:r>
    </w:p>
    <w:p w14:paraId="7CDDEA12" w14:textId="77777777" w:rsidR="00F0722E" w:rsidRPr="00167709" w:rsidRDefault="00F0722E" w:rsidP="00F0722E">
      <w:pPr>
        <w:spacing w:after="0" w:line="240" w:lineRule="auto"/>
        <w:jc w:val="both"/>
        <w:rPr>
          <w:rFonts w:ascii="Arial Narrow" w:hAnsi="Arial Narrow" w:cs="Arial"/>
          <w:b/>
          <w:lang w:eastAsia="es-ES"/>
        </w:rPr>
      </w:pPr>
      <w:r w:rsidRPr="00167709">
        <w:rPr>
          <w:rFonts w:ascii="Arial Narrow" w:hAnsi="Arial Narrow" w:cs="Arial"/>
          <w:b/>
          <w:lang w:eastAsia="es-ES"/>
        </w:rPr>
        <w:t>CLÁUSULA 13. TERMINACIÓN DEL CONTRATO</w:t>
      </w:r>
    </w:p>
    <w:p w14:paraId="6869BA82" w14:textId="77777777" w:rsidR="00F0722E" w:rsidRPr="00167709" w:rsidRDefault="00F0722E" w:rsidP="00F0722E">
      <w:pPr>
        <w:spacing w:after="0" w:line="240" w:lineRule="auto"/>
        <w:jc w:val="both"/>
        <w:rPr>
          <w:rFonts w:ascii="Arial Narrow" w:hAnsi="Arial Narrow" w:cs="Arial"/>
          <w:b/>
          <w:lang w:eastAsia="es-ES"/>
        </w:rPr>
      </w:pPr>
      <w:r w:rsidRPr="00167709">
        <w:rPr>
          <w:rFonts w:ascii="Arial Narrow" w:hAnsi="Arial Narrow" w:cs="Arial"/>
          <w:b/>
          <w:lang w:eastAsia="es-ES"/>
        </w:rPr>
        <w:t>CLÁUSULA 14. SANCIONES POR INCUMPLIMIENTO</w:t>
      </w:r>
    </w:p>
    <w:p w14:paraId="3B2504BD" w14:textId="77777777" w:rsidR="00F0722E" w:rsidRPr="00167709" w:rsidRDefault="00F0722E" w:rsidP="00F0722E">
      <w:pPr>
        <w:spacing w:after="0" w:line="240" w:lineRule="auto"/>
        <w:jc w:val="both"/>
        <w:rPr>
          <w:rFonts w:ascii="Arial Narrow" w:hAnsi="Arial Narrow" w:cs="Arial"/>
          <w:b/>
        </w:rPr>
      </w:pPr>
      <w:r w:rsidRPr="00167709">
        <w:rPr>
          <w:rFonts w:ascii="Arial Narrow" w:hAnsi="Arial Narrow" w:cs="Arial"/>
          <w:b/>
        </w:rPr>
        <w:t>CLÁUSULA 15 - INTERPRETACIÓN, MODIFICACIÓN Y TERMINACIÓN UNILATERALES</w:t>
      </w:r>
    </w:p>
    <w:p w14:paraId="163395A3" w14:textId="77777777" w:rsidR="00F0722E" w:rsidRPr="00167709" w:rsidRDefault="00F0722E" w:rsidP="00F0722E">
      <w:pPr>
        <w:spacing w:after="0" w:line="240" w:lineRule="auto"/>
        <w:jc w:val="both"/>
        <w:rPr>
          <w:rFonts w:ascii="Arial Narrow" w:hAnsi="Arial Narrow" w:cs="Arial"/>
          <w:b/>
          <w:lang w:eastAsia="es-ES"/>
        </w:rPr>
      </w:pPr>
      <w:r w:rsidRPr="00167709">
        <w:rPr>
          <w:rFonts w:ascii="Arial Narrow" w:hAnsi="Arial Narrow" w:cs="Arial"/>
          <w:b/>
          <w:lang w:eastAsia="es-ES"/>
        </w:rPr>
        <w:t>CLÁUSULA 16. SOLUCIÓN DE CONTROVERSIAS</w:t>
      </w:r>
    </w:p>
    <w:p w14:paraId="540052EC" w14:textId="77777777" w:rsidR="00F0722E" w:rsidRPr="00167709" w:rsidRDefault="00F0722E" w:rsidP="00F0722E">
      <w:pPr>
        <w:spacing w:after="0" w:line="240" w:lineRule="auto"/>
        <w:jc w:val="both"/>
        <w:rPr>
          <w:rFonts w:ascii="Arial Narrow" w:hAnsi="Arial Narrow" w:cs="Arial"/>
          <w:b/>
          <w:lang w:eastAsia="es-ES"/>
        </w:rPr>
      </w:pPr>
      <w:r w:rsidRPr="00167709">
        <w:rPr>
          <w:rFonts w:ascii="Arial Narrow" w:hAnsi="Arial Narrow" w:cs="Arial"/>
          <w:b/>
          <w:lang w:eastAsia="es-ES"/>
        </w:rPr>
        <w:t>CLÁUSULA 17. INDEMNIDAD DEL ICBF</w:t>
      </w:r>
    </w:p>
    <w:p w14:paraId="2B7A173B" w14:textId="77777777" w:rsidR="00F0722E" w:rsidRPr="00167709" w:rsidRDefault="00F0722E" w:rsidP="00F0722E">
      <w:pPr>
        <w:spacing w:after="0" w:line="240" w:lineRule="auto"/>
        <w:jc w:val="both"/>
        <w:rPr>
          <w:rFonts w:ascii="Arial Narrow" w:hAnsi="Arial Narrow" w:cs="Arial"/>
          <w:b/>
          <w:lang w:eastAsia="es-ES"/>
        </w:rPr>
      </w:pPr>
      <w:r w:rsidRPr="00167709">
        <w:rPr>
          <w:rFonts w:ascii="Arial Narrow" w:hAnsi="Arial Narrow" w:cs="Arial"/>
          <w:b/>
          <w:lang w:eastAsia="es-ES"/>
        </w:rPr>
        <w:t>CLÁUSULA 18. AUSENCIA DE RELACIÓN LABORAL</w:t>
      </w:r>
    </w:p>
    <w:p w14:paraId="05D9F0B4" w14:textId="77777777" w:rsidR="00F0722E" w:rsidRPr="00167709" w:rsidRDefault="00F0722E" w:rsidP="00F0722E">
      <w:pPr>
        <w:spacing w:after="0" w:line="240" w:lineRule="auto"/>
        <w:jc w:val="both"/>
        <w:rPr>
          <w:rFonts w:ascii="Arial Narrow" w:hAnsi="Arial Narrow" w:cs="Arial"/>
          <w:b/>
          <w:lang w:eastAsia="es-ES"/>
        </w:rPr>
      </w:pPr>
      <w:r w:rsidRPr="00167709">
        <w:rPr>
          <w:rFonts w:ascii="Arial Narrow" w:hAnsi="Arial Narrow" w:cs="Arial"/>
          <w:b/>
          <w:lang w:eastAsia="es-ES"/>
        </w:rPr>
        <w:t>CLÁUSULA 19. IMÁGEN CORPORATIVA Y VISIBILIDAD</w:t>
      </w:r>
    </w:p>
    <w:p w14:paraId="14F3DAB2" w14:textId="77777777" w:rsidR="00F0722E" w:rsidRPr="00167709" w:rsidRDefault="00F0722E" w:rsidP="00F0722E">
      <w:pPr>
        <w:spacing w:after="0" w:line="240" w:lineRule="auto"/>
        <w:jc w:val="both"/>
        <w:rPr>
          <w:rFonts w:ascii="Arial Narrow" w:hAnsi="Arial Narrow" w:cs="Arial"/>
          <w:b/>
          <w:lang w:eastAsia="es-ES"/>
        </w:rPr>
      </w:pPr>
      <w:r w:rsidRPr="00167709">
        <w:rPr>
          <w:rFonts w:ascii="Arial Narrow" w:hAnsi="Arial Narrow" w:cs="Arial"/>
          <w:b/>
          <w:lang w:eastAsia="es-ES"/>
        </w:rPr>
        <w:t>CLÁUSULA 20. ENTENDIMIENTOS MUTUOS</w:t>
      </w:r>
    </w:p>
    <w:p w14:paraId="6A19A612" w14:textId="77777777" w:rsidR="00F0722E" w:rsidRPr="00167709" w:rsidRDefault="00F0722E" w:rsidP="00F0722E">
      <w:pPr>
        <w:spacing w:after="0" w:line="240" w:lineRule="auto"/>
        <w:jc w:val="both"/>
        <w:rPr>
          <w:rFonts w:ascii="Arial Narrow" w:hAnsi="Arial Narrow" w:cs="Arial"/>
          <w:b/>
          <w:lang w:eastAsia="es-ES"/>
        </w:rPr>
      </w:pPr>
      <w:r w:rsidRPr="00167709">
        <w:rPr>
          <w:rFonts w:ascii="Arial Narrow" w:hAnsi="Arial Narrow" w:cs="Arial"/>
          <w:b/>
          <w:lang w:eastAsia="es-ES"/>
        </w:rPr>
        <w:t>CLÁUSULA 21. LIQUIDACIÓN</w:t>
      </w:r>
    </w:p>
    <w:p w14:paraId="7504DE59" w14:textId="77777777" w:rsidR="00F0722E" w:rsidRPr="00167709" w:rsidRDefault="00F0722E" w:rsidP="00F0722E">
      <w:pPr>
        <w:spacing w:after="0" w:line="240" w:lineRule="auto"/>
        <w:jc w:val="both"/>
        <w:rPr>
          <w:rFonts w:ascii="Arial Narrow" w:hAnsi="Arial Narrow" w:cs="Arial"/>
          <w:b/>
          <w:lang w:eastAsia="es-ES"/>
        </w:rPr>
      </w:pPr>
      <w:r w:rsidRPr="00167709">
        <w:rPr>
          <w:rFonts w:ascii="Arial Narrow" w:hAnsi="Arial Narrow" w:cs="Arial"/>
          <w:b/>
          <w:lang w:eastAsia="es-ES"/>
        </w:rPr>
        <w:t>CLÁUSULA 22. CONFIDENCIALIDAD</w:t>
      </w:r>
    </w:p>
    <w:p w14:paraId="56D2E60E" w14:textId="77777777" w:rsidR="00F0722E" w:rsidRPr="00167709" w:rsidRDefault="00F0722E" w:rsidP="00F0722E">
      <w:pPr>
        <w:spacing w:after="0" w:line="240" w:lineRule="auto"/>
        <w:jc w:val="both"/>
        <w:rPr>
          <w:rFonts w:ascii="Arial Narrow" w:hAnsi="Arial Narrow" w:cs="Arial"/>
          <w:b/>
          <w:lang w:eastAsia="es-ES"/>
        </w:rPr>
      </w:pPr>
      <w:r w:rsidRPr="00167709">
        <w:rPr>
          <w:rFonts w:ascii="Arial Narrow" w:hAnsi="Arial Narrow" w:cs="Arial"/>
          <w:b/>
          <w:spacing w:val="-2"/>
        </w:rPr>
        <w:t>CLÁUSULA 2</w:t>
      </w:r>
      <w:r w:rsidRPr="00167709">
        <w:rPr>
          <w:rFonts w:ascii="Arial Narrow" w:hAnsi="Arial Narrow" w:cs="Arial"/>
          <w:b/>
          <w:lang w:eastAsia="es-ES"/>
        </w:rPr>
        <w:t>3 VEEDURÍAS</w:t>
      </w:r>
    </w:p>
    <w:p w14:paraId="73D08C50" w14:textId="77777777" w:rsidR="00F0722E" w:rsidRPr="00167709" w:rsidRDefault="00F0722E" w:rsidP="00F0722E">
      <w:pPr>
        <w:spacing w:after="0" w:line="240" w:lineRule="auto"/>
        <w:jc w:val="both"/>
        <w:rPr>
          <w:rFonts w:ascii="Arial Narrow" w:hAnsi="Arial Narrow" w:cs="Arial"/>
          <w:b/>
        </w:rPr>
      </w:pPr>
      <w:r w:rsidRPr="00167709">
        <w:rPr>
          <w:rFonts w:ascii="Arial Narrow" w:hAnsi="Arial Narrow" w:cs="Arial"/>
          <w:b/>
          <w:spacing w:val="-2"/>
        </w:rPr>
        <w:t>CLÁUSULA 24</w:t>
      </w:r>
      <w:r w:rsidRPr="00167709">
        <w:rPr>
          <w:rFonts w:ascii="Arial Narrow" w:hAnsi="Arial Narrow" w:cs="Arial"/>
          <w:b/>
          <w:lang w:eastAsia="es-ES"/>
        </w:rPr>
        <w:t xml:space="preserve">. </w:t>
      </w:r>
      <w:r w:rsidRPr="00167709">
        <w:rPr>
          <w:rFonts w:ascii="Arial Narrow" w:hAnsi="Arial Narrow" w:cs="Arial"/>
          <w:b/>
        </w:rPr>
        <w:t>SUSPENSIÓN</w:t>
      </w:r>
    </w:p>
    <w:p w14:paraId="22A3C21D" w14:textId="77777777" w:rsidR="00F0722E" w:rsidRPr="00167709" w:rsidRDefault="00F0722E" w:rsidP="00F0722E">
      <w:pPr>
        <w:spacing w:after="0" w:line="240" w:lineRule="auto"/>
        <w:jc w:val="both"/>
        <w:rPr>
          <w:rFonts w:ascii="Arial Narrow" w:hAnsi="Arial Narrow" w:cs="Arial"/>
          <w:b/>
          <w:spacing w:val="6"/>
        </w:rPr>
      </w:pPr>
      <w:r w:rsidRPr="00167709">
        <w:rPr>
          <w:rFonts w:ascii="Arial Narrow" w:hAnsi="Arial Narrow" w:cs="Arial"/>
          <w:b/>
          <w:spacing w:val="-2"/>
        </w:rPr>
        <w:t>CLÁUSULA  25 PACTO FRENTE A LOS DERECHOS DE LOS NIÑOS – PREVENCIÓN Y ERRADICACIÓN DEL TRABAJO INFANTIL Y PROTECCIÓN AL ADOLESCENTE TRABAJADOR</w:t>
      </w:r>
    </w:p>
    <w:p w14:paraId="7F5A9F7C" w14:textId="77777777" w:rsidR="00F0722E" w:rsidRPr="00167709" w:rsidRDefault="00F0722E" w:rsidP="00F0722E">
      <w:pPr>
        <w:spacing w:after="0" w:line="240" w:lineRule="auto"/>
        <w:jc w:val="both"/>
        <w:rPr>
          <w:rFonts w:ascii="Arial Narrow" w:hAnsi="Arial Narrow" w:cs="Arial"/>
          <w:b/>
          <w:spacing w:val="-2"/>
        </w:rPr>
      </w:pPr>
      <w:r w:rsidRPr="00167709">
        <w:rPr>
          <w:rFonts w:ascii="Arial Narrow" w:hAnsi="Arial Narrow" w:cs="Arial"/>
          <w:b/>
          <w:spacing w:val="-2"/>
        </w:rPr>
        <w:t>CLÁUSULA 26.CONTROL A LA EVASIÓN AL SISTEMA DE SEGURIDAD SOCIAL Y PAGOS PARAFISCALES</w:t>
      </w:r>
    </w:p>
    <w:p w14:paraId="52A546CA" w14:textId="77777777" w:rsidR="00F0722E" w:rsidRPr="00167709" w:rsidRDefault="00F0722E" w:rsidP="00F0722E">
      <w:pPr>
        <w:spacing w:after="0" w:line="240" w:lineRule="auto"/>
        <w:jc w:val="both"/>
        <w:rPr>
          <w:rFonts w:ascii="Arial Narrow" w:hAnsi="Arial Narrow" w:cs="Arial"/>
          <w:b/>
          <w:spacing w:val="6"/>
        </w:rPr>
      </w:pPr>
      <w:r w:rsidRPr="00167709">
        <w:rPr>
          <w:rFonts w:ascii="Arial Narrow" w:hAnsi="Arial Narrow" w:cs="Arial"/>
          <w:b/>
          <w:spacing w:val="-2"/>
        </w:rPr>
        <w:t>CLÁUSULA 27. PROTECCIÓN DE DATOS: PROTECCIÓN DE DATOS</w:t>
      </w:r>
    </w:p>
    <w:p w14:paraId="29999F35" w14:textId="77777777" w:rsidR="00F0722E" w:rsidRPr="00167709" w:rsidRDefault="00F0722E" w:rsidP="00F0722E">
      <w:pPr>
        <w:spacing w:after="0" w:line="240" w:lineRule="auto"/>
        <w:jc w:val="both"/>
        <w:rPr>
          <w:rFonts w:ascii="Arial Narrow" w:hAnsi="Arial Narrow" w:cs="Arial"/>
          <w:b/>
          <w:spacing w:val="-2"/>
        </w:rPr>
      </w:pPr>
      <w:r w:rsidRPr="00167709">
        <w:rPr>
          <w:rFonts w:ascii="Arial Narrow" w:hAnsi="Arial Narrow" w:cs="Arial"/>
          <w:b/>
          <w:spacing w:val="-2"/>
        </w:rPr>
        <w:t>CLÁUSULA 28 COMPROMISO</w:t>
      </w:r>
    </w:p>
    <w:p w14:paraId="057D7658" w14:textId="77777777" w:rsidR="00F0722E" w:rsidRPr="00167709" w:rsidRDefault="00F0722E" w:rsidP="00F0722E">
      <w:pPr>
        <w:spacing w:after="0" w:line="240" w:lineRule="auto"/>
        <w:jc w:val="both"/>
        <w:rPr>
          <w:rFonts w:ascii="Arial Narrow" w:hAnsi="Arial Narrow" w:cs="Arial"/>
          <w:b/>
          <w:spacing w:val="-2"/>
        </w:rPr>
      </w:pPr>
      <w:r w:rsidRPr="00167709">
        <w:rPr>
          <w:rFonts w:ascii="Arial Narrow" w:hAnsi="Arial Narrow" w:cs="Arial"/>
          <w:b/>
          <w:spacing w:val="-2"/>
        </w:rPr>
        <w:t>CLÁUSULA 29 PERFECCIONAMIENTO Y EJECUCIÓN</w:t>
      </w:r>
    </w:p>
    <w:p w14:paraId="3931C963" w14:textId="77777777" w:rsidR="00F0722E" w:rsidRPr="00167709" w:rsidRDefault="00F0722E" w:rsidP="00F0722E">
      <w:pPr>
        <w:spacing w:after="0" w:line="240" w:lineRule="auto"/>
        <w:jc w:val="both"/>
        <w:rPr>
          <w:rFonts w:ascii="Arial Narrow" w:hAnsi="Arial Narrow" w:cs="Arial"/>
          <w:b/>
          <w:spacing w:val="-2"/>
        </w:rPr>
      </w:pPr>
      <w:r w:rsidRPr="00167709">
        <w:rPr>
          <w:rFonts w:ascii="Arial Narrow" w:hAnsi="Arial Narrow" w:cs="Arial"/>
          <w:b/>
          <w:spacing w:val="-2"/>
        </w:rPr>
        <w:t>CLÁUSULA 30. DOCUMENTOS DEL CONTRATO</w:t>
      </w:r>
    </w:p>
    <w:p w14:paraId="4607B661" w14:textId="77777777" w:rsidR="00F0722E" w:rsidRPr="00167709" w:rsidRDefault="00F0722E" w:rsidP="00F0722E">
      <w:pPr>
        <w:spacing w:after="0" w:line="240" w:lineRule="auto"/>
        <w:jc w:val="both"/>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79D64851" w14:textId="77777777" w:rsidTr="00E4249A">
        <w:trPr>
          <w:trHeight w:val="350"/>
        </w:trPr>
        <w:tc>
          <w:tcPr>
            <w:tcW w:w="9395" w:type="dxa"/>
            <w:shd w:val="clear" w:color="auto" w:fill="D9D9D9"/>
            <w:vAlign w:val="center"/>
          </w:tcPr>
          <w:p w14:paraId="30EC71CB" w14:textId="77777777" w:rsidR="00F0722E" w:rsidRPr="00167709" w:rsidRDefault="00F0722E" w:rsidP="00E4249A">
            <w:pPr>
              <w:spacing w:after="0" w:line="240" w:lineRule="auto"/>
              <w:jc w:val="both"/>
              <w:rPr>
                <w:rFonts w:ascii="Arial Narrow" w:hAnsi="Arial Narrow" w:cs="Arial"/>
                <w:b/>
                <w:spacing w:val="6"/>
              </w:rPr>
            </w:pPr>
            <w:bookmarkStart w:id="2" w:name="_Hlk51147763"/>
            <w:r w:rsidRPr="00167709">
              <w:rPr>
                <w:rFonts w:ascii="Arial Narrow" w:hAnsi="Arial Narrow" w:cs="Arial"/>
                <w:b/>
                <w:spacing w:val="6"/>
              </w:rPr>
              <w:t>CLÁUSULA 6 – OBLIGACIONES DEL ICBF</w:t>
            </w:r>
          </w:p>
        </w:tc>
      </w:tr>
      <w:tr w:rsidR="00F0722E" w:rsidRPr="00167709" w14:paraId="424F77B4" w14:textId="77777777" w:rsidTr="00E4249A">
        <w:tc>
          <w:tcPr>
            <w:tcW w:w="9395" w:type="dxa"/>
          </w:tcPr>
          <w:p w14:paraId="2CA147E2" w14:textId="38339433" w:rsidR="00F0722E" w:rsidRPr="00167709" w:rsidRDefault="00285669" w:rsidP="00E4249A">
            <w:pPr>
              <w:jc w:val="both"/>
              <w:rPr>
                <w:rFonts w:ascii="Arial Narrow" w:hAnsi="Arial Narrow" w:cs="Arial"/>
                <w:color w:val="000000"/>
                <w:lang w:val="es-CO" w:eastAsia="es-CO"/>
              </w:rPr>
            </w:pPr>
            <w:r w:rsidRPr="428DA5F0">
              <w:rPr>
                <w:rFonts w:ascii="Verdana" w:hAnsi="Verdana"/>
                <w:b/>
                <w:bCs/>
                <w:spacing w:val="-2"/>
                <w:lang w:val="es-CO"/>
              </w:rPr>
              <w:t>.</w:t>
            </w:r>
            <w:r w:rsidRPr="00D9797D">
              <w:rPr>
                <w:rFonts w:ascii="Verdana" w:hAnsi="Verdana"/>
                <w:spacing w:val="-2"/>
                <w:lang w:val="es-CO"/>
              </w:rPr>
              <w:t xml:space="preserve"> Ejercer la vigilancia y el control sobre el cumplimiento del contrato a través del supervisor </w:t>
            </w:r>
            <w:proofErr w:type="gramStart"/>
            <w:r w:rsidRPr="00D9797D">
              <w:rPr>
                <w:rFonts w:ascii="Verdana" w:hAnsi="Verdana"/>
                <w:spacing w:val="-2"/>
                <w:lang w:val="es-CO"/>
              </w:rPr>
              <w:t>del mismo</w:t>
            </w:r>
            <w:proofErr w:type="gramEnd"/>
            <w:r w:rsidRPr="00D9797D">
              <w:rPr>
                <w:rFonts w:ascii="Verdana" w:hAnsi="Verdana"/>
                <w:spacing w:val="-2"/>
                <w:lang w:val="es-CO"/>
              </w:rPr>
              <w:t xml:space="preserve">. </w:t>
            </w:r>
            <w:r w:rsidRPr="428DA5F0">
              <w:rPr>
                <w:rFonts w:ascii="Verdana" w:hAnsi="Verdana"/>
                <w:b/>
                <w:bCs/>
                <w:spacing w:val="-2"/>
                <w:lang w:val="es-CO"/>
              </w:rPr>
              <w:t>2.</w:t>
            </w:r>
            <w:r w:rsidRPr="00D9797D">
              <w:rPr>
                <w:rFonts w:ascii="Verdana" w:hAnsi="Verdana"/>
                <w:spacing w:val="-2"/>
                <w:lang w:val="es-CO"/>
              </w:rPr>
              <w:t xml:space="preserve"> Aportar oportunamente a la </w:t>
            </w:r>
            <w:r w:rsidRPr="00D9797D">
              <w:rPr>
                <w:rFonts w:ascii="Verdana" w:hAnsi="Verdana"/>
                <w:b/>
                <w:bCs/>
                <w:lang w:val="es-CO"/>
              </w:rPr>
              <w:t>ENTIDAD ADMINISTRADORA DEL SERVICIO</w:t>
            </w:r>
            <w:r w:rsidRPr="00D9797D">
              <w:rPr>
                <w:rFonts w:ascii="Verdana" w:hAnsi="Verdana"/>
                <w:spacing w:val="-2"/>
                <w:lang w:val="es-CO"/>
              </w:rPr>
              <w:t xml:space="preserve"> los recursos del presente contrato. </w:t>
            </w:r>
            <w:r w:rsidRPr="428DA5F0">
              <w:rPr>
                <w:rFonts w:ascii="Verdana" w:hAnsi="Verdana"/>
                <w:b/>
                <w:bCs/>
                <w:spacing w:val="-2"/>
                <w:lang w:val="es-CO"/>
              </w:rPr>
              <w:t>3.</w:t>
            </w:r>
            <w:r w:rsidRPr="00D9797D">
              <w:rPr>
                <w:rFonts w:ascii="Verdana" w:hAnsi="Verdana"/>
                <w:spacing w:val="-2"/>
                <w:lang w:val="es-CO"/>
              </w:rPr>
              <w:t xml:space="preserve"> Comunicar oportunamente a la </w:t>
            </w:r>
            <w:r w:rsidRPr="00D9797D">
              <w:rPr>
                <w:rFonts w:ascii="Verdana" w:hAnsi="Verdana"/>
                <w:b/>
                <w:bCs/>
                <w:lang w:val="es-CO"/>
              </w:rPr>
              <w:t>ENTIDAD ADMINISTRADORA DEL SERVICIO</w:t>
            </w:r>
            <w:r w:rsidRPr="00D9797D">
              <w:rPr>
                <w:rFonts w:ascii="Verdana" w:hAnsi="Verdana"/>
                <w:spacing w:val="-2"/>
                <w:lang w:val="es-CO"/>
              </w:rPr>
              <w:t xml:space="preserve"> las directrices, lineamientos, estándares y demás instrucciones que se impartan por el ICBF</w:t>
            </w:r>
            <w:r w:rsidRPr="00D9797D">
              <w:rPr>
                <w:rFonts w:ascii="Verdana" w:hAnsi="Verdana"/>
                <w:lang w:val="es-CO"/>
              </w:rPr>
              <w:t xml:space="preserve">. </w:t>
            </w:r>
            <w:r w:rsidRPr="428DA5F0">
              <w:rPr>
                <w:rFonts w:ascii="Verdana" w:hAnsi="Verdana"/>
                <w:b/>
                <w:bCs/>
                <w:lang w:val="es-CO"/>
              </w:rPr>
              <w:t>4.</w:t>
            </w:r>
            <w:r w:rsidRPr="00D9797D">
              <w:rPr>
                <w:rFonts w:ascii="Verdana" w:hAnsi="Verdana"/>
                <w:lang w:val="es-CO"/>
              </w:rPr>
              <w:t xml:space="preserve"> Revisar el número de cupos contratados para que se adecue a la demanda. </w:t>
            </w:r>
            <w:r w:rsidRPr="428DA5F0">
              <w:rPr>
                <w:rFonts w:ascii="Verdana" w:hAnsi="Verdana"/>
                <w:b/>
                <w:bCs/>
                <w:lang w:val="es-CO"/>
              </w:rPr>
              <w:t>5.</w:t>
            </w:r>
            <w:r w:rsidRPr="00D9797D">
              <w:rPr>
                <w:rFonts w:ascii="Verdana" w:hAnsi="Verdana"/>
                <w:lang w:val="es-CO"/>
              </w:rPr>
              <w:t xml:space="preserve"> Adelantar las actuaciones necesarias tendientes a reubicar los cupos asignados, en el evento de darse por terminado anticipadamente el presente contrato.  </w:t>
            </w:r>
            <w:r w:rsidRPr="428DA5F0">
              <w:rPr>
                <w:rFonts w:ascii="Verdana" w:hAnsi="Verdana"/>
                <w:b/>
                <w:bCs/>
                <w:lang w:val="es-CO"/>
              </w:rPr>
              <w:t>6.</w:t>
            </w:r>
            <w:r w:rsidRPr="00D9797D">
              <w:rPr>
                <w:rFonts w:ascii="Verdana" w:hAnsi="Verdana"/>
                <w:lang w:val="es-CO"/>
              </w:rPr>
              <w:t xml:space="preserve"> Cumplir con las demás obligaciones </w:t>
            </w:r>
            <w:r w:rsidRPr="00D9797D">
              <w:rPr>
                <w:rFonts w:ascii="Verdana" w:hAnsi="Verdana"/>
                <w:lang w:val="es-CO"/>
              </w:rPr>
              <w:lastRenderedPageBreak/>
              <w:t xml:space="preserve">que sean necesarias de acuerdo con la calidad de su participación en el presente contrato, para lograr los objetivos propuestos del servicio. </w:t>
            </w:r>
            <w:r w:rsidRPr="428DA5F0">
              <w:rPr>
                <w:rFonts w:ascii="Verdana" w:hAnsi="Verdana" w:cs="Arial"/>
                <w:b/>
                <w:bCs/>
                <w:lang w:val="es-CO"/>
              </w:rPr>
              <w:t xml:space="preserve">7. </w:t>
            </w:r>
            <w:r w:rsidRPr="428DA5F0">
              <w:rPr>
                <w:rFonts w:ascii="Verdana" w:hAnsi="Verdana" w:cs="Arial"/>
                <w:lang w:val="es-CO"/>
              </w:rPr>
              <w:t xml:space="preserve">Entregar a la </w:t>
            </w:r>
            <w:r w:rsidRPr="428DA5F0">
              <w:rPr>
                <w:rFonts w:ascii="Verdana" w:hAnsi="Verdana" w:cs="Arial"/>
                <w:b/>
                <w:bCs/>
                <w:lang w:val="es-CO"/>
              </w:rPr>
              <w:t>ENTIDAD ADMINISTRADORA DEL SERVICIO</w:t>
            </w:r>
            <w:r w:rsidRPr="428DA5F0">
              <w:rPr>
                <w:rFonts w:ascii="Verdana" w:hAnsi="Verdana" w:cs="Arial"/>
                <w:lang w:val="es-CO"/>
              </w:rPr>
              <w:t xml:space="preserve">, a través del supervisor del contrato, los procedimientos, guías y formatos establecidos por la Entidad en el Marco del proceso de gestión documental de la Entidad.  En consecuencia, deberá verificar periódicamente el cumplimiento de esta obligación por parte de </w:t>
            </w:r>
            <w:r w:rsidRPr="428DA5F0">
              <w:rPr>
                <w:rFonts w:ascii="Verdana" w:hAnsi="Verdana" w:cs="Arial"/>
              </w:rPr>
              <w:t xml:space="preserve">la </w:t>
            </w:r>
            <w:r w:rsidRPr="00D9797D">
              <w:rPr>
                <w:rFonts w:ascii="Verdana" w:hAnsi="Verdana" w:cs="Arial"/>
                <w:b/>
                <w:bCs/>
                <w:spacing w:val="-2"/>
              </w:rPr>
              <w:t>ENTIDAD ADMINISTRADORA DEL SERVICIO</w:t>
            </w:r>
            <w:r w:rsidRPr="428DA5F0">
              <w:rPr>
                <w:rFonts w:ascii="Verdana" w:hAnsi="Verdana" w:cs="Arial"/>
                <w:lang w:val="es-CO"/>
              </w:rPr>
              <w:t xml:space="preserve">, lo cual validará con el Formato único de inventario documental, y al finalizar el contrato expedirá paz </w:t>
            </w:r>
            <w:r w:rsidRPr="00D9797D">
              <w:rPr>
                <w:rFonts w:ascii="Verdana" w:hAnsi="Verdana" w:cs="Arial"/>
                <w:lang w:val="es-CO"/>
              </w:rPr>
              <w:t xml:space="preserve">y </w:t>
            </w:r>
            <w:r w:rsidRPr="428DA5F0">
              <w:rPr>
                <w:rFonts w:ascii="Verdana" w:hAnsi="Verdana" w:cs="Arial"/>
                <w:lang w:val="es-CO"/>
              </w:rPr>
              <w:t>salvo que certifique el cumplimiento de esta obligación</w:t>
            </w:r>
            <w:r w:rsidRPr="428DA5F0">
              <w:rPr>
                <w:rFonts w:ascii="Verdana" w:hAnsi="Verdana" w:cs="Arial"/>
                <w:b/>
                <w:bCs/>
                <w:lang w:val="es-CO"/>
              </w:rPr>
              <w:t xml:space="preserve">. </w:t>
            </w:r>
            <w:bookmarkStart w:id="3" w:name="_Hlk491261229"/>
            <w:r w:rsidRPr="428DA5F0">
              <w:rPr>
                <w:rFonts w:ascii="Verdana" w:hAnsi="Verdana" w:cs="Arial"/>
                <w:b/>
                <w:bCs/>
                <w:lang w:val="es-CO"/>
              </w:rPr>
              <w:t>8.</w:t>
            </w:r>
            <w:r w:rsidRPr="428DA5F0">
              <w:rPr>
                <w:rFonts w:ascii="Verdana" w:hAnsi="Verdana" w:cs="Arial"/>
                <w:lang w:val="es-CO"/>
              </w:rPr>
              <w:t xml:space="preserve"> </w:t>
            </w:r>
            <w:r w:rsidRPr="428DA5F0">
              <w:rPr>
                <w:rFonts w:ascii="Verdana" w:hAnsi="Verdana"/>
                <w:color w:val="212121"/>
              </w:rPr>
              <w:t>Suministrar a la </w:t>
            </w:r>
            <w:r w:rsidRPr="00D9797D">
              <w:rPr>
                <w:rFonts w:ascii="Verdana" w:hAnsi="Verdana" w:cs="Arial"/>
                <w:b/>
                <w:bCs/>
                <w:spacing w:val="-2"/>
              </w:rPr>
              <w:t>ENTIDAD ADMINISTRADORA DEL SERVICIO</w:t>
            </w:r>
            <w:r w:rsidRPr="428DA5F0">
              <w:rPr>
                <w:rFonts w:ascii="Verdana" w:hAnsi="Verdana"/>
                <w:color w:val="212121"/>
              </w:rPr>
              <w:t xml:space="preserve">, </w:t>
            </w:r>
            <w:r w:rsidRPr="428DA5F0">
              <w:rPr>
                <w:rFonts w:ascii="Verdana" w:hAnsi="Verdana"/>
              </w:rPr>
              <w:t>en caso de que aplique</w:t>
            </w:r>
            <w:r w:rsidRPr="428DA5F0">
              <w:rPr>
                <w:rFonts w:ascii="Verdana" w:hAnsi="Verdana"/>
                <w:color w:val="FF0000"/>
              </w:rPr>
              <w:t xml:space="preserve">, </w:t>
            </w:r>
            <w:r w:rsidRPr="428DA5F0">
              <w:rPr>
                <w:rFonts w:ascii="Verdana" w:hAnsi="Verdana"/>
                <w:color w:val="212121"/>
              </w:rPr>
              <w:t>los Alimentos de Alto Valor Nutricional, de acuerdo con la programación mensual que se defina según el lineamiento del </w:t>
            </w:r>
            <w:r w:rsidRPr="428DA5F0">
              <w:rPr>
                <w:rFonts w:ascii="Verdana" w:hAnsi="Verdana"/>
                <w:b/>
                <w:bCs/>
                <w:color w:val="212121"/>
              </w:rPr>
              <w:t>ICBF</w:t>
            </w:r>
            <w:r w:rsidRPr="428DA5F0">
              <w:rPr>
                <w:rFonts w:ascii="Verdana" w:hAnsi="Verdana"/>
                <w:color w:val="212121"/>
              </w:rPr>
              <w:t xml:space="preserve"> por los días de atención y garantizar que al momento de la entrega le sea informado el valor y cantidad de lo entregado, de acuerdo con la información suministrada por la Dirección de Nutrición del </w:t>
            </w:r>
            <w:r w:rsidRPr="428DA5F0">
              <w:rPr>
                <w:rFonts w:ascii="Verdana" w:hAnsi="Verdana"/>
                <w:b/>
                <w:bCs/>
                <w:color w:val="212121"/>
              </w:rPr>
              <w:t>ICBF.  </w:t>
            </w:r>
            <w:r w:rsidRPr="00D9797D">
              <w:rPr>
                <w:rFonts w:ascii="Verdana" w:hAnsi="Verdana"/>
                <w:b/>
                <w:bCs/>
                <w:color w:val="000000"/>
              </w:rPr>
              <w:t>PARÁGRAFO 1:</w:t>
            </w:r>
            <w:r w:rsidRPr="00D9797D">
              <w:rPr>
                <w:rFonts w:ascii="Verdana" w:hAnsi="Verdana"/>
                <w:color w:val="000000"/>
              </w:rPr>
              <w:t xml:space="preserve"> se entiende como Alimentos de Alto Valor Nutricional los producidos y distribuidos por el ICBF como complemento a la alimentación que se brinda a los usuarios de los programas y modalidades de atención. Estos son </w:t>
            </w:r>
            <w:proofErr w:type="spellStart"/>
            <w:r w:rsidRPr="00D9797D">
              <w:rPr>
                <w:rFonts w:ascii="Verdana" w:hAnsi="Verdana"/>
                <w:color w:val="000000"/>
              </w:rPr>
              <w:t>Bienestarina</w:t>
            </w:r>
            <w:proofErr w:type="spellEnd"/>
            <w:r w:rsidRPr="00D9797D">
              <w:rPr>
                <w:rFonts w:ascii="Verdana" w:hAnsi="Verdana"/>
                <w:color w:val="000000"/>
              </w:rPr>
              <w:t xml:space="preserve"> Más®, </w:t>
            </w:r>
            <w:proofErr w:type="spellStart"/>
            <w:r w:rsidRPr="00D9797D">
              <w:rPr>
                <w:rFonts w:ascii="Verdana" w:hAnsi="Verdana"/>
                <w:color w:val="000000"/>
              </w:rPr>
              <w:t>Bienestarina</w:t>
            </w:r>
            <w:proofErr w:type="spellEnd"/>
            <w:r w:rsidRPr="00D9797D">
              <w:rPr>
                <w:rFonts w:ascii="Verdana" w:hAnsi="Verdana"/>
                <w:color w:val="000000"/>
              </w:rPr>
              <w:t xml:space="preserve">® Líquida, alimento para mujer gestante y madre en periodo de lactancia, u otros que el ICBF establezca. </w:t>
            </w:r>
            <w:r w:rsidRPr="00D9797D">
              <w:rPr>
                <w:rFonts w:ascii="Verdana" w:hAnsi="Verdana"/>
                <w:b/>
                <w:bCs/>
                <w:color w:val="000000"/>
              </w:rPr>
              <w:t xml:space="preserve">PARÁGRAFO 2: </w:t>
            </w:r>
            <w:r w:rsidRPr="00D9797D">
              <w:rPr>
                <w:rFonts w:ascii="Verdana" w:hAnsi="Verdana"/>
                <w:color w:val="000000"/>
              </w:rPr>
              <w:t>Los Alimentos de Alto Valor Nutricional y la definición de las raciones a suministrar para cada modalidad se establecen en el Anexo 2 "</w:t>
            </w:r>
            <w:r w:rsidRPr="428DA5F0">
              <w:rPr>
                <w:rFonts w:ascii="Verdana" w:hAnsi="Verdana"/>
                <w:i/>
                <w:iCs/>
                <w:color w:val="000000"/>
              </w:rPr>
              <w:t>raciones de alimentos de alto valor nutricional</w:t>
            </w:r>
            <w:r w:rsidRPr="00D9797D">
              <w:rPr>
                <w:rFonts w:ascii="Verdana" w:hAnsi="Verdana"/>
                <w:color w:val="000000"/>
              </w:rPr>
              <w:t xml:space="preserve">" del lineamiento de programación de metas sociales y financieras del ICBF que se encuentre vigente. </w:t>
            </w:r>
            <w:r w:rsidRPr="428DA5F0">
              <w:rPr>
                <w:rFonts w:ascii="Verdana" w:hAnsi="Verdana"/>
                <w:b/>
                <w:bCs/>
                <w:color w:val="000000"/>
              </w:rPr>
              <w:t xml:space="preserve">9. </w:t>
            </w:r>
            <w:r w:rsidRPr="00D9797D">
              <w:rPr>
                <w:rFonts w:ascii="Verdana" w:hAnsi="Verdana"/>
                <w:color w:val="212121"/>
              </w:rPr>
              <w:t xml:space="preserve">Programar en el Sistema de Información Misional – SIM - y entregar mensualmente las cantidades de Alimentos de Alto Valor Nutricional definidas para en el marco del presente contrato. </w:t>
            </w:r>
            <w:r w:rsidRPr="428DA5F0">
              <w:rPr>
                <w:rFonts w:ascii="Verdana" w:hAnsi="Verdana"/>
                <w:b/>
                <w:bCs/>
                <w:color w:val="212121"/>
              </w:rPr>
              <w:t>10.</w:t>
            </w:r>
            <w:r w:rsidRPr="00D9797D">
              <w:rPr>
                <w:rFonts w:ascii="Verdana" w:hAnsi="Verdana"/>
                <w:color w:val="212121"/>
              </w:rPr>
              <w:t xml:space="preserve"> </w:t>
            </w:r>
            <w:r w:rsidRPr="428DA5F0">
              <w:rPr>
                <w:rFonts w:ascii="Verdana" w:hAnsi="Verdana"/>
                <w:color w:val="212121"/>
              </w:rPr>
              <w:t>Prestar asistencia técnica y orientación a la </w:t>
            </w:r>
            <w:r w:rsidRPr="00D9797D">
              <w:rPr>
                <w:rFonts w:ascii="Verdana" w:hAnsi="Verdana" w:cs="Arial"/>
                <w:b/>
                <w:bCs/>
                <w:spacing w:val="-2"/>
              </w:rPr>
              <w:t>ENTIDAD ADMINISTRADORA DEL SERVICIO</w:t>
            </w:r>
            <w:r w:rsidRPr="428DA5F0">
              <w:rPr>
                <w:rFonts w:ascii="Verdana" w:hAnsi="Verdana"/>
                <w:color w:val="212121"/>
              </w:rPr>
              <w:t xml:space="preserve"> para socializar el adecuado uso de los Alimentos de Alto valor Nutricional y los procedimientos, formatos y estándares para su administración. </w:t>
            </w:r>
            <w:r w:rsidRPr="00D9797D">
              <w:rPr>
                <w:rFonts w:ascii="Verdana" w:eastAsia="Times New Roman" w:hAnsi="Verdana"/>
                <w:b/>
                <w:bCs/>
                <w:color w:val="000000"/>
                <w:lang w:val="es-CO" w:eastAsia="es-CO"/>
              </w:rPr>
              <w:t>PARÁGRAFO:</w:t>
            </w:r>
            <w:r w:rsidRPr="00D9797D">
              <w:rPr>
                <w:rFonts w:ascii="Verdana" w:eastAsia="Times New Roman" w:hAnsi="Verdana"/>
                <w:color w:val="000000"/>
                <w:lang w:val="es-CO" w:eastAsia="es-CO"/>
              </w:rPr>
              <w:t> Tomando en consideración que el costo de los Alimentos de Alto Valor Nutricional es variable para el </w:t>
            </w:r>
            <w:r w:rsidRPr="00D9797D">
              <w:rPr>
                <w:rFonts w:ascii="Verdana" w:eastAsia="Times New Roman" w:hAnsi="Verdana"/>
                <w:b/>
                <w:bCs/>
                <w:color w:val="000000"/>
                <w:lang w:val="es-CO" w:eastAsia="es-CO"/>
              </w:rPr>
              <w:t>ICBF</w:t>
            </w:r>
            <w:r w:rsidRPr="00D9797D">
              <w:rPr>
                <w:rFonts w:ascii="Verdana" w:eastAsia="Times New Roman" w:hAnsi="Verdana"/>
                <w:color w:val="000000"/>
                <w:lang w:val="es-CO" w:eastAsia="es-CO"/>
              </w:rPr>
              <w:t xml:space="preserve"> de acuerdo con el periodo de entrega, para realizar la estimación del valor total del aporte de los Alimentos de Alto Valor Nutricional, se deben tener en cuenta las raciones para cada modalidad establecidas en el Anexo 2  "raciones de alimentos de alto valor nutricional", la cantidad total de usuarios y el precio por kilogramo o unidad a la fecha, el cual de ser solicitado al profesional enlace de Alimentos de Alto </w:t>
            </w:r>
            <w:r w:rsidRPr="00D9797D">
              <w:rPr>
                <w:rFonts w:ascii="Verdana" w:eastAsia="Times New Roman" w:hAnsi="Verdana"/>
                <w:color w:val="000000"/>
                <w:lang w:val="es-CO" w:eastAsia="es-CO"/>
              </w:rPr>
              <w:lastRenderedPageBreak/>
              <w:t xml:space="preserve">Valor Nutricional de la Dirección de Nutrición. Los precios a la fecha de los Alimentos de Alto Valor Nutricional son $10.000 por cada kilo de </w:t>
            </w:r>
            <w:proofErr w:type="spellStart"/>
            <w:r w:rsidRPr="00D9797D">
              <w:rPr>
                <w:rFonts w:ascii="Verdana" w:eastAsia="Times New Roman" w:hAnsi="Verdana"/>
                <w:color w:val="000000"/>
                <w:lang w:val="es-CO" w:eastAsia="es-CO"/>
              </w:rPr>
              <w:t>Bienestarina</w:t>
            </w:r>
            <w:proofErr w:type="spellEnd"/>
            <w:r w:rsidRPr="00D9797D">
              <w:rPr>
                <w:rFonts w:ascii="Verdana" w:eastAsia="Times New Roman" w:hAnsi="Verdana"/>
                <w:color w:val="000000"/>
                <w:lang w:val="es-CO" w:eastAsia="es-CO"/>
              </w:rPr>
              <w:t xml:space="preserve"> MÁS</w:t>
            </w:r>
            <w:r w:rsidRPr="00D9797D">
              <w:rPr>
                <w:rFonts w:ascii="Verdana" w:eastAsia="Times New Roman" w:hAnsi="Verdana"/>
                <w:color w:val="000000"/>
                <w:vertAlign w:val="superscript"/>
                <w:lang w:val="es-CO" w:eastAsia="es-CO"/>
              </w:rPr>
              <w:t>®</w:t>
            </w:r>
            <w:r w:rsidRPr="00D9797D">
              <w:rPr>
                <w:rFonts w:ascii="Verdana" w:eastAsia="Times New Roman" w:hAnsi="Verdana"/>
                <w:color w:val="000000"/>
                <w:lang w:val="es-CO" w:eastAsia="es-CO"/>
              </w:rPr>
              <w:t xml:space="preserve">, $10.547 por cada kilo </w:t>
            </w:r>
            <w:proofErr w:type="spellStart"/>
            <w:r w:rsidRPr="00D9797D">
              <w:rPr>
                <w:rFonts w:ascii="Verdana" w:eastAsia="Times New Roman" w:hAnsi="Verdana"/>
                <w:color w:val="000000"/>
                <w:lang w:val="es-CO" w:eastAsia="es-CO"/>
              </w:rPr>
              <w:t>Bienestarina</w:t>
            </w:r>
            <w:proofErr w:type="spellEnd"/>
            <w:r w:rsidRPr="00D9797D">
              <w:rPr>
                <w:rFonts w:ascii="Verdana" w:eastAsia="Times New Roman" w:hAnsi="Verdana"/>
                <w:color w:val="000000"/>
                <w:lang w:val="es-CO" w:eastAsia="es-CO"/>
              </w:rPr>
              <w:t xml:space="preserve"> MÁS</w:t>
            </w:r>
            <w:r w:rsidRPr="00D9797D">
              <w:rPr>
                <w:rFonts w:ascii="Verdana" w:eastAsia="Times New Roman" w:hAnsi="Verdana"/>
                <w:color w:val="000000"/>
                <w:vertAlign w:val="superscript"/>
                <w:lang w:val="es-CO" w:eastAsia="es-CO"/>
              </w:rPr>
              <w:t>®</w:t>
            </w:r>
            <w:r w:rsidRPr="00D9797D">
              <w:rPr>
                <w:rFonts w:ascii="Verdana" w:eastAsia="Times New Roman" w:hAnsi="Verdana"/>
                <w:color w:val="000000"/>
                <w:lang w:val="es-CO" w:eastAsia="es-CO"/>
              </w:rPr>
              <w:t xml:space="preserve"> saborizada, $17.370 por cada kilo alimento para mujer gestante y madre en periodo de lactancia, $1.712 por cada unidad de 200 ml de </w:t>
            </w:r>
            <w:proofErr w:type="spellStart"/>
            <w:r w:rsidRPr="00D9797D">
              <w:rPr>
                <w:rFonts w:ascii="Verdana" w:eastAsia="Times New Roman" w:hAnsi="Verdana"/>
                <w:color w:val="000000"/>
                <w:lang w:val="es-CO" w:eastAsia="es-CO"/>
              </w:rPr>
              <w:t>Bienestarina</w:t>
            </w:r>
            <w:proofErr w:type="spellEnd"/>
            <w:r w:rsidRPr="00D9797D">
              <w:rPr>
                <w:rFonts w:ascii="Verdana" w:eastAsia="Times New Roman" w:hAnsi="Verdana"/>
                <w:color w:val="000000"/>
                <w:lang w:val="es-CO" w:eastAsia="es-CO"/>
              </w:rPr>
              <w:t>® Líquida</w:t>
            </w:r>
            <w:bookmarkEnd w:id="3"/>
            <w:r w:rsidRPr="00D9797D">
              <w:rPr>
                <w:rFonts w:ascii="Verdana" w:eastAsia="Times New Roman" w:hAnsi="Verdana"/>
                <w:color w:val="000000"/>
                <w:lang w:val="es-CO" w:eastAsia="es-CO"/>
              </w:rPr>
              <w:t xml:space="preserve"> Vainilla y $1.715 por cada unidad de 200 ml de </w:t>
            </w:r>
            <w:proofErr w:type="spellStart"/>
            <w:r w:rsidRPr="00D9797D">
              <w:rPr>
                <w:rFonts w:ascii="Verdana" w:eastAsia="Times New Roman" w:hAnsi="Verdana"/>
                <w:color w:val="000000"/>
                <w:lang w:val="es-CO" w:eastAsia="es-CO"/>
              </w:rPr>
              <w:t>Bienestarina</w:t>
            </w:r>
            <w:proofErr w:type="spellEnd"/>
            <w:r w:rsidRPr="00D9797D">
              <w:rPr>
                <w:rFonts w:ascii="Verdana" w:eastAsia="Times New Roman" w:hAnsi="Verdana"/>
                <w:color w:val="000000"/>
                <w:lang w:val="es-CO" w:eastAsia="es-CO"/>
              </w:rPr>
              <w:t>® Líquida Arroz, Avena y Quinua.</w:t>
            </w:r>
            <w:r w:rsidRPr="00D9797D">
              <w:rPr>
                <w:rFonts w:ascii="Verdana" w:eastAsia="Times New Roman" w:hAnsi="Verdana"/>
                <w:b/>
                <w:bCs/>
                <w:color w:val="000000"/>
                <w:lang w:val="es-CO" w:eastAsia="es-CO"/>
              </w:rPr>
              <w:t xml:space="preserve">11. </w:t>
            </w:r>
            <w:r w:rsidRPr="00D9797D">
              <w:rPr>
                <w:rFonts w:ascii="Verdana" w:eastAsia="Times New Roman" w:hAnsi="Verdana"/>
                <w:color w:val="000000"/>
                <w:lang w:val="es-CO" w:eastAsia="es-CO"/>
              </w:rPr>
              <w:t xml:space="preserve">Realizar los desembolsos a la </w:t>
            </w:r>
            <w:r w:rsidRPr="00D9797D">
              <w:rPr>
                <w:rFonts w:ascii="Verdana" w:eastAsia="Times New Roman" w:hAnsi="Verdana"/>
                <w:b/>
                <w:bCs/>
                <w:color w:val="000000"/>
                <w:lang w:val="es-CO" w:eastAsia="es-CO"/>
              </w:rPr>
              <w:t>ENTIDAD ADMINISTRADORA DEL SERVICIO</w:t>
            </w:r>
            <w:r w:rsidRPr="00D9797D">
              <w:rPr>
                <w:rFonts w:ascii="Verdana" w:eastAsia="Times New Roman" w:hAnsi="Verdana"/>
                <w:color w:val="000000"/>
                <w:lang w:val="es-CO" w:eastAsia="es-CO"/>
              </w:rPr>
              <w:t xml:space="preserve"> pactados en el contrato, previo al cumplimiento de todos los requisitos establecidos, para la adecuada ejecución de éste. </w:t>
            </w:r>
            <w:r w:rsidRPr="00D9797D">
              <w:rPr>
                <w:rFonts w:ascii="Verdana" w:eastAsia="Times New Roman" w:hAnsi="Verdana"/>
                <w:b/>
                <w:bCs/>
                <w:color w:val="000000"/>
                <w:lang w:val="es-CO" w:eastAsia="es-CO"/>
              </w:rPr>
              <w:t xml:space="preserve">12. </w:t>
            </w:r>
            <w:r w:rsidRPr="00D9797D">
              <w:rPr>
                <w:rFonts w:ascii="Verdana" w:eastAsia="Times New Roman" w:hAnsi="Verdana"/>
                <w:color w:val="000000"/>
                <w:lang w:val="es-CO" w:eastAsia="es-CO"/>
              </w:rPr>
              <w:t xml:space="preserve">Exigir el estricto cumplimiento de las especificaciones técnicas definidas para el contrato a través del supervisor designado, en ejercicio de sus funciones de inspección, control y vigilancia. </w:t>
            </w:r>
            <w:r w:rsidRPr="00D9797D">
              <w:rPr>
                <w:rFonts w:ascii="Verdana" w:eastAsia="Times New Roman" w:hAnsi="Verdana" w:cs="Arial"/>
                <w:b/>
                <w:bCs/>
                <w:color w:val="000000"/>
                <w:lang w:val="es-CO" w:eastAsia="es-CO"/>
              </w:rPr>
              <w:t>13</w:t>
            </w:r>
            <w:r w:rsidRPr="00D9797D">
              <w:rPr>
                <w:rFonts w:ascii="Verdana" w:eastAsia="Times New Roman" w:hAnsi="Verdana" w:cs="Arial"/>
                <w:color w:val="000000"/>
                <w:lang w:val="es-CO" w:eastAsia="es-CO"/>
              </w:rPr>
              <w:t xml:space="preserve">. </w:t>
            </w:r>
            <w:r w:rsidRPr="00D9797D">
              <w:rPr>
                <w:rFonts w:ascii="Verdana" w:hAnsi="Verdana" w:cs="Arial"/>
                <w:color w:val="000000"/>
              </w:rPr>
              <w:t xml:space="preserve">Verificar que la </w:t>
            </w:r>
            <w:r w:rsidRPr="00D9797D">
              <w:rPr>
                <w:rFonts w:ascii="Verdana" w:hAnsi="Verdana" w:cs="Arial"/>
                <w:b/>
                <w:bCs/>
                <w:color w:val="000000"/>
              </w:rPr>
              <w:t>ENTIDAD ADMINISTRADORA DEL SERVICIO</w:t>
            </w:r>
            <w:r w:rsidRPr="00D9797D">
              <w:rPr>
                <w:rFonts w:ascii="Verdana" w:hAnsi="Verdana" w:cs="Arial"/>
                <w:color w:val="000000"/>
              </w:rPr>
              <w:t xml:space="preserve"> haya comprado el/los productos directamente a los pequeños productores o productores de la Agricultura Campesina, Familiar y Comunitaria o a sus organizaciones, de conformidad con los listados registrados y validados por las secretarías departamentales de agricultura o quien haga sus veces, conforme lo dispuesto en la Ley 2046 de 2020 y Decreto 248 de 2021 y  demás normas que adicionen, modifiquen o sustituyan estas disposiciones y que haya realizado el pago contra entrega del producto a los pequeños productores y productores de la Agricultura Campesina, Familiar y Comunitaria, o de sus organizaciones por parte de  la </w:t>
            </w:r>
            <w:r w:rsidRPr="00D9797D">
              <w:rPr>
                <w:rFonts w:ascii="Verdana" w:hAnsi="Verdana" w:cs="Arial"/>
                <w:b/>
                <w:bCs/>
                <w:color w:val="000000"/>
              </w:rPr>
              <w:t>ENTIDAD ADMINISTRADORA DEL SERVICIO</w:t>
            </w:r>
            <w:r w:rsidRPr="00D9797D">
              <w:rPr>
                <w:rFonts w:ascii="Verdana" w:hAnsi="Verdana" w:cs="Arial"/>
                <w:color w:val="000000"/>
              </w:rPr>
              <w:t>. (Cuando aplique)</w:t>
            </w:r>
          </w:p>
        </w:tc>
      </w:tr>
      <w:bookmarkEnd w:id="2"/>
    </w:tbl>
    <w:p w14:paraId="7DAFFC9E" w14:textId="77777777" w:rsidR="00F0722E" w:rsidRPr="00167709" w:rsidRDefault="00F0722E" w:rsidP="00F0722E">
      <w:pPr>
        <w:spacing w:after="0" w:line="240" w:lineRule="auto"/>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4D51DAF9" w14:textId="77777777" w:rsidTr="00E4249A">
        <w:trPr>
          <w:trHeight w:val="325"/>
        </w:trPr>
        <w:tc>
          <w:tcPr>
            <w:tcW w:w="9395" w:type="dxa"/>
            <w:shd w:val="clear" w:color="auto" w:fill="D9D9D9"/>
            <w:vAlign w:val="center"/>
          </w:tcPr>
          <w:p w14:paraId="637B3D7F" w14:textId="77777777" w:rsidR="00F0722E" w:rsidRPr="00167709" w:rsidRDefault="00F0722E" w:rsidP="00E4249A">
            <w:pPr>
              <w:spacing w:after="0" w:line="240" w:lineRule="auto"/>
              <w:rPr>
                <w:rFonts w:ascii="Arial Narrow" w:hAnsi="Arial Narrow" w:cs="Arial"/>
                <w:b/>
                <w:spacing w:val="6"/>
              </w:rPr>
            </w:pPr>
          </w:p>
          <w:p w14:paraId="09F313F9"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spacing w:val="6"/>
              </w:rPr>
              <w:t>CLÁUSULA 7. SUPERVISIÓN</w:t>
            </w:r>
          </w:p>
        </w:tc>
      </w:tr>
      <w:tr w:rsidR="00F0722E" w:rsidRPr="00167709" w14:paraId="70CFCF14" w14:textId="77777777" w:rsidTr="00E4249A">
        <w:trPr>
          <w:trHeight w:val="283"/>
        </w:trPr>
        <w:tc>
          <w:tcPr>
            <w:tcW w:w="9395" w:type="dxa"/>
          </w:tcPr>
          <w:p w14:paraId="584A600B" w14:textId="77777777" w:rsidR="00F0722E" w:rsidRPr="00167709" w:rsidRDefault="00F0722E" w:rsidP="00E4249A">
            <w:pPr>
              <w:spacing w:after="0" w:line="240" w:lineRule="auto"/>
              <w:jc w:val="both"/>
              <w:rPr>
                <w:rFonts w:ascii="Arial Narrow" w:hAnsi="Arial Narrow" w:cs="Arial"/>
                <w:spacing w:val="6"/>
              </w:rPr>
            </w:pPr>
          </w:p>
          <w:p w14:paraId="53310019" w14:textId="77777777" w:rsidR="006E4E61" w:rsidRPr="00D9797D" w:rsidRDefault="006E4E61" w:rsidP="006E4E61">
            <w:pPr>
              <w:pStyle w:val="Textoindependiente"/>
              <w:tabs>
                <w:tab w:val="left" w:pos="284"/>
              </w:tabs>
              <w:jc w:val="both"/>
              <w:rPr>
                <w:rStyle w:val="eop"/>
                <w:rFonts w:ascii="Verdana" w:hAnsi="Verdana"/>
                <w:color w:val="000000"/>
                <w:sz w:val="22"/>
                <w:szCs w:val="22"/>
                <w:shd w:val="clear" w:color="auto" w:fill="FFFFFF"/>
              </w:rPr>
            </w:pPr>
            <w:r w:rsidRPr="00D9797D">
              <w:rPr>
                <w:rStyle w:val="normaltextrun"/>
                <w:rFonts w:ascii="Verdana" w:hAnsi="Verdana"/>
                <w:color w:val="000000"/>
                <w:sz w:val="22"/>
                <w:szCs w:val="22"/>
                <w:shd w:val="clear" w:color="auto" w:fill="FFFFFF"/>
                <w:lang w:val="es-ES"/>
              </w:rPr>
              <w:t xml:space="preserve">La supervisión del Contrato de Aporte estará a cargo de la </w:t>
            </w:r>
            <w:r w:rsidRPr="00D9797D">
              <w:rPr>
                <w:rStyle w:val="normaltextrun"/>
                <w:rFonts w:ascii="Verdana" w:hAnsi="Verdana"/>
                <w:b/>
                <w:bCs/>
                <w:color w:val="000000"/>
                <w:sz w:val="22"/>
                <w:szCs w:val="22"/>
                <w:shd w:val="clear" w:color="auto" w:fill="FFFFFF"/>
                <w:lang w:val="es-ES"/>
              </w:rPr>
              <w:t>COORDINADORA DEL CENTRO ZONAL LA UNIÓN</w:t>
            </w:r>
            <w:r w:rsidRPr="00D9797D">
              <w:rPr>
                <w:rStyle w:val="normaltextrun"/>
                <w:rFonts w:ascii="Verdana" w:hAnsi="Verdana"/>
                <w:color w:val="000000"/>
                <w:sz w:val="22"/>
                <w:szCs w:val="22"/>
                <w:shd w:val="clear" w:color="auto" w:fill="FFFFFF"/>
                <w:lang w:val="es-ES"/>
              </w:rPr>
              <w:t xml:space="preserve">, quien ejercerá la supervisión de acuerdo con el Estatuto General de la Contratación de la Administración Pública y decretos reglamentarios, el Estatuto Anticorrupción, el Manual de Contratación del ICBF a la Guía de supervisor de contratos y convenios suscritos por el ICBF y demás normas internas expedidas para el efecto por el ICBF. En todo caso, el ordenador del gasto podrá modificar unilateralmente la designación de Supervisor, para lo cual comunicará por escrito al Supervisor designado, con copia a la </w:t>
            </w:r>
            <w:r w:rsidRPr="00620BC1">
              <w:rPr>
                <w:rStyle w:val="normaltextrun"/>
                <w:rFonts w:ascii="Verdana" w:hAnsi="Verdana"/>
                <w:b/>
                <w:bCs/>
                <w:color w:val="000000"/>
                <w:sz w:val="22"/>
                <w:szCs w:val="22"/>
                <w:shd w:val="clear" w:color="auto" w:fill="FFFFFF"/>
                <w:lang w:val="es-ES"/>
              </w:rPr>
              <w:t>ENTIDAD ADMINISTRADORA DEL SERVICIO</w:t>
            </w:r>
            <w:r w:rsidRPr="00620BC1">
              <w:rPr>
                <w:rStyle w:val="normaltextrun"/>
                <w:rFonts w:ascii="Verdana" w:hAnsi="Verdana"/>
                <w:color w:val="000000"/>
                <w:sz w:val="22"/>
                <w:szCs w:val="22"/>
                <w:shd w:val="clear" w:color="auto" w:fill="FFFFFF"/>
                <w:lang w:val="es-ES"/>
              </w:rPr>
              <w:t xml:space="preserve"> y a la Dirección de Contratación de la sede de l</w:t>
            </w:r>
            <w:r w:rsidRPr="00D9797D">
              <w:rPr>
                <w:rStyle w:val="normaltextrun"/>
                <w:rFonts w:ascii="Verdana" w:hAnsi="Verdana"/>
                <w:color w:val="000000"/>
                <w:sz w:val="22"/>
                <w:szCs w:val="22"/>
                <w:shd w:val="clear" w:color="auto" w:fill="FFFFFF"/>
                <w:lang w:val="es-ES"/>
              </w:rPr>
              <w:t>a Dirección General.</w:t>
            </w:r>
            <w:r w:rsidRPr="00D9797D">
              <w:rPr>
                <w:rStyle w:val="eop"/>
                <w:rFonts w:ascii="Verdana" w:hAnsi="Verdana"/>
                <w:color w:val="000000"/>
                <w:sz w:val="22"/>
                <w:szCs w:val="22"/>
                <w:shd w:val="clear" w:color="auto" w:fill="FFFFFF"/>
              </w:rPr>
              <w:t> </w:t>
            </w:r>
          </w:p>
          <w:p w14:paraId="38535AD1" w14:textId="27CBDED9" w:rsidR="00F0722E" w:rsidRPr="00C33271" w:rsidRDefault="00F0722E" w:rsidP="00E4249A">
            <w:pPr>
              <w:spacing w:after="0" w:line="240" w:lineRule="auto"/>
              <w:jc w:val="both"/>
              <w:rPr>
                <w:rFonts w:ascii="Arial Narrow" w:hAnsi="Arial Narrow" w:cs="Arial"/>
                <w:spacing w:val="6"/>
              </w:rPr>
            </w:pPr>
          </w:p>
        </w:tc>
      </w:tr>
    </w:tbl>
    <w:p w14:paraId="6F481338" w14:textId="77777777" w:rsidR="00F0722E" w:rsidRPr="00167709" w:rsidRDefault="00F0722E" w:rsidP="00F0722E">
      <w:pPr>
        <w:spacing w:after="0" w:line="240" w:lineRule="auto"/>
        <w:rPr>
          <w:rFonts w:ascii="Arial Narrow" w:hAnsi="Arial Narrow" w:cs="Arial"/>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61A20880" w14:textId="77777777" w:rsidTr="00E4249A">
        <w:trPr>
          <w:trHeight w:val="381"/>
        </w:trPr>
        <w:tc>
          <w:tcPr>
            <w:tcW w:w="9395" w:type="dxa"/>
            <w:shd w:val="clear" w:color="auto" w:fill="D9D9D9"/>
            <w:vAlign w:val="center"/>
          </w:tcPr>
          <w:p w14:paraId="3B164D58" w14:textId="77777777" w:rsidR="00F0722E" w:rsidRPr="00167709" w:rsidRDefault="00F0722E" w:rsidP="00E4249A">
            <w:pPr>
              <w:pStyle w:val="xmsonormal"/>
              <w:spacing w:after="0" w:line="240" w:lineRule="auto"/>
              <w:jc w:val="both"/>
              <w:rPr>
                <w:rFonts w:ascii="Arial Narrow" w:hAnsi="Arial Narrow" w:cs="Arial"/>
                <w:b/>
                <w:color w:val="000000"/>
              </w:rPr>
            </w:pPr>
            <w:r w:rsidRPr="00167709">
              <w:rPr>
                <w:rFonts w:ascii="Arial Narrow" w:hAnsi="Arial Narrow" w:cs="Arial"/>
                <w:b/>
              </w:rPr>
              <w:lastRenderedPageBreak/>
              <w:t>CLÁUSULA 8. GARANTÍAS</w:t>
            </w:r>
          </w:p>
        </w:tc>
      </w:tr>
      <w:tr w:rsidR="00F0722E" w:rsidRPr="00167709" w14:paraId="66A82447" w14:textId="77777777" w:rsidTr="00E4249A">
        <w:trPr>
          <w:trHeight w:val="1344"/>
        </w:trPr>
        <w:tc>
          <w:tcPr>
            <w:tcW w:w="9395" w:type="dxa"/>
          </w:tcPr>
          <w:p w14:paraId="202D070B" w14:textId="12D46B9F" w:rsidR="00F0722E" w:rsidRPr="00167709" w:rsidRDefault="00F0722E" w:rsidP="00E4249A">
            <w:pPr>
              <w:spacing w:after="0" w:line="240" w:lineRule="auto"/>
              <w:jc w:val="both"/>
              <w:rPr>
                <w:rFonts w:ascii="Arial Narrow" w:hAnsi="Arial Narrow"/>
                <w:bdr w:val="none" w:sz="0" w:space="0" w:color="auto" w:frame="1"/>
              </w:rPr>
            </w:pPr>
            <w:r>
              <w:rPr>
                <w:rFonts w:ascii="Arial Narrow" w:hAnsi="Arial Narrow"/>
                <w:bdr w:val="none" w:sz="0" w:space="0" w:color="auto" w:frame="1"/>
                <w:shd w:val="clear" w:color="auto" w:fill="FFFFFF"/>
              </w:rPr>
              <w:t>La</w:t>
            </w:r>
            <w:r w:rsidRPr="00167709">
              <w:rPr>
                <w:rFonts w:ascii="Arial Narrow" w:hAnsi="Arial Narrow"/>
                <w:bdr w:val="none" w:sz="0" w:space="0" w:color="auto" w:frame="1"/>
                <w:shd w:val="clear" w:color="auto" w:fill="FFFFFF"/>
              </w:rPr>
              <w:t xml:space="preserve"> </w:t>
            </w:r>
            <w:r w:rsidRPr="00A90469">
              <w:rPr>
                <w:rFonts w:ascii="Arial Narrow" w:hAnsi="Arial Narrow"/>
                <w:b/>
                <w:bCs/>
                <w:bdr w:val="none" w:sz="0" w:space="0" w:color="auto" w:frame="1"/>
                <w:shd w:val="clear" w:color="auto" w:fill="FFFFFF"/>
              </w:rPr>
              <w:t>ENTIDAD ADMINISTRADORA DEL SERVICIO</w:t>
            </w:r>
            <w:r w:rsidRPr="00167709">
              <w:rPr>
                <w:rFonts w:ascii="Arial Narrow" w:hAnsi="Arial Narrow"/>
                <w:bdr w:val="none" w:sz="0" w:space="0" w:color="auto" w:frame="1"/>
                <w:shd w:val="clear" w:color="auto" w:fill="FFFFFF"/>
              </w:rPr>
              <w:t xml:space="preserve"> se compromete a constituir a favor del ICBF la garantía de que trata la Ley 80 de 1993, la Ley 1150 de 2007 y el Decreto 1082 de 2015, que podrá consistir en una póliza de seguros, patrimonio autónomo o garantía bancaria, la cual deberá ser constituida ante una entidad legalmente autorizada para operar en Colombia con el fin de amparar los riesgos que se determinan a continuación: </w:t>
            </w:r>
            <w:r w:rsidRPr="00167709">
              <w:rPr>
                <w:rFonts w:ascii="Arial Narrow" w:hAnsi="Arial Narrow"/>
                <w:b/>
                <w:bCs/>
                <w:bdr w:val="none" w:sz="0" w:space="0" w:color="auto" w:frame="1"/>
                <w:shd w:val="clear" w:color="auto" w:fill="FFFFFF"/>
              </w:rPr>
              <w:t>1.</w:t>
            </w:r>
            <w:r w:rsidRPr="00167709">
              <w:rPr>
                <w:rFonts w:ascii="Arial Narrow" w:hAnsi="Arial Narrow"/>
                <w:bdr w:val="none" w:sz="0" w:space="0" w:color="auto" w:frame="1"/>
                <w:shd w:val="clear" w:color="auto" w:fill="FFFFFF"/>
              </w:rPr>
              <w:t> </w:t>
            </w:r>
            <w:r w:rsidRPr="00167709">
              <w:rPr>
                <w:rFonts w:ascii="Arial Narrow" w:hAnsi="Arial Narrow"/>
                <w:b/>
                <w:bCs/>
                <w:bdr w:val="none" w:sz="0" w:space="0" w:color="auto" w:frame="1"/>
                <w:shd w:val="clear" w:color="auto" w:fill="FFFFFF"/>
              </w:rPr>
              <w:t>CUMPLIMIENTO DEL CONTRATO:</w:t>
            </w:r>
            <w:r w:rsidRPr="00167709">
              <w:rPr>
                <w:rFonts w:ascii="Arial Narrow" w:hAnsi="Arial Narrow"/>
                <w:bdr w:val="none" w:sz="0" w:space="0" w:color="auto" w:frame="1"/>
                <w:shd w:val="clear" w:color="auto" w:fill="FFFFFF"/>
              </w:rPr>
              <w:t xml:space="preserve"> en cuantía equivalente al veinte por ciento (20%) del valor del </w:t>
            </w:r>
            <w:r w:rsidRPr="00167709">
              <w:rPr>
                <w:rFonts w:ascii="Arial Narrow" w:hAnsi="Arial Narrow"/>
                <w:bdr w:val="none" w:sz="0" w:space="0" w:color="auto" w:frame="1"/>
              </w:rPr>
              <w:t>contrato, con vigencia igual al plazo de ejecución del contrato y seis (6) meses más. </w:t>
            </w:r>
            <w:r w:rsidRPr="00167709">
              <w:rPr>
                <w:rFonts w:ascii="Arial Narrow" w:hAnsi="Arial Narrow"/>
                <w:b/>
                <w:bCs/>
                <w:bdr w:val="none" w:sz="0" w:space="0" w:color="auto" w:frame="1"/>
              </w:rPr>
              <w:t>2. CALIDAD DEL SERVICIO:</w:t>
            </w:r>
            <w:r w:rsidRPr="00167709">
              <w:rPr>
                <w:rFonts w:ascii="Arial Narrow" w:hAnsi="Arial Narrow"/>
                <w:bdr w:val="none" w:sz="0" w:space="0" w:color="auto" w:frame="1"/>
              </w:rPr>
              <w:t> en cuantía equivalente al veinte por ciento (20%) del valor del contrato, con una vigencia igual al plazo de ejecución del contrato y seis (6) meses más. </w:t>
            </w:r>
            <w:r w:rsidRPr="00167709">
              <w:rPr>
                <w:rFonts w:ascii="Arial Narrow" w:hAnsi="Arial Narrow"/>
                <w:b/>
                <w:bCs/>
                <w:bdr w:val="none" w:sz="0" w:space="0" w:color="auto" w:frame="1"/>
              </w:rPr>
              <w:t>3. PAGO DE SALARIOS, PRESTACIONES SOCIALES LEGALES E INDEMNIZACIONES L</w:t>
            </w:r>
            <w:r w:rsidRPr="00167709">
              <w:rPr>
                <w:rFonts w:ascii="Arial Narrow" w:hAnsi="Arial Narrow"/>
                <w:b/>
                <w:bCs/>
                <w:bdr w:val="none" w:sz="0" w:space="0" w:color="auto" w:frame="1"/>
                <w:shd w:val="clear" w:color="auto" w:fill="FFFFFF"/>
              </w:rPr>
              <w:t>ABORALES:</w:t>
            </w:r>
            <w:r w:rsidRPr="00167709">
              <w:rPr>
                <w:rFonts w:ascii="Arial Narrow" w:hAnsi="Arial Narrow"/>
                <w:bdr w:val="none" w:sz="0" w:space="0" w:color="auto" w:frame="1"/>
                <w:shd w:val="clear" w:color="auto" w:fill="FFFFFF"/>
              </w:rPr>
              <w:t> en cuantía equivalente al veinte por ciento (20%) del valor del contrato, con una vigencia igual al plazo de ejecución del contrato y tres (3) años más. </w:t>
            </w:r>
            <w:r w:rsidRPr="00167709">
              <w:rPr>
                <w:rFonts w:ascii="Arial Narrow" w:hAnsi="Arial Narrow"/>
                <w:b/>
                <w:bCs/>
                <w:bdr w:val="none" w:sz="0" w:space="0" w:color="auto" w:frame="1"/>
                <w:shd w:val="clear" w:color="auto" w:fill="FFFFFF"/>
              </w:rPr>
              <w:t>4. RESPONSABILIDAD CIVIL EXTRACONTRACTUAL:</w:t>
            </w:r>
            <w:r w:rsidRPr="00167709">
              <w:rPr>
                <w:rFonts w:ascii="Arial Narrow" w:hAnsi="Arial Narrow"/>
                <w:bdr w:val="none" w:sz="0" w:space="0" w:color="auto" w:frame="1"/>
                <w:shd w:val="clear" w:color="auto" w:fill="FFFFFF"/>
              </w:rPr>
              <w:t> </w:t>
            </w:r>
            <w:r w:rsidRPr="00167709">
              <w:rPr>
                <w:rFonts w:ascii="Arial Narrow" w:hAnsi="Arial Narrow"/>
                <w:bdr w:val="none" w:sz="0" w:space="0" w:color="auto" w:frame="1"/>
              </w:rPr>
              <w:t>cubre las eventuales reclamaciones de terceros derivadas de la responsabilidad extracontractual de las actuaciones, hechos u omisiones de</w:t>
            </w:r>
            <w:r>
              <w:rPr>
                <w:rFonts w:ascii="Arial Narrow" w:hAnsi="Arial Narrow"/>
                <w:bdr w:val="none" w:sz="0" w:space="0" w:color="auto" w:frame="1"/>
              </w:rPr>
              <w:t xml:space="preserve"> </w:t>
            </w:r>
            <w:r w:rsidRPr="00167709">
              <w:rPr>
                <w:rFonts w:ascii="Arial Narrow" w:hAnsi="Arial Narrow"/>
                <w:bdr w:val="none" w:sz="0" w:space="0" w:color="auto" w:frame="1"/>
              </w:rPr>
              <w:t>l</w:t>
            </w:r>
            <w:r>
              <w:rPr>
                <w:rFonts w:ascii="Arial Narrow" w:hAnsi="Arial Narrow"/>
                <w:bdr w:val="none" w:sz="0" w:space="0" w:color="auto" w:frame="1"/>
              </w:rPr>
              <w:t>a</w:t>
            </w:r>
            <w:r w:rsidRPr="00167709">
              <w:rPr>
                <w:rFonts w:ascii="Arial Narrow" w:hAnsi="Arial Narrow"/>
                <w:bdr w:val="none" w:sz="0" w:space="0" w:color="auto" w:frame="1"/>
              </w:rPr>
              <w:t xml:space="preserve"> </w:t>
            </w:r>
            <w:r w:rsidRPr="00A90469">
              <w:rPr>
                <w:rFonts w:ascii="Arial Narrow" w:hAnsi="Arial Narrow"/>
                <w:b/>
                <w:bCs/>
                <w:bdr w:val="none" w:sz="0" w:space="0" w:color="auto" w:frame="1"/>
              </w:rPr>
              <w:t>ENTIDAD ADMINISTRADORA DEL SERVICIO</w:t>
            </w:r>
            <w:r w:rsidRPr="00167709">
              <w:rPr>
                <w:rFonts w:ascii="Arial Narrow" w:hAnsi="Arial Narrow"/>
                <w:bdr w:val="none" w:sz="0" w:space="0" w:color="auto" w:frame="1"/>
              </w:rPr>
              <w:t xml:space="preserve"> con ocasión de la ejecución del objeto contractual, cuyo valor amparado no podrá ser inferior a </w:t>
            </w:r>
            <w:r w:rsidR="003865C8">
              <w:rPr>
                <w:rFonts w:ascii="Arial Narrow" w:hAnsi="Arial Narrow"/>
                <w:bdr w:val="none" w:sz="0" w:space="0" w:color="auto" w:frame="1"/>
              </w:rPr>
              <w:t>200</w:t>
            </w:r>
            <w:r w:rsidRPr="00167709">
              <w:rPr>
                <w:rFonts w:ascii="Arial Narrow" w:hAnsi="Arial Narrow"/>
                <w:bdr w:val="none" w:sz="0" w:space="0" w:color="auto" w:frame="1"/>
              </w:rPr>
              <w:t xml:space="preserve"> SMMLV. La vigencia de esta garantía se otorgará por todo el período de ejecución del contrato.</w:t>
            </w:r>
          </w:p>
          <w:p w14:paraId="7A740417" w14:textId="77777777" w:rsidR="00F0722E" w:rsidRDefault="00F0722E" w:rsidP="00E4249A">
            <w:pPr>
              <w:spacing w:after="0" w:line="240" w:lineRule="auto"/>
              <w:jc w:val="both"/>
              <w:rPr>
                <w:rFonts w:ascii="Arial Narrow" w:hAnsi="Arial Narrow"/>
              </w:rPr>
            </w:pPr>
          </w:p>
          <w:p w14:paraId="4FCDD10D" w14:textId="77777777" w:rsidR="00F0722E" w:rsidRPr="00167709" w:rsidRDefault="00F0722E" w:rsidP="00E4249A">
            <w:pPr>
              <w:spacing w:after="0" w:line="240" w:lineRule="auto"/>
              <w:jc w:val="both"/>
              <w:rPr>
                <w:rFonts w:ascii="Arial Narrow" w:hAnsi="Arial Narrow" w:cs="Segoe UI"/>
                <w:shd w:val="clear" w:color="auto" w:fill="FFFF00"/>
              </w:rPr>
            </w:pPr>
            <w:r w:rsidRPr="00167709">
              <w:rPr>
                <w:rFonts w:ascii="Arial Narrow" w:hAnsi="Arial Narrow"/>
                <w:lang w:val="es-CO"/>
              </w:rPr>
              <w:t>La Garantía de Responsabilidad Civil Extracontractual deberá determinarse conforma a la siguiente tabla el</w:t>
            </w:r>
            <w:r w:rsidRPr="00167709">
              <w:rPr>
                <w:rFonts w:ascii="Arial Narrow" w:hAnsi="Arial Narrow" w:cs="Arial"/>
                <w:shd w:val="clear" w:color="auto" w:fill="FFFFFF"/>
                <w:lang w:val="es-CO"/>
              </w:rPr>
              <w:t xml:space="preserve"> valor asegurado que ampara la responsabilidad civil extracontractual, de conformidad con lo establecido en el artículo </w:t>
            </w:r>
            <w:r w:rsidRPr="00167709">
              <w:rPr>
                <w:rFonts w:ascii="Arial Narrow" w:hAnsi="Arial Narrow" w:cs="Arial"/>
                <w:b/>
                <w:bCs/>
                <w:shd w:val="clear" w:color="auto" w:fill="FFFFFF"/>
                <w:lang w:val="es-CO"/>
              </w:rPr>
              <w:t xml:space="preserve">2.2.1.2.3.1.17 del Decreto 1082 de 2015: </w:t>
            </w:r>
          </w:p>
          <w:p w14:paraId="25D9D2BD" w14:textId="77777777" w:rsidR="00F0722E" w:rsidRPr="00167709" w:rsidRDefault="00F0722E" w:rsidP="00E4249A">
            <w:pPr>
              <w:spacing w:after="0" w:line="240" w:lineRule="auto"/>
              <w:jc w:val="both"/>
              <w:rPr>
                <w:rFonts w:ascii="Arial Narrow" w:hAnsi="Arial Narrow"/>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1"/>
              <w:gridCol w:w="5551"/>
            </w:tblGrid>
            <w:tr w:rsidR="00F0722E" w:rsidRPr="00167709" w14:paraId="323F9F8B" w14:textId="77777777" w:rsidTr="00E4249A">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30766F88" w14:textId="77777777" w:rsidR="00F0722E" w:rsidRPr="00167709" w:rsidRDefault="00F0722E" w:rsidP="00E4249A">
                  <w:pPr>
                    <w:spacing w:after="0" w:line="240" w:lineRule="auto"/>
                    <w:jc w:val="center"/>
                    <w:rPr>
                      <w:rFonts w:ascii="Arial Narrow" w:hAnsi="Arial Narrow"/>
                      <w:b/>
                      <w:lang w:val="es-CO"/>
                    </w:rPr>
                  </w:pPr>
                  <w:r w:rsidRPr="00167709">
                    <w:rPr>
                      <w:rFonts w:ascii="Arial Narrow" w:hAnsi="Arial Narrow"/>
                      <w:b/>
                      <w:lang w:val="es-CO"/>
                    </w:rPr>
                    <w:t>SMLV</w:t>
                  </w:r>
                </w:p>
              </w:tc>
              <w:tc>
                <w:tcPr>
                  <w:tcW w:w="5714" w:type="dxa"/>
                  <w:tcBorders>
                    <w:top w:val="single" w:sz="4" w:space="0" w:color="000000"/>
                    <w:left w:val="single" w:sz="4" w:space="0" w:color="000000"/>
                    <w:bottom w:val="single" w:sz="4" w:space="0" w:color="000000"/>
                    <w:right w:val="single" w:sz="4" w:space="0" w:color="000000"/>
                  </w:tcBorders>
                  <w:hideMark/>
                </w:tcPr>
                <w:p w14:paraId="4AA18A33" w14:textId="77777777" w:rsidR="00F0722E" w:rsidRPr="00167709" w:rsidRDefault="00F0722E" w:rsidP="00E4249A">
                  <w:pPr>
                    <w:spacing w:after="0" w:line="240" w:lineRule="auto"/>
                    <w:jc w:val="center"/>
                    <w:rPr>
                      <w:rFonts w:ascii="Arial Narrow" w:hAnsi="Arial Narrow"/>
                      <w:b/>
                      <w:lang w:val="es-CO"/>
                    </w:rPr>
                  </w:pPr>
                  <w:r w:rsidRPr="00167709">
                    <w:rPr>
                      <w:rFonts w:ascii="Arial Narrow" w:hAnsi="Arial Narrow"/>
                      <w:b/>
                      <w:lang w:val="es-CO"/>
                    </w:rPr>
                    <w:t>CUANTIA</w:t>
                  </w:r>
                </w:p>
              </w:tc>
            </w:tr>
            <w:tr w:rsidR="00F0722E" w:rsidRPr="00167709" w14:paraId="77E75B34" w14:textId="77777777" w:rsidTr="00E4249A">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4DD8693E" w14:textId="77777777" w:rsidR="00F0722E" w:rsidRPr="00167709" w:rsidRDefault="00F0722E" w:rsidP="00E4249A">
                  <w:pPr>
                    <w:spacing w:after="0" w:line="240" w:lineRule="auto"/>
                    <w:rPr>
                      <w:rFonts w:ascii="Arial Narrow" w:hAnsi="Arial Narrow"/>
                      <w:lang w:val="es-CO"/>
                    </w:rPr>
                  </w:pPr>
                  <w:r w:rsidRPr="00167709">
                    <w:rPr>
                      <w:rFonts w:ascii="Arial Narrow" w:hAnsi="Arial Narrow" w:cs="Arial"/>
                      <w:lang w:val="es-CO"/>
                    </w:rPr>
                    <w:t>Doscientos (200) SMMLV</w:t>
                  </w:r>
                </w:p>
              </w:tc>
              <w:tc>
                <w:tcPr>
                  <w:tcW w:w="5714" w:type="dxa"/>
                  <w:tcBorders>
                    <w:top w:val="single" w:sz="4" w:space="0" w:color="000000"/>
                    <w:left w:val="single" w:sz="4" w:space="0" w:color="000000"/>
                    <w:bottom w:val="single" w:sz="4" w:space="0" w:color="000000"/>
                    <w:right w:val="single" w:sz="4" w:space="0" w:color="000000"/>
                  </w:tcBorders>
                  <w:hideMark/>
                </w:tcPr>
                <w:p w14:paraId="024A4FE3" w14:textId="77777777" w:rsidR="00F0722E" w:rsidRPr="00167709" w:rsidRDefault="00F0722E" w:rsidP="00E4249A">
                  <w:pPr>
                    <w:spacing w:after="0" w:line="240" w:lineRule="auto"/>
                    <w:jc w:val="both"/>
                    <w:rPr>
                      <w:rFonts w:ascii="Arial Narrow" w:hAnsi="Arial Narrow"/>
                      <w:lang w:val="es-CO"/>
                    </w:rPr>
                  </w:pPr>
                  <w:r w:rsidRPr="00167709">
                    <w:rPr>
                      <w:rFonts w:ascii="Arial Narrow" w:hAnsi="Arial Narrow" w:cs="Arial"/>
                      <w:lang w:val="es-CO"/>
                    </w:rPr>
                    <w:t>Contratos cuyo valor sea inferior o igual a mil quinientos (1.500) SMMLV</w:t>
                  </w:r>
                </w:p>
              </w:tc>
            </w:tr>
            <w:tr w:rsidR="00F0722E" w:rsidRPr="00167709" w14:paraId="38BD27E5" w14:textId="77777777" w:rsidTr="00E4249A">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01A2CC63" w14:textId="77777777" w:rsidR="00F0722E" w:rsidRPr="00167709" w:rsidRDefault="00F0722E" w:rsidP="00E4249A">
                  <w:pPr>
                    <w:spacing w:after="0" w:line="240" w:lineRule="auto"/>
                    <w:rPr>
                      <w:rFonts w:ascii="Arial Narrow" w:hAnsi="Arial Narrow"/>
                      <w:lang w:val="es-CO"/>
                    </w:rPr>
                  </w:pPr>
                  <w:r w:rsidRPr="00167709">
                    <w:rPr>
                      <w:rFonts w:ascii="Arial Narrow" w:hAnsi="Arial Narrow" w:cs="Arial"/>
                      <w:lang w:val="es-CO"/>
                    </w:rPr>
                    <w:t>Trescientos (300) SMMLV</w:t>
                  </w:r>
                </w:p>
              </w:tc>
              <w:tc>
                <w:tcPr>
                  <w:tcW w:w="5714" w:type="dxa"/>
                  <w:tcBorders>
                    <w:top w:val="single" w:sz="4" w:space="0" w:color="000000"/>
                    <w:left w:val="single" w:sz="4" w:space="0" w:color="000000"/>
                    <w:bottom w:val="single" w:sz="4" w:space="0" w:color="000000"/>
                    <w:right w:val="single" w:sz="4" w:space="0" w:color="000000"/>
                  </w:tcBorders>
                  <w:hideMark/>
                </w:tcPr>
                <w:p w14:paraId="5D87AB22" w14:textId="77777777" w:rsidR="00F0722E" w:rsidRPr="00167709" w:rsidRDefault="00F0722E" w:rsidP="00E4249A">
                  <w:pPr>
                    <w:spacing w:after="0" w:line="240" w:lineRule="auto"/>
                    <w:jc w:val="both"/>
                    <w:rPr>
                      <w:rFonts w:ascii="Arial Narrow" w:hAnsi="Arial Narrow"/>
                      <w:lang w:val="es-CO"/>
                    </w:rPr>
                  </w:pPr>
                  <w:r w:rsidRPr="00167709">
                    <w:rPr>
                      <w:rFonts w:ascii="Arial Narrow" w:hAnsi="Arial Narrow" w:cs="Arial"/>
                      <w:lang w:val="es-CO"/>
                    </w:rPr>
                    <w:t>Contratos cuyo valor sea superior a mil quinientos (1.500) SMMLV e inferior o igual a dos mil quinientos (2.500) SMMLV.</w:t>
                  </w:r>
                </w:p>
              </w:tc>
            </w:tr>
            <w:tr w:rsidR="00F0722E" w:rsidRPr="00167709" w14:paraId="6E181044" w14:textId="77777777" w:rsidTr="00E4249A">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4BB05AC0" w14:textId="77777777" w:rsidR="00F0722E" w:rsidRPr="00167709" w:rsidRDefault="00F0722E" w:rsidP="00E4249A">
                  <w:pPr>
                    <w:spacing w:after="0" w:line="240" w:lineRule="auto"/>
                    <w:rPr>
                      <w:rFonts w:ascii="Arial Narrow" w:hAnsi="Arial Narrow"/>
                      <w:lang w:val="es-CO"/>
                    </w:rPr>
                  </w:pPr>
                  <w:r w:rsidRPr="00167709">
                    <w:rPr>
                      <w:rFonts w:ascii="Arial Narrow" w:hAnsi="Arial Narrow" w:cs="Arial"/>
                      <w:lang w:val="es-CO"/>
                    </w:rPr>
                    <w:t>Cuatrocientos (400) SMMLV</w:t>
                  </w:r>
                </w:p>
              </w:tc>
              <w:tc>
                <w:tcPr>
                  <w:tcW w:w="5714" w:type="dxa"/>
                  <w:tcBorders>
                    <w:top w:val="single" w:sz="4" w:space="0" w:color="000000"/>
                    <w:left w:val="single" w:sz="4" w:space="0" w:color="000000"/>
                    <w:bottom w:val="single" w:sz="4" w:space="0" w:color="000000"/>
                    <w:right w:val="single" w:sz="4" w:space="0" w:color="000000"/>
                  </w:tcBorders>
                  <w:hideMark/>
                </w:tcPr>
                <w:p w14:paraId="47965A6E" w14:textId="77777777" w:rsidR="00F0722E" w:rsidRPr="00167709" w:rsidRDefault="00F0722E" w:rsidP="00E4249A">
                  <w:pPr>
                    <w:spacing w:after="0" w:line="240" w:lineRule="auto"/>
                    <w:jc w:val="both"/>
                    <w:rPr>
                      <w:rFonts w:ascii="Arial Narrow" w:hAnsi="Arial Narrow"/>
                      <w:lang w:val="es-CO"/>
                    </w:rPr>
                  </w:pPr>
                  <w:r w:rsidRPr="00167709">
                    <w:rPr>
                      <w:rFonts w:ascii="Arial Narrow" w:hAnsi="Arial Narrow" w:cs="Arial"/>
                      <w:lang w:val="es-CO"/>
                    </w:rPr>
                    <w:t>Contratos cuyo valor sea superior a dos mil quinientos (2.500) SMMLV e inferior o igual a cinco mil (5.000) SMMLV</w:t>
                  </w:r>
                </w:p>
              </w:tc>
            </w:tr>
            <w:tr w:rsidR="00F0722E" w:rsidRPr="00167709" w14:paraId="4166D163" w14:textId="77777777" w:rsidTr="00E4249A">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2C34E688" w14:textId="77777777" w:rsidR="00F0722E" w:rsidRPr="00167709" w:rsidRDefault="00F0722E" w:rsidP="00E4249A">
                  <w:pPr>
                    <w:spacing w:after="0" w:line="240" w:lineRule="auto"/>
                    <w:rPr>
                      <w:rFonts w:ascii="Arial Narrow" w:hAnsi="Arial Narrow"/>
                      <w:lang w:val="es-CO"/>
                    </w:rPr>
                  </w:pPr>
                  <w:r w:rsidRPr="00167709">
                    <w:rPr>
                      <w:rFonts w:ascii="Arial Narrow" w:hAnsi="Arial Narrow" w:cs="Arial"/>
                      <w:lang w:val="es-CO"/>
                    </w:rPr>
                    <w:t>Quinientos (500) SMMLV</w:t>
                  </w:r>
                </w:p>
              </w:tc>
              <w:tc>
                <w:tcPr>
                  <w:tcW w:w="5714" w:type="dxa"/>
                  <w:tcBorders>
                    <w:top w:val="single" w:sz="4" w:space="0" w:color="000000"/>
                    <w:left w:val="single" w:sz="4" w:space="0" w:color="000000"/>
                    <w:bottom w:val="single" w:sz="4" w:space="0" w:color="000000"/>
                    <w:right w:val="single" w:sz="4" w:space="0" w:color="000000"/>
                  </w:tcBorders>
                  <w:hideMark/>
                </w:tcPr>
                <w:p w14:paraId="047CC38E" w14:textId="77777777" w:rsidR="00F0722E" w:rsidRPr="00167709" w:rsidRDefault="00F0722E" w:rsidP="00E4249A">
                  <w:pPr>
                    <w:spacing w:after="0" w:line="240" w:lineRule="auto"/>
                    <w:jc w:val="both"/>
                    <w:rPr>
                      <w:rFonts w:ascii="Arial Narrow" w:hAnsi="Arial Narrow"/>
                      <w:lang w:val="es-CO"/>
                    </w:rPr>
                  </w:pPr>
                  <w:r w:rsidRPr="00167709">
                    <w:rPr>
                      <w:rFonts w:ascii="Arial Narrow" w:hAnsi="Arial Narrow" w:cs="Arial"/>
                      <w:lang w:val="es-CO"/>
                    </w:rPr>
                    <w:t>Contratos cuyo valor sea superior a cinco mil (5.000) SMMLV e inferior o igual a diez mil (10.000) SMMLV</w:t>
                  </w:r>
                </w:p>
              </w:tc>
            </w:tr>
            <w:tr w:rsidR="00F0722E" w:rsidRPr="00167709" w14:paraId="36CD0417" w14:textId="77777777" w:rsidTr="00E4249A">
              <w:trPr>
                <w:jc w:val="center"/>
              </w:trPr>
              <w:tc>
                <w:tcPr>
                  <w:tcW w:w="3114" w:type="dxa"/>
                  <w:tcBorders>
                    <w:top w:val="single" w:sz="4" w:space="0" w:color="000000"/>
                    <w:left w:val="single" w:sz="4" w:space="0" w:color="000000"/>
                    <w:bottom w:val="single" w:sz="4" w:space="0" w:color="000000"/>
                    <w:right w:val="single" w:sz="4" w:space="0" w:color="000000"/>
                  </w:tcBorders>
                  <w:hideMark/>
                </w:tcPr>
                <w:p w14:paraId="207BA2A7" w14:textId="77777777" w:rsidR="00F0722E" w:rsidRPr="00167709" w:rsidRDefault="00F0722E" w:rsidP="00E4249A">
                  <w:pPr>
                    <w:spacing w:after="0" w:line="240" w:lineRule="auto"/>
                    <w:rPr>
                      <w:rFonts w:ascii="Arial Narrow" w:hAnsi="Arial Narrow"/>
                      <w:lang w:val="es-CO"/>
                    </w:rPr>
                  </w:pPr>
                  <w:r w:rsidRPr="00167709">
                    <w:rPr>
                      <w:rFonts w:ascii="Arial Narrow" w:hAnsi="Arial Narrow" w:cs="Arial"/>
                      <w:lang w:val="es-CO"/>
                    </w:rPr>
                    <w:t>El cinco por ciento (5%) del valor del contrato</w:t>
                  </w:r>
                </w:p>
              </w:tc>
              <w:tc>
                <w:tcPr>
                  <w:tcW w:w="5714" w:type="dxa"/>
                  <w:tcBorders>
                    <w:top w:val="single" w:sz="4" w:space="0" w:color="000000"/>
                    <w:left w:val="single" w:sz="4" w:space="0" w:color="000000"/>
                    <w:bottom w:val="single" w:sz="4" w:space="0" w:color="000000"/>
                    <w:right w:val="single" w:sz="4" w:space="0" w:color="000000"/>
                  </w:tcBorders>
                  <w:hideMark/>
                </w:tcPr>
                <w:p w14:paraId="421B926C" w14:textId="77777777" w:rsidR="00F0722E" w:rsidRPr="00167709" w:rsidRDefault="00F0722E" w:rsidP="00E4249A">
                  <w:pPr>
                    <w:spacing w:after="0" w:line="240" w:lineRule="auto"/>
                    <w:jc w:val="both"/>
                    <w:rPr>
                      <w:rFonts w:ascii="Arial Narrow" w:hAnsi="Arial Narrow"/>
                      <w:lang w:val="es-CO"/>
                    </w:rPr>
                  </w:pPr>
                  <w:r w:rsidRPr="00167709">
                    <w:rPr>
                      <w:rFonts w:ascii="Arial Narrow" w:hAnsi="Arial Narrow" w:cs="Arial"/>
                      <w:lang w:val="es-CO"/>
                    </w:rPr>
                    <w:t>Contrato con valor superior a diez mil (10.000) SMMLV, caso en el cual el valor asegurado debe ser máximo setenta y cinco mil (75.000) SMMLV</w:t>
                  </w:r>
                </w:p>
              </w:tc>
            </w:tr>
          </w:tbl>
          <w:p w14:paraId="7222AB70" w14:textId="77777777" w:rsidR="00F0722E" w:rsidRPr="00167709" w:rsidRDefault="00F0722E" w:rsidP="00E4249A">
            <w:pPr>
              <w:spacing w:after="0" w:line="240" w:lineRule="auto"/>
              <w:jc w:val="both"/>
              <w:rPr>
                <w:rFonts w:ascii="Arial Narrow" w:eastAsia="Times New Roman" w:hAnsi="Arial Narrow" w:cs="Arial"/>
                <w:lang w:val="es-CO" w:eastAsia="zh-CN"/>
              </w:rPr>
            </w:pPr>
          </w:p>
          <w:p w14:paraId="3717D3A9" w14:textId="2BCFE268" w:rsidR="00F0722E" w:rsidRDefault="00F0722E" w:rsidP="00E4249A">
            <w:pPr>
              <w:spacing w:after="0" w:line="240" w:lineRule="auto"/>
              <w:jc w:val="both"/>
              <w:rPr>
                <w:rFonts w:ascii="Arial Narrow" w:eastAsia="Times New Roman" w:hAnsi="Arial Narrow" w:cs="Arial"/>
                <w:lang w:val="es-CO" w:eastAsia="zh-CN"/>
              </w:rPr>
            </w:pPr>
            <w:r w:rsidRPr="00167709">
              <w:rPr>
                <w:rFonts w:ascii="Arial Narrow" w:eastAsia="Times New Roman" w:hAnsi="Arial Narrow" w:cs="Arial"/>
                <w:b/>
                <w:lang w:val="es-CO" w:eastAsia="zh-CN"/>
              </w:rPr>
              <w:t>PARÁGRAFO PRIMERO</w:t>
            </w:r>
            <w:r w:rsidRPr="00167709">
              <w:rPr>
                <w:rFonts w:ascii="Arial Narrow" w:eastAsia="Times New Roman" w:hAnsi="Arial Narrow" w:cs="Arial"/>
                <w:lang w:val="es-CO" w:eastAsia="zh-CN"/>
              </w:rPr>
              <w:t xml:space="preserve">. </w:t>
            </w:r>
            <w:r>
              <w:rPr>
                <w:rFonts w:ascii="Arial Narrow" w:eastAsia="Times New Roman" w:hAnsi="Arial Narrow" w:cs="Arial"/>
                <w:lang w:val="es-CO" w:eastAsia="zh-CN"/>
              </w:rPr>
              <w:t>La</w:t>
            </w:r>
            <w:r w:rsidRPr="00167709">
              <w:rPr>
                <w:rFonts w:ascii="Arial Narrow" w:eastAsia="Times New Roman" w:hAnsi="Arial Narrow" w:cs="Arial"/>
                <w:lang w:val="es-CO" w:eastAsia="zh-CN"/>
              </w:rPr>
              <w:t xml:space="preserve"> </w:t>
            </w:r>
            <w:r w:rsidRPr="00A90469">
              <w:rPr>
                <w:rFonts w:ascii="Arial Narrow" w:eastAsia="Times New Roman" w:hAnsi="Arial Narrow" w:cs="Arial"/>
                <w:b/>
                <w:bCs/>
                <w:lang w:val="es-CO" w:eastAsia="zh-CN"/>
              </w:rPr>
              <w:t>ENTIDAD ADMINISTRADORA DEL SERVICIO</w:t>
            </w:r>
            <w:r w:rsidRPr="00167709">
              <w:rPr>
                <w:rFonts w:ascii="Arial Narrow" w:eastAsia="Times New Roman" w:hAnsi="Arial Narrow" w:cs="Arial"/>
                <w:lang w:val="es-CO" w:eastAsia="zh-CN"/>
              </w:rPr>
              <w:t xml:space="preserve"> se compromete a constituir las garantías, las cuales deberán ser allegadas al Grupo Jurídico de la Regional </w:t>
            </w:r>
            <w:r w:rsidR="003865C8">
              <w:rPr>
                <w:rFonts w:ascii="Arial Narrow" w:eastAsia="Times New Roman" w:hAnsi="Arial Narrow" w:cs="Arial"/>
                <w:lang w:val="es-CO" w:eastAsia="zh-CN"/>
              </w:rPr>
              <w:t>Nariño</w:t>
            </w:r>
            <w:r w:rsidRPr="00167709">
              <w:rPr>
                <w:rFonts w:ascii="Arial Narrow" w:eastAsia="Times New Roman" w:hAnsi="Arial Narrow" w:cs="Arial"/>
                <w:lang w:val="es-CO" w:eastAsia="zh-CN"/>
              </w:rPr>
              <w:t xml:space="preserve">, dentro de los tres (3) días hábiles siguientes al perfeccionamiento del presente Contrato. </w:t>
            </w:r>
            <w:r w:rsidRPr="00167709">
              <w:rPr>
                <w:rFonts w:ascii="Arial Narrow" w:eastAsia="Times New Roman" w:hAnsi="Arial Narrow" w:cs="Arial"/>
                <w:b/>
                <w:lang w:val="es-CO" w:eastAsia="zh-CN"/>
              </w:rPr>
              <w:t>PARÁGRAFO SEGUNDO</w:t>
            </w:r>
            <w:r w:rsidRPr="00167709">
              <w:rPr>
                <w:rFonts w:ascii="Arial Narrow" w:eastAsia="Times New Roman" w:hAnsi="Arial Narrow" w:cs="Arial"/>
                <w:lang w:val="es-CO" w:eastAsia="zh-CN"/>
              </w:rPr>
              <w:t xml:space="preserve">. </w:t>
            </w:r>
            <w:r w:rsidRPr="00A90469">
              <w:rPr>
                <w:rFonts w:ascii="Arial Narrow" w:eastAsia="Times New Roman" w:hAnsi="Arial Narrow" w:cs="Arial"/>
                <w:lang w:val="es-CO" w:eastAsia="zh-CN"/>
              </w:rPr>
              <w:t>L</w:t>
            </w:r>
            <w:r w:rsidRPr="00A90469">
              <w:rPr>
                <w:rFonts w:ascii="Arial Narrow" w:hAnsi="Arial Narrow" w:cs="Arial"/>
              </w:rPr>
              <w:t>a</w:t>
            </w:r>
            <w:r w:rsidRPr="00A90469">
              <w:rPr>
                <w:rFonts w:ascii="Arial Narrow" w:hAnsi="Arial Narrow" w:cs="Arial"/>
                <w:b/>
                <w:bCs/>
              </w:rPr>
              <w:t xml:space="preserve"> </w:t>
            </w:r>
            <w:r w:rsidRPr="00A90469">
              <w:rPr>
                <w:rFonts w:ascii="Arial Narrow" w:hAnsi="Arial Narrow" w:cs="Arial"/>
                <w:b/>
                <w:bCs/>
                <w:spacing w:val="-2"/>
              </w:rPr>
              <w:t>ENTIDAD ADMINISTRADORA DEL SERVICIO</w:t>
            </w:r>
            <w:r w:rsidRPr="00167709">
              <w:rPr>
                <w:rFonts w:ascii="Arial Narrow" w:hAnsi="Arial Narrow" w:cs="Arial"/>
                <w:b/>
              </w:rPr>
              <w:t xml:space="preserve"> </w:t>
            </w:r>
            <w:r w:rsidRPr="00167709">
              <w:rPr>
                <w:rFonts w:ascii="Arial Narrow" w:eastAsia="Times New Roman" w:hAnsi="Arial Narrow" w:cs="Arial"/>
                <w:lang w:val="es-CO" w:eastAsia="zh-CN"/>
              </w:rPr>
              <w:t>deberá mantener las garantías en plena vigencia y validez en los términos expresados en esta cláusula. En los casos en que se prorrogue el plazo de ejecución o adicione el valor del contrato de aporte, se compromete a ampliar las garantías constituidas por el plazo o valor resultante. El hecho de la constitución de estos amparos no exonera a</w:t>
            </w:r>
            <w:r>
              <w:rPr>
                <w:rFonts w:ascii="Arial Narrow" w:eastAsia="Times New Roman" w:hAnsi="Arial Narrow" w:cs="Arial"/>
                <w:lang w:val="es-CO" w:eastAsia="zh-CN"/>
              </w:rPr>
              <w:t xml:space="preserve"> la</w:t>
            </w:r>
            <w:r w:rsidRPr="00167709">
              <w:rPr>
                <w:rFonts w:ascii="Arial Narrow" w:eastAsia="Times New Roman" w:hAnsi="Arial Narrow" w:cs="Arial"/>
                <w:lang w:val="es-CO" w:eastAsia="zh-CN"/>
              </w:rPr>
              <w:t xml:space="preserve"> </w:t>
            </w:r>
            <w:r w:rsidRPr="00A90469">
              <w:rPr>
                <w:rFonts w:ascii="Arial Narrow" w:eastAsia="Times New Roman" w:hAnsi="Arial Narrow" w:cs="Arial"/>
                <w:b/>
                <w:bCs/>
                <w:lang w:val="es-CO" w:eastAsia="zh-CN"/>
              </w:rPr>
              <w:t>ENTIDAD ADMINISTRADORA DEL SERVICIO</w:t>
            </w:r>
            <w:r w:rsidRPr="00167709">
              <w:rPr>
                <w:rFonts w:ascii="Arial Narrow" w:eastAsia="Times New Roman" w:hAnsi="Arial Narrow" w:cs="Arial"/>
                <w:lang w:val="es-CO" w:eastAsia="zh-CN"/>
              </w:rPr>
              <w:t xml:space="preserve"> de las responsabilidades legales en relación con los riesgos asegurados. </w:t>
            </w:r>
            <w:r w:rsidRPr="00167709">
              <w:rPr>
                <w:rFonts w:ascii="Arial Narrow" w:eastAsia="Times New Roman" w:hAnsi="Arial Narrow" w:cs="Arial"/>
                <w:b/>
                <w:lang w:val="es-CO" w:eastAsia="zh-CN"/>
              </w:rPr>
              <w:t>PARÁGRAFO TERCERO</w:t>
            </w:r>
            <w:r w:rsidRPr="00167709">
              <w:rPr>
                <w:rFonts w:ascii="Arial Narrow" w:eastAsia="Times New Roman" w:hAnsi="Arial Narrow" w:cs="Arial"/>
                <w:lang w:val="es-CO" w:eastAsia="zh-CN"/>
              </w:rPr>
              <w:t xml:space="preserve">. </w:t>
            </w:r>
            <w:r>
              <w:rPr>
                <w:rFonts w:ascii="Arial Narrow" w:eastAsia="Times New Roman" w:hAnsi="Arial Narrow" w:cs="Arial"/>
                <w:lang w:val="es-CO" w:eastAsia="zh-CN"/>
              </w:rPr>
              <w:t>La</w:t>
            </w:r>
            <w:r w:rsidRPr="00167709">
              <w:rPr>
                <w:rFonts w:ascii="Arial Narrow" w:eastAsia="Times New Roman" w:hAnsi="Arial Narrow" w:cs="Arial"/>
                <w:lang w:val="es-CO" w:eastAsia="zh-CN"/>
              </w:rPr>
              <w:t xml:space="preserve"> </w:t>
            </w:r>
            <w:r w:rsidRPr="00A90469">
              <w:rPr>
                <w:rFonts w:ascii="Arial Narrow" w:eastAsia="Times New Roman" w:hAnsi="Arial Narrow" w:cs="Arial"/>
                <w:b/>
                <w:bCs/>
                <w:lang w:val="es-CO" w:eastAsia="zh-CN"/>
              </w:rPr>
              <w:t>ENTIDAD ADMINISTRADORA DEL SERVICIO</w:t>
            </w:r>
            <w:r w:rsidRPr="00167709">
              <w:rPr>
                <w:rFonts w:ascii="Arial Narrow" w:eastAsia="Times New Roman" w:hAnsi="Arial Narrow" w:cs="Arial"/>
                <w:lang w:val="es-CO" w:eastAsia="zh-CN"/>
              </w:rPr>
              <w:t xml:space="preserve"> deberá mantener vigentes las garantías a que se refiere esta cláusula y será de su cargo el pago de todas las primas </w:t>
            </w:r>
            <w:r w:rsidRPr="00167709">
              <w:rPr>
                <w:rFonts w:ascii="Arial Narrow" w:eastAsia="Times New Roman" w:hAnsi="Arial Narrow" w:cs="Arial"/>
                <w:lang w:val="es-CO" w:eastAsia="zh-CN"/>
              </w:rPr>
              <w:lastRenderedPageBreak/>
              <w:t>y demás erogaciones de constitución, mantenimiento y restablecimiento inmediato de su monto, cada vez que se disminuya o agote por razón de las sanciones que se impongan.</w:t>
            </w:r>
          </w:p>
          <w:p w14:paraId="281FCA7F" w14:textId="77777777" w:rsidR="00F0722E" w:rsidRPr="00167709" w:rsidRDefault="00F0722E" w:rsidP="00E4249A">
            <w:pPr>
              <w:spacing w:after="0" w:line="240" w:lineRule="auto"/>
              <w:jc w:val="both"/>
              <w:rPr>
                <w:rFonts w:ascii="Arial Narrow" w:eastAsia="Times New Roman" w:hAnsi="Arial Narrow" w:cs="Arial"/>
                <w:lang w:val="es-CO" w:eastAsia="zh-CN"/>
              </w:rPr>
            </w:pPr>
          </w:p>
        </w:tc>
      </w:tr>
    </w:tbl>
    <w:p w14:paraId="5B84B632" w14:textId="77777777" w:rsidR="00F0722E" w:rsidRPr="00167709" w:rsidRDefault="00F0722E" w:rsidP="00F0722E">
      <w:pPr>
        <w:spacing w:after="0" w:line="240" w:lineRule="auto"/>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188759B7" w14:textId="77777777" w:rsidTr="00E4249A">
        <w:trPr>
          <w:trHeight w:val="307"/>
        </w:trPr>
        <w:tc>
          <w:tcPr>
            <w:tcW w:w="9395" w:type="dxa"/>
            <w:shd w:val="clear" w:color="auto" w:fill="D9D9D9"/>
            <w:vAlign w:val="center"/>
          </w:tcPr>
          <w:p w14:paraId="0D4E866A"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bCs/>
              </w:rPr>
              <w:t xml:space="preserve">CLÁUSULA 9. </w:t>
            </w:r>
            <w:r w:rsidRPr="00167709">
              <w:rPr>
                <w:rFonts w:ascii="Arial Narrow" w:hAnsi="Arial Narrow" w:cs="Arial"/>
                <w:b/>
              </w:rPr>
              <w:t>GASTOS</w:t>
            </w:r>
          </w:p>
        </w:tc>
      </w:tr>
      <w:tr w:rsidR="00F0722E" w:rsidRPr="00167709" w14:paraId="0601EE08" w14:textId="77777777" w:rsidTr="00E4249A">
        <w:trPr>
          <w:trHeight w:val="283"/>
        </w:trPr>
        <w:tc>
          <w:tcPr>
            <w:tcW w:w="9395" w:type="dxa"/>
          </w:tcPr>
          <w:p w14:paraId="1B8986B7" w14:textId="77777777" w:rsidR="00F0722E" w:rsidRPr="00167709" w:rsidRDefault="00F0722E" w:rsidP="00E4249A">
            <w:pPr>
              <w:spacing w:after="0" w:line="240" w:lineRule="auto"/>
              <w:jc w:val="both"/>
              <w:rPr>
                <w:rFonts w:ascii="Arial Narrow" w:hAnsi="Arial Narrow" w:cs="Arial"/>
                <w:b/>
                <w:spacing w:val="6"/>
              </w:rPr>
            </w:pPr>
            <w:r w:rsidRPr="00167709">
              <w:rPr>
                <w:rFonts w:ascii="Arial Narrow" w:hAnsi="Arial Narrow" w:cs="Arial"/>
              </w:rPr>
              <w:t xml:space="preserve">Los gastos que se ocasionen para la ejecución y perfeccionamiento del presente contrato serán sufragados por la </w:t>
            </w:r>
            <w:r w:rsidRPr="00167709">
              <w:rPr>
                <w:rFonts w:ascii="Arial Narrow" w:hAnsi="Arial Narrow" w:cs="Arial"/>
                <w:spacing w:val="-2"/>
              </w:rPr>
              <w:t>Entidad Administradora de</w:t>
            </w:r>
            <w:r>
              <w:rPr>
                <w:rFonts w:ascii="Arial Narrow" w:hAnsi="Arial Narrow" w:cs="Arial"/>
                <w:spacing w:val="-2"/>
              </w:rPr>
              <w:t>l</w:t>
            </w:r>
            <w:r w:rsidRPr="00167709">
              <w:rPr>
                <w:rFonts w:ascii="Arial Narrow" w:hAnsi="Arial Narrow" w:cs="Arial"/>
                <w:spacing w:val="-2"/>
              </w:rPr>
              <w:t xml:space="preserve"> Servicio</w:t>
            </w:r>
            <w:r>
              <w:rPr>
                <w:rFonts w:ascii="Arial Narrow" w:hAnsi="Arial Narrow" w:cs="Arial"/>
                <w:spacing w:val="-2"/>
              </w:rPr>
              <w:t>.</w:t>
            </w:r>
          </w:p>
        </w:tc>
      </w:tr>
    </w:tbl>
    <w:p w14:paraId="13154A54" w14:textId="77777777" w:rsidR="00F0722E" w:rsidRPr="00167709" w:rsidRDefault="00F0722E" w:rsidP="00F0722E">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1DA2C02C" w14:textId="77777777" w:rsidTr="00E4249A">
        <w:trPr>
          <w:trHeight w:val="289"/>
        </w:trPr>
        <w:tc>
          <w:tcPr>
            <w:tcW w:w="9395" w:type="dxa"/>
            <w:shd w:val="clear" w:color="auto" w:fill="D9D9D9"/>
            <w:vAlign w:val="center"/>
          </w:tcPr>
          <w:p w14:paraId="32D12C71"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lang w:eastAsia="es-ES"/>
              </w:rPr>
              <w:t>CLÁUSULA 10. COMPROMISO DE CONFIDENCIALIDAD</w:t>
            </w:r>
          </w:p>
        </w:tc>
      </w:tr>
      <w:tr w:rsidR="00F0722E" w:rsidRPr="00167709" w14:paraId="7CC568C6" w14:textId="77777777" w:rsidTr="00E4249A">
        <w:tc>
          <w:tcPr>
            <w:tcW w:w="9395" w:type="dxa"/>
          </w:tcPr>
          <w:p w14:paraId="07B318A7" w14:textId="77777777" w:rsidR="00F0722E" w:rsidRPr="00167709" w:rsidRDefault="00F0722E" w:rsidP="00E4249A">
            <w:pPr>
              <w:spacing w:after="0" w:line="240" w:lineRule="auto"/>
              <w:jc w:val="both"/>
              <w:rPr>
                <w:rFonts w:ascii="Arial Narrow" w:hAnsi="Arial Narrow" w:cs="Arial"/>
                <w:b/>
                <w:spacing w:val="6"/>
              </w:rPr>
            </w:pPr>
            <w:r w:rsidRPr="00C33271">
              <w:rPr>
                <w:rFonts w:ascii="Arial Narrow" w:hAnsi="Arial Narrow" w:cs="Arial"/>
                <w:bCs/>
              </w:rPr>
              <w:t>La</w:t>
            </w:r>
            <w:r w:rsidRPr="00167709">
              <w:rPr>
                <w:rFonts w:ascii="Arial Narrow" w:hAnsi="Arial Narrow" w:cs="Arial"/>
                <w:b/>
              </w:rPr>
              <w:t xml:space="preserve"> </w:t>
            </w:r>
            <w:r w:rsidRPr="00167709">
              <w:rPr>
                <w:rFonts w:ascii="Arial Narrow" w:hAnsi="Arial Narrow" w:cs="Arial"/>
                <w:b/>
                <w:bCs/>
                <w:spacing w:val="-2"/>
              </w:rPr>
              <w:t>ENTIDAD ADMINISTRADORA DE</w:t>
            </w:r>
            <w:r>
              <w:rPr>
                <w:rFonts w:ascii="Arial Narrow" w:hAnsi="Arial Narrow" w:cs="Arial"/>
                <w:b/>
                <w:bCs/>
                <w:spacing w:val="-2"/>
              </w:rPr>
              <w:t>L</w:t>
            </w:r>
            <w:r w:rsidRPr="00167709">
              <w:rPr>
                <w:rFonts w:ascii="Arial Narrow" w:hAnsi="Arial Narrow" w:cs="Arial"/>
                <w:b/>
                <w:bCs/>
                <w:spacing w:val="-2"/>
              </w:rPr>
              <w:t xml:space="preserve"> SERVICIO</w:t>
            </w:r>
            <w:r w:rsidRPr="00167709">
              <w:rPr>
                <w:rFonts w:ascii="Arial Narrow" w:hAnsi="Arial Narrow" w:cs="Arial"/>
                <w:b/>
              </w:rPr>
              <w:t xml:space="preserve"> </w:t>
            </w:r>
            <w:r w:rsidRPr="00167709">
              <w:rPr>
                <w:rFonts w:ascii="Arial Narrow" w:hAnsi="Arial Narrow" w:cs="Arial"/>
              </w:rPr>
              <w:t xml:space="preserve">se compromete formalmente a no divulgar, usar o explotar la información a la que tenga acceso para la ejecución del presente contrato y mantenerla bajo estricto deber de confidencialidad; sólo podrá usar dicha información para el desarrollo del contrato; así mismo, se compromete a no divulgar la información, en cualquier tiempo, a terceros sin el consentimiento previo y por escrito del </w:t>
            </w:r>
            <w:r w:rsidRPr="00167709">
              <w:rPr>
                <w:rFonts w:ascii="Arial Narrow" w:hAnsi="Arial Narrow" w:cs="Arial"/>
                <w:b/>
              </w:rPr>
              <w:t xml:space="preserve">ICBF. </w:t>
            </w:r>
            <w:r w:rsidRPr="00167709">
              <w:rPr>
                <w:rFonts w:ascii="Arial Narrow" w:hAnsi="Arial Narrow" w:cs="Arial"/>
              </w:rPr>
              <w:t>De la misma manera</w:t>
            </w:r>
            <w:r>
              <w:rPr>
                <w:rFonts w:ascii="Arial Narrow" w:hAnsi="Arial Narrow" w:cs="Arial"/>
              </w:rPr>
              <w:t>,</w:t>
            </w:r>
            <w:r w:rsidRPr="00167709">
              <w:rPr>
                <w:rFonts w:ascii="Arial Narrow" w:hAnsi="Arial Narrow" w:cs="Arial"/>
              </w:rPr>
              <w:t xml:space="preserve"> declara que toda la información que se produzca en la ejecución del contrato será confidencial o reservada. Conforme a lo anterior, </w:t>
            </w:r>
            <w:r w:rsidRPr="00C33271">
              <w:rPr>
                <w:rFonts w:ascii="Arial Narrow" w:hAnsi="Arial Narrow" w:cs="Arial"/>
                <w:bCs/>
              </w:rPr>
              <w:t>la</w:t>
            </w:r>
            <w:r w:rsidRPr="00167709">
              <w:rPr>
                <w:rFonts w:ascii="Arial Narrow" w:hAnsi="Arial Narrow" w:cs="Arial"/>
                <w:b/>
              </w:rPr>
              <w:t xml:space="preserve"> </w:t>
            </w:r>
            <w:r w:rsidRPr="00167709">
              <w:rPr>
                <w:rFonts w:ascii="Arial Narrow" w:hAnsi="Arial Narrow" w:cs="Arial"/>
                <w:b/>
                <w:bCs/>
                <w:spacing w:val="-2"/>
              </w:rPr>
              <w:t>ENTIDAD ADMINISTRADORA DEL SERVICIO</w:t>
            </w:r>
            <w:r w:rsidRPr="00167709">
              <w:rPr>
                <w:rFonts w:ascii="Arial Narrow" w:hAnsi="Arial Narrow" w:cs="Arial"/>
                <w:b/>
              </w:rPr>
              <w:t xml:space="preserve"> </w:t>
            </w:r>
            <w:r w:rsidRPr="00167709">
              <w:rPr>
                <w:rFonts w:ascii="Arial Narrow" w:hAnsi="Arial Narrow" w:cs="Arial"/>
              </w:rPr>
              <w:t xml:space="preserve">deberá impartir instrucciones a todos sus empleados, agentes, asesores y a cualquier otro representante suyo (cuando corresponda), exigiéndoles el cumplimiento en todo momento de las leyes de la República de Colombia, especialmente de aquellas que rigen la presente relación contractual, y les pondrá las obligaciones de: </w:t>
            </w:r>
            <w:r w:rsidRPr="00167709">
              <w:rPr>
                <w:rFonts w:ascii="Arial Narrow" w:hAnsi="Arial Narrow" w:cs="Arial"/>
                <w:b/>
              </w:rPr>
              <w:t>a)</w:t>
            </w:r>
            <w:r w:rsidRPr="00167709">
              <w:rPr>
                <w:rFonts w:ascii="Arial Narrow" w:hAnsi="Arial Narrow" w:cs="Arial"/>
              </w:rPr>
              <w:t xml:space="preserve"> No revelar información propia del </w:t>
            </w:r>
            <w:r w:rsidRPr="00167709">
              <w:rPr>
                <w:rFonts w:ascii="Arial Narrow" w:hAnsi="Arial Narrow" w:cs="Arial"/>
                <w:b/>
              </w:rPr>
              <w:t xml:space="preserve">ICBF </w:t>
            </w:r>
            <w:r w:rsidRPr="00167709">
              <w:rPr>
                <w:rFonts w:ascii="Arial Narrow" w:hAnsi="Arial Narrow" w:cs="Arial"/>
              </w:rPr>
              <w:t xml:space="preserve">ni sobre los lugares a los cuales tenga acceso, con ocasión de la ejecución del presente contrato. </w:t>
            </w:r>
            <w:r w:rsidRPr="00167709">
              <w:rPr>
                <w:rFonts w:ascii="Arial Narrow" w:hAnsi="Arial Narrow" w:cs="Arial"/>
                <w:b/>
              </w:rPr>
              <w:t>b)</w:t>
            </w:r>
            <w:r w:rsidRPr="00167709">
              <w:rPr>
                <w:rFonts w:ascii="Arial Narrow" w:hAnsi="Arial Narrow" w:cs="Arial"/>
              </w:rPr>
              <w:t xml:space="preserve"> No permitir que terceros obtengan información relacionada con el literal anterior. </w:t>
            </w:r>
            <w:r w:rsidRPr="00167709">
              <w:rPr>
                <w:rFonts w:ascii="Arial Narrow" w:hAnsi="Arial Narrow" w:cs="Arial"/>
                <w:b/>
              </w:rPr>
              <w:t>c)</w:t>
            </w:r>
            <w:r w:rsidRPr="00167709">
              <w:rPr>
                <w:rFonts w:ascii="Arial Narrow" w:hAnsi="Arial Narrow" w:cs="Arial"/>
              </w:rPr>
              <w:t xml:space="preserve"> No obrar a través de terceros o sugerir que terceros hagan lo propio en su nombre. </w:t>
            </w:r>
            <w:r w:rsidRPr="00167709">
              <w:rPr>
                <w:rFonts w:ascii="Arial Narrow" w:hAnsi="Arial Narrow" w:cs="Arial"/>
                <w:b/>
              </w:rPr>
              <w:t>d)</w:t>
            </w:r>
            <w:r w:rsidRPr="00167709">
              <w:rPr>
                <w:rFonts w:ascii="Arial Narrow" w:hAnsi="Arial Narrow" w:cs="Arial"/>
              </w:rPr>
              <w:t xml:space="preserve"> No publicar información alguna, por medios de comunicación electrónica o correos internos de su grupo empresarial, que permita a terceros o a sus funcionarios no autorizados acceder a la información. </w:t>
            </w:r>
            <w:r w:rsidRPr="00167709">
              <w:rPr>
                <w:rFonts w:ascii="Arial Narrow" w:hAnsi="Arial Narrow" w:cs="Arial"/>
                <w:b/>
                <w:u w:val="single"/>
              </w:rPr>
              <w:t>PARÁGRAFO PRIMERO</w:t>
            </w:r>
            <w:r w:rsidRPr="00167709">
              <w:rPr>
                <w:rFonts w:ascii="Arial Narrow" w:hAnsi="Arial Narrow" w:cs="Arial"/>
                <w:b/>
              </w:rPr>
              <w:t xml:space="preserve">: </w:t>
            </w:r>
            <w:r w:rsidRPr="00167709">
              <w:rPr>
                <w:rFonts w:ascii="Arial Narrow" w:hAnsi="Arial Narrow" w:cs="Arial"/>
              </w:rPr>
              <w:t xml:space="preserve">Para todos los efectos, se considera información a todo lo relacionado con la misión o negocios del Instituto Colombiano de Bienestar Familiar, cualquiera sea su forma y medio de comunicación o conservación, entendiendo por ésta, los formularios, comprobantes propios o terceros, información en los sistemas y/o reportes impresos, soportes magnéticos móviles o fijos, así como la información transmitida vía oral. </w:t>
            </w:r>
            <w:r w:rsidRPr="00167709">
              <w:rPr>
                <w:rFonts w:ascii="Arial Narrow" w:hAnsi="Arial Narrow" w:cs="Arial"/>
                <w:b/>
                <w:u w:val="single"/>
              </w:rPr>
              <w:t>PARÁGRAFO SEGUNDO</w:t>
            </w:r>
            <w:r w:rsidRPr="00167709">
              <w:rPr>
                <w:rFonts w:ascii="Arial Narrow" w:hAnsi="Arial Narrow" w:cs="Arial"/>
                <w:b/>
              </w:rPr>
              <w:t xml:space="preserve">: </w:t>
            </w:r>
            <w:r w:rsidRPr="00167709">
              <w:rPr>
                <w:rFonts w:ascii="Arial Narrow" w:hAnsi="Arial Narrow" w:cs="Arial"/>
              </w:rPr>
              <w:t>Toda la información conservada en los equipos informáticos (archivos y correos electrónicos residentes en servidores de datos centralizados o estaciones de trabajo), es de propiedad del Instituto Colombiano de Bienestar Familiar y no de los usuarios, por tanto, no puede ser eliminada en ningún caso por el usuario final, y podrá ser monitoreada por la oficina autorizada para tal fin, si así se requiriera.</w:t>
            </w:r>
          </w:p>
        </w:tc>
      </w:tr>
    </w:tbl>
    <w:p w14:paraId="3C517748" w14:textId="77777777" w:rsidR="00F0722E" w:rsidRPr="00167709" w:rsidRDefault="00F0722E" w:rsidP="00F0722E">
      <w:pPr>
        <w:spacing w:after="0" w:line="240" w:lineRule="auto"/>
        <w:jc w:val="both"/>
        <w:rPr>
          <w:rFonts w:ascii="Arial Narrow" w:hAnsi="Arial Narrow" w:cs="Arial"/>
          <w:b/>
          <w:spacing w:val="6"/>
        </w:rPr>
      </w:pPr>
    </w:p>
    <w:p w14:paraId="1C59C8AB" w14:textId="77777777" w:rsidR="00F0722E" w:rsidRDefault="00F0722E" w:rsidP="00F0722E">
      <w:pPr>
        <w:spacing w:after="0" w:line="240" w:lineRule="auto"/>
        <w:rPr>
          <w:rFonts w:ascii="Arial Narrow" w:hAnsi="Arial Narrow" w:cs="Arial"/>
          <w:b/>
          <w:spacing w:val="6"/>
        </w:rPr>
      </w:pPr>
    </w:p>
    <w:p w14:paraId="3B7414D9" w14:textId="77777777" w:rsidR="00F0722E" w:rsidRPr="00167709" w:rsidRDefault="00F0722E" w:rsidP="00F0722E">
      <w:pPr>
        <w:spacing w:after="0" w:line="240" w:lineRule="auto"/>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037D7229" w14:textId="77777777" w:rsidTr="00E4249A">
        <w:trPr>
          <w:trHeight w:val="335"/>
        </w:trPr>
        <w:tc>
          <w:tcPr>
            <w:tcW w:w="9395" w:type="dxa"/>
            <w:shd w:val="clear" w:color="auto" w:fill="D9D9D9"/>
            <w:vAlign w:val="center"/>
          </w:tcPr>
          <w:p w14:paraId="6F50A2AB"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lang w:eastAsia="es-ES"/>
              </w:rPr>
              <w:t xml:space="preserve">CLÁUSULA 11. </w:t>
            </w:r>
            <w:r w:rsidRPr="00167709">
              <w:rPr>
                <w:rFonts w:ascii="Arial Narrow" w:hAnsi="Arial Narrow" w:cs="Arial"/>
                <w:b/>
              </w:rPr>
              <w:t>CESIÓN</w:t>
            </w:r>
          </w:p>
        </w:tc>
      </w:tr>
      <w:tr w:rsidR="00F0722E" w:rsidRPr="00167709" w14:paraId="25A088B4" w14:textId="77777777" w:rsidTr="00E4249A">
        <w:tc>
          <w:tcPr>
            <w:tcW w:w="9395" w:type="dxa"/>
            <w:vAlign w:val="center"/>
          </w:tcPr>
          <w:p w14:paraId="7E914211" w14:textId="77777777" w:rsidR="00F0722E" w:rsidRPr="00C33271" w:rsidRDefault="00F0722E" w:rsidP="00E4249A">
            <w:pPr>
              <w:spacing w:after="0" w:line="240" w:lineRule="auto"/>
              <w:jc w:val="both"/>
              <w:rPr>
                <w:rFonts w:ascii="Arial Narrow" w:hAnsi="Arial Narrow" w:cs="Arial"/>
                <w:spacing w:val="-2"/>
              </w:rPr>
            </w:pPr>
            <w:r>
              <w:rPr>
                <w:rFonts w:ascii="Arial Narrow" w:hAnsi="Arial Narrow"/>
              </w:rPr>
              <w:t xml:space="preserve">La </w:t>
            </w:r>
            <w:r w:rsidRPr="00C33271">
              <w:rPr>
                <w:rFonts w:ascii="Arial Narrow" w:hAnsi="Arial Narrow"/>
                <w:b/>
                <w:bCs/>
              </w:rPr>
              <w:t>ENTIDAD ADMINISTRADORA DEL SERVICIO</w:t>
            </w:r>
            <w:r w:rsidRPr="00167709">
              <w:rPr>
                <w:rFonts w:ascii="Arial Narrow" w:hAnsi="Arial Narrow"/>
              </w:rPr>
              <w:t xml:space="preserve"> </w:t>
            </w:r>
            <w:r w:rsidRPr="00167709">
              <w:rPr>
                <w:rFonts w:ascii="Arial Narrow" w:eastAsia="Times New Roman" w:hAnsi="Arial Narrow" w:cs="Arial"/>
                <w:lang w:eastAsia="es-CO"/>
              </w:rPr>
              <w:t xml:space="preserve">no podrá ceder a persona natural o jurídica alguna, los derechos y obligaciones emanados del presente contrato, sin que medie previa autorización expresa y por escrito por parte del </w:t>
            </w:r>
            <w:r w:rsidRPr="00167709">
              <w:rPr>
                <w:rFonts w:ascii="Arial Narrow" w:hAnsi="Arial Narrow" w:cs="Arial"/>
                <w:spacing w:val="-2"/>
              </w:rPr>
              <w:t>ICBF</w:t>
            </w:r>
            <w:r>
              <w:rPr>
                <w:rFonts w:ascii="Arial Narrow" w:hAnsi="Arial Narrow" w:cs="Arial"/>
                <w:spacing w:val="-2"/>
              </w:rPr>
              <w:t>.</w:t>
            </w:r>
          </w:p>
        </w:tc>
      </w:tr>
    </w:tbl>
    <w:p w14:paraId="1AA9250E" w14:textId="77777777" w:rsidR="00F0722E" w:rsidRPr="00167709" w:rsidRDefault="00F0722E" w:rsidP="00F0722E">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0C092D91" w14:textId="77777777" w:rsidTr="00E4249A">
        <w:trPr>
          <w:trHeight w:val="335"/>
        </w:trPr>
        <w:tc>
          <w:tcPr>
            <w:tcW w:w="9395" w:type="dxa"/>
            <w:shd w:val="clear" w:color="auto" w:fill="D9D9D9"/>
            <w:vAlign w:val="center"/>
          </w:tcPr>
          <w:p w14:paraId="65FF3E62"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lang w:eastAsia="es-ES"/>
              </w:rPr>
              <w:t xml:space="preserve">CLÁUSULA 12. </w:t>
            </w:r>
            <w:r w:rsidRPr="00167709">
              <w:rPr>
                <w:rFonts w:ascii="Arial Narrow" w:hAnsi="Arial Narrow" w:cs="Arial"/>
                <w:b/>
              </w:rPr>
              <w:t>SUBCONTRATOS</w:t>
            </w:r>
          </w:p>
        </w:tc>
      </w:tr>
      <w:tr w:rsidR="00F0722E" w:rsidRPr="00167709" w14:paraId="5E3961A4" w14:textId="77777777" w:rsidTr="00E4249A">
        <w:tc>
          <w:tcPr>
            <w:tcW w:w="9395" w:type="dxa"/>
            <w:vAlign w:val="center"/>
          </w:tcPr>
          <w:p w14:paraId="5725BFBC" w14:textId="77777777" w:rsidR="00F0722E" w:rsidRPr="00C33271" w:rsidRDefault="00F0722E" w:rsidP="00E4249A">
            <w:pPr>
              <w:spacing w:after="0" w:line="240" w:lineRule="auto"/>
              <w:jc w:val="both"/>
              <w:rPr>
                <w:rFonts w:ascii="Arial Narrow" w:hAnsi="Arial Narrow" w:cs="Arial"/>
                <w:spacing w:val="-2"/>
              </w:rPr>
            </w:pPr>
            <w:r>
              <w:rPr>
                <w:rFonts w:ascii="Arial Narrow" w:hAnsi="Arial Narrow"/>
              </w:rPr>
              <w:lastRenderedPageBreak/>
              <w:t>La</w:t>
            </w:r>
            <w:r w:rsidRPr="00167709">
              <w:rPr>
                <w:rFonts w:ascii="Arial Narrow" w:hAnsi="Arial Narrow"/>
              </w:rPr>
              <w:t xml:space="preserve"> </w:t>
            </w:r>
            <w:r w:rsidRPr="00C33271">
              <w:rPr>
                <w:rFonts w:ascii="Arial Narrow" w:hAnsi="Arial Narrow"/>
                <w:b/>
                <w:bCs/>
              </w:rPr>
              <w:t>ENTIDAD ADMINISTRADORA DEL SERVICIO</w:t>
            </w:r>
            <w:r w:rsidRPr="00167709">
              <w:rPr>
                <w:rFonts w:ascii="Arial Narrow" w:hAnsi="Arial Narrow"/>
              </w:rPr>
              <w:t xml:space="preserve"> e</w:t>
            </w:r>
            <w:r w:rsidRPr="00167709">
              <w:rPr>
                <w:rFonts w:ascii="Arial Narrow" w:hAnsi="Arial Narrow" w:cs="Arial"/>
                <w:bCs/>
              </w:rPr>
              <w:t xml:space="preserve">n </w:t>
            </w:r>
            <w:r w:rsidRPr="00167709">
              <w:rPr>
                <w:rFonts w:ascii="Arial Narrow" w:eastAsia="Times New Roman" w:hAnsi="Arial Narrow" w:cs="Arial"/>
                <w:lang w:eastAsia="es-CO"/>
              </w:rPr>
              <w:t xml:space="preserve">ningún caso podrá subcontratar la totalidad del objeto del presente contrato; únicamente podrá subcontratar, previa autorización de ICBF, la ejecución de algunas de las actividades específicas que se encuentran bajo su exclusiva responsabilidad, a personas naturales o jurídicas que demuestren su idoneidad para la actividad subcontratada. Los subcontratos celebrados para la ejecución de otras actividades se darán por terminados en la fecha en que finalice este contrato. El </w:t>
            </w:r>
            <w:r>
              <w:rPr>
                <w:rFonts w:ascii="Arial Narrow" w:eastAsia="Times New Roman" w:hAnsi="Arial Narrow" w:cs="Arial"/>
                <w:lang w:eastAsia="es-CO"/>
              </w:rPr>
              <w:t>subcontratista</w:t>
            </w:r>
            <w:r w:rsidRPr="00167709">
              <w:rPr>
                <w:rFonts w:ascii="Arial Narrow" w:eastAsia="Times New Roman" w:hAnsi="Arial Narrow" w:cs="Arial"/>
                <w:lang w:eastAsia="es-CO"/>
              </w:rPr>
              <w:t xml:space="preserve"> carecerá absolutamente de relación con el ICBF y, en consecuencia, no tendrá en ningún caso derecho a reclamar ante el </w:t>
            </w:r>
            <w:proofErr w:type="spellStart"/>
            <w:r w:rsidRPr="00167709">
              <w:rPr>
                <w:rFonts w:ascii="Arial Narrow" w:hAnsi="Arial Narrow" w:cs="Arial"/>
                <w:bCs/>
              </w:rPr>
              <w:t>ICBF</w:t>
            </w:r>
            <w:r w:rsidRPr="00167709">
              <w:rPr>
                <w:rFonts w:ascii="Arial Narrow" w:eastAsia="Times New Roman" w:hAnsi="Arial Narrow" w:cs="Arial"/>
                <w:lang w:eastAsia="es-CO"/>
              </w:rPr>
              <w:t>indemnización</w:t>
            </w:r>
            <w:proofErr w:type="spellEnd"/>
            <w:r w:rsidRPr="00167709">
              <w:rPr>
                <w:rFonts w:ascii="Arial Narrow" w:eastAsia="Times New Roman" w:hAnsi="Arial Narrow" w:cs="Arial"/>
                <w:lang w:eastAsia="es-CO"/>
              </w:rPr>
              <w:t xml:space="preserve"> alguna por ningún tipo de perjuicios</w:t>
            </w:r>
            <w:r w:rsidRPr="00167709">
              <w:rPr>
                <w:rFonts w:ascii="Arial Narrow" w:hAnsi="Arial Narrow" w:cs="Arial"/>
              </w:rPr>
              <w:t xml:space="preserve">. </w:t>
            </w:r>
            <w:r w:rsidRPr="00167709">
              <w:rPr>
                <w:rFonts w:ascii="Arial Narrow" w:hAnsi="Arial Narrow" w:cs="Arial"/>
                <w:b/>
                <w:bCs/>
                <w:spacing w:val="-2"/>
              </w:rPr>
              <w:t>PARÁGRAFO</w:t>
            </w:r>
            <w:r>
              <w:rPr>
                <w:rFonts w:ascii="Arial Narrow" w:hAnsi="Arial Narrow" w:cs="Arial"/>
                <w:b/>
                <w:bCs/>
                <w:spacing w:val="-2"/>
              </w:rPr>
              <w:t xml:space="preserve">: </w:t>
            </w:r>
            <w:r w:rsidRPr="00167709">
              <w:rPr>
                <w:rFonts w:ascii="Arial Narrow" w:hAnsi="Arial Narrow" w:cs="Arial"/>
                <w:spacing w:val="-2"/>
              </w:rPr>
              <w:t>La vinculación del personal y/o proveedores específicos necesarios para el cumplimiento de las obligaciones contractuales en ningún caso se entenderá como subcontratos y, por lo mismo, no deberán ser autorizados por el ICBF, sino que su celebración y ejecución será bajo la autonomía y responsabilidad exclusiva de</w:t>
            </w:r>
            <w:r>
              <w:rPr>
                <w:rFonts w:ascii="Arial Narrow" w:hAnsi="Arial Narrow" w:cs="Arial"/>
                <w:spacing w:val="-2"/>
              </w:rPr>
              <w:t xml:space="preserve"> </w:t>
            </w:r>
            <w:r w:rsidRPr="00167709">
              <w:rPr>
                <w:rFonts w:ascii="Arial Narrow" w:hAnsi="Arial Narrow" w:cs="Arial"/>
                <w:spacing w:val="-2"/>
              </w:rPr>
              <w:t>l</w:t>
            </w:r>
            <w:r>
              <w:rPr>
                <w:rFonts w:ascii="Arial Narrow" w:hAnsi="Arial Narrow" w:cs="Arial"/>
                <w:spacing w:val="-2"/>
              </w:rPr>
              <w:t>a</w:t>
            </w:r>
            <w:r w:rsidRPr="00167709">
              <w:rPr>
                <w:rFonts w:ascii="Arial Narrow" w:hAnsi="Arial Narrow" w:cs="Arial"/>
                <w:spacing w:val="-2"/>
              </w:rPr>
              <w:t xml:space="preserve"> </w:t>
            </w:r>
            <w:r w:rsidRPr="00C33271">
              <w:rPr>
                <w:rFonts w:ascii="Arial Narrow" w:hAnsi="Arial Narrow" w:cs="Arial"/>
                <w:b/>
                <w:bCs/>
                <w:spacing w:val="-2"/>
              </w:rPr>
              <w:t>ENTIDAD ADMINISTRADORA DEL SERVICIO</w:t>
            </w:r>
            <w:r w:rsidRPr="00167709">
              <w:rPr>
                <w:rFonts w:ascii="Arial Narrow" w:hAnsi="Arial Narrow" w:cs="Arial"/>
                <w:spacing w:val="-2"/>
              </w:rPr>
              <w:t>.</w:t>
            </w:r>
          </w:p>
        </w:tc>
      </w:tr>
    </w:tbl>
    <w:p w14:paraId="5A63C251" w14:textId="77777777" w:rsidR="00F0722E" w:rsidRPr="00167709" w:rsidRDefault="00F0722E" w:rsidP="00F0722E">
      <w:pPr>
        <w:spacing w:after="0" w:line="240" w:lineRule="auto"/>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09794D03" w14:textId="77777777" w:rsidTr="00E4249A">
        <w:trPr>
          <w:trHeight w:val="338"/>
        </w:trPr>
        <w:tc>
          <w:tcPr>
            <w:tcW w:w="9351" w:type="dxa"/>
            <w:shd w:val="clear" w:color="auto" w:fill="D9D9D9"/>
            <w:vAlign w:val="center"/>
          </w:tcPr>
          <w:p w14:paraId="4022934A"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lang w:eastAsia="es-ES"/>
              </w:rPr>
              <w:t>CLÁUSULA 13. TERMINACIÓN DEL CONTRATO</w:t>
            </w:r>
          </w:p>
        </w:tc>
      </w:tr>
      <w:tr w:rsidR="00F0722E" w:rsidRPr="00167709" w14:paraId="528FDBC3" w14:textId="77777777" w:rsidTr="00E4249A">
        <w:tc>
          <w:tcPr>
            <w:tcW w:w="9351" w:type="dxa"/>
            <w:vAlign w:val="center"/>
          </w:tcPr>
          <w:p w14:paraId="0D8C1860" w14:textId="77777777" w:rsidR="00F0722E" w:rsidRPr="00C33271" w:rsidRDefault="00F0722E" w:rsidP="00E4249A">
            <w:pPr>
              <w:jc w:val="both"/>
              <w:rPr>
                <w:rFonts w:ascii="Arial Narrow" w:hAnsi="Arial Narrow" w:cs="Arial"/>
                <w:b/>
                <w:bCs/>
                <w:lang w:val="es-CO"/>
              </w:rPr>
            </w:pPr>
            <w:r w:rsidRPr="00167709">
              <w:rPr>
                <w:rFonts w:ascii="Arial Narrow" w:hAnsi="Arial Narrow" w:cs="Arial"/>
              </w:rPr>
              <w:t xml:space="preserve">El presente contrato terminará por las siguientes causas: </w:t>
            </w:r>
            <w:r w:rsidRPr="00167709">
              <w:rPr>
                <w:rFonts w:ascii="Arial Narrow" w:hAnsi="Arial Narrow" w:cs="Arial"/>
                <w:b/>
                <w:bCs/>
              </w:rPr>
              <w:t xml:space="preserve">1. </w:t>
            </w:r>
            <w:r w:rsidRPr="00167709">
              <w:rPr>
                <w:rFonts w:ascii="Arial Narrow" w:hAnsi="Arial Narrow" w:cs="Arial"/>
              </w:rPr>
              <w:t xml:space="preserve">Por mutuo acuerdo entre las partes. </w:t>
            </w:r>
            <w:r w:rsidRPr="00167709">
              <w:rPr>
                <w:rFonts w:ascii="Arial Narrow" w:hAnsi="Arial Narrow" w:cs="Arial"/>
                <w:b/>
                <w:bCs/>
              </w:rPr>
              <w:t xml:space="preserve">2. </w:t>
            </w:r>
            <w:r w:rsidRPr="00167709">
              <w:rPr>
                <w:rFonts w:ascii="Arial Narrow" w:hAnsi="Arial Narrow" w:cs="Arial"/>
              </w:rPr>
              <w:t xml:space="preserve">Por imposibilidad de desarrollar el objeto del contrato. </w:t>
            </w:r>
            <w:r w:rsidRPr="00167709">
              <w:rPr>
                <w:rFonts w:ascii="Arial Narrow" w:hAnsi="Arial Narrow" w:cs="Arial"/>
                <w:b/>
                <w:bCs/>
              </w:rPr>
              <w:t>3</w:t>
            </w:r>
            <w:r w:rsidRPr="00167709">
              <w:rPr>
                <w:rFonts w:ascii="Arial Narrow" w:hAnsi="Arial Narrow" w:cs="Arial"/>
              </w:rPr>
              <w:t xml:space="preserve">. Por expiración del término inicial de duración del contrato o de sus prorrogas si las hubiere. </w:t>
            </w:r>
            <w:r w:rsidRPr="00167709">
              <w:rPr>
                <w:rFonts w:ascii="Arial Narrow" w:hAnsi="Arial Narrow" w:cs="Arial"/>
                <w:b/>
              </w:rPr>
              <w:t>4</w:t>
            </w:r>
            <w:r w:rsidRPr="00167709">
              <w:rPr>
                <w:rFonts w:ascii="Arial Narrow" w:hAnsi="Arial Narrow" w:cs="Arial"/>
                <w:b/>
                <w:bCs/>
              </w:rPr>
              <w:t>.</w:t>
            </w:r>
            <w:r w:rsidRPr="00167709">
              <w:rPr>
                <w:rFonts w:ascii="Arial Narrow" w:hAnsi="Arial Narrow" w:cs="Arial"/>
                <w:bCs/>
              </w:rPr>
              <w:t xml:space="preserve"> Por suspensión o interrupción unilateral del servicio imputable a</w:t>
            </w:r>
            <w:r>
              <w:rPr>
                <w:rFonts w:ascii="Arial Narrow" w:hAnsi="Arial Narrow" w:cs="Arial"/>
                <w:bCs/>
              </w:rPr>
              <w:t xml:space="preserve"> </w:t>
            </w:r>
            <w:r w:rsidRPr="00167709">
              <w:rPr>
                <w:rFonts w:ascii="Arial Narrow" w:hAnsi="Arial Narrow" w:cs="Arial"/>
                <w:bCs/>
              </w:rPr>
              <w:t>l</w:t>
            </w:r>
            <w:r>
              <w:rPr>
                <w:rFonts w:ascii="Arial Narrow" w:hAnsi="Arial Narrow" w:cs="Arial"/>
                <w:bCs/>
              </w:rPr>
              <w:t>a</w:t>
            </w:r>
            <w:r w:rsidRPr="00167709">
              <w:rPr>
                <w:rFonts w:ascii="Arial Narrow" w:hAnsi="Arial Narrow" w:cs="Arial"/>
                <w:bCs/>
              </w:rPr>
              <w:t xml:space="preserve"> </w:t>
            </w:r>
            <w:r w:rsidRPr="00C33271">
              <w:rPr>
                <w:rFonts w:ascii="Arial Narrow" w:hAnsi="Arial Narrow" w:cs="Arial"/>
                <w:b/>
              </w:rPr>
              <w:t>ENTIDAD ADMINISTRADORA DEL SERVICIO</w:t>
            </w:r>
            <w:r w:rsidRPr="00167709">
              <w:rPr>
                <w:rFonts w:ascii="Arial Narrow" w:hAnsi="Arial Narrow" w:cs="Arial"/>
                <w:bCs/>
              </w:rPr>
              <w:t xml:space="preserve"> </w:t>
            </w:r>
            <w:r w:rsidRPr="00C33271">
              <w:rPr>
                <w:rFonts w:ascii="Arial Narrow" w:hAnsi="Arial Narrow" w:cs="Arial"/>
                <w:b/>
              </w:rPr>
              <w:t>5</w:t>
            </w:r>
            <w:r w:rsidRPr="00C33271">
              <w:rPr>
                <w:rFonts w:ascii="Arial Narrow" w:hAnsi="Arial Narrow" w:cs="Arial"/>
                <w:b/>
                <w:lang w:val="es-CO"/>
              </w:rPr>
              <w:t>.</w:t>
            </w:r>
            <w:r w:rsidRPr="00167709">
              <w:rPr>
                <w:rFonts w:ascii="Arial Narrow" w:hAnsi="Arial Narrow" w:cs="Arial"/>
                <w:b/>
                <w:lang w:val="es-CO"/>
              </w:rPr>
              <w:t xml:space="preserve"> </w:t>
            </w:r>
            <w:r w:rsidRPr="00167709">
              <w:rPr>
                <w:rFonts w:ascii="Arial Narrow" w:hAnsi="Arial Narrow" w:cs="Arial"/>
                <w:lang w:val="es-CO"/>
              </w:rPr>
              <w:t>Por el vencimiento, cancelamiento y/o suspensión de la Licencia de Funcionamiento.</w:t>
            </w:r>
            <w:r>
              <w:rPr>
                <w:rFonts w:ascii="Arial Narrow" w:hAnsi="Arial Narrow" w:cs="Arial"/>
                <w:lang w:val="es-CO"/>
              </w:rPr>
              <w:t xml:space="preserve"> </w:t>
            </w:r>
            <w:r>
              <w:rPr>
                <w:rFonts w:ascii="Arial Narrow" w:hAnsi="Arial Narrow" w:cs="Arial"/>
                <w:b/>
                <w:bCs/>
                <w:lang w:val="es-CO"/>
              </w:rPr>
              <w:t xml:space="preserve">6. </w:t>
            </w:r>
            <w:r w:rsidRPr="00167709">
              <w:rPr>
                <w:rFonts w:ascii="Arial Narrow" w:hAnsi="Arial Narrow" w:cs="Arial"/>
                <w:bCs/>
              </w:rPr>
              <w:t>Por las demás causales que consagra la Ley</w:t>
            </w:r>
            <w:r>
              <w:rPr>
                <w:rFonts w:ascii="Arial Narrow" w:hAnsi="Arial Narrow" w:cs="Arial"/>
                <w:bCs/>
              </w:rPr>
              <w:t>.</w:t>
            </w:r>
          </w:p>
        </w:tc>
      </w:tr>
    </w:tbl>
    <w:p w14:paraId="73EEAD37" w14:textId="77777777" w:rsidR="00F0722E" w:rsidRPr="00167709" w:rsidRDefault="00F0722E" w:rsidP="00F0722E">
      <w:pPr>
        <w:spacing w:after="0" w:line="240" w:lineRule="auto"/>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66BCA7A7" w14:textId="77777777" w:rsidTr="00E4249A">
        <w:trPr>
          <w:trHeight w:val="338"/>
        </w:trPr>
        <w:tc>
          <w:tcPr>
            <w:tcW w:w="9351" w:type="dxa"/>
            <w:shd w:val="clear" w:color="auto" w:fill="D9D9D9"/>
            <w:vAlign w:val="center"/>
          </w:tcPr>
          <w:p w14:paraId="26780DF8"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lang w:eastAsia="es-ES"/>
              </w:rPr>
              <w:t>CLÁUSULA 14. SANCIONES POR INCUMPLIMIENTO</w:t>
            </w:r>
          </w:p>
        </w:tc>
      </w:tr>
      <w:tr w:rsidR="00F0722E" w:rsidRPr="00167709" w14:paraId="22B4DE94" w14:textId="77777777" w:rsidTr="00E4249A">
        <w:tc>
          <w:tcPr>
            <w:tcW w:w="9351" w:type="dxa"/>
            <w:shd w:val="clear" w:color="auto" w:fill="auto"/>
            <w:vAlign w:val="center"/>
          </w:tcPr>
          <w:p w14:paraId="6E789339" w14:textId="77777777" w:rsidR="00F0722E" w:rsidRPr="00167709" w:rsidRDefault="00F0722E" w:rsidP="00E4249A">
            <w:pPr>
              <w:pStyle w:val="NormalWeb"/>
              <w:spacing w:before="0" w:beforeAutospacing="0" w:after="0" w:afterAutospacing="0"/>
              <w:ind w:left="25"/>
              <w:jc w:val="both"/>
              <w:rPr>
                <w:rFonts w:ascii="Arial Narrow" w:hAnsi="Arial Narrow" w:cs="Arial"/>
                <w:b/>
                <w:sz w:val="22"/>
                <w:szCs w:val="22"/>
                <w:u w:val="single"/>
                <w:lang w:eastAsia="es-ES"/>
              </w:rPr>
            </w:pPr>
            <w:r w:rsidRPr="00167709">
              <w:rPr>
                <w:rFonts w:ascii="Arial Narrow" w:hAnsi="Arial Narrow" w:cs="Arial"/>
                <w:color w:val="212121"/>
                <w:sz w:val="22"/>
                <w:szCs w:val="22"/>
                <w:shd w:val="clear" w:color="auto" w:fill="FFFFFF"/>
              </w:rPr>
              <w:t>El </w:t>
            </w:r>
            <w:r w:rsidRPr="00167709">
              <w:rPr>
                <w:rFonts w:ascii="Arial Narrow" w:hAnsi="Arial Narrow" w:cs="Arial"/>
                <w:b/>
                <w:bCs/>
                <w:color w:val="212121"/>
                <w:sz w:val="22"/>
                <w:szCs w:val="22"/>
                <w:shd w:val="clear" w:color="auto" w:fill="FFFFFF"/>
              </w:rPr>
              <w:t>ICBF</w:t>
            </w:r>
            <w:r w:rsidRPr="00167709">
              <w:rPr>
                <w:rFonts w:ascii="Arial Narrow" w:hAnsi="Arial Narrow" w:cs="Arial"/>
                <w:color w:val="212121"/>
                <w:sz w:val="22"/>
                <w:szCs w:val="22"/>
                <w:shd w:val="clear" w:color="auto" w:fill="FFFFFF"/>
              </w:rPr>
              <w:t> 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167709">
              <w:rPr>
                <w:rFonts w:ascii="Arial Narrow" w:hAnsi="Arial Narrow" w:cs="Arial"/>
                <w:b/>
                <w:bCs/>
                <w:color w:val="212121"/>
                <w:sz w:val="22"/>
                <w:szCs w:val="22"/>
                <w:u w:val="single"/>
                <w:shd w:val="clear" w:color="auto" w:fill="FFFFFF"/>
              </w:rPr>
              <w:t>I) MULTAS:</w:t>
            </w:r>
            <w:r w:rsidRPr="00167709">
              <w:rPr>
                <w:rFonts w:ascii="Arial Narrow" w:hAnsi="Arial Narrow" w:cs="Arial"/>
                <w:color w:val="212121"/>
                <w:sz w:val="22"/>
                <w:szCs w:val="22"/>
                <w:shd w:val="clear" w:color="auto" w:fill="FFFFFF"/>
              </w:rPr>
              <w:t>  </w:t>
            </w:r>
            <w:r>
              <w:rPr>
                <w:rFonts w:ascii="Arial Narrow" w:hAnsi="Arial Narrow" w:cs="Arial"/>
                <w:b/>
                <w:bCs/>
                <w:color w:val="212121"/>
                <w:sz w:val="22"/>
                <w:szCs w:val="22"/>
                <w:shd w:val="clear" w:color="auto" w:fill="FFFFFF"/>
              </w:rPr>
              <w:t>a</w:t>
            </w:r>
            <w:r w:rsidRPr="00167709">
              <w:rPr>
                <w:rFonts w:ascii="Arial Narrow" w:hAnsi="Arial Narrow" w:cs="Arial"/>
                <w:b/>
                <w:bCs/>
                <w:color w:val="212121"/>
                <w:sz w:val="22"/>
                <w:szCs w:val="22"/>
                <w:shd w:val="clear" w:color="auto" w:fill="FFFFFF"/>
              </w:rPr>
              <w:t>.</w:t>
            </w:r>
            <w:r w:rsidRPr="00167709">
              <w:rPr>
                <w:rFonts w:ascii="Arial Narrow" w:hAnsi="Arial Narrow" w:cs="Arial"/>
                <w:color w:val="212121"/>
                <w:sz w:val="22"/>
                <w:szCs w:val="22"/>
                <w:shd w:val="clear" w:color="auto" w:fill="FFFFFF"/>
              </w:rPr>
              <w:t> Con el objeto de conminar a</w:t>
            </w:r>
            <w:r>
              <w:rPr>
                <w:rFonts w:ascii="Arial Narrow" w:hAnsi="Arial Narrow" w:cs="Arial"/>
                <w:color w:val="212121"/>
                <w:sz w:val="22"/>
                <w:szCs w:val="22"/>
                <w:shd w:val="clear" w:color="auto" w:fill="FFFFFF"/>
              </w:rPr>
              <w:t xml:space="preserve"> la</w:t>
            </w:r>
            <w:r w:rsidRPr="00167709">
              <w:rPr>
                <w:rFonts w:ascii="Arial Narrow" w:hAnsi="Arial Narrow" w:cs="Arial"/>
                <w:color w:val="212121"/>
                <w:sz w:val="22"/>
                <w:szCs w:val="22"/>
                <w:shd w:val="clear" w:color="auto" w:fill="FFFFFF"/>
              </w:rPr>
              <w:t xml:space="preserve"> </w:t>
            </w:r>
            <w:r w:rsidRPr="00C33271">
              <w:rPr>
                <w:rFonts w:ascii="Arial Narrow" w:hAnsi="Arial Narrow" w:cs="Arial"/>
                <w:b/>
                <w:bCs/>
                <w:color w:val="212121"/>
                <w:sz w:val="22"/>
                <w:szCs w:val="22"/>
                <w:shd w:val="clear" w:color="auto" w:fill="FFFFFF"/>
              </w:rPr>
              <w:t>ENTIDAD ADMINISTRADORA DEL SERVICIO</w:t>
            </w:r>
            <w:r w:rsidRPr="00167709">
              <w:rPr>
                <w:rFonts w:ascii="Arial Narrow" w:hAnsi="Arial Narrow" w:cs="Arial"/>
                <w:color w:val="212121"/>
                <w:sz w:val="22"/>
                <w:szCs w:val="22"/>
                <w:shd w:val="clear" w:color="auto" w:fill="FFFFFF"/>
              </w:rPr>
              <w:t xml:space="preserve"> al cumplimiento de las obligaciones que se encuentren en mora o retraso, el </w:t>
            </w:r>
            <w:r w:rsidRPr="00167709">
              <w:rPr>
                <w:rFonts w:ascii="Arial Narrow" w:hAnsi="Arial Narrow" w:cs="Arial"/>
                <w:b/>
                <w:bCs/>
                <w:color w:val="212121"/>
                <w:sz w:val="22"/>
                <w:szCs w:val="22"/>
                <w:shd w:val="clear" w:color="auto" w:fill="FFFFFF"/>
              </w:rPr>
              <w:t xml:space="preserve">ICBF </w:t>
            </w:r>
            <w:r w:rsidRPr="00167709">
              <w:rPr>
                <w:rFonts w:ascii="Arial Narrow" w:hAnsi="Arial Narrow" w:cs="Arial"/>
                <w:color w:val="212121"/>
                <w:sz w:val="22"/>
                <w:szCs w:val="22"/>
                <w:shd w:val="clear" w:color="auto" w:fill="FFFFFF"/>
              </w:rPr>
              <w:t>podrá imponerle a</w:t>
            </w:r>
            <w:r>
              <w:rPr>
                <w:rFonts w:ascii="Arial Narrow" w:hAnsi="Arial Narrow" w:cs="Arial"/>
                <w:color w:val="212121"/>
                <w:sz w:val="22"/>
                <w:szCs w:val="22"/>
                <w:shd w:val="clear" w:color="auto" w:fill="FFFFFF"/>
              </w:rPr>
              <w:t xml:space="preserve"> la</w:t>
            </w:r>
            <w:r w:rsidRPr="00167709">
              <w:rPr>
                <w:rFonts w:ascii="Arial Narrow" w:hAnsi="Arial Narrow" w:cs="Arial"/>
                <w:color w:val="212121"/>
                <w:sz w:val="22"/>
                <w:szCs w:val="22"/>
                <w:shd w:val="clear" w:color="auto" w:fill="FFFFFF"/>
              </w:rPr>
              <w:t xml:space="preserve"> </w:t>
            </w:r>
            <w:r w:rsidRPr="006D5EAD">
              <w:rPr>
                <w:rFonts w:ascii="Arial Narrow" w:hAnsi="Arial Narrow" w:cs="Arial"/>
                <w:b/>
                <w:bCs/>
                <w:color w:val="212121"/>
                <w:sz w:val="22"/>
                <w:szCs w:val="22"/>
                <w:shd w:val="clear" w:color="auto" w:fill="FFFFFF"/>
              </w:rPr>
              <w:t>ENTIDAD ADMINISTRADORA DEL SERVICIO</w:t>
            </w:r>
            <w:r w:rsidRPr="00167709">
              <w:rPr>
                <w:rFonts w:ascii="Arial Narrow" w:hAnsi="Arial Narrow" w:cs="Arial"/>
                <w:color w:val="212121"/>
                <w:sz w:val="22"/>
                <w:szCs w:val="22"/>
                <w:shd w:val="clear" w:color="auto" w:fill="FFFFFF"/>
              </w:rPr>
              <w:t xml:space="preserve"> multas diarias y sucesivas hasta del cero punto uno por ciento (0.1%) del valor del contrato por cada día de atraso o retardo hasta que se verifique su cumplimiento. </w:t>
            </w:r>
            <w:r>
              <w:rPr>
                <w:rFonts w:ascii="Arial Narrow" w:hAnsi="Arial Narrow" w:cs="Arial"/>
                <w:b/>
                <w:bCs/>
                <w:color w:val="212121"/>
                <w:sz w:val="22"/>
                <w:szCs w:val="22"/>
                <w:shd w:val="clear" w:color="auto" w:fill="FFFFFF"/>
              </w:rPr>
              <w:t>b</w:t>
            </w:r>
            <w:r w:rsidRPr="00167709">
              <w:rPr>
                <w:rFonts w:ascii="Arial Narrow" w:hAnsi="Arial Narrow" w:cs="Arial"/>
                <w:b/>
                <w:bCs/>
                <w:color w:val="212121"/>
                <w:sz w:val="22"/>
                <w:szCs w:val="22"/>
                <w:shd w:val="clear" w:color="auto" w:fill="FFFFFF"/>
              </w:rPr>
              <w:t>.</w:t>
            </w:r>
            <w:r w:rsidRPr="00167709">
              <w:rPr>
                <w:rFonts w:ascii="Arial Narrow" w:hAnsi="Arial Narrow" w:cs="Arial"/>
                <w:color w:val="212121"/>
                <w:sz w:val="22"/>
                <w:szCs w:val="22"/>
                <w:shd w:val="clear" w:color="auto" w:fill="FFFFFF"/>
              </w:rPr>
              <w:t> </w:t>
            </w:r>
            <w:r w:rsidRPr="00167709">
              <w:rPr>
                <w:rFonts w:ascii="Arial Narrow" w:hAnsi="Arial Narrow" w:cs="Arial"/>
                <w:sz w:val="22"/>
                <w:szCs w:val="22"/>
              </w:rPr>
              <w:t xml:space="preserve">Para tal efecto, el ICBF observará el procedimiento establecido en el artículo 86 de la Ley 1474 de 2011. </w:t>
            </w:r>
            <w:r>
              <w:rPr>
                <w:rFonts w:ascii="Arial Narrow" w:hAnsi="Arial Narrow" w:cs="Arial"/>
                <w:b/>
                <w:sz w:val="22"/>
                <w:szCs w:val="22"/>
              </w:rPr>
              <w:t>c</w:t>
            </w:r>
            <w:r w:rsidRPr="00167709">
              <w:rPr>
                <w:rFonts w:ascii="Arial Narrow" w:hAnsi="Arial Narrow" w:cs="Arial"/>
                <w:b/>
                <w:sz w:val="22"/>
                <w:szCs w:val="22"/>
              </w:rPr>
              <w:t xml:space="preserve">. </w:t>
            </w:r>
            <w:r w:rsidRPr="00167709">
              <w:rPr>
                <w:rFonts w:ascii="Arial Narrow" w:hAnsi="Arial Narrow" w:cs="Arial"/>
                <w:color w:val="212121"/>
                <w:sz w:val="22"/>
                <w:szCs w:val="22"/>
                <w:shd w:val="clear" w:color="auto" w:fill="FFFFFF"/>
              </w:rPr>
              <w:t>El valor acumulado de las multas impuestas a</w:t>
            </w:r>
            <w:r>
              <w:rPr>
                <w:rFonts w:ascii="Arial Narrow" w:hAnsi="Arial Narrow" w:cs="Arial"/>
                <w:color w:val="212121"/>
                <w:sz w:val="22"/>
                <w:szCs w:val="22"/>
                <w:shd w:val="clear" w:color="auto" w:fill="FFFFFF"/>
              </w:rPr>
              <w:t xml:space="preserve"> </w:t>
            </w:r>
            <w:r w:rsidRPr="00167709">
              <w:rPr>
                <w:rFonts w:ascii="Arial Narrow" w:hAnsi="Arial Narrow" w:cs="Arial"/>
                <w:color w:val="212121"/>
                <w:sz w:val="22"/>
                <w:szCs w:val="22"/>
                <w:shd w:val="clear" w:color="auto" w:fill="FFFFFF"/>
              </w:rPr>
              <w:t>l</w:t>
            </w:r>
            <w:r>
              <w:rPr>
                <w:rFonts w:ascii="Arial Narrow" w:hAnsi="Arial Narrow" w:cs="Arial"/>
                <w:color w:val="212121"/>
                <w:sz w:val="22"/>
                <w:szCs w:val="22"/>
                <w:shd w:val="clear" w:color="auto" w:fill="FFFFFF"/>
              </w:rPr>
              <w:t>a</w:t>
            </w:r>
            <w:r w:rsidRPr="00167709">
              <w:rPr>
                <w:rFonts w:ascii="Arial Narrow" w:hAnsi="Arial Narrow" w:cs="Arial"/>
                <w:color w:val="212121"/>
                <w:sz w:val="22"/>
                <w:szCs w:val="22"/>
                <w:shd w:val="clear" w:color="auto" w:fill="FFFFFF"/>
              </w:rPr>
              <w:t xml:space="preserve"> </w:t>
            </w:r>
            <w:r w:rsidRPr="006D5EAD">
              <w:rPr>
                <w:rFonts w:ascii="Arial Narrow" w:hAnsi="Arial Narrow" w:cs="Arial"/>
                <w:b/>
                <w:bCs/>
                <w:color w:val="212121"/>
                <w:sz w:val="22"/>
                <w:szCs w:val="22"/>
                <w:shd w:val="clear" w:color="auto" w:fill="FFFFFF"/>
              </w:rPr>
              <w:t>ENTIDAD ADMINISTRADORA DEL SERVICIO</w:t>
            </w:r>
            <w:r w:rsidRPr="00167709">
              <w:rPr>
                <w:rFonts w:ascii="Arial Narrow" w:hAnsi="Arial Narrow" w:cs="Arial"/>
                <w:color w:val="212121"/>
                <w:sz w:val="22"/>
                <w:szCs w:val="22"/>
                <w:shd w:val="clear" w:color="auto" w:fill="FFFFFF"/>
              </w:rPr>
              <w:t xml:space="preserve"> no podrá superar el quince por ciento (15%) del valor del contrato. </w:t>
            </w:r>
            <w:r>
              <w:rPr>
                <w:rFonts w:ascii="Arial Narrow" w:hAnsi="Arial Narrow" w:cs="Arial"/>
                <w:b/>
                <w:sz w:val="22"/>
                <w:szCs w:val="22"/>
              </w:rPr>
              <w:t>d</w:t>
            </w:r>
            <w:r w:rsidRPr="00167709">
              <w:rPr>
                <w:rFonts w:ascii="Arial Narrow" w:hAnsi="Arial Narrow" w:cs="Arial"/>
                <w:b/>
                <w:sz w:val="22"/>
                <w:szCs w:val="22"/>
              </w:rPr>
              <w:t>.</w:t>
            </w:r>
            <w:r w:rsidRPr="00167709">
              <w:rPr>
                <w:rFonts w:ascii="Arial Narrow" w:hAnsi="Arial Narrow"/>
                <w:sz w:val="22"/>
                <w:szCs w:val="22"/>
              </w:rPr>
              <w:t xml:space="preserve"> </w:t>
            </w:r>
            <w:r w:rsidRPr="00167709">
              <w:rPr>
                <w:rFonts w:ascii="Arial Narrow" w:hAnsi="Arial Narrow" w:cs="Arial"/>
                <w:sz w:val="22"/>
                <w:szCs w:val="22"/>
              </w:rPr>
              <w:t xml:space="preserve">La imposición de multas no impedirá la aplicación de otras sanciones a que haya lugar por el incumplimiento ni impedirá la reclamación de perjuicios por parte del ICBF. </w:t>
            </w:r>
            <w:r>
              <w:rPr>
                <w:rFonts w:ascii="Arial Narrow" w:hAnsi="Arial Narrow" w:cs="Arial"/>
                <w:b/>
                <w:sz w:val="22"/>
                <w:szCs w:val="22"/>
              </w:rPr>
              <w:t>e</w:t>
            </w:r>
            <w:r w:rsidRPr="00167709">
              <w:rPr>
                <w:rFonts w:ascii="Arial Narrow" w:hAnsi="Arial Narrow" w:cs="Arial"/>
                <w:b/>
                <w:sz w:val="22"/>
                <w:szCs w:val="22"/>
              </w:rPr>
              <w:t xml:space="preserve">. </w:t>
            </w:r>
            <w:r w:rsidRPr="00167709">
              <w:rPr>
                <w:rFonts w:ascii="Arial Narrow" w:hAnsi="Arial Narrow" w:cs="Arial"/>
                <w:color w:val="222222"/>
                <w:sz w:val="22"/>
                <w:szCs w:val="22"/>
                <w:shd w:val="clear" w:color="auto" w:fill="FFFFFF"/>
              </w:rPr>
              <w:t>El pago o compensación del valor de las multas impuestas no exonerará a</w:t>
            </w:r>
            <w:r>
              <w:rPr>
                <w:rFonts w:ascii="Arial Narrow" w:hAnsi="Arial Narrow" w:cs="Arial"/>
                <w:color w:val="222222"/>
                <w:sz w:val="22"/>
                <w:szCs w:val="22"/>
                <w:shd w:val="clear" w:color="auto" w:fill="FFFFFF"/>
              </w:rPr>
              <w:t xml:space="preserve"> </w:t>
            </w:r>
            <w:r w:rsidRPr="00167709">
              <w:rPr>
                <w:rFonts w:ascii="Arial Narrow" w:hAnsi="Arial Narrow" w:cs="Arial"/>
                <w:color w:val="222222"/>
                <w:sz w:val="22"/>
                <w:szCs w:val="22"/>
                <w:shd w:val="clear" w:color="auto" w:fill="FFFFFF"/>
              </w:rPr>
              <w:t>l</w:t>
            </w:r>
            <w:r>
              <w:rPr>
                <w:rFonts w:ascii="Arial Narrow" w:hAnsi="Arial Narrow" w:cs="Arial"/>
                <w:color w:val="222222"/>
                <w:sz w:val="22"/>
                <w:szCs w:val="22"/>
                <w:shd w:val="clear" w:color="auto" w:fill="FFFFFF"/>
              </w:rPr>
              <w:t>a</w:t>
            </w:r>
            <w:r w:rsidRPr="00167709">
              <w:rPr>
                <w:rFonts w:ascii="Arial Narrow" w:hAnsi="Arial Narrow" w:cs="Arial"/>
                <w:color w:val="222222"/>
                <w:sz w:val="22"/>
                <w:szCs w:val="22"/>
                <w:shd w:val="clear" w:color="auto" w:fill="FFFFFF"/>
              </w:rPr>
              <w:t xml:space="preserve"> </w:t>
            </w:r>
            <w:r w:rsidRPr="006D5EAD">
              <w:rPr>
                <w:rFonts w:ascii="Arial Narrow" w:hAnsi="Arial Narrow" w:cs="Arial"/>
                <w:b/>
                <w:bCs/>
                <w:color w:val="222222"/>
                <w:sz w:val="22"/>
                <w:szCs w:val="22"/>
                <w:shd w:val="clear" w:color="auto" w:fill="FFFFFF"/>
              </w:rPr>
              <w:t>ENTIDAD ADMINISTRADORA DEL SERVICIO</w:t>
            </w:r>
            <w:r w:rsidRPr="00167709">
              <w:rPr>
                <w:rFonts w:ascii="Arial Narrow" w:hAnsi="Arial Narrow" w:cs="Arial"/>
                <w:color w:val="222222"/>
                <w:sz w:val="22"/>
                <w:szCs w:val="22"/>
                <w:shd w:val="clear" w:color="auto" w:fill="FFFFFF"/>
              </w:rPr>
              <w:t xml:space="preserve"> de la obligación de cumplir con el objeto contratado</w:t>
            </w:r>
            <w:r w:rsidRPr="00167709">
              <w:rPr>
                <w:rFonts w:ascii="Arial Narrow" w:hAnsi="Arial Narrow" w:cs="Arial"/>
                <w:b/>
                <w:sz w:val="22"/>
                <w:szCs w:val="22"/>
              </w:rPr>
              <w:t xml:space="preserve"> </w:t>
            </w:r>
            <w:r>
              <w:rPr>
                <w:rFonts w:ascii="Arial Narrow" w:hAnsi="Arial Narrow" w:cs="Arial"/>
                <w:b/>
                <w:sz w:val="22"/>
                <w:szCs w:val="22"/>
              </w:rPr>
              <w:t>f</w:t>
            </w:r>
            <w:r w:rsidRPr="00167709">
              <w:rPr>
                <w:rFonts w:ascii="Arial Narrow" w:hAnsi="Arial Narrow" w:cs="Arial"/>
                <w:b/>
                <w:sz w:val="22"/>
                <w:szCs w:val="22"/>
              </w:rPr>
              <w:t xml:space="preserve">. </w:t>
            </w:r>
            <w:r>
              <w:rPr>
                <w:rFonts w:ascii="Arial Narrow" w:hAnsi="Arial Narrow" w:cs="Arial"/>
                <w:sz w:val="22"/>
                <w:szCs w:val="22"/>
              </w:rPr>
              <w:t>La</w:t>
            </w:r>
            <w:r w:rsidRPr="00167709">
              <w:rPr>
                <w:rFonts w:ascii="Arial Narrow" w:hAnsi="Arial Narrow" w:cs="Arial"/>
                <w:sz w:val="22"/>
                <w:szCs w:val="22"/>
              </w:rPr>
              <w:t xml:space="preserve"> </w:t>
            </w:r>
            <w:r w:rsidRPr="006D5EAD">
              <w:rPr>
                <w:rFonts w:ascii="Arial Narrow" w:hAnsi="Arial Narrow" w:cs="Arial"/>
                <w:b/>
                <w:bCs/>
                <w:sz w:val="22"/>
                <w:szCs w:val="22"/>
              </w:rPr>
              <w:t>ENTIDAD ADMINISTRADORA DEL SERVICIO</w:t>
            </w:r>
            <w:r w:rsidRPr="00167709">
              <w:rPr>
                <w:rFonts w:ascii="Arial Narrow" w:hAnsi="Arial Narrow" w:cs="Arial"/>
                <w:sz w:val="22"/>
                <w:szCs w:val="22"/>
              </w:rPr>
              <w:t xml:space="preserve"> autoriza que el ICBF descuente del saldo a su favor, el valor correspondiente a las multas que se llegaren a causar</w:t>
            </w:r>
            <w:r w:rsidRPr="00167709">
              <w:rPr>
                <w:rFonts w:ascii="Arial Narrow" w:hAnsi="Arial Narrow" w:cs="Arial"/>
                <w:color w:val="222222"/>
                <w:sz w:val="22"/>
                <w:szCs w:val="22"/>
                <w:shd w:val="clear" w:color="auto" w:fill="FFFFFF"/>
              </w:rPr>
              <w:t>.</w:t>
            </w:r>
            <w:r w:rsidRPr="00167709">
              <w:rPr>
                <w:rFonts w:ascii="Arial Narrow" w:hAnsi="Arial Narrow" w:cs="Arial"/>
                <w:color w:val="212121"/>
                <w:sz w:val="22"/>
                <w:szCs w:val="22"/>
                <w:shd w:val="clear" w:color="auto" w:fill="FFFFFF"/>
              </w:rPr>
              <w:t> </w:t>
            </w:r>
            <w:r w:rsidRPr="00167709">
              <w:rPr>
                <w:rFonts w:ascii="Arial Narrow" w:hAnsi="Arial Narrow" w:cs="Arial"/>
                <w:b/>
                <w:bCs/>
                <w:color w:val="212121"/>
                <w:sz w:val="22"/>
                <w:szCs w:val="22"/>
                <w:u w:val="single"/>
                <w:shd w:val="clear" w:color="auto" w:fill="FFFFFF"/>
              </w:rPr>
              <w:t>II) DECLARACIÓN DE INCUMPLIMIENTO Y COBRO DE LA CLÁUSULA PENAL PECUNIARIA</w:t>
            </w:r>
            <w:r w:rsidRPr="00167709">
              <w:rPr>
                <w:rFonts w:ascii="Arial Narrow" w:hAnsi="Arial Narrow" w:cs="Arial"/>
                <w:b/>
                <w:bCs/>
                <w:color w:val="212121"/>
                <w:sz w:val="22"/>
                <w:szCs w:val="22"/>
                <w:shd w:val="clear" w:color="auto" w:fill="FFFFFF"/>
              </w:rPr>
              <w:t>:</w:t>
            </w:r>
            <w:r w:rsidRPr="00167709">
              <w:rPr>
                <w:rFonts w:ascii="Arial Narrow" w:hAnsi="Arial Narrow" w:cs="Arial"/>
                <w:color w:val="212121"/>
                <w:sz w:val="22"/>
                <w:szCs w:val="22"/>
                <w:shd w:val="clear" w:color="auto" w:fill="FFFFFF"/>
              </w:rPr>
              <w:t> </w:t>
            </w:r>
            <w:r w:rsidRPr="00167709">
              <w:rPr>
                <w:rFonts w:ascii="Arial Narrow" w:hAnsi="Arial Narrow" w:cs="Arial"/>
                <w:b/>
                <w:bCs/>
                <w:color w:val="212121"/>
                <w:sz w:val="22"/>
                <w:szCs w:val="22"/>
                <w:shd w:val="clear" w:color="auto" w:fill="FFFFFF"/>
              </w:rPr>
              <w:t>A.</w:t>
            </w:r>
            <w:r w:rsidRPr="00167709">
              <w:rPr>
                <w:rFonts w:ascii="Arial Narrow" w:hAnsi="Arial Narrow" w:cs="Arial"/>
                <w:color w:val="212121"/>
                <w:sz w:val="22"/>
                <w:szCs w:val="22"/>
                <w:shd w:val="clear" w:color="auto" w:fill="FFFFFF"/>
              </w:rPr>
              <w:t> En caso de declaratoria de caducidad o incumplimiento total o parcial de las obligaciones a cargo de</w:t>
            </w:r>
            <w:r>
              <w:rPr>
                <w:rFonts w:ascii="Arial Narrow" w:hAnsi="Arial Narrow" w:cs="Arial"/>
                <w:color w:val="212121"/>
                <w:sz w:val="22"/>
                <w:szCs w:val="22"/>
                <w:shd w:val="clear" w:color="auto" w:fill="FFFFFF"/>
              </w:rPr>
              <w:t xml:space="preserve"> </w:t>
            </w:r>
            <w:r w:rsidRPr="00167709">
              <w:rPr>
                <w:rFonts w:ascii="Arial Narrow" w:hAnsi="Arial Narrow" w:cs="Arial"/>
                <w:color w:val="212121"/>
                <w:sz w:val="22"/>
                <w:szCs w:val="22"/>
                <w:shd w:val="clear" w:color="auto" w:fill="FFFFFF"/>
              </w:rPr>
              <w:t>l</w:t>
            </w:r>
            <w:r>
              <w:rPr>
                <w:rFonts w:ascii="Arial Narrow" w:hAnsi="Arial Narrow" w:cs="Arial"/>
                <w:color w:val="212121"/>
                <w:sz w:val="22"/>
                <w:szCs w:val="22"/>
                <w:shd w:val="clear" w:color="auto" w:fill="FFFFFF"/>
              </w:rPr>
              <w:t>a</w:t>
            </w:r>
            <w:r w:rsidRPr="00167709">
              <w:rPr>
                <w:rFonts w:ascii="Arial Narrow" w:hAnsi="Arial Narrow" w:cs="Arial"/>
                <w:color w:val="212121"/>
                <w:sz w:val="22"/>
                <w:szCs w:val="22"/>
                <w:shd w:val="clear" w:color="auto" w:fill="FFFFFF"/>
              </w:rPr>
              <w:t xml:space="preserve"> </w:t>
            </w:r>
            <w:r w:rsidRPr="006D5EAD">
              <w:rPr>
                <w:rFonts w:ascii="Arial Narrow" w:hAnsi="Arial Narrow" w:cs="Arial"/>
                <w:b/>
                <w:bCs/>
                <w:color w:val="212121"/>
                <w:sz w:val="22"/>
                <w:szCs w:val="22"/>
                <w:shd w:val="clear" w:color="auto" w:fill="FFFFFF"/>
              </w:rPr>
              <w:t>ENTIDAD ADMINISTRADORA DEL SERVICIO</w:t>
            </w:r>
            <w:r w:rsidRPr="00167709">
              <w:rPr>
                <w:rFonts w:ascii="Arial Narrow" w:hAnsi="Arial Narrow" w:cs="Arial"/>
                <w:color w:val="212121"/>
                <w:sz w:val="22"/>
                <w:szCs w:val="22"/>
                <w:shd w:val="clear" w:color="auto" w:fill="FFFFFF"/>
              </w:rPr>
              <w:t>, el </w:t>
            </w:r>
            <w:r w:rsidRPr="00167709">
              <w:rPr>
                <w:rFonts w:ascii="Arial Narrow" w:hAnsi="Arial Narrow" w:cs="Arial"/>
                <w:b/>
                <w:bCs/>
                <w:color w:val="212121"/>
                <w:sz w:val="22"/>
                <w:szCs w:val="22"/>
                <w:shd w:val="clear" w:color="auto" w:fill="FFFFFF"/>
              </w:rPr>
              <w:t>ICBF</w:t>
            </w:r>
            <w:r w:rsidRPr="00167709">
              <w:rPr>
                <w:rFonts w:ascii="Arial Narrow" w:hAnsi="Arial Narrow" w:cs="Arial"/>
                <w:color w:val="212121"/>
                <w:sz w:val="22"/>
                <w:szCs w:val="22"/>
                <w:shd w:val="clear" w:color="auto" w:fill="FFFFFF"/>
              </w:rPr>
              <w:t> podrá hacer efectiva la presente cláusula penal pecuniaria en un monto equivalente al veinte por ciento (20%) del valor total del Contrato, a título de pena, la cual se tendrá como estimación anticipada y parcial de los perjuicios causados al </w:t>
            </w:r>
            <w:r w:rsidRPr="00167709">
              <w:rPr>
                <w:rFonts w:ascii="Arial Narrow" w:hAnsi="Arial Narrow" w:cs="Arial"/>
                <w:b/>
                <w:bCs/>
                <w:color w:val="212121"/>
                <w:sz w:val="22"/>
                <w:szCs w:val="22"/>
                <w:shd w:val="clear" w:color="auto" w:fill="FFFFFF"/>
              </w:rPr>
              <w:t>ICBF,</w:t>
            </w:r>
            <w:r w:rsidRPr="00167709">
              <w:rPr>
                <w:rFonts w:ascii="Arial Narrow" w:hAnsi="Arial Narrow" w:cs="Arial"/>
                <w:sz w:val="22"/>
                <w:szCs w:val="22"/>
              </w:rPr>
              <w:t xml:space="preserve"> </w:t>
            </w:r>
            <w:r w:rsidRPr="00167709">
              <w:rPr>
                <w:rFonts w:ascii="Arial Narrow" w:hAnsi="Arial Narrow" w:cs="Arial"/>
                <w:color w:val="212121"/>
                <w:sz w:val="22"/>
                <w:szCs w:val="22"/>
                <w:shd w:val="clear" w:color="auto" w:fill="FFFFFF"/>
              </w:rPr>
              <w:t>sin que lo anterior sea óbice para que se declare la caducidad del contrato y se impongan las multas a que haya lugar</w:t>
            </w:r>
            <w:r w:rsidRPr="00167709">
              <w:rPr>
                <w:rFonts w:ascii="Arial Narrow" w:hAnsi="Arial Narrow" w:cs="Arial"/>
                <w:b/>
                <w:bCs/>
                <w:color w:val="212121"/>
                <w:sz w:val="22"/>
                <w:szCs w:val="22"/>
                <w:shd w:val="clear" w:color="auto" w:fill="FFFFFF"/>
              </w:rPr>
              <w:t>.</w:t>
            </w:r>
            <w:r w:rsidRPr="00167709">
              <w:rPr>
                <w:rFonts w:ascii="Arial Narrow" w:hAnsi="Arial Narrow" w:cs="Arial"/>
                <w:color w:val="212121"/>
                <w:sz w:val="22"/>
                <w:szCs w:val="22"/>
                <w:shd w:val="clear" w:color="auto" w:fill="FFFFFF"/>
              </w:rPr>
              <w:t> </w:t>
            </w:r>
            <w:r w:rsidRPr="00167709">
              <w:rPr>
                <w:rFonts w:ascii="Arial Narrow" w:hAnsi="Arial Narrow" w:cs="Arial"/>
                <w:b/>
                <w:bCs/>
                <w:color w:val="212121"/>
                <w:sz w:val="22"/>
                <w:szCs w:val="22"/>
                <w:shd w:val="clear" w:color="auto" w:fill="FFFFFF"/>
              </w:rPr>
              <w:t>B.</w:t>
            </w:r>
            <w:r w:rsidRPr="00167709">
              <w:rPr>
                <w:rFonts w:ascii="Arial Narrow" w:hAnsi="Arial Narrow" w:cs="Arial"/>
                <w:color w:val="212121"/>
                <w:sz w:val="22"/>
                <w:szCs w:val="22"/>
                <w:shd w:val="clear" w:color="auto" w:fill="FFFFFF"/>
              </w:rPr>
              <w:t> El valor variará proporcionalmente al incumplimiento parcial del Contrato que no supere el porcentaje señalado. </w:t>
            </w:r>
            <w:r w:rsidRPr="00167709">
              <w:rPr>
                <w:rFonts w:ascii="Arial Narrow" w:hAnsi="Arial Narrow" w:cs="Arial"/>
                <w:b/>
                <w:sz w:val="22"/>
                <w:szCs w:val="22"/>
              </w:rPr>
              <w:t xml:space="preserve">C. </w:t>
            </w:r>
            <w:r w:rsidRPr="00167709">
              <w:rPr>
                <w:rFonts w:ascii="Arial Narrow" w:hAnsi="Arial Narrow" w:cs="Arial"/>
                <w:sz w:val="22"/>
                <w:szCs w:val="22"/>
              </w:rPr>
              <w:t>En concordancia con el artículo 1600 del Código Civil, el cobro de la cláusula penal pecuniaria no</w:t>
            </w:r>
            <w:r w:rsidRPr="00167709">
              <w:rPr>
                <w:rFonts w:ascii="Arial Narrow" w:hAnsi="Arial Narrow" w:cs="Arial"/>
                <w:spacing w:val="-3"/>
                <w:sz w:val="22"/>
                <w:szCs w:val="22"/>
                <w:lang w:val="x-none"/>
              </w:rPr>
              <w:t xml:space="preserve"> impedi</w:t>
            </w:r>
            <w:r w:rsidRPr="00167709">
              <w:rPr>
                <w:rFonts w:ascii="Arial Narrow" w:hAnsi="Arial Narrow" w:cs="Arial"/>
                <w:spacing w:val="-3"/>
                <w:sz w:val="22"/>
                <w:szCs w:val="22"/>
              </w:rPr>
              <w:t>rá</w:t>
            </w:r>
            <w:r w:rsidRPr="00167709">
              <w:rPr>
                <w:rFonts w:ascii="Arial Narrow" w:hAnsi="Arial Narrow" w:cs="Arial"/>
                <w:spacing w:val="-3"/>
                <w:sz w:val="22"/>
                <w:szCs w:val="22"/>
                <w:lang w:val="x-none"/>
              </w:rPr>
              <w:t xml:space="preserve"> que el ICBF</w:t>
            </w:r>
            <w:r w:rsidRPr="00167709">
              <w:rPr>
                <w:rFonts w:ascii="Arial Narrow" w:hAnsi="Arial Narrow" w:cs="Arial"/>
                <w:spacing w:val="-3"/>
                <w:sz w:val="22"/>
                <w:szCs w:val="22"/>
              </w:rPr>
              <w:t xml:space="preserve"> </w:t>
            </w:r>
            <w:r w:rsidRPr="00167709">
              <w:rPr>
                <w:rFonts w:ascii="Arial Narrow" w:hAnsi="Arial Narrow" w:cs="Arial"/>
                <w:spacing w:val="-3"/>
                <w:sz w:val="22"/>
                <w:szCs w:val="22"/>
                <w:lang w:val="x-none"/>
              </w:rPr>
              <w:t>le solicite a</w:t>
            </w:r>
            <w:r>
              <w:rPr>
                <w:rFonts w:ascii="Arial Narrow" w:hAnsi="Arial Narrow" w:cs="Arial"/>
                <w:spacing w:val="-3"/>
                <w:sz w:val="22"/>
                <w:szCs w:val="22"/>
                <w:lang w:val="x-none"/>
              </w:rPr>
              <w:t xml:space="preserve"> </w:t>
            </w:r>
            <w:r w:rsidRPr="00167709">
              <w:rPr>
                <w:rFonts w:ascii="Arial Narrow" w:hAnsi="Arial Narrow" w:cs="Arial"/>
                <w:spacing w:val="-3"/>
                <w:sz w:val="22"/>
                <w:szCs w:val="22"/>
                <w:lang w:val="x-none"/>
              </w:rPr>
              <w:t>l</w:t>
            </w:r>
            <w:r>
              <w:rPr>
                <w:rFonts w:ascii="Arial Narrow" w:hAnsi="Arial Narrow" w:cs="Arial"/>
                <w:spacing w:val="-3"/>
                <w:sz w:val="22"/>
                <w:szCs w:val="22"/>
                <w:lang w:val="x-none"/>
              </w:rPr>
              <w:t>a</w:t>
            </w:r>
            <w:r w:rsidRPr="00167709">
              <w:rPr>
                <w:rFonts w:ascii="Arial Narrow" w:hAnsi="Arial Narrow" w:cs="Arial"/>
                <w:spacing w:val="-3"/>
                <w:sz w:val="22"/>
                <w:szCs w:val="22"/>
                <w:lang w:val="x-none"/>
              </w:rPr>
              <w:t xml:space="preserve"> </w:t>
            </w:r>
            <w:r w:rsidRPr="006D5EAD">
              <w:rPr>
                <w:rFonts w:ascii="Arial Narrow" w:hAnsi="Arial Narrow" w:cs="Arial"/>
                <w:b/>
                <w:bCs/>
                <w:spacing w:val="-3"/>
                <w:sz w:val="22"/>
                <w:szCs w:val="22"/>
              </w:rPr>
              <w:t>ENTIDAD ADMINISTRADORA DEL SERVICIO</w:t>
            </w:r>
            <w:r w:rsidRPr="00167709">
              <w:rPr>
                <w:rFonts w:ascii="Arial Narrow" w:hAnsi="Arial Narrow" w:cs="Arial"/>
                <w:spacing w:val="-3"/>
                <w:sz w:val="22"/>
                <w:szCs w:val="22"/>
                <w:lang w:val="x-none"/>
              </w:rPr>
              <w:t xml:space="preserve"> la totalidad </w:t>
            </w:r>
            <w:r w:rsidRPr="00167709">
              <w:rPr>
                <w:rFonts w:ascii="Arial Narrow" w:hAnsi="Arial Narrow" w:cs="Arial"/>
                <w:spacing w:val="-3"/>
                <w:sz w:val="22"/>
                <w:szCs w:val="22"/>
                <w:lang w:val="x-none"/>
              </w:rPr>
              <w:lastRenderedPageBreak/>
              <w:t>del valor de los perjuicios causados en lo que exceda del valor de la cláusula penal pecuniaria</w:t>
            </w:r>
            <w:r w:rsidRPr="00167709">
              <w:rPr>
                <w:rFonts w:ascii="Arial Narrow" w:hAnsi="Arial Narrow" w:cs="Arial"/>
                <w:spacing w:val="-3"/>
                <w:sz w:val="22"/>
                <w:szCs w:val="22"/>
              </w:rPr>
              <w:t>.</w:t>
            </w:r>
            <w:r w:rsidRPr="00167709">
              <w:rPr>
                <w:rFonts w:ascii="Arial Narrow" w:hAnsi="Arial Narrow" w:cs="Arial"/>
                <w:b/>
                <w:spacing w:val="-3"/>
                <w:sz w:val="22"/>
                <w:szCs w:val="22"/>
              </w:rPr>
              <w:t xml:space="preserve"> D.</w:t>
            </w:r>
            <w:r w:rsidRPr="00167709">
              <w:rPr>
                <w:rFonts w:ascii="Arial Narrow" w:hAnsi="Arial Narrow" w:cs="Arial"/>
                <w:spacing w:val="-3"/>
                <w:sz w:val="22"/>
                <w:szCs w:val="22"/>
              </w:rPr>
              <w:t xml:space="preserve"> </w:t>
            </w:r>
            <w:r>
              <w:rPr>
                <w:rFonts w:ascii="Arial Narrow" w:hAnsi="Arial Narrow" w:cs="Arial"/>
                <w:spacing w:val="-3"/>
                <w:sz w:val="22"/>
                <w:szCs w:val="22"/>
              </w:rPr>
              <w:t xml:space="preserve">La </w:t>
            </w:r>
            <w:r w:rsidRPr="006D5EAD">
              <w:rPr>
                <w:rFonts w:ascii="Arial Narrow" w:hAnsi="Arial Narrow" w:cs="Arial"/>
                <w:b/>
                <w:bCs/>
                <w:sz w:val="22"/>
                <w:szCs w:val="22"/>
              </w:rPr>
              <w:t>ENTIDAD ADMINISTRADORA DEL SERVICIO</w:t>
            </w:r>
            <w:r w:rsidRPr="00167709">
              <w:rPr>
                <w:rFonts w:ascii="Arial Narrow" w:hAnsi="Arial Narrow" w:cs="Arial"/>
                <w:sz w:val="22"/>
                <w:szCs w:val="22"/>
              </w:rPr>
              <w:t xml:space="preserve"> autoriza que el ICBF descuente de las sumas que le adeude, los valores correspondientes a la cláusula penal pecuniaria. </w:t>
            </w:r>
            <w:r w:rsidRPr="00167709">
              <w:rPr>
                <w:rFonts w:ascii="Arial Narrow" w:hAnsi="Arial Narrow" w:cs="Arial"/>
                <w:b/>
                <w:bCs/>
                <w:color w:val="212121"/>
                <w:sz w:val="22"/>
                <w:szCs w:val="22"/>
                <w:shd w:val="clear" w:color="auto" w:fill="FFFFFF"/>
              </w:rPr>
              <w:t>E.</w:t>
            </w:r>
            <w:r w:rsidRPr="00167709">
              <w:rPr>
                <w:rFonts w:ascii="Arial Narrow" w:hAnsi="Arial Narrow" w:cs="Arial"/>
                <w:color w:val="212121"/>
                <w:sz w:val="22"/>
                <w:szCs w:val="22"/>
                <w:shd w:val="clear" w:color="auto" w:fill="FFFFFF"/>
              </w:rPr>
              <w:t xml:space="preserve"> La cláusula penal pecuniaria también se hará efectiva en el caso en que se llegue o se supere el monto máximo acumulado de imposición de multas, de conformidad con lo pactado en este contrato. </w:t>
            </w:r>
            <w:r w:rsidRPr="00167709">
              <w:rPr>
                <w:rFonts w:ascii="Arial Narrow" w:hAnsi="Arial Narrow" w:cs="Arial"/>
                <w:b/>
                <w:spacing w:val="-3"/>
                <w:sz w:val="22"/>
                <w:szCs w:val="22"/>
              </w:rPr>
              <w:t xml:space="preserve">F. </w:t>
            </w:r>
            <w:r w:rsidRPr="00167709">
              <w:rPr>
                <w:rFonts w:ascii="Arial Narrow" w:hAnsi="Arial Narrow" w:cs="Arial"/>
                <w:spacing w:val="-3"/>
                <w:sz w:val="22"/>
                <w:szCs w:val="22"/>
              </w:rPr>
              <w:t>Para efectos de esta cláusula, se entenderá por incumplimiento total de las obligaciones a cargo de</w:t>
            </w:r>
            <w:r>
              <w:rPr>
                <w:rFonts w:ascii="Arial Narrow" w:hAnsi="Arial Narrow" w:cs="Arial"/>
                <w:spacing w:val="-3"/>
                <w:sz w:val="22"/>
                <w:szCs w:val="22"/>
              </w:rPr>
              <w:t xml:space="preserve"> </w:t>
            </w:r>
            <w:r w:rsidRPr="00167709">
              <w:rPr>
                <w:rFonts w:ascii="Arial Narrow" w:hAnsi="Arial Narrow" w:cs="Arial"/>
                <w:spacing w:val="-3"/>
                <w:sz w:val="22"/>
                <w:szCs w:val="22"/>
              </w:rPr>
              <w:t>l</w:t>
            </w:r>
            <w:r>
              <w:rPr>
                <w:rFonts w:ascii="Arial Narrow" w:hAnsi="Arial Narrow" w:cs="Arial"/>
                <w:spacing w:val="-3"/>
                <w:sz w:val="22"/>
                <w:szCs w:val="22"/>
              </w:rPr>
              <w:t>a</w:t>
            </w:r>
            <w:r w:rsidRPr="00167709">
              <w:rPr>
                <w:rFonts w:ascii="Arial Narrow" w:hAnsi="Arial Narrow" w:cs="Arial"/>
                <w:spacing w:val="-3"/>
                <w:sz w:val="22"/>
                <w:szCs w:val="22"/>
              </w:rPr>
              <w:t xml:space="preserve"> </w:t>
            </w:r>
            <w:r w:rsidRPr="006D5EAD">
              <w:rPr>
                <w:rFonts w:ascii="Arial Narrow" w:hAnsi="Arial Narrow" w:cs="Arial"/>
                <w:b/>
                <w:bCs/>
                <w:spacing w:val="-3"/>
                <w:sz w:val="22"/>
                <w:szCs w:val="22"/>
              </w:rPr>
              <w:t>ENTIDAD ADMINISTRADORA DEL SERVICIO</w:t>
            </w:r>
            <w:r w:rsidRPr="00167709">
              <w:rPr>
                <w:rFonts w:ascii="Arial Narrow" w:hAnsi="Arial Narrow" w:cs="Arial"/>
                <w:spacing w:val="-3"/>
                <w:sz w:val="22"/>
                <w:szCs w:val="22"/>
              </w:rPr>
              <w:t xml:space="preserve"> </w:t>
            </w:r>
            <w:r w:rsidRPr="00167709">
              <w:rPr>
                <w:rFonts w:ascii="Arial Narrow" w:hAnsi="Arial Narrow" w:cs="Arial"/>
                <w:sz w:val="22"/>
                <w:szCs w:val="22"/>
              </w:rPr>
              <w:t xml:space="preserve">cuando este no cumpla con la totalidad de las obligaciones a su cargo o cuando no cumpla con el fin y objeto contractual pactado, lo cual podrá ser verificado por parte del ICBF una vez terminado el Contrato, aun habiéndose hecho pagos parciales, los cuales no significarán, en ningún caso, la renuncia al ejercicio de la potestad sancionatoria. </w:t>
            </w:r>
            <w:r w:rsidRPr="00167709">
              <w:rPr>
                <w:rFonts w:ascii="Arial Narrow" w:hAnsi="Arial Narrow" w:cs="Arial"/>
                <w:b/>
                <w:bCs/>
                <w:sz w:val="22"/>
                <w:szCs w:val="22"/>
              </w:rPr>
              <w:t>G.</w:t>
            </w:r>
            <w:r w:rsidRPr="00167709">
              <w:rPr>
                <w:rFonts w:ascii="Arial Narrow" w:hAnsi="Arial Narrow" w:cs="Arial"/>
                <w:sz w:val="22"/>
                <w:szCs w:val="22"/>
              </w:rPr>
              <w:t xml:space="preserve"> Para efectos de la declaración de incumplimiento y el cobro de la cláusula penal pecuniaria, el ICBF observará el procedimiento establecido en el artículo 86 de la Ley 1474 de 2011. </w:t>
            </w:r>
            <w:r w:rsidRPr="00167709">
              <w:rPr>
                <w:rFonts w:ascii="Arial Narrow" w:hAnsi="Arial Narrow" w:cs="Arial"/>
                <w:b/>
                <w:bCs/>
                <w:sz w:val="22"/>
                <w:szCs w:val="22"/>
              </w:rPr>
              <w:t>H.</w:t>
            </w:r>
            <w:r w:rsidRPr="00167709">
              <w:rPr>
                <w:rFonts w:ascii="Arial Narrow" w:hAnsi="Arial Narrow" w:cs="Arial"/>
                <w:sz w:val="22"/>
                <w:szCs w:val="22"/>
              </w:rPr>
              <w:t xml:space="preserve"> </w:t>
            </w:r>
            <w:r w:rsidRPr="00167709">
              <w:rPr>
                <w:rFonts w:ascii="Arial Narrow" w:hAnsi="Arial Narrow" w:cs="Arial"/>
                <w:color w:val="222222"/>
                <w:sz w:val="22"/>
                <w:szCs w:val="22"/>
                <w:shd w:val="clear" w:color="auto" w:fill="FFFFFF"/>
              </w:rPr>
              <w:t>El pago de la cláusula penal pecuniaria no extingue las obligaciones emanadas del contrato y, por lo tanto, no exime a</w:t>
            </w:r>
            <w:r>
              <w:rPr>
                <w:rFonts w:ascii="Arial Narrow" w:hAnsi="Arial Narrow" w:cs="Arial"/>
                <w:color w:val="222222"/>
                <w:sz w:val="22"/>
                <w:szCs w:val="22"/>
                <w:shd w:val="clear" w:color="auto" w:fill="FFFFFF"/>
              </w:rPr>
              <w:t xml:space="preserve"> </w:t>
            </w:r>
            <w:r w:rsidRPr="00167709">
              <w:rPr>
                <w:rFonts w:ascii="Arial Narrow" w:hAnsi="Arial Narrow" w:cs="Arial"/>
                <w:color w:val="222222"/>
                <w:sz w:val="22"/>
                <w:szCs w:val="22"/>
                <w:shd w:val="clear" w:color="auto" w:fill="FFFFFF"/>
              </w:rPr>
              <w:t>l</w:t>
            </w:r>
            <w:r>
              <w:rPr>
                <w:rFonts w:ascii="Arial Narrow" w:hAnsi="Arial Narrow" w:cs="Arial"/>
                <w:color w:val="222222"/>
                <w:sz w:val="22"/>
                <w:szCs w:val="22"/>
                <w:shd w:val="clear" w:color="auto" w:fill="FFFFFF"/>
              </w:rPr>
              <w:t>a</w:t>
            </w:r>
            <w:r w:rsidRPr="00167709">
              <w:rPr>
                <w:rFonts w:ascii="Arial Narrow" w:hAnsi="Arial Narrow" w:cs="Arial"/>
                <w:color w:val="222222"/>
                <w:sz w:val="22"/>
                <w:szCs w:val="22"/>
                <w:shd w:val="clear" w:color="auto" w:fill="FFFFFF"/>
              </w:rPr>
              <w:t xml:space="preserve"> </w:t>
            </w:r>
            <w:r w:rsidRPr="006D5EAD">
              <w:rPr>
                <w:rFonts w:ascii="Arial Narrow" w:hAnsi="Arial Narrow" w:cs="Arial"/>
                <w:b/>
                <w:bCs/>
                <w:color w:val="222222"/>
                <w:sz w:val="22"/>
                <w:szCs w:val="22"/>
                <w:shd w:val="clear" w:color="auto" w:fill="FFFFFF"/>
              </w:rPr>
              <w:t>ENTIDAD ADMINISTRADORA DEL SERVICIO</w:t>
            </w:r>
            <w:r w:rsidRPr="00167709">
              <w:rPr>
                <w:rFonts w:ascii="Arial Narrow" w:hAnsi="Arial Narrow" w:cs="Arial"/>
                <w:color w:val="222222"/>
                <w:sz w:val="22"/>
                <w:szCs w:val="22"/>
                <w:shd w:val="clear" w:color="auto" w:fill="FFFFFF"/>
              </w:rPr>
              <w:t xml:space="preserve"> del cumplimiento de la obligación principal.</w:t>
            </w:r>
            <w:r w:rsidRPr="00167709">
              <w:rPr>
                <w:rFonts w:ascii="Arial Narrow" w:hAnsi="Arial Narrow" w:cs="Arial"/>
                <w:b/>
                <w:bCs/>
                <w:color w:val="000000"/>
                <w:sz w:val="22"/>
                <w:szCs w:val="22"/>
                <w:lang w:eastAsia="es-ES_tradnl"/>
              </w:rPr>
              <w:t xml:space="preserve"> III) </w:t>
            </w:r>
            <w:r w:rsidRPr="00167709">
              <w:rPr>
                <w:rFonts w:ascii="Arial Narrow" w:hAnsi="Arial Narrow" w:cs="Arial"/>
                <w:b/>
                <w:bCs/>
                <w:color w:val="000000"/>
                <w:sz w:val="22"/>
                <w:szCs w:val="22"/>
                <w:u w:val="single"/>
                <w:lang w:eastAsia="es-ES_tradnl"/>
              </w:rPr>
              <w:t>CADUCIDAD</w:t>
            </w:r>
            <w:r w:rsidRPr="00167709">
              <w:rPr>
                <w:rFonts w:ascii="Arial Narrow" w:hAnsi="Arial Narrow" w:cs="Arial"/>
                <w:b/>
                <w:bCs/>
                <w:color w:val="000000"/>
                <w:sz w:val="22"/>
                <w:szCs w:val="22"/>
                <w:lang w:eastAsia="es-ES_tradnl"/>
              </w:rPr>
              <w:t xml:space="preserve">: A. </w:t>
            </w:r>
            <w:r w:rsidRPr="00167709">
              <w:rPr>
                <w:rFonts w:ascii="Arial Narrow" w:hAnsi="Arial Narrow" w:cs="Arial"/>
                <w:color w:val="000000"/>
                <w:sz w:val="22"/>
                <w:szCs w:val="22"/>
                <w:lang w:eastAsia="es-ES_tradnl"/>
              </w:rPr>
              <w:t xml:space="preserve">Cuando se declare la caducidad, se dará aplicación a lo establecido en el artículo 18 de la Ley 80 de 1993. </w:t>
            </w:r>
            <w:r w:rsidRPr="00167709">
              <w:rPr>
                <w:rFonts w:ascii="Arial Narrow" w:hAnsi="Arial Narrow" w:cs="Arial"/>
                <w:b/>
                <w:bCs/>
                <w:sz w:val="22"/>
                <w:szCs w:val="22"/>
              </w:rPr>
              <w:t>B.</w:t>
            </w:r>
            <w:r w:rsidRPr="00167709">
              <w:rPr>
                <w:rFonts w:ascii="Arial Narrow" w:hAnsi="Arial Narrow" w:cs="Arial"/>
                <w:sz w:val="22"/>
                <w:szCs w:val="22"/>
              </w:rPr>
              <w:t xml:space="preserve"> Para la declaratoria de caducidad, el ICBF observará el procedimiento establecido en el artículo 86 de la Ley 1474 de 2011.</w:t>
            </w:r>
            <w:r w:rsidRPr="00167709">
              <w:rPr>
                <w:rFonts w:ascii="Arial Narrow" w:hAnsi="Arial Narrow" w:cs="Arial"/>
                <w:color w:val="212121"/>
                <w:sz w:val="22"/>
                <w:szCs w:val="22"/>
                <w:shd w:val="clear" w:color="auto" w:fill="FFFFFF"/>
              </w:rPr>
              <w:t> </w:t>
            </w:r>
            <w:r w:rsidRPr="00167709">
              <w:rPr>
                <w:rFonts w:ascii="Arial Narrow" w:hAnsi="Arial Narrow" w:cs="Arial"/>
                <w:b/>
                <w:bCs/>
                <w:color w:val="212121"/>
                <w:sz w:val="22"/>
                <w:szCs w:val="22"/>
                <w:shd w:val="clear" w:color="auto" w:fill="FFFFFF"/>
              </w:rPr>
              <w:t>PARÁGRAFO - PAGO DE LAS SANCIONES.</w:t>
            </w:r>
            <w:r w:rsidRPr="00167709">
              <w:rPr>
                <w:rFonts w:ascii="Arial Narrow" w:hAnsi="Arial Narrow" w:cs="Arial"/>
                <w:color w:val="212121"/>
                <w:sz w:val="22"/>
                <w:szCs w:val="22"/>
                <w:shd w:val="clear" w:color="auto" w:fill="FFFFFF"/>
              </w:rPr>
              <w:t> </w:t>
            </w:r>
            <w:r w:rsidRPr="00167709">
              <w:rPr>
                <w:rFonts w:ascii="Arial Narrow" w:hAnsi="Arial Narrow" w:cs="Arial"/>
                <w:sz w:val="22"/>
                <w:szCs w:val="22"/>
              </w:rPr>
              <w:t>El valor de la pena y/o de la multa se tomará del saldo a favor de</w:t>
            </w:r>
            <w:r>
              <w:rPr>
                <w:rFonts w:ascii="Arial Narrow" w:hAnsi="Arial Narrow" w:cs="Arial"/>
                <w:sz w:val="22"/>
                <w:szCs w:val="22"/>
              </w:rPr>
              <w:t xml:space="preserve"> </w:t>
            </w:r>
            <w:r w:rsidRPr="00167709">
              <w:rPr>
                <w:rFonts w:ascii="Arial Narrow" w:hAnsi="Arial Narrow" w:cs="Arial"/>
                <w:sz w:val="22"/>
                <w:szCs w:val="22"/>
              </w:rPr>
              <w:t>l</w:t>
            </w:r>
            <w:r>
              <w:rPr>
                <w:rFonts w:ascii="Arial Narrow" w:hAnsi="Arial Narrow" w:cs="Arial"/>
                <w:sz w:val="22"/>
                <w:szCs w:val="22"/>
              </w:rPr>
              <w:t>a</w:t>
            </w:r>
            <w:r w:rsidRPr="00167709">
              <w:rPr>
                <w:rFonts w:ascii="Arial Narrow" w:hAnsi="Arial Narrow" w:cs="Arial"/>
                <w:sz w:val="22"/>
                <w:szCs w:val="22"/>
              </w:rPr>
              <w:t xml:space="preserve"> </w:t>
            </w:r>
            <w:r>
              <w:rPr>
                <w:rFonts w:ascii="Arial Narrow" w:hAnsi="Arial Narrow" w:cs="Arial"/>
                <w:b/>
                <w:sz w:val="22"/>
                <w:szCs w:val="22"/>
              </w:rPr>
              <w:t>ENTIDAD ADMINISTRADORA DEL SERVICIO</w:t>
            </w:r>
            <w:r w:rsidRPr="00167709">
              <w:rPr>
                <w:rFonts w:ascii="Arial Narrow" w:hAnsi="Arial Narrow" w:cs="Arial"/>
                <w:b/>
                <w:sz w:val="22"/>
                <w:szCs w:val="22"/>
              </w:rPr>
              <w:t xml:space="preserve"> </w:t>
            </w:r>
            <w:r w:rsidRPr="00167709">
              <w:rPr>
                <w:rFonts w:ascii="Arial Narrow" w:hAnsi="Arial Narrow" w:cs="Arial"/>
                <w:sz w:val="22"/>
                <w:szCs w:val="22"/>
              </w:rPr>
              <w:t>si lo hubiere, o si no, de la garantía constituida, y si esto último no fuere posible, se cobrará por la jurisdicción coactiva o por el procedimiento que para tal efecto señale la ley</w:t>
            </w:r>
            <w:r w:rsidRPr="00167709">
              <w:rPr>
                <w:rFonts w:ascii="Arial Narrow" w:hAnsi="Arial Narrow" w:cs="Arial"/>
                <w:color w:val="000000"/>
                <w:sz w:val="22"/>
                <w:szCs w:val="22"/>
                <w:lang w:eastAsia="es-ES_tradnl"/>
              </w:rPr>
              <w:t xml:space="preserve">. </w:t>
            </w:r>
            <w:r w:rsidRPr="00167709">
              <w:rPr>
                <w:rFonts w:ascii="Arial Narrow" w:hAnsi="Arial Narrow" w:cs="Arial"/>
                <w:color w:val="212121"/>
                <w:sz w:val="22"/>
                <w:szCs w:val="22"/>
                <w:shd w:val="clear" w:color="auto" w:fill="FFFFFF"/>
              </w:rPr>
              <w:t>El pago de las sumas antes señaladas no extingue las obligaciones emanadas del contrato, ni exime a</w:t>
            </w:r>
            <w:r>
              <w:rPr>
                <w:rFonts w:ascii="Arial Narrow" w:hAnsi="Arial Narrow" w:cs="Arial"/>
                <w:color w:val="212121"/>
                <w:sz w:val="22"/>
                <w:szCs w:val="22"/>
                <w:shd w:val="clear" w:color="auto" w:fill="FFFFFF"/>
              </w:rPr>
              <w:t xml:space="preserve"> </w:t>
            </w:r>
            <w:r w:rsidRPr="00167709">
              <w:rPr>
                <w:rFonts w:ascii="Arial Narrow" w:hAnsi="Arial Narrow" w:cs="Arial"/>
                <w:color w:val="212121"/>
                <w:sz w:val="22"/>
                <w:szCs w:val="22"/>
                <w:shd w:val="clear" w:color="auto" w:fill="FFFFFF"/>
              </w:rPr>
              <w:t>l</w:t>
            </w:r>
            <w:r>
              <w:rPr>
                <w:rFonts w:ascii="Arial Narrow" w:hAnsi="Arial Narrow" w:cs="Arial"/>
                <w:color w:val="212121"/>
                <w:sz w:val="22"/>
                <w:szCs w:val="22"/>
                <w:shd w:val="clear" w:color="auto" w:fill="FFFFFF"/>
              </w:rPr>
              <w:t>a</w:t>
            </w:r>
            <w:r w:rsidRPr="00167709">
              <w:rPr>
                <w:rFonts w:ascii="Arial Narrow" w:hAnsi="Arial Narrow" w:cs="Arial"/>
                <w:color w:val="212121"/>
                <w:sz w:val="22"/>
                <w:szCs w:val="22"/>
                <w:shd w:val="clear" w:color="auto" w:fill="FFFFFF"/>
              </w:rPr>
              <w:t xml:space="preserve"> </w:t>
            </w:r>
            <w:r w:rsidRPr="006D5EAD">
              <w:rPr>
                <w:rFonts w:ascii="Arial Narrow" w:hAnsi="Arial Narrow" w:cs="Arial"/>
                <w:b/>
                <w:bCs/>
                <w:color w:val="212121"/>
                <w:sz w:val="22"/>
                <w:szCs w:val="22"/>
                <w:shd w:val="clear" w:color="auto" w:fill="FFFFFF"/>
              </w:rPr>
              <w:t>ENTIDAD ADMINISTRADORA DEL SERVICIO</w:t>
            </w:r>
            <w:r w:rsidRPr="00167709">
              <w:rPr>
                <w:rFonts w:ascii="Arial Narrow" w:hAnsi="Arial Narrow" w:cs="Arial"/>
                <w:color w:val="212121"/>
                <w:sz w:val="22"/>
                <w:szCs w:val="22"/>
                <w:shd w:val="clear" w:color="auto" w:fill="FFFFFF"/>
              </w:rPr>
              <w:t xml:space="preserve"> de indemnizar los perjuicios causados.</w:t>
            </w:r>
            <w:r w:rsidRPr="00167709">
              <w:rPr>
                <w:rFonts w:ascii="Arial Narrow" w:hAnsi="Arial Narrow" w:cs="Arial"/>
                <w:sz w:val="22"/>
                <w:szCs w:val="22"/>
              </w:rPr>
              <w:t xml:space="preserve"> </w:t>
            </w:r>
          </w:p>
        </w:tc>
      </w:tr>
    </w:tbl>
    <w:p w14:paraId="0FCBAAC3" w14:textId="77777777" w:rsidR="00F0722E" w:rsidRPr="00167709" w:rsidRDefault="00F0722E" w:rsidP="00F0722E">
      <w:pPr>
        <w:spacing w:after="0" w:line="240" w:lineRule="auto"/>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4B1C92BA" w14:textId="77777777" w:rsidTr="00E4249A">
        <w:trPr>
          <w:trHeight w:val="309"/>
        </w:trPr>
        <w:tc>
          <w:tcPr>
            <w:tcW w:w="9395" w:type="dxa"/>
            <w:shd w:val="clear" w:color="auto" w:fill="D9D9D9"/>
            <w:vAlign w:val="center"/>
          </w:tcPr>
          <w:p w14:paraId="1362A9E6" w14:textId="77777777" w:rsidR="00F0722E" w:rsidRPr="00167709" w:rsidRDefault="00F0722E" w:rsidP="00E4249A">
            <w:pPr>
              <w:spacing w:after="0" w:line="240" w:lineRule="auto"/>
              <w:jc w:val="both"/>
              <w:rPr>
                <w:rFonts w:ascii="Arial Narrow" w:hAnsi="Arial Narrow" w:cs="Arial"/>
                <w:b/>
                <w:spacing w:val="6"/>
              </w:rPr>
            </w:pPr>
            <w:r w:rsidRPr="00167709">
              <w:rPr>
                <w:rFonts w:ascii="Arial Narrow" w:hAnsi="Arial Narrow" w:cs="Arial"/>
                <w:b/>
                <w:lang w:eastAsia="es-ES"/>
              </w:rPr>
              <w:t>CLÁUSULA 15. INTERPRETACIÓN, MODIFICACIÓN Y TERMINACIÓN UNILATERALES</w:t>
            </w:r>
          </w:p>
        </w:tc>
      </w:tr>
      <w:tr w:rsidR="00F0722E" w:rsidRPr="00167709" w14:paraId="05766F39" w14:textId="77777777" w:rsidTr="00E4249A">
        <w:tc>
          <w:tcPr>
            <w:tcW w:w="9395" w:type="dxa"/>
            <w:vAlign w:val="center"/>
          </w:tcPr>
          <w:p w14:paraId="2235CFED" w14:textId="77777777" w:rsidR="00F0722E" w:rsidRPr="00167709" w:rsidRDefault="00F0722E" w:rsidP="00E4249A">
            <w:pPr>
              <w:spacing w:after="0" w:line="240" w:lineRule="auto"/>
              <w:jc w:val="both"/>
              <w:rPr>
                <w:rFonts w:ascii="Arial Narrow" w:hAnsi="Arial Narrow" w:cs="Arial"/>
              </w:rPr>
            </w:pPr>
            <w:r w:rsidRPr="00167709">
              <w:rPr>
                <w:rFonts w:ascii="Arial Narrow" w:hAnsi="Arial Narrow" w:cs="Arial"/>
              </w:rPr>
              <w:t>Son aplicables al presente contrato las cláusulas previstas en los artículos 14 al 18 de la Ley 80 de 1993.</w:t>
            </w:r>
          </w:p>
        </w:tc>
      </w:tr>
    </w:tbl>
    <w:p w14:paraId="2B95930F" w14:textId="77777777" w:rsidR="00F0722E" w:rsidRPr="00167709" w:rsidRDefault="00F0722E" w:rsidP="00F0722E">
      <w:pPr>
        <w:spacing w:after="0" w:line="240" w:lineRule="auto"/>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7C64950A" w14:textId="77777777" w:rsidTr="00E4249A">
        <w:trPr>
          <w:trHeight w:val="309"/>
        </w:trPr>
        <w:tc>
          <w:tcPr>
            <w:tcW w:w="9395" w:type="dxa"/>
            <w:shd w:val="clear" w:color="auto" w:fill="D9D9D9"/>
            <w:vAlign w:val="center"/>
          </w:tcPr>
          <w:p w14:paraId="24376684" w14:textId="77777777" w:rsidR="00F0722E" w:rsidRPr="00167709" w:rsidRDefault="00F0722E" w:rsidP="00E4249A">
            <w:pPr>
              <w:spacing w:after="0" w:line="240" w:lineRule="auto"/>
              <w:jc w:val="both"/>
              <w:rPr>
                <w:rFonts w:ascii="Arial Narrow" w:hAnsi="Arial Narrow" w:cs="Arial"/>
                <w:b/>
                <w:spacing w:val="6"/>
              </w:rPr>
            </w:pPr>
            <w:r w:rsidRPr="00167709">
              <w:rPr>
                <w:rFonts w:ascii="Arial Narrow" w:hAnsi="Arial Narrow" w:cs="Arial"/>
                <w:b/>
                <w:lang w:eastAsia="es-ES"/>
              </w:rPr>
              <w:t>CLÁUSULA 16. SOLUCIÓN DE CONTROVERSIAS</w:t>
            </w:r>
          </w:p>
        </w:tc>
      </w:tr>
      <w:tr w:rsidR="00F0722E" w:rsidRPr="00167709" w14:paraId="2DEEC75F" w14:textId="77777777" w:rsidTr="00E4249A">
        <w:tc>
          <w:tcPr>
            <w:tcW w:w="9395" w:type="dxa"/>
            <w:vAlign w:val="center"/>
          </w:tcPr>
          <w:p w14:paraId="39B69E97" w14:textId="77777777" w:rsidR="00F0722E" w:rsidRPr="00167709" w:rsidRDefault="00F0722E" w:rsidP="00E4249A">
            <w:pPr>
              <w:spacing w:after="0" w:line="240" w:lineRule="auto"/>
              <w:jc w:val="both"/>
              <w:rPr>
                <w:rFonts w:ascii="Arial Narrow" w:hAnsi="Arial Narrow" w:cs="Arial"/>
              </w:rPr>
            </w:pPr>
            <w:bookmarkStart w:id="4" w:name="_Hlk535154327"/>
            <w:r w:rsidRPr="00167709">
              <w:rPr>
                <w:rFonts w:ascii="Arial Narrow" w:hAnsi="Arial Narrow" w:cs="Arial"/>
                <w:lang w:eastAsia="es-ES_tradnl"/>
              </w:rPr>
              <w:t xml:space="preserve">Las partes acuerdan que en el evento de que surjan diferencias entre ellas, por razón o con ocasión del presente contrato, las mismas buscarán mecanismos de arreglo directo, tales como la negociación directa, amigable </w:t>
            </w:r>
            <w:bookmarkEnd w:id="4"/>
            <w:r w:rsidRPr="00167709">
              <w:rPr>
                <w:rFonts w:ascii="Arial Narrow" w:hAnsi="Arial Narrow"/>
              </w:rPr>
              <w:t>composición, conciliación o cualquier otro medio de solución de conflictos, de conformidad con la ley 80 de 1993 y normas que la modifiquen o la adicionen.</w:t>
            </w:r>
          </w:p>
        </w:tc>
      </w:tr>
    </w:tbl>
    <w:p w14:paraId="3C634A0C" w14:textId="77777777" w:rsidR="00F0722E" w:rsidRPr="00167709" w:rsidRDefault="00F0722E" w:rsidP="00F0722E">
      <w:pPr>
        <w:spacing w:after="0" w:line="240" w:lineRule="auto"/>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0B56CA8C" w14:textId="77777777" w:rsidTr="00E4249A">
        <w:trPr>
          <w:trHeight w:val="400"/>
        </w:trPr>
        <w:tc>
          <w:tcPr>
            <w:tcW w:w="9395" w:type="dxa"/>
            <w:shd w:val="clear" w:color="auto" w:fill="D9D9D9"/>
            <w:vAlign w:val="center"/>
          </w:tcPr>
          <w:p w14:paraId="481C9396"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lang w:eastAsia="es-ES"/>
              </w:rPr>
              <w:t>CLÁUSULA 17. INDEMNIDAD DEL ICBF</w:t>
            </w:r>
          </w:p>
        </w:tc>
      </w:tr>
      <w:tr w:rsidR="00F0722E" w:rsidRPr="00167709" w14:paraId="247C5B6B" w14:textId="77777777" w:rsidTr="00E4249A">
        <w:tc>
          <w:tcPr>
            <w:tcW w:w="9395" w:type="dxa"/>
            <w:vAlign w:val="center"/>
          </w:tcPr>
          <w:p w14:paraId="1BA5034D" w14:textId="77777777" w:rsidR="00F0722E" w:rsidRPr="00167709" w:rsidRDefault="00F0722E" w:rsidP="00E4249A">
            <w:pPr>
              <w:spacing w:after="0" w:line="240" w:lineRule="auto"/>
              <w:jc w:val="both"/>
              <w:rPr>
                <w:rFonts w:ascii="Arial Narrow" w:hAnsi="Arial Narrow"/>
                <w:b/>
              </w:rPr>
            </w:pPr>
            <w:r>
              <w:rPr>
                <w:rFonts w:ascii="Arial Narrow" w:hAnsi="Arial Narrow"/>
                <w:bCs/>
              </w:rPr>
              <w:t>La</w:t>
            </w:r>
            <w:r w:rsidRPr="00167709">
              <w:rPr>
                <w:rFonts w:ascii="Arial Narrow" w:hAnsi="Arial Narrow"/>
                <w:b/>
              </w:rPr>
              <w:t xml:space="preserve"> </w:t>
            </w:r>
            <w:r>
              <w:rPr>
                <w:rFonts w:ascii="Arial Narrow" w:hAnsi="Arial Narrow"/>
                <w:b/>
              </w:rPr>
              <w:t>ENTIDAD ADMINISTRADORA DEL SERVICIO</w:t>
            </w:r>
            <w:r w:rsidRPr="00167709">
              <w:rPr>
                <w:rFonts w:ascii="Arial Narrow" w:hAnsi="Arial Narrow"/>
                <w:bCs/>
              </w:rPr>
              <w:t xml:space="preserve"> en el cumplimiento de sus obligaciones </w:t>
            </w:r>
            <w:r w:rsidRPr="00167709">
              <w:rPr>
                <w:rFonts w:ascii="Arial Narrow" w:hAnsi="Arial Narrow"/>
              </w:rPr>
              <w:t>mantendrá indemne al ICBF contra todo reclamo, demanda, acción legal, y costos que puedan causarse o surgir por daños o lesiones a persona o propiedades de terceros, que se ocasionen durante la ejecución del presente contrato y que se deriven de sus actuaciones realizadas durante la ejecución del contrato.</w:t>
            </w:r>
          </w:p>
        </w:tc>
      </w:tr>
    </w:tbl>
    <w:p w14:paraId="51CBE56C" w14:textId="77777777" w:rsidR="00F0722E" w:rsidRPr="00167709" w:rsidRDefault="00F0722E" w:rsidP="00F0722E">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6016DCB4" w14:textId="77777777" w:rsidTr="00E4249A">
        <w:trPr>
          <w:trHeight w:val="317"/>
        </w:trPr>
        <w:tc>
          <w:tcPr>
            <w:tcW w:w="9395" w:type="dxa"/>
            <w:shd w:val="clear" w:color="auto" w:fill="D9D9D9"/>
            <w:vAlign w:val="center"/>
          </w:tcPr>
          <w:p w14:paraId="162D3A00"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lang w:eastAsia="es-ES"/>
              </w:rPr>
              <w:t>CLÁUSULA 18. AUSENCIA DE RELACIÓN LABORAL</w:t>
            </w:r>
          </w:p>
        </w:tc>
      </w:tr>
      <w:tr w:rsidR="00F0722E" w:rsidRPr="00167709" w14:paraId="58CAE5C4" w14:textId="77777777" w:rsidTr="00E4249A">
        <w:tc>
          <w:tcPr>
            <w:tcW w:w="9395" w:type="dxa"/>
            <w:vAlign w:val="center"/>
          </w:tcPr>
          <w:p w14:paraId="681DC2E6" w14:textId="77777777" w:rsidR="00F0722E" w:rsidRPr="00167709" w:rsidRDefault="00F0722E" w:rsidP="00E4249A">
            <w:pPr>
              <w:spacing w:after="0" w:line="240" w:lineRule="auto"/>
              <w:jc w:val="both"/>
              <w:rPr>
                <w:rFonts w:ascii="Arial Narrow" w:hAnsi="Arial Narrow" w:cs="Arial"/>
              </w:rPr>
            </w:pPr>
            <w:r w:rsidRPr="00167709">
              <w:rPr>
                <w:rFonts w:ascii="Arial Narrow" w:hAnsi="Arial Narrow" w:cs="Arial"/>
              </w:rPr>
              <w:t xml:space="preserve">El presente contrato será ejecutado por </w:t>
            </w:r>
            <w:r>
              <w:rPr>
                <w:rFonts w:ascii="Arial Narrow" w:hAnsi="Arial Narrow" w:cs="Arial"/>
                <w:bCs/>
              </w:rPr>
              <w:t>la</w:t>
            </w:r>
            <w:r w:rsidRPr="00167709">
              <w:rPr>
                <w:rFonts w:ascii="Arial Narrow" w:hAnsi="Arial Narrow" w:cs="Arial"/>
                <w:b/>
              </w:rPr>
              <w:t xml:space="preserve"> </w:t>
            </w:r>
            <w:r>
              <w:rPr>
                <w:rFonts w:ascii="Arial Narrow" w:hAnsi="Arial Narrow" w:cs="Arial"/>
                <w:b/>
              </w:rPr>
              <w:t>ENTIDAD ADMINISTRADORA DEL SERVICIO</w:t>
            </w:r>
            <w:r w:rsidRPr="00167709">
              <w:rPr>
                <w:rFonts w:ascii="Arial Narrow" w:hAnsi="Arial Narrow" w:cs="Arial"/>
              </w:rPr>
              <w:t xml:space="preserve"> con absoluta autonomía e independencia y, en desarrollo del mismo, no se generará vínculo laboral alguno entre el </w:t>
            </w:r>
            <w:r w:rsidRPr="00167709">
              <w:rPr>
                <w:rFonts w:ascii="Arial Narrow" w:hAnsi="Arial Narrow" w:cs="Arial"/>
                <w:b/>
              </w:rPr>
              <w:t xml:space="preserve">ICBF </w:t>
            </w:r>
            <w:r w:rsidRPr="00167709">
              <w:rPr>
                <w:rFonts w:ascii="Arial Narrow" w:hAnsi="Arial Narrow" w:cs="Arial"/>
              </w:rPr>
              <w:t>y</w:t>
            </w:r>
            <w:r w:rsidRPr="00167709">
              <w:rPr>
                <w:rFonts w:ascii="Arial Narrow" w:hAnsi="Arial Narrow" w:cs="Arial"/>
                <w:b/>
              </w:rPr>
              <w:t xml:space="preserve"> </w:t>
            </w:r>
            <w:r>
              <w:rPr>
                <w:rFonts w:ascii="Arial Narrow" w:hAnsi="Arial Narrow" w:cs="Arial"/>
                <w:bCs/>
              </w:rPr>
              <w:t>la</w:t>
            </w:r>
            <w:r w:rsidRPr="00167709">
              <w:rPr>
                <w:rFonts w:ascii="Arial Narrow" w:hAnsi="Arial Narrow" w:cs="Arial"/>
                <w:b/>
              </w:rPr>
              <w:t xml:space="preserve"> </w:t>
            </w:r>
            <w:r>
              <w:rPr>
                <w:rFonts w:ascii="Arial Narrow" w:hAnsi="Arial Narrow" w:cs="Arial"/>
                <w:b/>
              </w:rPr>
              <w:t>ENTIDAD ADMINISTRADORA DEL SERVICIO</w:t>
            </w:r>
            <w:r w:rsidRPr="00167709">
              <w:rPr>
                <w:rFonts w:ascii="Arial Narrow" w:hAnsi="Arial Narrow" w:cs="Arial"/>
                <w:b/>
              </w:rPr>
              <w:t xml:space="preserve"> </w:t>
            </w:r>
            <w:r w:rsidRPr="00167709">
              <w:rPr>
                <w:rFonts w:ascii="Arial Narrow" w:hAnsi="Arial Narrow" w:cs="Arial"/>
              </w:rPr>
              <w:t xml:space="preserve">o sus dependientes o </w:t>
            </w:r>
            <w:r>
              <w:rPr>
                <w:rFonts w:ascii="Arial Narrow" w:hAnsi="Arial Narrow" w:cs="Arial"/>
              </w:rPr>
              <w:t>subcontratista</w:t>
            </w:r>
            <w:r w:rsidRPr="00167709">
              <w:rPr>
                <w:rFonts w:ascii="Arial Narrow" w:hAnsi="Arial Narrow" w:cs="Arial"/>
              </w:rPr>
              <w:t xml:space="preserve">s o cualquier otro tipo de personal a su cargo. </w:t>
            </w:r>
            <w:r w:rsidRPr="00167709">
              <w:rPr>
                <w:rFonts w:ascii="Arial Narrow" w:hAnsi="Arial Narrow"/>
              </w:rPr>
              <w:t xml:space="preserve">Si por cualquier razón dicho personal, ya sean sus trabajadores o sus </w:t>
            </w:r>
            <w:r>
              <w:rPr>
                <w:rFonts w:ascii="Arial Narrow" w:hAnsi="Arial Narrow" w:cs="Arial"/>
              </w:rPr>
              <w:t>subcontratista</w:t>
            </w:r>
            <w:r w:rsidRPr="00167709">
              <w:rPr>
                <w:rFonts w:ascii="Arial Narrow" w:hAnsi="Arial Narrow" w:cs="Arial"/>
              </w:rPr>
              <w:t>s</w:t>
            </w:r>
            <w:r w:rsidRPr="00167709">
              <w:rPr>
                <w:rFonts w:ascii="Arial Narrow" w:hAnsi="Arial Narrow"/>
              </w:rPr>
              <w:t xml:space="preserve">, demandan al ICBF, se compromete a pagar las condenas, los costos, los gastos y las costas </w:t>
            </w:r>
            <w:r w:rsidRPr="00167709">
              <w:rPr>
                <w:rFonts w:ascii="Arial Narrow" w:hAnsi="Arial Narrow"/>
              </w:rPr>
              <w:lastRenderedPageBreak/>
              <w:t>del proceso, para lo cual autoriza expresamente al ICBF desde ya, para que contrate con cargo a</w:t>
            </w:r>
            <w:r>
              <w:rPr>
                <w:rFonts w:ascii="Arial Narrow" w:hAnsi="Arial Narrow"/>
              </w:rPr>
              <w:t xml:space="preserve"> </w:t>
            </w:r>
            <w:r w:rsidRPr="00167709">
              <w:rPr>
                <w:rFonts w:ascii="Arial Narrow" w:hAnsi="Arial Narrow"/>
              </w:rPr>
              <w:t>l</w:t>
            </w:r>
            <w:r>
              <w:rPr>
                <w:rFonts w:ascii="Arial Narrow" w:hAnsi="Arial Narrow"/>
              </w:rPr>
              <w:t>a</w:t>
            </w:r>
            <w:r w:rsidRPr="00167709">
              <w:rPr>
                <w:rFonts w:ascii="Arial Narrow" w:hAnsi="Arial Narrow"/>
              </w:rPr>
              <w:t xml:space="preserve"> </w:t>
            </w:r>
            <w:r w:rsidRPr="006D5EAD">
              <w:rPr>
                <w:rFonts w:ascii="Arial Narrow" w:hAnsi="Arial Narrow"/>
                <w:b/>
                <w:bCs/>
              </w:rPr>
              <w:t>ENTIDAD ADMINISTRADORA DEL SERVICIO</w:t>
            </w:r>
            <w:r w:rsidRPr="00167709">
              <w:rPr>
                <w:rFonts w:ascii="Arial Narrow" w:hAnsi="Arial Narrow"/>
              </w:rPr>
              <w:t xml:space="preserve"> los abogados y demás personal que necesite para su defensa, previo aviso y acuerdo con </w:t>
            </w:r>
            <w:r>
              <w:rPr>
                <w:rFonts w:ascii="Arial Narrow" w:hAnsi="Arial Narrow"/>
              </w:rPr>
              <w:t xml:space="preserve">la </w:t>
            </w:r>
            <w:r w:rsidRPr="006D5EAD">
              <w:rPr>
                <w:rFonts w:ascii="Arial Narrow" w:hAnsi="Arial Narrow"/>
                <w:b/>
                <w:bCs/>
              </w:rPr>
              <w:t>ENTIDAD ADMINISTRADORA DEL SERVICIO</w:t>
            </w:r>
            <w:r w:rsidRPr="00167709">
              <w:rPr>
                <w:rFonts w:ascii="Arial Narrow" w:hAnsi="Arial Narrow"/>
              </w:rPr>
              <w:t>. De igual manera</w:t>
            </w:r>
            <w:r>
              <w:rPr>
                <w:rFonts w:ascii="Arial Narrow" w:hAnsi="Arial Narrow"/>
              </w:rPr>
              <w:t>,</w:t>
            </w:r>
            <w:r w:rsidRPr="00167709">
              <w:rPr>
                <w:rFonts w:ascii="Arial Narrow" w:hAnsi="Arial Narrow"/>
              </w:rPr>
              <w:t xml:space="preserve"> cualquier reclamación y/o demanda de parte de una trabajadora embarazada durante la ejecución del contrato correrá a cargo de</w:t>
            </w:r>
            <w:r>
              <w:rPr>
                <w:rFonts w:ascii="Arial Narrow" w:hAnsi="Arial Narrow"/>
              </w:rPr>
              <w:t xml:space="preserve"> </w:t>
            </w:r>
            <w:r w:rsidRPr="00167709">
              <w:rPr>
                <w:rFonts w:ascii="Arial Narrow" w:hAnsi="Arial Narrow"/>
              </w:rPr>
              <w:t>l</w:t>
            </w:r>
            <w:r>
              <w:rPr>
                <w:rFonts w:ascii="Arial Narrow" w:hAnsi="Arial Narrow"/>
              </w:rPr>
              <w:t>a</w:t>
            </w:r>
            <w:r w:rsidRPr="00167709">
              <w:rPr>
                <w:rFonts w:ascii="Arial Narrow" w:hAnsi="Arial Narrow"/>
              </w:rPr>
              <w:t xml:space="preserve"> </w:t>
            </w:r>
            <w:r w:rsidRPr="006D5EAD">
              <w:rPr>
                <w:rFonts w:ascii="Arial Narrow" w:hAnsi="Arial Narrow"/>
                <w:b/>
                <w:bCs/>
              </w:rPr>
              <w:t>ENTIDAD ADMINISTRADORA DEL SERVICIO</w:t>
            </w:r>
            <w:r w:rsidRPr="00167709">
              <w:rPr>
                <w:rFonts w:ascii="Arial Narrow" w:hAnsi="Arial Narrow"/>
              </w:rPr>
              <w:t xml:space="preserve"> quien garantizará en todo momento la estabilidad reforzada de tal estado. Así mismo y de manera previa a la liquidación, se dejará constancia que no existe reclamación o solicitud alguna por cualquier concepto en materia laboral.</w:t>
            </w:r>
          </w:p>
        </w:tc>
      </w:tr>
    </w:tbl>
    <w:p w14:paraId="7ADD85D6" w14:textId="77777777" w:rsidR="00F0722E" w:rsidRPr="00167709" w:rsidRDefault="00F0722E" w:rsidP="00F0722E">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6A376405" w14:textId="77777777" w:rsidTr="00E4249A">
        <w:trPr>
          <w:trHeight w:val="335"/>
        </w:trPr>
        <w:tc>
          <w:tcPr>
            <w:tcW w:w="9395" w:type="dxa"/>
            <w:shd w:val="clear" w:color="auto" w:fill="D9D9D9"/>
            <w:vAlign w:val="center"/>
          </w:tcPr>
          <w:p w14:paraId="1F6469B1"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lang w:eastAsia="es-ES"/>
              </w:rPr>
              <w:t>CLÁUSULA 19 IMÁGEN CORPORATIVA Y VISIBILIDAD</w:t>
            </w:r>
          </w:p>
        </w:tc>
      </w:tr>
      <w:tr w:rsidR="00F0722E" w:rsidRPr="00167709" w14:paraId="5D00D677" w14:textId="77777777" w:rsidTr="00E4249A">
        <w:tc>
          <w:tcPr>
            <w:tcW w:w="9395" w:type="dxa"/>
            <w:vAlign w:val="center"/>
          </w:tcPr>
          <w:p w14:paraId="6A0500E9" w14:textId="77777777" w:rsidR="00F0722E" w:rsidRPr="00167709" w:rsidRDefault="00F0722E" w:rsidP="00E4249A">
            <w:pPr>
              <w:spacing w:after="0" w:line="240" w:lineRule="auto"/>
              <w:jc w:val="both"/>
              <w:rPr>
                <w:rFonts w:ascii="Arial Narrow" w:hAnsi="Arial Narrow" w:cs="Arial"/>
              </w:rPr>
            </w:pPr>
            <w:r w:rsidRPr="00167709">
              <w:rPr>
                <w:rFonts w:ascii="Arial Narrow" w:hAnsi="Arial Narrow" w:cs="Arial"/>
              </w:rPr>
              <w:t xml:space="preserve">Cuando </w:t>
            </w:r>
            <w:r>
              <w:rPr>
                <w:rFonts w:ascii="Arial Narrow" w:hAnsi="Arial Narrow" w:cs="Arial"/>
              </w:rPr>
              <w:t>la</w:t>
            </w:r>
            <w:r w:rsidRPr="00167709">
              <w:rPr>
                <w:rFonts w:ascii="Arial Narrow" w:hAnsi="Arial Narrow" w:cs="Arial"/>
              </w:rPr>
              <w:t xml:space="preserve"> </w:t>
            </w:r>
            <w:r w:rsidRPr="006D5EAD">
              <w:rPr>
                <w:rFonts w:ascii="Arial Narrow" w:hAnsi="Arial Narrow" w:cs="Arial"/>
                <w:b/>
                <w:bCs/>
              </w:rPr>
              <w:t>ENTIDAD ADMINISTRADORA DEL SERVICIO</w:t>
            </w:r>
            <w:r w:rsidRPr="00167709">
              <w:rPr>
                <w:rFonts w:ascii="Arial Narrow" w:hAnsi="Arial Narrow" w:cs="Arial"/>
              </w:rPr>
              <w:t xml:space="preserve"> </w:t>
            </w:r>
            <w:r w:rsidRPr="00544233">
              <w:rPr>
                <w:rFonts w:ascii="Arial Narrow" w:hAnsi="Arial Narrow" w:cs="Arial"/>
              </w:rPr>
              <w:t>deba efectuar algún tipo de publicidad exterior visual (pendones, vallas, etc.), pieza o arte que implique diseño y lleve el logo de las entidades, deberá seguir todas las disposiciones previstas en el Manual de Imagen Corporativa aplicación para contratistas</w:t>
            </w:r>
            <w:r>
              <w:rPr>
                <w:rFonts w:ascii="Arial Narrow" w:hAnsi="Arial Narrow" w:cs="Arial"/>
              </w:rPr>
              <w:t xml:space="preserve"> </w:t>
            </w:r>
            <w:r w:rsidRPr="00544233">
              <w:rPr>
                <w:rFonts w:ascii="Arial Narrow" w:hAnsi="Arial Narrow" w:cs="Arial"/>
              </w:rPr>
              <w:t>o convenios, el cual hace parte integral de este contrato y las directrices que emita la Oficina Asesora de Comunicaciones de la Sede de la Dirección General del ICBF. Salvo autorización expresa y escrita de las partes, ningún funcionario podrá utilizar el nombre, emblema o sello oficial de la otra parte para fines publicitarios o de cualquier otra índole.</w:t>
            </w:r>
          </w:p>
        </w:tc>
      </w:tr>
    </w:tbl>
    <w:p w14:paraId="04307BAF" w14:textId="77777777" w:rsidR="00F0722E" w:rsidRPr="00167709" w:rsidRDefault="00F0722E" w:rsidP="00F0722E">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1A7122B0" w14:textId="77777777" w:rsidTr="00E4249A">
        <w:trPr>
          <w:trHeight w:val="335"/>
        </w:trPr>
        <w:tc>
          <w:tcPr>
            <w:tcW w:w="9395" w:type="dxa"/>
            <w:shd w:val="clear" w:color="auto" w:fill="D9D9D9"/>
            <w:vAlign w:val="center"/>
          </w:tcPr>
          <w:p w14:paraId="5305A3FE"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lang w:eastAsia="es-ES"/>
              </w:rPr>
              <w:t>CLÁUSULA 20 ENTENDIMIENTOS MUTUOS</w:t>
            </w:r>
          </w:p>
        </w:tc>
      </w:tr>
      <w:tr w:rsidR="00F0722E" w:rsidRPr="00167709" w14:paraId="6F83A558" w14:textId="77777777" w:rsidTr="00E4249A">
        <w:tc>
          <w:tcPr>
            <w:tcW w:w="9395" w:type="dxa"/>
            <w:vAlign w:val="center"/>
          </w:tcPr>
          <w:p w14:paraId="014C847F" w14:textId="77777777" w:rsidR="00F0722E" w:rsidRPr="00167709" w:rsidRDefault="00F0722E" w:rsidP="00E4249A">
            <w:pPr>
              <w:spacing w:after="0" w:line="240" w:lineRule="auto"/>
              <w:jc w:val="both"/>
              <w:rPr>
                <w:rFonts w:ascii="Arial Narrow" w:hAnsi="Arial Narrow"/>
              </w:rPr>
            </w:pPr>
            <w:r>
              <w:rPr>
                <w:rFonts w:ascii="Arial Narrow" w:hAnsi="Arial Narrow"/>
                <w:b/>
                <w:bCs/>
              </w:rPr>
              <w:t xml:space="preserve">1. </w:t>
            </w:r>
            <w:r w:rsidRPr="00167709">
              <w:rPr>
                <w:rFonts w:ascii="Arial Narrow" w:hAnsi="Arial Narrow"/>
              </w:rPr>
              <w:t xml:space="preserve">La suscripción del presente contrato no genera solidaridad y las responsabilidades serán individuales de cada una de las partes. </w:t>
            </w:r>
            <w:r w:rsidRPr="0098047E">
              <w:rPr>
                <w:rFonts w:ascii="Arial Narrow" w:hAnsi="Arial Narrow"/>
                <w:b/>
                <w:bCs/>
              </w:rPr>
              <w:t>2.</w:t>
            </w:r>
            <w:r w:rsidRPr="00167709">
              <w:rPr>
                <w:rFonts w:ascii="Arial Narrow" w:hAnsi="Arial Narrow"/>
              </w:rPr>
              <w:t xml:space="preserve"> Las obligaciones de las partes se limitan a las descritas en este contrato, a los lineamientos y estándares contenid</w:t>
            </w:r>
            <w:r>
              <w:rPr>
                <w:rFonts w:ascii="Arial Narrow" w:hAnsi="Arial Narrow"/>
              </w:rPr>
              <w:t>o</w:t>
            </w:r>
            <w:r w:rsidRPr="00167709">
              <w:rPr>
                <w:rFonts w:ascii="Arial Narrow" w:hAnsi="Arial Narrow"/>
              </w:rPr>
              <w:t xml:space="preserve">s en el Manual de Contratación y en los anexos del servicio contratado y demás documentos técnicos. </w:t>
            </w:r>
            <w:r w:rsidRPr="0098047E">
              <w:rPr>
                <w:rFonts w:ascii="Arial Narrow" w:hAnsi="Arial Narrow"/>
                <w:b/>
                <w:bCs/>
              </w:rPr>
              <w:t>3.</w:t>
            </w:r>
            <w:r w:rsidRPr="00167709">
              <w:rPr>
                <w:rFonts w:ascii="Arial Narrow" w:hAnsi="Arial Narrow"/>
              </w:rPr>
              <w:t xml:space="preserve"> Compete a las partes en este contrato, impartir las instrucciones e informaciones necesarias a las personas públicas y privadas, a las entidades y organizaciones que se vinculen al proyecto de que trata este contrato, de acuerdo con sus atribuciones y competencias. </w:t>
            </w:r>
            <w:r w:rsidRPr="0098047E">
              <w:rPr>
                <w:rFonts w:ascii="Arial Narrow" w:hAnsi="Arial Narrow"/>
                <w:b/>
                <w:bCs/>
              </w:rPr>
              <w:t>4.</w:t>
            </w:r>
            <w:r w:rsidRPr="00167709">
              <w:rPr>
                <w:rFonts w:ascii="Arial Narrow" w:hAnsi="Arial Narrow"/>
              </w:rPr>
              <w:t xml:space="preserve"> En todas las actividades que se desarrollen en virtud de este contrato se darán los créditos necesarios a las partes, así como a quien se vincule de acuerdo con lo previsto a continuación. </w:t>
            </w:r>
            <w:r w:rsidRPr="0098047E">
              <w:rPr>
                <w:rFonts w:ascii="Arial Narrow" w:hAnsi="Arial Narrow"/>
                <w:b/>
                <w:bCs/>
              </w:rPr>
              <w:t>5.</w:t>
            </w:r>
            <w:r w:rsidRPr="00167709">
              <w:rPr>
                <w:rFonts w:ascii="Arial Narrow" w:hAnsi="Arial Narrow"/>
              </w:rPr>
              <w:t xml:space="preserve"> El presente contrato es independiente y no está subordinado a otros que se celebren entre las partes, sin perjuicio de que por vía de adhesión sean incorporados otros contratos los cuales se sujetarán a lo aquí establecido. </w:t>
            </w:r>
            <w:r w:rsidRPr="0098047E">
              <w:rPr>
                <w:rFonts w:ascii="Arial Narrow" w:hAnsi="Arial Narrow"/>
                <w:b/>
                <w:bCs/>
              </w:rPr>
              <w:t>6.</w:t>
            </w:r>
            <w:r w:rsidRPr="00167709">
              <w:rPr>
                <w:rFonts w:ascii="Arial Narrow" w:hAnsi="Arial Narrow"/>
              </w:rPr>
              <w:t xml:space="preserve"> Los documentos que surjan en desarrollo del presente contrato serán de propiedad del ICBF, quien los compartirá con la entidad participante que se lo solicite y las demás que así lo requieran.</w:t>
            </w:r>
          </w:p>
        </w:tc>
      </w:tr>
    </w:tbl>
    <w:p w14:paraId="286B1D6D" w14:textId="77777777" w:rsidR="00F0722E" w:rsidRPr="00167709" w:rsidRDefault="00F0722E" w:rsidP="00F0722E">
      <w:pPr>
        <w:spacing w:after="0" w:line="240" w:lineRule="auto"/>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3D3FF1D8" w14:textId="77777777" w:rsidTr="00E4249A">
        <w:trPr>
          <w:trHeight w:val="335"/>
        </w:trPr>
        <w:tc>
          <w:tcPr>
            <w:tcW w:w="9395" w:type="dxa"/>
            <w:shd w:val="clear" w:color="auto" w:fill="D9D9D9"/>
            <w:vAlign w:val="center"/>
          </w:tcPr>
          <w:p w14:paraId="3054B8BD"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lang w:eastAsia="es-ES"/>
              </w:rPr>
              <w:t>CLÁUSULA 21. LIQUIDACIÓN</w:t>
            </w:r>
          </w:p>
        </w:tc>
      </w:tr>
      <w:tr w:rsidR="00F0722E" w:rsidRPr="00167709" w14:paraId="496D9699" w14:textId="77777777" w:rsidTr="00E4249A">
        <w:tc>
          <w:tcPr>
            <w:tcW w:w="9395" w:type="dxa"/>
            <w:vAlign w:val="center"/>
          </w:tcPr>
          <w:p w14:paraId="592DB45F" w14:textId="77777777" w:rsidR="00F0722E" w:rsidRPr="00167709" w:rsidRDefault="00F0722E" w:rsidP="00E4249A">
            <w:pPr>
              <w:ind w:left="-5" w:right="42"/>
              <w:jc w:val="both"/>
              <w:rPr>
                <w:rFonts w:ascii="Arial Narrow" w:hAnsi="Arial Narrow"/>
              </w:rPr>
            </w:pPr>
            <w:r w:rsidRPr="00167709">
              <w:rPr>
                <w:rFonts w:ascii="Arial Narrow" w:hAnsi="Arial Narrow" w:cs="Arial"/>
              </w:rPr>
              <w:t xml:space="preserve">Una vez expirado el término previsto para la ejecución del contrato o expedido el acto administrativo que ordene su terminación, las partes deberán adelantar </w:t>
            </w:r>
            <w:r>
              <w:rPr>
                <w:rFonts w:ascii="Arial Narrow" w:hAnsi="Arial Narrow" w:cs="Arial"/>
              </w:rPr>
              <w:t>su</w:t>
            </w:r>
            <w:r w:rsidRPr="00167709">
              <w:rPr>
                <w:rFonts w:ascii="Arial Narrow" w:hAnsi="Arial Narrow" w:cs="Arial"/>
              </w:rPr>
              <w:t xml:space="preserve"> liquidación. Para suscribir la liquidación de mutuo acuerdo, las partes contar</w:t>
            </w:r>
            <w:r>
              <w:rPr>
                <w:rFonts w:ascii="Arial Narrow" w:hAnsi="Arial Narrow" w:cs="Arial"/>
              </w:rPr>
              <w:t>á</w:t>
            </w:r>
            <w:r w:rsidRPr="00167709">
              <w:rPr>
                <w:rFonts w:ascii="Arial Narrow" w:hAnsi="Arial Narrow" w:cs="Arial"/>
              </w:rPr>
              <w:t>n con un término de seis (6) meses contados a partir del día siguiente a la terminación del contrato</w:t>
            </w:r>
            <w:r>
              <w:rPr>
                <w:rFonts w:ascii="Arial Narrow" w:hAnsi="Arial Narrow" w:cs="Arial"/>
              </w:rPr>
              <w:t>.</w:t>
            </w:r>
            <w:r w:rsidRPr="00167709">
              <w:rPr>
                <w:rFonts w:ascii="Arial Narrow" w:hAnsi="Arial Narrow" w:cs="Arial"/>
              </w:rPr>
              <w:t xml:space="preserve"> </w:t>
            </w:r>
            <w:r>
              <w:rPr>
                <w:rFonts w:ascii="Arial Narrow" w:hAnsi="Arial Narrow" w:cs="Arial"/>
              </w:rPr>
              <w:t>N</w:t>
            </w:r>
            <w:r w:rsidRPr="00167709">
              <w:rPr>
                <w:rFonts w:ascii="Arial Narrow" w:hAnsi="Arial Narrow" w:cs="Arial"/>
              </w:rPr>
              <w:t>o obstante, si alguna de las partes no se presenta para efecto</w:t>
            </w:r>
            <w:r>
              <w:rPr>
                <w:rFonts w:ascii="Arial Narrow" w:hAnsi="Arial Narrow" w:cs="Arial"/>
              </w:rPr>
              <w:t>s</w:t>
            </w:r>
            <w:r w:rsidRPr="00167709">
              <w:rPr>
                <w:rFonts w:ascii="Arial Narrow" w:hAnsi="Arial Narrow" w:cs="Arial"/>
              </w:rPr>
              <w:t xml:space="preserve"> de la liquidación del Contrato o las partes no llegan a ningún acuerdo, el </w:t>
            </w:r>
            <w:proofErr w:type="gramStart"/>
            <w:r w:rsidRPr="00167709">
              <w:rPr>
                <w:rFonts w:ascii="Arial Narrow" w:hAnsi="Arial Narrow" w:cs="Arial"/>
              </w:rPr>
              <w:t>ICBF  tendrá</w:t>
            </w:r>
            <w:proofErr w:type="gramEnd"/>
            <w:r w:rsidRPr="00167709">
              <w:rPr>
                <w:rFonts w:ascii="Arial Narrow" w:hAnsi="Arial Narrow" w:cs="Arial"/>
              </w:rPr>
              <w:t xml:space="preserve"> la facultad de liquidarlo en </w:t>
            </w:r>
            <w:proofErr w:type="gramStart"/>
            <w:r w:rsidRPr="00167709">
              <w:rPr>
                <w:rFonts w:ascii="Arial Narrow" w:hAnsi="Arial Narrow" w:cs="Arial"/>
              </w:rPr>
              <w:t>forma  unilateral</w:t>
            </w:r>
            <w:proofErr w:type="gramEnd"/>
            <w:r w:rsidRPr="00167709">
              <w:rPr>
                <w:rFonts w:ascii="Arial Narrow" w:hAnsi="Arial Narrow" w:cs="Arial"/>
              </w:rPr>
              <w:t>, dentro de los dos (2) meses siguientes al término inicialmente pactado</w:t>
            </w:r>
            <w:r>
              <w:rPr>
                <w:rFonts w:ascii="Arial Narrow" w:hAnsi="Arial Narrow" w:cs="Arial"/>
              </w:rPr>
              <w:t>. S</w:t>
            </w:r>
            <w:r w:rsidRPr="00167709">
              <w:rPr>
                <w:rFonts w:ascii="Arial Narrow" w:hAnsi="Arial Narrow" w:cs="Arial"/>
              </w:rPr>
              <w:t xml:space="preserve">i vencido el plazo anteriormente establecido no se ha realizado la liquidación, </w:t>
            </w:r>
            <w:r>
              <w:rPr>
                <w:rFonts w:ascii="Arial Narrow" w:hAnsi="Arial Narrow" w:cs="Arial"/>
              </w:rPr>
              <w:t>está</w:t>
            </w:r>
            <w:r w:rsidRPr="00167709">
              <w:rPr>
                <w:rFonts w:ascii="Arial Narrow" w:hAnsi="Arial Narrow" w:cs="Arial"/>
              </w:rPr>
              <w:t xml:space="preserve"> podrá ser realizada de mutuo acuerdo o unilateralmente en cualquier tiempo dentro de los dos años siguientes al vencimiento de los términos aquí previstos</w:t>
            </w:r>
            <w:r>
              <w:rPr>
                <w:rFonts w:ascii="Arial Narrow" w:hAnsi="Arial Narrow" w:cs="Arial"/>
              </w:rPr>
              <w:t xml:space="preserve">, de </w:t>
            </w:r>
            <w:r w:rsidRPr="00167709">
              <w:rPr>
                <w:rFonts w:ascii="Arial Narrow" w:hAnsi="Arial Narrow" w:cs="Arial"/>
              </w:rPr>
              <w:t>conformidad con lo dispuesto en el artículo 11 de la Ley 1150 de 2007.</w:t>
            </w:r>
          </w:p>
        </w:tc>
      </w:tr>
    </w:tbl>
    <w:p w14:paraId="0C374F9D" w14:textId="77777777" w:rsidR="00F0722E" w:rsidRPr="00167709" w:rsidRDefault="00F0722E" w:rsidP="00F0722E">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38770BCD" w14:textId="77777777" w:rsidTr="00E4249A">
        <w:trPr>
          <w:trHeight w:val="335"/>
        </w:trPr>
        <w:tc>
          <w:tcPr>
            <w:tcW w:w="9395" w:type="dxa"/>
            <w:shd w:val="clear" w:color="auto" w:fill="D9D9D9"/>
            <w:vAlign w:val="center"/>
          </w:tcPr>
          <w:p w14:paraId="40F60051"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lang w:eastAsia="es-ES"/>
              </w:rPr>
              <w:lastRenderedPageBreak/>
              <w:t>CLÁUSULA 22. CONFIDENCIALIDAD</w:t>
            </w:r>
          </w:p>
        </w:tc>
      </w:tr>
      <w:tr w:rsidR="00F0722E" w:rsidRPr="00167709" w14:paraId="5F54DA0D" w14:textId="77777777" w:rsidTr="00E4249A">
        <w:tc>
          <w:tcPr>
            <w:tcW w:w="9395" w:type="dxa"/>
            <w:vAlign w:val="center"/>
          </w:tcPr>
          <w:p w14:paraId="4A0C9249" w14:textId="77777777" w:rsidR="00F0722E" w:rsidRPr="00167709" w:rsidRDefault="00F0722E" w:rsidP="00E4249A">
            <w:pPr>
              <w:spacing w:after="0" w:line="240" w:lineRule="auto"/>
              <w:jc w:val="both"/>
              <w:rPr>
                <w:rFonts w:ascii="Arial Narrow" w:hAnsi="Arial Narrow" w:cs="Arial"/>
              </w:rPr>
            </w:pPr>
            <w:r w:rsidRPr="00167709">
              <w:rPr>
                <w:rFonts w:ascii="Arial Narrow" w:hAnsi="Arial Narrow" w:cs="Arial"/>
              </w:rPr>
              <w:t xml:space="preserve">La información que le sea entregada o a la que tenga acceso </w:t>
            </w:r>
            <w:r>
              <w:rPr>
                <w:rFonts w:ascii="Arial Narrow" w:hAnsi="Arial Narrow" w:cs="Arial"/>
                <w:bCs/>
                <w:lang w:eastAsia="es-ES_tradnl"/>
              </w:rPr>
              <w:t>la</w:t>
            </w:r>
            <w:r w:rsidRPr="00167709">
              <w:rPr>
                <w:rFonts w:ascii="Arial Narrow" w:hAnsi="Arial Narrow" w:cs="Arial"/>
                <w:b/>
                <w:lang w:eastAsia="es-ES_tradnl"/>
              </w:rPr>
              <w:t xml:space="preserve"> </w:t>
            </w:r>
            <w:r>
              <w:rPr>
                <w:rFonts w:ascii="Arial Narrow" w:hAnsi="Arial Narrow" w:cs="Arial"/>
                <w:b/>
                <w:lang w:eastAsia="es-ES_tradnl"/>
              </w:rPr>
              <w:t>ENTIDAD ADMINISTRADORA DEL SERVICIO</w:t>
            </w:r>
            <w:r w:rsidRPr="00167709">
              <w:rPr>
                <w:rFonts w:ascii="Arial Narrow" w:hAnsi="Arial Narrow" w:cs="Arial"/>
                <w:b/>
                <w:lang w:eastAsia="es-ES_tradnl"/>
              </w:rPr>
              <w:t xml:space="preserve"> </w:t>
            </w:r>
            <w:r w:rsidRPr="00167709">
              <w:rPr>
                <w:rFonts w:ascii="Arial Narrow" w:hAnsi="Arial Narrow" w:cs="Arial"/>
              </w:rPr>
              <w:t xml:space="preserve">en desarrollo y ejecución del presente contrato, goza de confidencialidad y por tanto, solo podrá ser usada para </w:t>
            </w:r>
            <w:r>
              <w:rPr>
                <w:rFonts w:ascii="Arial Narrow" w:hAnsi="Arial Narrow" w:cs="Arial"/>
              </w:rPr>
              <w:t xml:space="preserve">los </w:t>
            </w:r>
            <w:r w:rsidRPr="00167709">
              <w:rPr>
                <w:rFonts w:ascii="Arial Narrow" w:hAnsi="Arial Narrow" w:cs="Arial"/>
              </w:rPr>
              <w:t>fines inherentes a su actividad en desarrollo del contrato, en la forma y bajo las obligaciones de confidencialidad previstas en la Política de Tratamiento de Datos Personales. La protección es indefinida, por lo que no se podrá hacer uso de ella ni durante la ejecución del contrato ni una vez finalizado</w:t>
            </w:r>
            <w:r w:rsidRPr="00167709">
              <w:rPr>
                <w:rFonts w:ascii="Arial Narrow" w:hAnsi="Arial Narrow"/>
              </w:rPr>
              <w:t>.</w:t>
            </w:r>
          </w:p>
        </w:tc>
      </w:tr>
    </w:tbl>
    <w:p w14:paraId="553E1544" w14:textId="77777777" w:rsidR="00F0722E" w:rsidRPr="00167709" w:rsidRDefault="00F0722E" w:rsidP="00F0722E">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4B3910CF" w14:textId="77777777" w:rsidTr="00E4249A">
        <w:trPr>
          <w:trHeight w:val="335"/>
        </w:trPr>
        <w:tc>
          <w:tcPr>
            <w:tcW w:w="9395" w:type="dxa"/>
            <w:shd w:val="clear" w:color="auto" w:fill="D9D9D9"/>
            <w:vAlign w:val="center"/>
          </w:tcPr>
          <w:p w14:paraId="49C2A4CC"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spacing w:val="-2"/>
              </w:rPr>
              <w:t>CLÁUSULA 23</w:t>
            </w:r>
            <w:r w:rsidRPr="00167709">
              <w:rPr>
                <w:rFonts w:ascii="Arial Narrow" w:hAnsi="Arial Narrow" w:cs="Arial"/>
                <w:b/>
                <w:lang w:eastAsia="es-ES"/>
              </w:rPr>
              <w:t>. VEEDURÍAS</w:t>
            </w:r>
          </w:p>
        </w:tc>
      </w:tr>
      <w:tr w:rsidR="00F0722E" w:rsidRPr="00167709" w14:paraId="1BBBFB12" w14:textId="77777777" w:rsidTr="00E4249A">
        <w:tc>
          <w:tcPr>
            <w:tcW w:w="9395" w:type="dxa"/>
            <w:vAlign w:val="center"/>
          </w:tcPr>
          <w:p w14:paraId="6746A1D9" w14:textId="77777777" w:rsidR="00F0722E" w:rsidRPr="00167709" w:rsidRDefault="00F0722E" w:rsidP="00E4249A">
            <w:pPr>
              <w:spacing w:after="0" w:line="240" w:lineRule="auto"/>
              <w:jc w:val="both"/>
              <w:rPr>
                <w:rFonts w:ascii="Arial Narrow" w:hAnsi="Arial Narrow"/>
              </w:rPr>
            </w:pPr>
            <w:r w:rsidRPr="0098047E">
              <w:rPr>
                <w:rFonts w:ascii="Arial Narrow" w:hAnsi="Arial Narrow"/>
                <w:b/>
                <w:bCs/>
              </w:rPr>
              <w:t>LAS PARTES</w:t>
            </w:r>
            <w:r w:rsidRPr="00167709">
              <w:rPr>
                <w:rFonts w:ascii="Arial Narrow" w:hAnsi="Arial Narrow"/>
              </w:rPr>
              <w:t xml:space="preserve"> deberán permitir el ejercicio de la veeduría ciudadana, en concordancia con lo dispuesto en la ley 850 de 2003 y demás normas que la adicionen, modifiquen o deroguen. </w:t>
            </w:r>
          </w:p>
        </w:tc>
      </w:tr>
    </w:tbl>
    <w:p w14:paraId="159B90F9" w14:textId="77777777" w:rsidR="00F0722E" w:rsidRPr="00167709" w:rsidRDefault="00F0722E" w:rsidP="00F0722E">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29222AEC" w14:textId="77777777" w:rsidTr="00E4249A">
        <w:trPr>
          <w:trHeight w:val="335"/>
        </w:trPr>
        <w:tc>
          <w:tcPr>
            <w:tcW w:w="9395" w:type="dxa"/>
            <w:shd w:val="clear" w:color="auto" w:fill="D9D9D9"/>
            <w:vAlign w:val="center"/>
          </w:tcPr>
          <w:p w14:paraId="0C15531D"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spacing w:val="-2"/>
              </w:rPr>
              <w:t>CLÁUSULA 24</w:t>
            </w:r>
            <w:r w:rsidRPr="00167709">
              <w:rPr>
                <w:rFonts w:ascii="Arial Narrow" w:hAnsi="Arial Narrow" w:cs="Arial"/>
                <w:b/>
                <w:lang w:eastAsia="es-ES"/>
              </w:rPr>
              <w:t xml:space="preserve">. </w:t>
            </w:r>
            <w:r w:rsidRPr="00167709">
              <w:rPr>
                <w:rFonts w:ascii="Arial Narrow" w:hAnsi="Arial Narrow" w:cs="Arial"/>
                <w:b/>
              </w:rPr>
              <w:t>SUSPENSIÓN</w:t>
            </w:r>
          </w:p>
        </w:tc>
      </w:tr>
      <w:tr w:rsidR="00F0722E" w:rsidRPr="00167709" w14:paraId="79E02509" w14:textId="77777777" w:rsidTr="00E4249A">
        <w:tc>
          <w:tcPr>
            <w:tcW w:w="9395" w:type="dxa"/>
            <w:vAlign w:val="center"/>
          </w:tcPr>
          <w:p w14:paraId="1ED559BB" w14:textId="77777777" w:rsidR="00F0722E" w:rsidRPr="00167709" w:rsidRDefault="00F0722E" w:rsidP="00E4249A">
            <w:pPr>
              <w:spacing w:after="0" w:line="240" w:lineRule="auto"/>
              <w:jc w:val="both"/>
              <w:rPr>
                <w:rFonts w:ascii="Arial Narrow" w:hAnsi="Arial Narrow" w:cs="Arial"/>
              </w:rPr>
            </w:pPr>
            <w:r w:rsidRPr="00167709">
              <w:rPr>
                <w:rFonts w:ascii="Arial Narrow" w:hAnsi="Arial Narrow"/>
                <w:spacing w:val="-2"/>
              </w:rPr>
              <w:t>Las partes podrán de mutuo acuerdo o por circunstancias de fuerza mayor o caso fortuito suspender la ejecución del presente contrato, mediante la suscripción de un acta en donde conste tal evento. El término de suspensión no será computable para efecto del plazo de ejecución del contrato, ni dará derecho a exigir indemnización, sobrecostos o reajustes, ni a reclamar gastos diferentes a los pactados en el contrato. Dicha suspensión deberá estar motivada y aprobada por el supervisor del contrato.</w:t>
            </w:r>
          </w:p>
        </w:tc>
      </w:tr>
    </w:tbl>
    <w:p w14:paraId="26F9BCC3" w14:textId="77777777" w:rsidR="00F0722E" w:rsidRPr="00167709" w:rsidRDefault="00F0722E" w:rsidP="00F0722E">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736128E2" w14:textId="77777777" w:rsidTr="00E4249A">
        <w:trPr>
          <w:trHeight w:val="335"/>
        </w:trPr>
        <w:tc>
          <w:tcPr>
            <w:tcW w:w="9395" w:type="dxa"/>
            <w:shd w:val="clear" w:color="auto" w:fill="D9D9D9"/>
            <w:vAlign w:val="center"/>
          </w:tcPr>
          <w:p w14:paraId="55CB4D4B"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spacing w:val="-2"/>
              </w:rPr>
              <w:t>CLÁUSULA 25.</w:t>
            </w:r>
            <w:r>
              <w:rPr>
                <w:rFonts w:ascii="Arial Narrow" w:hAnsi="Arial Narrow" w:cs="Arial"/>
                <w:b/>
                <w:spacing w:val="-2"/>
              </w:rPr>
              <w:t xml:space="preserve"> </w:t>
            </w:r>
            <w:r w:rsidRPr="00167709">
              <w:rPr>
                <w:rFonts w:ascii="Arial Narrow" w:hAnsi="Arial Narrow" w:cs="Arial"/>
                <w:b/>
                <w:spacing w:val="-2"/>
              </w:rPr>
              <w:t>PACTO FRENTE A LOS DERECHOS DE LOS NIÑOS – PREVENCIÓN Y ERRADICACIÓN DEL TRABAJO INFANTIL Y PROTECCIÓN AL ADOLESCENTE TRABAJADOR</w:t>
            </w:r>
          </w:p>
        </w:tc>
      </w:tr>
      <w:tr w:rsidR="00F0722E" w:rsidRPr="00167709" w14:paraId="195F5609" w14:textId="77777777" w:rsidTr="00E4249A">
        <w:tc>
          <w:tcPr>
            <w:tcW w:w="9395" w:type="dxa"/>
            <w:vAlign w:val="center"/>
          </w:tcPr>
          <w:p w14:paraId="716A62DB" w14:textId="77777777" w:rsidR="00F0722E" w:rsidRPr="00167709" w:rsidRDefault="00F0722E" w:rsidP="00E4249A">
            <w:pPr>
              <w:spacing w:after="0" w:line="240" w:lineRule="auto"/>
              <w:jc w:val="both"/>
              <w:rPr>
                <w:rFonts w:ascii="Arial Narrow" w:hAnsi="Arial Narrow" w:cs="Arial"/>
                <w:iCs/>
              </w:rPr>
            </w:pPr>
            <w:r>
              <w:rPr>
                <w:rFonts w:ascii="Arial Narrow" w:hAnsi="Arial Narrow" w:cs="Arial"/>
                <w:iCs/>
              </w:rPr>
              <w:t>La</w:t>
            </w:r>
            <w:r w:rsidRPr="00167709">
              <w:rPr>
                <w:rFonts w:ascii="Arial Narrow" w:hAnsi="Arial Narrow" w:cs="Arial"/>
                <w:iCs/>
              </w:rPr>
              <w:t xml:space="preserve"> </w:t>
            </w:r>
            <w:r w:rsidRPr="0098047E">
              <w:rPr>
                <w:rFonts w:ascii="Arial Narrow" w:hAnsi="Arial Narrow" w:cs="Arial"/>
                <w:b/>
                <w:bCs/>
                <w:iCs/>
              </w:rPr>
              <w:t>ENTIDAD ADMINISTRADORA DEL SERVICIO</w:t>
            </w:r>
            <w:r w:rsidRPr="00167709">
              <w:rPr>
                <w:rFonts w:ascii="Arial Narrow" w:hAnsi="Arial Narrow" w:cs="Arial"/>
                <w:iCs/>
              </w:rPr>
              <w:t xml:space="preserve"> se compromete a no contratar o vincular menores de edad para la ejecución del presente contrato, de conformidad con los pactos, convenios y convenciones internacionales sobre de Derechos Humanos ratificados por Colombia, según lo establece la Constitución Política de 1991, el Código de Infancia y Adolescencia y demás normas laborales vigentes sobre la materia, en particular aquellas que consagran los derechos de los niños y las niñas.</w:t>
            </w:r>
          </w:p>
        </w:tc>
      </w:tr>
    </w:tbl>
    <w:p w14:paraId="79744F17" w14:textId="77777777" w:rsidR="00F0722E" w:rsidRPr="00167709" w:rsidRDefault="00F0722E" w:rsidP="00F0722E">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08C73D80" w14:textId="77777777" w:rsidTr="00E4249A">
        <w:trPr>
          <w:trHeight w:val="335"/>
        </w:trPr>
        <w:tc>
          <w:tcPr>
            <w:tcW w:w="9395" w:type="dxa"/>
            <w:shd w:val="clear" w:color="auto" w:fill="D9D9D9"/>
            <w:vAlign w:val="center"/>
          </w:tcPr>
          <w:p w14:paraId="7E0B0B8E"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spacing w:val="-2"/>
              </w:rPr>
              <w:t>CLÁUSULA 26. CONTROL A LA EVASIÓN AL SISTEMA DE SEGURIDAD SOCIAL Y PAGOS PARAFISCALES</w:t>
            </w:r>
          </w:p>
        </w:tc>
      </w:tr>
      <w:tr w:rsidR="00F0722E" w:rsidRPr="00167709" w14:paraId="322BD8E8" w14:textId="77777777" w:rsidTr="00E4249A">
        <w:tc>
          <w:tcPr>
            <w:tcW w:w="9395" w:type="dxa"/>
            <w:vAlign w:val="center"/>
          </w:tcPr>
          <w:p w14:paraId="5E8F152A" w14:textId="77777777" w:rsidR="00F0722E" w:rsidRPr="00167709" w:rsidRDefault="00F0722E" w:rsidP="00E4249A">
            <w:pPr>
              <w:spacing w:after="0" w:line="240" w:lineRule="auto"/>
              <w:jc w:val="both"/>
              <w:rPr>
                <w:rFonts w:ascii="Arial Narrow" w:hAnsi="Arial Narrow" w:cs="Arial"/>
              </w:rPr>
            </w:pPr>
            <w:r w:rsidRPr="00167709">
              <w:rPr>
                <w:rFonts w:ascii="Arial Narrow" w:hAnsi="Arial Narrow" w:cs="Arial"/>
              </w:rPr>
              <w:t>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 respectivos aportes. (Ley 789 de 2002 art. 50)</w:t>
            </w:r>
            <w:r w:rsidRPr="00167709">
              <w:rPr>
                <w:rFonts w:ascii="Arial Narrow" w:hAnsi="Arial Narrow"/>
              </w:rPr>
              <w:t>.</w:t>
            </w:r>
          </w:p>
        </w:tc>
      </w:tr>
    </w:tbl>
    <w:p w14:paraId="572CFE4B" w14:textId="77777777" w:rsidR="00F0722E" w:rsidRPr="00167709" w:rsidRDefault="00F0722E" w:rsidP="00F0722E">
      <w:pPr>
        <w:spacing w:after="0" w:line="240" w:lineRule="auto"/>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323944FC" w14:textId="77777777" w:rsidTr="00E4249A">
        <w:trPr>
          <w:trHeight w:val="335"/>
        </w:trPr>
        <w:tc>
          <w:tcPr>
            <w:tcW w:w="9395" w:type="dxa"/>
            <w:shd w:val="clear" w:color="auto" w:fill="D9D9D9"/>
            <w:vAlign w:val="center"/>
          </w:tcPr>
          <w:p w14:paraId="74245E0E"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spacing w:val="-2"/>
              </w:rPr>
              <w:t>CLÁUSULA 27. PROTECCIÓN DE DATOS: PROTECCIÓN DE DATOS</w:t>
            </w:r>
          </w:p>
        </w:tc>
      </w:tr>
      <w:tr w:rsidR="00F0722E" w:rsidRPr="00167709" w14:paraId="6FA12F89" w14:textId="77777777" w:rsidTr="00E4249A">
        <w:tc>
          <w:tcPr>
            <w:tcW w:w="9395" w:type="dxa"/>
            <w:vAlign w:val="center"/>
          </w:tcPr>
          <w:p w14:paraId="5A1841CD" w14:textId="77777777" w:rsidR="00F0722E" w:rsidRPr="00167709" w:rsidRDefault="00F0722E" w:rsidP="00E4249A">
            <w:pPr>
              <w:spacing w:after="0" w:line="240" w:lineRule="auto"/>
              <w:jc w:val="both"/>
              <w:rPr>
                <w:rFonts w:ascii="Arial Narrow" w:hAnsi="Arial Narrow" w:cs="Arial"/>
              </w:rPr>
            </w:pPr>
            <w:r w:rsidRPr="00167709">
              <w:rPr>
                <w:rFonts w:ascii="Arial Narrow" w:hAnsi="Arial Narrow" w:cs="Arial"/>
              </w:rPr>
              <w:t xml:space="preserve">Conforme a los Principios de Protección de Datos, </w:t>
            </w:r>
            <w:r>
              <w:rPr>
                <w:rFonts w:ascii="Arial Narrow" w:hAnsi="Arial Narrow" w:cs="Arial"/>
              </w:rPr>
              <w:t>la</w:t>
            </w:r>
            <w:r w:rsidRPr="00167709">
              <w:rPr>
                <w:rFonts w:ascii="Arial Narrow" w:hAnsi="Arial Narrow" w:cs="Arial"/>
              </w:rPr>
              <w:t xml:space="preserve"> </w:t>
            </w:r>
            <w:r w:rsidRPr="0098047E">
              <w:rPr>
                <w:rFonts w:ascii="Arial Narrow" w:hAnsi="Arial Narrow" w:cs="Arial"/>
                <w:b/>
                <w:bCs/>
              </w:rPr>
              <w:t>ENTIDAD ADMINISTRADORA DEL SERVICIO</w:t>
            </w:r>
            <w:r w:rsidRPr="00167709">
              <w:rPr>
                <w:rFonts w:ascii="Arial Narrow" w:hAnsi="Arial Narrow" w:cs="Arial"/>
              </w:rPr>
              <w:t xml:space="preserve"> y el </w:t>
            </w:r>
            <w:r w:rsidRPr="00167709">
              <w:rPr>
                <w:rFonts w:ascii="Arial Narrow" w:hAnsi="Arial Narrow" w:cs="Arial"/>
                <w:b/>
              </w:rPr>
              <w:t>ICBF</w:t>
            </w:r>
            <w:r w:rsidRPr="00167709">
              <w:rPr>
                <w:rFonts w:ascii="Arial Narrow" w:hAnsi="Arial Narrow" w:cs="Arial"/>
              </w:rPr>
              <w:t xml:space="preserve"> se comprometen a garantizar la confidencialidad de la información a que tenga</w:t>
            </w:r>
            <w:r>
              <w:rPr>
                <w:rFonts w:ascii="Arial Narrow" w:hAnsi="Arial Narrow" w:cs="Arial"/>
              </w:rPr>
              <w:t>n</w:t>
            </w:r>
            <w:r w:rsidRPr="00167709">
              <w:rPr>
                <w:rFonts w:ascii="Arial Narrow" w:hAnsi="Arial Narrow" w:cs="Arial"/>
              </w:rPr>
              <w:t xml:space="preserve"> acceso a través del desarrollo de este contrato o que se encuentre registrada en los respectivos sistemas de información de las PARTES. </w:t>
            </w:r>
            <w:r w:rsidRPr="00167709">
              <w:rPr>
                <w:rFonts w:ascii="Arial Narrow" w:hAnsi="Arial Narrow" w:cs="Arial"/>
                <w:b/>
                <w:iCs/>
              </w:rPr>
              <w:t xml:space="preserve">PARÁGRAFO. </w:t>
            </w:r>
            <w:r w:rsidRPr="00167709">
              <w:rPr>
                <w:rFonts w:ascii="Arial Narrow" w:hAnsi="Arial Narrow" w:cs="Arial"/>
                <w:iCs/>
              </w:rPr>
              <w:t>Las bases de datos que se generen en el desarrollo de este contrato solo podrán ser utilizada</w:t>
            </w:r>
            <w:r>
              <w:rPr>
                <w:rFonts w:ascii="Arial Narrow" w:hAnsi="Arial Narrow" w:cs="Arial"/>
                <w:iCs/>
              </w:rPr>
              <w:t>s</w:t>
            </w:r>
            <w:r w:rsidRPr="00167709">
              <w:rPr>
                <w:rFonts w:ascii="Arial Narrow" w:hAnsi="Arial Narrow" w:cs="Arial"/>
                <w:iCs/>
              </w:rPr>
              <w:t xml:space="preserve"> y difundidas por el ICBF.</w:t>
            </w:r>
          </w:p>
        </w:tc>
      </w:tr>
    </w:tbl>
    <w:p w14:paraId="15A98159" w14:textId="77777777" w:rsidR="00F0722E" w:rsidRPr="00167709" w:rsidRDefault="00F0722E" w:rsidP="00F0722E">
      <w:pPr>
        <w:spacing w:after="0" w:line="240" w:lineRule="auto"/>
        <w:jc w:val="both"/>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3A2178A4" w14:textId="77777777" w:rsidTr="00E4249A">
        <w:trPr>
          <w:trHeight w:val="335"/>
        </w:trPr>
        <w:tc>
          <w:tcPr>
            <w:tcW w:w="9395" w:type="dxa"/>
            <w:shd w:val="clear" w:color="auto" w:fill="D9D9D9"/>
            <w:vAlign w:val="center"/>
          </w:tcPr>
          <w:p w14:paraId="22D4006F"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spacing w:val="-2"/>
              </w:rPr>
              <w:t>CLÁUSULA 28. COMPROMISO</w:t>
            </w:r>
          </w:p>
        </w:tc>
      </w:tr>
      <w:tr w:rsidR="00F0722E" w:rsidRPr="00167709" w14:paraId="69329AFD" w14:textId="77777777" w:rsidTr="00E4249A">
        <w:tc>
          <w:tcPr>
            <w:tcW w:w="9395" w:type="dxa"/>
            <w:vAlign w:val="center"/>
          </w:tcPr>
          <w:p w14:paraId="311E0F02" w14:textId="77777777" w:rsidR="00F0722E" w:rsidRPr="00167709" w:rsidRDefault="00F0722E" w:rsidP="00E4249A">
            <w:pPr>
              <w:spacing w:after="0" w:line="240" w:lineRule="auto"/>
              <w:jc w:val="both"/>
              <w:rPr>
                <w:rFonts w:ascii="Arial Narrow" w:hAnsi="Arial Narrow" w:cs="Arial"/>
              </w:rPr>
            </w:pPr>
            <w:r>
              <w:rPr>
                <w:rFonts w:ascii="Arial Narrow" w:hAnsi="Arial Narrow"/>
              </w:rPr>
              <w:lastRenderedPageBreak/>
              <w:t>La</w:t>
            </w:r>
            <w:r w:rsidRPr="00167709">
              <w:rPr>
                <w:rFonts w:ascii="Arial Narrow" w:hAnsi="Arial Narrow"/>
              </w:rPr>
              <w:t xml:space="preserve"> </w:t>
            </w:r>
            <w:r w:rsidRPr="0098047E">
              <w:rPr>
                <w:rFonts w:ascii="Arial Narrow" w:hAnsi="Arial Narrow"/>
                <w:b/>
                <w:bCs/>
              </w:rPr>
              <w:t>ENTIDAD ADMINISTRADORA DEL SERVICIO</w:t>
            </w:r>
            <w:r w:rsidRPr="00167709">
              <w:rPr>
                <w:rFonts w:ascii="Arial Narrow" w:hAnsi="Arial Narrow"/>
              </w:rPr>
              <w:t xml:space="preserve"> acepta con la firma del presente documento que ha leído y entendido los riesgos tipificados, estimados y asignados a las partes intervinientes, contenidos en los estudios previos soporte de esta contratación, los cuales hacen parte integral del contrato.</w:t>
            </w:r>
          </w:p>
        </w:tc>
      </w:tr>
    </w:tbl>
    <w:p w14:paraId="5570BEE4" w14:textId="77777777" w:rsidR="00F0722E" w:rsidRPr="00167709" w:rsidRDefault="00F0722E" w:rsidP="00F0722E">
      <w:pPr>
        <w:spacing w:after="0" w:line="240" w:lineRule="auto"/>
        <w:jc w:val="both"/>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0950774A" w14:textId="77777777" w:rsidTr="00E4249A">
        <w:trPr>
          <w:trHeight w:val="335"/>
        </w:trPr>
        <w:tc>
          <w:tcPr>
            <w:tcW w:w="9395" w:type="dxa"/>
            <w:shd w:val="clear" w:color="auto" w:fill="D9D9D9"/>
            <w:vAlign w:val="center"/>
          </w:tcPr>
          <w:p w14:paraId="615808A4"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spacing w:val="-2"/>
              </w:rPr>
              <w:t>CLÁUSULA 29. PERFECCIONAMIENTO Y EJECUCIÓN</w:t>
            </w:r>
          </w:p>
        </w:tc>
      </w:tr>
      <w:tr w:rsidR="00F0722E" w:rsidRPr="00167709" w14:paraId="7B1F9376" w14:textId="77777777" w:rsidTr="00E4249A">
        <w:tc>
          <w:tcPr>
            <w:tcW w:w="9395" w:type="dxa"/>
            <w:vAlign w:val="center"/>
          </w:tcPr>
          <w:p w14:paraId="6EFD0116" w14:textId="77777777" w:rsidR="00F0722E" w:rsidRPr="00167709" w:rsidRDefault="00F0722E" w:rsidP="00E4249A">
            <w:pPr>
              <w:spacing w:after="0" w:line="240" w:lineRule="auto"/>
              <w:jc w:val="both"/>
              <w:rPr>
                <w:rFonts w:ascii="Arial Narrow" w:hAnsi="Arial Narrow" w:cs="Arial"/>
              </w:rPr>
            </w:pPr>
            <w:r w:rsidRPr="00167709">
              <w:rPr>
                <w:rFonts w:ascii="Arial Narrow" w:hAnsi="Arial Narrow"/>
              </w:rPr>
              <w:t xml:space="preserve">El presente contrato se entiende perfeccionado con la firma de las partes. Para </w:t>
            </w:r>
            <w:r>
              <w:rPr>
                <w:rFonts w:ascii="Arial Narrow" w:hAnsi="Arial Narrow"/>
              </w:rPr>
              <w:t>su</w:t>
            </w:r>
            <w:r w:rsidRPr="00167709">
              <w:rPr>
                <w:rFonts w:ascii="Arial Narrow" w:hAnsi="Arial Narrow"/>
              </w:rPr>
              <w:t xml:space="preserve"> ejecución se requiere el registro presupuestal por parte del ICBF, la aprobación de la garantía y </w:t>
            </w:r>
            <w:r>
              <w:rPr>
                <w:rFonts w:ascii="Arial Narrow" w:hAnsi="Arial Narrow"/>
              </w:rPr>
              <w:t xml:space="preserve">la </w:t>
            </w:r>
            <w:r w:rsidRPr="00167709">
              <w:rPr>
                <w:rFonts w:ascii="Arial Narrow" w:hAnsi="Arial Narrow"/>
              </w:rPr>
              <w:t>suscripción del acta de inicio. El ICBF publicará el presente contrato en el SECOP II.</w:t>
            </w:r>
          </w:p>
        </w:tc>
      </w:tr>
    </w:tbl>
    <w:p w14:paraId="05691A6B" w14:textId="77777777" w:rsidR="00F0722E" w:rsidRPr="00167709" w:rsidRDefault="00F0722E" w:rsidP="00F0722E">
      <w:pPr>
        <w:spacing w:after="0" w:line="240" w:lineRule="auto"/>
        <w:jc w:val="both"/>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722E" w:rsidRPr="00167709" w14:paraId="78070888" w14:textId="77777777" w:rsidTr="00E4249A">
        <w:trPr>
          <w:trHeight w:val="335"/>
        </w:trPr>
        <w:tc>
          <w:tcPr>
            <w:tcW w:w="9395" w:type="dxa"/>
            <w:shd w:val="clear" w:color="auto" w:fill="D9D9D9"/>
            <w:vAlign w:val="center"/>
          </w:tcPr>
          <w:p w14:paraId="2C273AC9" w14:textId="77777777" w:rsidR="00F0722E" w:rsidRPr="00167709" w:rsidRDefault="00F0722E" w:rsidP="00E4249A">
            <w:pPr>
              <w:spacing w:after="0" w:line="240" w:lineRule="auto"/>
              <w:rPr>
                <w:rFonts w:ascii="Arial Narrow" w:hAnsi="Arial Narrow" w:cs="Arial"/>
                <w:b/>
                <w:spacing w:val="6"/>
              </w:rPr>
            </w:pPr>
            <w:r w:rsidRPr="00167709">
              <w:rPr>
                <w:rFonts w:ascii="Arial Narrow" w:hAnsi="Arial Narrow" w:cs="Arial"/>
                <w:b/>
                <w:spacing w:val="-2"/>
              </w:rPr>
              <w:t>CLÁUSULA 30 DOCUMENTOS DEL CONTRATO</w:t>
            </w:r>
          </w:p>
        </w:tc>
      </w:tr>
      <w:tr w:rsidR="00F0722E" w:rsidRPr="00167709" w14:paraId="51FDAD12" w14:textId="77777777" w:rsidTr="00E4249A">
        <w:tc>
          <w:tcPr>
            <w:tcW w:w="9395" w:type="dxa"/>
            <w:vAlign w:val="center"/>
          </w:tcPr>
          <w:p w14:paraId="40DF4F9A" w14:textId="77777777" w:rsidR="00F0722E" w:rsidRPr="0098047E" w:rsidRDefault="00F0722E" w:rsidP="00E4249A">
            <w:pPr>
              <w:spacing w:after="0" w:line="240" w:lineRule="auto"/>
              <w:jc w:val="both"/>
              <w:rPr>
                <w:rFonts w:ascii="Arial Narrow" w:hAnsi="Arial Narrow"/>
                <w:b/>
                <w:bCs/>
              </w:rPr>
            </w:pPr>
            <w:r w:rsidRPr="00167709">
              <w:rPr>
                <w:rFonts w:ascii="Arial Narrow" w:hAnsi="Arial Narrow"/>
                <w:spacing w:val="-2"/>
              </w:rPr>
              <w:t>Forman</w:t>
            </w:r>
            <w:r w:rsidRPr="00167709">
              <w:rPr>
                <w:rFonts w:ascii="Arial Narrow" w:hAnsi="Arial Narrow"/>
              </w:rPr>
              <w:t xml:space="preserve"> parte del presente contrato los siguientes documentos</w:t>
            </w:r>
            <w:r w:rsidRPr="0098047E">
              <w:rPr>
                <w:rFonts w:ascii="Arial Narrow" w:hAnsi="Arial Narrow"/>
                <w:b/>
                <w:bCs/>
              </w:rPr>
              <w:t>: 1.</w:t>
            </w:r>
            <w:r w:rsidRPr="00167709">
              <w:rPr>
                <w:rFonts w:ascii="Arial Narrow" w:hAnsi="Arial Narrow"/>
              </w:rPr>
              <w:t xml:space="preserve"> Estudios previos y sus anexos.</w:t>
            </w:r>
            <w:r w:rsidRPr="0098047E">
              <w:rPr>
                <w:rFonts w:ascii="Arial Narrow" w:hAnsi="Arial Narrow"/>
                <w:b/>
                <w:bCs/>
              </w:rPr>
              <w:t xml:space="preserve"> 2.</w:t>
            </w:r>
            <w:r w:rsidRPr="00167709">
              <w:rPr>
                <w:rFonts w:ascii="Arial Narrow" w:hAnsi="Arial Narrow"/>
              </w:rPr>
              <w:t xml:space="preserve"> Documentos que acreditan la representación legal. </w:t>
            </w:r>
            <w:r w:rsidRPr="0098047E">
              <w:rPr>
                <w:rFonts w:ascii="Arial Narrow" w:hAnsi="Arial Narrow"/>
                <w:b/>
                <w:bCs/>
              </w:rPr>
              <w:t>3.</w:t>
            </w:r>
            <w:r w:rsidRPr="00167709">
              <w:rPr>
                <w:rFonts w:ascii="Arial Narrow" w:hAnsi="Arial Narrow"/>
              </w:rPr>
              <w:t xml:space="preserve"> Lineamientos Técnicos expedidos por el ICBF acorde con el servicio contratado. </w:t>
            </w:r>
            <w:r w:rsidRPr="0098047E">
              <w:rPr>
                <w:rFonts w:ascii="Arial Narrow" w:hAnsi="Arial Narrow"/>
                <w:b/>
                <w:bCs/>
              </w:rPr>
              <w:t>4.</w:t>
            </w:r>
            <w:r w:rsidRPr="00167709">
              <w:rPr>
                <w:rFonts w:ascii="Arial Narrow" w:hAnsi="Arial Narrow"/>
              </w:rPr>
              <w:t xml:space="preserve"> Manual de Imagen Corporativa del ICBF</w:t>
            </w:r>
            <w:r w:rsidRPr="00167709">
              <w:rPr>
                <w:rFonts w:ascii="Arial Narrow" w:hAnsi="Arial Narrow"/>
                <w:color w:val="FF0000"/>
              </w:rPr>
              <w:t xml:space="preserve">. </w:t>
            </w:r>
            <w:r w:rsidRPr="0098047E">
              <w:rPr>
                <w:rFonts w:ascii="Arial Narrow" w:hAnsi="Arial Narrow"/>
                <w:b/>
                <w:bCs/>
              </w:rPr>
              <w:t>5.</w:t>
            </w:r>
            <w:r w:rsidRPr="00167709">
              <w:rPr>
                <w:rFonts w:ascii="Arial Narrow" w:hAnsi="Arial Narrow"/>
              </w:rPr>
              <w:t xml:space="preserve"> Cartilla de buenas prácticas de seguridad. </w:t>
            </w:r>
            <w:r>
              <w:rPr>
                <w:rFonts w:ascii="Arial Narrow" w:hAnsi="Arial Narrow"/>
                <w:b/>
                <w:bCs/>
              </w:rPr>
              <w:t>6.</w:t>
            </w:r>
            <w:r w:rsidRPr="00167709">
              <w:rPr>
                <w:rFonts w:ascii="Arial Narrow" w:hAnsi="Arial Narrow"/>
              </w:rPr>
              <w:t xml:space="preserve"> Todos los demás documentos que sirvieron de fundamento para suscribir el presente contrato y los que se produzcan en la ejecución del mismo. </w:t>
            </w:r>
            <w:r w:rsidRPr="0098047E">
              <w:rPr>
                <w:rFonts w:ascii="Arial Narrow" w:hAnsi="Arial Narrow"/>
                <w:b/>
                <w:bCs/>
              </w:rPr>
              <w:t>7.</w:t>
            </w:r>
            <w:r w:rsidRPr="00167709">
              <w:rPr>
                <w:rFonts w:ascii="Arial Narrow" w:hAnsi="Arial Narrow"/>
              </w:rPr>
              <w:t xml:space="preserve"> </w:t>
            </w:r>
            <w:r>
              <w:rPr>
                <w:rFonts w:ascii="Arial Narrow" w:hAnsi="Arial Narrow"/>
              </w:rPr>
              <w:t>M</w:t>
            </w:r>
            <w:r w:rsidRPr="00167709">
              <w:rPr>
                <w:rFonts w:ascii="Arial Narrow" w:hAnsi="Arial Narrow"/>
              </w:rPr>
              <w:t>atriz de riesgos</w:t>
            </w:r>
            <w:r>
              <w:rPr>
                <w:rFonts w:ascii="Arial Narrow" w:hAnsi="Arial Narrow"/>
              </w:rPr>
              <w:t xml:space="preserve"> contractuales</w:t>
            </w:r>
            <w:r w:rsidRPr="00167709">
              <w:rPr>
                <w:rFonts w:ascii="Arial Narrow" w:hAnsi="Arial Narrow"/>
              </w:rPr>
              <w:t>.</w:t>
            </w:r>
            <w:r>
              <w:rPr>
                <w:rFonts w:ascii="Arial Narrow" w:hAnsi="Arial Narrow"/>
              </w:rPr>
              <w:t xml:space="preserve"> </w:t>
            </w:r>
            <w:r>
              <w:rPr>
                <w:rFonts w:ascii="Arial Narrow" w:hAnsi="Arial Narrow"/>
                <w:b/>
                <w:bCs/>
              </w:rPr>
              <w:t xml:space="preserve">8. </w:t>
            </w:r>
            <w:r w:rsidRPr="0098047E">
              <w:rPr>
                <w:rFonts w:ascii="Arial Narrow" w:hAnsi="Arial Narrow"/>
              </w:rPr>
              <w:t>Estudio del Sector</w:t>
            </w:r>
          </w:p>
        </w:tc>
      </w:tr>
    </w:tbl>
    <w:p w14:paraId="0BE57B7C" w14:textId="77777777" w:rsidR="00F0722E" w:rsidRPr="00167709" w:rsidRDefault="00F0722E" w:rsidP="00F0722E">
      <w:pPr>
        <w:spacing w:after="0" w:line="240" w:lineRule="auto"/>
        <w:jc w:val="both"/>
        <w:rPr>
          <w:rFonts w:ascii="Arial Narrow" w:hAnsi="Arial Narrow" w:cs="Arial"/>
          <w:b/>
          <w:spacing w:val="6"/>
        </w:rPr>
      </w:pPr>
    </w:p>
    <w:p w14:paraId="7DBF05C1" w14:textId="77777777" w:rsidR="00F0722E" w:rsidRPr="00167709" w:rsidRDefault="00F0722E" w:rsidP="00F0722E">
      <w:pPr>
        <w:spacing w:after="0" w:line="240" w:lineRule="auto"/>
        <w:jc w:val="both"/>
        <w:rPr>
          <w:rFonts w:ascii="Arial Narrow" w:hAnsi="Arial Narrow" w:cs="Arial"/>
          <w:b/>
          <w:spacing w:val="6"/>
        </w:rPr>
      </w:pPr>
      <w:r w:rsidRPr="00167709">
        <w:rPr>
          <w:rFonts w:ascii="Arial Narrow" w:hAnsi="Arial Narrow" w:cs="Arial"/>
          <w:b/>
          <w:spacing w:val="6"/>
        </w:rPr>
        <w:t>NOTA: LOS LINEAMIENTOS ESPECIALES DE CADA CONTRATO, TALES COMO OBLIGACIONES ESPECÍFICAS, PLAZO DE</w:t>
      </w:r>
      <w:r>
        <w:rPr>
          <w:rFonts w:ascii="Arial Narrow" w:hAnsi="Arial Narrow" w:cs="Arial"/>
          <w:b/>
          <w:spacing w:val="6"/>
        </w:rPr>
        <w:t xml:space="preserve"> </w:t>
      </w:r>
      <w:r w:rsidRPr="00167709">
        <w:rPr>
          <w:rFonts w:ascii="Arial Narrow" w:hAnsi="Arial Narrow" w:cs="Arial"/>
          <w:b/>
          <w:spacing w:val="6"/>
        </w:rPr>
        <w:t>EJECUCIÓN, VALOR DEL CONTRATO Y FORMA DE PAGO SE ENCUENTRAN EN LOS ESTUDIOS PREVIOS, LOS CUALES FORMAN PARTE INTEGRAL DEL CONTRATO DE APORTE QUE SE APRUEBA EN SECOP II. LA AUTENTICACIÓN DEL SECOP II, ES DECIR LAS APROBACIONES REALIZADAS CON LOS USUARIOS ASIGNADOS CONSTITUYEN UNA FIRMA ELECTRÓNICA EN LOS TÉRMINOS DEL ARTÍCULO 7 DE LA LEY 527 DE 1999 Y LAS NORMAS QUE LA REGLAMENTAN.</w:t>
      </w:r>
    </w:p>
    <w:p w14:paraId="244CC8C8" w14:textId="77777777" w:rsidR="00F0722E" w:rsidRPr="00167709" w:rsidRDefault="00F0722E" w:rsidP="00F0722E">
      <w:pPr>
        <w:rPr>
          <w:rFonts w:ascii="Arial Narrow" w:hAnsi="Arial Narrow"/>
        </w:rPr>
      </w:pPr>
    </w:p>
    <w:p w14:paraId="3E3993BC" w14:textId="77777777" w:rsidR="004F669E" w:rsidRPr="00264BD4" w:rsidRDefault="004F669E" w:rsidP="00F0722E">
      <w:pPr>
        <w:spacing w:after="0" w:line="0" w:lineRule="atLeast"/>
        <w:jc w:val="center"/>
        <w:rPr>
          <w:rFonts w:ascii="Arial Narrow" w:hAnsi="Arial Narrow" w:cs="Arial"/>
          <w:b/>
          <w:spacing w:val="6"/>
        </w:rPr>
      </w:pPr>
    </w:p>
    <w:sectPr w:rsidR="004F669E" w:rsidRPr="00264BD4">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EE8B8" w14:textId="77777777" w:rsidR="00822014" w:rsidRDefault="00822014" w:rsidP="00DD51DD">
      <w:pPr>
        <w:spacing w:after="0" w:line="240" w:lineRule="auto"/>
      </w:pPr>
      <w:r>
        <w:separator/>
      </w:r>
    </w:p>
  </w:endnote>
  <w:endnote w:type="continuationSeparator" w:id="0">
    <w:p w14:paraId="211FBEEA" w14:textId="77777777" w:rsidR="00822014" w:rsidRDefault="00822014" w:rsidP="00DD5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31D43" w14:textId="4737512A" w:rsidR="000C48FF" w:rsidRDefault="000C48FF">
    <w:pPr>
      <w:pStyle w:val="Piedepgina"/>
    </w:pPr>
    <w:r>
      <w:rPr>
        <w:noProof/>
        <w:lang w:eastAsia="es-CO"/>
      </w:rPr>
      <w:drawing>
        <wp:anchor distT="0" distB="0" distL="114300" distR="114300" simplePos="0" relativeHeight="251673600" behindDoc="1" locked="0" layoutInCell="1" allowOverlap="1" wp14:anchorId="2E216C7E" wp14:editId="610D84E0">
          <wp:simplePos x="0" y="0"/>
          <wp:positionH relativeFrom="margin">
            <wp:posOffset>-102125</wp:posOffset>
          </wp:positionH>
          <wp:positionV relativeFrom="paragraph">
            <wp:posOffset>26339</wp:posOffset>
          </wp:positionV>
          <wp:extent cx="5986780" cy="1048109"/>
          <wp:effectExtent l="0" t="0" r="0" b="0"/>
          <wp:wrapNone/>
          <wp:docPr id="62" name="Imagen 62"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emebrete_Mesa de trabajo 1 copia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88991" cy="1048496"/>
                  </a:xfrm>
                  <a:prstGeom prst="rect">
                    <a:avLst/>
                  </a:prstGeom>
                  <a:noFill/>
                </pic:spPr>
              </pic:pic>
            </a:graphicData>
          </a:graphic>
          <wp14:sizeRelH relativeFrom="page">
            <wp14:pctWidth>0</wp14:pctWidth>
          </wp14:sizeRelH>
          <wp14:sizeRelV relativeFrom="page">
            <wp14:pctHeight>0</wp14:pctHeight>
          </wp14:sizeRelV>
        </wp:anchor>
      </w:drawing>
    </w:r>
  </w:p>
  <w:p w14:paraId="7815325B" w14:textId="22F0248F" w:rsidR="000C48FF" w:rsidRDefault="000C48FF">
    <w:pPr>
      <w:pStyle w:val="Piedepgina"/>
    </w:pPr>
  </w:p>
  <w:p w14:paraId="7CDDA185" w14:textId="61A7097E" w:rsidR="000C48FF" w:rsidRDefault="000C48FF">
    <w:pPr>
      <w:pStyle w:val="Piedepgina"/>
    </w:pPr>
    <w:r>
      <w:rPr>
        <w:rFonts w:ascii="Arial" w:hAnsi="Arial" w:cs="Arial"/>
        <w:noProof/>
        <w:color w:val="000000"/>
        <w:lang w:eastAsia="es-CO"/>
      </w:rPr>
      <mc:AlternateContent>
        <mc:Choice Requires="wps">
          <w:drawing>
            <wp:anchor distT="0" distB="0" distL="114300" distR="114300" simplePos="0" relativeHeight="251675648" behindDoc="0" locked="0" layoutInCell="1" allowOverlap="1" wp14:anchorId="66110F46" wp14:editId="736C754E">
              <wp:simplePos x="0" y="0"/>
              <wp:positionH relativeFrom="margin">
                <wp:posOffset>700957</wp:posOffset>
              </wp:positionH>
              <wp:positionV relativeFrom="paragraph">
                <wp:posOffset>114714</wp:posOffset>
              </wp:positionV>
              <wp:extent cx="4484536" cy="206734"/>
              <wp:effectExtent l="0" t="0" r="0" b="3175"/>
              <wp:wrapNone/>
              <wp:docPr id="8" name="Cuadro de texto 8"/>
              <wp:cNvGraphicFramePr/>
              <a:graphic xmlns:a="http://schemas.openxmlformats.org/drawingml/2006/main">
                <a:graphicData uri="http://schemas.microsoft.com/office/word/2010/wordprocessingShape">
                  <wps:wsp>
                    <wps:cNvSpPr txBox="1"/>
                    <wps:spPr>
                      <a:xfrm>
                        <a:off x="0" y="0"/>
                        <a:ext cx="4484536" cy="206734"/>
                      </a:xfrm>
                      <a:prstGeom prst="rect">
                        <a:avLst/>
                      </a:prstGeom>
                      <a:solidFill>
                        <a:schemeClr val="bg1"/>
                      </a:solidFill>
                      <a:ln w="6350">
                        <a:noFill/>
                      </a:ln>
                    </wps:spPr>
                    <wps:txbx>
                      <w:txbxContent>
                        <w:p w14:paraId="219321AF" w14:textId="77777777" w:rsidR="000C48FF" w:rsidRDefault="000C48FF" w:rsidP="000C48FF">
                          <w:r w:rsidRPr="00BC0789">
                            <w:rPr>
                              <w:sz w:val="12"/>
                              <w:szCs w:val="12"/>
                            </w:rPr>
                            <w:t xml:space="preserve">Los datos proporcionados serán tratados de acuerdo con la política de tratamiento de datos personales del ICBF y la </w:t>
                          </w:r>
                          <w:r w:rsidRPr="00BC0789">
                            <w:rPr>
                              <w:rStyle w:val="Textoennegrita"/>
                              <w:sz w:val="12"/>
                              <w:szCs w:val="12"/>
                            </w:rPr>
                            <w:t>Ley es 1581 de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110F46" id="_x0000_t202" coordsize="21600,21600" o:spt="202" path="m,l,21600r21600,l21600,xe">
              <v:stroke joinstyle="miter"/>
              <v:path gradientshapeok="t" o:connecttype="rect"/>
            </v:shapetype>
            <v:shape id="Cuadro de texto 8" o:spid="_x0000_s1027" type="#_x0000_t202" style="position:absolute;margin-left:55.2pt;margin-top:9.05pt;width:353.1pt;height:16.3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" fillcolor="white [3212]" stroked="f" strokeweight=".5pt">
              <v:textbox>
                <w:txbxContent>
                  <w:p w14:paraId="219321AF" w14:textId="77777777" w:rsidR="000C48FF" w:rsidRDefault="000C48FF" w:rsidP="000C48FF">
                    <w:r w:rsidRPr="00BC0789">
                      <w:rPr>
                        <w:sz w:val="12"/>
                        <w:szCs w:val="12"/>
                      </w:rPr>
                      <w:t xml:space="preserve">Los datos proporcionados serán tratados de acuerdo con la política de tratamiento de datos personales del ICBF y la </w:t>
                    </w:r>
                    <w:r w:rsidRPr="00BC0789">
                      <w:rPr>
                        <w:rStyle w:val="Textoennegrita"/>
                        <w:sz w:val="12"/>
                        <w:szCs w:val="12"/>
                      </w:rPr>
                      <w:t>Ley es 1581 de 2012.</w:t>
                    </w:r>
                  </w:p>
                </w:txbxContent>
              </v:textbox>
              <w10:wrap anchorx="margin"/>
            </v:shape>
          </w:pict>
        </mc:Fallback>
      </mc:AlternateContent>
    </w:r>
  </w:p>
  <w:p w14:paraId="76FB2176" w14:textId="35AA4556" w:rsidR="000C48FF" w:rsidRDefault="000C48FF">
    <w:pPr>
      <w:pStyle w:val="Piedepgina"/>
    </w:pPr>
    <w:r>
      <w:rPr>
        <w:noProof/>
        <w:lang w:eastAsia="es-CO"/>
      </w:rPr>
      <mc:AlternateContent>
        <mc:Choice Requires="wps">
          <w:drawing>
            <wp:anchor distT="0" distB="0" distL="114300" distR="114300" simplePos="0" relativeHeight="251677696" behindDoc="1" locked="0" layoutInCell="1" allowOverlap="1" wp14:anchorId="26274719" wp14:editId="73E5EDEB">
              <wp:simplePos x="0" y="0"/>
              <wp:positionH relativeFrom="column">
                <wp:posOffset>1033780</wp:posOffset>
              </wp:positionH>
              <wp:positionV relativeFrom="paragraph">
                <wp:posOffset>111125</wp:posOffset>
              </wp:positionV>
              <wp:extent cx="1645920" cy="436880"/>
              <wp:effectExtent l="0" t="0" r="0" b="1270"/>
              <wp:wrapNone/>
              <wp:docPr id="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436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CAA87F" w14:textId="77777777" w:rsidR="000C48FF" w:rsidRPr="00BC0789" w:rsidRDefault="000C48FF" w:rsidP="000C48FF">
                          <w:pPr>
                            <w:autoSpaceDE w:val="0"/>
                            <w:autoSpaceDN w:val="0"/>
                            <w:adjustRightInd w:val="0"/>
                            <w:spacing w:after="0" w:line="240" w:lineRule="auto"/>
                            <w:jc w:val="center"/>
                            <w:rPr>
                              <w:rFonts w:ascii="Arial" w:hAnsi="Arial" w:cs="Arial"/>
                              <w:color w:val="595959"/>
                              <w:sz w:val="16"/>
                              <w:szCs w:val="16"/>
                            </w:rPr>
                          </w:pPr>
                          <w:r w:rsidRPr="00BC0789">
                            <w:rPr>
                              <w:rFonts w:ascii="Arial" w:hAnsi="Arial" w:cs="Arial"/>
                              <w:color w:val="595959"/>
                              <w:sz w:val="16"/>
                              <w:szCs w:val="16"/>
                            </w:rPr>
                            <w:t>[onshow.NombreSede]</w:t>
                          </w:r>
                        </w:p>
                        <w:p w14:paraId="49AEDA3E" w14:textId="77777777" w:rsidR="000C48FF" w:rsidRPr="00BC0789" w:rsidRDefault="000C48FF" w:rsidP="000C48FF">
                          <w:pPr>
                            <w:autoSpaceDE w:val="0"/>
                            <w:autoSpaceDN w:val="0"/>
                            <w:adjustRightInd w:val="0"/>
                            <w:spacing w:after="0" w:line="240" w:lineRule="auto"/>
                            <w:jc w:val="center"/>
                            <w:rPr>
                              <w:rFonts w:ascii="Arial" w:hAnsi="Arial" w:cs="Arial"/>
                              <w:color w:val="595959"/>
                              <w:sz w:val="16"/>
                              <w:szCs w:val="16"/>
                            </w:rPr>
                          </w:pPr>
                          <w:r w:rsidRPr="00BC0789">
                            <w:rPr>
                              <w:rFonts w:ascii="Arial" w:hAnsi="Arial" w:cs="Arial"/>
                              <w:color w:val="595959"/>
                              <w:sz w:val="16"/>
                              <w:szCs w:val="16"/>
                            </w:rPr>
                            <w:t>Avenida carrera 68 No.64c – 75</w:t>
                          </w:r>
                        </w:p>
                        <w:p w14:paraId="53F748A6" w14:textId="77777777" w:rsidR="000C48FF" w:rsidRPr="00BC0789" w:rsidRDefault="000C48FF" w:rsidP="000C48FF">
                          <w:pPr>
                            <w:autoSpaceDE w:val="0"/>
                            <w:autoSpaceDN w:val="0"/>
                            <w:adjustRightInd w:val="0"/>
                            <w:spacing w:after="0" w:line="240" w:lineRule="auto"/>
                            <w:jc w:val="center"/>
                            <w:rPr>
                              <w:rFonts w:ascii="Arial" w:hAnsi="Arial" w:cs="Arial"/>
                              <w:color w:val="595959"/>
                              <w:sz w:val="16"/>
                              <w:szCs w:val="16"/>
                            </w:rPr>
                          </w:pPr>
                          <w:r w:rsidRPr="00BC0789">
                            <w:rPr>
                              <w:rFonts w:ascii="Arial" w:hAnsi="Arial" w:cs="Arial"/>
                              <w:color w:val="595959"/>
                              <w:sz w:val="16"/>
                              <w:szCs w:val="16"/>
                            </w:rPr>
                            <w:t>PBX: 437 7630</w:t>
                          </w:r>
                        </w:p>
                        <w:p w14:paraId="50AAF71F" w14:textId="77777777" w:rsidR="000C48FF" w:rsidRPr="006C7934" w:rsidRDefault="000C48FF" w:rsidP="000C48FF">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4719" id="Text Box 48" o:spid="_x0000_s1028" type="#_x0000_t202" style="position:absolute;margin-left:81.4pt;margin-top:8.75pt;width:129.6pt;height:34.4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" filled="f" stroked="f">
              <v:textbox>
                <w:txbxContent>
                  <w:p w14:paraId="10CAA87F" w14:textId="77777777" w:rsidR="000C48FF" w:rsidRPr="00BC0789" w:rsidRDefault="000C48FF" w:rsidP="000C48FF">
                    <w:pPr>
                      <w:autoSpaceDE w:val="0"/>
                      <w:autoSpaceDN w:val="0"/>
                      <w:adjustRightInd w:val="0"/>
                      <w:spacing w:after="0" w:line="240" w:lineRule="auto"/>
                      <w:jc w:val="center"/>
                      <w:rPr>
                        <w:rFonts w:ascii="Arial" w:hAnsi="Arial" w:cs="Arial"/>
                        <w:color w:val="595959"/>
                        <w:sz w:val="16"/>
                        <w:szCs w:val="16"/>
                      </w:rPr>
                    </w:pPr>
                    <w:r w:rsidRPr="00BC0789">
                      <w:rPr>
                        <w:rFonts w:ascii="Arial" w:hAnsi="Arial" w:cs="Arial"/>
                        <w:color w:val="595959"/>
                        <w:sz w:val="16"/>
                        <w:szCs w:val="16"/>
                      </w:rPr>
                      <w:t>[onshow.NombreSede]</w:t>
                    </w:r>
                  </w:p>
                  <w:p w14:paraId="49AEDA3E" w14:textId="77777777" w:rsidR="000C48FF" w:rsidRPr="00BC0789" w:rsidRDefault="000C48FF" w:rsidP="000C48FF">
                    <w:pPr>
                      <w:autoSpaceDE w:val="0"/>
                      <w:autoSpaceDN w:val="0"/>
                      <w:adjustRightInd w:val="0"/>
                      <w:spacing w:after="0" w:line="240" w:lineRule="auto"/>
                      <w:jc w:val="center"/>
                      <w:rPr>
                        <w:rFonts w:ascii="Arial" w:hAnsi="Arial" w:cs="Arial"/>
                        <w:color w:val="595959"/>
                        <w:sz w:val="16"/>
                        <w:szCs w:val="16"/>
                      </w:rPr>
                    </w:pPr>
                    <w:r w:rsidRPr="00BC0789">
                      <w:rPr>
                        <w:rFonts w:ascii="Arial" w:hAnsi="Arial" w:cs="Arial"/>
                        <w:color w:val="595959"/>
                        <w:sz w:val="16"/>
                        <w:szCs w:val="16"/>
                      </w:rPr>
                      <w:t>Avenida carrera 68 No.64c – 75</w:t>
                    </w:r>
                  </w:p>
                  <w:p w14:paraId="53F748A6" w14:textId="77777777" w:rsidR="000C48FF" w:rsidRPr="00BC0789" w:rsidRDefault="000C48FF" w:rsidP="000C48FF">
                    <w:pPr>
                      <w:autoSpaceDE w:val="0"/>
                      <w:autoSpaceDN w:val="0"/>
                      <w:adjustRightInd w:val="0"/>
                      <w:spacing w:after="0" w:line="240" w:lineRule="auto"/>
                      <w:jc w:val="center"/>
                      <w:rPr>
                        <w:rFonts w:ascii="Arial" w:hAnsi="Arial" w:cs="Arial"/>
                        <w:color w:val="595959"/>
                        <w:sz w:val="16"/>
                        <w:szCs w:val="16"/>
                      </w:rPr>
                    </w:pPr>
                    <w:r w:rsidRPr="00BC0789">
                      <w:rPr>
                        <w:rFonts w:ascii="Arial" w:hAnsi="Arial" w:cs="Arial"/>
                        <w:color w:val="595959"/>
                        <w:sz w:val="16"/>
                        <w:szCs w:val="16"/>
                      </w:rPr>
                      <w:t>PBX: 437 7630</w:t>
                    </w:r>
                  </w:p>
                  <w:p w14:paraId="50AAF71F" w14:textId="77777777" w:rsidR="000C48FF" w:rsidRPr="006C7934" w:rsidRDefault="000C48FF" w:rsidP="000C48FF">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eastAsia="es-CO"/>
      </w:rPr>
      <mc:AlternateContent>
        <mc:Choice Requires="wps">
          <w:drawing>
            <wp:anchor distT="0" distB="0" distL="114300" distR="114300" simplePos="0" relativeHeight="251679744" behindDoc="1" locked="0" layoutInCell="1" allowOverlap="1" wp14:anchorId="242C6D8D" wp14:editId="2F81CAA9">
              <wp:simplePos x="0" y="0"/>
              <wp:positionH relativeFrom="column">
                <wp:posOffset>3070970</wp:posOffset>
              </wp:positionH>
              <wp:positionV relativeFrom="paragraph">
                <wp:posOffset>166867</wp:posOffset>
              </wp:positionV>
              <wp:extent cx="1701579" cy="354330"/>
              <wp:effectExtent l="0" t="0" r="0" b="7620"/>
              <wp:wrapNone/>
              <wp:docPr id="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579"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1959E7" w14:textId="77777777" w:rsidR="000C48FF" w:rsidRPr="005731FA" w:rsidRDefault="000C48FF" w:rsidP="000C48FF">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E9AABB6" w14:textId="77777777" w:rsidR="000C48FF" w:rsidRPr="005731FA" w:rsidRDefault="000C48FF" w:rsidP="000C48FF">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wps:txbx>
                    <wps:bodyPr rot="0" vert="horz" wrap="square" lIns="91440" tIns="45720" rIns="91440" bIns="45720" anchor="t" anchorCtr="0" upright="1">
                      <a:spAutoFit/>
                    </wps:bodyPr>
                  </wps:wsp>
                </a:graphicData>
              </a:graphic>
              <wp14:sizeRelH relativeFrom="margin">
                <wp14:pctWidth>0</wp14:pctWidth>
              </wp14:sizeRelH>
            </wp:anchor>
          </w:drawing>
        </mc:Choice>
        <mc:Fallback>
          <w:pict>
            <v:shape w14:anchorId="242C6D8D" id="Text Box 47" o:spid="_x0000_s1029" type="#_x0000_t202" style="position:absolute;margin-left:241.8pt;margin-top:13.15pt;width:134pt;height:27.9pt;z-index:-251636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" filled="f" stroked="f">
              <v:textbox style="mso-fit-shape-to-text:t">
                <w:txbxContent>
                  <w:p w14:paraId="031959E7" w14:textId="77777777" w:rsidR="000C48FF" w:rsidRPr="005731FA" w:rsidRDefault="000C48FF" w:rsidP="000C48FF">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E9AABB6" w14:textId="77777777" w:rsidR="000C48FF" w:rsidRPr="005731FA" w:rsidRDefault="000C48FF" w:rsidP="000C48FF">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7C51C" w14:textId="77777777" w:rsidR="00822014" w:rsidRDefault="00822014" w:rsidP="00DD51DD">
      <w:pPr>
        <w:spacing w:after="0" w:line="240" w:lineRule="auto"/>
      </w:pPr>
      <w:r>
        <w:separator/>
      </w:r>
    </w:p>
  </w:footnote>
  <w:footnote w:type="continuationSeparator" w:id="0">
    <w:p w14:paraId="361ACB2D" w14:textId="77777777" w:rsidR="00822014" w:rsidRDefault="00822014" w:rsidP="00DD51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34CFA" w14:textId="3AD86676" w:rsidR="00DD51DD" w:rsidRDefault="00515120">
    <w:pPr>
      <w:pStyle w:val="Encabezado"/>
    </w:pPr>
    <w:r>
      <w:rPr>
        <w:noProof/>
        <w:lang w:eastAsia="es-CO"/>
      </w:rPr>
      <mc:AlternateContent>
        <mc:Choice Requires="wps">
          <w:drawing>
            <wp:anchor distT="45720" distB="45720" distL="114300" distR="114300" simplePos="0" relativeHeight="251655680" behindDoc="0" locked="0" layoutInCell="1" allowOverlap="1" wp14:anchorId="6875CF3B" wp14:editId="096AA6BA">
              <wp:simplePos x="0" y="0"/>
              <wp:positionH relativeFrom="margin">
                <wp:align>center</wp:align>
              </wp:positionH>
              <wp:positionV relativeFrom="paragraph">
                <wp:posOffset>-173355</wp:posOffset>
              </wp:positionV>
              <wp:extent cx="3209925" cy="1247775"/>
              <wp:effectExtent l="0" t="0" r="0" b="9525"/>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247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CBAD3" w14:textId="77777777" w:rsidR="00DD51DD" w:rsidRPr="0064486A" w:rsidRDefault="00DD51DD" w:rsidP="0064486A">
                          <w:pPr>
                            <w:autoSpaceDE w:val="0"/>
                            <w:autoSpaceDN w:val="0"/>
                            <w:adjustRightInd w:val="0"/>
                            <w:spacing w:after="0" w:line="240" w:lineRule="auto"/>
                            <w:jc w:val="center"/>
                            <w:rPr>
                              <w:rFonts w:ascii="Arial" w:hAnsi="Arial" w:cs="Arial"/>
                              <w:b/>
                              <w:sz w:val="24"/>
                              <w:szCs w:val="24"/>
                            </w:rPr>
                          </w:pPr>
                          <w:r w:rsidRPr="0064486A">
                            <w:rPr>
                              <w:rFonts w:ascii="Arial" w:hAnsi="Arial" w:cs="Arial"/>
                              <w:b/>
                              <w:sz w:val="24"/>
                              <w:szCs w:val="24"/>
                            </w:rPr>
                            <w:t>Instituto Colombiano de Bienestar Familiar</w:t>
                          </w:r>
                        </w:p>
                        <w:p w14:paraId="5CD80CBD" w14:textId="603A1729" w:rsidR="00DD51DD" w:rsidRPr="0064486A" w:rsidRDefault="00DD51DD" w:rsidP="0064486A">
                          <w:pPr>
                            <w:autoSpaceDE w:val="0"/>
                            <w:autoSpaceDN w:val="0"/>
                            <w:adjustRightInd w:val="0"/>
                            <w:spacing w:after="0" w:line="240" w:lineRule="auto"/>
                            <w:jc w:val="center"/>
                            <w:rPr>
                              <w:rFonts w:ascii="Arial" w:hAnsi="Arial" w:cs="Arial"/>
                              <w:color w:val="808080"/>
                              <w:sz w:val="24"/>
                              <w:szCs w:val="24"/>
                            </w:rPr>
                          </w:pPr>
                          <w:r w:rsidRPr="0064486A">
                            <w:rPr>
                              <w:rFonts w:ascii="Arial" w:hAnsi="Arial" w:cs="Arial"/>
                              <w:color w:val="808080"/>
                              <w:sz w:val="24"/>
                              <w:szCs w:val="24"/>
                            </w:rPr>
                            <w:t>Cecilia De la Fuente de Lleras</w:t>
                          </w:r>
                        </w:p>
                        <w:p w14:paraId="458FECE7" w14:textId="7784DECF" w:rsidR="0026273E" w:rsidRDefault="0026273E" w:rsidP="0026273E">
                          <w:pPr>
                            <w:contextualSpacing/>
                            <w:jc w:val="center"/>
                            <w:rPr>
                              <w:rFonts w:ascii="Arial" w:hAnsi="Arial" w:cs="Arial"/>
                              <w:b/>
                              <w:color w:val="000000"/>
                              <w:sz w:val="24"/>
                              <w:szCs w:val="24"/>
                            </w:rPr>
                          </w:pPr>
                          <w:r>
                            <w:rPr>
                              <w:rFonts w:ascii="Arial" w:hAnsi="Arial" w:cs="Arial"/>
                              <w:b/>
                              <w:color w:val="000000"/>
                              <w:sz w:val="24"/>
                              <w:szCs w:val="24"/>
                            </w:rPr>
                            <w:t>Dirección de Protección</w:t>
                          </w:r>
                        </w:p>
                        <w:p w14:paraId="0FF72F72" w14:textId="653CADC3" w:rsidR="0026273E" w:rsidRPr="0064486A" w:rsidRDefault="0026273E" w:rsidP="0026273E">
                          <w:pPr>
                            <w:contextualSpacing/>
                            <w:jc w:val="center"/>
                            <w:rPr>
                              <w:rFonts w:ascii="Arial" w:hAnsi="Arial" w:cs="Arial"/>
                              <w:b/>
                              <w:color w:val="000000"/>
                              <w:sz w:val="24"/>
                              <w:szCs w:val="24"/>
                            </w:rPr>
                          </w:pPr>
                          <w:r>
                            <w:rPr>
                              <w:rFonts w:ascii="Arial" w:hAnsi="Arial" w:cs="Arial"/>
                              <w:b/>
                              <w:color w:val="000000"/>
                              <w:sz w:val="24"/>
                              <w:szCs w:val="24"/>
                            </w:rPr>
                            <w:t>Subdirección de Restablecimiento de Derechos</w:t>
                          </w:r>
                        </w:p>
                        <w:p w14:paraId="71763885" w14:textId="0F6881DC" w:rsidR="00DD51DD" w:rsidRPr="0064486A" w:rsidRDefault="00DD51DD" w:rsidP="008E0AF9">
                          <w:pPr>
                            <w:contextualSpacing/>
                            <w:jc w:val="center"/>
                            <w:rPr>
                              <w:rFonts w:ascii="Arial" w:hAnsi="Arial" w:cs="Arial"/>
                              <w:b/>
                              <w:color w:val="000000"/>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75CF3B" id="_x0000_t202" coordsize="21600,21600" o:spt="202" path="m,l,21600r21600,l21600,xe">
              <v:stroke joinstyle="miter"/>
              <v:path gradientshapeok="t" o:connecttype="rect"/>
            </v:shapetype>
            <v:shape id="Cuadro de texto 2" o:spid="_x0000_s1026" type="#_x0000_t202" style="position:absolute;margin-left:0;margin-top:-13.65pt;width:252.75pt;height:98.25pt;z-index:2516556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" filled="f" stroked="f">
              <v:textbox>
                <w:txbxContent>
                  <w:p w14:paraId="483CBAD3" w14:textId="77777777" w:rsidR="00DD51DD" w:rsidRPr="0064486A" w:rsidRDefault="00DD51DD" w:rsidP="0064486A">
                    <w:pPr>
                      <w:autoSpaceDE w:val="0"/>
                      <w:autoSpaceDN w:val="0"/>
                      <w:adjustRightInd w:val="0"/>
                      <w:spacing w:after="0" w:line="240" w:lineRule="auto"/>
                      <w:jc w:val="center"/>
                      <w:rPr>
                        <w:rFonts w:ascii="Arial" w:hAnsi="Arial" w:cs="Arial"/>
                        <w:b/>
                        <w:sz w:val="24"/>
                        <w:szCs w:val="24"/>
                      </w:rPr>
                    </w:pPr>
                    <w:r w:rsidRPr="0064486A">
                      <w:rPr>
                        <w:rFonts w:ascii="Arial" w:hAnsi="Arial" w:cs="Arial"/>
                        <w:b/>
                        <w:sz w:val="24"/>
                        <w:szCs w:val="24"/>
                      </w:rPr>
                      <w:t>Instituto Colombiano de Bienestar Familiar</w:t>
                    </w:r>
                  </w:p>
                  <w:p w14:paraId="5CD80CBD" w14:textId="603A1729" w:rsidR="00DD51DD" w:rsidRPr="0064486A" w:rsidRDefault="00DD51DD" w:rsidP="0064486A">
                    <w:pPr>
                      <w:autoSpaceDE w:val="0"/>
                      <w:autoSpaceDN w:val="0"/>
                      <w:adjustRightInd w:val="0"/>
                      <w:spacing w:after="0" w:line="240" w:lineRule="auto"/>
                      <w:jc w:val="center"/>
                      <w:rPr>
                        <w:rFonts w:ascii="Arial" w:hAnsi="Arial" w:cs="Arial"/>
                        <w:color w:val="808080"/>
                        <w:sz w:val="24"/>
                        <w:szCs w:val="24"/>
                      </w:rPr>
                    </w:pPr>
                    <w:r w:rsidRPr="0064486A">
                      <w:rPr>
                        <w:rFonts w:ascii="Arial" w:hAnsi="Arial" w:cs="Arial"/>
                        <w:color w:val="808080"/>
                        <w:sz w:val="24"/>
                        <w:szCs w:val="24"/>
                      </w:rPr>
                      <w:t>Cecilia De la Fuente de Lleras</w:t>
                    </w:r>
                  </w:p>
                  <w:p w14:paraId="458FECE7" w14:textId="7784DECF" w:rsidR="0026273E" w:rsidRDefault="0026273E" w:rsidP="0026273E">
                    <w:pPr>
                      <w:contextualSpacing/>
                      <w:jc w:val="center"/>
                      <w:rPr>
                        <w:rFonts w:ascii="Arial" w:hAnsi="Arial" w:cs="Arial"/>
                        <w:b/>
                        <w:color w:val="000000"/>
                        <w:sz w:val="24"/>
                        <w:szCs w:val="24"/>
                      </w:rPr>
                    </w:pPr>
                    <w:r>
                      <w:rPr>
                        <w:rFonts w:ascii="Arial" w:hAnsi="Arial" w:cs="Arial"/>
                        <w:b/>
                        <w:color w:val="000000"/>
                        <w:sz w:val="24"/>
                        <w:szCs w:val="24"/>
                      </w:rPr>
                      <w:t>Dirección de Protección</w:t>
                    </w:r>
                  </w:p>
                  <w:p w14:paraId="0FF72F72" w14:textId="653CADC3" w:rsidR="0026273E" w:rsidRPr="0064486A" w:rsidRDefault="0026273E" w:rsidP="0026273E">
                    <w:pPr>
                      <w:contextualSpacing/>
                      <w:jc w:val="center"/>
                      <w:rPr>
                        <w:rFonts w:ascii="Arial" w:hAnsi="Arial" w:cs="Arial"/>
                        <w:b/>
                        <w:color w:val="000000"/>
                        <w:sz w:val="24"/>
                        <w:szCs w:val="24"/>
                      </w:rPr>
                    </w:pPr>
                    <w:r>
                      <w:rPr>
                        <w:rFonts w:ascii="Arial" w:hAnsi="Arial" w:cs="Arial"/>
                        <w:b/>
                        <w:color w:val="000000"/>
                        <w:sz w:val="24"/>
                        <w:szCs w:val="24"/>
                      </w:rPr>
                      <w:t>Subdirección de Restablecimiento de Derechos</w:t>
                    </w:r>
                  </w:p>
                  <w:p w14:paraId="71763885" w14:textId="0F6881DC" w:rsidR="00DD51DD" w:rsidRPr="0064486A" w:rsidRDefault="00DD51DD" w:rsidP="008E0AF9">
                    <w:pPr>
                      <w:contextualSpacing/>
                      <w:jc w:val="center"/>
                      <w:rPr>
                        <w:rFonts w:ascii="Arial" w:hAnsi="Arial" w:cs="Arial"/>
                        <w:b/>
                        <w:color w:val="000000"/>
                        <w:sz w:val="24"/>
                        <w:szCs w:val="24"/>
                      </w:rPr>
                    </w:pPr>
                  </w:p>
                </w:txbxContent>
              </v:textbox>
              <w10:wrap type="square" anchorx="margin"/>
            </v:shape>
          </w:pict>
        </mc:Fallback>
      </mc:AlternateContent>
    </w:r>
    <w:r w:rsidR="0064486A">
      <w:rPr>
        <w:noProof/>
      </w:rPr>
      <w:drawing>
        <wp:anchor distT="0" distB="0" distL="114300" distR="114300" simplePos="0" relativeHeight="251683840" behindDoc="1" locked="0" layoutInCell="1" allowOverlap="1" wp14:anchorId="0C29CE28" wp14:editId="2C5A465C">
          <wp:simplePos x="0" y="0"/>
          <wp:positionH relativeFrom="column">
            <wp:posOffset>5253990</wp:posOffset>
          </wp:positionH>
          <wp:positionV relativeFrom="paragraph">
            <wp:posOffset>10795</wp:posOffset>
          </wp:positionV>
          <wp:extent cx="579755" cy="655955"/>
          <wp:effectExtent l="0" t="0" r="0" b="0"/>
          <wp:wrapNone/>
          <wp:docPr id="1208300546" name="Imagen 2"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ECD37C" w14:textId="0EF7A734" w:rsidR="00DD51DD" w:rsidRDefault="00DD51DD">
    <w:pPr>
      <w:pStyle w:val="Encabezado"/>
    </w:pPr>
  </w:p>
  <w:p w14:paraId="063F274E" w14:textId="66E4DBAF" w:rsidR="00DD51DD" w:rsidRDefault="00DD51DD">
    <w:pPr>
      <w:pStyle w:val="Encabezado"/>
    </w:pPr>
  </w:p>
  <w:p w14:paraId="60726CCE" w14:textId="7C0E9239" w:rsidR="00200D9C" w:rsidRDefault="00200D9C">
    <w:pPr>
      <w:pStyle w:val="Encabezado"/>
    </w:pPr>
  </w:p>
  <w:p w14:paraId="6796AE61" w14:textId="11A8D23A" w:rsidR="00EB3B9A" w:rsidRDefault="00EB3B9A">
    <w:pPr>
      <w:pStyle w:val="Encabezado"/>
    </w:pPr>
  </w:p>
  <w:p w14:paraId="0EB8B688" w14:textId="1495BA2A" w:rsidR="00142C39" w:rsidRDefault="00515120">
    <w:pPr>
      <w:pStyle w:val="Encabezado"/>
    </w:pPr>
    <w:r>
      <w:rPr>
        <w:noProof/>
        <w:lang w:eastAsia="es-CO"/>
      </w:rPr>
      <mc:AlternateContent>
        <mc:Choice Requires="wps">
          <w:drawing>
            <wp:anchor distT="0" distB="0" distL="114300" distR="114300" simplePos="0" relativeHeight="251681792" behindDoc="0" locked="0" layoutInCell="1" allowOverlap="1" wp14:anchorId="1CC2558D" wp14:editId="4715AD80">
              <wp:simplePos x="0" y="0"/>
              <wp:positionH relativeFrom="column">
                <wp:posOffset>-468630</wp:posOffset>
              </wp:positionH>
              <wp:positionV relativeFrom="paragraph">
                <wp:posOffset>234315</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shapetype id="_x0000_t32" coordsize="21600,21600" o:oned="t" filled="f" o:spt="32" path="m,l21600,21600e" w14:anchorId="3C4032E2">
              <v:path fillok="f" arrowok="t" o:connecttype="none"/>
              <o:lock v:ext="edit" shapetype="t"/>
            </v:shapetype>
            <v:shape id="AutoShape 49" style="position:absolute;margin-left:-36.9pt;margin-top:18.45pt;width:528.4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66686C"/>
    <w:multiLevelType w:val="hybridMultilevel"/>
    <w:tmpl w:val="68A2A57C"/>
    <w:lvl w:ilvl="0" w:tplc="C0A070C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9F31F35"/>
    <w:multiLevelType w:val="multilevel"/>
    <w:tmpl w:val="DC0410B4"/>
    <w:lvl w:ilvl="0">
      <w:start w:val="1"/>
      <w:numFmt w:val="decimal"/>
      <w:lvlText w:val="%1"/>
      <w:lvlJc w:val="left"/>
      <w:pPr>
        <w:ind w:left="360" w:hanging="360"/>
      </w:pPr>
      <w:rPr>
        <w:rFonts w:eastAsia="Calibri" w:cs="Times New Roman" w:hint="default"/>
        <w:b/>
        <w:u w:val="single"/>
      </w:rPr>
    </w:lvl>
    <w:lvl w:ilvl="1">
      <w:start w:val="1"/>
      <w:numFmt w:val="decimal"/>
      <w:lvlText w:val="%1.%2"/>
      <w:lvlJc w:val="left"/>
      <w:pPr>
        <w:ind w:left="360" w:hanging="360"/>
      </w:pPr>
      <w:rPr>
        <w:rFonts w:eastAsia="Calibri" w:cs="Times New Roman" w:hint="default"/>
        <w:b/>
        <w:u w:val="single"/>
      </w:rPr>
    </w:lvl>
    <w:lvl w:ilvl="2">
      <w:start w:val="1"/>
      <w:numFmt w:val="decimal"/>
      <w:lvlText w:val="%1.%2.%3"/>
      <w:lvlJc w:val="left"/>
      <w:pPr>
        <w:ind w:left="720" w:hanging="720"/>
      </w:pPr>
      <w:rPr>
        <w:rFonts w:eastAsia="Calibri" w:cs="Times New Roman" w:hint="default"/>
        <w:b/>
        <w:u w:val="single"/>
      </w:rPr>
    </w:lvl>
    <w:lvl w:ilvl="3">
      <w:start w:val="1"/>
      <w:numFmt w:val="decimal"/>
      <w:lvlText w:val="%1.%2.%3.%4"/>
      <w:lvlJc w:val="left"/>
      <w:pPr>
        <w:ind w:left="720" w:hanging="720"/>
      </w:pPr>
      <w:rPr>
        <w:rFonts w:eastAsia="Calibri" w:cs="Times New Roman" w:hint="default"/>
        <w:b/>
        <w:u w:val="single"/>
      </w:rPr>
    </w:lvl>
    <w:lvl w:ilvl="4">
      <w:start w:val="1"/>
      <w:numFmt w:val="decimal"/>
      <w:lvlText w:val="%1.%2.%3.%4.%5"/>
      <w:lvlJc w:val="left"/>
      <w:pPr>
        <w:ind w:left="720" w:hanging="720"/>
      </w:pPr>
      <w:rPr>
        <w:rFonts w:eastAsia="Calibri" w:cs="Times New Roman" w:hint="default"/>
        <w:b/>
        <w:u w:val="single"/>
      </w:rPr>
    </w:lvl>
    <w:lvl w:ilvl="5">
      <w:start w:val="1"/>
      <w:numFmt w:val="decimal"/>
      <w:lvlText w:val="%1.%2.%3.%4.%5.%6"/>
      <w:lvlJc w:val="left"/>
      <w:pPr>
        <w:ind w:left="1080" w:hanging="1080"/>
      </w:pPr>
      <w:rPr>
        <w:rFonts w:eastAsia="Calibri" w:cs="Times New Roman" w:hint="default"/>
        <w:b/>
        <w:u w:val="single"/>
      </w:rPr>
    </w:lvl>
    <w:lvl w:ilvl="6">
      <w:start w:val="1"/>
      <w:numFmt w:val="decimal"/>
      <w:lvlText w:val="%1.%2.%3.%4.%5.%6.%7"/>
      <w:lvlJc w:val="left"/>
      <w:pPr>
        <w:ind w:left="1080" w:hanging="1080"/>
      </w:pPr>
      <w:rPr>
        <w:rFonts w:eastAsia="Calibri" w:cs="Times New Roman" w:hint="default"/>
        <w:b/>
        <w:u w:val="single"/>
      </w:rPr>
    </w:lvl>
    <w:lvl w:ilvl="7">
      <w:start w:val="1"/>
      <w:numFmt w:val="decimal"/>
      <w:lvlText w:val="%1.%2.%3.%4.%5.%6.%7.%8"/>
      <w:lvlJc w:val="left"/>
      <w:pPr>
        <w:ind w:left="1440" w:hanging="1440"/>
      </w:pPr>
      <w:rPr>
        <w:rFonts w:eastAsia="Calibri" w:cs="Times New Roman" w:hint="default"/>
        <w:b/>
        <w:u w:val="single"/>
      </w:rPr>
    </w:lvl>
    <w:lvl w:ilvl="8">
      <w:start w:val="1"/>
      <w:numFmt w:val="decimal"/>
      <w:lvlText w:val="%1.%2.%3.%4.%5.%6.%7.%8.%9"/>
      <w:lvlJc w:val="left"/>
      <w:pPr>
        <w:ind w:left="1440" w:hanging="1440"/>
      </w:pPr>
      <w:rPr>
        <w:rFonts w:eastAsia="Calibri" w:cs="Times New Roman" w:hint="default"/>
        <w:b/>
        <w:u w:val="single"/>
      </w:rPr>
    </w:lvl>
  </w:abstractNum>
  <w:num w:numId="1" w16cid:durableId="1216970609">
    <w:abstractNumId w:val="0"/>
  </w:num>
  <w:num w:numId="2" w16cid:durableId="558322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DD"/>
    <w:rsid w:val="000026E1"/>
    <w:rsid w:val="00003FDF"/>
    <w:rsid w:val="000308B2"/>
    <w:rsid w:val="00032062"/>
    <w:rsid w:val="000A2857"/>
    <w:rsid w:val="000A2E4C"/>
    <w:rsid w:val="000B11FF"/>
    <w:rsid w:val="000C48FF"/>
    <w:rsid w:val="000C6555"/>
    <w:rsid w:val="000C6886"/>
    <w:rsid w:val="000C709A"/>
    <w:rsid w:val="00100B08"/>
    <w:rsid w:val="001173DA"/>
    <w:rsid w:val="0014097D"/>
    <w:rsid w:val="00142C39"/>
    <w:rsid w:val="0014321C"/>
    <w:rsid w:val="0019798E"/>
    <w:rsid w:val="001B58B0"/>
    <w:rsid w:val="001E3FE8"/>
    <w:rsid w:val="001F38A5"/>
    <w:rsid w:val="00200D9C"/>
    <w:rsid w:val="00202111"/>
    <w:rsid w:val="00243275"/>
    <w:rsid w:val="0026273E"/>
    <w:rsid w:val="00264851"/>
    <w:rsid w:val="00264BD4"/>
    <w:rsid w:val="00265C0C"/>
    <w:rsid w:val="00277904"/>
    <w:rsid w:val="00282605"/>
    <w:rsid w:val="002850A8"/>
    <w:rsid w:val="00285669"/>
    <w:rsid w:val="002A7F69"/>
    <w:rsid w:val="002C1B75"/>
    <w:rsid w:val="002E1C19"/>
    <w:rsid w:val="002E3599"/>
    <w:rsid w:val="002F0246"/>
    <w:rsid w:val="002F0B60"/>
    <w:rsid w:val="002F3C0B"/>
    <w:rsid w:val="00313DA6"/>
    <w:rsid w:val="0031634B"/>
    <w:rsid w:val="00333FA9"/>
    <w:rsid w:val="00357B1E"/>
    <w:rsid w:val="00372E17"/>
    <w:rsid w:val="00374FC8"/>
    <w:rsid w:val="00380F4E"/>
    <w:rsid w:val="00382FDC"/>
    <w:rsid w:val="0038648B"/>
    <w:rsid w:val="003865C8"/>
    <w:rsid w:val="00394297"/>
    <w:rsid w:val="003A228F"/>
    <w:rsid w:val="003A54D8"/>
    <w:rsid w:val="003B1E1F"/>
    <w:rsid w:val="003B3530"/>
    <w:rsid w:val="003C5737"/>
    <w:rsid w:val="003F7BB8"/>
    <w:rsid w:val="004113EF"/>
    <w:rsid w:val="00437E4B"/>
    <w:rsid w:val="00440300"/>
    <w:rsid w:val="00440D37"/>
    <w:rsid w:val="00440DC3"/>
    <w:rsid w:val="00444C45"/>
    <w:rsid w:val="00464CA3"/>
    <w:rsid w:val="00467515"/>
    <w:rsid w:val="00470AB2"/>
    <w:rsid w:val="004B04E1"/>
    <w:rsid w:val="004B2A90"/>
    <w:rsid w:val="004E6492"/>
    <w:rsid w:val="004F2719"/>
    <w:rsid w:val="004F5DDE"/>
    <w:rsid w:val="004F669E"/>
    <w:rsid w:val="00515120"/>
    <w:rsid w:val="005256EE"/>
    <w:rsid w:val="00525F35"/>
    <w:rsid w:val="0053065C"/>
    <w:rsid w:val="00559973"/>
    <w:rsid w:val="005A43A8"/>
    <w:rsid w:val="005A52C7"/>
    <w:rsid w:val="005B380F"/>
    <w:rsid w:val="005B7148"/>
    <w:rsid w:val="005C0CD1"/>
    <w:rsid w:val="005C3990"/>
    <w:rsid w:val="005D5C2E"/>
    <w:rsid w:val="005F04D7"/>
    <w:rsid w:val="00641CB9"/>
    <w:rsid w:val="00643C56"/>
    <w:rsid w:val="0064486A"/>
    <w:rsid w:val="00644BE8"/>
    <w:rsid w:val="006461E4"/>
    <w:rsid w:val="00647CE0"/>
    <w:rsid w:val="0066674C"/>
    <w:rsid w:val="006811CC"/>
    <w:rsid w:val="00686263"/>
    <w:rsid w:val="00697A61"/>
    <w:rsid w:val="006A037F"/>
    <w:rsid w:val="006B48D7"/>
    <w:rsid w:val="006D09E5"/>
    <w:rsid w:val="006D6377"/>
    <w:rsid w:val="006E3A7B"/>
    <w:rsid w:val="006E4E61"/>
    <w:rsid w:val="007021F3"/>
    <w:rsid w:val="00727064"/>
    <w:rsid w:val="00750505"/>
    <w:rsid w:val="00785C86"/>
    <w:rsid w:val="007964A2"/>
    <w:rsid w:val="007A2021"/>
    <w:rsid w:val="007D00EA"/>
    <w:rsid w:val="007D6462"/>
    <w:rsid w:val="0081467A"/>
    <w:rsid w:val="00822014"/>
    <w:rsid w:val="00833E6B"/>
    <w:rsid w:val="0087262A"/>
    <w:rsid w:val="00877251"/>
    <w:rsid w:val="00880373"/>
    <w:rsid w:val="00897FEF"/>
    <w:rsid w:val="008B2C30"/>
    <w:rsid w:val="008B31A5"/>
    <w:rsid w:val="008C5D8E"/>
    <w:rsid w:val="008C72AE"/>
    <w:rsid w:val="008E0AF9"/>
    <w:rsid w:val="008E5735"/>
    <w:rsid w:val="008F3B4C"/>
    <w:rsid w:val="00900F3A"/>
    <w:rsid w:val="009110C6"/>
    <w:rsid w:val="009148D0"/>
    <w:rsid w:val="009328C6"/>
    <w:rsid w:val="00956327"/>
    <w:rsid w:val="0096325D"/>
    <w:rsid w:val="009721E2"/>
    <w:rsid w:val="00981200"/>
    <w:rsid w:val="0098268C"/>
    <w:rsid w:val="009965BE"/>
    <w:rsid w:val="009B413C"/>
    <w:rsid w:val="009D0D33"/>
    <w:rsid w:val="009D43E7"/>
    <w:rsid w:val="009D73D0"/>
    <w:rsid w:val="009D7F25"/>
    <w:rsid w:val="009E01CF"/>
    <w:rsid w:val="009E5FF7"/>
    <w:rsid w:val="009F6C7F"/>
    <w:rsid w:val="00A04D12"/>
    <w:rsid w:val="00A063C0"/>
    <w:rsid w:val="00A16687"/>
    <w:rsid w:val="00A17B4B"/>
    <w:rsid w:val="00A230B6"/>
    <w:rsid w:val="00A2346A"/>
    <w:rsid w:val="00A23933"/>
    <w:rsid w:val="00A242C0"/>
    <w:rsid w:val="00A34ACE"/>
    <w:rsid w:val="00A42B45"/>
    <w:rsid w:val="00A459EC"/>
    <w:rsid w:val="00A542B8"/>
    <w:rsid w:val="00A5692E"/>
    <w:rsid w:val="00A66592"/>
    <w:rsid w:val="00A7235C"/>
    <w:rsid w:val="00A904A1"/>
    <w:rsid w:val="00AA3F1C"/>
    <w:rsid w:val="00AA6ACF"/>
    <w:rsid w:val="00AB0E44"/>
    <w:rsid w:val="00AB4A33"/>
    <w:rsid w:val="00AC2495"/>
    <w:rsid w:val="00AD09FB"/>
    <w:rsid w:val="00AD6DF7"/>
    <w:rsid w:val="00AE1EF4"/>
    <w:rsid w:val="00AE5453"/>
    <w:rsid w:val="00B0118A"/>
    <w:rsid w:val="00B123DB"/>
    <w:rsid w:val="00B21A3E"/>
    <w:rsid w:val="00B41A92"/>
    <w:rsid w:val="00B704EA"/>
    <w:rsid w:val="00B73259"/>
    <w:rsid w:val="00B739CA"/>
    <w:rsid w:val="00B8361B"/>
    <w:rsid w:val="00BB1379"/>
    <w:rsid w:val="00BB317C"/>
    <w:rsid w:val="00BB393A"/>
    <w:rsid w:val="00BC1E34"/>
    <w:rsid w:val="00BE1EF2"/>
    <w:rsid w:val="00BF6538"/>
    <w:rsid w:val="00C10165"/>
    <w:rsid w:val="00C217DE"/>
    <w:rsid w:val="00C33480"/>
    <w:rsid w:val="00C45A6B"/>
    <w:rsid w:val="00C55939"/>
    <w:rsid w:val="00C61876"/>
    <w:rsid w:val="00C657EB"/>
    <w:rsid w:val="00C66FF6"/>
    <w:rsid w:val="00C80799"/>
    <w:rsid w:val="00C81EE4"/>
    <w:rsid w:val="00C85FFC"/>
    <w:rsid w:val="00C9633A"/>
    <w:rsid w:val="00CB3011"/>
    <w:rsid w:val="00CC3704"/>
    <w:rsid w:val="00D228D2"/>
    <w:rsid w:val="00D51FAC"/>
    <w:rsid w:val="00D61643"/>
    <w:rsid w:val="00D65BE6"/>
    <w:rsid w:val="00D8029A"/>
    <w:rsid w:val="00D813B3"/>
    <w:rsid w:val="00D85A77"/>
    <w:rsid w:val="00DA5954"/>
    <w:rsid w:val="00DA5BA6"/>
    <w:rsid w:val="00DB012D"/>
    <w:rsid w:val="00DC0DDB"/>
    <w:rsid w:val="00DD51DD"/>
    <w:rsid w:val="00E1369E"/>
    <w:rsid w:val="00E14DA4"/>
    <w:rsid w:val="00E17B19"/>
    <w:rsid w:val="00E318B0"/>
    <w:rsid w:val="00E84112"/>
    <w:rsid w:val="00EA47D0"/>
    <w:rsid w:val="00EB3B9A"/>
    <w:rsid w:val="00EC366B"/>
    <w:rsid w:val="00EC59CA"/>
    <w:rsid w:val="00ED1380"/>
    <w:rsid w:val="00ED46F2"/>
    <w:rsid w:val="00EF6042"/>
    <w:rsid w:val="00F0722E"/>
    <w:rsid w:val="00F32445"/>
    <w:rsid w:val="00F349B1"/>
    <w:rsid w:val="00F54F25"/>
    <w:rsid w:val="00F60AFB"/>
    <w:rsid w:val="00F627A1"/>
    <w:rsid w:val="00F64255"/>
    <w:rsid w:val="00F76467"/>
    <w:rsid w:val="00F95565"/>
    <w:rsid w:val="00FA2203"/>
    <w:rsid w:val="00FA2AAD"/>
    <w:rsid w:val="038E8C20"/>
    <w:rsid w:val="03AABBCC"/>
    <w:rsid w:val="04622DD7"/>
    <w:rsid w:val="04817612"/>
    <w:rsid w:val="0489C72C"/>
    <w:rsid w:val="0560F086"/>
    <w:rsid w:val="06F94683"/>
    <w:rsid w:val="06FEDECE"/>
    <w:rsid w:val="08B58013"/>
    <w:rsid w:val="0929E3EC"/>
    <w:rsid w:val="0964F454"/>
    <w:rsid w:val="0B312538"/>
    <w:rsid w:val="0C5C97B7"/>
    <w:rsid w:val="0E278F80"/>
    <w:rsid w:val="113F500A"/>
    <w:rsid w:val="12076B32"/>
    <w:rsid w:val="1467C094"/>
    <w:rsid w:val="14AD159D"/>
    <w:rsid w:val="14CD68DB"/>
    <w:rsid w:val="19CDFBAD"/>
    <w:rsid w:val="1A070FFC"/>
    <w:rsid w:val="1AD205F9"/>
    <w:rsid w:val="1BB4C32B"/>
    <w:rsid w:val="1D089788"/>
    <w:rsid w:val="1D29EC0A"/>
    <w:rsid w:val="1E00106E"/>
    <w:rsid w:val="1E31DA8F"/>
    <w:rsid w:val="1EA8794D"/>
    <w:rsid w:val="206944BC"/>
    <w:rsid w:val="20EED651"/>
    <w:rsid w:val="219343C0"/>
    <w:rsid w:val="230A8674"/>
    <w:rsid w:val="242A34FD"/>
    <w:rsid w:val="273C8778"/>
    <w:rsid w:val="2A02EA3A"/>
    <w:rsid w:val="2A479999"/>
    <w:rsid w:val="2CB81EDD"/>
    <w:rsid w:val="2DE6428F"/>
    <w:rsid w:val="2F011A8D"/>
    <w:rsid w:val="2FE75BC6"/>
    <w:rsid w:val="30A6A018"/>
    <w:rsid w:val="3160984A"/>
    <w:rsid w:val="31EAE6DA"/>
    <w:rsid w:val="33ED462B"/>
    <w:rsid w:val="34C55E46"/>
    <w:rsid w:val="37348AF6"/>
    <w:rsid w:val="377C900E"/>
    <w:rsid w:val="379DBC8C"/>
    <w:rsid w:val="3942CCCA"/>
    <w:rsid w:val="3A17E342"/>
    <w:rsid w:val="3AC6EF26"/>
    <w:rsid w:val="3BC21EB4"/>
    <w:rsid w:val="3BCB76F0"/>
    <w:rsid w:val="3FA79B71"/>
    <w:rsid w:val="40A32C0E"/>
    <w:rsid w:val="4380D7FE"/>
    <w:rsid w:val="449BA6C4"/>
    <w:rsid w:val="44A7CD18"/>
    <w:rsid w:val="485880C7"/>
    <w:rsid w:val="48AF7F21"/>
    <w:rsid w:val="495FFDEF"/>
    <w:rsid w:val="4C4EE22B"/>
    <w:rsid w:val="4CB63E73"/>
    <w:rsid w:val="5032EBE1"/>
    <w:rsid w:val="545F5932"/>
    <w:rsid w:val="553FB982"/>
    <w:rsid w:val="55B9BC63"/>
    <w:rsid w:val="57BF386D"/>
    <w:rsid w:val="57FF8C06"/>
    <w:rsid w:val="5915DAFA"/>
    <w:rsid w:val="5BDE8A34"/>
    <w:rsid w:val="5D839398"/>
    <w:rsid w:val="5DDE03AF"/>
    <w:rsid w:val="5E6F8C5A"/>
    <w:rsid w:val="5EB9F4FC"/>
    <w:rsid w:val="5F82FCD0"/>
    <w:rsid w:val="5FE35947"/>
    <w:rsid w:val="606E51D5"/>
    <w:rsid w:val="610A8829"/>
    <w:rsid w:val="62DCC40D"/>
    <w:rsid w:val="63945E9D"/>
    <w:rsid w:val="63E715DB"/>
    <w:rsid w:val="65203831"/>
    <w:rsid w:val="65BD3768"/>
    <w:rsid w:val="66543B09"/>
    <w:rsid w:val="66FBE5E1"/>
    <w:rsid w:val="67618AD0"/>
    <w:rsid w:val="688477BB"/>
    <w:rsid w:val="6995FED4"/>
    <w:rsid w:val="6ADCFFD0"/>
    <w:rsid w:val="6BB352EA"/>
    <w:rsid w:val="6C4E67A8"/>
    <w:rsid w:val="6E7A7AD0"/>
    <w:rsid w:val="70F46009"/>
    <w:rsid w:val="72C38982"/>
    <w:rsid w:val="7469246C"/>
    <w:rsid w:val="7561A64B"/>
    <w:rsid w:val="7696A97D"/>
    <w:rsid w:val="77E424F3"/>
    <w:rsid w:val="7B7EA6F2"/>
    <w:rsid w:val="7C561186"/>
    <w:rsid w:val="7DC65A8A"/>
    <w:rsid w:val="7DFA9CE6"/>
    <w:rsid w:val="7FF59D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3C71D"/>
  <w15:docId w15:val="{FA7E726E-E9DE-4577-B54B-BE27A5F11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1DD"/>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D51D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DD51DD"/>
  </w:style>
  <w:style w:type="paragraph" w:styleId="Piedepgina">
    <w:name w:val="footer"/>
    <w:basedOn w:val="Normal"/>
    <w:link w:val="PiedepginaCar"/>
    <w:uiPriority w:val="99"/>
    <w:unhideWhenUsed/>
    <w:rsid w:val="00DD51D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DD51DD"/>
  </w:style>
  <w:style w:type="paragraph" w:styleId="NormalWeb">
    <w:name w:val="Normal (Web)"/>
    <w:basedOn w:val="Normal"/>
    <w:uiPriority w:val="99"/>
    <w:unhideWhenUsed/>
    <w:rsid w:val="00E14DA4"/>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ommoncomponentsqlik">
    <w:name w:val="commoncomponentsqlik"/>
    <w:basedOn w:val="Fuentedeprrafopredeter"/>
    <w:rsid w:val="00E14DA4"/>
  </w:style>
  <w:style w:type="character" w:customStyle="1" w:styleId="commoncomponentsqlikview">
    <w:name w:val="commoncomponentsqlikview"/>
    <w:basedOn w:val="Fuentedeprrafopredeter"/>
    <w:rsid w:val="00E14DA4"/>
  </w:style>
  <w:style w:type="character" w:customStyle="1" w:styleId="path">
    <w:name w:val="path"/>
    <w:basedOn w:val="Fuentedeprrafopredeter"/>
    <w:rsid w:val="00E14DA4"/>
  </w:style>
  <w:style w:type="table" w:styleId="Tablaconcuadrcula">
    <w:name w:val="Table Grid"/>
    <w:basedOn w:val="Tablanormal"/>
    <w:uiPriority w:val="39"/>
    <w:rsid w:val="00E14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14DA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4DA4"/>
    <w:rPr>
      <w:rFonts w:ascii="Segoe UI" w:eastAsia="Calibri" w:hAnsi="Segoe UI" w:cs="Segoe UI"/>
      <w:sz w:val="18"/>
      <w:szCs w:val="18"/>
      <w:lang w:val="es-ES"/>
    </w:rPr>
  </w:style>
  <w:style w:type="character" w:styleId="Textoennegrita">
    <w:name w:val="Strong"/>
    <w:basedOn w:val="Fuentedeprrafopredeter"/>
    <w:uiPriority w:val="22"/>
    <w:qFormat/>
    <w:rsid w:val="000C48FF"/>
    <w:rPr>
      <w:b/>
      <w:bCs/>
    </w:rPr>
  </w:style>
  <w:style w:type="paragraph" w:styleId="Prrafodelista">
    <w:name w:val="List Paragraph"/>
    <w:basedOn w:val="Normal"/>
    <w:uiPriority w:val="34"/>
    <w:qFormat/>
    <w:rsid w:val="00EA47D0"/>
    <w:pPr>
      <w:spacing w:after="160" w:line="259" w:lineRule="auto"/>
      <w:ind w:left="720"/>
      <w:contextualSpacing/>
    </w:pPr>
    <w:rPr>
      <w:lang w:val="es-CO"/>
    </w:rPr>
  </w:style>
  <w:style w:type="character" w:styleId="Refdecomentario">
    <w:name w:val="annotation reference"/>
    <w:basedOn w:val="Fuentedeprrafopredeter"/>
    <w:uiPriority w:val="99"/>
    <w:semiHidden/>
    <w:unhideWhenUsed/>
    <w:rsid w:val="00BF6538"/>
    <w:rPr>
      <w:sz w:val="16"/>
      <w:szCs w:val="16"/>
    </w:rPr>
  </w:style>
  <w:style w:type="paragraph" w:styleId="Textocomentario">
    <w:name w:val="annotation text"/>
    <w:basedOn w:val="Normal"/>
    <w:link w:val="TextocomentarioCar"/>
    <w:uiPriority w:val="99"/>
    <w:unhideWhenUsed/>
    <w:rsid w:val="00BF6538"/>
    <w:pPr>
      <w:spacing w:line="240" w:lineRule="auto"/>
    </w:pPr>
    <w:rPr>
      <w:sz w:val="20"/>
      <w:szCs w:val="20"/>
    </w:rPr>
  </w:style>
  <w:style w:type="character" w:customStyle="1" w:styleId="TextocomentarioCar">
    <w:name w:val="Texto comentario Car"/>
    <w:basedOn w:val="Fuentedeprrafopredeter"/>
    <w:link w:val="Textocomentario"/>
    <w:uiPriority w:val="99"/>
    <w:rsid w:val="00BF6538"/>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1E3FE8"/>
    <w:rPr>
      <w:b/>
      <w:bCs/>
    </w:rPr>
  </w:style>
  <w:style w:type="character" w:customStyle="1" w:styleId="AsuntodelcomentarioCar">
    <w:name w:val="Asunto del comentario Car"/>
    <w:basedOn w:val="TextocomentarioCar"/>
    <w:link w:val="Asuntodelcomentario"/>
    <w:uiPriority w:val="99"/>
    <w:semiHidden/>
    <w:rsid w:val="001E3FE8"/>
    <w:rPr>
      <w:rFonts w:ascii="Calibri" w:eastAsia="Calibri" w:hAnsi="Calibri" w:cs="Times New Roman"/>
      <w:b/>
      <w:bCs/>
      <w:sz w:val="20"/>
      <w:szCs w:val="20"/>
      <w:lang w:val="es-ES"/>
    </w:rPr>
  </w:style>
  <w:style w:type="paragraph" w:styleId="Revisin">
    <w:name w:val="Revision"/>
    <w:hidden/>
    <w:uiPriority w:val="99"/>
    <w:semiHidden/>
    <w:rsid w:val="009D7F25"/>
    <w:pPr>
      <w:spacing w:after="0" w:line="240" w:lineRule="auto"/>
    </w:pPr>
    <w:rPr>
      <w:rFonts w:ascii="Calibri" w:eastAsia="Calibri" w:hAnsi="Calibri" w:cs="Times New Roman"/>
      <w:lang w:val="es-ES"/>
    </w:rPr>
  </w:style>
  <w:style w:type="paragraph" w:customStyle="1" w:styleId="xmsonormal">
    <w:name w:val="x_msonormal"/>
    <w:basedOn w:val="Normal"/>
    <w:rsid w:val="00F0722E"/>
    <w:pPr>
      <w:spacing w:after="160" w:line="252" w:lineRule="auto"/>
    </w:pPr>
    <w:rPr>
      <w:rFonts w:cs="Calibri"/>
      <w:lang w:val="es-CO" w:eastAsia="es-CO"/>
    </w:rPr>
  </w:style>
  <w:style w:type="paragraph" w:styleId="Textoindependiente">
    <w:name w:val="Body Text"/>
    <w:aliases w:val="body text,bt,body tesx,contents,Subsection Body Text,Texto independiente Car Car,Inicio"/>
    <w:basedOn w:val="Normal"/>
    <w:link w:val="TextoindependienteCar"/>
    <w:uiPriority w:val="99"/>
    <w:rsid w:val="006E4E61"/>
    <w:pPr>
      <w:spacing w:after="0" w:line="240" w:lineRule="auto"/>
    </w:pPr>
    <w:rPr>
      <w:rFonts w:ascii="Arial" w:eastAsia="Times New Roman" w:hAnsi="Arial"/>
      <w:sz w:val="24"/>
      <w:szCs w:val="20"/>
      <w:lang w:val="es-CO" w:eastAsia="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6E4E61"/>
    <w:rPr>
      <w:rFonts w:ascii="Arial" w:eastAsia="Times New Roman" w:hAnsi="Arial" w:cs="Times New Roman"/>
      <w:sz w:val="24"/>
      <w:szCs w:val="20"/>
      <w:lang w:eastAsia="es-ES"/>
    </w:rPr>
  </w:style>
  <w:style w:type="character" w:customStyle="1" w:styleId="normaltextrun">
    <w:name w:val="normaltextrun"/>
    <w:basedOn w:val="Fuentedeprrafopredeter"/>
    <w:rsid w:val="006E4E61"/>
  </w:style>
  <w:style w:type="character" w:customStyle="1" w:styleId="eop">
    <w:name w:val="eop"/>
    <w:basedOn w:val="Fuentedeprrafopredeter"/>
    <w:rsid w:val="006E4E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921862">
      <w:bodyDiv w:val="1"/>
      <w:marLeft w:val="0"/>
      <w:marRight w:val="0"/>
      <w:marTop w:val="0"/>
      <w:marBottom w:val="0"/>
      <w:divBdr>
        <w:top w:val="none" w:sz="0" w:space="0" w:color="auto"/>
        <w:left w:val="none" w:sz="0" w:space="0" w:color="auto"/>
        <w:bottom w:val="none" w:sz="0" w:space="0" w:color="auto"/>
        <w:right w:val="none" w:sz="0" w:space="0" w:color="auto"/>
      </w:divBdr>
    </w:div>
    <w:div w:id="103373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EE0B5-A48B-42EB-8368-BC33D7238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4480</Words>
  <Characters>24645</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Elly Yein Passos Guerrero</dc:creator>
  <cp:lastModifiedBy>Nelson Steven Andrade Villota</cp:lastModifiedBy>
  <cp:revision>6</cp:revision>
  <dcterms:created xsi:type="dcterms:W3CDTF">2025-06-06T17:56:00Z</dcterms:created>
  <dcterms:modified xsi:type="dcterms:W3CDTF">2025-06-27T18:56:00Z</dcterms:modified>
</cp:coreProperties>
</file>