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DC69CC" w:rsidRPr="00502803" w:rsidRDefault="00DC69CC" w:rsidP="00403460">
      <w:pPr>
        <w:pStyle w:val="Textoindependiente"/>
        <w:ind w:left="720" w:hanging="720"/>
      </w:pPr>
    </w:p>
    <w:p w14:paraId="0A37501D" w14:textId="77777777" w:rsidR="00DC69CC" w:rsidRDefault="00DC69CC">
      <w:pPr>
        <w:pStyle w:val="Textoindependiente"/>
        <w:rPr>
          <w:rFonts w:ascii="Times New Roman"/>
          <w:sz w:val="20"/>
        </w:rPr>
      </w:pPr>
    </w:p>
    <w:p w14:paraId="72A3D3EC" w14:textId="77777777" w:rsidR="00DC69CC" w:rsidRDefault="00DC69CC">
      <w:pPr>
        <w:pStyle w:val="Textoindependiente"/>
        <w:rPr>
          <w:rFonts w:ascii="Times New Roman"/>
          <w:sz w:val="20"/>
        </w:rPr>
      </w:pPr>
    </w:p>
    <w:p w14:paraId="0D0B940D" w14:textId="77777777" w:rsidR="00DC69CC" w:rsidRDefault="00DC69CC">
      <w:pPr>
        <w:pStyle w:val="Textoindependiente"/>
        <w:rPr>
          <w:rFonts w:ascii="Times New Roman"/>
          <w:sz w:val="20"/>
        </w:rPr>
      </w:pPr>
    </w:p>
    <w:p w14:paraId="0E27B00A" w14:textId="77777777" w:rsidR="00DC69CC" w:rsidRDefault="00DC69CC">
      <w:pPr>
        <w:pStyle w:val="Textoindependiente"/>
        <w:spacing w:before="10"/>
        <w:rPr>
          <w:rFonts w:ascii="Times New Roman"/>
          <w:sz w:val="21"/>
        </w:rPr>
      </w:pPr>
    </w:p>
    <w:p w14:paraId="3DDD6DF8" w14:textId="77777777" w:rsidR="00000C32" w:rsidRDefault="001E2921">
      <w:pPr>
        <w:spacing w:before="1" w:line="480" w:lineRule="auto"/>
        <w:ind w:left="3045" w:right="3050" w:hanging="2"/>
        <w:jc w:val="center"/>
        <w:rPr>
          <w:b/>
          <w:lang w:val="es-CO"/>
        </w:rPr>
      </w:pPr>
      <w:r w:rsidRPr="009749EB">
        <w:rPr>
          <w:b/>
          <w:lang w:val="es-CO"/>
        </w:rPr>
        <w:t xml:space="preserve">MINISTERIO DE TRANSPORTE </w:t>
      </w:r>
    </w:p>
    <w:p w14:paraId="485ACBE9" w14:textId="77777777" w:rsidR="00000C32" w:rsidRDefault="00000C32">
      <w:pPr>
        <w:spacing w:before="1" w:line="480" w:lineRule="auto"/>
        <w:ind w:left="3045" w:right="3050" w:hanging="2"/>
        <w:jc w:val="center"/>
        <w:rPr>
          <w:b/>
          <w:lang w:val="es-CO"/>
        </w:rPr>
      </w:pPr>
    </w:p>
    <w:p w14:paraId="63C49CCD" w14:textId="77777777" w:rsidR="00000C32" w:rsidRDefault="00000C32">
      <w:pPr>
        <w:spacing w:before="1" w:line="480" w:lineRule="auto"/>
        <w:ind w:left="3045" w:right="3050" w:hanging="2"/>
        <w:jc w:val="center"/>
        <w:rPr>
          <w:b/>
          <w:lang w:val="es-CO"/>
        </w:rPr>
      </w:pPr>
    </w:p>
    <w:p w14:paraId="5200D649" w14:textId="77777777" w:rsidR="00000C32" w:rsidRDefault="00000C32">
      <w:pPr>
        <w:spacing w:before="1" w:line="480" w:lineRule="auto"/>
        <w:ind w:left="3045" w:right="3050" w:hanging="2"/>
        <w:jc w:val="center"/>
        <w:rPr>
          <w:b/>
          <w:lang w:val="es-CO"/>
        </w:rPr>
      </w:pPr>
    </w:p>
    <w:p w14:paraId="406D30E1" w14:textId="05299301" w:rsidR="00DC69CC" w:rsidRDefault="001E2921">
      <w:pPr>
        <w:spacing w:before="1" w:line="480" w:lineRule="auto"/>
        <w:ind w:left="3045" w:right="3050" w:hanging="2"/>
        <w:jc w:val="center"/>
        <w:rPr>
          <w:b/>
          <w:lang w:val="es-CO"/>
        </w:rPr>
      </w:pPr>
      <w:r w:rsidRPr="009749EB">
        <w:rPr>
          <w:b/>
          <w:lang w:val="es-CO"/>
        </w:rPr>
        <w:t>INSTITUTO NACIONAL DE VIAS</w:t>
      </w:r>
    </w:p>
    <w:p w14:paraId="26F930BB" w14:textId="40CF4595" w:rsidR="00000C32" w:rsidRDefault="00000C32">
      <w:pPr>
        <w:spacing w:before="1" w:line="480" w:lineRule="auto"/>
        <w:ind w:left="3045" w:right="3050" w:hanging="2"/>
        <w:jc w:val="center"/>
        <w:rPr>
          <w:b/>
          <w:lang w:val="es-CO"/>
        </w:rPr>
      </w:pPr>
    </w:p>
    <w:p w14:paraId="6AAD4230" w14:textId="77777777" w:rsidR="00000C32" w:rsidRPr="009749EB" w:rsidRDefault="00000C32">
      <w:pPr>
        <w:spacing w:before="1" w:line="480" w:lineRule="auto"/>
        <w:ind w:left="3045" w:right="3050" w:hanging="2"/>
        <w:jc w:val="center"/>
        <w:rPr>
          <w:b/>
          <w:lang w:val="es-CO"/>
        </w:rPr>
      </w:pPr>
    </w:p>
    <w:p w14:paraId="10C3E041" w14:textId="106F57D1" w:rsidR="00DC69CC" w:rsidRPr="009749EB" w:rsidRDefault="001E2921">
      <w:pPr>
        <w:spacing w:before="5"/>
        <w:ind w:left="1447" w:right="1453"/>
        <w:jc w:val="center"/>
        <w:rPr>
          <w:b/>
          <w:lang w:val="es-CO"/>
        </w:rPr>
      </w:pPr>
      <w:r w:rsidRPr="009749EB">
        <w:rPr>
          <w:b/>
          <w:lang w:val="es-CO"/>
        </w:rPr>
        <w:t xml:space="preserve">SUBDIRECCIÓN DE </w:t>
      </w:r>
      <w:r w:rsidR="00EA0310">
        <w:rPr>
          <w:b/>
          <w:lang w:val="es-CO"/>
        </w:rPr>
        <w:t>SOSTENIBILIDAD</w:t>
      </w:r>
    </w:p>
    <w:p w14:paraId="60061E4C" w14:textId="77777777" w:rsidR="00DC69CC" w:rsidRPr="009749EB" w:rsidRDefault="00DC69CC">
      <w:pPr>
        <w:pStyle w:val="Textoindependiente"/>
        <w:rPr>
          <w:b/>
          <w:lang w:val="es-CO"/>
        </w:rPr>
      </w:pPr>
    </w:p>
    <w:p w14:paraId="44EAFD9C" w14:textId="77777777" w:rsidR="00DC69CC" w:rsidRPr="009749EB" w:rsidRDefault="00DC69CC">
      <w:pPr>
        <w:pStyle w:val="Textoindependiente"/>
        <w:rPr>
          <w:b/>
          <w:lang w:val="es-CO"/>
        </w:rPr>
      </w:pPr>
    </w:p>
    <w:p w14:paraId="4B94D5A5" w14:textId="77777777" w:rsidR="00DC69CC" w:rsidRPr="009749EB" w:rsidRDefault="00DC69CC">
      <w:pPr>
        <w:pStyle w:val="Textoindependiente"/>
        <w:rPr>
          <w:b/>
          <w:lang w:val="es-CO"/>
        </w:rPr>
      </w:pPr>
    </w:p>
    <w:p w14:paraId="3DEEC669" w14:textId="77777777" w:rsidR="00DC69CC" w:rsidRPr="009749EB" w:rsidRDefault="00DC69CC">
      <w:pPr>
        <w:pStyle w:val="Textoindependiente"/>
        <w:rPr>
          <w:b/>
          <w:lang w:val="es-CO"/>
        </w:rPr>
      </w:pPr>
    </w:p>
    <w:p w14:paraId="3656B9AB" w14:textId="77777777" w:rsidR="00DC69CC" w:rsidRPr="009749EB" w:rsidRDefault="00DC69CC">
      <w:pPr>
        <w:pStyle w:val="Textoindependiente"/>
        <w:rPr>
          <w:b/>
          <w:lang w:val="es-CO"/>
        </w:rPr>
      </w:pPr>
    </w:p>
    <w:p w14:paraId="45FB0818" w14:textId="77777777" w:rsidR="00DC69CC" w:rsidRPr="009749EB" w:rsidRDefault="00DC69CC">
      <w:pPr>
        <w:pStyle w:val="Textoindependiente"/>
        <w:rPr>
          <w:b/>
          <w:lang w:val="es-CO"/>
        </w:rPr>
      </w:pPr>
    </w:p>
    <w:p w14:paraId="049F31CB" w14:textId="77777777" w:rsidR="00DC69CC" w:rsidRPr="009749EB" w:rsidRDefault="00DC69CC">
      <w:pPr>
        <w:pStyle w:val="Textoindependiente"/>
        <w:spacing w:before="2"/>
        <w:rPr>
          <w:b/>
          <w:lang w:val="es-CO"/>
        </w:rPr>
      </w:pPr>
    </w:p>
    <w:p w14:paraId="16ECF5E2" w14:textId="77777777" w:rsidR="00DC69CC" w:rsidRPr="009749EB" w:rsidRDefault="001E2921">
      <w:pPr>
        <w:ind w:left="1447" w:right="1387"/>
        <w:jc w:val="center"/>
        <w:rPr>
          <w:b/>
          <w:lang w:val="es-CO"/>
        </w:rPr>
      </w:pPr>
      <w:r w:rsidRPr="009749EB">
        <w:rPr>
          <w:b/>
          <w:lang w:val="es-CO"/>
        </w:rPr>
        <w:t>CONTRATO DE OBRA PÚBLICA</w:t>
      </w:r>
    </w:p>
    <w:p w14:paraId="53128261" w14:textId="77777777" w:rsidR="00DC69CC" w:rsidRPr="009749EB" w:rsidRDefault="00DC69CC">
      <w:pPr>
        <w:pStyle w:val="Textoindependiente"/>
        <w:rPr>
          <w:b/>
          <w:lang w:val="es-CO"/>
        </w:rPr>
      </w:pPr>
    </w:p>
    <w:p w14:paraId="2A3726E0" w14:textId="77777777" w:rsidR="00DC69CC" w:rsidRPr="009749EB" w:rsidRDefault="001E2921">
      <w:pPr>
        <w:ind w:left="1446" w:right="1454"/>
        <w:jc w:val="center"/>
        <w:rPr>
          <w:b/>
          <w:lang w:val="es-CO"/>
        </w:rPr>
      </w:pPr>
      <w:r w:rsidRPr="009749EB">
        <w:rPr>
          <w:b/>
          <w:lang w:val="es-CO"/>
        </w:rPr>
        <w:t>---------------------------------------------------</w:t>
      </w:r>
    </w:p>
    <w:p w14:paraId="62486C05" w14:textId="77777777" w:rsidR="00DC69CC" w:rsidRPr="009749EB" w:rsidRDefault="00DC69CC">
      <w:pPr>
        <w:pStyle w:val="Textoindependiente"/>
        <w:rPr>
          <w:b/>
          <w:lang w:val="es-CO"/>
        </w:rPr>
      </w:pPr>
    </w:p>
    <w:p w14:paraId="4101652C" w14:textId="77777777" w:rsidR="00DC69CC" w:rsidRPr="009749EB" w:rsidRDefault="00DC69CC">
      <w:pPr>
        <w:pStyle w:val="Textoindependiente"/>
        <w:spacing w:before="10"/>
        <w:rPr>
          <w:b/>
          <w:sz w:val="21"/>
          <w:lang w:val="es-CO"/>
        </w:rPr>
      </w:pPr>
    </w:p>
    <w:p w14:paraId="50563F0A" w14:textId="1A3DA177" w:rsidR="00DC69CC" w:rsidRPr="009749EB" w:rsidRDefault="001E2921">
      <w:pPr>
        <w:spacing w:before="1"/>
        <w:ind w:left="1447" w:right="1454"/>
        <w:jc w:val="center"/>
        <w:rPr>
          <w:b/>
          <w:lang w:val="es-CO"/>
        </w:rPr>
      </w:pPr>
      <w:r w:rsidRPr="009749EB">
        <w:rPr>
          <w:b/>
          <w:lang w:val="es-CO"/>
        </w:rPr>
        <w:t xml:space="preserve">APENDICE </w:t>
      </w:r>
      <w:r w:rsidR="00837C88">
        <w:rPr>
          <w:b/>
          <w:lang w:val="es-CO"/>
        </w:rPr>
        <w:t xml:space="preserve">F </w:t>
      </w:r>
      <w:r w:rsidRPr="009749EB">
        <w:rPr>
          <w:b/>
          <w:lang w:val="es-CO"/>
        </w:rPr>
        <w:t>PROCESO DE GESTIÓN Y ADQUISICIÓN PREDIAL</w:t>
      </w:r>
    </w:p>
    <w:p w14:paraId="4B99056E" w14:textId="77777777" w:rsidR="00DC69CC" w:rsidRPr="009749EB" w:rsidRDefault="00DC69CC">
      <w:pPr>
        <w:pStyle w:val="Textoindependiente"/>
        <w:rPr>
          <w:b/>
          <w:lang w:val="es-CO"/>
        </w:rPr>
      </w:pPr>
    </w:p>
    <w:p w14:paraId="1299C43A" w14:textId="77777777" w:rsidR="00DC69CC" w:rsidRPr="009749EB" w:rsidRDefault="00DC69CC">
      <w:pPr>
        <w:pStyle w:val="Textoindependiente"/>
        <w:rPr>
          <w:b/>
          <w:lang w:val="es-CO"/>
        </w:rPr>
      </w:pPr>
    </w:p>
    <w:p w14:paraId="4DDBEF00" w14:textId="77777777" w:rsidR="00DC69CC" w:rsidRPr="009749EB" w:rsidRDefault="00DC69CC">
      <w:pPr>
        <w:pStyle w:val="Textoindependiente"/>
        <w:rPr>
          <w:b/>
          <w:lang w:val="es-CO"/>
        </w:rPr>
      </w:pPr>
    </w:p>
    <w:p w14:paraId="3461D779" w14:textId="77777777" w:rsidR="00DC69CC" w:rsidRPr="009749EB" w:rsidRDefault="00DC69CC">
      <w:pPr>
        <w:pStyle w:val="Textoindependiente"/>
        <w:rPr>
          <w:b/>
          <w:lang w:val="es-CO"/>
        </w:rPr>
      </w:pPr>
    </w:p>
    <w:p w14:paraId="2EC5D916" w14:textId="51658CC1" w:rsidR="000C6AB3" w:rsidRPr="008F1B10" w:rsidRDefault="001E2921" w:rsidP="008F1B10">
      <w:pPr>
        <w:ind w:left="1447" w:right="1447"/>
        <w:jc w:val="center"/>
        <w:rPr>
          <w:b/>
          <w:lang w:val="es-CO"/>
        </w:rPr>
        <w:sectPr w:rsidR="000C6AB3" w:rsidRPr="008F1B10" w:rsidSect="00C60134">
          <w:headerReference w:type="default" r:id="rId11"/>
          <w:footerReference w:type="default" r:id="rId12"/>
          <w:type w:val="continuous"/>
          <w:pgSz w:w="12240" w:h="15840"/>
          <w:pgMar w:top="1600" w:right="1220" w:bottom="1420" w:left="1600" w:header="552" w:footer="449" w:gutter="0"/>
          <w:pgNumType w:start="1"/>
          <w:cols w:space="720"/>
        </w:sectPr>
      </w:pPr>
      <w:r w:rsidRPr="009749EB">
        <w:rPr>
          <w:b/>
          <w:lang w:val="es-CO"/>
        </w:rPr>
        <w:t>Bogotá D.C.</w:t>
      </w:r>
      <w:r w:rsidR="00752346" w:rsidRPr="009749EB">
        <w:rPr>
          <w:b/>
          <w:lang w:val="es-CO"/>
        </w:rPr>
        <w:t xml:space="preserve">, </w:t>
      </w:r>
      <w:r w:rsidRPr="009749EB">
        <w:rPr>
          <w:b/>
          <w:lang w:val="es-CO"/>
        </w:rPr>
        <w:t>20</w:t>
      </w:r>
      <w:r w:rsidR="005977E7">
        <w:rPr>
          <w:b/>
          <w:lang w:val="es-CO"/>
        </w:rPr>
        <w:t>2</w:t>
      </w:r>
      <w:r w:rsidR="00743DC7">
        <w:rPr>
          <w:b/>
          <w:lang w:val="es-CO"/>
        </w:rPr>
        <w:t>5</w:t>
      </w:r>
    </w:p>
    <w:p w14:paraId="1FC39945" w14:textId="77777777" w:rsidR="00DC69CC" w:rsidRPr="000C6AB3" w:rsidRDefault="00DC69CC">
      <w:pPr>
        <w:rPr>
          <w:lang w:val="es-CO"/>
        </w:rPr>
        <w:sectPr w:rsidR="00DC69CC" w:rsidRPr="000C6AB3">
          <w:type w:val="continuous"/>
          <w:pgSz w:w="12240" w:h="15840"/>
          <w:pgMar w:top="1634" w:right="1220" w:bottom="1983" w:left="1600" w:header="720" w:footer="720" w:gutter="0"/>
          <w:cols w:space="720"/>
        </w:sectPr>
      </w:pPr>
    </w:p>
    <w:p w14:paraId="0FA3B9EB" w14:textId="77777777" w:rsidR="00DC69CC" w:rsidRDefault="00DC69CC">
      <w:pPr>
        <w:rPr>
          <w:lang w:val="es-CO"/>
        </w:rPr>
      </w:pPr>
    </w:p>
    <w:p w14:paraId="156E15B7" w14:textId="77777777" w:rsidR="00916555" w:rsidRDefault="00916555">
      <w:pPr>
        <w:rPr>
          <w:lang w:val="es-CO"/>
        </w:rPr>
      </w:pPr>
    </w:p>
    <w:p w14:paraId="32793B3A" w14:textId="77777777" w:rsidR="00916555" w:rsidRDefault="00916555">
      <w:pPr>
        <w:rPr>
          <w:lang w:val="es-CO"/>
        </w:rPr>
      </w:pPr>
    </w:p>
    <w:p w14:paraId="4A2EFD79" w14:textId="77777777" w:rsidR="00916555" w:rsidRDefault="00916555">
      <w:pPr>
        <w:rPr>
          <w:lang w:val="es-CO"/>
        </w:rPr>
      </w:pPr>
    </w:p>
    <w:p w14:paraId="41DAB217" w14:textId="77777777" w:rsidR="00916555" w:rsidRDefault="00916555">
      <w:pPr>
        <w:rPr>
          <w:lang w:val="es-CO"/>
        </w:rPr>
      </w:pPr>
    </w:p>
    <w:p w14:paraId="54E8DC81" w14:textId="77777777" w:rsidR="00916555" w:rsidRDefault="00916555">
      <w:pPr>
        <w:rPr>
          <w:lang w:val="es-CO"/>
        </w:rPr>
      </w:pPr>
    </w:p>
    <w:sdt>
      <w:sdtPr>
        <w:rPr>
          <w:rFonts w:ascii="Arial" w:eastAsia="Arial" w:hAnsi="Arial" w:cs="Arial"/>
          <w:color w:val="auto"/>
          <w:sz w:val="22"/>
          <w:szCs w:val="22"/>
          <w:lang w:val="en-US" w:eastAsia="en-US"/>
        </w:rPr>
        <w:id w:val="1335495329"/>
        <w:docPartObj>
          <w:docPartGallery w:val="Table of Contents"/>
          <w:docPartUnique/>
        </w:docPartObj>
      </w:sdtPr>
      <w:sdtEndPr>
        <w:rPr>
          <w:lang w:val="es-ES"/>
        </w:rPr>
      </w:sdtEndPr>
      <w:sdtContent>
        <w:p w14:paraId="13F374AF" w14:textId="1B1AFE81" w:rsidR="001A7D65" w:rsidRPr="007C48CE" w:rsidRDefault="00FF5FF2" w:rsidP="007C48CE">
          <w:pPr>
            <w:pStyle w:val="TtuloTDC"/>
            <w:jc w:val="center"/>
            <w:rPr>
              <w:rFonts w:ascii="Arial" w:hAnsi="Arial" w:cs="Arial"/>
              <w:b/>
              <w:color w:val="000000" w:themeColor="text1"/>
            </w:rPr>
          </w:pPr>
          <w:r w:rsidRPr="007C48CE">
            <w:rPr>
              <w:rFonts w:ascii="Arial" w:hAnsi="Arial" w:cs="Arial"/>
              <w:b/>
              <w:color w:val="000000" w:themeColor="text1"/>
            </w:rPr>
            <w:t>TABLA DE CONTENIDO</w:t>
          </w:r>
        </w:p>
        <w:p w14:paraId="75A260B2" w14:textId="77777777" w:rsidR="00FF5FF2" w:rsidRPr="00FF5FF2" w:rsidRDefault="00FF5FF2" w:rsidP="00FF5FF2">
          <w:pPr>
            <w:rPr>
              <w:lang w:val="es-ES" w:eastAsia="es-CO"/>
            </w:rPr>
          </w:pPr>
        </w:p>
        <w:p w14:paraId="694BFA3F" w14:textId="57227F4E" w:rsidR="0007281C" w:rsidRDefault="001A7D65">
          <w:pPr>
            <w:pStyle w:val="TDC1"/>
            <w:tabs>
              <w:tab w:val="right" w:leader="dot" w:pos="9410"/>
            </w:tabs>
            <w:rPr>
              <w:rFonts w:asciiTheme="minorHAnsi" w:eastAsiaTheme="minorEastAsia" w:hAnsiTheme="minorHAnsi" w:cstheme="minorBidi"/>
              <w:noProof/>
              <w:lang w:val="es-CO" w:eastAsia="es-CO"/>
            </w:rPr>
          </w:pPr>
          <w:r w:rsidRPr="00FF5FF2">
            <w:fldChar w:fldCharType="begin"/>
          </w:r>
          <w:r w:rsidRPr="00FF5FF2">
            <w:instrText xml:space="preserve"> TOC \o "1-3" \h \z \u </w:instrText>
          </w:r>
          <w:r w:rsidRPr="00FF5FF2">
            <w:fldChar w:fldCharType="separate"/>
          </w:r>
          <w:hyperlink w:anchor="_Toc115276293" w:history="1">
            <w:r w:rsidR="0007281C" w:rsidRPr="005F774B">
              <w:rPr>
                <w:rStyle w:val="Hipervnculo"/>
                <w:noProof/>
              </w:rPr>
              <w:t>1.</w:t>
            </w:r>
            <w:r w:rsidR="0007281C">
              <w:rPr>
                <w:rFonts w:asciiTheme="minorHAnsi" w:eastAsiaTheme="minorEastAsia" w:hAnsiTheme="minorHAnsi" w:cstheme="minorBidi"/>
                <w:noProof/>
                <w:lang w:val="es-CO" w:eastAsia="es-CO"/>
              </w:rPr>
              <w:tab/>
            </w:r>
            <w:r w:rsidR="0007281C" w:rsidRPr="005F774B">
              <w:rPr>
                <w:rStyle w:val="Hipervnculo"/>
                <w:noProof/>
              </w:rPr>
              <w:t>APÉNDICE DE GESTIÓN Y ADQUISICIÓN PREDIAL</w:t>
            </w:r>
            <w:r w:rsidR="0007281C">
              <w:rPr>
                <w:noProof/>
                <w:webHidden/>
              </w:rPr>
              <w:tab/>
            </w:r>
            <w:r w:rsidR="0007281C">
              <w:rPr>
                <w:noProof/>
                <w:webHidden/>
              </w:rPr>
              <w:fldChar w:fldCharType="begin"/>
            </w:r>
            <w:r w:rsidR="0007281C">
              <w:rPr>
                <w:noProof/>
                <w:webHidden/>
              </w:rPr>
              <w:instrText xml:space="preserve"> PAGEREF _Toc115276293 \h </w:instrText>
            </w:r>
            <w:r w:rsidR="0007281C">
              <w:rPr>
                <w:noProof/>
                <w:webHidden/>
              </w:rPr>
            </w:r>
            <w:r w:rsidR="0007281C">
              <w:rPr>
                <w:noProof/>
                <w:webHidden/>
              </w:rPr>
              <w:fldChar w:fldCharType="separate"/>
            </w:r>
            <w:r w:rsidR="00571388">
              <w:rPr>
                <w:noProof/>
                <w:webHidden/>
              </w:rPr>
              <w:t>5</w:t>
            </w:r>
            <w:r w:rsidR="0007281C">
              <w:rPr>
                <w:noProof/>
                <w:webHidden/>
              </w:rPr>
              <w:fldChar w:fldCharType="end"/>
            </w:r>
          </w:hyperlink>
        </w:p>
        <w:p w14:paraId="22CC3CCC" w14:textId="264FEB1C" w:rsidR="0007281C" w:rsidRDefault="00000000">
          <w:pPr>
            <w:pStyle w:val="TDC1"/>
            <w:tabs>
              <w:tab w:val="right" w:leader="dot" w:pos="9410"/>
            </w:tabs>
            <w:rPr>
              <w:rFonts w:asciiTheme="minorHAnsi" w:eastAsiaTheme="minorEastAsia" w:hAnsiTheme="minorHAnsi" w:cstheme="minorBidi"/>
              <w:noProof/>
              <w:lang w:val="es-CO" w:eastAsia="es-CO"/>
            </w:rPr>
          </w:pPr>
          <w:hyperlink w:anchor="_Toc115276294" w:history="1">
            <w:r w:rsidR="0007281C" w:rsidRPr="005F774B">
              <w:rPr>
                <w:rStyle w:val="Hipervnculo"/>
                <w:noProof/>
              </w:rPr>
              <w:t>2.</w:t>
            </w:r>
            <w:r w:rsidR="0007281C">
              <w:rPr>
                <w:rFonts w:asciiTheme="minorHAnsi" w:eastAsiaTheme="minorEastAsia" w:hAnsiTheme="minorHAnsi" w:cstheme="minorBidi"/>
                <w:noProof/>
                <w:lang w:val="es-CO" w:eastAsia="es-CO"/>
              </w:rPr>
              <w:tab/>
            </w:r>
            <w:r w:rsidR="0007281C" w:rsidRPr="005F774B">
              <w:rPr>
                <w:rStyle w:val="Hipervnculo"/>
                <w:noProof/>
              </w:rPr>
              <w:t>OBJETIVO</w:t>
            </w:r>
            <w:r w:rsidR="0007281C">
              <w:rPr>
                <w:noProof/>
                <w:webHidden/>
              </w:rPr>
              <w:tab/>
            </w:r>
            <w:r w:rsidR="0007281C">
              <w:rPr>
                <w:noProof/>
                <w:webHidden/>
              </w:rPr>
              <w:fldChar w:fldCharType="begin"/>
            </w:r>
            <w:r w:rsidR="0007281C">
              <w:rPr>
                <w:noProof/>
                <w:webHidden/>
              </w:rPr>
              <w:instrText xml:space="preserve"> PAGEREF _Toc115276294 \h </w:instrText>
            </w:r>
            <w:r w:rsidR="0007281C">
              <w:rPr>
                <w:noProof/>
                <w:webHidden/>
              </w:rPr>
            </w:r>
            <w:r w:rsidR="0007281C">
              <w:rPr>
                <w:noProof/>
                <w:webHidden/>
              </w:rPr>
              <w:fldChar w:fldCharType="separate"/>
            </w:r>
            <w:r w:rsidR="00571388">
              <w:rPr>
                <w:noProof/>
                <w:webHidden/>
              </w:rPr>
              <w:t>6</w:t>
            </w:r>
            <w:r w:rsidR="0007281C">
              <w:rPr>
                <w:noProof/>
                <w:webHidden/>
              </w:rPr>
              <w:fldChar w:fldCharType="end"/>
            </w:r>
          </w:hyperlink>
        </w:p>
        <w:p w14:paraId="104525E5" w14:textId="60035DC1" w:rsidR="0007281C" w:rsidRDefault="00000000">
          <w:pPr>
            <w:pStyle w:val="TDC1"/>
            <w:tabs>
              <w:tab w:val="right" w:leader="dot" w:pos="9410"/>
            </w:tabs>
            <w:rPr>
              <w:rFonts w:asciiTheme="minorHAnsi" w:eastAsiaTheme="minorEastAsia" w:hAnsiTheme="minorHAnsi" w:cstheme="minorBidi"/>
              <w:noProof/>
              <w:lang w:val="es-CO" w:eastAsia="es-CO"/>
            </w:rPr>
          </w:pPr>
          <w:hyperlink w:anchor="_Toc115276295" w:history="1">
            <w:r w:rsidR="0007281C" w:rsidRPr="005F774B">
              <w:rPr>
                <w:rStyle w:val="Hipervnculo"/>
                <w:noProof/>
              </w:rPr>
              <w:t>3.</w:t>
            </w:r>
            <w:r w:rsidR="0007281C">
              <w:rPr>
                <w:rFonts w:asciiTheme="minorHAnsi" w:eastAsiaTheme="minorEastAsia" w:hAnsiTheme="minorHAnsi" w:cstheme="minorBidi"/>
                <w:noProof/>
                <w:lang w:val="es-CO" w:eastAsia="es-CO"/>
              </w:rPr>
              <w:tab/>
            </w:r>
            <w:r w:rsidR="0007281C" w:rsidRPr="005F774B">
              <w:rPr>
                <w:rStyle w:val="Hipervnculo"/>
                <w:noProof/>
              </w:rPr>
              <w:t>DEFINICIONES</w:t>
            </w:r>
            <w:r w:rsidR="0007281C">
              <w:rPr>
                <w:noProof/>
                <w:webHidden/>
              </w:rPr>
              <w:tab/>
            </w:r>
            <w:r w:rsidR="0007281C">
              <w:rPr>
                <w:noProof/>
                <w:webHidden/>
              </w:rPr>
              <w:fldChar w:fldCharType="begin"/>
            </w:r>
            <w:r w:rsidR="0007281C">
              <w:rPr>
                <w:noProof/>
                <w:webHidden/>
              </w:rPr>
              <w:instrText xml:space="preserve"> PAGEREF _Toc115276295 \h </w:instrText>
            </w:r>
            <w:r w:rsidR="0007281C">
              <w:rPr>
                <w:noProof/>
                <w:webHidden/>
              </w:rPr>
            </w:r>
            <w:r w:rsidR="0007281C">
              <w:rPr>
                <w:noProof/>
                <w:webHidden/>
              </w:rPr>
              <w:fldChar w:fldCharType="separate"/>
            </w:r>
            <w:r w:rsidR="00571388">
              <w:rPr>
                <w:noProof/>
                <w:webHidden/>
              </w:rPr>
              <w:t>7</w:t>
            </w:r>
            <w:r w:rsidR="0007281C">
              <w:rPr>
                <w:noProof/>
                <w:webHidden/>
              </w:rPr>
              <w:fldChar w:fldCharType="end"/>
            </w:r>
          </w:hyperlink>
        </w:p>
        <w:p w14:paraId="47CB761E" w14:textId="713EB1E6" w:rsidR="0007281C" w:rsidRPr="0007281C" w:rsidRDefault="00000000">
          <w:pPr>
            <w:pStyle w:val="TDC2"/>
            <w:rPr>
              <w:rFonts w:asciiTheme="minorHAnsi" w:eastAsiaTheme="minorEastAsia" w:hAnsiTheme="minorHAnsi" w:cstheme="minorBidi"/>
              <w:noProof/>
              <w:lang w:val="es-CO" w:eastAsia="es-CO"/>
            </w:rPr>
          </w:pPr>
          <w:hyperlink w:anchor="_Toc115276296" w:history="1">
            <w:r w:rsidR="0007281C" w:rsidRPr="0007281C">
              <w:rPr>
                <w:rStyle w:val="Hipervnculo"/>
                <w:noProof/>
                <w:lang w:val="es-CO"/>
              </w:rPr>
              <w:t>3.1.</w:t>
            </w:r>
            <w:r w:rsidR="0007281C" w:rsidRPr="0007281C">
              <w:rPr>
                <w:rFonts w:asciiTheme="minorHAnsi" w:eastAsiaTheme="minorEastAsia" w:hAnsiTheme="minorHAnsi" w:cstheme="minorBidi"/>
                <w:noProof/>
                <w:lang w:val="es-CO" w:eastAsia="es-CO"/>
              </w:rPr>
              <w:tab/>
            </w:r>
            <w:r w:rsidR="0007281C" w:rsidRPr="0007281C">
              <w:rPr>
                <w:rStyle w:val="Hipervnculo"/>
                <w:noProof/>
                <w:lang w:val="es-CO"/>
              </w:rPr>
              <w:t>Gestión predial</w:t>
            </w:r>
            <w:r w:rsidR="0007281C" w:rsidRPr="0007281C">
              <w:rPr>
                <w:noProof/>
                <w:webHidden/>
              </w:rPr>
              <w:tab/>
            </w:r>
            <w:r w:rsidR="0007281C" w:rsidRPr="0007281C">
              <w:rPr>
                <w:noProof/>
                <w:webHidden/>
              </w:rPr>
              <w:fldChar w:fldCharType="begin"/>
            </w:r>
            <w:r w:rsidR="0007281C" w:rsidRPr="0007281C">
              <w:rPr>
                <w:noProof/>
                <w:webHidden/>
              </w:rPr>
              <w:instrText xml:space="preserve"> PAGEREF _Toc115276296 \h </w:instrText>
            </w:r>
            <w:r w:rsidR="0007281C" w:rsidRPr="0007281C">
              <w:rPr>
                <w:noProof/>
                <w:webHidden/>
              </w:rPr>
            </w:r>
            <w:r w:rsidR="0007281C" w:rsidRPr="0007281C">
              <w:rPr>
                <w:noProof/>
                <w:webHidden/>
              </w:rPr>
              <w:fldChar w:fldCharType="separate"/>
            </w:r>
            <w:r w:rsidR="00571388">
              <w:rPr>
                <w:noProof/>
                <w:webHidden/>
              </w:rPr>
              <w:t>7</w:t>
            </w:r>
            <w:r w:rsidR="0007281C" w:rsidRPr="0007281C">
              <w:rPr>
                <w:noProof/>
                <w:webHidden/>
              </w:rPr>
              <w:fldChar w:fldCharType="end"/>
            </w:r>
          </w:hyperlink>
        </w:p>
        <w:p w14:paraId="637F3204" w14:textId="49769288" w:rsidR="0007281C" w:rsidRPr="0007281C" w:rsidRDefault="00000000">
          <w:pPr>
            <w:pStyle w:val="TDC2"/>
            <w:rPr>
              <w:rFonts w:asciiTheme="minorHAnsi" w:eastAsiaTheme="minorEastAsia" w:hAnsiTheme="minorHAnsi" w:cstheme="minorBidi"/>
              <w:noProof/>
              <w:lang w:val="es-CO" w:eastAsia="es-CO"/>
            </w:rPr>
          </w:pPr>
          <w:hyperlink w:anchor="_Toc115276297" w:history="1">
            <w:r w:rsidR="0007281C" w:rsidRPr="0007281C">
              <w:rPr>
                <w:rStyle w:val="Hipervnculo"/>
                <w:noProof/>
                <w:lang w:val="es-CO"/>
              </w:rPr>
              <w:t>3.2.</w:t>
            </w:r>
            <w:r w:rsidR="0007281C" w:rsidRPr="0007281C">
              <w:rPr>
                <w:rFonts w:asciiTheme="minorHAnsi" w:eastAsiaTheme="minorEastAsia" w:hAnsiTheme="minorHAnsi" w:cstheme="minorBidi"/>
                <w:noProof/>
                <w:lang w:val="es-CO" w:eastAsia="es-CO"/>
              </w:rPr>
              <w:tab/>
            </w:r>
            <w:r w:rsidR="0007281C" w:rsidRPr="0007281C">
              <w:rPr>
                <w:rStyle w:val="Hipervnculo"/>
                <w:noProof/>
                <w:lang w:val="es-CO"/>
              </w:rPr>
              <w:t>Del componente técnico</w:t>
            </w:r>
            <w:r w:rsidR="0007281C" w:rsidRPr="0007281C">
              <w:rPr>
                <w:noProof/>
                <w:webHidden/>
              </w:rPr>
              <w:tab/>
            </w:r>
            <w:r w:rsidR="0007281C" w:rsidRPr="0007281C">
              <w:rPr>
                <w:noProof/>
                <w:webHidden/>
              </w:rPr>
              <w:fldChar w:fldCharType="begin"/>
            </w:r>
            <w:r w:rsidR="0007281C" w:rsidRPr="0007281C">
              <w:rPr>
                <w:noProof/>
                <w:webHidden/>
              </w:rPr>
              <w:instrText xml:space="preserve"> PAGEREF _Toc115276297 \h </w:instrText>
            </w:r>
            <w:r w:rsidR="0007281C" w:rsidRPr="0007281C">
              <w:rPr>
                <w:noProof/>
                <w:webHidden/>
              </w:rPr>
            </w:r>
            <w:r w:rsidR="0007281C" w:rsidRPr="0007281C">
              <w:rPr>
                <w:noProof/>
                <w:webHidden/>
              </w:rPr>
              <w:fldChar w:fldCharType="separate"/>
            </w:r>
            <w:r w:rsidR="00571388">
              <w:rPr>
                <w:noProof/>
                <w:webHidden/>
              </w:rPr>
              <w:t>7</w:t>
            </w:r>
            <w:r w:rsidR="0007281C" w:rsidRPr="0007281C">
              <w:rPr>
                <w:noProof/>
                <w:webHidden/>
              </w:rPr>
              <w:fldChar w:fldCharType="end"/>
            </w:r>
          </w:hyperlink>
        </w:p>
        <w:p w14:paraId="21AEAA7B" w14:textId="0D59D634" w:rsidR="0007281C" w:rsidRPr="0007281C" w:rsidRDefault="00000000">
          <w:pPr>
            <w:pStyle w:val="TDC2"/>
            <w:rPr>
              <w:rFonts w:asciiTheme="minorHAnsi" w:eastAsiaTheme="minorEastAsia" w:hAnsiTheme="minorHAnsi" w:cstheme="minorBidi"/>
              <w:noProof/>
              <w:lang w:val="es-CO" w:eastAsia="es-CO"/>
            </w:rPr>
          </w:pPr>
          <w:hyperlink w:anchor="_Toc115276298" w:history="1">
            <w:r w:rsidR="0007281C" w:rsidRPr="0007281C">
              <w:rPr>
                <w:rStyle w:val="Hipervnculo"/>
                <w:noProof/>
                <w:lang w:val="es-CO"/>
              </w:rPr>
              <w:t>3.3.</w:t>
            </w:r>
            <w:r w:rsidR="0007281C" w:rsidRPr="0007281C">
              <w:rPr>
                <w:rFonts w:asciiTheme="minorHAnsi" w:eastAsiaTheme="minorEastAsia" w:hAnsiTheme="minorHAnsi" w:cstheme="minorBidi"/>
                <w:noProof/>
                <w:lang w:val="es-CO" w:eastAsia="es-CO"/>
              </w:rPr>
              <w:tab/>
            </w:r>
            <w:r w:rsidR="0007281C" w:rsidRPr="0007281C">
              <w:rPr>
                <w:rStyle w:val="Hipervnculo"/>
                <w:noProof/>
                <w:lang w:val="es-CO"/>
              </w:rPr>
              <w:t>Del proceso Valuatorio</w:t>
            </w:r>
            <w:r w:rsidR="0007281C" w:rsidRPr="0007281C">
              <w:rPr>
                <w:noProof/>
                <w:webHidden/>
              </w:rPr>
              <w:tab/>
            </w:r>
            <w:r w:rsidR="0007281C" w:rsidRPr="0007281C">
              <w:rPr>
                <w:noProof/>
                <w:webHidden/>
              </w:rPr>
              <w:fldChar w:fldCharType="begin"/>
            </w:r>
            <w:r w:rsidR="0007281C" w:rsidRPr="0007281C">
              <w:rPr>
                <w:noProof/>
                <w:webHidden/>
              </w:rPr>
              <w:instrText xml:space="preserve"> PAGEREF _Toc115276298 \h </w:instrText>
            </w:r>
            <w:r w:rsidR="0007281C" w:rsidRPr="0007281C">
              <w:rPr>
                <w:noProof/>
                <w:webHidden/>
              </w:rPr>
            </w:r>
            <w:r w:rsidR="0007281C" w:rsidRPr="0007281C">
              <w:rPr>
                <w:noProof/>
                <w:webHidden/>
              </w:rPr>
              <w:fldChar w:fldCharType="separate"/>
            </w:r>
            <w:r w:rsidR="00571388">
              <w:rPr>
                <w:noProof/>
                <w:webHidden/>
              </w:rPr>
              <w:t>9</w:t>
            </w:r>
            <w:r w:rsidR="0007281C" w:rsidRPr="0007281C">
              <w:rPr>
                <w:noProof/>
                <w:webHidden/>
              </w:rPr>
              <w:fldChar w:fldCharType="end"/>
            </w:r>
          </w:hyperlink>
        </w:p>
        <w:p w14:paraId="44CF0128" w14:textId="783FEBDB" w:rsidR="0007281C" w:rsidRPr="0007281C" w:rsidRDefault="00000000">
          <w:pPr>
            <w:pStyle w:val="TDC2"/>
            <w:rPr>
              <w:rFonts w:asciiTheme="minorHAnsi" w:eastAsiaTheme="minorEastAsia" w:hAnsiTheme="minorHAnsi" w:cstheme="minorBidi"/>
              <w:noProof/>
              <w:lang w:val="es-CO" w:eastAsia="es-CO"/>
            </w:rPr>
          </w:pPr>
          <w:hyperlink w:anchor="_Toc115276299" w:history="1">
            <w:r w:rsidR="0007281C" w:rsidRPr="0007281C">
              <w:rPr>
                <w:rStyle w:val="Hipervnculo"/>
                <w:noProof/>
                <w:lang w:val="es-CO"/>
              </w:rPr>
              <w:t>3.4.</w:t>
            </w:r>
            <w:r w:rsidR="0007281C" w:rsidRPr="0007281C">
              <w:rPr>
                <w:rFonts w:asciiTheme="minorHAnsi" w:eastAsiaTheme="minorEastAsia" w:hAnsiTheme="minorHAnsi" w:cstheme="minorBidi"/>
                <w:noProof/>
                <w:lang w:val="es-CO" w:eastAsia="es-CO"/>
              </w:rPr>
              <w:tab/>
            </w:r>
            <w:r w:rsidR="0007281C" w:rsidRPr="0007281C">
              <w:rPr>
                <w:rStyle w:val="Hipervnculo"/>
                <w:noProof/>
                <w:lang w:val="es-CO"/>
              </w:rPr>
              <w:t>Del proceso Jurídico</w:t>
            </w:r>
            <w:r w:rsidR="0007281C" w:rsidRPr="0007281C">
              <w:rPr>
                <w:noProof/>
                <w:webHidden/>
              </w:rPr>
              <w:tab/>
            </w:r>
            <w:r w:rsidR="0007281C" w:rsidRPr="0007281C">
              <w:rPr>
                <w:noProof/>
                <w:webHidden/>
              </w:rPr>
              <w:fldChar w:fldCharType="begin"/>
            </w:r>
            <w:r w:rsidR="0007281C" w:rsidRPr="0007281C">
              <w:rPr>
                <w:noProof/>
                <w:webHidden/>
              </w:rPr>
              <w:instrText xml:space="preserve"> PAGEREF _Toc115276299 \h </w:instrText>
            </w:r>
            <w:r w:rsidR="0007281C" w:rsidRPr="0007281C">
              <w:rPr>
                <w:noProof/>
                <w:webHidden/>
              </w:rPr>
            </w:r>
            <w:r w:rsidR="0007281C" w:rsidRPr="0007281C">
              <w:rPr>
                <w:noProof/>
                <w:webHidden/>
              </w:rPr>
              <w:fldChar w:fldCharType="separate"/>
            </w:r>
            <w:r w:rsidR="00571388">
              <w:rPr>
                <w:noProof/>
                <w:webHidden/>
              </w:rPr>
              <w:t>10</w:t>
            </w:r>
            <w:r w:rsidR="0007281C" w:rsidRPr="0007281C">
              <w:rPr>
                <w:noProof/>
                <w:webHidden/>
              </w:rPr>
              <w:fldChar w:fldCharType="end"/>
            </w:r>
          </w:hyperlink>
        </w:p>
        <w:p w14:paraId="546C3884" w14:textId="3655A83E" w:rsidR="0007281C" w:rsidRPr="0007281C" w:rsidRDefault="00000000">
          <w:pPr>
            <w:pStyle w:val="TDC2"/>
            <w:rPr>
              <w:rFonts w:asciiTheme="minorHAnsi" w:eastAsiaTheme="minorEastAsia" w:hAnsiTheme="minorHAnsi" w:cstheme="minorBidi"/>
              <w:noProof/>
              <w:lang w:val="es-CO" w:eastAsia="es-CO"/>
            </w:rPr>
          </w:pPr>
          <w:hyperlink w:anchor="_Toc115276300" w:history="1">
            <w:r w:rsidR="0007281C" w:rsidRPr="0007281C">
              <w:rPr>
                <w:rStyle w:val="Hipervnculo"/>
                <w:noProof/>
                <w:lang w:val="es-CO"/>
              </w:rPr>
              <w:t>3.5.</w:t>
            </w:r>
            <w:r w:rsidR="0007281C" w:rsidRPr="0007281C">
              <w:rPr>
                <w:rFonts w:asciiTheme="minorHAnsi" w:eastAsiaTheme="minorEastAsia" w:hAnsiTheme="minorHAnsi" w:cstheme="minorBidi"/>
                <w:noProof/>
                <w:lang w:val="es-CO" w:eastAsia="es-CO"/>
              </w:rPr>
              <w:tab/>
            </w:r>
            <w:r w:rsidR="0007281C" w:rsidRPr="0007281C">
              <w:rPr>
                <w:rStyle w:val="Hipervnculo"/>
                <w:noProof/>
                <w:lang w:val="es-CO"/>
              </w:rPr>
              <w:t>De los profesionales</w:t>
            </w:r>
            <w:r w:rsidR="0007281C" w:rsidRPr="0007281C">
              <w:rPr>
                <w:noProof/>
                <w:webHidden/>
              </w:rPr>
              <w:tab/>
            </w:r>
            <w:r w:rsidR="0007281C" w:rsidRPr="0007281C">
              <w:rPr>
                <w:noProof/>
                <w:webHidden/>
              </w:rPr>
              <w:fldChar w:fldCharType="begin"/>
            </w:r>
            <w:r w:rsidR="0007281C" w:rsidRPr="0007281C">
              <w:rPr>
                <w:noProof/>
                <w:webHidden/>
              </w:rPr>
              <w:instrText xml:space="preserve"> PAGEREF _Toc115276300 \h </w:instrText>
            </w:r>
            <w:r w:rsidR="0007281C" w:rsidRPr="0007281C">
              <w:rPr>
                <w:noProof/>
                <w:webHidden/>
              </w:rPr>
            </w:r>
            <w:r w:rsidR="0007281C" w:rsidRPr="0007281C">
              <w:rPr>
                <w:noProof/>
                <w:webHidden/>
              </w:rPr>
              <w:fldChar w:fldCharType="separate"/>
            </w:r>
            <w:r w:rsidR="00571388">
              <w:rPr>
                <w:noProof/>
                <w:webHidden/>
              </w:rPr>
              <w:t>12</w:t>
            </w:r>
            <w:r w:rsidR="0007281C" w:rsidRPr="0007281C">
              <w:rPr>
                <w:noProof/>
                <w:webHidden/>
              </w:rPr>
              <w:fldChar w:fldCharType="end"/>
            </w:r>
          </w:hyperlink>
        </w:p>
        <w:p w14:paraId="56C109C0" w14:textId="77A775E6" w:rsidR="0007281C" w:rsidRDefault="00000000">
          <w:pPr>
            <w:pStyle w:val="TDC2"/>
            <w:rPr>
              <w:rStyle w:val="Hipervnculo"/>
              <w:noProof/>
            </w:rPr>
          </w:pPr>
          <w:hyperlink w:anchor="_Toc115276301" w:history="1">
            <w:r w:rsidR="0007281C" w:rsidRPr="0007281C">
              <w:rPr>
                <w:rStyle w:val="Hipervnculo"/>
                <w:noProof/>
                <w:lang w:val="es-CO"/>
              </w:rPr>
              <w:t>3.6.</w:t>
            </w:r>
            <w:r w:rsidR="0007281C" w:rsidRPr="0007281C">
              <w:rPr>
                <w:rFonts w:asciiTheme="minorHAnsi" w:eastAsiaTheme="minorEastAsia" w:hAnsiTheme="minorHAnsi" w:cstheme="minorBidi"/>
                <w:noProof/>
                <w:lang w:val="es-CO" w:eastAsia="es-CO"/>
              </w:rPr>
              <w:tab/>
            </w:r>
            <w:r w:rsidR="0007281C" w:rsidRPr="0007281C">
              <w:rPr>
                <w:rStyle w:val="Hipervnculo"/>
                <w:noProof/>
                <w:lang w:val="es-CO"/>
              </w:rPr>
              <w:t>De las Lonjas</w:t>
            </w:r>
            <w:r w:rsidR="0007281C" w:rsidRPr="0007281C">
              <w:rPr>
                <w:noProof/>
                <w:webHidden/>
              </w:rPr>
              <w:tab/>
            </w:r>
            <w:r w:rsidR="0007281C" w:rsidRPr="0007281C">
              <w:rPr>
                <w:noProof/>
                <w:webHidden/>
              </w:rPr>
              <w:fldChar w:fldCharType="begin"/>
            </w:r>
            <w:r w:rsidR="0007281C" w:rsidRPr="0007281C">
              <w:rPr>
                <w:noProof/>
                <w:webHidden/>
              </w:rPr>
              <w:instrText xml:space="preserve"> PAGEREF _Toc115276301 \h </w:instrText>
            </w:r>
            <w:r w:rsidR="0007281C" w:rsidRPr="0007281C">
              <w:rPr>
                <w:noProof/>
                <w:webHidden/>
              </w:rPr>
            </w:r>
            <w:r w:rsidR="0007281C" w:rsidRPr="0007281C">
              <w:rPr>
                <w:noProof/>
                <w:webHidden/>
              </w:rPr>
              <w:fldChar w:fldCharType="separate"/>
            </w:r>
            <w:r w:rsidR="00571388">
              <w:rPr>
                <w:noProof/>
                <w:webHidden/>
              </w:rPr>
              <w:t>14</w:t>
            </w:r>
            <w:r w:rsidR="0007281C" w:rsidRPr="0007281C">
              <w:rPr>
                <w:noProof/>
                <w:webHidden/>
              </w:rPr>
              <w:fldChar w:fldCharType="end"/>
            </w:r>
          </w:hyperlink>
        </w:p>
        <w:p w14:paraId="776175DE" w14:textId="77777777" w:rsidR="0007281C" w:rsidRPr="0007281C" w:rsidRDefault="0007281C" w:rsidP="0007281C">
          <w:pPr>
            <w:rPr>
              <w:noProof/>
            </w:rPr>
          </w:pPr>
        </w:p>
        <w:p w14:paraId="469FF6DF" w14:textId="61DA8B18" w:rsidR="0007281C" w:rsidRDefault="00000000">
          <w:pPr>
            <w:pStyle w:val="TDC1"/>
            <w:tabs>
              <w:tab w:val="right" w:leader="dot" w:pos="9410"/>
            </w:tabs>
            <w:rPr>
              <w:rFonts w:asciiTheme="minorHAnsi" w:eastAsiaTheme="minorEastAsia" w:hAnsiTheme="minorHAnsi" w:cstheme="minorBidi"/>
              <w:noProof/>
              <w:lang w:val="es-CO" w:eastAsia="es-CO"/>
            </w:rPr>
          </w:pPr>
          <w:hyperlink w:anchor="_Toc115276302" w:history="1">
            <w:r w:rsidR="0007281C" w:rsidRPr="005F774B">
              <w:rPr>
                <w:rStyle w:val="Hipervnculo"/>
                <w:noProof/>
              </w:rPr>
              <w:t>4.</w:t>
            </w:r>
            <w:r w:rsidR="0007281C">
              <w:rPr>
                <w:rFonts w:asciiTheme="minorHAnsi" w:eastAsiaTheme="minorEastAsia" w:hAnsiTheme="minorHAnsi" w:cstheme="minorBidi"/>
                <w:noProof/>
                <w:lang w:val="es-CO" w:eastAsia="es-CO"/>
              </w:rPr>
              <w:tab/>
            </w:r>
            <w:r w:rsidR="0007281C" w:rsidRPr="005F774B">
              <w:rPr>
                <w:rStyle w:val="Hipervnculo"/>
                <w:noProof/>
              </w:rPr>
              <w:t>GENERALIDADES</w:t>
            </w:r>
            <w:r w:rsidR="0007281C">
              <w:rPr>
                <w:noProof/>
                <w:webHidden/>
              </w:rPr>
              <w:tab/>
            </w:r>
            <w:r w:rsidR="0007281C">
              <w:rPr>
                <w:noProof/>
                <w:webHidden/>
              </w:rPr>
              <w:fldChar w:fldCharType="begin"/>
            </w:r>
            <w:r w:rsidR="0007281C">
              <w:rPr>
                <w:noProof/>
                <w:webHidden/>
              </w:rPr>
              <w:instrText xml:space="preserve"> PAGEREF _Toc115276302 \h </w:instrText>
            </w:r>
            <w:r w:rsidR="0007281C">
              <w:rPr>
                <w:noProof/>
                <w:webHidden/>
              </w:rPr>
            </w:r>
            <w:r w:rsidR="0007281C">
              <w:rPr>
                <w:noProof/>
                <w:webHidden/>
              </w:rPr>
              <w:fldChar w:fldCharType="separate"/>
            </w:r>
            <w:r w:rsidR="00571388">
              <w:rPr>
                <w:noProof/>
                <w:webHidden/>
              </w:rPr>
              <w:t>14</w:t>
            </w:r>
            <w:r w:rsidR="0007281C">
              <w:rPr>
                <w:noProof/>
                <w:webHidden/>
              </w:rPr>
              <w:fldChar w:fldCharType="end"/>
            </w:r>
          </w:hyperlink>
        </w:p>
        <w:p w14:paraId="01CEA6FA" w14:textId="4326CDA8" w:rsidR="0007281C" w:rsidRDefault="00000000">
          <w:pPr>
            <w:pStyle w:val="TDC2"/>
            <w:rPr>
              <w:rFonts w:asciiTheme="minorHAnsi" w:eastAsiaTheme="minorEastAsia" w:hAnsiTheme="minorHAnsi" w:cstheme="minorBidi"/>
              <w:noProof/>
              <w:lang w:val="es-CO" w:eastAsia="es-CO"/>
            </w:rPr>
          </w:pPr>
          <w:hyperlink w:anchor="_Toc115276303" w:history="1">
            <w:r w:rsidR="0007281C" w:rsidRPr="005F774B">
              <w:rPr>
                <w:rStyle w:val="Hipervnculo"/>
                <w:noProof/>
              </w:rPr>
              <w:t>4.1.</w:t>
            </w:r>
            <w:r w:rsidR="0007281C">
              <w:rPr>
                <w:rFonts w:asciiTheme="minorHAnsi" w:eastAsiaTheme="minorEastAsia" w:hAnsiTheme="minorHAnsi" w:cstheme="minorBidi"/>
                <w:noProof/>
                <w:lang w:val="es-CO" w:eastAsia="es-CO"/>
              </w:rPr>
              <w:tab/>
            </w:r>
            <w:r w:rsidR="0007281C" w:rsidRPr="005F774B">
              <w:rPr>
                <w:rStyle w:val="Hipervnculo"/>
                <w:noProof/>
              </w:rPr>
              <w:t>Quién Realiza la Gestion Predial</w:t>
            </w:r>
            <w:r w:rsidR="0007281C">
              <w:rPr>
                <w:noProof/>
                <w:webHidden/>
              </w:rPr>
              <w:tab/>
            </w:r>
            <w:r w:rsidR="0007281C">
              <w:rPr>
                <w:noProof/>
                <w:webHidden/>
              </w:rPr>
              <w:fldChar w:fldCharType="begin"/>
            </w:r>
            <w:r w:rsidR="0007281C">
              <w:rPr>
                <w:noProof/>
                <w:webHidden/>
              </w:rPr>
              <w:instrText xml:space="preserve"> PAGEREF _Toc115276303 \h </w:instrText>
            </w:r>
            <w:r w:rsidR="0007281C">
              <w:rPr>
                <w:noProof/>
                <w:webHidden/>
              </w:rPr>
            </w:r>
            <w:r w:rsidR="0007281C">
              <w:rPr>
                <w:noProof/>
                <w:webHidden/>
              </w:rPr>
              <w:fldChar w:fldCharType="separate"/>
            </w:r>
            <w:r w:rsidR="00571388">
              <w:rPr>
                <w:noProof/>
                <w:webHidden/>
              </w:rPr>
              <w:t>14</w:t>
            </w:r>
            <w:r w:rsidR="0007281C">
              <w:rPr>
                <w:noProof/>
                <w:webHidden/>
              </w:rPr>
              <w:fldChar w:fldCharType="end"/>
            </w:r>
          </w:hyperlink>
        </w:p>
        <w:p w14:paraId="6FE86FC0" w14:textId="6DD229C5" w:rsidR="0007281C" w:rsidRDefault="00000000">
          <w:pPr>
            <w:pStyle w:val="TDC2"/>
            <w:rPr>
              <w:rFonts w:asciiTheme="minorHAnsi" w:eastAsiaTheme="minorEastAsia" w:hAnsiTheme="minorHAnsi" w:cstheme="minorBidi"/>
              <w:noProof/>
              <w:lang w:val="es-CO" w:eastAsia="es-CO"/>
            </w:rPr>
          </w:pPr>
          <w:hyperlink w:anchor="_Toc115276304" w:history="1">
            <w:r w:rsidR="0007281C" w:rsidRPr="005F774B">
              <w:rPr>
                <w:rStyle w:val="Hipervnculo"/>
                <w:noProof/>
                <w:lang w:val="es-CO"/>
              </w:rPr>
              <w:t>4.2.</w:t>
            </w:r>
            <w:r w:rsidR="0007281C">
              <w:rPr>
                <w:rFonts w:asciiTheme="minorHAnsi" w:eastAsiaTheme="minorEastAsia" w:hAnsiTheme="minorHAnsi" w:cstheme="minorBidi"/>
                <w:noProof/>
                <w:lang w:val="es-CO" w:eastAsia="es-CO"/>
              </w:rPr>
              <w:tab/>
            </w:r>
            <w:r w:rsidR="0007281C" w:rsidRPr="005F774B">
              <w:rPr>
                <w:rStyle w:val="Hipervnculo"/>
                <w:noProof/>
                <w:lang w:val="es-CO"/>
              </w:rPr>
              <w:t>Cuando se realiza el Proceso de Gestión y Adquisición</w:t>
            </w:r>
            <w:r w:rsidR="0007281C" w:rsidRPr="005F774B">
              <w:rPr>
                <w:rStyle w:val="Hipervnculo"/>
                <w:noProof/>
                <w:spacing w:val="-12"/>
                <w:lang w:val="es-CO"/>
              </w:rPr>
              <w:t xml:space="preserve"> </w:t>
            </w:r>
            <w:r w:rsidR="0007281C" w:rsidRPr="005F774B">
              <w:rPr>
                <w:rStyle w:val="Hipervnculo"/>
                <w:noProof/>
                <w:lang w:val="es-CO"/>
              </w:rPr>
              <w:t>Predial</w:t>
            </w:r>
            <w:r w:rsidR="0007281C">
              <w:rPr>
                <w:noProof/>
                <w:webHidden/>
              </w:rPr>
              <w:tab/>
            </w:r>
            <w:r w:rsidR="0007281C">
              <w:rPr>
                <w:noProof/>
                <w:webHidden/>
              </w:rPr>
              <w:fldChar w:fldCharType="begin"/>
            </w:r>
            <w:r w:rsidR="0007281C">
              <w:rPr>
                <w:noProof/>
                <w:webHidden/>
              </w:rPr>
              <w:instrText xml:space="preserve"> PAGEREF _Toc115276304 \h </w:instrText>
            </w:r>
            <w:r w:rsidR="0007281C">
              <w:rPr>
                <w:noProof/>
                <w:webHidden/>
              </w:rPr>
            </w:r>
            <w:r w:rsidR="0007281C">
              <w:rPr>
                <w:noProof/>
                <w:webHidden/>
              </w:rPr>
              <w:fldChar w:fldCharType="separate"/>
            </w:r>
            <w:r w:rsidR="00571388">
              <w:rPr>
                <w:noProof/>
                <w:webHidden/>
              </w:rPr>
              <w:t>15</w:t>
            </w:r>
            <w:r w:rsidR="0007281C">
              <w:rPr>
                <w:noProof/>
                <w:webHidden/>
              </w:rPr>
              <w:fldChar w:fldCharType="end"/>
            </w:r>
          </w:hyperlink>
        </w:p>
        <w:p w14:paraId="43141C07" w14:textId="3EFE8337" w:rsidR="0007281C" w:rsidRDefault="00000000">
          <w:pPr>
            <w:pStyle w:val="TDC2"/>
            <w:rPr>
              <w:rFonts w:asciiTheme="minorHAnsi" w:eastAsiaTheme="minorEastAsia" w:hAnsiTheme="minorHAnsi" w:cstheme="minorBidi"/>
              <w:noProof/>
              <w:lang w:val="es-CO" w:eastAsia="es-CO"/>
            </w:rPr>
          </w:pPr>
          <w:hyperlink w:anchor="_Toc115276305" w:history="1">
            <w:r w:rsidR="0007281C" w:rsidRPr="005F774B">
              <w:rPr>
                <w:rStyle w:val="Hipervnculo"/>
                <w:noProof/>
                <w:lang w:val="es-CO"/>
              </w:rPr>
              <w:t>4.3.</w:t>
            </w:r>
            <w:r w:rsidR="0007281C">
              <w:rPr>
                <w:rFonts w:asciiTheme="minorHAnsi" w:eastAsiaTheme="minorEastAsia" w:hAnsiTheme="minorHAnsi" w:cstheme="minorBidi"/>
                <w:noProof/>
                <w:lang w:val="es-CO" w:eastAsia="es-CO"/>
              </w:rPr>
              <w:tab/>
            </w:r>
            <w:r w:rsidR="0007281C" w:rsidRPr="005F774B">
              <w:rPr>
                <w:rStyle w:val="Hipervnculo"/>
                <w:noProof/>
                <w:lang w:val="es-CO"/>
              </w:rPr>
              <w:t>Cómo realiza el INVIAS el Proceso de Gestión y adquisición predial</w:t>
            </w:r>
            <w:r w:rsidR="0007281C">
              <w:rPr>
                <w:noProof/>
                <w:webHidden/>
              </w:rPr>
              <w:tab/>
            </w:r>
            <w:r w:rsidR="0007281C">
              <w:rPr>
                <w:noProof/>
                <w:webHidden/>
              </w:rPr>
              <w:fldChar w:fldCharType="begin"/>
            </w:r>
            <w:r w:rsidR="0007281C">
              <w:rPr>
                <w:noProof/>
                <w:webHidden/>
              </w:rPr>
              <w:instrText xml:space="preserve"> PAGEREF _Toc115276305 \h </w:instrText>
            </w:r>
            <w:r w:rsidR="0007281C">
              <w:rPr>
                <w:noProof/>
                <w:webHidden/>
              </w:rPr>
            </w:r>
            <w:r w:rsidR="0007281C">
              <w:rPr>
                <w:noProof/>
                <w:webHidden/>
              </w:rPr>
              <w:fldChar w:fldCharType="separate"/>
            </w:r>
            <w:r w:rsidR="00571388">
              <w:rPr>
                <w:noProof/>
                <w:webHidden/>
              </w:rPr>
              <w:t>15</w:t>
            </w:r>
            <w:r w:rsidR="0007281C">
              <w:rPr>
                <w:noProof/>
                <w:webHidden/>
              </w:rPr>
              <w:fldChar w:fldCharType="end"/>
            </w:r>
          </w:hyperlink>
        </w:p>
        <w:p w14:paraId="75840C16" w14:textId="2CA621A5" w:rsidR="0007281C" w:rsidRDefault="00000000">
          <w:pPr>
            <w:pStyle w:val="TDC2"/>
            <w:rPr>
              <w:rFonts w:asciiTheme="minorHAnsi" w:eastAsiaTheme="minorEastAsia" w:hAnsiTheme="minorHAnsi" w:cstheme="minorBidi"/>
              <w:noProof/>
              <w:lang w:val="es-CO" w:eastAsia="es-CO"/>
            </w:rPr>
          </w:pPr>
          <w:hyperlink w:anchor="_Toc115276306" w:history="1">
            <w:r w:rsidR="0007281C" w:rsidRPr="005F774B">
              <w:rPr>
                <w:rStyle w:val="Hipervnculo"/>
                <w:noProof/>
                <w:lang w:val="es-CO"/>
              </w:rPr>
              <w:t>4.4.</w:t>
            </w:r>
            <w:r w:rsidR="0007281C">
              <w:rPr>
                <w:rFonts w:asciiTheme="minorHAnsi" w:eastAsiaTheme="minorEastAsia" w:hAnsiTheme="minorHAnsi" w:cstheme="minorBidi"/>
                <w:noProof/>
                <w:lang w:val="es-CO" w:eastAsia="es-CO"/>
              </w:rPr>
              <w:tab/>
            </w:r>
            <w:r w:rsidR="0007281C" w:rsidRPr="005F774B">
              <w:rPr>
                <w:rStyle w:val="Hipervnculo"/>
                <w:noProof/>
                <w:lang w:val="es-CO"/>
              </w:rPr>
              <w:t>Tiempos de la Gestión y Adquisición</w:t>
            </w:r>
            <w:r w:rsidR="0007281C" w:rsidRPr="005F774B">
              <w:rPr>
                <w:rStyle w:val="Hipervnculo"/>
                <w:noProof/>
                <w:spacing w:val="-8"/>
                <w:lang w:val="es-CO"/>
              </w:rPr>
              <w:t xml:space="preserve"> </w:t>
            </w:r>
            <w:r w:rsidR="0007281C" w:rsidRPr="005F774B">
              <w:rPr>
                <w:rStyle w:val="Hipervnculo"/>
                <w:noProof/>
                <w:lang w:val="es-CO"/>
              </w:rPr>
              <w:t>Predial</w:t>
            </w:r>
            <w:r w:rsidR="0007281C">
              <w:rPr>
                <w:noProof/>
                <w:webHidden/>
              </w:rPr>
              <w:tab/>
            </w:r>
            <w:r w:rsidR="0007281C">
              <w:rPr>
                <w:noProof/>
                <w:webHidden/>
              </w:rPr>
              <w:fldChar w:fldCharType="begin"/>
            </w:r>
            <w:r w:rsidR="0007281C">
              <w:rPr>
                <w:noProof/>
                <w:webHidden/>
              </w:rPr>
              <w:instrText xml:space="preserve"> PAGEREF _Toc115276306 \h </w:instrText>
            </w:r>
            <w:r w:rsidR="0007281C">
              <w:rPr>
                <w:noProof/>
                <w:webHidden/>
              </w:rPr>
            </w:r>
            <w:r w:rsidR="0007281C">
              <w:rPr>
                <w:noProof/>
                <w:webHidden/>
              </w:rPr>
              <w:fldChar w:fldCharType="separate"/>
            </w:r>
            <w:r w:rsidR="00571388">
              <w:rPr>
                <w:noProof/>
                <w:webHidden/>
              </w:rPr>
              <w:t>15</w:t>
            </w:r>
            <w:r w:rsidR="0007281C">
              <w:rPr>
                <w:noProof/>
                <w:webHidden/>
              </w:rPr>
              <w:fldChar w:fldCharType="end"/>
            </w:r>
          </w:hyperlink>
        </w:p>
        <w:p w14:paraId="65D09623" w14:textId="5BE6A310" w:rsidR="0007281C" w:rsidRDefault="00000000">
          <w:pPr>
            <w:pStyle w:val="TDC1"/>
            <w:tabs>
              <w:tab w:val="right" w:leader="dot" w:pos="9410"/>
            </w:tabs>
            <w:rPr>
              <w:rFonts w:asciiTheme="minorHAnsi" w:eastAsiaTheme="minorEastAsia" w:hAnsiTheme="minorHAnsi" w:cstheme="minorBidi"/>
              <w:noProof/>
              <w:lang w:val="es-CO" w:eastAsia="es-CO"/>
            </w:rPr>
          </w:pPr>
          <w:hyperlink w:anchor="_Toc115276307" w:history="1">
            <w:r w:rsidR="0007281C" w:rsidRPr="005F774B">
              <w:rPr>
                <w:rStyle w:val="Hipervnculo"/>
                <w:noProof/>
              </w:rPr>
              <w:t>5.</w:t>
            </w:r>
            <w:r w:rsidR="0007281C">
              <w:rPr>
                <w:rFonts w:asciiTheme="minorHAnsi" w:eastAsiaTheme="minorEastAsia" w:hAnsiTheme="minorHAnsi" w:cstheme="minorBidi"/>
                <w:noProof/>
                <w:lang w:val="es-CO" w:eastAsia="es-CO"/>
              </w:rPr>
              <w:tab/>
            </w:r>
            <w:r w:rsidR="0007281C" w:rsidRPr="005F774B">
              <w:rPr>
                <w:rStyle w:val="Hipervnculo"/>
                <w:noProof/>
              </w:rPr>
              <w:t>NORMATIVIDAD</w:t>
            </w:r>
            <w:r w:rsidR="0007281C" w:rsidRPr="005F774B">
              <w:rPr>
                <w:rStyle w:val="Hipervnculo"/>
                <w:noProof/>
                <w:spacing w:val="-11"/>
              </w:rPr>
              <w:t xml:space="preserve"> </w:t>
            </w:r>
            <w:r w:rsidR="0007281C" w:rsidRPr="005F774B">
              <w:rPr>
                <w:rStyle w:val="Hipervnculo"/>
                <w:noProof/>
              </w:rPr>
              <w:t>VIGENTE</w:t>
            </w:r>
            <w:r w:rsidR="0007281C">
              <w:rPr>
                <w:noProof/>
                <w:webHidden/>
              </w:rPr>
              <w:tab/>
            </w:r>
            <w:r w:rsidR="0007281C">
              <w:rPr>
                <w:noProof/>
                <w:webHidden/>
              </w:rPr>
              <w:fldChar w:fldCharType="begin"/>
            </w:r>
            <w:r w:rsidR="0007281C">
              <w:rPr>
                <w:noProof/>
                <w:webHidden/>
              </w:rPr>
              <w:instrText xml:space="preserve"> PAGEREF _Toc115276307 \h </w:instrText>
            </w:r>
            <w:r w:rsidR="0007281C">
              <w:rPr>
                <w:noProof/>
                <w:webHidden/>
              </w:rPr>
            </w:r>
            <w:r w:rsidR="0007281C">
              <w:rPr>
                <w:noProof/>
                <w:webHidden/>
              </w:rPr>
              <w:fldChar w:fldCharType="separate"/>
            </w:r>
            <w:r w:rsidR="00571388">
              <w:rPr>
                <w:noProof/>
                <w:webHidden/>
              </w:rPr>
              <w:t>17</w:t>
            </w:r>
            <w:r w:rsidR="0007281C">
              <w:rPr>
                <w:noProof/>
                <w:webHidden/>
              </w:rPr>
              <w:fldChar w:fldCharType="end"/>
            </w:r>
          </w:hyperlink>
        </w:p>
        <w:p w14:paraId="0E1C9728" w14:textId="43397F81" w:rsidR="0007281C" w:rsidRDefault="00000000">
          <w:pPr>
            <w:pStyle w:val="TDC1"/>
            <w:tabs>
              <w:tab w:val="right" w:leader="dot" w:pos="9410"/>
            </w:tabs>
            <w:rPr>
              <w:rStyle w:val="Hipervnculo"/>
              <w:noProof/>
            </w:rPr>
          </w:pPr>
          <w:hyperlink w:anchor="_Toc115276308" w:history="1">
            <w:r w:rsidR="0007281C" w:rsidRPr="005F774B">
              <w:rPr>
                <w:rStyle w:val="Hipervnculo"/>
                <w:noProof/>
              </w:rPr>
              <w:t>6.</w:t>
            </w:r>
            <w:r w:rsidR="0007281C">
              <w:rPr>
                <w:rFonts w:asciiTheme="minorHAnsi" w:eastAsiaTheme="minorEastAsia" w:hAnsiTheme="minorHAnsi" w:cstheme="minorBidi"/>
                <w:noProof/>
                <w:lang w:val="es-CO" w:eastAsia="es-CO"/>
              </w:rPr>
              <w:tab/>
            </w:r>
            <w:r w:rsidR="0007281C" w:rsidRPr="005F774B">
              <w:rPr>
                <w:rStyle w:val="Hipervnculo"/>
                <w:noProof/>
              </w:rPr>
              <w:t>LINEAMIENTOS GENERALES ESTABLECIDOS PARA LA EJECUCIÓN DEL OBJETO CONTRACTUAL</w:t>
            </w:r>
            <w:r w:rsidR="0007281C">
              <w:rPr>
                <w:noProof/>
                <w:webHidden/>
              </w:rPr>
              <w:tab/>
            </w:r>
            <w:r w:rsidR="0007281C">
              <w:rPr>
                <w:noProof/>
                <w:webHidden/>
              </w:rPr>
              <w:fldChar w:fldCharType="begin"/>
            </w:r>
            <w:r w:rsidR="0007281C">
              <w:rPr>
                <w:noProof/>
                <w:webHidden/>
              </w:rPr>
              <w:instrText xml:space="preserve"> PAGEREF _Toc115276308 \h </w:instrText>
            </w:r>
            <w:r w:rsidR="0007281C">
              <w:rPr>
                <w:noProof/>
                <w:webHidden/>
              </w:rPr>
            </w:r>
            <w:r w:rsidR="0007281C">
              <w:rPr>
                <w:noProof/>
                <w:webHidden/>
              </w:rPr>
              <w:fldChar w:fldCharType="separate"/>
            </w:r>
            <w:r w:rsidR="00571388">
              <w:rPr>
                <w:noProof/>
                <w:webHidden/>
              </w:rPr>
              <w:t>19</w:t>
            </w:r>
            <w:r w:rsidR="0007281C">
              <w:rPr>
                <w:noProof/>
                <w:webHidden/>
              </w:rPr>
              <w:fldChar w:fldCharType="end"/>
            </w:r>
          </w:hyperlink>
        </w:p>
        <w:p w14:paraId="52E8CEB8" w14:textId="77777777" w:rsidR="0007281C" w:rsidRDefault="0007281C">
          <w:pPr>
            <w:pStyle w:val="TDC1"/>
            <w:tabs>
              <w:tab w:val="right" w:leader="dot" w:pos="9410"/>
            </w:tabs>
            <w:rPr>
              <w:rFonts w:asciiTheme="minorHAnsi" w:eastAsiaTheme="minorEastAsia" w:hAnsiTheme="minorHAnsi" w:cstheme="minorBidi"/>
              <w:noProof/>
              <w:lang w:val="es-CO" w:eastAsia="es-CO"/>
            </w:rPr>
          </w:pPr>
        </w:p>
        <w:p w14:paraId="79DF9638" w14:textId="3B1DDAD6" w:rsidR="0007281C" w:rsidRDefault="00000000">
          <w:pPr>
            <w:pStyle w:val="TDC1"/>
            <w:tabs>
              <w:tab w:val="right" w:leader="dot" w:pos="9410"/>
            </w:tabs>
            <w:rPr>
              <w:rFonts w:asciiTheme="minorHAnsi" w:eastAsiaTheme="minorEastAsia" w:hAnsiTheme="minorHAnsi" w:cstheme="minorBidi"/>
              <w:noProof/>
              <w:lang w:val="es-CO" w:eastAsia="es-CO"/>
            </w:rPr>
          </w:pPr>
          <w:hyperlink w:anchor="_Toc115276309" w:history="1">
            <w:r w:rsidR="0007281C" w:rsidRPr="005F774B">
              <w:rPr>
                <w:rStyle w:val="Hipervnculo"/>
                <w:noProof/>
              </w:rPr>
              <w:t>7.</w:t>
            </w:r>
            <w:r w:rsidR="0007281C">
              <w:rPr>
                <w:rFonts w:asciiTheme="minorHAnsi" w:eastAsiaTheme="minorEastAsia" w:hAnsiTheme="minorHAnsi" w:cstheme="minorBidi"/>
                <w:noProof/>
                <w:lang w:val="es-CO" w:eastAsia="es-CO"/>
              </w:rPr>
              <w:tab/>
            </w:r>
            <w:r w:rsidR="0007281C" w:rsidRPr="005F774B">
              <w:rPr>
                <w:rStyle w:val="Hipervnculo"/>
                <w:noProof/>
              </w:rPr>
              <w:t>ELABORACIÓN DE LA FICHA PREDIAL</w:t>
            </w:r>
            <w:r w:rsidR="0007281C">
              <w:rPr>
                <w:noProof/>
                <w:webHidden/>
              </w:rPr>
              <w:tab/>
            </w:r>
            <w:r w:rsidR="0007281C">
              <w:rPr>
                <w:noProof/>
                <w:webHidden/>
              </w:rPr>
              <w:fldChar w:fldCharType="begin"/>
            </w:r>
            <w:r w:rsidR="0007281C">
              <w:rPr>
                <w:noProof/>
                <w:webHidden/>
              </w:rPr>
              <w:instrText xml:space="preserve"> PAGEREF _Toc115276309 \h </w:instrText>
            </w:r>
            <w:r w:rsidR="0007281C">
              <w:rPr>
                <w:noProof/>
                <w:webHidden/>
              </w:rPr>
            </w:r>
            <w:r w:rsidR="0007281C">
              <w:rPr>
                <w:noProof/>
                <w:webHidden/>
              </w:rPr>
              <w:fldChar w:fldCharType="separate"/>
            </w:r>
            <w:r w:rsidR="00571388">
              <w:rPr>
                <w:noProof/>
                <w:webHidden/>
              </w:rPr>
              <w:t>21</w:t>
            </w:r>
            <w:r w:rsidR="0007281C">
              <w:rPr>
                <w:noProof/>
                <w:webHidden/>
              </w:rPr>
              <w:fldChar w:fldCharType="end"/>
            </w:r>
          </w:hyperlink>
        </w:p>
        <w:p w14:paraId="1192E77F" w14:textId="3E0F41F1" w:rsidR="0007281C" w:rsidRDefault="00000000">
          <w:pPr>
            <w:pStyle w:val="TDC2"/>
            <w:rPr>
              <w:rFonts w:asciiTheme="minorHAnsi" w:eastAsiaTheme="minorEastAsia" w:hAnsiTheme="minorHAnsi" w:cstheme="minorBidi"/>
              <w:noProof/>
              <w:lang w:val="es-CO" w:eastAsia="es-CO"/>
            </w:rPr>
          </w:pPr>
          <w:hyperlink w:anchor="_Toc115276310" w:history="1">
            <w:r w:rsidR="0007281C" w:rsidRPr="005F774B">
              <w:rPr>
                <w:rStyle w:val="Hipervnculo"/>
                <w:noProof/>
              </w:rPr>
              <w:t>7.1.</w:t>
            </w:r>
            <w:r w:rsidR="0007281C">
              <w:rPr>
                <w:rFonts w:asciiTheme="minorHAnsi" w:eastAsiaTheme="minorEastAsia" w:hAnsiTheme="minorHAnsi" w:cstheme="minorBidi"/>
                <w:noProof/>
                <w:lang w:val="es-CO" w:eastAsia="es-CO"/>
              </w:rPr>
              <w:tab/>
            </w:r>
            <w:r w:rsidR="0007281C" w:rsidRPr="005F774B">
              <w:rPr>
                <w:rStyle w:val="Hipervnculo"/>
                <w:noProof/>
              </w:rPr>
              <w:t>Desarrollo Metodológico</w:t>
            </w:r>
            <w:r w:rsidR="0007281C">
              <w:rPr>
                <w:noProof/>
                <w:webHidden/>
              </w:rPr>
              <w:tab/>
            </w:r>
            <w:r w:rsidR="0007281C">
              <w:rPr>
                <w:noProof/>
                <w:webHidden/>
              </w:rPr>
              <w:fldChar w:fldCharType="begin"/>
            </w:r>
            <w:r w:rsidR="0007281C">
              <w:rPr>
                <w:noProof/>
                <w:webHidden/>
              </w:rPr>
              <w:instrText xml:space="preserve"> PAGEREF _Toc115276310 \h </w:instrText>
            </w:r>
            <w:r w:rsidR="0007281C">
              <w:rPr>
                <w:noProof/>
                <w:webHidden/>
              </w:rPr>
            </w:r>
            <w:r w:rsidR="0007281C">
              <w:rPr>
                <w:noProof/>
                <w:webHidden/>
              </w:rPr>
              <w:fldChar w:fldCharType="separate"/>
            </w:r>
            <w:r w:rsidR="00571388">
              <w:rPr>
                <w:noProof/>
                <w:webHidden/>
              </w:rPr>
              <w:t>21</w:t>
            </w:r>
            <w:r w:rsidR="0007281C">
              <w:rPr>
                <w:noProof/>
                <w:webHidden/>
              </w:rPr>
              <w:fldChar w:fldCharType="end"/>
            </w:r>
          </w:hyperlink>
        </w:p>
        <w:p w14:paraId="4BC79E12" w14:textId="3BDFD980" w:rsidR="0007281C" w:rsidRDefault="00000000">
          <w:pPr>
            <w:pStyle w:val="TDC2"/>
            <w:rPr>
              <w:rFonts w:asciiTheme="minorHAnsi" w:eastAsiaTheme="minorEastAsia" w:hAnsiTheme="minorHAnsi" w:cstheme="minorBidi"/>
              <w:noProof/>
              <w:lang w:val="es-CO" w:eastAsia="es-CO"/>
            </w:rPr>
          </w:pPr>
          <w:hyperlink w:anchor="_Toc115276311" w:history="1">
            <w:r w:rsidR="0007281C" w:rsidRPr="005F774B">
              <w:rPr>
                <w:rStyle w:val="Hipervnculo"/>
                <w:noProof/>
              </w:rPr>
              <w:t>7.2.</w:t>
            </w:r>
            <w:r w:rsidR="0007281C">
              <w:rPr>
                <w:rFonts w:asciiTheme="minorHAnsi" w:eastAsiaTheme="minorEastAsia" w:hAnsiTheme="minorHAnsi" w:cstheme="minorBidi"/>
                <w:noProof/>
                <w:lang w:val="es-CO" w:eastAsia="es-CO"/>
              </w:rPr>
              <w:tab/>
            </w:r>
            <w:r w:rsidR="0007281C" w:rsidRPr="005F774B">
              <w:rPr>
                <w:rStyle w:val="Hipervnculo"/>
                <w:noProof/>
              </w:rPr>
              <w:t>Equipo</w:t>
            </w:r>
            <w:r w:rsidR="0007281C">
              <w:rPr>
                <w:noProof/>
                <w:webHidden/>
              </w:rPr>
              <w:tab/>
            </w:r>
            <w:r w:rsidR="0007281C">
              <w:rPr>
                <w:noProof/>
                <w:webHidden/>
              </w:rPr>
              <w:fldChar w:fldCharType="begin"/>
            </w:r>
            <w:r w:rsidR="0007281C">
              <w:rPr>
                <w:noProof/>
                <w:webHidden/>
              </w:rPr>
              <w:instrText xml:space="preserve"> PAGEREF _Toc115276311 \h </w:instrText>
            </w:r>
            <w:r w:rsidR="0007281C">
              <w:rPr>
                <w:noProof/>
                <w:webHidden/>
              </w:rPr>
            </w:r>
            <w:r w:rsidR="0007281C">
              <w:rPr>
                <w:noProof/>
                <w:webHidden/>
              </w:rPr>
              <w:fldChar w:fldCharType="separate"/>
            </w:r>
            <w:r w:rsidR="00571388">
              <w:rPr>
                <w:noProof/>
                <w:webHidden/>
              </w:rPr>
              <w:t>21</w:t>
            </w:r>
            <w:r w:rsidR="0007281C">
              <w:rPr>
                <w:noProof/>
                <w:webHidden/>
              </w:rPr>
              <w:fldChar w:fldCharType="end"/>
            </w:r>
          </w:hyperlink>
        </w:p>
        <w:p w14:paraId="4407F573" w14:textId="652515CA" w:rsidR="0007281C" w:rsidRDefault="00000000">
          <w:pPr>
            <w:pStyle w:val="TDC2"/>
            <w:rPr>
              <w:rFonts w:asciiTheme="minorHAnsi" w:eastAsiaTheme="minorEastAsia" w:hAnsiTheme="minorHAnsi" w:cstheme="minorBidi"/>
              <w:noProof/>
              <w:lang w:val="es-CO" w:eastAsia="es-CO"/>
            </w:rPr>
          </w:pPr>
          <w:hyperlink w:anchor="_Toc115276312" w:history="1">
            <w:r w:rsidR="0007281C" w:rsidRPr="005F774B">
              <w:rPr>
                <w:rStyle w:val="Hipervnculo"/>
                <w:noProof/>
              </w:rPr>
              <w:t>7.3.</w:t>
            </w:r>
            <w:r w:rsidR="0007281C">
              <w:rPr>
                <w:rFonts w:asciiTheme="minorHAnsi" w:eastAsiaTheme="minorEastAsia" w:hAnsiTheme="minorHAnsi" w:cstheme="minorBidi"/>
                <w:noProof/>
                <w:lang w:val="es-CO" w:eastAsia="es-CO"/>
              </w:rPr>
              <w:tab/>
            </w:r>
            <w:r w:rsidR="0007281C" w:rsidRPr="005F774B">
              <w:rPr>
                <w:rStyle w:val="Hipervnculo"/>
                <w:noProof/>
              </w:rPr>
              <w:t>Investigación</w:t>
            </w:r>
            <w:r w:rsidR="0007281C" w:rsidRPr="005F774B">
              <w:rPr>
                <w:rStyle w:val="Hipervnculo"/>
                <w:noProof/>
                <w:spacing w:val="-4"/>
              </w:rPr>
              <w:t xml:space="preserve"> </w:t>
            </w:r>
            <w:r w:rsidR="0007281C" w:rsidRPr="005F774B">
              <w:rPr>
                <w:rStyle w:val="Hipervnculo"/>
                <w:noProof/>
              </w:rPr>
              <w:t>Catastral.</w:t>
            </w:r>
            <w:r w:rsidR="0007281C">
              <w:rPr>
                <w:noProof/>
                <w:webHidden/>
              </w:rPr>
              <w:tab/>
            </w:r>
            <w:r w:rsidR="0007281C">
              <w:rPr>
                <w:noProof/>
                <w:webHidden/>
              </w:rPr>
              <w:fldChar w:fldCharType="begin"/>
            </w:r>
            <w:r w:rsidR="0007281C">
              <w:rPr>
                <w:noProof/>
                <w:webHidden/>
              </w:rPr>
              <w:instrText xml:space="preserve"> PAGEREF _Toc115276312 \h </w:instrText>
            </w:r>
            <w:r w:rsidR="0007281C">
              <w:rPr>
                <w:noProof/>
                <w:webHidden/>
              </w:rPr>
            </w:r>
            <w:r w:rsidR="0007281C">
              <w:rPr>
                <w:noProof/>
                <w:webHidden/>
              </w:rPr>
              <w:fldChar w:fldCharType="separate"/>
            </w:r>
            <w:r w:rsidR="00571388">
              <w:rPr>
                <w:noProof/>
                <w:webHidden/>
              </w:rPr>
              <w:t>22</w:t>
            </w:r>
            <w:r w:rsidR="0007281C">
              <w:rPr>
                <w:noProof/>
                <w:webHidden/>
              </w:rPr>
              <w:fldChar w:fldCharType="end"/>
            </w:r>
          </w:hyperlink>
        </w:p>
        <w:p w14:paraId="00601F9D" w14:textId="5B789D02" w:rsidR="0007281C" w:rsidRDefault="00000000">
          <w:pPr>
            <w:pStyle w:val="TDC2"/>
            <w:rPr>
              <w:rFonts w:asciiTheme="minorHAnsi" w:eastAsiaTheme="minorEastAsia" w:hAnsiTheme="minorHAnsi" w:cstheme="minorBidi"/>
              <w:noProof/>
              <w:lang w:val="es-CO" w:eastAsia="es-CO"/>
            </w:rPr>
          </w:pPr>
          <w:hyperlink w:anchor="_Toc115276313" w:history="1">
            <w:r w:rsidR="0007281C" w:rsidRPr="005F774B">
              <w:rPr>
                <w:rStyle w:val="Hipervnculo"/>
                <w:noProof/>
              </w:rPr>
              <w:t>7.4.</w:t>
            </w:r>
            <w:r w:rsidR="0007281C">
              <w:rPr>
                <w:rFonts w:asciiTheme="minorHAnsi" w:eastAsiaTheme="minorEastAsia" w:hAnsiTheme="minorHAnsi" w:cstheme="minorBidi"/>
                <w:noProof/>
                <w:lang w:val="es-CO" w:eastAsia="es-CO"/>
              </w:rPr>
              <w:tab/>
            </w:r>
            <w:r w:rsidR="0007281C" w:rsidRPr="005F774B">
              <w:rPr>
                <w:rStyle w:val="Hipervnculo"/>
                <w:noProof/>
              </w:rPr>
              <w:t>Trabajo de</w:t>
            </w:r>
            <w:r w:rsidR="0007281C" w:rsidRPr="005F774B">
              <w:rPr>
                <w:rStyle w:val="Hipervnculo"/>
                <w:noProof/>
                <w:spacing w:val="-2"/>
              </w:rPr>
              <w:t xml:space="preserve"> </w:t>
            </w:r>
            <w:r w:rsidR="0007281C" w:rsidRPr="005F774B">
              <w:rPr>
                <w:rStyle w:val="Hipervnculo"/>
                <w:noProof/>
              </w:rPr>
              <w:t>Campo.</w:t>
            </w:r>
            <w:r w:rsidR="0007281C">
              <w:rPr>
                <w:noProof/>
                <w:webHidden/>
              </w:rPr>
              <w:tab/>
            </w:r>
            <w:r w:rsidR="0007281C">
              <w:rPr>
                <w:noProof/>
                <w:webHidden/>
              </w:rPr>
              <w:fldChar w:fldCharType="begin"/>
            </w:r>
            <w:r w:rsidR="0007281C">
              <w:rPr>
                <w:noProof/>
                <w:webHidden/>
              </w:rPr>
              <w:instrText xml:space="preserve"> PAGEREF _Toc115276313 \h </w:instrText>
            </w:r>
            <w:r w:rsidR="0007281C">
              <w:rPr>
                <w:noProof/>
                <w:webHidden/>
              </w:rPr>
            </w:r>
            <w:r w:rsidR="0007281C">
              <w:rPr>
                <w:noProof/>
                <w:webHidden/>
              </w:rPr>
              <w:fldChar w:fldCharType="separate"/>
            </w:r>
            <w:r w:rsidR="00571388">
              <w:rPr>
                <w:noProof/>
                <w:webHidden/>
              </w:rPr>
              <w:t>23</w:t>
            </w:r>
            <w:r w:rsidR="0007281C">
              <w:rPr>
                <w:noProof/>
                <w:webHidden/>
              </w:rPr>
              <w:fldChar w:fldCharType="end"/>
            </w:r>
          </w:hyperlink>
        </w:p>
        <w:p w14:paraId="02A96D8E" w14:textId="652F0811" w:rsidR="0007281C" w:rsidRDefault="00000000">
          <w:pPr>
            <w:pStyle w:val="TDC2"/>
            <w:rPr>
              <w:rFonts w:asciiTheme="minorHAnsi" w:eastAsiaTheme="minorEastAsia" w:hAnsiTheme="minorHAnsi" w:cstheme="minorBidi"/>
              <w:noProof/>
              <w:lang w:val="es-CO" w:eastAsia="es-CO"/>
            </w:rPr>
          </w:pPr>
          <w:hyperlink w:anchor="_Toc115276314" w:history="1">
            <w:r w:rsidR="0007281C" w:rsidRPr="005F774B">
              <w:rPr>
                <w:rStyle w:val="Hipervnculo"/>
                <w:noProof/>
              </w:rPr>
              <w:t>7.5.</w:t>
            </w:r>
            <w:r w:rsidR="0007281C">
              <w:rPr>
                <w:rFonts w:asciiTheme="minorHAnsi" w:eastAsiaTheme="minorEastAsia" w:hAnsiTheme="minorHAnsi" w:cstheme="minorBidi"/>
                <w:noProof/>
                <w:lang w:val="es-CO" w:eastAsia="es-CO"/>
              </w:rPr>
              <w:tab/>
            </w:r>
            <w:r w:rsidR="0007281C" w:rsidRPr="005F774B">
              <w:rPr>
                <w:rStyle w:val="Hipervnculo"/>
                <w:noProof/>
              </w:rPr>
              <w:t>Certificación de</w:t>
            </w:r>
            <w:r w:rsidR="0007281C" w:rsidRPr="005F774B">
              <w:rPr>
                <w:rStyle w:val="Hipervnculo"/>
                <w:noProof/>
                <w:spacing w:val="-7"/>
              </w:rPr>
              <w:t xml:space="preserve"> </w:t>
            </w:r>
            <w:r w:rsidR="0007281C" w:rsidRPr="005F774B">
              <w:rPr>
                <w:rStyle w:val="Hipervnculo"/>
                <w:noProof/>
              </w:rPr>
              <w:t>Visita</w:t>
            </w:r>
            <w:r w:rsidR="0007281C">
              <w:rPr>
                <w:noProof/>
                <w:webHidden/>
              </w:rPr>
              <w:tab/>
            </w:r>
            <w:r w:rsidR="0007281C">
              <w:rPr>
                <w:noProof/>
                <w:webHidden/>
              </w:rPr>
              <w:fldChar w:fldCharType="begin"/>
            </w:r>
            <w:r w:rsidR="0007281C">
              <w:rPr>
                <w:noProof/>
                <w:webHidden/>
              </w:rPr>
              <w:instrText xml:space="preserve"> PAGEREF _Toc115276314 \h </w:instrText>
            </w:r>
            <w:r w:rsidR="0007281C">
              <w:rPr>
                <w:noProof/>
                <w:webHidden/>
              </w:rPr>
            </w:r>
            <w:r w:rsidR="0007281C">
              <w:rPr>
                <w:noProof/>
                <w:webHidden/>
              </w:rPr>
              <w:fldChar w:fldCharType="separate"/>
            </w:r>
            <w:r w:rsidR="00571388">
              <w:rPr>
                <w:noProof/>
                <w:webHidden/>
              </w:rPr>
              <w:t>25</w:t>
            </w:r>
            <w:r w:rsidR="0007281C">
              <w:rPr>
                <w:noProof/>
                <w:webHidden/>
              </w:rPr>
              <w:fldChar w:fldCharType="end"/>
            </w:r>
          </w:hyperlink>
        </w:p>
        <w:p w14:paraId="38DC97CF" w14:textId="5F5ED5EE" w:rsidR="0007281C" w:rsidRDefault="00000000">
          <w:pPr>
            <w:pStyle w:val="TDC2"/>
            <w:rPr>
              <w:rStyle w:val="Hipervnculo"/>
              <w:noProof/>
            </w:rPr>
          </w:pPr>
          <w:hyperlink w:anchor="_Toc115276315" w:history="1">
            <w:r w:rsidR="0007281C" w:rsidRPr="005F774B">
              <w:rPr>
                <w:rStyle w:val="Hipervnculo"/>
                <w:noProof/>
              </w:rPr>
              <w:t>7.6.</w:t>
            </w:r>
            <w:r w:rsidR="0007281C">
              <w:rPr>
                <w:rFonts w:asciiTheme="minorHAnsi" w:eastAsiaTheme="minorEastAsia" w:hAnsiTheme="minorHAnsi" w:cstheme="minorBidi"/>
                <w:noProof/>
                <w:lang w:val="es-CO" w:eastAsia="es-CO"/>
              </w:rPr>
              <w:tab/>
            </w:r>
            <w:r w:rsidR="0007281C" w:rsidRPr="005F774B">
              <w:rPr>
                <w:rStyle w:val="Hipervnculo"/>
                <w:noProof/>
              </w:rPr>
              <w:t>Situaciones</w:t>
            </w:r>
            <w:r w:rsidR="0007281C" w:rsidRPr="005F774B">
              <w:rPr>
                <w:rStyle w:val="Hipervnculo"/>
                <w:noProof/>
                <w:spacing w:val="-7"/>
              </w:rPr>
              <w:t xml:space="preserve"> </w:t>
            </w:r>
            <w:r w:rsidR="0007281C" w:rsidRPr="005F774B">
              <w:rPr>
                <w:rStyle w:val="Hipervnculo"/>
                <w:noProof/>
              </w:rPr>
              <w:t>Particulares</w:t>
            </w:r>
            <w:r w:rsidR="0007281C">
              <w:rPr>
                <w:noProof/>
                <w:webHidden/>
              </w:rPr>
              <w:tab/>
            </w:r>
            <w:r w:rsidR="0007281C">
              <w:rPr>
                <w:noProof/>
                <w:webHidden/>
              </w:rPr>
              <w:fldChar w:fldCharType="begin"/>
            </w:r>
            <w:r w:rsidR="0007281C">
              <w:rPr>
                <w:noProof/>
                <w:webHidden/>
              </w:rPr>
              <w:instrText xml:space="preserve"> PAGEREF _Toc115276315 \h </w:instrText>
            </w:r>
            <w:r w:rsidR="0007281C">
              <w:rPr>
                <w:noProof/>
                <w:webHidden/>
              </w:rPr>
            </w:r>
            <w:r w:rsidR="0007281C">
              <w:rPr>
                <w:noProof/>
                <w:webHidden/>
              </w:rPr>
              <w:fldChar w:fldCharType="separate"/>
            </w:r>
            <w:r w:rsidR="00571388">
              <w:rPr>
                <w:noProof/>
                <w:webHidden/>
              </w:rPr>
              <w:t>26</w:t>
            </w:r>
            <w:r w:rsidR="0007281C">
              <w:rPr>
                <w:noProof/>
                <w:webHidden/>
              </w:rPr>
              <w:fldChar w:fldCharType="end"/>
            </w:r>
          </w:hyperlink>
        </w:p>
        <w:p w14:paraId="22AFD168" w14:textId="77777777" w:rsidR="0007281C" w:rsidRPr="0007281C" w:rsidRDefault="0007281C" w:rsidP="0007281C">
          <w:pPr>
            <w:rPr>
              <w:noProof/>
            </w:rPr>
          </w:pPr>
        </w:p>
        <w:p w14:paraId="01B8C366" w14:textId="7FA78566" w:rsidR="0007281C" w:rsidRDefault="00000000">
          <w:pPr>
            <w:pStyle w:val="TDC1"/>
            <w:tabs>
              <w:tab w:val="right" w:leader="dot" w:pos="9410"/>
            </w:tabs>
            <w:rPr>
              <w:rFonts w:asciiTheme="minorHAnsi" w:eastAsiaTheme="minorEastAsia" w:hAnsiTheme="minorHAnsi" w:cstheme="minorBidi"/>
              <w:noProof/>
              <w:lang w:val="es-CO" w:eastAsia="es-CO"/>
            </w:rPr>
          </w:pPr>
          <w:hyperlink w:anchor="_Toc115276316" w:history="1">
            <w:r w:rsidR="0007281C" w:rsidRPr="005F774B">
              <w:rPr>
                <w:rStyle w:val="Hipervnculo"/>
                <w:noProof/>
              </w:rPr>
              <w:t>8.</w:t>
            </w:r>
            <w:r w:rsidR="0007281C">
              <w:rPr>
                <w:rFonts w:asciiTheme="minorHAnsi" w:eastAsiaTheme="minorEastAsia" w:hAnsiTheme="minorHAnsi" w:cstheme="minorBidi"/>
                <w:noProof/>
                <w:lang w:val="es-CO" w:eastAsia="es-CO"/>
              </w:rPr>
              <w:tab/>
            </w:r>
            <w:r w:rsidR="0007281C" w:rsidRPr="005F774B">
              <w:rPr>
                <w:rStyle w:val="Hipervnculo"/>
                <w:noProof/>
              </w:rPr>
              <w:t>FICHA PREDIAL: COMPONENTE TÉCNICO.</w:t>
            </w:r>
            <w:r w:rsidR="0007281C">
              <w:rPr>
                <w:noProof/>
                <w:webHidden/>
              </w:rPr>
              <w:tab/>
            </w:r>
            <w:r w:rsidR="0007281C">
              <w:rPr>
                <w:noProof/>
                <w:webHidden/>
              </w:rPr>
              <w:fldChar w:fldCharType="begin"/>
            </w:r>
            <w:r w:rsidR="0007281C">
              <w:rPr>
                <w:noProof/>
                <w:webHidden/>
              </w:rPr>
              <w:instrText xml:space="preserve"> PAGEREF _Toc115276316 \h </w:instrText>
            </w:r>
            <w:r w:rsidR="0007281C">
              <w:rPr>
                <w:noProof/>
                <w:webHidden/>
              </w:rPr>
            </w:r>
            <w:r w:rsidR="0007281C">
              <w:rPr>
                <w:noProof/>
                <w:webHidden/>
              </w:rPr>
              <w:fldChar w:fldCharType="separate"/>
            </w:r>
            <w:r w:rsidR="00571388">
              <w:rPr>
                <w:noProof/>
                <w:webHidden/>
              </w:rPr>
              <w:t>28</w:t>
            </w:r>
            <w:r w:rsidR="0007281C">
              <w:rPr>
                <w:noProof/>
                <w:webHidden/>
              </w:rPr>
              <w:fldChar w:fldCharType="end"/>
            </w:r>
          </w:hyperlink>
        </w:p>
        <w:p w14:paraId="282CC020" w14:textId="49C36989" w:rsidR="0007281C" w:rsidRDefault="00000000">
          <w:pPr>
            <w:pStyle w:val="TDC2"/>
            <w:rPr>
              <w:rFonts w:asciiTheme="minorHAnsi" w:eastAsiaTheme="minorEastAsia" w:hAnsiTheme="minorHAnsi" w:cstheme="minorBidi"/>
              <w:noProof/>
              <w:lang w:val="es-CO" w:eastAsia="es-CO"/>
            </w:rPr>
          </w:pPr>
          <w:hyperlink w:anchor="_Toc115276317" w:history="1">
            <w:r w:rsidR="0007281C" w:rsidRPr="005F774B">
              <w:rPr>
                <w:rStyle w:val="Hipervnculo"/>
                <w:noProof/>
              </w:rPr>
              <w:t>8.1.</w:t>
            </w:r>
            <w:r w:rsidR="0007281C">
              <w:rPr>
                <w:rFonts w:asciiTheme="minorHAnsi" w:eastAsiaTheme="minorEastAsia" w:hAnsiTheme="minorHAnsi" w:cstheme="minorBidi"/>
                <w:noProof/>
                <w:lang w:val="es-CO" w:eastAsia="es-CO"/>
              </w:rPr>
              <w:tab/>
            </w:r>
            <w:r w:rsidR="0007281C" w:rsidRPr="005F774B">
              <w:rPr>
                <w:rStyle w:val="Hipervnculo"/>
                <w:noProof/>
              </w:rPr>
              <w:t>Ficha Predial Componente</w:t>
            </w:r>
            <w:r w:rsidR="0007281C" w:rsidRPr="005F774B">
              <w:rPr>
                <w:rStyle w:val="Hipervnculo"/>
                <w:noProof/>
                <w:spacing w:val="-4"/>
              </w:rPr>
              <w:t xml:space="preserve"> </w:t>
            </w:r>
            <w:r w:rsidR="0007281C" w:rsidRPr="005F774B">
              <w:rPr>
                <w:rStyle w:val="Hipervnculo"/>
                <w:noProof/>
              </w:rPr>
              <w:t>Topográfico</w:t>
            </w:r>
            <w:r w:rsidR="0007281C">
              <w:rPr>
                <w:noProof/>
                <w:webHidden/>
              </w:rPr>
              <w:tab/>
            </w:r>
            <w:r w:rsidR="0007281C">
              <w:rPr>
                <w:noProof/>
                <w:webHidden/>
              </w:rPr>
              <w:fldChar w:fldCharType="begin"/>
            </w:r>
            <w:r w:rsidR="0007281C">
              <w:rPr>
                <w:noProof/>
                <w:webHidden/>
              </w:rPr>
              <w:instrText xml:space="preserve"> PAGEREF _Toc115276317 \h </w:instrText>
            </w:r>
            <w:r w:rsidR="0007281C">
              <w:rPr>
                <w:noProof/>
                <w:webHidden/>
              </w:rPr>
            </w:r>
            <w:r w:rsidR="0007281C">
              <w:rPr>
                <w:noProof/>
                <w:webHidden/>
              </w:rPr>
              <w:fldChar w:fldCharType="separate"/>
            </w:r>
            <w:r w:rsidR="00571388">
              <w:rPr>
                <w:noProof/>
                <w:webHidden/>
              </w:rPr>
              <w:t>31</w:t>
            </w:r>
            <w:r w:rsidR="0007281C">
              <w:rPr>
                <w:noProof/>
                <w:webHidden/>
              </w:rPr>
              <w:fldChar w:fldCharType="end"/>
            </w:r>
          </w:hyperlink>
        </w:p>
        <w:p w14:paraId="57D35B93" w14:textId="6EBCD5F0" w:rsidR="0007281C" w:rsidRDefault="00000000">
          <w:pPr>
            <w:pStyle w:val="TDC2"/>
            <w:rPr>
              <w:rFonts w:asciiTheme="minorHAnsi" w:eastAsiaTheme="minorEastAsia" w:hAnsiTheme="minorHAnsi" w:cstheme="minorBidi"/>
              <w:noProof/>
              <w:lang w:val="es-CO" w:eastAsia="es-CO"/>
            </w:rPr>
          </w:pPr>
          <w:hyperlink w:anchor="_Toc115276318" w:history="1">
            <w:r w:rsidR="0007281C" w:rsidRPr="005F774B">
              <w:rPr>
                <w:rStyle w:val="Hipervnculo"/>
                <w:noProof/>
              </w:rPr>
              <w:t>8.2.</w:t>
            </w:r>
            <w:r w:rsidR="0007281C">
              <w:rPr>
                <w:rFonts w:asciiTheme="minorHAnsi" w:eastAsiaTheme="minorEastAsia" w:hAnsiTheme="minorHAnsi" w:cstheme="minorBidi"/>
                <w:noProof/>
                <w:lang w:val="es-CO" w:eastAsia="es-CO"/>
              </w:rPr>
              <w:tab/>
            </w:r>
            <w:r w:rsidR="0007281C" w:rsidRPr="005F774B">
              <w:rPr>
                <w:rStyle w:val="Hipervnculo"/>
                <w:noProof/>
              </w:rPr>
              <w:t>Ficha Predial Componente</w:t>
            </w:r>
            <w:r w:rsidR="0007281C" w:rsidRPr="005F774B">
              <w:rPr>
                <w:rStyle w:val="Hipervnculo"/>
                <w:noProof/>
                <w:spacing w:val="-9"/>
              </w:rPr>
              <w:t xml:space="preserve"> </w:t>
            </w:r>
            <w:r w:rsidR="0007281C" w:rsidRPr="005F774B">
              <w:rPr>
                <w:rStyle w:val="Hipervnculo"/>
                <w:noProof/>
              </w:rPr>
              <w:t>Geográfico:</w:t>
            </w:r>
            <w:r w:rsidR="0007281C">
              <w:rPr>
                <w:noProof/>
                <w:webHidden/>
              </w:rPr>
              <w:tab/>
            </w:r>
            <w:r w:rsidR="0007281C">
              <w:rPr>
                <w:noProof/>
                <w:webHidden/>
              </w:rPr>
              <w:fldChar w:fldCharType="begin"/>
            </w:r>
            <w:r w:rsidR="0007281C">
              <w:rPr>
                <w:noProof/>
                <w:webHidden/>
              </w:rPr>
              <w:instrText xml:space="preserve"> PAGEREF _Toc115276318 \h </w:instrText>
            </w:r>
            <w:r w:rsidR="0007281C">
              <w:rPr>
                <w:noProof/>
                <w:webHidden/>
              </w:rPr>
            </w:r>
            <w:r w:rsidR="0007281C">
              <w:rPr>
                <w:noProof/>
                <w:webHidden/>
              </w:rPr>
              <w:fldChar w:fldCharType="separate"/>
            </w:r>
            <w:r w:rsidR="00571388">
              <w:rPr>
                <w:noProof/>
                <w:webHidden/>
              </w:rPr>
              <w:t>33</w:t>
            </w:r>
            <w:r w:rsidR="0007281C">
              <w:rPr>
                <w:noProof/>
                <w:webHidden/>
              </w:rPr>
              <w:fldChar w:fldCharType="end"/>
            </w:r>
          </w:hyperlink>
        </w:p>
        <w:p w14:paraId="626CFFF9" w14:textId="06A96AF0" w:rsidR="0007281C" w:rsidRDefault="00000000">
          <w:pPr>
            <w:pStyle w:val="TDC2"/>
            <w:rPr>
              <w:rFonts w:asciiTheme="minorHAnsi" w:eastAsiaTheme="minorEastAsia" w:hAnsiTheme="minorHAnsi" w:cstheme="minorBidi"/>
              <w:noProof/>
              <w:lang w:val="es-CO" w:eastAsia="es-CO"/>
            </w:rPr>
          </w:pPr>
          <w:hyperlink w:anchor="_Toc115276319" w:history="1">
            <w:r w:rsidR="0007281C" w:rsidRPr="005F774B">
              <w:rPr>
                <w:rStyle w:val="Hipervnculo"/>
                <w:noProof/>
              </w:rPr>
              <w:t>8.3.</w:t>
            </w:r>
            <w:r w:rsidR="0007281C">
              <w:rPr>
                <w:rFonts w:asciiTheme="minorHAnsi" w:eastAsiaTheme="minorEastAsia" w:hAnsiTheme="minorHAnsi" w:cstheme="minorBidi"/>
                <w:noProof/>
                <w:lang w:val="es-CO" w:eastAsia="es-CO"/>
              </w:rPr>
              <w:tab/>
            </w:r>
            <w:r w:rsidR="0007281C" w:rsidRPr="005F774B">
              <w:rPr>
                <w:rStyle w:val="Hipervnculo"/>
                <w:noProof/>
              </w:rPr>
              <w:t>Cuadro de</w:t>
            </w:r>
            <w:r w:rsidR="0007281C" w:rsidRPr="005F774B">
              <w:rPr>
                <w:rStyle w:val="Hipervnculo"/>
                <w:noProof/>
                <w:spacing w:val="-3"/>
              </w:rPr>
              <w:t xml:space="preserve"> </w:t>
            </w:r>
            <w:r w:rsidR="0007281C" w:rsidRPr="005F774B">
              <w:rPr>
                <w:rStyle w:val="Hipervnculo"/>
                <w:noProof/>
              </w:rPr>
              <w:t>Coordenadas</w:t>
            </w:r>
            <w:r w:rsidR="0007281C">
              <w:rPr>
                <w:noProof/>
                <w:webHidden/>
              </w:rPr>
              <w:tab/>
            </w:r>
            <w:r w:rsidR="0007281C">
              <w:rPr>
                <w:noProof/>
                <w:webHidden/>
              </w:rPr>
              <w:fldChar w:fldCharType="begin"/>
            </w:r>
            <w:r w:rsidR="0007281C">
              <w:rPr>
                <w:noProof/>
                <w:webHidden/>
              </w:rPr>
              <w:instrText xml:space="preserve"> PAGEREF _Toc115276319 \h </w:instrText>
            </w:r>
            <w:r w:rsidR="0007281C">
              <w:rPr>
                <w:noProof/>
                <w:webHidden/>
              </w:rPr>
            </w:r>
            <w:r w:rsidR="0007281C">
              <w:rPr>
                <w:noProof/>
                <w:webHidden/>
              </w:rPr>
              <w:fldChar w:fldCharType="separate"/>
            </w:r>
            <w:r w:rsidR="00571388">
              <w:rPr>
                <w:noProof/>
                <w:webHidden/>
              </w:rPr>
              <w:t>36</w:t>
            </w:r>
            <w:r w:rsidR="0007281C">
              <w:rPr>
                <w:noProof/>
                <w:webHidden/>
              </w:rPr>
              <w:fldChar w:fldCharType="end"/>
            </w:r>
          </w:hyperlink>
        </w:p>
        <w:p w14:paraId="0AA4F10A" w14:textId="1B3651D6" w:rsidR="0007281C" w:rsidRDefault="00000000">
          <w:pPr>
            <w:pStyle w:val="TDC2"/>
            <w:rPr>
              <w:rFonts w:asciiTheme="minorHAnsi" w:eastAsiaTheme="minorEastAsia" w:hAnsiTheme="minorHAnsi" w:cstheme="minorBidi"/>
              <w:noProof/>
              <w:lang w:val="es-CO" w:eastAsia="es-CO"/>
            </w:rPr>
          </w:pPr>
          <w:hyperlink w:anchor="_Toc115276320" w:history="1">
            <w:r w:rsidR="0007281C" w:rsidRPr="005F774B">
              <w:rPr>
                <w:rStyle w:val="Hipervnculo"/>
                <w:noProof/>
                <w:lang w:val="es-CO"/>
              </w:rPr>
              <w:t>8.4.</w:t>
            </w:r>
            <w:r w:rsidR="0007281C">
              <w:rPr>
                <w:rFonts w:asciiTheme="minorHAnsi" w:eastAsiaTheme="minorEastAsia" w:hAnsiTheme="minorHAnsi" w:cstheme="minorBidi"/>
                <w:noProof/>
                <w:lang w:val="es-CO" w:eastAsia="es-CO"/>
              </w:rPr>
              <w:tab/>
            </w:r>
            <w:r w:rsidR="0007281C" w:rsidRPr="005F774B">
              <w:rPr>
                <w:rStyle w:val="Hipervnculo"/>
                <w:noProof/>
                <w:lang w:val="es-CO"/>
              </w:rPr>
              <w:t>Anexo Cuadro de Áreas y</w:t>
            </w:r>
            <w:r w:rsidR="0007281C" w:rsidRPr="005F774B">
              <w:rPr>
                <w:rStyle w:val="Hipervnculo"/>
                <w:noProof/>
                <w:spacing w:val="-7"/>
                <w:lang w:val="es-CO"/>
              </w:rPr>
              <w:t xml:space="preserve"> </w:t>
            </w:r>
            <w:r w:rsidR="0007281C" w:rsidRPr="005F774B">
              <w:rPr>
                <w:rStyle w:val="Hipervnculo"/>
                <w:noProof/>
                <w:lang w:val="es-CO"/>
              </w:rPr>
              <w:t>Linderos</w:t>
            </w:r>
            <w:r w:rsidR="0007281C">
              <w:rPr>
                <w:noProof/>
                <w:webHidden/>
              </w:rPr>
              <w:tab/>
            </w:r>
            <w:r w:rsidR="0007281C">
              <w:rPr>
                <w:noProof/>
                <w:webHidden/>
              </w:rPr>
              <w:fldChar w:fldCharType="begin"/>
            </w:r>
            <w:r w:rsidR="0007281C">
              <w:rPr>
                <w:noProof/>
                <w:webHidden/>
              </w:rPr>
              <w:instrText xml:space="preserve"> PAGEREF _Toc115276320 \h </w:instrText>
            </w:r>
            <w:r w:rsidR="0007281C">
              <w:rPr>
                <w:noProof/>
                <w:webHidden/>
              </w:rPr>
            </w:r>
            <w:r w:rsidR="0007281C">
              <w:rPr>
                <w:noProof/>
                <w:webHidden/>
              </w:rPr>
              <w:fldChar w:fldCharType="separate"/>
            </w:r>
            <w:r w:rsidR="00571388">
              <w:rPr>
                <w:noProof/>
                <w:webHidden/>
              </w:rPr>
              <w:t>36</w:t>
            </w:r>
            <w:r w:rsidR="0007281C">
              <w:rPr>
                <w:noProof/>
                <w:webHidden/>
              </w:rPr>
              <w:fldChar w:fldCharType="end"/>
            </w:r>
          </w:hyperlink>
        </w:p>
        <w:p w14:paraId="74BFD097" w14:textId="06513CC9" w:rsidR="0007281C" w:rsidRDefault="00000000">
          <w:pPr>
            <w:pStyle w:val="TDC2"/>
            <w:rPr>
              <w:rFonts w:asciiTheme="minorHAnsi" w:eastAsiaTheme="minorEastAsia" w:hAnsiTheme="minorHAnsi" w:cstheme="minorBidi"/>
              <w:noProof/>
              <w:lang w:val="es-CO" w:eastAsia="es-CO"/>
            </w:rPr>
          </w:pPr>
          <w:hyperlink w:anchor="_Toc115276321" w:history="1">
            <w:r w:rsidR="0007281C" w:rsidRPr="005F774B">
              <w:rPr>
                <w:rStyle w:val="Hipervnculo"/>
                <w:noProof/>
                <w:lang w:val="es-CO"/>
              </w:rPr>
              <w:t>8.5.</w:t>
            </w:r>
            <w:r w:rsidR="0007281C">
              <w:rPr>
                <w:rFonts w:asciiTheme="minorHAnsi" w:eastAsiaTheme="minorEastAsia" w:hAnsiTheme="minorHAnsi" w:cstheme="minorBidi"/>
                <w:noProof/>
                <w:lang w:val="es-CO" w:eastAsia="es-CO"/>
              </w:rPr>
              <w:tab/>
            </w:r>
            <w:r w:rsidR="0007281C" w:rsidRPr="005F774B">
              <w:rPr>
                <w:rStyle w:val="Hipervnculo"/>
                <w:noProof/>
                <w:lang w:val="es-CO"/>
              </w:rPr>
              <w:t>Anexos que hacen parte del expediente predial.</w:t>
            </w:r>
            <w:r w:rsidR="0007281C">
              <w:rPr>
                <w:noProof/>
                <w:webHidden/>
              </w:rPr>
              <w:tab/>
            </w:r>
            <w:r w:rsidR="0007281C">
              <w:rPr>
                <w:noProof/>
                <w:webHidden/>
              </w:rPr>
              <w:fldChar w:fldCharType="begin"/>
            </w:r>
            <w:r w:rsidR="0007281C">
              <w:rPr>
                <w:noProof/>
                <w:webHidden/>
              </w:rPr>
              <w:instrText xml:space="preserve"> PAGEREF _Toc115276321 \h </w:instrText>
            </w:r>
            <w:r w:rsidR="0007281C">
              <w:rPr>
                <w:noProof/>
                <w:webHidden/>
              </w:rPr>
            </w:r>
            <w:r w:rsidR="0007281C">
              <w:rPr>
                <w:noProof/>
                <w:webHidden/>
              </w:rPr>
              <w:fldChar w:fldCharType="separate"/>
            </w:r>
            <w:r w:rsidR="00571388">
              <w:rPr>
                <w:noProof/>
                <w:webHidden/>
              </w:rPr>
              <w:t>36</w:t>
            </w:r>
            <w:r w:rsidR="0007281C">
              <w:rPr>
                <w:noProof/>
                <w:webHidden/>
              </w:rPr>
              <w:fldChar w:fldCharType="end"/>
            </w:r>
          </w:hyperlink>
        </w:p>
        <w:p w14:paraId="7DB22763" w14:textId="09ABCBC4" w:rsidR="0007281C" w:rsidRDefault="00000000">
          <w:pPr>
            <w:pStyle w:val="TDC2"/>
            <w:rPr>
              <w:rFonts w:asciiTheme="minorHAnsi" w:eastAsiaTheme="minorEastAsia" w:hAnsiTheme="minorHAnsi" w:cstheme="minorBidi"/>
              <w:noProof/>
              <w:lang w:val="es-CO" w:eastAsia="es-CO"/>
            </w:rPr>
          </w:pPr>
          <w:hyperlink w:anchor="_Toc115276322" w:history="1">
            <w:r w:rsidR="0007281C" w:rsidRPr="005F774B">
              <w:rPr>
                <w:rStyle w:val="Hipervnculo"/>
                <w:noProof/>
                <w:lang w:val="es-CO"/>
              </w:rPr>
              <w:t>8.6.</w:t>
            </w:r>
            <w:r w:rsidR="0007281C">
              <w:rPr>
                <w:rFonts w:asciiTheme="minorHAnsi" w:eastAsiaTheme="minorEastAsia" w:hAnsiTheme="minorHAnsi" w:cstheme="minorBidi"/>
                <w:noProof/>
                <w:lang w:val="es-CO" w:eastAsia="es-CO"/>
              </w:rPr>
              <w:tab/>
            </w:r>
            <w:r w:rsidR="0007281C" w:rsidRPr="005F774B">
              <w:rPr>
                <w:rStyle w:val="Hipervnculo"/>
                <w:noProof/>
                <w:lang w:val="es-CO"/>
              </w:rPr>
              <w:t>Valor para la Elaboración de la Ficha Predial</w:t>
            </w:r>
            <w:r w:rsidR="0007281C" w:rsidRPr="005F774B">
              <w:rPr>
                <w:rStyle w:val="Hipervnculo"/>
                <w:noProof/>
                <w:spacing w:val="-12"/>
                <w:lang w:val="es-CO"/>
              </w:rPr>
              <w:t xml:space="preserve"> </w:t>
            </w:r>
            <w:r w:rsidR="0007281C" w:rsidRPr="005F774B">
              <w:rPr>
                <w:rStyle w:val="Hipervnculo"/>
                <w:noProof/>
                <w:lang w:val="es-CO"/>
              </w:rPr>
              <w:t>Terreno</w:t>
            </w:r>
            <w:r w:rsidR="0007281C">
              <w:rPr>
                <w:noProof/>
                <w:webHidden/>
              </w:rPr>
              <w:tab/>
            </w:r>
            <w:r w:rsidR="0007281C">
              <w:rPr>
                <w:noProof/>
                <w:webHidden/>
              </w:rPr>
              <w:fldChar w:fldCharType="begin"/>
            </w:r>
            <w:r w:rsidR="0007281C">
              <w:rPr>
                <w:noProof/>
                <w:webHidden/>
              </w:rPr>
              <w:instrText xml:space="preserve"> PAGEREF _Toc115276322 \h </w:instrText>
            </w:r>
            <w:r w:rsidR="0007281C">
              <w:rPr>
                <w:noProof/>
                <w:webHidden/>
              </w:rPr>
            </w:r>
            <w:r w:rsidR="0007281C">
              <w:rPr>
                <w:noProof/>
                <w:webHidden/>
              </w:rPr>
              <w:fldChar w:fldCharType="separate"/>
            </w:r>
            <w:r w:rsidR="00571388">
              <w:rPr>
                <w:noProof/>
                <w:webHidden/>
              </w:rPr>
              <w:t>38</w:t>
            </w:r>
            <w:r w:rsidR="0007281C">
              <w:rPr>
                <w:noProof/>
                <w:webHidden/>
              </w:rPr>
              <w:fldChar w:fldCharType="end"/>
            </w:r>
          </w:hyperlink>
        </w:p>
        <w:p w14:paraId="369E0EF4" w14:textId="1BD0FB62" w:rsidR="0007281C" w:rsidRDefault="00000000">
          <w:pPr>
            <w:pStyle w:val="TDC2"/>
            <w:rPr>
              <w:rStyle w:val="Hipervnculo"/>
              <w:noProof/>
            </w:rPr>
          </w:pPr>
          <w:hyperlink w:anchor="_Toc115276323" w:history="1">
            <w:r w:rsidR="0007281C" w:rsidRPr="005F774B">
              <w:rPr>
                <w:rStyle w:val="Hipervnculo"/>
                <w:noProof/>
                <w:lang w:val="es-CO"/>
              </w:rPr>
              <w:t>8.7.</w:t>
            </w:r>
            <w:r w:rsidR="0007281C">
              <w:rPr>
                <w:rFonts w:asciiTheme="minorHAnsi" w:eastAsiaTheme="minorEastAsia" w:hAnsiTheme="minorHAnsi" w:cstheme="minorBidi"/>
                <w:noProof/>
                <w:lang w:val="es-CO" w:eastAsia="es-CO"/>
              </w:rPr>
              <w:tab/>
            </w:r>
            <w:r w:rsidR="0007281C" w:rsidRPr="005F774B">
              <w:rPr>
                <w:rStyle w:val="Hipervnculo"/>
                <w:noProof/>
                <w:lang w:val="es-CO"/>
              </w:rPr>
              <w:t>Valor para la Elaboración de la Ficha Predial</w:t>
            </w:r>
            <w:r w:rsidR="0007281C" w:rsidRPr="005F774B">
              <w:rPr>
                <w:rStyle w:val="Hipervnculo"/>
                <w:noProof/>
                <w:spacing w:val="-11"/>
                <w:lang w:val="es-CO"/>
              </w:rPr>
              <w:t xml:space="preserve"> </w:t>
            </w:r>
            <w:r w:rsidR="0007281C" w:rsidRPr="005F774B">
              <w:rPr>
                <w:rStyle w:val="Hipervnculo"/>
                <w:noProof/>
                <w:lang w:val="es-CO"/>
              </w:rPr>
              <w:t>Mejoras</w:t>
            </w:r>
            <w:r w:rsidR="0007281C">
              <w:rPr>
                <w:noProof/>
                <w:webHidden/>
              </w:rPr>
              <w:tab/>
            </w:r>
            <w:r w:rsidR="0007281C">
              <w:rPr>
                <w:noProof/>
                <w:webHidden/>
              </w:rPr>
              <w:fldChar w:fldCharType="begin"/>
            </w:r>
            <w:r w:rsidR="0007281C">
              <w:rPr>
                <w:noProof/>
                <w:webHidden/>
              </w:rPr>
              <w:instrText xml:space="preserve"> PAGEREF _Toc115276323 \h </w:instrText>
            </w:r>
            <w:r w:rsidR="0007281C">
              <w:rPr>
                <w:noProof/>
                <w:webHidden/>
              </w:rPr>
            </w:r>
            <w:r w:rsidR="0007281C">
              <w:rPr>
                <w:noProof/>
                <w:webHidden/>
              </w:rPr>
              <w:fldChar w:fldCharType="separate"/>
            </w:r>
            <w:r w:rsidR="00571388">
              <w:rPr>
                <w:noProof/>
                <w:webHidden/>
              </w:rPr>
              <w:t>39</w:t>
            </w:r>
            <w:r w:rsidR="0007281C">
              <w:rPr>
                <w:noProof/>
                <w:webHidden/>
              </w:rPr>
              <w:fldChar w:fldCharType="end"/>
            </w:r>
          </w:hyperlink>
        </w:p>
        <w:p w14:paraId="2009CDF6" w14:textId="77777777" w:rsidR="0007281C" w:rsidRPr="0007281C" w:rsidRDefault="0007281C" w:rsidP="0007281C">
          <w:pPr>
            <w:rPr>
              <w:noProof/>
            </w:rPr>
          </w:pPr>
        </w:p>
        <w:p w14:paraId="68B08892" w14:textId="6BCDC747" w:rsidR="0007281C" w:rsidRDefault="00000000">
          <w:pPr>
            <w:pStyle w:val="TDC1"/>
            <w:tabs>
              <w:tab w:val="right" w:leader="dot" w:pos="9410"/>
            </w:tabs>
            <w:rPr>
              <w:rFonts w:asciiTheme="minorHAnsi" w:eastAsiaTheme="minorEastAsia" w:hAnsiTheme="minorHAnsi" w:cstheme="minorBidi"/>
              <w:noProof/>
              <w:lang w:val="es-CO" w:eastAsia="es-CO"/>
            </w:rPr>
          </w:pPr>
          <w:hyperlink w:anchor="_Toc115276324" w:history="1">
            <w:r w:rsidR="0007281C" w:rsidRPr="005F774B">
              <w:rPr>
                <w:rStyle w:val="Hipervnculo"/>
                <w:noProof/>
              </w:rPr>
              <w:t>9.</w:t>
            </w:r>
            <w:r w:rsidR="0007281C">
              <w:rPr>
                <w:rFonts w:asciiTheme="minorHAnsi" w:eastAsiaTheme="minorEastAsia" w:hAnsiTheme="minorHAnsi" w:cstheme="minorBidi"/>
                <w:noProof/>
                <w:lang w:val="es-CO" w:eastAsia="es-CO"/>
              </w:rPr>
              <w:tab/>
            </w:r>
            <w:r w:rsidR="0007281C" w:rsidRPr="005F774B">
              <w:rPr>
                <w:rStyle w:val="Hipervnculo"/>
                <w:noProof/>
              </w:rPr>
              <w:t>ELABORACIÓN DE ESTUDIO DE</w:t>
            </w:r>
            <w:r w:rsidR="0007281C" w:rsidRPr="005F774B">
              <w:rPr>
                <w:rStyle w:val="Hipervnculo"/>
                <w:noProof/>
                <w:spacing w:val="-15"/>
              </w:rPr>
              <w:t xml:space="preserve"> </w:t>
            </w:r>
            <w:r w:rsidR="0007281C" w:rsidRPr="005F774B">
              <w:rPr>
                <w:rStyle w:val="Hipervnculo"/>
                <w:noProof/>
              </w:rPr>
              <w:t>TÍTULOS</w:t>
            </w:r>
            <w:r w:rsidR="0007281C">
              <w:rPr>
                <w:noProof/>
                <w:webHidden/>
              </w:rPr>
              <w:tab/>
            </w:r>
            <w:r w:rsidR="0007281C">
              <w:rPr>
                <w:noProof/>
                <w:webHidden/>
              </w:rPr>
              <w:fldChar w:fldCharType="begin"/>
            </w:r>
            <w:r w:rsidR="0007281C">
              <w:rPr>
                <w:noProof/>
                <w:webHidden/>
              </w:rPr>
              <w:instrText xml:space="preserve"> PAGEREF _Toc115276324 \h </w:instrText>
            </w:r>
            <w:r w:rsidR="0007281C">
              <w:rPr>
                <w:noProof/>
                <w:webHidden/>
              </w:rPr>
            </w:r>
            <w:r w:rsidR="0007281C">
              <w:rPr>
                <w:noProof/>
                <w:webHidden/>
              </w:rPr>
              <w:fldChar w:fldCharType="separate"/>
            </w:r>
            <w:r w:rsidR="00571388">
              <w:rPr>
                <w:noProof/>
                <w:webHidden/>
              </w:rPr>
              <w:t>40</w:t>
            </w:r>
            <w:r w:rsidR="0007281C">
              <w:rPr>
                <w:noProof/>
                <w:webHidden/>
              </w:rPr>
              <w:fldChar w:fldCharType="end"/>
            </w:r>
          </w:hyperlink>
        </w:p>
        <w:p w14:paraId="57743263" w14:textId="7C8354E2" w:rsidR="0007281C" w:rsidRDefault="00000000">
          <w:pPr>
            <w:pStyle w:val="TDC2"/>
            <w:rPr>
              <w:rFonts w:asciiTheme="minorHAnsi" w:eastAsiaTheme="minorEastAsia" w:hAnsiTheme="minorHAnsi" w:cstheme="minorBidi"/>
              <w:noProof/>
              <w:lang w:val="es-CO" w:eastAsia="es-CO"/>
            </w:rPr>
          </w:pPr>
          <w:hyperlink w:anchor="_Toc115276326" w:history="1">
            <w:r w:rsidR="0007281C" w:rsidRPr="005F774B">
              <w:rPr>
                <w:rStyle w:val="Hipervnculo"/>
                <w:noProof/>
                <w:lang w:val="es-CO"/>
              </w:rPr>
              <w:t>9.1.</w:t>
            </w:r>
            <w:r w:rsidR="0007281C">
              <w:rPr>
                <w:rFonts w:asciiTheme="minorHAnsi" w:eastAsiaTheme="minorEastAsia" w:hAnsiTheme="minorHAnsi" w:cstheme="minorBidi"/>
                <w:noProof/>
                <w:lang w:val="es-CO" w:eastAsia="es-CO"/>
              </w:rPr>
              <w:tab/>
            </w:r>
            <w:r w:rsidR="0007281C" w:rsidRPr="005F774B">
              <w:rPr>
                <w:rStyle w:val="Hipervnculo"/>
                <w:noProof/>
                <w:lang w:val="es-CO"/>
              </w:rPr>
              <w:t>Actividades específicas para la elaboración de estudios de títulos</w:t>
            </w:r>
            <w:r w:rsidR="0007281C">
              <w:rPr>
                <w:noProof/>
                <w:webHidden/>
              </w:rPr>
              <w:tab/>
            </w:r>
            <w:r w:rsidR="0007281C">
              <w:rPr>
                <w:noProof/>
                <w:webHidden/>
              </w:rPr>
              <w:fldChar w:fldCharType="begin"/>
            </w:r>
            <w:r w:rsidR="0007281C">
              <w:rPr>
                <w:noProof/>
                <w:webHidden/>
              </w:rPr>
              <w:instrText xml:space="preserve"> PAGEREF _Toc115276326 \h </w:instrText>
            </w:r>
            <w:r w:rsidR="0007281C">
              <w:rPr>
                <w:noProof/>
                <w:webHidden/>
              </w:rPr>
            </w:r>
            <w:r w:rsidR="0007281C">
              <w:rPr>
                <w:noProof/>
                <w:webHidden/>
              </w:rPr>
              <w:fldChar w:fldCharType="separate"/>
            </w:r>
            <w:r w:rsidR="00571388">
              <w:rPr>
                <w:noProof/>
                <w:webHidden/>
              </w:rPr>
              <w:t>40</w:t>
            </w:r>
            <w:r w:rsidR="0007281C">
              <w:rPr>
                <w:noProof/>
                <w:webHidden/>
              </w:rPr>
              <w:fldChar w:fldCharType="end"/>
            </w:r>
          </w:hyperlink>
        </w:p>
        <w:p w14:paraId="1FBDE8A4" w14:textId="53680530" w:rsidR="0007281C" w:rsidRDefault="00000000">
          <w:pPr>
            <w:pStyle w:val="TDC2"/>
            <w:rPr>
              <w:rFonts w:asciiTheme="minorHAnsi" w:eastAsiaTheme="minorEastAsia" w:hAnsiTheme="minorHAnsi" w:cstheme="minorBidi"/>
              <w:noProof/>
              <w:lang w:val="es-CO" w:eastAsia="es-CO"/>
            </w:rPr>
          </w:pPr>
          <w:hyperlink w:anchor="_Toc115276327" w:history="1">
            <w:r w:rsidR="0007281C" w:rsidRPr="005F774B">
              <w:rPr>
                <w:rStyle w:val="Hipervnculo"/>
                <w:noProof/>
                <w:lang w:val="es-CO"/>
              </w:rPr>
              <w:t>9.2.</w:t>
            </w:r>
            <w:r w:rsidR="0007281C">
              <w:rPr>
                <w:rFonts w:asciiTheme="minorHAnsi" w:eastAsiaTheme="minorEastAsia" w:hAnsiTheme="minorHAnsi" w:cstheme="minorBidi"/>
                <w:noProof/>
                <w:lang w:val="es-CO" w:eastAsia="es-CO"/>
              </w:rPr>
              <w:tab/>
            </w:r>
            <w:r w:rsidR="0007281C" w:rsidRPr="005F774B">
              <w:rPr>
                <w:rStyle w:val="Hipervnculo"/>
                <w:noProof/>
                <w:lang w:val="es-CO"/>
              </w:rPr>
              <w:t>Estudio de Títulos para Inmuebles Ocupados por</w:t>
            </w:r>
            <w:r w:rsidR="0007281C" w:rsidRPr="005F774B">
              <w:rPr>
                <w:rStyle w:val="Hipervnculo"/>
                <w:noProof/>
                <w:spacing w:val="-7"/>
                <w:lang w:val="es-CO"/>
              </w:rPr>
              <w:t xml:space="preserve"> </w:t>
            </w:r>
            <w:r w:rsidR="0007281C" w:rsidRPr="005F774B">
              <w:rPr>
                <w:rStyle w:val="Hipervnculo"/>
                <w:noProof/>
                <w:lang w:val="es-CO"/>
              </w:rPr>
              <w:t>Poseedores</w:t>
            </w:r>
            <w:r w:rsidR="0007281C">
              <w:rPr>
                <w:noProof/>
                <w:webHidden/>
              </w:rPr>
              <w:tab/>
            </w:r>
            <w:r w:rsidR="0007281C">
              <w:rPr>
                <w:noProof/>
                <w:webHidden/>
              </w:rPr>
              <w:fldChar w:fldCharType="begin"/>
            </w:r>
            <w:r w:rsidR="0007281C">
              <w:rPr>
                <w:noProof/>
                <w:webHidden/>
              </w:rPr>
              <w:instrText xml:space="preserve"> PAGEREF _Toc115276327 \h </w:instrText>
            </w:r>
            <w:r w:rsidR="0007281C">
              <w:rPr>
                <w:noProof/>
                <w:webHidden/>
              </w:rPr>
            </w:r>
            <w:r w:rsidR="0007281C">
              <w:rPr>
                <w:noProof/>
                <w:webHidden/>
              </w:rPr>
              <w:fldChar w:fldCharType="separate"/>
            </w:r>
            <w:r w:rsidR="00571388">
              <w:rPr>
                <w:noProof/>
                <w:webHidden/>
              </w:rPr>
              <w:t>42</w:t>
            </w:r>
            <w:r w:rsidR="0007281C">
              <w:rPr>
                <w:noProof/>
                <w:webHidden/>
              </w:rPr>
              <w:fldChar w:fldCharType="end"/>
            </w:r>
          </w:hyperlink>
        </w:p>
        <w:p w14:paraId="5392ABE6" w14:textId="71E7D8B9" w:rsidR="0007281C" w:rsidRDefault="00000000">
          <w:pPr>
            <w:pStyle w:val="TDC2"/>
            <w:rPr>
              <w:rFonts w:asciiTheme="minorHAnsi" w:eastAsiaTheme="minorEastAsia" w:hAnsiTheme="minorHAnsi" w:cstheme="minorBidi"/>
              <w:noProof/>
              <w:lang w:val="es-CO" w:eastAsia="es-CO"/>
            </w:rPr>
          </w:pPr>
          <w:hyperlink w:anchor="_Toc115276328" w:history="1">
            <w:r w:rsidR="0007281C" w:rsidRPr="005F774B">
              <w:rPr>
                <w:rStyle w:val="Hipervnculo"/>
                <w:noProof/>
              </w:rPr>
              <w:t>9.3.</w:t>
            </w:r>
            <w:r w:rsidR="0007281C">
              <w:rPr>
                <w:rFonts w:asciiTheme="minorHAnsi" w:eastAsiaTheme="minorEastAsia" w:hAnsiTheme="minorHAnsi" w:cstheme="minorBidi"/>
                <w:noProof/>
                <w:lang w:val="es-CO" w:eastAsia="es-CO"/>
              </w:rPr>
              <w:tab/>
            </w:r>
            <w:r w:rsidR="0007281C" w:rsidRPr="005F774B">
              <w:rPr>
                <w:rStyle w:val="Hipervnculo"/>
                <w:noProof/>
              </w:rPr>
              <w:t>Saneamiento</w:t>
            </w:r>
            <w:r w:rsidR="0007281C" w:rsidRPr="005F774B">
              <w:rPr>
                <w:rStyle w:val="Hipervnculo"/>
                <w:noProof/>
                <w:spacing w:val="-4"/>
              </w:rPr>
              <w:t xml:space="preserve"> </w:t>
            </w:r>
            <w:r w:rsidR="0007281C" w:rsidRPr="005F774B">
              <w:rPr>
                <w:rStyle w:val="Hipervnculo"/>
                <w:noProof/>
              </w:rPr>
              <w:t>Automático</w:t>
            </w:r>
            <w:r w:rsidR="0007281C">
              <w:rPr>
                <w:noProof/>
                <w:webHidden/>
              </w:rPr>
              <w:tab/>
            </w:r>
            <w:r w:rsidR="0007281C">
              <w:rPr>
                <w:noProof/>
                <w:webHidden/>
              </w:rPr>
              <w:fldChar w:fldCharType="begin"/>
            </w:r>
            <w:r w:rsidR="0007281C">
              <w:rPr>
                <w:noProof/>
                <w:webHidden/>
              </w:rPr>
              <w:instrText xml:space="preserve"> PAGEREF _Toc115276328 \h </w:instrText>
            </w:r>
            <w:r w:rsidR="0007281C">
              <w:rPr>
                <w:noProof/>
                <w:webHidden/>
              </w:rPr>
            </w:r>
            <w:r w:rsidR="0007281C">
              <w:rPr>
                <w:noProof/>
                <w:webHidden/>
              </w:rPr>
              <w:fldChar w:fldCharType="separate"/>
            </w:r>
            <w:r w:rsidR="00571388">
              <w:rPr>
                <w:noProof/>
                <w:webHidden/>
              </w:rPr>
              <w:t>42</w:t>
            </w:r>
            <w:r w:rsidR="0007281C">
              <w:rPr>
                <w:noProof/>
                <w:webHidden/>
              </w:rPr>
              <w:fldChar w:fldCharType="end"/>
            </w:r>
          </w:hyperlink>
        </w:p>
        <w:p w14:paraId="3CD98BF8" w14:textId="46BBB0DC" w:rsidR="0007281C" w:rsidRDefault="00000000">
          <w:pPr>
            <w:pStyle w:val="TDC2"/>
            <w:rPr>
              <w:rFonts w:asciiTheme="minorHAnsi" w:eastAsiaTheme="minorEastAsia" w:hAnsiTheme="minorHAnsi" w:cstheme="minorBidi"/>
              <w:noProof/>
              <w:lang w:val="es-CO" w:eastAsia="es-CO"/>
            </w:rPr>
          </w:pPr>
          <w:hyperlink w:anchor="_Toc115276329" w:history="1">
            <w:r w:rsidR="0007281C" w:rsidRPr="005F774B">
              <w:rPr>
                <w:rStyle w:val="Hipervnculo"/>
                <w:noProof/>
                <w:lang w:val="es-CO"/>
              </w:rPr>
              <w:t>9.4.</w:t>
            </w:r>
            <w:r w:rsidR="0007281C">
              <w:rPr>
                <w:rFonts w:asciiTheme="minorHAnsi" w:eastAsiaTheme="minorEastAsia" w:hAnsiTheme="minorHAnsi" w:cstheme="minorBidi"/>
                <w:noProof/>
                <w:lang w:val="es-CO" w:eastAsia="es-CO"/>
              </w:rPr>
              <w:tab/>
            </w:r>
            <w:r w:rsidR="0007281C" w:rsidRPr="005F774B">
              <w:rPr>
                <w:rStyle w:val="Hipervnculo"/>
                <w:noProof/>
                <w:lang w:val="es-CO"/>
              </w:rPr>
              <w:t>Afectaciones, Gravámenes, Limitaciones al Dominio y Medidas</w:t>
            </w:r>
            <w:r w:rsidR="0007281C" w:rsidRPr="005F774B">
              <w:rPr>
                <w:rStyle w:val="Hipervnculo"/>
                <w:noProof/>
                <w:spacing w:val="-10"/>
                <w:lang w:val="es-CO"/>
              </w:rPr>
              <w:t xml:space="preserve"> </w:t>
            </w:r>
            <w:r w:rsidR="0007281C" w:rsidRPr="005F774B">
              <w:rPr>
                <w:rStyle w:val="Hipervnculo"/>
                <w:noProof/>
                <w:lang w:val="es-CO"/>
              </w:rPr>
              <w:t>Cautelares</w:t>
            </w:r>
            <w:r w:rsidR="0007281C">
              <w:rPr>
                <w:noProof/>
                <w:webHidden/>
              </w:rPr>
              <w:tab/>
            </w:r>
            <w:r w:rsidR="0007281C">
              <w:rPr>
                <w:noProof/>
                <w:webHidden/>
              </w:rPr>
              <w:fldChar w:fldCharType="begin"/>
            </w:r>
            <w:r w:rsidR="0007281C">
              <w:rPr>
                <w:noProof/>
                <w:webHidden/>
              </w:rPr>
              <w:instrText xml:space="preserve"> PAGEREF _Toc115276329 \h </w:instrText>
            </w:r>
            <w:r w:rsidR="0007281C">
              <w:rPr>
                <w:noProof/>
                <w:webHidden/>
              </w:rPr>
            </w:r>
            <w:r w:rsidR="0007281C">
              <w:rPr>
                <w:noProof/>
                <w:webHidden/>
              </w:rPr>
              <w:fldChar w:fldCharType="separate"/>
            </w:r>
            <w:r w:rsidR="00571388">
              <w:rPr>
                <w:noProof/>
                <w:webHidden/>
              </w:rPr>
              <w:t>42</w:t>
            </w:r>
            <w:r w:rsidR="0007281C">
              <w:rPr>
                <w:noProof/>
                <w:webHidden/>
              </w:rPr>
              <w:fldChar w:fldCharType="end"/>
            </w:r>
          </w:hyperlink>
        </w:p>
        <w:p w14:paraId="00DB74C7" w14:textId="30815A44" w:rsidR="0007281C" w:rsidRDefault="00000000">
          <w:pPr>
            <w:pStyle w:val="TDC2"/>
            <w:rPr>
              <w:rFonts w:asciiTheme="minorHAnsi" w:eastAsiaTheme="minorEastAsia" w:hAnsiTheme="minorHAnsi" w:cstheme="minorBidi"/>
              <w:noProof/>
              <w:lang w:val="es-CO" w:eastAsia="es-CO"/>
            </w:rPr>
          </w:pPr>
          <w:hyperlink w:anchor="_Toc115276330" w:history="1">
            <w:r w:rsidR="0007281C" w:rsidRPr="005F774B">
              <w:rPr>
                <w:rStyle w:val="Hipervnculo"/>
                <w:noProof/>
              </w:rPr>
              <w:t>9.5.</w:t>
            </w:r>
            <w:r w:rsidR="0007281C">
              <w:rPr>
                <w:rFonts w:asciiTheme="minorHAnsi" w:eastAsiaTheme="minorEastAsia" w:hAnsiTheme="minorHAnsi" w:cstheme="minorBidi"/>
                <w:noProof/>
                <w:lang w:val="es-CO" w:eastAsia="es-CO"/>
              </w:rPr>
              <w:tab/>
            </w:r>
            <w:r w:rsidR="0007281C" w:rsidRPr="005F774B">
              <w:rPr>
                <w:rStyle w:val="Hipervnculo"/>
                <w:noProof/>
              </w:rPr>
              <w:t>Equipo</w:t>
            </w:r>
            <w:r w:rsidR="0007281C" w:rsidRPr="005F774B">
              <w:rPr>
                <w:rStyle w:val="Hipervnculo"/>
                <w:noProof/>
                <w:spacing w:val="-2"/>
              </w:rPr>
              <w:t xml:space="preserve"> </w:t>
            </w:r>
            <w:r w:rsidR="0007281C" w:rsidRPr="005F774B">
              <w:rPr>
                <w:rStyle w:val="Hipervnculo"/>
                <w:noProof/>
              </w:rPr>
              <w:t>Técnico</w:t>
            </w:r>
            <w:r w:rsidR="0007281C">
              <w:rPr>
                <w:noProof/>
                <w:webHidden/>
              </w:rPr>
              <w:tab/>
            </w:r>
            <w:r w:rsidR="0007281C">
              <w:rPr>
                <w:noProof/>
                <w:webHidden/>
              </w:rPr>
              <w:fldChar w:fldCharType="begin"/>
            </w:r>
            <w:r w:rsidR="0007281C">
              <w:rPr>
                <w:noProof/>
                <w:webHidden/>
              </w:rPr>
              <w:instrText xml:space="preserve"> PAGEREF _Toc115276330 \h </w:instrText>
            </w:r>
            <w:r w:rsidR="0007281C">
              <w:rPr>
                <w:noProof/>
                <w:webHidden/>
              </w:rPr>
            </w:r>
            <w:r w:rsidR="0007281C">
              <w:rPr>
                <w:noProof/>
                <w:webHidden/>
              </w:rPr>
              <w:fldChar w:fldCharType="separate"/>
            </w:r>
            <w:r w:rsidR="00571388">
              <w:rPr>
                <w:noProof/>
                <w:webHidden/>
              </w:rPr>
              <w:t>42</w:t>
            </w:r>
            <w:r w:rsidR="0007281C">
              <w:rPr>
                <w:noProof/>
                <w:webHidden/>
              </w:rPr>
              <w:fldChar w:fldCharType="end"/>
            </w:r>
          </w:hyperlink>
        </w:p>
        <w:p w14:paraId="7E1B94EF" w14:textId="167CEF03" w:rsidR="0007281C" w:rsidRDefault="00000000">
          <w:pPr>
            <w:pStyle w:val="TDC2"/>
            <w:rPr>
              <w:rFonts w:asciiTheme="minorHAnsi" w:eastAsiaTheme="minorEastAsia" w:hAnsiTheme="minorHAnsi" w:cstheme="minorBidi"/>
              <w:noProof/>
              <w:lang w:val="es-CO" w:eastAsia="es-CO"/>
            </w:rPr>
          </w:pPr>
          <w:hyperlink w:anchor="_Toc115276331" w:history="1">
            <w:r w:rsidR="0007281C" w:rsidRPr="005F774B">
              <w:rPr>
                <w:rStyle w:val="Hipervnculo"/>
                <w:noProof/>
              </w:rPr>
              <w:t>9.6.</w:t>
            </w:r>
            <w:r w:rsidR="0007281C">
              <w:rPr>
                <w:rFonts w:asciiTheme="minorHAnsi" w:eastAsiaTheme="minorEastAsia" w:hAnsiTheme="minorHAnsi" w:cstheme="minorBidi"/>
                <w:noProof/>
                <w:lang w:val="es-CO" w:eastAsia="es-CO"/>
              </w:rPr>
              <w:tab/>
            </w:r>
            <w:r w:rsidR="0007281C" w:rsidRPr="005F774B">
              <w:rPr>
                <w:rStyle w:val="Hipervnculo"/>
                <w:noProof/>
              </w:rPr>
              <w:t>Diagnóstico</w:t>
            </w:r>
            <w:r w:rsidR="0007281C" w:rsidRPr="005F774B">
              <w:rPr>
                <w:rStyle w:val="Hipervnculo"/>
                <w:noProof/>
                <w:spacing w:val="-3"/>
              </w:rPr>
              <w:t xml:space="preserve"> </w:t>
            </w:r>
            <w:r w:rsidR="0007281C" w:rsidRPr="005F774B">
              <w:rPr>
                <w:rStyle w:val="Hipervnculo"/>
                <w:noProof/>
              </w:rPr>
              <w:t>Jurídico</w:t>
            </w:r>
            <w:r w:rsidR="0007281C">
              <w:rPr>
                <w:noProof/>
                <w:webHidden/>
              </w:rPr>
              <w:tab/>
            </w:r>
            <w:r w:rsidR="0007281C">
              <w:rPr>
                <w:noProof/>
                <w:webHidden/>
              </w:rPr>
              <w:fldChar w:fldCharType="begin"/>
            </w:r>
            <w:r w:rsidR="0007281C">
              <w:rPr>
                <w:noProof/>
                <w:webHidden/>
              </w:rPr>
              <w:instrText xml:space="preserve"> PAGEREF _Toc115276331 \h </w:instrText>
            </w:r>
            <w:r w:rsidR="0007281C">
              <w:rPr>
                <w:noProof/>
                <w:webHidden/>
              </w:rPr>
            </w:r>
            <w:r w:rsidR="0007281C">
              <w:rPr>
                <w:noProof/>
                <w:webHidden/>
              </w:rPr>
              <w:fldChar w:fldCharType="separate"/>
            </w:r>
            <w:r w:rsidR="00571388">
              <w:rPr>
                <w:noProof/>
                <w:webHidden/>
              </w:rPr>
              <w:t>42</w:t>
            </w:r>
            <w:r w:rsidR="0007281C">
              <w:rPr>
                <w:noProof/>
                <w:webHidden/>
              </w:rPr>
              <w:fldChar w:fldCharType="end"/>
            </w:r>
          </w:hyperlink>
        </w:p>
        <w:p w14:paraId="032DA032" w14:textId="17C784F9" w:rsidR="0007281C" w:rsidRDefault="00000000">
          <w:pPr>
            <w:pStyle w:val="TDC2"/>
            <w:rPr>
              <w:rStyle w:val="Hipervnculo"/>
              <w:noProof/>
            </w:rPr>
          </w:pPr>
          <w:hyperlink w:anchor="_Toc115276332" w:history="1">
            <w:r w:rsidR="0007281C" w:rsidRPr="005F774B">
              <w:rPr>
                <w:rStyle w:val="Hipervnculo"/>
                <w:noProof/>
                <w:lang w:val="es-CO"/>
              </w:rPr>
              <w:t>9.7.</w:t>
            </w:r>
            <w:r w:rsidR="0007281C">
              <w:rPr>
                <w:rFonts w:asciiTheme="minorHAnsi" w:eastAsiaTheme="minorEastAsia" w:hAnsiTheme="minorHAnsi" w:cstheme="minorBidi"/>
                <w:noProof/>
                <w:lang w:val="es-CO" w:eastAsia="es-CO"/>
              </w:rPr>
              <w:tab/>
            </w:r>
            <w:r w:rsidR="0007281C" w:rsidRPr="005F774B">
              <w:rPr>
                <w:rStyle w:val="Hipervnculo"/>
                <w:noProof/>
                <w:lang w:val="es-CO"/>
              </w:rPr>
              <w:t>Valor para la Elaboración de Estudio de</w:t>
            </w:r>
            <w:r w:rsidR="0007281C" w:rsidRPr="005F774B">
              <w:rPr>
                <w:rStyle w:val="Hipervnculo"/>
                <w:noProof/>
                <w:spacing w:val="-16"/>
                <w:lang w:val="es-CO"/>
              </w:rPr>
              <w:t xml:space="preserve"> </w:t>
            </w:r>
            <w:r w:rsidR="0007281C" w:rsidRPr="005F774B">
              <w:rPr>
                <w:rStyle w:val="Hipervnculo"/>
                <w:noProof/>
                <w:lang w:val="es-CO"/>
              </w:rPr>
              <w:t>Títulos</w:t>
            </w:r>
            <w:r w:rsidR="0007281C">
              <w:rPr>
                <w:noProof/>
                <w:webHidden/>
              </w:rPr>
              <w:tab/>
            </w:r>
            <w:r w:rsidR="0007281C">
              <w:rPr>
                <w:noProof/>
                <w:webHidden/>
              </w:rPr>
              <w:fldChar w:fldCharType="begin"/>
            </w:r>
            <w:r w:rsidR="0007281C">
              <w:rPr>
                <w:noProof/>
                <w:webHidden/>
              </w:rPr>
              <w:instrText xml:space="preserve"> PAGEREF _Toc115276332 \h </w:instrText>
            </w:r>
            <w:r w:rsidR="0007281C">
              <w:rPr>
                <w:noProof/>
                <w:webHidden/>
              </w:rPr>
            </w:r>
            <w:r w:rsidR="0007281C">
              <w:rPr>
                <w:noProof/>
                <w:webHidden/>
              </w:rPr>
              <w:fldChar w:fldCharType="separate"/>
            </w:r>
            <w:r w:rsidR="00571388">
              <w:rPr>
                <w:noProof/>
                <w:webHidden/>
              </w:rPr>
              <w:t>43</w:t>
            </w:r>
            <w:r w:rsidR="0007281C">
              <w:rPr>
                <w:noProof/>
                <w:webHidden/>
              </w:rPr>
              <w:fldChar w:fldCharType="end"/>
            </w:r>
          </w:hyperlink>
        </w:p>
        <w:p w14:paraId="301AA3D0" w14:textId="77777777" w:rsidR="0007281C" w:rsidRPr="0007281C" w:rsidRDefault="0007281C" w:rsidP="0007281C">
          <w:pPr>
            <w:rPr>
              <w:noProof/>
            </w:rPr>
          </w:pPr>
        </w:p>
        <w:p w14:paraId="0867577D" w14:textId="5CE29DC1" w:rsidR="0007281C" w:rsidRDefault="00000000">
          <w:pPr>
            <w:pStyle w:val="TDC1"/>
            <w:tabs>
              <w:tab w:val="right" w:leader="dot" w:pos="9410"/>
            </w:tabs>
            <w:rPr>
              <w:rFonts w:asciiTheme="minorHAnsi" w:eastAsiaTheme="minorEastAsia" w:hAnsiTheme="minorHAnsi" w:cstheme="minorBidi"/>
              <w:noProof/>
              <w:lang w:val="es-CO" w:eastAsia="es-CO"/>
            </w:rPr>
          </w:pPr>
          <w:hyperlink w:anchor="_Toc115276333" w:history="1">
            <w:r w:rsidR="0007281C" w:rsidRPr="005F774B">
              <w:rPr>
                <w:rStyle w:val="Hipervnculo"/>
                <w:noProof/>
              </w:rPr>
              <w:t>10.</w:t>
            </w:r>
            <w:r w:rsidR="0007281C">
              <w:rPr>
                <w:rFonts w:asciiTheme="minorHAnsi" w:eastAsiaTheme="minorEastAsia" w:hAnsiTheme="minorHAnsi" w:cstheme="minorBidi"/>
                <w:noProof/>
                <w:lang w:val="es-CO" w:eastAsia="es-CO"/>
              </w:rPr>
              <w:tab/>
            </w:r>
            <w:r w:rsidR="0007281C" w:rsidRPr="005F774B">
              <w:rPr>
                <w:rStyle w:val="Hipervnculo"/>
                <w:noProof/>
              </w:rPr>
              <w:t>ACLARACIÓN DE CABIDA Y/O</w:t>
            </w:r>
            <w:r w:rsidR="0007281C" w:rsidRPr="005F774B">
              <w:rPr>
                <w:rStyle w:val="Hipervnculo"/>
                <w:noProof/>
                <w:spacing w:val="-10"/>
              </w:rPr>
              <w:t xml:space="preserve"> </w:t>
            </w:r>
            <w:r w:rsidR="0007281C" w:rsidRPr="005F774B">
              <w:rPr>
                <w:rStyle w:val="Hipervnculo"/>
                <w:noProof/>
              </w:rPr>
              <w:t>LINDEROS</w:t>
            </w:r>
            <w:r w:rsidR="0007281C">
              <w:rPr>
                <w:noProof/>
                <w:webHidden/>
              </w:rPr>
              <w:tab/>
            </w:r>
            <w:r w:rsidR="0007281C">
              <w:rPr>
                <w:noProof/>
                <w:webHidden/>
              </w:rPr>
              <w:fldChar w:fldCharType="begin"/>
            </w:r>
            <w:r w:rsidR="0007281C">
              <w:rPr>
                <w:noProof/>
                <w:webHidden/>
              </w:rPr>
              <w:instrText xml:space="preserve"> PAGEREF _Toc115276333 \h </w:instrText>
            </w:r>
            <w:r w:rsidR="0007281C">
              <w:rPr>
                <w:noProof/>
                <w:webHidden/>
              </w:rPr>
            </w:r>
            <w:r w:rsidR="0007281C">
              <w:rPr>
                <w:noProof/>
                <w:webHidden/>
              </w:rPr>
              <w:fldChar w:fldCharType="separate"/>
            </w:r>
            <w:r w:rsidR="00571388">
              <w:rPr>
                <w:noProof/>
                <w:webHidden/>
              </w:rPr>
              <w:t>43</w:t>
            </w:r>
            <w:r w:rsidR="0007281C">
              <w:rPr>
                <w:noProof/>
                <w:webHidden/>
              </w:rPr>
              <w:fldChar w:fldCharType="end"/>
            </w:r>
          </w:hyperlink>
        </w:p>
        <w:p w14:paraId="7F940829" w14:textId="0C9D2ADE" w:rsidR="0007281C" w:rsidRDefault="00000000">
          <w:pPr>
            <w:pStyle w:val="TDC2"/>
            <w:rPr>
              <w:rStyle w:val="Hipervnculo"/>
              <w:noProof/>
            </w:rPr>
          </w:pPr>
          <w:hyperlink w:anchor="_Toc115276334" w:history="1">
            <w:r w:rsidR="0007281C" w:rsidRPr="005F774B">
              <w:rPr>
                <w:rStyle w:val="Hipervnculo"/>
                <w:noProof/>
                <w:lang w:val="es-CO"/>
              </w:rPr>
              <w:t>10.1.</w:t>
            </w:r>
            <w:r w:rsidR="0007281C">
              <w:rPr>
                <w:rFonts w:asciiTheme="minorHAnsi" w:eastAsiaTheme="minorEastAsia" w:hAnsiTheme="minorHAnsi" w:cstheme="minorBidi"/>
                <w:noProof/>
                <w:lang w:val="es-CO" w:eastAsia="es-CO"/>
              </w:rPr>
              <w:tab/>
            </w:r>
            <w:r w:rsidR="0007281C" w:rsidRPr="005F774B">
              <w:rPr>
                <w:rStyle w:val="Hipervnculo"/>
                <w:noProof/>
                <w:lang w:val="es-CO"/>
              </w:rPr>
              <w:t>Valor Aclaración de Cabida y</w:t>
            </w:r>
            <w:r w:rsidR="0007281C" w:rsidRPr="005F774B">
              <w:rPr>
                <w:rStyle w:val="Hipervnculo"/>
                <w:noProof/>
                <w:spacing w:val="-5"/>
                <w:lang w:val="es-CO"/>
              </w:rPr>
              <w:t xml:space="preserve"> </w:t>
            </w:r>
            <w:r w:rsidR="0007281C" w:rsidRPr="005F774B">
              <w:rPr>
                <w:rStyle w:val="Hipervnculo"/>
                <w:noProof/>
                <w:lang w:val="es-CO"/>
              </w:rPr>
              <w:t>Linderos</w:t>
            </w:r>
            <w:r w:rsidR="0007281C">
              <w:rPr>
                <w:noProof/>
                <w:webHidden/>
              </w:rPr>
              <w:tab/>
            </w:r>
            <w:r w:rsidR="0007281C">
              <w:rPr>
                <w:noProof/>
                <w:webHidden/>
              </w:rPr>
              <w:fldChar w:fldCharType="begin"/>
            </w:r>
            <w:r w:rsidR="0007281C">
              <w:rPr>
                <w:noProof/>
                <w:webHidden/>
              </w:rPr>
              <w:instrText xml:space="preserve"> PAGEREF _Toc115276334 \h </w:instrText>
            </w:r>
            <w:r w:rsidR="0007281C">
              <w:rPr>
                <w:noProof/>
                <w:webHidden/>
              </w:rPr>
            </w:r>
            <w:r w:rsidR="0007281C">
              <w:rPr>
                <w:noProof/>
                <w:webHidden/>
              </w:rPr>
              <w:fldChar w:fldCharType="separate"/>
            </w:r>
            <w:r w:rsidR="00571388">
              <w:rPr>
                <w:noProof/>
                <w:webHidden/>
              </w:rPr>
              <w:t>44</w:t>
            </w:r>
            <w:r w:rsidR="0007281C">
              <w:rPr>
                <w:noProof/>
                <w:webHidden/>
              </w:rPr>
              <w:fldChar w:fldCharType="end"/>
            </w:r>
          </w:hyperlink>
        </w:p>
        <w:p w14:paraId="0CC327FE" w14:textId="77777777" w:rsidR="0007281C" w:rsidRPr="0007281C" w:rsidRDefault="0007281C" w:rsidP="0007281C">
          <w:pPr>
            <w:rPr>
              <w:noProof/>
            </w:rPr>
          </w:pPr>
        </w:p>
        <w:p w14:paraId="6D0A151A" w14:textId="11F43B33" w:rsidR="0007281C" w:rsidRDefault="00000000">
          <w:pPr>
            <w:pStyle w:val="TDC1"/>
            <w:tabs>
              <w:tab w:val="right" w:leader="dot" w:pos="9410"/>
            </w:tabs>
            <w:rPr>
              <w:rFonts w:asciiTheme="minorHAnsi" w:eastAsiaTheme="minorEastAsia" w:hAnsiTheme="minorHAnsi" w:cstheme="minorBidi"/>
              <w:noProof/>
              <w:lang w:val="es-CO" w:eastAsia="es-CO"/>
            </w:rPr>
          </w:pPr>
          <w:hyperlink w:anchor="_Toc115276335" w:history="1">
            <w:r w:rsidR="0007281C" w:rsidRPr="005F774B">
              <w:rPr>
                <w:rStyle w:val="Hipervnculo"/>
                <w:noProof/>
              </w:rPr>
              <w:t>11.</w:t>
            </w:r>
            <w:r w:rsidR="0007281C">
              <w:rPr>
                <w:rFonts w:asciiTheme="minorHAnsi" w:eastAsiaTheme="minorEastAsia" w:hAnsiTheme="minorHAnsi" w:cstheme="minorBidi"/>
                <w:noProof/>
                <w:lang w:val="es-CO" w:eastAsia="es-CO"/>
              </w:rPr>
              <w:tab/>
            </w:r>
            <w:r w:rsidR="0007281C" w:rsidRPr="005F774B">
              <w:rPr>
                <w:rStyle w:val="Hipervnculo"/>
                <w:noProof/>
              </w:rPr>
              <w:t>PROCESO DE</w:t>
            </w:r>
            <w:r w:rsidR="0007281C" w:rsidRPr="005F774B">
              <w:rPr>
                <w:rStyle w:val="Hipervnculo"/>
                <w:noProof/>
                <w:spacing w:val="-7"/>
              </w:rPr>
              <w:t xml:space="preserve"> </w:t>
            </w:r>
            <w:r w:rsidR="0007281C" w:rsidRPr="005F774B">
              <w:rPr>
                <w:rStyle w:val="Hipervnculo"/>
                <w:noProof/>
              </w:rPr>
              <w:t>AVALÚOS</w:t>
            </w:r>
            <w:r w:rsidR="0007281C">
              <w:rPr>
                <w:noProof/>
                <w:webHidden/>
              </w:rPr>
              <w:tab/>
            </w:r>
            <w:r w:rsidR="0007281C">
              <w:rPr>
                <w:noProof/>
                <w:webHidden/>
              </w:rPr>
              <w:fldChar w:fldCharType="begin"/>
            </w:r>
            <w:r w:rsidR="0007281C">
              <w:rPr>
                <w:noProof/>
                <w:webHidden/>
              </w:rPr>
              <w:instrText xml:space="preserve"> PAGEREF _Toc115276335 \h </w:instrText>
            </w:r>
            <w:r w:rsidR="0007281C">
              <w:rPr>
                <w:noProof/>
                <w:webHidden/>
              </w:rPr>
            </w:r>
            <w:r w:rsidR="0007281C">
              <w:rPr>
                <w:noProof/>
                <w:webHidden/>
              </w:rPr>
              <w:fldChar w:fldCharType="separate"/>
            </w:r>
            <w:r w:rsidR="00571388">
              <w:rPr>
                <w:noProof/>
                <w:webHidden/>
              </w:rPr>
              <w:t>45</w:t>
            </w:r>
            <w:r w:rsidR="0007281C">
              <w:rPr>
                <w:noProof/>
                <w:webHidden/>
              </w:rPr>
              <w:fldChar w:fldCharType="end"/>
            </w:r>
          </w:hyperlink>
        </w:p>
        <w:p w14:paraId="36D8800E" w14:textId="63148B92" w:rsidR="0007281C" w:rsidRDefault="00000000">
          <w:pPr>
            <w:pStyle w:val="TDC2"/>
            <w:rPr>
              <w:rFonts w:asciiTheme="minorHAnsi" w:eastAsiaTheme="minorEastAsia" w:hAnsiTheme="minorHAnsi" w:cstheme="minorBidi"/>
              <w:noProof/>
              <w:lang w:val="es-CO" w:eastAsia="es-CO"/>
            </w:rPr>
          </w:pPr>
          <w:hyperlink w:anchor="_Toc115276336" w:history="1">
            <w:r w:rsidR="0007281C" w:rsidRPr="005F774B">
              <w:rPr>
                <w:rStyle w:val="Hipervnculo"/>
                <w:noProof/>
              </w:rPr>
              <w:t>11.1.</w:t>
            </w:r>
            <w:r w:rsidR="0007281C">
              <w:rPr>
                <w:rFonts w:asciiTheme="minorHAnsi" w:eastAsiaTheme="minorEastAsia" w:hAnsiTheme="minorHAnsi" w:cstheme="minorBidi"/>
                <w:noProof/>
                <w:lang w:val="es-CO" w:eastAsia="es-CO"/>
              </w:rPr>
              <w:tab/>
            </w:r>
            <w:r w:rsidR="0007281C" w:rsidRPr="005F774B">
              <w:rPr>
                <w:rStyle w:val="Hipervnculo"/>
                <w:noProof/>
              </w:rPr>
              <w:t>Generalidades</w:t>
            </w:r>
            <w:r w:rsidR="0007281C">
              <w:rPr>
                <w:noProof/>
                <w:webHidden/>
              </w:rPr>
              <w:tab/>
            </w:r>
            <w:r w:rsidR="0007281C">
              <w:rPr>
                <w:noProof/>
                <w:webHidden/>
              </w:rPr>
              <w:fldChar w:fldCharType="begin"/>
            </w:r>
            <w:r w:rsidR="0007281C">
              <w:rPr>
                <w:noProof/>
                <w:webHidden/>
              </w:rPr>
              <w:instrText xml:space="preserve"> PAGEREF _Toc115276336 \h </w:instrText>
            </w:r>
            <w:r w:rsidR="0007281C">
              <w:rPr>
                <w:noProof/>
                <w:webHidden/>
              </w:rPr>
            </w:r>
            <w:r w:rsidR="0007281C">
              <w:rPr>
                <w:noProof/>
                <w:webHidden/>
              </w:rPr>
              <w:fldChar w:fldCharType="separate"/>
            </w:r>
            <w:r w:rsidR="00571388">
              <w:rPr>
                <w:noProof/>
                <w:webHidden/>
              </w:rPr>
              <w:t>45</w:t>
            </w:r>
            <w:r w:rsidR="0007281C">
              <w:rPr>
                <w:noProof/>
                <w:webHidden/>
              </w:rPr>
              <w:fldChar w:fldCharType="end"/>
            </w:r>
          </w:hyperlink>
        </w:p>
        <w:p w14:paraId="2AB56B6F" w14:textId="499B393D" w:rsidR="0007281C" w:rsidRDefault="00000000">
          <w:pPr>
            <w:pStyle w:val="TDC2"/>
            <w:rPr>
              <w:rFonts w:asciiTheme="minorHAnsi" w:eastAsiaTheme="minorEastAsia" w:hAnsiTheme="minorHAnsi" w:cstheme="minorBidi"/>
              <w:noProof/>
              <w:lang w:val="es-CO" w:eastAsia="es-CO"/>
            </w:rPr>
          </w:pPr>
          <w:hyperlink w:anchor="_Toc115276337" w:history="1">
            <w:r w:rsidR="0007281C" w:rsidRPr="005F774B">
              <w:rPr>
                <w:rStyle w:val="Hipervnculo"/>
                <w:noProof/>
              </w:rPr>
              <w:t>11.2.</w:t>
            </w:r>
            <w:r w:rsidR="0007281C">
              <w:rPr>
                <w:rFonts w:asciiTheme="minorHAnsi" w:eastAsiaTheme="minorEastAsia" w:hAnsiTheme="minorHAnsi" w:cstheme="minorBidi"/>
                <w:noProof/>
                <w:lang w:val="es-CO" w:eastAsia="es-CO"/>
              </w:rPr>
              <w:tab/>
            </w:r>
            <w:r w:rsidR="0007281C" w:rsidRPr="005F774B">
              <w:rPr>
                <w:rStyle w:val="Hipervnculo"/>
                <w:noProof/>
              </w:rPr>
              <w:t>Avaluadores y</w:t>
            </w:r>
            <w:r w:rsidR="0007281C" w:rsidRPr="005F774B">
              <w:rPr>
                <w:rStyle w:val="Hipervnculo"/>
                <w:noProof/>
                <w:spacing w:val="-5"/>
              </w:rPr>
              <w:t xml:space="preserve"> </w:t>
            </w:r>
            <w:r w:rsidR="0007281C" w:rsidRPr="005F774B">
              <w:rPr>
                <w:rStyle w:val="Hipervnculo"/>
                <w:noProof/>
              </w:rPr>
              <w:t>Lonjas</w:t>
            </w:r>
            <w:r w:rsidR="0007281C">
              <w:rPr>
                <w:noProof/>
                <w:webHidden/>
              </w:rPr>
              <w:tab/>
            </w:r>
            <w:r w:rsidR="0007281C">
              <w:rPr>
                <w:noProof/>
                <w:webHidden/>
              </w:rPr>
              <w:fldChar w:fldCharType="begin"/>
            </w:r>
            <w:r w:rsidR="0007281C">
              <w:rPr>
                <w:noProof/>
                <w:webHidden/>
              </w:rPr>
              <w:instrText xml:space="preserve"> PAGEREF _Toc115276337 \h </w:instrText>
            </w:r>
            <w:r w:rsidR="0007281C">
              <w:rPr>
                <w:noProof/>
                <w:webHidden/>
              </w:rPr>
            </w:r>
            <w:r w:rsidR="0007281C">
              <w:rPr>
                <w:noProof/>
                <w:webHidden/>
              </w:rPr>
              <w:fldChar w:fldCharType="separate"/>
            </w:r>
            <w:r w:rsidR="00571388">
              <w:rPr>
                <w:noProof/>
                <w:webHidden/>
              </w:rPr>
              <w:t>46</w:t>
            </w:r>
            <w:r w:rsidR="0007281C">
              <w:rPr>
                <w:noProof/>
                <w:webHidden/>
              </w:rPr>
              <w:fldChar w:fldCharType="end"/>
            </w:r>
          </w:hyperlink>
        </w:p>
        <w:p w14:paraId="0CE74CB5" w14:textId="1EECAD1C" w:rsidR="0007281C" w:rsidRDefault="00000000">
          <w:pPr>
            <w:pStyle w:val="TDC2"/>
            <w:rPr>
              <w:rFonts w:asciiTheme="minorHAnsi" w:eastAsiaTheme="minorEastAsia" w:hAnsiTheme="minorHAnsi" w:cstheme="minorBidi"/>
              <w:noProof/>
              <w:lang w:val="es-CO" w:eastAsia="es-CO"/>
            </w:rPr>
          </w:pPr>
          <w:hyperlink w:anchor="_Toc115276338" w:history="1">
            <w:r w:rsidR="0007281C" w:rsidRPr="005F774B">
              <w:rPr>
                <w:rStyle w:val="Hipervnculo"/>
                <w:noProof/>
                <w:lang w:val="es-CO"/>
              </w:rPr>
              <w:t>11.3.</w:t>
            </w:r>
            <w:r w:rsidR="0007281C">
              <w:rPr>
                <w:rFonts w:asciiTheme="minorHAnsi" w:eastAsiaTheme="minorEastAsia" w:hAnsiTheme="minorHAnsi" w:cstheme="minorBidi"/>
                <w:noProof/>
                <w:lang w:val="es-CO" w:eastAsia="es-CO"/>
              </w:rPr>
              <w:tab/>
            </w:r>
            <w:r w:rsidR="0007281C" w:rsidRPr="005F774B">
              <w:rPr>
                <w:rStyle w:val="Hipervnculo"/>
                <w:noProof/>
                <w:lang w:val="es-CO"/>
              </w:rPr>
              <w:t>Proceso de Práctica de Avalúos</w:t>
            </w:r>
            <w:r w:rsidR="0007281C">
              <w:rPr>
                <w:noProof/>
                <w:webHidden/>
              </w:rPr>
              <w:tab/>
            </w:r>
            <w:r w:rsidR="0007281C">
              <w:rPr>
                <w:noProof/>
                <w:webHidden/>
              </w:rPr>
              <w:fldChar w:fldCharType="begin"/>
            </w:r>
            <w:r w:rsidR="0007281C">
              <w:rPr>
                <w:noProof/>
                <w:webHidden/>
              </w:rPr>
              <w:instrText xml:space="preserve"> PAGEREF _Toc115276338 \h </w:instrText>
            </w:r>
            <w:r w:rsidR="0007281C">
              <w:rPr>
                <w:noProof/>
                <w:webHidden/>
              </w:rPr>
            </w:r>
            <w:r w:rsidR="0007281C">
              <w:rPr>
                <w:noProof/>
                <w:webHidden/>
              </w:rPr>
              <w:fldChar w:fldCharType="separate"/>
            </w:r>
            <w:r w:rsidR="00571388">
              <w:rPr>
                <w:noProof/>
                <w:webHidden/>
              </w:rPr>
              <w:t>47</w:t>
            </w:r>
            <w:r w:rsidR="0007281C">
              <w:rPr>
                <w:noProof/>
                <w:webHidden/>
              </w:rPr>
              <w:fldChar w:fldCharType="end"/>
            </w:r>
          </w:hyperlink>
        </w:p>
        <w:p w14:paraId="207664E4" w14:textId="089A3A91" w:rsidR="0007281C" w:rsidRDefault="00000000">
          <w:pPr>
            <w:pStyle w:val="TDC2"/>
            <w:rPr>
              <w:rFonts w:asciiTheme="minorHAnsi" w:eastAsiaTheme="minorEastAsia" w:hAnsiTheme="minorHAnsi" w:cstheme="minorBidi"/>
              <w:noProof/>
              <w:lang w:val="es-CO" w:eastAsia="es-CO"/>
            </w:rPr>
          </w:pPr>
          <w:hyperlink w:anchor="_Toc115276339" w:history="1">
            <w:r w:rsidR="0007281C" w:rsidRPr="005F774B">
              <w:rPr>
                <w:rStyle w:val="Hipervnculo"/>
                <w:noProof/>
              </w:rPr>
              <w:t>11.4.</w:t>
            </w:r>
            <w:r w:rsidR="0007281C">
              <w:rPr>
                <w:rFonts w:asciiTheme="minorHAnsi" w:eastAsiaTheme="minorEastAsia" w:hAnsiTheme="minorHAnsi" w:cstheme="minorBidi"/>
                <w:noProof/>
                <w:lang w:val="es-CO" w:eastAsia="es-CO"/>
              </w:rPr>
              <w:tab/>
            </w:r>
            <w:r w:rsidR="0007281C" w:rsidRPr="005F774B">
              <w:rPr>
                <w:rStyle w:val="Hipervnculo"/>
                <w:noProof/>
              </w:rPr>
              <w:t>Parámetros Valuatorios</w:t>
            </w:r>
            <w:r w:rsidR="0007281C">
              <w:rPr>
                <w:noProof/>
                <w:webHidden/>
              </w:rPr>
              <w:tab/>
            </w:r>
            <w:r w:rsidR="0007281C">
              <w:rPr>
                <w:noProof/>
                <w:webHidden/>
              </w:rPr>
              <w:fldChar w:fldCharType="begin"/>
            </w:r>
            <w:r w:rsidR="0007281C">
              <w:rPr>
                <w:noProof/>
                <w:webHidden/>
              </w:rPr>
              <w:instrText xml:space="preserve"> PAGEREF _Toc115276339 \h </w:instrText>
            </w:r>
            <w:r w:rsidR="0007281C">
              <w:rPr>
                <w:noProof/>
                <w:webHidden/>
              </w:rPr>
            </w:r>
            <w:r w:rsidR="0007281C">
              <w:rPr>
                <w:noProof/>
                <w:webHidden/>
              </w:rPr>
              <w:fldChar w:fldCharType="separate"/>
            </w:r>
            <w:r w:rsidR="00571388">
              <w:rPr>
                <w:noProof/>
                <w:webHidden/>
              </w:rPr>
              <w:t>50</w:t>
            </w:r>
            <w:r w:rsidR="0007281C">
              <w:rPr>
                <w:noProof/>
                <w:webHidden/>
              </w:rPr>
              <w:fldChar w:fldCharType="end"/>
            </w:r>
          </w:hyperlink>
        </w:p>
        <w:p w14:paraId="79094DF3" w14:textId="77A12086" w:rsidR="0007281C" w:rsidRDefault="00000000">
          <w:pPr>
            <w:pStyle w:val="TDC2"/>
            <w:rPr>
              <w:rFonts w:asciiTheme="minorHAnsi" w:eastAsiaTheme="minorEastAsia" w:hAnsiTheme="minorHAnsi" w:cstheme="minorBidi"/>
              <w:noProof/>
              <w:lang w:val="es-CO" w:eastAsia="es-CO"/>
            </w:rPr>
          </w:pPr>
          <w:hyperlink w:anchor="_Toc115276340" w:history="1">
            <w:r w:rsidR="0007281C" w:rsidRPr="005F774B">
              <w:rPr>
                <w:rStyle w:val="Hipervnculo"/>
                <w:noProof/>
                <w:lang w:val="es-CO"/>
              </w:rPr>
              <w:t>11.5.</w:t>
            </w:r>
            <w:r w:rsidR="0007281C">
              <w:rPr>
                <w:rFonts w:asciiTheme="minorHAnsi" w:eastAsiaTheme="minorEastAsia" w:hAnsiTheme="minorHAnsi" w:cstheme="minorBidi"/>
                <w:noProof/>
                <w:lang w:val="es-CO" w:eastAsia="es-CO"/>
              </w:rPr>
              <w:tab/>
            </w:r>
            <w:r w:rsidR="0007281C" w:rsidRPr="005F774B">
              <w:rPr>
                <w:rStyle w:val="Hipervnculo"/>
                <w:noProof/>
                <w:lang w:val="es-CO"/>
              </w:rPr>
              <w:t>Informe Técnico Individual del Avalúo.</w:t>
            </w:r>
            <w:r w:rsidR="0007281C">
              <w:rPr>
                <w:noProof/>
                <w:webHidden/>
              </w:rPr>
              <w:tab/>
            </w:r>
            <w:r w:rsidR="0007281C">
              <w:rPr>
                <w:noProof/>
                <w:webHidden/>
              </w:rPr>
              <w:fldChar w:fldCharType="begin"/>
            </w:r>
            <w:r w:rsidR="0007281C">
              <w:rPr>
                <w:noProof/>
                <w:webHidden/>
              </w:rPr>
              <w:instrText xml:space="preserve"> PAGEREF _Toc115276340 \h </w:instrText>
            </w:r>
            <w:r w:rsidR="0007281C">
              <w:rPr>
                <w:noProof/>
                <w:webHidden/>
              </w:rPr>
            </w:r>
            <w:r w:rsidR="0007281C">
              <w:rPr>
                <w:noProof/>
                <w:webHidden/>
              </w:rPr>
              <w:fldChar w:fldCharType="separate"/>
            </w:r>
            <w:r w:rsidR="00571388">
              <w:rPr>
                <w:noProof/>
                <w:webHidden/>
              </w:rPr>
              <w:t>51</w:t>
            </w:r>
            <w:r w:rsidR="0007281C">
              <w:rPr>
                <w:noProof/>
                <w:webHidden/>
              </w:rPr>
              <w:fldChar w:fldCharType="end"/>
            </w:r>
          </w:hyperlink>
        </w:p>
        <w:p w14:paraId="75005C49" w14:textId="22C2C30A" w:rsidR="0007281C" w:rsidRDefault="00000000">
          <w:pPr>
            <w:pStyle w:val="TDC2"/>
            <w:rPr>
              <w:rFonts w:asciiTheme="minorHAnsi" w:eastAsiaTheme="minorEastAsia" w:hAnsiTheme="minorHAnsi" w:cstheme="minorBidi"/>
              <w:noProof/>
              <w:lang w:val="es-CO" w:eastAsia="es-CO"/>
            </w:rPr>
          </w:pPr>
          <w:hyperlink w:anchor="_Toc115276341" w:history="1">
            <w:r w:rsidR="0007281C" w:rsidRPr="005F774B">
              <w:rPr>
                <w:rStyle w:val="Hipervnculo"/>
                <w:noProof/>
                <w:lang w:val="es-CO"/>
              </w:rPr>
              <w:t>11.6.</w:t>
            </w:r>
            <w:r w:rsidR="0007281C">
              <w:rPr>
                <w:rFonts w:asciiTheme="minorHAnsi" w:eastAsiaTheme="minorEastAsia" w:hAnsiTheme="minorHAnsi" w:cstheme="minorBidi"/>
                <w:noProof/>
                <w:lang w:val="es-CO" w:eastAsia="es-CO"/>
              </w:rPr>
              <w:tab/>
            </w:r>
            <w:r w:rsidR="0007281C" w:rsidRPr="005F774B">
              <w:rPr>
                <w:rStyle w:val="Hipervnculo"/>
                <w:noProof/>
                <w:lang w:val="es-CO"/>
              </w:rPr>
              <w:t>Instancias de Revisión y Aprobación de</w:t>
            </w:r>
            <w:r w:rsidR="0007281C" w:rsidRPr="005F774B">
              <w:rPr>
                <w:rStyle w:val="Hipervnculo"/>
                <w:noProof/>
                <w:spacing w:val="-9"/>
                <w:lang w:val="es-CO"/>
              </w:rPr>
              <w:t xml:space="preserve"> </w:t>
            </w:r>
            <w:r w:rsidR="0007281C" w:rsidRPr="005F774B">
              <w:rPr>
                <w:rStyle w:val="Hipervnculo"/>
                <w:noProof/>
                <w:lang w:val="es-CO"/>
              </w:rPr>
              <w:t>Documentos y Tiempos de Entrega</w:t>
            </w:r>
            <w:r w:rsidR="0007281C">
              <w:rPr>
                <w:noProof/>
                <w:webHidden/>
              </w:rPr>
              <w:tab/>
            </w:r>
            <w:r w:rsidR="0007281C">
              <w:rPr>
                <w:noProof/>
                <w:webHidden/>
              </w:rPr>
              <w:fldChar w:fldCharType="begin"/>
            </w:r>
            <w:r w:rsidR="0007281C">
              <w:rPr>
                <w:noProof/>
                <w:webHidden/>
              </w:rPr>
              <w:instrText xml:space="preserve"> PAGEREF _Toc115276341 \h </w:instrText>
            </w:r>
            <w:r w:rsidR="0007281C">
              <w:rPr>
                <w:noProof/>
                <w:webHidden/>
              </w:rPr>
            </w:r>
            <w:r w:rsidR="0007281C">
              <w:rPr>
                <w:noProof/>
                <w:webHidden/>
              </w:rPr>
              <w:fldChar w:fldCharType="separate"/>
            </w:r>
            <w:r w:rsidR="00571388">
              <w:rPr>
                <w:noProof/>
                <w:webHidden/>
              </w:rPr>
              <w:t>53</w:t>
            </w:r>
            <w:r w:rsidR="0007281C">
              <w:rPr>
                <w:noProof/>
                <w:webHidden/>
              </w:rPr>
              <w:fldChar w:fldCharType="end"/>
            </w:r>
          </w:hyperlink>
        </w:p>
        <w:p w14:paraId="29E143D9" w14:textId="1DDE5823" w:rsidR="0007281C" w:rsidRDefault="00000000">
          <w:pPr>
            <w:pStyle w:val="TDC2"/>
            <w:rPr>
              <w:rStyle w:val="Hipervnculo"/>
              <w:noProof/>
            </w:rPr>
          </w:pPr>
          <w:hyperlink w:anchor="_Toc115276342" w:history="1">
            <w:r w:rsidR="0007281C" w:rsidRPr="005F774B">
              <w:rPr>
                <w:rStyle w:val="Hipervnculo"/>
                <w:noProof/>
                <w:lang w:val="es-CO"/>
              </w:rPr>
              <w:t>11.7.</w:t>
            </w:r>
            <w:r w:rsidR="0007281C">
              <w:rPr>
                <w:rFonts w:asciiTheme="minorHAnsi" w:eastAsiaTheme="minorEastAsia" w:hAnsiTheme="minorHAnsi" w:cstheme="minorBidi"/>
                <w:noProof/>
                <w:lang w:val="es-CO" w:eastAsia="es-CO"/>
              </w:rPr>
              <w:tab/>
            </w:r>
            <w:r w:rsidR="0007281C" w:rsidRPr="005F774B">
              <w:rPr>
                <w:rStyle w:val="Hipervnculo"/>
                <w:noProof/>
                <w:lang w:val="es-CO"/>
              </w:rPr>
              <w:t>Valor elaboración Avalúo Comercial Terreno – Mejoras</w:t>
            </w:r>
            <w:r w:rsidR="0007281C">
              <w:rPr>
                <w:noProof/>
                <w:webHidden/>
              </w:rPr>
              <w:tab/>
            </w:r>
            <w:r w:rsidR="0007281C">
              <w:rPr>
                <w:noProof/>
                <w:webHidden/>
              </w:rPr>
              <w:fldChar w:fldCharType="begin"/>
            </w:r>
            <w:r w:rsidR="0007281C">
              <w:rPr>
                <w:noProof/>
                <w:webHidden/>
              </w:rPr>
              <w:instrText xml:space="preserve"> PAGEREF _Toc115276342 \h </w:instrText>
            </w:r>
            <w:r w:rsidR="0007281C">
              <w:rPr>
                <w:noProof/>
                <w:webHidden/>
              </w:rPr>
            </w:r>
            <w:r w:rsidR="0007281C">
              <w:rPr>
                <w:noProof/>
                <w:webHidden/>
              </w:rPr>
              <w:fldChar w:fldCharType="separate"/>
            </w:r>
            <w:r w:rsidR="00571388">
              <w:rPr>
                <w:noProof/>
                <w:webHidden/>
              </w:rPr>
              <w:t>55</w:t>
            </w:r>
            <w:r w:rsidR="0007281C">
              <w:rPr>
                <w:noProof/>
                <w:webHidden/>
              </w:rPr>
              <w:fldChar w:fldCharType="end"/>
            </w:r>
          </w:hyperlink>
        </w:p>
        <w:p w14:paraId="3979B770" w14:textId="77777777" w:rsidR="0007281C" w:rsidRPr="0007281C" w:rsidRDefault="0007281C" w:rsidP="0007281C">
          <w:pPr>
            <w:rPr>
              <w:noProof/>
            </w:rPr>
          </w:pPr>
        </w:p>
        <w:p w14:paraId="41F4A1E4" w14:textId="608583A3" w:rsidR="0007281C" w:rsidRDefault="00000000">
          <w:pPr>
            <w:pStyle w:val="TDC1"/>
            <w:tabs>
              <w:tab w:val="right" w:leader="dot" w:pos="9410"/>
            </w:tabs>
            <w:rPr>
              <w:rFonts w:asciiTheme="minorHAnsi" w:eastAsiaTheme="minorEastAsia" w:hAnsiTheme="minorHAnsi" w:cstheme="minorBidi"/>
              <w:noProof/>
              <w:lang w:val="es-CO" w:eastAsia="es-CO"/>
            </w:rPr>
          </w:pPr>
          <w:hyperlink w:anchor="_Toc115276343" w:history="1">
            <w:r w:rsidR="0007281C" w:rsidRPr="005F774B">
              <w:rPr>
                <w:rStyle w:val="Hipervnculo"/>
                <w:noProof/>
              </w:rPr>
              <w:t>12.</w:t>
            </w:r>
            <w:r w:rsidR="0007281C">
              <w:rPr>
                <w:rFonts w:asciiTheme="minorHAnsi" w:eastAsiaTheme="minorEastAsia" w:hAnsiTheme="minorHAnsi" w:cstheme="minorBidi"/>
                <w:noProof/>
                <w:lang w:val="es-CO" w:eastAsia="es-CO"/>
              </w:rPr>
              <w:tab/>
            </w:r>
            <w:r w:rsidR="0007281C" w:rsidRPr="005F774B">
              <w:rPr>
                <w:rStyle w:val="Hipervnculo"/>
                <w:noProof/>
              </w:rPr>
              <w:t>PROCESO</w:t>
            </w:r>
            <w:r w:rsidR="0007281C" w:rsidRPr="005F774B">
              <w:rPr>
                <w:rStyle w:val="Hipervnculo"/>
                <w:noProof/>
                <w:spacing w:val="-8"/>
              </w:rPr>
              <w:t xml:space="preserve"> </w:t>
            </w:r>
            <w:r w:rsidR="0007281C" w:rsidRPr="005F774B">
              <w:rPr>
                <w:rStyle w:val="Hipervnculo"/>
                <w:noProof/>
              </w:rPr>
              <w:t>JURÍDICO</w:t>
            </w:r>
            <w:r w:rsidR="0007281C">
              <w:rPr>
                <w:noProof/>
                <w:webHidden/>
              </w:rPr>
              <w:tab/>
            </w:r>
            <w:r w:rsidR="0007281C">
              <w:rPr>
                <w:noProof/>
                <w:webHidden/>
              </w:rPr>
              <w:fldChar w:fldCharType="begin"/>
            </w:r>
            <w:r w:rsidR="0007281C">
              <w:rPr>
                <w:noProof/>
                <w:webHidden/>
              </w:rPr>
              <w:instrText xml:space="preserve"> PAGEREF _Toc115276343 \h </w:instrText>
            </w:r>
            <w:r w:rsidR="0007281C">
              <w:rPr>
                <w:noProof/>
                <w:webHidden/>
              </w:rPr>
            </w:r>
            <w:r w:rsidR="0007281C">
              <w:rPr>
                <w:noProof/>
                <w:webHidden/>
              </w:rPr>
              <w:fldChar w:fldCharType="separate"/>
            </w:r>
            <w:r w:rsidR="00571388">
              <w:rPr>
                <w:noProof/>
                <w:webHidden/>
              </w:rPr>
              <w:t>57</w:t>
            </w:r>
            <w:r w:rsidR="0007281C">
              <w:rPr>
                <w:noProof/>
                <w:webHidden/>
              </w:rPr>
              <w:fldChar w:fldCharType="end"/>
            </w:r>
          </w:hyperlink>
        </w:p>
        <w:p w14:paraId="60F37B4C" w14:textId="1CE454C1" w:rsidR="0007281C" w:rsidRDefault="00000000">
          <w:pPr>
            <w:pStyle w:val="TDC2"/>
            <w:rPr>
              <w:rFonts w:asciiTheme="minorHAnsi" w:eastAsiaTheme="minorEastAsia" w:hAnsiTheme="minorHAnsi" w:cstheme="minorBidi"/>
              <w:noProof/>
              <w:lang w:val="es-CO" w:eastAsia="es-CO"/>
            </w:rPr>
          </w:pPr>
          <w:hyperlink w:anchor="_Toc115276344" w:history="1">
            <w:r w:rsidR="0007281C" w:rsidRPr="005F774B">
              <w:rPr>
                <w:rStyle w:val="Hipervnculo"/>
                <w:noProof/>
              </w:rPr>
              <w:t>12.1.</w:t>
            </w:r>
            <w:r w:rsidR="0007281C">
              <w:rPr>
                <w:rFonts w:asciiTheme="minorHAnsi" w:eastAsiaTheme="minorEastAsia" w:hAnsiTheme="minorHAnsi" w:cstheme="minorBidi"/>
                <w:noProof/>
                <w:lang w:val="es-CO" w:eastAsia="es-CO"/>
              </w:rPr>
              <w:tab/>
            </w:r>
            <w:r w:rsidR="0007281C" w:rsidRPr="005F774B">
              <w:rPr>
                <w:rStyle w:val="Hipervnculo"/>
                <w:noProof/>
              </w:rPr>
              <w:t>Descripción y</w:t>
            </w:r>
            <w:r w:rsidR="0007281C" w:rsidRPr="005F774B">
              <w:rPr>
                <w:rStyle w:val="Hipervnculo"/>
                <w:noProof/>
                <w:spacing w:val="-8"/>
              </w:rPr>
              <w:t xml:space="preserve"> </w:t>
            </w:r>
            <w:r w:rsidR="0007281C" w:rsidRPr="005F774B">
              <w:rPr>
                <w:rStyle w:val="Hipervnculo"/>
                <w:noProof/>
              </w:rPr>
              <w:t>Alcances</w:t>
            </w:r>
            <w:r w:rsidR="0007281C">
              <w:rPr>
                <w:noProof/>
                <w:webHidden/>
              </w:rPr>
              <w:tab/>
            </w:r>
            <w:r w:rsidR="0007281C">
              <w:rPr>
                <w:noProof/>
                <w:webHidden/>
              </w:rPr>
              <w:fldChar w:fldCharType="begin"/>
            </w:r>
            <w:r w:rsidR="0007281C">
              <w:rPr>
                <w:noProof/>
                <w:webHidden/>
              </w:rPr>
              <w:instrText xml:space="preserve"> PAGEREF _Toc115276344 \h </w:instrText>
            </w:r>
            <w:r w:rsidR="0007281C">
              <w:rPr>
                <w:noProof/>
                <w:webHidden/>
              </w:rPr>
            </w:r>
            <w:r w:rsidR="0007281C">
              <w:rPr>
                <w:noProof/>
                <w:webHidden/>
              </w:rPr>
              <w:fldChar w:fldCharType="separate"/>
            </w:r>
            <w:r w:rsidR="00571388">
              <w:rPr>
                <w:noProof/>
                <w:webHidden/>
              </w:rPr>
              <w:t>57</w:t>
            </w:r>
            <w:r w:rsidR="0007281C">
              <w:rPr>
                <w:noProof/>
                <w:webHidden/>
              </w:rPr>
              <w:fldChar w:fldCharType="end"/>
            </w:r>
          </w:hyperlink>
        </w:p>
        <w:p w14:paraId="77CDF9C8" w14:textId="15009FB4" w:rsidR="0007281C" w:rsidRDefault="00000000">
          <w:pPr>
            <w:pStyle w:val="TDC2"/>
            <w:rPr>
              <w:rFonts w:asciiTheme="minorHAnsi" w:eastAsiaTheme="minorEastAsia" w:hAnsiTheme="minorHAnsi" w:cstheme="minorBidi"/>
              <w:noProof/>
              <w:lang w:val="es-CO" w:eastAsia="es-CO"/>
            </w:rPr>
          </w:pPr>
          <w:hyperlink w:anchor="_Toc115276345" w:history="1">
            <w:r w:rsidR="0007281C" w:rsidRPr="005F774B">
              <w:rPr>
                <w:rStyle w:val="Hipervnculo"/>
                <w:noProof/>
              </w:rPr>
              <w:t>12.2.</w:t>
            </w:r>
            <w:r w:rsidR="0007281C">
              <w:rPr>
                <w:rFonts w:asciiTheme="minorHAnsi" w:eastAsiaTheme="minorEastAsia" w:hAnsiTheme="minorHAnsi" w:cstheme="minorBidi"/>
                <w:noProof/>
                <w:lang w:val="es-CO" w:eastAsia="es-CO"/>
              </w:rPr>
              <w:tab/>
            </w:r>
            <w:r w:rsidR="0007281C" w:rsidRPr="005F774B">
              <w:rPr>
                <w:rStyle w:val="Hipervnculo"/>
                <w:noProof/>
              </w:rPr>
              <w:t>Actividades</w:t>
            </w:r>
            <w:r w:rsidR="0007281C" w:rsidRPr="005F774B">
              <w:rPr>
                <w:rStyle w:val="Hipervnculo"/>
                <w:noProof/>
                <w:spacing w:val="-8"/>
              </w:rPr>
              <w:t xml:space="preserve"> </w:t>
            </w:r>
            <w:r w:rsidR="0007281C" w:rsidRPr="005F774B">
              <w:rPr>
                <w:rStyle w:val="Hipervnculo"/>
                <w:noProof/>
              </w:rPr>
              <w:t>Específicas</w:t>
            </w:r>
            <w:r w:rsidR="0007281C">
              <w:rPr>
                <w:noProof/>
                <w:webHidden/>
              </w:rPr>
              <w:tab/>
            </w:r>
            <w:r w:rsidR="0007281C">
              <w:rPr>
                <w:noProof/>
                <w:webHidden/>
              </w:rPr>
              <w:fldChar w:fldCharType="begin"/>
            </w:r>
            <w:r w:rsidR="0007281C">
              <w:rPr>
                <w:noProof/>
                <w:webHidden/>
              </w:rPr>
              <w:instrText xml:space="preserve"> PAGEREF _Toc115276345 \h </w:instrText>
            </w:r>
            <w:r w:rsidR="0007281C">
              <w:rPr>
                <w:noProof/>
                <w:webHidden/>
              </w:rPr>
            </w:r>
            <w:r w:rsidR="0007281C">
              <w:rPr>
                <w:noProof/>
                <w:webHidden/>
              </w:rPr>
              <w:fldChar w:fldCharType="separate"/>
            </w:r>
            <w:r w:rsidR="00571388">
              <w:rPr>
                <w:noProof/>
                <w:webHidden/>
              </w:rPr>
              <w:t>57</w:t>
            </w:r>
            <w:r w:rsidR="0007281C">
              <w:rPr>
                <w:noProof/>
                <w:webHidden/>
              </w:rPr>
              <w:fldChar w:fldCharType="end"/>
            </w:r>
          </w:hyperlink>
        </w:p>
        <w:p w14:paraId="33F4726E" w14:textId="6F0274B3" w:rsidR="0007281C" w:rsidRDefault="00000000">
          <w:pPr>
            <w:pStyle w:val="TDC2"/>
            <w:rPr>
              <w:rFonts w:asciiTheme="minorHAnsi" w:eastAsiaTheme="minorEastAsia" w:hAnsiTheme="minorHAnsi" w:cstheme="minorBidi"/>
              <w:noProof/>
              <w:lang w:val="es-CO" w:eastAsia="es-CO"/>
            </w:rPr>
          </w:pPr>
          <w:hyperlink w:anchor="_Toc115276346" w:history="1">
            <w:r w:rsidR="0007281C" w:rsidRPr="005F774B">
              <w:rPr>
                <w:rStyle w:val="Hipervnculo"/>
                <w:noProof/>
              </w:rPr>
              <w:t>12.3.</w:t>
            </w:r>
            <w:r w:rsidR="0007281C">
              <w:rPr>
                <w:rFonts w:asciiTheme="minorHAnsi" w:eastAsiaTheme="minorEastAsia" w:hAnsiTheme="minorHAnsi" w:cstheme="minorBidi"/>
                <w:noProof/>
                <w:lang w:val="es-CO" w:eastAsia="es-CO"/>
              </w:rPr>
              <w:tab/>
            </w:r>
            <w:r w:rsidR="0007281C" w:rsidRPr="005F774B">
              <w:rPr>
                <w:rStyle w:val="Hipervnculo"/>
                <w:noProof/>
              </w:rPr>
              <w:t>Recopilación de</w:t>
            </w:r>
            <w:r w:rsidR="0007281C" w:rsidRPr="005F774B">
              <w:rPr>
                <w:rStyle w:val="Hipervnculo"/>
                <w:noProof/>
                <w:spacing w:val="-6"/>
              </w:rPr>
              <w:t xml:space="preserve"> </w:t>
            </w:r>
            <w:r w:rsidR="0007281C" w:rsidRPr="005F774B">
              <w:rPr>
                <w:rStyle w:val="Hipervnculo"/>
                <w:noProof/>
              </w:rPr>
              <w:t>Información</w:t>
            </w:r>
            <w:r w:rsidR="0007281C">
              <w:rPr>
                <w:noProof/>
                <w:webHidden/>
              </w:rPr>
              <w:tab/>
            </w:r>
            <w:r w:rsidR="0007281C">
              <w:rPr>
                <w:noProof/>
                <w:webHidden/>
              </w:rPr>
              <w:fldChar w:fldCharType="begin"/>
            </w:r>
            <w:r w:rsidR="0007281C">
              <w:rPr>
                <w:noProof/>
                <w:webHidden/>
              </w:rPr>
              <w:instrText xml:space="preserve"> PAGEREF _Toc115276346 \h </w:instrText>
            </w:r>
            <w:r w:rsidR="0007281C">
              <w:rPr>
                <w:noProof/>
                <w:webHidden/>
              </w:rPr>
            </w:r>
            <w:r w:rsidR="0007281C">
              <w:rPr>
                <w:noProof/>
                <w:webHidden/>
              </w:rPr>
              <w:fldChar w:fldCharType="separate"/>
            </w:r>
            <w:r w:rsidR="00571388">
              <w:rPr>
                <w:noProof/>
                <w:webHidden/>
              </w:rPr>
              <w:t>57</w:t>
            </w:r>
            <w:r w:rsidR="0007281C">
              <w:rPr>
                <w:noProof/>
                <w:webHidden/>
              </w:rPr>
              <w:fldChar w:fldCharType="end"/>
            </w:r>
          </w:hyperlink>
        </w:p>
        <w:p w14:paraId="43D6BAB4" w14:textId="633A492A" w:rsidR="0007281C" w:rsidRDefault="00000000">
          <w:pPr>
            <w:pStyle w:val="TDC2"/>
            <w:rPr>
              <w:rFonts w:asciiTheme="minorHAnsi" w:eastAsiaTheme="minorEastAsia" w:hAnsiTheme="minorHAnsi" w:cstheme="minorBidi"/>
              <w:noProof/>
              <w:lang w:val="es-CO" w:eastAsia="es-CO"/>
            </w:rPr>
          </w:pPr>
          <w:hyperlink w:anchor="_Toc115276347" w:history="1">
            <w:r w:rsidR="0007281C" w:rsidRPr="005F774B">
              <w:rPr>
                <w:rStyle w:val="Hipervnculo"/>
                <w:noProof/>
              </w:rPr>
              <w:t>12.4.</w:t>
            </w:r>
            <w:r w:rsidR="0007281C">
              <w:rPr>
                <w:rFonts w:asciiTheme="minorHAnsi" w:eastAsiaTheme="minorEastAsia" w:hAnsiTheme="minorHAnsi" w:cstheme="minorBidi"/>
                <w:noProof/>
                <w:lang w:val="es-CO" w:eastAsia="es-CO"/>
              </w:rPr>
              <w:tab/>
            </w:r>
            <w:r w:rsidR="0007281C" w:rsidRPr="005F774B">
              <w:rPr>
                <w:rStyle w:val="Hipervnculo"/>
                <w:noProof/>
              </w:rPr>
              <w:t>Enajenación</w:t>
            </w:r>
            <w:r w:rsidR="0007281C" w:rsidRPr="005F774B">
              <w:rPr>
                <w:rStyle w:val="Hipervnculo"/>
                <w:noProof/>
                <w:spacing w:val="-1"/>
              </w:rPr>
              <w:t xml:space="preserve"> </w:t>
            </w:r>
            <w:r w:rsidR="0007281C" w:rsidRPr="005F774B">
              <w:rPr>
                <w:rStyle w:val="Hipervnculo"/>
                <w:noProof/>
              </w:rPr>
              <w:t>Voluntaria</w:t>
            </w:r>
            <w:r w:rsidR="0007281C">
              <w:rPr>
                <w:noProof/>
                <w:webHidden/>
              </w:rPr>
              <w:tab/>
            </w:r>
            <w:r w:rsidR="0007281C">
              <w:rPr>
                <w:noProof/>
                <w:webHidden/>
              </w:rPr>
              <w:fldChar w:fldCharType="begin"/>
            </w:r>
            <w:r w:rsidR="0007281C">
              <w:rPr>
                <w:noProof/>
                <w:webHidden/>
              </w:rPr>
              <w:instrText xml:space="preserve"> PAGEREF _Toc115276347 \h </w:instrText>
            </w:r>
            <w:r w:rsidR="0007281C">
              <w:rPr>
                <w:noProof/>
                <w:webHidden/>
              </w:rPr>
            </w:r>
            <w:r w:rsidR="0007281C">
              <w:rPr>
                <w:noProof/>
                <w:webHidden/>
              </w:rPr>
              <w:fldChar w:fldCharType="separate"/>
            </w:r>
            <w:r w:rsidR="00571388">
              <w:rPr>
                <w:noProof/>
                <w:webHidden/>
              </w:rPr>
              <w:t>58</w:t>
            </w:r>
            <w:r w:rsidR="0007281C">
              <w:rPr>
                <w:noProof/>
                <w:webHidden/>
              </w:rPr>
              <w:fldChar w:fldCharType="end"/>
            </w:r>
          </w:hyperlink>
        </w:p>
        <w:p w14:paraId="1FC575F1" w14:textId="354CF7A7" w:rsidR="0007281C" w:rsidRDefault="00000000">
          <w:pPr>
            <w:pStyle w:val="TDC2"/>
            <w:rPr>
              <w:rFonts w:asciiTheme="minorHAnsi" w:eastAsiaTheme="minorEastAsia" w:hAnsiTheme="minorHAnsi" w:cstheme="minorBidi"/>
              <w:noProof/>
              <w:lang w:val="es-CO" w:eastAsia="es-CO"/>
            </w:rPr>
          </w:pPr>
          <w:hyperlink w:anchor="_Toc115276348" w:history="1">
            <w:r w:rsidR="0007281C" w:rsidRPr="005F774B">
              <w:rPr>
                <w:rStyle w:val="Hipervnculo"/>
                <w:noProof/>
                <w:lang w:val="es-CO"/>
              </w:rPr>
              <w:t>12.5.</w:t>
            </w:r>
            <w:r w:rsidR="0007281C">
              <w:rPr>
                <w:rFonts w:asciiTheme="minorHAnsi" w:eastAsiaTheme="minorEastAsia" w:hAnsiTheme="minorHAnsi" w:cstheme="minorBidi"/>
                <w:noProof/>
                <w:lang w:val="es-CO" w:eastAsia="es-CO"/>
              </w:rPr>
              <w:tab/>
            </w:r>
            <w:r w:rsidR="0007281C" w:rsidRPr="005F774B">
              <w:rPr>
                <w:rStyle w:val="Hipervnculo"/>
                <w:noProof/>
                <w:lang w:val="es-CO"/>
              </w:rPr>
              <w:t>Elaboración de la Oferta Formal de</w:t>
            </w:r>
            <w:r w:rsidR="0007281C" w:rsidRPr="005F774B">
              <w:rPr>
                <w:rStyle w:val="Hipervnculo"/>
                <w:noProof/>
                <w:spacing w:val="-8"/>
                <w:lang w:val="es-CO"/>
              </w:rPr>
              <w:t xml:space="preserve"> </w:t>
            </w:r>
            <w:r w:rsidR="0007281C" w:rsidRPr="005F774B">
              <w:rPr>
                <w:rStyle w:val="Hipervnculo"/>
                <w:noProof/>
                <w:lang w:val="es-CO"/>
              </w:rPr>
              <w:t>Compra</w:t>
            </w:r>
            <w:r w:rsidR="0007281C">
              <w:rPr>
                <w:noProof/>
                <w:webHidden/>
              </w:rPr>
              <w:tab/>
            </w:r>
            <w:r w:rsidR="0007281C">
              <w:rPr>
                <w:noProof/>
                <w:webHidden/>
              </w:rPr>
              <w:fldChar w:fldCharType="begin"/>
            </w:r>
            <w:r w:rsidR="0007281C">
              <w:rPr>
                <w:noProof/>
                <w:webHidden/>
              </w:rPr>
              <w:instrText xml:space="preserve"> PAGEREF _Toc115276348 \h </w:instrText>
            </w:r>
            <w:r w:rsidR="0007281C">
              <w:rPr>
                <w:noProof/>
                <w:webHidden/>
              </w:rPr>
            </w:r>
            <w:r w:rsidR="0007281C">
              <w:rPr>
                <w:noProof/>
                <w:webHidden/>
              </w:rPr>
              <w:fldChar w:fldCharType="separate"/>
            </w:r>
            <w:r w:rsidR="00571388">
              <w:rPr>
                <w:noProof/>
                <w:webHidden/>
              </w:rPr>
              <w:t>58</w:t>
            </w:r>
            <w:r w:rsidR="0007281C">
              <w:rPr>
                <w:noProof/>
                <w:webHidden/>
              </w:rPr>
              <w:fldChar w:fldCharType="end"/>
            </w:r>
          </w:hyperlink>
        </w:p>
        <w:p w14:paraId="754A5D43" w14:textId="0B5342C2" w:rsidR="0007281C" w:rsidRDefault="00000000">
          <w:pPr>
            <w:pStyle w:val="TDC2"/>
            <w:rPr>
              <w:rFonts w:asciiTheme="minorHAnsi" w:eastAsiaTheme="minorEastAsia" w:hAnsiTheme="minorHAnsi" w:cstheme="minorBidi"/>
              <w:noProof/>
              <w:lang w:val="es-CO" w:eastAsia="es-CO"/>
            </w:rPr>
          </w:pPr>
          <w:hyperlink w:anchor="_Toc115276349" w:history="1">
            <w:r w:rsidR="0007281C" w:rsidRPr="005F774B">
              <w:rPr>
                <w:rStyle w:val="Hipervnculo"/>
                <w:noProof/>
              </w:rPr>
              <w:t>12.6.</w:t>
            </w:r>
            <w:r w:rsidR="0007281C">
              <w:rPr>
                <w:rFonts w:asciiTheme="minorHAnsi" w:eastAsiaTheme="minorEastAsia" w:hAnsiTheme="minorHAnsi" w:cstheme="minorBidi"/>
                <w:noProof/>
                <w:lang w:val="es-CO" w:eastAsia="es-CO"/>
              </w:rPr>
              <w:tab/>
            </w:r>
            <w:r w:rsidR="0007281C" w:rsidRPr="005F774B">
              <w:rPr>
                <w:rStyle w:val="Hipervnculo"/>
                <w:noProof/>
              </w:rPr>
              <w:t>Elaboración Documento Ofrecimiento de</w:t>
            </w:r>
            <w:r w:rsidR="0007281C" w:rsidRPr="005F774B">
              <w:rPr>
                <w:rStyle w:val="Hipervnculo"/>
                <w:noProof/>
                <w:spacing w:val="-8"/>
              </w:rPr>
              <w:t xml:space="preserve"> </w:t>
            </w:r>
            <w:r w:rsidR="0007281C" w:rsidRPr="005F774B">
              <w:rPr>
                <w:rStyle w:val="Hipervnculo"/>
                <w:noProof/>
              </w:rPr>
              <w:t>Mejoras</w:t>
            </w:r>
            <w:r w:rsidR="0007281C">
              <w:rPr>
                <w:noProof/>
                <w:webHidden/>
              </w:rPr>
              <w:tab/>
            </w:r>
            <w:r w:rsidR="0007281C">
              <w:rPr>
                <w:noProof/>
                <w:webHidden/>
              </w:rPr>
              <w:fldChar w:fldCharType="begin"/>
            </w:r>
            <w:r w:rsidR="0007281C">
              <w:rPr>
                <w:noProof/>
                <w:webHidden/>
              </w:rPr>
              <w:instrText xml:space="preserve"> PAGEREF _Toc115276349 \h </w:instrText>
            </w:r>
            <w:r w:rsidR="0007281C">
              <w:rPr>
                <w:noProof/>
                <w:webHidden/>
              </w:rPr>
            </w:r>
            <w:r w:rsidR="0007281C">
              <w:rPr>
                <w:noProof/>
                <w:webHidden/>
              </w:rPr>
              <w:fldChar w:fldCharType="separate"/>
            </w:r>
            <w:r w:rsidR="00571388">
              <w:rPr>
                <w:noProof/>
                <w:webHidden/>
              </w:rPr>
              <w:t>59</w:t>
            </w:r>
            <w:r w:rsidR="0007281C">
              <w:rPr>
                <w:noProof/>
                <w:webHidden/>
              </w:rPr>
              <w:fldChar w:fldCharType="end"/>
            </w:r>
          </w:hyperlink>
        </w:p>
        <w:p w14:paraId="40E8D4D1" w14:textId="44E03A65" w:rsidR="0007281C" w:rsidRDefault="00000000">
          <w:pPr>
            <w:pStyle w:val="TDC2"/>
            <w:rPr>
              <w:rFonts w:asciiTheme="minorHAnsi" w:eastAsiaTheme="minorEastAsia" w:hAnsiTheme="minorHAnsi" w:cstheme="minorBidi"/>
              <w:noProof/>
              <w:lang w:val="es-CO" w:eastAsia="es-CO"/>
            </w:rPr>
          </w:pPr>
          <w:hyperlink w:anchor="_Toc115276350" w:history="1">
            <w:r w:rsidR="0007281C" w:rsidRPr="005F774B">
              <w:rPr>
                <w:rStyle w:val="Hipervnculo"/>
                <w:noProof/>
                <w:lang w:val="es-CO"/>
              </w:rPr>
              <w:t>12.7.</w:t>
            </w:r>
            <w:r w:rsidR="0007281C">
              <w:rPr>
                <w:rFonts w:asciiTheme="minorHAnsi" w:eastAsiaTheme="minorEastAsia" w:hAnsiTheme="minorHAnsi" w:cstheme="minorBidi"/>
                <w:noProof/>
                <w:lang w:val="es-CO" w:eastAsia="es-CO"/>
              </w:rPr>
              <w:tab/>
            </w:r>
            <w:r w:rsidR="0007281C" w:rsidRPr="005F774B">
              <w:rPr>
                <w:rStyle w:val="Hipervnculo"/>
                <w:noProof/>
                <w:lang w:val="es-CO"/>
              </w:rPr>
              <w:t>Notificación de la Oferta Formal de</w:t>
            </w:r>
            <w:r w:rsidR="0007281C" w:rsidRPr="005F774B">
              <w:rPr>
                <w:rStyle w:val="Hipervnculo"/>
                <w:noProof/>
                <w:spacing w:val="-11"/>
                <w:lang w:val="es-CO"/>
              </w:rPr>
              <w:t xml:space="preserve"> </w:t>
            </w:r>
            <w:r w:rsidR="0007281C" w:rsidRPr="005F774B">
              <w:rPr>
                <w:rStyle w:val="Hipervnculo"/>
                <w:noProof/>
                <w:lang w:val="es-CO"/>
              </w:rPr>
              <w:t>Compra</w:t>
            </w:r>
            <w:r w:rsidR="0007281C">
              <w:rPr>
                <w:noProof/>
                <w:webHidden/>
              </w:rPr>
              <w:tab/>
            </w:r>
            <w:r w:rsidR="0007281C">
              <w:rPr>
                <w:noProof/>
                <w:webHidden/>
              </w:rPr>
              <w:fldChar w:fldCharType="begin"/>
            </w:r>
            <w:r w:rsidR="0007281C">
              <w:rPr>
                <w:noProof/>
                <w:webHidden/>
              </w:rPr>
              <w:instrText xml:space="preserve"> PAGEREF _Toc115276350 \h </w:instrText>
            </w:r>
            <w:r w:rsidR="0007281C">
              <w:rPr>
                <w:noProof/>
                <w:webHidden/>
              </w:rPr>
            </w:r>
            <w:r w:rsidR="0007281C">
              <w:rPr>
                <w:noProof/>
                <w:webHidden/>
              </w:rPr>
              <w:fldChar w:fldCharType="separate"/>
            </w:r>
            <w:r w:rsidR="00571388">
              <w:rPr>
                <w:noProof/>
                <w:webHidden/>
              </w:rPr>
              <w:t>59</w:t>
            </w:r>
            <w:r w:rsidR="0007281C">
              <w:rPr>
                <w:noProof/>
                <w:webHidden/>
              </w:rPr>
              <w:fldChar w:fldCharType="end"/>
            </w:r>
          </w:hyperlink>
        </w:p>
        <w:p w14:paraId="3F392AF8" w14:textId="7DB08A50" w:rsidR="0007281C" w:rsidRDefault="00000000">
          <w:pPr>
            <w:pStyle w:val="TDC2"/>
            <w:rPr>
              <w:rFonts w:asciiTheme="minorHAnsi" w:eastAsiaTheme="minorEastAsia" w:hAnsiTheme="minorHAnsi" w:cstheme="minorBidi"/>
              <w:noProof/>
              <w:lang w:val="es-CO" w:eastAsia="es-CO"/>
            </w:rPr>
          </w:pPr>
          <w:hyperlink w:anchor="_Toc115276351" w:history="1">
            <w:r w:rsidR="0007281C" w:rsidRPr="005F774B">
              <w:rPr>
                <w:rStyle w:val="Hipervnculo"/>
                <w:noProof/>
              </w:rPr>
              <w:t>12.8.</w:t>
            </w:r>
            <w:r w:rsidR="0007281C">
              <w:rPr>
                <w:rFonts w:asciiTheme="minorHAnsi" w:eastAsiaTheme="minorEastAsia" w:hAnsiTheme="minorHAnsi" w:cstheme="minorBidi"/>
                <w:noProof/>
                <w:lang w:val="es-CO" w:eastAsia="es-CO"/>
              </w:rPr>
              <w:tab/>
            </w:r>
            <w:r w:rsidR="0007281C" w:rsidRPr="005F774B">
              <w:rPr>
                <w:rStyle w:val="Hipervnculo"/>
                <w:noProof/>
              </w:rPr>
              <w:t>Inscripción de la</w:t>
            </w:r>
            <w:r w:rsidR="0007281C" w:rsidRPr="005F774B">
              <w:rPr>
                <w:rStyle w:val="Hipervnculo"/>
                <w:noProof/>
                <w:spacing w:val="-6"/>
              </w:rPr>
              <w:t xml:space="preserve"> </w:t>
            </w:r>
            <w:r w:rsidR="0007281C" w:rsidRPr="005F774B">
              <w:rPr>
                <w:rStyle w:val="Hipervnculo"/>
                <w:noProof/>
              </w:rPr>
              <w:t>Oferta</w:t>
            </w:r>
            <w:r w:rsidR="0007281C">
              <w:rPr>
                <w:noProof/>
                <w:webHidden/>
              </w:rPr>
              <w:tab/>
            </w:r>
            <w:r w:rsidR="0007281C">
              <w:rPr>
                <w:noProof/>
                <w:webHidden/>
              </w:rPr>
              <w:fldChar w:fldCharType="begin"/>
            </w:r>
            <w:r w:rsidR="0007281C">
              <w:rPr>
                <w:noProof/>
                <w:webHidden/>
              </w:rPr>
              <w:instrText xml:space="preserve"> PAGEREF _Toc115276351 \h </w:instrText>
            </w:r>
            <w:r w:rsidR="0007281C">
              <w:rPr>
                <w:noProof/>
                <w:webHidden/>
              </w:rPr>
            </w:r>
            <w:r w:rsidR="0007281C">
              <w:rPr>
                <w:noProof/>
                <w:webHidden/>
              </w:rPr>
              <w:fldChar w:fldCharType="separate"/>
            </w:r>
            <w:r w:rsidR="00571388">
              <w:rPr>
                <w:noProof/>
                <w:webHidden/>
              </w:rPr>
              <w:t>60</w:t>
            </w:r>
            <w:r w:rsidR="0007281C">
              <w:rPr>
                <w:noProof/>
                <w:webHidden/>
              </w:rPr>
              <w:fldChar w:fldCharType="end"/>
            </w:r>
          </w:hyperlink>
        </w:p>
        <w:p w14:paraId="0F324C28" w14:textId="21E44026" w:rsidR="0007281C" w:rsidRDefault="00000000">
          <w:pPr>
            <w:pStyle w:val="TDC2"/>
            <w:rPr>
              <w:rFonts w:asciiTheme="minorHAnsi" w:eastAsiaTheme="minorEastAsia" w:hAnsiTheme="minorHAnsi" w:cstheme="minorBidi"/>
              <w:noProof/>
              <w:lang w:val="es-CO" w:eastAsia="es-CO"/>
            </w:rPr>
          </w:pPr>
          <w:hyperlink w:anchor="_Toc115276352" w:history="1">
            <w:r w:rsidR="0007281C" w:rsidRPr="005F774B">
              <w:rPr>
                <w:rStyle w:val="Hipervnculo"/>
                <w:noProof/>
                <w:lang w:val="es-CO"/>
              </w:rPr>
              <w:t>12.9.</w:t>
            </w:r>
            <w:r w:rsidR="0007281C">
              <w:rPr>
                <w:rFonts w:asciiTheme="minorHAnsi" w:eastAsiaTheme="minorEastAsia" w:hAnsiTheme="minorHAnsi" w:cstheme="minorBidi"/>
                <w:noProof/>
                <w:lang w:val="es-CO" w:eastAsia="es-CO"/>
              </w:rPr>
              <w:tab/>
            </w:r>
            <w:r w:rsidR="0007281C" w:rsidRPr="005F774B">
              <w:rPr>
                <w:rStyle w:val="Hipervnculo"/>
                <w:noProof/>
                <w:lang w:val="es-CO"/>
              </w:rPr>
              <w:t>Aceptación de la Oferta, Escrituración e Inscripción de la</w:t>
            </w:r>
            <w:r w:rsidR="0007281C" w:rsidRPr="005F774B">
              <w:rPr>
                <w:rStyle w:val="Hipervnculo"/>
                <w:noProof/>
                <w:spacing w:val="-20"/>
                <w:lang w:val="es-CO"/>
              </w:rPr>
              <w:t xml:space="preserve"> </w:t>
            </w:r>
            <w:r w:rsidR="0007281C" w:rsidRPr="005F774B">
              <w:rPr>
                <w:rStyle w:val="Hipervnculo"/>
                <w:noProof/>
                <w:lang w:val="es-CO"/>
              </w:rPr>
              <w:t>Compraventa:</w:t>
            </w:r>
            <w:r w:rsidR="0007281C">
              <w:rPr>
                <w:noProof/>
                <w:webHidden/>
              </w:rPr>
              <w:tab/>
            </w:r>
            <w:r w:rsidR="0007281C">
              <w:rPr>
                <w:noProof/>
                <w:webHidden/>
              </w:rPr>
              <w:fldChar w:fldCharType="begin"/>
            </w:r>
            <w:r w:rsidR="0007281C">
              <w:rPr>
                <w:noProof/>
                <w:webHidden/>
              </w:rPr>
              <w:instrText xml:space="preserve"> PAGEREF _Toc115276352 \h </w:instrText>
            </w:r>
            <w:r w:rsidR="0007281C">
              <w:rPr>
                <w:noProof/>
                <w:webHidden/>
              </w:rPr>
            </w:r>
            <w:r w:rsidR="0007281C">
              <w:rPr>
                <w:noProof/>
                <w:webHidden/>
              </w:rPr>
              <w:fldChar w:fldCharType="separate"/>
            </w:r>
            <w:r w:rsidR="00571388">
              <w:rPr>
                <w:noProof/>
                <w:webHidden/>
              </w:rPr>
              <w:t>61</w:t>
            </w:r>
            <w:r w:rsidR="0007281C">
              <w:rPr>
                <w:noProof/>
                <w:webHidden/>
              </w:rPr>
              <w:fldChar w:fldCharType="end"/>
            </w:r>
          </w:hyperlink>
        </w:p>
        <w:p w14:paraId="17A048C4" w14:textId="0C87FDD4" w:rsidR="0007281C" w:rsidRDefault="00000000">
          <w:pPr>
            <w:pStyle w:val="TDC2"/>
            <w:rPr>
              <w:rFonts w:asciiTheme="minorHAnsi" w:eastAsiaTheme="minorEastAsia" w:hAnsiTheme="minorHAnsi" w:cstheme="minorBidi"/>
              <w:noProof/>
              <w:lang w:val="es-CO" w:eastAsia="es-CO"/>
            </w:rPr>
          </w:pPr>
          <w:hyperlink w:anchor="_Toc115276353" w:history="1">
            <w:r w:rsidR="0007281C" w:rsidRPr="005F774B">
              <w:rPr>
                <w:rStyle w:val="Hipervnculo"/>
                <w:noProof/>
              </w:rPr>
              <w:t>12.10.</w:t>
            </w:r>
            <w:r w:rsidR="0007281C">
              <w:rPr>
                <w:rFonts w:asciiTheme="minorHAnsi" w:eastAsiaTheme="minorEastAsia" w:hAnsiTheme="minorHAnsi" w:cstheme="minorBidi"/>
                <w:noProof/>
                <w:lang w:val="es-CO" w:eastAsia="es-CO"/>
              </w:rPr>
              <w:tab/>
            </w:r>
            <w:r w:rsidR="0007281C" w:rsidRPr="005F774B">
              <w:rPr>
                <w:rStyle w:val="Hipervnculo"/>
                <w:noProof/>
              </w:rPr>
              <w:t>Permiso de Intervención voluntario:</w:t>
            </w:r>
            <w:r w:rsidR="0007281C">
              <w:rPr>
                <w:noProof/>
                <w:webHidden/>
              </w:rPr>
              <w:tab/>
            </w:r>
            <w:r w:rsidR="0007281C">
              <w:rPr>
                <w:noProof/>
                <w:webHidden/>
              </w:rPr>
              <w:fldChar w:fldCharType="begin"/>
            </w:r>
            <w:r w:rsidR="0007281C">
              <w:rPr>
                <w:noProof/>
                <w:webHidden/>
              </w:rPr>
              <w:instrText xml:space="preserve"> PAGEREF _Toc115276353 \h </w:instrText>
            </w:r>
            <w:r w:rsidR="0007281C">
              <w:rPr>
                <w:noProof/>
                <w:webHidden/>
              </w:rPr>
            </w:r>
            <w:r w:rsidR="0007281C">
              <w:rPr>
                <w:noProof/>
                <w:webHidden/>
              </w:rPr>
              <w:fldChar w:fldCharType="separate"/>
            </w:r>
            <w:r w:rsidR="00571388">
              <w:rPr>
                <w:noProof/>
                <w:webHidden/>
              </w:rPr>
              <w:t>63</w:t>
            </w:r>
            <w:r w:rsidR="0007281C">
              <w:rPr>
                <w:noProof/>
                <w:webHidden/>
              </w:rPr>
              <w:fldChar w:fldCharType="end"/>
            </w:r>
          </w:hyperlink>
        </w:p>
        <w:p w14:paraId="7B143D73" w14:textId="16AE0D88" w:rsidR="0007281C" w:rsidRDefault="00000000">
          <w:pPr>
            <w:pStyle w:val="TDC2"/>
            <w:rPr>
              <w:rFonts w:asciiTheme="minorHAnsi" w:eastAsiaTheme="minorEastAsia" w:hAnsiTheme="minorHAnsi" w:cstheme="minorBidi"/>
              <w:noProof/>
              <w:lang w:val="es-CO" w:eastAsia="es-CO"/>
            </w:rPr>
          </w:pPr>
          <w:hyperlink w:anchor="_Toc115276354" w:history="1">
            <w:r w:rsidR="0007281C" w:rsidRPr="005F774B">
              <w:rPr>
                <w:rStyle w:val="Hipervnculo"/>
                <w:noProof/>
              </w:rPr>
              <w:t>12.12.</w:t>
            </w:r>
            <w:r w:rsidR="0007281C">
              <w:rPr>
                <w:rFonts w:asciiTheme="minorHAnsi" w:eastAsiaTheme="minorEastAsia" w:hAnsiTheme="minorHAnsi" w:cstheme="minorBidi"/>
                <w:noProof/>
                <w:lang w:val="es-CO" w:eastAsia="es-CO"/>
              </w:rPr>
              <w:tab/>
            </w:r>
            <w:r w:rsidR="0007281C" w:rsidRPr="005F774B">
              <w:rPr>
                <w:rStyle w:val="Hipervnculo"/>
                <w:noProof/>
              </w:rPr>
              <w:t>Expropiación</w:t>
            </w:r>
            <w:r w:rsidR="0007281C" w:rsidRPr="005F774B">
              <w:rPr>
                <w:rStyle w:val="Hipervnculo"/>
                <w:noProof/>
                <w:spacing w:val="-3"/>
              </w:rPr>
              <w:t xml:space="preserve"> </w:t>
            </w:r>
            <w:r w:rsidR="0007281C" w:rsidRPr="005F774B">
              <w:rPr>
                <w:rStyle w:val="Hipervnculo"/>
                <w:noProof/>
              </w:rPr>
              <w:t>Judicial</w:t>
            </w:r>
            <w:r w:rsidR="0007281C">
              <w:rPr>
                <w:noProof/>
                <w:webHidden/>
              </w:rPr>
              <w:tab/>
            </w:r>
            <w:r w:rsidR="0007281C">
              <w:rPr>
                <w:noProof/>
                <w:webHidden/>
              </w:rPr>
              <w:fldChar w:fldCharType="begin"/>
            </w:r>
            <w:r w:rsidR="0007281C">
              <w:rPr>
                <w:noProof/>
                <w:webHidden/>
              </w:rPr>
              <w:instrText xml:space="preserve"> PAGEREF _Toc115276354 \h </w:instrText>
            </w:r>
            <w:r w:rsidR="0007281C">
              <w:rPr>
                <w:noProof/>
                <w:webHidden/>
              </w:rPr>
            </w:r>
            <w:r w:rsidR="0007281C">
              <w:rPr>
                <w:noProof/>
                <w:webHidden/>
              </w:rPr>
              <w:fldChar w:fldCharType="separate"/>
            </w:r>
            <w:r w:rsidR="00571388">
              <w:rPr>
                <w:noProof/>
                <w:webHidden/>
              </w:rPr>
              <w:t>64</w:t>
            </w:r>
            <w:r w:rsidR="0007281C">
              <w:rPr>
                <w:noProof/>
                <w:webHidden/>
              </w:rPr>
              <w:fldChar w:fldCharType="end"/>
            </w:r>
          </w:hyperlink>
        </w:p>
        <w:p w14:paraId="52865219" w14:textId="605529CE" w:rsidR="0007281C" w:rsidRDefault="00000000">
          <w:pPr>
            <w:pStyle w:val="TDC2"/>
            <w:rPr>
              <w:rFonts w:asciiTheme="minorHAnsi" w:eastAsiaTheme="minorEastAsia" w:hAnsiTheme="minorHAnsi" w:cstheme="minorBidi"/>
              <w:noProof/>
              <w:lang w:val="es-CO" w:eastAsia="es-CO"/>
            </w:rPr>
          </w:pPr>
          <w:hyperlink w:anchor="_Toc115276355" w:history="1">
            <w:r w:rsidR="0007281C" w:rsidRPr="005F774B">
              <w:rPr>
                <w:rStyle w:val="Hipervnculo"/>
                <w:noProof/>
                <w:lang w:val="es-CO"/>
              </w:rPr>
              <w:t>12.13.</w:t>
            </w:r>
            <w:r w:rsidR="0007281C">
              <w:rPr>
                <w:rFonts w:asciiTheme="minorHAnsi" w:eastAsiaTheme="minorEastAsia" w:hAnsiTheme="minorHAnsi" w:cstheme="minorBidi"/>
                <w:noProof/>
                <w:lang w:val="es-CO" w:eastAsia="es-CO"/>
              </w:rPr>
              <w:tab/>
            </w:r>
            <w:r w:rsidR="0007281C" w:rsidRPr="005F774B">
              <w:rPr>
                <w:rStyle w:val="Hipervnculo"/>
                <w:noProof/>
                <w:lang w:val="es-CO"/>
              </w:rPr>
              <w:t>Presentación de la Demanda de</w:t>
            </w:r>
            <w:r w:rsidR="0007281C" w:rsidRPr="005F774B">
              <w:rPr>
                <w:rStyle w:val="Hipervnculo"/>
                <w:noProof/>
                <w:spacing w:val="-8"/>
                <w:lang w:val="es-CO"/>
              </w:rPr>
              <w:t xml:space="preserve"> </w:t>
            </w:r>
            <w:r w:rsidR="0007281C" w:rsidRPr="005F774B">
              <w:rPr>
                <w:rStyle w:val="Hipervnculo"/>
                <w:noProof/>
                <w:lang w:val="es-CO"/>
              </w:rPr>
              <w:t>Expropiación</w:t>
            </w:r>
            <w:r w:rsidR="0007281C">
              <w:rPr>
                <w:noProof/>
                <w:webHidden/>
              </w:rPr>
              <w:tab/>
            </w:r>
            <w:r w:rsidR="0007281C">
              <w:rPr>
                <w:noProof/>
                <w:webHidden/>
              </w:rPr>
              <w:fldChar w:fldCharType="begin"/>
            </w:r>
            <w:r w:rsidR="0007281C">
              <w:rPr>
                <w:noProof/>
                <w:webHidden/>
              </w:rPr>
              <w:instrText xml:space="preserve"> PAGEREF _Toc115276355 \h </w:instrText>
            </w:r>
            <w:r w:rsidR="0007281C">
              <w:rPr>
                <w:noProof/>
                <w:webHidden/>
              </w:rPr>
            </w:r>
            <w:r w:rsidR="0007281C">
              <w:rPr>
                <w:noProof/>
                <w:webHidden/>
              </w:rPr>
              <w:fldChar w:fldCharType="separate"/>
            </w:r>
            <w:r w:rsidR="00571388">
              <w:rPr>
                <w:noProof/>
                <w:webHidden/>
              </w:rPr>
              <w:t>64</w:t>
            </w:r>
            <w:r w:rsidR="0007281C">
              <w:rPr>
                <w:noProof/>
                <w:webHidden/>
              </w:rPr>
              <w:fldChar w:fldCharType="end"/>
            </w:r>
          </w:hyperlink>
        </w:p>
        <w:p w14:paraId="06086386" w14:textId="155A4F65" w:rsidR="0007281C" w:rsidRDefault="00000000">
          <w:pPr>
            <w:pStyle w:val="TDC2"/>
            <w:rPr>
              <w:rFonts w:asciiTheme="minorHAnsi" w:eastAsiaTheme="minorEastAsia" w:hAnsiTheme="minorHAnsi" w:cstheme="minorBidi"/>
              <w:noProof/>
              <w:lang w:val="es-CO" w:eastAsia="es-CO"/>
            </w:rPr>
          </w:pPr>
          <w:hyperlink w:anchor="_Toc115276356" w:history="1">
            <w:r w:rsidR="0007281C" w:rsidRPr="005F774B">
              <w:rPr>
                <w:rStyle w:val="Hipervnculo"/>
                <w:noProof/>
                <w:lang w:val="es-CO"/>
              </w:rPr>
              <w:t>12.14.</w:t>
            </w:r>
            <w:r w:rsidR="0007281C">
              <w:rPr>
                <w:rFonts w:asciiTheme="minorHAnsi" w:eastAsiaTheme="minorEastAsia" w:hAnsiTheme="minorHAnsi" w:cstheme="minorBidi"/>
                <w:noProof/>
                <w:lang w:val="es-CO" w:eastAsia="es-CO"/>
              </w:rPr>
              <w:tab/>
            </w:r>
            <w:r w:rsidR="0007281C" w:rsidRPr="005F774B">
              <w:rPr>
                <w:rStyle w:val="Hipervnculo"/>
                <w:noProof/>
                <w:lang w:val="es-CO"/>
              </w:rPr>
              <w:t>Restitución de Bienes de Uso</w:t>
            </w:r>
            <w:r w:rsidR="0007281C" w:rsidRPr="005F774B">
              <w:rPr>
                <w:rStyle w:val="Hipervnculo"/>
                <w:noProof/>
                <w:spacing w:val="-10"/>
                <w:lang w:val="es-CO"/>
              </w:rPr>
              <w:t xml:space="preserve"> </w:t>
            </w:r>
            <w:r w:rsidR="0007281C" w:rsidRPr="005F774B">
              <w:rPr>
                <w:rStyle w:val="Hipervnculo"/>
                <w:noProof/>
                <w:lang w:val="es-CO"/>
              </w:rPr>
              <w:t>Público</w:t>
            </w:r>
            <w:r w:rsidR="0007281C">
              <w:rPr>
                <w:noProof/>
                <w:webHidden/>
              </w:rPr>
              <w:tab/>
            </w:r>
            <w:r w:rsidR="0007281C">
              <w:rPr>
                <w:noProof/>
                <w:webHidden/>
              </w:rPr>
              <w:fldChar w:fldCharType="begin"/>
            </w:r>
            <w:r w:rsidR="0007281C">
              <w:rPr>
                <w:noProof/>
                <w:webHidden/>
              </w:rPr>
              <w:instrText xml:space="preserve"> PAGEREF _Toc115276356 \h </w:instrText>
            </w:r>
            <w:r w:rsidR="0007281C">
              <w:rPr>
                <w:noProof/>
                <w:webHidden/>
              </w:rPr>
            </w:r>
            <w:r w:rsidR="0007281C">
              <w:rPr>
                <w:noProof/>
                <w:webHidden/>
              </w:rPr>
              <w:fldChar w:fldCharType="separate"/>
            </w:r>
            <w:r w:rsidR="00571388">
              <w:rPr>
                <w:noProof/>
                <w:webHidden/>
              </w:rPr>
              <w:t>65</w:t>
            </w:r>
            <w:r w:rsidR="0007281C">
              <w:rPr>
                <w:noProof/>
                <w:webHidden/>
              </w:rPr>
              <w:fldChar w:fldCharType="end"/>
            </w:r>
          </w:hyperlink>
        </w:p>
        <w:p w14:paraId="0ADEC860" w14:textId="794B6FFA" w:rsidR="0007281C" w:rsidRDefault="00000000">
          <w:pPr>
            <w:pStyle w:val="TDC2"/>
            <w:rPr>
              <w:rFonts w:asciiTheme="minorHAnsi" w:eastAsiaTheme="minorEastAsia" w:hAnsiTheme="minorHAnsi" w:cstheme="minorBidi"/>
              <w:noProof/>
              <w:lang w:val="es-CO" w:eastAsia="es-CO"/>
            </w:rPr>
          </w:pPr>
          <w:hyperlink w:anchor="_Toc115276357" w:history="1">
            <w:r w:rsidR="0007281C" w:rsidRPr="005F774B">
              <w:rPr>
                <w:rStyle w:val="Hipervnculo"/>
                <w:noProof/>
                <w:lang w:val="es-CO"/>
              </w:rPr>
              <w:t>12.15.</w:t>
            </w:r>
            <w:r w:rsidR="0007281C">
              <w:rPr>
                <w:rFonts w:asciiTheme="minorHAnsi" w:eastAsiaTheme="minorEastAsia" w:hAnsiTheme="minorHAnsi" w:cstheme="minorBidi"/>
                <w:noProof/>
                <w:lang w:val="es-CO" w:eastAsia="es-CO"/>
              </w:rPr>
              <w:tab/>
            </w:r>
            <w:r w:rsidR="0007281C" w:rsidRPr="005F774B">
              <w:rPr>
                <w:rStyle w:val="Hipervnculo"/>
                <w:noProof/>
                <w:lang w:val="es-CO"/>
              </w:rPr>
              <w:t>Pago Por Adquisición y Gestión</w:t>
            </w:r>
            <w:r w:rsidR="0007281C" w:rsidRPr="005F774B">
              <w:rPr>
                <w:rStyle w:val="Hipervnculo"/>
                <w:noProof/>
                <w:spacing w:val="-7"/>
                <w:lang w:val="es-CO"/>
              </w:rPr>
              <w:t xml:space="preserve"> </w:t>
            </w:r>
            <w:r w:rsidR="0007281C" w:rsidRPr="005F774B">
              <w:rPr>
                <w:rStyle w:val="Hipervnculo"/>
                <w:noProof/>
                <w:lang w:val="es-CO"/>
              </w:rPr>
              <w:t>Predial</w:t>
            </w:r>
            <w:r w:rsidR="0007281C">
              <w:rPr>
                <w:noProof/>
                <w:webHidden/>
              </w:rPr>
              <w:tab/>
            </w:r>
            <w:r w:rsidR="0007281C">
              <w:rPr>
                <w:noProof/>
                <w:webHidden/>
              </w:rPr>
              <w:fldChar w:fldCharType="begin"/>
            </w:r>
            <w:r w:rsidR="0007281C">
              <w:rPr>
                <w:noProof/>
                <w:webHidden/>
              </w:rPr>
              <w:instrText xml:space="preserve"> PAGEREF _Toc115276357 \h </w:instrText>
            </w:r>
            <w:r w:rsidR="0007281C">
              <w:rPr>
                <w:noProof/>
                <w:webHidden/>
              </w:rPr>
            </w:r>
            <w:r w:rsidR="0007281C">
              <w:rPr>
                <w:noProof/>
                <w:webHidden/>
              </w:rPr>
              <w:fldChar w:fldCharType="separate"/>
            </w:r>
            <w:r w:rsidR="00571388">
              <w:rPr>
                <w:noProof/>
                <w:webHidden/>
              </w:rPr>
              <w:t>65</w:t>
            </w:r>
            <w:r w:rsidR="0007281C">
              <w:rPr>
                <w:noProof/>
                <w:webHidden/>
              </w:rPr>
              <w:fldChar w:fldCharType="end"/>
            </w:r>
          </w:hyperlink>
        </w:p>
        <w:p w14:paraId="1FB9C34C" w14:textId="370967A3" w:rsidR="0007281C" w:rsidRDefault="00000000">
          <w:pPr>
            <w:pStyle w:val="TDC2"/>
            <w:rPr>
              <w:rFonts w:asciiTheme="minorHAnsi" w:eastAsiaTheme="minorEastAsia" w:hAnsiTheme="minorHAnsi" w:cstheme="minorBidi"/>
              <w:noProof/>
              <w:lang w:val="es-CO" w:eastAsia="es-CO"/>
            </w:rPr>
          </w:pPr>
          <w:hyperlink w:anchor="_Toc115276358" w:history="1">
            <w:r w:rsidR="0007281C" w:rsidRPr="005F774B">
              <w:rPr>
                <w:rStyle w:val="Hipervnculo"/>
                <w:noProof/>
              </w:rPr>
              <w:t>12.16.</w:t>
            </w:r>
            <w:r w:rsidR="0007281C">
              <w:rPr>
                <w:rFonts w:asciiTheme="minorHAnsi" w:eastAsiaTheme="minorEastAsia" w:hAnsiTheme="minorHAnsi" w:cstheme="minorBidi"/>
                <w:noProof/>
                <w:lang w:val="es-CO" w:eastAsia="es-CO"/>
              </w:rPr>
              <w:tab/>
            </w:r>
            <w:r w:rsidR="0007281C" w:rsidRPr="005F774B">
              <w:rPr>
                <w:rStyle w:val="Hipervnculo"/>
                <w:noProof/>
              </w:rPr>
              <w:t>Incumplimiento de lo</w:t>
            </w:r>
            <w:r w:rsidR="0007281C" w:rsidRPr="005F774B">
              <w:rPr>
                <w:rStyle w:val="Hipervnculo"/>
                <w:noProof/>
                <w:spacing w:val="-4"/>
              </w:rPr>
              <w:t xml:space="preserve"> </w:t>
            </w:r>
            <w:r w:rsidR="0007281C" w:rsidRPr="005F774B">
              <w:rPr>
                <w:rStyle w:val="Hipervnculo"/>
                <w:noProof/>
              </w:rPr>
              <w:t>Ordenado</w:t>
            </w:r>
            <w:r w:rsidR="0007281C">
              <w:rPr>
                <w:noProof/>
                <w:webHidden/>
              </w:rPr>
              <w:tab/>
            </w:r>
            <w:r w:rsidR="0007281C">
              <w:rPr>
                <w:noProof/>
                <w:webHidden/>
              </w:rPr>
              <w:fldChar w:fldCharType="begin"/>
            </w:r>
            <w:r w:rsidR="0007281C">
              <w:rPr>
                <w:noProof/>
                <w:webHidden/>
              </w:rPr>
              <w:instrText xml:space="preserve"> PAGEREF _Toc115276358 \h </w:instrText>
            </w:r>
            <w:r w:rsidR="0007281C">
              <w:rPr>
                <w:noProof/>
                <w:webHidden/>
              </w:rPr>
            </w:r>
            <w:r w:rsidR="0007281C">
              <w:rPr>
                <w:noProof/>
                <w:webHidden/>
              </w:rPr>
              <w:fldChar w:fldCharType="separate"/>
            </w:r>
            <w:r w:rsidR="00571388">
              <w:rPr>
                <w:noProof/>
                <w:webHidden/>
              </w:rPr>
              <w:t>69</w:t>
            </w:r>
            <w:r w:rsidR="0007281C">
              <w:rPr>
                <w:noProof/>
                <w:webHidden/>
              </w:rPr>
              <w:fldChar w:fldCharType="end"/>
            </w:r>
          </w:hyperlink>
        </w:p>
        <w:p w14:paraId="34860BD5" w14:textId="7E04121C" w:rsidR="0007281C" w:rsidRDefault="00000000">
          <w:pPr>
            <w:pStyle w:val="TDC2"/>
            <w:rPr>
              <w:rStyle w:val="Hipervnculo"/>
              <w:noProof/>
            </w:rPr>
          </w:pPr>
          <w:hyperlink w:anchor="_Toc115276359" w:history="1">
            <w:r w:rsidR="0007281C" w:rsidRPr="005F774B">
              <w:rPr>
                <w:rStyle w:val="Hipervnculo"/>
                <w:noProof/>
              </w:rPr>
              <w:t>12.17.</w:t>
            </w:r>
            <w:r w:rsidR="0007281C">
              <w:rPr>
                <w:rFonts w:asciiTheme="minorHAnsi" w:eastAsiaTheme="minorEastAsia" w:hAnsiTheme="minorHAnsi" w:cstheme="minorBidi"/>
                <w:noProof/>
                <w:lang w:val="es-CO" w:eastAsia="es-CO"/>
              </w:rPr>
              <w:tab/>
            </w:r>
            <w:r w:rsidR="0007281C" w:rsidRPr="005F774B">
              <w:rPr>
                <w:rStyle w:val="Hipervnculo"/>
                <w:noProof/>
              </w:rPr>
              <w:t>Perfil Mínimo y Requisitos</w:t>
            </w:r>
            <w:r w:rsidR="0007281C">
              <w:rPr>
                <w:noProof/>
                <w:webHidden/>
              </w:rPr>
              <w:tab/>
            </w:r>
            <w:r w:rsidR="0007281C">
              <w:rPr>
                <w:noProof/>
                <w:webHidden/>
              </w:rPr>
              <w:fldChar w:fldCharType="begin"/>
            </w:r>
            <w:r w:rsidR="0007281C">
              <w:rPr>
                <w:noProof/>
                <w:webHidden/>
              </w:rPr>
              <w:instrText xml:space="preserve"> PAGEREF _Toc115276359 \h </w:instrText>
            </w:r>
            <w:r w:rsidR="0007281C">
              <w:rPr>
                <w:noProof/>
                <w:webHidden/>
              </w:rPr>
            </w:r>
            <w:r w:rsidR="0007281C">
              <w:rPr>
                <w:noProof/>
                <w:webHidden/>
              </w:rPr>
              <w:fldChar w:fldCharType="separate"/>
            </w:r>
            <w:r w:rsidR="00571388">
              <w:rPr>
                <w:noProof/>
                <w:webHidden/>
              </w:rPr>
              <w:t>69</w:t>
            </w:r>
            <w:r w:rsidR="0007281C">
              <w:rPr>
                <w:noProof/>
                <w:webHidden/>
              </w:rPr>
              <w:fldChar w:fldCharType="end"/>
            </w:r>
          </w:hyperlink>
        </w:p>
        <w:p w14:paraId="5F0A27D2" w14:textId="77777777" w:rsidR="0007281C" w:rsidRPr="0007281C" w:rsidRDefault="0007281C" w:rsidP="0007281C">
          <w:pPr>
            <w:rPr>
              <w:noProof/>
            </w:rPr>
          </w:pPr>
        </w:p>
        <w:p w14:paraId="1580C053" w14:textId="606A67CA" w:rsidR="0007281C" w:rsidRDefault="00000000">
          <w:pPr>
            <w:pStyle w:val="TDC1"/>
            <w:tabs>
              <w:tab w:val="right" w:leader="dot" w:pos="9410"/>
            </w:tabs>
            <w:rPr>
              <w:rFonts w:asciiTheme="minorHAnsi" w:eastAsiaTheme="minorEastAsia" w:hAnsiTheme="minorHAnsi" w:cstheme="minorBidi"/>
              <w:noProof/>
              <w:lang w:val="es-CO" w:eastAsia="es-CO"/>
            </w:rPr>
          </w:pPr>
          <w:hyperlink w:anchor="_Toc115276360" w:history="1">
            <w:r w:rsidR="0007281C" w:rsidRPr="005F774B">
              <w:rPr>
                <w:rStyle w:val="Hipervnculo"/>
                <w:noProof/>
              </w:rPr>
              <w:t>13.</w:t>
            </w:r>
            <w:r w:rsidR="0007281C">
              <w:rPr>
                <w:rFonts w:asciiTheme="minorHAnsi" w:eastAsiaTheme="minorEastAsia" w:hAnsiTheme="minorHAnsi" w:cstheme="minorBidi"/>
                <w:noProof/>
                <w:lang w:val="es-CO" w:eastAsia="es-CO"/>
              </w:rPr>
              <w:tab/>
            </w:r>
            <w:r w:rsidR="0007281C" w:rsidRPr="005F774B">
              <w:rPr>
                <w:rStyle w:val="Hipervnculo"/>
                <w:noProof/>
              </w:rPr>
              <w:t>DIAGNÓSTICO PREDIAL</w:t>
            </w:r>
            <w:r w:rsidR="0007281C">
              <w:rPr>
                <w:noProof/>
                <w:webHidden/>
              </w:rPr>
              <w:tab/>
            </w:r>
            <w:r w:rsidR="0007281C">
              <w:rPr>
                <w:noProof/>
                <w:webHidden/>
              </w:rPr>
              <w:fldChar w:fldCharType="begin"/>
            </w:r>
            <w:r w:rsidR="0007281C">
              <w:rPr>
                <w:noProof/>
                <w:webHidden/>
              </w:rPr>
              <w:instrText xml:space="preserve"> PAGEREF _Toc115276360 \h </w:instrText>
            </w:r>
            <w:r w:rsidR="0007281C">
              <w:rPr>
                <w:noProof/>
                <w:webHidden/>
              </w:rPr>
            </w:r>
            <w:r w:rsidR="0007281C">
              <w:rPr>
                <w:noProof/>
                <w:webHidden/>
              </w:rPr>
              <w:fldChar w:fldCharType="separate"/>
            </w:r>
            <w:r w:rsidR="00571388">
              <w:rPr>
                <w:noProof/>
                <w:webHidden/>
              </w:rPr>
              <w:t>71</w:t>
            </w:r>
            <w:r w:rsidR="0007281C">
              <w:rPr>
                <w:noProof/>
                <w:webHidden/>
              </w:rPr>
              <w:fldChar w:fldCharType="end"/>
            </w:r>
          </w:hyperlink>
        </w:p>
        <w:p w14:paraId="075EF0BF" w14:textId="7E145A2A" w:rsidR="0007281C" w:rsidRDefault="00000000">
          <w:pPr>
            <w:pStyle w:val="TDC2"/>
            <w:rPr>
              <w:rFonts w:asciiTheme="minorHAnsi" w:eastAsiaTheme="minorEastAsia" w:hAnsiTheme="minorHAnsi" w:cstheme="minorBidi"/>
              <w:noProof/>
              <w:lang w:val="es-CO" w:eastAsia="es-CO"/>
            </w:rPr>
          </w:pPr>
          <w:hyperlink w:anchor="_Toc115276361" w:history="1">
            <w:r w:rsidR="0007281C" w:rsidRPr="005F774B">
              <w:rPr>
                <w:rStyle w:val="Hipervnculo"/>
                <w:noProof/>
                <w:lang w:val="es-CO"/>
              </w:rPr>
              <w:t>13.1.</w:t>
            </w:r>
            <w:r w:rsidR="0007281C">
              <w:rPr>
                <w:rFonts w:asciiTheme="minorHAnsi" w:eastAsiaTheme="minorEastAsia" w:hAnsiTheme="minorHAnsi" w:cstheme="minorBidi"/>
                <w:noProof/>
                <w:lang w:val="es-CO" w:eastAsia="es-CO"/>
              </w:rPr>
              <w:tab/>
            </w:r>
            <w:r w:rsidR="0007281C" w:rsidRPr="005F774B">
              <w:rPr>
                <w:rStyle w:val="Hipervnculo"/>
                <w:noProof/>
                <w:lang w:val="es-CO"/>
              </w:rPr>
              <w:t>Contenido Diagnóstico Predial</w:t>
            </w:r>
            <w:r w:rsidR="0007281C">
              <w:rPr>
                <w:noProof/>
                <w:webHidden/>
              </w:rPr>
              <w:tab/>
            </w:r>
            <w:r w:rsidR="0007281C">
              <w:rPr>
                <w:noProof/>
                <w:webHidden/>
              </w:rPr>
              <w:fldChar w:fldCharType="begin"/>
            </w:r>
            <w:r w:rsidR="0007281C">
              <w:rPr>
                <w:noProof/>
                <w:webHidden/>
              </w:rPr>
              <w:instrText xml:space="preserve"> PAGEREF _Toc115276361 \h </w:instrText>
            </w:r>
            <w:r w:rsidR="0007281C">
              <w:rPr>
                <w:noProof/>
                <w:webHidden/>
              </w:rPr>
            </w:r>
            <w:r w:rsidR="0007281C">
              <w:rPr>
                <w:noProof/>
                <w:webHidden/>
              </w:rPr>
              <w:fldChar w:fldCharType="separate"/>
            </w:r>
            <w:r w:rsidR="00571388">
              <w:rPr>
                <w:noProof/>
                <w:webHidden/>
              </w:rPr>
              <w:t>71</w:t>
            </w:r>
            <w:r w:rsidR="0007281C">
              <w:rPr>
                <w:noProof/>
                <w:webHidden/>
              </w:rPr>
              <w:fldChar w:fldCharType="end"/>
            </w:r>
          </w:hyperlink>
        </w:p>
        <w:p w14:paraId="60467287" w14:textId="7830EF4D" w:rsidR="0007281C" w:rsidRDefault="00000000">
          <w:pPr>
            <w:pStyle w:val="TDC2"/>
            <w:rPr>
              <w:rFonts w:asciiTheme="minorHAnsi" w:eastAsiaTheme="minorEastAsia" w:hAnsiTheme="minorHAnsi" w:cstheme="minorBidi"/>
              <w:noProof/>
              <w:lang w:val="es-CO" w:eastAsia="es-CO"/>
            </w:rPr>
          </w:pPr>
          <w:hyperlink w:anchor="_Toc115276362" w:history="1">
            <w:r w:rsidR="0007281C" w:rsidRPr="005F774B">
              <w:rPr>
                <w:rStyle w:val="Hipervnculo"/>
                <w:noProof/>
                <w:lang w:val="es-CO"/>
              </w:rPr>
              <w:t>13.2.</w:t>
            </w:r>
            <w:r w:rsidR="0007281C">
              <w:rPr>
                <w:rFonts w:asciiTheme="minorHAnsi" w:eastAsiaTheme="minorEastAsia" w:hAnsiTheme="minorHAnsi" w:cstheme="minorBidi"/>
                <w:noProof/>
                <w:lang w:val="es-CO" w:eastAsia="es-CO"/>
              </w:rPr>
              <w:tab/>
            </w:r>
            <w:r w:rsidR="0007281C" w:rsidRPr="005F774B">
              <w:rPr>
                <w:rStyle w:val="Hipervnculo"/>
                <w:noProof/>
                <w:lang w:val="es-CO"/>
              </w:rPr>
              <w:t>Contenido del Informe General del Sector IGS</w:t>
            </w:r>
            <w:r w:rsidR="0007281C">
              <w:rPr>
                <w:noProof/>
                <w:webHidden/>
              </w:rPr>
              <w:tab/>
            </w:r>
            <w:r w:rsidR="0007281C">
              <w:rPr>
                <w:noProof/>
                <w:webHidden/>
              </w:rPr>
              <w:fldChar w:fldCharType="begin"/>
            </w:r>
            <w:r w:rsidR="0007281C">
              <w:rPr>
                <w:noProof/>
                <w:webHidden/>
              </w:rPr>
              <w:instrText xml:space="preserve"> PAGEREF _Toc115276362 \h </w:instrText>
            </w:r>
            <w:r w:rsidR="0007281C">
              <w:rPr>
                <w:noProof/>
                <w:webHidden/>
              </w:rPr>
            </w:r>
            <w:r w:rsidR="0007281C">
              <w:rPr>
                <w:noProof/>
                <w:webHidden/>
              </w:rPr>
              <w:fldChar w:fldCharType="separate"/>
            </w:r>
            <w:r w:rsidR="00571388">
              <w:rPr>
                <w:noProof/>
                <w:webHidden/>
              </w:rPr>
              <w:t>72</w:t>
            </w:r>
            <w:r w:rsidR="0007281C">
              <w:rPr>
                <w:noProof/>
                <w:webHidden/>
              </w:rPr>
              <w:fldChar w:fldCharType="end"/>
            </w:r>
          </w:hyperlink>
        </w:p>
        <w:p w14:paraId="09A48627" w14:textId="66C2DFD1" w:rsidR="0007281C" w:rsidRDefault="00000000">
          <w:pPr>
            <w:pStyle w:val="TDC2"/>
            <w:rPr>
              <w:rStyle w:val="Hipervnculo"/>
              <w:noProof/>
            </w:rPr>
          </w:pPr>
          <w:hyperlink w:anchor="_Toc115276363" w:history="1">
            <w:r w:rsidR="0007281C" w:rsidRPr="005F774B">
              <w:rPr>
                <w:rStyle w:val="Hipervnculo"/>
                <w:noProof/>
                <w:lang w:val="es-CO"/>
              </w:rPr>
              <w:t>13.3.</w:t>
            </w:r>
            <w:r w:rsidR="0007281C">
              <w:rPr>
                <w:rFonts w:asciiTheme="minorHAnsi" w:eastAsiaTheme="minorEastAsia" w:hAnsiTheme="minorHAnsi" w:cstheme="minorBidi"/>
                <w:noProof/>
                <w:lang w:val="es-CO" w:eastAsia="es-CO"/>
              </w:rPr>
              <w:tab/>
            </w:r>
            <w:r w:rsidR="0007281C" w:rsidRPr="005F774B">
              <w:rPr>
                <w:rStyle w:val="Hipervnculo"/>
                <w:noProof/>
                <w:lang w:val="es-CO"/>
              </w:rPr>
              <w:t>Valor</w:t>
            </w:r>
            <w:r w:rsidR="0007281C" w:rsidRPr="005F774B">
              <w:rPr>
                <w:rStyle w:val="Hipervnculo"/>
                <w:noProof/>
                <w:spacing w:val="-1"/>
                <w:lang w:val="es-CO"/>
              </w:rPr>
              <w:t xml:space="preserve"> </w:t>
            </w:r>
            <w:r w:rsidR="0007281C" w:rsidRPr="005F774B">
              <w:rPr>
                <w:rStyle w:val="Hipervnculo"/>
                <w:noProof/>
                <w:lang w:val="es-CO"/>
              </w:rPr>
              <w:t>Diagnóstico</w:t>
            </w:r>
            <w:r w:rsidR="0007281C" w:rsidRPr="005F774B">
              <w:rPr>
                <w:rStyle w:val="Hipervnculo"/>
                <w:noProof/>
                <w:spacing w:val="-2"/>
                <w:lang w:val="es-CO"/>
              </w:rPr>
              <w:t xml:space="preserve"> </w:t>
            </w:r>
            <w:r w:rsidR="0007281C" w:rsidRPr="005F774B">
              <w:rPr>
                <w:rStyle w:val="Hipervnculo"/>
                <w:noProof/>
                <w:lang w:val="es-CO"/>
              </w:rPr>
              <w:t>Predial</w:t>
            </w:r>
            <w:r w:rsidR="0007281C">
              <w:rPr>
                <w:noProof/>
                <w:webHidden/>
              </w:rPr>
              <w:tab/>
            </w:r>
            <w:r w:rsidR="0007281C">
              <w:rPr>
                <w:noProof/>
                <w:webHidden/>
              </w:rPr>
              <w:fldChar w:fldCharType="begin"/>
            </w:r>
            <w:r w:rsidR="0007281C">
              <w:rPr>
                <w:noProof/>
                <w:webHidden/>
              </w:rPr>
              <w:instrText xml:space="preserve"> PAGEREF _Toc115276363 \h </w:instrText>
            </w:r>
            <w:r w:rsidR="0007281C">
              <w:rPr>
                <w:noProof/>
                <w:webHidden/>
              </w:rPr>
            </w:r>
            <w:r w:rsidR="0007281C">
              <w:rPr>
                <w:noProof/>
                <w:webHidden/>
              </w:rPr>
              <w:fldChar w:fldCharType="separate"/>
            </w:r>
            <w:r w:rsidR="00571388">
              <w:rPr>
                <w:noProof/>
                <w:webHidden/>
              </w:rPr>
              <w:t>73</w:t>
            </w:r>
            <w:r w:rsidR="0007281C">
              <w:rPr>
                <w:noProof/>
                <w:webHidden/>
              </w:rPr>
              <w:fldChar w:fldCharType="end"/>
            </w:r>
          </w:hyperlink>
        </w:p>
        <w:p w14:paraId="45436AD9" w14:textId="77777777" w:rsidR="0007281C" w:rsidRPr="0007281C" w:rsidRDefault="0007281C" w:rsidP="0007281C">
          <w:pPr>
            <w:rPr>
              <w:noProof/>
            </w:rPr>
          </w:pPr>
        </w:p>
        <w:p w14:paraId="07BB493C" w14:textId="7B9454D3" w:rsidR="0007281C" w:rsidRDefault="00000000">
          <w:pPr>
            <w:pStyle w:val="TDC1"/>
            <w:tabs>
              <w:tab w:val="right" w:leader="dot" w:pos="9410"/>
            </w:tabs>
            <w:rPr>
              <w:rFonts w:asciiTheme="minorHAnsi" w:eastAsiaTheme="minorEastAsia" w:hAnsiTheme="minorHAnsi" w:cstheme="minorBidi"/>
              <w:noProof/>
              <w:lang w:val="es-CO" w:eastAsia="es-CO"/>
            </w:rPr>
          </w:pPr>
          <w:hyperlink w:anchor="_Toc115276364" w:history="1">
            <w:r w:rsidR="0007281C" w:rsidRPr="005F774B">
              <w:rPr>
                <w:rStyle w:val="Hipervnculo"/>
                <w:noProof/>
              </w:rPr>
              <w:t>14.</w:t>
            </w:r>
            <w:r w:rsidR="0007281C">
              <w:rPr>
                <w:rFonts w:asciiTheme="minorHAnsi" w:eastAsiaTheme="minorEastAsia" w:hAnsiTheme="minorHAnsi" w:cstheme="minorBidi"/>
                <w:noProof/>
                <w:lang w:val="es-CO" w:eastAsia="es-CO"/>
              </w:rPr>
              <w:tab/>
            </w:r>
            <w:r w:rsidR="0007281C" w:rsidRPr="005F774B">
              <w:rPr>
                <w:rStyle w:val="Hipervnculo"/>
                <w:noProof/>
              </w:rPr>
              <w:t>CIERRE PREDIAL</w:t>
            </w:r>
            <w:r w:rsidR="0007281C">
              <w:rPr>
                <w:noProof/>
                <w:webHidden/>
              </w:rPr>
              <w:tab/>
            </w:r>
            <w:r w:rsidR="0007281C">
              <w:rPr>
                <w:noProof/>
                <w:webHidden/>
              </w:rPr>
              <w:fldChar w:fldCharType="begin"/>
            </w:r>
            <w:r w:rsidR="0007281C">
              <w:rPr>
                <w:noProof/>
                <w:webHidden/>
              </w:rPr>
              <w:instrText xml:space="preserve"> PAGEREF _Toc115276364 \h </w:instrText>
            </w:r>
            <w:r w:rsidR="0007281C">
              <w:rPr>
                <w:noProof/>
                <w:webHidden/>
              </w:rPr>
            </w:r>
            <w:r w:rsidR="0007281C">
              <w:rPr>
                <w:noProof/>
                <w:webHidden/>
              </w:rPr>
              <w:fldChar w:fldCharType="separate"/>
            </w:r>
            <w:r w:rsidR="00571388">
              <w:rPr>
                <w:noProof/>
                <w:webHidden/>
              </w:rPr>
              <w:t>75</w:t>
            </w:r>
            <w:r w:rsidR="0007281C">
              <w:rPr>
                <w:noProof/>
                <w:webHidden/>
              </w:rPr>
              <w:fldChar w:fldCharType="end"/>
            </w:r>
          </w:hyperlink>
        </w:p>
        <w:p w14:paraId="36F525B7" w14:textId="4BF583E6" w:rsidR="0007281C" w:rsidRDefault="00000000">
          <w:pPr>
            <w:pStyle w:val="TDC2"/>
            <w:rPr>
              <w:rFonts w:asciiTheme="minorHAnsi" w:eastAsiaTheme="minorEastAsia" w:hAnsiTheme="minorHAnsi" w:cstheme="minorBidi"/>
              <w:noProof/>
              <w:lang w:val="es-CO" w:eastAsia="es-CO"/>
            </w:rPr>
          </w:pPr>
          <w:hyperlink w:anchor="_Toc115276365" w:history="1">
            <w:r w:rsidR="0007281C" w:rsidRPr="005F774B">
              <w:rPr>
                <w:rStyle w:val="Hipervnculo"/>
                <w:noProof/>
                <w:lang w:val="es-CO"/>
              </w:rPr>
              <w:t>14.1.</w:t>
            </w:r>
            <w:r w:rsidR="0007281C">
              <w:rPr>
                <w:rFonts w:asciiTheme="minorHAnsi" w:eastAsiaTheme="minorEastAsia" w:hAnsiTheme="minorHAnsi" w:cstheme="minorBidi"/>
                <w:noProof/>
                <w:lang w:val="es-CO" w:eastAsia="es-CO"/>
              </w:rPr>
              <w:tab/>
            </w:r>
            <w:r w:rsidR="0007281C" w:rsidRPr="005F774B">
              <w:rPr>
                <w:rStyle w:val="Hipervnculo"/>
                <w:noProof/>
                <w:lang w:val="es-CO"/>
              </w:rPr>
              <w:t>Objetivo del Cierre Predial</w:t>
            </w:r>
            <w:r w:rsidR="0007281C">
              <w:rPr>
                <w:noProof/>
                <w:webHidden/>
              </w:rPr>
              <w:tab/>
            </w:r>
            <w:r w:rsidR="0007281C">
              <w:rPr>
                <w:noProof/>
                <w:webHidden/>
              </w:rPr>
              <w:fldChar w:fldCharType="begin"/>
            </w:r>
            <w:r w:rsidR="0007281C">
              <w:rPr>
                <w:noProof/>
                <w:webHidden/>
              </w:rPr>
              <w:instrText xml:space="preserve"> PAGEREF _Toc115276365 \h </w:instrText>
            </w:r>
            <w:r w:rsidR="0007281C">
              <w:rPr>
                <w:noProof/>
                <w:webHidden/>
              </w:rPr>
            </w:r>
            <w:r w:rsidR="0007281C">
              <w:rPr>
                <w:noProof/>
                <w:webHidden/>
              </w:rPr>
              <w:fldChar w:fldCharType="separate"/>
            </w:r>
            <w:r w:rsidR="00571388">
              <w:rPr>
                <w:noProof/>
                <w:webHidden/>
              </w:rPr>
              <w:t>75</w:t>
            </w:r>
            <w:r w:rsidR="0007281C">
              <w:rPr>
                <w:noProof/>
                <w:webHidden/>
              </w:rPr>
              <w:fldChar w:fldCharType="end"/>
            </w:r>
          </w:hyperlink>
        </w:p>
        <w:p w14:paraId="75B4A9AE" w14:textId="246B5541" w:rsidR="0007281C" w:rsidRDefault="00000000">
          <w:pPr>
            <w:pStyle w:val="TDC2"/>
            <w:rPr>
              <w:rFonts w:asciiTheme="minorHAnsi" w:eastAsiaTheme="minorEastAsia" w:hAnsiTheme="minorHAnsi" w:cstheme="minorBidi"/>
              <w:noProof/>
              <w:lang w:val="es-CO" w:eastAsia="es-CO"/>
            </w:rPr>
          </w:pPr>
          <w:hyperlink w:anchor="_Toc115276366" w:history="1">
            <w:r w:rsidR="0007281C" w:rsidRPr="005F774B">
              <w:rPr>
                <w:rStyle w:val="Hipervnculo"/>
                <w:noProof/>
                <w:lang w:val="es-CO"/>
              </w:rPr>
              <w:t>14.2.</w:t>
            </w:r>
            <w:r w:rsidR="0007281C">
              <w:rPr>
                <w:rFonts w:asciiTheme="minorHAnsi" w:eastAsiaTheme="minorEastAsia" w:hAnsiTheme="minorHAnsi" w:cstheme="minorBidi"/>
                <w:noProof/>
                <w:lang w:val="es-CO" w:eastAsia="es-CO"/>
              </w:rPr>
              <w:tab/>
            </w:r>
            <w:r w:rsidR="0007281C" w:rsidRPr="005F774B">
              <w:rPr>
                <w:rStyle w:val="Hipervnculo"/>
                <w:noProof/>
                <w:lang w:val="es-CO"/>
              </w:rPr>
              <w:t>Alcance del Cierre Predial</w:t>
            </w:r>
            <w:r w:rsidR="0007281C">
              <w:rPr>
                <w:noProof/>
                <w:webHidden/>
              </w:rPr>
              <w:tab/>
            </w:r>
            <w:r w:rsidR="0007281C">
              <w:rPr>
                <w:noProof/>
                <w:webHidden/>
              </w:rPr>
              <w:fldChar w:fldCharType="begin"/>
            </w:r>
            <w:r w:rsidR="0007281C">
              <w:rPr>
                <w:noProof/>
                <w:webHidden/>
              </w:rPr>
              <w:instrText xml:space="preserve"> PAGEREF _Toc115276366 \h </w:instrText>
            </w:r>
            <w:r w:rsidR="0007281C">
              <w:rPr>
                <w:noProof/>
                <w:webHidden/>
              </w:rPr>
            </w:r>
            <w:r w:rsidR="0007281C">
              <w:rPr>
                <w:noProof/>
                <w:webHidden/>
              </w:rPr>
              <w:fldChar w:fldCharType="separate"/>
            </w:r>
            <w:r w:rsidR="00571388">
              <w:rPr>
                <w:noProof/>
                <w:webHidden/>
              </w:rPr>
              <w:t>75</w:t>
            </w:r>
            <w:r w:rsidR="0007281C">
              <w:rPr>
                <w:noProof/>
                <w:webHidden/>
              </w:rPr>
              <w:fldChar w:fldCharType="end"/>
            </w:r>
          </w:hyperlink>
        </w:p>
        <w:p w14:paraId="2EDE6E00" w14:textId="0879E8BB" w:rsidR="0007281C" w:rsidRDefault="00000000">
          <w:pPr>
            <w:pStyle w:val="TDC2"/>
            <w:rPr>
              <w:rFonts w:asciiTheme="minorHAnsi" w:eastAsiaTheme="minorEastAsia" w:hAnsiTheme="minorHAnsi" w:cstheme="minorBidi"/>
              <w:noProof/>
              <w:lang w:val="es-CO" w:eastAsia="es-CO"/>
            </w:rPr>
          </w:pPr>
          <w:hyperlink w:anchor="_Toc115276367" w:history="1">
            <w:r w:rsidR="0007281C" w:rsidRPr="005F774B">
              <w:rPr>
                <w:rStyle w:val="Hipervnculo"/>
                <w:noProof/>
                <w:lang w:val="es-CO"/>
              </w:rPr>
              <w:t>14.3.</w:t>
            </w:r>
            <w:r w:rsidR="0007281C">
              <w:rPr>
                <w:rFonts w:asciiTheme="minorHAnsi" w:eastAsiaTheme="minorEastAsia" w:hAnsiTheme="minorHAnsi" w:cstheme="minorBidi"/>
                <w:noProof/>
                <w:lang w:val="es-CO" w:eastAsia="es-CO"/>
              </w:rPr>
              <w:tab/>
            </w:r>
            <w:r w:rsidR="0007281C" w:rsidRPr="005F774B">
              <w:rPr>
                <w:rStyle w:val="Hipervnculo"/>
                <w:noProof/>
                <w:lang w:val="es-CO"/>
              </w:rPr>
              <w:t>Generalidades del Cierre Predial</w:t>
            </w:r>
            <w:r w:rsidR="0007281C">
              <w:rPr>
                <w:noProof/>
                <w:webHidden/>
              </w:rPr>
              <w:tab/>
            </w:r>
            <w:r w:rsidR="0007281C">
              <w:rPr>
                <w:noProof/>
                <w:webHidden/>
              </w:rPr>
              <w:fldChar w:fldCharType="begin"/>
            </w:r>
            <w:r w:rsidR="0007281C">
              <w:rPr>
                <w:noProof/>
                <w:webHidden/>
              </w:rPr>
              <w:instrText xml:space="preserve"> PAGEREF _Toc115276367 \h </w:instrText>
            </w:r>
            <w:r w:rsidR="0007281C">
              <w:rPr>
                <w:noProof/>
                <w:webHidden/>
              </w:rPr>
            </w:r>
            <w:r w:rsidR="0007281C">
              <w:rPr>
                <w:noProof/>
                <w:webHidden/>
              </w:rPr>
              <w:fldChar w:fldCharType="separate"/>
            </w:r>
            <w:r w:rsidR="00571388">
              <w:rPr>
                <w:noProof/>
                <w:webHidden/>
              </w:rPr>
              <w:t>75</w:t>
            </w:r>
            <w:r w:rsidR="0007281C">
              <w:rPr>
                <w:noProof/>
                <w:webHidden/>
              </w:rPr>
              <w:fldChar w:fldCharType="end"/>
            </w:r>
          </w:hyperlink>
        </w:p>
        <w:p w14:paraId="262EBE28" w14:textId="41F8A65D" w:rsidR="0007281C" w:rsidRDefault="00000000">
          <w:pPr>
            <w:pStyle w:val="TDC2"/>
            <w:rPr>
              <w:rFonts w:asciiTheme="minorHAnsi" w:eastAsiaTheme="minorEastAsia" w:hAnsiTheme="minorHAnsi" w:cstheme="minorBidi"/>
              <w:noProof/>
              <w:lang w:val="es-CO" w:eastAsia="es-CO"/>
            </w:rPr>
          </w:pPr>
          <w:hyperlink w:anchor="_Toc115276368" w:history="1">
            <w:r w:rsidR="0007281C" w:rsidRPr="005F774B">
              <w:rPr>
                <w:rStyle w:val="Hipervnculo"/>
                <w:noProof/>
                <w:lang w:val="es-CO"/>
              </w:rPr>
              <w:t>14.4.</w:t>
            </w:r>
            <w:r w:rsidR="0007281C">
              <w:rPr>
                <w:rFonts w:asciiTheme="minorHAnsi" w:eastAsiaTheme="minorEastAsia" w:hAnsiTheme="minorHAnsi" w:cstheme="minorBidi"/>
                <w:noProof/>
                <w:lang w:val="es-CO" w:eastAsia="es-CO"/>
              </w:rPr>
              <w:tab/>
            </w:r>
            <w:r w:rsidR="0007281C" w:rsidRPr="005F774B">
              <w:rPr>
                <w:rStyle w:val="Hipervnculo"/>
                <w:noProof/>
                <w:lang w:val="es-CO"/>
              </w:rPr>
              <w:t>Actividades del Cierre Predial</w:t>
            </w:r>
            <w:r w:rsidR="0007281C">
              <w:rPr>
                <w:noProof/>
                <w:webHidden/>
              </w:rPr>
              <w:tab/>
            </w:r>
            <w:r w:rsidR="0007281C">
              <w:rPr>
                <w:noProof/>
                <w:webHidden/>
              </w:rPr>
              <w:fldChar w:fldCharType="begin"/>
            </w:r>
            <w:r w:rsidR="0007281C">
              <w:rPr>
                <w:noProof/>
                <w:webHidden/>
              </w:rPr>
              <w:instrText xml:space="preserve"> PAGEREF _Toc115276368 \h </w:instrText>
            </w:r>
            <w:r w:rsidR="0007281C">
              <w:rPr>
                <w:noProof/>
                <w:webHidden/>
              </w:rPr>
            </w:r>
            <w:r w:rsidR="0007281C">
              <w:rPr>
                <w:noProof/>
                <w:webHidden/>
              </w:rPr>
              <w:fldChar w:fldCharType="separate"/>
            </w:r>
            <w:r w:rsidR="00571388">
              <w:rPr>
                <w:noProof/>
                <w:webHidden/>
              </w:rPr>
              <w:t>75</w:t>
            </w:r>
            <w:r w:rsidR="0007281C">
              <w:rPr>
                <w:noProof/>
                <w:webHidden/>
              </w:rPr>
              <w:fldChar w:fldCharType="end"/>
            </w:r>
          </w:hyperlink>
        </w:p>
        <w:p w14:paraId="6A41DB4C" w14:textId="25BD8F77" w:rsidR="0007281C" w:rsidRDefault="00000000">
          <w:pPr>
            <w:pStyle w:val="TDC2"/>
            <w:rPr>
              <w:rFonts w:asciiTheme="minorHAnsi" w:eastAsiaTheme="minorEastAsia" w:hAnsiTheme="minorHAnsi" w:cstheme="minorBidi"/>
              <w:noProof/>
              <w:lang w:val="es-CO" w:eastAsia="es-CO"/>
            </w:rPr>
          </w:pPr>
          <w:hyperlink w:anchor="_Toc115276369" w:history="1">
            <w:r w:rsidR="0007281C" w:rsidRPr="005F774B">
              <w:rPr>
                <w:rStyle w:val="Hipervnculo"/>
                <w:noProof/>
                <w:lang w:val="es-CO"/>
              </w:rPr>
              <w:t>14.5.</w:t>
            </w:r>
            <w:r w:rsidR="0007281C">
              <w:rPr>
                <w:rFonts w:asciiTheme="minorHAnsi" w:eastAsiaTheme="minorEastAsia" w:hAnsiTheme="minorHAnsi" w:cstheme="minorBidi"/>
                <w:noProof/>
                <w:lang w:val="es-CO" w:eastAsia="es-CO"/>
              </w:rPr>
              <w:tab/>
            </w:r>
            <w:r w:rsidR="0007281C" w:rsidRPr="005F774B">
              <w:rPr>
                <w:rStyle w:val="Hipervnculo"/>
                <w:noProof/>
                <w:lang w:val="es-CO"/>
              </w:rPr>
              <w:t>Certificación del Cierre Predial</w:t>
            </w:r>
            <w:r w:rsidR="0007281C">
              <w:rPr>
                <w:noProof/>
                <w:webHidden/>
              </w:rPr>
              <w:tab/>
            </w:r>
            <w:r w:rsidR="0007281C">
              <w:rPr>
                <w:noProof/>
                <w:webHidden/>
              </w:rPr>
              <w:fldChar w:fldCharType="begin"/>
            </w:r>
            <w:r w:rsidR="0007281C">
              <w:rPr>
                <w:noProof/>
                <w:webHidden/>
              </w:rPr>
              <w:instrText xml:space="preserve"> PAGEREF _Toc115276369 \h </w:instrText>
            </w:r>
            <w:r w:rsidR="0007281C">
              <w:rPr>
                <w:noProof/>
                <w:webHidden/>
              </w:rPr>
            </w:r>
            <w:r w:rsidR="0007281C">
              <w:rPr>
                <w:noProof/>
                <w:webHidden/>
              </w:rPr>
              <w:fldChar w:fldCharType="separate"/>
            </w:r>
            <w:r w:rsidR="00571388">
              <w:rPr>
                <w:noProof/>
                <w:webHidden/>
              </w:rPr>
              <w:t>78</w:t>
            </w:r>
            <w:r w:rsidR="0007281C">
              <w:rPr>
                <w:noProof/>
                <w:webHidden/>
              </w:rPr>
              <w:fldChar w:fldCharType="end"/>
            </w:r>
          </w:hyperlink>
        </w:p>
        <w:p w14:paraId="7DD024FA" w14:textId="7B86D97C" w:rsidR="001A7D65" w:rsidRPr="00FF5FF2" w:rsidRDefault="001A7D65">
          <w:r w:rsidRPr="00FF5FF2">
            <w:rPr>
              <w:lang w:val="es-ES"/>
            </w:rPr>
            <w:fldChar w:fldCharType="end"/>
          </w:r>
        </w:p>
      </w:sdtContent>
    </w:sdt>
    <w:p w14:paraId="0562CB0E" w14:textId="1E572143" w:rsidR="001A7D65" w:rsidRPr="001A7D65" w:rsidRDefault="001A7D65" w:rsidP="001A7D65">
      <w:pPr>
        <w:rPr>
          <w:lang w:val="es-CO"/>
        </w:rPr>
        <w:sectPr w:rsidR="001A7D65" w:rsidRPr="001A7D65" w:rsidSect="00937608">
          <w:type w:val="continuous"/>
          <w:pgSz w:w="12240" w:h="15840"/>
          <w:pgMar w:top="1600" w:right="1220" w:bottom="1420" w:left="1600" w:header="720" w:footer="428" w:gutter="0"/>
          <w:cols w:space="720"/>
        </w:sectPr>
      </w:pPr>
    </w:p>
    <w:p w14:paraId="32A1050E" w14:textId="7B383DF8" w:rsidR="00DC69CC" w:rsidRPr="001726EE" w:rsidRDefault="001E2921" w:rsidP="0088237A">
      <w:pPr>
        <w:pStyle w:val="Ttulo1"/>
      </w:pPr>
      <w:bookmarkStart w:id="2" w:name="_bookmark0"/>
      <w:bookmarkStart w:id="3" w:name="_Toc115276293"/>
      <w:bookmarkEnd w:id="2"/>
      <w:r w:rsidRPr="001726EE">
        <w:lastRenderedPageBreak/>
        <w:t>AP</w:t>
      </w:r>
      <w:r w:rsidR="001726EE" w:rsidRPr="001726EE">
        <w:t>É</w:t>
      </w:r>
      <w:r w:rsidRPr="001726EE">
        <w:t>NDICE DE GESTIÓN Y ADQUISICIÓN PREDIAL</w:t>
      </w:r>
      <w:bookmarkEnd w:id="3"/>
    </w:p>
    <w:p w14:paraId="5694DCD4" w14:textId="77777777" w:rsidR="001726EE" w:rsidRDefault="001726EE" w:rsidP="071960ED">
      <w:pPr>
        <w:pStyle w:val="Textoindependiente"/>
        <w:spacing w:before="128"/>
        <w:ind w:left="102" w:right="100"/>
        <w:jc w:val="both"/>
        <w:rPr>
          <w:lang w:val="es-CO"/>
        </w:rPr>
      </w:pPr>
    </w:p>
    <w:p w14:paraId="49BB77C2" w14:textId="2EA09F6B" w:rsidR="00DC69CC" w:rsidRPr="001726EE" w:rsidRDefault="071960ED" w:rsidP="071960ED">
      <w:pPr>
        <w:pStyle w:val="Textoindependiente"/>
        <w:spacing w:before="128"/>
        <w:ind w:left="102" w:right="100"/>
        <w:jc w:val="both"/>
        <w:rPr>
          <w:lang w:val="es-CO"/>
        </w:rPr>
      </w:pPr>
      <w:r w:rsidRPr="001726EE">
        <w:rPr>
          <w:lang w:val="es-CO"/>
        </w:rPr>
        <w:t xml:space="preserve">El presente documento tiene por objeto fijar los parámetros, procedimientos y requisitos para desarrollar los procesos de Gestión y Adquisición Predial en los proyectos </w:t>
      </w:r>
      <w:r w:rsidR="000E098A">
        <w:rPr>
          <w:lang w:val="es-CO"/>
        </w:rPr>
        <w:t>de competencia</w:t>
      </w:r>
      <w:r w:rsidRPr="001726EE">
        <w:rPr>
          <w:lang w:val="es-CO"/>
        </w:rPr>
        <w:t xml:space="preserve"> del Instituto Nacional de Vías </w:t>
      </w:r>
      <w:r w:rsidR="000E098A">
        <w:rPr>
          <w:lang w:val="es-CO"/>
        </w:rPr>
        <w:t>(</w:t>
      </w:r>
      <w:r w:rsidRPr="001726EE">
        <w:rPr>
          <w:lang w:val="es-CO"/>
        </w:rPr>
        <w:t>INVIAS</w:t>
      </w:r>
      <w:r w:rsidR="000E098A">
        <w:rPr>
          <w:lang w:val="es-CO"/>
        </w:rPr>
        <w:t>).</w:t>
      </w:r>
      <w:r w:rsidR="00941CA8">
        <w:rPr>
          <w:lang w:val="es-CO"/>
        </w:rPr>
        <w:t xml:space="preserve"> </w:t>
      </w:r>
      <w:r w:rsidRPr="001726EE">
        <w:rPr>
          <w:lang w:val="es-CO"/>
        </w:rPr>
        <w:t>Igualmente, aclarar las obligaciones y campos de acción del contratista, la interventoría y el INVIAS en esta materia.</w:t>
      </w:r>
    </w:p>
    <w:p w14:paraId="34CE0A41" w14:textId="77777777" w:rsidR="00DC69CC" w:rsidRPr="001726EE" w:rsidRDefault="00DC69CC" w:rsidP="071960ED">
      <w:pPr>
        <w:pStyle w:val="Textoindependiente"/>
        <w:spacing w:before="9"/>
        <w:rPr>
          <w:lang w:val="es-CO"/>
        </w:rPr>
      </w:pPr>
    </w:p>
    <w:p w14:paraId="6B4DFF42" w14:textId="2F83A26D" w:rsidR="00DC69CC" w:rsidRPr="001726EE" w:rsidRDefault="159FAE32" w:rsidP="159FAE32">
      <w:pPr>
        <w:pStyle w:val="Textoindependiente"/>
        <w:ind w:left="102" w:right="101"/>
        <w:jc w:val="both"/>
        <w:rPr>
          <w:lang w:val="es-CO"/>
        </w:rPr>
      </w:pPr>
      <w:r w:rsidRPr="159FAE32">
        <w:rPr>
          <w:lang w:val="es-CO"/>
        </w:rPr>
        <w:t>Las actividades de la Gestión y Adquisición Predial se ejecutan por el Contratista bajo su cuenta y riesgo, con el fin de optimizar los tiempos de los procesos conducentes a la liberación jurídica y disposición física de las áreas y franjas de terreno requeridas para la ejecución y desarrollo de los proyectos viales, esto conforme al Cronograma de Obra establecido; además, asumiendo la responsabilidad que se requiere para llevar a cabo la gestión con calidad, economía, eficacia y eficiencia.</w:t>
      </w:r>
    </w:p>
    <w:p w14:paraId="62EBF3C5" w14:textId="77777777" w:rsidR="00DC69CC" w:rsidRPr="001726EE" w:rsidRDefault="00DC69CC" w:rsidP="071960ED">
      <w:pPr>
        <w:pStyle w:val="Textoindependiente"/>
        <w:spacing w:before="1"/>
        <w:rPr>
          <w:lang w:val="es-CO"/>
        </w:rPr>
      </w:pPr>
    </w:p>
    <w:p w14:paraId="60657FA8" w14:textId="45388D0B" w:rsidR="00DC69CC" w:rsidRPr="001726EE" w:rsidRDefault="071960ED" w:rsidP="071960ED">
      <w:pPr>
        <w:pStyle w:val="Textoindependiente"/>
        <w:ind w:left="102" w:right="102"/>
        <w:jc w:val="both"/>
        <w:rPr>
          <w:lang w:val="es-CO"/>
        </w:rPr>
      </w:pPr>
      <w:r w:rsidRPr="001726EE">
        <w:rPr>
          <w:lang w:val="es-CO"/>
        </w:rPr>
        <w:t xml:space="preserve">El INVIAS, en cumplimiento de su objeto misional y funciones legales, establecidas en el Decreto </w:t>
      </w:r>
      <w:r w:rsidR="00413576">
        <w:rPr>
          <w:lang w:val="es-CO"/>
        </w:rPr>
        <w:t>1292</w:t>
      </w:r>
      <w:r w:rsidRPr="001726EE">
        <w:rPr>
          <w:lang w:val="es-CO"/>
        </w:rPr>
        <w:t xml:space="preserve"> de 20</w:t>
      </w:r>
      <w:r w:rsidR="00413576">
        <w:rPr>
          <w:lang w:val="es-CO"/>
        </w:rPr>
        <w:t>21</w:t>
      </w:r>
      <w:r w:rsidRPr="001726EE">
        <w:rPr>
          <w:lang w:val="es-CO"/>
        </w:rPr>
        <w:t>, desarrollará, entre otras, las funciones de:</w:t>
      </w:r>
    </w:p>
    <w:p w14:paraId="6D98A12B" w14:textId="77777777" w:rsidR="00DC69CC" w:rsidRPr="001726EE" w:rsidRDefault="00DC69CC" w:rsidP="071960ED">
      <w:pPr>
        <w:pStyle w:val="Textoindependiente"/>
        <w:spacing w:before="9"/>
        <w:rPr>
          <w:lang w:val="es-CO"/>
        </w:rPr>
      </w:pPr>
    </w:p>
    <w:p w14:paraId="2946DB82" w14:textId="4F07926D" w:rsidR="00DC69CC" w:rsidRPr="001726EE" w:rsidRDefault="001E2921" w:rsidP="00941B90">
      <w:pPr>
        <w:ind w:left="102" w:right="101" w:firstLine="60"/>
        <w:jc w:val="both"/>
        <w:rPr>
          <w:i/>
          <w:iCs/>
          <w:lang w:val="es-CO"/>
        </w:rPr>
      </w:pPr>
      <w:r w:rsidRPr="001726EE">
        <w:rPr>
          <w:i/>
          <w:iCs/>
          <w:lang w:val="es-CO"/>
        </w:rPr>
        <w:t xml:space="preserve">“…Elaborar conforme a los planes del sector, la programación de compra de terrenos y adquirir los que se consideren prioritarios para el cumplimiento de sus objetivos” </w:t>
      </w:r>
      <w:r w:rsidRPr="001726EE">
        <w:rPr>
          <w:lang w:val="es-CO"/>
        </w:rPr>
        <w:t xml:space="preserve">y </w:t>
      </w:r>
      <w:r w:rsidRPr="001726EE">
        <w:rPr>
          <w:i/>
          <w:iCs/>
          <w:lang w:val="es-CO"/>
        </w:rPr>
        <w:t xml:space="preserve">“…Suscribir los instrumentos públicos de los trámites de </w:t>
      </w:r>
      <w:proofErr w:type="spellStart"/>
      <w:r w:rsidRPr="001726EE">
        <w:rPr>
          <w:i/>
          <w:iCs/>
          <w:lang w:val="es-CO"/>
        </w:rPr>
        <w:t>desenglobe</w:t>
      </w:r>
      <w:proofErr w:type="spellEnd"/>
      <w:r w:rsidRPr="001726EE">
        <w:rPr>
          <w:i/>
          <w:iCs/>
          <w:lang w:val="es-CO"/>
        </w:rPr>
        <w:t xml:space="preserve"> de</w:t>
      </w:r>
      <w:r w:rsidR="00A40262">
        <w:rPr>
          <w:i/>
          <w:iCs/>
          <w:lang w:val="es-CO"/>
        </w:rPr>
        <w:t xml:space="preserve"> terrenos y/o actualización de </w:t>
      </w:r>
      <w:r w:rsidRPr="001726EE">
        <w:rPr>
          <w:i/>
          <w:iCs/>
          <w:lang w:val="es-CO"/>
        </w:rPr>
        <w:t>áreas y linderos; así como adelantar las gestiones administrativas, notariales y de registro correspondientes a los predios de su</w:t>
      </w:r>
      <w:r w:rsidRPr="001726EE">
        <w:rPr>
          <w:i/>
          <w:iCs/>
          <w:spacing w:val="-12"/>
          <w:lang w:val="es-CO"/>
        </w:rPr>
        <w:t xml:space="preserve"> </w:t>
      </w:r>
      <w:r w:rsidRPr="001726EE">
        <w:rPr>
          <w:i/>
          <w:iCs/>
          <w:lang w:val="es-CO"/>
        </w:rPr>
        <w:t>jurisdicción”.</w:t>
      </w:r>
    </w:p>
    <w:p w14:paraId="54F3E785" w14:textId="77777777" w:rsidR="00941B90" w:rsidRPr="001726EE" w:rsidRDefault="00941B90" w:rsidP="00941B90">
      <w:pPr>
        <w:ind w:left="102" w:right="101" w:firstLine="60"/>
        <w:jc w:val="both"/>
        <w:rPr>
          <w:i/>
          <w:iCs/>
          <w:lang w:val="es-CO"/>
        </w:rPr>
      </w:pPr>
    </w:p>
    <w:p w14:paraId="7063C792" w14:textId="12C3D826" w:rsidR="00DC69CC" w:rsidRDefault="00AB0845" w:rsidP="5041E919">
      <w:pPr>
        <w:pStyle w:val="Textoindependiente"/>
        <w:ind w:left="102" w:right="100"/>
        <w:jc w:val="both"/>
        <w:rPr>
          <w:lang w:val="es-CO"/>
        </w:rPr>
      </w:pPr>
      <w:r w:rsidRPr="00092A22">
        <w:rPr>
          <w:lang w:val="es-CO"/>
        </w:rPr>
        <w:t>E</w:t>
      </w:r>
      <w:r w:rsidR="001E2921" w:rsidRPr="00092A22">
        <w:rPr>
          <w:lang w:val="es-CO"/>
        </w:rPr>
        <w:t xml:space="preserve">n </w:t>
      </w:r>
      <w:r w:rsidRPr="00092A22">
        <w:rPr>
          <w:lang w:val="es-CO"/>
        </w:rPr>
        <w:t xml:space="preserve">los casos en que se </w:t>
      </w:r>
      <w:r w:rsidR="001E2921" w:rsidRPr="00092A22">
        <w:rPr>
          <w:lang w:val="es-CO"/>
        </w:rPr>
        <w:t>involucr</w:t>
      </w:r>
      <w:r w:rsidRPr="00092A22">
        <w:rPr>
          <w:lang w:val="es-CO"/>
        </w:rPr>
        <w:t>en áreas</w:t>
      </w:r>
      <w:r w:rsidR="001E2921" w:rsidRPr="00092A22">
        <w:rPr>
          <w:lang w:val="es-CO"/>
        </w:rPr>
        <w:t xml:space="preserve"> previamente certificadas por la</w:t>
      </w:r>
      <w:r w:rsidRPr="00092A22">
        <w:rPr>
          <w:lang w:val="es-CO"/>
        </w:rPr>
        <w:t>s</w:t>
      </w:r>
      <w:r w:rsidR="001E2921" w:rsidRPr="00092A22">
        <w:rPr>
          <w:lang w:val="es-CO"/>
        </w:rPr>
        <w:t xml:space="preserve"> entidad</w:t>
      </w:r>
      <w:r w:rsidRPr="00092A22">
        <w:rPr>
          <w:lang w:val="es-CO"/>
        </w:rPr>
        <w:t>es</w:t>
      </w:r>
      <w:r w:rsidR="001E2921" w:rsidRPr="00092A22">
        <w:rPr>
          <w:lang w:val="es-CO"/>
        </w:rPr>
        <w:t xml:space="preserve"> competente</w:t>
      </w:r>
      <w:r w:rsidRPr="00092A22">
        <w:rPr>
          <w:lang w:val="es-CO"/>
        </w:rPr>
        <w:t>s</w:t>
      </w:r>
      <w:r w:rsidR="001E2921" w:rsidRPr="00092A22">
        <w:rPr>
          <w:lang w:val="es-CO"/>
        </w:rPr>
        <w:t xml:space="preserve">, afectadas con resguardos titulados y en trámite de titulación de comunidades indígenas, territorios colectivos titulados y en trámite de titulación, de las </w:t>
      </w:r>
      <w:r w:rsidR="000B52B7" w:rsidRPr="00092A22">
        <w:rPr>
          <w:lang w:val="es-CO"/>
        </w:rPr>
        <w:t>comunidades negras</w:t>
      </w:r>
      <w:r w:rsidR="001E2921" w:rsidRPr="00092A22">
        <w:rPr>
          <w:lang w:val="es-CO"/>
        </w:rPr>
        <w:t xml:space="preserve">, se aplicará la normatividad vigente que corresponda a estos casos, igual procedimiento se adelantará en predios que hayan sido titulados por INCORA, INCODER, Agencia Nacional de </w:t>
      </w:r>
      <w:r w:rsidR="000B52B7" w:rsidRPr="00092A22">
        <w:rPr>
          <w:lang w:val="es-CO"/>
        </w:rPr>
        <w:t>Tierras o</w:t>
      </w:r>
      <w:r w:rsidR="001E2921" w:rsidRPr="00092A22">
        <w:rPr>
          <w:lang w:val="es-CO"/>
        </w:rPr>
        <w:t xml:space="preserve"> quien haga sus</w:t>
      </w:r>
      <w:r w:rsidR="001E2921" w:rsidRPr="00092A22">
        <w:rPr>
          <w:spacing w:val="-11"/>
          <w:lang w:val="es-CO"/>
        </w:rPr>
        <w:t xml:space="preserve"> </w:t>
      </w:r>
      <w:r w:rsidR="001E2921" w:rsidRPr="00092A22">
        <w:rPr>
          <w:lang w:val="es-CO"/>
        </w:rPr>
        <w:t>veces.</w:t>
      </w:r>
    </w:p>
    <w:p w14:paraId="7E47D290" w14:textId="2465D753" w:rsidR="007742AB" w:rsidRDefault="007742AB" w:rsidP="5041E919">
      <w:pPr>
        <w:pStyle w:val="Textoindependiente"/>
        <w:ind w:left="102" w:right="100"/>
        <w:jc w:val="both"/>
        <w:rPr>
          <w:lang w:val="es-CO"/>
        </w:rPr>
      </w:pPr>
    </w:p>
    <w:p w14:paraId="72024C1D" w14:textId="2C82FA8E" w:rsidR="007742AB" w:rsidRPr="00092A22" w:rsidRDefault="007742AB" w:rsidP="5041E919">
      <w:pPr>
        <w:pStyle w:val="Textoindependiente"/>
        <w:ind w:left="102" w:right="100"/>
        <w:jc w:val="both"/>
        <w:rPr>
          <w:lang w:val="es-CO"/>
        </w:rPr>
      </w:pPr>
      <w:r w:rsidRPr="007742AB">
        <w:rPr>
          <w:lang w:val="es-CO"/>
        </w:rPr>
        <w:t>Se aclara que los valores de las actividades prediales derivadas de obligaciones ambientales, sociales y de sostenibilidad, estarán determinadas en los respectivos apéndices y con cargo a las respectivas bolsas social y ambiental; por lo tanto, el equipo predial se limitará al apoyo técnico de verificación de insumos, previa aprobación de éstos por la interventoría</w:t>
      </w:r>
      <w:r>
        <w:rPr>
          <w:lang w:val="es-CO"/>
        </w:rPr>
        <w:t>.</w:t>
      </w:r>
    </w:p>
    <w:p w14:paraId="6A11EDD2" w14:textId="77777777" w:rsidR="00DC69CC" w:rsidRDefault="00DC69CC" w:rsidP="071960ED">
      <w:pPr>
        <w:jc w:val="both"/>
        <w:rPr>
          <w:lang w:val="es-CO"/>
        </w:rPr>
      </w:pPr>
    </w:p>
    <w:p w14:paraId="6637BE23" w14:textId="77777777" w:rsidR="00985C55" w:rsidRDefault="00985C55" w:rsidP="071960ED">
      <w:pPr>
        <w:jc w:val="both"/>
        <w:rPr>
          <w:lang w:val="es-CO"/>
        </w:rPr>
      </w:pPr>
    </w:p>
    <w:p w14:paraId="4945ACD1" w14:textId="43DD153D" w:rsidR="000E098A" w:rsidRDefault="000E098A">
      <w:pPr>
        <w:rPr>
          <w:b/>
          <w:bCs/>
          <w:lang w:val="es-CO"/>
        </w:rPr>
      </w:pPr>
      <w:bookmarkStart w:id="4" w:name="_bookmark1"/>
      <w:bookmarkEnd w:id="4"/>
      <w:r w:rsidRPr="001C6A46">
        <w:rPr>
          <w:lang w:val="es-CO"/>
        </w:rPr>
        <w:br w:type="page"/>
      </w:r>
    </w:p>
    <w:p w14:paraId="5EA2B861" w14:textId="18583665" w:rsidR="001726EE" w:rsidRPr="001726EE" w:rsidRDefault="00941B90" w:rsidP="0088237A">
      <w:pPr>
        <w:pStyle w:val="Ttulo1"/>
      </w:pPr>
      <w:bookmarkStart w:id="5" w:name="_Toc115276294"/>
      <w:r>
        <w:lastRenderedPageBreak/>
        <w:t>OBJETIVO</w:t>
      </w:r>
      <w:bookmarkEnd w:id="5"/>
    </w:p>
    <w:p w14:paraId="15755AD8" w14:textId="76CD1305" w:rsidR="00DC69CC" w:rsidRPr="009749EB" w:rsidRDefault="001E2921" w:rsidP="001726EE">
      <w:pPr>
        <w:pStyle w:val="Prrafodelista"/>
        <w:tabs>
          <w:tab w:val="left" w:pos="417"/>
        </w:tabs>
        <w:spacing w:before="128"/>
        <w:ind w:left="102" w:right="103" w:firstLine="0"/>
        <w:rPr>
          <w:lang w:val="es-CO"/>
        </w:rPr>
      </w:pPr>
      <w:r w:rsidRPr="071960ED">
        <w:rPr>
          <w:lang w:val="es-CO"/>
        </w:rPr>
        <w:t xml:space="preserve">Establecer las condiciones bajo las cuales el Contratista o quien </w:t>
      </w:r>
      <w:r w:rsidR="000E098A">
        <w:rPr>
          <w:lang w:val="es-CO"/>
        </w:rPr>
        <w:t>encomiende</w:t>
      </w:r>
      <w:r w:rsidRPr="071960ED">
        <w:rPr>
          <w:lang w:val="es-CO"/>
        </w:rPr>
        <w:t xml:space="preserve"> el INVIAS realizar</w:t>
      </w:r>
      <w:r w:rsidR="00AB0845">
        <w:rPr>
          <w:lang w:val="es-CO"/>
        </w:rPr>
        <w:t>á</w:t>
      </w:r>
      <w:r w:rsidRPr="071960ED">
        <w:rPr>
          <w:lang w:val="es-CO"/>
        </w:rPr>
        <w:t xml:space="preserve"> el proceso de Gestión y Adquisición</w:t>
      </w:r>
      <w:r w:rsidRPr="071960ED">
        <w:rPr>
          <w:spacing w:val="-15"/>
          <w:lang w:val="es-CO"/>
        </w:rPr>
        <w:t xml:space="preserve"> </w:t>
      </w:r>
      <w:r w:rsidRPr="071960ED">
        <w:rPr>
          <w:lang w:val="es-CO"/>
        </w:rPr>
        <w:t>Predial.</w:t>
      </w:r>
    </w:p>
    <w:p w14:paraId="110FFD37" w14:textId="77777777" w:rsidR="00DC69CC" w:rsidRDefault="00DC69CC" w:rsidP="071960ED">
      <w:pPr>
        <w:pStyle w:val="Textoindependiente"/>
        <w:rPr>
          <w:lang w:val="es-CO"/>
        </w:rPr>
      </w:pPr>
    </w:p>
    <w:p w14:paraId="17BAD67A" w14:textId="42038DE6" w:rsidR="00DC69CC" w:rsidRPr="009749EB" w:rsidRDefault="001E2921" w:rsidP="001726EE">
      <w:pPr>
        <w:pStyle w:val="Prrafodelista"/>
        <w:tabs>
          <w:tab w:val="left" w:pos="373"/>
        </w:tabs>
        <w:ind w:left="102" w:right="103" w:firstLine="0"/>
        <w:rPr>
          <w:lang w:val="es-CO"/>
        </w:rPr>
      </w:pPr>
      <w:r w:rsidRPr="071960ED">
        <w:rPr>
          <w:lang w:val="es-CO"/>
        </w:rPr>
        <w:t xml:space="preserve">Definir los términos y especificaciones técnicas </w:t>
      </w:r>
      <w:r w:rsidR="001726EE">
        <w:rPr>
          <w:lang w:val="es-CO"/>
        </w:rPr>
        <w:t>par</w:t>
      </w:r>
      <w:r w:rsidRPr="071960ED">
        <w:rPr>
          <w:lang w:val="es-CO"/>
        </w:rPr>
        <w:t>a</w:t>
      </w:r>
      <w:r w:rsidR="001726EE">
        <w:rPr>
          <w:lang w:val="es-CO"/>
        </w:rPr>
        <w:t xml:space="preserve"> </w:t>
      </w:r>
      <w:r w:rsidRPr="071960ED">
        <w:rPr>
          <w:lang w:val="es-CO"/>
        </w:rPr>
        <w:t xml:space="preserve">la elaboración de los documentos requeridos para </w:t>
      </w:r>
      <w:r w:rsidR="001726EE">
        <w:rPr>
          <w:lang w:val="es-CO"/>
        </w:rPr>
        <w:t xml:space="preserve">el proceso de </w:t>
      </w:r>
      <w:r w:rsidR="001726EE" w:rsidRPr="001726EE">
        <w:rPr>
          <w:lang w:val="es-CO"/>
        </w:rPr>
        <w:t>Gestión y Adquisición Predial</w:t>
      </w:r>
    </w:p>
    <w:p w14:paraId="6B699379" w14:textId="77777777" w:rsidR="00DC69CC" w:rsidRDefault="00DC69CC" w:rsidP="071960ED">
      <w:pPr>
        <w:pStyle w:val="Textoindependiente"/>
        <w:rPr>
          <w:lang w:val="es-CO"/>
        </w:rPr>
      </w:pPr>
    </w:p>
    <w:p w14:paraId="49A11A99" w14:textId="6B751D32" w:rsidR="00DC69CC" w:rsidRPr="009749EB" w:rsidRDefault="071960ED" w:rsidP="001726EE">
      <w:pPr>
        <w:pStyle w:val="Prrafodelista"/>
        <w:tabs>
          <w:tab w:val="left" w:pos="373"/>
        </w:tabs>
        <w:ind w:left="102" w:right="105" w:firstLine="0"/>
        <w:rPr>
          <w:lang w:val="es-CO"/>
        </w:rPr>
      </w:pPr>
      <w:r w:rsidRPr="071960ED">
        <w:rPr>
          <w:lang w:val="es-CO"/>
        </w:rPr>
        <w:t xml:space="preserve">Determinar las condiciones de revisión y </w:t>
      </w:r>
      <w:r w:rsidR="001726EE">
        <w:rPr>
          <w:lang w:val="es-CO"/>
        </w:rPr>
        <w:t>aprobació</w:t>
      </w:r>
      <w:r w:rsidR="00AB0845">
        <w:rPr>
          <w:lang w:val="es-CO"/>
        </w:rPr>
        <w:t>n</w:t>
      </w:r>
      <w:r w:rsidR="001726EE">
        <w:rPr>
          <w:lang w:val="es-CO"/>
        </w:rPr>
        <w:t xml:space="preserve"> d</w:t>
      </w:r>
      <w:r w:rsidRPr="071960ED">
        <w:rPr>
          <w:lang w:val="es-CO"/>
        </w:rPr>
        <w:t xml:space="preserve">e los </w:t>
      </w:r>
      <w:r w:rsidR="00AB0845">
        <w:rPr>
          <w:lang w:val="es-CO"/>
        </w:rPr>
        <w:t xml:space="preserve">insumos presentados por el contratista </w:t>
      </w:r>
      <w:r w:rsidR="00021D28">
        <w:rPr>
          <w:lang w:val="es-CO"/>
        </w:rPr>
        <w:t>con previa aprobación por parte de la interventoría.</w:t>
      </w:r>
    </w:p>
    <w:p w14:paraId="3FE9F23F" w14:textId="77777777" w:rsidR="00DC69CC" w:rsidRDefault="00DC69CC" w:rsidP="071960ED">
      <w:pPr>
        <w:pStyle w:val="Textoindependiente"/>
        <w:rPr>
          <w:lang w:val="es-CO"/>
        </w:rPr>
      </w:pPr>
    </w:p>
    <w:p w14:paraId="1F72F646" w14:textId="1F73B308" w:rsidR="00DC69CC" w:rsidRDefault="00021D28" w:rsidP="001726EE">
      <w:pPr>
        <w:pStyle w:val="Prrafodelista"/>
        <w:tabs>
          <w:tab w:val="left" w:pos="383"/>
        </w:tabs>
        <w:ind w:left="102" w:right="100" w:firstLine="0"/>
        <w:rPr>
          <w:lang w:val="es-CO"/>
        </w:rPr>
      </w:pPr>
      <w:r w:rsidRPr="00021D28">
        <w:rPr>
          <w:lang w:val="es-CO"/>
        </w:rPr>
        <w:t>Orientar</w:t>
      </w:r>
      <w:r w:rsidR="001E2921" w:rsidRPr="00021D28">
        <w:rPr>
          <w:lang w:val="es-CO"/>
        </w:rPr>
        <w:t xml:space="preserve"> </w:t>
      </w:r>
      <w:r w:rsidRPr="00021D28">
        <w:rPr>
          <w:lang w:val="es-CO"/>
        </w:rPr>
        <w:t>la gestión y adquisición p</w:t>
      </w:r>
      <w:r w:rsidR="001E2921" w:rsidRPr="00021D28">
        <w:rPr>
          <w:lang w:val="es-CO"/>
        </w:rPr>
        <w:t>redial</w:t>
      </w:r>
      <w:r>
        <w:rPr>
          <w:lang w:val="es-CO"/>
        </w:rPr>
        <w:t xml:space="preserve"> que adelantará</w:t>
      </w:r>
      <w:r w:rsidR="001E2921" w:rsidRPr="00021D28">
        <w:rPr>
          <w:lang w:val="es-CO"/>
        </w:rPr>
        <w:t xml:space="preserve"> </w:t>
      </w:r>
      <w:r>
        <w:rPr>
          <w:lang w:val="es-CO"/>
        </w:rPr>
        <w:t xml:space="preserve">el contratista y </w:t>
      </w:r>
      <w:r w:rsidR="001E2921" w:rsidRPr="00021D28">
        <w:rPr>
          <w:lang w:val="es-CO"/>
        </w:rPr>
        <w:t>la Interventoría para garan</w:t>
      </w:r>
      <w:r>
        <w:rPr>
          <w:lang w:val="es-CO"/>
        </w:rPr>
        <w:t xml:space="preserve">tizar </w:t>
      </w:r>
      <w:r w:rsidR="001726EE">
        <w:rPr>
          <w:lang w:val="es-CO"/>
        </w:rPr>
        <w:t>el cumplimiento de las metas</w:t>
      </w:r>
      <w:r>
        <w:rPr>
          <w:lang w:val="es-CO"/>
        </w:rPr>
        <w:t xml:space="preserve"> planead</w:t>
      </w:r>
      <w:r w:rsidR="001726EE">
        <w:rPr>
          <w:lang w:val="es-CO"/>
        </w:rPr>
        <w:t>a</w:t>
      </w:r>
      <w:r>
        <w:rPr>
          <w:lang w:val="es-CO"/>
        </w:rPr>
        <w:t>s.</w:t>
      </w:r>
    </w:p>
    <w:p w14:paraId="355050B2" w14:textId="77777777" w:rsidR="00021D28" w:rsidRDefault="00021D28" w:rsidP="00021D28">
      <w:pPr>
        <w:pStyle w:val="Prrafodelista"/>
        <w:rPr>
          <w:lang w:val="es-CO"/>
        </w:rPr>
      </w:pPr>
    </w:p>
    <w:p w14:paraId="65CA8FD8" w14:textId="77777777" w:rsidR="00021D28" w:rsidRDefault="00021D28" w:rsidP="00021D28">
      <w:pPr>
        <w:pStyle w:val="Prrafodelista"/>
        <w:rPr>
          <w:lang w:val="es-CO"/>
        </w:rPr>
        <w:sectPr w:rsidR="00021D28" w:rsidSect="00937608">
          <w:pgSz w:w="12240" w:h="15840"/>
          <w:pgMar w:top="1600" w:right="1220" w:bottom="1420" w:left="1600" w:header="552" w:footer="313" w:gutter="0"/>
          <w:cols w:space="720"/>
        </w:sectPr>
      </w:pPr>
    </w:p>
    <w:p w14:paraId="5BD0BDC6" w14:textId="0E064B30" w:rsidR="00DC69CC" w:rsidRPr="001726EE" w:rsidRDefault="001E2921" w:rsidP="0088237A">
      <w:pPr>
        <w:pStyle w:val="Ttulo1"/>
      </w:pPr>
      <w:bookmarkStart w:id="6" w:name="_bookmark2"/>
      <w:bookmarkStart w:id="7" w:name="_Toc115276295"/>
      <w:bookmarkEnd w:id="6"/>
      <w:r w:rsidRPr="001726EE">
        <w:lastRenderedPageBreak/>
        <w:t>DEFINICIONES</w:t>
      </w:r>
      <w:bookmarkEnd w:id="7"/>
    </w:p>
    <w:p w14:paraId="63CD9B13" w14:textId="3F21C041" w:rsidR="003C1587" w:rsidRDefault="003C1587" w:rsidP="00C2046C">
      <w:pPr>
        <w:pStyle w:val="Textoindependiente"/>
        <w:numPr>
          <w:ilvl w:val="1"/>
          <w:numId w:val="20"/>
        </w:numPr>
        <w:ind w:right="102"/>
        <w:jc w:val="both"/>
        <w:outlineLvl w:val="1"/>
        <w:rPr>
          <w:b/>
          <w:bCs/>
          <w:lang w:val="es-CO"/>
        </w:rPr>
      </w:pPr>
      <w:bookmarkStart w:id="8" w:name="_Toc115276296"/>
      <w:r w:rsidRPr="001F4C19">
        <w:rPr>
          <w:b/>
          <w:bCs/>
          <w:lang w:val="es-CO"/>
        </w:rPr>
        <w:t>Gestión predial</w:t>
      </w:r>
      <w:bookmarkEnd w:id="8"/>
    </w:p>
    <w:p w14:paraId="1AF408AD" w14:textId="77777777" w:rsidR="003C1587" w:rsidRDefault="003C1587" w:rsidP="003C1587">
      <w:pPr>
        <w:pStyle w:val="Textoindependiente"/>
        <w:ind w:left="1609" w:right="102"/>
        <w:jc w:val="both"/>
        <w:rPr>
          <w:b/>
          <w:bCs/>
          <w:lang w:val="es-CO"/>
        </w:rPr>
      </w:pPr>
    </w:p>
    <w:p w14:paraId="14B28FB0" w14:textId="4DFA6E33" w:rsidR="003C1587" w:rsidRDefault="003C1587" w:rsidP="003C1587">
      <w:pPr>
        <w:pStyle w:val="Textoindependiente"/>
        <w:ind w:right="102"/>
        <w:jc w:val="both"/>
        <w:rPr>
          <w:lang w:val="es-CO"/>
        </w:rPr>
      </w:pPr>
      <w:r w:rsidRPr="15E8928F">
        <w:rPr>
          <w:lang w:val="es-CO"/>
        </w:rPr>
        <w:t xml:space="preserve">Es el procedimiento conducente a la adquisición, por parte del Gobierno Nacional - Instituto Nacional de Vías o quién este </w:t>
      </w:r>
      <w:r w:rsidR="00A87F01" w:rsidRPr="15E8928F">
        <w:rPr>
          <w:lang w:val="es-CO"/>
        </w:rPr>
        <w:t>e</w:t>
      </w:r>
      <w:r w:rsidR="00A87F01">
        <w:rPr>
          <w:lang w:val="es-CO"/>
        </w:rPr>
        <w:t>ncomiende</w:t>
      </w:r>
      <w:r w:rsidRPr="15E8928F">
        <w:rPr>
          <w:lang w:val="es-CO"/>
        </w:rP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0172C884" w14:textId="77777777" w:rsidR="0058333F" w:rsidRDefault="0058333F" w:rsidP="003C1587">
      <w:pPr>
        <w:pStyle w:val="Textoindependiente"/>
        <w:ind w:right="102"/>
        <w:jc w:val="both"/>
        <w:rPr>
          <w:lang w:val="es-CO"/>
        </w:rPr>
      </w:pPr>
    </w:p>
    <w:p w14:paraId="03D036E0" w14:textId="77777777" w:rsidR="003C1587" w:rsidRDefault="003C1587" w:rsidP="003C1587">
      <w:pPr>
        <w:pStyle w:val="Textoindependiente"/>
        <w:ind w:right="102"/>
        <w:jc w:val="both"/>
        <w:rPr>
          <w:b/>
          <w:bCs/>
          <w:lang w:val="es-CO"/>
        </w:rPr>
      </w:pPr>
    </w:p>
    <w:p w14:paraId="74AA02A6" w14:textId="7A0CD5A3" w:rsidR="001F4C19" w:rsidRDefault="003C1587" w:rsidP="00C2046C">
      <w:pPr>
        <w:pStyle w:val="Textoindependiente"/>
        <w:numPr>
          <w:ilvl w:val="1"/>
          <w:numId w:val="20"/>
        </w:numPr>
        <w:ind w:right="102"/>
        <w:jc w:val="both"/>
        <w:outlineLvl w:val="1"/>
        <w:rPr>
          <w:b/>
          <w:bCs/>
          <w:lang w:val="es-CO"/>
        </w:rPr>
      </w:pPr>
      <w:bookmarkStart w:id="9" w:name="_Toc115276297"/>
      <w:r>
        <w:rPr>
          <w:b/>
          <w:bCs/>
          <w:lang w:val="es-CO"/>
        </w:rPr>
        <w:t>Del componente técnico</w:t>
      </w:r>
      <w:bookmarkEnd w:id="9"/>
      <w:r>
        <w:rPr>
          <w:b/>
          <w:bCs/>
          <w:lang w:val="es-CO"/>
        </w:rPr>
        <w:t xml:space="preserve"> </w:t>
      </w:r>
    </w:p>
    <w:p w14:paraId="0D7E2895" w14:textId="77777777" w:rsidR="001F4C19" w:rsidRPr="001F4C19" w:rsidRDefault="001F4C19" w:rsidP="001F4C19">
      <w:pPr>
        <w:pStyle w:val="Textoindependiente"/>
        <w:ind w:left="1609" w:right="102"/>
        <w:jc w:val="both"/>
        <w:rPr>
          <w:b/>
          <w:bCs/>
          <w:lang w:val="es-CO"/>
        </w:rPr>
      </w:pPr>
    </w:p>
    <w:p w14:paraId="7DEE90A0" w14:textId="77777777" w:rsidR="003C1587" w:rsidRDefault="003C1587" w:rsidP="00EB6477">
      <w:pPr>
        <w:pStyle w:val="Textoindependiente"/>
        <w:ind w:left="102" w:right="104"/>
        <w:jc w:val="both"/>
        <w:rPr>
          <w:lang w:val="es-CO"/>
        </w:rPr>
      </w:pPr>
    </w:p>
    <w:p w14:paraId="11D22EC0" w14:textId="7906C20F" w:rsidR="00DC69CC" w:rsidRDefault="00EB6477" w:rsidP="071960ED">
      <w:pPr>
        <w:pStyle w:val="Textoindependiente"/>
        <w:spacing w:line="244" w:lineRule="auto"/>
        <w:ind w:left="102" w:right="103"/>
        <w:jc w:val="both"/>
        <w:rPr>
          <w:lang w:val="es-CO"/>
        </w:rPr>
      </w:pPr>
      <w:r w:rsidRPr="071960ED">
        <w:rPr>
          <w:b/>
          <w:bCs/>
          <w:lang w:val="es-CO"/>
        </w:rPr>
        <w:t xml:space="preserve">ÁREA REMANENTE: </w:t>
      </w:r>
      <w:r w:rsidR="071960ED" w:rsidRPr="071960ED">
        <w:rPr>
          <w:lang w:val="es-CO"/>
        </w:rPr>
        <w:t>Se refiere a la porción de un predio resultante de la diferencia entre el área total del predio y el área requerida para el Proyecto.</w:t>
      </w:r>
    </w:p>
    <w:p w14:paraId="134FA37A" w14:textId="77777777" w:rsidR="003C1587" w:rsidRDefault="003C1587" w:rsidP="071960ED">
      <w:pPr>
        <w:pStyle w:val="Textoindependiente"/>
        <w:spacing w:line="244" w:lineRule="auto"/>
        <w:ind w:left="102" w:right="103"/>
        <w:jc w:val="both"/>
        <w:rPr>
          <w:lang w:val="es-CO"/>
        </w:rPr>
      </w:pPr>
    </w:p>
    <w:p w14:paraId="6FF0840C" w14:textId="77777777" w:rsidR="003C1587" w:rsidRDefault="003C1587" w:rsidP="003C1587">
      <w:pPr>
        <w:pStyle w:val="Textoindependiente"/>
        <w:ind w:left="102" w:right="104"/>
        <w:jc w:val="both"/>
        <w:rPr>
          <w:lang w:val="es-CO"/>
        </w:rPr>
      </w:pPr>
      <w:r w:rsidRPr="071960ED">
        <w:rPr>
          <w:b/>
          <w:bCs/>
          <w:lang w:val="es-CO"/>
        </w:rPr>
        <w:t xml:space="preserve">ÁREA REMANENTE NO DESARROLLABLE: </w:t>
      </w:r>
      <w:r w:rsidRPr="071960ED">
        <w:rPr>
          <w:lang w:val="es-CO"/>
        </w:rPr>
        <w:t xml:space="preserve">Se refiere a aquella área de un predio, superior a la necesaria para el proyecto, en la que se establezca su no </w:t>
      </w:r>
      <w:proofErr w:type="spellStart"/>
      <w:r w:rsidRPr="071960ED">
        <w:rPr>
          <w:lang w:val="es-CO"/>
        </w:rPr>
        <w:t>desarrollabilidad</w:t>
      </w:r>
      <w:proofErr w:type="spellEnd"/>
      <w:r w:rsidRPr="071960ED">
        <w:rPr>
          <w:lang w:val="es-CO"/>
        </w:rPr>
        <w:t xml:space="preserve"> “…para ningún tipo de actividad por no cumplir con los parámetros legales, planes, esquemas o planes básicos de ordenamiento territorial o por tratarse de zonas críticas o de riesgo ambiental o social”, que podrán ser adquirida Ley 1682 de 2013 de Infraestructura, Artículo</w:t>
      </w:r>
      <w:r w:rsidRPr="071960ED">
        <w:rPr>
          <w:spacing w:val="-22"/>
          <w:lang w:val="es-CO"/>
        </w:rPr>
        <w:t xml:space="preserve"> </w:t>
      </w:r>
      <w:r w:rsidRPr="071960ED">
        <w:rPr>
          <w:lang w:val="es-CO"/>
        </w:rPr>
        <w:t>33.</w:t>
      </w:r>
    </w:p>
    <w:p w14:paraId="1FB1AC4D" w14:textId="77777777" w:rsidR="003C1587" w:rsidRDefault="003C1587" w:rsidP="071960ED">
      <w:pPr>
        <w:pStyle w:val="Textoindependiente"/>
        <w:spacing w:line="244" w:lineRule="auto"/>
        <w:ind w:left="102" w:right="103"/>
        <w:jc w:val="both"/>
        <w:rPr>
          <w:lang w:val="es-CO"/>
        </w:rPr>
      </w:pPr>
    </w:p>
    <w:p w14:paraId="38565A1D" w14:textId="77777777" w:rsidR="003C1587" w:rsidRDefault="003C1587" w:rsidP="003C1587">
      <w:pPr>
        <w:pStyle w:val="Textoindependiente"/>
        <w:ind w:left="102" w:right="102"/>
        <w:jc w:val="both"/>
        <w:rPr>
          <w:lang w:val="es-CO"/>
        </w:rPr>
      </w:pPr>
      <w:r w:rsidRPr="071960ED">
        <w:rPr>
          <w:b/>
          <w:bCs/>
          <w:lang w:val="es-CO"/>
        </w:rPr>
        <w:t xml:space="preserve">ÁREA REQUERIDA: </w:t>
      </w:r>
      <w:r w:rsidRPr="071960ED">
        <w:rPr>
          <w:lang w:val="es-CO"/>
        </w:rPr>
        <w:t>Es la parte del predio (parcial o total) necesaria para la ejecución del Proyecto, determinada en la ficha y el plano predial, que será objeto de adquisición a través del procedimiento establecido en la normatividad legal vigente y en el presente Apéndice.</w:t>
      </w:r>
    </w:p>
    <w:p w14:paraId="52E56223" w14:textId="77777777" w:rsidR="00DC69CC" w:rsidRDefault="00DC69CC" w:rsidP="071960ED">
      <w:pPr>
        <w:pStyle w:val="Textoindependiente"/>
        <w:spacing w:before="5"/>
        <w:rPr>
          <w:sz w:val="21"/>
          <w:szCs w:val="21"/>
          <w:lang w:val="es-CO"/>
        </w:rPr>
      </w:pPr>
    </w:p>
    <w:p w14:paraId="5FA5792C" w14:textId="7348F509" w:rsidR="00DC69CC" w:rsidRDefault="00EB6477" w:rsidP="071960ED">
      <w:pPr>
        <w:pStyle w:val="Textoindependiente"/>
        <w:ind w:left="102" w:right="105"/>
        <w:jc w:val="both"/>
        <w:rPr>
          <w:lang w:val="es-CO"/>
        </w:rPr>
      </w:pPr>
      <w:r w:rsidRPr="071960ED">
        <w:rPr>
          <w:b/>
          <w:bCs/>
          <w:lang w:val="es-CO"/>
        </w:rPr>
        <w:t>CONSTRUCCIÓN</w:t>
      </w:r>
      <w:r w:rsidR="071960ED" w:rsidRPr="071960ED">
        <w:rPr>
          <w:b/>
          <w:bCs/>
          <w:lang w:val="es-CO"/>
        </w:rPr>
        <w:t xml:space="preserve">: </w:t>
      </w:r>
      <w:r w:rsidR="071960ED" w:rsidRPr="071960ED">
        <w:rPr>
          <w:lang w:val="es-CO"/>
        </w:rPr>
        <w:t>Para los efectos de este Apéndice, se refiere a la unión de materiales adheridos al terreno con carácter permanente, cualesquiera sean los elementos que la constituyen. (Resolución IGAC 070 de 2011).</w:t>
      </w:r>
    </w:p>
    <w:p w14:paraId="07547A01" w14:textId="77777777" w:rsidR="00DC69CC" w:rsidRDefault="00DC69CC" w:rsidP="071960ED">
      <w:pPr>
        <w:pStyle w:val="Textoindependiente"/>
        <w:spacing w:before="9"/>
        <w:rPr>
          <w:sz w:val="21"/>
          <w:szCs w:val="21"/>
          <w:lang w:val="es-CO"/>
        </w:rPr>
      </w:pPr>
    </w:p>
    <w:p w14:paraId="79254E7A" w14:textId="3DBFF99A" w:rsidR="00DC69CC" w:rsidRDefault="00EB6477" w:rsidP="071960ED">
      <w:pPr>
        <w:pStyle w:val="Textoindependiente"/>
        <w:spacing w:line="242" w:lineRule="auto"/>
        <w:ind w:left="102" w:right="100"/>
        <w:jc w:val="both"/>
        <w:rPr>
          <w:lang w:val="es-CO"/>
        </w:rPr>
      </w:pPr>
      <w:r w:rsidRPr="071960ED">
        <w:rPr>
          <w:b/>
          <w:bCs/>
          <w:lang w:val="es-CO"/>
        </w:rPr>
        <w:t>CONSTRUCCIONES ANEXAS</w:t>
      </w:r>
      <w:r w:rsidR="071960ED" w:rsidRPr="071960ED">
        <w:rPr>
          <w:b/>
          <w:bCs/>
          <w:lang w:val="es-CO"/>
        </w:rPr>
        <w:t xml:space="preserve">: </w:t>
      </w:r>
      <w:r w:rsidR="071960ED" w:rsidRPr="071960ED">
        <w:rPr>
          <w:lang w:val="es-CO"/>
        </w:rPr>
        <w:t xml:space="preserve">Son aquellas construcciones no convencionales en su uso o destino diferente al habitacional y relacionado en la mayoría de los casos con la principal </w:t>
      </w:r>
      <w:r w:rsidR="001726EE" w:rsidRPr="071960ED">
        <w:rPr>
          <w:lang w:val="es-CO"/>
        </w:rPr>
        <w:t>actividad económica</w:t>
      </w:r>
      <w:r w:rsidR="071960ED" w:rsidRPr="071960ED">
        <w:rPr>
          <w:lang w:val="es-CO"/>
        </w:rPr>
        <w:t xml:space="preserve"> del predio.</w:t>
      </w:r>
    </w:p>
    <w:p w14:paraId="5043CB0F" w14:textId="77777777" w:rsidR="00DC69CC" w:rsidRDefault="00DC69CC" w:rsidP="071960ED">
      <w:pPr>
        <w:pStyle w:val="Textoindependiente"/>
        <w:spacing w:before="7"/>
        <w:rPr>
          <w:sz w:val="21"/>
          <w:szCs w:val="21"/>
          <w:lang w:val="es-CO"/>
        </w:rPr>
      </w:pPr>
    </w:p>
    <w:p w14:paraId="548662F7" w14:textId="6FA74559" w:rsidR="00DC69CC" w:rsidRDefault="00EB6477" w:rsidP="071960ED">
      <w:pPr>
        <w:pStyle w:val="Textoindependiente"/>
        <w:ind w:left="102" w:right="100"/>
        <w:jc w:val="both"/>
        <w:rPr>
          <w:lang w:val="es-CO"/>
        </w:rPr>
      </w:pPr>
      <w:r>
        <w:rPr>
          <w:b/>
          <w:bCs/>
          <w:lang w:val="es-CO"/>
        </w:rPr>
        <w:t xml:space="preserve">CRONOGRAMA DE ADQUISICIÓN </w:t>
      </w:r>
      <w:r w:rsidRPr="071960ED">
        <w:rPr>
          <w:b/>
          <w:bCs/>
          <w:lang w:val="es-CO"/>
        </w:rPr>
        <w:t>PREDIAL:</w:t>
      </w:r>
      <w:r w:rsidR="001E2921" w:rsidRPr="071960ED">
        <w:rPr>
          <w:b/>
          <w:bCs/>
          <w:lang w:val="es-CO"/>
        </w:rPr>
        <w:t xml:space="preserve"> </w:t>
      </w:r>
      <w:r w:rsidR="001E2921" w:rsidRPr="071960ED">
        <w:rPr>
          <w:lang w:val="es-CO"/>
        </w:rPr>
        <w:t xml:space="preserve">Corresponde a la herramienta de planeación, elaborada por el Contratista y aprobada por la Interventoría, que se ajustara al 70% </w:t>
      </w:r>
      <w:r w:rsidR="00742AD4" w:rsidRPr="071960ED">
        <w:rPr>
          <w:lang w:val="es-CO"/>
        </w:rPr>
        <w:t>del tiempo</w:t>
      </w:r>
      <w:r w:rsidR="001E2921" w:rsidRPr="071960ED">
        <w:rPr>
          <w:lang w:val="es-CO"/>
        </w:rPr>
        <w:t xml:space="preserve"> de ejecución del contrato de obra y en la cual se indicara la distribución de </w:t>
      </w:r>
      <w:r w:rsidR="00742AD4" w:rsidRPr="071960ED">
        <w:rPr>
          <w:lang w:val="es-CO"/>
        </w:rPr>
        <w:t>lo</w:t>
      </w:r>
      <w:r w:rsidR="00742AD4">
        <w:rPr>
          <w:lang w:val="es-CO"/>
        </w:rPr>
        <w:t>s recursos de la bolsa predial</w:t>
      </w:r>
      <w:r w:rsidR="001E2921" w:rsidRPr="071960ED">
        <w:rPr>
          <w:lang w:val="es-CO"/>
        </w:rPr>
        <w:t xml:space="preserve"> y el porcentaje </w:t>
      </w:r>
      <w:r w:rsidR="00742AD4" w:rsidRPr="071960ED">
        <w:rPr>
          <w:lang w:val="es-CO"/>
        </w:rPr>
        <w:t>de permanencia</w:t>
      </w:r>
      <w:r w:rsidR="001E2921" w:rsidRPr="071960ED">
        <w:rPr>
          <w:lang w:val="es-CO"/>
        </w:rPr>
        <w:t xml:space="preserve"> de los profesionales </w:t>
      </w:r>
      <w:r w:rsidR="00742AD4" w:rsidRPr="071960ED">
        <w:rPr>
          <w:lang w:val="es-CO"/>
        </w:rPr>
        <w:t>prediales en</w:t>
      </w:r>
      <w:r w:rsidR="001E2921" w:rsidRPr="071960ED">
        <w:rPr>
          <w:lang w:val="es-CO"/>
        </w:rPr>
        <w:t xml:space="preserve"> el proyecto. Esta información se reflejar</w:t>
      </w:r>
      <w:r w:rsidR="00742AD4">
        <w:rPr>
          <w:lang w:val="es-CO"/>
        </w:rPr>
        <w:t>á</w:t>
      </w:r>
      <w:r w:rsidR="001E2921" w:rsidRPr="071960ED">
        <w:rPr>
          <w:lang w:val="es-CO"/>
        </w:rPr>
        <w:t xml:space="preserve"> en los</w:t>
      </w:r>
      <w:r w:rsidR="001E2921" w:rsidRPr="071960ED">
        <w:rPr>
          <w:spacing w:val="-14"/>
          <w:lang w:val="es-CO"/>
        </w:rPr>
        <w:t xml:space="preserve"> </w:t>
      </w:r>
      <w:r w:rsidR="001E2921" w:rsidRPr="071960ED">
        <w:rPr>
          <w:lang w:val="es-CO"/>
        </w:rPr>
        <w:t>informes.</w:t>
      </w:r>
    </w:p>
    <w:p w14:paraId="07459315" w14:textId="77777777" w:rsidR="00DC69CC" w:rsidRDefault="00DC69CC" w:rsidP="071960ED">
      <w:pPr>
        <w:pStyle w:val="Textoindependiente"/>
        <w:spacing w:before="9"/>
        <w:rPr>
          <w:sz w:val="21"/>
          <w:szCs w:val="21"/>
          <w:lang w:val="es-CO"/>
        </w:rPr>
      </w:pPr>
    </w:p>
    <w:p w14:paraId="1936C328" w14:textId="4C2E482C" w:rsidR="00DC69CC" w:rsidRDefault="00EB6477" w:rsidP="00F75DB6">
      <w:pPr>
        <w:pStyle w:val="Textoindependiente"/>
        <w:spacing w:before="1"/>
        <w:ind w:left="102" w:right="100"/>
        <w:jc w:val="both"/>
        <w:rPr>
          <w:lang w:val="es-CO"/>
        </w:rPr>
      </w:pPr>
      <w:r w:rsidRPr="159FAE32">
        <w:rPr>
          <w:b/>
          <w:bCs/>
          <w:lang w:val="es-CO"/>
        </w:rPr>
        <w:t>DIAGNÓSTICO PREDIAL</w:t>
      </w:r>
      <w:r w:rsidR="159FAE32" w:rsidRPr="159FAE32">
        <w:rPr>
          <w:lang w:val="es-CO"/>
        </w:rPr>
        <w:t xml:space="preserve">: </w:t>
      </w:r>
      <w:r>
        <w:rPr>
          <w:lang w:val="es-CO"/>
        </w:rPr>
        <w:t>I</w:t>
      </w:r>
      <w:r w:rsidR="159FAE32" w:rsidRPr="159FAE32">
        <w:rPr>
          <w:lang w:val="es-CO"/>
        </w:rPr>
        <w:t xml:space="preserve">nvestigación de tipo catastral y jurídica adelantada sobre los predios localizados en el área de afectación del proyecto vial, conducente a determinar la </w:t>
      </w:r>
      <w:r w:rsidR="00F75DB6" w:rsidRPr="00CB3FC8">
        <w:rPr>
          <w:lang w:val="es-CO"/>
        </w:rPr>
        <w:t xml:space="preserve">cantidad de predios a afectar, naturaleza jurídica, medidas cautelares, </w:t>
      </w:r>
      <w:proofErr w:type="spellStart"/>
      <w:r w:rsidR="00F75DB6" w:rsidRPr="00CB3FC8">
        <w:rPr>
          <w:lang w:val="es-CO"/>
        </w:rPr>
        <w:t>gravamenes</w:t>
      </w:r>
      <w:proofErr w:type="spellEnd"/>
      <w:r w:rsidR="00F75DB6" w:rsidRPr="00CB3FC8">
        <w:rPr>
          <w:lang w:val="es-CO"/>
        </w:rPr>
        <w:t xml:space="preserve">, limitaciones al dominio y demás situaciones jurídicas que puedan afectar dicha adquisición (dicho diagnostico no comporta un estudio de títulos y podrá evidenciarse por medio de la consulta VUR) </w:t>
      </w:r>
      <w:r w:rsidR="159FAE32" w:rsidRPr="00CB3FC8">
        <w:rPr>
          <w:lang w:val="es-CO"/>
        </w:rPr>
        <w:t xml:space="preserve">correspondencia entre la afectación física y la titularidad de los predios a </w:t>
      </w:r>
      <w:r w:rsidR="159FAE32" w:rsidRPr="00CB3FC8">
        <w:rPr>
          <w:lang w:val="es-CO"/>
        </w:rPr>
        <w:lastRenderedPageBreak/>
        <w:t>intervenir</w:t>
      </w:r>
      <w:r w:rsidR="00F75DB6" w:rsidRPr="00CB3FC8">
        <w:rPr>
          <w:lang w:val="es-CO"/>
        </w:rPr>
        <w:t xml:space="preserve">, antecedentes registrales si fuere el caso, analizar los </w:t>
      </w:r>
      <w:r w:rsidR="00FB0CE5" w:rsidRPr="00CB3FC8">
        <w:rPr>
          <w:lang w:val="es-CO"/>
        </w:rPr>
        <w:t xml:space="preserve">instrumentos de planificación como EOT, PBOT o POT </w:t>
      </w:r>
      <w:r w:rsidR="00F75DB6" w:rsidRPr="00CB3FC8">
        <w:rPr>
          <w:lang w:val="es-CO"/>
        </w:rPr>
        <w:t xml:space="preserve">y esquemas territoriales, bienes de particulares o estatales, bienes </w:t>
      </w:r>
      <w:proofErr w:type="spellStart"/>
      <w:r w:rsidR="00F75DB6" w:rsidRPr="00CB3FC8">
        <w:rPr>
          <w:lang w:val="es-CO"/>
        </w:rPr>
        <w:t>baldios</w:t>
      </w:r>
      <w:proofErr w:type="spellEnd"/>
      <w:r w:rsidR="00F75DB6" w:rsidRPr="00CB3FC8">
        <w:rPr>
          <w:lang w:val="es-CO"/>
        </w:rPr>
        <w:t xml:space="preserve"> o </w:t>
      </w:r>
      <w:proofErr w:type="spellStart"/>
      <w:r w:rsidR="00F75DB6" w:rsidRPr="00CB3FC8">
        <w:rPr>
          <w:lang w:val="es-CO"/>
        </w:rPr>
        <w:t>egidos</w:t>
      </w:r>
      <w:proofErr w:type="spellEnd"/>
      <w:r w:rsidR="00F75DB6" w:rsidRPr="00CB3FC8">
        <w:rPr>
          <w:lang w:val="es-CO"/>
        </w:rPr>
        <w:t>, solicitudes a diferentes entidades tales como UAEGRTD, ANT, SAE, Ministerios, afectaciones de tipo ambientales (Reservas, parque y demás) y redes eléctricas y las que se requieran para determinar la titularidad.</w:t>
      </w:r>
      <w:r w:rsidR="005A099B">
        <w:rPr>
          <w:lang w:val="es-CO"/>
        </w:rPr>
        <w:t xml:space="preserve"> </w:t>
      </w:r>
      <w:r w:rsidR="159FAE32" w:rsidRPr="159FAE32">
        <w:rPr>
          <w:lang w:val="es-CO"/>
        </w:rPr>
        <w:t xml:space="preserve">Con esta información se da inicio a la etapa de planificación de las actividades a desarrollar dentro del proceso de gestión y adquisición predial, conforme a los diseños aprobados, en donde se deberá analizar integralmente la </w:t>
      </w:r>
      <w:r w:rsidR="00C72BCE">
        <w:rPr>
          <w:lang w:val="es-CO"/>
        </w:rPr>
        <w:t>misma</w:t>
      </w:r>
      <w:r w:rsidR="159FAE32" w:rsidRPr="159FAE32">
        <w:rPr>
          <w:lang w:val="es-CO"/>
        </w:rPr>
        <w:t>, con el objetivo de establecer el mejor costo-beneficio para el proyecto en función de los principios de eficiencia, eficacia, economía y transparencia.</w:t>
      </w:r>
    </w:p>
    <w:p w14:paraId="77C9F09C" w14:textId="77777777" w:rsidR="003C1587" w:rsidRDefault="003C1587" w:rsidP="159FAE32">
      <w:pPr>
        <w:pStyle w:val="Textoindependiente"/>
        <w:spacing w:before="1"/>
        <w:ind w:left="102" w:right="100"/>
        <w:jc w:val="both"/>
        <w:rPr>
          <w:lang w:val="es-CO"/>
        </w:rPr>
      </w:pPr>
    </w:p>
    <w:p w14:paraId="6BCE6CA1" w14:textId="1A853DC3" w:rsidR="003C1587" w:rsidRDefault="003C1587" w:rsidP="003C1587">
      <w:pPr>
        <w:pStyle w:val="Textoindependiente"/>
        <w:spacing w:line="242" w:lineRule="auto"/>
        <w:ind w:left="102" w:right="99"/>
        <w:jc w:val="both"/>
        <w:rPr>
          <w:lang w:val="es-CO"/>
        </w:rPr>
      </w:pPr>
      <w:r w:rsidRPr="15E8928F">
        <w:rPr>
          <w:b/>
          <w:bCs/>
          <w:lang w:val="es-CO"/>
        </w:rPr>
        <w:t xml:space="preserve">FICHA PREDIAL: </w:t>
      </w:r>
      <w:r w:rsidRPr="15E8928F">
        <w:rPr>
          <w:lang w:val="es-CO"/>
        </w:rPr>
        <w:t xml:space="preserve">Es el documento de carácter técnico y jurídico en el que se registra la información específica de cada una de las franjas de terreno requeridas para la ejecución del proyecto de infraestructura de transporte; este documento está integrado por </w:t>
      </w:r>
      <w:r w:rsidR="00782B12">
        <w:rPr>
          <w:lang w:val="es-CO"/>
        </w:rPr>
        <w:t>el siguiente</w:t>
      </w:r>
      <w:r w:rsidRPr="15E8928F">
        <w:rPr>
          <w:lang w:val="es-CO"/>
        </w:rPr>
        <w:t xml:space="preserve"> componente:</w:t>
      </w:r>
    </w:p>
    <w:p w14:paraId="692A3A85" w14:textId="77777777" w:rsidR="003C1587" w:rsidRDefault="003C1587" w:rsidP="003C1587">
      <w:pPr>
        <w:pStyle w:val="Textoindependiente"/>
        <w:spacing w:before="6"/>
        <w:rPr>
          <w:sz w:val="21"/>
          <w:szCs w:val="21"/>
          <w:lang w:val="es-CO"/>
        </w:rPr>
      </w:pPr>
    </w:p>
    <w:p w14:paraId="57917223" w14:textId="77777777" w:rsidR="00782B12" w:rsidRPr="00782B12" w:rsidRDefault="00782B12" w:rsidP="00782B12">
      <w:pPr>
        <w:jc w:val="both"/>
        <w:rPr>
          <w:b/>
          <w:bCs/>
          <w:lang w:val="es-CO"/>
        </w:rPr>
      </w:pPr>
      <w:r w:rsidRPr="00782B12">
        <w:rPr>
          <w:b/>
          <w:bCs/>
          <w:lang w:val="es-CO"/>
        </w:rPr>
        <w:t xml:space="preserve">COMPONENTE TÉCNICO. </w:t>
      </w:r>
      <w:r w:rsidRPr="00782B12">
        <w:rPr>
          <w:lang w:val="es-CO"/>
        </w:rPr>
        <w:t>Es el documento en el que se consigna la información jurídica, catastral, cartográfica y física del predio, determinando su área y la que será objeto de compra (en metros cuadrados m² o hectáreas Ha), describiendo detalladamente el contenido de dicha área afectada: construcciones, mejoras y/o especies vegetales o agrícolas (cultivos), incluyendo el anexo cartográfico, ajustado al sistema de coordenadas geográficas (</w:t>
      </w:r>
      <w:proofErr w:type="spellStart"/>
      <w:r w:rsidRPr="00782B12">
        <w:rPr>
          <w:lang w:val="es-CO"/>
        </w:rPr>
        <w:t>GSS_Magna</w:t>
      </w:r>
      <w:proofErr w:type="spellEnd"/>
      <w:r w:rsidRPr="00782B12">
        <w:rPr>
          <w:lang w:val="es-CO"/>
        </w:rPr>
        <w:t>) y sistema de coordenadas proyectadas, referidas al sistema de origen de la proyección de Gauss-</w:t>
      </w:r>
      <w:proofErr w:type="spellStart"/>
      <w:r w:rsidRPr="00782B12">
        <w:rPr>
          <w:lang w:val="es-CO"/>
        </w:rPr>
        <w:t>Krüger</w:t>
      </w:r>
      <w:proofErr w:type="spellEnd"/>
      <w:r w:rsidRPr="00782B12">
        <w:rPr>
          <w:lang w:val="es-CO"/>
        </w:rPr>
        <w:t xml:space="preserve"> para Colombia y a las normas cartográficas pertinentes, que permite identificar el área, ubicación, linderos, construcciones y detalles de las franjas de terreno requeridas de acuerdo con el diseño definitivo aprobado por la Interventoría.</w:t>
      </w:r>
    </w:p>
    <w:p w14:paraId="42A1E225" w14:textId="77777777" w:rsidR="003C1587" w:rsidRDefault="003C1587" w:rsidP="003C1587">
      <w:pPr>
        <w:pStyle w:val="Textoindependiente"/>
        <w:rPr>
          <w:lang w:val="es-CO"/>
        </w:rPr>
      </w:pPr>
    </w:p>
    <w:p w14:paraId="576D6AE6" w14:textId="0BB304C8" w:rsidR="003C1587" w:rsidRDefault="00782B12" w:rsidP="003C1587">
      <w:pPr>
        <w:pStyle w:val="Textoindependiente"/>
        <w:ind w:left="102" w:right="104"/>
        <w:jc w:val="both"/>
        <w:rPr>
          <w:lang w:val="es-CO"/>
        </w:rPr>
      </w:pPr>
      <w:r w:rsidRPr="15E8928F">
        <w:rPr>
          <w:lang w:val="es-CO"/>
        </w:rPr>
        <w:t>Est</w:t>
      </w:r>
      <w:r>
        <w:rPr>
          <w:lang w:val="es-CO"/>
        </w:rPr>
        <w:t>e</w:t>
      </w:r>
      <w:r w:rsidRPr="15E8928F">
        <w:rPr>
          <w:lang w:val="es-CO"/>
        </w:rPr>
        <w:t xml:space="preserve"> componente se elaborará</w:t>
      </w:r>
      <w:r w:rsidR="003C1587" w:rsidRPr="15E8928F">
        <w:rPr>
          <w:lang w:val="es-CO"/>
        </w:rPr>
        <w:t xml:space="preserve"> de conformidad con los lineamientos establecidos por la Subdirección de </w:t>
      </w:r>
      <w:r w:rsidR="00C72BCE">
        <w:rPr>
          <w:lang w:val="es-CO"/>
        </w:rPr>
        <w:t xml:space="preserve">Sostenibilidad </w:t>
      </w:r>
      <w:r w:rsidR="003C1587" w:rsidRPr="15E8928F">
        <w:rPr>
          <w:lang w:val="es-CO"/>
        </w:rPr>
        <w:t>- S</w:t>
      </w:r>
      <w:r w:rsidR="00C72BCE">
        <w:rPr>
          <w:lang w:val="es-CO"/>
        </w:rPr>
        <w:t>S</w:t>
      </w:r>
      <w:r w:rsidR="003C1587" w:rsidRPr="15E8928F">
        <w:rPr>
          <w:lang w:val="es-CO"/>
        </w:rPr>
        <w:t xml:space="preserve"> del INVÍAS en el presente Apéndice.</w:t>
      </w:r>
    </w:p>
    <w:p w14:paraId="05AD2226" w14:textId="77777777" w:rsidR="003C1587" w:rsidRDefault="003C1587" w:rsidP="003C1587">
      <w:pPr>
        <w:pStyle w:val="Textoindependiente"/>
        <w:ind w:left="102" w:right="104"/>
        <w:jc w:val="both"/>
        <w:rPr>
          <w:lang w:val="es-CO"/>
        </w:rPr>
      </w:pPr>
    </w:p>
    <w:p w14:paraId="34A04037" w14:textId="1C23F7B1" w:rsidR="003C1587" w:rsidRDefault="003C1587" w:rsidP="003C1587">
      <w:pPr>
        <w:pStyle w:val="Textoindependiente"/>
        <w:ind w:left="102" w:right="100"/>
        <w:jc w:val="both"/>
        <w:rPr>
          <w:lang w:val="es-CO"/>
        </w:rPr>
      </w:pPr>
      <w:r w:rsidRPr="35413B17">
        <w:rPr>
          <w:b/>
          <w:bCs/>
          <w:lang w:val="es-CO"/>
        </w:rPr>
        <w:t>INSUMOS PREDIALES</w:t>
      </w:r>
      <w:r w:rsidRPr="35413B17">
        <w:rPr>
          <w:lang w:val="es-CO"/>
        </w:rPr>
        <w:t xml:space="preserve">: </w:t>
      </w:r>
      <w:r>
        <w:rPr>
          <w:lang w:val="es-CO"/>
        </w:rPr>
        <w:t>Es</w:t>
      </w:r>
      <w:r w:rsidRPr="35413B17">
        <w:rPr>
          <w:lang w:val="es-CO"/>
        </w:rPr>
        <w:t xml:space="preserve"> el conjunto de documentos que se elaboran en desarrollo de la Gestión Predial </w:t>
      </w:r>
      <w:r>
        <w:rPr>
          <w:lang w:val="es-CO"/>
        </w:rPr>
        <w:t xml:space="preserve">y </w:t>
      </w:r>
      <w:r w:rsidR="00A40262">
        <w:rPr>
          <w:lang w:val="es-CO"/>
        </w:rPr>
        <w:t>soportan el proceso de</w:t>
      </w:r>
      <w:r w:rsidRPr="00B57B5F">
        <w:rPr>
          <w:lang w:val="es-CO"/>
        </w:rPr>
        <w:t xml:space="preserve"> Adquisición </w:t>
      </w:r>
      <w:r w:rsidRPr="35413B17">
        <w:rPr>
          <w:lang w:val="es-CO"/>
        </w:rPr>
        <w:t>Predial, se citan entre otros:</w:t>
      </w:r>
    </w:p>
    <w:p w14:paraId="02CC3B33" w14:textId="77777777" w:rsidR="003C1587" w:rsidRDefault="003C1587" w:rsidP="003C1587">
      <w:pPr>
        <w:pStyle w:val="Textoindependiente"/>
        <w:rPr>
          <w:lang w:val="es-CO"/>
        </w:rPr>
      </w:pPr>
    </w:p>
    <w:p w14:paraId="7007D65C" w14:textId="77777777" w:rsidR="003C1587" w:rsidRDefault="003C1587" w:rsidP="00C2046C">
      <w:pPr>
        <w:pStyle w:val="Prrafodelista"/>
        <w:numPr>
          <w:ilvl w:val="1"/>
          <w:numId w:val="19"/>
        </w:numPr>
        <w:tabs>
          <w:tab w:val="left" w:pos="810"/>
        </w:tabs>
        <w:spacing w:line="269" w:lineRule="exact"/>
        <w:ind w:left="810"/>
        <w:jc w:val="left"/>
      </w:pPr>
      <w:r w:rsidRPr="071960ED">
        <w:rPr>
          <w:lang w:val="es-CO"/>
        </w:rPr>
        <w:t>Diagnóstico</w:t>
      </w:r>
      <w:r w:rsidRPr="071960ED">
        <w:rPr>
          <w:spacing w:val="-6"/>
          <w:lang w:val="es-CO"/>
        </w:rPr>
        <w:t xml:space="preserve"> </w:t>
      </w:r>
      <w:r w:rsidRPr="071960ED">
        <w:rPr>
          <w:lang w:val="es-CO"/>
        </w:rPr>
        <w:t>Predial</w:t>
      </w:r>
    </w:p>
    <w:p w14:paraId="77B78886" w14:textId="77777777" w:rsidR="003C1587" w:rsidRDefault="003C1587" w:rsidP="00C2046C">
      <w:pPr>
        <w:pStyle w:val="Prrafodelista"/>
        <w:numPr>
          <w:ilvl w:val="1"/>
          <w:numId w:val="19"/>
        </w:numPr>
        <w:tabs>
          <w:tab w:val="left" w:pos="810"/>
        </w:tabs>
        <w:spacing w:line="268" w:lineRule="exact"/>
        <w:ind w:left="810"/>
        <w:jc w:val="left"/>
      </w:pPr>
      <w:r w:rsidRPr="071960ED">
        <w:rPr>
          <w:lang w:val="es-CO"/>
        </w:rPr>
        <w:t>Informe general del</w:t>
      </w:r>
      <w:r w:rsidRPr="071960ED">
        <w:rPr>
          <w:spacing w:val="-8"/>
          <w:lang w:val="es-CO"/>
        </w:rPr>
        <w:t xml:space="preserve"> </w:t>
      </w:r>
      <w:r w:rsidRPr="071960ED">
        <w:rPr>
          <w:lang w:val="es-CO"/>
        </w:rPr>
        <w:t>sector</w:t>
      </w:r>
    </w:p>
    <w:p w14:paraId="56FD6C3F" w14:textId="77777777" w:rsidR="003C1587" w:rsidRDefault="003C1587" w:rsidP="00C2046C">
      <w:pPr>
        <w:pStyle w:val="Prrafodelista"/>
        <w:numPr>
          <w:ilvl w:val="1"/>
          <w:numId w:val="19"/>
        </w:numPr>
        <w:tabs>
          <w:tab w:val="left" w:pos="810"/>
        </w:tabs>
        <w:spacing w:line="268" w:lineRule="exact"/>
        <w:ind w:left="810"/>
        <w:jc w:val="left"/>
      </w:pPr>
      <w:r w:rsidRPr="071960ED">
        <w:rPr>
          <w:lang w:val="es-CO"/>
        </w:rPr>
        <w:t>Tira</w:t>
      </w:r>
      <w:r w:rsidRPr="071960ED">
        <w:rPr>
          <w:spacing w:val="-6"/>
          <w:lang w:val="es-CO"/>
        </w:rPr>
        <w:t xml:space="preserve"> </w:t>
      </w:r>
      <w:r w:rsidRPr="071960ED">
        <w:rPr>
          <w:lang w:val="es-CO"/>
        </w:rPr>
        <w:t>Topográfica</w:t>
      </w:r>
    </w:p>
    <w:p w14:paraId="532E988F" w14:textId="77777777" w:rsidR="003C1587" w:rsidRDefault="003C1587" w:rsidP="00C2046C">
      <w:pPr>
        <w:pStyle w:val="Prrafodelista"/>
        <w:numPr>
          <w:ilvl w:val="1"/>
          <w:numId w:val="19"/>
        </w:numPr>
        <w:tabs>
          <w:tab w:val="left" w:pos="810"/>
        </w:tabs>
        <w:spacing w:line="269" w:lineRule="exact"/>
        <w:ind w:left="810"/>
        <w:jc w:val="left"/>
      </w:pPr>
      <w:r w:rsidRPr="071960ED">
        <w:rPr>
          <w:lang w:val="es-CO"/>
        </w:rPr>
        <w:t>Ficha</w:t>
      </w:r>
      <w:r w:rsidRPr="071960ED">
        <w:rPr>
          <w:spacing w:val="-2"/>
          <w:lang w:val="es-CO"/>
        </w:rPr>
        <w:t xml:space="preserve"> </w:t>
      </w:r>
      <w:r w:rsidRPr="071960ED">
        <w:rPr>
          <w:lang w:val="es-CO"/>
        </w:rPr>
        <w:t>Predial</w:t>
      </w:r>
    </w:p>
    <w:p w14:paraId="3D9F8077" w14:textId="77777777" w:rsidR="003C1587" w:rsidRDefault="003C1587" w:rsidP="00C2046C">
      <w:pPr>
        <w:pStyle w:val="Prrafodelista"/>
        <w:numPr>
          <w:ilvl w:val="1"/>
          <w:numId w:val="19"/>
        </w:numPr>
        <w:tabs>
          <w:tab w:val="left" w:pos="810"/>
        </w:tabs>
        <w:spacing w:line="268" w:lineRule="exact"/>
        <w:ind w:left="810"/>
        <w:jc w:val="left"/>
      </w:pPr>
      <w:r w:rsidRPr="071960ED">
        <w:rPr>
          <w:lang w:val="es-CO"/>
        </w:rPr>
        <w:t>Estudio de</w:t>
      </w:r>
      <w:r w:rsidRPr="071960ED">
        <w:rPr>
          <w:spacing w:val="-6"/>
          <w:lang w:val="es-CO"/>
        </w:rPr>
        <w:t xml:space="preserve"> </w:t>
      </w:r>
      <w:r w:rsidRPr="071960ED">
        <w:rPr>
          <w:lang w:val="es-CO"/>
        </w:rPr>
        <w:t>Títulos</w:t>
      </w:r>
    </w:p>
    <w:p w14:paraId="2B1018E4" w14:textId="77777777" w:rsidR="003C1587" w:rsidRDefault="003C1587" w:rsidP="00C2046C">
      <w:pPr>
        <w:pStyle w:val="Prrafodelista"/>
        <w:numPr>
          <w:ilvl w:val="1"/>
          <w:numId w:val="19"/>
        </w:numPr>
        <w:tabs>
          <w:tab w:val="left" w:pos="810"/>
        </w:tabs>
        <w:spacing w:line="268" w:lineRule="exact"/>
        <w:ind w:left="810"/>
        <w:jc w:val="left"/>
      </w:pPr>
      <w:r w:rsidRPr="071960ED">
        <w:rPr>
          <w:lang w:val="es-CO"/>
        </w:rPr>
        <w:t>Diagnostico</w:t>
      </w:r>
      <w:r w:rsidRPr="071960ED">
        <w:rPr>
          <w:spacing w:val="-8"/>
          <w:lang w:val="es-CO"/>
        </w:rPr>
        <w:t xml:space="preserve"> </w:t>
      </w:r>
      <w:r w:rsidRPr="071960ED">
        <w:rPr>
          <w:lang w:val="es-CO"/>
        </w:rPr>
        <w:t>Jurídico</w:t>
      </w:r>
    </w:p>
    <w:p w14:paraId="2397BD7E" w14:textId="77777777" w:rsidR="003C1587" w:rsidRDefault="003C1587" w:rsidP="00C2046C">
      <w:pPr>
        <w:pStyle w:val="Prrafodelista"/>
        <w:numPr>
          <w:ilvl w:val="1"/>
          <w:numId w:val="19"/>
        </w:numPr>
        <w:tabs>
          <w:tab w:val="left" w:pos="810"/>
        </w:tabs>
        <w:spacing w:line="268" w:lineRule="exact"/>
        <w:ind w:left="810"/>
        <w:jc w:val="left"/>
      </w:pPr>
      <w:r>
        <w:rPr>
          <w:lang w:val="es-CO"/>
        </w:rPr>
        <w:t>Avalúo</w:t>
      </w:r>
    </w:p>
    <w:p w14:paraId="0F4D5C60" w14:textId="77777777" w:rsidR="003C1587" w:rsidRDefault="003C1587" w:rsidP="00C2046C">
      <w:pPr>
        <w:pStyle w:val="Prrafodelista"/>
        <w:numPr>
          <w:ilvl w:val="1"/>
          <w:numId w:val="19"/>
        </w:numPr>
        <w:tabs>
          <w:tab w:val="left" w:pos="810"/>
        </w:tabs>
        <w:spacing w:line="268" w:lineRule="exact"/>
        <w:ind w:left="810"/>
        <w:jc w:val="left"/>
      </w:pPr>
      <w:r w:rsidRPr="071960ED">
        <w:rPr>
          <w:lang w:val="es-CO"/>
        </w:rPr>
        <w:t>Permiso de</w:t>
      </w:r>
      <w:r w:rsidRPr="071960ED">
        <w:rPr>
          <w:spacing w:val="-5"/>
          <w:lang w:val="es-CO"/>
        </w:rPr>
        <w:t xml:space="preserve"> </w:t>
      </w:r>
      <w:r w:rsidRPr="071960ED">
        <w:rPr>
          <w:lang w:val="es-CO"/>
        </w:rPr>
        <w:t>Intervención</w:t>
      </w:r>
    </w:p>
    <w:p w14:paraId="25DD7AEF" w14:textId="77777777" w:rsidR="003C1587" w:rsidRDefault="003C1587" w:rsidP="00C2046C">
      <w:pPr>
        <w:pStyle w:val="Prrafodelista"/>
        <w:numPr>
          <w:ilvl w:val="1"/>
          <w:numId w:val="19"/>
        </w:numPr>
        <w:tabs>
          <w:tab w:val="left" w:pos="810"/>
        </w:tabs>
        <w:spacing w:line="268" w:lineRule="exact"/>
        <w:ind w:left="810"/>
        <w:jc w:val="left"/>
      </w:pPr>
      <w:r w:rsidRPr="071960ED">
        <w:rPr>
          <w:lang w:val="es-CO"/>
        </w:rPr>
        <w:t>Oferta Formal de</w:t>
      </w:r>
      <w:r w:rsidRPr="071960ED">
        <w:rPr>
          <w:spacing w:val="-9"/>
          <w:lang w:val="es-CO"/>
        </w:rPr>
        <w:t xml:space="preserve"> </w:t>
      </w:r>
      <w:r w:rsidRPr="071960ED">
        <w:rPr>
          <w:lang w:val="es-CO"/>
        </w:rPr>
        <w:t>Compra</w:t>
      </w:r>
    </w:p>
    <w:p w14:paraId="3CC1F52C" w14:textId="77777777" w:rsidR="003C1587" w:rsidRDefault="003C1587" w:rsidP="00C2046C">
      <w:pPr>
        <w:pStyle w:val="Prrafodelista"/>
        <w:numPr>
          <w:ilvl w:val="1"/>
          <w:numId w:val="19"/>
        </w:numPr>
        <w:tabs>
          <w:tab w:val="left" w:pos="810"/>
        </w:tabs>
        <w:spacing w:line="268" w:lineRule="exact"/>
        <w:ind w:left="810"/>
        <w:jc w:val="left"/>
      </w:pPr>
      <w:r w:rsidRPr="071960ED">
        <w:rPr>
          <w:lang w:val="es-CO"/>
        </w:rPr>
        <w:t>Solicitud de inscripción de</w:t>
      </w:r>
      <w:r w:rsidRPr="071960ED">
        <w:rPr>
          <w:spacing w:val="-8"/>
          <w:lang w:val="es-CO"/>
        </w:rPr>
        <w:t xml:space="preserve"> </w:t>
      </w:r>
      <w:r w:rsidRPr="071960ED">
        <w:rPr>
          <w:lang w:val="es-CO"/>
        </w:rPr>
        <w:t>oferta</w:t>
      </w:r>
    </w:p>
    <w:p w14:paraId="77E7645C" w14:textId="185341B0" w:rsidR="003C1587" w:rsidRPr="009749EB" w:rsidRDefault="003C1587" w:rsidP="00C2046C">
      <w:pPr>
        <w:pStyle w:val="Prrafodelista"/>
        <w:numPr>
          <w:ilvl w:val="1"/>
          <w:numId w:val="19"/>
        </w:numPr>
        <w:tabs>
          <w:tab w:val="left" w:pos="810"/>
        </w:tabs>
        <w:spacing w:line="269" w:lineRule="exact"/>
        <w:ind w:left="810"/>
        <w:jc w:val="left"/>
        <w:rPr>
          <w:lang w:val="es-CO"/>
        </w:rPr>
      </w:pPr>
      <w:r w:rsidRPr="071960ED">
        <w:rPr>
          <w:lang w:val="es-CO"/>
        </w:rPr>
        <w:t xml:space="preserve">Propuesta de </w:t>
      </w:r>
      <w:r w:rsidR="005602C2" w:rsidRPr="071960ED">
        <w:rPr>
          <w:lang w:val="es-CO"/>
        </w:rPr>
        <w:t>compraventa</w:t>
      </w:r>
      <w:r w:rsidRPr="071960ED">
        <w:rPr>
          <w:lang w:val="es-CO"/>
        </w:rPr>
        <w:t xml:space="preserve"> de</w:t>
      </w:r>
      <w:r w:rsidRPr="071960ED">
        <w:rPr>
          <w:spacing w:val="-8"/>
          <w:lang w:val="es-CO"/>
        </w:rPr>
        <w:t xml:space="preserve"> </w:t>
      </w:r>
      <w:r w:rsidRPr="071960ED">
        <w:rPr>
          <w:lang w:val="es-CO"/>
        </w:rPr>
        <w:t>mejoras</w:t>
      </w:r>
    </w:p>
    <w:p w14:paraId="0302134A" w14:textId="77777777" w:rsidR="003C1587" w:rsidRDefault="003C1587" w:rsidP="00C2046C">
      <w:pPr>
        <w:pStyle w:val="Prrafodelista"/>
        <w:numPr>
          <w:ilvl w:val="1"/>
          <w:numId w:val="19"/>
        </w:numPr>
        <w:tabs>
          <w:tab w:val="left" w:pos="810"/>
        </w:tabs>
        <w:spacing w:line="268" w:lineRule="exact"/>
        <w:ind w:left="810"/>
        <w:jc w:val="left"/>
      </w:pPr>
      <w:r w:rsidRPr="071960ED">
        <w:rPr>
          <w:lang w:val="es-CO"/>
        </w:rPr>
        <w:t>Promesa de</w:t>
      </w:r>
      <w:r w:rsidRPr="071960ED">
        <w:rPr>
          <w:spacing w:val="-6"/>
          <w:lang w:val="es-CO"/>
        </w:rPr>
        <w:t xml:space="preserve"> </w:t>
      </w:r>
      <w:r w:rsidRPr="071960ED">
        <w:rPr>
          <w:lang w:val="es-CO"/>
        </w:rPr>
        <w:t>Compraventa</w:t>
      </w:r>
    </w:p>
    <w:p w14:paraId="01AAA6B9" w14:textId="77777777" w:rsidR="003C1587" w:rsidRDefault="003C1587" w:rsidP="00C2046C">
      <w:pPr>
        <w:pStyle w:val="Prrafodelista"/>
        <w:numPr>
          <w:ilvl w:val="1"/>
          <w:numId w:val="19"/>
        </w:numPr>
        <w:tabs>
          <w:tab w:val="left" w:pos="810"/>
        </w:tabs>
        <w:spacing w:line="268" w:lineRule="exact"/>
        <w:ind w:left="810"/>
        <w:jc w:val="left"/>
      </w:pPr>
      <w:r w:rsidRPr="071960ED">
        <w:rPr>
          <w:lang w:val="es-CO"/>
        </w:rPr>
        <w:t>Escritura</w:t>
      </w:r>
      <w:r w:rsidRPr="071960ED">
        <w:rPr>
          <w:spacing w:val="-6"/>
          <w:lang w:val="es-CO"/>
        </w:rPr>
        <w:t xml:space="preserve"> </w:t>
      </w:r>
      <w:r w:rsidRPr="071960ED">
        <w:rPr>
          <w:lang w:val="es-CO"/>
        </w:rPr>
        <w:t>Pública</w:t>
      </w:r>
    </w:p>
    <w:p w14:paraId="0ACABA77" w14:textId="77777777" w:rsidR="003C1587" w:rsidRDefault="003C1587" w:rsidP="00C2046C">
      <w:pPr>
        <w:pStyle w:val="Prrafodelista"/>
        <w:numPr>
          <w:ilvl w:val="1"/>
          <w:numId w:val="19"/>
        </w:numPr>
        <w:tabs>
          <w:tab w:val="left" w:pos="810"/>
        </w:tabs>
        <w:spacing w:line="268" w:lineRule="exact"/>
        <w:ind w:left="810"/>
        <w:jc w:val="left"/>
      </w:pPr>
      <w:r w:rsidRPr="071960ED">
        <w:rPr>
          <w:lang w:val="es-CO"/>
        </w:rPr>
        <w:t>Resolución de</w:t>
      </w:r>
      <w:r w:rsidRPr="071960ED">
        <w:rPr>
          <w:spacing w:val="-7"/>
          <w:lang w:val="es-CO"/>
        </w:rPr>
        <w:t xml:space="preserve"> </w:t>
      </w:r>
      <w:r w:rsidRPr="071960ED">
        <w:rPr>
          <w:lang w:val="es-CO"/>
        </w:rPr>
        <w:t>expropiación</w:t>
      </w:r>
    </w:p>
    <w:p w14:paraId="1E6014A2" w14:textId="77777777" w:rsidR="003C1587" w:rsidRDefault="003C1587" w:rsidP="00C2046C">
      <w:pPr>
        <w:pStyle w:val="Prrafodelista"/>
        <w:numPr>
          <w:ilvl w:val="1"/>
          <w:numId w:val="19"/>
        </w:numPr>
        <w:tabs>
          <w:tab w:val="left" w:pos="810"/>
        </w:tabs>
        <w:spacing w:line="268" w:lineRule="exact"/>
        <w:ind w:left="810"/>
        <w:jc w:val="left"/>
      </w:pPr>
      <w:r w:rsidRPr="071960ED">
        <w:rPr>
          <w:lang w:val="es-CO"/>
        </w:rPr>
        <w:t>Demanda de</w:t>
      </w:r>
      <w:r w:rsidRPr="071960ED">
        <w:rPr>
          <w:spacing w:val="-3"/>
          <w:lang w:val="es-CO"/>
        </w:rPr>
        <w:t xml:space="preserve"> </w:t>
      </w:r>
      <w:r w:rsidRPr="071960ED">
        <w:rPr>
          <w:lang w:val="es-CO"/>
        </w:rPr>
        <w:t>expropiación</w:t>
      </w:r>
    </w:p>
    <w:p w14:paraId="67045FE9" w14:textId="77777777" w:rsidR="003C1587" w:rsidRDefault="003C1587" w:rsidP="00C2046C">
      <w:pPr>
        <w:pStyle w:val="Prrafodelista"/>
        <w:numPr>
          <w:ilvl w:val="1"/>
          <w:numId w:val="19"/>
        </w:numPr>
        <w:tabs>
          <w:tab w:val="left" w:pos="810"/>
        </w:tabs>
        <w:spacing w:before="46" w:line="269" w:lineRule="exact"/>
        <w:ind w:left="810"/>
        <w:jc w:val="left"/>
      </w:pPr>
      <w:r w:rsidRPr="071960ED">
        <w:rPr>
          <w:lang w:val="es-CO"/>
        </w:rPr>
        <w:t>Recursos</w:t>
      </w:r>
    </w:p>
    <w:p w14:paraId="2DE06C33" w14:textId="77777777" w:rsidR="003C1587" w:rsidRPr="009749EB" w:rsidRDefault="003C1587" w:rsidP="00C2046C">
      <w:pPr>
        <w:pStyle w:val="Prrafodelista"/>
        <w:numPr>
          <w:ilvl w:val="1"/>
          <w:numId w:val="19"/>
        </w:numPr>
        <w:tabs>
          <w:tab w:val="left" w:pos="810"/>
        </w:tabs>
        <w:spacing w:line="268" w:lineRule="exact"/>
        <w:ind w:left="810"/>
        <w:jc w:val="left"/>
        <w:rPr>
          <w:lang w:val="es-CO"/>
        </w:rPr>
      </w:pPr>
      <w:r w:rsidRPr="071960ED">
        <w:rPr>
          <w:lang w:val="es-CO"/>
        </w:rPr>
        <w:lastRenderedPageBreak/>
        <w:t>Solicitud de aclaración de cabida y</w:t>
      </w:r>
      <w:r w:rsidRPr="071960ED">
        <w:rPr>
          <w:spacing w:val="-9"/>
          <w:lang w:val="es-CO"/>
        </w:rPr>
        <w:t xml:space="preserve"> </w:t>
      </w:r>
      <w:r w:rsidRPr="071960ED">
        <w:rPr>
          <w:lang w:val="es-CO"/>
        </w:rPr>
        <w:t>linderos</w:t>
      </w:r>
    </w:p>
    <w:p w14:paraId="15A3B25A" w14:textId="77777777" w:rsidR="003C1587" w:rsidRDefault="003C1587" w:rsidP="00C2046C">
      <w:pPr>
        <w:pStyle w:val="Prrafodelista"/>
        <w:numPr>
          <w:ilvl w:val="1"/>
          <w:numId w:val="19"/>
        </w:numPr>
        <w:tabs>
          <w:tab w:val="left" w:pos="810"/>
        </w:tabs>
        <w:spacing w:line="268" w:lineRule="exact"/>
        <w:ind w:left="810"/>
        <w:jc w:val="left"/>
      </w:pPr>
      <w:r w:rsidRPr="071960ED">
        <w:rPr>
          <w:lang w:val="es-CO"/>
        </w:rPr>
        <w:t>Solicitud de</w:t>
      </w:r>
      <w:r w:rsidRPr="071960ED">
        <w:rPr>
          <w:spacing w:val="-7"/>
          <w:lang w:val="es-CO"/>
        </w:rPr>
        <w:t xml:space="preserve"> </w:t>
      </w:r>
      <w:proofErr w:type="spellStart"/>
      <w:r w:rsidRPr="071960ED">
        <w:rPr>
          <w:lang w:val="es-CO"/>
        </w:rPr>
        <w:t>desenglobe</w:t>
      </w:r>
      <w:proofErr w:type="spellEnd"/>
    </w:p>
    <w:p w14:paraId="43FDE7A9" w14:textId="77777777" w:rsidR="003C1587" w:rsidRDefault="003C1587" w:rsidP="00C2046C">
      <w:pPr>
        <w:pStyle w:val="Prrafodelista"/>
        <w:numPr>
          <w:ilvl w:val="1"/>
          <w:numId w:val="19"/>
        </w:numPr>
        <w:tabs>
          <w:tab w:val="left" w:pos="810"/>
        </w:tabs>
        <w:spacing w:line="269" w:lineRule="exact"/>
        <w:ind w:left="810"/>
        <w:jc w:val="left"/>
      </w:pPr>
      <w:r w:rsidRPr="071960ED">
        <w:rPr>
          <w:lang w:val="es-CO"/>
        </w:rPr>
        <w:t>Notificaciones</w:t>
      </w:r>
    </w:p>
    <w:p w14:paraId="7EAD0460" w14:textId="77777777" w:rsidR="003C1587" w:rsidRDefault="003C1587" w:rsidP="00C2046C">
      <w:pPr>
        <w:pStyle w:val="Prrafodelista"/>
        <w:numPr>
          <w:ilvl w:val="1"/>
          <w:numId w:val="19"/>
        </w:numPr>
        <w:tabs>
          <w:tab w:val="left" w:pos="810"/>
        </w:tabs>
        <w:spacing w:line="269" w:lineRule="exact"/>
        <w:ind w:left="810"/>
        <w:jc w:val="left"/>
      </w:pPr>
      <w:r w:rsidRPr="071960ED">
        <w:rPr>
          <w:lang w:val="es-CO"/>
        </w:rPr>
        <w:t>Sabana</w:t>
      </w:r>
      <w:r w:rsidRPr="071960ED">
        <w:rPr>
          <w:spacing w:val="-1"/>
          <w:lang w:val="es-CO"/>
        </w:rPr>
        <w:t xml:space="preserve"> </w:t>
      </w:r>
      <w:r w:rsidRPr="071960ED">
        <w:rPr>
          <w:lang w:val="es-CO"/>
        </w:rPr>
        <w:t>Predial</w:t>
      </w:r>
    </w:p>
    <w:p w14:paraId="4E8DC9BD" w14:textId="14B025BE" w:rsidR="003C1587" w:rsidRDefault="003C1587" w:rsidP="00C2046C">
      <w:pPr>
        <w:pStyle w:val="Prrafodelista"/>
        <w:numPr>
          <w:ilvl w:val="1"/>
          <w:numId w:val="19"/>
        </w:numPr>
        <w:spacing w:line="269" w:lineRule="exact"/>
        <w:ind w:left="810"/>
        <w:jc w:val="left"/>
        <w:rPr>
          <w:lang w:val="es-CO"/>
        </w:rPr>
      </w:pPr>
      <w:r w:rsidRPr="15E8928F">
        <w:rPr>
          <w:lang w:val="es-CO"/>
        </w:rPr>
        <w:t>Folios de matrícula inmobiliaria.</w:t>
      </w:r>
    </w:p>
    <w:p w14:paraId="44A4940F" w14:textId="77777777" w:rsidR="008E7BEA" w:rsidRDefault="008E7BEA" w:rsidP="008E7BEA">
      <w:pPr>
        <w:pStyle w:val="Prrafodelista"/>
        <w:spacing w:line="269" w:lineRule="exact"/>
        <w:ind w:firstLine="0"/>
        <w:jc w:val="left"/>
        <w:rPr>
          <w:lang w:val="es-CO"/>
        </w:rPr>
      </w:pPr>
    </w:p>
    <w:p w14:paraId="30814309" w14:textId="77777777" w:rsidR="003C1587" w:rsidRDefault="003C1587" w:rsidP="003C1587">
      <w:pPr>
        <w:pStyle w:val="Textoindependiente"/>
        <w:spacing w:before="10"/>
        <w:rPr>
          <w:sz w:val="21"/>
          <w:szCs w:val="21"/>
          <w:lang w:val="es-CO"/>
        </w:rPr>
      </w:pPr>
    </w:p>
    <w:p w14:paraId="69F56EE8" w14:textId="2170FE1A" w:rsidR="003C1587" w:rsidRDefault="003C1587" w:rsidP="003C1587">
      <w:pPr>
        <w:pStyle w:val="Textoindependiente"/>
        <w:ind w:left="102" w:right="101"/>
        <w:jc w:val="both"/>
        <w:rPr>
          <w:lang w:val="es-CO"/>
        </w:rPr>
      </w:pPr>
      <w:r w:rsidRPr="071960ED">
        <w:rPr>
          <w:lang w:val="es-CO"/>
        </w:rPr>
        <w:t>El Interventor aprobar</w:t>
      </w:r>
      <w:r w:rsidR="00E92EF8">
        <w:rPr>
          <w:lang w:val="es-CO"/>
        </w:rPr>
        <w:t>á</w:t>
      </w:r>
      <w:r w:rsidRPr="071960ED">
        <w:rPr>
          <w:lang w:val="es-CO"/>
        </w:rPr>
        <w:t xml:space="preserve"> el Diagnóstico Predial elaborado por el Contratista, el cual debe estar ajustado al diseño definitivo y acorde con lo establecido por la normatividad vigente para proyectos de infraestructura.</w:t>
      </w:r>
    </w:p>
    <w:p w14:paraId="6E483752" w14:textId="77777777" w:rsidR="00EB6477" w:rsidRDefault="00EB6477" w:rsidP="00EB6477">
      <w:pPr>
        <w:pStyle w:val="Textoindependiente"/>
        <w:spacing w:line="242" w:lineRule="auto"/>
        <w:ind w:left="102" w:right="101"/>
        <w:jc w:val="both"/>
        <w:rPr>
          <w:b/>
          <w:bCs/>
          <w:lang w:val="es-CO"/>
        </w:rPr>
      </w:pPr>
    </w:p>
    <w:p w14:paraId="28196353" w14:textId="05030347" w:rsidR="00EB6477" w:rsidRDefault="00EB6477" w:rsidP="00EB6477">
      <w:pPr>
        <w:pStyle w:val="Textoindependiente"/>
        <w:spacing w:line="242" w:lineRule="auto"/>
        <w:ind w:left="102" w:right="101"/>
        <w:jc w:val="both"/>
        <w:rPr>
          <w:lang w:val="es-CO"/>
        </w:rPr>
      </w:pPr>
      <w:r w:rsidRPr="071960ED">
        <w:rPr>
          <w:b/>
          <w:bCs/>
          <w:lang w:val="es-CO"/>
        </w:rPr>
        <w:t xml:space="preserve">SÁBANA PREDIAL: </w:t>
      </w:r>
      <w:r w:rsidRPr="071960ED">
        <w:rPr>
          <w:lang w:val="es-CO"/>
        </w:rPr>
        <w:t>Es una herramienta de control y seguimiento a la Gestión y Adquisición Predial, de obligatorio diligenciamiento, que condensa en el formato establecido por INVIAS la información relacionada con los insumos prediales y la adquisición de los predios, detallando la información contenida en los documentos (insumos prediales y demás documentos que</w:t>
      </w:r>
      <w:r w:rsidRPr="071960ED">
        <w:rPr>
          <w:spacing w:val="60"/>
          <w:lang w:val="es-CO"/>
        </w:rPr>
        <w:t xml:space="preserve"> </w:t>
      </w:r>
      <w:r w:rsidRPr="071960ED">
        <w:rPr>
          <w:lang w:val="es-CO"/>
        </w:rPr>
        <w:t>los</w:t>
      </w:r>
    </w:p>
    <w:p w14:paraId="71043CF1" w14:textId="77777777" w:rsidR="00EB6477" w:rsidRDefault="00EB6477" w:rsidP="00EB6477">
      <w:pPr>
        <w:pStyle w:val="Textoindependiente"/>
        <w:spacing w:before="47"/>
        <w:ind w:left="102" w:right="100"/>
        <w:jc w:val="both"/>
        <w:rPr>
          <w:lang w:val="es-CO"/>
        </w:rPr>
      </w:pPr>
      <w:r w:rsidRPr="071960ED">
        <w:rPr>
          <w:lang w:val="es-CO"/>
        </w:rP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4AA2E8EE" w14:textId="77777777" w:rsidR="00EB6477" w:rsidRDefault="00EB6477" w:rsidP="00EB6477">
      <w:pPr>
        <w:pStyle w:val="Textoindependiente"/>
        <w:spacing w:before="9"/>
        <w:rPr>
          <w:sz w:val="21"/>
          <w:szCs w:val="21"/>
          <w:lang w:val="es-CO"/>
        </w:rPr>
      </w:pPr>
    </w:p>
    <w:p w14:paraId="66CEC435" w14:textId="4EC2823B" w:rsidR="00EB6477" w:rsidRDefault="00EB6477" w:rsidP="00EB6477">
      <w:pPr>
        <w:pStyle w:val="Textoindependiente"/>
        <w:ind w:left="102" w:right="101"/>
        <w:jc w:val="both"/>
        <w:rPr>
          <w:lang w:val="es-CO"/>
        </w:rPr>
      </w:pPr>
      <w:r w:rsidRPr="071960ED">
        <w:rPr>
          <w:b/>
          <w:bCs/>
          <w:lang w:val="es-CO"/>
        </w:rPr>
        <w:t xml:space="preserve">TIRA TOPOGRÁFICA: </w:t>
      </w:r>
      <w:r w:rsidRPr="071960ED">
        <w:rPr>
          <w:lang w:val="es-CO"/>
        </w:rPr>
        <w:t>Corresponde a los planos en planta en los que se identifican los predios requeridos, los linderos prediales, vías, corrientes de agua, rondas de río y cuerpos de agua, sitios de interés y otros detalles relacionados con los predios y su entorno; sobre estos se localiza el eje de la vía, con los elementos geométricos en planta, el abscisado del proyecto y el ancho de vía requerido, es decir, el corredor vial del proyecto.</w:t>
      </w:r>
    </w:p>
    <w:p w14:paraId="254A059D" w14:textId="77777777" w:rsidR="00EB6477" w:rsidRDefault="00EB6477" w:rsidP="00EB6477">
      <w:pPr>
        <w:pStyle w:val="Textoindependiente"/>
        <w:rPr>
          <w:lang w:val="es-CO"/>
        </w:rPr>
      </w:pPr>
    </w:p>
    <w:p w14:paraId="23C62224" w14:textId="1E236FE6" w:rsidR="00EB6477" w:rsidRDefault="00EB6477" w:rsidP="00EB6477">
      <w:pPr>
        <w:pStyle w:val="Textoindependiente"/>
        <w:ind w:left="102" w:right="100"/>
        <w:jc w:val="both"/>
        <w:rPr>
          <w:lang w:val="es-CO"/>
        </w:rPr>
      </w:pPr>
      <w:r w:rsidRPr="7A9EEEC6">
        <w:rPr>
          <w:lang w:val="es-CO"/>
        </w:rPr>
        <w:t xml:space="preserve">Estos planos se presentarán a escala 1:500, 1:1.000 o 1:2.000; </w:t>
      </w:r>
      <w:r w:rsidR="005602C2" w:rsidRPr="7A9EEEC6">
        <w:rPr>
          <w:lang w:val="es-CO"/>
        </w:rPr>
        <w:t>en caso de que</w:t>
      </w:r>
      <w:r w:rsidRPr="7A9EEEC6">
        <w:rPr>
          <w:lang w:val="es-CO"/>
        </w:rPr>
        <w:t xml:space="preserve"> se requiera podrá ser una escala comercial, y se entregaran mensualmente debidamente actualizados, en formato pdf </w:t>
      </w:r>
      <w:r>
        <w:rPr>
          <w:lang w:val="es-CO"/>
        </w:rPr>
        <w:t xml:space="preserve">y </w:t>
      </w:r>
      <w:r w:rsidR="00A87F01" w:rsidRPr="7A9EEEC6">
        <w:rPr>
          <w:lang w:val="es-CO"/>
        </w:rPr>
        <w:t>AutoCAD</w:t>
      </w:r>
      <w:r w:rsidRPr="7A9EEEC6">
        <w:rPr>
          <w:lang w:val="es-CO"/>
        </w:rPr>
        <w:t xml:space="preserve"> (</w:t>
      </w:r>
      <w:proofErr w:type="spellStart"/>
      <w:r w:rsidRPr="7A9EEEC6">
        <w:rPr>
          <w:lang w:val="es-CO"/>
        </w:rPr>
        <w:t>dwg</w:t>
      </w:r>
      <w:proofErr w:type="spellEnd"/>
      <w:r w:rsidRPr="7A9EEEC6">
        <w:rPr>
          <w:lang w:val="es-CO"/>
        </w:rPr>
        <w:t xml:space="preserve">), </w:t>
      </w:r>
      <w:proofErr w:type="spellStart"/>
      <w:r w:rsidRPr="7A9EEEC6">
        <w:rPr>
          <w:lang w:val="es-CO"/>
        </w:rPr>
        <w:t>shapefil</w:t>
      </w:r>
      <w:r w:rsidR="00A40262">
        <w:rPr>
          <w:lang w:val="es-CO"/>
        </w:rPr>
        <w:t>e</w:t>
      </w:r>
      <w:proofErr w:type="spellEnd"/>
      <w:r w:rsidR="00A40262">
        <w:rPr>
          <w:lang w:val="es-CO"/>
        </w:rPr>
        <w:t xml:space="preserve"> (</w:t>
      </w:r>
      <w:proofErr w:type="spellStart"/>
      <w:r w:rsidR="00A40262">
        <w:rPr>
          <w:lang w:val="es-CO"/>
        </w:rPr>
        <w:t>shp</w:t>
      </w:r>
      <w:proofErr w:type="spellEnd"/>
      <w:r w:rsidR="00A40262">
        <w:rPr>
          <w:lang w:val="es-CO"/>
        </w:rPr>
        <w:t xml:space="preserve">), o file </w:t>
      </w:r>
      <w:proofErr w:type="spellStart"/>
      <w:r w:rsidR="00A40262">
        <w:rPr>
          <w:lang w:val="es-CO"/>
        </w:rPr>
        <w:t>geodatabase</w:t>
      </w:r>
      <w:proofErr w:type="spellEnd"/>
      <w:r w:rsidR="00A40262">
        <w:rPr>
          <w:lang w:val="es-CO"/>
        </w:rPr>
        <w:t xml:space="preserve"> (</w:t>
      </w:r>
      <w:proofErr w:type="spellStart"/>
      <w:r w:rsidRPr="7A9EEEC6">
        <w:rPr>
          <w:lang w:val="es-CO"/>
        </w:rPr>
        <w:t>gdb</w:t>
      </w:r>
      <w:proofErr w:type="spellEnd"/>
      <w:r w:rsidRPr="7A9EEEC6">
        <w:rPr>
          <w:lang w:val="es-CO"/>
        </w:rPr>
        <w:t>),</w:t>
      </w:r>
    </w:p>
    <w:p w14:paraId="03188B36" w14:textId="77777777" w:rsidR="00EB6477" w:rsidRDefault="00EB6477" w:rsidP="00EB6477">
      <w:pPr>
        <w:pStyle w:val="Textoindependiente"/>
        <w:spacing w:before="1"/>
        <w:rPr>
          <w:lang w:val="es-CO"/>
        </w:rPr>
      </w:pPr>
    </w:p>
    <w:p w14:paraId="5FA138B5" w14:textId="77777777" w:rsidR="00EB6477" w:rsidRDefault="00EB6477" w:rsidP="00EB6477">
      <w:pPr>
        <w:pStyle w:val="Textoindependiente"/>
        <w:ind w:left="102" w:right="100"/>
        <w:jc w:val="both"/>
        <w:rPr>
          <w:lang w:val="es-CO"/>
        </w:rPr>
      </w:pPr>
      <w:r w:rsidRPr="071960ED">
        <w:rPr>
          <w:lang w:val="es-CO"/>
        </w:rPr>
        <w:t>La Tira Topográfica, con las debidas convenciones, deberá mostrar y permitir analizar tanto el estado de la gestión como el avance de la adquisición en cada uno de los predios, conforme al Plan de</w:t>
      </w:r>
      <w:r w:rsidRPr="071960ED">
        <w:rPr>
          <w:spacing w:val="-5"/>
          <w:lang w:val="es-CO"/>
        </w:rPr>
        <w:t xml:space="preserve"> </w:t>
      </w:r>
      <w:r w:rsidRPr="071960ED">
        <w:rPr>
          <w:lang w:val="es-CO"/>
        </w:rPr>
        <w:t>Obras.</w:t>
      </w:r>
    </w:p>
    <w:p w14:paraId="6537F28F" w14:textId="77777777" w:rsidR="00DC69CC" w:rsidRDefault="00DC69CC" w:rsidP="071960ED">
      <w:pPr>
        <w:pStyle w:val="Textoindependiente"/>
        <w:spacing w:before="9"/>
        <w:rPr>
          <w:sz w:val="21"/>
          <w:szCs w:val="21"/>
          <w:lang w:val="es-CO"/>
        </w:rPr>
      </w:pPr>
    </w:p>
    <w:p w14:paraId="6598ECE8" w14:textId="77777777" w:rsidR="00711351" w:rsidRDefault="00711351" w:rsidP="071960ED">
      <w:pPr>
        <w:pStyle w:val="Textoindependiente"/>
        <w:spacing w:before="9"/>
        <w:rPr>
          <w:sz w:val="21"/>
          <w:szCs w:val="21"/>
          <w:lang w:val="es-CO"/>
        </w:rPr>
      </w:pPr>
    </w:p>
    <w:p w14:paraId="0DFE64A7" w14:textId="77777777" w:rsidR="003C1587" w:rsidRDefault="003C1587" w:rsidP="0022075F">
      <w:pPr>
        <w:pStyle w:val="Textoindependiente"/>
        <w:ind w:left="102" w:right="101"/>
        <w:jc w:val="both"/>
        <w:rPr>
          <w:lang w:val="es-CO"/>
        </w:rPr>
      </w:pPr>
    </w:p>
    <w:p w14:paraId="6ACE8717" w14:textId="503D708E" w:rsidR="0022075F" w:rsidRDefault="003C1587" w:rsidP="00C2046C">
      <w:pPr>
        <w:pStyle w:val="Textoindependiente"/>
        <w:numPr>
          <w:ilvl w:val="1"/>
          <w:numId w:val="20"/>
        </w:numPr>
        <w:ind w:right="99"/>
        <w:jc w:val="both"/>
        <w:outlineLvl w:val="1"/>
        <w:rPr>
          <w:b/>
          <w:bCs/>
          <w:lang w:val="es-CO"/>
        </w:rPr>
      </w:pPr>
      <w:bookmarkStart w:id="10" w:name="_Toc115276298"/>
      <w:r>
        <w:rPr>
          <w:b/>
          <w:bCs/>
          <w:lang w:val="es-CO"/>
        </w:rPr>
        <w:t>Del proceso Valuatorio</w:t>
      </w:r>
      <w:bookmarkEnd w:id="10"/>
    </w:p>
    <w:p w14:paraId="26834E2F" w14:textId="7020DD0D" w:rsidR="007728E2" w:rsidRDefault="007728E2" w:rsidP="071960ED">
      <w:pPr>
        <w:pStyle w:val="Textoindependiente"/>
        <w:ind w:left="102" w:right="99"/>
        <w:jc w:val="both"/>
        <w:rPr>
          <w:b/>
          <w:bCs/>
          <w:lang w:val="es-CO"/>
        </w:rPr>
      </w:pPr>
    </w:p>
    <w:p w14:paraId="3D666063" w14:textId="17F17E34" w:rsidR="00DC69CC" w:rsidRDefault="00EB6477" w:rsidP="071960ED">
      <w:pPr>
        <w:pStyle w:val="Textoindependiente"/>
        <w:ind w:left="102" w:right="99"/>
        <w:jc w:val="both"/>
        <w:rPr>
          <w:lang w:val="es-CO"/>
        </w:rPr>
      </w:pPr>
      <w:r w:rsidRPr="071960ED">
        <w:rPr>
          <w:b/>
          <w:bCs/>
          <w:lang w:val="es-CO"/>
        </w:rPr>
        <w:t>INVESTIGACIÓN CATASTRAL</w:t>
      </w:r>
      <w:r w:rsidR="001E2921" w:rsidRPr="071960ED">
        <w:rPr>
          <w:b/>
          <w:bCs/>
          <w:lang w:val="es-CO"/>
        </w:rPr>
        <w:t xml:space="preserve">: </w:t>
      </w:r>
      <w:r w:rsidR="001E2921" w:rsidRPr="071960ED">
        <w:rPr>
          <w:lang w:val="es-CO"/>
        </w:rPr>
        <w:t xml:space="preserve">Es el informe correspondiente a la investigación preliminar de la situación jurídica y catastral de los predios que serán adquiridos para la ejecución </w:t>
      </w:r>
      <w:r w:rsidR="001726EE" w:rsidRPr="071960ED">
        <w:rPr>
          <w:lang w:val="es-CO"/>
        </w:rPr>
        <w:t xml:space="preserve">del </w:t>
      </w:r>
      <w:r w:rsidR="001726EE">
        <w:rPr>
          <w:lang w:val="es-CO"/>
        </w:rPr>
        <w:t>c</w:t>
      </w:r>
      <w:r w:rsidR="001726EE" w:rsidRPr="071960ED">
        <w:rPr>
          <w:lang w:val="es-CO"/>
        </w:rPr>
        <w:t>ontrato</w:t>
      </w:r>
      <w:r w:rsidR="001E2921" w:rsidRPr="071960ED">
        <w:rPr>
          <w:lang w:val="es-CO"/>
        </w:rPr>
        <w:t xml:space="preserve"> de</w:t>
      </w:r>
      <w:r w:rsidR="001E2921" w:rsidRPr="071960ED">
        <w:rPr>
          <w:spacing w:val="-5"/>
          <w:lang w:val="es-CO"/>
        </w:rPr>
        <w:t xml:space="preserve"> </w:t>
      </w:r>
      <w:r w:rsidR="001726EE">
        <w:rPr>
          <w:lang w:val="es-CO"/>
        </w:rPr>
        <w:t>o</w:t>
      </w:r>
      <w:r w:rsidR="001E2921" w:rsidRPr="071960ED">
        <w:rPr>
          <w:lang w:val="es-CO"/>
        </w:rPr>
        <w:t>bra.</w:t>
      </w:r>
    </w:p>
    <w:p w14:paraId="6DFB9E20" w14:textId="77777777" w:rsidR="00DC69CC" w:rsidRDefault="00DC69CC" w:rsidP="071960ED">
      <w:pPr>
        <w:pStyle w:val="Textoindependiente"/>
        <w:rPr>
          <w:lang w:val="es-CO"/>
        </w:rPr>
      </w:pPr>
    </w:p>
    <w:p w14:paraId="0E66F0BF" w14:textId="77777777" w:rsidR="00DC69CC" w:rsidRDefault="071960ED" w:rsidP="071960ED">
      <w:pPr>
        <w:pStyle w:val="Textoindependiente"/>
        <w:spacing w:line="242" w:lineRule="auto"/>
        <w:ind w:left="102" w:right="101"/>
        <w:jc w:val="both"/>
        <w:rPr>
          <w:lang w:val="es-CO"/>
        </w:rPr>
      </w:pPr>
      <w:r w:rsidRPr="071960ED">
        <w:rPr>
          <w:lang w:val="es-CO"/>
        </w:rPr>
        <w:t>La Información catastral y de registro de los predios que conforman el Inventario Predial debe incluir:</w:t>
      </w:r>
    </w:p>
    <w:p w14:paraId="70DF9E56" w14:textId="77777777" w:rsidR="00DC69CC" w:rsidRDefault="00DC69CC" w:rsidP="071960ED">
      <w:pPr>
        <w:pStyle w:val="Textoindependiente"/>
        <w:spacing w:before="6"/>
        <w:rPr>
          <w:sz w:val="21"/>
          <w:szCs w:val="21"/>
          <w:lang w:val="es-CO"/>
        </w:rPr>
      </w:pPr>
    </w:p>
    <w:p w14:paraId="6538224C" w14:textId="77777777" w:rsidR="00DC69CC" w:rsidRDefault="001E2921" w:rsidP="00C2046C">
      <w:pPr>
        <w:pStyle w:val="Prrafodelista"/>
        <w:numPr>
          <w:ilvl w:val="1"/>
          <w:numId w:val="19"/>
        </w:numPr>
        <w:tabs>
          <w:tab w:val="left" w:pos="810"/>
        </w:tabs>
        <w:ind w:hanging="360"/>
        <w:jc w:val="left"/>
      </w:pPr>
      <w:r w:rsidRPr="071960ED">
        <w:rPr>
          <w:lang w:val="es-CO"/>
        </w:rPr>
        <w:t>Avalúo</w:t>
      </w:r>
      <w:r w:rsidRPr="071960ED">
        <w:rPr>
          <w:spacing w:val="-4"/>
          <w:lang w:val="es-CO"/>
        </w:rPr>
        <w:t xml:space="preserve"> </w:t>
      </w:r>
      <w:r w:rsidRPr="071960ED">
        <w:rPr>
          <w:lang w:val="es-CO"/>
        </w:rPr>
        <w:t>Catastral.</w:t>
      </w:r>
    </w:p>
    <w:p w14:paraId="44E871BC" w14:textId="77777777" w:rsidR="00DC69CC" w:rsidRDefault="00DC69CC" w:rsidP="071960ED">
      <w:pPr>
        <w:pStyle w:val="Textoindependiente"/>
        <w:spacing w:before="9"/>
        <w:rPr>
          <w:sz w:val="21"/>
          <w:szCs w:val="21"/>
          <w:lang w:val="es-CO"/>
        </w:rPr>
      </w:pPr>
    </w:p>
    <w:p w14:paraId="5B69AA54" w14:textId="77777777" w:rsidR="00DC69CC" w:rsidRPr="009749EB" w:rsidRDefault="001E2921" w:rsidP="00C2046C">
      <w:pPr>
        <w:pStyle w:val="Prrafodelista"/>
        <w:numPr>
          <w:ilvl w:val="1"/>
          <w:numId w:val="19"/>
        </w:numPr>
        <w:tabs>
          <w:tab w:val="left" w:pos="810"/>
        </w:tabs>
        <w:ind w:right="104" w:hanging="360"/>
        <w:jc w:val="left"/>
        <w:rPr>
          <w:lang w:val="es-CO"/>
        </w:rPr>
      </w:pPr>
      <w:r w:rsidRPr="071960ED">
        <w:rPr>
          <w:lang w:val="es-CO"/>
        </w:rPr>
        <w:lastRenderedPageBreak/>
        <w:t>Información de la norma de uso del suelo, permitido y potencial, de las áreas</w:t>
      </w:r>
      <w:r w:rsidRPr="009749EB">
        <w:rPr>
          <w:lang w:val="es-CO"/>
        </w:rPr>
        <w:t xml:space="preserve"> requeridas</w:t>
      </w:r>
      <w:r w:rsidRPr="009749EB">
        <w:rPr>
          <w:spacing w:val="41"/>
          <w:lang w:val="es-CO"/>
        </w:rPr>
        <w:t xml:space="preserve"> </w:t>
      </w:r>
      <w:r w:rsidRPr="009749EB">
        <w:rPr>
          <w:lang w:val="es-CO"/>
        </w:rPr>
        <w:t>por</w:t>
      </w:r>
      <w:r w:rsidRPr="009749EB">
        <w:rPr>
          <w:spacing w:val="41"/>
          <w:lang w:val="es-CO"/>
        </w:rPr>
        <w:t xml:space="preserve"> </w:t>
      </w:r>
      <w:r w:rsidRPr="009749EB">
        <w:rPr>
          <w:lang w:val="es-CO"/>
        </w:rPr>
        <w:t>el</w:t>
      </w:r>
      <w:r w:rsidRPr="009749EB">
        <w:rPr>
          <w:spacing w:val="39"/>
          <w:lang w:val="es-CO"/>
        </w:rPr>
        <w:t xml:space="preserve"> </w:t>
      </w:r>
      <w:r w:rsidRPr="009749EB">
        <w:rPr>
          <w:lang w:val="es-CO"/>
        </w:rPr>
        <w:t>Proyecto,</w:t>
      </w:r>
      <w:r w:rsidRPr="009749EB">
        <w:rPr>
          <w:spacing w:val="42"/>
          <w:lang w:val="es-CO"/>
        </w:rPr>
        <w:t xml:space="preserve"> </w:t>
      </w:r>
      <w:r w:rsidRPr="009749EB">
        <w:rPr>
          <w:lang w:val="es-CO"/>
        </w:rPr>
        <w:t>determinada</w:t>
      </w:r>
      <w:r w:rsidRPr="009749EB">
        <w:rPr>
          <w:spacing w:val="38"/>
          <w:lang w:val="es-CO"/>
        </w:rPr>
        <w:t xml:space="preserve"> </w:t>
      </w:r>
      <w:r w:rsidRPr="009749EB">
        <w:rPr>
          <w:lang w:val="es-CO"/>
        </w:rPr>
        <w:t>en</w:t>
      </w:r>
      <w:r w:rsidRPr="009749EB">
        <w:rPr>
          <w:spacing w:val="41"/>
          <w:lang w:val="es-CO"/>
        </w:rPr>
        <w:t xml:space="preserve"> </w:t>
      </w:r>
      <w:r w:rsidRPr="009749EB">
        <w:rPr>
          <w:lang w:val="es-CO"/>
        </w:rPr>
        <w:t>los</w:t>
      </w:r>
      <w:r w:rsidRPr="009749EB">
        <w:rPr>
          <w:spacing w:val="38"/>
          <w:lang w:val="es-CO"/>
        </w:rPr>
        <w:t xml:space="preserve"> </w:t>
      </w:r>
      <w:r w:rsidRPr="009749EB">
        <w:rPr>
          <w:lang w:val="es-CO"/>
        </w:rPr>
        <w:t>Planes</w:t>
      </w:r>
      <w:r w:rsidRPr="009749EB">
        <w:rPr>
          <w:spacing w:val="40"/>
          <w:lang w:val="es-CO"/>
        </w:rPr>
        <w:t xml:space="preserve"> </w:t>
      </w:r>
      <w:r w:rsidRPr="009749EB">
        <w:rPr>
          <w:lang w:val="es-CO"/>
        </w:rPr>
        <w:t>de</w:t>
      </w:r>
      <w:r w:rsidRPr="009749EB">
        <w:rPr>
          <w:spacing w:val="38"/>
          <w:lang w:val="es-CO"/>
        </w:rPr>
        <w:t xml:space="preserve"> </w:t>
      </w:r>
      <w:r w:rsidRPr="009749EB">
        <w:rPr>
          <w:lang w:val="es-CO"/>
        </w:rPr>
        <w:t>Ordenamiento</w:t>
      </w:r>
      <w:r w:rsidRPr="009749EB">
        <w:rPr>
          <w:spacing w:val="38"/>
          <w:lang w:val="es-CO"/>
        </w:rPr>
        <w:t xml:space="preserve"> </w:t>
      </w:r>
      <w:r w:rsidRPr="009749EB">
        <w:rPr>
          <w:lang w:val="es-CO"/>
        </w:rPr>
        <w:t>Territorial</w:t>
      </w:r>
    </w:p>
    <w:p w14:paraId="03963158" w14:textId="77777777" w:rsidR="00DC69CC" w:rsidRDefault="071960ED" w:rsidP="071960ED">
      <w:pPr>
        <w:pStyle w:val="Textoindependiente"/>
        <w:spacing w:before="47"/>
        <w:ind w:left="821" w:right="101"/>
        <w:jc w:val="both"/>
        <w:rPr>
          <w:lang w:val="es-CO"/>
        </w:rPr>
      </w:pPr>
      <w:r w:rsidRPr="071960ED">
        <w:rPr>
          <w:lang w:val="es-CO"/>
        </w:rPr>
        <w:t>(POT), los Esquemas de Ordenamiento Territorial (EOT) o el Plan Básico de Ordenamiento Territorial (PBOT) de los municipios. Con fundamento en esta información, y las normas aplicables, el Contratista identificara las restricciones a las que están sometidos los predios que forman parte del Inventario Predial.</w:t>
      </w:r>
    </w:p>
    <w:p w14:paraId="738610EB" w14:textId="77777777" w:rsidR="00DC69CC" w:rsidRDefault="00DC69CC" w:rsidP="071960ED">
      <w:pPr>
        <w:pStyle w:val="Textoindependiente"/>
        <w:rPr>
          <w:lang w:val="es-CO"/>
        </w:rPr>
      </w:pPr>
    </w:p>
    <w:p w14:paraId="599F3771" w14:textId="77777777" w:rsidR="00DC69CC" w:rsidRPr="009749EB" w:rsidRDefault="001E2921" w:rsidP="00C2046C">
      <w:pPr>
        <w:pStyle w:val="Prrafodelista"/>
        <w:numPr>
          <w:ilvl w:val="1"/>
          <w:numId w:val="19"/>
        </w:numPr>
        <w:tabs>
          <w:tab w:val="left" w:pos="810"/>
        </w:tabs>
        <w:ind w:right="100" w:hanging="360"/>
        <w:rPr>
          <w:lang w:val="es-CO"/>
        </w:rPr>
      </w:pPr>
      <w:r w:rsidRPr="071960ED">
        <w:rPr>
          <w:lang w:val="es-CO"/>
        </w:rPr>
        <w:t>Información sobre licencias urbanísticas (urbanización, parcelación, subdivisión, construcción, intervención y ocupación del espacio público) y planes parciales que involucren o afecten los predios contenidos en el</w:t>
      </w:r>
      <w:r w:rsidRPr="071960ED">
        <w:rPr>
          <w:spacing w:val="-14"/>
          <w:lang w:val="es-CO"/>
        </w:rPr>
        <w:t xml:space="preserve"> </w:t>
      </w:r>
      <w:r w:rsidRPr="071960ED">
        <w:rPr>
          <w:lang w:val="es-CO"/>
        </w:rPr>
        <w:t>Inventario.</w:t>
      </w:r>
    </w:p>
    <w:p w14:paraId="637805D2" w14:textId="77777777" w:rsidR="00DC69CC" w:rsidRDefault="00DC69CC" w:rsidP="071960ED">
      <w:pPr>
        <w:pStyle w:val="Textoindependiente"/>
        <w:rPr>
          <w:lang w:val="es-CO"/>
        </w:rPr>
      </w:pPr>
    </w:p>
    <w:p w14:paraId="72A1156D" w14:textId="77777777" w:rsidR="00DC69CC" w:rsidRPr="009749EB" w:rsidRDefault="001E2921" w:rsidP="00C2046C">
      <w:pPr>
        <w:pStyle w:val="Prrafodelista"/>
        <w:numPr>
          <w:ilvl w:val="1"/>
          <w:numId w:val="19"/>
        </w:numPr>
        <w:tabs>
          <w:tab w:val="left" w:pos="810"/>
        </w:tabs>
        <w:ind w:left="810"/>
        <w:jc w:val="left"/>
        <w:rPr>
          <w:lang w:val="es-CO"/>
        </w:rPr>
      </w:pPr>
      <w:r w:rsidRPr="071960ED">
        <w:rPr>
          <w:lang w:val="es-CO"/>
        </w:rPr>
        <w:t>Definición preliminar del número de fichas</w:t>
      </w:r>
      <w:r w:rsidRPr="071960ED">
        <w:rPr>
          <w:spacing w:val="-16"/>
          <w:lang w:val="es-CO"/>
        </w:rPr>
        <w:t xml:space="preserve"> </w:t>
      </w:r>
      <w:r w:rsidRPr="071960ED">
        <w:rPr>
          <w:lang w:val="es-CO"/>
        </w:rPr>
        <w:t>prediales.</w:t>
      </w:r>
    </w:p>
    <w:p w14:paraId="463F29E8" w14:textId="77777777" w:rsidR="00DC69CC" w:rsidRDefault="00DC69CC" w:rsidP="071960ED">
      <w:pPr>
        <w:pStyle w:val="Textoindependiente"/>
        <w:spacing w:before="9"/>
        <w:rPr>
          <w:sz w:val="21"/>
          <w:szCs w:val="21"/>
          <w:lang w:val="es-CO"/>
        </w:rPr>
      </w:pPr>
    </w:p>
    <w:p w14:paraId="421F6F3C" w14:textId="77777777" w:rsidR="00DC69CC" w:rsidRPr="009749EB" w:rsidRDefault="001E2921" w:rsidP="00C2046C">
      <w:pPr>
        <w:pStyle w:val="Prrafodelista"/>
        <w:numPr>
          <w:ilvl w:val="1"/>
          <w:numId w:val="19"/>
        </w:numPr>
        <w:tabs>
          <w:tab w:val="left" w:pos="810"/>
        </w:tabs>
        <w:ind w:right="102" w:hanging="360"/>
        <w:rPr>
          <w:lang w:val="es-CO"/>
        </w:rPr>
      </w:pPr>
      <w:r w:rsidRPr="071960ED">
        <w:rPr>
          <w:lang w:val="es-CO"/>
        </w:rPr>
        <w:t>Identificación preliminar de la situación jurídica de cada predio (propiedad, posesión, tenencia,</w:t>
      </w:r>
      <w:r w:rsidRPr="071960ED">
        <w:rPr>
          <w:spacing w:val="-6"/>
          <w:lang w:val="es-CO"/>
        </w:rPr>
        <w:t xml:space="preserve"> </w:t>
      </w:r>
      <w:r w:rsidRPr="071960ED">
        <w:rPr>
          <w:lang w:val="es-CO"/>
        </w:rPr>
        <w:t>etc.).</w:t>
      </w:r>
    </w:p>
    <w:p w14:paraId="3B7B4B86" w14:textId="77777777" w:rsidR="00DC69CC" w:rsidRDefault="00DC69CC" w:rsidP="071960ED">
      <w:pPr>
        <w:pStyle w:val="Textoindependiente"/>
        <w:spacing w:before="8"/>
        <w:rPr>
          <w:sz w:val="32"/>
          <w:szCs w:val="32"/>
          <w:lang w:val="es-CO"/>
        </w:rPr>
      </w:pPr>
    </w:p>
    <w:p w14:paraId="2DFE4428" w14:textId="77777777" w:rsidR="00C77BF6" w:rsidRDefault="00C77BF6" w:rsidP="00C77BF6">
      <w:pPr>
        <w:pStyle w:val="Textoindependiente"/>
        <w:ind w:left="102" w:right="100"/>
        <w:jc w:val="both"/>
        <w:rPr>
          <w:lang w:val="es-CO"/>
        </w:rPr>
      </w:pPr>
      <w:r w:rsidRPr="071960ED">
        <w:rPr>
          <w:b/>
          <w:bCs/>
          <w:lang w:val="es-CO"/>
        </w:rPr>
        <w:t>AVALÚO COMERCIAL CORPORATIVO</w:t>
      </w:r>
      <w:r w:rsidRPr="071960ED">
        <w:rPr>
          <w:lang w:val="es-CO"/>
        </w:rPr>
        <w:t>: Es la determinación económica del valor de un bien inmueble mediante el uso de técnicas analíticas, discernimiento profesional y análisis de los factores que intervienen en la determinación del valor comercial del terreno, las construcciones, mejoras, anexos, especies y/o elementos permanentes que se encuentren en las franjas de terreno requeridas para el desarrollo de las obras viales.</w:t>
      </w:r>
    </w:p>
    <w:p w14:paraId="0E897838" w14:textId="77777777" w:rsidR="00C77BF6" w:rsidRDefault="00C77BF6" w:rsidP="00C77BF6">
      <w:pPr>
        <w:pStyle w:val="Textoindependiente"/>
        <w:spacing w:before="9"/>
        <w:rPr>
          <w:sz w:val="21"/>
          <w:szCs w:val="21"/>
          <w:lang w:val="es-CO"/>
        </w:rPr>
      </w:pPr>
    </w:p>
    <w:p w14:paraId="4AD5ACF9" w14:textId="48F66F24" w:rsidR="00C77BF6" w:rsidRDefault="00C77BF6" w:rsidP="00C77BF6">
      <w:pPr>
        <w:pStyle w:val="Textoindependiente"/>
        <w:ind w:left="102" w:right="100"/>
        <w:jc w:val="both"/>
        <w:rPr>
          <w:lang w:val="es-CO"/>
        </w:rPr>
      </w:pPr>
      <w:r w:rsidRPr="071960ED">
        <w:rPr>
          <w:lang w:val="es-CO"/>
        </w:rPr>
        <w:t>Cabe resaltar la importancia de transmitir de forma objetiva y clara la información que, bajo una metodología establecida por las normas vigentes en la materia, permita determinar los valores de la oferta y demanda del mercado inmobiliario de los predios a adquirir.</w:t>
      </w:r>
    </w:p>
    <w:p w14:paraId="3112840F" w14:textId="77777777" w:rsidR="00AD55A8" w:rsidRDefault="00AD55A8" w:rsidP="00C77BF6">
      <w:pPr>
        <w:pStyle w:val="Textoindependiente"/>
        <w:ind w:left="102" w:right="100"/>
        <w:jc w:val="both"/>
        <w:rPr>
          <w:lang w:val="es-CO"/>
        </w:rPr>
      </w:pPr>
    </w:p>
    <w:p w14:paraId="7D3DAD38" w14:textId="77777777" w:rsidR="003C1587" w:rsidRDefault="003C1587" w:rsidP="00C77BF6">
      <w:pPr>
        <w:pStyle w:val="Textoindependiente"/>
        <w:ind w:left="102" w:right="100"/>
        <w:jc w:val="both"/>
        <w:rPr>
          <w:lang w:val="es-CO"/>
        </w:rPr>
      </w:pPr>
    </w:p>
    <w:p w14:paraId="24469E15" w14:textId="77777777" w:rsidR="00C77BF6" w:rsidRDefault="00C77BF6" w:rsidP="005AA2C4">
      <w:pPr>
        <w:pStyle w:val="Textoindependiente"/>
        <w:spacing w:line="242" w:lineRule="auto"/>
        <w:ind w:left="102" w:right="101"/>
        <w:jc w:val="both"/>
        <w:rPr>
          <w:b/>
          <w:bCs/>
          <w:lang w:val="es-CO"/>
        </w:rPr>
      </w:pPr>
    </w:p>
    <w:p w14:paraId="4A6E5CFD" w14:textId="227BE42D" w:rsidR="00C77BF6" w:rsidRDefault="003C1587" w:rsidP="00C2046C">
      <w:pPr>
        <w:pStyle w:val="Textoindependiente"/>
        <w:numPr>
          <w:ilvl w:val="1"/>
          <w:numId w:val="20"/>
        </w:numPr>
        <w:spacing w:line="242" w:lineRule="auto"/>
        <w:ind w:right="101"/>
        <w:jc w:val="both"/>
        <w:outlineLvl w:val="1"/>
        <w:rPr>
          <w:b/>
          <w:bCs/>
          <w:lang w:val="es-CO"/>
        </w:rPr>
      </w:pPr>
      <w:bookmarkStart w:id="11" w:name="_Toc115276299"/>
      <w:r>
        <w:rPr>
          <w:b/>
          <w:bCs/>
          <w:lang w:val="es-CO"/>
        </w:rPr>
        <w:t>Del proceso Jurídico</w:t>
      </w:r>
      <w:bookmarkEnd w:id="11"/>
    </w:p>
    <w:p w14:paraId="786351CF" w14:textId="77777777" w:rsidR="007728E2" w:rsidRDefault="007728E2" w:rsidP="005AA2C4">
      <w:pPr>
        <w:pStyle w:val="Textoindependiente"/>
        <w:spacing w:line="242" w:lineRule="auto"/>
        <w:ind w:left="102" w:right="101"/>
        <w:jc w:val="both"/>
        <w:rPr>
          <w:b/>
          <w:bCs/>
          <w:lang w:val="es-CO"/>
        </w:rPr>
      </w:pPr>
    </w:p>
    <w:p w14:paraId="16DEB4AB" w14:textId="42266199" w:rsidR="00DC69CC" w:rsidRDefault="00C77BF6" w:rsidP="00B57B5F">
      <w:pPr>
        <w:pStyle w:val="Textoindependiente"/>
        <w:ind w:left="102" w:right="101"/>
        <w:jc w:val="both"/>
        <w:rPr>
          <w:lang w:val="es-CO"/>
        </w:rPr>
      </w:pPr>
      <w:r w:rsidRPr="24AF0BC8">
        <w:rPr>
          <w:b/>
          <w:bCs/>
          <w:lang w:val="es-CO"/>
        </w:rPr>
        <w:t>ACLARACIÓN DE CABIDA Y/O LINDEROS</w:t>
      </w:r>
      <w:r w:rsidRPr="24AF0BC8">
        <w:rPr>
          <w:lang w:val="es-CO"/>
        </w:rPr>
        <w:t xml:space="preserve">: </w:t>
      </w:r>
      <w:r w:rsidR="24AF0BC8" w:rsidRPr="24AF0BC8">
        <w:rPr>
          <w:lang w:val="es-CO"/>
        </w:rPr>
        <w:t xml:space="preserve">Trámite requerido en caso de que sea necesaria la actualización de cabida y/o linderos en procesos de adquisición o expropiación de los </w:t>
      </w:r>
      <w:r w:rsidR="24AF0BC8" w:rsidRPr="00CB3FC8">
        <w:rPr>
          <w:lang w:val="es-CO"/>
        </w:rPr>
        <w:t>inmuebles necesarios para la ejecución de proyectos de infraestructura de transporte</w:t>
      </w:r>
      <w:r w:rsidR="00F75DB6" w:rsidRPr="00CB3FC8">
        <w:rPr>
          <w:lang w:val="es-CO"/>
        </w:rPr>
        <w:t xml:space="preserve"> </w:t>
      </w:r>
      <w:proofErr w:type="spellStart"/>
      <w:r w:rsidR="00F75DB6" w:rsidRPr="00CB3FC8">
        <w:rPr>
          <w:lang w:val="es-CO"/>
        </w:rPr>
        <w:t>transporte</w:t>
      </w:r>
      <w:proofErr w:type="spellEnd"/>
      <w:r w:rsidR="00F75DB6" w:rsidRPr="00A92FAB">
        <w:rPr>
          <w:color w:val="000000" w:themeColor="text1"/>
          <w:lang w:val="es-CO"/>
        </w:rPr>
        <w:t xml:space="preserve">, el cual será del propietario </w:t>
      </w:r>
      <w:r w:rsidR="00F75DB6" w:rsidRPr="00CB3FC8">
        <w:rPr>
          <w:lang w:val="es-CO"/>
        </w:rPr>
        <w:t xml:space="preserve">o quien este facultado para esta ejecución, y adicional a ello la actualización de área si se llegara a requerir. </w:t>
      </w:r>
      <w:r w:rsidR="24AF0BC8" w:rsidRPr="00CB3FC8">
        <w:rPr>
          <w:lang w:val="es-CO"/>
        </w:rPr>
        <w:t>Lo anterior de conformidad con la Ley de Infraestructura 1682 del 22 de noviembre de 2013, artículo 26</w:t>
      </w:r>
      <w:r w:rsidR="00B57B5F" w:rsidRPr="00CB3FC8">
        <w:rPr>
          <w:lang w:val="es-CO"/>
        </w:rPr>
        <w:t>, y</w:t>
      </w:r>
      <w:r w:rsidR="24AF0BC8" w:rsidRPr="00CB3FC8">
        <w:rPr>
          <w:lang w:val="es-CO"/>
        </w:rPr>
        <w:t xml:space="preserve"> la </w:t>
      </w:r>
      <w:r w:rsidR="00B57B5F" w:rsidRPr="00CB3FC8">
        <w:rPr>
          <w:lang w:val="es-CO"/>
        </w:rPr>
        <w:t>5204 de abril 23 de 2019 IGAC-SNR y 1732 de febrero 21 de 2018.</w:t>
      </w:r>
    </w:p>
    <w:p w14:paraId="1BC51FFA" w14:textId="77777777" w:rsidR="00B57B5F" w:rsidRDefault="00B57B5F" w:rsidP="00B57B5F">
      <w:pPr>
        <w:pStyle w:val="Textoindependiente"/>
        <w:ind w:left="102" w:right="101"/>
        <w:jc w:val="both"/>
        <w:rPr>
          <w:lang w:val="es-CO"/>
        </w:rPr>
      </w:pPr>
    </w:p>
    <w:p w14:paraId="715F8722" w14:textId="552EA205" w:rsidR="00DC69CC" w:rsidRDefault="001E2921" w:rsidP="071960ED">
      <w:pPr>
        <w:pStyle w:val="Textoindependiente"/>
        <w:ind w:left="102" w:right="101"/>
        <w:jc w:val="both"/>
        <w:rPr>
          <w:lang w:val="es-CO"/>
        </w:rPr>
      </w:pPr>
      <w:r w:rsidRPr="071960ED">
        <w:rPr>
          <w:lang w:val="es-CO"/>
        </w:rPr>
        <w:t xml:space="preserve">Los gastos causados en esta gestión serán reembolsados al Contratista previa </w:t>
      </w:r>
      <w:r w:rsidR="00C77BF6" w:rsidRPr="071960ED">
        <w:rPr>
          <w:lang w:val="es-CO"/>
        </w:rPr>
        <w:t>autorización de</w:t>
      </w:r>
      <w:r w:rsidRPr="071960ED">
        <w:rPr>
          <w:lang w:val="es-CO"/>
        </w:rPr>
        <w:t xml:space="preserve"> la Interventoría, de acuerdo al sustento de cada una de las actividades específicas que debieron realizarse acorde a la normatividad</w:t>
      </w:r>
      <w:r w:rsidRPr="071960ED">
        <w:rPr>
          <w:spacing w:val="-17"/>
          <w:lang w:val="es-CO"/>
        </w:rPr>
        <w:t xml:space="preserve"> </w:t>
      </w:r>
      <w:r w:rsidRPr="071960ED">
        <w:rPr>
          <w:lang w:val="es-CO"/>
        </w:rPr>
        <w:t>vigente.</w:t>
      </w:r>
    </w:p>
    <w:p w14:paraId="0AD9C6F4" w14:textId="77777777" w:rsidR="00DC69CC" w:rsidRDefault="00DC69CC" w:rsidP="071960ED">
      <w:pPr>
        <w:pStyle w:val="Textoindependiente"/>
        <w:spacing w:before="9"/>
        <w:rPr>
          <w:sz w:val="21"/>
          <w:szCs w:val="21"/>
          <w:lang w:val="es-CO"/>
        </w:rPr>
      </w:pPr>
    </w:p>
    <w:p w14:paraId="538DF83B" w14:textId="190659F9" w:rsidR="00C77BF6" w:rsidRDefault="00C77BF6" w:rsidP="00C77BF6">
      <w:pPr>
        <w:pStyle w:val="Textoindependiente"/>
        <w:ind w:left="102" w:right="102"/>
        <w:jc w:val="both"/>
        <w:rPr>
          <w:lang w:val="es-CO"/>
        </w:rPr>
      </w:pPr>
      <w:r w:rsidRPr="071960ED">
        <w:rPr>
          <w:b/>
          <w:bCs/>
          <w:lang w:val="es-CO"/>
        </w:rPr>
        <w:t xml:space="preserve">DERECHO DE VÍA: </w:t>
      </w:r>
      <w:r w:rsidR="000C0E6E" w:rsidRPr="000C0E6E">
        <w:rPr>
          <w:bCs/>
          <w:lang w:val="es-CO"/>
        </w:rPr>
        <w:t xml:space="preserve">Se define como la franja de terreno reservada a favor de la Nación que limita el uso del predio por donde se proyecta la infraestructura vial. Incluye el ancho mínimo utilizable: (zona de retiro o aislamiento y el corredor de vía o ancho de zona de carretera). Se aclara que el derecho de vía no infiere titularidad a favor del Instituto por </w:t>
      </w:r>
      <w:r w:rsidR="0077499F" w:rsidRPr="000C0E6E">
        <w:rPr>
          <w:bCs/>
          <w:lang w:val="es-CO"/>
        </w:rPr>
        <w:t>sí</w:t>
      </w:r>
      <w:r w:rsidR="000C0E6E" w:rsidRPr="000C0E6E">
        <w:rPr>
          <w:bCs/>
          <w:lang w:val="es-CO"/>
        </w:rPr>
        <w:t xml:space="preserve"> mismo.</w:t>
      </w:r>
    </w:p>
    <w:p w14:paraId="55B94B74" w14:textId="77777777" w:rsidR="003C1587" w:rsidRDefault="003C1587" w:rsidP="00C77BF6">
      <w:pPr>
        <w:pStyle w:val="Textoindependiente"/>
        <w:ind w:left="102" w:right="102"/>
        <w:jc w:val="both"/>
        <w:rPr>
          <w:lang w:val="es-CO"/>
        </w:rPr>
      </w:pPr>
    </w:p>
    <w:p w14:paraId="1AF7A7F9" w14:textId="12DD9D58" w:rsidR="003C1587" w:rsidRPr="003C1587" w:rsidRDefault="003C1587" w:rsidP="003C1587">
      <w:pPr>
        <w:pStyle w:val="Textoindependiente"/>
        <w:ind w:left="102" w:right="99"/>
        <w:jc w:val="both"/>
        <w:rPr>
          <w:lang w:val="es-CO"/>
        </w:rPr>
      </w:pPr>
      <w:r w:rsidRPr="003C1587">
        <w:rPr>
          <w:b/>
          <w:bCs/>
          <w:lang w:val="es-CO"/>
        </w:rPr>
        <w:t xml:space="preserve">DESENGLOBE </w:t>
      </w:r>
      <w:r w:rsidR="006F27AE">
        <w:rPr>
          <w:b/>
          <w:bCs/>
          <w:lang w:val="es-CO"/>
        </w:rPr>
        <w:t xml:space="preserve">DE UN </w:t>
      </w:r>
      <w:r w:rsidRPr="003C1587">
        <w:rPr>
          <w:b/>
          <w:bCs/>
          <w:lang w:val="es-CO"/>
        </w:rPr>
        <w:t xml:space="preserve">PREDIO DE PROPIEDAD DE INVIAS: </w:t>
      </w:r>
      <w:r w:rsidR="006F27AE" w:rsidRPr="006F27AE">
        <w:rPr>
          <w:lang w:val="es-CO"/>
        </w:rPr>
        <w:t>Es</w:t>
      </w:r>
      <w:r w:rsidR="006F27AE">
        <w:rPr>
          <w:lang w:val="es-CO"/>
        </w:rPr>
        <w:t xml:space="preserve"> el </w:t>
      </w:r>
      <w:r w:rsidR="006F27AE" w:rsidRPr="001C6A46">
        <w:rPr>
          <w:shd w:val="clear" w:color="auto" w:fill="FFFFFF"/>
          <w:lang w:val="es-CO"/>
        </w:rPr>
        <w:t xml:space="preserve">registro de las modificaciones que ocurran en los linderos de los predios. </w:t>
      </w:r>
      <w:r w:rsidR="00BD799C">
        <w:rPr>
          <w:lang w:val="es-CO"/>
        </w:rPr>
        <w:t>Se realiza mediant</w:t>
      </w:r>
      <w:r w:rsidR="006F27AE">
        <w:rPr>
          <w:lang w:val="es-CO"/>
        </w:rPr>
        <w:t>e</w:t>
      </w:r>
      <w:r w:rsidR="00BD799C">
        <w:rPr>
          <w:lang w:val="es-CO"/>
        </w:rPr>
        <w:t xml:space="preserve"> una solicitud</w:t>
      </w:r>
      <w:r w:rsidRPr="003C1587">
        <w:rPr>
          <w:lang w:val="es-CO"/>
        </w:rPr>
        <w:t xml:space="preserve"> por escrito ante las oficinas del IGAC, los catastros descentralizados respectivos</w:t>
      </w:r>
      <w:r w:rsidR="006F27AE">
        <w:rPr>
          <w:lang w:val="es-CO"/>
        </w:rPr>
        <w:t>,</w:t>
      </w:r>
      <w:r w:rsidRPr="003C1587">
        <w:rPr>
          <w:lang w:val="es-CO"/>
        </w:rPr>
        <w:t xml:space="preserve"> gestores catastrales o quien haga sus veces</w:t>
      </w:r>
      <w:r w:rsidR="006F27AE">
        <w:rPr>
          <w:lang w:val="es-CO"/>
        </w:rPr>
        <w:t>.</w:t>
      </w:r>
    </w:p>
    <w:p w14:paraId="29F3BAFF" w14:textId="77777777" w:rsidR="003C1587" w:rsidRDefault="003C1587" w:rsidP="003C1587">
      <w:pPr>
        <w:pStyle w:val="Textoindependiente"/>
        <w:spacing w:before="9"/>
        <w:rPr>
          <w:sz w:val="21"/>
          <w:szCs w:val="21"/>
          <w:lang w:val="es-CO"/>
        </w:rPr>
      </w:pPr>
    </w:p>
    <w:p w14:paraId="462E8034" w14:textId="77777777" w:rsidR="003C1587" w:rsidRDefault="003C1587" w:rsidP="003C1587">
      <w:pPr>
        <w:pStyle w:val="Textoindependiente"/>
        <w:ind w:left="102" w:right="100"/>
        <w:jc w:val="both"/>
        <w:rPr>
          <w:lang w:val="es-CO"/>
        </w:rPr>
      </w:pPr>
      <w:r w:rsidRPr="071960ED">
        <w:rPr>
          <w:b/>
          <w:bCs/>
          <w:lang w:val="es-CO"/>
        </w:rPr>
        <w:t xml:space="preserve">ESCRITURA Y REGISTRO DE LA ESCRITURA PÚBLICA: </w:t>
      </w:r>
      <w:r w:rsidRPr="071960ED">
        <w:rPr>
          <w:lang w:val="es-CO"/>
        </w:rP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 Compraventa, la cual deberá ser inscrita en la Oficina de Registro de Instrumentos Públicos respectiva.</w:t>
      </w:r>
    </w:p>
    <w:p w14:paraId="0878DF9B" w14:textId="77777777" w:rsidR="00C77BF6" w:rsidRDefault="00C77BF6" w:rsidP="00C77BF6">
      <w:pPr>
        <w:pStyle w:val="Textoindependiente"/>
        <w:spacing w:before="9"/>
        <w:rPr>
          <w:sz w:val="21"/>
          <w:szCs w:val="21"/>
          <w:lang w:val="es-CO"/>
        </w:rPr>
      </w:pPr>
    </w:p>
    <w:p w14:paraId="44775AA5" w14:textId="066874DA" w:rsidR="003C1587" w:rsidRDefault="003C1587" w:rsidP="003C1587">
      <w:pPr>
        <w:pStyle w:val="Textoindependiente"/>
        <w:ind w:left="102" w:right="103"/>
        <w:jc w:val="both"/>
        <w:rPr>
          <w:lang w:val="es-CO"/>
        </w:rPr>
      </w:pPr>
      <w:r w:rsidRPr="005AA2C4">
        <w:rPr>
          <w:b/>
          <w:bCs/>
          <w:lang w:val="es-CO"/>
        </w:rPr>
        <w:t xml:space="preserve">ESTUDIO DE TÍTULOS: </w:t>
      </w:r>
      <w:r w:rsidR="00A03FFD" w:rsidRPr="00A03FFD">
        <w:rPr>
          <w:lang w:val="es-CO"/>
        </w:rPr>
        <w:t>Es el análisis de la situación jurídica y la tradición del inmueble, encaminado a determinar quién es el titular del derecho real de dominio (dueño) del inmueble, la existencia de posibles gravámenes, medidas cautelares, limitaciones al dominio, vicios, condiciones y valorizaciones, que se plasma mediante el estudio al certificado de libertad y tradición actualizado y a los demás documentos pertinentes tales como, títulos traslaticios de dominios, autos, sentencias, comunicaciones oficiales, resoluciones  y escrituras antecedentes (para el caso de INVIAS desde 20 años de tradición o un tiempo mayor sí es necesario),  con el fin de determinar sí el titular del derecho real de dominio posee la calidad y capacidad para enajenar la franja de terreno requerida, logrando establecer si quien prometerá hacer la transferencia de la propiedad, tiene en su momento dicho derecho para transferirlo íntegramente.</w:t>
      </w:r>
    </w:p>
    <w:p w14:paraId="705784C4" w14:textId="77777777" w:rsidR="00A03FFD" w:rsidRPr="00CB3FC8" w:rsidRDefault="00A03FFD" w:rsidP="003C1587">
      <w:pPr>
        <w:pStyle w:val="Textoindependiente"/>
        <w:ind w:left="102" w:right="103"/>
        <w:jc w:val="both"/>
        <w:rPr>
          <w:lang w:val="es-CO"/>
        </w:rPr>
      </w:pPr>
    </w:p>
    <w:p w14:paraId="0616D44B" w14:textId="77777777" w:rsidR="003C1587" w:rsidRDefault="003C1587" w:rsidP="003C1587">
      <w:pPr>
        <w:pStyle w:val="Textoindependiente"/>
        <w:ind w:left="102" w:right="103"/>
        <w:jc w:val="both"/>
        <w:rPr>
          <w:lang w:val="es-CO"/>
        </w:rPr>
      </w:pPr>
    </w:p>
    <w:p w14:paraId="11424EB2" w14:textId="6EFD933B" w:rsidR="003C1587" w:rsidRDefault="003C1587" w:rsidP="003C1587">
      <w:pPr>
        <w:pStyle w:val="Textoindependiente"/>
        <w:spacing w:line="242" w:lineRule="auto"/>
        <w:ind w:left="102" w:right="100"/>
        <w:jc w:val="both"/>
        <w:rPr>
          <w:lang w:val="es-CO"/>
        </w:rPr>
      </w:pPr>
      <w:r w:rsidRPr="071960ED">
        <w:rPr>
          <w:b/>
          <w:bCs/>
          <w:lang w:val="es-CO"/>
        </w:rPr>
        <w:t>INSCRIPCIÓN DE OFERTA FORMAL DE COMPRA</w:t>
      </w:r>
      <w:r w:rsidRPr="071960ED">
        <w:rPr>
          <w:lang w:val="es-CO"/>
        </w:rPr>
        <w:t xml:space="preserve">: </w:t>
      </w:r>
      <w:r w:rsidR="00A03FFD" w:rsidRPr="00A03FFD">
        <w:rPr>
          <w:color w:val="000000" w:themeColor="text1"/>
          <w:lang w:val="es-CO"/>
        </w:rPr>
        <w:t>Es el oficio mediante el cual el INVIAS, solicita a la Oficina de Registro de Instrumentos Públicos correspondiente competente, que la oferta de compra realizada al propietario quede inscrita en el Folio de Matrícula Inmobiliaria, correspondiente, con el fin que dicho predio quede por fuera del comercio conforme lo indica la norma de que ese predio quede fuera del comercio a partir de la fecha de la</w:t>
      </w:r>
      <w:r w:rsidR="00A03FFD" w:rsidRPr="00A03FFD">
        <w:rPr>
          <w:color w:val="000000" w:themeColor="text1"/>
          <w:spacing w:val="-25"/>
          <w:lang w:val="es-CO"/>
        </w:rPr>
        <w:t xml:space="preserve"> </w:t>
      </w:r>
      <w:r w:rsidR="00A03FFD" w:rsidRPr="00A03FFD">
        <w:rPr>
          <w:color w:val="000000" w:themeColor="text1"/>
          <w:lang w:val="es-CO"/>
        </w:rPr>
        <w:t>inscripción.</w:t>
      </w:r>
    </w:p>
    <w:p w14:paraId="5A560B30" w14:textId="77777777" w:rsidR="003C1587" w:rsidRPr="00CB3FC8" w:rsidRDefault="003C1587" w:rsidP="003C1587">
      <w:pPr>
        <w:pStyle w:val="Textoindependiente"/>
        <w:ind w:left="102" w:right="103"/>
        <w:jc w:val="both"/>
        <w:rPr>
          <w:lang w:val="es-CO"/>
        </w:rPr>
      </w:pPr>
    </w:p>
    <w:p w14:paraId="552F686B" w14:textId="77777777" w:rsidR="003C1587" w:rsidRPr="00CB3FC8" w:rsidRDefault="003C1587" w:rsidP="003C1587">
      <w:pPr>
        <w:pStyle w:val="Textoindependiente"/>
        <w:spacing w:line="242" w:lineRule="auto"/>
        <w:ind w:left="102" w:right="101"/>
        <w:jc w:val="both"/>
        <w:rPr>
          <w:lang w:val="es-CO"/>
        </w:rPr>
      </w:pPr>
      <w:r w:rsidRPr="00CB3FC8">
        <w:rPr>
          <w:b/>
          <w:bCs/>
          <w:lang w:val="es-CO"/>
        </w:rPr>
        <w:t xml:space="preserve">MEJORA EN PREDIO AJENO: </w:t>
      </w:r>
      <w:r w:rsidRPr="00CB3FC8">
        <w:rPr>
          <w:lang w:val="es-CO"/>
        </w:rPr>
        <w:t>Es toda construcción, anexo constructivo, cultivos y especies vegetales instaladas por una persona natural o jurídica sobre un terreno ajeno, la cual debe ser reconocida por el propietario del</w:t>
      </w:r>
      <w:r w:rsidRPr="00CB3FC8">
        <w:rPr>
          <w:spacing w:val="-10"/>
          <w:lang w:val="es-CO"/>
        </w:rPr>
        <w:t xml:space="preserve"> </w:t>
      </w:r>
      <w:r w:rsidRPr="00CB3FC8">
        <w:rPr>
          <w:lang w:val="es-CO"/>
        </w:rPr>
        <w:t>predio.</w:t>
      </w:r>
    </w:p>
    <w:p w14:paraId="7F1AE326" w14:textId="308764B6" w:rsidR="003C1587" w:rsidRPr="00CB3FC8" w:rsidRDefault="003C1587" w:rsidP="003C1587">
      <w:pPr>
        <w:pStyle w:val="Textoindependiente"/>
        <w:spacing w:line="242" w:lineRule="auto"/>
        <w:ind w:left="102" w:right="101"/>
        <w:jc w:val="both"/>
        <w:rPr>
          <w:lang w:val="es-CO"/>
        </w:rPr>
      </w:pPr>
    </w:p>
    <w:p w14:paraId="586F4BB1" w14:textId="77777777" w:rsidR="00A03FFD" w:rsidRPr="00A03FFD" w:rsidRDefault="003C1587" w:rsidP="00A03FFD">
      <w:pPr>
        <w:pStyle w:val="Textoindependiente"/>
        <w:ind w:left="102" w:right="102"/>
        <w:jc w:val="both"/>
        <w:rPr>
          <w:lang w:val="es-CO"/>
        </w:rPr>
      </w:pPr>
      <w:r w:rsidRPr="00CB3FC8">
        <w:rPr>
          <w:b/>
          <w:bCs/>
          <w:lang w:val="es-CO"/>
        </w:rPr>
        <w:t>OFERTA FORMAL DE COMPRA</w:t>
      </w:r>
      <w:r w:rsidRPr="00CB3FC8">
        <w:rPr>
          <w:lang w:val="es-CO"/>
        </w:rPr>
        <w:t xml:space="preserve">: </w:t>
      </w:r>
      <w:r w:rsidR="00A03FFD" w:rsidRPr="00A03FFD">
        <w:rPr>
          <w:lang w:val="es-CO"/>
        </w:rPr>
        <w:t>Es el acto administrativo mediante el cual el INVIAS, comunica al propietario y a los demás que corresponda en virtud de la normatividad vigente; de un inmueble, el valor a pagar por concepto de adquisición de los derechos reales que este ostenta sobre el inmueble, en caso contrario, se determina la naturaleza judicial o administrativa de la expropiación, posteriormente se emite el respectivo acto, según corresponda, y se efectúa su inscripción en el registro de instrumentos públicos.</w:t>
      </w:r>
    </w:p>
    <w:p w14:paraId="40B7BCBD" w14:textId="77777777" w:rsidR="00A03FFD" w:rsidRPr="00A03FFD" w:rsidRDefault="00A03FFD" w:rsidP="00A03FFD">
      <w:pPr>
        <w:pStyle w:val="Textoindependiente"/>
        <w:ind w:left="102" w:right="102"/>
        <w:jc w:val="both"/>
        <w:rPr>
          <w:lang w:val="es-CO"/>
        </w:rPr>
      </w:pPr>
    </w:p>
    <w:p w14:paraId="72F3D8E6" w14:textId="4CFF76F3" w:rsidR="003C1587" w:rsidRDefault="00A03FFD" w:rsidP="00A03FFD">
      <w:pPr>
        <w:pStyle w:val="Textoindependiente"/>
        <w:ind w:left="102" w:right="102"/>
        <w:jc w:val="both"/>
        <w:rPr>
          <w:lang w:val="es-CO"/>
        </w:rPr>
      </w:pPr>
      <w:proofErr w:type="spellStart"/>
      <w:r w:rsidRPr="00A03FFD">
        <w:rPr>
          <w:lang w:val="es-CO"/>
        </w:rPr>
        <w:t>Paragrafo</w:t>
      </w:r>
      <w:proofErr w:type="spellEnd"/>
      <w:r w:rsidRPr="00A03FFD">
        <w:rPr>
          <w:lang w:val="es-CO"/>
        </w:rPr>
        <w:t>: En el evento que no se encuentre consolidada la propiedad plena, deberá notificarse al usufructuario como al nudo propietario, con el fin de garantizar el debido proceso.</w:t>
      </w:r>
    </w:p>
    <w:p w14:paraId="7F833764" w14:textId="77777777" w:rsidR="00A03FFD" w:rsidRPr="00CB3FC8" w:rsidRDefault="00A03FFD" w:rsidP="00A03FFD">
      <w:pPr>
        <w:pStyle w:val="Textoindependiente"/>
        <w:ind w:left="102" w:right="102"/>
        <w:jc w:val="both"/>
        <w:rPr>
          <w:b/>
          <w:bCs/>
          <w:lang w:val="es-CO"/>
        </w:rPr>
      </w:pPr>
    </w:p>
    <w:p w14:paraId="017C1709" w14:textId="20A73837" w:rsidR="003C1587" w:rsidRPr="00CB3FC8" w:rsidRDefault="003C1587" w:rsidP="003C1587">
      <w:pPr>
        <w:pStyle w:val="Textoindependiente"/>
        <w:ind w:left="102" w:right="106"/>
        <w:jc w:val="both"/>
        <w:rPr>
          <w:shd w:val="clear" w:color="auto" w:fill="FFFFFF"/>
          <w:lang w:val="es-CO"/>
        </w:rPr>
      </w:pPr>
      <w:r w:rsidRPr="00CB3FC8">
        <w:rPr>
          <w:b/>
          <w:bCs/>
          <w:lang w:val="es-CO"/>
        </w:rPr>
        <w:t>PASIVO PREDIAL:</w:t>
      </w:r>
      <w:r w:rsidRPr="00CB3FC8">
        <w:rPr>
          <w:shd w:val="clear" w:color="auto" w:fill="FFFFFF"/>
          <w:lang w:val="es-CO"/>
        </w:rPr>
        <w:t> </w:t>
      </w:r>
      <w:r w:rsidR="0001223B" w:rsidRPr="00CB3FC8">
        <w:rPr>
          <w:shd w:val="clear" w:color="auto" w:fill="FFFFFF"/>
          <w:lang w:val="es-CO"/>
        </w:rPr>
        <w:t xml:space="preserve"> </w:t>
      </w:r>
      <w:r w:rsidR="000C0E6E" w:rsidRPr="00CB3FC8">
        <w:rPr>
          <w:shd w:val="clear" w:color="auto" w:fill="FFFFFF"/>
          <w:lang w:val="es-CO"/>
        </w:rPr>
        <w:t>Es la obligación pendiente del orden financiero o de gestión a cargo del INVIAS, frente a un tercero, con ocasión a la afectación predial que impide su debida titulación a favor del Instituto, asiento contable o registro en la Base Única de Predios.</w:t>
      </w:r>
    </w:p>
    <w:p w14:paraId="4A245299" w14:textId="77777777" w:rsidR="00F75DB6" w:rsidRPr="00CB3FC8" w:rsidRDefault="00F75DB6" w:rsidP="003C1587">
      <w:pPr>
        <w:pStyle w:val="Textoindependiente"/>
        <w:ind w:left="102" w:right="106"/>
        <w:jc w:val="both"/>
        <w:rPr>
          <w:shd w:val="clear" w:color="auto" w:fill="FFFFFF"/>
          <w:lang w:val="es-CO"/>
        </w:rPr>
      </w:pPr>
    </w:p>
    <w:p w14:paraId="42884ED0" w14:textId="12DB7AAC" w:rsidR="00552515" w:rsidRPr="00552515" w:rsidRDefault="003C1587" w:rsidP="00552515">
      <w:pPr>
        <w:pStyle w:val="Textoindependiente"/>
        <w:ind w:left="102" w:right="105"/>
        <w:jc w:val="both"/>
        <w:rPr>
          <w:lang w:val="es-CO"/>
        </w:rPr>
      </w:pPr>
      <w:r w:rsidRPr="00CB3FC8">
        <w:rPr>
          <w:b/>
          <w:bCs/>
          <w:lang w:val="es-CO"/>
        </w:rPr>
        <w:t>PERMISO DE INTERVENCIÓN VOLUNTARIO</w:t>
      </w:r>
      <w:r w:rsidRPr="00CB3FC8">
        <w:rPr>
          <w:lang w:val="es-CO"/>
        </w:rPr>
        <w:t>:</w:t>
      </w:r>
      <w:r w:rsidR="00552515" w:rsidRPr="00CB3FC8">
        <w:rPr>
          <w:lang w:val="es-CO"/>
        </w:rPr>
        <w:t xml:space="preserve"> </w:t>
      </w:r>
      <w:r w:rsidR="00F75DB6" w:rsidRPr="00CB3FC8">
        <w:rPr>
          <w:lang w:val="es-CO"/>
        </w:rPr>
        <w:t xml:space="preserve">Es el documento mediante el cual el propietario o quien tenga la facultad de manera voluntaria autoriza al instituto o por medio de un contratista, que de manera voluntaria otorga el propietario del predio requerido por el Proyecto al contratista para poder iniciar obras, esto, con </w:t>
      </w:r>
      <w:r w:rsidR="00F75DB6" w:rsidRPr="00552515">
        <w:rPr>
          <w:lang w:val="es-CO"/>
        </w:rPr>
        <w:t>la garantía que se van a realizar todos los procesos requeridos para la adquisición predial</w:t>
      </w:r>
    </w:p>
    <w:p w14:paraId="024464EC" w14:textId="77777777" w:rsidR="00552515" w:rsidRPr="00552515" w:rsidRDefault="00552515" w:rsidP="00552515">
      <w:pPr>
        <w:pStyle w:val="Textoindependiente"/>
        <w:ind w:left="102" w:right="105"/>
        <w:jc w:val="both"/>
        <w:rPr>
          <w:lang w:val="es-CO"/>
        </w:rPr>
      </w:pPr>
    </w:p>
    <w:p w14:paraId="1B68B97E" w14:textId="77777777" w:rsidR="003C1587" w:rsidRDefault="003C1587" w:rsidP="003C1587">
      <w:pPr>
        <w:pStyle w:val="Textoindependiente"/>
        <w:ind w:left="102" w:right="101"/>
        <w:jc w:val="both"/>
        <w:rPr>
          <w:lang w:val="es-CO"/>
        </w:rPr>
      </w:pPr>
      <w:r w:rsidRPr="071960ED">
        <w:rPr>
          <w:b/>
          <w:bCs/>
          <w:lang w:val="es-CO"/>
        </w:rPr>
        <w:t>PROPUESTA COMPRA DE MEJORAS</w:t>
      </w:r>
      <w:r>
        <w:rPr>
          <w:lang w:val="es-CO"/>
        </w:rPr>
        <w:t>: El INVIAS</w:t>
      </w:r>
      <w:r w:rsidRPr="071960ED">
        <w:rPr>
          <w:lang w:val="es-CO"/>
        </w:rPr>
        <w:t xml:space="preserve">, mediante documento denominado “Propuesta compra de </w:t>
      </w:r>
      <w:r>
        <w:rPr>
          <w:lang w:val="es-CO"/>
        </w:rPr>
        <w:t xml:space="preserve">mejoras” comunicará </w:t>
      </w:r>
      <w:r w:rsidRPr="071960ED">
        <w:rPr>
          <w:lang w:val="es-CO"/>
        </w:rPr>
        <w:t xml:space="preserve">al </w:t>
      </w:r>
      <w:r>
        <w:rPr>
          <w:lang w:val="es-CO"/>
        </w:rPr>
        <w:t xml:space="preserve">mejoratario debidamente reconocido </w:t>
      </w:r>
      <w:r w:rsidRPr="071960ED">
        <w:rPr>
          <w:lang w:val="es-CO"/>
        </w:rPr>
        <w:t>el valor de las mejoras de las cuales es propietario. Será exigible al contratista la elaboración de este documento en los casos en que el propietario de mejoras no acepte firmar el contrato de compraventa de mejoras y servirá como soporte para adelantar las acciones policivas</w:t>
      </w:r>
      <w:r w:rsidRPr="071960ED">
        <w:rPr>
          <w:spacing w:val="-9"/>
          <w:lang w:val="es-CO"/>
        </w:rPr>
        <w:t xml:space="preserve"> </w:t>
      </w:r>
      <w:r w:rsidRPr="071960ED">
        <w:rPr>
          <w:lang w:val="es-CO"/>
        </w:rPr>
        <w:t>pertinentes.</w:t>
      </w:r>
    </w:p>
    <w:p w14:paraId="1BA0D99D" w14:textId="77777777" w:rsidR="003C1587" w:rsidRDefault="003C1587" w:rsidP="003C1587">
      <w:pPr>
        <w:pStyle w:val="Textoindependiente"/>
        <w:rPr>
          <w:lang w:val="es-CO"/>
        </w:rPr>
      </w:pPr>
    </w:p>
    <w:p w14:paraId="04C9106A" w14:textId="77777777" w:rsidR="003C1587" w:rsidRDefault="003C1587" w:rsidP="003C1587">
      <w:pPr>
        <w:pStyle w:val="Textoindependiente"/>
        <w:ind w:left="102" w:right="105"/>
        <w:jc w:val="both"/>
        <w:rPr>
          <w:lang w:val="es-CO"/>
        </w:rPr>
      </w:pPr>
      <w:r w:rsidRPr="071960ED">
        <w:rPr>
          <w:lang w:val="es-CO"/>
        </w:rPr>
        <w:t>Así las cosas, el contratista una vez cuente con el avalúo aprobado elaborará el contrato de compraventa de mejoras y gestionará la firma del mismo.</w:t>
      </w:r>
    </w:p>
    <w:p w14:paraId="50095C7D" w14:textId="77777777" w:rsidR="003C1587" w:rsidRDefault="003C1587" w:rsidP="003C1587">
      <w:pPr>
        <w:pStyle w:val="Textoindependiente"/>
        <w:spacing w:before="7"/>
        <w:rPr>
          <w:sz w:val="21"/>
          <w:szCs w:val="21"/>
          <w:lang w:val="es-CO"/>
        </w:rPr>
      </w:pPr>
    </w:p>
    <w:p w14:paraId="122DFE68" w14:textId="46841BED" w:rsidR="003C1587" w:rsidRDefault="003C1587" w:rsidP="003C1587">
      <w:pPr>
        <w:pStyle w:val="Textoindependiente"/>
        <w:ind w:left="102" w:right="103"/>
        <w:jc w:val="both"/>
        <w:rPr>
          <w:lang w:val="es-CO"/>
        </w:rPr>
      </w:pPr>
      <w:r w:rsidRPr="1BED1E5D">
        <w:rPr>
          <w:b/>
          <w:bCs/>
          <w:lang w:val="es-CO"/>
        </w:rPr>
        <w:t xml:space="preserve">PROMESA DE COMPRAVENTA: </w:t>
      </w:r>
      <w:r w:rsidRPr="1BED1E5D">
        <w:rPr>
          <w:lang w:val="es-CO"/>
        </w:rPr>
        <w:t>Es un acuerdo que realizan las partes de celebrar la escritura pública a futuro, según lo establecido en el artículo 1611 del código civil, que fue subrogado por la ley 153 de 1887 en su artículo 89</w:t>
      </w:r>
      <w:r>
        <w:rPr>
          <w:lang w:val="es-CO"/>
        </w:rPr>
        <w:t>.</w:t>
      </w:r>
      <w:r w:rsidRPr="1BED1E5D">
        <w:rPr>
          <w:lang w:val="es-CO"/>
        </w:rPr>
        <w:t xml:space="preserve"> </w:t>
      </w:r>
    </w:p>
    <w:p w14:paraId="1268C8B5" w14:textId="77777777" w:rsidR="003C1587" w:rsidRDefault="003C1587" w:rsidP="003C1587">
      <w:pPr>
        <w:pStyle w:val="Textoindependiente"/>
        <w:ind w:left="102" w:right="103"/>
        <w:jc w:val="both"/>
        <w:rPr>
          <w:lang w:val="es-CO"/>
        </w:rPr>
      </w:pPr>
    </w:p>
    <w:p w14:paraId="7FD9634B" w14:textId="4C2FD41F" w:rsidR="000524E0" w:rsidRDefault="00C77BF6" w:rsidP="000524E0">
      <w:pPr>
        <w:pStyle w:val="Textoindependiente"/>
        <w:tabs>
          <w:tab w:val="left" w:pos="3600"/>
        </w:tabs>
        <w:ind w:left="102" w:right="106"/>
        <w:jc w:val="both"/>
        <w:rPr>
          <w:lang w:val="es-CO"/>
        </w:rPr>
      </w:pPr>
      <w:r w:rsidRPr="000524E0">
        <w:rPr>
          <w:b/>
          <w:lang w:val="es-CO"/>
        </w:rPr>
        <w:t xml:space="preserve">VISTO DE </w:t>
      </w:r>
      <w:r w:rsidR="00C50CD4">
        <w:rPr>
          <w:b/>
          <w:lang w:val="es-CO"/>
        </w:rPr>
        <w:t>NO OBJECIÓN</w:t>
      </w:r>
      <w:r w:rsidR="000524E0" w:rsidRPr="000524E0">
        <w:rPr>
          <w:b/>
          <w:lang w:val="es-CO"/>
        </w:rPr>
        <w:t>:</w:t>
      </w:r>
      <w:r w:rsidR="000524E0">
        <w:rPr>
          <w:lang w:val="es-CO"/>
        </w:rPr>
        <w:t xml:space="preserve"> Es la verificación del cumplimiento de los parámetros prediales establecidos en el manual de contratación, manual de interventoría y apéndice predial por parte de la Subdirección de</w:t>
      </w:r>
      <w:r w:rsidR="00C72BCE">
        <w:rPr>
          <w:lang w:val="es-CO"/>
        </w:rPr>
        <w:t xml:space="preserve"> Sostenibilidad</w:t>
      </w:r>
      <w:r w:rsidR="000524E0">
        <w:rPr>
          <w:lang w:val="es-CO"/>
        </w:rPr>
        <w:t>, lo cual no constituye aprobación toda vez que es responsabilidad de la interventoría.</w:t>
      </w:r>
    </w:p>
    <w:p w14:paraId="263098D7" w14:textId="77777777" w:rsidR="003C1587" w:rsidRDefault="003C1587" w:rsidP="000524E0">
      <w:pPr>
        <w:pStyle w:val="Textoindependiente"/>
        <w:tabs>
          <w:tab w:val="left" w:pos="3600"/>
        </w:tabs>
        <w:ind w:left="102" w:right="106"/>
        <w:jc w:val="both"/>
        <w:rPr>
          <w:lang w:val="es-CO"/>
        </w:rPr>
      </w:pPr>
    </w:p>
    <w:p w14:paraId="4A4B09BE" w14:textId="7B482827" w:rsidR="00F94387" w:rsidRPr="00137111" w:rsidRDefault="00F94387" w:rsidP="00F94387">
      <w:pPr>
        <w:pStyle w:val="Textoindependiente"/>
        <w:ind w:left="102" w:right="102"/>
        <w:jc w:val="both"/>
        <w:rPr>
          <w:lang w:val="es-CO"/>
        </w:rPr>
      </w:pPr>
      <w:r>
        <w:rPr>
          <w:b/>
          <w:bCs/>
          <w:lang w:val="es-CO"/>
        </w:rPr>
        <w:t xml:space="preserve">ZONA DE INFLUENCIA DEL PROYECTO: </w:t>
      </w:r>
      <w:r w:rsidR="000C0E6E" w:rsidRPr="000C0E6E">
        <w:rPr>
          <w:bCs/>
          <w:lang w:val="es-CO"/>
        </w:rPr>
        <w:t xml:space="preserve">Área donde se materializan los impactos directos e indirectos de índole </w:t>
      </w:r>
      <w:r w:rsidR="0077499F" w:rsidRPr="000C0E6E">
        <w:rPr>
          <w:bCs/>
          <w:lang w:val="es-CO"/>
        </w:rPr>
        <w:t>ambiental</w:t>
      </w:r>
      <w:r w:rsidR="000C0E6E" w:rsidRPr="000C0E6E">
        <w:rPr>
          <w:bCs/>
          <w:lang w:val="es-CO"/>
        </w:rPr>
        <w:t xml:space="preserve">, social, predial y de sostenibilidad ocasionados por el proyecto en sus diferentes fases; así como las medidas de manejo tendientes a mitigar, </w:t>
      </w:r>
      <w:r w:rsidR="0077499F" w:rsidRPr="000C0E6E">
        <w:rPr>
          <w:bCs/>
          <w:lang w:val="es-CO"/>
        </w:rPr>
        <w:t>compensar</w:t>
      </w:r>
      <w:r w:rsidR="000C0E6E" w:rsidRPr="000C0E6E">
        <w:rPr>
          <w:bCs/>
          <w:lang w:val="es-CO"/>
        </w:rPr>
        <w:t>, corregir o controlar dichos impactos.</w:t>
      </w:r>
    </w:p>
    <w:p w14:paraId="3BC18EDF" w14:textId="77777777" w:rsidR="00F94387" w:rsidRDefault="00F94387" w:rsidP="00F94387">
      <w:pPr>
        <w:pStyle w:val="Textoindependiente"/>
        <w:ind w:left="102" w:right="102"/>
        <w:jc w:val="both"/>
        <w:rPr>
          <w:b/>
          <w:bCs/>
          <w:lang w:val="es-CO"/>
        </w:rPr>
      </w:pPr>
    </w:p>
    <w:p w14:paraId="1A913A6E" w14:textId="77777777" w:rsidR="003C1587" w:rsidRDefault="003C1587" w:rsidP="003C1587">
      <w:pPr>
        <w:pStyle w:val="Textoindependiente"/>
        <w:ind w:left="102" w:right="101"/>
        <w:jc w:val="both"/>
        <w:rPr>
          <w:lang w:val="es-CO"/>
        </w:rPr>
      </w:pPr>
      <w:r w:rsidRPr="071960ED">
        <w:rPr>
          <w:b/>
          <w:bCs/>
          <w:lang w:val="es-CO"/>
        </w:rPr>
        <w:t xml:space="preserve">ZONA DE RESERVA: </w:t>
      </w:r>
      <w:r w:rsidRPr="071960ED">
        <w:rPr>
          <w:lang w:val="es-CO"/>
        </w:rP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w:t>
      </w:r>
      <w:r>
        <w:rPr>
          <w:lang w:val="es-CO"/>
        </w:rPr>
        <w:t xml:space="preserve"> ejecución de las obras públicas, </w:t>
      </w:r>
      <w:r w:rsidRPr="071960ED">
        <w:rPr>
          <w:lang w:val="es-CO"/>
        </w:rPr>
        <w:t>garantizando</w:t>
      </w:r>
      <w:r>
        <w:rPr>
          <w:lang w:val="es-CO"/>
        </w:rPr>
        <w:t xml:space="preserve"> las </w:t>
      </w:r>
      <w:r w:rsidRPr="071960ED">
        <w:rPr>
          <w:lang w:val="es-CO"/>
        </w:rPr>
        <w:t>condiciones de seguridad y operación de la vía. Estas zonas están declaradas de utilidad pública por mandato de Ley.</w:t>
      </w:r>
    </w:p>
    <w:p w14:paraId="158CB179" w14:textId="77777777" w:rsidR="001A7D65" w:rsidRDefault="001A7D65" w:rsidP="00C77BF6">
      <w:pPr>
        <w:pStyle w:val="Textoindependiente"/>
        <w:ind w:left="102" w:right="102"/>
        <w:jc w:val="both"/>
        <w:rPr>
          <w:b/>
          <w:bCs/>
          <w:lang w:val="es-CO"/>
        </w:rPr>
      </w:pPr>
    </w:p>
    <w:p w14:paraId="7B4DE933" w14:textId="32CDB55A" w:rsidR="00C77BF6" w:rsidRDefault="007728E2" w:rsidP="00C2046C">
      <w:pPr>
        <w:pStyle w:val="Textoindependiente"/>
        <w:numPr>
          <w:ilvl w:val="1"/>
          <w:numId w:val="20"/>
        </w:numPr>
        <w:ind w:right="102"/>
        <w:jc w:val="both"/>
        <w:outlineLvl w:val="1"/>
        <w:rPr>
          <w:b/>
          <w:bCs/>
          <w:lang w:val="es-CO"/>
        </w:rPr>
      </w:pPr>
      <w:bookmarkStart w:id="12" w:name="_Toc115276300"/>
      <w:r>
        <w:rPr>
          <w:b/>
          <w:bCs/>
          <w:lang w:val="es-CO"/>
        </w:rPr>
        <w:t>De los profesionales</w:t>
      </w:r>
      <w:bookmarkEnd w:id="12"/>
    </w:p>
    <w:p w14:paraId="48175DD0" w14:textId="77777777" w:rsidR="007728E2" w:rsidRDefault="007728E2" w:rsidP="007728E2">
      <w:pPr>
        <w:pStyle w:val="Textoindependiente"/>
        <w:ind w:right="102"/>
        <w:jc w:val="both"/>
        <w:rPr>
          <w:b/>
          <w:bCs/>
          <w:lang w:val="es-CO"/>
        </w:rPr>
      </w:pPr>
    </w:p>
    <w:p w14:paraId="0D3CA9D2" w14:textId="7C84761A" w:rsidR="007728E2" w:rsidRPr="007728E2" w:rsidRDefault="007728E2" w:rsidP="007728E2">
      <w:pPr>
        <w:pStyle w:val="Textoindependiente"/>
        <w:ind w:right="102"/>
        <w:jc w:val="both"/>
        <w:rPr>
          <w:lang w:val="es-CO"/>
        </w:rPr>
      </w:pPr>
      <w:r w:rsidRPr="007728E2">
        <w:rPr>
          <w:b/>
          <w:bCs/>
          <w:lang w:val="es-CO"/>
        </w:rPr>
        <w:t xml:space="preserve">GESTORES PREDIALES </w:t>
      </w:r>
      <w:r w:rsidR="00C72BCE">
        <w:rPr>
          <w:b/>
          <w:bCs/>
          <w:lang w:val="es-CO"/>
        </w:rPr>
        <w:t>SS</w:t>
      </w:r>
      <w:r w:rsidRPr="007728E2">
        <w:rPr>
          <w:b/>
          <w:bCs/>
          <w:lang w:val="es-CO"/>
        </w:rPr>
        <w:t xml:space="preserve">: </w:t>
      </w:r>
      <w:r w:rsidRPr="007728E2">
        <w:rPr>
          <w:lang w:val="es-CO"/>
        </w:rPr>
        <w:t>Son los profesionales encargados de efectuar el seguimiento al cumplimiento de los requisitos técnicos, jurídicos y valuatorios de la investigación adelantada por el Contratista y aprobada por la Interventoría, en desarrollo de la gestión y adquisición predial. De igual manera brindan apoyo técnico, jurídico y valuatorio al Gestor Técnico del Proyecto designado por la Unidad Ejecutora.</w:t>
      </w:r>
    </w:p>
    <w:p w14:paraId="476A3112" w14:textId="5441ADB4" w:rsidR="007728E2" w:rsidRDefault="007728E2" w:rsidP="007728E2">
      <w:pPr>
        <w:pStyle w:val="Textoindependiente"/>
        <w:ind w:right="102"/>
        <w:jc w:val="both"/>
        <w:rPr>
          <w:b/>
          <w:bCs/>
          <w:lang w:val="es-CO"/>
        </w:rPr>
      </w:pPr>
    </w:p>
    <w:p w14:paraId="7E6F26DA" w14:textId="77777777" w:rsidR="007728E2" w:rsidRDefault="007728E2" w:rsidP="007728E2">
      <w:pPr>
        <w:pStyle w:val="Textoindependiente"/>
        <w:ind w:right="103"/>
        <w:jc w:val="both"/>
        <w:rPr>
          <w:lang w:val="es-CO"/>
        </w:rPr>
      </w:pPr>
      <w:r w:rsidRPr="071960ED">
        <w:rPr>
          <w:b/>
          <w:bCs/>
          <w:lang w:val="es-CO"/>
        </w:rPr>
        <w:t xml:space="preserve">PROFESIONAL JURÍDICO PREDIAL CONTRATISTA: </w:t>
      </w:r>
      <w:r w:rsidRPr="071960ED">
        <w:rPr>
          <w:lang w:val="es-CO"/>
        </w:rPr>
        <w:t>Abogado encargado de realizar la investigación Jurídica conducente a determinar la titularidad del predio y/o la propiedad de las mejoras, especies o cultivos a adquirir, elaborando los estudios de títulos o diagnósticos jurídicos y demás insumos legales que se requieran en el desarrollo del proceso de gestión y adquisición predial y las peticiones de terceros derivadas de este durante la vigencia de las pólizas de cumplimiento y calidad del contrato</w:t>
      </w:r>
    </w:p>
    <w:p w14:paraId="09327F2C" w14:textId="77777777" w:rsidR="007728E2" w:rsidRDefault="007728E2" w:rsidP="007728E2">
      <w:pPr>
        <w:pStyle w:val="Textoindependiente"/>
        <w:spacing w:before="9"/>
        <w:rPr>
          <w:sz w:val="21"/>
          <w:szCs w:val="21"/>
          <w:lang w:val="es-CO"/>
        </w:rPr>
      </w:pPr>
    </w:p>
    <w:p w14:paraId="71457CD8" w14:textId="11D35DB6" w:rsidR="007728E2" w:rsidRDefault="007728E2" w:rsidP="007728E2">
      <w:pPr>
        <w:pStyle w:val="Textoindependiente"/>
        <w:ind w:right="100"/>
        <w:jc w:val="both"/>
        <w:rPr>
          <w:lang w:val="es-CO"/>
        </w:rPr>
      </w:pPr>
      <w:r w:rsidRPr="071960ED">
        <w:rPr>
          <w:b/>
          <w:bCs/>
          <w:lang w:val="es-CO"/>
        </w:rPr>
        <w:t xml:space="preserve">PROFESIONAL JURÍDICO PREDIAL INTERVENTORÍA: </w:t>
      </w:r>
      <w:r w:rsidRPr="071960ED">
        <w:rPr>
          <w:lang w:val="es-CO"/>
        </w:rP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   y</w:t>
      </w:r>
      <w:r>
        <w:rPr>
          <w:lang w:val="es-CO"/>
        </w:rPr>
        <w:t xml:space="preserve"> </w:t>
      </w:r>
      <w:r w:rsidRPr="071960ED">
        <w:rPr>
          <w:lang w:val="es-CO"/>
        </w:rPr>
        <w:t>efectividad del proceso de Gestión y Adquisición Predial, para alcanzar los objetivos del proyecto en el marco del contrato de obra.</w:t>
      </w:r>
    </w:p>
    <w:p w14:paraId="74BED0AD" w14:textId="77777777" w:rsidR="007728E2" w:rsidRDefault="007728E2" w:rsidP="007728E2">
      <w:pPr>
        <w:pStyle w:val="Textoindependiente"/>
        <w:ind w:right="100"/>
        <w:jc w:val="both"/>
        <w:rPr>
          <w:lang w:val="es-CO"/>
        </w:rPr>
      </w:pPr>
    </w:p>
    <w:p w14:paraId="1903C6CA" w14:textId="77777777" w:rsidR="007728E2" w:rsidRDefault="007728E2" w:rsidP="007728E2">
      <w:pPr>
        <w:pStyle w:val="Textoindependiente"/>
        <w:spacing w:before="1"/>
        <w:ind w:right="102"/>
        <w:jc w:val="both"/>
        <w:rPr>
          <w:lang w:val="es-CO"/>
        </w:rPr>
      </w:pPr>
      <w:r w:rsidRPr="071960ED">
        <w:rPr>
          <w:b/>
          <w:bCs/>
          <w:lang w:val="es-CO"/>
        </w:rPr>
        <w:t xml:space="preserve">PROFESIONAL TÉCNICO PREDIAL CONTRATISTA: </w:t>
      </w:r>
      <w:r w:rsidRPr="071960ED">
        <w:rPr>
          <w:lang w:val="es-CO"/>
        </w:rPr>
        <w:t>Es el profesional encargado de realizar el levantamiento de la información en campo, con referencia en las tiras prediales o topográficas elaboradas a partir del diseño definitivo, con el fin de individualizar cada predio y/o mejora mediante el levantamiento del plano y diligenciamiento de la ficha predial.</w:t>
      </w:r>
    </w:p>
    <w:p w14:paraId="40EDF5B2" w14:textId="77777777" w:rsidR="007728E2" w:rsidRDefault="007728E2" w:rsidP="007728E2">
      <w:pPr>
        <w:pStyle w:val="Textoindependiente"/>
        <w:spacing w:before="10"/>
        <w:rPr>
          <w:sz w:val="32"/>
          <w:szCs w:val="32"/>
          <w:lang w:val="es-CO"/>
        </w:rPr>
      </w:pPr>
    </w:p>
    <w:p w14:paraId="03F77DFE" w14:textId="77777777" w:rsidR="007728E2" w:rsidRDefault="007728E2" w:rsidP="007728E2">
      <w:pPr>
        <w:pStyle w:val="Textoindependiente"/>
        <w:ind w:right="98"/>
        <w:jc w:val="both"/>
        <w:rPr>
          <w:lang w:val="es-CO"/>
        </w:rPr>
      </w:pPr>
      <w:r w:rsidRPr="071960ED">
        <w:rPr>
          <w:b/>
          <w:bCs/>
          <w:lang w:val="es-CO"/>
        </w:rPr>
        <w:t>PROFESIONAL TÉCNICO PREDIAL INTERVENTORÍA</w:t>
      </w:r>
      <w:r w:rsidRPr="071960ED">
        <w:rPr>
          <w:lang w:val="es-CO"/>
        </w:rPr>
        <w:t>: Es el profesional que realizará seguimiento técnico y aprobación de los insumos prediales elaborados por el Profesional Técnico Predial Contratista, en cumplimiento de lo establecido en el Apéndice del proceso de Gestión y Adquisición predial asegurando la conveniencia, adecuación, eficacia, eficiencia, economía y efectividad del proceso, además del cumplimiento de los objetivos del proyecto.</w:t>
      </w:r>
    </w:p>
    <w:p w14:paraId="48A921F6" w14:textId="77777777" w:rsidR="007728E2" w:rsidRDefault="007728E2" w:rsidP="007728E2">
      <w:pPr>
        <w:pStyle w:val="Textoindependiente"/>
        <w:spacing w:before="9"/>
        <w:rPr>
          <w:sz w:val="21"/>
          <w:szCs w:val="21"/>
          <w:lang w:val="es-CO"/>
        </w:rPr>
      </w:pPr>
    </w:p>
    <w:p w14:paraId="40F9F250" w14:textId="77777777" w:rsidR="007728E2" w:rsidRDefault="007728E2" w:rsidP="007728E2">
      <w:pPr>
        <w:pStyle w:val="Textoindependiente"/>
        <w:ind w:right="100"/>
        <w:jc w:val="both"/>
        <w:rPr>
          <w:b/>
          <w:bCs/>
          <w:lang w:val="es-CO"/>
        </w:rPr>
      </w:pPr>
    </w:p>
    <w:p w14:paraId="3CCB30A0" w14:textId="77777777" w:rsidR="007728E2" w:rsidRDefault="007728E2" w:rsidP="007728E2">
      <w:pPr>
        <w:pStyle w:val="Textoindependiente"/>
        <w:ind w:right="100"/>
        <w:jc w:val="both"/>
        <w:rPr>
          <w:lang w:val="es-CO"/>
        </w:rPr>
      </w:pPr>
      <w:r w:rsidRPr="15E8928F">
        <w:rPr>
          <w:b/>
          <w:bCs/>
          <w:lang w:val="es-CO"/>
        </w:rPr>
        <w:t xml:space="preserve">PROFESIONAL VALUATORIO INTERVENTORÍA: </w:t>
      </w:r>
      <w:r w:rsidRPr="15E8928F">
        <w:rPr>
          <w:lang w:val="es-CO"/>
        </w:rPr>
        <w:t>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abscisado, información jurídica, consistencia con la información reportada en la ficha.</w:t>
      </w:r>
    </w:p>
    <w:p w14:paraId="5A153E1E" w14:textId="77777777" w:rsidR="007728E2" w:rsidRDefault="007728E2" w:rsidP="007728E2">
      <w:pPr>
        <w:pStyle w:val="Textoindependiente"/>
        <w:ind w:right="100"/>
        <w:jc w:val="both"/>
        <w:rPr>
          <w:lang w:val="es-CO"/>
        </w:rPr>
      </w:pPr>
    </w:p>
    <w:p w14:paraId="7BFCF67D" w14:textId="2AC87ED7" w:rsidR="007728E2" w:rsidRDefault="007728E2" w:rsidP="007728E2">
      <w:pPr>
        <w:pStyle w:val="Textoindependiente"/>
        <w:ind w:right="100"/>
        <w:jc w:val="both"/>
        <w:rPr>
          <w:lang w:val="es-CO"/>
        </w:rPr>
      </w:pPr>
      <w:r w:rsidRPr="000524E0">
        <w:rPr>
          <w:lang w:val="es-CO"/>
        </w:rPr>
        <w:t xml:space="preserve">Asimismo, será responsable de validar la idoneidad del profesional avaluador y la lonja, para lo cual entregará a la </w:t>
      </w:r>
      <w:r w:rsidR="00A87F01" w:rsidRPr="000524E0">
        <w:rPr>
          <w:lang w:val="es-CO"/>
        </w:rPr>
        <w:t>Subdirección</w:t>
      </w:r>
      <w:r w:rsidRPr="000524E0">
        <w:rPr>
          <w:lang w:val="es-CO"/>
        </w:rPr>
        <w:t xml:space="preserve"> de </w:t>
      </w:r>
      <w:r w:rsidR="00C72BCE">
        <w:rPr>
          <w:lang w:val="es-CO"/>
        </w:rPr>
        <w:t xml:space="preserve">Sostenibilidad </w:t>
      </w:r>
      <w:r w:rsidRPr="000524E0">
        <w:rPr>
          <w:lang w:val="es-CO"/>
        </w:rPr>
        <w:t xml:space="preserve">el concepto de viabilidad, adjuntando los soportes de acreditación, la carta de intención del profesional avaluador y el formato de evaluación de los profesionales acordado entre la interventoría e INVIAS para su visto de </w:t>
      </w:r>
      <w:r w:rsidR="00CA53BB">
        <w:rPr>
          <w:lang w:val="es-CO"/>
        </w:rPr>
        <w:t>no objeción</w:t>
      </w:r>
      <w:r w:rsidRPr="000524E0">
        <w:rPr>
          <w:lang w:val="es-CO"/>
        </w:rPr>
        <w:t>.</w:t>
      </w:r>
    </w:p>
    <w:p w14:paraId="32890156" w14:textId="77777777" w:rsidR="007728E2" w:rsidRDefault="007728E2" w:rsidP="007728E2">
      <w:pPr>
        <w:pStyle w:val="Textoindependiente"/>
        <w:rPr>
          <w:lang w:val="es-CO"/>
        </w:rPr>
      </w:pPr>
    </w:p>
    <w:p w14:paraId="4D0517AF" w14:textId="0E41B487" w:rsidR="007728E2" w:rsidRDefault="007728E2" w:rsidP="007728E2">
      <w:pPr>
        <w:pStyle w:val="Textoindependiente"/>
        <w:ind w:right="100"/>
        <w:jc w:val="both"/>
        <w:rPr>
          <w:lang w:val="es-CO"/>
        </w:rPr>
      </w:pPr>
      <w:r w:rsidRPr="1B576C71">
        <w:rPr>
          <w:lang w:val="es-CO"/>
        </w:rPr>
        <w:t xml:space="preserve">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 dadas por el Decreto 1420 de 1998, la Resolución 620 de 2008 y las normas que la complementan, sustituyan y modifiquen. </w:t>
      </w:r>
    </w:p>
    <w:p w14:paraId="09B75B37" w14:textId="0605AFA6" w:rsidR="004361A3" w:rsidRDefault="004361A3" w:rsidP="007728E2">
      <w:pPr>
        <w:pStyle w:val="Textoindependiente"/>
        <w:ind w:right="100"/>
        <w:jc w:val="both"/>
        <w:rPr>
          <w:lang w:val="es-CO"/>
        </w:rPr>
      </w:pPr>
    </w:p>
    <w:p w14:paraId="2330280E" w14:textId="335390F4" w:rsidR="00013369" w:rsidRDefault="00013369" w:rsidP="007728E2">
      <w:pPr>
        <w:pStyle w:val="Textoindependiente"/>
        <w:ind w:right="100"/>
        <w:jc w:val="both"/>
        <w:rPr>
          <w:lang w:val="es-CO"/>
        </w:rPr>
      </w:pPr>
    </w:p>
    <w:p w14:paraId="27ECBD41" w14:textId="40252D92" w:rsidR="00013369" w:rsidRDefault="00013369" w:rsidP="007728E2">
      <w:pPr>
        <w:pStyle w:val="Textoindependiente"/>
        <w:ind w:right="100"/>
        <w:jc w:val="both"/>
        <w:rPr>
          <w:lang w:val="es-CO"/>
        </w:rPr>
      </w:pPr>
    </w:p>
    <w:p w14:paraId="6D521466" w14:textId="77777777" w:rsidR="00013369" w:rsidRDefault="00013369" w:rsidP="007728E2">
      <w:pPr>
        <w:pStyle w:val="Textoindependiente"/>
        <w:ind w:right="100"/>
        <w:jc w:val="both"/>
        <w:rPr>
          <w:lang w:val="es-CO"/>
        </w:rPr>
      </w:pPr>
    </w:p>
    <w:p w14:paraId="76B1AB41" w14:textId="77777777" w:rsidR="007728E2" w:rsidRDefault="007728E2" w:rsidP="007728E2">
      <w:pPr>
        <w:pStyle w:val="Textoindependiente"/>
        <w:ind w:right="102"/>
        <w:jc w:val="both"/>
        <w:rPr>
          <w:b/>
          <w:bCs/>
          <w:lang w:val="es-CO"/>
        </w:rPr>
      </w:pPr>
    </w:p>
    <w:p w14:paraId="1F25FA9F" w14:textId="5D33C715" w:rsidR="007728E2" w:rsidRDefault="007728E2" w:rsidP="00C2046C">
      <w:pPr>
        <w:pStyle w:val="Textoindependiente"/>
        <w:numPr>
          <w:ilvl w:val="1"/>
          <w:numId w:val="20"/>
        </w:numPr>
        <w:ind w:right="102"/>
        <w:jc w:val="both"/>
        <w:outlineLvl w:val="1"/>
        <w:rPr>
          <w:b/>
          <w:bCs/>
          <w:lang w:val="es-CO"/>
        </w:rPr>
      </w:pPr>
      <w:bookmarkStart w:id="13" w:name="_Toc115276301"/>
      <w:r>
        <w:rPr>
          <w:b/>
          <w:bCs/>
          <w:lang w:val="es-CO"/>
        </w:rPr>
        <w:t xml:space="preserve">De las </w:t>
      </w:r>
      <w:r w:rsidR="004361A3">
        <w:rPr>
          <w:b/>
          <w:bCs/>
          <w:lang w:val="es-CO"/>
        </w:rPr>
        <w:t>L</w:t>
      </w:r>
      <w:r>
        <w:rPr>
          <w:b/>
          <w:bCs/>
          <w:lang w:val="es-CO"/>
        </w:rPr>
        <w:t>onjas</w:t>
      </w:r>
      <w:bookmarkEnd w:id="13"/>
    </w:p>
    <w:p w14:paraId="04250A42" w14:textId="77777777" w:rsidR="007728E2" w:rsidRDefault="007728E2" w:rsidP="007728E2">
      <w:pPr>
        <w:pStyle w:val="Textoindependiente"/>
        <w:ind w:left="1609" w:right="102"/>
        <w:jc w:val="both"/>
        <w:rPr>
          <w:b/>
          <w:bCs/>
          <w:lang w:val="es-CO"/>
        </w:rPr>
      </w:pPr>
    </w:p>
    <w:p w14:paraId="02D309B0" w14:textId="77777777" w:rsidR="007728E2" w:rsidRDefault="007728E2" w:rsidP="00C77BF6">
      <w:pPr>
        <w:pStyle w:val="Textoindependiente"/>
        <w:ind w:left="102" w:right="102"/>
        <w:jc w:val="both"/>
        <w:rPr>
          <w:lang w:val="es-CO"/>
        </w:rPr>
      </w:pPr>
    </w:p>
    <w:p w14:paraId="6E1335BB" w14:textId="7F89A4E8" w:rsidR="007728E2" w:rsidRDefault="007728E2" w:rsidP="007728E2">
      <w:pPr>
        <w:pStyle w:val="Textoindependiente"/>
        <w:ind w:left="102" w:right="100"/>
        <w:jc w:val="both"/>
        <w:rPr>
          <w:lang w:val="es-CO"/>
        </w:rPr>
      </w:pPr>
      <w:r w:rsidRPr="071960ED">
        <w:rPr>
          <w:b/>
          <w:bCs/>
          <w:lang w:val="es-CO"/>
        </w:rPr>
        <w:t>LONJA Y PROFESIONAL VALUATORIO</w:t>
      </w:r>
      <w:r w:rsidRPr="071960ED">
        <w:rPr>
          <w:lang w:val="es-CO"/>
        </w:rPr>
        <w:t>: La Lonja es la agremiación que suministrará el profesional valuatorio idóneo que actuará de manera articulada con el proceso de gestión y adquisición predial; dado que este profesional realizará el respectivo análisis de la estimación de valor con fundamento en la información que le entrega el Contratista, previamente aprobada por la Interventoría y con el visto</w:t>
      </w:r>
      <w:r w:rsidR="00CA53BB">
        <w:rPr>
          <w:lang w:val="es-CO"/>
        </w:rPr>
        <w:t xml:space="preserve"> de no objeción</w:t>
      </w:r>
      <w:r w:rsidRPr="071960ED">
        <w:rPr>
          <w:lang w:val="es-CO"/>
        </w:rPr>
        <w:t xml:space="preserve"> de la Subdirección de</w:t>
      </w:r>
      <w:r w:rsidR="00C72BCE">
        <w:rPr>
          <w:lang w:val="es-CO"/>
        </w:rPr>
        <w:t xml:space="preserve"> Sostenibilidad</w:t>
      </w:r>
      <w:r w:rsidRPr="071960ED">
        <w:rPr>
          <w:lang w:val="es-CO"/>
        </w:rPr>
        <w:t>.</w:t>
      </w:r>
    </w:p>
    <w:p w14:paraId="720135C0" w14:textId="77777777" w:rsidR="007728E2" w:rsidRDefault="007728E2" w:rsidP="007728E2">
      <w:pPr>
        <w:pStyle w:val="Textoindependiente"/>
        <w:rPr>
          <w:lang w:val="es-CO"/>
        </w:rPr>
      </w:pPr>
    </w:p>
    <w:p w14:paraId="3377F977" w14:textId="3EBE2963" w:rsidR="007728E2" w:rsidRDefault="007728E2" w:rsidP="007728E2">
      <w:pPr>
        <w:pStyle w:val="Textoindependiente"/>
        <w:ind w:left="102" w:right="100"/>
        <w:jc w:val="both"/>
        <w:rPr>
          <w:lang w:val="es-CO"/>
        </w:rPr>
      </w:pPr>
      <w:r w:rsidRPr="071960ED">
        <w:rPr>
          <w:lang w:val="es-CO"/>
        </w:rPr>
        <w:t xml:space="preserve">Con dicha información procederá al análisis del mercado inmobiliario teniendo en cuenta, entre otras, la normatividad urbanística, desde el aspecto rural; urbano y </w:t>
      </w:r>
      <w:r w:rsidR="00A87F01" w:rsidRPr="071960ED">
        <w:rPr>
          <w:lang w:val="es-CO"/>
        </w:rPr>
        <w:t>suburbano</w:t>
      </w:r>
      <w:r w:rsidRPr="071960ED">
        <w:rPr>
          <w:lang w:val="es-CO"/>
        </w:rPr>
        <w:t>, y la información catastral</w:t>
      </w:r>
      <w:r w:rsidRPr="071960ED">
        <w:rPr>
          <w:spacing w:val="-7"/>
          <w:lang w:val="es-CO"/>
        </w:rPr>
        <w:t xml:space="preserve"> </w:t>
      </w:r>
      <w:r w:rsidRPr="071960ED">
        <w:rPr>
          <w:lang w:val="es-CO"/>
        </w:rPr>
        <w:t>pertinente.</w:t>
      </w:r>
    </w:p>
    <w:p w14:paraId="1CAA27AB" w14:textId="77777777" w:rsidR="007728E2" w:rsidRDefault="007728E2" w:rsidP="007728E2">
      <w:pPr>
        <w:pStyle w:val="Textoindependiente"/>
        <w:spacing w:before="9"/>
        <w:rPr>
          <w:sz w:val="21"/>
          <w:szCs w:val="21"/>
          <w:lang w:val="es-CO"/>
        </w:rPr>
      </w:pPr>
    </w:p>
    <w:p w14:paraId="46C09201" w14:textId="77777777" w:rsidR="007728E2" w:rsidRDefault="007728E2" w:rsidP="007728E2">
      <w:pPr>
        <w:pStyle w:val="Textoindependiente"/>
        <w:spacing w:line="242" w:lineRule="auto"/>
        <w:ind w:left="102" w:right="103"/>
        <w:jc w:val="both"/>
        <w:rPr>
          <w:lang w:val="es-CO"/>
        </w:rPr>
      </w:pPr>
      <w:r w:rsidRPr="071960ED">
        <w:rPr>
          <w:lang w:val="es-CO"/>
        </w:rPr>
        <w:t>De ser necesario resolverá las reclamaciones y solicitudes judiciales y administrativas que se originen en la práctica del avalúo dentro de los términos legales establecidos.</w:t>
      </w:r>
    </w:p>
    <w:p w14:paraId="635AB685" w14:textId="77777777" w:rsidR="007728E2" w:rsidRDefault="007728E2" w:rsidP="00C77BF6">
      <w:pPr>
        <w:pStyle w:val="Textoindependiente"/>
        <w:ind w:left="102" w:right="102"/>
        <w:jc w:val="both"/>
        <w:rPr>
          <w:lang w:val="es-CO"/>
        </w:rPr>
      </w:pPr>
    </w:p>
    <w:p w14:paraId="0B8A223C" w14:textId="77777777" w:rsidR="007728E2" w:rsidRDefault="007728E2" w:rsidP="007728E2">
      <w:pPr>
        <w:pStyle w:val="Textoindependiente"/>
        <w:spacing w:line="244" w:lineRule="auto"/>
        <w:ind w:left="102" w:right="103"/>
        <w:jc w:val="both"/>
        <w:rPr>
          <w:lang w:val="es-CO"/>
        </w:rPr>
      </w:pPr>
      <w:r w:rsidRPr="10F31349">
        <w:rPr>
          <w:b/>
          <w:bCs/>
          <w:lang w:val="es-CO"/>
        </w:rPr>
        <w:t xml:space="preserve">LONJA DE PROPIEDAD RAÍZ O LONJA: </w:t>
      </w:r>
      <w:r w:rsidRPr="10F31349">
        <w:rPr>
          <w:lang w:val="es-CO"/>
        </w:rPr>
        <w:t>Son las asociaciones o colegios que agrupan a profesionales en finca raíz, peritazgo y avalúo de inmuebles. (Art. 9 Decreto 1420 de 1998).</w:t>
      </w:r>
    </w:p>
    <w:p w14:paraId="4D500BB9" w14:textId="77777777" w:rsidR="007728E2" w:rsidRDefault="007728E2" w:rsidP="007728E2">
      <w:pPr>
        <w:pStyle w:val="Textoindependiente"/>
        <w:spacing w:line="244" w:lineRule="auto"/>
        <w:ind w:left="102" w:right="103"/>
        <w:jc w:val="both"/>
        <w:rPr>
          <w:lang w:val="es-CO"/>
        </w:rPr>
      </w:pPr>
    </w:p>
    <w:p w14:paraId="12DE8D54" w14:textId="77777777" w:rsidR="007728E2" w:rsidRDefault="007728E2" w:rsidP="007728E2">
      <w:pPr>
        <w:pStyle w:val="Textoindependiente"/>
        <w:spacing w:line="244" w:lineRule="auto"/>
        <w:ind w:left="102" w:right="103"/>
        <w:jc w:val="both"/>
        <w:rPr>
          <w:lang w:val="es-CO"/>
        </w:rPr>
      </w:pPr>
      <w:r w:rsidRPr="10F31349">
        <w:rPr>
          <w:lang w:val="es-CO"/>
        </w:rPr>
        <w:t xml:space="preserve">Se aclara que dichas corporaciones deben ser entidades sin ánimo de lucro, debidamente registradas en las respectivas cámaras de comercio y vigentes a la fecha de presentar la documentación soporte. </w:t>
      </w:r>
    </w:p>
    <w:p w14:paraId="12438FDB" w14:textId="43DE5478" w:rsidR="00DC69CC" w:rsidRDefault="001E2921" w:rsidP="0088237A">
      <w:pPr>
        <w:pStyle w:val="Ttulo1"/>
      </w:pPr>
      <w:bookmarkStart w:id="14" w:name="_bookmark3"/>
      <w:bookmarkStart w:id="15" w:name="_Toc115276302"/>
      <w:bookmarkEnd w:id="14"/>
      <w:r w:rsidRPr="001726EE">
        <w:t>GENERALIDADES</w:t>
      </w:r>
      <w:bookmarkEnd w:id="15"/>
    </w:p>
    <w:p w14:paraId="62431CDC" w14:textId="77777777" w:rsidR="00DC69CC" w:rsidRDefault="00DC69CC" w:rsidP="071960ED">
      <w:pPr>
        <w:pStyle w:val="Textoindependiente"/>
        <w:rPr>
          <w:b/>
          <w:bCs/>
          <w:lang w:val="es-CO"/>
        </w:rPr>
      </w:pPr>
    </w:p>
    <w:p w14:paraId="4CD40CB1" w14:textId="77777777" w:rsidR="00DC69CC" w:rsidRDefault="071960ED" w:rsidP="071960ED">
      <w:pPr>
        <w:pStyle w:val="Textoindependiente"/>
        <w:ind w:left="102" w:right="106"/>
        <w:jc w:val="both"/>
        <w:rPr>
          <w:lang w:val="es-CO"/>
        </w:rPr>
      </w:pPr>
      <w:r w:rsidRPr="071960ED">
        <w:rPr>
          <w:lang w:val="es-CO"/>
        </w:rPr>
        <w:t>La planificación y desarrollo de proyectos de infraestructura vial, tiene dentro de sus condicionantes iniciales, la efectiva y oportuna disponibilidad física y jurídica de las áreas requeridas para las obras.</w:t>
      </w:r>
    </w:p>
    <w:p w14:paraId="49E398E2" w14:textId="77777777" w:rsidR="00DC69CC" w:rsidRDefault="00DC69CC" w:rsidP="071960ED">
      <w:pPr>
        <w:pStyle w:val="Textoindependiente"/>
        <w:rPr>
          <w:lang w:val="es-CO"/>
        </w:rPr>
      </w:pPr>
    </w:p>
    <w:p w14:paraId="6D3FCD8A" w14:textId="203DC03C" w:rsidR="00DC69CC" w:rsidRDefault="001E2921" w:rsidP="071960ED">
      <w:pPr>
        <w:pStyle w:val="Textoindependiente"/>
        <w:ind w:left="102" w:right="101"/>
        <w:jc w:val="both"/>
        <w:rPr>
          <w:lang w:val="es-CO"/>
        </w:rPr>
      </w:pPr>
      <w:r w:rsidRPr="071960ED">
        <w:rPr>
          <w:lang w:val="es-CO"/>
        </w:rPr>
        <w:t xml:space="preserve">El proceso de adquisición de las áreas requeridas para el mejoramiento y expansión de la red vial </w:t>
      </w:r>
      <w:r w:rsidR="005602C2" w:rsidRPr="071960ED">
        <w:rPr>
          <w:lang w:val="es-CO"/>
        </w:rPr>
        <w:t>nacional</w:t>
      </w:r>
      <w:r w:rsidRPr="071960ED">
        <w:rPr>
          <w:lang w:val="es-CO"/>
        </w:rPr>
        <w:t xml:space="preserve"> involucra la consideración de variables de tipo ambiental, social, técnico, jurídico, económico y cultural, evidenciables en el momento de analizar y materializar en terreno el diseño definitivo del proyecto, conforme a sus especificaciones técnicas de construcción, al alcance proyectado de las obras a desarrollar y a las necesidades de espacio físico demandado por</w:t>
      </w:r>
      <w:r w:rsidRPr="071960ED">
        <w:rPr>
          <w:spacing w:val="-4"/>
          <w:lang w:val="es-CO"/>
        </w:rPr>
        <w:t xml:space="preserve"> </w:t>
      </w:r>
      <w:r w:rsidRPr="071960ED">
        <w:rPr>
          <w:lang w:val="es-CO"/>
        </w:rPr>
        <w:t>estas.</w:t>
      </w:r>
    </w:p>
    <w:p w14:paraId="16287F21" w14:textId="77777777" w:rsidR="00DC69CC" w:rsidRDefault="00DC69CC" w:rsidP="071960ED">
      <w:pPr>
        <w:pStyle w:val="Textoindependiente"/>
        <w:spacing w:before="1"/>
        <w:rPr>
          <w:lang w:val="es-CO"/>
        </w:rPr>
      </w:pPr>
    </w:p>
    <w:p w14:paraId="645AE41E" w14:textId="2669575C" w:rsidR="00DC69CC" w:rsidRDefault="071960ED" w:rsidP="071960ED">
      <w:pPr>
        <w:pStyle w:val="Textoindependiente"/>
        <w:ind w:left="102" w:right="100"/>
        <w:jc w:val="both"/>
        <w:rPr>
          <w:lang w:val="es-CO"/>
        </w:rPr>
      </w:pPr>
      <w:r w:rsidRPr="071960ED">
        <w:rPr>
          <w:lang w:val="es-CO"/>
        </w:rP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32491906" w14:textId="77777777" w:rsidR="004361A3" w:rsidRDefault="004361A3" w:rsidP="071960ED">
      <w:pPr>
        <w:pStyle w:val="Textoindependiente"/>
        <w:ind w:left="102" w:right="100"/>
        <w:jc w:val="both"/>
        <w:rPr>
          <w:lang w:val="es-CO"/>
        </w:rPr>
      </w:pPr>
    </w:p>
    <w:p w14:paraId="5BE93A62" w14:textId="77777777" w:rsidR="00DC69CC" w:rsidRDefault="00DC69CC" w:rsidP="071960ED">
      <w:pPr>
        <w:pStyle w:val="Textoindependiente"/>
        <w:spacing w:before="7"/>
        <w:rPr>
          <w:sz w:val="21"/>
          <w:szCs w:val="21"/>
          <w:lang w:val="es-CO"/>
        </w:rPr>
      </w:pPr>
    </w:p>
    <w:p w14:paraId="3FDB4A7E" w14:textId="50EF5BAD" w:rsidR="00DC69CC" w:rsidRDefault="692EB6EB" w:rsidP="00C2046C">
      <w:pPr>
        <w:pStyle w:val="Ttulo2"/>
        <w:numPr>
          <w:ilvl w:val="1"/>
          <w:numId w:val="20"/>
        </w:numPr>
        <w:spacing w:before="0" w:after="0"/>
        <w:rPr>
          <w:rStyle w:val="Ttulo2Car"/>
          <w:b/>
          <w:bCs/>
        </w:rPr>
      </w:pPr>
      <w:bookmarkStart w:id="16" w:name="_Toc115276303"/>
      <w:proofErr w:type="spellStart"/>
      <w:r w:rsidRPr="000B2A73">
        <w:t>Q</w:t>
      </w:r>
      <w:r w:rsidRPr="000B2A73">
        <w:rPr>
          <w:rStyle w:val="Ttulo2Car"/>
          <w:b/>
          <w:bCs/>
        </w:rPr>
        <w:t>uién</w:t>
      </w:r>
      <w:proofErr w:type="spellEnd"/>
      <w:r w:rsidRPr="00D16DBE">
        <w:rPr>
          <w:rStyle w:val="Ttulo2Car"/>
          <w:b/>
          <w:bCs/>
        </w:rPr>
        <w:t xml:space="preserve"> </w:t>
      </w:r>
      <w:proofErr w:type="spellStart"/>
      <w:r w:rsidRPr="00D16DBE">
        <w:rPr>
          <w:rStyle w:val="Ttulo2Car"/>
          <w:b/>
          <w:bCs/>
        </w:rPr>
        <w:t>Realiza</w:t>
      </w:r>
      <w:proofErr w:type="spellEnd"/>
      <w:r w:rsidRPr="00D16DBE">
        <w:rPr>
          <w:rStyle w:val="Ttulo2Car"/>
          <w:b/>
          <w:bCs/>
        </w:rPr>
        <w:t xml:space="preserve"> la </w:t>
      </w:r>
      <w:r w:rsidR="00A87F01" w:rsidRPr="00D16DBE">
        <w:rPr>
          <w:rStyle w:val="Ttulo2Car"/>
          <w:b/>
          <w:bCs/>
        </w:rPr>
        <w:t>Gestion</w:t>
      </w:r>
      <w:r w:rsidRPr="00D16DBE">
        <w:rPr>
          <w:rStyle w:val="Ttulo2Car"/>
          <w:b/>
          <w:bCs/>
        </w:rPr>
        <w:t xml:space="preserve"> Predial</w:t>
      </w:r>
      <w:bookmarkEnd w:id="16"/>
    </w:p>
    <w:p w14:paraId="4E92D7EA" w14:textId="77777777" w:rsidR="000B2A73" w:rsidRPr="000B2A73" w:rsidRDefault="000B2A73" w:rsidP="000B2A73"/>
    <w:p w14:paraId="5709B73C" w14:textId="12FC87A8" w:rsidR="0011284D" w:rsidRPr="0011284D" w:rsidRDefault="0011284D" w:rsidP="0011284D">
      <w:pPr>
        <w:pStyle w:val="Textoindependiente"/>
        <w:spacing w:before="9"/>
        <w:jc w:val="both"/>
        <w:rPr>
          <w:iCs/>
          <w:lang w:val="es-CO"/>
        </w:rPr>
      </w:pPr>
      <w:r w:rsidRPr="0011284D">
        <w:rPr>
          <w:iCs/>
          <w:lang w:val="es-CO"/>
        </w:rPr>
        <w:t>El Contratista en virtud del contrato de obra es quien adelantará la gestión predia</w:t>
      </w:r>
      <w:r w:rsidR="0077499F">
        <w:rPr>
          <w:iCs/>
          <w:lang w:val="es-CO"/>
        </w:rPr>
        <w:t>l</w:t>
      </w:r>
      <w:r w:rsidRPr="0011284D">
        <w:rPr>
          <w:iCs/>
          <w:lang w:val="es-CO"/>
        </w:rPr>
        <w:t xml:space="preserve"> y</w:t>
      </w:r>
      <w:r w:rsidR="0077499F">
        <w:rPr>
          <w:iCs/>
          <w:lang w:val="es-CO"/>
        </w:rPr>
        <w:t xml:space="preserve"> </w:t>
      </w:r>
      <w:r w:rsidRPr="0011284D">
        <w:rPr>
          <w:iCs/>
          <w:lang w:val="es-CO"/>
        </w:rPr>
        <w:t>debe realizar todos los procesos administrativos, técnicos y jurídicos, conducentes a la adquisición y/o saneamiento de los predios requeridos por diseño geométrico, seguridad vial, compensaciones ambientales, sociales y/o de sostenibilidad, así como aquellos pasivos prediales prexistentes en la zona de influencia del proyecto.</w:t>
      </w:r>
    </w:p>
    <w:p w14:paraId="2AC76CDD" w14:textId="77777777" w:rsidR="0011284D" w:rsidRPr="0011284D" w:rsidRDefault="0011284D" w:rsidP="0011284D">
      <w:pPr>
        <w:pStyle w:val="Textoindependiente"/>
        <w:spacing w:before="9"/>
        <w:jc w:val="both"/>
        <w:rPr>
          <w:iCs/>
          <w:lang w:val="es-CO"/>
        </w:rPr>
      </w:pPr>
    </w:p>
    <w:p w14:paraId="3FA81B9F" w14:textId="77777777" w:rsidR="0011284D" w:rsidRPr="0011284D" w:rsidRDefault="0011284D" w:rsidP="0011284D">
      <w:pPr>
        <w:pStyle w:val="Textoindependiente"/>
        <w:spacing w:before="9"/>
        <w:jc w:val="both"/>
        <w:rPr>
          <w:iCs/>
          <w:lang w:val="es-CO"/>
        </w:rPr>
      </w:pPr>
      <w:r w:rsidRPr="0011284D">
        <w:rPr>
          <w:iCs/>
          <w:lang w:val="es-CO"/>
        </w:rPr>
        <w:t>Por regla general, los bienes adquiridos son propiedad del INVÍAS y se constituyen en bienes de uso público, salvo que por la naturaleza del contrato se requiera adquirir a favor de un tercero.</w:t>
      </w:r>
    </w:p>
    <w:p w14:paraId="2F388B96" w14:textId="77777777" w:rsidR="0011284D" w:rsidRPr="0011284D" w:rsidRDefault="0011284D" w:rsidP="0011284D">
      <w:pPr>
        <w:pStyle w:val="Textoindependiente"/>
        <w:spacing w:before="9"/>
        <w:jc w:val="both"/>
        <w:rPr>
          <w:iCs/>
          <w:lang w:val="es-CO"/>
        </w:rPr>
      </w:pPr>
    </w:p>
    <w:p w14:paraId="274FD7C1" w14:textId="37B1AFC3" w:rsidR="0011284D" w:rsidRPr="0011284D" w:rsidRDefault="0011284D" w:rsidP="0011284D">
      <w:pPr>
        <w:pStyle w:val="Textoindependiente"/>
        <w:spacing w:before="9"/>
        <w:jc w:val="both"/>
        <w:rPr>
          <w:iCs/>
          <w:lang w:val="es-CO"/>
        </w:rPr>
      </w:pPr>
      <w:r w:rsidRPr="0011284D">
        <w:rPr>
          <w:iCs/>
          <w:lang w:val="es-CO"/>
        </w:rPr>
        <w:t xml:space="preserve">En aplicación al principio de transparencia de la administración pública se establece que los procesos de Gestión Predial en la elaboración de ficha predial, estudio de títulos, avalúos y el desarrollo de la adquisición inmobiliaria se debe adelantar por el personal propuesto por el contratista, previo visto </w:t>
      </w:r>
      <w:r w:rsidR="00CA53BB">
        <w:rPr>
          <w:iCs/>
          <w:lang w:val="es-CO"/>
        </w:rPr>
        <w:t xml:space="preserve">de no objeción </w:t>
      </w:r>
      <w:r w:rsidRPr="0011284D">
        <w:rPr>
          <w:iCs/>
          <w:lang w:val="es-CO"/>
        </w:rPr>
        <w:t xml:space="preserve">de la </w:t>
      </w:r>
      <w:r w:rsidR="00C72BCE">
        <w:rPr>
          <w:iCs/>
          <w:lang w:val="es-CO"/>
        </w:rPr>
        <w:t>SS</w:t>
      </w:r>
      <w:r w:rsidRPr="0011284D">
        <w:rPr>
          <w:iCs/>
          <w:lang w:val="es-CO"/>
        </w:rPr>
        <w:t>. Dicho personal deberá asistir a las reuniones, mesas de trabajo y comités programados.</w:t>
      </w:r>
    </w:p>
    <w:p w14:paraId="3D14CDEC" w14:textId="77777777" w:rsidR="0011284D" w:rsidRPr="0011284D" w:rsidRDefault="0011284D" w:rsidP="0011284D">
      <w:pPr>
        <w:pStyle w:val="Textoindependiente"/>
        <w:spacing w:before="9"/>
        <w:jc w:val="both"/>
        <w:rPr>
          <w:iCs/>
          <w:lang w:val="es-CO"/>
        </w:rPr>
      </w:pPr>
    </w:p>
    <w:p w14:paraId="7D34F5C7" w14:textId="4F5F4397" w:rsidR="00DC69CC" w:rsidRPr="00135846" w:rsidRDefault="0011284D" w:rsidP="0011284D">
      <w:pPr>
        <w:pStyle w:val="Textoindependiente"/>
        <w:spacing w:before="9"/>
        <w:jc w:val="both"/>
        <w:rPr>
          <w:iCs/>
          <w:lang w:val="es-CO"/>
        </w:rPr>
      </w:pPr>
      <w:r w:rsidRPr="0011284D">
        <w:rPr>
          <w:iCs/>
          <w:lang w:val="es-CO"/>
        </w:rPr>
        <w:t xml:space="preserve">El cambio en los profesionales, cuyas hojas de vida fueron aprobadas por la Interventoría y presentadas a la </w:t>
      </w:r>
      <w:r w:rsidR="00C72BCE">
        <w:rPr>
          <w:iCs/>
          <w:lang w:val="es-CO"/>
        </w:rPr>
        <w:t>SS</w:t>
      </w:r>
      <w:r w:rsidRPr="0011284D">
        <w:rPr>
          <w:iCs/>
          <w:lang w:val="es-CO"/>
        </w:rPr>
        <w:t xml:space="preserve"> para su respectivo visto de </w:t>
      </w:r>
      <w:r w:rsidR="00CA53BB">
        <w:rPr>
          <w:iCs/>
          <w:lang w:val="es-CO"/>
        </w:rPr>
        <w:t>no objeción</w:t>
      </w:r>
      <w:r w:rsidRPr="0011284D">
        <w:rPr>
          <w:iCs/>
          <w:lang w:val="es-CO"/>
        </w:rPr>
        <w:t xml:space="preserve"> se debe notificar a la </w:t>
      </w:r>
      <w:r w:rsidR="00C72BCE">
        <w:rPr>
          <w:iCs/>
          <w:lang w:val="es-CO"/>
        </w:rPr>
        <w:t>SS</w:t>
      </w:r>
      <w:r w:rsidRPr="0011284D">
        <w:rPr>
          <w:iCs/>
          <w:lang w:val="es-CO"/>
        </w:rPr>
        <w:t xml:space="preserve"> mediante oficio radicado adjuntando la respectiva hoja de vida.</w:t>
      </w:r>
    </w:p>
    <w:p w14:paraId="21102BC5" w14:textId="1D1C25EF" w:rsidR="00DC69CC" w:rsidRPr="00F51323" w:rsidRDefault="00A87F01" w:rsidP="00C2046C">
      <w:pPr>
        <w:pStyle w:val="Ttulo2"/>
        <w:numPr>
          <w:ilvl w:val="1"/>
          <w:numId w:val="20"/>
        </w:numPr>
        <w:rPr>
          <w:lang w:val="es-CO"/>
        </w:rPr>
      </w:pPr>
      <w:bookmarkStart w:id="17" w:name="_bookmark5"/>
      <w:bookmarkStart w:id="18" w:name="_Toc115276304"/>
      <w:bookmarkEnd w:id="17"/>
      <w:r w:rsidRPr="00F51323">
        <w:rPr>
          <w:lang w:val="es-CO"/>
        </w:rPr>
        <w:t>Cuando</w:t>
      </w:r>
      <w:r w:rsidR="001E2921" w:rsidRPr="00F51323">
        <w:rPr>
          <w:lang w:val="es-CO"/>
        </w:rPr>
        <w:t xml:space="preserve"> se realiza el Proceso de Gestión y Adquisición</w:t>
      </w:r>
      <w:r w:rsidR="001E2921" w:rsidRPr="00F51323">
        <w:rPr>
          <w:spacing w:val="-12"/>
          <w:lang w:val="es-CO"/>
        </w:rPr>
        <w:t xml:space="preserve"> </w:t>
      </w:r>
      <w:r w:rsidR="001E2921" w:rsidRPr="00F51323">
        <w:rPr>
          <w:lang w:val="es-CO"/>
        </w:rPr>
        <w:t>Predial</w:t>
      </w:r>
      <w:bookmarkEnd w:id="18"/>
    </w:p>
    <w:p w14:paraId="5B75DEF3" w14:textId="0B5DA34A" w:rsidR="00DC69CC" w:rsidRDefault="071960ED" w:rsidP="071960ED">
      <w:pPr>
        <w:pStyle w:val="Textoindependiente"/>
        <w:spacing w:before="128"/>
        <w:ind w:left="102" w:right="103"/>
        <w:jc w:val="both"/>
        <w:rPr>
          <w:lang w:val="es-CO"/>
        </w:rPr>
      </w:pPr>
      <w:r w:rsidRPr="071960ED">
        <w:rPr>
          <w:lang w:val="es-CO"/>
        </w:rPr>
        <w:t xml:space="preserve">El proceso de gestión y adquisición predial se </w:t>
      </w:r>
      <w:r w:rsidR="00320BB2">
        <w:rPr>
          <w:lang w:val="es-CO"/>
        </w:rPr>
        <w:t xml:space="preserve">realizará </w:t>
      </w:r>
      <w:r w:rsidRPr="071960ED">
        <w:rPr>
          <w:lang w:val="es-CO"/>
        </w:rPr>
        <w:t xml:space="preserve">acorde con el cronograma de adquisición predial </w:t>
      </w:r>
      <w:r w:rsidR="00CE309C">
        <w:rPr>
          <w:lang w:val="es-CO"/>
        </w:rPr>
        <w:t>que se iniciará</w:t>
      </w:r>
      <w:r w:rsidRPr="071960ED">
        <w:rPr>
          <w:lang w:val="es-CO"/>
        </w:rPr>
        <w:t xml:space="preserve"> con base en el cronograma de obra del diseño definitivo aprobado </w:t>
      </w:r>
      <w:r w:rsidR="00CE309C">
        <w:rPr>
          <w:lang w:val="es-CO"/>
        </w:rPr>
        <w:t xml:space="preserve">por </w:t>
      </w:r>
      <w:r w:rsidR="005C3941">
        <w:rPr>
          <w:lang w:val="es-CO"/>
        </w:rPr>
        <w:t>interventoría</w:t>
      </w:r>
      <w:r w:rsidRPr="071960ED">
        <w:rPr>
          <w:lang w:val="es-CO"/>
        </w:rPr>
        <w:t>.</w:t>
      </w:r>
    </w:p>
    <w:p w14:paraId="1D7B270A" w14:textId="77777777" w:rsidR="00DC69CC" w:rsidRDefault="00DC69CC" w:rsidP="071960ED">
      <w:pPr>
        <w:pStyle w:val="Textoindependiente"/>
        <w:rPr>
          <w:lang w:val="es-CO"/>
        </w:rPr>
      </w:pPr>
    </w:p>
    <w:p w14:paraId="78733ABD" w14:textId="57CDFF1B" w:rsidR="00DC69CC" w:rsidRDefault="001E2921" w:rsidP="1BED1E5D">
      <w:pPr>
        <w:pStyle w:val="Textoindependiente"/>
        <w:ind w:left="102" w:right="102"/>
        <w:jc w:val="both"/>
        <w:rPr>
          <w:lang w:val="es-CO"/>
        </w:rPr>
      </w:pPr>
      <w:r w:rsidRPr="071960ED">
        <w:rPr>
          <w:lang w:val="es-CO"/>
        </w:rPr>
        <w:t xml:space="preserve">Es necesario que el Contratista ajuste a la realidad los tiempos de la gestión predial, los  cuales incluyen la localización y contacto con los propietarios, el desarrollo del trabajo de campo, la obtención de la documentación necesaria en las oficinas de planeación, registro, notarias, IGAC o Catastros Descentralizados, entre otras; y que posteriormente considere los tiempos que requiere la Interventoría, para la revisión y aprobación, y el INVIAS para la verificación y visto </w:t>
      </w:r>
      <w:r w:rsidR="00CA53BB">
        <w:rPr>
          <w:lang w:val="es-CO"/>
        </w:rPr>
        <w:t xml:space="preserve"> de no objeción</w:t>
      </w:r>
      <w:r w:rsidRPr="071960ED">
        <w:rPr>
          <w:lang w:val="es-CO"/>
        </w:rPr>
        <w:t xml:space="preserve"> de los</w:t>
      </w:r>
      <w:r w:rsidRPr="071960ED">
        <w:rPr>
          <w:spacing w:val="-11"/>
          <w:lang w:val="es-CO"/>
        </w:rPr>
        <w:t xml:space="preserve"> </w:t>
      </w:r>
      <w:r w:rsidR="0008509C">
        <w:rPr>
          <w:spacing w:val="-11"/>
          <w:lang w:val="es-CO"/>
        </w:rPr>
        <w:t xml:space="preserve">insumos y demás </w:t>
      </w:r>
      <w:r w:rsidRPr="071960ED">
        <w:rPr>
          <w:lang w:val="es-CO"/>
        </w:rPr>
        <w:t>documentos.</w:t>
      </w:r>
    </w:p>
    <w:p w14:paraId="70C85FD8" w14:textId="1C81CA24" w:rsidR="00DC69CC" w:rsidRPr="00F51323" w:rsidRDefault="692EB6EB" w:rsidP="00C2046C">
      <w:pPr>
        <w:pStyle w:val="Ttulo2"/>
        <w:numPr>
          <w:ilvl w:val="1"/>
          <w:numId w:val="20"/>
        </w:numPr>
        <w:rPr>
          <w:lang w:val="es-CO"/>
        </w:rPr>
      </w:pPr>
      <w:bookmarkStart w:id="19" w:name="_bookmark6"/>
      <w:bookmarkStart w:id="20" w:name="_Toc115276305"/>
      <w:bookmarkEnd w:id="19"/>
      <w:r w:rsidRPr="692EB6EB">
        <w:rPr>
          <w:lang w:val="es-CO"/>
        </w:rPr>
        <w:t>Cómo realiza el INVIAS el Proceso de Gestión y adquisición predial</w:t>
      </w:r>
      <w:bookmarkEnd w:id="20"/>
    </w:p>
    <w:p w14:paraId="7CF24848" w14:textId="36621BC7" w:rsidR="00DC69CC" w:rsidRDefault="071960ED" w:rsidP="071960ED">
      <w:pPr>
        <w:pStyle w:val="Textoindependiente"/>
        <w:spacing w:before="131"/>
        <w:ind w:left="102" w:right="102"/>
        <w:jc w:val="both"/>
        <w:rPr>
          <w:lang w:val="es-CO"/>
        </w:rPr>
      </w:pPr>
      <w:r w:rsidRPr="071960ED">
        <w:rPr>
          <w:lang w:val="es-CO"/>
        </w:rPr>
        <w:t xml:space="preserve">INVIAS realiza el proceso de gestión y adquisición predial directamente o </w:t>
      </w:r>
      <w:r w:rsidR="00732658">
        <w:rPr>
          <w:lang w:val="es-CO"/>
        </w:rPr>
        <w:t xml:space="preserve">en virtud del contrato de obra, este último con </w:t>
      </w:r>
      <w:r w:rsidRPr="071960ED">
        <w:rPr>
          <w:lang w:val="es-CO"/>
        </w:rPr>
        <w:t xml:space="preserve">aprobación de la Interventoría y visto </w:t>
      </w:r>
      <w:r w:rsidR="00CA53BB">
        <w:rPr>
          <w:lang w:val="es-CO"/>
        </w:rPr>
        <w:t xml:space="preserve">de no objeción </w:t>
      </w:r>
      <w:r w:rsidRPr="071960ED">
        <w:rPr>
          <w:lang w:val="es-CO"/>
        </w:rPr>
        <w:t xml:space="preserve">de la </w:t>
      </w:r>
      <w:r w:rsidR="00C72BCE">
        <w:rPr>
          <w:lang w:val="es-CO"/>
        </w:rPr>
        <w:t>SS</w:t>
      </w:r>
      <w:r w:rsidRPr="071960ED">
        <w:rPr>
          <w:lang w:val="es-CO"/>
        </w:rPr>
        <w:t>.</w:t>
      </w:r>
    </w:p>
    <w:p w14:paraId="06971CD3" w14:textId="77777777" w:rsidR="00DC69CC" w:rsidRDefault="00DC69CC" w:rsidP="071960ED">
      <w:pPr>
        <w:pStyle w:val="Textoindependiente"/>
        <w:rPr>
          <w:lang w:val="es-CO"/>
        </w:rPr>
      </w:pPr>
    </w:p>
    <w:p w14:paraId="00AC468A" w14:textId="7ED87E1B" w:rsidR="00DC69CC" w:rsidRPr="00F51323" w:rsidRDefault="001E2921" w:rsidP="00C2046C">
      <w:pPr>
        <w:pStyle w:val="Ttulo2"/>
        <w:numPr>
          <w:ilvl w:val="1"/>
          <w:numId w:val="20"/>
        </w:numPr>
        <w:rPr>
          <w:lang w:val="es-CO"/>
        </w:rPr>
      </w:pPr>
      <w:bookmarkStart w:id="21" w:name="_bookmark7"/>
      <w:bookmarkStart w:id="22" w:name="_Toc115276306"/>
      <w:bookmarkEnd w:id="21"/>
      <w:r w:rsidRPr="00F51323">
        <w:rPr>
          <w:lang w:val="es-CO"/>
        </w:rPr>
        <w:t>Tiempos de la Gestión y Adquisición</w:t>
      </w:r>
      <w:r w:rsidRPr="00F51323">
        <w:rPr>
          <w:spacing w:val="-8"/>
          <w:lang w:val="es-CO"/>
        </w:rPr>
        <w:t xml:space="preserve"> </w:t>
      </w:r>
      <w:r w:rsidRPr="00F51323">
        <w:rPr>
          <w:lang w:val="es-CO"/>
        </w:rPr>
        <w:t>Predial</w:t>
      </w:r>
      <w:bookmarkEnd w:id="22"/>
    </w:p>
    <w:p w14:paraId="2D1D1943" w14:textId="421B6937" w:rsidR="00963290" w:rsidRDefault="001E2921" w:rsidP="001531DD">
      <w:pPr>
        <w:pStyle w:val="Textoindependiente"/>
        <w:spacing w:before="128"/>
        <w:ind w:left="102" w:right="100"/>
        <w:jc w:val="both"/>
        <w:rPr>
          <w:lang w:val="es-CO"/>
        </w:rPr>
      </w:pPr>
      <w:r w:rsidRPr="071960ED">
        <w:rPr>
          <w:lang w:val="es-CO"/>
        </w:rPr>
        <w:t>En cumplimiento del Crono</w:t>
      </w:r>
      <w:r w:rsidR="00963290">
        <w:rPr>
          <w:lang w:val="es-CO"/>
        </w:rPr>
        <w:t xml:space="preserve">grama de Adquisición de Predial </w:t>
      </w:r>
      <w:r w:rsidR="00963290" w:rsidRPr="071960ED">
        <w:rPr>
          <w:lang w:val="es-CO"/>
        </w:rPr>
        <w:t xml:space="preserve">se </w:t>
      </w:r>
      <w:r w:rsidR="00963290">
        <w:rPr>
          <w:lang w:val="es-CO"/>
        </w:rPr>
        <w:t>realizará dentro del</w:t>
      </w:r>
      <w:r w:rsidR="00963290" w:rsidRPr="071960ED">
        <w:rPr>
          <w:lang w:val="es-CO"/>
        </w:rPr>
        <w:t xml:space="preserve"> 70% del tiempo de ejecución del contrato de obra y en la cual se </w:t>
      </w:r>
      <w:r w:rsidR="00E726B8" w:rsidRPr="071960ED">
        <w:rPr>
          <w:lang w:val="es-CO"/>
        </w:rPr>
        <w:t>indicará</w:t>
      </w:r>
      <w:r w:rsidR="00963290" w:rsidRPr="071960ED">
        <w:rPr>
          <w:lang w:val="es-CO"/>
        </w:rPr>
        <w:t xml:space="preserve"> la distribución de lo</w:t>
      </w:r>
      <w:r w:rsidR="00963290">
        <w:rPr>
          <w:lang w:val="es-CO"/>
        </w:rPr>
        <w:t>s recursos de la bolsa predial</w:t>
      </w:r>
      <w:r w:rsidR="00963290" w:rsidRPr="071960ED">
        <w:rPr>
          <w:lang w:val="es-CO"/>
        </w:rPr>
        <w:t xml:space="preserve"> y el porcentaje de permanencia de los profesionales prediales en el proyecto. Esta información se reflejar</w:t>
      </w:r>
      <w:r w:rsidR="00963290">
        <w:rPr>
          <w:lang w:val="es-CO"/>
        </w:rPr>
        <w:t>á</w:t>
      </w:r>
      <w:r w:rsidR="00963290" w:rsidRPr="071960ED">
        <w:rPr>
          <w:lang w:val="es-CO"/>
        </w:rPr>
        <w:t xml:space="preserve"> en los</w:t>
      </w:r>
      <w:r w:rsidR="00963290" w:rsidRPr="071960ED">
        <w:rPr>
          <w:spacing w:val="-14"/>
          <w:lang w:val="es-CO"/>
        </w:rPr>
        <w:t xml:space="preserve"> </w:t>
      </w:r>
      <w:r w:rsidR="00963290" w:rsidRPr="071960ED">
        <w:rPr>
          <w:lang w:val="es-CO"/>
        </w:rPr>
        <w:t>informes.</w:t>
      </w:r>
    </w:p>
    <w:p w14:paraId="5B95CD12" w14:textId="77777777" w:rsidR="00DC69CC" w:rsidRDefault="00DC69CC" w:rsidP="071960ED">
      <w:pPr>
        <w:pStyle w:val="Textoindependiente"/>
        <w:spacing w:before="10"/>
        <w:rPr>
          <w:sz w:val="21"/>
          <w:szCs w:val="21"/>
          <w:lang w:val="es-CO"/>
        </w:rPr>
      </w:pPr>
    </w:p>
    <w:p w14:paraId="301A0690" w14:textId="277A9B5B" w:rsidR="001531DD" w:rsidRDefault="001531DD" w:rsidP="1BED1E5D">
      <w:pPr>
        <w:pStyle w:val="Textoindependiente"/>
        <w:spacing w:before="1"/>
        <w:ind w:left="102" w:right="100"/>
        <w:jc w:val="both"/>
        <w:rPr>
          <w:lang w:val="es-CO"/>
        </w:rPr>
      </w:pPr>
      <w:r>
        <w:rPr>
          <w:lang w:val="es-CO"/>
        </w:rP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r w:rsidR="00E41EBE">
        <w:rPr>
          <w:lang w:val="es-CO"/>
        </w:rPr>
        <w:t>.</w:t>
      </w:r>
    </w:p>
    <w:p w14:paraId="07273CF5" w14:textId="77777777" w:rsidR="001531DD" w:rsidRDefault="001531DD" w:rsidP="1BED1E5D">
      <w:pPr>
        <w:pStyle w:val="Textoindependiente"/>
        <w:spacing w:before="1"/>
        <w:ind w:left="102" w:right="100"/>
        <w:jc w:val="both"/>
        <w:rPr>
          <w:lang w:val="es-CO"/>
        </w:rPr>
      </w:pPr>
    </w:p>
    <w:p w14:paraId="2BB85CB4" w14:textId="67F105D7" w:rsidR="00DC69CC" w:rsidRDefault="1BED1E5D" w:rsidP="1BED1E5D">
      <w:pPr>
        <w:pStyle w:val="Textoindependiente"/>
        <w:spacing w:before="1"/>
        <w:ind w:left="102" w:right="100"/>
        <w:jc w:val="both"/>
        <w:rPr>
          <w:lang w:val="es-CO"/>
        </w:rPr>
      </w:pPr>
      <w:r w:rsidRPr="1BED1E5D">
        <w:rPr>
          <w:lang w:val="es-CO"/>
        </w:rPr>
        <w:t>En todo caso se deberá dar cumplimiento a lo ordenado y a los términos establecidos</w:t>
      </w:r>
      <w:r w:rsidR="00E41EBE">
        <w:rPr>
          <w:lang w:val="es-CO"/>
        </w:rPr>
        <w:t xml:space="preserve"> en las normas aplicables a la gestión predial</w:t>
      </w:r>
      <w:r w:rsidR="0093422A">
        <w:rPr>
          <w:lang w:val="es-CO"/>
        </w:rPr>
        <w:t xml:space="preserve"> en especial la </w:t>
      </w:r>
      <w:r w:rsidRPr="1BED1E5D">
        <w:rPr>
          <w:lang w:val="es-CO"/>
        </w:rPr>
        <w:t>Ley 1682 de 2013, Ley 1742 de 2014, Ley 1882 de 2018</w:t>
      </w:r>
      <w:r w:rsidR="005C3941">
        <w:rPr>
          <w:lang w:val="es-CO"/>
        </w:rPr>
        <w:t>, al igual que los términos estipulados</w:t>
      </w:r>
      <w:r w:rsidR="005C187D">
        <w:rPr>
          <w:lang w:val="es-CO"/>
        </w:rPr>
        <w:t xml:space="preserve"> en los artículos 73 a 79 de la Ley 1523 de 2012 para el caso de prevención a atención de emergencias</w:t>
      </w:r>
      <w:r w:rsidR="00E63EF8">
        <w:rPr>
          <w:lang w:val="es-CO"/>
        </w:rPr>
        <w:t xml:space="preserve"> </w:t>
      </w:r>
      <w:r w:rsidRPr="1BED1E5D">
        <w:rPr>
          <w:lang w:val="es-CO"/>
        </w:rPr>
        <w:t xml:space="preserve">y </w:t>
      </w:r>
      <w:r w:rsidR="00E41EBE">
        <w:rPr>
          <w:lang w:val="es-CO"/>
        </w:rPr>
        <w:t>demás disposiciones vigentes</w:t>
      </w:r>
      <w:r w:rsidR="00D60024">
        <w:rPr>
          <w:lang w:val="es-CO"/>
        </w:rPr>
        <w:t xml:space="preserve"> aplicables.</w:t>
      </w:r>
    </w:p>
    <w:p w14:paraId="2479F587" w14:textId="75CD0F83" w:rsidR="00A03FFD" w:rsidRDefault="00A03FFD" w:rsidP="1BED1E5D">
      <w:pPr>
        <w:pStyle w:val="Textoindependiente"/>
        <w:spacing w:before="1"/>
        <w:ind w:left="102" w:right="100"/>
        <w:jc w:val="both"/>
        <w:rPr>
          <w:lang w:val="es-CO"/>
        </w:rPr>
      </w:pPr>
    </w:p>
    <w:p w14:paraId="56D8FBC4" w14:textId="77777777" w:rsidR="00A03FFD" w:rsidRDefault="00A03FFD" w:rsidP="1BED1E5D">
      <w:pPr>
        <w:pStyle w:val="Textoindependiente"/>
        <w:spacing w:before="1"/>
        <w:ind w:left="102" w:right="100"/>
        <w:jc w:val="both"/>
        <w:rPr>
          <w:lang w:val="es-CO"/>
        </w:rPr>
      </w:pPr>
    </w:p>
    <w:p w14:paraId="63AB522F" w14:textId="00E58F82" w:rsidR="00711351" w:rsidRDefault="00711351" w:rsidP="1BED1E5D">
      <w:pPr>
        <w:pStyle w:val="Textoindependiente"/>
        <w:spacing w:before="1"/>
        <w:ind w:left="102" w:right="100"/>
        <w:jc w:val="both"/>
        <w:rPr>
          <w:lang w:val="es-CO"/>
        </w:rPr>
      </w:pPr>
    </w:p>
    <w:p w14:paraId="01BF2AD9" w14:textId="1DDB784A" w:rsidR="00013369" w:rsidRDefault="00013369" w:rsidP="1BED1E5D">
      <w:pPr>
        <w:pStyle w:val="Textoindependiente"/>
        <w:spacing w:before="1"/>
        <w:ind w:left="102" w:right="100"/>
        <w:jc w:val="both"/>
        <w:rPr>
          <w:lang w:val="es-CO"/>
        </w:rPr>
      </w:pPr>
    </w:p>
    <w:p w14:paraId="07A2695E" w14:textId="7CB0E1FF" w:rsidR="00013369" w:rsidRDefault="00013369" w:rsidP="1BED1E5D">
      <w:pPr>
        <w:pStyle w:val="Textoindependiente"/>
        <w:spacing w:before="1"/>
        <w:ind w:left="102" w:right="100"/>
        <w:jc w:val="both"/>
        <w:rPr>
          <w:lang w:val="es-CO"/>
        </w:rPr>
      </w:pPr>
    </w:p>
    <w:p w14:paraId="28DAE797" w14:textId="70F355F5" w:rsidR="00013369" w:rsidRDefault="00013369" w:rsidP="1BED1E5D">
      <w:pPr>
        <w:pStyle w:val="Textoindependiente"/>
        <w:spacing w:before="1"/>
        <w:ind w:left="102" w:right="100"/>
        <w:jc w:val="both"/>
        <w:rPr>
          <w:lang w:val="es-CO"/>
        </w:rPr>
      </w:pPr>
    </w:p>
    <w:p w14:paraId="42358A7F" w14:textId="1B0EF298" w:rsidR="00013369" w:rsidRDefault="00013369" w:rsidP="1BED1E5D">
      <w:pPr>
        <w:pStyle w:val="Textoindependiente"/>
        <w:spacing w:before="1"/>
        <w:ind w:left="102" w:right="100"/>
        <w:jc w:val="both"/>
        <w:rPr>
          <w:lang w:val="es-CO"/>
        </w:rPr>
      </w:pPr>
    </w:p>
    <w:p w14:paraId="277D7D7F" w14:textId="14444788" w:rsidR="00013369" w:rsidRDefault="00013369" w:rsidP="1BED1E5D">
      <w:pPr>
        <w:pStyle w:val="Textoindependiente"/>
        <w:spacing w:before="1"/>
        <w:ind w:left="102" w:right="100"/>
        <w:jc w:val="both"/>
        <w:rPr>
          <w:lang w:val="es-CO"/>
        </w:rPr>
      </w:pPr>
    </w:p>
    <w:p w14:paraId="1A78F072" w14:textId="2CACF632" w:rsidR="00013369" w:rsidRDefault="00013369" w:rsidP="1BED1E5D">
      <w:pPr>
        <w:pStyle w:val="Textoindependiente"/>
        <w:spacing w:before="1"/>
        <w:ind w:left="102" w:right="100"/>
        <w:jc w:val="both"/>
        <w:rPr>
          <w:lang w:val="es-CO"/>
        </w:rPr>
      </w:pPr>
    </w:p>
    <w:p w14:paraId="026D9929" w14:textId="419967D3" w:rsidR="00013369" w:rsidRDefault="00013369" w:rsidP="1BED1E5D">
      <w:pPr>
        <w:pStyle w:val="Textoindependiente"/>
        <w:spacing w:before="1"/>
        <w:ind w:left="102" w:right="100"/>
        <w:jc w:val="both"/>
        <w:rPr>
          <w:lang w:val="es-CO"/>
        </w:rPr>
      </w:pPr>
    </w:p>
    <w:p w14:paraId="3530F0C2" w14:textId="31910A8F" w:rsidR="00013369" w:rsidRDefault="00013369" w:rsidP="1BED1E5D">
      <w:pPr>
        <w:pStyle w:val="Textoindependiente"/>
        <w:spacing w:before="1"/>
        <w:ind w:left="102" w:right="100"/>
        <w:jc w:val="both"/>
        <w:rPr>
          <w:lang w:val="es-CO"/>
        </w:rPr>
      </w:pPr>
    </w:p>
    <w:p w14:paraId="244EDFC0" w14:textId="00EA8D63" w:rsidR="00013369" w:rsidRDefault="00013369" w:rsidP="1BED1E5D">
      <w:pPr>
        <w:pStyle w:val="Textoindependiente"/>
        <w:spacing w:before="1"/>
        <w:ind w:left="102" w:right="100"/>
        <w:jc w:val="both"/>
        <w:rPr>
          <w:lang w:val="es-CO"/>
        </w:rPr>
      </w:pPr>
    </w:p>
    <w:p w14:paraId="413ED120" w14:textId="21E9A161" w:rsidR="00013369" w:rsidRDefault="00013369" w:rsidP="1BED1E5D">
      <w:pPr>
        <w:pStyle w:val="Textoindependiente"/>
        <w:spacing w:before="1"/>
        <w:ind w:left="102" w:right="100"/>
        <w:jc w:val="both"/>
        <w:rPr>
          <w:lang w:val="es-CO"/>
        </w:rPr>
      </w:pPr>
    </w:p>
    <w:p w14:paraId="1AE0C2A2" w14:textId="3B9783C3" w:rsidR="00013369" w:rsidRDefault="00013369" w:rsidP="1BED1E5D">
      <w:pPr>
        <w:pStyle w:val="Textoindependiente"/>
        <w:spacing w:before="1"/>
        <w:ind w:left="102" w:right="100"/>
        <w:jc w:val="both"/>
        <w:rPr>
          <w:lang w:val="es-CO"/>
        </w:rPr>
      </w:pPr>
    </w:p>
    <w:p w14:paraId="3EA6B18C" w14:textId="1BF61C4E" w:rsidR="00013369" w:rsidRDefault="00013369" w:rsidP="1BED1E5D">
      <w:pPr>
        <w:pStyle w:val="Textoindependiente"/>
        <w:spacing w:before="1"/>
        <w:ind w:left="102" w:right="100"/>
        <w:jc w:val="both"/>
        <w:rPr>
          <w:lang w:val="es-CO"/>
        </w:rPr>
      </w:pPr>
    </w:p>
    <w:p w14:paraId="4BA8AB03" w14:textId="20B5614B" w:rsidR="00013369" w:rsidRDefault="00013369" w:rsidP="1BED1E5D">
      <w:pPr>
        <w:pStyle w:val="Textoindependiente"/>
        <w:spacing w:before="1"/>
        <w:ind w:left="102" w:right="100"/>
        <w:jc w:val="both"/>
        <w:rPr>
          <w:lang w:val="es-CO"/>
        </w:rPr>
      </w:pPr>
    </w:p>
    <w:p w14:paraId="69622D7F" w14:textId="76784444" w:rsidR="00013369" w:rsidRDefault="00013369" w:rsidP="1BED1E5D">
      <w:pPr>
        <w:pStyle w:val="Textoindependiente"/>
        <w:spacing w:before="1"/>
        <w:ind w:left="102" w:right="100"/>
        <w:jc w:val="both"/>
        <w:rPr>
          <w:lang w:val="es-CO"/>
        </w:rPr>
      </w:pPr>
    </w:p>
    <w:p w14:paraId="7EDFCA74" w14:textId="6A66B7C1" w:rsidR="00013369" w:rsidRDefault="00013369" w:rsidP="1BED1E5D">
      <w:pPr>
        <w:pStyle w:val="Textoindependiente"/>
        <w:spacing w:before="1"/>
        <w:ind w:left="102" w:right="100"/>
        <w:jc w:val="both"/>
        <w:rPr>
          <w:lang w:val="es-CO"/>
        </w:rPr>
      </w:pPr>
    </w:p>
    <w:p w14:paraId="01A44B72" w14:textId="16EF1036" w:rsidR="00013369" w:rsidRDefault="00013369" w:rsidP="1BED1E5D">
      <w:pPr>
        <w:pStyle w:val="Textoindependiente"/>
        <w:spacing w:before="1"/>
        <w:ind w:left="102" w:right="100"/>
        <w:jc w:val="both"/>
        <w:rPr>
          <w:lang w:val="es-CO"/>
        </w:rPr>
      </w:pPr>
    </w:p>
    <w:p w14:paraId="6C4D9925" w14:textId="77F90840" w:rsidR="00013369" w:rsidRDefault="00013369" w:rsidP="1BED1E5D">
      <w:pPr>
        <w:pStyle w:val="Textoindependiente"/>
        <w:spacing w:before="1"/>
        <w:ind w:left="102" w:right="100"/>
        <w:jc w:val="both"/>
        <w:rPr>
          <w:lang w:val="es-CO"/>
        </w:rPr>
      </w:pPr>
    </w:p>
    <w:p w14:paraId="27BE85C0" w14:textId="531DCC06" w:rsidR="00013369" w:rsidRDefault="00013369" w:rsidP="1BED1E5D">
      <w:pPr>
        <w:pStyle w:val="Textoindependiente"/>
        <w:spacing w:before="1"/>
        <w:ind w:left="102" w:right="100"/>
        <w:jc w:val="both"/>
        <w:rPr>
          <w:lang w:val="es-CO"/>
        </w:rPr>
      </w:pPr>
    </w:p>
    <w:p w14:paraId="3928E1A4" w14:textId="706513C9" w:rsidR="00013369" w:rsidRDefault="00013369" w:rsidP="1BED1E5D">
      <w:pPr>
        <w:pStyle w:val="Textoindependiente"/>
        <w:spacing w:before="1"/>
        <w:ind w:left="102" w:right="100"/>
        <w:jc w:val="both"/>
        <w:rPr>
          <w:lang w:val="es-CO"/>
        </w:rPr>
      </w:pPr>
    </w:p>
    <w:p w14:paraId="70B50399" w14:textId="6B57EEE7" w:rsidR="00013369" w:rsidRDefault="00013369" w:rsidP="1BED1E5D">
      <w:pPr>
        <w:pStyle w:val="Textoindependiente"/>
        <w:spacing w:before="1"/>
        <w:ind w:left="102" w:right="100"/>
        <w:jc w:val="both"/>
        <w:rPr>
          <w:lang w:val="es-CO"/>
        </w:rPr>
      </w:pPr>
    </w:p>
    <w:p w14:paraId="27750A88" w14:textId="5021CB90" w:rsidR="00013369" w:rsidRDefault="00013369" w:rsidP="1BED1E5D">
      <w:pPr>
        <w:pStyle w:val="Textoindependiente"/>
        <w:spacing w:before="1"/>
        <w:ind w:left="102" w:right="100"/>
        <w:jc w:val="both"/>
        <w:rPr>
          <w:lang w:val="es-CO"/>
        </w:rPr>
      </w:pPr>
    </w:p>
    <w:p w14:paraId="3B8B2A14" w14:textId="64DA2824" w:rsidR="00013369" w:rsidRDefault="00013369" w:rsidP="1BED1E5D">
      <w:pPr>
        <w:pStyle w:val="Textoindependiente"/>
        <w:spacing w:before="1"/>
        <w:ind w:left="102" w:right="100"/>
        <w:jc w:val="both"/>
        <w:rPr>
          <w:lang w:val="es-CO"/>
        </w:rPr>
      </w:pPr>
    </w:p>
    <w:p w14:paraId="2042D5FB" w14:textId="3F17BD0C" w:rsidR="00013369" w:rsidRDefault="00013369" w:rsidP="1BED1E5D">
      <w:pPr>
        <w:pStyle w:val="Textoindependiente"/>
        <w:spacing w:before="1"/>
        <w:ind w:left="102" w:right="100"/>
        <w:jc w:val="both"/>
        <w:rPr>
          <w:lang w:val="es-CO"/>
        </w:rPr>
      </w:pPr>
    </w:p>
    <w:p w14:paraId="0CBC5E6A" w14:textId="317EAEF2" w:rsidR="00013369" w:rsidRDefault="00013369" w:rsidP="1BED1E5D">
      <w:pPr>
        <w:pStyle w:val="Textoindependiente"/>
        <w:spacing w:before="1"/>
        <w:ind w:left="102" w:right="100"/>
        <w:jc w:val="both"/>
        <w:rPr>
          <w:lang w:val="es-CO"/>
        </w:rPr>
      </w:pPr>
    </w:p>
    <w:p w14:paraId="640A5AB8" w14:textId="7C4738C1" w:rsidR="00013369" w:rsidRDefault="00013369" w:rsidP="1BED1E5D">
      <w:pPr>
        <w:pStyle w:val="Textoindependiente"/>
        <w:spacing w:before="1"/>
        <w:ind w:left="102" w:right="100"/>
        <w:jc w:val="both"/>
        <w:rPr>
          <w:lang w:val="es-CO"/>
        </w:rPr>
      </w:pPr>
    </w:p>
    <w:p w14:paraId="5359443D" w14:textId="229BC961" w:rsidR="00013369" w:rsidRDefault="00013369" w:rsidP="1BED1E5D">
      <w:pPr>
        <w:pStyle w:val="Textoindependiente"/>
        <w:spacing w:before="1"/>
        <w:ind w:left="102" w:right="100"/>
        <w:jc w:val="both"/>
        <w:rPr>
          <w:lang w:val="es-CO"/>
        </w:rPr>
      </w:pPr>
    </w:p>
    <w:p w14:paraId="4D895352" w14:textId="284E5CC3" w:rsidR="00013369" w:rsidRDefault="00013369" w:rsidP="1BED1E5D">
      <w:pPr>
        <w:pStyle w:val="Textoindependiente"/>
        <w:spacing w:before="1"/>
        <w:ind w:left="102" w:right="100"/>
        <w:jc w:val="both"/>
        <w:rPr>
          <w:lang w:val="es-CO"/>
        </w:rPr>
      </w:pPr>
    </w:p>
    <w:p w14:paraId="614974DD" w14:textId="5A151BD3" w:rsidR="00013369" w:rsidRDefault="00013369" w:rsidP="1BED1E5D">
      <w:pPr>
        <w:pStyle w:val="Textoindependiente"/>
        <w:spacing w:before="1"/>
        <w:ind w:left="102" w:right="100"/>
        <w:jc w:val="both"/>
        <w:rPr>
          <w:lang w:val="es-CO"/>
        </w:rPr>
      </w:pPr>
    </w:p>
    <w:p w14:paraId="76D949D0" w14:textId="08F19A71" w:rsidR="00013369" w:rsidRDefault="00013369" w:rsidP="1BED1E5D">
      <w:pPr>
        <w:pStyle w:val="Textoindependiente"/>
        <w:spacing w:before="1"/>
        <w:ind w:left="102" w:right="100"/>
        <w:jc w:val="both"/>
        <w:rPr>
          <w:lang w:val="es-CO"/>
        </w:rPr>
      </w:pPr>
    </w:p>
    <w:p w14:paraId="37BE877D" w14:textId="2360A738" w:rsidR="00013369" w:rsidRDefault="00013369" w:rsidP="1BED1E5D">
      <w:pPr>
        <w:pStyle w:val="Textoindependiente"/>
        <w:spacing w:before="1"/>
        <w:ind w:left="102" w:right="100"/>
        <w:jc w:val="both"/>
        <w:rPr>
          <w:lang w:val="es-CO"/>
        </w:rPr>
      </w:pPr>
    </w:p>
    <w:p w14:paraId="4DFBDCE5" w14:textId="525616F4" w:rsidR="00013369" w:rsidRDefault="00013369" w:rsidP="1BED1E5D">
      <w:pPr>
        <w:pStyle w:val="Textoindependiente"/>
        <w:spacing w:before="1"/>
        <w:ind w:left="102" w:right="100"/>
        <w:jc w:val="both"/>
        <w:rPr>
          <w:lang w:val="es-CO"/>
        </w:rPr>
      </w:pPr>
    </w:p>
    <w:p w14:paraId="4BBB7FB5" w14:textId="731F2043" w:rsidR="00013369" w:rsidRDefault="00013369" w:rsidP="1BED1E5D">
      <w:pPr>
        <w:pStyle w:val="Textoindependiente"/>
        <w:spacing w:before="1"/>
        <w:ind w:left="102" w:right="100"/>
        <w:jc w:val="both"/>
        <w:rPr>
          <w:lang w:val="es-CO"/>
        </w:rPr>
      </w:pPr>
    </w:p>
    <w:p w14:paraId="0C259E8F" w14:textId="1A407CF0" w:rsidR="00013369" w:rsidRDefault="00013369" w:rsidP="1BED1E5D">
      <w:pPr>
        <w:pStyle w:val="Textoindependiente"/>
        <w:spacing w:before="1"/>
        <w:ind w:left="102" w:right="100"/>
        <w:jc w:val="both"/>
        <w:rPr>
          <w:lang w:val="es-CO"/>
        </w:rPr>
      </w:pPr>
    </w:p>
    <w:p w14:paraId="3705C460" w14:textId="734B71C3" w:rsidR="00013369" w:rsidRDefault="00013369" w:rsidP="1BED1E5D">
      <w:pPr>
        <w:pStyle w:val="Textoindependiente"/>
        <w:spacing w:before="1"/>
        <w:ind w:left="102" w:right="100"/>
        <w:jc w:val="both"/>
        <w:rPr>
          <w:lang w:val="es-CO"/>
        </w:rPr>
      </w:pPr>
    </w:p>
    <w:p w14:paraId="30582C58" w14:textId="41A9F207" w:rsidR="00013369" w:rsidRDefault="00013369" w:rsidP="1BED1E5D">
      <w:pPr>
        <w:pStyle w:val="Textoindependiente"/>
        <w:spacing w:before="1"/>
        <w:ind w:left="102" w:right="100"/>
        <w:jc w:val="both"/>
        <w:rPr>
          <w:lang w:val="es-CO"/>
        </w:rPr>
      </w:pPr>
    </w:p>
    <w:p w14:paraId="2FB6CA04" w14:textId="77777777" w:rsidR="00013369" w:rsidRDefault="00013369" w:rsidP="1BED1E5D">
      <w:pPr>
        <w:pStyle w:val="Textoindependiente"/>
        <w:spacing w:before="1"/>
        <w:ind w:left="102" w:right="100"/>
        <w:jc w:val="both"/>
        <w:rPr>
          <w:lang w:val="es-CO"/>
        </w:rPr>
      </w:pPr>
    </w:p>
    <w:p w14:paraId="2F523AD3" w14:textId="77777777" w:rsidR="00711351" w:rsidRDefault="00711351" w:rsidP="1BED1E5D">
      <w:pPr>
        <w:pStyle w:val="Textoindependiente"/>
        <w:spacing w:before="1"/>
        <w:ind w:left="102" w:right="100"/>
        <w:jc w:val="both"/>
        <w:rPr>
          <w:lang w:val="es-CO"/>
        </w:rPr>
      </w:pPr>
    </w:p>
    <w:p w14:paraId="320ABD2C" w14:textId="77777777" w:rsidR="00711351" w:rsidRDefault="00711351" w:rsidP="1BED1E5D">
      <w:pPr>
        <w:pStyle w:val="Textoindependiente"/>
        <w:spacing w:before="1"/>
        <w:ind w:left="102" w:right="100"/>
        <w:jc w:val="both"/>
        <w:rPr>
          <w:lang w:val="es-CO"/>
        </w:rPr>
      </w:pPr>
    </w:p>
    <w:p w14:paraId="63A158CB" w14:textId="77777777" w:rsidR="00711351" w:rsidRDefault="00711351" w:rsidP="1BED1E5D">
      <w:pPr>
        <w:pStyle w:val="Textoindependiente"/>
        <w:spacing w:before="1"/>
        <w:ind w:left="102" w:right="100"/>
        <w:jc w:val="both"/>
        <w:rPr>
          <w:lang w:val="es-CO"/>
        </w:rPr>
      </w:pPr>
    </w:p>
    <w:p w14:paraId="3342D7CE" w14:textId="77777777" w:rsidR="00711351" w:rsidRDefault="00711351" w:rsidP="1BED1E5D">
      <w:pPr>
        <w:pStyle w:val="Textoindependiente"/>
        <w:spacing w:before="1"/>
        <w:ind w:left="102" w:right="100"/>
        <w:jc w:val="both"/>
        <w:rPr>
          <w:lang w:val="es-CO"/>
        </w:rPr>
      </w:pPr>
    </w:p>
    <w:p w14:paraId="2466B5F6" w14:textId="77777777" w:rsidR="00711351" w:rsidRDefault="00711351" w:rsidP="1BED1E5D">
      <w:pPr>
        <w:pStyle w:val="Textoindependiente"/>
        <w:spacing w:before="1"/>
        <w:ind w:left="102" w:right="100"/>
        <w:jc w:val="both"/>
        <w:rPr>
          <w:lang w:val="es-CO"/>
        </w:rPr>
      </w:pPr>
    </w:p>
    <w:p w14:paraId="7362627D" w14:textId="3AD1B647" w:rsidR="00DC69CC" w:rsidRDefault="001E2921" w:rsidP="0088237A">
      <w:pPr>
        <w:pStyle w:val="Ttulo1"/>
      </w:pPr>
      <w:bookmarkStart w:id="23" w:name="_bookmark8"/>
      <w:bookmarkStart w:id="24" w:name="_Toc115276307"/>
      <w:bookmarkEnd w:id="23"/>
      <w:r w:rsidRPr="071960ED">
        <w:t>NORMATIVIDAD</w:t>
      </w:r>
      <w:r w:rsidRPr="071960ED">
        <w:rPr>
          <w:spacing w:val="-11"/>
        </w:rPr>
        <w:t xml:space="preserve"> </w:t>
      </w:r>
      <w:r w:rsidRPr="071960ED">
        <w:t>VIGENTE</w:t>
      </w:r>
      <w:bookmarkEnd w:id="24"/>
    </w:p>
    <w:p w14:paraId="1D97E35F" w14:textId="77777777" w:rsidR="00DC69CC" w:rsidRPr="00666CD4" w:rsidRDefault="071960ED" w:rsidP="071960ED">
      <w:pPr>
        <w:pStyle w:val="Textoindependiente"/>
        <w:spacing w:before="128"/>
        <w:ind w:left="102" w:right="102"/>
        <w:jc w:val="both"/>
        <w:rPr>
          <w:lang w:val="es-CO"/>
        </w:rPr>
      </w:pPr>
      <w:r w:rsidRPr="00666CD4">
        <w:rPr>
          <w:lang w:val="es-CO"/>
        </w:rPr>
        <w:t>Sin perjuicio de las normas que sean expedidas durante la vigencia del Contrato, y de cualquier otra norma que resulte aplicable, la Gestión y Adquisición Predial estará regida de manera general por las siguientes normas, así como por las que las complementen o sustituyan:</w:t>
      </w:r>
    </w:p>
    <w:p w14:paraId="6D9C8D39" w14:textId="77777777" w:rsidR="00DC69CC" w:rsidRPr="00666CD4" w:rsidRDefault="00DC69CC" w:rsidP="071960ED">
      <w:pPr>
        <w:pStyle w:val="Textoindependiente"/>
        <w:rPr>
          <w:lang w:val="es-CO"/>
        </w:rPr>
      </w:pPr>
    </w:p>
    <w:p w14:paraId="76399F56" w14:textId="789F2303" w:rsidR="00374B45" w:rsidRPr="00666CD4" w:rsidRDefault="001E2921" w:rsidP="00C2046C">
      <w:pPr>
        <w:pStyle w:val="Prrafodelista"/>
        <w:numPr>
          <w:ilvl w:val="0"/>
          <w:numId w:val="26"/>
        </w:numPr>
        <w:tabs>
          <w:tab w:val="left" w:pos="810"/>
        </w:tabs>
        <w:spacing w:line="253" w:lineRule="exact"/>
        <w:jc w:val="left"/>
      </w:pPr>
      <w:r w:rsidRPr="00666CD4">
        <w:rPr>
          <w:lang w:val="es-CO"/>
        </w:rPr>
        <w:t>Constitución Política de</w:t>
      </w:r>
      <w:r w:rsidRPr="00666CD4">
        <w:rPr>
          <w:spacing w:val="-12"/>
          <w:lang w:val="es-CO"/>
        </w:rPr>
        <w:t xml:space="preserve"> </w:t>
      </w:r>
      <w:r w:rsidRPr="00666CD4">
        <w:rPr>
          <w:lang w:val="es-CO"/>
        </w:rPr>
        <w:t>Colombia.</w:t>
      </w:r>
      <w:r w:rsidR="00374B45" w:rsidRPr="00666CD4">
        <w:rPr>
          <w:lang w:val="es-CO"/>
        </w:rPr>
        <w:t xml:space="preserve"> </w:t>
      </w:r>
    </w:p>
    <w:p w14:paraId="4083AF3E" w14:textId="77777777" w:rsidR="00666CD4" w:rsidRPr="001C6A46" w:rsidRDefault="00666CD4" w:rsidP="00C2046C">
      <w:pPr>
        <w:pStyle w:val="Prrafodelista"/>
        <w:numPr>
          <w:ilvl w:val="0"/>
          <w:numId w:val="26"/>
        </w:numPr>
        <w:tabs>
          <w:tab w:val="left" w:pos="810"/>
        </w:tabs>
        <w:spacing w:line="253" w:lineRule="exact"/>
        <w:jc w:val="left"/>
        <w:rPr>
          <w:lang w:val="es-CO"/>
        </w:rPr>
      </w:pPr>
      <w:r w:rsidRPr="00666CD4">
        <w:rPr>
          <w:lang w:val="es-CO"/>
        </w:rPr>
        <w:t>Ley 57 de 1887 (Código Civil</w:t>
      </w:r>
      <w:r w:rsidRPr="00666CD4">
        <w:rPr>
          <w:spacing w:val="-14"/>
          <w:lang w:val="es-CO"/>
        </w:rPr>
        <w:t xml:space="preserve"> </w:t>
      </w:r>
      <w:r w:rsidRPr="00666CD4">
        <w:rPr>
          <w:lang w:val="es-CO"/>
        </w:rPr>
        <w:t>Colombiano)</w:t>
      </w:r>
    </w:p>
    <w:p w14:paraId="73721421" w14:textId="471DADE3" w:rsidR="0040599C" w:rsidRPr="00666CD4" w:rsidRDefault="0040599C" w:rsidP="00C2046C">
      <w:pPr>
        <w:pStyle w:val="Prrafodelista"/>
        <w:numPr>
          <w:ilvl w:val="0"/>
          <w:numId w:val="26"/>
        </w:numPr>
        <w:tabs>
          <w:tab w:val="left" w:pos="810"/>
        </w:tabs>
        <w:spacing w:line="263" w:lineRule="exact"/>
        <w:jc w:val="left"/>
      </w:pPr>
      <w:r w:rsidRPr="00666CD4">
        <w:rPr>
          <w:lang w:val="es-CO"/>
        </w:rPr>
        <w:t>Ley 89 de 1890</w:t>
      </w:r>
    </w:p>
    <w:p w14:paraId="78D348EB" w14:textId="77777777" w:rsidR="0040599C" w:rsidRPr="00666CD4" w:rsidRDefault="0040599C" w:rsidP="00C2046C">
      <w:pPr>
        <w:pStyle w:val="Prrafodelista"/>
        <w:numPr>
          <w:ilvl w:val="0"/>
          <w:numId w:val="26"/>
        </w:numPr>
        <w:tabs>
          <w:tab w:val="left" w:pos="810"/>
        </w:tabs>
        <w:spacing w:line="253" w:lineRule="exact"/>
        <w:jc w:val="left"/>
      </w:pPr>
      <w:r w:rsidRPr="00666CD4">
        <w:rPr>
          <w:lang w:val="es-CO"/>
        </w:rPr>
        <w:t>Ley 70 de</w:t>
      </w:r>
      <w:r w:rsidRPr="00666CD4">
        <w:rPr>
          <w:spacing w:val="-1"/>
          <w:lang w:val="es-CO"/>
        </w:rPr>
        <w:t xml:space="preserve"> </w:t>
      </w:r>
      <w:r w:rsidRPr="00666CD4">
        <w:rPr>
          <w:lang w:val="es-CO"/>
        </w:rPr>
        <w:t>1931.</w:t>
      </w:r>
    </w:p>
    <w:p w14:paraId="0C0F250D" w14:textId="52806CB5" w:rsidR="00374B45" w:rsidRPr="00666CD4" w:rsidRDefault="00374B45" w:rsidP="00C2046C">
      <w:pPr>
        <w:pStyle w:val="Prrafodelista"/>
        <w:numPr>
          <w:ilvl w:val="0"/>
          <w:numId w:val="26"/>
        </w:numPr>
        <w:tabs>
          <w:tab w:val="left" w:pos="810"/>
        </w:tabs>
        <w:spacing w:line="253" w:lineRule="exact"/>
        <w:jc w:val="left"/>
      </w:pPr>
      <w:r w:rsidRPr="00666CD4">
        <w:rPr>
          <w:lang w:val="es-CO"/>
        </w:rPr>
        <w:t>Ley 200 de 1936.</w:t>
      </w:r>
    </w:p>
    <w:p w14:paraId="23D73C30" w14:textId="287CE271" w:rsidR="0040599C" w:rsidRPr="00666CD4" w:rsidRDefault="0040599C" w:rsidP="00C2046C">
      <w:pPr>
        <w:pStyle w:val="Prrafodelista"/>
        <w:numPr>
          <w:ilvl w:val="0"/>
          <w:numId w:val="26"/>
        </w:numPr>
        <w:tabs>
          <w:tab w:val="left" w:pos="810"/>
        </w:tabs>
        <w:spacing w:line="253" w:lineRule="exact"/>
        <w:jc w:val="left"/>
      </w:pPr>
      <w:r w:rsidRPr="00666CD4">
        <w:rPr>
          <w:lang w:val="es-CO"/>
        </w:rPr>
        <w:t>Decreto 59 de 1938.</w:t>
      </w:r>
    </w:p>
    <w:p w14:paraId="70C6A549" w14:textId="7C5A986F" w:rsidR="00374B45" w:rsidRPr="00666CD4" w:rsidRDefault="00374B45" w:rsidP="00C2046C">
      <w:pPr>
        <w:pStyle w:val="Prrafodelista"/>
        <w:numPr>
          <w:ilvl w:val="0"/>
          <w:numId w:val="26"/>
        </w:numPr>
        <w:tabs>
          <w:tab w:val="left" w:pos="810"/>
        </w:tabs>
        <w:spacing w:line="253" w:lineRule="exact"/>
        <w:jc w:val="left"/>
      </w:pPr>
      <w:r w:rsidRPr="00666CD4">
        <w:rPr>
          <w:lang w:val="es-CO"/>
        </w:rPr>
        <w:t>Ley 41 de 1948</w:t>
      </w:r>
      <w:r w:rsidR="0040599C" w:rsidRPr="00666CD4">
        <w:rPr>
          <w:lang w:val="es-CO"/>
        </w:rPr>
        <w:t>.</w:t>
      </w:r>
    </w:p>
    <w:p w14:paraId="0D7E4E47" w14:textId="418DC133" w:rsidR="00374B45" w:rsidRPr="00666CD4" w:rsidRDefault="00374B45" w:rsidP="00C2046C">
      <w:pPr>
        <w:pStyle w:val="Prrafodelista"/>
        <w:numPr>
          <w:ilvl w:val="0"/>
          <w:numId w:val="26"/>
        </w:numPr>
        <w:tabs>
          <w:tab w:val="left" w:pos="810"/>
        </w:tabs>
        <w:spacing w:line="253" w:lineRule="exact"/>
        <w:jc w:val="left"/>
      </w:pPr>
      <w:r w:rsidRPr="00666CD4">
        <w:rPr>
          <w:lang w:val="es-CO"/>
        </w:rPr>
        <w:t>Decreto 2770 de</w:t>
      </w:r>
      <w:r w:rsidRPr="00666CD4">
        <w:rPr>
          <w:spacing w:val="-2"/>
          <w:lang w:val="es-CO"/>
        </w:rPr>
        <w:t xml:space="preserve"> </w:t>
      </w:r>
      <w:r w:rsidRPr="00666CD4">
        <w:rPr>
          <w:lang w:val="es-CO"/>
        </w:rPr>
        <w:t>1953.</w:t>
      </w:r>
    </w:p>
    <w:p w14:paraId="5F339605" w14:textId="7425C03A" w:rsidR="0040599C" w:rsidRPr="00666CD4" w:rsidRDefault="00374B45" w:rsidP="00C2046C">
      <w:pPr>
        <w:pStyle w:val="Prrafodelista"/>
        <w:numPr>
          <w:ilvl w:val="0"/>
          <w:numId w:val="26"/>
        </w:numPr>
        <w:tabs>
          <w:tab w:val="left" w:pos="810"/>
        </w:tabs>
        <w:spacing w:line="253" w:lineRule="exact"/>
        <w:jc w:val="left"/>
        <w:rPr>
          <w:rFonts w:ascii="Arial Narrow" w:eastAsia="Times New Roman" w:hAnsi="Arial Narrow" w:cs="Calibri"/>
          <w:sz w:val="20"/>
          <w:szCs w:val="20"/>
          <w:lang w:val="es-CO" w:eastAsia="es-CO"/>
        </w:rPr>
      </w:pPr>
      <w:r w:rsidRPr="00666CD4">
        <w:rPr>
          <w:lang w:val="es-CO"/>
        </w:rPr>
        <w:t>Decreto 960 de</w:t>
      </w:r>
      <w:r w:rsidRPr="00666CD4">
        <w:rPr>
          <w:spacing w:val="-3"/>
          <w:lang w:val="es-CO"/>
        </w:rPr>
        <w:t xml:space="preserve"> </w:t>
      </w:r>
      <w:r w:rsidRPr="00666CD4">
        <w:rPr>
          <w:lang w:val="es-CO"/>
        </w:rPr>
        <w:t>1970.</w:t>
      </w:r>
      <w:r w:rsidR="0040599C" w:rsidRPr="00666CD4">
        <w:rPr>
          <w:lang w:val="es-CO"/>
        </w:rPr>
        <w:t xml:space="preserve"> </w:t>
      </w:r>
    </w:p>
    <w:p w14:paraId="7ABF1AE1" w14:textId="77777777" w:rsidR="00666CD4" w:rsidRPr="00666CD4" w:rsidRDefault="00666CD4" w:rsidP="00C2046C">
      <w:pPr>
        <w:pStyle w:val="Textoindependiente"/>
        <w:numPr>
          <w:ilvl w:val="0"/>
          <w:numId w:val="26"/>
        </w:numPr>
        <w:tabs>
          <w:tab w:val="left" w:pos="809"/>
        </w:tabs>
        <w:spacing w:line="253" w:lineRule="exact"/>
        <w:ind w:right="114"/>
        <w:rPr>
          <w:lang w:val="es-CO"/>
        </w:rPr>
      </w:pPr>
      <w:r w:rsidRPr="00666CD4">
        <w:rPr>
          <w:lang w:val="es-CO"/>
        </w:rPr>
        <w:t>Decreto 410 de 1971 (Código de</w:t>
      </w:r>
      <w:r w:rsidRPr="00666CD4">
        <w:rPr>
          <w:spacing w:val="-12"/>
          <w:lang w:val="es-CO"/>
        </w:rPr>
        <w:t xml:space="preserve"> </w:t>
      </w:r>
      <w:r w:rsidRPr="00666CD4">
        <w:rPr>
          <w:lang w:val="es-CO"/>
        </w:rPr>
        <w:t xml:space="preserve">Comercio) </w:t>
      </w:r>
    </w:p>
    <w:p w14:paraId="5355F806" w14:textId="39D944DD" w:rsidR="0040599C" w:rsidRPr="00666CD4" w:rsidRDefault="0040599C" w:rsidP="00C2046C">
      <w:pPr>
        <w:pStyle w:val="Prrafodelista"/>
        <w:numPr>
          <w:ilvl w:val="0"/>
          <w:numId w:val="26"/>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Decreto 1222 de 1986. </w:t>
      </w:r>
    </w:p>
    <w:p w14:paraId="2418D5EC" w14:textId="77777777" w:rsidR="0040599C" w:rsidRPr="00666CD4" w:rsidRDefault="0040599C" w:rsidP="00C2046C">
      <w:pPr>
        <w:pStyle w:val="Prrafodelista"/>
        <w:numPr>
          <w:ilvl w:val="0"/>
          <w:numId w:val="26"/>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Decreto 1333 de 1986.</w:t>
      </w:r>
    </w:p>
    <w:p w14:paraId="0A7BDB07" w14:textId="77777777" w:rsidR="0040599C" w:rsidRPr="00666CD4" w:rsidRDefault="00374B45" w:rsidP="00C2046C">
      <w:pPr>
        <w:pStyle w:val="Prrafodelista"/>
        <w:numPr>
          <w:ilvl w:val="0"/>
          <w:numId w:val="26"/>
        </w:numPr>
        <w:tabs>
          <w:tab w:val="left" w:pos="810"/>
        </w:tabs>
        <w:spacing w:line="263" w:lineRule="exact"/>
        <w:jc w:val="left"/>
      </w:pPr>
      <w:r w:rsidRPr="00666CD4">
        <w:rPr>
          <w:lang w:val="es-CO"/>
        </w:rPr>
        <w:t>Ley 9 de</w:t>
      </w:r>
      <w:r w:rsidRPr="00666CD4">
        <w:rPr>
          <w:spacing w:val="-1"/>
          <w:lang w:val="es-CO"/>
        </w:rPr>
        <w:t xml:space="preserve"> </w:t>
      </w:r>
      <w:r w:rsidRPr="00666CD4">
        <w:rPr>
          <w:lang w:val="es-CO"/>
        </w:rPr>
        <w:t>1989.</w:t>
      </w:r>
      <w:r w:rsidR="0040599C" w:rsidRPr="00666CD4">
        <w:rPr>
          <w:lang w:val="es-CO"/>
        </w:rPr>
        <w:t xml:space="preserve"> </w:t>
      </w:r>
    </w:p>
    <w:p w14:paraId="4BD365F0" w14:textId="2F91E145" w:rsidR="0040599C" w:rsidRPr="00666CD4" w:rsidRDefault="0040599C" w:rsidP="00C2046C">
      <w:pPr>
        <w:pStyle w:val="Prrafodelista"/>
        <w:numPr>
          <w:ilvl w:val="0"/>
          <w:numId w:val="26"/>
        </w:numPr>
        <w:tabs>
          <w:tab w:val="left" w:pos="810"/>
        </w:tabs>
        <w:spacing w:line="263" w:lineRule="exact"/>
        <w:jc w:val="left"/>
      </w:pPr>
      <w:r w:rsidRPr="00666CD4">
        <w:rPr>
          <w:lang w:val="es-CO"/>
        </w:rPr>
        <w:t>Ley 21 de 1991</w:t>
      </w:r>
    </w:p>
    <w:p w14:paraId="2F471306" w14:textId="4C14E0B8" w:rsidR="0040599C" w:rsidRPr="00666CD4" w:rsidRDefault="0040599C" w:rsidP="00C2046C">
      <w:pPr>
        <w:pStyle w:val="Prrafodelista"/>
        <w:numPr>
          <w:ilvl w:val="0"/>
          <w:numId w:val="26"/>
        </w:numPr>
        <w:tabs>
          <w:tab w:val="left" w:pos="810"/>
        </w:tabs>
        <w:spacing w:line="252" w:lineRule="exact"/>
        <w:jc w:val="left"/>
      </w:pPr>
      <w:r w:rsidRPr="00666CD4">
        <w:rPr>
          <w:lang w:val="es-CO"/>
        </w:rPr>
        <w:t>Ley 70 de</w:t>
      </w:r>
      <w:r w:rsidRPr="00666CD4">
        <w:rPr>
          <w:spacing w:val="-1"/>
          <w:lang w:val="es-CO"/>
        </w:rPr>
        <w:t xml:space="preserve"> </w:t>
      </w:r>
      <w:r w:rsidRPr="00666CD4">
        <w:rPr>
          <w:lang w:val="es-CO"/>
        </w:rPr>
        <w:t>1993.</w:t>
      </w:r>
    </w:p>
    <w:p w14:paraId="79D137FE" w14:textId="77777777" w:rsidR="00374B45" w:rsidRPr="00666CD4" w:rsidRDefault="00374B45" w:rsidP="00C2046C">
      <w:pPr>
        <w:pStyle w:val="Prrafodelista"/>
        <w:numPr>
          <w:ilvl w:val="0"/>
          <w:numId w:val="26"/>
        </w:numPr>
        <w:tabs>
          <w:tab w:val="left" w:pos="810"/>
        </w:tabs>
        <w:spacing w:line="253" w:lineRule="exact"/>
        <w:jc w:val="left"/>
        <w:rPr>
          <w:lang w:val="es-CO"/>
        </w:rPr>
      </w:pPr>
      <w:r w:rsidRPr="00666CD4">
        <w:rPr>
          <w:lang w:val="es-CO"/>
        </w:rPr>
        <w:t>Ley 80 de 1993 (Estatuto de Contratación</w:t>
      </w:r>
      <w:r w:rsidRPr="00666CD4">
        <w:rPr>
          <w:spacing w:val="-17"/>
          <w:lang w:val="es-CO"/>
        </w:rPr>
        <w:t xml:space="preserve"> </w:t>
      </w:r>
      <w:r w:rsidRPr="00666CD4">
        <w:rPr>
          <w:lang w:val="es-CO"/>
        </w:rPr>
        <w:t xml:space="preserve">Administrativa) </w:t>
      </w:r>
    </w:p>
    <w:p w14:paraId="6E1237A2" w14:textId="3F851846" w:rsidR="0040599C" w:rsidRPr="00666CD4" w:rsidRDefault="0040599C" w:rsidP="00C2046C">
      <w:pPr>
        <w:pStyle w:val="Textoindependiente"/>
        <w:numPr>
          <w:ilvl w:val="0"/>
          <w:numId w:val="26"/>
        </w:numPr>
        <w:tabs>
          <w:tab w:val="left" w:pos="809"/>
        </w:tabs>
        <w:spacing w:line="253" w:lineRule="exact"/>
        <w:ind w:right="114"/>
        <w:rPr>
          <w:lang w:val="es-CO"/>
        </w:rPr>
      </w:pPr>
      <w:r w:rsidRPr="00666CD4">
        <w:rPr>
          <w:lang w:val="es-CO"/>
        </w:rPr>
        <w:t>Ley 105 de</w:t>
      </w:r>
      <w:r w:rsidRPr="00666CD4">
        <w:rPr>
          <w:spacing w:val="-1"/>
          <w:lang w:val="es-CO"/>
        </w:rPr>
        <w:t xml:space="preserve"> </w:t>
      </w:r>
      <w:r w:rsidRPr="00666CD4">
        <w:rPr>
          <w:lang w:val="es-CO"/>
        </w:rPr>
        <w:t>1993</w:t>
      </w:r>
    </w:p>
    <w:p w14:paraId="714E7E5E" w14:textId="4164EA85" w:rsidR="0040599C" w:rsidRPr="00666CD4" w:rsidRDefault="0040599C" w:rsidP="00C2046C">
      <w:pPr>
        <w:pStyle w:val="Textoindependiente"/>
        <w:numPr>
          <w:ilvl w:val="0"/>
          <w:numId w:val="26"/>
        </w:numPr>
        <w:tabs>
          <w:tab w:val="left" w:pos="809"/>
        </w:tabs>
        <w:spacing w:line="253" w:lineRule="exact"/>
        <w:ind w:right="114"/>
        <w:rPr>
          <w:lang w:val="es-CO"/>
        </w:rPr>
      </w:pPr>
      <w:r w:rsidRPr="00666CD4">
        <w:rPr>
          <w:lang w:val="es-CO"/>
        </w:rPr>
        <w:t>Ley 160 de</w:t>
      </w:r>
      <w:r w:rsidRPr="00666CD4">
        <w:rPr>
          <w:spacing w:val="-1"/>
          <w:lang w:val="es-CO"/>
        </w:rPr>
        <w:t xml:space="preserve"> </w:t>
      </w:r>
      <w:r w:rsidRPr="00666CD4">
        <w:rPr>
          <w:lang w:val="es-CO"/>
        </w:rPr>
        <w:t>1994.</w:t>
      </w:r>
    </w:p>
    <w:p w14:paraId="3F78D6EF" w14:textId="77777777" w:rsidR="00666CD4" w:rsidRPr="00666CD4" w:rsidRDefault="00666CD4" w:rsidP="00C2046C">
      <w:pPr>
        <w:pStyle w:val="Textoindependiente"/>
        <w:numPr>
          <w:ilvl w:val="0"/>
          <w:numId w:val="26"/>
        </w:numPr>
        <w:tabs>
          <w:tab w:val="left" w:pos="809"/>
        </w:tabs>
        <w:spacing w:line="253" w:lineRule="exact"/>
        <w:ind w:right="114"/>
        <w:rPr>
          <w:lang w:val="es-CO"/>
        </w:rPr>
      </w:pPr>
      <w:r w:rsidRPr="00666CD4">
        <w:rPr>
          <w:lang w:val="es-CO"/>
        </w:rPr>
        <w:t>Decreto Ley 855 de 1994, reglamentario de la Ley 80 de</w:t>
      </w:r>
      <w:r w:rsidRPr="00666CD4">
        <w:rPr>
          <w:spacing w:val="-14"/>
          <w:lang w:val="es-CO"/>
        </w:rPr>
        <w:t xml:space="preserve"> </w:t>
      </w:r>
      <w:r w:rsidRPr="00666CD4">
        <w:rPr>
          <w:lang w:val="es-CO"/>
        </w:rPr>
        <w:t xml:space="preserve">1993 </w:t>
      </w:r>
    </w:p>
    <w:p w14:paraId="0E5D8A2C" w14:textId="77777777" w:rsidR="0040599C" w:rsidRPr="00666CD4" w:rsidRDefault="0040599C" w:rsidP="00C2046C">
      <w:pPr>
        <w:pStyle w:val="Prrafodelista"/>
        <w:numPr>
          <w:ilvl w:val="0"/>
          <w:numId w:val="26"/>
        </w:numPr>
        <w:tabs>
          <w:tab w:val="left" w:pos="810"/>
        </w:tabs>
        <w:spacing w:line="253" w:lineRule="exact"/>
        <w:jc w:val="left"/>
      </w:pPr>
      <w:r w:rsidRPr="00666CD4">
        <w:rPr>
          <w:lang w:val="es-CO"/>
        </w:rPr>
        <w:t xml:space="preserve">Decreto 1745 de 1995 </w:t>
      </w:r>
    </w:p>
    <w:p w14:paraId="6A607A50" w14:textId="69B98CDB" w:rsidR="0040599C" w:rsidRPr="00666CD4" w:rsidRDefault="0040599C" w:rsidP="00C2046C">
      <w:pPr>
        <w:pStyle w:val="Prrafodelista"/>
        <w:numPr>
          <w:ilvl w:val="0"/>
          <w:numId w:val="26"/>
        </w:numPr>
        <w:tabs>
          <w:tab w:val="left" w:pos="810"/>
        </w:tabs>
        <w:spacing w:line="253" w:lineRule="exact"/>
        <w:jc w:val="left"/>
      </w:pPr>
      <w:r w:rsidRPr="00666CD4">
        <w:rPr>
          <w:lang w:val="es-CO"/>
        </w:rPr>
        <w:t>Decreto 2150 de 1995, artículo</w:t>
      </w:r>
      <w:r w:rsidRPr="00666CD4">
        <w:rPr>
          <w:spacing w:val="-9"/>
          <w:lang w:val="es-CO"/>
        </w:rPr>
        <w:t xml:space="preserve"> </w:t>
      </w:r>
      <w:r w:rsidRPr="00666CD4">
        <w:rPr>
          <w:lang w:val="es-CO"/>
        </w:rPr>
        <w:t>27.</w:t>
      </w:r>
    </w:p>
    <w:p w14:paraId="63D3E81C" w14:textId="2CDB9389" w:rsidR="0040599C" w:rsidRPr="00666CD4" w:rsidRDefault="0040599C" w:rsidP="00C2046C">
      <w:pPr>
        <w:pStyle w:val="Prrafodelista"/>
        <w:numPr>
          <w:ilvl w:val="0"/>
          <w:numId w:val="26"/>
        </w:numPr>
        <w:tabs>
          <w:tab w:val="left" w:pos="810"/>
        </w:tabs>
        <w:spacing w:line="263" w:lineRule="exact"/>
        <w:jc w:val="left"/>
      </w:pPr>
      <w:r w:rsidRPr="00666CD4">
        <w:rPr>
          <w:lang w:val="es-CO"/>
        </w:rPr>
        <w:t>Decreto 2164 de 1995</w:t>
      </w:r>
    </w:p>
    <w:p w14:paraId="74E7753B" w14:textId="77777777" w:rsidR="00666CD4" w:rsidRPr="00666CD4" w:rsidRDefault="00666CD4" w:rsidP="00C2046C">
      <w:pPr>
        <w:pStyle w:val="Textoindependiente"/>
        <w:numPr>
          <w:ilvl w:val="0"/>
          <w:numId w:val="26"/>
        </w:numPr>
        <w:tabs>
          <w:tab w:val="left" w:pos="809"/>
        </w:tabs>
        <w:spacing w:line="253" w:lineRule="exact"/>
        <w:ind w:right="114"/>
        <w:rPr>
          <w:lang w:val="es-CO"/>
        </w:rPr>
      </w:pPr>
      <w:r w:rsidRPr="00666CD4">
        <w:rPr>
          <w:lang w:val="es-CO"/>
        </w:rPr>
        <w:t>Ley 258 de</w:t>
      </w:r>
      <w:r w:rsidRPr="00666CD4">
        <w:rPr>
          <w:spacing w:val="-1"/>
          <w:lang w:val="es-CO"/>
        </w:rPr>
        <w:t xml:space="preserve"> </w:t>
      </w:r>
      <w:r w:rsidRPr="00666CD4">
        <w:rPr>
          <w:lang w:val="es-CO"/>
        </w:rPr>
        <w:t>1996</w:t>
      </w:r>
    </w:p>
    <w:p w14:paraId="13099E49" w14:textId="2F1E9C7A" w:rsidR="00374B45" w:rsidRPr="00666CD4" w:rsidRDefault="00374B45" w:rsidP="00C2046C">
      <w:pPr>
        <w:pStyle w:val="Textoindependiente"/>
        <w:numPr>
          <w:ilvl w:val="0"/>
          <w:numId w:val="26"/>
        </w:numPr>
        <w:tabs>
          <w:tab w:val="left" w:pos="809"/>
        </w:tabs>
        <w:spacing w:line="252" w:lineRule="exact"/>
        <w:ind w:right="114"/>
        <w:rPr>
          <w:lang w:val="es-CO"/>
        </w:rPr>
      </w:pPr>
      <w:r w:rsidRPr="00666CD4">
        <w:rPr>
          <w:lang w:val="es-CO"/>
        </w:rPr>
        <w:t>Ley 388 de</w:t>
      </w:r>
      <w:r w:rsidRPr="00666CD4">
        <w:rPr>
          <w:spacing w:val="-1"/>
          <w:lang w:val="es-CO"/>
        </w:rPr>
        <w:t xml:space="preserve"> </w:t>
      </w:r>
      <w:r w:rsidRPr="00666CD4">
        <w:rPr>
          <w:lang w:val="es-CO"/>
        </w:rPr>
        <w:t>1997.</w:t>
      </w:r>
    </w:p>
    <w:p w14:paraId="796C413B" w14:textId="4CBBE01B" w:rsidR="00374B45" w:rsidRPr="00666CD4" w:rsidRDefault="00374B45" w:rsidP="00C2046C">
      <w:pPr>
        <w:pStyle w:val="Prrafodelista"/>
        <w:numPr>
          <w:ilvl w:val="0"/>
          <w:numId w:val="26"/>
        </w:numPr>
        <w:tabs>
          <w:tab w:val="left" w:pos="810"/>
        </w:tabs>
        <w:spacing w:line="253" w:lineRule="exact"/>
        <w:jc w:val="left"/>
      </w:pPr>
      <w:r w:rsidRPr="00666CD4">
        <w:rPr>
          <w:lang w:val="es-CO"/>
        </w:rPr>
        <w:t>Decreto 1420 de</w:t>
      </w:r>
      <w:r w:rsidRPr="00666CD4">
        <w:rPr>
          <w:spacing w:val="-2"/>
          <w:lang w:val="es-CO"/>
        </w:rPr>
        <w:t xml:space="preserve"> </w:t>
      </w:r>
      <w:r w:rsidRPr="00666CD4">
        <w:rPr>
          <w:lang w:val="es-CO"/>
        </w:rPr>
        <w:t>1998.</w:t>
      </w:r>
    </w:p>
    <w:p w14:paraId="0823AC38" w14:textId="77777777" w:rsidR="00666CD4" w:rsidRPr="00666CD4" w:rsidRDefault="00666CD4" w:rsidP="00C2046C">
      <w:pPr>
        <w:pStyle w:val="Prrafodelista"/>
        <w:numPr>
          <w:ilvl w:val="0"/>
          <w:numId w:val="26"/>
        </w:numPr>
        <w:tabs>
          <w:tab w:val="left" w:pos="810"/>
        </w:tabs>
        <w:spacing w:line="253" w:lineRule="exact"/>
        <w:jc w:val="left"/>
      </w:pPr>
      <w:r w:rsidRPr="00666CD4">
        <w:rPr>
          <w:lang w:val="es-CO"/>
        </w:rPr>
        <w:t>Resolución INVIAS 5471</w:t>
      </w:r>
      <w:r w:rsidRPr="00666CD4">
        <w:rPr>
          <w:spacing w:val="-7"/>
          <w:lang w:val="es-CO"/>
        </w:rPr>
        <w:t xml:space="preserve"> </w:t>
      </w:r>
      <w:r w:rsidRPr="00666CD4">
        <w:rPr>
          <w:lang w:val="es-CO"/>
        </w:rPr>
        <w:t>de1999.</w:t>
      </w:r>
    </w:p>
    <w:p w14:paraId="1ECDEFFB" w14:textId="77777777" w:rsidR="0040599C" w:rsidRPr="00666CD4" w:rsidRDefault="0040599C" w:rsidP="00C2046C">
      <w:pPr>
        <w:pStyle w:val="Prrafodelista"/>
        <w:numPr>
          <w:ilvl w:val="0"/>
          <w:numId w:val="26"/>
        </w:numPr>
        <w:tabs>
          <w:tab w:val="left" w:pos="810"/>
        </w:tabs>
        <w:spacing w:line="252" w:lineRule="exact"/>
        <w:jc w:val="left"/>
      </w:pPr>
      <w:r w:rsidRPr="00666CD4">
        <w:rPr>
          <w:lang w:val="es-CO"/>
        </w:rPr>
        <w:t>Decreto 422 de</w:t>
      </w:r>
      <w:r w:rsidRPr="00666CD4">
        <w:rPr>
          <w:spacing w:val="-3"/>
          <w:lang w:val="es-CO"/>
        </w:rPr>
        <w:t xml:space="preserve"> </w:t>
      </w:r>
      <w:r w:rsidRPr="00666CD4">
        <w:rPr>
          <w:lang w:val="es-CO"/>
        </w:rPr>
        <w:t xml:space="preserve">2000. </w:t>
      </w:r>
    </w:p>
    <w:p w14:paraId="28FD1076" w14:textId="55394195" w:rsidR="0040599C" w:rsidRPr="00666CD4" w:rsidRDefault="0040599C" w:rsidP="00C2046C">
      <w:pPr>
        <w:pStyle w:val="Prrafodelista"/>
        <w:numPr>
          <w:ilvl w:val="0"/>
          <w:numId w:val="26"/>
        </w:numPr>
        <w:tabs>
          <w:tab w:val="left" w:pos="810"/>
        </w:tabs>
        <w:spacing w:line="252" w:lineRule="exact"/>
        <w:jc w:val="left"/>
      </w:pPr>
      <w:r w:rsidRPr="00666CD4">
        <w:rPr>
          <w:lang w:val="es-CO"/>
        </w:rPr>
        <w:t>Decreto 1735 de</w:t>
      </w:r>
      <w:r w:rsidRPr="00666CD4">
        <w:rPr>
          <w:spacing w:val="-2"/>
          <w:lang w:val="es-CO"/>
        </w:rPr>
        <w:t xml:space="preserve"> </w:t>
      </w:r>
      <w:r w:rsidRPr="00666CD4">
        <w:rPr>
          <w:lang w:val="es-CO"/>
        </w:rPr>
        <w:t>2001.</w:t>
      </w:r>
    </w:p>
    <w:p w14:paraId="6194CFDA" w14:textId="77777777" w:rsidR="00666CD4" w:rsidRPr="00666CD4" w:rsidRDefault="00666CD4" w:rsidP="00C2046C">
      <w:pPr>
        <w:pStyle w:val="Prrafodelista"/>
        <w:numPr>
          <w:ilvl w:val="0"/>
          <w:numId w:val="26"/>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Ley 675 de 2001. </w:t>
      </w:r>
    </w:p>
    <w:p w14:paraId="06A9E407" w14:textId="77777777" w:rsidR="0040599C" w:rsidRPr="00666CD4" w:rsidRDefault="0040599C" w:rsidP="00C2046C">
      <w:pPr>
        <w:pStyle w:val="Prrafodelista"/>
        <w:numPr>
          <w:ilvl w:val="0"/>
          <w:numId w:val="26"/>
        </w:numPr>
        <w:tabs>
          <w:tab w:val="left" w:pos="810"/>
        </w:tabs>
        <w:spacing w:line="253" w:lineRule="exact"/>
        <w:ind w:right="114"/>
        <w:jc w:val="left"/>
        <w:rPr>
          <w:lang w:val="es-CO"/>
        </w:rPr>
      </w:pPr>
      <w:r w:rsidRPr="0040599C">
        <w:rPr>
          <w:lang w:val="es-CO"/>
        </w:rPr>
        <w:t xml:space="preserve">Decreto 2817 de 2006. </w:t>
      </w:r>
    </w:p>
    <w:p w14:paraId="4BCA68AD" w14:textId="77777777" w:rsidR="00374B45" w:rsidRPr="00666CD4" w:rsidRDefault="00374B45" w:rsidP="00C2046C">
      <w:pPr>
        <w:pStyle w:val="Textoindependiente"/>
        <w:numPr>
          <w:ilvl w:val="0"/>
          <w:numId w:val="26"/>
        </w:numPr>
        <w:tabs>
          <w:tab w:val="left" w:pos="809"/>
        </w:tabs>
        <w:spacing w:line="253" w:lineRule="exact"/>
        <w:ind w:right="114"/>
        <w:rPr>
          <w:lang w:val="es-CO"/>
        </w:rPr>
      </w:pPr>
      <w:r w:rsidRPr="00666CD4">
        <w:rPr>
          <w:lang w:val="es-CO"/>
        </w:rPr>
        <w:t>Ley 1228 de</w:t>
      </w:r>
      <w:r w:rsidRPr="00666CD4">
        <w:rPr>
          <w:spacing w:val="-1"/>
          <w:lang w:val="es-CO"/>
        </w:rPr>
        <w:t xml:space="preserve"> </w:t>
      </w:r>
      <w:r w:rsidRPr="00666CD4">
        <w:rPr>
          <w:lang w:val="es-CO"/>
        </w:rPr>
        <w:t>2008.</w:t>
      </w:r>
    </w:p>
    <w:p w14:paraId="5A812387" w14:textId="77777777" w:rsidR="00374B45" w:rsidRPr="00666CD4" w:rsidRDefault="00374B45" w:rsidP="00C2046C">
      <w:pPr>
        <w:pStyle w:val="Textoindependiente"/>
        <w:numPr>
          <w:ilvl w:val="0"/>
          <w:numId w:val="26"/>
        </w:numPr>
        <w:tabs>
          <w:tab w:val="left" w:pos="809"/>
        </w:tabs>
        <w:spacing w:line="252" w:lineRule="exact"/>
        <w:ind w:right="114"/>
        <w:rPr>
          <w:lang w:val="es-CO"/>
        </w:rPr>
      </w:pPr>
      <w:r w:rsidRPr="00666CD4">
        <w:rPr>
          <w:lang w:val="es-CO"/>
        </w:rPr>
        <w:t>Ley 1150 de</w:t>
      </w:r>
      <w:r w:rsidRPr="00666CD4">
        <w:rPr>
          <w:spacing w:val="-1"/>
          <w:lang w:val="es-CO"/>
        </w:rPr>
        <w:t xml:space="preserve"> </w:t>
      </w:r>
      <w:r w:rsidRPr="00666CD4">
        <w:rPr>
          <w:lang w:val="es-CO"/>
        </w:rPr>
        <w:t>2008.</w:t>
      </w:r>
    </w:p>
    <w:p w14:paraId="159DD456" w14:textId="21B66B88" w:rsidR="0040599C" w:rsidRPr="00666CD4" w:rsidRDefault="0040599C" w:rsidP="00C2046C">
      <w:pPr>
        <w:pStyle w:val="Prrafodelista"/>
        <w:numPr>
          <w:ilvl w:val="0"/>
          <w:numId w:val="26"/>
        </w:numPr>
        <w:tabs>
          <w:tab w:val="left" w:pos="810"/>
        </w:tabs>
        <w:spacing w:line="263" w:lineRule="exact"/>
        <w:jc w:val="left"/>
      </w:pPr>
      <w:r w:rsidRPr="00666CD4">
        <w:rPr>
          <w:lang w:val="es-CO"/>
        </w:rPr>
        <w:t>Resolución IGAC 620 de</w:t>
      </w:r>
      <w:r w:rsidRPr="00666CD4">
        <w:rPr>
          <w:spacing w:val="-6"/>
          <w:lang w:val="es-CO"/>
        </w:rPr>
        <w:t xml:space="preserve"> </w:t>
      </w:r>
      <w:r w:rsidRPr="00666CD4">
        <w:rPr>
          <w:lang w:val="es-CO"/>
        </w:rPr>
        <w:t>2008.</w:t>
      </w:r>
    </w:p>
    <w:p w14:paraId="5C215737" w14:textId="77777777" w:rsidR="00666CD4" w:rsidRPr="00666CD4" w:rsidRDefault="00666CD4" w:rsidP="00C2046C">
      <w:pPr>
        <w:pStyle w:val="Prrafodelista"/>
        <w:numPr>
          <w:ilvl w:val="0"/>
          <w:numId w:val="26"/>
        </w:numPr>
        <w:tabs>
          <w:tab w:val="left" w:pos="810"/>
        </w:tabs>
        <w:spacing w:before="47" w:line="263" w:lineRule="exact"/>
        <w:jc w:val="left"/>
      </w:pPr>
      <w:r w:rsidRPr="00666CD4">
        <w:rPr>
          <w:lang w:val="es-CO"/>
        </w:rPr>
        <w:t>Resolución 545 de</w:t>
      </w:r>
      <w:r w:rsidRPr="00666CD4">
        <w:rPr>
          <w:spacing w:val="-6"/>
          <w:lang w:val="es-CO"/>
        </w:rPr>
        <w:t xml:space="preserve"> </w:t>
      </w:r>
      <w:r w:rsidRPr="00666CD4">
        <w:rPr>
          <w:lang w:val="es-CO"/>
        </w:rPr>
        <w:t>2008.</w:t>
      </w:r>
    </w:p>
    <w:p w14:paraId="7FA2322A" w14:textId="22182C69" w:rsidR="0040599C" w:rsidRPr="00666CD4" w:rsidRDefault="0040599C" w:rsidP="00C2046C">
      <w:pPr>
        <w:pStyle w:val="Prrafodelista"/>
        <w:numPr>
          <w:ilvl w:val="0"/>
          <w:numId w:val="26"/>
        </w:numPr>
        <w:tabs>
          <w:tab w:val="left" w:pos="810"/>
        </w:tabs>
        <w:spacing w:line="253" w:lineRule="exact"/>
        <w:jc w:val="left"/>
      </w:pPr>
      <w:r w:rsidRPr="00666CD4">
        <w:rPr>
          <w:lang w:val="es-CO"/>
        </w:rPr>
        <w:t>Decreto 2976 de</w:t>
      </w:r>
      <w:r w:rsidRPr="00666CD4">
        <w:rPr>
          <w:spacing w:val="-2"/>
          <w:lang w:val="es-CO"/>
        </w:rPr>
        <w:t xml:space="preserve"> </w:t>
      </w:r>
      <w:r w:rsidRPr="00666CD4">
        <w:rPr>
          <w:lang w:val="es-CO"/>
        </w:rPr>
        <w:t xml:space="preserve">2010. </w:t>
      </w:r>
    </w:p>
    <w:p w14:paraId="146C86F9" w14:textId="168E0450" w:rsidR="0040599C" w:rsidRPr="00666CD4" w:rsidRDefault="0040599C" w:rsidP="00C2046C">
      <w:pPr>
        <w:pStyle w:val="Prrafodelista"/>
        <w:numPr>
          <w:ilvl w:val="0"/>
          <w:numId w:val="26"/>
        </w:numPr>
        <w:tabs>
          <w:tab w:val="left" w:pos="810"/>
        </w:tabs>
        <w:spacing w:line="253" w:lineRule="exact"/>
        <w:jc w:val="left"/>
      </w:pPr>
      <w:proofErr w:type="spellStart"/>
      <w:r w:rsidRPr="00666CD4">
        <w:t>Decreto</w:t>
      </w:r>
      <w:proofErr w:type="spellEnd"/>
      <w:r w:rsidRPr="00666CD4">
        <w:t xml:space="preserve"> 2372 de 2010</w:t>
      </w:r>
    </w:p>
    <w:p w14:paraId="03C2746B" w14:textId="4A6429BE" w:rsidR="0040599C" w:rsidRPr="00666CD4" w:rsidRDefault="0040599C" w:rsidP="00C2046C">
      <w:pPr>
        <w:pStyle w:val="Prrafodelista"/>
        <w:numPr>
          <w:ilvl w:val="0"/>
          <w:numId w:val="26"/>
        </w:numPr>
        <w:tabs>
          <w:tab w:val="left" w:pos="810"/>
        </w:tabs>
        <w:spacing w:line="253" w:lineRule="exact"/>
        <w:jc w:val="left"/>
      </w:pPr>
      <w:r w:rsidRPr="00666CD4">
        <w:rPr>
          <w:lang w:val="es-CO"/>
        </w:rPr>
        <w:t>Resolución IGAC 070 de</w:t>
      </w:r>
      <w:r w:rsidRPr="00666CD4">
        <w:rPr>
          <w:spacing w:val="-6"/>
          <w:lang w:val="es-CO"/>
        </w:rPr>
        <w:t xml:space="preserve"> </w:t>
      </w:r>
      <w:r w:rsidRPr="00666CD4">
        <w:rPr>
          <w:lang w:val="es-CO"/>
        </w:rPr>
        <w:t>2011.</w:t>
      </w:r>
    </w:p>
    <w:p w14:paraId="5D91E519" w14:textId="28C33FA1" w:rsidR="00DC69CC" w:rsidRPr="00666CD4" w:rsidRDefault="001E2921" w:rsidP="00C2046C">
      <w:pPr>
        <w:pStyle w:val="Prrafodelista"/>
        <w:numPr>
          <w:ilvl w:val="0"/>
          <w:numId w:val="26"/>
        </w:numPr>
        <w:tabs>
          <w:tab w:val="left" w:pos="810"/>
        </w:tabs>
        <w:spacing w:before="4" w:line="223" w:lineRule="auto"/>
        <w:ind w:right="808"/>
        <w:jc w:val="left"/>
        <w:rPr>
          <w:lang w:val="es-CO"/>
        </w:rPr>
      </w:pPr>
      <w:r w:rsidRPr="00666CD4">
        <w:rPr>
          <w:lang w:val="es-CO"/>
        </w:rPr>
        <w:t xml:space="preserve">Ley 1437 de 2011 </w:t>
      </w:r>
    </w:p>
    <w:p w14:paraId="4C2CA11E" w14:textId="5318B1E7" w:rsidR="00DC69CC" w:rsidRPr="00666CD4" w:rsidRDefault="001E2921" w:rsidP="00C2046C">
      <w:pPr>
        <w:pStyle w:val="Prrafodelista"/>
        <w:numPr>
          <w:ilvl w:val="0"/>
          <w:numId w:val="26"/>
        </w:numPr>
        <w:tabs>
          <w:tab w:val="left" w:pos="810"/>
        </w:tabs>
        <w:spacing w:before="3" w:line="263" w:lineRule="exact"/>
        <w:jc w:val="left"/>
      </w:pPr>
      <w:r w:rsidRPr="00666CD4">
        <w:rPr>
          <w:lang w:val="es-CO"/>
        </w:rPr>
        <w:t>Ley 1474 de 2011 (Estatuto</w:t>
      </w:r>
      <w:r w:rsidRPr="00666CD4">
        <w:rPr>
          <w:spacing w:val="-8"/>
          <w:lang w:val="es-CO"/>
        </w:rPr>
        <w:t xml:space="preserve"> </w:t>
      </w:r>
      <w:r w:rsidRPr="00666CD4">
        <w:rPr>
          <w:lang w:val="es-CO"/>
        </w:rPr>
        <w:t>Anticorrupción)</w:t>
      </w:r>
    </w:p>
    <w:p w14:paraId="55AC363B" w14:textId="62DB41DA" w:rsidR="00374B45" w:rsidRPr="00666CD4" w:rsidRDefault="00374B45" w:rsidP="00C2046C">
      <w:pPr>
        <w:pStyle w:val="Prrafodelista"/>
        <w:numPr>
          <w:ilvl w:val="0"/>
          <w:numId w:val="26"/>
        </w:numPr>
        <w:tabs>
          <w:tab w:val="left" w:pos="810"/>
        </w:tabs>
        <w:spacing w:line="253" w:lineRule="exact"/>
        <w:jc w:val="left"/>
      </w:pPr>
      <w:r w:rsidRPr="00666CD4">
        <w:rPr>
          <w:lang w:val="es-CO"/>
        </w:rPr>
        <w:t>Decreto Ley 4170 de</w:t>
      </w:r>
      <w:r w:rsidRPr="00666CD4">
        <w:rPr>
          <w:spacing w:val="-5"/>
          <w:lang w:val="es-CO"/>
        </w:rPr>
        <w:t xml:space="preserve"> </w:t>
      </w:r>
      <w:r w:rsidRPr="00666CD4">
        <w:rPr>
          <w:lang w:val="es-CO"/>
        </w:rPr>
        <w:t>2011.</w:t>
      </w:r>
    </w:p>
    <w:p w14:paraId="107A2F26" w14:textId="214492AE" w:rsidR="00666CD4" w:rsidRPr="001D7FAF" w:rsidRDefault="00666CD4" w:rsidP="00C2046C">
      <w:pPr>
        <w:pStyle w:val="Prrafodelista"/>
        <w:numPr>
          <w:ilvl w:val="0"/>
          <w:numId w:val="26"/>
        </w:numPr>
        <w:tabs>
          <w:tab w:val="left" w:pos="810"/>
        </w:tabs>
        <w:spacing w:line="253" w:lineRule="exact"/>
        <w:jc w:val="left"/>
      </w:pPr>
      <w:r w:rsidRPr="00666CD4">
        <w:rPr>
          <w:lang w:val="es-CO"/>
        </w:rPr>
        <w:t>Decreto 019 de 2012</w:t>
      </w:r>
      <w:r w:rsidR="001D7FAF">
        <w:rPr>
          <w:lang w:val="es-CO"/>
        </w:rPr>
        <w:t>.</w:t>
      </w:r>
    </w:p>
    <w:p w14:paraId="5EBBE9C9" w14:textId="73188431" w:rsidR="001D7FAF" w:rsidRPr="00666CD4" w:rsidRDefault="001D7FAF" w:rsidP="00C2046C">
      <w:pPr>
        <w:pStyle w:val="Prrafodelista"/>
        <w:numPr>
          <w:ilvl w:val="0"/>
          <w:numId w:val="26"/>
        </w:numPr>
        <w:tabs>
          <w:tab w:val="left" w:pos="810"/>
        </w:tabs>
        <w:spacing w:line="253" w:lineRule="exact"/>
        <w:jc w:val="left"/>
      </w:pPr>
      <w:r>
        <w:rPr>
          <w:lang w:val="es-CO"/>
        </w:rPr>
        <w:t>Ley 1523 de 2012.</w:t>
      </w:r>
    </w:p>
    <w:p w14:paraId="5638C4FC" w14:textId="77777777" w:rsidR="00666CD4" w:rsidRPr="00666CD4" w:rsidRDefault="00666CD4" w:rsidP="00C2046C">
      <w:pPr>
        <w:pStyle w:val="Prrafodelista"/>
        <w:numPr>
          <w:ilvl w:val="0"/>
          <w:numId w:val="26"/>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Ley 1551 de 2012.</w:t>
      </w:r>
    </w:p>
    <w:p w14:paraId="5AE9CA91" w14:textId="03D9794C" w:rsidR="00666CD4" w:rsidRPr="00666CD4" w:rsidRDefault="00666CD4" w:rsidP="00C2046C">
      <w:pPr>
        <w:pStyle w:val="Textoindependiente"/>
        <w:numPr>
          <w:ilvl w:val="0"/>
          <w:numId w:val="26"/>
        </w:numPr>
        <w:tabs>
          <w:tab w:val="left" w:pos="809"/>
        </w:tabs>
        <w:spacing w:line="253" w:lineRule="exact"/>
        <w:ind w:right="114"/>
        <w:rPr>
          <w:lang w:val="es-CO"/>
        </w:rPr>
      </w:pPr>
      <w:r w:rsidRPr="00666CD4">
        <w:rPr>
          <w:lang w:val="es-CO"/>
        </w:rPr>
        <w:t>Ley 1561 de 2012</w:t>
      </w:r>
      <w:r w:rsidR="00A36C03">
        <w:rPr>
          <w:lang w:val="es-CO"/>
        </w:rPr>
        <w:t>.</w:t>
      </w:r>
    </w:p>
    <w:p w14:paraId="3FA2C3CD" w14:textId="490F0A96" w:rsidR="00374B45" w:rsidRPr="00666CD4" w:rsidRDefault="00374B45" w:rsidP="00C2046C">
      <w:pPr>
        <w:pStyle w:val="Prrafodelista"/>
        <w:numPr>
          <w:ilvl w:val="0"/>
          <w:numId w:val="26"/>
        </w:numPr>
        <w:tabs>
          <w:tab w:val="left" w:pos="810"/>
        </w:tabs>
        <w:spacing w:line="252" w:lineRule="exact"/>
        <w:jc w:val="left"/>
        <w:rPr>
          <w:lang w:val="es-CO"/>
        </w:rPr>
      </w:pPr>
      <w:r w:rsidRPr="00666CD4">
        <w:rPr>
          <w:lang w:val="es-CO"/>
        </w:rPr>
        <w:t>Ley 1564 de 2012</w:t>
      </w:r>
      <w:r w:rsidR="00A36C03">
        <w:rPr>
          <w:lang w:val="es-CO"/>
        </w:rPr>
        <w:t>.</w:t>
      </w:r>
      <w:r w:rsidRPr="00666CD4">
        <w:rPr>
          <w:lang w:val="es-CO"/>
        </w:rPr>
        <w:t xml:space="preserve"> (Código General del</w:t>
      </w:r>
      <w:r w:rsidRPr="00666CD4">
        <w:rPr>
          <w:spacing w:val="-10"/>
          <w:lang w:val="es-CO"/>
        </w:rPr>
        <w:t xml:space="preserve"> </w:t>
      </w:r>
      <w:r w:rsidRPr="00666CD4">
        <w:rPr>
          <w:lang w:val="es-CO"/>
        </w:rPr>
        <w:t>Proceso)</w:t>
      </w:r>
    </w:p>
    <w:p w14:paraId="4E7E6AFD" w14:textId="54A96FAC" w:rsidR="00666CD4" w:rsidRPr="00666CD4" w:rsidRDefault="00666CD4" w:rsidP="00C2046C">
      <w:pPr>
        <w:pStyle w:val="Textoindependiente"/>
        <w:numPr>
          <w:ilvl w:val="0"/>
          <w:numId w:val="26"/>
        </w:numPr>
        <w:tabs>
          <w:tab w:val="left" w:pos="809"/>
        </w:tabs>
        <w:spacing w:line="253" w:lineRule="exact"/>
        <w:ind w:right="114"/>
        <w:rPr>
          <w:lang w:val="es-CO"/>
        </w:rPr>
      </w:pPr>
      <w:r w:rsidRPr="00666CD4">
        <w:rPr>
          <w:lang w:val="es-CO"/>
        </w:rPr>
        <w:t>Ley 1579 de</w:t>
      </w:r>
      <w:r w:rsidRPr="00666CD4">
        <w:rPr>
          <w:spacing w:val="-1"/>
          <w:lang w:val="es-CO"/>
        </w:rPr>
        <w:t xml:space="preserve"> </w:t>
      </w:r>
      <w:r w:rsidRPr="00666CD4">
        <w:rPr>
          <w:lang w:val="es-CO"/>
        </w:rPr>
        <w:t>2012.</w:t>
      </w:r>
    </w:p>
    <w:p w14:paraId="188B5E68" w14:textId="77777777" w:rsidR="00666CD4" w:rsidRPr="00666CD4" w:rsidRDefault="00666CD4" w:rsidP="00C2046C">
      <w:pPr>
        <w:pStyle w:val="Textoindependiente"/>
        <w:numPr>
          <w:ilvl w:val="0"/>
          <w:numId w:val="26"/>
        </w:numPr>
        <w:tabs>
          <w:tab w:val="left" w:pos="809"/>
        </w:tabs>
        <w:spacing w:line="253" w:lineRule="exact"/>
        <w:ind w:right="114"/>
        <w:rPr>
          <w:lang w:val="es-CO"/>
        </w:rPr>
      </w:pPr>
      <w:r w:rsidRPr="00666CD4">
        <w:rPr>
          <w:lang w:val="es-CO"/>
        </w:rPr>
        <w:t>Ley 1673 de</w:t>
      </w:r>
      <w:r w:rsidRPr="00666CD4">
        <w:rPr>
          <w:spacing w:val="-1"/>
          <w:lang w:val="es-CO"/>
        </w:rPr>
        <w:t xml:space="preserve"> </w:t>
      </w:r>
      <w:r w:rsidRPr="00666CD4">
        <w:rPr>
          <w:lang w:val="es-CO"/>
        </w:rPr>
        <w:t>2013.</w:t>
      </w:r>
    </w:p>
    <w:p w14:paraId="1D5114B3" w14:textId="3A96D189" w:rsidR="00DC69CC" w:rsidRPr="00666CD4" w:rsidRDefault="001E2921" w:rsidP="00C2046C">
      <w:pPr>
        <w:pStyle w:val="Textoindependiente"/>
        <w:numPr>
          <w:ilvl w:val="0"/>
          <w:numId w:val="26"/>
        </w:numPr>
        <w:tabs>
          <w:tab w:val="left" w:pos="809"/>
        </w:tabs>
        <w:spacing w:line="253" w:lineRule="exact"/>
        <w:ind w:right="114"/>
        <w:rPr>
          <w:lang w:val="es-CO"/>
        </w:rPr>
      </w:pPr>
      <w:r w:rsidRPr="00666CD4">
        <w:rPr>
          <w:lang w:val="es-CO"/>
        </w:rPr>
        <w:t>Ley 1682 de</w:t>
      </w:r>
      <w:r w:rsidRPr="00666CD4">
        <w:rPr>
          <w:spacing w:val="-1"/>
          <w:lang w:val="es-CO"/>
        </w:rPr>
        <w:t xml:space="preserve"> </w:t>
      </w:r>
      <w:r w:rsidRPr="00666CD4">
        <w:rPr>
          <w:lang w:val="es-CO"/>
        </w:rPr>
        <w:t>2013.</w:t>
      </w:r>
    </w:p>
    <w:p w14:paraId="28D64F23" w14:textId="6115FC40" w:rsidR="0040599C" w:rsidRPr="00666CD4" w:rsidRDefault="0040599C" w:rsidP="00C2046C">
      <w:pPr>
        <w:pStyle w:val="Prrafodelista"/>
        <w:numPr>
          <w:ilvl w:val="0"/>
          <w:numId w:val="26"/>
        </w:numPr>
        <w:tabs>
          <w:tab w:val="left" w:pos="810"/>
        </w:tabs>
        <w:spacing w:line="263" w:lineRule="exact"/>
        <w:jc w:val="left"/>
      </w:pPr>
      <w:r w:rsidRPr="00666CD4">
        <w:rPr>
          <w:lang w:val="es-CO"/>
        </w:rPr>
        <w:t>Decreto 2613 de 2013</w:t>
      </w:r>
      <w:r w:rsidR="00A36C03">
        <w:rPr>
          <w:lang w:val="es-CO"/>
        </w:rPr>
        <w:t>.</w:t>
      </w:r>
    </w:p>
    <w:p w14:paraId="30E6171A" w14:textId="7C8786EB" w:rsidR="00666CD4" w:rsidRPr="00666CD4" w:rsidRDefault="00666CD4" w:rsidP="00C2046C">
      <w:pPr>
        <w:pStyle w:val="Prrafodelista"/>
        <w:numPr>
          <w:ilvl w:val="0"/>
          <w:numId w:val="26"/>
        </w:numPr>
        <w:tabs>
          <w:tab w:val="left" w:pos="810"/>
        </w:tabs>
        <w:spacing w:line="253" w:lineRule="exact"/>
        <w:jc w:val="left"/>
      </w:pPr>
      <w:r w:rsidRPr="00666CD4">
        <w:rPr>
          <w:lang w:val="es-CO"/>
        </w:rPr>
        <w:t xml:space="preserve">Resolución INVIAS </w:t>
      </w:r>
      <w:r w:rsidR="00BB2F04">
        <w:rPr>
          <w:lang w:val="es-CO"/>
        </w:rPr>
        <w:t>1292</w:t>
      </w:r>
      <w:r w:rsidRPr="00666CD4">
        <w:rPr>
          <w:lang w:val="es-CO"/>
        </w:rPr>
        <w:t xml:space="preserve"> de</w:t>
      </w:r>
      <w:r w:rsidRPr="00666CD4">
        <w:rPr>
          <w:spacing w:val="-9"/>
          <w:lang w:val="es-CO"/>
        </w:rPr>
        <w:t xml:space="preserve"> </w:t>
      </w:r>
      <w:r w:rsidRPr="00666CD4">
        <w:rPr>
          <w:lang w:val="es-CO"/>
        </w:rPr>
        <w:t>20</w:t>
      </w:r>
      <w:r w:rsidR="00BB2F04">
        <w:rPr>
          <w:lang w:val="es-CO"/>
        </w:rPr>
        <w:t>21</w:t>
      </w:r>
      <w:r w:rsidRPr="00666CD4">
        <w:rPr>
          <w:lang w:val="es-CO"/>
        </w:rPr>
        <w:t>.</w:t>
      </w:r>
    </w:p>
    <w:p w14:paraId="38FAC909" w14:textId="195C9C7E" w:rsidR="00DC69CC" w:rsidRPr="00666CD4" w:rsidRDefault="001E2921" w:rsidP="00C2046C">
      <w:pPr>
        <w:pStyle w:val="Textoindependiente"/>
        <w:numPr>
          <w:ilvl w:val="0"/>
          <w:numId w:val="26"/>
        </w:numPr>
        <w:tabs>
          <w:tab w:val="left" w:pos="809"/>
        </w:tabs>
        <w:spacing w:line="252" w:lineRule="exact"/>
        <w:ind w:right="114"/>
        <w:rPr>
          <w:lang w:val="es-CO"/>
        </w:rPr>
      </w:pPr>
      <w:r w:rsidRPr="00666CD4">
        <w:rPr>
          <w:lang w:val="es-CO"/>
        </w:rPr>
        <w:t>Ley 1742 de</w:t>
      </w:r>
      <w:r w:rsidRPr="00666CD4">
        <w:rPr>
          <w:spacing w:val="-1"/>
          <w:lang w:val="es-CO"/>
        </w:rPr>
        <w:t xml:space="preserve"> </w:t>
      </w:r>
      <w:r w:rsidRPr="00666CD4">
        <w:rPr>
          <w:lang w:val="es-CO"/>
        </w:rPr>
        <w:t>2014.</w:t>
      </w:r>
    </w:p>
    <w:p w14:paraId="036F61F0" w14:textId="77777777" w:rsidR="00DC69CC" w:rsidRPr="00666CD4" w:rsidRDefault="001E2921" w:rsidP="00C2046C">
      <w:pPr>
        <w:pStyle w:val="Prrafodelista"/>
        <w:numPr>
          <w:ilvl w:val="0"/>
          <w:numId w:val="26"/>
        </w:numPr>
        <w:tabs>
          <w:tab w:val="left" w:pos="810"/>
        </w:tabs>
        <w:spacing w:line="253" w:lineRule="exact"/>
        <w:jc w:val="left"/>
      </w:pPr>
      <w:r w:rsidRPr="00666CD4">
        <w:rPr>
          <w:lang w:val="es-CO"/>
        </w:rPr>
        <w:t>Decreto 738 de</w:t>
      </w:r>
      <w:r w:rsidRPr="00666CD4">
        <w:rPr>
          <w:spacing w:val="-3"/>
          <w:lang w:val="es-CO"/>
        </w:rPr>
        <w:t xml:space="preserve"> </w:t>
      </w:r>
      <w:r w:rsidRPr="00666CD4">
        <w:rPr>
          <w:lang w:val="es-CO"/>
        </w:rPr>
        <w:t>2014.</w:t>
      </w:r>
    </w:p>
    <w:p w14:paraId="3DE5812E" w14:textId="77777777" w:rsidR="00374B45" w:rsidRPr="00666CD4" w:rsidRDefault="001E2921" w:rsidP="00C2046C">
      <w:pPr>
        <w:pStyle w:val="Textoindependiente"/>
        <w:numPr>
          <w:ilvl w:val="0"/>
          <w:numId w:val="26"/>
        </w:numPr>
        <w:tabs>
          <w:tab w:val="left" w:pos="809"/>
        </w:tabs>
        <w:spacing w:line="253" w:lineRule="exact"/>
        <w:ind w:right="114"/>
        <w:rPr>
          <w:lang w:val="es-CO"/>
        </w:rPr>
      </w:pPr>
      <w:r w:rsidRPr="00666CD4">
        <w:rPr>
          <w:lang w:val="es-CO"/>
        </w:rPr>
        <w:t>Decreto 737 de</w:t>
      </w:r>
      <w:r w:rsidRPr="00666CD4">
        <w:rPr>
          <w:spacing w:val="-3"/>
          <w:lang w:val="es-CO"/>
        </w:rPr>
        <w:t xml:space="preserve"> </w:t>
      </w:r>
      <w:r w:rsidRPr="00666CD4">
        <w:rPr>
          <w:lang w:val="es-CO"/>
        </w:rPr>
        <w:t>2014.</w:t>
      </w:r>
    </w:p>
    <w:p w14:paraId="6FD0149C" w14:textId="24F6D8C8" w:rsidR="0040599C" w:rsidRPr="00666CD4" w:rsidRDefault="0040599C" w:rsidP="00C2046C">
      <w:pPr>
        <w:pStyle w:val="Prrafodelista"/>
        <w:numPr>
          <w:ilvl w:val="0"/>
          <w:numId w:val="26"/>
        </w:numPr>
        <w:tabs>
          <w:tab w:val="left" w:pos="810"/>
        </w:tabs>
        <w:spacing w:line="253" w:lineRule="exact"/>
        <w:jc w:val="left"/>
      </w:pPr>
      <w:r w:rsidRPr="00666CD4">
        <w:rPr>
          <w:lang w:val="es-CO"/>
        </w:rPr>
        <w:t>Resolución 898 de</w:t>
      </w:r>
      <w:r w:rsidRPr="00666CD4">
        <w:rPr>
          <w:spacing w:val="-6"/>
          <w:lang w:val="es-CO"/>
        </w:rPr>
        <w:t xml:space="preserve"> </w:t>
      </w:r>
      <w:r w:rsidRPr="00666CD4">
        <w:rPr>
          <w:lang w:val="es-CO"/>
        </w:rPr>
        <w:t>2014.</w:t>
      </w:r>
    </w:p>
    <w:p w14:paraId="208B54A0" w14:textId="77777777" w:rsidR="00666CD4" w:rsidRPr="00666CD4" w:rsidRDefault="00666CD4" w:rsidP="00C2046C">
      <w:pPr>
        <w:pStyle w:val="Prrafodelista"/>
        <w:numPr>
          <w:ilvl w:val="0"/>
          <w:numId w:val="26"/>
        </w:numPr>
        <w:tabs>
          <w:tab w:val="left" w:pos="810"/>
        </w:tabs>
        <w:spacing w:line="253" w:lineRule="exact"/>
        <w:jc w:val="left"/>
      </w:pPr>
      <w:r w:rsidRPr="00666CD4">
        <w:rPr>
          <w:lang w:val="es-CO"/>
        </w:rPr>
        <w:t>Resolución IGAC 0193 de</w:t>
      </w:r>
      <w:r w:rsidRPr="00666CD4">
        <w:rPr>
          <w:spacing w:val="-5"/>
          <w:lang w:val="es-CO"/>
        </w:rPr>
        <w:t xml:space="preserve"> </w:t>
      </w:r>
      <w:r w:rsidRPr="00666CD4">
        <w:rPr>
          <w:lang w:val="es-CO"/>
        </w:rPr>
        <w:t>2014.</w:t>
      </w:r>
    </w:p>
    <w:p w14:paraId="1C3A3C8B" w14:textId="77777777" w:rsidR="00666CD4" w:rsidRPr="00666CD4" w:rsidRDefault="00666CD4" w:rsidP="00C2046C">
      <w:pPr>
        <w:pStyle w:val="Prrafodelista"/>
        <w:numPr>
          <w:ilvl w:val="0"/>
          <w:numId w:val="26"/>
        </w:numPr>
        <w:tabs>
          <w:tab w:val="left" w:pos="810"/>
        </w:tabs>
        <w:spacing w:line="252" w:lineRule="exact"/>
        <w:jc w:val="left"/>
      </w:pPr>
      <w:r w:rsidRPr="00666CD4">
        <w:rPr>
          <w:lang w:val="es-CO"/>
        </w:rPr>
        <w:t>Resolución IGAC 1044 de</w:t>
      </w:r>
      <w:r w:rsidRPr="00666CD4">
        <w:rPr>
          <w:spacing w:val="-5"/>
          <w:lang w:val="es-CO"/>
        </w:rPr>
        <w:t xml:space="preserve"> </w:t>
      </w:r>
      <w:r w:rsidRPr="00666CD4">
        <w:rPr>
          <w:lang w:val="es-CO"/>
        </w:rPr>
        <w:t>2014.</w:t>
      </w:r>
    </w:p>
    <w:p w14:paraId="7BBEFBBF" w14:textId="651ED019" w:rsidR="0040599C" w:rsidRPr="00666CD4" w:rsidRDefault="0040599C" w:rsidP="00C2046C">
      <w:pPr>
        <w:pStyle w:val="Prrafodelista"/>
        <w:numPr>
          <w:ilvl w:val="0"/>
          <w:numId w:val="26"/>
        </w:numPr>
        <w:tabs>
          <w:tab w:val="left" w:pos="810"/>
        </w:tabs>
        <w:spacing w:line="253" w:lineRule="exact"/>
        <w:jc w:val="left"/>
      </w:pPr>
      <w:r w:rsidRPr="00666CD4">
        <w:rPr>
          <w:lang w:val="es-CO"/>
        </w:rPr>
        <w:t>Decreto 1082 de</w:t>
      </w:r>
      <w:r w:rsidRPr="00666CD4">
        <w:rPr>
          <w:spacing w:val="-2"/>
          <w:lang w:val="es-CO"/>
        </w:rPr>
        <w:t xml:space="preserve"> </w:t>
      </w:r>
      <w:r w:rsidRPr="00666CD4">
        <w:rPr>
          <w:lang w:val="es-CO"/>
        </w:rPr>
        <w:t>2015.</w:t>
      </w:r>
    </w:p>
    <w:p w14:paraId="6A223BA7" w14:textId="066B2A29" w:rsidR="00666CD4" w:rsidRPr="001C6A46" w:rsidRDefault="00666CD4" w:rsidP="00C2046C">
      <w:pPr>
        <w:pStyle w:val="Prrafodelista"/>
        <w:numPr>
          <w:ilvl w:val="0"/>
          <w:numId w:val="26"/>
        </w:numPr>
        <w:tabs>
          <w:tab w:val="left" w:pos="810"/>
        </w:tabs>
        <w:spacing w:line="253" w:lineRule="exact"/>
        <w:jc w:val="left"/>
        <w:rPr>
          <w:lang w:val="es-CO"/>
        </w:rPr>
      </w:pPr>
      <w:r w:rsidRPr="001C6A46">
        <w:rPr>
          <w:lang w:val="es-CO"/>
        </w:rPr>
        <w:t>Ley 1801 de 2016. Código Nacional de policía.</w:t>
      </w:r>
    </w:p>
    <w:p w14:paraId="583D1C9E" w14:textId="39EC1375" w:rsidR="00C75862" w:rsidRDefault="00C75862" w:rsidP="00C2046C">
      <w:pPr>
        <w:pStyle w:val="Prrafodelista"/>
        <w:numPr>
          <w:ilvl w:val="0"/>
          <w:numId w:val="26"/>
        </w:numPr>
        <w:tabs>
          <w:tab w:val="left" w:pos="810"/>
        </w:tabs>
        <w:spacing w:line="253" w:lineRule="exact"/>
        <w:jc w:val="left"/>
      </w:pPr>
      <w:proofErr w:type="spellStart"/>
      <w:r>
        <w:t>Decreto</w:t>
      </w:r>
      <w:proofErr w:type="spellEnd"/>
      <w:r>
        <w:t xml:space="preserve"> 1915 de 2017</w:t>
      </w:r>
      <w:r w:rsidR="00A83220">
        <w:t>.</w:t>
      </w:r>
    </w:p>
    <w:p w14:paraId="2AF1EE5D" w14:textId="30B3327E" w:rsidR="00C75862" w:rsidRPr="00666CD4" w:rsidRDefault="00C75862" w:rsidP="00C2046C">
      <w:pPr>
        <w:pStyle w:val="Prrafodelista"/>
        <w:numPr>
          <w:ilvl w:val="0"/>
          <w:numId w:val="26"/>
        </w:numPr>
        <w:tabs>
          <w:tab w:val="left" w:pos="810"/>
        </w:tabs>
        <w:spacing w:line="253" w:lineRule="exact"/>
        <w:jc w:val="left"/>
      </w:pPr>
      <w:r>
        <w:t>Resolución 640 de 2018</w:t>
      </w:r>
      <w:r w:rsidR="00A83220">
        <w:t>.</w:t>
      </w:r>
    </w:p>
    <w:p w14:paraId="1BB7444E" w14:textId="709A15F0" w:rsidR="00374B45" w:rsidRPr="00666CD4" w:rsidRDefault="00374B45" w:rsidP="00C2046C">
      <w:pPr>
        <w:pStyle w:val="Prrafodelista"/>
        <w:numPr>
          <w:ilvl w:val="0"/>
          <w:numId w:val="26"/>
        </w:numPr>
        <w:tabs>
          <w:tab w:val="left" w:pos="810"/>
        </w:tabs>
        <w:spacing w:line="253" w:lineRule="exact"/>
        <w:ind w:right="114"/>
        <w:jc w:val="left"/>
        <w:rPr>
          <w:lang w:val="es-CO"/>
        </w:rPr>
      </w:pPr>
      <w:r w:rsidRPr="00666CD4">
        <w:rPr>
          <w:lang w:val="es-CO"/>
        </w:rPr>
        <w:t>Ley 1882 de</w:t>
      </w:r>
      <w:r w:rsidRPr="00666CD4">
        <w:rPr>
          <w:spacing w:val="-1"/>
          <w:lang w:val="es-CO"/>
        </w:rPr>
        <w:t xml:space="preserve"> </w:t>
      </w:r>
      <w:r w:rsidRPr="00666CD4">
        <w:rPr>
          <w:lang w:val="es-CO"/>
        </w:rPr>
        <w:t>2018.</w:t>
      </w:r>
    </w:p>
    <w:p w14:paraId="20D8AE58" w14:textId="65A4CE15" w:rsidR="00666CD4" w:rsidRDefault="00666CD4" w:rsidP="00C2046C">
      <w:pPr>
        <w:pStyle w:val="Prrafodelista"/>
        <w:numPr>
          <w:ilvl w:val="0"/>
          <w:numId w:val="26"/>
        </w:numPr>
        <w:tabs>
          <w:tab w:val="left" w:pos="810"/>
        </w:tabs>
        <w:spacing w:line="253" w:lineRule="exact"/>
        <w:ind w:right="114"/>
        <w:jc w:val="left"/>
        <w:rPr>
          <w:lang w:val="es-CO"/>
        </w:rPr>
      </w:pPr>
      <w:r w:rsidRPr="00666CD4">
        <w:rPr>
          <w:lang w:val="es-CO"/>
        </w:rPr>
        <w:t>Resolución INVIAS 8121 de 2018</w:t>
      </w:r>
      <w:r w:rsidR="00A83220">
        <w:rPr>
          <w:lang w:val="es-CO"/>
        </w:rPr>
        <w:t>.</w:t>
      </w:r>
    </w:p>
    <w:p w14:paraId="1957A0F7" w14:textId="7E82F250" w:rsidR="00C75862" w:rsidRPr="00666CD4" w:rsidRDefault="00C75862" w:rsidP="00C2046C">
      <w:pPr>
        <w:pStyle w:val="Prrafodelista"/>
        <w:numPr>
          <w:ilvl w:val="0"/>
          <w:numId w:val="26"/>
        </w:numPr>
        <w:tabs>
          <w:tab w:val="left" w:pos="810"/>
        </w:tabs>
        <w:spacing w:line="253" w:lineRule="exact"/>
        <w:ind w:right="114"/>
        <w:jc w:val="left"/>
        <w:rPr>
          <w:lang w:val="es-CO"/>
        </w:rPr>
      </w:pPr>
      <w:r>
        <w:rPr>
          <w:lang w:val="es-CO"/>
        </w:rPr>
        <w:t>Decreto 2469 de 2018</w:t>
      </w:r>
      <w:r w:rsidR="00A83220">
        <w:rPr>
          <w:lang w:val="es-CO"/>
        </w:rPr>
        <w:t>.</w:t>
      </w:r>
    </w:p>
    <w:p w14:paraId="4E4EB6C2" w14:textId="0096DC7B" w:rsidR="00666CD4" w:rsidRPr="00666CD4" w:rsidRDefault="00666CD4" w:rsidP="00C2046C">
      <w:pPr>
        <w:pStyle w:val="Prrafodelista"/>
        <w:numPr>
          <w:ilvl w:val="0"/>
          <w:numId w:val="26"/>
        </w:numPr>
        <w:tabs>
          <w:tab w:val="left" w:pos="810"/>
        </w:tabs>
        <w:spacing w:line="253" w:lineRule="exact"/>
        <w:jc w:val="left"/>
      </w:pPr>
      <w:r w:rsidRPr="00666CD4">
        <w:rPr>
          <w:lang w:val="es-CO"/>
        </w:rPr>
        <w:t>Resolución IGAC 715 de</w:t>
      </w:r>
      <w:r w:rsidRPr="00666CD4">
        <w:rPr>
          <w:spacing w:val="-5"/>
          <w:lang w:val="es-CO"/>
        </w:rPr>
        <w:t xml:space="preserve"> </w:t>
      </w:r>
      <w:r w:rsidRPr="00666CD4">
        <w:rPr>
          <w:lang w:val="es-CO"/>
        </w:rPr>
        <w:t>2018</w:t>
      </w:r>
      <w:r w:rsidR="00A83220">
        <w:rPr>
          <w:lang w:val="es-CO"/>
        </w:rPr>
        <w:t>.</w:t>
      </w:r>
    </w:p>
    <w:p w14:paraId="3140FD9F" w14:textId="147E96A0" w:rsidR="00666CD4" w:rsidRPr="00A83220" w:rsidRDefault="00666CD4" w:rsidP="00A83220">
      <w:pPr>
        <w:pStyle w:val="Prrafodelista"/>
        <w:numPr>
          <w:ilvl w:val="0"/>
          <w:numId w:val="26"/>
        </w:numPr>
        <w:tabs>
          <w:tab w:val="left" w:pos="810"/>
        </w:tabs>
        <w:spacing w:line="253" w:lineRule="exact"/>
        <w:jc w:val="left"/>
        <w:rPr>
          <w:lang w:val="es-CO"/>
        </w:rPr>
      </w:pPr>
      <w:r w:rsidRPr="001C6A46">
        <w:rPr>
          <w:lang w:val="es-CO"/>
        </w:rPr>
        <w:t xml:space="preserve">Resolución Conjunta SRN 1732 de 2017 </w:t>
      </w:r>
      <w:r w:rsidR="00A83220">
        <w:rPr>
          <w:lang w:val="es-CO"/>
        </w:rPr>
        <w:t xml:space="preserve">- </w:t>
      </w:r>
      <w:r w:rsidR="00A83220" w:rsidRPr="00A83220">
        <w:rPr>
          <w:lang w:val="es-CO"/>
        </w:rPr>
        <w:t xml:space="preserve">Resolución </w:t>
      </w:r>
      <w:r w:rsidRPr="00A83220">
        <w:rPr>
          <w:lang w:val="es-CO"/>
        </w:rPr>
        <w:t>IGAC 221 DE 2018</w:t>
      </w:r>
      <w:r w:rsidR="00A83220" w:rsidRPr="00A83220">
        <w:rPr>
          <w:lang w:val="es-CO"/>
        </w:rPr>
        <w:t>.</w:t>
      </w:r>
    </w:p>
    <w:p w14:paraId="5490F97A" w14:textId="57653CE8" w:rsidR="00623A8B" w:rsidRDefault="00623A8B" w:rsidP="00C2046C">
      <w:pPr>
        <w:pStyle w:val="Prrafodelista"/>
        <w:numPr>
          <w:ilvl w:val="0"/>
          <w:numId w:val="26"/>
        </w:numPr>
        <w:tabs>
          <w:tab w:val="left" w:pos="810"/>
        </w:tabs>
        <w:spacing w:line="253" w:lineRule="exact"/>
        <w:ind w:right="114"/>
        <w:jc w:val="left"/>
        <w:rPr>
          <w:lang w:val="es-CO"/>
        </w:rPr>
      </w:pPr>
      <w:r w:rsidRPr="00666CD4">
        <w:rPr>
          <w:lang w:val="es-CO"/>
        </w:rPr>
        <w:t>Resolución INVIAS 2005 de 2019</w:t>
      </w:r>
      <w:r w:rsidR="00A83220">
        <w:rPr>
          <w:lang w:val="es-CO"/>
        </w:rPr>
        <w:t>.</w:t>
      </w:r>
    </w:p>
    <w:p w14:paraId="7C1F5A22" w14:textId="61DE86BE" w:rsidR="00A3639D" w:rsidRPr="00A3639D" w:rsidRDefault="00A3639D" w:rsidP="00A3639D">
      <w:pPr>
        <w:pStyle w:val="Prrafodelista"/>
        <w:numPr>
          <w:ilvl w:val="0"/>
          <w:numId w:val="26"/>
        </w:numPr>
        <w:tabs>
          <w:tab w:val="left" w:pos="810"/>
        </w:tabs>
        <w:spacing w:line="253" w:lineRule="exact"/>
        <w:rPr>
          <w:lang w:val="es-CO"/>
        </w:rPr>
      </w:pPr>
      <w:r w:rsidRPr="00A3639D">
        <w:rPr>
          <w:lang w:val="es-CO"/>
        </w:rPr>
        <w:t>Resolución IGAC 529 de 2020</w:t>
      </w:r>
      <w:r w:rsidR="00A83220">
        <w:rPr>
          <w:lang w:val="es-CO"/>
        </w:rPr>
        <w:t>.</w:t>
      </w:r>
    </w:p>
    <w:p w14:paraId="59D1BE7D" w14:textId="30E40788" w:rsidR="00A3639D" w:rsidRDefault="00A3639D" w:rsidP="00A3639D">
      <w:pPr>
        <w:pStyle w:val="Prrafodelista"/>
        <w:numPr>
          <w:ilvl w:val="0"/>
          <w:numId w:val="26"/>
        </w:numPr>
        <w:tabs>
          <w:tab w:val="left" w:pos="810"/>
        </w:tabs>
        <w:spacing w:line="253" w:lineRule="exact"/>
        <w:jc w:val="left"/>
        <w:rPr>
          <w:lang w:val="es-CO"/>
        </w:rPr>
      </w:pPr>
      <w:r w:rsidRPr="00A3639D">
        <w:rPr>
          <w:lang w:val="es-CO"/>
        </w:rPr>
        <w:t>Resolución IGAC 471 de 2020</w:t>
      </w:r>
      <w:r w:rsidR="00A83220">
        <w:rPr>
          <w:lang w:val="es-CO"/>
        </w:rPr>
        <w:t>.</w:t>
      </w:r>
    </w:p>
    <w:p w14:paraId="21BD7432" w14:textId="3701C473" w:rsidR="00A3639D" w:rsidRPr="00A3639D" w:rsidRDefault="00A3639D" w:rsidP="00A3639D">
      <w:pPr>
        <w:pStyle w:val="Prrafodelista"/>
        <w:numPr>
          <w:ilvl w:val="0"/>
          <w:numId w:val="26"/>
        </w:numPr>
        <w:tabs>
          <w:tab w:val="left" w:pos="810"/>
        </w:tabs>
        <w:spacing w:line="253" w:lineRule="exact"/>
        <w:rPr>
          <w:lang w:val="es-CO"/>
        </w:rPr>
      </w:pPr>
      <w:r w:rsidRPr="00A3639D">
        <w:rPr>
          <w:lang w:val="es-CO"/>
        </w:rPr>
        <w:t>Resolución IGAC 370 de 2021</w:t>
      </w:r>
      <w:r w:rsidR="00A83220">
        <w:rPr>
          <w:lang w:val="es-CO"/>
        </w:rPr>
        <w:t>.</w:t>
      </w:r>
      <w:r w:rsidRPr="00A3639D">
        <w:rPr>
          <w:lang w:val="es-CO"/>
        </w:rPr>
        <w:t xml:space="preserve"> </w:t>
      </w:r>
    </w:p>
    <w:p w14:paraId="55FA8963" w14:textId="7ABE6833" w:rsidR="00623A8B" w:rsidRDefault="00623A8B" w:rsidP="00C2046C">
      <w:pPr>
        <w:pStyle w:val="Prrafodelista"/>
        <w:numPr>
          <w:ilvl w:val="0"/>
          <w:numId w:val="26"/>
        </w:numPr>
        <w:tabs>
          <w:tab w:val="left" w:pos="810"/>
        </w:tabs>
        <w:spacing w:line="253" w:lineRule="exact"/>
        <w:jc w:val="left"/>
        <w:rPr>
          <w:lang w:val="es-CO"/>
        </w:rPr>
      </w:pPr>
      <w:r w:rsidRPr="001C6A46">
        <w:rPr>
          <w:lang w:val="es-CO"/>
        </w:rPr>
        <w:t>Instrucciones administrativas de la superintendencia de Notariado y registro.</w:t>
      </w:r>
    </w:p>
    <w:p w14:paraId="0B3CBFC9" w14:textId="77777777" w:rsidR="004C71F2" w:rsidRPr="00CB3FC8" w:rsidRDefault="004C71F2" w:rsidP="004C71F2">
      <w:pPr>
        <w:pStyle w:val="Prrafodelista"/>
        <w:numPr>
          <w:ilvl w:val="0"/>
          <w:numId w:val="26"/>
        </w:numPr>
        <w:tabs>
          <w:tab w:val="left" w:pos="810"/>
        </w:tabs>
        <w:spacing w:line="253" w:lineRule="exact"/>
        <w:jc w:val="left"/>
        <w:rPr>
          <w:lang w:val="es-CO"/>
        </w:rPr>
      </w:pPr>
      <w:r w:rsidRPr="00CB3FC8">
        <w:rPr>
          <w:lang w:val="es-CO"/>
        </w:rPr>
        <w:t>Resolución 1092 de 2022.</w:t>
      </w:r>
    </w:p>
    <w:p w14:paraId="349642AF" w14:textId="77777777" w:rsidR="004C71F2" w:rsidRPr="00CB3FC8" w:rsidRDefault="004C71F2" w:rsidP="004C71F2">
      <w:pPr>
        <w:pStyle w:val="Prrafodelista"/>
        <w:numPr>
          <w:ilvl w:val="0"/>
          <w:numId w:val="26"/>
        </w:numPr>
        <w:tabs>
          <w:tab w:val="left" w:pos="810"/>
        </w:tabs>
        <w:spacing w:line="253" w:lineRule="exact"/>
        <w:jc w:val="left"/>
        <w:rPr>
          <w:lang w:val="es-CO"/>
        </w:rPr>
      </w:pPr>
      <w:r w:rsidRPr="00CB3FC8">
        <w:rPr>
          <w:lang w:val="es-CO"/>
        </w:rPr>
        <w:t>Ley 2220 de 2022.</w:t>
      </w:r>
    </w:p>
    <w:p w14:paraId="0389040D" w14:textId="53A1D9C0" w:rsidR="004C71F2" w:rsidRPr="00CB3FC8" w:rsidRDefault="004C71F2" w:rsidP="004C71F2">
      <w:pPr>
        <w:pStyle w:val="Prrafodelista"/>
        <w:numPr>
          <w:ilvl w:val="0"/>
          <w:numId w:val="26"/>
        </w:numPr>
        <w:tabs>
          <w:tab w:val="left" w:pos="810"/>
        </w:tabs>
        <w:spacing w:line="253" w:lineRule="exact"/>
        <w:jc w:val="left"/>
        <w:rPr>
          <w:lang w:val="es-CO"/>
        </w:rPr>
      </w:pPr>
      <w:r w:rsidRPr="00CB3FC8">
        <w:rPr>
          <w:lang w:val="es-CO"/>
        </w:rPr>
        <w:t>Resolución SNR 1578 de 2023. Circular 101 de 10 marzo 2023</w:t>
      </w:r>
    </w:p>
    <w:p w14:paraId="032B7B30" w14:textId="77777777" w:rsidR="00F21C5C" w:rsidRPr="00CB3FC8" w:rsidRDefault="00F21C5C" w:rsidP="00F21C5C">
      <w:pPr>
        <w:pStyle w:val="Prrafodelista"/>
        <w:tabs>
          <w:tab w:val="left" w:pos="810"/>
        </w:tabs>
        <w:spacing w:line="253" w:lineRule="exact"/>
        <w:ind w:left="720" w:firstLine="0"/>
        <w:jc w:val="left"/>
        <w:rPr>
          <w:lang w:val="es-CO"/>
        </w:rPr>
      </w:pPr>
    </w:p>
    <w:p w14:paraId="3A6D1D59" w14:textId="77777777" w:rsidR="004C71F2" w:rsidRPr="00CB3FC8" w:rsidRDefault="004C71F2" w:rsidP="004C71F2">
      <w:pPr>
        <w:tabs>
          <w:tab w:val="left" w:pos="810"/>
        </w:tabs>
        <w:spacing w:line="253" w:lineRule="exact"/>
        <w:ind w:left="360"/>
        <w:rPr>
          <w:lang w:val="es-CO"/>
        </w:rPr>
      </w:pPr>
      <w:r w:rsidRPr="00CB3FC8">
        <w:rPr>
          <w:lang w:val="es-CO"/>
        </w:rPr>
        <w:t>Las demás vigentes y aplicables para esta materia.</w:t>
      </w:r>
    </w:p>
    <w:p w14:paraId="75B065C2" w14:textId="77777777" w:rsidR="004C71F2" w:rsidRDefault="004C71F2" w:rsidP="004C71F2">
      <w:pPr>
        <w:pStyle w:val="Prrafodelista"/>
        <w:tabs>
          <w:tab w:val="left" w:pos="810"/>
        </w:tabs>
        <w:spacing w:line="253" w:lineRule="exact"/>
        <w:ind w:left="720" w:firstLine="0"/>
        <w:jc w:val="left"/>
        <w:rPr>
          <w:lang w:val="es-CO"/>
        </w:rPr>
      </w:pPr>
    </w:p>
    <w:p w14:paraId="3BC3DB9E" w14:textId="75A9B3E8" w:rsidR="00A3639D" w:rsidRDefault="00A3639D" w:rsidP="00A3639D">
      <w:pPr>
        <w:pStyle w:val="Prrafodelista"/>
        <w:tabs>
          <w:tab w:val="left" w:pos="810"/>
        </w:tabs>
        <w:spacing w:line="253" w:lineRule="exact"/>
        <w:ind w:left="720" w:firstLine="0"/>
        <w:jc w:val="left"/>
        <w:rPr>
          <w:lang w:val="es-CO"/>
        </w:rPr>
      </w:pPr>
    </w:p>
    <w:p w14:paraId="0A67C09F" w14:textId="26B47B67" w:rsidR="00AD55A8" w:rsidRDefault="00AD55A8" w:rsidP="00A3639D">
      <w:pPr>
        <w:pStyle w:val="Prrafodelista"/>
        <w:tabs>
          <w:tab w:val="left" w:pos="810"/>
        </w:tabs>
        <w:spacing w:line="253" w:lineRule="exact"/>
        <w:ind w:left="720" w:firstLine="0"/>
        <w:jc w:val="left"/>
        <w:rPr>
          <w:lang w:val="es-CO"/>
        </w:rPr>
      </w:pPr>
    </w:p>
    <w:p w14:paraId="74EEF6D5" w14:textId="488A90E8" w:rsidR="00AD55A8" w:rsidRDefault="00AD55A8" w:rsidP="00A3639D">
      <w:pPr>
        <w:pStyle w:val="Prrafodelista"/>
        <w:tabs>
          <w:tab w:val="left" w:pos="810"/>
        </w:tabs>
        <w:spacing w:line="253" w:lineRule="exact"/>
        <w:ind w:left="720" w:firstLine="0"/>
        <w:jc w:val="left"/>
        <w:rPr>
          <w:lang w:val="es-CO"/>
        </w:rPr>
      </w:pPr>
    </w:p>
    <w:p w14:paraId="06E5F877" w14:textId="1270BC45" w:rsidR="00AD55A8" w:rsidRDefault="00AD55A8" w:rsidP="00A3639D">
      <w:pPr>
        <w:pStyle w:val="Prrafodelista"/>
        <w:tabs>
          <w:tab w:val="left" w:pos="810"/>
        </w:tabs>
        <w:spacing w:line="253" w:lineRule="exact"/>
        <w:ind w:left="720" w:firstLine="0"/>
        <w:jc w:val="left"/>
        <w:rPr>
          <w:lang w:val="es-CO"/>
        </w:rPr>
      </w:pPr>
    </w:p>
    <w:p w14:paraId="09F35B1E" w14:textId="57FB3C47" w:rsidR="00013369" w:rsidRDefault="00013369" w:rsidP="00A3639D">
      <w:pPr>
        <w:pStyle w:val="Prrafodelista"/>
        <w:tabs>
          <w:tab w:val="left" w:pos="810"/>
        </w:tabs>
        <w:spacing w:line="253" w:lineRule="exact"/>
        <w:ind w:left="720" w:firstLine="0"/>
        <w:jc w:val="left"/>
        <w:rPr>
          <w:lang w:val="es-CO"/>
        </w:rPr>
      </w:pPr>
    </w:p>
    <w:p w14:paraId="5C445A57" w14:textId="454AA0AF" w:rsidR="00013369" w:rsidRDefault="00013369" w:rsidP="00A3639D">
      <w:pPr>
        <w:pStyle w:val="Prrafodelista"/>
        <w:tabs>
          <w:tab w:val="left" w:pos="810"/>
        </w:tabs>
        <w:spacing w:line="253" w:lineRule="exact"/>
        <w:ind w:left="720" w:firstLine="0"/>
        <w:jc w:val="left"/>
        <w:rPr>
          <w:lang w:val="es-CO"/>
        </w:rPr>
      </w:pPr>
    </w:p>
    <w:p w14:paraId="5B0334B0" w14:textId="250918FC" w:rsidR="00013369" w:rsidRDefault="00013369" w:rsidP="00A3639D">
      <w:pPr>
        <w:pStyle w:val="Prrafodelista"/>
        <w:tabs>
          <w:tab w:val="left" w:pos="810"/>
        </w:tabs>
        <w:spacing w:line="253" w:lineRule="exact"/>
        <w:ind w:left="720" w:firstLine="0"/>
        <w:jc w:val="left"/>
        <w:rPr>
          <w:lang w:val="es-CO"/>
        </w:rPr>
      </w:pPr>
    </w:p>
    <w:p w14:paraId="6910353D" w14:textId="2DD7601E" w:rsidR="00013369" w:rsidRDefault="00013369" w:rsidP="00A3639D">
      <w:pPr>
        <w:pStyle w:val="Prrafodelista"/>
        <w:tabs>
          <w:tab w:val="left" w:pos="810"/>
        </w:tabs>
        <w:spacing w:line="253" w:lineRule="exact"/>
        <w:ind w:left="720" w:firstLine="0"/>
        <w:jc w:val="left"/>
        <w:rPr>
          <w:lang w:val="es-CO"/>
        </w:rPr>
      </w:pPr>
    </w:p>
    <w:p w14:paraId="3A8F3B83" w14:textId="23EAD78D" w:rsidR="00013369" w:rsidRDefault="00013369" w:rsidP="00A3639D">
      <w:pPr>
        <w:pStyle w:val="Prrafodelista"/>
        <w:tabs>
          <w:tab w:val="left" w:pos="810"/>
        </w:tabs>
        <w:spacing w:line="253" w:lineRule="exact"/>
        <w:ind w:left="720" w:firstLine="0"/>
        <w:jc w:val="left"/>
        <w:rPr>
          <w:lang w:val="es-CO"/>
        </w:rPr>
      </w:pPr>
    </w:p>
    <w:p w14:paraId="035BF03A" w14:textId="791B96CA" w:rsidR="00013369" w:rsidRDefault="00013369" w:rsidP="00A3639D">
      <w:pPr>
        <w:pStyle w:val="Prrafodelista"/>
        <w:tabs>
          <w:tab w:val="left" w:pos="810"/>
        </w:tabs>
        <w:spacing w:line="253" w:lineRule="exact"/>
        <w:ind w:left="720" w:firstLine="0"/>
        <w:jc w:val="left"/>
        <w:rPr>
          <w:lang w:val="es-CO"/>
        </w:rPr>
      </w:pPr>
    </w:p>
    <w:p w14:paraId="3274CCA7" w14:textId="45DBF384" w:rsidR="00013369" w:rsidRDefault="00013369" w:rsidP="00A3639D">
      <w:pPr>
        <w:pStyle w:val="Prrafodelista"/>
        <w:tabs>
          <w:tab w:val="left" w:pos="810"/>
        </w:tabs>
        <w:spacing w:line="253" w:lineRule="exact"/>
        <w:ind w:left="720" w:firstLine="0"/>
        <w:jc w:val="left"/>
        <w:rPr>
          <w:lang w:val="es-CO"/>
        </w:rPr>
      </w:pPr>
    </w:p>
    <w:p w14:paraId="2219E86B" w14:textId="77777777" w:rsidR="00013369" w:rsidRDefault="00013369" w:rsidP="00A3639D">
      <w:pPr>
        <w:pStyle w:val="Prrafodelista"/>
        <w:tabs>
          <w:tab w:val="left" w:pos="810"/>
        </w:tabs>
        <w:spacing w:line="253" w:lineRule="exact"/>
        <w:ind w:left="720" w:firstLine="0"/>
        <w:jc w:val="left"/>
        <w:rPr>
          <w:lang w:val="es-CO"/>
        </w:rPr>
      </w:pPr>
    </w:p>
    <w:p w14:paraId="12EE47EE" w14:textId="77777777" w:rsidR="00AD55A8" w:rsidRPr="001C6A46" w:rsidRDefault="00AD55A8" w:rsidP="00A3639D">
      <w:pPr>
        <w:pStyle w:val="Prrafodelista"/>
        <w:tabs>
          <w:tab w:val="left" w:pos="810"/>
        </w:tabs>
        <w:spacing w:line="253" w:lineRule="exact"/>
        <w:ind w:left="720" w:firstLine="0"/>
        <w:jc w:val="left"/>
        <w:rPr>
          <w:lang w:val="es-CO"/>
        </w:rPr>
      </w:pPr>
    </w:p>
    <w:p w14:paraId="5E766976" w14:textId="0BA0F054" w:rsidR="00DC69CC" w:rsidRDefault="00E726B8" w:rsidP="0088237A">
      <w:pPr>
        <w:pStyle w:val="Ttulo1"/>
      </w:pPr>
      <w:bookmarkStart w:id="25" w:name="_bookmark9"/>
      <w:bookmarkStart w:id="26" w:name="_Toc115276308"/>
      <w:bookmarkEnd w:id="25"/>
      <w:r w:rsidRPr="00E726B8">
        <w:t>LINEAMIENTOS GENERALES ESTABLECIDOS PARA LA EJECUCIÓN DEL OBJETO CONTRACTUAL</w:t>
      </w:r>
      <w:bookmarkEnd w:id="26"/>
    </w:p>
    <w:p w14:paraId="3A7647ED" w14:textId="77777777" w:rsidR="00DC69CC" w:rsidRDefault="001E2921" w:rsidP="071960ED">
      <w:pPr>
        <w:pStyle w:val="Textoindependiente"/>
        <w:spacing w:before="131"/>
        <w:ind w:left="102" w:right="114"/>
        <w:rPr>
          <w:lang w:val="es-CO"/>
        </w:rPr>
      </w:pPr>
      <w:r w:rsidRPr="071960ED">
        <w:rPr>
          <w:lang w:val="es-CO"/>
        </w:rPr>
        <w:t xml:space="preserve">El objeto </w:t>
      </w:r>
      <w:r w:rsidRPr="071960ED">
        <w:rPr>
          <w:spacing w:val="-3"/>
          <w:lang w:val="es-CO"/>
        </w:rPr>
        <w:t xml:space="preserve">contractual comprende </w:t>
      </w:r>
      <w:r w:rsidRPr="071960ED">
        <w:rPr>
          <w:lang w:val="es-CO"/>
        </w:rPr>
        <w:t xml:space="preserve">las </w:t>
      </w:r>
      <w:r w:rsidRPr="071960ED">
        <w:rPr>
          <w:spacing w:val="-3"/>
          <w:lang w:val="es-CO"/>
        </w:rPr>
        <w:t xml:space="preserve">actividades específicas contenidas </w:t>
      </w:r>
      <w:r w:rsidRPr="071960ED">
        <w:rPr>
          <w:lang w:val="es-CO"/>
        </w:rPr>
        <w:t xml:space="preserve">en el </w:t>
      </w:r>
      <w:r w:rsidRPr="071960ED">
        <w:rPr>
          <w:spacing w:val="-3"/>
          <w:lang w:val="es-CO"/>
        </w:rPr>
        <w:t xml:space="preserve">presente Apéndice predial, </w:t>
      </w:r>
      <w:r w:rsidRPr="071960ED">
        <w:rPr>
          <w:lang w:val="es-CO"/>
        </w:rPr>
        <w:t xml:space="preserve">en </w:t>
      </w:r>
      <w:r w:rsidRPr="071960ED">
        <w:rPr>
          <w:spacing w:val="-3"/>
          <w:lang w:val="es-CO"/>
        </w:rPr>
        <w:t xml:space="preserve">virtud </w:t>
      </w:r>
      <w:r w:rsidRPr="071960ED">
        <w:rPr>
          <w:lang w:val="es-CO"/>
        </w:rPr>
        <w:t xml:space="preserve">de </w:t>
      </w:r>
      <w:r w:rsidRPr="071960ED">
        <w:rPr>
          <w:spacing w:val="-3"/>
          <w:lang w:val="es-CO"/>
        </w:rPr>
        <w:t xml:space="preserve">las cuales </w:t>
      </w:r>
      <w:r w:rsidRPr="071960ED">
        <w:rPr>
          <w:lang w:val="es-CO"/>
        </w:rPr>
        <w:t xml:space="preserve">el </w:t>
      </w:r>
      <w:r w:rsidRPr="071960ED">
        <w:rPr>
          <w:spacing w:val="-3"/>
          <w:lang w:val="es-CO"/>
        </w:rPr>
        <w:t xml:space="preserve">contratista asumirá las siguientes </w:t>
      </w:r>
      <w:r w:rsidRPr="071960ED">
        <w:rPr>
          <w:lang w:val="es-CO"/>
        </w:rPr>
        <w:t>obligaciones:</w:t>
      </w:r>
    </w:p>
    <w:p w14:paraId="0A4F7224" w14:textId="77777777" w:rsidR="00DC69CC" w:rsidRDefault="00DC69CC" w:rsidP="071960ED">
      <w:pPr>
        <w:pStyle w:val="Textoindependiente"/>
        <w:spacing w:before="1"/>
        <w:rPr>
          <w:lang w:val="es-CO"/>
        </w:rPr>
      </w:pPr>
    </w:p>
    <w:p w14:paraId="5A7A8E1A" w14:textId="0542CF36" w:rsidR="00684741" w:rsidRPr="0011284D" w:rsidRDefault="0011284D" w:rsidP="0011284D">
      <w:pPr>
        <w:pStyle w:val="Prrafodelista"/>
        <w:numPr>
          <w:ilvl w:val="0"/>
          <w:numId w:val="18"/>
        </w:numPr>
        <w:rPr>
          <w:iCs/>
          <w:lang w:val="es-CO"/>
        </w:rPr>
      </w:pPr>
      <w:r w:rsidRPr="0011284D">
        <w:rPr>
          <w:iCs/>
          <w:lang w:val="es-CO"/>
        </w:rPr>
        <w:t xml:space="preserve">Ejecutar las actividades necesarias para el desarrollo de los procesos y procedimientos de la Gestión, Adquisición y saneamiento Predial, establecidos por la </w:t>
      </w:r>
      <w:r w:rsidR="00C72BCE">
        <w:rPr>
          <w:iCs/>
          <w:lang w:val="es-CO"/>
        </w:rPr>
        <w:t>SS</w:t>
      </w:r>
      <w:r w:rsidRPr="0011284D">
        <w:rPr>
          <w:iCs/>
          <w:lang w:val="es-CO"/>
        </w:rPr>
        <w:t xml:space="preserve"> del INVIAS, las cuales hacen parte integral del contrato; dicha ejecución se adelantará con sujeción a los parámetros establecidos en las leyes aplicables teniendo en cuenta la prelación normativa establecida por el ordenamiento jurídico colombiano.</w:t>
      </w:r>
    </w:p>
    <w:p w14:paraId="2A58F70D" w14:textId="646B9FD5" w:rsidR="00684741" w:rsidRPr="00D16DBE" w:rsidRDefault="00684741" w:rsidP="004361A3">
      <w:pPr>
        <w:pStyle w:val="Prrafodelista"/>
        <w:tabs>
          <w:tab w:val="left" w:pos="462"/>
        </w:tabs>
        <w:ind w:left="462" w:right="151" w:firstLine="0"/>
        <w:rPr>
          <w:lang w:val="es-CO"/>
        </w:rPr>
      </w:pPr>
    </w:p>
    <w:p w14:paraId="748A9909" w14:textId="0F90222A" w:rsidR="00DC69CC" w:rsidRDefault="001E2921" w:rsidP="00C2046C">
      <w:pPr>
        <w:pStyle w:val="Prrafodelista"/>
        <w:numPr>
          <w:ilvl w:val="0"/>
          <w:numId w:val="18"/>
        </w:numPr>
        <w:tabs>
          <w:tab w:val="left" w:pos="462"/>
        </w:tabs>
        <w:spacing w:line="237" w:lineRule="auto"/>
        <w:ind w:right="151"/>
        <w:rPr>
          <w:lang w:val="es-CO"/>
        </w:rPr>
      </w:pPr>
      <w:r w:rsidRPr="071960ED">
        <w:rPr>
          <w:lang w:val="es-CO"/>
        </w:rPr>
        <w:t xml:space="preserve">Previo al inicio de las actividades de campo, los Representantes Legales del Contratista y la Interventoría deberán asistir con su grupo predial a la reunión de apertura de la gestión en la cual se resolverán las inquietudes relacionadas con la </w:t>
      </w:r>
      <w:r w:rsidR="00C72BCE">
        <w:rPr>
          <w:lang w:val="es-CO"/>
        </w:rPr>
        <w:t>misma</w:t>
      </w:r>
      <w:r w:rsidRPr="071960ED">
        <w:rPr>
          <w:lang w:val="es-CO"/>
        </w:rPr>
        <w:t>; esta reunión se coordinará y desarrollará con los</w:t>
      </w:r>
      <w:r w:rsidR="00F5750A">
        <w:rPr>
          <w:lang w:val="es-CO"/>
        </w:rPr>
        <w:t xml:space="preserve"> gestores </w:t>
      </w:r>
      <w:r w:rsidRPr="071960ED">
        <w:rPr>
          <w:lang w:val="es-CO"/>
        </w:rPr>
        <w:t>de la</w:t>
      </w:r>
      <w:r w:rsidRPr="071960ED">
        <w:rPr>
          <w:spacing w:val="-24"/>
          <w:lang w:val="es-CO"/>
        </w:rPr>
        <w:t xml:space="preserve"> </w:t>
      </w:r>
      <w:r w:rsidR="00C72BCE">
        <w:rPr>
          <w:lang w:val="es-CO"/>
        </w:rPr>
        <w:t>SS</w:t>
      </w:r>
      <w:r w:rsidRPr="071960ED">
        <w:rPr>
          <w:lang w:val="es-CO"/>
        </w:rPr>
        <w:t>.</w:t>
      </w:r>
    </w:p>
    <w:p w14:paraId="55B25701" w14:textId="77777777" w:rsidR="00684741" w:rsidRPr="004361A3" w:rsidRDefault="00684741" w:rsidP="004361A3">
      <w:pPr>
        <w:tabs>
          <w:tab w:val="left" w:pos="462"/>
        </w:tabs>
        <w:spacing w:line="237" w:lineRule="auto"/>
        <w:ind w:right="151"/>
        <w:rPr>
          <w:lang w:val="es-CO"/>
        </w:rPr>
      </w:pPr>
    </w:p>
    <w:p w14:paraId="1A2C725A" w14:textId="5E5811D7" w:rsidR="00DC69CC" w:rsidRPr="00A70EA3" w:rsidRDefault="001E2921" w:rsidP="00C2046C">
      <w:pPr>
        <w:pStyle w:val="Prrafodelista"/>
        <w:numPr>
          <w:ilvl w:val="0"/>
          <w:numId w:val="18"/>
        </w:numPr>
        <w:tabs>
          <w:tab w:val="left" w:pos="462"/>
        </w:tabs>
        <w:spacing w:before="2"/>
        <w:ind w:right="151"/>
        <w:rPr>
          <w:lang w:val="es-CO"/>
        </w:rPr>
      </w:pPr>
      <w:r w:rsidRPr="071960ED">
        <w:rPr>
          <w:lang w:val="es-CO"/>
        </w:rPr>
        <w:t xml:space="preserve">Entregar la documentación requerida en los formatos del sistema de calidad de la </w:t>
      </w:r>
      <w:r w:rsidR="00C72BCE">
        <w:rPr>
          <w:lang w:val="es-CO"/>
        </w:rPr>
        <w:t>SS</w:t>
      </w:r>
      <w:r w:rsidRPr="071960ED">
        <w:rPr>
          <w:lang w:val="es-CO"/>
        </w:rPr>
        <w:t xml:space="preserve"> y del INVIAS de acuerdo con las</w:t>
      </w:r>
      <w:r w:rsidR="00F5750A">
        <w:rPr>
          <w:lang w:val="es-CO"/>
        </w:rPr>
        <w:t xml:space="preserve"> especificaciones del presente a</w:t>
      </w:r>
      <w:r w:rsidRPr="071960ED">
        <w:rPr>
          <w:lang w:val="es-CO"/>
        </w:rPr>
        <w:t>péndice</w:t>
      </w:r>
      <w:r w:rsidR="00F5750A">
        <w:rPr>
          <w:lang w:val="es-CO"/>
        </w:rPr>
        <w:t>.</w:t>
      </w:r>
    </w:p>
    <w:p w14:paraId="50146358" w14:textId="587FA192" w:rsidR="00DC69CC" w:rsidRPr="004361A3" w:rsidRDefault="001E2921" w:rsidP="00C2046C">
      <w:pPr>
        <w:pStyle w:val="Prrafodelista"/>
        <w:numPr>
          <w:ilvl w:val="0"/>
          <w:numId w:val="18"/>
        </w:numPr>
        <w:tabs>
          <w:tab w:val="left" w:pos="462"/>
        </w:tabs>
        <w:spacing w:before="23" w:line="252" w:lineRule="exact"/>
        <w:ind w:right="152"/>
        <w:rPr>
          <w:lang w:val="es-CO"/>
        </w:rPr>
      </w:pPr>
      <w:r w:rsidRPr="071960ED">
        <w:rPr>
          <w:spacing w:val="-3"/>
          <w:lang w:val="es-CO"/>
        </w:rPr>
        <w:t xml:space="preserve">Cumplir </w:t>
      </w:r>
      <w:r w:rsidRPr="071960ED">
        <w:rPr>
          <w:lang w:val="es-CO"/>
        </w:rPr>
        <w:t xml:space="preserve">con el </w:t>
      </w:r>
      <w:r w:rsidRPr="071960ED">
        <w:rPr>
          <w:spacing w:val="-3"/>
          <w:lang w:val="es-CO"/>
        </w:rPr>
        <w:t xml:space="preserve">cronograma </w:t>
      </w:r>
      <w:r w:rsidRPr="071960ED">
        <w:rPr>
          <w:lang w:val="es-CO"/>
        </w:rPr>
        <w:t xml:space="preserve">de </w:t>
      </w:r>
      <w:r w:rsidRPr="071960ED">
        <w:rPr>
          <w:spacing w:val="-3"/>
          <w:lang w:val="es-CO"/>
        </w:rPr>
        <w:t xml:space="preserve">gestión predial aprobado </w:t>
      </w:r>
      <w:r w:rsidRPr="071960ED">
        <w:rPr>
          <w:lang w:val="es-CO"/>
        </w:rPr>
        <w:t xml:space="preserve">por la </w:t>
      </w:r>
      <w:r w:rsidRPr="071960ED">
        <w:rPr>
          <w:spacing w:val="-3"/>
          <w:lang w:val="es-CO"/>
        </w:rPr>
        <w:t xml:space="preserve">Interventoría </w:t>
      </w:r>
      <w:r w:rsidRPr="071960ED">
        <w:rPr>
          <w:lang w:val="es-CO"/>
        </w:rPr>
        <w:t xml:space="preserve">el cual hará parte </w:t>
      </w:r>
      <w:r w:rsidRPr="071960ED">
        <w:rPr>
          <w:spacing w:val="-3"/>
          <w:lang w:val="es-CO"/>
        </w:rPr>
        <w:t xml:space="preserve">integral </w:t>
      </w:r>
      <w:r w:rsidRPr="071960ED">
        <w:rPr>
          <w:lang w:val="es-CO"/>
        </w:rPr>
        <w:t>del</w:t>
      </w:r>
      <w:r w:rsidRPr="071960ED">
        <w:rPr>
          <w:spacing w:val="-9"/>
          <w:lang w:val="es-CO"/>
        </w:rPr>
        <w:t xml:space="preserve"> </w:t>
      </w:r>
      <w:r w:rsidRPr="071960ED">
        <w:rPr>
          <w:spacing w:val="-3"/>
          <w:lang w:val="es-CO"/>
        </w:rPr>
        <w:t>contrato.</w:t>
      </w:r>
    </w:p>
    <w:p w14:paraId="33663089" w14:textId="77777777" w:rsidR="00684741" w:rsidRPr="00A70EA3" w:rsidRDefault="00684741" w:rsidP="004361A3">
      <w:pPr>
        <w:pStyle w:val="Prrafodelista"/>
        <w:tabs>
          <w:tab w:val="left" w:pos="462"/>
        </w:tabs>
        <w:spacing w:before="23" w:line="252" w:lineRule="exact"/>
        <w:ind w:left="462" w:right="152" w:firstLine="0"/>
        <w:rPr>
          <w:lang w:val="es-CO"/>
        </w:rPr>
      </w:pPr>
    </w:p>
    <w:p w14:paraId="2298D9AD" w14:textId="6CD08060" w:rsidR="00DC69CC" w:rsidRPr="00C72BCE" w:rsidRDefault="001E2921" w:rsidP="00C72BCE">
      <w:pPr>
        <w:pStyle w:val="Prrafodelista"/>
        <w:numPr>
          <w:ilvl w:val="0"/>
          <w:numId w:val="18"/>
        </w:numPr>
        <w:tabs>
          <w:tab w:val="left" w:pos="462"/>
        </w:tabs>
        <w:spacing w:before="21" w:line="252" w:lineRule="exact"/>
        <w:ind w:right="152"/>
        <w:rPr>
          <w:lang w:val="es-CO"/>
        </w:rPr>
      </w:pPr>
      <w:r w:rsidRPr="071960ED">
        <w:rPr>
          <w:lang w:val="es-CO"/>
        </w:rPr>
        <w:t xml:space="preserve">Las entregas parciales de productos de la gestión predial, para verificación y visto </w:t>
      </w:r>
      <w:r w:rsidR="00CA53BB">
        <w:rPr>
          <w:lang w:val="es-CO"/>
        </w:rPr>
        <w:t xml:space="preserve">de no objeción </w:t>
      </w:r>
      <w:r w:rsidRPr="071960ED">
        <w:rPr>
          <w:lang w:val="es-CO"/>
        </w:rPr>
        <w:t xml:space="preserve">de la </w:t>
      </w:r>
      <w:r w:rsidR="00C72BCE">
        <w:rPr>
          <w:lang w:val="es-CO"/>
        </w:rPr>
        <w:t>SS</w:t>
      </w:r>
      <w:r w:rsidRPr="071960ED">
        <w:rPr>
          <w:lang w:val="es-CO"/>
        </w:rPr>
        <w:t xml:space="preserve">, las hará la Interventoría, previa aprobación de los mismos por parte de esta, </w:t>
      </w:r>
      <w:r w:rsidR="00796D31">
        <w:rPr>
          <w:lang w:val="es-CO"/>
        </w:rPr>
        <w:t xml:space="preserve">mediante solicitud dirigida al </w:t>
      </w:r>
      <w:r w:rsidR="005602C2">
        <w:rPr>
          <w:lang w:val="es-CO"/>
        </w:rPr>
        <w:t>subdirector</w:t>
      </w:r>
      <w:r w:rsidRPr="071960ED">
        <w:rPr>
          <w:lang w:val="es-CO"/>
        </w:rPr>
        <w:t xml:space="preserve">(a) de </w:t>
      </w:r>
      <w:r w:rsidR="00C72BCE">
        <w:rPr>
          <w:lang w:val="es-CO"/>
        </w:rPr>
        <w:t xml:space="preserve">Sostenibilidad </w:t>
      </w:r>
      <w:r w:rsidRPr="00C72BCE">
        <w:rPr>
          <w:lang w:val="es-CO"/>
        </w:rPr>
        <w:t>debidamente</w:t>
      </w:r>
      <w:r w:rsidRPr="00C72BCE">
        <w:rPr>
          <w:spacing w:val="-4"/>
          <w:lang w:val="es-CO"/>
        </w:rPr>
        <w:t xml:space="preserve"> </w:t>
      </w:r>
      <w:r w:rsidRPr="00C72BCE">
        <w:rPr>
          <w:lang w:val="es-CO"/>
        </w:rPr>
        <w:t>radicada.</w:t>
      </w:r>
    </w:p>
    <w:p w14:paraId="07420041" w14:textId="77777777" w:rsidR="00684741" w:rsidRPr="004361A3" w:rsidRDefault="00684741" w:rsidP="004361A3">
      <w:pPr>
        <w:tabs>
          <w:tab w:val="left" w:pos="462"/>
        </w:tabs>
        <w:spacing w:before="21" w:line="252" w:lineRule="exact"/>
        <w:ind w:right="152"/>
        <w:rPr>
          <w:lang w:val="es-CO"/>
        </w:rPr>
      </w:pPr>
    </w:p>
    <w:p w14:paraId="38AF3951" w14:textId="74BDD06D" w:rsidR="00DC69CC" w:rsidRDefault="15E8928F" w:rsidP="00C2046C">
      <w:pPr>
        <w:pStyle w:val="Prrafodelista"/>
        <w:numPr>
          <w:ilvl w:val="0"/>
          <w:numId w:val="18"/>
        </w:numPr>
        <w:tabs>
          <w:tab w:val="left" w:pos="462"/>
        </w:tabs>
        <w:spacing w:before="21" w:line="252" w:lineRule="exact"/>
        <w:ind w:right="150"/>
        <w:rPr>
          <w:lang w:val="es-CO"/>
        </w:rPr>
      </w:pPr>
      <w:r w:rsidRPr="15E8928F">
        <w:rPr>
          <w:lang w:val="es-CO"/>
        </w:rPr>
        <w:t xml:space="preserve">Entregar periódicamente la Tira Topográfica actualizada a la </w:t>
      </w:r>
      <w:r w:rsidR="00C72BCE">
        <w:rPr>
          <w:lang w:val="es-CO"/>
        </w:rPr>
        <w:t>SS</w:t>
      </w:r>
      <w:r w:rsidRPr="15E8928F">
        <w:rPr>
          <w:lang w:val="es-CO"/>
        </w:rPr>
        <w:t>, de acuerdo al cronograma establecido, o cuando sea requerido por esta, de acuerdo a los avances del proyecto.</w:t>
      </w:r>
    </w:p>
    <w:p w14:paraId="13CF4516" w14:textId="77777777" w:rsidR="00684741" w:rsidRPr="004361A3" w:rsidRDefault="00684741" w:rsidP="004361A3">
      <w:pPr>
        <w:tabs>
          <w:tab w:val="left" w:pos="462"/>
        </w:tabs>
        <w:spacing w:before="21" w:line="252" w:lineRule="exact"/>
        <w:ind w:right="150"/>
        <w:rPr>
          <w:lang w:val="es-CO"/>
        </w:rPr>
      </w:pPr>
    </w:p>
    <w:p w14:paraId="067DA080" w14:textId="4A436438" w:rsidR="00DC69CC" w:rsidRDefault="001E2921" w:rsidP="00C2046C">
      <w:pPr>
        <w:pStyle w:val="Prrafodelista"/>
        <w:numPr>
          <w:ilvl w:val="0"/>
          <w:numId w:val="18"/>
        </w:numPr>
        <w:tabs>
          <w:tab w:val="left" w:pos="462"/>
        </w:tabs>
        <w:spacing w:line="237" w:lineRule="auto"/>
        <w:ind w:right="154"/>
        <w:rPr>
          <w:lang w:val="es-CO"/>
        </w:rPr>
      </w:pPr>
      <w:r w:rsidRPr="071960ED">
        <w:rPr>
          <w:lang w:val="es-CO"/>
        </w:rPr>
        <w:t xml:space="preserve">Entregar mensualmente la sabana predial, o cuadro de seguimiento en medio magnético e impreso, (en formato entregado por la </w:t>
      </w:r>
      <w:r w:rsidR="00C72BCE">
        <w:rPr>
          <w:lang w:val="es-CO"/>
        </w:rPr>
        <w:t>SS</w:t>
      </w:r>
      <w:r w:rsidRPr="071960ED">
        <w:rPr>
          <w:lang w:val="es-CO"/>
        </w:rPr>
        <w:t>), que refleje el avance de la gestión para el cumplimiento de cada una de las</w:t>
      </w:r>
      <w:r w:rsidRPr="071960ED">
        <w:rPr>
          <w:spacing w:val="-15"/>
          <w:lang w:val="es-CO"/>
        </w:rPr>
        <w:t xml:space="preserve"> </w:t>
      </w:r>
      <w:r w:rsidRPr="071960ED">
        <w:rPr>
          <w:lang w:val="es-CO"/>
        </w:rPr>
        <w:t>actividades.</w:t>
      </w:r>
    </w:p>
    <w:p w14:paraId="56F30076" w14:textId="77777777" w:rsidR="00684741" w:rsidRPr="004361A3" w:rsidRDefault="00684741" w:rsidP="004361A3">
      <w:pPr>
        <w:tabs>
          <w:tab w:val="left" w:pos="462"/>
        </w:tabs>
        <w:spacing w:line="237" w:lineRule="auto"/>
        <w:ind w:right="154"/>
        <w:rPr>
          <w:lang w:val="es-CO"/>
        </w:rPr>
      </w:pPr>
    </w:p>
    <w:p w14:paraId="1A5CCBB7" w14:textId="43611665" w:rsidR="00DC69CC" w:rsidRPr="004361A3" w:rsidRDefault="001E2921" w:rsidP="00C2046C">
      <w:pPr>
        <w:pStyle w:val="Prrafodelista"/>
        <w:numPr>
          <w:ilvl w:val="0"/>
          <w:numId w:val="18"/>
        </w:numPr>
        <w:tabs>
          <w:tab w:val="left" w:pos="462"/>
        </w:tabs>
        <w:spacing w:before="26" w:line="252" w:lineRule="exact"/>
        <w:ind w:right="156"/>
        <w:rPr>
          <w:lang w:val="es-CO"/>
        </w:rPr>
      </w:pPr>
      <w:r w:rsidRPr="071960ED">
        <w:rPr>
          <w:spacing w:val="-3"/>
          <w:lang w:val="es-CO"/>
        </w:rPr>
        <w:t xml:space="preserve">Informar oportunamente </w:t>
      </w:r>
      <w:r w:rsidRPr="071960ED">
        <w:rPr>
          <w:lang w:val="es-CO"/>
        </w:rPr>
        <w:t xml:space="preserve">a la </w:t>
      </w:r>
      <w:r w:rsidR="00C72BCE">
        <w:rPr>
          <w:lang w:val="es-CO"/>
        </w:rPr>
        <w:t>SS</w:t>
      </w:r>
      <w:r w:rsidRPr="071960ED">
        <w:rPr>
          <w:lang w:val="es-CO"/>
        </w:rPr>
        <w:t xml:space="preserve"> </w:t>
      </w:r>
      <w:r w:rsidRPr="071960ED">
        <w:rPr>
          <w:spacing w:val="-3"/>
          <w:lang w:val="es-CO"/>
        </w:rPr>
        <w:t xml:space="preserve">sobre situaciones excepcionales </w:t>
      </w:r>
      <w:r w:rsidRPr="071960ED">
        <w:rPr>
          <w:lang w:val="es-CO"/>
        </w:rPr>
        <w:t xml:space="preserve">que se </w:t>
      </w:r>
      <w:r w:rsidRPr="071960ED">
        <w:rPr>
          <w:spacing w:val="-3"/>
          <w:lang w:val="es-CO"/>
        </w:rPr>
        <w:t xml:space="preserve">presenten </w:t>
      </w:r>
      <w:r w:rsidRPr="071960ED">
        <w:rPr>
          <w:lang w:val="es-CO"/>
        </w:rPr>
        <w:t xml:space="preserve">en el </w:t>
      </w:r>
      <w:r w:rsidRPr="071960ED">
        <w:rPr>
          <w:spacing w:val="-3"/>
          <w:lang w:val="es-CO"/>
        </w:rPr>
        <w:t xml:space="preserve">desarrollo </w:t>
      </w:r>
      <w:r w:rsidRPr="071960ED">
        <w:rPr>
          <w:lang w:val="es-CO"/>
        </w:rPr>
        <w:t xml:space="preserve">de las </w:t>
      </w:r>
      <w:r w:rsidRPr="071960ED">
        <w:rPr>
          <w:spacing w:val="-3"/>
          <w:lang w:val="es-CO"/>
        </w:rPr>
        <w:t xml:space="preserve">actividades específicas </w:t>
      </w:r>
      <w:r w:rsidRPr="071960ED">
        <w:rPr>
          <w:lang w:val="es-CO"/>
        </w:rPr>
        <w:t xml:space="preserve">que </w:t>
      </w:r>
      <w:r w:rsidRPr="071960ED">
        <w:rPr>
          <w:spacing w:val="-3"/>
          <w:lang w:val="es-CO"/>
        </w:rPr>
        <w:t xml:space="preserve">requieren </w:t>
      </w:r>
      <w:r w:rsidRPr="071960ED">
        <w:rPr>
          <w:lang w:val="es-CO"/>
        </w:rPr>
        <w:t xml:space="preserve">el </w:t>
      </w:r>
      <w:r w:rsidRPr="071960ED">
        <w:rPr>
          <w:spacing w:val="-3"/>
          <w:lang w:val="es-CO"/>
        </w:rPr>
        <w:t xml:space="preserve">pronunciamiento </w:t>
      </w:r>
      <w:r w:rsidR="00796D31">
        <w:rPr>
          <w:spacing w:val="-3"/>
          <w:lang w:val="es-CO"/>
        </w:rPr>
        <w:t>de conformidad al manual de interventoría.</w:t>
      </w:r>
    </w:p>
    <w:p w14:paraId="76ED9B5D" w14:textId="77777777" w:rsidR="00684741" w:rsidRPr="004361A3" w:rsidRDefault="00684741" w:rsidP="004361A3">
      <w:pPr>
        <w:tabs>
          <w:tab w:val="left" w:pos="462"/>
        </w:tabs>
        <w:spacing w:before="26" w:line="252" w:lineRule="exact"/>
        <w:ind w:right="156"/>
        <w:rPr>
          <w:lang w:val="es-CO"/>
        </w:rPr>
      </w:pPr>
    </w:p>
    <w:p w14:paraId="6F197635" w14:textId="77777777" w:rsidR="0011284D" w:rsidRDefault="001E2921" w:rsidP="0011284D">
      <w:pPr>
        <w:pStyle w:val="Prrafodelista"/>
        <w:numPr>
          <w:ilvl w:val="0"/>
          <w:numId w:val="18"/>
        </w:numPr>
        <w:tabs>
          <w:tab w:val="left" w:pos="462"/>
        </w:tabs>
        <w:spacing w:before="21" w:line="252" w:lineRule="exact"/>
        <w:ind w:right="103"/>
        <w:rPr>
          <w:lang w:val="es-CO"/>
        </w:rPr>
      </w:pPr>
      <w:r w:rsidRPr="071960ED">
        <w:rPr>
          <w:lang w:val="es-CO"/>
        </w:rPr>
        <w:t>Velar por la calidad de los trabajos y la eficacia de los procedimientos utilizados en desarrollo de las</w:t>
      </w:r>
      <w:r w:rsidRPr="071960ED">
        <w:rPr>
          <w:spacing w:val="-8"/>
          <w:lang w:val="es-CO"/>
        </w:rPr>
        <w:t xml:space="preserve"> </w:t>
      </w:r>
      <w:r w:rsidRPr="071960ED">
        <w:rPr>
          <w:lang w:val="es-CO"/>
        </w:rPr>
        <w:t>actividades.</w:t>
      </w:r>
    </w:p>
    <w:p w14:paraId="3ED8BD06" w14:textId="77777777" w:rsidR="0011284D" w:rsidRPr="0011284D" w:rsidRDefault="0011284D" w:rsidP="0011284D">
      <w:pPr>
        <w:pStyle w:val="Prrafodelista"/>
        <w:rPr>
          <w:iCs/>
          <w:lang w:val="es-CO"/>
        </w:rPr>
      </w:pPr>
    </w:p>
    <w:p w14:paraId="2B927030" w14:textId="3E1CBA07" w:rsidR="0011284D" w:rsidRPr="0011284D" w:rsidRDefault="0011284D" w:rsidP="0011284D">
      <w:pPr>
        <w:pStyle w:val="Prrafodelista"/>
        <w:numPr>
          <w:ilvl w:val="0"/>
          <w:numId w:val="18"/>
        </w:numPr>
        <w:tabs>
          <w:tab w:val="left" w:pos="462"/>
        </w:tabs>
        <w:spacing w:before="21" w:line="252" w:lineRule="exact"/>
        <w:ind w:right="103"/>
        <w:rPr>
          <w:lang w:val="es-CO"/>
        </w:rPr>
      </w:pPr>
      <w:r w:rsidRPr="0011284D">
        <w:rPr>
          <w:iCs/>
          <w:lang w:val="es-CO"/>
        </w:rPr>
        <w:t>El contratista deberá realizar los pagos por concepto de adquisición predial derivados del contrato en ejecución, así como los pasivos prediales, con cargo a la bolsa predial asignada para el respectivo contrato. En todo caso, se aclara que la gestión y adquisición de predios derivados de obligaciones sociales, ambientales y de sostenibilidad se pagarán con cargo a sus respectivas bolsas y apéndices correspondientes.</w:t>
      </w:r>
    </w:p>
    <w:p w14:paraId="6B8C9982" w14:textId="7549E9D7" w:rsidR="00684741" w:rsidRPr="004361A3" w:rsidRDefault="00684741" w:rsidP="004361A3">
      <w:pPr>
        <w:tabs>
          <w:tab w:val="left" w:pos="462"/>
        </w:tabs>
        <w:spacing w:before="50" w:line="237" w:lineRule="auto"/>
        <w:ind w:right="106"/>
        <w:rPr>
          <w:lang w:val="es-CO"/>
        </w:rPr>
      </w:pPr>
    </w:p>
    <w:p w14:paraId="4F84F658" w14:textId="3DDAC545" w:rsidR="00DC69CC" w:rsidRDefault="001E2921" w:rsidP="00C2046C">
      <w:pPr>
        <w:pStyle w:val="Prrafodelista"/>
        <w:numPr>
          <w:ilvl w:val="0"/>
          <w:numId w:val="18"/>
        </w:numPr>
        <w:tabs>
          <w:tab w:val="left" w:pos="462"/>
        </w:tabs>
        <w:spacing w:before="50" w:line="237" w:lineRule="auto"/>
        <w:ind w:right="106"/>
        <w:rPr>
          <w:lang w:val="es-CO"/>
        </w:rPr>
      </w:pPr>
      <w:r w:rsidRPr="00E726B8">
        <w:rPr>
          <w:lang w:val="es-CO"/>
        </w:rPr>
        <w:t>El contratista y la Interventoría</w:t>
      </w:r>
      <w:r w:rsidR="00E726B8" w:rsidRPr="00E726B8">
        <w:rPr>
          <w:lang w:val="es-CO"/>
        </w:rPr>
        <w:t xml:space="preserve"> </w:t>
      </w:r>
      <w:r w:rsidRPr="00E726B8">
        <w:rPr>
          <w:lang w:val="es-CO"/>
        </w:rPr>
        <w:t>deberán mantener en reserva la información que se obtenga y conozca con ocasión y desarrollo del contrato, haciendo extensiva esta obligación a las personas que intervengan por cuenta del contratista en su</w:t>
      </w:r>
      <w:r w:rsidRPr="00E726B8">
        <w:rPr>
          <w:spacing w:val="-23"/>
          <w:lang w:val="es-CO"/>
        </w:rPr>
        <w:t xml:space="preserve"> </w:t>
      </w:r>
      <w:r w:rsidRPr="00E726B8">
        <w:rPr>
          <w:lang w:val="es-CO"/>
        </w:rPr>
        <w:t>ejecución.</w:t>
      </w:r>
    </w:p>
    <w:p w14:paraId="0CCEC415" w14:textId="77777777" w:rsidR="00684741" w:rsidRPr="004361A3" w:rsidRDefault="00684741" w:rsidP="004361A3">
      <w:pPr>
        <w:tabs>
          <w:tab w:val="left" w:pos="462"/>
        </w:tabs>
        <w:spacing w:before="50" w:line="237" w:lineRule="auto"/>
        <w:ind w:right="106"/>
        <w:rPr>
          <w:lang w:val="es-CO"/>
        </w:rPr>
      </w:pPr>
    </w:p>
    <w:p w14:paraId="1E5750D5" w14:textId="68913960" w:rsidR="00DC69CC" w:rsidRPr="00CA53BB" w:rsidRDefault="001E2921" w:rsidP="00CA53BB">
      <w:pPr>
        <w:pStyle w:val="Prrafodelista"/>
        <w:numPr>
          <w:ilvl w:val="0"/>
          <w:numId w:val="18"/>
        </w:numPr>
        <w:tabs>
          <w:tab w:val="left" w:pos="462"/>
        </w:tabs>
        <w:spacing w:before="1" w:line="237" w:lineRule="auto"/>
        <w:ind w:right="100"/>
        <w:rPr>
          <w:lang w:val="es-CO"/>
        </w:rPr>
      </w:pPr>
      <w:r w:rsidRPr="071960ED">
        <w:rPr>
          <w:lang w:val="es-CO"/>
        </w:rPr>
        <w:t xml:space="preserve">El contratista y la Interventoría deberán remitir a la </w:t>
      </w:r>
      <w:r w:rsidR="00C72BCE">
        <w:rPr>
          <w:lang w:val="es-CO"/>
        </w:rPr>
        <w:t>SS</w:t>
      </w:r>
      <w:r w:rsidRPr="071960ED">
        <w:rPr>
          <w:lang w:val="es-CO"/>
        </w:rPr>
        <w:t xml:space="preserve"> un listado con los nombres completos, firmas completas y firmas de visto</w:t>
      </w:r>
      <w:r w:rsidR="00CA53BB">
        <w:rPr>
          <w:lang w:val="es-CO"/>
        </w:rPr>
        <w:t xml:space="preserve"> de no objeción</w:t>
      </w:r>
      <w:r w:rsidRPr="00CA53BB">
        <w:rPr>
          <w:lang w:val="es-CO"/>
        </w:rPr>
        <w:t xml:space="preserve"> de los responsables de la gestión predial (técnica, jurídica y valuatoria) que avalaran cada uno de los insumos; </w:t>
      </w:r>
      <w:r w:rsidR="00796D31" w:rsidRPr="00CA53BB">
        <w:rPr>
          <w:lang w:val="es-CO"/>
        </w:rPr>
        <w:t>toda novedad</w:t>
      </w:r>
      <w:r w:rsidRPr="00CA53BB">
        <w:rPr>
          <w:lang w:val="es-CO"/>
        </w:rPr>
        <w:t xml:space="preserve"> al respecto deberá informarse por</w:t>
      </w:r>
      <w:r w:rsidRPr="00CA53BB">
        <w:rPr>
          <w:spacing w:val="-12"/>
          <w:lang w:val="es-CO"/>
        </w:rPr>
        <w:t xml:space="preserve"> </w:t>
      </w:r>
      <w:r w:rsidRPr="00CA53BB">
        <w:rPr>
          <w:lang w:val="es-CO"/>
        </w:rPr>
        <w:t>escrito.</w:t>
      </w:r>
    </w:p>
    <w:p w14:paraId="4B98EBB1" w14:textId="77777777" w:rsidR="00684741" w:rsidRPr="004361A3" w:rsidRDefault="00684741" w:rsidP="004361A3">
      <w:pPr>
        <w:tabs>
          <w:tab w:val="left" w:pos="462"/>
        </w:tabs>
        <w:spacing w:before="1" w:line="237" w:lineRule="auto"/>
        <w:ind w:right="100"/>
        <w:rPr>
          <w:lang w:val="es-CO"/>
        </w:rPr>
      </w:pPr>
    </w:p>
    <w:p w14:paraId="0DA441D7" w14:textId="60B80382" w:rsidR="00DC69CC" w:rsidRDefault="001E2921" w:rsidP="00C2046C">
      <w:pPr>
        <w:pStyle w:val="Prrafodelista"/>
        <w:numPr>
          <w:ilvl w:val="0"/>
          <w:numId w:val="18"/>
        </w:numPr>
        <w:tabs>
          <w:tab w:val="left" w:pos="462"/>
        </w:tabs>
        <w:spacing w:before="23" w:line="252" w:lineRule="exact"/>
        <w:ind w:right="100"/>
        <w:rPr>
          <w:lang w:val="es-CO"/>
        </w:rPr>
      </w:pPr>
      <w:r w:rsidRPr="071960ED">
        <w:rPr>
          <w:lang w:val="es-CO"/>
        </w:rPr>
        <w:t>El contratista e Interventoría entregarán un informe ejecutivo mensual en el que se indicarán los avances, dificultades y novedades del</w:t>
      </w:r>
      <w:r w:rsidRPr="071960ED">
        <w:rPr>
          <w:spacing w:val="-13"/>
          <w:lang w:val="es-CO"/>
        </w:rPr>
        <w:t xml:space="preserve"> </w:t>
      </w:r>
      <w:r w:rsidRPr="071960ED">
        <w:rPr>
          <w:lang w:val="es-CO"/>
        </w:rPr>
        <w:t>proyecto.</w:t>
      </w:r>
    </w:p>
    <w:p w14:paraId="0E6B7C41" w14:textId="77777777" w:rsidR="00684741" w:rsidRPr="004361A3" w:rsidRDefault="00684741" w:rsidP="004361A3">
      <w:pPr>
        <w:tabs>
          <w:tab w:val="left" w:pos="462"/>
        </w:tabs>
        <w:spacing w:before="23" w:line="252" w:lineRule="exact"/>
        <w:ind w:right="100"/>
        <w:rPr>
          <w:lang w:val="es-CO"/>
        </w:rPr>
      </w:pPr>
    </w:p>
    <w:p w14:paraId="2E968076" w14:textId="729542EB" w:rsidR="00DC69CC" w:rsidRDefault="001E2921" w:rsidP="00C2046C">
      <w:pPr>
        <w:pStyle w:val="Prrafodelista"/>
        <w:numPr>
          <w:ilvl w:val="0"/>
          <w:numId w:val="18"/>
        </w:numPr>
        <w:tabs>
          <w:tab w:val="left" w:pos="462"/>
        </w:tabs>
        <w:spacing w:line="237" w:lineRule="auto"/>
        <w:ind w:right="145"/>
        <w:rPr>
          <w:lang w:val="es-CO"/>
        </w:rPr>
      </w:pPr>
      <w:r w:rsidRPr="071960ED">
        <w:rPr>
          <w:lang w:val="es-CO"/>
        </w:rPr>
        <w:t xml:space="preserve">El contratista será el responsable de adelantar todas las demoliciones de </w:t>
      </w:r>
      <w:r w:rsidR="00796D31" w:rsidRPr="071960ED">
        <w:rPr>
          <w:lang w:val="es-CO"/>
        </w:rPr>
        <w:t>la infraestructura</w:t>
      </w:r>
      <w:r w:rsidRPr="071960ED">
        <w:rPr>
          <w:lang w:val="es-CO"/>
        </w:rPr>
        <w:t xml:space="preserve"> y mejoras existentes en los predios adquiridos para las obras, con cargo a los recursos estipulados en el</w:t>
      </w:r>
      <w:r w:rsidRPr="071960ED">
        <w:rPr>
          <w:spacing w:val="-12"/>
          <w:lang w:val="es-CO"/>
        </w:rPr>
        <w:t xml:space="preserve"> </w:t>
      </w:r>
      <w:r w:rsidRPr="071960ED">
        <w:rPr>
          <w:lang w:val="es-CO"/>
        </w:rPr>
        <w:t>Contrato.</w:t>
      </w:r>
    </w:p>
    <w:p w14:paraId="63351CF7" w14:textId="77777777" w:rsidR="00684741" w:rsidRPr="004361A3" w:rsidRDefault="00684741" w:rsidP="004361A3">
      <w:pPr>
        <w:tabs>
          <w:tab w:val="left" w:pos="462"/>
        </w:tabs>
        <w:spacing w:line="237" w:lineRule="auto"/>
        <w:ind w:right="145"/>
        <w:rPr>
          <w:lang w:val="es-CO"/>
        </w:rPr>
      </w:pPr>
    </w:p>
    <w:p w14:paraId="19165200" w14:textId="40250BB2" w:rsidR="00DC69CC" w:rsidRDefault="001E2921" w:rsidP="00C2046C">
      <w:pPr>
        <w:pStyle w:val="Prrafodelista"/>
        <w:numPr>
          <w:ilvl w:val="0"/>
          <w:numId w:val="18"/>
        </w:numPr>
        <w:tabs>
          <w:tab w:val="left" w:pos="462"/>
        </w:tabs>
        <w:ind w:right="101"/>
        <w:rPr>
          <w:lang w:val="es-CO"/>
        </w:rPr>
      </w:pPr>
      <w:r w:rsidRPr="071960ED">
        <w:rPr>
          <w:lang w:val="es-CO"/>
        </w:rPr>
        <w:t xml:space="preserve">El contratista debe garantizar las </w:t>
      </w:r>
      <w:r w:rsidR="00C72BCE">
        <w:rPr>
          <w:lang w:val="es-CO"/>
        </w:rPr>
        <w:t>misma</w:t>
      </w:r>
      <w:r w:rsidRPr="071960ED">
        <w:rPr>
          <w:lang w:val="es-CO"/>
        </w:rPr>
        <w:t xml:space="preserve">s o mejores condiciones iniciales de acceso a los predios adquiridos, las cuales deberán identificarse con registros fotográficos y cartográficos desde el diseño inicial para su respectiva aprobación por parte de la Interventoría; Para casos específicos en que se dificulte la restitución del acceso, dadas las características del predio, el contratista y la Interventoría examinarán dicha situación, con el fin de aprobar la compra total del inmueble, previo informe técnico presentado por  la </w:t>
      </w:r>
      <w:r w:rsidR="00A87F01" w:rsidRPr="071960ED">
        <w:rPr>
          <w:lang w:val="es-CO"/>
        </w:rPr>
        <w:t>Interventoría</w:t>
      </w:r>
      <w:r w:rsidRPr="071960ED">
        <w:rPr>
          <w:lang w:val="es-CO"/>
        </w:rPr>
        <w:t xml:space="preserve"> a la</w:t>
      </w:r>
      <w:r w:rsidRPr="071960ED">
        <w:rPr>
          <w:spacing w:val="-8"/>
          <w:lang w:val="es-CO"/>
        </w:rPr>
        <w:t xml:space="preserve"> </w:t>
      </w:r>
      <w:r w:rsidR="00C72BCE">
        <w:rPr>
          <w:lang w:val="es-CO"/>
        </w:rPr>
        <w:t>SS</w:t>
      </w:r>
      <w:r w:rsidRPr="071960ED">
        <w:rPr>
          <w:lang w:val="es-CO"/>
        </w:rPr>
        <w:t>.</w:t>
      </w:r>
    </w:p>
    <w:p w14:paraId="7BD81039" w14:textId="77777777" w:rsidR="00684741" w:rsidRPr="004361A3" w:rsidRDefault="00684741" w:rsidP="004361A3">
      <w:pPr>
        <w:tabs>
          <w:tab w:val="left" w:pos="462"/>
        </w:tabs>
        <w:ind w:right="101"/>
        <w:rPr>
          <w:lang w:val="es-CO"/>
        </w:rPr>
      </w:pPr>
    </w:p>
    <w:p w14:paraId="2DEE4B15" w14:textId="0D453A36" w:rsidR="00DC69CC" w:rsidRDefault="001E2921" w:rsidP="00C2046C">
      <w:pPr>
        <w:pStyle w:val="Prrafodelista"/>
        <w:numPr>
          <w:ilvl w:val="0"/>
          <w:numId w:val="18"/>
        </w:numPr>
        <w:tabs>
          <w:tab w:val="left" w:pos="462"/>
        </w:tabs>
        <w:spacing w:before="23" w:line="252" w:lineRule="exact"/>
        <w:ind w:right="110"/>
        <w:rPr>
          <w:lang w:val="es-CO"/>
        </w:rPr>
      </w:pPr>
      <w:r w:rsidRPr="071960ED">
        <w:rPr>
          <w:lang w:val="es-CO"/>
        </w:rPr>
        <w:t>Presentar al final de la gestión, un informe consolidado, de todas las actividades ejecutadas en desarrollo del</w:t>
      </w:r>
      <w:r w:rsidRPr="071960ED">
        <w:rPr>
          <w:spacing w:val="-6"/>
          <w:lang w:val="es-CO"/>
        </w:rPr>
        <w:t xml:space="preserve"> </w:t>
      </w:r>
      <w:r w:rsidRPr="071960ED">
        <w:rPr>
          <w:lang w:val="es-CO"/>
        </w:rPr>
        <w:t>contrato.</w:t>
      </w:r>
    </w:p>
    <w:p w14:paraId="33D6E124" w14:textId="77777777" w:rsidR="00684741" w:rsidRPr="004361A3" w:rsidRDefault="00684741" w:rsidP="004361A3">
      <w:pPr>
        <w:tabs>
          <w:tab w:val="left" w:pos="462"/>
        </w:tabs>
        <w:spacing w:before="23" w:line="252" w:lineRule="exact"/>
        <w:ind w:right="110"/>
        <w:rPr>
          <w:lang w:val="es-CO"/>
        </w:rPr>
      </w:pPr>
    </w:p>
    <w:p w14:paraId="74282CF1" w14:textId="77777777" w:rsidR="00DC69CC" w:rsidRPr="00A70EA3" w:rsidRDefault="001E2921" w:rsidP="00C2046C">
      <w:pPr>
        <w:pStyle w:val="Prrafodelista"/>
        <w:numPr>
          <w:ilvl w:val="0"/>
          <w:numId w:val="18"/>
        </w:numPr>
        <w:tabs>
          <w:tab w:val="left" w:pos="462"/>
        </w:tabs>
        <w:spacing w:before="21" w:line="252" w:lineRule="exact"/>
        <w:ind w:right="105"/>
        <w:rPr>
          <w:lang w:val="es-CO"/>
        </w:rPr>
      </w:pPr>
      <w:r w:rsidRPr="071960ED">
        <w:rPr>
          <w:lang w:val="es-CO"/>
        </w:rPr>
        <w:t>En caso de áreas remanentes no desarrollables se deberá presentar el respectivo informe en el cual se especifique y avale los motivos a que obedece dicha adquisición, tal como está establecido en el Artículo 33 de la Ley 1682 de</w:t>
      </w:r>
      <w:r w:rsidRPr="071960ED">
        <w:rPr>
          <w:spacing w:val="-11"/>
          <w:lang w:val="es-CO"/>
        </w:rPr>
        <w:t xml:space="preserve"> </w:t>
      </w:r>
      <w:r w:rsidRPr="071960ED">
        <w:rPr>
          <w:lang w:val="es-CO"/>
        </w:rPr>
        <w:t>2013.</w:t>
      </w:r>
    </w:p>
    <w:p w14:paraId="50F40DEB" w14:textId="77777777" w:rsidR="00DC69CC" w:rsidRDefault="00DC69CC" w:rsidP="071960ED">
      <w:pPr>
        <w:spacing w:line="252" w:lineRule="exact"/>
        <w:jc w:val="both"/>
        <w:rPr>
          <w:lang w:val="es-CO"/>
        </w:rPr>
        <w:sectPr w:rsidR="00DC69CC" w:rsidSect="00937608">
          <w:pgSz w:w="12240" w:h="15840"/>
          <w:pgMar w:top="1600" w:right="1220" w:bottom="1420" w:left="1600" w:header="552" w:footer="309" w:gutter="0"/>
          <w:cols w:space="720"/>
        </w:sectPr>
      </w:pPr>
    </w:p>
    <w:p w14:paraId="38A72AE1" w14:textId="39364DB3" w:rsidR="00DC69CC" w:rsidRPr="00E726B8" w:rsidRDefault="001E2921" w:rsidP="0011284D">
      <w:pPr>
        <w:pStyle w:val="Ttulo1"/>
      </w:pPr>
      <w:bookmarkStart w:id="27" w:name="_bookmark10"/>
      <w:bookmarkStart w:id="28" w:name="_Toc115276309"/>
      <w:bookmarkEnd w:id="27"/>
      <w:r w:rsidRPr="00E726B8">
        <w:t>ELABORACIÓN DE LA FICHA PREDIAL</w:t>
      </w:r>
      <w:bookmarkEnd w:id="28"/>
    </w:p>
    <w:p w14:paraId="7CD3EBA3" w14:textId="77777777" w:rsidR="00DC69CC" w:rsidRDefault="071960ED" w:rsidP="071960ED">
      <w:pPr>
        <w:pStyle w:val="Textoindependiente"/>
        <w:spacing w:before="128"/>
        <w:ind w:left="102" w:right="100"/>
        <w:jc w:val="both"/>
        <w:rPr>
          <w:lang w:val="es-CO"/>
        </w:rPr>
      </w:pPr>
      <w:r w:rsidRPr="071960ED">
        <w:rPr>
          <w:lang w:val="es-CO"/>
        </w:rP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007DCDA8" w14:textId="77777777" w:rsidR="00DC69CC" w:rsidRDefault="00DC69CC" w:rsidP="071960ED">
      <w:pPr>
        <w:pStyle w:val="Textoindependiente"/>
        <w:spacing w:before="9"/>
        <w:rPr>
          <w:sz w:val="21"/>
          <w:szCs w:val="21"/>
          <w:lang w:val="es-CO"/>
        </w:rPr>
      </w:pPr>
    </w:p>
    <w:p w14:paraId="0010F227" w14:textId="77777777" w:rsidR="00DC69CC" w:rsidRDefault="071960ED" w:rsidP="071960ED">
      <w:pPr>
        <w:pStyle w:val="Textoindependiente"/>
        <w:ind w:left="102" w:right="100"/>
        <w:jc w:val="both"/>
        <w:rPr>
          <w:lang w:val="es-CO"/>
        </w:rPr>
      </w:pPr>
      <w:r w:rsidRPr="071960ED">
        <w:rPr>
          <w:lang w:val="es-CO"/>
        </w:rPr>
        <w:t>En este capítulo se establecen las condiciones específicas para la elaboración de Fichas Prediales y los insumos correspondientes:</w:t>
      </w:r>
    </w:p>
    <w:p w14:paraId="450EA2D7" w14:textId="77777777" w:rsidR="00DC69CC" w:rsidRDefault="00DC69CC" w:rsidP="071960ED">
      <w:pPr>
        <w:pStyle w:val="Textoindependiente"/>
        <w:spacing w:before="1"/>
        <w:rPr>
          <w:lang w:val="es-CO"/>
        </w:rPr>
      </w:pPr>
    </w:p>
    <w:p w14:paraId="17440F4F" w14:textId="2AB3A2EC" w:rsidR="00DC69CC" w:rsidRPr="004361A3" w:rsidRDefault="001E2921" w:rsidP="00C2046C">
      <w:pPr>
        <w:pStyle w:val="Prrafodelista"/>
        <w:numPr>
          <w:ilvl w:val="0"/>
          <w:numId w:val="17"/>
        </w:numPr>
        <w:tabs>
          <w:tab w:val="left" w:pos="462"/>
        </w:tabs>
        <w:ind w:right="98"/>
        <w:rPr>
          <w:lang w:val="es-CO"/>
        </w:rPr>
      </w:pPr>
      <w:r w:rsidRPr="071960ED">
        <w:rPr>
          <w:lang w:val="es-CO"/>
        </w:rPr>
        <w:t xml:space="preserve">El </w:t>
      </w:r>
      <w:r w:rsidRPr="071960ED">
        <w:rPr>
          <w:spacing w:val="-3"/>
          <w:lang w:val="es-CO"/>
        </w:rPr>
        <w:t xml:space="preserve">Diseño </w:t>
      </w:r>
      <w:r w:rsidRPr="071960ED">
        <w:rPr>
          <w:spacing w:val="-4"/>
          <w:lang w:val="es-CO"/>
        </w:rPr>
        <w:t xml:space="preserve">Geométrico definitivo </w:t>
      </w:r>
      <w:r w:rsidRPr="071960ED">
        <w:rPr>
          <w:lang w:val="es-CO"/>
        </w:rPr>
        <w:t xml:space="preserve">del </w:t>
      </w:r>
      <w:r w:rsidRPr="071960ED">
        <w:rPr>
          <w:spacing w:val="-4"/>
          <w:lang w:val="es-CO"/>
        </w:rPr>
        <w:t xml:space="preserve">proyecto, </w:t>
      </w:r>
      <w:r w:rsidRPr="071960ED">
        <w:rPr>
          <w:lang w:val="es-CO"/>
        </w:rPr>
        <w:t xml:space="preserve">el </w:t>
      </w:r>
      <w:r w:rsidRPr="071960ED">
        <w:rPr>
          <w:spacing w:val="-3"/>
          <w:lang w:val="es-CO"/>
        </w:rPr>
        <w:t xml:space="preserve">cual debe </w:t>
      </w:r>
      <w:r w:rsidRPr="071960ED">
        <w:rPr>
          <w:spacing w:val="-4"/>
          <w:lang w:val="es-CO"/>
        </w:rPr>
        <w:t xml:space="preserve">incluir </w:t>
      </w:r>
      <w:r w:rsidRPr="071960ED">
        <w:rPr>
          <w:spacing w:val="-3"/>
          <w:lang w:val="es-CO"/>
        </w:rPr>
        <w:t xml:space="preserve">la </w:t>
      </w:r>
      <w:r w:rsidRPr="071960ED">
        <w:rPr>
          <w:spacing w:val="-4"/>
          <w:lang w:val="es-CO"/>
        </w:rPr>
        <w:t xml:space="preserve">línea </w:t>
      </w:r>
      <w:r w:rsidRPr="071960ED">
        <w:rPr>
          <w:lang w:val="es-CO"/>
        </w:rPr>
        <w:t xml:space="preserve">de </w:t>
      </w:r>
      <w:r w:rsidRPr="071960ED">
        <w:rPr>
          <w:spacing w:val="-3"/>
          <w:lang w:val="es-CO"/>
        </w:rPr>
        <w:t xml:space="preserve">chaflán (corte </w:t>
      </w:r>
      <w:r w:rsidRPr="071960ED">
        <w:rPr>
          <w:lang w:val="es-CO"/>
        </w:rPr>
        <w:t xml:space="preserve">o </w:t>
      </w:r>
      <w:r w:rsidRPr="071960ED">
        <w:rPr>
          <w:spacing w:val="-4"/>
          <w:lang w:val="es-CO"/>
        </w:rPr>
        <w:t xml:space="preserve">relleno), </w:t>
      </w:r>
      <w:r w:rsidRPr="071960ED">
        <w:rPr>
          <w:spacing w:val="-3"/>
          <w:lang w:val="es-CO"/>
        </w:rPr>
        <w:t xml:space="preserve">zona de </w:t>
      </w:r>
      <w:r w:rsidRPr="071960ED">
        <w:rPr>
          <w:spacing w:val="-4"/>
          <w:lang w:val="es-CO"/>
        </w:rPr>
        <w:t xml:space="preserve">seguridad, </w:t>
      </w:r>
      <w:r w:rsidRPr="071960ED">
        <w:rPr>
          <w:spacing w:val="-3"/>
          <w:lang w:val="es-CO"/>
        </w:rPr>
        <w:t xml:space="preserve">las </w:t>
      </w:r>
      <w:r w:rsidRPr="071960ED">
        <w:rPr>
          <w:spacing w:val="-4"/>
          <w:lang w:val="es-CO"/>
        </w:rPr>
        <w:t xml:space="preserve">áreas requeridas </w:t>
      </w:r>
      <w:r w:rsidRPr="071960ED">
        <w:rPr>
          <w:spacing w:val="-3"/>
          <w:lang w:val="es-CO"/>
        </w:rPr>
        <w:t xml:space="preserve">para </w:t>
      </w:r>
      <w:r w:rsidRPr="071960ED">
        <w:rPr>
          <w:lang w:val="es-CO"/>
        </w:rPr>
        <w:t xml:space="preserve">la </w:t>
      </w:r>
      <w:r w:rsidRPr="071960ED">
        <w:rPr>
          <w:spacing w:val="-4"/>
          <w:lang w:val="es-CO"/>
        </w:rPr>
        <w:t xml:space="preserve">construcción </w:t>
      </w:r>
      <w:r w:rsidRPr="071960ED">
        <w:rPr>
          <w:spacing w:val="-3"/>
          <w:lang w:val="es-CO"/>
        </w:rPr>
        <w:t xml:space="preserve">de las </w:t>
      </w:r>
      <w:r w:rsidRPr="071960ED">
        <w:rPr>
          <w:spacing w:val="-4"/>
          <w:lang w:val="es-CO"/>
        </w:rPr>
        <w:t xml:space="preserve">zanjas </w:t>
      </w:r>
      <w:r w:rsidRPr="071960ED">
        <w:rPr>
          <w:spacing w:val="-3"/>
          <w:lang w:val="es-CO"/>
        </w:rPr>
        <w:t xml:space="preserve">de </w:t>
      </w:r>
      <w:r w:rsidRPr="071960ED">
        <w:rPr>
          <w:spacing w:val="-4"/>
          <w:lang w:val="es-CO"/>
        </w:rPr>
        <w:t xml:space="preserve">coronación </w:t>
      </w:r>
      <w:r w:rsidRPr="071960ED">
        <w:rPr>
          <w:lang w:val="es-CO"/>
        </w:rPr>
        <w:t xml:space="preserve">e </w:t>
      </w:r>
      <w:r w:rsidRPr="071960ED">
        <w:rPr>
          <w:spacing w:val="-4"/>
          <w:lang w:val="es-CO"/>
        </w:rPr>
        <w:t xml:space="preserve">instalación </w:t>
      </w:r>
      <w:r w:rsidRPr="071960ED">
        <w:rPr>
          <w:lang w:val="es-CO"/>
        </w:rPr>
        <w:t xml:space="preserve">de </w:t>
      </w:r>
      <w:r w:rsidRPr="071960ED">
        <w:rPr>
          <w:spacing w:val="-3"/>
          <w:lang w:val="es-CO"/>
        </w:rPr>
        <w:t xml:space="preserve">nuevas cercas de </w:t>
      </w:r>
      <w:r w:rsidRPr="071960ED">
        <w:rPr>
          <w:spacing w:val="-4"/>
          <w:lang w:val="es-CO"/>
        </w:rPr>
        <w:t xml:space="preserve">colindantes </w:t>
      </w:r>
      <w:r w:rsidRPr="071960ED">
        <w:rPr>
          <w:spacing w:val="-3"/>
          <w:lang w:val="es-CO"/>
        </w:rPr>
        <w:t xml:space="preserve">de las zonas de terreno </w:t>
      </w:r>
      <w:r w:rsidRPr="071960ED">
        <w:rPr>
          <w:lang w:val="es-CO"/>
        </w:rPr>
        <w:t xml:space="preserve">que </w:t>
      </w:r>
      <w:r w:rsidRPr="071960ED">
        <w:rPr>
          <w:spacing w:val="-3"/>
          <w:lang w:val="es-CO"/>
        </w:rPr>
        <w:t xml:space="preserve">se </w:t>
      </w:r>
      <w:r w:rsidRPr="071960ED">
        <w:rPr>
          <w:spacing w:val="-4"/>
          <w:lang w:val="es-CO"/>
        </w:rPr>
        <w:t xml:space="preserve">adquieran </w:t>
      </w:r>
      <w:r w:rsidRPr="071960ED">
        <w:rPr>
          <w:lang w:val="es-CO"/>
        </w:rPr>
        <w:t xml:space="preserve">y en </w:t>
      </w:r>
      <w:r w:rsidRPr="071960ED">
        <w:rPr>
          <w:spacing w:val="-3"/>
          <w:lang w:val="es-CO"/>
        </w:rPr>
        <w:t xml:space="preserve">general </w:t>
      </w:r>
      <w:r w:rsidRPr="071960ED">
        <w:rPr>
          <w:lang w:val="es-CO"/>
        </w:rPr>
        <w:t xml:space="preserve">el </w:t>
      </w:r>
      <w:r w:rsidRPr="00CB3FC8">
        <w:rPr>
          <w:spacing w:val="-4"/>
          <w:lang w:val="es-CO"/>
        </w:rPr>
        <w:t xml:space="preserve">derecho </w:t>
      </w:r>
      <w:r w:rsidRPr="00CB3FC8">
        <w:rPr>
          <w:lang w:val="es-CO"/>
        </w:rPr>
        <w:t xml:space="preserve">de </w:t>
      </w:r>
      <w:r w:rsidRPr="00CB3FC8">
        <w:rPr>
          <w:spacing w:val="-4"/>
          <w:lang w:val="es-CO"/>
        </w:rPr>
        <w:t xml:space="preserve">vía, </w:t>
      </w:r>
      <w:r w:rsidRPr="00CB3FC8">
        <w:rPr>
          <w:spacing w:val="-3"/>
          <w:lang w:val="es-CO"/>
        </w:rPr>
        <w:t xml:space="preserve">de </w:t>
      </w:r>
      <w:r w:rsidRPr="00CB3FC8">
        <w:rPr>
          <w:spacing w:val="-4"/>
          <w:lang w:val="es-CO"/>
        </w:rPr>
        <w:t>acuerdo</w:t>
      </w:r>
      <w:r w:rsidR="00A528F7" w:rsidRPr="00CB3FC8">
        <w:rPr>
          <w:spacing w:val="-4"/>
          <w:lang w:val="es-CO"/>
        </w:rPr>
        <w:t xml:space="preserve"> con</w:t>
      </w:r>
      <w:r w:rsidRPr="00CB3FC8">
        <w:rPr>
          <w:lang w:val="es-CO"/>
        </w:rPr>
        <w:t xml:space="preserve"> la </w:t>
      </w:r>
      <w:r w:rsidRPr="071960ED">
        <w:rPr>
          <w:spacing w:val="-4"/>
          <w:lang w:val="es-CO"/>
        </w:rPr>
        <w:t xml:space="preserve">normatividad </w:t>
      </w:r>
      <w:r w:rsidRPr="071960ED">
        <w:rPr>
          <w:spacing w:val="-3"/>
          <w:lang w:val="es-CO"/>
        </w:rPr>
        <w:t xml:space="preserve">vigente, para la nueva zona </w:t>
      </w:r>
      <w:r w:rsidRPr="071960ED">
        <w:rPr>
          <w:lang w:val="es-CO"/>
        </w:rPr>
        <w:t xml:space="preserve">de </w:t>
      </w:r>
      <w:r w:rsidRPr="071960ED">
        <w:rPr>
          <w:spacing w:val="-4"/>
          <w:lang w:val="es-CO"/>
        </w:rPr>
        <w:t xml:space="preserve">carretera </w:t>
      </w:r>
      <w:r w:rsidRPr="071960ED">
        <w:rPr>
          <w:lang w:val="es-CO"/>
        </w:rPr>
        <w:t xml:space="preserve">que se </w:t>
      </w:r>
      <w:r w:rsidRPr="071960ED">
        <w:rPr>
          <w:spacing w:val="-4"/>
          <w:lang w:val="es-CO"/>
        </w:rPr>
        <w:t xml:space="preserve">establezca </w:t>
      </w:r>
      <w:r w:rsidRPr="071960ED">
        <w:rPr>
          <w:spacing w:val="-3"/>
          <w:lang w:val="es-CO"/>
        </w:rPr>
        <w:t xml:space="preserve">con </w:t>
      </w:r>
      <w:r w:rsidRPr="071960ED">
        <w:rPr>
          <w:lang w:val="es-CO"/>
        </w:rPr>
        <w:t>el</w:t>
      </w:r>
      <w:r w:rsidRPr="071960ED">
        <w:rPr>
          <w:spacing w:val="-24"/>
          <w:lang w:val="es-CO"/>
        </w:rPr>
        <w:t xml:space="preserve"> </w:t>
      </w:r>
      <w:r w:rsidRPr="071960ED">
        <w:rPr>
          <w:spacing w:val="-4"/>
          <w:lang w:val="es-CO"/>
        </w:rPr>
        <w:t>proyecto.</w:t>
      </w:r>
    </w:p>
    <w:p w14:paraId="109752D3" w14:textId="77777777" w:rsidR="004361A3" w:rsidRPr="00A70EA3" w:rsidRDefault="004361A3" w:rsidP="004361A3">
      <w:pPr>
        <w:pStyle w:val="Prrafodelista"/>
        <w:tabs>
          <w:tab w:val="left" w:pos="462"/>
        </w:tabs>
        <w:ind w:left="462" w:right="98" w:firstLine="0"/>
        <w:rPr>
          <w:lang w:val="es-CO"/>
        </w:rPr>
      </w:pPr>
    </w:p>
    <w:p w14:paraId="5D6A42F0" w14:textId="18511623" w:rsidR="00DC69CC" w:rsidRDefault="001E2921" w:rsidP="00C2046C">
      <w:pPr>
        <w:pStyle w:val="Prrafodelista"/>
        <w:numPr>
          <w:ilvl w:val="0"/>
          <w:numId w:val="17"/>
        </w:numPr>
        <w:tabs>
          <w:tab w:val="left" w:pos="462"/>
        </w:tabs>
        <w:spacing w:before="1"/>
        <w:ind w:right="102"/>
        <w:rPr>
          <w:lang w:val="es-CO"/>
        </w:rPr>
      </w:pPr>
      <w:r w:rsidRPr="071960ED">
        <w:rPr>
          <w:lang w:val="es-CO"/>
        </w:rPr>
        <w:t xml:space="preserve">El ejecutor del proyecto debe ubicar los mojones referenciados y las coordenadas, </w:t>
      </w:r>
      <w:r w:rsidRPr="071960ED">
        <w:rPr>
          <w:spacing w:val="-3"/>
          <w:lang w:val="es-CO"/>
        </w:rPr>
        <w:t xml:space="preserve">de </w:t>
      </w:r>
      <w:r w:rsidRPr="071960ED">
        <w:rPr>
          <w:lang w:val="es-CO"/>
        </w:rPr>
        <w:t xml:space="preserve">acuerdo a los cierres ajustados de la poligonal del diseño geométrico, </w:t>
      </w:r>
      <w:r w:rsidR="00D16DBE" w:rsidRPr="071960ED">
        <w:rPr>
          <w:lang w:val="es-CO"/>
        </w:rPr>
        <w:t>para georreferenciar</w:t>
      </w:r>
      <w:r w:rsidRPr="071960ED">
        <w:rPr>
          <w:lang w:val="es-CO"/>
        </w:rPr>
        <w:t xml:space="preserve"> los detalles (construcciones, mejoras, cultivos entre otros) de cada una de las franjas de terreno</w:t>
      </w:r>
      <w:r w:rsidRPr="071960ED">
        <w:rPr>
          <w:spacing w:val="-8"/>
          <w:lang w:val="es-CO"/>
        </w:rPr>
        <w:t xml:space="preserve"> </w:t>
      </w:r>
      <w:r w:rsidRPr="071960ED">
        <w:rPr>
          <w:lang w:val="es-CO"/>
        </w:rPr>
        <w:t>requeridas.</w:t>
      </w:r>
    </w:p>
    <w:p w14:paraId="79CAFA01" w14:textId="77777777" w:rsidR="004361A3" w:rsidRPr="004361A3" w:rsidRDefault="004361A3" w:rsidP="004361A3">
      <w:pPr>
        <w:tabs>
          <w:tab w:val="left" w:pos="462"/>
        </w:tabs>
        <w:spacing w:before="1"/>
        <w:ind w:right="102"/>
        <w:rPr>
          <w:lang w:val="es-CO"/>
        </w:rPr>
      </w:pPr>
    </w:p>
    <w:p w14:paraId="167CC327" w14:textId="2EF58EAE" w:rsidR="00DC69CC" w:rsidRPr="009A2CEF" w:rsidRDefault="001E2921" w:rsidP="00C2046C">
      <w:pPr>
        <w:pStyle w:val="Prrafodelista"/>
        <w:numPr>
          <w:ilvl w:val="0"/>
          <w:numId w:val="17"/>
        </w:numPr>
        <w:tabs>
          <w:tab w:val="left" w:pos="462"/>
        </w:tabs>
        <w:ind w:right="100"/>
        <w:rPr>
          <w:lang w:val="es-CO"/>
        </w:rPr>
      </w:pPr>
      <w:r w:rsidRPr="071960ED">
        <w:rPr>
          <w:lang w:val="es-CO"/>
        </w:rPr>
        <w:t xml:space="preserve">El </w:t>
      </w:r>
      <w:r w:rsidR="009A2CEF">
        <w:rPr>
          <w:spacing w:val="-4"/>
          <w:lang w:val="es-CO"/>
        </w:rPr>
        <w:t xml:space="preserve">profesional responsable de elaborar la ficha predial </w:t>
      </w:r>
      <w:r w:rsidRPr="071960ED">
        <w:rPr>
          <w:spacing w:val="-4"/>
          <w:lang w:val="es-CO"/>
        </w:rPr>
        <w:t xml:space="preserve">deberá </w:t>
      </w:r>
      <w:r w:rsidR="004A5F7C">
        <w:rPr>
          <w:spacing w:val="-4"/>
          <w:lang w:val="es-CO"/>
        </w:rPr>
        <w:t>utilizar los formatos y</w:t>
      </w:r>
      <w:r w:rsidR="009A2CEF">
        <w:rPr>
          <w:spacing w:val="-4"/>
          <w:lang w:val="es-CO"/>
        </w:rPr>
        <w:t xml:space="preserve"> anexos que se encuentran disponibles en la </w:t>
      </w:r>
      <w:r w:rsidR="00A87F01">
        <w:rPr>
          <w:spacing w:val="-4"/>
          <w:lang w:val="es-CO"/>
        </w:rPr>
        <w:t>página</w:t>
      </w:r>
      <w:r w:rsidR="009A2CEF">
        <w:rPr>
          <w:spacing w:val="-4"/>
          <w:lang w:val="es-CO"/>
        </w:rPr>
        <w:t xml:space="preserve"> web del Instituto,</w:t>
      </w:r>
      <w:r w:rsidR="009A2CEF">
        <w:rPr>
          <w:spacing w:val="-3"/>
          <w:lang w:val="es-CO"/>
        </w:rPr>
        <w:t xml:space="preserve"> l</w:t>
      </w:r>
      <w:r w:rsidRPr="009A2CEF">
        <w:rPr>
          <w:spacing w:val="-3"/>
          <w:lang w:val="es-CO"/>
        </w:rPr>
        <w:t xml:space="preserve">os </w:t>
      </w:r>
      <w:r w:rsidRPr="009A2CEF">
        <w:rPr>
          <w:spacing w:val="-4"/>
          <w:lang w:val="es-CO"/>
        </w:rPr>
        <w:t xml:space="preserve">formatos establecidos </w:t>
      </w:r>
      <w:r w:rsidRPr="009A2CEF">
        <w:rPr>
          <w:lang w:val="es-CO"/>
        </w:rPr>
        <w:t xml:space="preserve">no </w:t>
      </w:r>
      <w:r w:rsidRPr="009A2CEF">
        <w:rPr>
          <w:spacing w:val="-4"/>
          <w:lang w:val="es-CO"/>
        </w:rPr>
        <w:t xml:space="preserve">son objeto </w:t>
      </w:r>
      <w:r w:rsidRPr="009A2CEF">
        <w:rPr>
          <w:lang w:val="es-CO"/>
        </w:rPr>
        <w:t xml:space="preserve">de </w:t>
      </w:r>
      <w:r w:rsidRPr="009A2CEF">
        <w:rPr>
          <w:spacing w:val="-4"/>
          <w:lang w:val="es-CO"/>
        </w:rPr>
        <w:t xml:space="preserve">modificación </w:t>
      </w:r>
      <w:r w:rsidRPr="009A2CEF">
        <w:rPr>
          <w:lang w:val="es-CO"/>
        </w:rPr>
        <w:t xml:space="preserve">o </w:t>
      </w:r>
      <w:r w:rsidRPr="009A2CEF">
        <w:rPr>
          <w:spacing w:val="-4"/>
          <w:lang w:val="es-CO"/>
        </w:rPr>
        <w:t>cambio</w:t>
      </w:r>
      <w:r w:rsidRPr="009A2CEF">
        <w:rPr>
          <w:spacing w:val="14"/>
          <w:lang w:val="es-CO"/>
        </w:rPr>
        <w:t xml:space="preserve"> </w:t>
      </w:r>
      <w:r w:rsidR="004A5F7C">
        <w:rPr>
          <w:spacing w:val="-4"/>
          <w:lang w:val="es-CO"/>
        </w:rPr>
        <w:t>alguno.</w:t>
      </w:r>
    </w:p>
    <w:p w14:paraId="3DD355C9" w14:textId="77777777" w:rsidR="00DC69CC" w:rsidRDefault="00DC69CC" w:rsidP="071960ED">
      <w:pPr>
        <w:pStyle w:val="Textoindependiente"/>
        <w:rPr>
          <w:lang w:val="es-CO"/>
        </w:rPr>
      </w:pPr>
    </w:p>
    <w:p w14:paraId="41FD42DD" w14:textId="577C987E" w:rsidR="00DC69CC" w:rsidRDefault="001E2921" w:rsidP="071960ED">
      <w:pPr>
        <w:pStyle w:val="Textoindependiente"/>
        <w:ind w:left="102" w:right="103"/>
        <w:jc w:val="both"/>
        <w:rPr>
          <w:lang w:val="es-CO"/>
        </w:rPr>
      </w:pPr>
      <w:r w:rsidRPr="071960ED">
        <w:rPr>
          <w:spacing w:val="-3"/>
          <w:lang w:val="es-CO"/>
        </w:rPr>
        <w:t xml:space="preserve">Nota: Este </w:t>
      </w:r>
      <w:r w:rsidRPr="071960ED">
        <w:rPr>
          <w:spacing w:val="-4"/>
          <w:lang w:val="es-CO"/>
        </w:rPr>
        <w:t xml:space="preserve">insumo </w:t>
      </w:r>
      <w:r w:rsidRPr="071960ED">
        <w:rPr>
          <w:spacing w:val="-3"/>
          <w:lang w:val="es-CO"/>
        </w:rPr>
        <w:t xml:space="preserve">debe </w:t>
      </w:r>
      <w:r w:rsidRPr="071960ED">
        <w:rPr>
          <w:lang w:val="es-CO"/>
        </w:rPr>
        <w:t xml:space="preserve">ser </w:t>
      </w:r>
      <w:r w:rsidRPr="071960ED">
        <w:rPr>
          <w:spacing w:val="-4"/>
          <w:lang w:val="es-CO"/>
        </w:rPr>
        <w:t xml:space="preserve">elaborado </w:t>
      </w:r>
      <w:r w:rsidRPr="071960ED">
        <w:rPr>
          <w:spacing w:val="-3"/>
          <w:lang w:val="es-CO"/>
        </w:rPr>
        <w:t xml:space="preserve">por </w:t>
      </w:r>
      <w:r w:rsidRPr="071960ED">
        <w:rPr>
          <w:lang w:val="es-CO"/>
        </w:rPr>
        <w:t xml:space="preserve">el </w:t>
      </w:r>
      <w:r w:rsidRPr="071960ED">
        <w:rPr>
          <w:spacing w:val="-4"/>
          <w:lang w:val="es-CO"/>
        </w:rPr>
        <w:t xml:space="preserve">contratista, aprobado </w:t>
      </w:r>
      <w:r w:rsidRPr="071960ED">
        <w:rPr>
          <w:spacing w:val="-3"/>
          <w:lang w:val="es-CO"/>
        </w:rPr>
        <w:t xml:space="preserve">por </w:t>
      </w:r>
      <w:r w:rsidRPr="071960ED">
        <w:rPr>
          <w:lang w:val="es-CO"/>
        </w:rPr>
        <w:t xml:space="preserve">la </w:t>
      </w:r>
      <w:r w:rsidR="00A87F01" w:rsidRPr="071960ED">
        <w:rPr>
          <w:spacing w:val="-4"/>
          <w:lang w:val="es-CO"/>
        </w:rPr>
        <w:t>interventoría</w:t>
      </w:r>
      <w:r w:rsidRPr="071960ED">
        <w:rPr>
          <w:spacing w:val="-4"/>
          <w:lang w:val="es-CO"/>
        </w:rPr>
        <w:t xml:space="preserve"> </w:t>
      </w:r>
      <w:r w:rsidRPr="071960ED">
        <w:rPr>
          <w:lang w:val="es-CO"/>
        </w:rPr>
        <w:t xml:space="preserve">y </w:t>
      </w:r>
      <w:r w:rsidRPr="071960ED">
        <w:rPr>
          <w:spacing w:val="-3"/>
          <w:lang w:val="es-CO"/>
        </w:rPr>
        <w:t xml:space="preserve">deberá </w:t>
      </w:r>
      <w:r w:rsidRPr="071960ED">
        <w:rPr>
          <w:lang w:val="es-CO"/>
        </w:rPr>
        <w:t xml:space="preserve">ser </w:t>
      </w:r>
      <w:r w:rsidRPr="071960ED">
        <w:rPr>
          <w:spacing w:val="-3"/>
          <w:lang w:val="es-CO"/>
        </w:rPr>
        <w:t xml:space="preserve">firmado por </w:t>
      </w:r>
      <w:r w:rsidRPr="071960ED">
        <w:rPr>
          <w:spacing w:val="-4"/>
          <w:lang w:val="es-CO"/>
        </w:rPr>
        <w:t xml:space="preserve">los profesionales </w:t>
      </w:r>
      <w:r w:rsidRPr="071960ED">
        <w:rPr>
          <w:lang w:val="es-CO"/>
        </w:rPr>
        <w:t xml:space="preserve">a </w:t>
      </w:r>
      <w:r w:rsidRPr="071960ED">
        <w:rPr>
          <w:spacing w:val="-3"/>
          <w:lang w:val="es-CO"/>
        </w:rPr>
        <w:t xml:space="preserve">cargo </w:t>
      </w:r>
      <w:r w:rsidRPr="071960ED">
        <w:rPr>
          <w:lang w:val="es-CO"/>
        </w:rPr>
        <w:t xml:space="preserve">de </w:t>
      </w:r>
      <w:r w:rsidRPr="071960ED">
        <w:rPr>
          <w:spacing w:val="-4"/>
          <w:lang w:val="es-CO"/>
        </w:rPr>
        <w:t xml:space="preserve">estas actividades indicando nombre completo, </w:t>
      </w:r>
      <w:r w:rsidRPr="071960ED">
        <w:rPr>
          <w:spacing w:val="-3"/>
          <w:lang w:val="es-CO"/>
        </w:rPr>
        <w:t xml:space="preserve">número </w:t>
      </w:r>
      <w:r w:rsidRPr="071960ED">
        <w:rPr>
          <w:lang w:val="es-CO"/>
        </w:rPr>
        <w:t xml:space="preserve">de </w:t>
      </w:r>
      <w:r w:rsidRPr="071960ED">
        <w:rPr>
          <w:spacing w:val="-4"/>
          <w:lang w:val="es-CO"/>
        </w:rPr>
        <w:t xml:space="preserve">matrícula profesional </w:t>
      </w:r>
      <w:r w:rsidRPr="071960ED">
        <w:rPr>
          <w:spacing w:val="-3"/>
          <w:lang w:val="es-CO"/>
        </w:rPr>
        <w:t xml:space="preserve">y/o </w:t>
      </w:r>
      <w:r w:rsidRPr="071960ED">
        <w:rPr>
          <w:spacing w:val="-4"/>
          <w:lang w:val="es-CO"/>
        </w:rPr>
        <w:t xml:space="preserve">tarjeta profesional, </w:t>
      </w:r>
      <w:r w:rsidRPr="071960ED">
        <w:rPr>
          <w:spacing w:val="-3"/>
          <w:lang w:val="es-CO"/>
        </w:rPr>
        <w:t xml:space="preserve">fecha de </w:t>
      </w:r>
      <w:r w:rsidRPr="071960ED">
        <w:rPr>
          <w:spacing w:val="-4"/>
          <w:lang w:val="es-CO"/>
        </w:rPr>
        <w:t xml:space="preserve">elaboración </w:t>
      </w:r>
      <w:r w:rsidRPr="071960ED">
        <w:rPr>
          <w:lang w:val="es-CO"/>
        </w:rPr>
        <w:t xml:space="preserve">y </w:t>
      </w:r>
      <w:r w:rsidRPr="071960ED">
        <w:rPr>
          <w:spacing w:val="-4"/>
          <w:lang w:val="es-CO"/>
        </w:rPr>
        <w:t>aprobación.</w:t>
      </w:r>
    </w:p>
    <w:p w14:paraId="1A81F0B1" w14:textId="77777777" w:rsidR="00DC69CC" w:rsidRDefault="00DC69CC" w:rsidP="071960ED">
      <w:pPr>
        <w:pStyle w:val="Textoindependiente"/>
        <w:spacing w:before="9"/>
        <w:rPr>
          <w:sz w:val="21"/>
          <w:szCs w:val="21"/>
          <w:lang w:val="es-CO"/>
        </w:rPr>
      </w:pPr>
    </w:p>
    <w:p w14:paraId="7EC2D35F" w14:textId="03F3B9A2" w:rsidR="00DC69CC" w:rsidRPr="00E726B8" w:rsidRDefault="001E2921" w:rsidP="00C2046C">
      <w:pPr>
        <w:pStyle w:val="Ttulo2"/>
        <w:numPr>
          <w:ilvl w:val="1"/>
          <w:numId w:val="28"/>
        </w:numPr>
      </w:pPr>
      <w:bookmarkStart w:id="29" w:name="_bookmark11"/>
      <w:bookmarkStart w:id="30" w:name="_Toc17932083"/>
      <w:bookmarkStart w:id="31" w:name="_Toc17932179"/>
      <w:bookmarkStart w:id="32" w:name="_Toc17932263"/>
      <w:bookmarkStart w:id="33" w:name="_Toc17932347"/>
      <w:bookmarkStart w:id="34" w:name="_Toc17932514"/>
      <w:bookmarkStart w:id="35" w:name="_Toc25004735"/>
      <w:bookmarkStart w:id="36" w:name="_Toc25004827"/>
      <w:bookmarkStart w:id="37" w:name="_Toc17932085"/>
      <w:bookmarkStart w:id="38" w:name="_Toc17932181"/>
      <w:bookmarkStart w:id="39" w:name="_Toc17932265"/>
      <w:bookmarkStart w:id="40" w:name="_Toc17932349"/>
      <w:bookmarkStart w:id="41" w:name="_Toc17932516"/>
      <w:bookmarkStart w:id="42" w:name="_Toc25004737"/>
      <w:bookmarkStart w:id="43" w:name="_Toc25004829"/>
      <w:bookmarkStart w:id="44" w:name="_Toc115276310"/>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E726B8">
        <w:t xml:space="preserve">Desarrollo </w:t>
      </w:r>
      <w:proofErr w:type="spellStart"/>
      <w:r w:rsidRPr="00E726B8">
        <w:t>Metodológico</w:t>
      </w:r>
      <w:bookmarkEnd w:id="44"/>
      <w:proofErr w:type="spellEnd"/>
    </w:p>
    <w:p w14:paraId="60F939F4" w14:textId="77777777" w:rsidR="00DC69CC" w:rsidRDefault="071960ED" w:rsidP="071960ED">
      <w:pPr>
        <w:pStyle w:val="Textoindependiente"/>
        <w:spacing w:before="128"/>
        <w:ind w:left="102" w:right="102"/>
        <w:jc w:val="both"/>
        <w:rPr>
          <w:lang w:val="es-CO"/>
        </w:rPr>
      </w:pPr>
      <w:r w:rsidRPr="071960ED">
        <w:rPr>
          <w:lang w:val="es-CO"/>
        </w:rPr>
        <w:t>Para lograr los objetivos propuestos, el contratista y/o consultor deberá contar como mínimo con el equipo logístico y técnico determinado a continuación:</w:t>
      </w:r>
    </w:p>
    <w:p w14:paraId="717AAFBA" w14:textId="77777777" w:rsidR="00DC69CC" w:rsidRDefault="00DC69CC" w:rsidP="071960ED">
      <w:pPr>
        <w:pStyle w:val="Textoindependiente"/>
        <w:spacing w:before="10"/>
        <w:rPr>
          <w:sz w:val="21"/>
          <w:szCs w:val="21"/>
          <w:lang w:val="es-CO"/>
        </w:rPr>
      </w:pPr>
    </w:p>
    <w:p w14:paraId="54BDAE1F" w14:textId="55EFC3D6" w:rsidR="00DC69CC" w:rsidRDefault="001E2921" w:rsidP="00C2046C">
      <w:pPr>
        <w:pStyle w:val="Ttulo2"/>
        <w:numPr>
          <w:ilvl w:val="1"/>
          <w:numId w:val="20"/>
        </w:numPr>
      </w:pPr>
      <w:bookmarkStart w:id="45" w:name="_bookmark12"/>
      <w:bookmarkStart w:id="46" w:name="_Toc115276311"/>
      <w:bookmarkEnd w:id="45"/>
      <w:proofErr w:type="spellStart"/>
      <w:r w:rsidRPr="071960ED">
        <w:t>Equipo</w:t>
      </w:r>
      <w:bookmarkEnd w:id="46"/>
      <w:proofErr w:type="spellEnd"/>
    </w:p>
    <w:p w14:paraId="11C4D398" w14:textId="2341FB9C" w:rsidR="00DC69CC" w:rsidRDefault="071960ED" w:rsidP="071960ED">
      <w:pPr>
        <w:pStyle w:val="Textoindependiente"/>
        <w:spacing w:line="244" w:lineRule="auto"/>
        <w:ind w:left="102" w:right="107"/>
        <w:jc w:val="both"/>
        <w:rPr>
          <w:lang w:val="es-CO"/>
        </w:rPr>
      </w:pPr>
      <w:r w:rsidRPr="071960ED">
        <w:rPr>
          <w:b/>
          <w:bCs/>
          <w:lang w:val="es-CO"/>
        </w:rPr>
        <w:t xml:space="preserve">Equipo </w:t>
      </w:r>
      <w:r w:rsidR="0077499F">
        <w:rPr>
          <w:b/>
          <w:bCs/>
          <w:lang w:val="es-CO"/>
        </w:rPr>
        <w:t>L</w:t>
      </w:r>
      <w:r w:rsidRPr="071960ED">
        <w:rPr>
          <w:b/>
          <w:bCs/>
          <w:lang w:val="es-CO"/>
        </w:rPr>
        <w:t>ogístico</w:t>
      </w:r>
      <w:r w:rsidRPr="071960ED">
        <w:rPr>
          <w:lang w:val="es-CO"/>
        </w:rPr>
        <w:t>: Comisión topográfica con todos los implementos necesarios para cumplir con el objeto contractual para la elaboración de las fichas prediales.</w:t>
      </w:r>
    </w:p>
    <w:p w14:paraId="50037E9F" w14:textId="77777777" w:rsidR="004B770E" w:rsidRPr="00743DC7" w:rsidRDefault="004B770E">
      <w:pPr>
        <w:spacing w:before="44"/>
        <w:ind w:left="182"/>
        <w:rPr>
          <w:b/>
          <w:lang w:val="es-CO"/>
        </w:rPr>
      </w:pPr>
    </w:p>
    <w:p w14:paraId="0EF5FEF2" w14:textId="20AAB58C" w:rsidR="00DC69CC" w:rsidRDefault="001E2921">
      <w:pPr>
        <w:spacing w:before="44"/>
        <w:ind w:left="182"/>
        <w:rPr>
          <w:b/>
        </w:rPr>
      </w:pPr>
      <w:proofErr w:type="spellStart"/>
      <w:r>
        <w:rPr>
          <w:b/>
        </w:rPr>
        <w:t>Equipo</w:t>
      </w:r>
      <w:proofErr w:type="spellEnd"/>
      <w:r>
        <w:rPr>
          <w:b/>
        </w:rPr>
        <w:t xml:space="preserve"> </w:t>
      </w:r>
      <w:r w:rsidR="0077499F">
        <w:rPr>
          <w:b/>
        </w:rPr>
        <w:t>T</w:t>
      </w:r>
      <w:r>
        <w:rPr>
          <w:b/>
        </w:rPr>
        <w:t>écnico:</w:t>
      </w:r>
    </w:p>
    <w:p w14:paraId="55A62660" w14:textId="77777777" w:rsidR="00343E56" w:rsidRDefault="00343E56">
      <w:pPr>
        <w:spacing w:before="44"/>
        <w:ind w:left="182"/>
        <w:rPr>
          <w:b/>
        </w:rPr>
      </w:pPr>
    </w:p>
    <w:p w14:paraId="53059A6D" w14:textId="77777777" w:rsidR="004361A3" w:rsidRPr="00CB3FC8" w:rsidRDefault="001E2921">
      <w:pPr>
        <w:pStyle w:val="Prrafodelista"/>
        <w:numPr>
          <w:ilvl w:val="0"/>
          <w:numId w:val="31"/>
        </w:numPr>
        <w:tabs>
          <w:tab w:val="left" w:pos="1598"/>
        </w:tabs>
        <w:spacing w:before="3"/>
        <w:ind w:right="100"/>
        <w:rPr>
          <w:lang w:val="es-CO"/>
        </w:rPr>
      </w:pPr>
      <w:r w:rsidRPr="004361A3">
        <w:rPr>
          <w:lang w:val="es-CO"/>
        </w:rPr>
        <w:t>Director de proyecto (Ingeniero Civil, Transportes y Vías, Catastral y G</w:t>
      </w:r>
      <w:r w:rsidR="004571EB" w:rsidRPr="004361A3">
        <w:rPr>
          <w:lang w:val="es-CO"/>
        </w:rPr>
        <w:t xml:space="preserve">eodesta, Ingeniero </w:t>
      </w:r>
      <w:r w:rsidR="004571EB" w:rsidRPr="00CB3FC8">
        <w:rPr>
          <w:lang w:val="es-CO"/>
        </w:rPr>
        <w:t>Topográfico)</w:t>
      </w:r>
      <w:r w:rsidRPr="00CB3FC8">
        <w:rPr>
          <w:lang w:val="es-CO"/>
        </w:rPr>
        <w:t xml:space="preserve"> 5 Años de experiencia profesional, 4 años de experiencia relacionada en Gestión y Adquisición Predial para proyectos de Infraestructura</w:t>
      </w:r>
      <w:r w:rsidRPr="00CB3FC8">
        <w:rPr>
          <w:spacing w:val="-9"/>
          <w:lang w:val="es-CO"/>
        </w:rPr>
        <w:t xml:space="preserve"> </w:t>
      </w:r>
      <w:r w:rsidRPr="00CB3FC8">
        <w:rPr>
          <w:lang w:val="es-CO"/>
        </w:rPr>
        <w:t>vial.</w:t>
      </w:r>
    </w:p>
    <w:p w14:paraId="057E43B0" w14:textId="77777777" w:rsidR="004361A3" w:rsidRPr="00CB3FC8" w:rsidRDefault="004361A3" w:rsidP="004361A3">
      <w:pPr>
        <w:pStyle w:val="Prrafodelista"/>
        <w:tabs>
          <w:tab w:val="left" w:pos="1598"/>
        </w:tabs>
        <w:spacing w:before="3"/>
        <w:ind w:left="720" w:right="100" w:firstLine="0"/>
        <w:rPr>
          <w:lang w:val="es-CO"/>
        </w:rPr>
      </w:pPr>
    </w:p>
    <w:p w14:paraId="758B9F36" w14:textId="77777777" w:rsidR="00A528F7" w:rsidRPr="00CB3FC8" w:rsidRDefault="00A528F7" w:rsidP="00A528F7">
      <w:pPr>
        <w:pStyle w:val="Prrafodelista"/>
        <w:numPr>
          <w:ilvl w:val="0"/>
          <w:numId w:val="31"/>
        </w:numPr>
        <w:tabs>
          <w:tab w:val="left" w:pos="1598"/>
        </w:tabs>
        <w:spacing w:before="3"/>
        <w:ind w:right="100"/>
        <w:rPr>
          <w:lang w:val="es-CO"/>
        </w:rPr>
      </w:pPr>
      <w:r w:rsidRPr="00CB3FC8">
        <w:rPr>
          <w:lang w:val="es-CO"/>
        </w:rPr>
        <w:t>Un residente (</w:t>
      </w:r>
      <w:r w:rsidRPr="00743DC7">
        <w:rPr>
          <w:lang w:val="es-CO"/>
        </w:rPr>
        <w:t>Ingeniero Civil, Catastral y Geodesta, Transporte y vías, Ingeniero Topográfico del núcleo básico de conocimiento de Ingeniería Civil y afines, Arquitecto del núcleo básico de conocimiento de Arquitectura y Afines). 3 años de experiencia profesional, 2 años de experiencia relacionada en Gestión predial para proyectos de Infraestructura vial.</w:t>
      </w:r>
    </w:p>
    <w:p w14:paraId="7467013E" w14:textId="77777777" w:rsidR="004361A3" w:rsidRPr="004361A3" w:rsidRDefault="004361A3" w:rsidP="004361A3">
      <w:pPr>
        <w:pStyle w:val="Prrafodelista"/>
        <w:rPr>
          <w:lang w:val="es-CO"/>
        </w:rPr>
      </w:pPr>
    </w:p>
    <w:p w14:paraId="4A83229B" w14:textId="58BDB1C1" w:rsidR="00DC69CC" w:rsidRPr="004361A3" w:rsidRDefault="001E2921">
      <w:pPr>
        <w:pStyle w:val="Prrafodelista"/>
        <w:numPr>
          <w:ilvl w:val="0"/>
          <w:numId w:val="31"/>
        </w:numPr>
        <w:tabs>
          <w:tab w:val="left" w:pos="1598"/>
        </w:tabs>
        <w:spacing w:before="3"/>
        <w:ind w:right="100"/>
        <w:rPr>
          <w:lang w:val="es-CO"/>
        </w:rPr>
      </w:pPr>
      <w:r w:rsidRPr="004361A3">
        <w:rPr>
          <w:lang w:val="es-CO"/>
        </w:rPr>
        <w:t>Un especialista (Ingeniero Forestal, Agrícola o Biólogo) 2 Años de experiencia profesional, 1 año de experiencia relacionada en Gestión Predial para proyectos de Infraestructura</w:t>
      </w:r>
      <w:r w:rsidRPr="004361A3">
        <w:rPr>
          <w:spacing w:val="-12"/>
          <w:lang w:val="es-CO"/>
        </w:rPr>
        <w:t xml:space="preserve"> </w:t>
      </w:r>
      <w:r w:rsidRPr="004361A3">
        <w:rPr>
          <w:lang w:val="es-CO"/>
        </w:rPr>
        <w:t>vial.</w:t>
      </w:r>
    </w:p>
    <w:p w14:paraId="27357532" w14:textId="77777777" w:rsidR="00DC69CC" w:rsidRPr="00A70EA3" w:rsidRDefault="00DC69CC">
      <w:pPr>
        <w:pStyle w:val="Textoindependiente"/>
        <w:spacing w:before="9"/>
        <w:rPr>
          <w:sz w:val="21"/>
          <w:lang w:val="es-CO"/>
        </w:rPr>
      </w:pPr>
    </w:p>
    <w:p w14:paraId="6DF2DC20" w14:textId="157B44CA" w:rsidR="00DC69CC" w:rsidRDefault="001E2921" w:rsidP="00C2046C">
      <w:pPr>
        <w:pStyle w:val="Ttulo2"/>
        <w:numPr>
          <w:ilvl w:val="1"/>
          <w:numId w:val="20"/>
        </w:numPr>
      </w:pPr>
      <w:bookmarkStart w:id="47" w:name="_bookmark13"/>
      <w:bookmarkStart w:id="48" w:name="_Toc115276312"/>
      <w:bookmarkEnd w:id="47"/>
      <w:proofErr w:type="spellStart"/>
      <w:r>
        <w:t>Investigación</w:t>
      </w:r>
      <w:proofErr w:type="spellEnd"/>
      <w:r>
        <w:rPr>
          <w:spacing w:val="-4"/>
        </w:rPr>
        <w:t xml:space="preserve"> </w:t>
      </w:r>
      <w:proofErr w:type="spellStart"/>
      <w:r>
        <w:t>Catastral</w:t>
      </w:r>
      <w:proofErr w:type="spellEnd"/>
      <w:r>
        <w:t>.</w:t>
      </w:r>
      <w:bookmarkEnd w:id="48"/>
    </w:p>
    <w:p w14:paraId="7AE7FE68" w14:textId="77777777" w:rsidR="00DC69CC" w:rsidRPr="00A70EA3" w:rsidRDefault="001E2921">
      <w:pPr>
        <w:pStyle w:val="Textoindependiente"/>
        <w:spacing w:before="128"/>
        <w:ind w:left="541"/>
        <w:rPr>
          <w:lang w:val="es-CO"/>
        </w:rPr>
      </w:pPr>
      <w:r w:rsidRPr="00A70EA3">
        <w:rPr>
          <w:lang w:val="es-CO"/>
        </w:rPr>
        <w:t>La investigación catastral tendrá como producto un informe resultante del análisis de la información que se relaciona a continuación:</w:t>
      </w:r>
    </w:p>
    <w:p w14:paraId="07F023C8" w14:textId="77777777" w:rsidR="00DC69CC" w:rsidRPr="00A70EA3" w:rsidRDefault="00DC69CC">
      <w:pPr>
        <w:pStyle w:val="Textoindependiente"/>
        <w:rPr>
          <w:lang w:val="es-CO"/>
        </w:rPr>
      </w:pPr>
    </w:p>
    <w:p w14:paraId="36AFC9A8" w14:textId="214E3F92" w:rsidR="00DC69CC" w:rsidRPr="00A70EA3" w:rsidRDefault="001E2921" w:rsidP="00C2046C">
      <w:pPr>
        <w:pStyle w:val="Prrafodelista"/>
        <w:numPr>
          <w:ilvl w:val="0"/>
          <w:numId w:val="16"/>
        </w:numPr>
        <w:tabs>
          <w:tab w:val="left" w:pos="542"/>
        </w:tabs>
        <w:ind w:right="100"/>
        <w:rPr>
          <w:lang w:val="es-CO"/>
        </w:rPr>
      </w:pPr>
      <w:r w:rsidRPr="00A70EA3">
        <w:rPr>
          <w:lang w:val="es-CO"/>
        </w:rP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w:t>
      </w:r>
      <w:r w:rsidR="007B4C2B" w:rsidRPr="00A70EA3">
        <w:rPr>
          <w:lang w:val="es-CO"/>
        </w:rPr>
        <w:t>realizará</w:t>
      </w:r>
      <w:r w:rsidRPr="00A70EA3">
        <w:rPr>
          <w:lang w:val="es-CO"/>
        </w:rPr>
        <w:t xml:space="preserve"> la verificación </w:t>
      </w:r>
      <w:r w:rsidRPr="00A70EA3">
        <w:rPr>
          <w:spacing w:val="-3"/>
          <w:lang w:val="es-CO"/>
        </w:rPr>
        <w:t xml:space="preserve">de </w:t>
      </w:r>
      <w:r w:rsidRPr="00A70EA3">
        <w:rPr>
          <w:lang w:val="es-CO"/>
        </w:rPr>
        <w:t>información en</w:t>
      </w:r>
      <w:r w:rsidRPr="00A70EA3">
        <w:rPr>
          <w:spacing w:val="-6"/>
          <w:lang w:val="es-CO"/>
        </w:rPr>
        <w:t xml:space="preserve"> </w:t>
      </w:r>
      <w:r w:rsidRPr="00A70EA3">
        <w:rPr>
          <w:lang w:val="es-CO"/>
        </w:rPr>
        <w:t>campo.</w:t>
      </w:r>
    </w:p>
    <w:p w14:paraId="4BDB5498" w14:textId="77777777" w:rsidR="00DC69CC" w:rsidRPr="00A70EA3" w:rsidRDefault="00DC69CC">
      <w:pPr>
        <w:pStyle w:val="Textoindependiente"/>
        <w:rPr>
          <w:lang w:val="es-CO"/>
        </w:rPr>
      </w:pPr>
    </w:p>
    <w:p w14:paraId="3E68BF08" w14:textId="77777777" w:rsidR="00DC69CC" w:rsidRPr="00A70EA3" w:rsidRDefault="001E2921" w:rsidP="00C2046C">
      <w:pPr>
        <w:pStyle w:val="Prrafodelista"/>
        <w:numPr>
          <w:ilvl w:val="0"/>
          <w:numId w:val="16"/>
        </w:numPr>
        <w:tabs>
          <w:tab w:val="left" w:pos="542"/>
        </w:tabs>
        <w:ind w:right="99"/>
        <w:rPr>
          <w:lang w:val="es-CO"/>
        </w:rPr>
      </w:pPr>
      <w:r w:rsidRPr="00A70EA3">
        <w:rPr>
          <w:lang w:val="es-CO"/>
        </w:rPr>
        <w:t xml:space="preserve">Para establecer la correspondencia catastral y jurídica de los predios requeridos, el Contratista aportará copia de las fichas prediales de catastro, los registros 1 y 2 del IGAC, el reporte de la consulta predial del </w:t>
      </w:r>
      <w:proofErr w:type="spellStart"/>
      <w:r w:rsidRPr="00A70EA3">
        <w:rPr>
          <w:lang w:val="es-CO"/>
        </w:rPr>
        <w:t>Geoportal</w:t>
      </w:r>
      <w:proofErr w:type="spellEnd"/>
      <w:r w:rsidRPr="00A70EA3">
        <w:rPr>
          <w:lang w:val="es-CO"/>
        </w:rPr>
        <w:t xml:space="preserve"> del IGAC y en caso de ser necesario, el Certificado de Cabida y Linderos del IGAC o Catastro</w:t>
      </w:r>
      <w:r w:rsidRPr="00A70EA3">
        <w:rPr>
          <w:spacing w:val="-19"/>
          <w:lang w:val="es-CO"/>
        </w:rPr>
        <w:t xml:space="preserve"> </w:t>
      </w:r>
      <w:r w:rsidRPr="00A70EA3">
        <w:rPr>
          <w:lang w:val="es-CO"/>
        </w:rPr>
        <w:t>descentralizado.</w:t>
      </w:r>
    </w:p>
    <w:p w14:paraId="2916C19D" w14:textId="77777777" w:rsidR="00DC69CC" w:rsidRPr="00A70EA3" w:rsidRDefault="00DC69CC">
      <w:pPr>
        <w:pStyle w:val="Textoindependiente"/>
        <w:rPr>
          <w:lang w:val="es-CO"/>
        </w:rPr>
      </w:pPr>
    </w:p>
    <w:p w14:paraId="52387EBF" w14:textId="77777777" w:rsidR="00DC69CC" w:rsidRPr="00A70EA3" w:rsidRDefault="001E2921" w:rsidP="00C2046C">
      <w:pPr>
        <w:pStyle w:val="Prrafodelista"/>
        <w:numPr>
          <w:ilvl w:val="0"/>
          <w:numId w:val="16"/>
        </w:numPr>
        <w:tabs>
          <w:tab w:val="left" w:pos="542"/>
        </w:tabs>
        <w:ind w:right="100"/>
        <w:rPr>
          <w:lang w:val="es-CO"/>
        </w:rPr>
      </w:pPr>
      <w:r w:rsidRPr="00A70EA3">
        <w:rPr>
          <w:lang w:val="es-CO"/>
        </w:rPr>
        <w:t>Verificación del Acuerdo, Decreto o acto administrativo mediante el cual se aprobó el Plan de Ordenamiento Territorial (POT), Plan Básico de Ordenamiento Territorial (PBOT) o Esquema de Ordenamiento Territorial (EOT), según corresponda, para determinar la norma de uso aplicable a los predios, la Unidad Agrícola Familiar (UAF) y el área mínima de loteo, para establecer si el área o áreas remanentes son o no desarrollables, información que deberá ser certificada por la entidad</w:t>
      </w:r>
      <w:r w:rsidRPr="00A70EA3">
        <w:rPr>
          <w:spacing w:val="-19"/>
          <w:lang w:val="es-CO"/>
        </w:rPr>
        <w:t xml:space="preserve"> </w:t>
      </w:r>
      <w:r w:rsidRPr="00A70EA3">
        <w:rPr>
          <w:lang w:val="es-CO"/>
        </w:rPr>
        <w:t>competente.</w:t>
      </w:r>
    </w:p>
    <w:p w14:paraId="74869460" w14:textId="77777777" w:rsidR="00DC69CC" w:rsidRPr="00A70EA3" w:rsidRDefault="00DC69CC">
      <w:pPr>
        <w:pStyle w:val="Textoindependiente"/>
        <w:rPr>
          <w:lang w:val="es-CO"/>
        </w:rPr>
      </w:pPr>
    </w:p>
    <w:p w14:paraId="3C38A51F" w14:textId="77777777" w:rsidR="00DC69CC" w:rsidRPr="00A70EA3" w:rsidRDefault="001E2921" w:rsidP="00C2046C">
      <w:pPr>
        <w:pStyle w:val="Prrafodelista"/>
        <w:numPr>
          <w:ilvl w:val="0"/>
          <w:numId w:val="16"/>
        </w:numPr>
        <w:tabs>
          <w:tab w:val="left" w:pos="542"/>
        </w:tabs>
        <w:ind w:right="100"/>
        <w:rPr>
          <w:lang w:val="es-CO"/>
        </w:rPr>
      </w:pPr>
      <w:r w:rsidRPr="00A70EA3">
        <w:rPr>
          <w:lang w:val="es-CO"/>
        </w:rPr>
        <w:t>Análisis del Plano de conjunto con numeración de manzanas y nomenclatura vial y la Carta catastral urbana (zonas urbanas), Plano de conjunto con delimitación de veredas y Carta catastral rural, (zonas rurales), en los que se incluya la totalidad de los predios que forman parte del Inventario</w:t>
      </w:r>
      <w:r w:rsidRPr="00A70EA3">
        <w:rPr>
          <w:spacing w:val="-11"/>
          <w:lang w:val="es-CO"/>
        </w:rPr>
        <w:t xml:space="preserve"> </w:t>
      </w:r>
      <w:r w:rsidRPr="00A70EA3">
        <w:rPr>
          <w:lang w:val="es-CO"/>
        </w:rPr>
        <w:t>Predial.</w:t>
      </w:r>
    </w:p>
    <w:p w14:paraId="187F57B8" w14:textId="77777777" w:rsidR="00DC69CC" w:rsidRPr="00A70EA3" w:rsidRDefault="00DC69CC">
      <w:pPr>
        <w:pStyle w:val="Textoindependiente"/>
        <w:rPr>
          <w:lang w:val="es-CO"/>
        </w:rPr>
      </w:pPr>
    </w:p>
    <w:p w14:paraId="05DF120E" w14:textId="77777777" w:rsidR="00DC69CC" w:rsidRPr="00A70EA3" w:rsidRDefault="001E2921" w:rsidP="00C2046C">
      <w:pPr>
        <w:pStyle w:val="Prrafodelista"/>
        <w:numPr>
          <w:ilvl w:val="0"/>
          <w:numId w:val="16"/>
        </w:numPr>
        <w:tabs>
          <w:tab w:val="left" w:pos="542"/>
        </w:tabs>
        <w:ind w:right="101"/>
        <w:rPr>
          <w:lang w:val="es-CO"/>
        </w:rPr>
      </w:pPr>
      <w:r w:rsidRPr="00A70EA3">
        <w:rPr>
          <w:lang w:val="es-CO"/>
        </w:rPr>
        <w:t>Análisis de las Planchas cartográficas básicas de los predios incluidos en el Inventario Predial.</w:t>
      </w:r>
    </w:p>
    <w:p w14:paraId="54738AF4" w14:textId="77777777" w:rsidR="00DC69CC" w:rsidRPr="00A70EA3" w:rsidRDefault="00DC69CC">
      <w:pPr>
        <w:pStyle w:val="Textoindependiente"/>
        <w:rPr>
          <w:lang w:val="es-CO"/>
        </w:rPr>
      </w:pPr>
    </w:p>
    <w:p w14:paraId="668C453A" w14:textId="77777777" w:rsidR="00DC69CC" w:rsidRPr="00A70EA3" w:rsidRDefault="001E2921" w:rsidP="00C2046C">
      <w:pPr>
        <w:pStyle w:val="Prrafodelista"/>
        <w:numPr>
          <w:ilvl w:val="0"/>
          <w:numId w:val="16"/>
        </w:numPr>
        <w:tabs>
          <w:tab w:val="left" w:pos="542"/>
        </w:tabs>
        <w:ind w:right="100"/>
        <w:rPr>
          <w:lang w:val="es-CO"/>
        </w:rPr>
      </w:pPr>
      <w:r w:rsidRPr="00A70EA3">
        <w:rPr>
          <w:lang w:val="es-CO"/>
        </w:rPr>
        <w:t>Información catastral y de registro de Instrumentos públicos de los predios que conforman el Inventario Predial,</w:t>
      </w:r>
      <w:r w:rsidRPr="00A70EA3">
        <w:rPr>
          <w:spacing w:val="-11"/>
          <w:lang w:val="es-CO"/>
        </w:rPr>
        <w:t xml:space="preserve"> </w:t>
      </w:r>
      <w:r w:rsidRPr="00A70EA3">
        <w:rPr>
          <w:lang w:val="es-CO"/>
        </w:rPr>
        <w:t>incluyendo:</w:t>
      </w:r>
    </w:p>
    <w:p w14:paraId="06BBA33E" w14:textId="77777777" w:rsidR="00DC69CC" w:rsidRPr="00A70EA3" w:rsidRDefault="00DC69CC">
      <w:pPr>
        <w:pStyle w:val="Textoindependiente"/>
        <w:spacing w:before="10"/>
        <w:rPr>
          <w:sz w:val="19"/>
          <w:lang w:val="es-CO"/>
        </w:rPr>
      </w:pPr>
    </w:p>
    <w:p w14:paraId="247A12D9" w14:textId="77777777" w:rsidR="00DC69CC" w:rsidRDefault="001E2921" w:rsidP="00C2046C">
      <w:pPr>
        <w:pStyle w:val="Prrafodelista"/>
        <w:numPr>
          <w:ilvl w:val="1"/>
          <w:numId w:val="16"/>
        </w:numPr>
        <w:tabs>
          <w:tab w:val="left" w:pos="810"/>
        </w:tabs>
        <w:spacing w:before="73" w:line="252" w:lineRule="exact"/>
        <w:ind w:hanging="360"/>
      </w:pPr>
      <w:proofErr w:type="spellStart"/>
      <w:r>
        <w:t>Certificados</w:t>
      </w:r>
      <w:proofErr w:type="spellEnd"/>
      <w:r>
        <w:t xml:space="preserve"> </w:t>
      </w:r>
      <w:proofErr w:type="spellStart"/>
      <w:r>
        <w:t>catastrales</w:t>
      </w:r>
      <w:proofErr w:type="spellEnd"/>
      <w:r>
        <w:t xml:space="preserve"> de </w:t>
      </w:r>
      <w:proofErr w:type="spellStart"/>
      <w:r>
        <w:t>los</w:t>
      </w:r>
      <w:proofErr w:type="spellEnd"/>
      <w:r>
        <w:rPr>
          <w:spacing w:val="-9"/>
        </w:rPr>
        <w:t xml:space="preserve"> </w:t>
      </w:r>
      <w:proofErr w:type="spellStart"/>
      <w:r>
        <w:t>predios</w:t>
      </w:r>
      <w:proofErr w:type="spellEnd"/>
    </w:p>
    <w:p w14:paraId="10423CF9" w14:textId="77777777" w:rsidR="00DC69CC" w:rsidRPr="00A70EA3" w:rsidRDefault="001E2921" w:rsidP="00C2046C">
      <w:pPr>
        <w:pStyle w:val="Prrafodelista"/>
        <w:numPr>
          <w:ilvl w:val="1"/>
          <w:numId w:val="16"/>
        </w:numPr>
        <w:tabs>
          <w:tab w:val="left" w:pos="810"/>
        </w:tabs>
        <w:ind w:right="106" w:hanging="360"/>
        <w:rPr>
          <w:lang w:val="es-CO"/>
        </w:rPr>
      </w:pPr>
      <w:r w:rsidRPr="00A70EA3">
        <w:rPr>
          <w:lang w:val="es-CO"/>
        </w:rPr>
        <w:t>Información relacionada con los registros 1 y 2 del IGAC, así como posibles cambios relacionados con englobes y</w:t>
      </w:r>
      <w:r w:rsidRPr="00A70EA3">
        <w:rPr>
          <w:spacing w:val="-10"/>
          <w:lang w:val="es-CO"/>
        </w:rPr>
        <w:t xml:space="preserve"> </w:t>
      </w:r>
      <w:proofErr w:type="spellStart"/>
      <w:r w:rsidRPr="00A70EA3">
        <w:rPr>
          <w:lang w:val="es-CO"/>
        </w:rPr>
        <w:t>desenglobes</w:t>
      </w:r>
      <w:proofErr w:type="spellEnd"/>
      <w:r w:rsidRPr="00A70EA3">
        <w:rPr>
          <w:lang w:val="es-CO"/>
        </w:rPr>
        <w:t>.</w:t>
      </w:r>
    </w:p>
    <w:p w14:paraId="38504EB1" w14:textId="77777777" w:rsidR="00DC69CC" w:rsidRPr="00A70EA3" w:rsidRDefault="001E2921" w:rsidP="00C2046C">
      <w:pPr>
        <w:pStyle w:val="Prrafodelista"/>
        <w:numPr>
          <w:ilvl w:val="1"/>
          <w:numId w:val="16"/>
        </w:numPr>
        <w:tabs>
          <w:tab w:val="left" w:pos="810"/>
        </w:tabs>
        <w:spacing w:before="1"/>
        <w:ind w:right="102" w:hanging="360"/>
        <w:rPr>
          <w:lang w:val="es-CO"/>
        </w:rPr>
      </w:pPr>
      <w:r w:rsidRPr="00A70EA3">
        <w:rPr>
          <w:lang w:val="es-CO"/>
        </w:rPr>
        <w:t xml:space="preserve">Resoluciones de adjudicación prediales de </w:t>
      </w:r>
      <w:proofErr w:type="spellStart"/>
      <w:r w:rsidRPr="00A70EA3">
        <w:rPr>
          <w:lang w:val="es-CO"/>
        </w:rPr>
        <w:t>Incora</w:t>
      </w:r>
      <w:proofErr w:type="spellEnd"/>
      <w:r w:rsidRPr="00A70EA3">
        <w:rPr>
          <w:lang w:val="es-CO"/>
        </w:rPr>
        <w:t xml:space="preserve"> o </w:t>
      </w:r>
      <w:proofErr w:type="spellStart"/>
      <w:r w:rsidRPr="00A70EA3">
        <w:rPr>
          <w:lang w:val="es-CO"/>
        </w:rPr>
        <w:t>Incoder</w:t>
      </w:r>
      <w:proofErr w:type="spellEnd"/>
      <w:r w:rsidRPr="00A70EA3">
        <w:rPr>
          <w:lang w:val="es-CO"/>
        </w:rPr>
        <w:t xml:space="preserve"> hoy Agencia Nacional de Tierras o quien haga sus</w:t>
      </w:r>
      <w:r w:rsidRPr="00A70EA3">
        <w:rPr>
          <w:spacing w:val="-10"/>
          <w:lang w:val="es-CO"/>
        </w:rPr>
        <w:t xml:space="preserve"> </w:t>
      </w:r>
      <w:r w:rsidRPr="00A70EA3">
        <w:rPr>
          <w:lang w:val="es-CO"/>
        </w:rPr>
        <w:t>veces.</w:t>
      </w:r>
    </w:p>
    <w:p w14:paraId="464FCBC1" w14:textId="77777777" w:rsidR="00DC69CC" w:rsidRPr="00A70EA3" w:rsidRDefault="00DC69CC" w:rsidP="000B2A73">
      <w:pPr>
        <w:pStyle w:val="Textoindependiente"/>
        <w:rPr>
          <w:sz w:val="32"/>
          <w:lang w:val="es-CO"/>
        </w:rPr>
      </w:pPr>
    </w:p>
    <w:p w14:paraId="12663D7F" w14:textId="646C0730" w:rsidR="00DC69CC" w:rsidRDefault="001E2921" w:rsidP="00C2046C">
      <w:pPr>
        <w:pStyle w:val="Ttulo2"/>
        <w:numPr>
          <w:ilvl w:val="1"/>
          <w:numId w:val="20"/>
        </w:numPr>
        <w:spacing w:before="0" w:after="0"/>
      </w:pPr>
      <w:bookmarkStart w:id="49" w:name="_bookmark14"/>
      <w:bookmarkStart w:id="50" w:name="_Toc115276313"/>
      <w:bookmarkEnd w:id="49"/>
      <w:proofErr w:type="spellStart"/>
      <w:r>
        <w:t>Trabajo</w:t>
      </w:r>
      <w:proofErr w:type="spellEnd"/>
      <w:r>
        <w:t xml:space="preserve"> de</w:t>
      </w:r>
      <w:r>
        <w:rPr>
          <w:spacing w:val="-2"/>
        </w:rPr>
        <w:t xml:space="preserve"> </w:t>
      </w:r>
      <w:r>
        <w:t>Campo.</w:t>
      </w:r>
      <w:bookmarkEnd w:id="50"/>
    </w:p>
    <w:p w14:paraId="5C8C6B09" w14:textId="77777777" w:rsidR="00DC69CC" w:rsidRDefault="00DC69CC">
      <w:pPr>
        <w:pStyle w:val="Textoindependiente"/>
        <w:rPr>
          <w:b/>
        </w:rPr>
      </w:pPr>
    </w:p>
    <w:p w14:paraId="7574BD30" w14:textId="77777777" w:rsidR="00DC69CC" w:rsidRPr="00A70EA3" w:rsidRDefault="001E2921">
      <w:pPr>
        <w:pStyle w:val="Textoindependiente"/>
        <w:spacing w:before="127"/>
        <w:ind w:left="102" w:right="114"/>
        <w:rPr>
          <w:lang w:val="es-CO"/>
        </w:rPr>
      </w:pPr>
      <w:r w:rsidRPr="00A70EA3">
        <w:rPr>
          <w:lang w:val="es-CO"/>
        </w:rPr>
        <w:t>El trabajo de campo se adelantará teniendo en cuenta las siguientes consideraciones:</w:t>
      </w:r>
    </w:p>
    <w:p w14:paraId="3382A365" w14:textId="77777777" w:rsidR="00DC69CC" w:rsidRPr="00A70EA3" w:rsidRDefault="00DC69CC">
      <w:pPr>
        <w:pStyle w:val="Textoindependiente"/>
        <w:rPr>
          <w:lang w:val="es-CO"/>
        </w:rPr>
      </w:pPr>
    </w:p>
    <w:p w14:paraId="62191664" w14:textId="77777777" w:rsidR="00DC69CC" w:rsidRPr="00A70EA3" w:rsidRDefault="001E2921" w:rsidP="00C2046C">
      <w:pPr>
        <w:pStyle w:val="Prrafodelista"/>
        <w:numPr>
          <w:ilvl w:val="0"/>
          <w:numId w:val="15"/>
        </w:numPr>
        <w:tabs>
          <w:tab w:val="left" w:pos="462"/>
        </w:tabs>
        <w:ind w:right="100"/>
        <w:rPr>
          <w:lang w:val="es-CO"/>
        </w:rPr>
      </w:pPr>
      <w:r w:rsidRPr="00A70EA3">
        <w:rPr>
          <w:lang w:val="es-CO"/>
        </w:rPr>
        <w:t>Con la información base identificada en la Investigación Catastral se materializarán y verificarán las áreas requeridas independientes con base al diseño geométrico</w:t>
      </w:r>
      <w:r w:rsidRPr="00A70EA3">
        <w:rPr>
          <w:spacing w:val="-20"/>
          <w:lang w:val="es-CO"/>
        </w:rPr>
        <w:t xml:space="preserve"> </w:t>
      </w:r>
      <w:r w:rsidRPr="00A70EA3">
        <w:rPr>
          <w:lang w:val="es-CO"/>
        </w:rPr>
        <w:t>aprobado.</w:t>
      </w:r>
    </w:p>
    <w:p w14:paraId="5C71F136" w14:textId="77777777" w:rsidR="00DC69CC" w:rsidRPr="00A70EA3" w:rsidRDefault="00DC69CC">
      <w:pPr>
        <w:pStyle w:val="Textoindependiente"/>
        <w:spacing w:before="1"/>
        <w:rPr>
          <w:lang w:val="es-CO"/>
        </w:rPr>
      </w:pPr>
    </w:p>
    <w:p w14:paraId="1EBF9DA9" w14:textId="31717EAD" w:rsidR="00DC69CC" w:rsidRPr="00A70EA3" w:rsidRDefault="001E2921" w:rsidP="00C2046C">
      <w:pPr>
        <w:pStyle w:val="Prrafodelista"/>
        <w:numPr>
          <w:ilvl w:val="0"/>
          <w:numId w:val="15"/>
        </w:numPr>
        <w:tabs>
          <w:tab w:val="left" w:pos="462"/>
        </w:tabs>
        <w:ind w:right="100"/>
        <w:rPr>
          <w:lang w:val="es-CO"/>
        </w:rPr>
      </w:pPr>
      <w:r w:rsidRPr="00A70EA3">
        <w:rPr>
          <w:lang w:val="es-CO"/>
        </w:rPr>
        <w:t xml:space="preserve">Se efectuará la localización técnica de cada franja requerida teniendo en cuenta los puntos de referencia PR Inicial y PR Final, entre los cuales se encuentren ubicados los predios requeridos, esto hace referencia a los puntos del mencionado predio más cercanos al eje de la calzada proyectada (nuevo diseño), para lo cual debe tener en cuenta los PR’S reales entre los cuales se ubica el predio con relación a la Ruta correspondiente de acuerdo </w:t>
      </w:r>
      <w:r w:rsidR="00AD55A8">
        <w:rPr>
          <w:lang w:val="es-CO"/>
        </w:rPr>
        <w:t>con</w:t>
      </w:r>
      <w:r w:rsidRPr="00A70EA3">
        <w:rPr>
          <w:lang w:val="es-CO"/>
        </w:rPr>
        <w:t xml:space="preserve"> la Nomenclatura de la Red Vial Nacional de</w:t>
      </w:r>
      <w:r w:rsidRPr="00A70EA3">
        <w:rPr>
          <w:spacing w:val="-19"/>
          <w:lang w:val="es-CO"/>
        </w:rPr>
        <w:t xml:space="preserve"> </w:t>
      </w:r>
      <w:r w:rsidRPr="00A70EA3">
        <w:rPr>
          <w:lang w:val="es-CO"/>
        </w:rPr>
        <w:t>INVIAS.</w:t>
      </w:r>
    </w:p>
    <w:p w14:paraId="62199465" w14:textId="77777777" w:rsidR="00DC69CC" w:rsidRPr="00A70EA3" w:rsidRDefault="00DC69CC">
      <w:pPr>
        <w:pStyle w:val="Textoindependiente"/>
        <w:rPr>
          <w:lang w:val="es-CO"/>
        </w:rPr>
      </w:pPr>
    </w:p>
    <w:p w14:paraId="2425A77F" w14:textId="780F0E4A" w:rsidR="00DC69CC" w:rsidRPr="00A70EA3" w:rsidRDefault="001E2921">
      <w:pPr>
        <w:pStyle w:val="Textoindependiente"/>
        <w:ind w:left="461" w:right="100"/>
        <w:jc w:val="both"/>
        <w:rPr>
          <w:lang w:val="es-CO"/>
        </w:rPr>
      </w:pPr>
      <w:r w:rsidRPr="00A70EA3">
        <w:rPr>
          <w:lang w:val="es-CO"/>
        </w:rPr>
        <w:t>Indicando además con una I: izquierda, D: derecha de acuerdo a</w:t>
      </w:r>
      <w:r w:rsidR="00AD55A8">
        <w:rPr>
          <w:lang w:val="es-CO"/>
        </w:rPr>
        <w:t>l</w:t>
      </w:r>
      <w:r w:rsidRPr="00A70EA3">
        <w:rPr>
          <w:lang w:val="es-CO"/>
        </w:rPr>
        <w:t xml:space="preserve"> lado de la vía (sentido en que avanza el abscisado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sidRPr="00A70EA3">
        <w:rPr>
          <w:spacing w:val="-10"/>
          <w:lang w:val="es-CO"/>
        </w:rPr>
        <w:t xml:space="preserve"> </w:t>
      </w:r>
      <w:r w:rsidRPr="00A70EA3">
        <w:rPr>
          <w:lang w:val="es-CO"/>
        </w:rPr>
        <w:t>permanentes.</w:t>
      </w:r>
    </w:p>
    <w:p w14:paraId="0DA123B1" w14:textId="77777777" w:rsidR="00DC69CC" w:rsidRPr="00A70EA3" w:rsidRDefault="00DC69CC">
      <w:pPr>
        <w:pStyle w:val="Textoindependiente"/>
        <w:spacing w:before="2"/>
        <w:rPr>
          <w:lang w:val="es-CO"/>
        </w:rPr>
      </w:pPr>
    </w:p>
    <w:p w14:paraId="1CBC67D5" w14:textId="77777777" w:rsidR="00DC69CC" w:rsidRPr="00A70EA3" w:rsidRDefault="001E2921">
      <w:pPr>
        <w:pStyle w:val="Textoindependiente"/>
        <w:spacing w:before="1" w:line="237" w:lineRule="auto"/>
        <w:ind w:left="461" w:right="100"/>
        <w:jc w:val="both"/>
        <w:rPr>
          <w:lang w:val="es-CO"/>
        </w:rPr>
      </w:pPr>
      <w:r w:rsidRPr="00A70EA3">
        <w:rPr>
          <w:lang w:val="es-CO"/>
        </w:rPr>
        <w:t>Las medidas se darán en metros lineales (m) con número entero y dos decimales. Las áreas de terreno deben expresarse para predios rurales en hectáreas (Ha) y para predios urbanos en metros cuadrados (m</w:t>
      </w:r>
      <w:r w:rsidRPr="00A70EA3">
        <w:rPr>
          <w:position w:val="8"/>
          <w:sz w:val="14"/>
          <w:lang w:val="es-CO"/>
        </w:rPr>
        <w:t>2</w:t>
      </w:r>
      <w:r w:rsidRPr="00A70EA3">
        <w:rPr>
          <w:lang w:val="es-CO"/>
        </w:rPr>
        <w:t>). En el componente topográfico se debe indicar si la abscisa está referenciada con base al KM del diseño Geométrico o al PR de la Vía actual.</w:t>
      </w:r>
    </w:p>
    <w:p w14:paraId="4C4CEA3D" w14:textId="77777777" w:rsidR="00DC69CC" w:rsidRPr="00A70EA3" w:rsidRDefault="00DC69CC">
      <w:pPr>
        <w:pStyle w:val="Textoindependiente"/>
        <w:rPr>
          <w:lang w:val="es-CO"/>
        </w:rPr>
      </w:pPr>
    </w:p>
    <w:p w14:paraId="23AF8375" w14:textId="77777777" w:rsidR="00DC69CC" w:rsidRPr="00A70EA3" w:rsidRDefault="001E2921" w:rsidP="00C2046C">
      <w:pPr>
        <w:pStyle w:val="Prrafodelista"/>
        <w:numPr>
          <w:ilvl w:val="0"/>
          <w:numId w:val="15"/>
        </w:numPr>
        <w:tabs>
          <w:tab w:val="left" w:pos="462"/>
        </w:tabs>
        <w:spacing w:before="1"/>
        <w:ind w:right="104"/>
        <w:rPr>
          <w:lang w:val="es-CO"/>
        </w:rPr>
      </w:pPr>
      <w:r w:rsidRPr="00A70EA3">
        <w:rPr>
          <w:lang w:val="es-CO"/>
        </w:rPr>
        <w:t>El área total se refiere a la extensión total del predio según documentos legales (títulos, escrituras,</w:t>
      </w:r>
      <w:r w:rsidRPr="00A70EA3">
        <w:rPr>
          <w:spacing w:val="-3"/>
          <w:lang w:val="es-CO"/>
        </w:rPr>
        <w:t xml:space="preserve"> </w:t>
      </w:r>
      <w:r w:rsidRPr="00A70EA3">
        <w:rPr>
          <w:lang w:val="es-CO"/>
        </w:rPr>
        <w:t>resoluciones).</w:t>
      </w:r>
    </w:p>
    <w:p w14:paraId="50895670" w14:textId="77777777" w:rsidR="00DC69CC" w:rsidRPr="00A70EA3" w:rsidRDefault="00DC69CC">
      <w:pPr>
        <w:pStyle w:val="Textoindependiente"/>
        <w:rPr>
          <w:lang w:val="es-CO"/>
        </w:rPr>
      </w:pPr>
    </w:p>
    <w:p w14:paraId="3CAD3257" w14:textId="77777777" w:rsidR="00DC69CC" w:rsidRPr="00A70EA3" w:rsidRDefault="001E2921" w:rsidP="00C2046C">
      <w:pPr>
        <w:pStyle w:val="Prrafodelista"/>
        <w:numPr>
          <w:ilvl w:val="0"/>
          <w:numId w:val="15"/>
        </w:numPr>
        <w:tabs>
          <w:tab w:val="left" w:pos="462"/>
        </w:tabs>
        <w:ind w:right="100"/>
        <w:rPr>
          <w:lang w:val="es-CO"/>
        </w:rPr>
      </w:pPr>
      <w:r w:rsidRPr="00A70EA3">
        <w:rPr>
          <w:lang w:val="es-CO"/>
        </w:rP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sidRPr="00A70EA3">
        <w:rPr>
          <w:spacing w:val="-11"/>
          <w:lang w:val="es-CO"/>
        </w:rPr>
        <w:t xml:space="preserve"> </w:t>
      </w:r>
      <w:r w:rsidRPr="00A70EA3">
        <w:rPr>
          <w:lang w:val="es-CO"/>
        </w:rPr>
        <w:t>orden.</w:t>
      </w:r>
    </w:p>
    <w:p w14:paraId="38C1F859" w14:textId="77777777" w:rsidR="00DC69CC" w:rsidRPr="00A70EA3" w:rsidRDefault="00DC69CC">
      <w:pPr>
        <w:pStyle w:val="Textoindependiente"/>
        <w:rPr>
          <w:lang w:val="es-CO"/>
        </w:rPr>
      </w:pPr>
    </w:p>
    <w:p w14:paraId="56AC254D" w14:textId="77777777" w:rsidR="00DC69CC" w:rsidRPr="00A70EA3" w:rsidRDefault="001E2921" w:rsidP="00C2046C">
      <w:pPr>
        <w:pStyle w:val="Prrafodelista"/>
        <w:numPr>
          <w:ilvl w:val="0"/>
          <w:numId w:val="15"/>
        </w:numPr>
        <w:tabs>
          <w:tab w:val="left" w:pos="522"/>
        </w:tabs>
        <w:ind w:right="106"/>
        <w:rPr>
          <w:lang w:val="es-CO"/>
        </w:rPr>
      </w:pPr>
      <w:r w:rsidRPr="00A70EA3">
        <w:rPr>
          <w:lang w:val="es-CO"/>
        </w:rPr>
        <w:t>En caso de ser un terreno adjudicado por parte del INCODER u otra entidad, se debe analizar si Técnica y Jurídicamente el área requerida fue excluida en la resolución de adjudicación lo cual debe ser definido dentro del Estudio de</w:t>
      </w:r>
      <w:r w:rsidRPr="00A70EA3">
        <w:rPr>
          <w:spacing w:val="-17"/>
          <w:lang w:val="es-CO"/>
        </w:rPr>
        <w:t xml:space="preserve"> </w:t>
      </w:r>
      <w:r w:rsidRPr="00A70EA3">
        <w:rPr>
          <w:lang w:val="es-CO"/>
        </w:rPr>
        <w:t>Títulos.</w:t>
      </w:r>
    </w:p>
    <w:p w14:paraId="41004F19" w14:textId="77777777" w:rsidR="00DC69CC" w:rsidRPr="00A70EA3" w:rsidRDefault="00DC69CC">
      <w:pPr>
        <w:pStyle w:val="Textoindependiente"/>
        <w:spacing w:before="10"/>
        <w:rPr>
          <w:sz w:val="19"/>
          <w:lang w:val="es-CO"/>
        </w:rPr>
      </w:pPr>
    </w:p>
    <w:p w14:paraId="015CB14F" w14:textId="77777777" w:rsidR="00DC69CC" w:rsidRPr="00A70EA3" w:rsidRDefault="001E2921" w:rsidP="00C2046C">
      <w:pPr>
        <w:pStyle w:val="Prrafodelista"/>
        <w:numPr>
          <w:ilvl w:val="0"/>
          <w:numId w:val="15"/>
        </w:numPr>
        <w:tabs>
          <w:tab w:val="left" w:pos="462"/>
        </w:tabs>
        <w:spacing w:before="73"/>
        <w:ind w:right="107"/>
        <w:rPr>
          <w:lang w:val="es-CO"/>
        </w:rPr>
      </w:pPr>
      <w:r w:rsidRPr="00A70EA3">
        <w:rPr>
          <w:lang w:val="es-CO"/>
        </w:rPr>
        <w:t>El área de derecho de vía se identifica independientemente y el estudio de títulos determinara si es o no objeto de</w:t>
      </w:r>
      <w:r w:rsidRPr="00A70EA3">
        <w:rPr>
          <w:spacing w:val="-14"/>
          <w:lang w:val="es-CO"/>
        </w:rPr>
        <w:t xml:space="preserve"> </w:t>
      </w:r>
      <w:r w:rsidRPr="00A70EA3">
        <w:rPr>
          <w:lang w:val="es-CO"/>
        </w:rPr>
        <w:t>adquisición.</w:t>
      </w:r>
    </w:p>
    <w:p w14:paraId="67C0C651" w14:textId="77777777" w:rsidR="00DC69CC" w:rsidRPr="00A70EA3" w:rsidRDefault="00DC69CC">
      <w:pPr>
        <w:pStyle w:val="Textoindependiente"/>
        <w:rPr>
          <w:lang w:val="es-CO"/>
        </w:rPr>
      </w:pPr>
    </w:p>
    <w:p w14:paraId="39B9329E" w14:textId="77777777" w:rsidR="00DC69CC" w:rsidRPr="00A70EA3" w:rsidRDefault="001E2921" w:rsidP="00C2046C">
      <w:pPr>
        <w:pStyle w:val="Prrafodelista"/>
        <w:numPr>
          <w:ilvl w:val="0"/>
          <w:numId w:val="15"/>
        </w:numPr>
        <w:tabs>
          <w:tab w:val="left" w:pos="462"/>
        </w:tabs>
        <w:ind w:right="102"/>
        <w:rPr>
          <w:lang w:val="es-CO"/>
        </w:rPr>
      </w:pPr>
      <w:r w:rsidRPr="00A70EA3">
        <w:rPr>
          <w:lang w:val="es-CO"/>
        </w:rPr>
        <w:t>El área remanente o sobrante: es la diferencia del área total del predio menos el área requerida.</w:t>
      </w:r>
    </w:p>
    <w:p w14:paraId="308D56CC" w14:textId="77777777" w:rsidR="00DC69CC" w:rsidRPr="00A70EA3" w:rsidRDefault="00DC69CC">
      <w:pPr>
        <w:pStyle w:val="Textoindependiente"/>
        <w:rPr>
          <w:lang w:val="es-CO"/>
        </w:rPr>
      </w:pPr>
    </w:p>
    <w:p w14:paraId="418EEE6C" w14:textId="77777777" w:rsidR="00DC69CC" w:rsidRPr="00A70EA3" w:rsidRDefault="001E2921" w:rsidP="00C2046C">
      <w:pPr>
        <w:pStyle w:val="Prrafodelista"/>
        <w:numPr>
          <w:ilvl w:val="0"/>
          <w:numId w:val="15"/>
        </w:numPr>
        <w:tabs>
          <w:tab w:val="left" w:pos="462"/>
        </w:tabs>
        <w:ind w:right="100"/>
        <w:rPr>
          <w:lang w:val="es-CO"/>
        </w:rPr>
      </w:pPr>
      <w:r w:rsidRPr="00A70EA3">
        <w:rPr>
          <w:lang w:val="es-CO"/>
        </w:rP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sidRPr="00A70EA3">
        <w:rPr>
          <w:spacing w:val="-23"/>
          <w:lang w:val="es-CO"/>
        </w:rPr>
        <w:t xml:space="preserve"> </w:t>
      </w:r>
      <w:r w:rsidRPr="00A70EA3">
        <w:rPr>
          <w:lang w:val="es-CO"/>
        </w:rPr>
        <w:t>avalan.</w:t>
      </w:r>
    </w:p>
    <w:p w14:paraId="797E50C6" w14:textId="77777777" w:rsidR="00DC69CC" w:rsidRPr="00A70EA3" w:rsidRDefault="00DC69CC">
      <w:pPr>
        <w:pStyle w:val="Textoindependiente"/>
        <w:spacing w:before="1"/>
        <w:rPr>
          <w:lang w:val="es-CO"/>
        </w:rPr>
      </w:pPr>
    </w:p>
    <w:p w14:paraId="7CF831F7" w14:textId="464C480A" w:rsidR="00DC69CC" w:rsidRPr="00A70EA3" w:rsidRDefault="001E2921" w:rsidP="00C2046C">
      <w:pPr>
        <w:pStyle w:val="Prrafodelista"/>
        <w:numPr>
          <w:ilvl w:val="0"/>
          <w:numId w:val="15"/>
        </w:numPr>
        <w:tabs>
          <w:tab w:val="left" w:pos="462"/>
        </w:tabs>
        <w:ind w:right="100"/>
        <w:rPr>
          <w:lang w:val="es-CO"/>
        </w:rPr>
      </w:pPr>
      <w:r w:rsidRPr="00A70EA3">
        <w:rPr>
          <w:lang w:val="es-CO"/>
        </w:rPr>
        <w:t>En los casos donde las construcciones o mejoras se encuentren total o parcialmente sobre la zona de reserva o exclusión o fajas de retiro obligatorio, se deberán registrar - levantar las construcciones, viviendas, mejoras y/o cultivos existentes en su totalidad, y hacer la indicación dentro de la ficha. Incluye el ancho mínimo utilizable: zona de retiro o aislamiento y el corredor de vía o ancho de zona de carretera, se deberán levantar las construcciones, viviendas, mejoras y/o cultivos</w:t>
      </w:r>
      <w:r w:rsidRPr="00A70EA3">
        <w:rPr>
          <w:spacing w:val="-18"/>
          <w:lang w:val="es-CO"/>
        </w:rPr>
        <w:t xml:space="preserve"> </w:t>
      </w:r>
      <w:r w:rsidRPr="00A70EA3">
        <w:rPr>
          <w:lang w:val="es-CO"/>
        </w:rPr>
        <w:t>existentes.</w:t>
      </w:r>
    </w:p>
    <w:p w14:paraId="7B04FA47" w14:textId="77777777" w:rsidR="00DC69CC" w:rsidRPr="00A70EA3" w:rsidRDefault="00DC69CC">
      <w:pPr>
        <w:pStyle w:val="Textoindependiente"/>
        <w:rPr>
          <w:lang w:val="es-CO"/>
        </w:rPr>
      </w:pPr>
    </w:p>
    <w:p w14:paraId="3DC4D957" w14:textId="77748105" w:rsidR="00DC69CC" w:rsidRPr="00A70EA3" w:rsidRDefault="001E2921" w:rsidP="00C2046C">
      <w:pPr>
        <w:pStyle w:val="Prrafodelista"/>
        <w:numPr>
          <w:ilvl w:val="0"/>
          <w:numId w:val="15"/>
        </w:numPr>
        <w:tabs>
          <w:tab w:val="left" w:pos="462"/>
        </w:tabs>
        <w:ind w:right="101"/>
        <w:rPr>
          <w:lang w:val="es-CO"/>
        </w:rPr>
      </w:pPr>
      <w:r w:rsidRPr="00A70EA3">
        <w:rPr>
          <w:lang w:val="es-CO"/>
        </w:rP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sidRPr="00A70EA3">
        <w:rPr>
          <w:spacing w:val="-21"/>
          <w:lang w:val="es-CO"/>
        </w:rPr>
        <w:t xml:space="preserve"> </w:t>
      </w:r>
      <w:r w:rsidRPr="00A70EA3">
        <w:rPr>
          <w:lang w:val="es-CO"/>
        </w:rPr>
        <w:t>respectiva.</w:t>
      </w:r>
    </w:p>
    <w:p w14:paraId="568C698B" w14:textId="77777777" w:rsidR="00DC69CC" w:rsidRPr="00A70EA3" w:rsidRDefault="00DC69CC">
      <w:pPr>
        <w:pStyle w:val="Textoindependiente"/>
        <w:rPr>
          <w:lang w:val="es-CO"/>
        </w:rPr>
      </w:pPr>
    </w:p>
    <w:p w14:paraId="56C6A680" w14:textId="2FEB2143" w:rsidR="00DC69CC" w:rsidRDefault="001E2921" w:rsidP="00C2046C">
      <w:pPr>
        <w:pStyle w:val="Prrafodelista"/>
        <w:numPr>
          <w:ilvl w:val="0"/>
          <w:numId w:val="15"/>
        </w:numPr>
        <w:tabs>
          <w:tab w:val="left" w:pos="462"/>
        </w:tabs>
        <w:ind w:right="101"/>
        <w:rPr>
          <w:lang w:val="es-CO"/>
        </w:rPr>
      </w:pPr>
      <w:r w:rsidRPr="00A70EA3">
        <w:rPr>
          <w:lang w:val="es-CO"/>
        </w:rPr>
        <w:t>Las enramadas, cobertizos, y similares no se consideran como construcciones sino como mejoras. Se incluirán las cercas divisorias (como postes de cemento o de madera industrial tratada, malla eslabonada, alambre de púa, cercas vivas o muros en material), instalaciones varias, redes de servicios, acometidas parqueaderos, zonas</w:t>
      </w:r>
      <w:r w:rsidR="00990438">
        <w:rPr>
          <w:lang w:val="es-CO"/>
        </w:rPr>
        <w:t xml:space="preserve"> </w:t>
      </w:r>
      <w:r w:rsidRPr="00A70EA3">
        <w:rPr>
          <w:lang w:val="es-CO"/>
        </w:rPr>
        <w:t>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sidRPr="00A70EA3">
        <w:rPr>
          <w:spacing w:val="-2"/>
          <w:lang w:val="es-CO"/>
        </w:rPr>
        <w:t xml:space="preserve"> </w:t>
      </w:r>
      <w:r w:rsidRPr="00A70EA3">
        <w:rPr>
          <w:lang w:val="es-CO"/>
        </w:rPr>
        <w:t>vía.</w:t>
      </w:r>
    </w:p>
    <w:p w14:paraId="03D65ACA" w14:textId="77777777" w:rsidR="00A40262" w:rsidRPr="00A40262" w:rsidRDefault="00A40262" w:rsidP="00A40262">
      <w:pPr>
        <w:pStyle w:val="Prrafodelista"/>
        <w:rPr>
          <w:lang w:val="es-CO"/>
        </w:rPr>
      </w:pPr>
    </w:p>
    <w:p w14:paraId="3036916B" w14:textId="77777777" w:rsidR="00DC69CC" w:rsidRPr="00A70EA3" w:rsidRDefault="001E2921" w:rsidP="00C2046C">
      <w:pPr>
        <w:pStyle w:val="Prrafodelista"/>
        <w:numPr>
          <w:ilvl w:val="0"/>
          <w:numId w:val="15"/>
        </w:numPr>
        <w:tabs>
          <w:tab w:val="left" w:pos="462"/>
        </w:tabs>
        <w:spacing w:before="1"/>
        <w:ind w:right="104"/>
        <w:rPr>
          <w:lang w:val="es-CO"/>
        </w:rPr>
      </w:pPr>
      <w:r w:rsidRPr="00A70EA3">
        <w:rPr>
          <w:lang w:val="es-CO"/>
        </w:rP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 ladrillo  o malla eslabonada (longitud, altura), vallados (ancho, longitud), sistemas de riego con   sus especificaciones técnicas</w:t>
      </w:r>
      <w:r w:rsidRPr="00A70EA3">
        <w:rPr>
          <w:spacing w:val="-9"/>
          <w:lang w:val="es-CO"/>
        </w:rPr>
        <w:t xml:space="preserve"> </w:t>
      </w:r>
      <w:r w:rsidRPr="00A70EA3">
        <w:rPr>
          <w:lang w:val="es-CO"/>
        </w:rPr>
        <w:t>(longitud).</w:t>
      </w:r>
    </w:p>
    <w:p w14:paraId="3911443C" w14:textId="77777777" w:rsidR="00DC69CC" w:rsidRDefault="00DC69CC">
      <w:pPr>
        <w:jc w:val="both"/>
        <w:rPr>
          <w:lang w:val="es-CO"/>
        </w:rPr>
      </w:pPr>
    </w:p>
    <w:p w14:paraId="5E343E69" w14:textId="77777777" w:rsidR="00DC69CC" w:rsidRPr="00A70EA3" w:rsidRDefault="001E2921" w:rsidP="00C2046C">
      <w:pPr>
        <w:pStyle w:val="Prrafodelista"/>
        <w:numPr>
          <w:ilvl w:val="0"/>
          <w:numId w:val="15"/>
        </w:numPr>
        <w:tabs>
          <w:tab w:val="left" w:pos="462"/>
        </w:tabs>
        <w:spacing w:before="47"/>
        <w:ind w:right="106"/>
        <w:rPr>
          <w:lang w:val="es-CO"/>
        </w:rPr>
      </w:pPr>
      <w:r w:rsidRPr="00A70EA3">
        <w:rPr>
          <w:lang w:val="es-CO"/>
        </w:rPr>
        <w:t>Se considerarán: Pozos sépticos, mejoras piscícolas, jagüeyes, cocheras o marraneras, establos, silos, beneficiaderos, trapiches, hornos y/o cualquier tipo de construcción que se encuentre dentro del corredor vial afectado indicando las características y medidas del caso.</w:t>
      </w:r>
    </w:p>
    <w:p w14:paraId="6AA258D8" w14:textId="77777777" w:rsidR="00DC69CC" w:rsidRPr="00A70EA3" w:rsidRDefault="00DC69CC">
      <w:pPr>
        <w:pStyle w:val="Textoindependiente"/>
        <w:rPr>
          <w:lang w:val="es-CO"/>
        </w:rPr>
      </w:pPr>
    </w:p>
    <w:p w14:paraId="4280B07A" w14:textId="77777777" w:rsidR="00DC69CC" w:rsidRPr="00A70EA3" w:rsidRDefault="001E2921" w:rsidP="00C2046C">
      <w:pPr>
        <w:pStyle w:val="Prrafodelista"/>
        <w:numPr>
          <w:ilvl w:val="0"/>
          <w:numId w:val="15"/>
        </w:numPr>
        <w:tabs>
          <w:tab w:val="left" w:pos="462"/>
        </w:tabs>
        <w:ind w:right="102"/>
        <w:rPr>
          <w:lang w:val="es-CO"/>
        </w:rPr>
      </w:pPr>
      <w:r w:rsidRPr="00A70EA3">
        <w:rPr>
          <w:lang w:val="es-CO"/>
        </w:rPr>
        <w:t>En el caso de intervención de infraestructura industrial o comercial que esté conformada por un sistema modular de construcción y que sea viable de modificar eliminando alguno de los módulos sin afectar el funcionamiento, se hace la descripción y medición sobre este módulo, y además se debe relacionar como están integrados, construidos y distribuidos los módulos</w:t>
      </w:r>
      <w:r w:rsidRPr="00A70EA3">
        <w:rPr>
          <w:spacing w:val="-6"/>
          <w:lang w:val="es-CO"/>
        </w:rPr>
        <w:t xml:space="preserve"> </w:t>
      </w:r>
      <w:r w:rsidRPr="00A70EA3">
        <w:rPr>
          <w:lang w:val="es-CO"/>
        </w:rPr>
        <w:t>restantes.</w:t>
      </w:r>
    </w:p>
    <w:p w14:paraId="6FFBD3EC" w14:textId="77777777" w:rsidR="00DC69CC" w:rsidRPr="00A70EA3" w:rsidRDefault="00DC69CC">
      <w:pPr>
        <w:pStyle w:val="Textoindependiente"/>
        <w:rPr>
          <w:lang w:val="es-CO"/>
        </w:rPr>
      </w:pPr>
    </w:p>
    <w:p w14:paraId="0F36A5A3" w14:textId="41C83535" w:rsidR="00DC69CC" w:rsidRPr="006E655D" w:rsidRDefault="15E8928F" w:rsidP="00C2046C">
      <w:pPr>
        <w:pStyle w:val="Prrafodelista"/>
        <w:numPr>
          <w:ilvl w:val="0"/>
          <w:numId w:val="15"/>
        </w:numPr>
        <w:tabs>
          <w:tab w:val="left" w:pos="462"/>
        </w:tabs>
        <w:ind w:right="101"/>
      </w:pPr>
      <w:r w:rsidRPr="006E655D">
        <w:rPr>
          <w:lang w:val="es-CO"/>
        </w:rPr>
        <w:t xml:space="preserve">Se medirán y cuantificarán las áreas ocupadas por cultivos permanentes, semi- permanentes, </w:t>
      </w:r>
      <w:r w:rsidR="002B25EA" w:rsidRPr="006E655D">
        <w:rPr>
          <w:lang w:val="es-CO"/>
        </w:rPr>
        <w:t>plantaciones,</w:t>
      </w:r>
      <w:r w:rsidRPr="006E655D">
        <w:rPr>
          <w:lang w:val="es-CO"/>
        </w:rPr>
        <w:t xml:space="preserve"> bosque nativo o coberturas vegetales </w:t>
      </w:r>
      <w:r w:rsidR="00A87F01" w:rsidRPr="006E655D">
        <w:rPr>
          <w:lang w:val="es-CO"/>
        </w:rPr>
        <w:t>específicas</w:t>
      </w:r>
      <w:r w:rsidRPr="006E655D">
        <w:rPr>
          <w:lang w:val="es-CO"/>
        </w:rPr>
        <w:t xml:space="preserve">, indicando tipo, densidad, la unidad de medida o cantidad, dependiendo de la especie, clasificando además cada especie con base a su productividad, así correspondan a una </w:t>
      </w:r>
      <w:r w:rsidR="00C72BCE">
        <w:rPr>
          <w:lang w:val="es-CO"/>
        </w:rPr>
        <w:t>misma</w:t>
      </w:r>
      <w:r w:rsidRPr="006E655D">
        <w:rPr>
          <w:lang w:val="es-CO"/>
        </w:rPr>
        <w:t xml:space="preserve"> especie. </w:t>
      </w:r>
      <w:r w:rsidRPr="006E655D">
        <w:t xml:space="preserve">Se </w:t>
      </w:r>
      <w:proofErr w:type="spellStart"/>
      <w:r w:rsidR="0077499F">
        <w:t>d</w:t>
      </w:r>
      <w:r w:rsidR="00A87F01" w:rsidRPr="006E655D">
        <w:t>eben</w:t>
      </w:r>
      <w:proofErr w:type="spellEnd"/>
      <w:r w:rsidRPr="006E655D">
        <w:t xml:space="preserve"> </w:t>
      </w:r>
      <w:proofErr w:type="spellStart"/>
      <w:r w:rsidRPr="006E655D">
        <w:t>medir</w:t>
      </w:r>
      <w:proofErr w:type="spellEnd"/>
      <w:r w:rsidRPr="006E655D">
        <w:t xml:space="preserve"> </w:t>
      </w:r>
      <w:proofErr w:type="spellStart"/>
      <w:r w:rsidRPr="006E655D">
        <w:t>en</w:t>
      </w:r>
      <w:proofErr w:type="spellEnd"/>
      <w:r w:rsidRPr="006E655D">
        <w:t xml:space="preserve"> </w:t>
      </w:r>
      <w:proofErr w:type="spellStart"/>
      <w:r w:rsidRPr="006E655D">
        <w:t>proyección</w:t>
      </w:r>
      <w:proofErr w:type="spellEnd"/>
      <w:r w:rsidRPr="006E655D">
        <w:t xml:space="preserve"> horizontal.</w:t>
      </w:r>
    </w:p>
    <w:p w14:paraId="30DCCCAD" w14:textId="77777777" w:rsidR="00DC69CC" w:rsidRDefault="00DC69CC">
      <w:pPr>
        <w:pStyle w:val="Textoindependiente"/>
      </w:pPr>
    </w:p>
    <w:p w14:paraId="4998AA63" w14:textId="77777777" w:rsidR="00DC69CC" w:rsidRPr="00A70EA3" w:rsidRDefault="001E2921" w:rsidP="00C2046C">
      <w:pPr>
        <w:pStyle w:val="Prrafodelista"/>
        <w:numPr>
          <w:ilvl w:val="0"/>
          <w:numId w:val="15"/>
        </w:numPr>
        <w:tabs>
          <w:tab w:val="left" w:pos="462"/>
        </w:tabs>
        <w:ind w:right="100"/>
        <w:rPr>
          <w:lang w:val="es-CO"/>
        </w:rPr>
      </w:pPr>
      <w:r w:rsidRPr="00A70EA3">
        <w:rPr>
          <w:lang w:val="es-CO"/>
        </w:rPr>
        <w:t>Se tomara mínimo una foto con resolución adecuada, que muestre la fecha de su toma, por cada uno de los siguientes registros, de acuerdo a la descripción realizada en la ficha predial: a) vista general del predio respecto de la vía (panorámica), b) vista exterior e interior de la construcción, c) unidades constructivas, d) baño, e) cocina, f)cubierta g)vista clara de las mejoras existentes dentro de la zona requerida, d) vista para los cultivos, en la cual se pueda establecer la condición de los mismos (estado Fito-sanitario). Cada fotografía se acompañará de una breve descripción en la Ficha</w:t>
      </w:r>
      <w:r w:rsidRPr="00A70EA3">
        <w:rPr>
          <w:spacing w:val="-13"/>
          <w:lang w:val="es-CO"/>
        </w:rPr>
        <w:t xml:space="preserve"> </w:t>
      </w:r>
      <w:r w:rsidRPr="00A70EA3">
        <w:rPr>
          <w:lang w:val="es-CO"/>
        </w:rPr>
        <w:t>Predial.</w:t>
      </w:r>
    </w:p>
    <w:p w14:paraId="36AF6883" w14:textId="77777777" w:rsidR="00DC69CC" w:rsidRPr="00A70EA3" w:rsidRDefault="00DC69CC">
      <w:pPr>
        <w:pStyle w:val="Textoindependiente"/>
        <w:spacing w:before="9"/>
        <w:rPr>
          <w:sz w:val="21"/>
          <w:lang w:val="es-CO"/>
        </w:rPr>
      </w:pPr>
    </w:p>
    <w:p w14:paraId="477C4E37" w14:textId="77777777" w:rsidR="00DC69CC" w:rsidRPr="00A70EA3" w:rsidRDefault="001E2921" w:rsidP="00C2046C">
      <w:pPr>
        <w:pStyle w:val="Prrafodelista"/>
        <w:numPr>
          <w:ilvl w:val="0"/>
          <w:numId w:val="15"/>
        </w:numPr>
        <w:tabs>
          <w:tab w:val="left" w:pos="462"/>
        </w:tabs>
        <w:ind w:right="101"/>
        <w:rPr>
          <w:lang w:val="es-CO"/>
        </w:rPr>
      </w:pPr>
      <w:r w:rsidRPr="00A70EA3">
        <w:rPr>
          <w:lang w:val="es-CO"/>
        </w:rP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sidRPr="00A70EA3">
        <w:rPr>
          <w:spacing w:val="-6"/>
          <w:lang w:val="es-CO"/>
        </w:rPr>
        <w:t xml:space="preserve"> </w:t>
      </w:r>
      <w:r w:rsidRPr="00A70EA3">
        <w:rPr>
          <w:lang w:val="es-CO"/>
        </w:rPr>
        <w:t>proyecto.</w:t>
      </w:r>
    </w:p>
    <w:p w14:paraId="54C529ED" w14:textId="77777777" w:rsidR="00DC69CC" w:rsidRPr="00A70EA3" w:rsidRDefault="00DC69CC">
      <w:pPr>
        <w:pStyle w:val="Textoindependiente"/>
        <w:spacing w:before="9"/>
        <w:rPr>
          <w:sz w:val="21"/>
          <w:lang w:val="es-CO"/>
        </w:rPr>
      </w:pPr>
    </w:p>
    <w:p w14:paraId="106C9B6A" w14:textId="5CAF66C7" w:rsidR="00DC69CC" w:rsidRPr="00A70EA3" w:rsidRDefault="001E2921" w:rsidP="00C2046C">
      <w:pPr>
        <w:pStyle w:val="Prrafodelista"/>
        <w:numPr>
          <w:ilvl w:val="0"/>
          <w:numId w:val="15"/>
        </w:numPr>
        <w:tabs>
          <w:tab w:val="left" w:pos="462"/>
        </w:tabs>
        <w:ind w:right="101"/>
        <w:rPr>
          <w:lang w:val="es-CO"/>
        </w:rPr>
      </w:pPr>
      <w:r w:rsidRPr="00A70EA3">
        <w:rPr>
          <w:lang w:val="es-CO"/>
        </w:rPr>
        <w:t>Las características, estado de conservación y situación física del predio y sus elementos constitutivos deberán documentarse en un registro fílmico en el que se indicará la fecha de su</w:t>
      </w:r>
      <w:r w:rsidRPr="00A70EA3">
        <w:rPr>
          <w:spacing w:val="-7"/>
          <w:lang w:val="es-CO"/>
        </w:rPr>
        <w:t xml:space="preserve"> </w:t>
      </w:r>
      <w:r w:rsidRPr="00A70EA3">
        <w:rPr>
          <w:lang w:val="es-CO"/>
        </w:rPr>
        <w:t>realización.</w:t>
      </w:r>
    </w:p>
    <w:p w14:paraId="1C0157D6" w14:textId="77777777" w:rsidR="00DC69CC" w:rsidRPr="00A70EA3" w:rsidRDefault="00DC69CC">
      <w:pPr>
        <w:pStyle w:val="Textoindependiente"/>
        <w:spacing w:before="9"/>
        <w:rPr>
          <w:sz w:val="21"/>
          <w:lang w:val="es-CO"/>
        </w:rPr>
      </w:pPr>
    </w:p>
    <w:p w14:paraId="69CD21D2" w14:textId="77777777" w:rsidR="00DC69CC" w:rsidRPr="00A70EA3" w:rsidRDefault="001E2921">
      <w:pPr>
        <w:pStyle w:val="Textoindependiente"/>
        <w:ind w:left="102" w:right="104"/>
        <w:jc w:val="both"/>
        <w:rPr>
          <w:lang w:val="es-CO"/>
        </w:rPr>
      </w:pPr>
      <w:r w:rsidRPr="00A70EA3">
        <w:rPr>
          <w:b/>
          <w:lang w:val="es-CO"/>
        </w:rPr>
        <w:t xml:space="preserve">NOTA: </w:t>
      </w:r>
      <w:r w:rsidRPr="00A70EA3">
        <w:rPr>
          <w:lang w:val="es-CO"/>
        </w:rPr>
        <w:t>En la casilla de observaciones de la ficha predial se deberá indicar el área que ocupan las mejoras y/o cultivos de propietarios diferentes al del titular del dominio del predio.</w:t>
      </w:r>
    </w:p>
    <w:p w14:paraId="119B3515" w14:textId="23258692" w:rsidR="00DC69CC" w:rsidRDefault="001E2921" w:rsidP="00C2046C">
      <w:pPr>
        <w:pStyle w:val="Ttulo2"/>
        <w:numPr>
          <w:ilvl w:val="1"/>
          <w:numId w:val="20"/>
        </w:numPr>
      </w:pPr>
      <w:bookmarkStart w:id="51" w:name="_bookmark15"/>
      <w:bookmarkStart w:id="52" w:name="_Toc115276314"/>
      <w:bookmarkEnd w:id="51"/>
      <w:proofErr w:type="spellStart"/>
      <w:r>
        <w:t>Certificación</w:t>
      </w:r>
      <w:proofErr w:type="spellEnd"/>
      <w:r>
        <w:t xml:space="preserve"> de</w:t>
      </w:r>
      <w:r>
        <w:rPr>
          <w:spacing w:val="-7"/>
        </w:rPr>
        <w:t xml:space="preserve"> </w:t>
      </w:r>
      <w:r>
        <w:t>Visita</w:t>
      </w:r>
      <w:bookmarkEnd w:id="52"/>
    </w:p>
    <w:p w14:paraId="316608C4" w14:textId="77777777" w:rsidR="00DC69CC" w:rsidRPr="00A70EA3" w:rsidRDefault="001E2921">
      <w:pPr>
        <w:pStyle w:val="Textoindependiente"/>
        <w:spacing w:before="128"/>
        <w:ind w:left="102" w:right="100"/>
        <w:jc w:val="both"/>
        <w:rPr>
          <w:lang w:val="es-CO"/>
        </w:rPr>
      </w:pPr>
      <w:r w:rsidRPr="00A70EA3">
        <w:rPr>
          <w:lang w:val="es-CO"/>
        </w:rP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4E44FDF3" w14:textId="733940E7" w:rsidR="00DC69CC" w:rsidRPr="00A70EA3" w:rsidRDefault="2955CBFC">
      <w:pPr>
        <w:pStyle w:val="Textoindependiente"/>
        <w:spacing w:before="47"/>
        <w:ind w:left="102" w:right="100"/>
        <w:jc w:val="both"/>
        <w:rPr>
          <w:lang w:val="es-CO"/>
        </w:rPr>
      </w:pPr>
      <w:r w:rsidRPr="00A70EA3">
        <w:rPr>
          <w:lang w:val="es-CO"/>
        </w:rPr>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 para cada una de las fichas prediales que sean reportadas como requeridas para la ejecución del proyecto.</w:t>
      </w:r>
    </w:p>
    <w:p w14:paraId="120360D1" w14:textId="7D1B6328" w:rsidR="00DC69CC" w:rsidRDefault="001E2921" w:rsidP="00C2046C">
      <w:pPr>
        <w:pStyle w:val="Ttulo2"/>
        <w:numPr>
          <w:ilvl w:val="1"/>
          <w:numId w:val="20"/>
        </w:numPr>
      </w:pPr>
      <w:bookmarkStart w:id="53" w:name="_bookmark16"/>
      <w:bookmarkStart w:id="54" w:name="_Toc115276315"/>
      <w:bookmarkEnd w:id="53"/>
      <w:proofErr w:type="spellStart"/>
      <w:r>
        <w:t>Situaciones</w:t>
      </w:r>
      <w:proofErr w:type="spellEnd"/>
      <w:r>
        <w:rPr>
          <w:spacing w:val="-7"/>
        </w:rPr>
        <w:t xml:space="preserve"> </w:t>
      </w:r>
      <w:proofErr w:type="spellStart"/>
      <w:r>
        <w:t>Particulares</w:t>
      </w:r>
      <w:bookmarkEnd w:id="54"/>
      <w:proofErr w:type="spellEnd"/>
    </w:p>
    <w:p w14:paraId="78F37F50" w14:textId="5D4AD005" w:rsidR="00DC69CC" w:rsidRPr="00A70EA3" w:rsidRDefault="001E2921" w:rsidP="00C2046C">
      <w:pPr>
        <w:pStyle w:val="Prrafodelista"/>
        <w:numPr>
          <w:ilvl w:val="0"/>
          <w:numId w:val="15"/>
        </w:numPr>
        <w:tabs>
          <w:tab w:val="left" w:pos="462"/>
        </w:tabs>
        <w:spacing w:before="128"/>
        <w:ind w:right="99"/>
        <w:rPr>
          <w:lang w:val="es-CO"/>
        </w:rPr>
      </w:pPr>
      <w:r w:rsidRPr="00A70EA3">
        <w:rPr>
          <w:lang w:val="es-CO"/>
        </w:rPr>
        <w:t xml:space="preserve">Cuando resulten áreas menores no intervenidas y fragmentadas de la totalidad del predio, debido al desarrollo del proyecto, se deberá hacer el respectivo análisis para establecer si </w:t>
      </w:r>
      <w:r w:rsidR="00856875" w:rsidRPr="00A70EA3">
        <w:rPr>
          <w:lang w:val="es-CO"/>
        </w:rPr>
        <w:t>de acuerdo con el</w:t>
      </w:r>
      <w:r w:rsidRPr="00A70EA3">
        <w:rPr>
          <w:lang w:val="es-CO"/>
        </w:rPr>
        <w:t xml:space="preserve"> POT, PBOT o EOT, son áreas remanentes desarrollables o no desarrollables, esto </w:t>
      </w:r>
      <w:r w:rsidRPr="00CB3FC8">
        <w:rPr>
          <w:lang w:val="es-CO"/>
        </w:rPr>
        <w:t xml:space="preserve">con la respectiva certificación de la autoridad competente donde así se establezca. Las áreas anteriormente establecidas deberán ser indicadas tanto en la ficha como en el plano, así como el contenido de </w:t>
      </w:r>
      <w:r w:rsidR="00A528F7" w:rsidRPr="00CB3FC8">
        <w:rPr>
          <w:lang w:val="es-CO"/>
        </w:rPr>
        <w:t>estas</w:t>
      </w:r>
      <w:r w:rsidRPr="00CB3FC8">
        <w:rPr>
          <w:lang w:val="es-CO"/>
        </w:rPr>
        <w:t>.</w:t>
      </w:r>
    </w:p>
    <w:p w14:paraId="38645DC7" w14:textId="77777777" w:rsidR="00DC69CC" w:rsidRPr="00A70EA3" w:rsidRDefault="00DC69CC">
      <w:pPr>
        <w:pStyle w:val="Textoindependiente"/>
        <w:spacing w:before="1"/>
        <w:rPr>
          <w:lang w:val="es-CO"/>
        </w:rPr>
      </w:pPr>
    </w:p>
    <w:p w14:paraId="23FBE4FB" w14:textId="409E2F17" w:rsidR="00DC69CC" w:rsidRPr="00A70EA3" w:rsidRDefault="001E2921" w:rsidP="00C2046C">
      <w:pPr>
        <w:pStyle w:val="Prrafodelista"/>
        <w:numPr>
          <w:ilvl w:val="0"/>
          <w:numId w:val="15"/>
        </w:numPr>
        <w:tabs>
          <w:tab w:val="left" w:pos="462"/>
        </w:tabs>
        <w:ind w:right="100"/>
        <w:rPr>
          <w:lang w:val="es-CO"/>
        </w:rPr>
      </w:pPr>
      <w:r w:rsidRPr="00A70EA3">
        <w:rPr>
          <w:lang w:val="es-CO"/>
        </w:rPr>
        <w:t xml:space="preserve">Cuando se tengan que adquirir áreas remanentes no desarrollables para el proyecto, se deberán justificar técnicamente, mediante informe aprobado por la </w:t>
      </w:r>
      <w:r w:rsidR="00A87F01" w:rsidRPr="00A70EA3">
        <w:rPr>
          <w:lang w:val="es-CO"/>
        </w:rPr>
        <w:t>Interventoría</w:t>
      </w:r>
      <w:r w:rsidRPr="00A70EA3">
        <w:rPr>
          <w:lang w:val="es-CO"/>
        </w:rPr>
        <w:t xml:space="preserve">, para proceder a su adquisición. En caso de encontrarse fuera de la zona de chaflán, seguridad o derecho de </w:t>
      </w:r>
      <w:r w:rsidRPr="00A70EA3">
        <w:rPr>
          <w:spacing w:val="-3"/>
          <w:lang w:val="es-CO"/>
        </w:rPr>
        <w:t xml:space="preserve">vía </w:t>
      </w:r>
      <w:r w:rsidRPr="00A70EA3">
        <w:rPr>
          <w:lang w:val="es-CO"/>
        </w:rPr>
        <w:t>debe existir aprobación de la interventoría para su</w:t>
      </w:r>
      <w:r w:rsidRPr="00A70EA3">
        <w:rPr>
          <w:spacing w:val="-6"/>
          <w:lang w:val="es-CO"/>
        </w:rPr>
        <w:t xml:space="preserve"> </w:t>
      </w:r>
      <w:r w:rsidRPr="00A70EA3">
        <w:rPr>
          <w:lang w:val="es-CO"/>
        </w:rPr>
        <w:t>adquisición.</w:t>
      </w:r>
    </w:p>
    <w:p w14:paraId="135E58C4" w14:textId="77777777" w:rsidR="00DC69CC" w:rsidRPr="00A70EA3" w:rsidRDefault="00DC69CC">
      <w:pPr>
        <w:pStyle w:val="Textoindependiente"/>
        <w:rPr>
          <w:lang w:val="es-CO"/>
        </w:rPr>
      </w:pPr>
    </w:p>
    <w:p w14:paraId="17EAE60E" w14:textId="4BCA83E5" w:rsidR="00DC69CC" w:rsidRPr="00A70EA3" w:rsidRDefault="001E2921" w:rsidP="00C2046C">
      <w:pPr>
        <w:pStyle w:val="Prrafodelista"/>
        <w:numPr>
          <w:ilvl w:val="0"/>
          <w:numId w:val="15"/>
        </w:numPr>
        <w:tabs>
          <w:tab w:val="left" w:pos="462"/>
        </w:tabs>
        <w:ind w:right="99"/>
        <w:rPr>
          <w:lang w:val="es-CO"/>
        </w:rPr>
      </w:pPr>
      <w:r w:rsidRPr="00A70EA3">
        <w:rPr>
          <w:lang w:val="es-CO"/>
        </w:rPr>
        <w:t xml:space="preserve">En todo caso se debe aportar la certificación del área mínima desarrollable, </w:t>
      </w:r>
      <w:r w:rsidR="00CC1617" w:rsidRPr="00A70EA3">
        <w:rPr>
          <w:lang w:val="es-CO"/>
        </w:rPr>
        <w:t>de acuerdo con el</w:t>
      </w:r>
      <w:r w:rsidRPr="00A70EA3">
        <w:rPr>
          <w:lang w:val="es-CO"/>
        </w:rPr>
        <w:t xml:space="preserve"> POT, PBOT o EOT, para inmuebles en zona urbana o suburbana se </w:t>
      </w:r>
      <w:r w:rsidR="007A415B" w:rsidRPr="00A70EA3">
        <w:rPr>
          <w:lang w:val="es-CO"/>
        </w:rPr>
        <w:t>solicitará</w:t>
      </w:r>
      <w:r w:rsidRPr="00A70EA3">
        <w:rPr>
          <w:lang w:val="es-CO"/>
        </w:rPr>
        <w:t xml:space="preserve"> la certificación del área mínima necesaria para el desarrollo urbanístico individual </w:t>
      </w:r>
      <w:r w:rsidR="009C3066" w:rsidRPr="00A70EA3">
        <w:rPr>
          <w:lang w:val="es-CO"/>
        </w:rPr>
        <w:t>de acuerdo</w:t>
      </w:r>
      <w:r w:rsidRPr="00A70EA3">
        <w:rPr>
          <w:lang w:val="es-CO"/>
        </w:rPr>
        <w:t xml:space="preserve"> </w:t>
      </w:r>
      <w:r w:rsidR="00A528F7">
        <w:rPr>
          <w:lang w:val="es-CO"/>
        </w:rPr>
        <w:t>con</w:t>
      </w:r>
      <w:r w:rsidRPr="00A70EA3">
        <w:rPr>
          <w:lang w:val="es-CO"/>
        </w:rPr>
        <w:t xml:space="preserve"> uso</w:t>
      </w:r>
      <w:r w:rsidRPr="00A70EA3">
        <w:rPr>
          <w:spacing w:val="-9"/>
          <w:lang w:val="es-CO"/>
        </w:rPr>
        <w:t xml:space="preserve"> </w:t>
      </w:r>
      <w:r w:rsidRPr="00A70EA3">
        <w:rPr>
          <w:lang w:val="es-CO"/>
        </w:rPr>
        <w:t>permitido.</w:t>
      </w:r>
    </w:p>
    <w:p w14:paraId="62EBF9A1" w14:textId="77777777" w:rsidR="00DC69CC" w:rsidRPr="00A70EA3" w:rsidRDefault="00DC69CC">
      <w:pPr>
        <w:pStyle w:val="Textoindependiente"/>
        <w:rPr>
          <w:lang w:val="es-CO"/>
        </w:rPr>
      </w:pPr>
    </w:p>
    <w:p w14:paraId="0135C7EA" w14:textId="77777777" w:rsidR="00DC69CC" w:rsidRPr="00A70EA3" w:rsidRDefault="001E2921" w:rsidP="00C2046C">
      <w:pPr>
        <w:pStyle w:val="Prrafodelista"/>
        <w:numPr>
          <w:ilvl w:val="0"/>
          <w:numId w:val="15"/>
        </w:numPr>
        <w:tabs>
          <w:tab w:val="left" w:pos="462"/>
        </w:tabs>
        <w:ind w:right="101"/>
        <w:rPr>
          <w:lang w:val="es-CO"/>
        </w:rPr>
      </w:pPr>
      <w:r w:rsidRPr="00A70EA3">
        <w:rPr>
          <w:lang w:val="es-CO"/>
        </w:rPr>
        <w:t>Si el trazado de la vía afecta un predio en diferentes tramos, se levantará una sola ficha predial, incluyendo la totalidad de la zona requerida estableciendo los linderos de cada zona en el formato de anexo de</w:t>
      </w:r>
      <w:r w:rsidRPr="00A70EA3">
        <w:rPr>
          <w:spacing w:val="-8"/>
          <w:lang w:val="es-CO"/>
        </w:rPr>
        <w:t xml:space="preserve"> </w:t>
      </w:r>
      <w:r w:rsidRPr="00A70EA3">
        <w:rPr>
          <w:lang w:val="es-CO"/>
        </w:rPr>
        <w:t>linderos.</w:t>
      </w:r>
    </w:p>
    <w:p w14:paraId="0C6C2CD5" w14:textId="77777777" w:rsidR="00DC69CC" w:rsidRPr="00A70EA3" w:rsidRDefault="00DC69CC">
      <w:pPr>
        <w:pStyle w:val="Textoindependiente"/>
        <w:rPr>
          <w:lang w:val="es-CO"/>
        </w:rPr>
      </w:pPr>
    </w:p>
    <w:p w14:paraId="76C78586" w14:textId="77777777" w:rsidR="00DC69CC" w:rsidRPr="00A70EA3" w:rsidRDefault="001E2921" w:rsidP="00C2046C">
      <w:pPr>
        <w:pStyle w:val="Prrafodelista"/>
        <w:numPr>
          <w:ilvl w:val="0"/>
          <w:numId w:val="15"/>
        </w:numPr>
        <w:tabs>
          <w:tab w:val="left" w:pos="462"/>
        </w:tabs>
        <w:spacing w:before="1"/>
        <w:ind w:right="100"/>
        <w:rPr>
          <w:lang w:val="es-CO"/>
        </w:rPr>
      </w:pPr>
      <w:r w:rsidRPr="00A70EA3">
        <w:rPr>
          <w:lang w:val="es-CO"/>
        </w:rPr>
        <w:t>Cuando la zona de terreno requerida pertenece al titular del dominio: uso, goce y usufructo, y las construcciones, mejoras y/o especies a un propietario diferente, se elaborará una ficha predial por cada propietario y/o mejoratario, previa autorización por escrito del propietario del predio. En caso de no contar con la autorización por escrito, se deberán incluir todas las mejoras en la ficha predial correspondiente al predio</w:t>
      </w:r>
      <w:r w:rsidRPr="00A70EA3">
        <w:rPr>
          <w:spacing w:val="-26"/>
          <w:lang w:val="es-CO"/>
        </w:rPr>
        <w:t xml:space="preserve"> </w:t>
      </w:r>
      <w:r w:rsidRPr="00A70EA3">
        <w:rPr>
          <w:lang w:val="es-CO"/>
        </w:rPr>
        <w:t>jurídico.</w:t>
      </w:r>
    </w:p>
    <w:p w14:paraId="709E88E4" w14:textId="77777777" w:rsidR="00DC69CC" w:rsidRPr="00A70EA3" w:rsidRDefault="00DC69CC">
      <w:pPr>
        <w:pStyle w:val="Textoindependiente"/>
        <w:rPr>
          <w:lang w:val="es-CO"/>
        </w:rPr>
      </w:pPr>
    </w:p>
    <w:p w14:paraId="6148DD8F" w14:textId="58BFB282" w:rsidR="00DC69CC" w:rsidRDefault="001E2921" w:rsidP="00C2046C">
      <w:pPr>
        <w:pStyle w:val="Prrafodelista"/>
        <w:numPr>
          <w:ilvl w:val="0"/>
          <w:numId w:val="15"/>
        </w:numPr>
        <w:tabs>
          <w:tab w:val="left" w:pos="462"/>
        </w:tabs>
        <w:ind w:right="102"/>
        <w:rPr>
          <w:lang w:val="es-CO"/>
        </w:rPr>
      </w:pPr>
      <w:r w:rsidRPr="00A70EA3">
        <w:rPr>
          <w:lang w:val="es-CO"/>
        </w:rPr>
        <w:t>Cuando se presenten dos o más cultivos en la zona intervenida por el proyecto, se debe discriminar las áreas ocupadas por cada una de las</w:t>
      </w:r>
      <w:r w:rsidRPr="00A70EA3">
        <w:rPr>
          <w:spacing w:val="-11"/>
          <w:lang w:val="es-CO"/>
        </w:rPr>
        <w:t xml:space="preserve"> </w:t>
      </w:r>
      <w:r w:rsidRPr="00A70EA3">
        <w:rPr>
          <w:lang w:val="es-CO"/>
        </w:rPr>
        <w:t>especies.</w:t>
      </w:r>
    </w:p>
    <w:p w14:paraId="45D77B28" w14:textId="77777777" w:rsidR="00623A8B" w:rsidRPr="00623A8B" w:rsidRDefault="00623A8B" w:rsidP="00623A8B">
      <w:pPr>
        <w:pStyle w:val="Prrafodelista"/>
        <w:rPr>
          <w:lang w:val="es-CO"/>
        </w:rPr>
      </w:pPr>
    </w:p>
    <w:p w14:paraId="756ECC29" w14:textId="54CFC705" w:rsidR="00DC69CC" w:rsidRPr="00A70EA3" w:rsidRDefault="001E2921" w:rsidP="00C2046C">
      <w:pPr>
        <w:pStyle w:val="Prrafodelista"/>
        <w:numPr>
          <w:ilvl w:val="0"/>
          <w:numId w:val="15"/>
        </w:numPr>
        <w:tabs>
          <w:tab w:val="left" w:pos="462"/>
        </w:tabs>
        <w:spacing w:before="1"/>
        <w:ind w:right="100"/>
        <w:rPr>
          <w:lang w:val="es-CO"/>
        </w:rPr>
      </w:pPr>
      <w:r w:rsidRPr="00A70EA3">
        <w:rPr>
          <w:lang w:val="es-CO"/>
        </w:rPr>
        <w:t>En el evento de adquirir la unidad de vivienda rural, y esta no pueda ser ubicada dentro del mismo predio, se debe inventariar la totalidad de los cultivos contenidos en el predio debido a que hacen parte de la huerta casera (cultivos de pan coger) que genera sustento a la</w:t>
      </w:r>
      <w:r w:rsidRPr="00A70EA3">
        <w:rPr>
          <w:spacing w:val="-5"/>
          <w:lang w:val="es-CO"/>
        </w:rPr>
        <w:t xml:space="preserve"> </w:t>
      </w:r>
      <w:r w:rsidRPr="00A70EA3">
        <w:rPr>
          <w:lang w:val="es-CO"/>
        </w:rPr>
        <w:t>familia.</w:t>
      </w:r>
    </w:p>
    <w:p w14:paraId="508C98E9" w14:textId="77777777" w:rsidR="00DC69CC" w:rsidRPr="00A70EA3" w:rsidRDefault="00DC69CC">
      <w:pPr>
        <w:pStyle w:val="Textoindependiente"/>
        <w:spacing w:before="1"/>
        <w:rPr>
          <w:lang w:val="es-CO"/>
        </w:rPr>
      </w:pPr>
    </w:p>
    <w:p w14:paraId="1E795AA5" w14:textId="4751BD59" w:rsidR="00DC69CC" w:rsidRPr="00A70EA3" w:rsidRDefault="001E2921" w:rsidP="00C2046C">
      <w:pPr>
        <w:pStyle w:val="Prrafodelista"/>
        <w:numPr>
          <w:ilvl w:val="0"/>
          <w:numId w:val="15"/>
        </w:numPr>
        <w:tabs>
          <w:tab w:val="left" w:pos="462"/>
        </w:tabs>
        <w:jc w:val="left"/>
        <w:rPr>
          <w:lang w:val="es-CO"/>
        </w:rPr>
      </w:pPr>
      <w:r w:rsidRPr="00A70EA3">
        <w:rPr>
          <w:lang w:val="es-CO"/>
        </w:rPr>
        <w:t xml:space="preserve">Los cultivos se medirán en unidades o m², </w:t>
      </w:r>
      <w:r w:rsidR="009C3066" w:rsidRPr="00A70EA3">
        <w:rPr>
          <w:lang w:val="es-CO"/>
        </w:rPr>
        <w:t>de acuerdo con</w:t>
      </w:r>
      <w:r w:rsidRPr="00A70EA3">
        <w:rPr>
          <w:lang w:val="es-CO"/>
        </w:rPr>
        <w:t xml:space="preserve"> su</w:t>
      </w:r>
      <w:r w:rsidRPr="00A70EA3">
        <w:rPr>
          <w:spacing w:val="-15"/>
          <w:lang w:val="es-CO"/>
        </w:rPr>
        <w:t xml:space="preserve"> </w:t>
      </w:r>
      <w:r w:rsidRPr="00A70EA3">
        <w:rPr>
          <w:lang w:val="es-CO"/>
        </w:rPr>
        <w:t>especie.</w:t>
      </w:r>
    </w:p>
    <w:p w14:paraId="779F8E76" w14:textId="77777777" w:rsidR="00DC69CC" w:rsidRPr="00A70EA3" w:rsidRDefault="00DC69CC">
      <w:pPr>
        <w:pStyle w:val="Textoindependiente"/>
        <w:spacing w:before="9"/>
        <w:rPr>
          <w:sz w:val="21"/>
          <w:lang w:val="es-CO"/>
        </w:rPr>
      </w:pPr>
    </w:p>
    <w:p w14:paraId="7C9F48B4" w14:textId="77777777" w:rsidR="00DC69CC" w:rsidRPr="00A70EA3" w:rsidRDefault="001E2921" w:rsidP="00C2046C">
      <w:pPr>
        <w:pStyle w:val="Prrafodelista"/>
        <w:numPr>
          <w:ilvl w:val="0"/>
          <w:numId w:val="15"/>
        </w:numPr>
        <w:tabs>
          <w:tab w:val="left" w:pos="462"/>
        </w:tabs>
        <w:ind w:right="101"/>
        <w:rPr>
          <w:lang w:val="es-CO"/>
        </w:rPr>
      </w:pPr>
      <w:r w:rsidRPr="00A70EA3">
        <w:rPr>
          <w:lang w:val="es-CO"/>
        </w:rPr>
        <w:t>Cuando se intervengan especies maderables se debe indicar: el Diámetro a la Altura del Pecho (DAP), la especie y la altura</w:t>
      </w:r>
      <w:r w:rsidRPr="00A70EA3">
        <w:rPr>
          <w:spacing w:val="-10"/>
          <w:lang w:val="es-CO"/>
        </w:rPr>
        <w:t xml:space="preserve"> </w:t>
      </w:r>
      <w:r w:rsidRPr="00A70EA3">
        <w:rPr>
          <w:lang w:val="es-CO"/>
        </w:rPr>
        <w:t>promedio.</w:t>
      </w:r>
    </w:p>
    <w:p w14:paraId="44BE7D80" w14:textId="77777777" w:rsidR="0011284D" w:rsidRDefault="001E2921" w:rsidP="0011284D">
      <w:pPr>
        <w:pStyle w:val="Prrafodelista"/>
        <w:numPr>
          <w:ilvl w:val="0"/>
          <w:numId w:val="15"/>
        </w:numPr>
        <w:tabs>
          <w:tab w:val="left" w:pos="462"/>
        </w:tabs>
        <w:spacing w:before="47"/>
        <w:ind w:right="106"/>
        <w:rPr>
          <w:lang w:val="es-CO"/>
        </w:rPr>
      </w:pPr>
      <w:r w:rsidRPr="00A70EA3">
        <w:rPr>
          <w:lang w:val="es-CO"/>
        </w:rPr>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sidRPr="00A70EA3">
        <w:rPr>
          <w:spacing w:val="-4"/>
          <w:lang w:val="es-CO"/>
        </w:rPr>
        <w:t xml:space="preserve"> </w:t>
      </w:r>
      <w:r w:rsidRPr="00A70EA3">
        <w:rPr>
          <w:lang w:val="es-CO"/>
        </w:rPr>
        <w:t>emergencias.</w:t>
      </w:r>
    </w:p>
    <w:p w14:paraId="5AE166D9" w14:textId="77777777" w:rsidR="0011284D" w:rsidRPr="0011284D" w:rsidRDefault="0011284D" w:rsidP="0011284D">
      <w:pPr>
        <w:pStyle w:val="Prrafodelista"/>
        <w:rPr>
          <w:iCs/>
          <w:lang w:val="es-CO"/>
        </w:rPr>
      </w:pPr>
    </w:p>
    <w:p w14:paraId="6851AA17" w14:textId="7C1A7752" w:rsidR="0011284D" w:rsidRPr="0011284D" w:rsidRDefault="0011284D" w:rsidP="0011284D">
      <w:pPr>
        <w:pStyle w:val="Prrafodelista"/>
        <w:numPr>
          <w:ilvl w:val="0"/>
          <w:numId w:val="15"/>
        </w:numPr>
        <w:tabs>
          <w:tab w:val="left" w:pos="462"/>
        </w:tabs>
        <w:spacing w:before="47"/>
        <w:ind w:right="106"/>
        <w:rPr>
          <w:lang w:val="es-CO"/>
        </w:rPr>
      </w:pPr>
      <w:r w:rsidRPr="0011284D">
        <w:rPr>
          <w:iCs/>
          <w:lang w:val="es-CO"/>
        </w:rPr>
        <w:t xml:space="preserve">Una vez determinadas las áreas de intervención que impliquen un bajo número de adquisición de predios, la Interventoría y la </w:t>
      </w:r>
      <w:r w:rsidR="00C72BCE">
        <w:rPr>
          <w:iCs/>
          <w:lang w:val="es-CO"/>
        </w:rPr>
        <w:t>SS</w:t>
      </w:r>
      <w:r w:rsidRPr="0011284D">
        <w:rPr>
          <w:iCs/>
          <w:lang w:val="es-CO"/>
        </w:rPr>
        <w:t xml:space="preserve"> determinarán si se autoriza la adquisición de insumos prediales con empresas especializadas en gestión predial o la disminución de la dedicación de los profesionales prediales relacionados en el numeral 12.17. Lo anterior atendiendo a criterios de complejidad técnica, jurídica, financiera y social de la zona de influencia del proyecto. En todo caso se deben respetar los criterios técnicos y jurídicos establecidos en el presente documento y en las normas vigentes que rigen la gestión predial.</w:t>
      </w:r>
    </w:p>
    <w:p w14:paraId="05FB2CF0" w14:textId="77777777" w:rsidR="00330219" w:rsidRPr="00330219" w:rsidRDefault="00330219" w:rsidP="00330219">
      <w:pPr>
        <w:pStyle w:val="Prrafodelista"/>
        <w:rPr>
          <w:lang w:val="es-CO"/>
        </w:rPr>
      </w:pPr>
    </w:p>
    <w:p w14:paraId="5981ADF6" w14:textId="751D7593" w:rsidR="00DC69CC" w:rsidRPr="00A70EA3" w:rsidRDefault="001E2921" w:rsidP="00C2046C">
      <w:pPr>
        <w:pStyle w:val="Prrafodelista"/>
        <w:numPr>
          <w:ilvl w:val="0"/>
          <w:numId w:val="15"/>
        </w:numPr>
        <w:tabs>
          <w:tab w:val="left" w:pos="462"/>
        </w:tabs>
        <w:ind w:right="101"/>
        <w:rPr>
          <w:lang w:val="es-CO"/>
        </w:rPr>
      </w:pPr>
      <w:r w:rsidRPr="00A70EA3">
        <w:rPr>
          <w:lang w:val="es-CO"/>
        </w:rPr>
        <w:t xml:space="preserve">Sitios críticos por taludes inestables: Para definir el área de compra se deben considerar tres diseños; geométrico, geotécnico e hidráulico, se debe incluir justificación técnica, (según modelo de </w:t>
      </w:r>
      <w:r w:rsidR="00C72BCE">
        <w:rPr>
          <w:lang w:val="es-CO"/>
        </w:rPr>
        <w:t>SS</w:t>
      </w:r>
      <w:r w:rsidRPr="00A70EA3">
        <w:rPr>
          <w:lang w:val="es-CO"/>
        </w:rPr>
        <w:t>, incluyendo: fecha y nombre y tarjeta profesional del especialista de los estudios geotécnicos e hidráulicos que dieron origen a las recomendaciones y  obras a desarrollar para estabilizar la zona, perfil topográfico, indicando el tratamiento recomendado para las obras de estabilidad del talud y registro fotográfico); la anterior, información es un anexo a la ficha</w:t>
      </w:r>
      <w:r w:rsidRPr="00A70EA3">
        <w:rPr>
          <w:spacing w:val="-11"/>
          <w:lang w:val="es-CO"/>
        </w:rPr>
        <w:t xml:space="preserve"> </w:t>
      </w:r>
      <w:r w:rsidRPr="00A70EA3">
        <w:rPr>
          <w:lang w:val="es-CO"/>
        </w:rPr>
        <w:t>predial.</w:t>
      </w:r>
    </w:p>
    <w:p w14:paraId="5F07D11E" w14:textId="77777777" w:rsidR="00DC69CC" w:rsidRPr="00A70EA3" w:rsidRDefault="00DC69CC">
      <w:pPr>
        <w:pStyle w:val="Textoindependiente"/>
        <w:spacing w:before="1"/>
        <w:rPr>
          <w:lang w:val="es-CO"/>
        </w:rPr>
      </w:pPr>
    </w:p>
    <w:p w14:paraId="4F72BF41" w14:textId="77777777" w:rsidR="00DC69CC" w:rsidRPr="00A70EA3" w:rsidRDefault="001E2921" w:rsidP="00C2046C">
      <w:pPr>
        <w:pStyle w:val="Prrafodelista"/>
        <w:numPr>
          <w:ilvl w:val="0"/>
          <w:numId w:val="15"/>
        </w:numPr>
        <w:tabs>
          <w:tab w:val="left" w:pos="462"/>
        </w:tabs>
        <w:ind w:right="101"/>
        <w:rPr>
          <w:lang w:val="es-CO"/>
        </w:rPr>
      </w:pPr>
      <w:r w:rsidRPr="00A70EA3">
        <w:rPr>
          <w:lang w:val="es-CO"/>
        </w:rPr>
        <w:t>Partiendo de la línea de chaflán identificada por los estudios, adicionalmente se debe 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sidRPr="00A70EA3">
        <w:rPr>
          <w:spacing w:val="-21"/>
          <w:lang w:val="es-CO"/>
        </w:rPr>
        <w:t xml:space="preserve"> </w:t>
      </w:r>
      <w:r w:rsidRPr="00A70EA3">
        <w:rPr>
          <w:lang w:val="es-CO"/>
        </w:rPr>
        <w:t>Contraloría.</w:t>
      </w:r>
    </w:p>
    <w:p w14:paraId="41508A3C" w14:textId="77777777" w:rsidR="00DC69CC" w:rsidRPr="00A70EA3" w:rsidRDefault="00DC69CC">
      <w:pPr>
        <w:pStyle w:val="Textoindependiente"/>
        <w:rPr>
          <w:lang w:val="es-CO"/>
        </w:rPr>
      </w:pPr>
    </w:p>
    <w:p w14:paraId="783535EB" w14:textId="5F26FDBF" w:rsidR="00DC69CC" w:rsidRDefault="001E2921" w:rsidP="00C2046C">
      <w:pPr>
        <w:pStyle w:val="Prrafodelista"/>
        <w:numPr>
          <w:ilvl w:val="0"/>
          <w:numId w:val="15"/>
        </w:numPr>
        <w:tabs>
          <w:tab w:val="left" w:pos="462"/>
        </w:tabs>
        <w:ind w:right="100"/>
        <w:rPr>
          <w:lang w:val="es-CO"/>
        </w:rPr>
      </w:pPr>
      <w:r w:rsidRPr="00A70EA3">
        <w:rPr>
          <w:lang w:val="es-CO"/>
        </w:rPr>
        <w:t xml:space="preserve">Cuando en esas zonas críticas se encuentren construcciones, a una distancia menor o igual a 20m, del borde del talud o según recomendaciones de estudios geotécnicos e hidráulicos, se deben elaborar las fichas prediales correspondientes para adelantar la adquisición de las </w:t>
      </w:r>
      <w:r w:rsidR="00C72BCE">
        <w:rPr>
          <w:lang w:val="es-CO"/>
        </w:rPr>
        <w:t>misma</w:t>
      </w:r>
      <w:r w:rsidRPr="00A70EA3">
        <w:rPr>
          <w:lang w:val="es-CO"/>
        </w:rPr>
        <w:t>s. Es importante que, en la investigación de campo, se revise si dichas zonas inestables están declaradas como zonas de riesgo por alguna entidad municipal o departamental de ser así, se indagara la existencia de algún tipo de programa de ayuda en planes de vivienda para reubicaciones de familias o apoyos en mejoramiento de viviendas, esta condición permite al gestor social evaluar si aplica o no ficha social y si el afectado ya recibió un reconocimiento por parte de alguna entidad del</w:t>
      </w:r>
      <w:r w:rsidRPr="00A70EA3">
        <w:rPr>
          <w:spacing w:val="-17"/>
          <w:lang w:val="es-CO"/>
        </w:rPr>
        <w:t xml:space="preserve"> </w:t>
      </w:r>
      <w:r w:rsidRPr="00A70EA3">
        <w:rPr>
          <w:lang w:val="es-CO"/>
        </w:rPr>
        <w:t>Estado.</w:t>
      </w:r>
    </w:p>
    <w:p w14:paraId="0B004873" w14:textId="77777777" w:rsidR="008E1E7C" w:rsidRPr="008E1E7C" w:rsidRDefault="008E1E7C" w:rsidP="008E1E7C">
      <w:pPr>
        <w:pStyle w:val="Prrafodelista"/>
        <w:rPr>
          <w:lang w:val="es-CO"/>
        </w:rPr>
      </w:pPr>
    </w:p>
    <w:p w14:paraId="6A17D903" w14:textId="77777777" w:rsidR="008E1E7C" w:rsidRDefault="008E1E7C" w:rsidP="00C2046C">
      <w:pPr>
        <w:pStyle w:val="Prrafodelista"/>
        <w:numPr>
          <w:ilvl w:val="0"/>
          <w:numId w:val="15"/>
        </w:numPr>
        <w:tabs>
          <w:tab w:val="left" w:pos="810"/>
        </w:tabs>
        <w:spacing w:before="17" w:line="252" w:lineRule="exact"/>
        <w:ind w:right="145"/>
        <w:rPr>
          <w:lang w:val="es-CO"/>
        </w:rPr>
      </w:pPr>
      <w:r w:rsidRPr="008E1E7C">
        <w:rPr>
          <w:lang w:val="es-CO"/>
        </w:rP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valuatorio por el contratista a la Lonja. Se entiende que se debe tener en cuenta los tiempos establecidos por el IGAC para la solicitud y entrega de la documentación.  </w:t>
      </w:r>
    </w:p>
    <w:p w14:paraId="5C9C2B33" w14:textId="77777777" w:rsidR="0011284D" w:rsidRDefault="0011284D" w:rsidP="35413B17">
      <w:pPr>
        <w:ind w:left="462" w:right="100" w:hanging="360"/>
        <w:jc w:val="both"/>
        <w:rPr>
          <w:lang w:val="es-CO"/>
        </w:rPr>
      </w:pPr>
    </w:p>
    <w:p w14:paraId="497FA829" w14:textId="168D4784" w:rsidR="0011284D" w:rsidRDefault="008E1E7C" w:rsidP="00951E6A">
      <w:pPr>
        <w:pStyle w:val="Textoindependiente"/>
        <w:spacing w:before="128"/>
        <w:ind w:right="102"/>
        <w:jc w:val="both"/>
        <w:rPr>
          <w:lang w:val="es-CO"/>
        </w:rPr>
      </w:pPr>
      <w:r w:rsidRPr="008E1E7C">
        <w:rPr>
          <w:lang w:val="es-CO"/>
        </w:rPr>
        <w:t>En el caso de que el propietario no haya realizado la entrega de la documentación en los</w:t>
      </w:r>
      <w:r w:rsidR="00951E6A">
        <w:rPr>
          <w:lang w:val="es-CO"/>
        </w:rPr>
        <w:t xml:space="preserve"> </w:t>
      </w:r>
      <w:r w:rsidRPr="008E1E7C">
        <w:rPr>
          <w:lang w:val="es-CO"/>
        </w:rPr>
        <w:t>tiempos establecidos, el contratista deberá dejar consignado en el encargo valuatorio dirigido a</w:t>
      </w:r>
      <w:r w:rsidR="00951E6A">
        <w:rPr>
          <w:lang w:val="es-CO"/>
        </w:rPr>
        <w:t xml:space="preserve"> </w:t>
      </w:r>
      <w:r w:rsidRPr="008E1E7C">
        <w:rPr>
          <w:lang w:val="es-CO"/>
        </w:rPr>
        <w:t>la lonja que los soportes no fueron allegados.</w:t>
      </w:r>
      <w:bookmarkStart w:id="55" w:name="_bookmark17"/>
      <w:bookmarkEnd w:id="55"/>
    </w:p>
    <w:p w14:paraId="113992A0" w14:textId="77777777" w:rsidR="0011284D" w:rsidRPr="00743DC7" w:rsidRDefault="0011284D" w:rsidP="0011284D">
      <w:pPr>
        <w:ind w:left="142" w:right="100" w:hanging="40"/>
        <w:jc w:val="both"/>
        <w:rPr>
          <w:lang w:val="es-CO"/>
        </w:rPr>
      </w:pPr>
    </w:p>
    <w:p w14:paraId="26FEA59F" w14:textId="7F1B5A5F" w:rsidR="0011284D" w:rsidRPr="0011284D" w:rsidRDefault="00355054" w:rsidP="0011284D">
      <w:pPr>
        <w:pStyle w:val="Ttulo1"/>
      </w:pPr>
      <w:bookmarkStart w:id="56" w:name="_Toc115276316"/>
      <w:r>
        <w:t>FICHA PREDIAL: COMPONENTE</w:t>
      </w:r>
      <w:r w:rsidRPr="24AF0BC8">
        <w:t xml:space="preserve"> </w:t>
      </w:r>
      <w:r>
        <w:t>TÉCNICO.</w:t>
      </w:r>
      <w:bookmarkEnd w:id="56"/>
    </w:p>
    <w:p w14:paraId="2B459140" w14:textId="37D073C2" w:rsidR="00DC69CC" w:rsidRPr="00A70EA3" w:rsidRDefault="001E2921" w:rsidP="0011284D">
      <w:pPr>
        <w:pStyle w:val="Textoindependiente"/>
        <w:spacing w:before="128"/>
        <w:ind w:right="102"/>
        <w:jc w:val="both"/>
        <w:rPr>
          <w:lang w:val="es-CO"/>
        </w:rPr>
      </w:pPr>
      <w:r w:rsidRPr="00A70EA3">
        <w:rPr>
          <w:lang w:val="es-CO"/>
        </w:rPr>
        <w:t xml:space="preserve">El objeto de la </w:t>
      </w:r>
      <w:r w:rsidR="00355054">
        <w:rPr>
          <w:lang w:val="es-CO"/>
        </w:rPr>
        <w:t>f</w:t>
      </w:r>
      <w:r w:rsidRPr="00A70EA3">
        <w:rPr>
          <w:lang w:val="es-CO"/>
        </w:rPr>
        <w:t xml:space="preserve">icha </w:t>
      </w:r>
      <w:r w:rsidR="00355054">
        <w:rPr>
          <w:lang w:val="es-CO"/>
        </w:rPr>
        <w:t>p</w:t>
      </w:r>
      <w:r w:rsidRPr="00A70EA3">
        <w:rPr>
          <w:lang w:val="es-CO"/>
        </w:rPr>
        <w:t xml:space="preserve">redial y el componente </w:t>
      </w:r>
      <w:r w:rsidR="00E519BF" w:rsidRPr="00A70EA3">
        <w:rPr>
          <w:lang w:val="es-CO"/>
        </w:rPr>
        <w:t>técnico</w:t>
      </w:r>
      <w:r w:rsidRPr="00A70EA3">
        <w:rPr>
          <w:lang w:val="es-CO"/>
        </w:rPr>
        <w:t xml:space="preserve"> es recopilar en forma resumida la información del inmueble o la franja de terreno requerida para el proyecto, presentada y delimitada en forma detallada dentro del componente topográfico.</w:t>
      </w:r>
    </w:p>
    <w:p w14:paraId="17DBC151" w14:textId="77777777" w:rsidR="00DC69CC" w:rsidRPr="00A70EA3" w:rsidRDefault="00DC69CC">
      <w:pPr>
        <w:pStyle w:val="Textoindependiente"/>
        <w:rPr>
          <w:lang w:val="es-CO"/>
        </w:rPr>
      </w:pPr>
    </w:p>
    <w:p w14:paraId="044328BE" w14:textId="77777777" w:rsidR="00DC69CC" w:rsidRPr="00A70EA3" w:rsidRDefault="001E2921" w:rsidP="0011284D">
      <w:pPr>
        <w:pStyle w:val="Textoindependiente"/>
        <w:ind w:right="103"/>
        <w:jc w:val="both"/>
        <w:rPr>
          <w:lang w:val="es-CO"/>
        </w:rPr>
      </w:pPr>
      <w:r w:rsidRPr="00A70EA3">
        <w:rPr>
          <w:lang w:val="es-CO"/>
        </w:rPr>
        <w:t>Para el diligenciamiento de la ficha predial y el componente técnico el profesional debe tener en cuenta los parámetros descritos a continuación:</w:t>
      </w:r>
    </w:p>
    <w:p w14:paraId="6F8BD81B" w14:textId="77777777" w:rsidR="00DC69CC" w:rsidRPr="00A70EA3" w:rsidRDefault="00DC69CC">
      <w:pPr>
        <w:pStyle w:val="Textoindependiente"/>
        <w:rPr>
          <w:lang w:val="es-CO"/>
        </w:rPr>
      </w:pPr>
    </w:p>
    <w:p w14:paraId="07C9FE7F" w14:textId="77777777" w:rsidR="00DC69CC" w:rsidRPr="008E7BEA" w:rsidRDefault="001E2921" w:rsidP="008E7BEA">
      <w:pPr>
        <w:tabs>
          <w:tab w:val="left" w:pos="386"/>
        </w:tabs>
        <w:ind w:right="101"/>
        <w:jc w:val="both"/>
        <w:rPr>
          <w:lang w:val="es-CO"/>
        </w:rPr>
      </w:pPr>
      <w:r w:rsidRPr="008E7BEA">
        <w:rPr>
          <w:lang w:val="es-CO"/>
        </w:rPr>
        <w:t>Las fichas prediales se identificarán con el número del predio de acuerdo a su ubicación con respecto a los PR’S (puntos de referencia entre los cuales este ubicado el inmueble requerido con relación al eje de la vía proyectada y corresponden a los puntos más cercanos a dicho eje) y en forma ascendente, ejemplo: 001, 002…, indicando con I: izquierda o D: derecha, dependiendo de su ubicación en sentido ascendente con respecto al abscisado de la calzada o corredor vial y de acuerdo con la Ruta correspondiente a la Nomenclatura de la  Red Vial</w:t>
      </w:r>
      <w:r w:rsidRPr="008E7BEA">
        <w:rPr>
          <w:spacing w:val="-12"/>
          <w:lang w:val="es-CO"/>
        </w:rPr>
        <w:t xml:space="preserve"> </w:t>
      </w:r>
      <w:r w:rsidRPr="008E7BEA">
        <w:rPr>
          <w:lang w:val="es-CO"/>
        </w:rPr>
        <w:t>Nacional.</w:t>
      </w:r>
    </w:p>
    <w:p w14:paraId="56BE67F7" w14:textId="77777777" w:rsidR="00DC69CC" w:rsidRDefault="00DC69CC">
      <w:pPr>
        <w:jc w:val="both"/>
        <w:rPr>
          <w:lang w:val="es-CO"/>
        </w:rPr>
      </w:pPr>
    </w:p>
    <w:p w14:paraId="5AA47E0B" w14:textId="350EE162" w:rsidR="00DC69CC" w:rsidRPr="008E7BEA" w:rsidRDefault="001E2921" w:rsidP="008E7BEA">
      <w:pPr>
        <w:tabs>
          <w:tab w:val="left" w:pos="386"/>
        </w:tabs>
        <w:spacing w:before="60"/>
        <w:rPr>
          <w:lang w:val="es-CO"/>
        </w:rPr>
      </w:pPr>
      <w:r w:rsidRPr="008E7BEA">
        <w:rPr>
          <w:lang w:val="es-CO"/>
        </w:rPr>
        <w:t xml:space="preserve">A </w:t>
      </w:r>
      <w:r w:rsidR="00E519BF" w:rsidRPr="008E7BEA">
        <w:rPr>
          <w:lang w:val="es-CO"/>
        </w:rPr>
        <w:t>continuación,</w:t>
      </w:r>
      <w:r w:rsidRPr="008E7BEA">
        <w:rPr>
          <w:lang w:val="es-CO"/>
        </w:rPr>
        <w:t xml:space="preserve"> se muestra un ejemplo de la identificación de las</w:t>
      </w:r>
      <w:r w:rsidRPr="008E7BEA">
        <w:rPr>
          <w:spacing w:val="-18"/>
          <w:lang w:val="es-CO"/>
        </w:rPr>
        <w:t xml:space="preserve"> </w:t>
      </w:r>
      <w:r w:rsidRPr="008E7BEA">
        <w:rPr>
          <w:lang w:val="es-CO"/>
        </w:rPr>
        <w:t>fichas.</w:t>
      </w:r>
    </w:p>
    <w:p w14:paraId="687C6DE0" w14:textId="77777777" w:rsidR="00DC69CC" w:rsidRPr="00A70EA3" w:rsidRDefault="00DC69CC">
      <w:pPr>
        <w:pStyle w:val="Textoindependiente"/>
        <w:spacing w:before="1"/>
        <w:rPr>
          <w:lang w:val="es-CO"/>
        </w:rPr>
      </w:pPr>
    </w:p>
    <w:tbl>
      <w:tblPr>
        <w:tblW w:w="0" w:type="auto"/>
        <w:tblInd w:w="24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98"/>
        <w:gridCol w:w="898"/>
        <w:gridCol w:w="898"/>
        <w:gridCol w:w="898"/>
        <w:gridCol w:w="898"/>
      </w:tblGrid>
      <w:tr w:rsidR="00DC69CC" w14:paraId="0BEB8425" w14:textId="77777777">
        <w:trPr>
          <w:trHeight w:hRule="exact" w:val="271"/>
        </w:trPr>
        <w:tc>
          <w:tcPr>
            <w:tcW w:w="898" w:type="dxa"/>
          </w:tcPr>
          <w:p w14:paraId="0135CBF0" w14:textId="77777777" w:rsidR="00DC69CC" w:rsidRDefault="001E2921">
            <w:pPr>
              <w:pStyle w:val="TableParagraph"/>
              <w:spacing w:line="251" w:lineRule="exact"/>
              <w:ind w:left="98"/>
            </w:pPr>
            <w:r>
              <w:t>1.</w:t>
            </w:r>
          </w:p>
        </w:tc>
        <w:tc>
          <w:tcPr>
            <w:tcW w:w="898" w:type="dxa"/>
          </w:tcPr>
          <w:p w14:paraId="47886996" w14:textId="77777777" w:rsidR="00DC69CC" w:rsidRDefault="001E2921">
            <w:pPr>
              <w:pStyle w:val="TableParagraph"/>
              <w:spacing w:line="251" w:lineRule="exact"/>
              <w:ind w:left="98"/>
            </w:pPr>
            <w:r>
              <w:t>2.</w:t>
            </w:r>
          </w:p>
        </w:tc>
        <w:tc>
          <w:tcPr>
            <w:tcW w:w="898" w:type="dxa"/>
          </w:tcPr>
          <w:p w14:paraId="1F75A9DD" w14:textId="77777777" w:rsidR="00DC69CC" w:rsidRDefault="001E2921">
            <w:pPr>
              <w:pStyle w:val="TableParagraph"/>
              <w:spacing w:line="251" w:lineRule="exact"/>
              <w:ind w:left="96"/>
            </w:pPr>
            <w:r>
              <w:t>3.</w:t>
            </w:r>
          </w:p>
        </w:tc>
        <w:tc>
          <w:tcPr>
            <w:tcW w:w="898" w:type="dxa"/>
          </w:tcPr>
          <w:p w14:paraId="0F9ABB3F" w14:textId="77777777" w:rsidR="00DC69CC" w:rsidRDefault="001E2921">
            <w:pPr>
              <w:pStyle w:val="TableParagraph"/>
              <w:spacing w:line="251" w:lineRule="exact"/>
              <w:ind w:left="98"/>
            </w:pPr>
            <w:r>
              <w:t>4.</w:t>
            </w:r>
          </w:p>
        </w:tc>
        <w:tc>
          <w:tcPr>
            <w:tcW w:w="898" w:type="dxa"/>
          </w:tcPr>
          <w:p w14:paraId="56C72689" w14:textId="77777777" w:rsidR="00DC69CC" w:rsidRDefault="001E2921">
            <w:pPr>
              <w:pStyle w:val="TableParagraph"/>
              <w:spacing w:line="251" w:lineRule="exact"/>
              <w:ind w:left="98"/>
            </w:pPr>
            <w:r>
              <w:t>5.</w:t>
            </w:r>
          </w:p>
        </w:tc>
      </w:tr>
      <w:tr w:rsidR="00DC69CC" w14:paraId="1CE67D21" w14:textId="77777777">
        <w:trPr>
          <w:trHeight w:hRule="exact" w:val="274"/>
        </w:trPr>
        <w:tc>
          <w:tcPr>
            <w:tcW w:w="898" w:type="dxa"/>
          </w:tcPr>
          <w:p w14:paraId="7FDB2701" w14:textId="77777777" w:rsidR="00DC69CC" w:rsidRDefault="001E2921">
            <w:pPr>
              <w:pStyle w:val="TableParagraph"/>
              <w:ind w:left="98"/>
            </w:pPr>
            <w:r>
              <w:t>001</w:t>
            </w:r>
          </w:p>
        </w:tc>
        <w:tc>
          <w:tcPr>
            <w:tcW w:w="898" w:type="dxa"/>
          </w:tcPr>
          <w:p w14:paraId="5316D17B" w14:textId="77777777" w:rsidR="00DC69CC" w:rsidRDefault="001E2921">
            <w:pPr>
              <w:pStyle w:val="TableParagraph"/>
              <w:ind w:left="98"/>
            </w:pPr>
            <w:r>
              <w:t>A</w:t>
            </w:r>
          </w:p>
        </w:tc>
        <w:tc>
          <w:tcPr>
            <w:tcW w:w="898" w:type="dxa"/>
          </w:tcPr>
          <w:p w14:paraId="61740529" w14:textId="77777777" w:rsidR="00DC69CC" w:rsidRDefault="001E2921">
            <w:pPr>
              <w:pStyle w:val="TableParagraph"/>
              <w:ind w:left="96"/>
            </w:pPr>
            <w:r>
              <w:t>D</w:t>
            </w:r>
          </w:p>
        </w:tc>
        <w:tc>
          <w:tcPr>
            <w:tcW w:w="898" w:type="dxa"/>
          </w:tcPr>
          <w:p w14:paraId="6A94AB24" w14:textId="77777777" w:rsidR="00DC69CC" w:rsidRDefault="001E2921">
            <w:pPr>
              <w:pStyle w:val="TableParagraph"/>
              <w:ind w:left="98"/>
            </w:pPr>
            <w:r>
              <w:t>T3</w:t>
            </w:r>
          </w:p>
        </w:tc>
        <w:tc>
          <w:tcPr>
            <w:tcW w:w="898" w:type="dxa"/>
          </w:tcPr>
          <w:p w14:paraId="3FB9F14B" w14:textId="77777777" w:rsidR="00DC69CC" w:rsidRDefault="001E2921">
            <w:pPr>
              <w:pStyle w:val="TableParagraph"/>
              <w:ind w:left="98"/>
            </w:pPr>
            <w:r>
              <w:t>MCSC</w:t>
            </w:r>
          </w:p>
        </w:tc>
      </w:tr>
    </w:tbl>
    <w:p w14:paraId="078A4D1B" w14:textId="77777777" w:rsidR="00DC69CC" w:rsidRDefault="001E2921">
      <w:pPr>
        <w:spacing w:before="189"/>
        <w:ind w:left="102" w:right="114"/>
        <w:rPr>
          <w:b/>
        </w:rPr>
      </w:pPr>
      <w:r>
        <w:rPr>
          <w:b/>
        </w:rPr>
        <w:t>001ADT3MCSC</w:t>
      </w:r>
    </w:p>
    <w:p w14:paraId="5B2F9378" w14:textId="77777777" w:rsidR="00DC69CC" w:rsidRDefault="00DC69CC">
      <w:pPr>
        <w:pStyle w:val="Textoindependiente"/>
        <w:spacing w:before="2"/>
        <w:rPr>
          <w:b/>
        </w:rPr>
      </w:pPr>
    </w:p>
    <w:p w14:paraId="710EBF22" w14:textId="77777777" w:rsidR="00DC69CC" w:rsidRDefault="001E2921" w:rsidP="00E90DFC">
      <w:pPr>
        <w:pStyle w:val="Prrafodelista"/>
        <w:tabs>
          <w:tab w:val="left" w:pos="669"/>
          <w:tab w:val="left" w:pos="1527"/>
        </w:tabs>
        <w:spacing w:line="268" w:lineRule="exact"/>
        <w:ind w:left="668" w:firstLine="0"/>
        <w:jc w:val="left"/>
      </w:pPr>
      <w:r>
        <w:t>1.</w:t>
      </w:r>
      <w:r>
        <w:tab/>
        <w:t>Número del</w:t>
      </w:r>
      <w:r>
        <w:rPr>
          <w:spacing w:val="-11"/>
        </w:rPr>
        <w:t xml:space="preserve"> </w:t>
      </w:r>
      <w:proofErr w:type="spellStart"/>
      <w:r>
        <w:t>predio</w:t>
      </w:r>
      <w:proofErr w:type="spellEnd"/>
    </w:p>
    <w:p w14:paraId="26BEDC9F" w14:textId="77777777" w:rsidR="00DC69CC" w:rsidRPr="00A70EA3" w:rsidRDefault="001E2921" w:rsidP="00E90DFC">
      <w:pPr>
        <w:pStyle w:val="Prrafodelista"/>
        <w:tabs>
          <w:tab w:val="left" w:pos="669"/>
          <w:tab w:val="left" w:pos="1527"/>
        </w:tabs>
        <w:spacing w:line="268" w:lineRule="exact"/>
        <w:ind w:left="668" w:firstLine="0"/>
        <w:jc w:val="left"/>
        <w:rPr>
          <w:lang w:val="es-CO"/>
        </w:rPr>
      </w:pPr>
      <w:r w:rsidRPr="00A70EA3">
        <w:rPr>
          <w:lang w:val="es-CO"/>
        </w:rPr>
        <w:t>2.</w:t>
      </w:r>
      <w:r w:rsidRPr="00A70EA3">
        <w:rPr>
          <w:lang w:val="es-CO"/>
        </w:rPr>
        <w:tab/>
        <w:t>Subdivisión predial, en caso de no haber subdivisión no se asigna</w:t>
      </w:r>
      <w:r w:rsidRPr="00A70EA3">
        <w:rPr>
          <w:spacing w:val="-23"/>
          <w:lang w:val="es-CO"/>
        </w:rPr>
        <w:t xml:space="preserve"> </w:t>
      </w:r>
      <w:r w:rsidRPr="00A70EA3">
        <w:rPr>
          <w:lang w:val="es-CO"/>
        </w:rPr>
        <w:t>letra.</w:t>
      </w:r>
    </w:p>
    <w:p w14:paraId="66A78A7E" w14:textId="77777777" w:rsidR="00DC69CC" w:rsidRPr="00A70EA3" w:rsidRDefault="001E2921" w:rsidP="00E90DFC">
      <w:pPr>
        <w:pStyle w:val="Prrafodelista"/>
        <w:tabs>
          <w:tab w:val="left" w:pos="669"/>
          <w:tab w:val="left" w:pos="1527"/>
        </w:tabs>
        <w:spacing w:line="268" w:lineRule="exact"/>
        <w:ind w:left="668" w:firstLine="0"/>
        <w:jc w:val="left"/>
        <w:rPr>
          <w:lang w:val="es-CO"/>
        </w:rPr>
      </w:pPr>
      <w:r w:rsidRPr="00A70EA3">
        <w:rPr>
          <w:lang w:val="es-CO"/>
        </w:rPr>
        <w:t>3.</w:t>
      </w:r>
      <w:r w:rsidRPr="00A70EA3">
        <w:rPr>
          <w:lang w:val="es-CO"/>
        </w:rPr>
        <w:tab/>
        <w:t>Costado de ubicación del predio I: Izquierda D:</w:t>
      </w:r>
      <w:r w:rsidRPr="00A70EA3">
        <w:rPr>
          <w:spacing w:val="-12"/>
          <w:lang w:val="es-CO"/>
        </w:rPr>
        <w:t xml:space="preserve"> </w:t>
      </w:r>
      <w:r w:rsidRPr="00A70EA3">
        <w:rPr>
          <w:lang w:val="es-CO"/>
        </w:rPr>
        <w:t>Derecha</w:t>
      </w:r>
    </w:p>
    <w:p w14:paraId="17624EE9" w14:textId="70B0BC98" w:rsidR="00DC69CC" w:rsidRPr="00A70EA3" w:rsidRDefault="001E2921" w:rsidP="00E90DFC">
      <w:pPr>
        <w:pStyle w:val="Prrafodelista"/>
        <w:tabs>
          <w:tab w:val="left" w:pos="669"/>
          <w:tab w:val="left" w:pos="1525"/>
        </w:tabs>
        <w:spacing w:line="266" w:lineRule="exact"/>
        <w:ind w:left="668" w:firstLine="0"/>
        <w:jc w:val="left"/>
        <w:rPr>
          <w:lang w:val="es-CO"/>
        </w:rPr>
      </w:pPr>
      <w:r w:rsidRPr="00A70EA3">
        <w:rPr>
          <w:lang w:val="es-CO"/>
        </w:rPr>
        <w:t>4.</w:t>
      </w:r>
      <w:r w:rsidRPr="00A70EA3">
        <w:rPr>
          <w:lang w:val="es-CO"/>
        </w:rPr>
        <w:tab/>
        <w:t>Tramo, 1, 2, 3 según la ubicación del</w:t>
      </w:r>
      <w:r w:rsidRPr="00A70EA3">
        <w:rPr>
          <w:spacing w:val="-13"/>
          <w:lang w:val="es-CO"/>
        </w:rPr>
        <w:t xml:space="preserve"> </w:t>
      </w:r>
      <w:r w:rsidRPr="00A70EA3">
        <w:rPr>
          <w:lang w:val="es-CO"/>
        </w:rPr>
        <w:t>predio</w:t>
      </w:r>
    </w:p>
    <w:p w14:paraId="1F475EFC" w14:textId="54ED05FC" w:rsidR="00DC69CC" w:rsidRPr="00A70EA3" w:rsidRDefault="001E2921" w:rsidP="00E90DFC">
      <w:pPr>
        <w:pStyle w:val="Prrafodelista"/>
        <w:tabs>
          <w:tab w:val="left" w:pos="669"/>
          <w:tab w:val="left" w:pos="1517"/>
        </w:tabs>
        <w:spacing w:line="268" w:lineRule="exact"/>
        <w:ind w:left="668" w:firstLine="0"/>
        <w:jc w:val="left"/>
        <w:rPr>
          <w:lang w:val="es-CO"/>
        </w:rPr>
      </w:pPr>
      <w:r w:rsidRPr="00A70EA3">
        <w:rPr>
          <w:lang w:val="es-CO"/>
        </w:rPr>
        <w:t>5</w:t>
      </w:r>
      <w:r w:rsidRPr="00A70EA3">
        <w:rPr>
          <w:lang w:val="es-CO"/>
        </w:rPr>
        <w:tab/>
      </w:r>
      <w:r w:rsidR="005602C2">
        <w:rPr>
          <w:lang w:val="es-CO"/>
        </w:rPr>
        <w:t>iniciales</w:t>
      </w:r>
      <w:r w:rsidRPr="00A70EA3">
        <w:rPr>
          <w:lang w:val="es-CO"/>
        </w:rPr>
        <w:t xml:space="preserve">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7"/>
          <w:lang w:val="es-CO"/>
        </w:rPr>
        <w:t xml:space="preserve"> </w:t>
      </w:r>
      <w:r w:rsidRPr="00A70EA3">
        <w:rPr>
          <w:b/>
          <w:lang w:val="es-CO"/>
        </w:rPr>
        <w:t>C</w:t>
      </w:r>
      <w:r w:rsidRPr="00A70EA3">
        <w:rPr>
          <w:lang w:val="es-CO"/>
        </w:rPr>
        <w:t>AUCA</w:t>
      </w:r>
    </w:p>
    <w:p w14:paraId="58E6DD4E" w14:textId="77777777" w:rsidR="00DC69CC" w:rsidRPr="00A70EA3" w:rsidRDefault="00DC69CC">
      <w:pPr>
        <w:pStyle w:val="Textoindependiente"/>
        <w:spacing w:before="7"/>
        <w:rPr>
          <w:sz w:val="16"/>
          <w:lang w:val="es-CO"/>
        </w:rPr>
      </w:pPr>
    </w:p>
    <w:p w14:paraId="180ED70A" w14:textId="713FD99D" w:rsidR="00DC69CC" w:rsidRPr="004361A3" w:rsidRDefault="001E2921" w:rsidP="00C2046C">
      <w:pPr>
        <w:pStyle w:val="Prrafodelista"/>
        <w:numPr>
          <w:ilvl w:val="1"/>
          <w:numId w:val="16"/>
        </w:numPr>
        <w:tabs>
          <w:tab w:val="left" w:pos="669"/>
        </w:tabs>
        <w:spacing w:before="61" w:line="269" w:lineRule="exact"/>
        <w:rPr>
          <w:b/>
        </w:rPr>
      </w:pPr>
      <w:r w:rsidRPr="004361A3">
        <w:rPr>
          <w:b/>
        </w:rPr>
        <w:t>Con</w:t>
      </w:r>
      <w:r w:rsidRPr="004361A3">
        <w:rPr>
          <w:b/>
          <w:spacing w:val="-2"/>
        </w:rPr>
        <w:t xml:space="preserve"> </w:t>
      </w:r>
      <w:proofErr w:type="spellStart"/>
      <w:r w:rsidRPr="004361A3">
        <w:rPr>
          <w:b/>
        </w:rPr>
        <w:t>subdivisión</w:t>
      </w:r>
      <w:proofErr w:type="spellEnd"/>
    </w:p>
    <w:p w14:paraId="13356EFF" w14:textId="77777777" w:rsidR="00DC69CC" w:rsidRDefault="001E2921" w:rsidP="004361A3">
      <w:pPr>
        <w:pStyle w:val="Prrafodelista"/>
        <w:tabs>
          <w:tab w:val="left" w:pos="4025"/>
        </w:tabs>
        <w:spacing w:line="269" w:lineRule="exact"/>
        <w:ind w:left="4024" w:firstLine="0"/>
        <w:jc w:val="left"/>
        <w:rPr>
          <w:b/>
        </w:rPr>
      </w:pPr>
      <w:r>
        <w:rPr>
          <w:b/>
        </w:rPr>
        <w:t>001ADT3</w:t>
      </w:r>
      <w:r>
        <w:rPr>
          <w:b/>
          <w:spacing w:val="-5"/>
        </w:rPr>
        <w:t xml:space="preserve"> </w:t>
      </w:r>
      <w:r>
        <w:rPr>
          <w:b/>
        </w:rPr>
        <w:t>MCSC</w:t>
      </w:r>
    </w:p>
    <w:p w14:paraId="7D3BEE8F" w14:textId="77777777" w:rsidR="00DC69CC" w:rsidRDefault="00DC69CC">
      <w:pPr>
        <w:pStyle w:val="Textoindependiente"/>
        <w:spacing w:before="7"/>
        <w:rPr>
          <w:b/>
          <w:sz w:val="16"/>
        </w:rPr>
      </w:pPr>
    </w:p>
    <w:p w14:paraId="6B6058F1" w14:textId="77777777" w:rsidR="00DC69CC" w:rsidRPr="00A70EA3" w:rsidRDefault="001E2921" w:rsidP="00C2046C">
      <w:pPr>
        <w:pStyle w:val="Prrafodelista"/>
        <w:numPr>
          <w:ilvl w:val="0"/>
          <w:numId w:val="14"/>
        </w:numPr>
        <w:tabs>
          <w:tab w:val="left" w:pos="386"/>
        </w:tabs>
        <w:spacing w:before="60" w:line="268" w:lineRule="exact"/>
        <w:ind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Subdivisión   </w:t>
      </w:r>
      <w:r w:rsidRPr="00A70EA3">
        <w:rPr>
          <w:b/>
          <w:lang w:val="es-CO"/>
        </w:rPr>
        <w:t xml:space="preserve">A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w:t>
      </w:r>
      <w:r w:rsidRPr="00A70EA3">
        <w:rPr>
          <w:spacing w:val="24"/>
          <w:lang w:val="es-CO"/>
        </w:rPr>
        <w:t xml:space="preserve"> </w:t>
      </w:r>
      <w:r w:rsidRPr="00A70EA3">
        <w:rPr>
          <w:lang w:val="es-CO"/>
        </w:rPr>
        <w:t>proyecto</w:t>
      </w:r>
    </w:p>
    <w:p w14:paraId="32CA1A76" w14:textId="77777777" w:rsidR="00DC69CC" w:rsidRDefault="001E2921">
      <w:pPr>
        <w:pStyle w:val="Textoindependiente"/>
        <w:spacing w:line="252" w:lineRule="exact"/>
        <w:ind w:left="385" w:right="114"/>
      </w:pPr>
      <w:r>
        <w:rPr>
          <w:b/>
        </w:rPr>
        <w:t>M</w:t>
      </w:r>
      <w:r>
        <w:t xml:space="preserve">EJORAMIENTO </w:t>
      </w:r>
      <w:r>
        <w:rPr>
          <w:b/>
        </w:rPr>
        <w:t>C</w:t>
      </w:r>
      <w:r>
        <w:t xml:space="preserve">ARRETERA </w:t>
      </w:r>
      <w:r>
        <w:rPr>
          <w:b/>
        </w:rPr>
        <w:t>S</w:t>
      </w:r>
      <w:r>
        <w:t xml:space="preserve">ANDONA </w:t>
      </w:r>
      <w:r>
        <w:rPr>
          <w:b/>
        </w:rPr>
        <w:t>C</w:t>
      </w:r>
      <w:r>
        <w:t>AUCA</w:t>
      </w:r>
    </w:p>
    <w:p w14:paraId="3B88899E" w14:textId="77777777" w:rsidR="00DC69CC" w:rsidRDefault="00DC69CC">
      <w:pPr>
        <w:pStyle w:val="Textoindependiente"/>
        <w:spacing w:before="9"/>
        <w:rPr>
          <w:sz w:val="16"/>
        </w:rPr>
      </w:pPr>
    </w:p>
    <w:p w14:paraId="347C6A25" w14:textId="2FF7F1BD" w:rsidR="00DC69CC" w:rsidRPr="004361A3" w:rsidRDefault="001E2921" w:rsidP="00C2046C">
      <w:pPr>
        <w:pStyle w:val="Prrafodelista"/>
        <w:numPr>
          <w:ilvl w:val="1"/>
          <w:numId w:val="16"/>
        </w:numPr>
        <w:tabs>
          <w:tab w:val="left" w:pos="386"/>
        </w:tabs>
        <w:spacing w:before="60" w:line="269" w:lineRule="exact"/>
        <w:rPr>
          <w:b/>
        </w:rPr>
      </w:pPr>
      <w:r w:rsidRPr="004361A3">
        <w:rPr>
          <w:b/>
        </w:rPr>
        <w:t>Sin</w:t>
      </w:r>
      <w:r w:rsidRPr="004361A3">
        <w:rPr>
          <w:b/>
          <w:spacing w:val="-2"/>
        </w:rPr>
        <w:t xml:space="preserve"> </w:t>
      </w:r>
      <w:proofErr w:type="spellStart"/>
      <w:r w:rsidRPr="004361A3">
        <w:rPr>
          <w:b/>
        </w:rPr>
        <w:t>subdivisión</w:t>
      </w:r>
      <w:proofErr w:type="spellEnd"/>
    </w:p>
    <w:p w14:paraId="56387448" w14:textId="5976F6B9" w:rsidR="00DC69CC" w:rsidRDefault="001E2921" w:rsidP="004361A3">
      <w:pPr>
        <w:pStyle w:val="Prrafodelista"/>
        <w:tabs>
          <w:tab w:val="left" w:pos="4073"/>
        </w:tabs>
        <w:spacing w:line="269" w:lineRule="exact"/>
        <w:ind w:left="4072" w:firstLine="0"/>
        <w:jc w:val="left"/>
        <w:rPr>
          <w:b/>
        </w:rPr>
      </w:pPr>
      <w:r>
        <w:rPr>
          <w:b/>
        </w:rPr>
        <w:t>001D T3</w:t>
      </w:r>
      <w:r>
        <w:rPr>
          <w:b/>
          <w:spacing w:val="-4"/>
        </w:rPr>
        <w:t xml:space="preserve"> </w:t>
      </w:r>
      <w:r>
        <w:rPr>
          <w:b/>
        </w:rPr>
        <w:t>MCSC</w:t>
      </w:r>
    </w:p>
    <w:p w14:paraId="43E40E45" w14:textId="77777777" w:rsidR="004361A3" w:rsidRDefault="004361A3" w:rsidP="004361A3">
      <w:pPr>
        <w:pStyle w:val="Prrafodelista"/>
        <w:tabs>
          <w:tab w:val="left" w:pos="4073"/>
        </w:tabs>
        <w:spacing w:line="269" w:lineRule="exact"/>
        <w:ind w:left="4072" w:firstLine="0"/>
        <w:jc w:val="left"/>
        <w:rPr>
          <w:b/>
        </w:rPr>
      </w:pPr>
    </w:p>
    <w:p w14:paraId="6E279468" w14:textId="77777777" w:rsidR="00DC69CC" w:rsidRPr="00A70EA3" w:rsidRDefault="001E2921" w:rsidP="00C2046C">
      <w:pPr>
        <w:pStyle w:val="Prrafodelista"/>
        <w:numPr>
          <w:ilvl w:val="0"/>
          <w:numId w:val="14"/>
        </w:numPr>
        <w:tabs>
          <w:tab w:val="left" w:pos="386"/>
        </w:tabs>
        <w:spacing w:before="15" w:line="254" w:lineRule="exact"/>
        <w:ind w:right="102"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1"/>
          <w:lang w:val="es-CO"/>
        </w:rPr>
        <w:t xml:space="preserve"> </w:t>
      </w:r>
      <w:r w:rsidRPr="00A70EA3">
        <w:rPr>
          <w:b/>
          <w:lang w:val="es-CO"/>
        </w:rPr>
        <w:t>C</w:t>
      </w:r>
      <w:r w:rsidRPr="00A70EA3">
        <w:rPr>
          <w:lang w:val="es-CO"/>
        </w:rPr>
        <w:t>AUCA</w:t>
      </w:r>
    </w:p>
    <w:p w14:paraId="08589859" w14:textId="1F043899" w:rsidR="00DC69CC" w:rsidRPr="00743DC7" w:rsidRDefault="00DC69CC">
      <w:pPr>
        <w:pStyle w:val="Textoindependiente"/>
        <w:spacing w:line="266" w:lineRule="exact"/>
        <w:ind w:left="102"/>
        <w:rPr>
          <w:rFonts w:ascii="Symbol" w:hAnsi="Symbol"/>
          <w:lang w:val="es-CO"/>
        </w:rPr>
      </w:pPr>
    </w:p>
    <w:p w14:paraId="067CA31B" w14:textId="01187FEB" w:rsidR="00DC69CC" w:rsidRPr="00A70EA3" w:rsidRDefault="001E2921" w:rsidP="00C2046C">
      <w:pPr>
        <w:pStyle w:val="Prrafodelista"/>
        <w:numPr>
          <w:ilvl w:val="0"/>
          <w:numId w:val="14"/>
        </w:numPr>
        <w:tabs>
          <w:tab w:val="left" w:pos="386"/>
        </w:tabs>
        <w:spacing w:before="19" w:line="252" w:lineRule="exact"/>
        <w:ind w:right="106" w:hanging="283"/>
        <w:rPr>
          <w:lang w:val="es-CO"/>
        </w:rPr>
      </w:pPr>
      <w:r w:rsidRPr="00A70EA3">
        <w:rPr>
          <w:lang w:val="es-CO"/>
        </w:rPr>
        <w:t>Debe haber un guion que separe entre la identificación del tramo y la Iniciales del proyecto.</w:t>
      </w:r>
    </w:p>
    <w:p w14:paraId="69E2BB2B" w14:textId="23F0078E" w:rsidR="00DC69CC" w:rsidRDefault="00DC69CC">
      <w:pPr>
        <w:pStyle w:val="Textoindependiente"/>
        <w:spacing w:before="5"/>
        <w:rPr>
          <w:sz w:val="21"/>
          <w:lang w:val="es-CO"/>
        </w:rPr>
      </w:pPr>
    </w:p>
    <w:p w14:paraId="69FA2DD9" w14:textId="213A101E" w:rsidR="00DC69CC" w:rsidRDefault="001E2921" w:rsidP="004361A3">
      <w:pPr>
        <w:pStyle w:val="Prrafodelista"/>
        <w:tabs>
          <w:tab w:val="left" w:pos="4017"/>
        </w:tabs>
        <w:spacing w:line="269" w:lineRule="exact"/>
        <w:ind w:left="4017" w:firstLine="0"/>
        <w:jc w:val="left"/>
        <w:rPr>
          <w:b/>
        </w:rPr>
      </w:pPr>
      <w:r>
        <w:rPr>
          <w:b/>
        </w:rPr>
        <w:t>001D TU-</w:t>
      </w:r>
      <w:r>
        <w:rPr>
          <w:b/>
          <w:spacing w:val="-3"/>
        </w:rPr>
        <w:t xml:space="preserve"> </w:t>
      </w:r>
      <w:r>
        <w:rPr>
          <w:b/>
        </w:rPr>
        <w:t>MCSC</w:t>
      </w:r>
    </w:p>
    <w:p w14:paraId="4B8904FF" w14:textId="77777777" w:rsidR="00E90DFC" w:rsidRDefault="00E90DFC" w:rsidP="004361A3">
      <w:pPr>
        <w:pStyle w:val="Prrafodelista"/>
        <w:tabs>
          <w:tab w:val="left" w:pos="4017"/>
        </w:tabs>
        <w:spacing w:line="269" w:lineRule="exact"/>
        <w:ind w:left="4017" w:firstLine="0"/>
        <w:jc w:val="left"/>
        <w:rPr>
          <w:b/>
        </w:rPr>
      </w:pPr>
    </w:p>
    <w:p w14:paraId="467F0219" w14:textId="4458B4D0" w:rsidR="00DC69CC" w:rsidRDefault="001E2921" w:rsidP="00C2046C">
      <w:pPr>
        <w:pStyle w:val="Prrafodelista"/>
        <w:numPr>
          <w:ilvl w:val="0"/>
          <w:numId w:val="14"/>
        </w:numPr>
        <w:tabs>
          <w:tab w:val="left" w:pos="386"/>
        </w:tabs>
        <w:ind w:right="101" w:hanging="283"/>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Ú</w:t>
      </w:r>
      <w:r w:rsidRPr="00A70EA3">
        <w:rPr>
          <w:lang w:val="es-CO"/>
        </w:rPr>
        <w:t xml:space="preserve">nico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 xml:space="preserve">ANDONA </w:t>
      </w:r>
      <w:r w:rsidRPr="00A70EA3">
        <w:rPr>
          <w:b/>
          <w:lang w:val="es-CO"/>
        </w:rPr>
        <w:t>C</w:t>
      </w:r>
      <w:r w:rsidRPr="00A70EA3">
        <w:rPr>
          <w:lang w:val="es-CO"/>
        </w:rPr>
        <w:t xml:space="preserve">AUCA. (Tramo Único </w:t>
      </w:r>
      <w:r w:rsidR="005602C2" w:rsidRPr="00A70EA3">
        <w:rPr>
          <w:lang w:val="es-CO"/>
        </w:rPr>
        <w:t>en caso de que</w:t>
      </w:r>
      <w:r w:rsidRPr="00A70EA3">
        <w:rPr>
          <w:lang w:val="es-CO"/>
        </w:rPr>
        <w:t xml:space="preserve"> el proyecto solo tenga un tramo).</w:t>
      </w:r>
    </w:p>
    <w:p w14:paraId="59E9D33B" w14:textId="77777777" w:rsidR="004361A3" w:rsidRPr="00A70EA3" w:rsidRDefault="004361A3" w:rsidP="004361A3">
      <w:pPr>
        <w:pStyle w:val="Prrafodelista"/>
        <w:tabs>
          <w:tab w:val="left" w:pos="386"/>
        </w:tabs>
        <w:ind w:left="385" w:right="101" w:firstLine="0"/>
        <w:rPr>
          <w:lang w:val="es-CO"/>
        </w:rPr>
      </w:pPr>
    </w:p>
    <w:p w14:paraId="4A23E788" w14:textId="7A5957D2" w:rsidR="00DC69CC" w:rsidRDefault="001E2921" w:rsidP="00C2046C">
      <w:pPr>
        <w:pStyle w:val="Prrafodelista"/>
        <w:numPr>
          <w:ilvl w:val="0"/>
          <w:numId w:val="14"/>
        </w:numPr>
        <w:tabs>
          <w:tab w:val="left" w:pos="386"/>
        </w:tabs>
        <w:ind w:right="104" w:hanging="283"/>
        <w:rPr>
          <w:lang w:val="es-CO"/>
        </w:rPr>
      </w:pPr>
      <w:r w:rsidRPr="00A70EA3">
        <w:rPr>
          <w:lang w:val="es-CO"/>
        </w:rPr>
        <w:t xml:space="preserve">En el caso dado de que surjan divisiones dentro de un mismo predio o áreas adicionales las fichas se enumeraran así: 001A, 001B, 001C, etc. </w:t>
      </w:r>
      <w:r w:rsidR="006D73BE" w:rsidRPr="00A70EA3">
        <w:rPr>
          <w:lang w:val="es-CO"/>
        </w:rPr>
        <w:t>En caso de que</w:t>
      </w:r>
      <w:r w:rsidRPr="00A70EA3">
        <w:rPr>
          <w:lang w:val="es-CO"/>
        </w:rPr>
        <w:t xml:space="preserve"> se generen dos o más fichas en uno de estos predios por ajuste de información u otra causa, su identificación será así: 001A-1 o 001B-2,</w:t>
      </w:r>
      <w:r w:rsidRPr="00A70EA3">
        <w:rPr>
          <w:spacing w:val="-4"/>
          <w:lang w:val="es-CO"/>
        </w:rPr>
        <w:t xml:space="preserve"> </w:t>
      </w:r>
      <w:r w:rsidRPr="00A70EA3">
        <w:rPr>
          <w:lang w:val="es-CO"/>
        </w:rPr>
        <w:t>etc.</w:t>
      </w:r>
    </w:p>
    <w:p w14:paraId="508B07E0" w14:textId="77777777" w:rsidR="004361A3" w:rsidRPr="004361A3" w:rsidRDefault="004361A3" w:rsidP="004361A3">
      <w:pPr>
        <w:tabs>
          <w:tab w:val="left" w:pos="386"/>
        </w:tabs>
        <w:ind w:right="104"/>
        <w:rPr>
          <w:lang w:val="es-CO"/>
        </w:rPr>
      </w:pPr>
    </w:p>
    <w:p w14:paraId="1912043D" w14:textId="758D5EA9" w:rsidR="00DC69CC" w:rsidRDefault="001E2921" w:rsidP="00C2046C">
      <w:pPr>
        <w:pStyle w:val="Prrafodelista"/>
        <w:numPr>
          <w:ilvl w:val="0"/>
          <w:numId w:val="14"/>
        </w:numPr>
        <w:tabs>
          <w:tab w:val="left" w:pos="386"/>
        </w:tabs>
        <w:spacing w:before="20" w:line="252" w:lineRule="exact"/>
        <w:ind w:right="105" w:hanging="283"/>
        <w:rPr>
          <w:lang w:val="es-CO"/>
        </w:rPr>
      </w:pPr>
      <w:r w:rsidRPr="00A70EA3">
        <w:rPr>
          <w:lang w:val="es-CO"/>
        </w:rPr>
        <w:t xml:space="preserve">La fecha de </w:t>
      </w:r>
      <w:r w:rsidR="006D73BE" w:rsidRPr="00A70EA3">
        <w:rPr>
          <w:lang w:val="es-CO"/>
        </w:rPr>
        <w:t>Inicio</w:t>
      </w:r>
      <w:r w:rsidRPr="00A70EA3">
        <w:rPr>
          <w:lang w:val="es-CO"/>
        </w:rPr>
        <w:t xml:space="preserve"> hará relación al inicio del contrato y la fecha final, hará relación a la fecha de terminación del contrato suscrito con</w:t>
      </w:r>
      <w:r w:rsidRPr="00A70EA3">
        <w:rPr>
          <w:spacing w:val="-15"/>
          <w:lang w:val="es-CO"/>
        </w:rPr>
        <w:t xml:space="preserve"> </w:t>
      </w:r>
      <w:r w:rsidRPr="00A70EA3">
        <w:rPr>
          <w:lang w:val="es-CO"/>
        </w:rPr>
        <w:t>INVIAS.</w:t>
      </w:r>
    </w:p>
    <w:p w14:paraId="4B758031" w14:textId="77777777" w:rsidR="004361A3" w:rsidRPr="004361A3" w:rsidRDefault="004361A3" w:rsidP="004361A3">
      <w:pPr>
        <w:tabs>
          <w:tab w:val="left" w:pos="386"/>
        </w:tabs>
        <w:spacing w:before="20" w:line="252" w:lineRule="exact"/>
        <w:ind w:right="105"/>
        <w:rPr>
          <w:lang w:val="es-CO"/>
        </w:rPr>
      </w:pPr>
    </w:p>
    <w:p w14:paraId="12D33C4A" w14:textId="7AE121F1" w:rsidR="00DC69CC" w:rsidRDefault="001E2921" w:rsidP="00C2046C">
      <w:pPr>
        <w:pStyle w:val="Prrafodelista"/>
        <w:numPr>
          <w:ilvl w:val="0"/>
          <w:numId w:val="14"/>
        </w:numPr>
        <w:tabs>
          <w:tab w:val="left" w:pos="386"/>
        </w:tabs>
        <w:spacing w:before="17" w:line="252" w:lineRule="exact"/>
        <w:ind w:right="103" w:hanging="283"/>
        <w:rPr>
          <w:lang w:val="es-CO"/>
        </w:rPr>
      </w:pPr>
      <w:r w:rsidRPr="00A70EA3">
        <w:rPr>
          <w:lang w:val="es-CO"/>
        </w:rPr>
        <w:t>En la casilla “Nombre del sector”, se indicará el nombre del sector donde se desarrollan los trabajos.</w:t>
      </w:r>
    </w:p>
    <w:p w14:paraId="29E00853" w14:textId="77777777" w:rsidR="004361A3" w:rsidRPr="004361A3" w:rsidRDefault="004361A3" w:rsidP="004361A3">
      <w:pPr>
        <w:tabs>
          <w:tab w:val="left" w:pos="386"/>
        </w:tabs>
        <w:spacing w:before="17" w:line="252" w:lineRule="exact"/>
        <w:ind w:right="103"/>
        <w:rPr>
          <w:lang w:val="es-CO"/>
        </w:rPr>
      </w:pPr>
    </w:p>
    <w:p w14:paraId="51C7ACFF" w14:textId="24F22099" w:rsidR="00DC69CC" w:rsidRDefault="001E2921" w:rsidP="00C2046C">
      <w:pPr>
        <w:pStyle w:val="Prrafodelista"/>
        <w:numPr>
          <w:ilvl w:val="0"/>
          <w:numId w:val="14"/>
        </w:numPr>
        <w:tabs>
          <w:tab w:val="left" w:pos="386"/>
        </w:tabs>
        <w:ind w:right="107" w:hanging="283"/>
        <w:rPr>
          <w:lang w:val="es-CO"/>
        </w:rPr>
      </w:pPr>
      <w:r w:rsidRPr="00A70EA3">
        <w:rPr>
          <w:lang w:val="es-CO"/>
        </w:rPr>
        <w:t xml:space="preserve">En la casilla correspondiente a “Tipo de Predio”, se debe tener en cuenta la Ley 388 de 1997, la cual en su capítulo IV, artículos 30 al 35, establece la clasificación del suelo para municipios y distritos, reglamentado en el EOT, PBOT o </w:t>
      </w:r>
      <w:r w:rsidRPr="00A70EA3">
        <w:rPr>
          <w:spacing w:val="-2"/>
          <w:lang w:val="es-CO"/>
        </w:rPr>
        <w:t xml:space="preserve">POT </w:t>
      </w:r>
      <w:r w:rsidRPr="00A70EA3">
        <w:rPr>
          <w:lang w:val="es-CO"/>
        </w:rPr>
        <w:t>del</w:t>
      </w:r>
      <w:r w:rsidRPr="00A70EA3">
        <w:rPr>
          <w:spacing w:val="-19"/>
          <w:lang w:val="es-CO"/>
        </w:rPr>
        <w:t xml:space="preserve"> </w:t>
      </w:r>
      <w:r w:rsidRPr="00A70EA3">
        <w:rPr>
          <w:lang w:val="es-CO"/>
        </w:rPr>
        <w:t>Municipio.</w:t>
      </w:r>
    </w:p>
    <w:p w14:paraId="77D96552" w14:textId="77777777" w:rsidR="004361A3" w:rsidRPr="004361A3" w:rsidRDefault="004361A3" w:rsidP="004361A3">
      <w:pPr>
        <w:tabs>
          <w:tab w:val="left" w:pos="386"/>
        </w:tabs>
        <w:ind w:right="107"/>
        <w:rPr>
          <w:lang w:val="es-CO"/>
        </w:rPr>
      </w:pPr>
    </w:p>
    <w:p w14:paraId="4A273440" w14:textId="58869974" w:rsidR="00355054" w:rsidRDefault="001E2921" w:rsidP="00C2046C">
      <w:pPr>
        <w:pStyle w:val="Prrafodelista"/>
        <w:numPr>
          <w:ilvl w:val="0"/>
          <w:numId w:val="14"/>
        </w:numPr>
        <w:tabs>
          <w:tab w:val="left" w:pos="386"/>
        </w:tabs>
        <w:ind w:right="101" w:hanging="283"/>
        <w:rPr>
          <w:lang w:val="es-CO"/>
        </w:rPr>
      </w:pPr>
      <w:r w:rsidRPr="00A70EA3">
        <w:rPr>
          <w:lang w:val="es-CO"/>
        </w:rPr>
        <w:t>La “Identificación del Predio” deberá corresponder a la establecida en los documentos jurídicos, con su respectiva dirección y/o nombre del predio, Vereda, Municipio y Departamento.</w:t>
      </w:r>
    </w:p>
    <w:p w14:paraId="3EB9E2D0" w14:textId="77777777" w:rsidR="004361A3" w:rsidRPr="004361A3" w:rsidRDefault="004361A3" w:rsidP="004361A3">
      <w:pPr>
        <w:tabs>
          <w:tab w:val="left" w:pos="386"/>
        </w:tabs>
        <w:ind w:right="101"/>
        <w:rPr>
          <w:lang w:val="es-CO"/>
        </w:rPr>
      </w:pPr>
    </w:p>
    <w:p w14:paraId="2954258E" w14:textId="793C7A91" w:rsidR="00DC69CC" w:rsidRDefault="001E2921" w:rsidP="00C2046C">
      <w:pPr>
        <w:pStyle w:val="Prrafodelista"/>
        <w:numPr>
          <w:ilvl w:val="0"/>
          <w:numId w:val="14"/>
        </w:numPr>
        <w:tabs>
          <w:tab w:val="left" w:pos="386"/>
        </w:tabs>
        <w:ind w:right="101" w:hanging="283"/>
        <w:rPr>
          <w:lang w:val="es-CO"/>
        </w:rPr>
      </w:pPr>
      <w:r w:rsidRPr="00355054">
        <w:rPr>
          <w:lang w:val="es-CO"/>
        </w:rPr>
        <w:t>En la casilla “Identificación del Propietario” se debe consignar el que aparece en el certificado de tradición y libertad actualizada, o el documento que acredite la titularidad de la mejora o las especies; para el caso de los mejoratarios, debe incluir su respectivo documento de identificación y número telefónico para su posterior</w:t>
      </w:r>
      <w:r w:rsidRPr="00355054">
        <w:rPr>
          <w:spacing w:val="-23"/>
          <w:lang w:val="es-CO"/>
        </w:rPr>
        <w:t xml:space="preserve"> </w:t>
      </w:r>
      <w:r w:rsidRPr="00355054">
        <w:rPr>
          <w:lang w:val="es-CO"/>
        </w:rPr>
        <w:t>ubicación.</w:t>
      </w:r>
    </w:p>
    <w:p w14:paraId="2036F880" w14:textId="77777777" w:rsidR="004361A3" w:rsidRPr="004361A3" w:rsidRDefault="004361A3" w:rsidP="004361A3">
      <w:pPr>
        <w:tabs>
          <w:tab w:val="left" w:pos="386"/>
        </w:tabs>
        <w:ind w:right="101"/>
        <w:rPr>
          <w:lang w:val="es-CO"/>
        </w:rPr>
      </w:pPr>
    </w:p>
    <w:p w14:paraId="6F74C14A" w14:textId="591EBD9E" w:rsidR="00DC69CC" w:rsidRDefault="001E2921" w:rsidP="00C2046C">
      <w:pPr>
        <w:pStyle w:val="Prrafodelista"/>
        <w:numPr>
          <w:ilvl w:val="0"/>
          <w:numId w:val="14"/>
        </w:numPr>
        <w:tabs>
          <w:tab w:val="left" w:pos="386"/>
        </w:tabs>
        <w:ind w:right="100" w:hanging="283"/>
        <w:rPr>
          <w:lang w:val="es-CO"/>
        </w:rPr>
      </w:pPr>
      <w:r w:rsidRPr="00A70EA3">
        <w:rPr>
          <w:lang w:val="es-CO"/>
        </w:rPr>
        <w:t>Los datos de “Información Jurídica del Predio a Adquirir” corresponde a los contenidos en los soportes jurídicos y catastrales del predio, y son los mismos del estudio de títulos del predio.</w:t>
      </w:r>
    </w:p>
    <w:p w14:paraId="0B5D412D" w14:textId="77777777" w:rsidR="004361A3" w:rsidRPr="004361A3" w:rsidRDefault="004361A3" w:rsidP="004361A3">
      <w:pPr>
        <w:tabs>
          <w:tab w:val="left" w:pos="386"/>
        </w:tabs>
        <w:ind w:right="100"/>
        <w:rPr>
          <w:lang w:val="es-CO"/>
        </w:rPr>
      </w:pPr>
    </w:p>
    <w:p w14:paraId="52644C94" w14:textId="5AAD99CB" w:rsidR="00DC69CC" w:rsidRDefault="001E2921" w:rsidP="00C2046C">
      <w:pPr>
        <w:pStyle w:val="Prrafodelista"/>
        <w:numPr>
          <w:ilvl w:val="0"/>
          <w:numId w:val="14"/>
        </w:numPr>
        <w:tabs>
          <w:tab w:val="left" w:pos="386"/>
        </w:tabs>
        <w:ind w:right="101" w:hanging="283"/>
        <w:rPr>
          <w:lang w:val="es-CO"/>
        </w:rPr>
      </w:pPr>
      <w:r w:rsidRPr="00A70EA3">
        <w:rPr>
          <w:lang w:val="es-CO"/>
        </w:rPr>
        <w:t>El campo de “Linderos del Área de Compra” deberá contener los linderos del área requerida por el INVIAS, con su longitud en metros lineales (m) identificados por los vértices georreferenciados con el nombre de la persona Jurídica o Natural colindante. Los linderos serán descritos con base en las distancias perimetrales y las coordenadas planas, las 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sidRPr="00A70EA3">
        <w:rPr>
          <w:spacing w:val="-15"/>
          <w:lang w:val="es-CO"/>
        </w:rPr>
        <w:t xml:space="preserve"> </w:t>
      </w:r>
      <w:r w:rsidRPr="00A70EA3">
        <w:rPr>
          <w:lang w:val="es-CO"/>
        </w:rPr>
        <w:t>reloj.</w:t>
      </w:r>
    </w:p>
    <w:p w14:paraId="50F1F02A" w14:textId="77777777" w:rsidR="004361A3" w:rsidRPr="004361A3" w:rsidRDefault="004361A3" w:rsidP="004361A3">
      <w:pPr>
        <w:tabs>
          <w:tab w:val="left" w:pos="386"/>
        </w:tabs>
        <w:ind w:right="101"/>
        <w:rPr>
          <w:lang w:val="es-CO"/>
        </w:rPr>
      </w:pPr>
    </w:p>
    <w:p w14:paraId="1564430F" w14:textId="24D6B3D7" w:rsidR="00DC69CC" w:rsidRDefault="001E2921" w:rsidP="00C2046C">
      <w:pPr>
        <w:pStyle w:val="Prrafodelista"/>
        <w:numPr>
          <w:ilvl w:val="0"/>
          <w:numId w:val="14"/>
        </w:numPr>
        <w:tabs>
          <w:tab w:val="left" w:pos="386"/>
        </w:tabs>
        <w:spacing w:before="1"/>
        <w:ind w:right="104" w:hanging="283"/>
        <w:rPr>
          <w:lang w:val="es-CO"/>
        </w:rPr>
      </w:pPr>
      <w:r w:rsidRPr="00A70EA3">
        <w:rPr>
          <w:lang w:val="es-CO"/>
        </w:rPr>
        <w:t>Cuando en un mismo predio jurídico se identifiquen dos (2) o más zonas como requeridas, se deberán indicar los linderos de cada una de las áreas en el formato de anexo de linderos.</w:t>
      </w:r>
    </w:p>
    <w:p w14:paraId="5BBE0097" w14:textId="77777777" w:rsidR="00E90DFC" w:rsidRPr="00E90DFC" w:rsidRDefault="00E90DFC" w:rsidP="00E90DFC">
      <w:pPr>
        <w:tabs>
          <w:tab w:val="left" w:pos="386"/>
        </w:tabs>
        <w:spacing w:before="1"/>
        <w:ind w:right="104"/>
        <w:rPr>
          <w:lang w:val="es-CO"/>
        </w:rPr>
      </w:pPr>
    </w:p>
    <w:p w14:paraId="04F0800A" w14:textId="596121C3" w:rsidR="00DC69CC" w:rsidRDefault="001E2921" w:rsidP="00C2046C">
      <w:pPr>
        <w:pStyle w:val="Prrafodelista"/>
        <w:numPr>
          <w:ilvl w:val="0"/>
          <w:numId w:val="14"/>
        </w:numPr>
        <w:tabs>
          <w:tab w:val="left" w:pos="386"/>
        </w:tabs>
        <w:ind w:right="102" w:hanging="283"/>
        <w:rPr>
          <w:lang w:val="es-CO"/>
        </w:rPr>
      </w:pPr>
      <w:r w:rsidRPr="00A70EA3">
        <w:rPr>
          <w:lang w:val="es-CO"/>
        </w:rP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 elementos que sean</w:t>
      </w:r>
      <w:r w:rsidRPr="00A70EA3">
        <w:rPr>
          <w:spacing w:val="-7"/>
          <w:lang w:val="es-CO"/>
        </w:rPr>
        <w:t xml:space="preserve"> </w:t>
      </w:r>
      <w:r w:rsidRPr="00A70EA3">
        <w:rPr>
          <w:lang w:val="es-CO"/>
        </w:rPr>
        <w:t>relevantes.</w:t>
      </w:r>
    </w:p>
    <w:p w14:paraId="7E592C5F" w14:textId="77777777" w:rsidR="00E90DFC" w:rsidRPr="00E90DFC" w:rsidRDefault="00E90DFC" w:rsidP="00E90DFC">
      <w:pPr>
        <w:tabs>
          <w:tab w:val="left" w:pos="386"/>
        </w:tabs>
        <w:ind w:right="102"/>
        <w:rPr>
          <w:lang w:val="es-CO"/>
        </w:rPr>
      </w:pPr>
    </w:p>
    <w:p w14:paraId="1BFA0C57" w14:textId="07636F42" w:rsidR="00DC69CC" w:rsidRPr="00A70EA3" w:rsidRDefault="001E2921" w:rsidP="00C2046C">
      <w:pPr>
        <w:pStyle w:val="Prrafodelista"/>
        <w:numPr>
          <w:ilvl w:val="0"/>
          <w:numId w:val="14"/>
        </w:numPr>
        <w:tabs>
          <w:tab w:val="left" w:pos="386"/>
        </w:tabs>
        <w:ind w:right="100" w:hanging="283"/>
        <w:rPr>
          <w:lang w:val="es-CO"/>
        </w:rPr>
      </w:pPr>
      <w:r w:rsidRPr="00A70EA3">
        <w:rPr>
          <w:lang w:val="es-CO"/>
        </w:rPr>
        <w:t xml:space="preserve">En la “Descripción de los Cultivos o Especies Requeridas”, se relacionará el inventario de especies el cual deberá contener el tipo, densidad, la unidad de medida o cantidad, dependiendo de la especie. La descripción y cuantificación de las especies debe ser precisa y llevada a cabo por un profesional calificado en la materia, determinando los cultivos permanentes únicamente. </w:t>
      </w:r>
      <w:r w:rsidR="006D73BE" w:rsidRPr="00A70EA3">
        <w:rPr>
          <w:lang w:val="es-CO"/>
        </w:rPr>
        <w:t>En caso de que</w:t>
      </w:r>
      <w:r w:rsidRPr="00A70EA3">
        <w:rPr>
          <w:lang w:val="es-CO"/>
        </w:rPr>
        <w:t xml:space="preserve"> en la zona de terreno requerida existan cultivos transitorios, se debe consultar con el Gestor Técnico de la Interventoría para determinar el manejo de los</w:t>
      </w:r>
      <w:r w:rsidRPr="00A70EA3">
        <w:rPr>
          <w:spacing w:val="-10"/>
          <w:lang w:val="es-CO"/>
        </w:rPr>
        <w:t xml:space="preserve"> </w:t>
      </w:r>
      <w:r w:rsidRPr="00A70EA3">
        <w:rPr>
          <w:lang w:val="es-CO"/>
        </w:rPr>
        <w:t>mismos.</w:t>
      </w:r>
    </w:p>
    <w:p w14:paraId="0D142F6F" w14:textId="77777777" w:rsidR="00DC69CC" w:rsidRPr="00A70EA3" w:rsidRDefault="00DC69CC">
      <w:pPr>
        <w:pStyle w:val="Textoindependiente"/>
        <w:rPr>
          <w:lang w:val="es-CO"/>
        </w:rPr>
      </w:pPr>
    </w:p>
    <w:p w14:paraId="3E9032D8" w14:textId="77777777" w:rsidR="00DC69CC" w:rsidRPr="00A70EA3" w:rsidRDefault="001E2921" w:rsidP="00C2046C">
      <w:pPr>
        <w:pStyle w:val="Prrafodelista"/>
        <w:numPr>
          <w:ilvl w:val="0"/>
          <w:numId w:val="14"/>
        </w:numPr>
        <w:tabs>
          <w:tab w:val="left" w:pos="386"/>
        </w:tabs>
        <w:ind w:hanging="283"/>
        <w:jc w:val="left"/>
        <w:rPr>
          <w:lang w:val="es-CO"/>
        </w:rPr>
      </w:pPr>
      <w:r w:rsidRPr="00A70EA3">
        <w:rPr>
          <w:lang w:val="es-CO"/>
        </w:rPr>
        <w:t>En la casilla de “Área”, se</w:t>
      </w:r>
      <w:r w:rsidRPr="00A70EA3">
        <w:rPr>
          <w:spacing w:val="-7"/>
          <w:lang w:val="es-CO"/>
        </w:rPr>
        <w:t xml:space="preserve"> </w:t>
      </w:r>
      <w:r w:rsidRPr="00A70EA3">
        <w:rPr>
          <w:lang w:val="es-CO"/>
        </w:rPr>
        <w:t>especifica:</w:t>
      </w:r>
    </w:p>
    <w:p w14:paraId="4475AD14" w14:textId="77777777" w:rsidR="00DC69CC" w:rsidRPr="00A70EA3" w:rsidRDefault="00DC69CC">
      <w:pPr>
        <w:pStyle w:val="Textoindependiente"/>
        <w:spacing w:before="10"/>
        <w:rPr>
          <w:sz w:val="21"/>
          <w:lang w:val="es-CO"/>
        </w:rPr>
      </w:pPr>
    </w:p>
    <w:p w14:paraId="50EC3DA4" w14:textId="574234A1" w:rsidR="00DC69CC" w:rsidRPr="00A70EA3" w:rsidRDefault="00A40262" w:rsidP="00C2046C">
      <w:pPr>
        <w:pStyle w:val="Prrafodelista"/>
        <w:numPr>
          <w:ilvl w:val="0"/>
          <w:numId w:val="13"/>
        </w:numPr>
        <w:tabs>
          <w:tab w:val="left" w:pos="1106"/>
        </w:tabs>
        <w:ind w:right="106"/>
        <w:rPr>
          <w:lang w:val="es-CO"/>
        </w:rPr>
      </w:pPr>
      <w:r w:rsidRPr="00A70EA3">
        <w:rPr>
          <w:lang w:val="es-CO"/>
        </w:rPr>
        <w:t>Total,</w:t>
      </w:r>
      <w:r w:rsidR="001E2921" w:rsidRPr="00A70EA3">
        <w:rPr>
          <w:lang w:val="es-CO"/>
        </w:rPr>
        <w:t xml:space="preserve"> del Predio: Es el área total del predio y corresponde a la establecida en la Escritura o Resolución de titularidad y el folio de matrícula</w:t>
      </w:r>
      <w:r w:rsidR="001E2921" w:rsidRPr="00A70EA3">
        <w:rPr>
          <w:spacing w:val="-22"/>
          <w:lang w:val="es-CO"/>
        </w:rPr>
        <w:t xml:space="preserve"> </w:t>
      </w:r>
      <w:r w:rsidR="001E2921" w:rsidRPr="00A70EA3">
        <w:rPr>
          <w:lang w:val="es-CO"/>
        </w:rPr>
        <w:t>inmobiliaria.</w:t>
      </w:r>
    </w:p>
    <w:p w14:paraId="120C4E94" w14:textId="77777777" w:rsidR="00DC69CC" w:rsidRPr="00A70EA3" w:rsidRDefault="00DC69CC">
      <w:pPr>
        <w:pStyle w:val="Textoindependiente"/>
        <w:rPr>
          <w:lang w:val="es-CO"/>
        </w:rPr>
      </w:pPr>
    </w:p>
    <w:p w14:paraId="62D48673" w14:textId="2C538850" w:rsidR="00DC69CC" w:rsidRPr="00A70EA3" w:rsidRDefault="00A40262" w:rsidP="00C2046C">
      <w:pPr>
        <w:pStyle w:val="Prrafodelista"/>
        <w:numPr>
          <w:ilvl w:val="0"/>
          <w:numId w:val="13"/>
        </w:numPr>
        <w:tabs>
          <w:tab w:val="left" w:pos="1106"/>
        </w:tabs>
        <w:ind w:right="106"/>
        <w:rPr>
          <w:lang w:val="es-CO"/>
        </w:rPr>
      </w:pPr>
      <w:r w:rsidRPr="00A70EA3">
        <w:rPr>
          <w:lang w:val="es-CO"/>
        </w:rPr>
        <w:t>Total,</w:t>
      </w:r>
      <w:r w:rsidR="001E2921" w:rsidRPr="00A70EA3">
        <w:rPr>
          <w:lang w:val="es-CO"/>
        </w:rPr>
        <w:t xml:space="preserve"> para Compra: Es el área total requerida que incluye el diseño geométrico definitivo, las áreas remanentes no desarrollables, la zona de carretera y la ronda de río, en los casos que sea necesario adquirirlas, posterior al análisis de la información catastral y jurídica, soporte de las fichas</w:t>
      </w:r>
      <w:r w:rsidR="001E2921" w:rsidRPr="00A70EA3">
        <w:rPr>
          <w:spacing w:val="-18"/>
          <w:lang w:val="es-CO"/>
        </w:rPr>
        <w:t xml:space="preserve"> </w:t>
      </w:r>
      <w:r w:rsidR="001E2921" w:rsidRPr="00A70EA3">
        <w:rPr>
          <w:lang w:val="es-CO"/>
        </w:rPr>
        <w:t>prediales.</w:t>
      </w:r>
    </w:p>
    <w:p w14:paraId="42AFC42D" w14:textId="77777777" w:rsidR="00DC69CC" w:rsidRPr="00A70EA3" w:rsidRDefault="00DC69CC">
      <w:pPr>
        <w:pStyle w:val="Textoindependiente"/>
        <w:spacing w:before="1"/>
        <w:rPr>
          <w:lang w:val="es-CO"/>
        </w:rPr>
      </w:pPr>
    </w:p>
    <w:p w14:paraId="0D80D34C" w14:textId="77777777" w:rsidR="00DC69CC" w:rsidRPr="00A70EA3" w:rsidRDefault="001E2921" w:rsidP="00C2046C">
      <w:pPr>
        <w:pStyle w:val="Prrafodelista"/>
        <w:numPr>
          <w:ilvl w:val="0"/>
          <w:numId w:val="13"/>
        </w:numPr>
        <w:tabs>
          <w:tab w:val="left" w:pos="1106"/>
        </w:tabs>
        <w:ind w:right="104"/>
        <w:rPr>
          <w:lang w:val="es-CO"/>
        </w:rPr>
      </w:pPr>
      <w:r w:rsidRPr="00A70EA3">
        <w:rPr>
          <w:lang w:val="es-CO"/>
        </w:rPr>
        <w:t>Requerida por Diseño Geométrico: Es el área requerida para la construcción del proyecto establecida en el diseño definitivo aprobado por la</w:t>
      </w:r>
      <w:r w:rsidRPr="00A70EA3">
        <w:rPr>
          <w:spacing w:val="-21"/>
          <w:lang w:val="es-CO"/>
        </w:rPr>
        <w:t xml:space="preserve"> </w:t>
      </w:r>
      <w:r w:rsidRPr="00A70EA3">
        <w:rPr>
          <w:lang w:val="es-CO"/>
        </w:rPr>
        <w:t>Interventoría.</w:t>
      </w:r>
    </w:p>
    <w:p w14:paraId="271CA723" w14:textId="77777777" w:rsidR="00DC69CC" w:rsidRPr="00A70EA3" w:rsidRDefault="00DC69CC">
      <w:pPr>
        <w:pStyle w:val="Textoindependiente"/>
        <w:spacing w:before="9"/>
        <w:rPr>
          <w:sz w:val="21"/>
          <w:lang w:val="es-CO"/>
        </w:rPr>
      </w:pPr>
    </w:p>
    <w:p w14:paraId="705F3A64" w14:textId="7042FC23" w:rsidR="00DC69CC" w:rsidRPr="00990438" w:rsidRDefault="001E2921" w:rsidP="00C2046C">
      <w:pPr>
        <w:pStyle w:val="Prrafodelista"/>
        <w:numPr>
          <w:ilvl w:val="0"/>
          <w:numId w:val="13"/>
        </w:numPr>
        <w:tabs>
          <w:tab w:val="left" w:pos="1106"/>
        </w:tabs>
        <w:spacing w:before="47"/>
        <w:ind w:right="114"/>
        <w:rPr>
          <w:lang w:val="es-CO"/>
        </w:rPr>
      </w:pPr>
      <w:r w:rsidRPr="00990438">
        <w:rPr>
          <w:lang w:val="es-CO"/>
        </w:rPr>
        <w:t>Remanente No Desarrollable: corresponde a áreas que no son desarrollables para ningún tipo de actividad por no cumplir con los parámetros legales, esquemas, planes, planes básicos de ordenamiento territorial, por tratarse de zonas críticas,</w:t>
      </w:r>
      <w:r w:rsidRPr="00990438">
        <w:rPr>
          <w:spacing w:val="9"/>
          <w:lang w:val="es-CO"/>
        </w:rPr>
        <w:t xml:space="preserve"> </w:t>
      </w:r>
      <w:r w:rsidRPr="00990438">
        <w:rPr>
          <w:lang w:val="es-CO"/>
        </w:rPr>
        <w:t>de</w:t>
      </w:r>
      <w:r w:rsidR="00990438">
        <w:rPr>
          <w:lang w:val="es-CO"/>
        </w:rPr>
        <w:t xml:space="preserve"> </w:t>
      </w:r>
      <w:r w:rsidRPr="00990438">
        <w:rPr>
          <w:lang w:val="es-CO"/>
        </w:rPr>
        <w:t>riesgo ambiental o social, o que después de sustraer el área requerida quedan afectadas por forma y/o tamaño.</w:t>
      </w:r>
    </w:p>
    <w:p w14:paraId="2D3F0BEC" w14:textId="77777777" w:rsidR="00DC69CC" w:rsidRPr="00A70EA3" w:rsidRDefault="00DC69CC">
      <w:pPr>
        <w:pStyle w:val="Textoindependiente"/>
        <w:spacing w:before="9"/>
        <w:rPr>
          <w:sz w:val="21"/>
          <w:lang w:val="es-CO"/>
        </w:rPr>
      </w:pPr>
    </w:p>
    <w:p w14:paraId="10F9E29F" w14:textId="7F8B69BE" w:rsidR="00DC69CC" w:rsidRPr="00A70EA3" w:rsidRDefault="001E2921" w:rsidP="00C2046C">
      <w:pPr>
        <w:pStyle w:val="Prrafodelista"/>
        <w:numPr>
          <w:ilvl w:val="0"/>
          <w:numId w:val="13"/>
        </w:numPr>
        <w:tabs>
          <w:tab w:val="left" w:pos="1106"/>
        </w:tabs>
        <w:ind w:right="101"/>
        <w:rPr>
          <w:lang w:val="es-CO"/>
        </w:rPr>
      </w:pPr>
      <w:r w:rsidRPr="00A70EA3">
        <w:rPr>
          <w:lang w:val="es-CO"/>
        </w:rPr>
        <w:t>En Ronda de Rio: de confor</w:t>
      </w:r>
      <w:r w:rsidR="00990438">
        <w:rPr>
          <w:lang w:val="es-CO"/>
        </w:rPr>
        <w:t>midad con el Decreto 2811 de 197</w:t>
      </w:r>
      <w:r w:rsidRPr="00A70EA3">
        <w:rPr>
          <w:lang w:val="es-CO"/>
        </w:rPr>
        <w:t>4, se entiende como una franja paralela a la línea de mareas máximas o a la del cauce permanente de ríos y lagos, hasta de treinta (30) metros de ancho; se debe analizar jurídicamente si se incluye para compra o si se</w:t>
      </w:r>
      <w:r w:rsidRPr="00A70EA3">
        <w:rPr>
          <w:spacing w:val="-11"/>
          <w:lang w:val="es-CO"/>
        </w:rPr>
        <w:t xml:space="preserve"> </w:t>
      </w:r>
      <w:r w:rsidRPr="00A70EA3">
        <w:rPr>
          <w:lang w:val="es-CO"/>
        </w:rPr>
        <w:t>excluye.</w:t>
      </w:r>
    </w:p>
    <w:p w14:paraId="75CF4315" w14:textId="77777777" w:rsidR="00DC69CC" w:rsidRPr="00A70EA3" w:rsidRDefault="00DC69CC">
      <w:pPr>
        <w:pStyle w:val="Textoindependiente"/>
        <w:spacing w:before="9"/>
        <w:rPr>
          <w:sz w:val="21"/>
          <w:lang w:val="es-CO"/>
        </w:rPr>
      </w:pPr>
    </w:p>
    <w:p w14:paraId="4D22D65E" w14:textId="77777777" w:rsidR="00DC69CC" w:rsidRPr="00A70EA3" w:rsidRDefault="001E2921" w:rsidP="00C2046C">
      <w:pPr>
        <w:pStyle w:val="Prrafodelista"/>
        <w:numPr>
          <w:ilvl w:val="0"/>
          <w:numId w:val="13"/>
        </w:numPr>
        <w:tabs>
          <w:tab w:val="left" w:pos="1106"/>
        </w:tabs>
        <w:ind w:right="106"/>
        <w:rPr>
          <w:lang w:val="es-CO"/>
        </w:rPr>
      </w:pPr>
      <w:r w:rsidRPr="00A70EA3">
        <w:rPr>
          <w:lang w:val="es-CO"/>
        </w:rPr>
        <w:t>Área Remanente: Es la diferencia entre el área total indicada en los documentos legales del predio y el área total requerida para compra con ocasión de la ejecución del proyecto.</w:t>
      </w:r>
    </w:p>
    <w:p w14:paraId="3CB648E9" w14:textId="77777777" w:rsidR="00DC69CC" w:rsidRPr="00A70EA3" w:rsidRDefault="00DC69CC">
      <w:pPr>
        <w:pStyle w:val="Textoindependiente"/>
        <w:rPr>
          <w:lang w:val="es-CO"/>
        </w:rPr>
      </w:pPr>
    </w:p>
    <w:p w14:paraId="112A3847" w14:textId="77777777" w:rsidR="00DC69CC" w:rsidRPr="00A70EA3" w:rsidRDefault="001E2921" w:rsidP="00C2046C">
      <w:pPr>
        <w:pStyle w:val="Prrafodelista"/>
        <w:numPr>
          <w:ilvl w:val="0"/>
          <w:numId w:val="13"/>
        </w:numPr>
        <w:tabs>
          <w:tab w:val="left" w:pos="1106"/>
        </w:tabs>
        <w:ind w:right="99"/>
        <w:rPr>
          <w:lang w:val="es-CO"/>
        </w:rPr>
      </w:pPr>
      <w:r w:rsidRPr="00A70EA3">
        <w:rPr>
          <w:lang w:val="es-CO"/>
        </w:rPr>
        <w:t>Área construida: Es el área edificada con paredes y cubierta que es parte esencial del uso principal del inmueble, ejemplo, dormitorios, cocina y</w:t>
      </w:r>
      <w:r w:rsidRPr="00A70EA3">
        <w:rPr>
          <w:spacing w:val="-17"/>
          <w:lang w:val="es-CO"/>
        </w:rPr>
        <w:t xml:space="preserve"> </w:t>
      </w:r>
      <w:r w:rsidRPr="00A70EA3">
        <w:rPr>
          <w:lang w:val="es-CO"/>
        </w:rPr>
        <w:t>baños.</w:t>
      </w:r>
    </w:p>
    <w:p w14:paraId="0C178E9E" w14:textId="77777777" w:rsidR="00DC69CC" w:rsidRPr="00A70EA3" w:rsidRDefault="00DC69CC">
      <w:pPr>
        <w:pStyle w:val="Textoindependiente"/>
        <w:rPr>
          <w:lang w:val="es-CO"/>
        </w:rPr>
      </w:pPr>
    </w:p>
    <w:p w14:paraId="46FF1775" w14:textId="62918A05" w:rsidR="00DC69CC" w:rsidRDefault="001E2921" w:rsidP="00C2046C">
      <w:pPr>
        <w:pStyle w:val="Prrafodelista"/>
        <w:numPr>
          <w:ilvl w:val="0"/>
          <w:numId w:val="14"/>
        </w:numPr>
        <w:tabs>
          <w:tab w:val="left" w:pos="462"/>
        </w:tabs>
        <w:ind w:left="462" w:right="102" w:hanging="360"/>
        <w:rPr>
          <w:lang w:val="es-CO"/>
        </w:rPr>
      </w:pPr>
      <w:r w:rsidRPr="00A70EA3">
        <w:rPr>
          <w:lang w:val="es-CO"/>
        </w:rPr>
        <w:t xml:space="preserve">Se deben indicar las Abscisas Inicial y Final entre las cuales se encuentra el área requerida, la cual puede ser establecida con base a los PR´S de las Rutas de INVIAS y </w:t>
      </w:r>
      <w:r w:rsidRPr="00A70EA3">
        <w:rPr>
          <w:spacing w:val="3"/>
          <w:lang w:val="es-CO"/>
        </w:rPr>
        <w:t xml:space="preserve">la </w:t>
      </w:r>
      <w:r w:rsidRPr="00A70EA3">
        <w:rPr>
          <w:lang w:val="es-CO"/>
        </w:rPr>
        <w:t>proyección del eje en los puntos más cercanos a estos o con base a los KM de diseño del proyecto, en forma ascendente en el sentido de avance del</w:t>
      </w:r>
      <w:r w:rsidRPr="00A70EA3">
        <w:rPr>
          <w:spacing w:val="-14"/>
          <w:lang w:val="es-CO"/>
        </w:rPr>
        <w:t xml:space="preserve"> </w:t>
      </w:r>
      <w:r w:rsidRPr="00A70EA3">
        <w:rPr>
          <w:lang w:val="es-CO"/>
        </w:rPr>
        <w:t>abscisado.</w:t>
      </w:r>
      <w:r w:rsidR="00CC1617">
        <w:rPr>
          <w:lang w:val="es-CO"/>
        </w:rPr>
        <w:t xml:space="preserve"> Adicional a esto, indicar el c</w:t>
      </w:r>
      <w:r w:rsidR="00CC1617" w:rsidRPr="00A70EA3">
        <w:rPr>
          <w:lang w:val="es-CO"/>
        </w:rPr>
        <w:t>ostado de ubicación del predio I: Izquierda D:</w:t>
      </w:r>
      <w:r w:rsidR="00CC1617" w:rsidRPr="00A70EA3">
        <w:rPr>
          <w:spacing w:val="-12"/>
          <w:lang w:val="es-CO"/>
        </w:rPr>
        <w:t xml:space="preserve"> </w:t>
      </w:r>
      <w:r w:rsidR="00CC1617" w:rsidRPr="00A70EA3">
        <w:rPr>
          <w:lang w:val="es-CO"/>
        </w:rPr>
        <w:t>Derecha</w:t>
      </w:r>
      <w:r w:rsidR="00CC1617">
        <w:rPr>
          <w:lang w:val="es-CO"/>
        </w:rPr>
        <w:t xml:space="preserve">. </w:t>
      </w:r>
    </w:p>
    <w:p w14:paraId="0468C46D" w14:textId="77777777" w:rsidR="00E90DFC" w:rsidRPr="00A70EA3" w:rsidRDefault="00E90DFC" w:rsidP="00E90DFC">
      <w:pPr>
        <w:pStyle w:val="Prrafodelista"/>
        <w:tabs>
          <w:tab w:val="left" w:pos="462"/>
        </w:tabs>
        <w:ind w:left="462" w:right="102" w:firstLine="0"/>
        <w:rPr>
          <w:lang w:val="es-CO"/>
        </w:rPr>
      </w:pPr>
    </w:p>
    <w:p w14:paraId="6650ED0B" w14:textId="698DE566" w:rsidR="00DC69CC" w:rsidRDefault="001E2921" w:rsidP="00C2046C">
      <w:pPr>
        <w:pStyle w:val="Prrafodelista"/>
        <w:numPr>
          <w:ilvl w:val="0"/>
          <w:numId w:val="14"/>
        </w:numPr>
        <w:tabs>
          <w:tab w:val="left" w:pos="462"/>
        </w:tabs>
        <w:ind w:left="462" w:right="106" w:hanging="360"/>
        <w:rPr>
          <w:lang w:val="es-CO"/>
        </w:rPr>
      </w:pPr>
      <w:r w:rsidRPr="00A70EA3">
        <w:rPr>
          <w:lang w:val="es-CO"/>
        </w:rPr>
        <w:t>Fecha de Elaboración: Indicar la fecha de entrega al INVIAS, en caso de solicitarse correcciones o cambios, se deberá indicar la nueva fecha de esta</w:t>
      </w:r>
      <w:r w:rsidRPr="00A70EA3">
        <w:rPr>
          <w:spacing w:val="-16"/>
          <w:lang w:val="es-CO"/>
        </w:rPr>
        <w:t xml:space="preserve"> </w:t>
      </w:r>
      <w:r w:rsidRPr="00A70EA3">
        <w:rPr>
          <w:lang w:val="es-CO"/>
        </w:rPr>
        <w:t>entrega.</w:t>
      </w:r>
    </w:p>
    <w:p w14:paraId="20D03424" w14:textId="77777777" w:rsidR="00951E6A" w:rsidRPr="00951E6A" w:rsidRDefault="00951E6A" w:rsidP="00951E6A">
      <w:pPr>
        <w:pStyle w:val="Prrafodelista"/>
        <w:rPr>
          <w:lang w:val="es-CO"/>
        </w:rPr>
      </w:pPr>
    </w:p>
    <w:p w14:paraId="404CCC25" w14:textId="42443E92" w:rsidR="00DC69CC" w:rsidRDefault="001E2921" w:rsidP="00C2046C">
      <w:pPr>
        <w:pStyle w:val="Prrafodelista"/>
        <w:numPr>
          <w:ilvl w:val="0"/>
          <w:numId w:val="14"/>
        </w:numPr>
        <w:tabs>
          <w:tab w:val="left" w:pos="462"/>
        </w:tabs>
        <w:ind w:left="462" w:right="100" w:hanging="360"/>
        <w:rPr>
          <w:lang w:val="es-CO"/>
        </w:rPr>
      </w:pPr>
      <w:r w:rsidRPr="00A70EA3">
        <w:rPr>
          <w:lang w:val="es-CO"/>
        </w:rPr>
        <w:t>En la casilla “Análisis Jurídico de Condiciones Particulares”, se debe indicar si o no, a las preguntas que allí se establecen, y se deben anexar a la ficha predial los soportes que avalen la condición</w:t>
      </w:r>
      <w:r w:rsidRPr="00A70EA3">
        <w:rPr>
          <w:spacing w:val="-6"/>
          <w:lang w:val="es-CO"/>
        </w:rPr>
        <w:t xml:space="preserve"> </w:t>
      </w:r>
      <w:r w:rsidRPr="00A70EA3">
        <w:rPr>
          <w:lang w:val="es-CO"/>
        </w:rPr>
        <w:t>establecida.</w:t>
      </w:r>
    </w:p>
    <w:p w14:paraId="4F2150FD" w14:textId="77777777" w:rsidR="00E90DFC" w:rsidRPr="00E90DFC" w:rsidRDefault="00E90DFC" w:rsidP="00E90DFC">
      <w:pPr>
        <w:tabs>
          <w:tab w:val="left" w:pos="462"/>
        </w:tabs>
        <w:ind w:left="102" w:right="100"/>
        <w:rPr>
          <w:lang w:val="es-CO"/>
        </w:rPr>
      </w:pPr>
    </w:p>
    <w:p w14:paraId="2770DCA1" w14:textId="3861F951" w:rsidR="00DC69CC" w:rsidRDefault="001E2921" w:rsidP="00C2046C">
      <w:pPr>
        <w:pStyle w:val="Prrafodelista"/>
        <w:numPr>
          <w:ilvl w:val="0"/>
          <w:numId w:val="14"/>
        </w:numPr>
        <w:tabs>
          <w:tab w:val="left" w:pos="462"/>
        </w:tabs>
        <w:spacing w:before="1"/>
        <w:ind w:left="462" w:right="100" w:hanging="360"/>
        <w:rPr>
          <w:lang w:val="es-CO"/>
        </w:rPr>
      </w:pPr>
      <w:r w:rsidRPr="00A70EA3">
        <w:rPr>
          <w:lang w:val="es-CO"/>
        </w:rP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sidRPr="00A70EA3">
        <w:rPr>
          <w:spacing w:val="-10"/>
          <w:lang w:val="es-CO"/>
        </w:rPr>
        <w:t xml:space="preserve"> </w:t>
      </w:r>
      <w:r w:rsidRPr="00A70EA3">
        <w:rPr>
          <w:lang w:val="es-CO"/>
        </w:rPr>
        <w:t>obra.</w:t>
      </w:r>
    </w:p>
    <w:p w14:paraId="21A67989" w14:textId="77777777" w:rsidR="00E90DFC" w:rsidRPr="00E90DFC" w:rsidRDefault="00E90DFC" w:rsidP="00E90DFC">
      <w:pPr>
        <w:tabs>
          <w:tab w:val="left" w:pos="462"/>
        </w:tabs>
        <w:spacing w:before="1"/>
        <w:ind w:right="100"/>
        <w:rPr>
          <w:lang w:val="es-CO"/>
        </w:rPr>
      </w:pPr>
    </w:p>
    <w:p w14:paraId="4852F2C7" w14:textId="534C36AF" w:rsidR="00DC69CC" w:rsidRDefault="001E2921" w:rsidP="00C2046C">
      <w:pPr>
        <w:pStyle w:val="Prrafodelista"/>
        <w:numPr>
          <w:ilvl w:val="0"/>
          <w:numId w:val="14"/>
        </w:numPr>
        <w:tabs>
          <w:tab w:val="left" w:pos="386"/>
        </w:tabs>
        <w:ind w:right="99" w:hanging="283"/>
        <w:rPr>
          <w:lang w:val="es-CO"/>
        </w:rPr>
      </w:pPr>
      <w:r w:rsidRPr="00A70EA3">
        <w:rPr>
          <w:lang w:val="es-CO"/>
        </w:rPr>
        <w:t>La Ficha Predial, en el componente técnico, debe ser firmada por el Gestor Técnico del Proyecto, con su nombre completo y legible, citando la respectiva matricula profesional; este profesional será responsable de los datos consignados, y de las aclaraciones o reclamaciones del</w:t>
      </w:r>
      <w:r w:rsidRPr="00A70EA3">
        <w:rPr>
          <w:spacing w:val="-5"/>
          <w:lang w:val="es-CO"/>
        </w:rPr>
        <w:t xml:space="preserve"> </w:t>
      </w:r>
      <w:r w:rsidRPr="00A70EA3">
        <w:rPr>
          <w:lang w:val="es-CO"/>
        </w:rPr>
        <w:t>caso.</w:t>
      </w:r>
    </w:p>
    <w:p w14:paraId="2DDAC50C" w14:textId="77777777" w:rsidR="00E90DFC" w:rsidRPr="00E90DFC" w:rsidRDefault="00E90DFC" w:rsidP="00E90DFC">
      <w:pPr>
        <w:tabs>
          <w:tab w:val="left" w:pos="386"/>
        </w:tabs>
        <w:ind w:right="99"/>
        <w:rPr>
          <w:lang w:val="es-CO"/>
        </w:rPr>
      </w:pPr>
    </w:p>
    <w:p w14:paraId="51319F50" w14:textId="62DE189A" w:rsidR="00DC69CC" w:rsidRPr="00A70EA3" w:rsidRDefault="001E2921" w:rsidP="00C2046C">
      <w:pPr>
        <w:pStyle w:val="Prrafodelista"/>
        <w:numPr>
          <w:ilvl w:val="0"/>
          <w:numId w:val="14"/>
        </w:numPr>
        <w:tabs>
          <w:tab w:val="left" w:pos="386"/>
        </w:tabs>
        <w:ind w:right="100" w:hanging="283"/>
        <w:rPr>
          <w:lang w:val="es-CO"/>
        </w:rPr>
      </w:pPr>
      <w:r w:rsidRPr="00A70EA3">
        <w:rPr>
          <w:lang w:val="es-CO"/>
        </w:rPr>
        <w:t>La ficha predial igualmente debe ser revisada y aprobada por la Interventoría, mediante firma, con nombre y matrícula profesional legible, quién es responsable solidariamente con el contenido de la</w:t>
      </w:r>
      <w:r w:rsidRPr="00A70EA3">
        <w:rPr>
          <w:spacing w:val="-9"/>
          <w:lang w:val="es-CO"/>
        </w:rPr>
        <w:t xml:space="preserve"> </w:t>
      </w:r>
      <w:r w:rsidR="00C72BCE">
        <w:rPr>
          <w:lang w:val="es-CO"/>
        </w:rPr>
        <w:t>misma</w:t>
      </w:r>
      <w:r w:rsidRPr="00A70EA3">
        <w:rPr>
          <w:lang w:val="es-CO"/>
        </w:rPr>
        <w:t>.</w:t>
      </w:r>
    </w:p>
    <w:p w14:paraId="3C0395D3" w14:textId="77777777" w:rsidR="00DC69CC" w:rsidRPr="00A70EA3" w:rsidRDefault="00DC69CC">
      <w:pPr>
        <w:pStyle w:val="Textoindependiente"/>
        <w:spacing w:before="9"/>
        <w:rPr>
          <w:sz w:val="21"/>
          <w:lang w:val="es-CO"/>
        </w:rPr>
      </w:pPr>
    </w:p>
    <w:p w14:paraId="7A5C1BDF" w14:textId="3D741371" w:rsidR="00DC69CC" w:rsidRDefault="001E2921" w:rsidP="00C2046C">
      <w:pPr>
        <w:pStyle w:val="Ttulo2"/>
        <w:numPr>
          <w:ilvl w:val="1"/>
          <w:numId w:val="20"/>
        </w:numPr>
      </w:pPr>
      <w:bookmarkStart w:id="57" w:name="_bookmark18"/>
      <w:bookmarkStart w:id="58" w:name="_Toc17932093"/>
      <w:bookmarkStart w:id="59" w:name="_Toc17932189"/>
      <w:bookmarkStart w:id="60" w:name="_Toc17932273"/>
      <w:bookmarkStart w:id="61" w:name="_Toc17932357"/>
      <w:bookmarkStart w:id="62" w:name="_Toc17932524"/>
      <w:bookmarkStart w:id="63" w:name="_Toc25004745"/>
      <w:bookmarkStart w:id="64" w:name="_Toc25004837"/>
      <w:bookmarkStart w:id="65" w:name="_Toc115276317"/>
      <w:bookmarkEnd w:id="57"/>
      <w:bookmarkEnd w:id="58"/>
      <w:bookmarkEnd w:id="59"/>
      <w:bookmarkEnd w:id="60"/>
      <w:bookmarkEnd w:id="61"/>
      <w:bookmarkEnd w:id="62"/>
      <w:bookmarkEnd w:id="63"/>
      <w:bookmarkEnd w:id="64"/>
      <w:proofErr w:type="spellStart"/>
      <w:r>
        <w:t>Ficha</w:t>
      </w:r>
      <w:proofErr w:type="spellEnd"/>
      <w:r>
        <w:t xml:space="preserve"> Predial </w:t>
      </w:r>
      <w:proofErr w:type="spellStart"/>
      <w:r>
        <w:t>Componente</w:t>
      </w:r>
      <w:proofErr w:type="spellEnd"/>
      <w:r>
        <w:rPr>
          <w:spacing w:val="-4"/>
        </w:rPr>
        <w:t xml:space="preserve"> </w:t>
      </w:r>
      <w:proofErr w:type="spellStart"/>
      <w:r>
        <w:t>Topográfico</w:t>
      </w:r>
      <w:bookmarkEnd w:id="65"/>
      <w:proofErr w:type="spellEnd"/>
    </w:p>
    <w:p w14:paraId="2BA0743B" w14:textId="77777777" w:rsidR="00DC69CC" w:rsidRPr="00A70EA3" w:rsidRDefault="001E2921">
      <w:pPr>
        <w:pStyle w:val="Textoindependiente"/>
        <w:spacing w:before="128"/>
        <w:ind w:left="102" w:right="101"/>
        <w:jc w:val="both"/>
        <w:rPr>
          <w:lang w:val="es-CO"/>
        </w:rPr>
      </w:pPr>
      <w:r w:rsidRPr="00A70EA3">
        <w:rPr>
          <w:lang w:val="es-CO"/>
        </w:rPr>
        <w:t>El objetivo del Componente Topográfico de la ficha predial es determinar detalladamente las zonas de terreno requeridas por el diseño geométrico definitivo del proyecto aprobado por la Interventoría para su ejecución.</w:t>
      </w:r>
    </w:p>
    <w:p w14:paraId="3254BC2F" w14:textId="77777777" w:rsidR="00DC69CC" w:rsidRPr="00A70EA3" w:rsidRDefault="00DC69CC">
      <w:pPr>
        <w:pStyle w:val="Textoindependiente"/>
        <w:spacing w:before="1"/>
        <w:rPr>
          <w:lang w:val="es-CO"/>
        </w:rPr>
      </w:pPr>
    </w:p>
    <w:p w14:paraId="3BDFDBE4" w14:textId="4B4B15E6" w:rsidR="00DC69CC" w:rsidRDefault="001E2921" w:rsidP="00E519BF">
      <w:pPr>
        <w:pStyle w:val="Textoindependiente"/>
        <w:ind w:left="102" w:right="101"/>
        <w:jc w:val="both"/>
        <w:rPr>
          <w:lang w:val="es-CO"/>
        </w:rPr>
      </w:pPr>
      <w:r w:rsidRPr="00A70EA3">
        <w:rPr>
          <w:lang w:val="es-CO"/>
        </w:rP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w:t>
      </w:r>
      <w:r w:rsidR="00C72BCE">
        <w:rPr>
          <w:lang w:val="es-CO"/>
        </w:rPr>
        <w:t>SS</w:t>
      </w:r>
      <w:r w:rsidRPr="00A70EA3">
        <w:rPr>
          <w:lang w:val="es-CO"/>
        </w:rPr>
        <w:t>. Para los cuerpos de agua (</w:t>
      </w:r>
      <w:r w:rsidR="00E519BF" w:rsidRPr="00A70EA3">
        <w:rPr>
          <w:lang w:val="es-CO"/>
        </w:rPr>
        <w:t>ríos y</w:t>
      </w:r>
      <w:r w:rsidRPr="00A70EA3">
        <w:rPr>
          <w:lang w:val="es-CO"/>
        </w:rPr>
        <w:t xml:space="preserve"> quebradas), el Contratista debe demarcar la ronda de rio y determinar el área respectiva, para tal fin se debe consultar la normatividad establecida en el Código de Recursos</w:t>
      </w:r>
      <w:r w:rsidRPr="00A70EA3">
        <w:rPr>
          <w:spacing w:val="38"/>
          <w:lang w:val="es-CO"/>
        </w:rPr>
        <w:t xml:space="preserve"> </w:t>
      </w:r>
      <w:r w:rsidRPr="00A70EA3">
        <w:rPr>
          <w:lang w:val="es-CO"/>
        </w:rPr>
        <w:t>Naturales</w:t>
      </w:r>
      <w:r w:rsidR="00E519BF">
        <w:rPr>
          <w:lang w:val="es-CO"/>
        </w:rPr>
        <w:t>.</w:t>
      </w:r>
    </w:p>
    <w:p w14:paraId="229B14EA" w14:textId="77777777" w:rsidR="00E519BF" w:rsidRDefault="00E519BF" w:rsidP="00E519BF">
      <w:pPr>
        <w:pStyle w:val="Textoindependiente"/>
        <w:ind w:left="102" w:right="101"/>
        <w:jc w:val="both"/>
        <w:rPr>
          <w:lang w:val="es-CO"/>
        </w:rPr>
      </w:pPr>
    </w:p>
    <w:p w14:paraId="369E5F69" w14:textId="77777777" w:rsidR="00DC69CC" w:rsidRPr="00A70EA3" w:rsidRDefault="001E2921">
      <w:pPr>
        <w:pStyle w:val="Textoindependiente"/>
        <w:spacing w:before="47"/>
        <w:ind w:left="102" w:right="100"/>
        <w:jc w:val="both"/>
        <w:rPr>
          <w:lang w:val="es-CO"/>
        </w:rPr>
      </w:pPr>
      <w:r w:rsidRPr="00A70EA3">
        <w:rPr>
          <w:lang w:val="es-CO"/>
        </w:rPr>
        <w:t>(Decreto – Ley 2811 de 1974), así como la especificación de la norma de uso del suelo del predio (EOT, PBOT o POT), aunado al estudio de títulos y la fecha en que el predio nació a la vida jurídica.</w:t>
      </w:r>
    </w:p>
    <w:p w14:paraId="269E314A" w14:textId="77777777" w:rsidR="00DC69CC" w:rsidRPr="00A70EA3" w:rsidRDefault="00DC69CC">
      <w:pPr>
        <w:pStyle w:val="Textoindependiente"/>
        <w:rPr>
          <w:lang w:val="es-CO"/>
        </w:rPr>
      </w:pPr>
    </w:p>
    <w:p w14:paraId="632FA028" w14:textId="77777777" w:rsidR="00DC69CC" w:rsidRPr="00A70EA3" w:rsidRDefault="001E2921">
      <w:pPr>
        <w:pStyle w:val="Textoindependiente"/>
        <w:ind w:left="102" w:right="101"/>
        <w:jc w:val="both"/>
        <w:rPr>
          <w:lang w:val="es-CO"/>
        </w:rPr>
      </w:pPr>
      <w:r w:rsidRPr="00A70EA3">
        <w:rPr>
          <w:lang w:val="es-CO"/>
        </w:rPr>
        <w:t>En el plano también se deben relacionar características técnicas indispensables como: la grilla, la norte y sus coordenadas respectivas; dichos planos deben indicar los puntos vértices de los polígonos, marcados con números consecutivamente, siguiendo el sentido de las manecillas del reloj, iniciando con el punto uno (1) el Norte con el fin de tener clara lectura del plano. En 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 contenido.</w:t>
      </w:r>
    </w:p>
    <w:p w14:paraId="47341341" w14:textId="77777777" w:rsidR="00DC69CC" w:rsidRPr="00A70EA3" w:rsidRDefault="00DC69CC">
      <w:pPr>
        <w:pStyle w:val="Textoindependiente"/>
        <w:spacing w:before="9"/>
        <w:rPr>
          <w:sz w:val="21"/>
          <w:lang w:val="es-CO"/>
        </w:rPr>
      </w:pPr>
    </w:p>
    <w:p w14:paraId="0362711A" w14:textId="4E5698B2" w:rsidR="00DC69CC" w:rsidRPr="00A70EA3" w:rsidRDefault="001E2921">
      <w:pPr>
        <w:pStyle w:val="Textoindependiente"/>
        <w:spacing w:line="242" w:lineRule="auto"/>
        <w:ind w:left="102" w:right="109"/>
        <w:jc w:val="both"/>
        <w:rPr>
          <w:lang w:val="es-CO"/>
        </w:rPr>
      </w:pPr>
      <w:r w:rsidRPr="00A70EA3">
        <w:rPr>
          <w:lang w:val="es-CO"/>
        </w:rPr>
        <w:t xml:space="preserve">Como resultado de este ejercicio el contratista deberá entregar el producto </w:t>
      </w:r>
      <w:r w:rsidR="00B35E78" w:rsidRPr="00A70EA3">
        <w:rPr>
          <w:lang w:val="es-CO"/>
        </w:rPr>
        <w:t>de acuerdo con</w:t>
      </w:r>
      <w:r w:rsidRPr="00A70EA3">
        <w:rPr>
          <w:lang w:val="es-CO"/>
        </w:rPr>
        <w:t xml:space="preserve"> los siguientes lineamientos:</w:t>
      </w:r>
    </w:p>
    <w:p w14:paraId="42EF2083" w14:textId="77777777" w:rsidR="00DC69CC" w:rsidRPr="00A70EA3" w:rsidRDefault="00DC69CC">
      <w:pPr>
        <w:pStyle w:val="Textoindependiente"/>
        <w:spacing w:before="9"/>
        <w:rPr>
          <w:sz w:val="21"/>
          <w:lang w:val="es-CO"/>
        </w:rPr>
      </w:pPr>
    </w:p>
    <w:p w14:paraId="783E23BC" w14:textId="77777777" w:rsidR="00DC69CC" w:rsidRPr="00A70EA3" w:rsidRDefault="001E2921" w:rsidP="00C2046C">
      <w:pPr>
        <w:pStyle w:val="Prrafodelista"/>
        <w:numPr>
          <w:ilvl w:val="0"/>
          <w:numId w:val="14"/>
        </w:numPr>
        <w:tabs>
          <w:tab w:val="left" w:pos="386"/>
        </w:tabs>
        <w:ind w:right="104" w:hanging="283"/>
        <w:rPr>
          <w:lang w:val="es-CO"/>
        </w:rPr>
      </w:pPr>
      <w:r w:rsidRPr="00A70EA3">
        <w:rPr>
          <w:lang w:val="es-CO"/>
        </w:rPr>
        <w:t>El plano se debe elaborar en escalas 1:200, 1:500, 1:1000, de acuerdo con el formato suministrado por el INVIAS y con base en el área requerida del inmueble a ser adquirido, se debe diligenciar el cuadro de información solicitada para cada predio, previa confrontación con los documentos jurídicos básicos y con el Número de la Ficha</w:t>
      </w:r>
      <w:r w:rsidRPr="00A70EA3">
        <w:rPr>
          <w:spacing w:val="-20"/>
          <w:lang w:val="es-CO"/>
        </w:rPr>
        <w:t xml:space="preserve"> </w:t>
      </w:r>
      <w:r w:rsidRPr="00A70EA3">
        <w:rPr>
          <w:lang w:val="es-CO"/>
        </w:rPr>
        <w:t>Predial.</w:t>
      </w:r>
    </w:p>
    <w:p w14:paraId="7B40C951" w14:textId="77777777" w:rsidR="00DC69CC" w:rsidRPr="00A70EA3" w:rsidRDefault="00DC69CC">
      <w:pPr>
        <w:pStyle w:val="Textoindependiente"/>
        <w:rPr>
          <w:lang w:val="es-CO"/>
        </w:rPr>
      </w:pPr>
    </w:p>
    <w:p w14:paraId="3F7E9BA4" w14:textId="77777777" w:rsidR="00DC69CC" w:rsidRPr="00A70EA3" w:rsidRDefault="001E2921" w:rsidP="00C2046C">
      <w:pPr>
        <w:pStyle w:val="Prrafodelista"/>
        <w:numPr>
          <w:ilvl w:val="0"/>
          <w:numId w:val="14"/>
        </w:numPr>
        <w:tabs>
          <w:tab w:val="left" w:pos="386"/>
        </w:tabs>
        <w:ind w:right="100" w:hanging="283"/>
        <w:rPr>
          <w:lang w:val="es-CO"/>
        </w:rPr>
      </w:pPr>
      <w:r w:rsidRPr="00A70EA3">
        <w:rPr>
          <w:lang w:val="es-CO"/>
        </w:rPr>
        <w:t>El plano del levantamiento topográfico del área requerida debe estar centrado con respecto al formato y debe contener como mínimo la grilla con dos puntos de coordenadas referenciadas (N y E). El Punto cardinal de referencia del plano (La Norte) debe estar ubicado en la parte superior izquierda de tal forma que permita la lectura del plano y no interfiera con la información que se está</w:t>
      </w:r>
      <w:r w:rsidRPr="00A70EA3">
        <w:rPr>
          <w:spacing w:val="-12"/>
          <w:lang w:val="es-CO"/>
        </w:rPr>
        <w:t xml:space="preserve"> </w:t>
      </w:r>
      <w:r w:rsidRPr="00A70EA3">
        <w:rPr>
          <w:lang w:val="es-CO"/>
        </w:rPr>
        <w:t>indicando.</w:t>
      </w:r>
    </w:p>
    <w:p w14:paraId="4B4D7232" w14:textId="77777777" w:rsidR="00DC69CC" w:rsidRPr="00A70EA3" w:rsidRDefault="00DC69CC">
      <w:pPr>
        <w:pStyle w:val="Textoindependiente"/>
        <w:spacing w:before="8"/>
        <w:rPr>
          <w:sz w:val="23"/>
          <w:lang w:val="es-CO"/>
        </w:rPr>
      </w:pPr>
    </w:p>
    <w:p w14:paraId="050F615B" w14:textId="77777777" w:rsidR="00DC69CC" w:rsidRDefault="001E2921" w:rsidP="00C2046C">
      <w:pPr>
        <w:pStyle w:val="Prrafodelista"/>
        <w:numPr>
          <w:ilvl w:val="0"/>
          <w:numId w:val="14"/>
        </w:numPr>
        <w:tabs>
          <w:tab w:val="left" w:pos="386"/>
        </w:tabs>
        <w:spacing w:line="252" w:lineRule="exact"/>
        <w:ind w:right="103" w:hanging="283"/>
      </w:pPr>
      <w:r w:rsidRPr="00A70EA3">
        <w:rPr>
          <w:lang w:val="es-CO"/>
        </w:rPr>
        <w:t xml:space="preserve">Las Coordenadas deben ser MAGNA SIRGAS, en cumplimiento de la Resolución </w:t>
      </w:r>
      <w:proofErr w:type="spellStart"/>
      <w:r w:rsidRPr="00A70EA3">
        <w:rPr>
          <w:lang w:val="es-CO"/>
        </w:rPr>
        <w:t>N°</w:t>
      </w:r>
      <w:proofErr w:type="spellEnd"/>
      <w:r w:rsidRPr="00A70EA3">
        <w:rPr>
          <w:lang w:val="es-CO"/>
        </w:rPr>
        <w:t xml:space="preserve"> 715 del 2018 del IGAC. </w:t>
      </w:r>
      <w:r>
        <w:t xml:space="preserve">Para </w:t>
      </w:r>
      <w:proofErr w:type="spellStart"/>
      <w:r>
        <w:t>el</w:t>
      </w:r>
      <w:proofErr w:type="spellEnd"/>
      <w:r>
        <w:t xml:space="preserve"> </w:t>
      </w:r>
      <w:proofErr w:type="spellStart"/>
      <w:r>
        <w:t>origen</w:t>
      </w:r>
      <w:proofErr w:type="spellEnd"/>
      <w:r>
        <w:t xml:space="preserve"> de</w:t>
      </w:r>
      <w:r>
        <w:rPr>
          <w:spacing w:val="-12"/>
        </w:rPr>
        <w:t xml:space="preserve"> </w:t>
      </w:r>
      <w:proofErr w:type="spellStart"/>
      <w:r>
        <w:t>coordenadas</w:t>
      </w:r>
      <w:proofErr w:type="spellEnd"/>
      <w:r>
        <w:t>.</w:t>
      </w:r>
    </w:p>
    <w:p w14:paraId="2093CA67" w14:textId="77777777" w:rsidR="00DC69CC" w:rsidRDefault="00DC69CC">
      <w:pPr>
        <w:pStyle w:val="Textoindependiente"/>
        <w:spacing w:before="7"/>
        <w:rPr>
          <w:sz w:val="21"/>
        </w:rPr>
      </w:pPr>
    </w:p>
    <w:p w14:paraId="7ED01E0C" w14:textId="77777777" w:rsidR="00DC69CC" w:rsidRPr="00A70EA3" w:rsidRDefault="001E2921" w:rsidP="00C2046C">
      <w:pPr>
        <w:pStyle w:val="Prrafodelista"/>
        <w:numPr>
          <w:ilvl w:val="0"/>
          <w:numId w:val="14"/>
        </w:numPr>
        <w:tabs>
          <w:tab w:val="left" w:pos="386"/>
        </w:tabs>
        <w:ind w:hanging="283"/>
        <w:rPr>
          <w:lang w:val="es-CO"/>
        </w:rPr>
      </w:pPr>
      <w:r w:rsidRPr="00A70EA3">
        <w:rPr>
          <w:lang w:val="es-CO"/>
        </w:rPr>
        <w:t>El área requerida deberá estar referenciada con base en el cuadro de coordenadas</w:t>
      </w:r>
      <w:r w:rsidRPr="00A70EA3">
        <w:rPr>
          <w:spacing w:val="-17"/>
          <w:lang w:val="es-CO"/>
        </w:rPr>
        <w:t xml:space="preserve"> </w:t>
      </w:r>
      <w:r w:rsidRPr="00A70EA3">
        <w:rPr>
          <w:lang w:val="es-CO"/>
        </w:rPr>
        <w:t>planas.</w:t>
      </w:r>
    </w:p>
    <w:p w14:paraId="2503B197" w14:textId="77777777" w:rsidR="00DC69CC" w:rsidRPr="00A70EA3" w:rsidRDefault="00DC69CC">
      <w:pPr>
        <w:pStyle w:val="Textoindependiente"/>
        <w:spacing w:before="9"/>
        <w:rPr>
          <w:sz w:val="21"/>
          <w:lang w:val="es-CO"/>
        </w:rPr>
      </w:pPr>
    </w:p>
    <w:p w14:paraId="04FD3487" w14:textId="6B2CCEC3" w:rsidR="00DC69CC" w:rsidRDefault="001E2921" w:rsidP="00C2046C">
      <w:pPr>
        <w:pStyle w:val="Prrafodelista"/>
        <w:numPr>
          <w:ilvl w:val="0"/>
          <w:numId w:val="14"/>
        </w:numPr>
        <w:tabs>
          <w:tab w:val="left" w:pos="386"/>
        </w:tabs>
        <w:ind w:right="105" w:hanging="283"/>
        <w:rPr>
          <w:lang w:val="es-CO"/>
        </w:rPr>
      </w:pPr>
      <w:r w:rsidRPr="00A70EA3">
        <w:rPr>
          <w:lang w:val="es-CO"/>
        </w:rPr>
        <w:t>Las convenciones deben definir claramente cada una de las variables que contenga el plano y ser dibujadas a color, como son: eje definitivo, vía actual, chaflán, zonas de seguridad, construcciones, mejoras, anexos, accidentes geográficos,</w:t>
      </w:r>
      <w:r w:rsidRPr="00A70EA3">
        <w:rPr>
          <w:spacing w:val="-17"/>
          <w:lang w:val="es-CO"/>
        </w:rPr>
        <w:t xml:space="preserve"> </w:t>
      </w:r>
      <w:r w:rsidRPr="00A70EA3">
        <w:rPr>
          <w:lang w:val="es-CO"/>
        </w:rPr>
        <w:t>etc.</w:t>
      </w:r>
    </w:p>
    <w:p w14:paraId="258A1F82" w14:textId="77777777" w:rsidR="00B35E78" w:rsidRPr="00B35E78" w:rsidRDefault="00B35E78" w:rsidP="00B35E78">
      <w:pPr>
        <w:pStyle w:val="Prrafodelista"/>
        <w:rPr>
          <w:lang w:val="es-CO"/>
        </w:rPr>
      </w:pPr>
    </w:p>
    <w:p w14:paraId="0CB16AB2" w14:textId="77777777" w:rsidR="00DC69CC" w:rsidRPr="00A70EA3" w:rsidRDefault="001E2921" w:rsidP="00C2046C">
      <w:pPr>
        <w:pStyle w:val="Prrafodelista"/>
        <w:numPr>
          <w:ilvl w:val="0"/>
          <w:numId w:val="14"/>
        </w:numPr>
        <w:tabs>
          <w:tab w:val="left" w:pos="462"/>
        </w:tabs>
        <w:spacing w:line="268" w:lineRule="exact"/>
        <w:ind w:left="462" w:hanging="360"/>
        <w:rPr>
          <w:lang w:val="es-CO"/>
        </w:rPr>
      </w:pPr>
      <w:r w:rsidRPr="00A70EA3">
        <w:rPr>
          <w:lang w:val="es-CO"/>
        </w:rPr>
        <w:t xml:space="preserve">En el plano predial se debe diferenciar el corredor vial existente y la </w:t>
      </w:r>
      <w:r w:rsidRPr="00A70EA3">
        <w:rPr>
          <w:spacing w:val="-2"/>
          <w:lang w:val="es-CO"/>
        </w:rPr>
        <w:t>vía</w:t>
      </w:r>
      <w:r w:rsidRPr="00A70EA3">
        <w:rPr>
          <w:spacing w:val="-18"/>
          <w:lang w:val="es-CO"/>
        </w:rPr>
        <w:t xml:space="preserve"> </w:t>
      </w:r>
      <w:r w:rsidRPr="00A70EA3">
        <w:rPr>
          <w:lang w:val="es-CO"/>
        </w:rPr>
        <w:t>proyectada.</w:t>
      </w:r>
    </w:p>
    <w:p w14:paraId="38288749" w14:textId="77777777" w:rsidR="00DC69CC" w:rsidRPr="00A70EA3" w:rsidRDefault="00DC69CC">
      <w:pPr>
        <w:pStyle w:val="Textoindependiente"/>
        <w:spacing w:before="9"/>
        <w:rPr>
          <w:sz w:val="21"/>
          <w:lang w:val="es-CO"/>
        </w:rPr>
      </w:pPr>
    </w:p>
    <w:p w14:paraId="3341D376" w14:textId="77777777" w:rsidR="00DC69CC" w:rsidRPr="00A70EA3" w:rsidRDefault="001E2921" w:rsidP="00C2046C">
      <w:pPr>
        <w:pStyle w:val="Prrafodelista"/>
        <w:numPr>
          <w:ilvl w:val="0"/>
          <w:numId w:val="14"/>
        </w:numPr>
        <w:tabs>
          <w:tab w:val="left" w:pos="462"/>
        </w:tabs>
        <w:ind w:left="462" w:right="104" w:hanging="360"/>
        <w:rPr>
          <w:lang w:val="es-CO"/>
        </w:rPr>
      </w:pPr>
      <w:r w:rsidRPr="00A70EA3">
        <w:rPr>
          <w:lang w:val="es-CO"/>
        </w:rPr>
        <w:t>En los casos en que la zona de terreno requerida este afectada por una servidumbre esta debe ser localizada en el plano predial, en caso de que esté localizada en el área requerida.</w:t>
      </w:r>
    </w:p>
    <w:p w14:paraId="20BD9A1A" w14:textId="77777777" w:rsidR="00DC69CC" w:rsidRPr="00A70EA3" w:rsidRDefault="00DC69CC">
      <w:pPr>
        <w:pStyle w:val="Textoindependiente"/>
        <w:rPr>
          <w:lang w:val="es-CO"/>
        </w:rPr>
      </w:pPr>
    </w:p>
    <w:p w14:paraId="68CA3E7A" w14:textId="77777777" w:rsidR="00DC69CC" w:rsidRPr="00A70EA3" w:rsidRDefault="001E2921" w:rsidP="00C2046C">
      <w:pPr>
        <w:pStyle w:val="Prrafodelista"/>
        <w:numPr>
          <w:ilvl w:val="0"/>
          <w:numId w:val="14"/>
        </w:numPr>
        <w:tabs>
          <w:tab w:val="left" w:pos="462"/>
        </w:tabs>
        <w:ind w:left="462" w:right="100" w:hanging="360"/>
        <w:rPr>
          <w:lang w:val="es-CO"/>
        </w:rPr>
      </w:pPr>
      <w:r w:rsidRPr="00A70EA3">
        <w:rPr>
          <w:lang w:val="es-CO"/>
        </w:rPr>
        <w:t>Cuando en el estudio de títulos se identifique una franja propiedad de la Nación, se debe identificar y delimitar con un cuadro de coordenadas separada del área requerida con achurado</w:t>
      </w:r>
      <w:r w:rsidRPr="00A70EA3">
        <w:rPr>
          <w:spacing w:val="-3"/>
          <w:lang w:val="es-CO"/>
        </w:rPr>
        <w:t xml:space="preserve"> </w:t>
      </w:r>
      <w:r w:rsidRPr="00A70EA3">
        <w:rPr>
          <w:lang w:val="es-CO"/>
        </w:rPr>
        <w:t>diferente.</w:t>
      </w:r>
    </w:p>
    <w:p w14:paraId="0C136CF1" w14:textId="77777777" w:rsidR="00DC69CC" w:rsidRPr="00A70EA3" w:rsidRDefault="00DC69CC">
      <w:pPr>
        <w:pStyle w:val="Textoindependiente"/>
        <w:rPr>
          <w:lang w:val="es-CO"/>
        </w:rPr>
      </w:pPr>
    </w:p>
    <w:p w14:paraId="4F834DE4" w14:textId="6F5C27C9" w:rsidR="00DC69CC" w:rsidRPr="001D7FAF" w:rsidRDefault="001E2921" w:rsidP="00C2046C">
      <w:pPr>
        <w:pStyle w:val="Prrafodelista"/>
        <w:numPr>
          <w:ilvl w:val="0"/>
          <w:numId w:val="14"/>
        </w:numPr>
        <w:tabs>
          <w:tab w:val="left" w:pos="386"/>
        </w:tabs>
        <w:spacing w:before="47"/>
        <w:ind w:right="102" w:hanging="283"/>
        <w:rPr>
          <w:lang w:val="es-CO"/>
        </w:rPr>
      </w:pPr>
      <w:r w:rsidRPr="001D7FAF">
        <w:rPr>
          <w:lang w:val="es-CO"/>
        </w:rPr>
        <w:t xml:space="preserve">El plano deberá ir en una hoja tamaño carta o doble carta, debe contener el nombre de los </w:t>
      </w:r>
      <w:r w:rsidR="006D73BE" w:rsidRPr="001D7FAF">
        <w:rPr>
          <w:lang w:val="es-CO"/>
        </w:rPr>
        <w:t xml:space="preserve">propietarios </w:t>
      </w:r>
      <w:r w:rsidR="00BF3396" w:rsidRPr="001D7FAF">
        <w:rPr>
          <w:lang w:val="es-CO"/>
        </w:rPr>
        <w:t>de los</w:t>
      </w:r>
      <w:r w:rsidRPr="001D7FAF">
        <w:rPr>
          <w:lang w:val="es-CO"/>
        </w:rPr>
        <w:t xml:space="preserve"> predios colindantes al área requerida con el objeto de facilitar</w:t>
      </w:r>
      <w:r w:rsidRPr="001D7FAF">
        <w:rPr>
          <w:spacing w:val="19"/>
          <w:lang w:val="es-CO"/>
        </w:rPr>
        <w:t xml:space="preserve"> </w:t>
      </w:r>
      <w:r w:rsidRPr="001D7FAF">
        <w:rPr>
          <w:lang w:val="es-CO"/>
        </w:rPr>
        <w:t>la</w:t>
      </w:r>
      <w:r w:rsidR="001D7FAF" w:rsidRPr="001D7FAF">
        <w:rPr>
          <w:lang w:val="es-CO"/>
        </w:rPr>
        <w:t xml:space="preserve"> </w:t>
      </w:r>
      <w:r w:rsidRPr="001D7FAF">
        <w:rPr>
          <w:lang w:val="es-CO"/>
        </w:rPr>
        <w:t xml:space="preserve">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w:t>
      </w:r>
      <w:r w:rsidR="00A87F01" w:rsidRPr="001D7FAF">
        <w:rPr>
          <w:lang w:val="es-CO"/>
        </w:rPr>
        <w:t>Interventoría</w:t>
      </w:r>
      <w:r w:rsidRPr="001D7FAF">
        <w:rPr>
          <w:lang w:val="es-CO"/>
        </w:rPr>
        <w:t>, estos deben presentarse a</w:t>
      </w:r>
      <w:r w:rsidRPr="001D7FAF">
        <w:rPr>
          <w:spacing w:val="-16"/>
          <w:lang w:val="es-CO"/>
        </w:rPr>
        <w:t xml:space="preserve"> </w:t>
      </w:r>
      <w:r w:rsidRPr="001D7FAF">
        <w:rPr>
          <w:lang w:val="es-CO"/>
        </w:rPr>
        <w:t>Color.</w:t>
      </w:r>
    </w:p>
    <w:p w14:paraId="290583F9" w14:textId="77777777" w:rsidR="00DC69CC" w:rsidRPr="00A70EA3" w:rsidRDefault="00DC69CC">
      <w:pPr>
        <w:pStyle w:val="Textoindependiente"/>
        <w:rPr>
          <w:lang w:val="es-CO"/>
        </w:rPr>
      </w:pPr>
    </w:p>
    <w:p w14:paraId="7DCCC55A" w14:textId="2FE11396" w:rsidR="00DC69CC" w:rsidRPr="00A70EA3" w:rsidRDefault="001E2921" w:rsidP="00C2046C">
      <w:pPr>
        <w:pStyle w:val="Prrafodelista"/>
        <w:numPr>
          <w:ilvl w:val="0"/>
          <w:numId w:val="14"/>
        </w:numPr>
        <w:tabs>
          <w:tab w:val="left" w:pos="386"/>
        </w:tabs>
        <w:ind w:right="105" w:hanging="283"/>
        <w:rPr>
          <w:lang w:val="es-CO"/>
        </w:rPr>
      </w:pPr>
      <w:r w:rsidRPr="00A70EA3">
        <w:rPr>
          <w:lang w:val="es-CO"/>
        </w:rPr>
        <w:t xml:space="preserve">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w:t>
      </w:r>
      <w:r w:rsidR="00BF3396" w:rsidRPr="00A70EA3">
        <w:rPr>
          <w:lang w:val="es-CO"/>
        </w:rPr>
        <w:t>en cada</w:t>
      </w:r>
      <w:r w:rsidRPr="00A70EA3">
        <w:rPr>
          <w:spacing w:val="-2"/>
          <w:lang w:val="es-CO"/>
        </w:rPr>
        <w:t xml:space="preserve"> </w:t>
      </w:r>
      <w:r w:rsidRPr="00A70EA3">
        <w:rPr>
          <w:lang w:val="es-CO"/>
        </w:rPr>
        <w:t>sector.</w:t>
      </w:r>
    </w:p>
    <w:p w14:paraId="68F21D90" w14:textId="77777777" w:rsidR="00DC69CC" w:rsidRPr="00A70EA3" w:rsidRDefault="00DC69CC">
      <w:pPr>
        <w:pStyle w:val="Textoindependiente"/>
        <w:spacing w:before="10"/>
        <w:rPr>
          <w:sz w:val="21"/>
          <w:lang w:val="es-CO"/>
        </w:rPr>
      </w:pPr>
    </w:p>
    <w:p w14:paraId="6E5D46FE" w14:textId="6DFE66CD" w:rsidR="00DC69CC" w:rsidRPr="00A70EA3" w:rsidRDefault="7A9EEEC6" w:rsidP="7A9EEEC6">
      <w:pPr>
        <w:pStyle w:val="Textoindependiente"/>
        <w:ind w:left="102" w:right="105"/>
        <w:jc w:val="both"/>
        <w:rPr>
          <w:lang w:val="es-CO"/>
        </w:rPr>
      </w:pPr>
      <w:r w:rsidRPr="7A9EEEC6">
        <w:rPr>
          <w:lang w:val="es-CO"/>
        </w:rPr>
        <w:t xml:space="preserve">Los planos deben ser elaborados y presentados de acuerdo con el modelo del componente cartográfico suministrado por el INVIAS, para lo cual se aceptan formatos </w:t>
      </w:r>
      <w:proofErr w:type="spellStart"/>
      <w:r w:rsidRPr="7A9EEEC6">
        <w:rPr>
          <w:lang w:val="es-CO"/>
        </w:rPr>
        <w:t>Shape</w:t>
      </w:r>
      <w:proofErr w:type="spellEnd"/>
      <w:r w:rsidRPr="7A9EEEC6">
        <w:rPr>
          <w:lang w:val="es-CO"/>
        </w:rPr>
        <w:t xml:space="preserve"> File o </w:t>
      </w:r>
      <w:proofErr w:type="spellStart"/>
      <w:r w:rsidRPr="7A9EEEC6">
        <w:rPr>
          <w:lang w:val="es-CO"/>
        </w:rPr>
        <w:t>Geodatabase.y</w:t>
      </w:r>
      <w:proofErr w:type="spellEnd"/>
      <w:r w:rsidRPr="7A9EEEC6">
        <w:rPr>
          <w:lang w:val="es-CO"/>
        </w:rPr>
        <w:t xml:space="preserve">/o </w:t>
      </w:r>
      <w:r w:rsidR="00A87F01" w:rsidRPr="7A9EEEC6">
        <w:rPr>
          <w:lang w:val="es-CO"/>
        </w:rPr>
        <w:t>AutoCAD</w:t>
      </w:r>
      <w:r w:rsidRPr="7A9EEEC6">
        <w:rPr>
          <w:lang w:val="es-CO"/>
        </w:rPr>
        <w:t xml:space="preserve"> (</w:t>
      </w:r>
      <w:proofErr w:type="spellStart"/>
      <w:r w:rsidRPr="7A9EEEC6">
        <w:rPr>
          <w:lang w:val="es-CO"/>
        </w:rPr>
        <w:t>dwg</w:t>
      </w:r>
      <w:proofErr w:type="spellEnd"/>
      <w:r w:rsidRPr="7A9EEEC6">
        <w:rPr>
          <w:lang w:val="es-CO"/>
        </w:rPr>
        <w:t>)</w:t>
      </w:r>
    </w:p>
    <w:p w14:paraId="13C326F3" w14:textId="77777777" w:rsidR="00DC69CC" w:rsidRPr="00A70EA3" w:rsidRDefault="00DC69CC">
      <w:pPr>
        <w:pStyle w:val="Textoindependiente"/>
        <w:spacing w:before="9"/>
        <w:rPr>
          <w:sz w:val="21"/>
          <w:lang w:val="es-CO"/>
        </w:rPr>
      </w:pPr>
    </w:p>
    <w:p w14:paraId="0D6D5B2A" w14:textId="7FA8CD9B" w:rsidR="00DC69CC" w:rsidRPr="006E655D" w:rsidRDefault="001E2921" w:rsidP="00C2046C">
      <w:pPr>
        <w:pStyle w:val="Ttulo2"/>
        <w:numPr>
          <w:ilvl w:val="1"/>
          <w:numId w:val="20"/>
        </w:numPr>
      </w:pPr>
      <w:bookmarkStart w:id="66" w:name="_bookmark19"/>
      <w:bookmarkStart w:id="67" w:name="_Toc115276318"/>
      <w:bookmarkEnd w:id="66"/>
      <w:proofErr w:type="spellStart"/>
      <w:r w:rsidRPr="006E655D">
        <w:t>Ficha</w:t>
      </w:r>
      <w:proofErr w:type="spellEnd"/>
      <w:r w:rsidRPr="006E655D">
        <w:t xml:space="preserve"> Predial </w:t>
      </w:r>
      <w:proofErr w:type="spellStart"/>
      <w:r w:rsidRPr="006E655D">
        <w:t>Componente</w:t>
      </w:r>
      <w:proofErr w:type="spellEnd"/>
      <w:r w:rsidRPr="006E655D">
        <w:rPr>
          <w:spacing w:val="-9"/>
        </w:rPr>
        <w:t xml:space="preserve"> </w:t>
      </w:r>
      <w:proofErr w:type="spellStart"/>
      <w:r w:rsidRPr="006E655D">
        <w:t>Geográfico</w:t>
      </w:r>
      <w:proofErr w:type="spellEnd"/>
      <w:r w:rsidRPr="006E655D">
        <w:t>:</w:t>
      </w:r>
      <w:bookmarkEnd w:id="67"/>
    </w:p>
    <w:p w14:paraId="144427B4" w14:textId="722E53B3" w:rsidR="006474F8" w:rsidRPr="006E655D" w:rsidRDefault="006474F8">
      <w:pPr>
        <w:pStyle w:val="Textoindependiente"/>
        <w:spacing w:before="128"/>
        <w:ind w:left="102" w:right="100"/>
        <w:jc w:val="both"/>
        <w:rPr>
          <w:lang w:val="es-CO"/>
        </w:rPr>
      </w:pPr>
      <w:r w:rsidRPr="006E655D">
        <w:rPr>
          <w:lang w:val="es-CO"/>
        </w:rPr>
        <w:t>El propósito de establecer un marco de referencia para el uso de l</w:t>
      </w:r>
      <w:r w:rsidR="001E2921" w:rsidRPr="006E655D">
        <w:rPr>
          <w:lang w:val="es-CO"/>
        </w:rPr>
        <w:t xml:space="preserve">a información </w:t>
      </w:r>
      <w:r w:rsidRPr="006E655D">
        <w:rPr>
          <w:lang w:val="es-CO"/>
        </w:rPr>
        <w:t>espacial en la gestión predial es facilitar la comunicación entre el contratista y el Invias.</w:t>
      </w:r>
    </w:p>
    <w:p w14:paraId="1BBF208D" w14:textId="36A796CF" w:rsidR="00277971" w:rsidRPr="006E655D" w:rsidRDefault="006474F8" w:rsidP="006E655D">
      <w:pPr>
        <w:pStyle w:val="Textoindependiente"/>
        <w:spacing w:before="128"/>
        <w:ind w:left="102" w:right="100"/>
        <w:jc w:val="both"/>
        <w:rPr>
          <w:lang w:val="es-CO"/>
        </w:rPr>
      </w:pPr>
      <w:r w:rsidRPr="006E655D">
        <w:rPr>
          <w:lang w:val="es-CO"/>
        </w:rPr>
        <w:t xml:space="preserve">La información </w:t>
      </w:r>
      <w:r w:rsidR="00277971" w:rsidRPr="006E655D">
        <w:rPr>
          <w:lang w:val="es-CO"/>
        </w:rPr>
        <w:t>geográfica</w:t>
      </w:r>
      <w:r w:rsidRPr="006E655D">
        <w:rPr>
          <w:lang w:val="es-CO"/>
        </w:rPr>
        <w:t xml:space="preserve"> </w:t>
      </w:r>
      <w:r w:rsidR="001E2921" w:rsidRPr="006E655D">
        <w:rPr>
          <w:lang w:val="es-CO"/>
        </w:rPr>
        <w:t xml:space="preserve">debe ser entregada </w:t>
      </w:r>
      <w:r w:rsidRPr="006E655D">
        <w:rPr>
          <w:lang w:val="es-CO"/>
        </w:rPr>
        <w:t>siguiendo los lineamientos d</w:t>
      </w:r>
      <w:r w:rsidR="001E2921" w:rsidRPr="006E655D">
        <w:rPr>
          <w:lang w:val="es-CO"/>
        </w:rPr>
        <w:t>el modelo</w:t>
      </w:r>
      <w:r w:rsidRPr="006E655D">
        <w:rPr>
          <w:lang w:val="es-CO"/>
        </w:rPr>
        <w:t xml:space="preserve"> de datos </w:t>
      </w:r>
      <w:r w:rsidR="001E2921" w:rsidRPr="006E655D">
        <w:rPr>
          <w:lang w:val="es-CO"/>
        </w:rPr>
        <w:t xml:space="preserve">suministrado por la </w:t>
      </w:r>
      <w:r w:rsidR="00C72BCE">
        <w:rPr>
          <w:lang w:val="es-CO"/>
        </w:rPr>
        <w:t>SS</w:t>
      </w:r>
      <w:r w:rsidRPr="006E655D">
        <w:rPr>
          <w:lang w:val="es-CO"/>
        </w:rPr>
        <w:t>, estos archivos se presentarán</w:t>
      </w:r>
      <w:r w:rsidR="001E2921" w:rsidRPr="006E655D">
        <w:rPr>
          <w:lang w:val="es-CO"/>
        </w:rPr>
        <w:t xml:space="preserve"> en formato </w:t>
      </w:r>
      <w:proofErr w:type="spellStart"/>
      <w:r w:rsidR="001E2921" w:rsidRPr="006E655D">
        <w:rPr>
          <w:lang w:val="es-CO"/>
        </w:rPr>
        <w:t>shapefile</w:t>
      </w:r>
      <w:proofErr w:type="spellEnd"/>
      <w:r w:rsidR="001E2921" w:rsidRPr="006E655D">
        <w:rPr>
          <w:lang w:val="es-CO"/>
        </w:rPr>
        <w:t xml:space="preserve"> (.</w:t>
      </w:r>
      <w:proofErr w:type="spellStart"/>
      <w:r w:rsidR="001E2921" w:rsidRPr="006E655D">
        <w:rPr>
          <w:lang w:val="es-CO"/>
        </w:rPr>
        <w:t>shp</w:t>
      </w:r>
      <w:proofErr w:type="spellEnd"/>
      <w:r w:rsidR="001E2921" w:rsidRPr="006E655D">
        <w:rPr>
          <w:lang w:val="es-CO"/>
        </w:rPr>
        <w:t xml:space="preserve">) o </w:t>
      </w:r>
      <w:proofErr w:type="spellStart"/>
      <w:r w:rsidR="001E2921" w:rsidRPr="006E655D">
        <w:rPr>
          <w:lang w:val="es-CO"/>
        </w:rPr>
        <w:t>geodatabase</w:t>
      </w:r>
      <w:proofErr w:type="spellEnd"/>
      <w:r w:rsidR="001E2921" w:rsidRPr="006E655D">
        <w:rPr>
          <w:lang w:val="es-CO"/>
        </w:rPr>
        <w:t xml:space="preserve"> (.</w:t>
      </w:r>
      <w:proofErr w:type="spellStart"/>
      <w:r w:rsidR="001E2921" w:rsidRPr="006E655D">
        <w:rPr>
          <w:lang w:val="es-CO"/>
        </w:rPr>
        <w:t>gdb</w:t>
      </w:r>
      <w:proofErr w:type="spellEnd"/>
      <w:r w:rsidR="001E2921" w:rsidRPr="006E655D">
        <w:rPr>
          <w:lang w:val="es-CO"/>
        </w:rPr>
        <w:t xml:space="preserve">) </w:t>
      </w:r>
      <w:r w:rsidR="00277971" w:rsidRPr="00E43D34">
        <w:rPr>
          <w:color w:val="000000" w:themeColor="text1"/>
          <w:lang w:val="es-CO"/>
        </w:rPr>
        <w:t>dependiendo del tipo de licencia del s</w:t>
      </w:r>
      <w:r w:rsidRPr="00E43D34">
        <w:rPr>
          <w:color w:val="000000" w:themeColor="text1"/>
          <w:lang w:val="es-CO"/>
        </w:rPr>
        <w:t xml:space="preserve">oftware </w:t>
      </w:r>
      <w:r w:rsidR="00277971" w:rsidRPr="00E43D34">
        <w:rPr>
          <w:color w:val="000000" w:themeColor="text1"/>
          <w:lang w:val="es-CO"/>
        </w:rPr>
        <w:t>utilizado</w:t>
      </w:r>
      <w:r w:rsidR="006E655D" w:rsidRPr="00E43D34">
        <w:rPr>
          <w:color w:val="000000" w:themeColor="text1"/>
          <w:lang w:val="es-CO"/>
        </w:rPr>
        <w:t xml:space="preserve"> </w:t>
      </w:r>
      <w:r w:rsidR="7A9EEEC6" w:rsidRPr="00E43D34">
        <w:rPr>
          <w:color w:val="000000" w:themeColor="text1"/>
          <w:lang w:val="es-CO"/>
        </w:rPr>
        <w:t xml:space="preserve">y a su vez se deben entregar los archivos en </w:t>
      </w:r>
      <w:r w:rsidR="00A87F01" w:rsidRPr="00E43D34">
        <w:rPr>
          <w:color w:val="000000" w:themeColor="text1"/>
          <w:lang w:val="es-CO"/>
        </w:rPr>
        <w:t>AutoCAD</w:t>
      </w:r>
      <w:r w:rsidR="7A9EEEC6" w:rsidRPr="00E43D34">
        <w:rPr>
          <w:color w:val="000000" w:themeColor="text1"/>
          <w:lang w:val="es-CO"/>
        </w:rPr>
        <w:t xml:space="preserve"> (</w:t>
      </w:r>
      <w:proofErr w:type="spellStart"/>
      <w:r w:rsidR="7A9EEEC6" w:rsidRPr="00E43D34">
        <w:rPr>
          <w:color w:val="000000" w:themeColor="text1"/>
          <w:lang w:val="es-CO"/>
        </w:rPr>
        <w:t>dwg</w:t>
      </w:r>
      <w:proofErr w:type="spellEnd"/>
      <w:r w:rsidR="7A9EEEC6" w:rsidRPr="00E43D34">
        <w:rPr>
          <w:color w:val="000000" w:themeColor="text1"/>
          <w:lang w:val="es-CO"/>
        </w:rPr>
        <w:t>)</w:t>
      </w:r>
      <w:r w:rsidR="00CC1617" w:rsidRPr="00E43D34">
        <w:rPr>
          <w:color w:val="000000" w:themeColor="text1"/>
          <w:lang w:val="es-CO"/>
        </w:rPr>
        <w:t>.</w:t>
      </w:r>
    </w:p>
    <w:p w14:paraId="5BF6E2A3" w14:textId="24B99B0B" w:rsidR="00DC69CC" w:rsidRPr="00A70EA3" w:rsidRDefault="00277971">
      <w:pPr>
        <w:pStyle w:val="Textoindependiente"/>
        <w:spacing w:before="128"/>
        <w:ind w:left="102" w:right="100"/>
        <w:jc w:val="both"/>
        <w:rPr>
          <w:lang w:val="es-CO"/>
        </w:rPr>
      </w:pPr>
      <w:r w:rsidRPr="006E655D">
        <w:rPr>
          <w:lang w:val="es-CO"/>
        </w:rPr>
        <w:t xml:space="preserve">El modelo presentado </w:t>
      </w:r>
      <w:r w:rsidR="001E2921" w:rsidRPr="006E655D">
        <w:rPr>
          <w:lang w:val="es-CO"/>
        </w:rPr>
        <w:t>adopta</w:t>
      </w:r>
      <w:r w:rsidRPr="006E655D">
        <w:rPr>
          <w:lang w:val="es-CO"/>
        </w:rPr>
        <w:t xml:space="preserve"> </w:t>
      </w:r>
      <w:r w:rsidR="001E2921" w:rsidRPr="006E655D">
        <w:rPr>
          <w:lang w:val="es-CO"/>
        </w:rPr>
        <w:t xml:space="preserve">los estándares y lineamientos establecidos por el Instituto Geográfico Agustín Codazzi </w:t>
      </w:r>
      <w:r w:rsidRPr="006E655D">
        <w:rPr>
          <w:lang w:val="es-CO"/>
        </w:rPr>
        <w:t>–</w:t>
      </w:r>
      <w:r w:rsidR="001E2921" w:rsidRPr="006E655D">
        <w:rPr>
          <w:lang w:val="es-CO"/>
        </w:rPr>
        <w:t xml:space="preserve"> IGAC</w:t>
      </w:r>
      <w:r w:rsidRPr="006E655D">
        <w:rPr>
          <w:lang w:val="es-CO"/>
        </w:rPr>
        <w:t xml:space="preserve"> y del Sistema de Información Nacional de Carreteras </w:t>
      </w:r>
      <w:r w:rsidR="0034206C" w:rsidRPr="006E655D">
        <w:rPr>
          <w:lang w:val="es-CO"/>
        </w:rPr>
        <w:t xml:space="preserve">del Ministerio de Transporte con el fin </w:t>
      </w:r>
      <w:r w:rsidR="001E2921" w:rsidRPr="006E655D">
        <w:rPr>
          <w:lang w:val="es-CO"/>
        </w:rPr>
        <w:t>de armonizar y estandarizar el conjunto de conceptos y elementos para su representación espacial y caracterización.</w:t>
      </w:r>
    </w:p>
    <w:p w14:paraId="50125231" w14:textId="0BAB03CF" w:rsidR="00DC69CC" w:rsidRPr="00A70EA3" w:rsidRDefault="00DC69CC">
      <w:pPr>
        <w:pStyle w:val="Textoindependiente"/>
        <w:spacing w:before="3"/>
        <w:rPr>
          <w:sz w:val="4"/>
          <w:lang w:val="es-CO"/>
        </w:rPr>
      </w:pPr>
    </w:p>
    <w:p w14:paraId="6019669E" w14:textId="38FB7B1D" w:rsidR="761A785F" w:rsidRPr="006474F8" w:rsidRDefault="00F75464" w:rsidP="761A785F">
      <w:pPr>
        <w:pStyle w:val="Textoindependiente"/>
        <w:ind w:left="3013"/>
        <w:rPr>
          <w:lang w:val="es-CO"/>
        </w:rPr>
      </w:pPr>
      <w:r>
        <w:rPr>
          <w:noProof/>
          <w:lang w:val="es-CO" w:eastAsia="es-CO"/>
        </w:rPr>
        <mc:AlternateContent>
          <mc:Choice Requires="wpg">
            <w:drawing>
              <wp:anchor distT="0" distB="0" distL="114300" distR="114300" simplePos="0" relativeHeight="251660288" behindDoc="0" locked="0" layoutInCell="1" allowOverlap="1" wp14:anchorId="3CB3322B" wp14:editId="72E0766D">
                <wp:simplePos x="0" y="0"/>
                <wp:positionH relativeFrom="column">
                  <wp:posOffset>852557</wp:posOffset>
                </wp:positionH>
                <wp:positionV relativeFrom="paragraph">
                  <wp:posOffset>153693</wp:posOffset>
                </wp:positionV>
                <wp:extent cx="4131310" cy="2877820"/>
                <wp:effectExtent l="152400" t="171450" r="383540" b="360680"/>
                <wp:wrapTight wrapText="bothSides">
                  <wp:wrapPolygon edited="0">
                    <wp:start x="996" y="-1287"/>
                    <wp:lineTo x="-797" y="-1001"/>
                    <wp:lineTo x="-797" y="22162"/>
                    <wp:lineTo x="996" y="24164"/>
                    <wp:lineTo x="9263" y="24164"/>
                    <wp:lineTo x="9362" y="23878"/>
                    <wp:lineTo x="10956" y="22019"/>
                    <wp:lineTo x="11155" y="19589"/>
                    <wp:lineTo x="23306" y="17301"/>
                    <wp:lineTo x="23506" y="-715"/>
                    <wp:lineTo x="22111" y="-1001"/>
                    <wp:lineTo x="10358" y="-1287"/>
                    <wp:lineTo x="996" y="-1287"/>
                  </wp:wrapPolygon>
                </wp:wrapTight>
                <wp:docPr id="8" name="Grupo 8"/>
                <wp:cNvGraphicFramePr/>
                <a:graphic xmlns:a="http://schemas.openxmlformats.org/drawingml/2006/main">
                  <a:graphicData uri="http://schemas.microsoft.com/office/word/2010/wordprocessingGroup">
                    <wpg:wgp>
                      <wpg:cNvGrpSpPr/>
                      <wpg:grpSpPr>
                        <a:xfrm>
                          <a:off x="0" y="0"/>
                          <a:ext cx="4131310" cy="2877820"/>
                          <a:chOff x="0" y="0"/>
                          <a:chExt cx="4131310" cy="3311525"/>
                        </a:xfrm>
                      </wpg:grpSpPr>
                      <pic:pic xmlns:pic="http://schemas.openxmlformats.org/drawingml/2006/picture">
                        <pic:nvPicPr>
                          <pic:cNvPr id="1920206811" name="Imagen 1920206811"/>
                          <pic:cNvPicPr>
                            <a:picLocks noChangeAspect="1"/>
                          </pic:cNvPicPr>
                        </pic:nvPicPr>
                        <pic:blipFill rotWithShape="1">
                          <a:blip r:embed="rId13" cstate="print">
                            <a:extLst>
                              <a:ext uri="{28A0092B-C50C-407E-A947-70E740481C1C}">
                                <a14:useLocalDpi xmlns:a14="http://schemas.microsoft.com/office/drawing/2010/main" val="0"/>
                              </a:ext>
                            </a:extLst>
                          </a:blip>
                          <a:srcRect t="21974" r="77849" b="33838"/>
                          <a:stretch/>
                        </pic:blipFill>
                        <pic:spPr bwMode="auto">
                          <a:xfrm>
                            <a:off x="1847850" y="9525"/>
                            <a:ext cx="2283460" cy="25622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pic:pic xmlns:pic="http://schemas.openxmlformats.org/drawingml/2006/picture">
                        <pic:nvPicPr>
                          <pic:cNvPr id="7" name="Imagen 7"/>
                          <pic:cNvPicPr>
                            <a:picLocks noChangeAspect="1"/>
                          </pic:cNvPicPr>
                        </pic:nvPicPr>
                        <pic:blipFill rotWithShape="1">
                          <a:blip r:embed="rId14" cstate="print">
                            <a:extLst>
                              <a:ext uri="{28A0092B-C50C-407E-A947-70E740481C1C}">
                                <a14:useLocalDpi xmlns:a14="http://schemas.microsoft.com/office/drawing/2010/main" val="0"/>
                              </a:ext>
                            </a:extLst>
                          </a:blip>
                          <a:srcRect t="16176" r="79140" b="14464"/>
                          <a:stretch/>
                        </pic:blipFill>
                        <pic:spPr bwMode="auto">
                          <a:xfrm>
                            <a:off x="0" y="0"/>
                            <a:ext cx="1771650" cy="3311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B5DE2A4">
              <v:group id="Grupo 8" style="position:absolute;margin-left:67.15pt;margin-top:12.1pt;width:325.3pt;height:226.6pt;z-index:251660288;mso-height-relative:margin" coordsize="41313,33115" o:spid="_x0000_s1026" w14:anchorId="6FEF265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n 1920206811" style="position:absolute;left:18478;top:95;width:22835;height:25622;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">
                  <v:imagedata croptop="14401f" cropright="51019f" cropbottom="22176f" o:title="" r:id="rId19"/>
                  <v:shadow on="t" color="#333" opacity="42598f" offset="2.74397mm,2.74397mm" origin="-.5,-.5"/>
                </v:shape>
                <v:shape id="Imagen 7" style="position:absolute;width:17716;height:33115;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">
                  <v:imagedata croptop="10601f" cropright="51865f" cropbottom="9479f" o:title="" r:id="rId20"/>
                  <v:shadow on="t" color="#333" opacity="42598f" offset="2.74397mm,2.74397mm" origin="-.5,-.5"/>
                </v:shape>
                <w10:wrap type="tight"/>
              </v:group>
            </w:pict>
          </mc:Fallback>
        </mc:AlternateContent>
      </w:r>
    </w:p>
    <w:p w14:paraId="09B8D95D" w14:textId="583E8D66" w:rsidR="00DC69CC" w:rsidRPr="006474F8" w:rsidRDefault="00DC69CC">
      <w:pPr>
        <w:pStyle w:val="Textoindependiente"/>
        <w:rPr>
          <w:sz w:val="20"/>
          <w:lang w:val="es-CO"/>
        </w:rPr>
      </w:pPr>
    </w:p>
    <w:p w14:paraId="78BEFD2A" w14:textId="7899E74B" w:rsidR="00DC69CC" w:rsidRPr="006474F8" w:rsidRDefault="00DC69CC">
      <w:pPr>
        <w:pStyle w:val="Textoindependiente"/>
        <w:rPr>
          <w:sz w:val="17"/>
          <w:lang w:val="es-CO"/>
        </w:rPr>
      </w:pPr>
    </w:p>
    <w:p w14:paraId="52FE2535" w14:textId="3154ECA4" w:rsidR="00FD663B" w:rsidRDefault="00FD663B" w:rsidP="692EB6EB">
      <w:pPr>
        <w:pStyle w:val="Textoindependiente"/>
        <w:spacing w:before="73"/>
        <w:ind w:left="102" w:right="105"/>
        <w:jc w:val="both"/>
        <w:rPr>
          <w:lang w:val="es-CO"/>
        </w:rPr>
      </w:pPr>
    </w:p>
    <w:p w14:paraId="7AE65291" w14:textId="39DD71AD" w:rsidR="00FD663B" w:rsidRDefault="00FD663B" w:rsidP="692EB6EB">
      <w:pPr>
        <w:pStyle w:val="Textoindependiente"/>
        <w:spacing w:before="73"/>
        <w:ind w:left="102" w:right="105"/>
        <w:jc w:val="both"/>
        <w:rPr>
          <w:lang w:val="es-CO"/>
        </w:rPr>
      </w:pPr>
    </w:p>
    <w:p w14:paraId="70FA8F97" w14:textId="6E165AD5" w:rsidR="00FD663B" w:rsidRDefault="00FD663B" w:rsidP="692EB6EB">
      <w:pPr>
        <w:pStyle w:val="Textoindependiente"/>
        <w:spacing w:before="73"/>
        <w:ind w:left="102" w:right="105"/>
        <w:jc w:val="both"/>
        <w:rPr>
          <w:lang w:val="es-CO"/>
        </w:rPr>
      </w:pPr>
    </w:p>
    <w:p w14:paraId="57638B11" w14:textId="6608C0A1" w:rsidR="00FD663B" w:rsidRDefault="00FD663B" w:rsidP="692EB6EB">
      <w:pPr>
        <w:pStyle w:val="Textoindependiente"/>
        <w:spacing w:before="73"/>
        <w:ind w:left="102" w:right="105"/>
        <w:jc w:val="both"/>
        <w:rPr>
          <w:lang w:val="es-CO"/>
        </w:rPr>
      </w:pPr>
    </w:p>
    <w:p w14:paraId="20DAE4B8" w14:textId="6BBC8FFF" w:rsidR="00FD663B" w:rsidRDefault="00FD663B" w:rsidP="692EB6EB">
      <w:pPr>
        <w:pStyle w:val="Textoindependiente"/>
        <w:spacing w:before="73"/>
        <w:ind w:left="102" w:right="105"/>
        <w:jc w:val="both"/>
        <w:rPr>
          <w:lang w:val="es-CO"/>
        </w:rPr>
      </w:pPr>
    </w:p>
    <w:p w14:paraId="08851CA5" w14:textId="24803540" w:rsidR="00FD663B" w:rsidRDefault="00FD663B" w:rsidP="692EB6EB">
      <w:pPr>
        <w:pStyle w:val="Textoindependiente"/>
        <w:spacing w:before="73"/>
        <w:ind w:left="102" w:right="105"/>
        <w:jc w:val="both"/>
        <w:rPr>
          <w:lang w:val="es-CO"/>
        </w:rPr>
      </w:pPr>
    </w:p>
    <w:p w14:paraId="75A8A973" w14:textId="04E8D74B" w:rsidR="00FD663B" w:rsidRDefault="00FD663B" w:rsidP="692EB6EB">
      <w:pPr>
        <w:pStyle w:val="Textoindependiente"/>
        <w:spacing w:before="73"/>
        <w:ind w:left="102" w:right="105"/>
        <w:jc w:val="both"/>
        <w:rPr>
          <w:lang w:val="es-CO"/>
        </w:rPr>
      </w:pPr>
    </w:p>
    <w:p w14:paraId="627993DE" w14:textId="442F49A1" w:rsidR="00FD663B" w:rsidRDefault="00FD663B" w:rsidP="692EB6EB">
      <w:pPr>
        <w:pStyle w:val="Textoindependiente"/>
        <w:spacing w:before="73"/>
        <w:ind w:left="102" w:right="105"/>
        <w:jc w:val="both"/>
        <w:rPr>
          <w:lang w:val="es-CO"/>
        </w:rPr>
      </w:pPr>
    </w:p>
    <w:p w14:paraId="6D2A857C" w14:textId="4D14748E" w:rsidR="00FD663B" w:rsidRDefault="00FD663B" w:rsidP="692EB6EB">
      <w:pPr>
        <w:pStyle w:val="Textoindependiente"/>
        <w:spacing w:before="73"/>
        <w:ind w:left="102" w:right="105"/>
        <w:jc w:val="both"/>
        <w:rPr>
          <w:lang w:val="es-CO"/>
        </w:rPr>
      </w:pPr>
    </w:p>
    <w:p w14:paraId="134FDE16" w14:textId="77777777" w:rsidR="00FD663B" w:rsidRDefault="00FD663B" w:rsidP="692EB6EB">
      <w:pPr>
        <w:pStyle w:val="Textoindependiente"/>
        <w:spacing w:before="73"/>
        <w:ind w:left="102" w:right="105"/>
        <w:jc w:val="both"/>
        <w:rPr>
          <w:lang w:val="es-CO"/>
        </w:rPr>
      </w:pPr>
    </w:p>
    <w:p w14:paraId="7A07A52A" w14:textId="57F587FD" w:rsidR="00FD663B" w:rsidRDefault="00FD663B" w:rsidP="692EB6EB">
      <w:pPr>
        <w:pStyle w:val="Textoindependiente"/>
        <w:spacing w:before="73"/>
        <w:ind w:left="102" w:right="105"/>
        <w:jc w:val="both"/>
        <w:rPr>
          <w:lang w:val="es-CO"/>
        </w:rPr>
      </w:pPr>
    </w:p>
    <w:p w14:paraId="03CCA671" w14:textId="775B6DCF" w:rsidR="00FD663B" w:rsidRDefault="00FD663B" w:rsidP="692EB6EB">
      <w:pPr>
        <w:pStyle w:val="Textoindependiente"/>
        <w:spacing w:before="73"/>
        <w:ind w:left="102" w:right="105"/>
        <w:jc w:val="both"/>
        <w:rPr>
          <w:lang w:val="es-CO"/>
        </w:rPr>
      </w:pPr>
    </w:p>
    <w:p w14:paraId="5D19DE05" w14:textId="70E188D9" w:rsidR="00FD663B" w:rsidRDefault="00FD663B" w:rsidP="692EB6EB">
      <w:pPr>
        <w:pStyle w:val="Textoindependiente"/>
        <w:spacing w:before="73"/>
        <w:ind w:left="102" w:right="105"/>
        <w:jc w:val="both"/>
        <w:rPr>
          <w:lang w:val="es-CO"/>
        </w:rPr>
      </w:pPr>
    </w:p>
    <w:p w14:paraId="44673CA9" w14:textId="174BE6E5" w:rsidR="00FD663B" w:rsidRDefault="00F75464" w:rsidP="692EB6EB">
      <w:pPr>
        <w:pStyle w:val="Textoindependiente"/>
        <w:spacing w:before="73"/>
        <w:ind w:left="102" w:right="105"/>
        <w:jc w:val="both"/>
        <w:rPr>
          <w:lang w:val="es-CO"/>
        </w:rPr>
      </w:pPr>
      <w:r>
        <w:rPr>
          <w:noProof/>
          <w:lang w:val="es-CO" w:eastAsia="es-CO"/>
        </w:rPr>
        <mc:AlternateContent>
          <mc:Choice Requires="wps">
            <w:drawing>
              <wp:anchor distT="0" distB="0" distL="114300" distR="114300" simplePos="0" relativeHeight="251662336" behindDoc="1" locked="0" layoutInCell="1" allowOverlap="1" wp14:anchorId="55355662" wp14:editId="5375577F">
                <wp:simplePos x="0" y="0"/>
                <wp:positionH relativeFrom="column">
                  <wp:posOffset>711117</wp:posOffset>
                </wp:positionH>
                <wp:positionV relativeFrom="paragraph">
                  <wp:posOffset>53174</wp:posOffset>
                </wp:positionV>
                <wp:extent cx="4131310" cy="635"/>
                <wp:effectExtent l="0" t="0" r="0" b="0"/>
                <wp:wrapTight wrapText="bothSides">
                  <wp:wrapPolygon edited="0">
                    <wp:start x="0" y="0"/>
                    <wp:lineTo x="0" y="21600"/>
                    <wp:lineTo x="21600" y="21600"/>
                    <wp:lineTo x="21600" y="0"/>
                  </wp:wrapPolygon>
                </wp:wrapTight>
                <wp:docPr id="9" name="Cuadro de texto 9"/>
                <wp:cNvGraphicFramePr/>
                <a:graphic xmlns:a="http://schemas.openxmlformats.org/drawingml/2006/main">
                  <a:graphicData uri="http://schemas.microsoft.com/office/word/2010/wordprocessingShape">
                    <wps:wsp>
                      <wps:cNvSpPr txBox="1"/>
                      <wps:spPr>
                        <a:xfrm>
                          <a:off x="0" y="0"/>
                          <a:ext cx="4131310" cy="635"/>
                        </a:xfrm>
                        <a:prstGeom prst="rect">
                          <a:avLst/>
                        </a:prstGeom>
                        <a:solidFill>
                          <a:prstClr val="white"/>
                        </a:solidFill>
                        <a:ln>
                          <a:noFill/>
                        </a:ln>
                        <a:effectLst/>
                      </wps:spPr>
                      <wps:txbx>
                        <w:txbxContent>
                          <w:p w14:paraId="61E7EE87" w14:textId="12B0E158" w:rsidR="00E43D34" w:rsidRPr="00F75464" w:rsidRDefault="00E43D34" w:rsidP="00F75464">
                            <w:pPr>
                              <w:pStyle w:val="Descripcin"/>
                              <w:jc w:val="center"/>
                              <w:rPr>
                                <w:noProof/>
                                <w:color w:val="000000" w:themeColor="text1"/>
                                <w:lang w:val="es-CO"/>
                              </w:rPr>
                            </w:pPr>
                            <w:r w:rsidRPr="00F75464">
                              <w:rPr>
                                <w:color w:val="000000" w:themeColor="text1"/>
                                <w:lang w:val="es-CO"/>
                              </w:rPr>
                              <w:t xml:space="preserve">Ilustración </w:t>
                            </w:r>
                            <w:r w:rsidRPr="00F75464">
                              <w:rPr>
                                <w:color w:val="000000" w:themeColor="text1"/>
                              </w:rPr>
                              <w:fldChar w:fldCharType="begin"/>
                            </w:r>
                            <w:r w:rsidRPr="00F75464">
                              <w:rPr>
                                <w:color w:val="000000" w:themeColor="text1"/>
                                <w:lang w:val="es-CO"/>
                              </w:rPr>
                              <w:instrText xml:space="preserve"> SEQ Ilustración \* ARABIC </w:instrText>
                            </w:r>
                            <w:r w:rsidRPr="00F75464">
                              <w:rPr>
                                <w:color w:val="000000" w:themeColor="text1"/>
                              </w:rPr>
                              <w:fldChar w:fldCharType="separate"/>
                            </w:r>
                            <w:r w:rsidR="00571388">
                              <w:rPr>
                                <w:noProof/>
                                <w:color w:val="000000" w:themeColor="text1"/>
                                <w:lang w:val="es-CO"/>
                              </w:rPr>
                              <w:t>1</w:t>
                            </w:r>
                            <w:r w:rsidRPr="00F75464">
                              <w:rPr>
                                <w:color w:val="000000" w:themeColor="text1"/>
                              </w:rPr>
                              <w:fldChar w:fldCharType="end"/>
                            </w:r>
                            <w:r w:rsidRPr="00F75464">
                              <w:rPr>
                                <w:color w:val="000000" w:themeColor="text1"/>
                                <w:lang w:val="es-CO"/>
                              </w:rPr>
                              <w:t>: Vista del modelo de datos geográfico en formato de archivo gdb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a14="http://schemas.microsoft.com/office/drawing/2010/main" xmlns:pic="http://schemas.openxmlformats.org/drawingml/2006/picture" xmlns:a="http://schemas.openxmlformats.org/drawingml/2006/main">
            <w:pict w14:anchorId="77075008">
              <v:shapetype id="_x0000_t202" coordsize="21600,21600" o:spt="202" path="m,l,21600r21600,l21600,xe" w14:anchorId="55355662">
                <v:stroke joinstyle="miter"/>
                <v:path gradientshapeok="t" o:connecttype="rect"/>
              </v:shapetype>
              <v:shape id="Cuadro de texto 9" style="position:absolute;left:0;text-align:left;margin-left:56pt;margin-top:4.2pt;width:325.3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">
                <v:textbox style="mso-fit-shape-to-text:t" inset="0,0,0,0">
                  <w:txbxContent>
                    <w:p w:rsidRPr="00F75464" w:rsidR="00E43D34" w:rsidP="00F75464" w:rsidRDefault="00E43D34" w14:paraId="23CE35A7" w14:textId="12B0E158">
                      <w:pPr>
                        <w:pStyle w:val="Descripcin"/>
                        <w:jc w:val="center"/>
                        <w:rPr>
                          <w:noProof/>
                          <w:color w:val="000000" w:themeColor="text1"/>
                          <w:lang w:val="es-CO"/>
                        </w:rPr>
                      </w:pPr>
                      <w:r w:rsidRPr="00F75464">
                        <w:rPr>
                          <w:color w:val="000000" w:themeColor="text1"/>
                          <w:lang w:val="es-CO"/>
                        </w:rPr>
                        <w:t xml:space="preserve">Ilustración </w:t>
                      </w:r>
                      <w:r w:rsidRPr="00F75464">
                        <w:rPr>
                          <w:color w:val="000000" w:themeColor="text1"/>
                        </w:rPr>
                        <w:fldChar w:fldCharType="begin"/>
                      </w:r>
                      <w:r w:rsidRPr="00F75464">
                        <w:rPr>
                          <w:color w:val="000000" w:themeColor="text1"/>
                          <w:lang w:val="es-CO"/>
                        </w:rPr>
                        <w:instrText xml:space="preserve"> SEQ Ilustración \* ARABIC </w:instrText>
                      </w:r>
                      <w:r w:rsidRPr="00F75464">
                        <w:rPr>
                          <w:color w:val="000000" w:themeColor="text1"/>
                        </w:rPr>
                        <w:fldChar w:fldCharType="separate"/>
                      </w:r>
                      <w:r w:rsidR="00571388">
                        <w:rPr>
                          <w:noProof/>
                          <w:color w:val="000000" w:themeColor="text1"/>
                          <w:lang w:val="es-CO"/>
                        </w:rPr>
                        <w:t>1</w:t>
                      </w:r>
                      <w:r w:rsidRPr="00F75464">
                        <w:rPr>
                          <w:color w:val="000000" w:themeColor="text1"/>
                        </w:rPr>
                        <w:fldChar w:fldCharType="end"/>
                      </w:r>
                      <w:r w:rsidRPr="00F75464">
                        <w:rPr>
                          <w:color w:val="000000" w:themeColor="text1"/>
                          <w:lang w:val="es-CO"/>
                        </w:rPr>
                        <w:t>: Vista del modelo de datos geográfico en formato de archivo gdb</w:t>
                      </w:r>
                    </w:p>
                  </w:txbxContent>
                </v:textbox>
                <w10:wrap type="tight"/>
              </v:shape>
            </w:pict>
          </mc:Fallback>
        </mc:AlternateContent>
      </w:r>
    </w:p>
    <w:p w14:paraId="1FEF528C" w14:textId="512AF6A1" w:rsidR="00FD663B" w:rsidRDefault="00FD663B" w:rsidP="692EB6EB">
      <w:pPr>
        <w:pStyle w:val="Textoindependiente"/>
        <w:spacing w:before="73"/>
        <w:ind w:left="102" w:right="105"/>
        <w:jc w:val="both"/>
        <w:rPr>
          <w:lang w:val="es-CO"/>
        </w:rPr>
      </w:pPr>
    </w:p>
    <w:p w14:paraId="655C57BC" w14:textId="2A277076" w:rsidR="00DC69CC" w:rsidRDefault="692EB6EB" w:rsidP="00B35E78">
      <w:pPr>
        <w:pStyle w:val="Textoindependiente"/>
        <w:spacing w:before="128"/>
        <w:ind w:left="102" w:right="103"/>
        <w:jc w:val="both"/>
        <w:rPr>
          <w:lang w:val="es-CO"/>
        </w:rPr>
      </w:pPr>
      <w:r w:rsidRPr="00B35E78">
        <w:rPr>
          <w:lang w:val="es-CO"/>
        </w:rPr>
        <w:t xml:space="preserve">Para el diligenciamiento del modelo de datos </w:t>
      </w:r>
      <w:r w:rsidR="00EF5903" w:rsidRPr="00B35E78">
        <w:rPr>
          <w:lang w:val="es-CO"/>
        </w:rPr>
        <w:t>geográfico</w:t>
      </w:r>
      <w:r w:rsidRPr="00B35E78">
        <w:rPr>
          <w:lang w:val="es-CO"/>
        </w:rPr>
        <w:t xml:space="preserve"> </w:t>
      </w:r>
      <w:r w:rsidR="00C72BCE">
        <w:rPr>
          <w:lang w:val="es-CO"/>
        </w:rPr>
        <w:t>SS</w:t>
      </w:r>
      <w:r w:rsidR="00EF5903" w:rsidRPr="00B35E78">
        <w:rPr>
          <w:lang w:val="es-CO"/>
        </w:rPr>
        <w:t xml:space="preserve">. El contratista deberá solicitar las especificaciones técnicas del modelo de datos </w:t>
      </w:r>
      <w:r w:rsidR="00A87F01" w:rsidRPr="00B35E78">
        <w:rPr>
          <w:lang w:val="es-CO"/>
        </w:rPr>
        <w:t>suministrado</w:t>
      </w:r>
      <w:r w:rsidR="00EF5903" w:rsidRPr="00B35E78">
        <w:rPr>
          <w:lang w:val="es-CO"/>
        </w:rPr>
        <w:t xml:space="preserve"> por </w:t>
      </w:r>
      <w:r w:rsidR="00A87F01" w:rsidRPr="00B35E78">
        <w:rPr>
          <w:lang w:val="es-CO"/>
        </w:rPr>
        <w:t>INVIAS. La</w:t>
      </w:r>
      <w:r w:rsidRPr="00B35E78">
        <w:rPr>
          <w:lang w:val="es-CO"/>
        </w:rPr>
        <w:t xml:space="preserve"> </w:t>
      </w:r>
      <w:r w:rsidR="00C72BCE">
        <w:rPr>
          <w:lang w:val="es-CO"/>
        </w:rPr>
        <w:t>SS</w:t>
      </w:r>
      <w:r w:rsidRPr="00B35E78">
        <w:rPr>
          <w:lang w:val="es-CO"/>
        </w:rPr>
        <w:t xml:space="preserve"> dispondrá a través de la mejora continua de sus procesos, herramientas para la sistematización de los datos de la ficha predial y todo el componente de gestión predial. Por ende, el contratista deberá usarlas de acuerdo con las directrices vigentes. </w:t>
      </w:r>
    </w:p>
    <w:p w14:paraId="58FC3788" w14:textId="27C7615E" w:rsidR="000C2A4B" w:rsidRPr="00743DC7" w:rsidRDefault="000C2A4B" w:rsidP="000C2A4B">
      <w:pPr>
        <w:pStyle w:val="Ttulo2"/>
        <w:numPr>
          <w:ilvl w:val="2"/>
          <w:numId w:val="47"/>
        </w:numPr>
        <w:jc w:val="both"/>
        <w:rPr>
          <w:lang w:val="es-CO"/>
        </w:rPr>
      </w:pPr>
      <w:r w:rsidRPr="000C2A4B">
        <w:rPr>
          <w:lang w:val="es-CO"/>
        </w:rPr>
        <w:t>Información Geográfica para predios que serán radicados ante la Agencia Nacional de Tierras, correspondientes a procesos de adjudicación de baldíos.</w:t>
      </w:r>
    </w:p>
    <w:p w14:paraId="15E87380" w14:textId="77777777" w:rsidR="00912494" w:rsidRDefault="000C2A4B" w:rsidP="000C2A4B">
      <w:pPr>
        <w:pStyle w:val="Textoindependiente"/>
        <w:spacing w:before="128"/>
        <w:ind w:left="102" w:right="103"/>
        <w:jc w:val="both"/>
        <w:rPr>
          <w:b/>
          <w:bCs/>
          <w:lang w:val="es-CO"/>
        </w:rPr>
      </w:pPr>
      <w:r>
        <w:rPr>
          <w:lang w:val="es-CO"/>
        </w:rPr>
        <w:t xml:space="preserve">Para los predios que posterior al estudio técnico y jurídico se determinen baldíos, y que se radiquen ante la Agencia Nacional de Tierras, se deberá presentar la información conforme a los lineamientos y estructura digital </w:t>
      </w:r>
      <w:r w:rsidRPr="00FE5394">
        <w:rPr>
          <w:b/>
          <w:bCs/>
          <w:lang w:val="es-CO"/>
        </w:rPr>
        <w:t>vigente</w:t>
      </w:r>
      <w:r w:rsidR="00912494">
        <w:rPr>
          <w:b/>
          <w:bCs/>
          <w:lang w:val="es-CO"/>
        </w:rPr>
        <w:t xml:space="preserve"> al momento de radicar la solicitud ante la Agencia</w:t>
      </w:r>
    </w:p>
    <w:p w14:paraId="5EEB526B" w14:textId="3824B5C4" w:rsidR="000C2A4B" w:rsidRDefault="000C2A4B" w:rsidP="000C2A4B">
      <w:pPr>
        <w:pStyle w:val="Textoindependiente"/>
        <w:spacing w:before="128"/>
        <w:ind w:left="102" w:right="103"/>
        <w:jc w:val="both"/>
        <w:rPr>
          <w:lang w:val="es-CO"/>
        </w:rPr>
      </w:pPr>
      <w:r>
        <w:rPr>
          <w:lang w:val="es-CO"/>
        </w:rPr>
        <w:t>La estructura</w:t>
      </w:r>
      <w:r w:rsidR="00912494">
        <w:rPr>
          <w:lang w:val="es-CO"/>
        </w:rPr>
        <w:t xml:space="preserve"> digital de información geográfica</w:t>
      </w:r>
      <w:r>
        <w:rPr>
          <w:lang w:val="es-CO"/>
        </w:rPr>
        <w:t xml:space="preserve"> se describe a continuación:</w:t>
      </w:r>
    </w:p>
    <w:p w14:paraId="04C5AFF0" w14:textId="77777777" w:rsidR="000C2A4B" w:rsidRDefault="000C2A4B" w:rsidP="000C2A4B">
      <w:pPr>
        <w:pStyle w:val="Textoindependiente"/>
        <w:spacing w:before="128"/>
        <w:ind w:left="102" w:right="103"/>
        <w:jc w:val="center"/>
        <w:rPr>
          <w:lang w:val="es-CO"/>
        </w:rPr>
      </w:pPr>
      <w:r w:rsidRPr="009C1A5C">
        <w:rPr>
          <w:noProof/>
          <w:lang w:val="es-CO"/>
        </w:rPr>
        <w:drawing>
          <wp:inline distT="0" distB="0" distL="0" distR="0" wp14:anchorId="6B97638F" wp14:editId="29D354E5">
            <wp:extent cx="3086761" cy="3593743"/>
            <wp:effectExtent l="0" t="0" r="0" b="6985"/>
            <wp:docPr id="19709796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979604" name=""/>
                    <pic:cNvPicPr/>
                  </pic:nvPicPr>
                  <pic:blipFill>
                    <a:blip r:embed="rId21"/>
                    <a:stretch>
                      <a:fillRect/>
                    </a:stretch>
                  </pic:blipFill>
                  <pic:spPr>
                    <a:xfrm>
                      <a:off x="0" y="0"/>
                      <a:ext cx="3099868" cy="3609002"/>
                    </a:xfrm>
                    <a:prstGeom prst="rect">
                      <a:avLst/>
                    </a:prstGeom>
                  </pic:spPr>
                </pic:pic>
              </a:graphicData>
            </a:graphic>
          </wp:inline>
        </w:drawing>
      </w:r>
    </w:p>
    <w:p w14:paraId="2EFB2E3B" w14:textId="77777777" w:rsidR="000C2A4B" w:rsidRDefault="000C2A4B" w:rsidP="000C2A4B">
      <w:pPr>
        <w:pStyle w:val="Textoindependiente"/>
        <w:spacing w:before="128"/>
        <w:ind w:left="102" w:right="103"/>
        <w:jc w:val="center"/>
        <w:rPr>
          <w:lang w:val="es-CO"/>
        </w:rPr>
      </w:pPr>
      <w:r w:rsidRPr="009C1A5C">
        <w:rPr>
          <w:noProof/>
          <w:lang w:val="es-CO"/>
        </w:rPr>
        <w:drawing>
          <wp:inline distT="0" distB="0" distL="0" distR="0" wp14:anchorId="2B6C970E" wp14:editId="7FEBC0F5">
            <wp:extent cx="3264068" cy="1644735"/>
            <wp:effectExtent l="0" t="0" r="0" b="0"/>
            <wp:docPr id="436387586" name="Imagen 1" descr="Interfaz de usuario gráfica, Texto, Aplicación, Chat o mensaje d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387586" name="Imagen 1" descr="Interfaz de usuario gráfica, Texto, Aplicación, Chat o mensaje de texto&#10;&#10;Descripción generada automáticamente"/>
                    <pic:cNvPicPr/>
                  </pic:nvPicPr>
                  <pic:blipFill>
                    <a:blip r:embed="rId22"/>
                    <a:stretch>
                      <a:fillRect/>
                    </a:stretch>
                  </pic:blipFill>
                  <pic:spPr>
                    <a:xfrm>
                      <a:off x="0" y="0"/>
                      <a:ext cx="3264068" cy="1644735"/>
                    </a:xfrm>
                    <a:prstGeom prst="rect">
                      <a:avLst/>
                    </a:prstGeom>
                  </pic:spPr>
                </pic:pic>
              </a:graphicData>
            </a:graphic>
          </wp:inline>
        </w:drawing>
      </w:r>
    </w:p>
    <w:p w14:paraId="75294F11" w14:textId="0D9ACE14" w:rsidR="000C2A4B" w:rsidRDefault="000C2A4B" w:rsidP="000C2A4B">
      <w:pPr>
        <w:pStyle w:val="Textoindependiente"/>
        <w:spacing w:before="128"/>
        <w:ind w:left="102" w:right="103"/>
        <w:rPr>
          <w:lang w:val="es-CO"/>
        </w:rPr>
      </w:pPr>
      <w:r>
        <w:rPr>
          <w:lang w:val="es-CO"/>
        </w:rPr>
        <w:t>Dentro de la estructura digital, se encuentra la GDB</w:t>
      </w:r>
      <w:r w:rsidR="00E5263F">
        <w:rPr>
          <w:lang w:val="es-CO"/>
        </w:rPr>
        <w:t xml:space="preserve"> </w:t>
      </w:r>
      <w:r>
        <w:rPr>
          <w:lang w:val="es-CO"/>
        </w:rPr>
        <w:t>esta se debe organizar de la siguiente manera:</w:t>
      </w:r>
    </w:p>
    <w:p w14:paraId="4CCB43E0" w14:textId="77777777" w:rsidR="000C2A4B" w:rsidRDefault="000C2A4B" w:rsidP="000C2A4B">
      <w:pPr>
        <w:pStyle w:val="Textoindependiente"/>
        <w:spacing w:before="128"/>
        <w:ind w:left="102" w:right="103"/>
        <w:jc w:val="center"/>
        <w:rPr>
          <w:lang w:val="es-CO"/>
        </w:rPr>
      </w:pPr>
      <w:r w:rsidRPr="00741039">
        <w:rPr>
          <w:noProof/>
          <w:lang w:val="es-CO"/>
        </w:rPr>
        <w:drawing>
          <wp:inline distT="0" distB="0" distL="0" distR="0" wp14:anchorId="12568525" wp14:editId="1C3EA5F3">
            <wp:extent cx="2679773" cy="4017136"/>
            <wp:effectExtent l="0" t="0" r="6350" b="2540"/>
            <wp:docPr id="4290532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053214" name=""/>
                    <pic:cNvPicPr/>
                  </pic:nvPicPr>
                  <pic:blipFill>
                    <a:blip r:embed="rId23"/>
                    <a:stretch>
                      <a:fillRect/>
                    </a:stretch>
                  </pic:blipFill>
                  <pic:spPr>
                    <a:xfrm>
                      <a:off x="0" y="0"/>
                      <a:ext cx="2680377" cy="4018041"/>
                    </a:xfrm>
                    <a:prstGeom prst="rect">
                      <a:avLst/>
                    </a:prstGeom>
                  </pic:spPr>
                </pic:pic>
              </a:graphicData>
            </a:graphic>
          </wp:inline>
        </w:drawing>
      </w:r>
    </w:p>
    <w:p w14:paraId="2CF7B63A" w14:textId="77777777" w:rsidR="000C2A4B" w:rsidRDefault="000C2A4B" w:rsidP="000C2A4B">
      <w:pPr>
        <w:pStyle w:val="Textoindependiente"/>
        <w:spacing w:before="128"/>
        <w:ind w:left="102" w:right="103"/>
        <w:jc w:val="center"/>
        <w:rPr>
          <w:lang w:val="es-CO"/>
        </w:rPr>
      </w:pPr>
      <w:r w:rsidRPr="00741039">
        <w:rPr>
          <w:noProof/>
          <w:lang w:val="es-CO"/>
        </w:rPr>
        <w:drawing>
          <wp:inline distT="0" distB="0" distL="0" distR="0" wp14:anchorId="2A711606" wp14:editId="4F66A73D">
            <wp:extent cx="2130077" cy="1679568"/>
            <wp:effectExtent l="0" t="0" r="3810" b="0"/>
            <wp:docPr id="181452269"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52269" name="Imagen 1" descr="Texto&#10;&#10;Descripción generada automáticamente con confianza baja"/>
                    <pic:cNvPicPr/>
                  </pic:nvPicPr>
                  <pic:blipFill>
                    <a:blip r:embed="rId24"/>
                    <a:stretch>
                      <a:fillRect/>
                    </a:stretch>
                  </pic:blipFill>
                  <pic:spPr>
                    <a:xfrm>
                      <a:off x="0" y="0"/>
                      <a:ext cx="2138322" cy="1686069"/>
                    </a:xfrm>
                    <a:prstGeom prst="rect">
                      <a:avLst/>
                    </a:prstGeom>
                  </pic:spPr>
                </pic:pic>
              </a:graphicData>
            </a:graphic>
          </wp:inline>
        </w:drawing>
      </w:r>
    </w:p>
    <w:p w14:paraId="36169E58" w14:textId="4FB3E36A" w:rsidR="000C2A4B" w:rsidRDefault="000C2A4B" w:rsidP="000C2A4B">
      <w:pPr>
        <w:pStyle w:val="Textoindependiente"/>
        <w:spacing w:before="128"/>
        <w:ind w:left="102" w:right="103"/>
        <w:jc w:val="both"/>
        <w:rPr>
          <w:lang w:val="es-CO"/>
        </w:rPr>
      </w:pPr>
      <w:r>
        <w:rPr>
          <w:lang w:val="es-CO"/>
        </w:rPr>
        <w:t xml:space="preserve">En </w:t>
      </w:r>
      <w:r w:rsidR="00C9717B">
        <w:rPr>
          <w:lang w:val="es-CO"/>
        </w:rPr>
        <w:t>la</w:t>
      </w:r>
      <w:r>
        <w:rPr>
          <w:lang w:val="es-CO"/>
        </w:rPr>
        <w:t xml:space="preserve"> estructura digital se alimentarán los </w:t>
      </w:r>
      <w:proofErr w:type="spellStart"/>
      <w:r>
        <w:rPr>
          <w:lang w:val="es-CO"/>
        </w:rPr>
        <w:t>F</w:t>
      </w:r>
      <w:r w:rsidR="00C9717B">
        <w:rPr>
          <w:lang w:val="es-CO"/>
        </w:rPr>
        <w:t>ea</w:t>
      </w:r>
      <w:r>
        <w:rPr>
          <w:lang w:val="es-CO"/>
        </w:rPr>
        <w:t>utures</w:t>
      </w:r>
      <w:proofErr w:type="spellEnd"/>
      <w:r>
        <w:rPr>
          <w:lang w:val="es-CO"/>
        </w:rPr>
        <w:t xml:space="preserve"> </w:t>
      </w:r>
      <w:proofErr w:type="spellStart"/>
      <w:r>
        <w:rPr>
          <w:lang w:val="es-CO"/>
        </w:rPr>
        <w:t>Dataset</w:t>
      </w:r>
      <w:proofErr w:type="spellEnd"/>
      <w:r>
        <w:rPr>
          <w:lang w:val="es-CO"/>
        </w:rPr>
        <w:t xml:space="preserve"> que correspondan al proceso y sean relevantes para la solicitud</w:t>
      </w:r>
      <w:r w:rsidR="00C9717B">
        <w:rPr>
          <w:lang w:val="es-CO"/>
        </w:rPr>
        <w:t>; s</w:t>
      </w:r>
      <w:r>
        <w:rPr>
          <w:lang w:val="es-CO"/>
        </w:rPr>
        <w:t xml:space="preserve">in embargo, se deben diligenciar de manera obligatoria los siguientes </w:t>
      </w:r>
      <w:proofErr w:type="spellStart"/>
      <w:r w:rsidR="00C9717B">
        <w:rPr>
          <w:lang w:val="es-CO"/>
        </w:rPr>
        <w:t>f</w:t>
      </w:r>
      <w:r>
        <w:rPr>
          <w:lang w:val="es-CO"/>
        </w:rPr>
        <w:t>eautures</w:t>
      </w:r>
      <w:proofErr w:type="spellEnd"/>
      <w:r>
        <w:rPr>
          <w:lang w:val="es-CO"/>
        </w:rPr>
        <w:t>: PREDIO, PREDIO DE MAYOR EXTENSIÓN, PUNTO DE CONTROL, y/o los que determine la Agencia Nacional de Tierras en la vigencia de radicación de insumos</w:t>
      </w:r>
      <w:r w:rsidR="00C9717B">
        <w:rPr>
          <w:lang w:val="es-CO"/>
        </w:rPr>
        <w:t>, l</w:t>
      </w:r>
      <w:r>
        <w:rPr>
          <w:lang w:val="es-CO"/>
        </w:rPr>
        <w:t>a información de topología debe estar correctamente validad</w:t>
      </w:r>
      <w:r w:rsidR="00C9717B">
        <w:rPr>
          <w:lang w:val="es-CO"/>
        </w:rPr>
        <w:t>a por contratista y aprobada por interventoría</w:t>
      </w:r>
      <w:r>
        <w:rPr>
          <w:lang w:val="es-CO"/>
        </w:rPr>
        <w:t>.</w:t>
      </w:r>
    </w:p>
    <w:p w14:paraId="5E61DE3B" w14:textId="6CCE8C9A" w:rsidR="000C2A4B" w:rsidRPr="00B35E78" w:rsidRDefault="000C2A4B" w:rsidP="000C2A4B">
      <w:pPr>
        <w:pStyle w:val="Textoindependiente"/>
        <w:spacing w:before="128"/>
        <w:ind w:left="102" w:right="103"/>
        <w:jc w:val="both"/>
        <w:rPr>
          <w:lang w:val="es-CO"/>
        </w:rPr>
      </w:pPr>
      <w:r w:rsidRPr="000C2A4B">
        <w:rPr>
          <w:b/>
          <w:lang w:val="es-CO"/>
        </w:rPr>
        <w:t>Nota:</w:t>
      </w:r>
      <w:r>
        <w:rPr>
          <w:lang w:val="es-CO"/>
        </w:rPr>
        <w:t xml:space="preserve"> </w:t>
      </w:r>
      <w:r w:rsidRPr="00711351">
        <w:rPr>
          <w:color w:val="000000" w:themeColor="text1"/>
          <w:lang w:val="es-CO"/>
        </w:rPr>
        <w:t>Para radicación de información espacia</w:t>
      </w:r>
      <w:r w:rsidR="00C9717B" w:rsidRPr="00711351">
        <w:rPr>
          <w:color w:val="000000" w:themeColor="text1"/>
          <w:lang w:val="es-CO"/>
        </w:rPr>
        <w:t>l</w:t>
      </w:r>
      <w:r w:rsidRPr="00711351">
        <w:rPr>
          <w:color w:val="000000" w:themeColor="text1"/>
          <w:lang w:val="es-CO"/>
        </w:rPr>
        <w:t xml:space="preserve"> se deberá solicitar a la Agencia Nacional de Tierras, la GDB y estructura digital que se encuentre vigente en el momento de radicar la información</w:t>
      </w:r>
      <w:r w:rsidR="00497920" w:rsidRPr="00711351">
        <w:rPr>
          <w:color w:val="000000" w:themeColor="text1"/>
          <w:lang w:val="es-CO"/>
        </w:rPr>
        <w:t>.</w:t>
      </w:r>
    </w:p>
    <w:p w14:paraId="55263B70" w14:textId="02A0DA1E" w:rsidR="00DC69CC" w:rsidRDefault="001E2921" w:rsidP="00C2046C">
      <w:pPr>
        <w:pStyle w:val="Ttulo2"/>
        <w:numPr>
          <w:ilvl w:val="1"/>
          <w:numId w:val="20"/>
        </w:numPr>
      </w:pPr>
      <w:bookmarkStart w:id="68" w:name="_bookmark20"/>
      <w:bookmarkStart w:id="69" w:name="_Toc115276319"/>
      <w:bookmarkEnd w:id="68"/>
      <w:r>
        <w:t>Cuadro de</w:t>
      </w:r>
      <w:r>
        <w:rPr>
          <w:spacing w:val="-3"/>
        </w:rPr>
        <w:t xml:space="preserve"> </w:t>
      </w:r>
      <w:proofErr w:type="spellStart"/>
      <w:r>
        <w:t>Coordenadas</w:t>
      </w:r>
      <w:bookmarkEnd w:id="69"/>
      <w:proofErr w:type="spellEnd"/>
    </w:p>
    <w:p w14:paraId="5AA7D9F9" w14:textId="77777777" w:rsidR="00DC69CC" w:rsidRPr="00A70EA3" w:rsidRDefault="001E2921">
      <w:pPr>
        <w:pStyle w:val="Textoindependiente"/>
        <w:spacing w:before="128"/>
        <w:ind w:left="102" w:right="103"/>
        <w:jc w:val="both"/>
        <w:rPr>
          <w:lang w:val="es-CO"/>
        </w:rPr>
      </w:pPr>
      <w:r w:rsidRPr="00A70EA3">
        <w:rPr>
          <w:lang w:val="es-CO"/>
        </w:rP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 las manecillas del reloj. Se debe entregar a su vez el archivo de Excel de estas coordenadas planas.</w:t>
      </w:r>
    </w:p>
    <w:p w14:paraId="13ED2BC6" w14:textId="1D74B24F" w:rsidR="00DC69CC" w:rsidRPr="00F51323" w:rsidRDefault="001E2921" w:rsidP="00C2046C">
      <w:pPr>
        <w:pStyle w:val="Ttulo2"/>
        <w:numPr>
          <w:ilvl w:val="1"/>
          <w:numId w:val="20"/>
        </w:numPr>
        <w:rPr>
          <w:lang w:val="es-CO"/>
        </w:rPr>
      </w:pPr>
      <w:bookmarkStart w:id="70" w:name="_bookmark21"/>
      <w:bookmarkStart w:id="71" w:name="_Toc115276320"/>
      <w:bookmarkEnd w:id="70"/>
      <w:r w:rsidRPr="00F51323">
        <w:rPr>
          <w:lang w:val="es-CO"/>
        </w:rPr>
        <w:t>Anexo Cuadro de Áreas y</w:t>
      </w:r>
      <w:r w:rsidRPr="00F51323">
        <w:rPr>
          <w:spacing w:val="-7"/>
          <w:lang w:val="es-CO"/>
        </w:rPr>
        <w:t xml:space="preserve"> </w:t>
      </w:r>
      <w:r w:rsidRPr="00F51323">
        <w:rPr>
          <w:lang w:val="es-CO"/>
        </w:rPr>
        <w:t>Linderos</w:t>
      </w:r>
      <w:bookmarkEnd w:id="71"/>
    </w:p>
    <w:p w14:paraId="31BA2AC9" w14:textId="4328BF28" w:rsidR="00DC69CC" w:rsidRPr="00B35E78" w:rsidRDefault="15E8928F" w:rsidP="00B35E78">
      <w:pPr>
        <w:jc w:val="both"/>
        <w:rPr>
          <w:color w:val="000000" w:themeColor="text1"/>
          <w:lang w:val="es-CO"/>
        </w:rPr>
      </w:pPr>
      <w:r w:rsidRPr="00B35E78">
        <w:rPr>
          <w:color w:val="000000" w:themeColor="text1"/>
          <w:lang w:val="es-CO"/>
        </w:rPr>
        <w:t>E</w:t>
      </w:r>
      <w:r w:rsidR="001D7FAF" w:rsidRPr="00B35E78">
        <w:rPr>
          <w:color w:val="000000" w:themeColor="text1"/>
          <w:lang w:val="es-CO"/>
        </w:rPr>
        <w:t>n el</w:t>
      </w:r>
      <w:r w:rsidRPr="00B35E78">
        <w:rPr>
          <w:color w:val="000000" w:themeColor="text1"/>
          <w:lang w:val="es-CO"/>
        </w:rPr>
        <w:t xml:space="preserve"> formato de anexo de linderos se deberá </w:t>
      </w:r>
      <w:r w:rsidR="00C75862" w:rsidRPr="00B35E78">
        <w:rPr>
          <w:color w:val="000000" w:themeColor="text1"/>
          <w:lang w:val="es-CO"/>
        </w:rPr>
        <w:t>indicar</w:t>
      </w:r>
      <w:r w:rsidRPr="00B35E78">
        <w:rPr>
          <w:color w:val="000000" w:themeColor="text1"/>
          <w:lang w:val="es-CO"/>
        </w:rPr>
        <w:t xml:space="preserve"> el lado de ubicación: IZQUIERDA o DERECHA, las abscisas entre las cuales está ubicada cada área y el área de cada zona, la longitud, rumbo y los puntos de inicio y fin de cada polígono</w:t>
      </w:r>
      <w:r w:rsidR="00EF5903" w:rsidRPr="00B35E78">
        <w:rPr>
          <w:color w:val="000000" w:themeColor="text1"/>
          <w:lang w:val="es-CO"/>
        </w:rPr>
        <w:t xml:space="preserve"> según las resoluciones y </w:t>
      </w:r>
      <w:r w:rsidR="00A87F01" w:rsidRPr="00B35E78">
        <w:rPr>
          <w:color w:val="000000" w:themeColor="text1"/>
          <w:lang w:val="es-CO"/>
        </w:rPr>
        <w:t>normatividad</w:t>
      </w:r>
      <w:r w:rsidR="00EF5903" w:rsidRPr="00B35E78">
        <w:rPr>
          <w:color w:val="000000" w:themeColor="text1"/>
          <w:lang w:val="es-CO"/>
        </w:rPr>
        <w:t xml:space="preserve"> vigente expedida por el IGAC</w:t>
      </w:r>
      <w:r w:rsidR="00B35E78">
        <w:rPr>
          <w:color w:val="000000" w:themeColor="text1"/>
          <w:lang w:val="es-CO"/>
        </w:rPr>
        <w:t>.</w:t>
      </w:r>
    </w:p>
    <w:p w14:paraId="1D5BF69B" w14:textId="50D92513" w:rsidR="00DC69CC" w:rsidRPr="00557D6D" w:rsidRDefault="35413B17" w:rsidP="00C2046C">
      <w:pPr>
        <w:pStyle w:val="Ttulo2"/>
        <w:numPr>
          <w:ilvl w:val="1"/>
          <w:numId w:val="20"/>
        </w:numPr>
        <w:rPr>
          <w:lang w:val="es-CO"/>
        </w:rPr>
      </w:pPr>
      <w:bookmarkStart w:id="72" w:name="_bookmark22"/>
      <w:bookmarkStart w:id="73" w:name="_Toc115276321"/>
      <w:bookmarkEnd w:id="72"/>
      <w:r w:rsidRPr="00557D6D">
        <w:rPr>
          <w:lang w:val="es-CO"/>
        </w:rPr>
        <w:t xml:space="preserve">Anexos </w:t>
      </w:r>
      <w:r w:rsidR="00856875" w:rsidRPr="00557D6D">
        <w:rPr>
          <w:lang w:val="es-CO"/>
        </w:rPr>
        <w:t xml:space="preserve">que hacen parte </w:t>
      </w:r>
      <w:r w:rsidRPr="00557D6D">
        <w:rPr>
          <w:lang w:val="es-CO"/>
        </w:rPr>
        <w:t>del expediente predial.</w:t>
      </w:r>
      <w:bookmarkEnd w:id="73"/>
    </w:p>
    <w:p w14:paraId="44003079" w14:textId="01C9CD0B" w:rsidR="00DC69CC" w:rsidRPr="00A70EA3" w:rsidRDefault="001E2921">
      <w:pPr>
        <w:pStyle w:val="Textoindependiente"/>
        <w:spacing w:before="128"/>
        <w:ind w:left="102" w:right="100"/>
        <w:jc w:val="both"/>
        <w:rPr>
          <w:lang w:val="es-CO"/>
        </w:rPr>
      </w:pPr>
      <w:r w:rsidRPr="00A70EA3">
        <w:rPr>
          <w:spacing w:val="-3"/>
          <w:lang w:val="es-CO"/>
        </w:rPr>
        <w:t xml:space="preserve">Cada </w:t>
      </w:r>
      <w:r w:rsidRPr="00A70EA3">
        <w:rPr>
          <w:spacing w:val="-4"/>
          <w:lang w:val="es-CO"/>
        </w:rPr>
        <w:t xml:space="preserve">carpeta </w:t>
      </w:r>
      <w:r w:rsidRPr="00A70EA3">
        <w:rPr>
          <w:spacing w:val="-3"/>
          <w:lang w:val="es-CO"/>
        </w:rPr>
        <w:t xml:space="preserve">predial debe </w:t>
      </w:r>
      <w:r w:rsidRPr="00A70EA3">
        <w:rPr>
          <w:spacing w:val="-4"/>
          <w:lang w:val="es-CO"/>
        </w:rPr>
        <w:t xml:space="preserve">contener </w:t>
      </w:r>
      <w:r w:rsidRPr="00A70EA3">
        <w:rPr>
          <w:lang w:val="es-CO"/>
        </w:rPr>
        <w:t xml:space="preserve">la </w:t>
      </w:r>
      <w:r w:rsidRPr="00A70EA3">
        <w:rPr>
          <w:spacing w:val="-3"/>
          <w:lang w:val="es-CO"/>
        </w:rPr>
        <w:t xml:space="preserve">Ficha </w:t>
      </w:r>
      <w:r w:rsidRPr="00A70EA3">
        <w:rPr>
          <w:spacing w:val="-4"/>
          <w:lang w:val="es-CO"/>
        </w:rPr>
        <w:t xml:space="preserve">Predial </w:t>
      </w:r>
      <w:r w:rsidRPr="00A70EA3">
        <w:rPr>
          <w:lang w:val="es-CO"/>
        </w:rPr>
        <w:t xml:space="preserve">y sus </w:t>
      </w:r>
      <w:r w:rsidRPr="00A70EA3">
        <w:rPr>
          <w:spacing w:val="-4"/>
          <w:lang w:val="es-CO"/>
        </w:rPr>
        <w:t xml:space="preserve">componentes originales </w:t>
      </w:r>
      <w:r w:rsidRPr="00A70EA3">
        <w:rPr>
          <w:lang w:val="es-CO"/>
        </w:rPr>
        <w:t xml:space="preserve">a </w:t>
      </w:r>
      <w:r w:rsidRPr="00A70EA3">
        <w:rPr>
          <w:spacing w:val="-3"/>
          <w:lang w:val="es-CO"/>
        </w:rPr>
        <w:t xml:space="preserve">color con los </w:t>
      </w:r>
      <w:r w:rsidRPr="00A70EA3">
        <w:rPr>
          <w:spacing w:val="-4"/>
          <w:lang w:val="es-CO"/>
        </w:rPr>
        <w:t xml:space="preserve">vistos </w:t>
      </w:r>
      <w:r w:rsidRPr="00A70EA3">
        <w:rPr>
          <w:lang w:val="es-CO"/>
        </w:rPr>
        <w:t xml:space="preserve">de </w:t>
      </w:r>
      <w:r w:rsidRPr="00A70EA3">
        <w:rPr>
          <w:spacing w:val="-4"/>
          <w:lang w:val="es-CO"/>
        </w:rPr>
        <w:t xml:space="preserve">aprobación </w:t>
      </w:r>
      <w:r w:rsidRPr="00A70EA3">
        <w:rPr>
          <w:spacing w:val="-3"/>
          <w:lang w:val="es-CO"/>
        </w:rPr>
        <w:t xml:space="preserve">por parte </w:t>
      </w:r>
      <w:r w:rsidRPr="00A70EA3">
        <w:rPr>
          <w:lang w:val="es-CO"/>
        </w:rPr>
        <w:t xml:space="preserve">de la </w:t>
      </w:r>
      <w:r w:rsidRPr="00A70EA3">
        <w:rPr>
          <w:spacing w:val="-4"/>
          <w:lang w:val="es-CO"/>
        </w:rPr>
        <w:t xml:space="preserve">interventoría </w:t>
      </w:r>
      <w:r w:rsidRPr="00A70EA3">
        <w:rPr>
          <w:lang w:val="es-CO"/>
        </w:rPr>
        <w:t xml:space="preserve">y </w:t>
      </w:r>
      <w:r w:rsidRPr="00A70EA3">
        <w:rPr>
          <w:spacing w:val="-3"/>
          <w:lang w:val="es-CO"/>
        </w:rPr>
        <w:t xml:space="preserve">firmada por </w:t>
      </w:r>
      <w:r w:rsidRPr="00A70EA3">
        <w:rPr>
          <w:spacing w:val="-4"/>
          <w:lang w:val="es-CO"/>
        </w:rPr>
        <w:t xml:space="preserve">los profesionales responsables </w:t>
      </w:r>
      <w:r w:rsidRPr="00A70EA3">
        <w:rPr>
          <w:lang w:val="es-CO"/>
        </w:rPr>
        <w:t xml:space="preserve">y </w:t>
      </w:r>
      <w:r w:rsidRPr="00A70EA3">
        <w:rPr>
          <w:spacing w:val="-4"/>
          <w:lang w:val="es-CO"/>
        </w:rPr>
        <w:t>documentos</w:t>
      </w:r>
      <w:r w:rsidRPr="00A70EA3">
        <w:rPr>
          <w:spacing w:val="14"/>
          <w:lang w:val="es-CO"/>
        </w:rPr>
        <w:t xml:space="preserve"> </w:t>
      </w:r>
      <w:r w:rsidRPr="00A70EA3">
        <w:rPr>
          <w:spacing w:val="-4"/>
          <w:lang w:val="es-CO"/>
        </w:rPr>
        <w:t>anexos.</w:t>
      </w:r>
    </w:p>
    <w:p w14:paraId="3B7FD67C" w14:textId="77777777" w:rsidR="00DC69CC" w:rsidRPr="00A70EA3" w:rsidRDefault="00DC69CC">
      <w:pPr>
        <w:pStyle w:val="Textoindependiente"/>
        <w:spacing w:before="10"/>
        <w:rPr>
          <w:sz w:val="19"/>
          <w:lang w:val="es-CO"/>
        </w:rPr>
      </w:pPr>
    </w:p>
    <w:p w14:paraId="2D8399AA" w14:textId="77777777" w:rsidR="00DC69CC" w:rsidRPr="00A70EA3" w:rsidRDefault="001E2921">
      <w:pPr>
        <w:pStyle w:val="Textoindependiente"/>
        <w:spacing w:before="73"/>
        <w:ind w:left="102"/>
        <w:jc w:val="both"/>
        <w:rPr>
          <w:lang w:val="es-CO"/>
        </w:rPr>
      </w:pPr>
      <w:r w:rsidRPr="00A70EA3">
        <w:rPr>
          <w:lang w:val="es-CO"/>
        </w:rPr>
        <w:t>Anexo a las Fichas Prediales el contratista deberá entregar:</w:t>
      </w:r>
    </w:p>
    <w:p w14:paraId="38D6B9B6" w14:textId="77777777" w:rsidR="00DC69CC" w:rsidRPr="00A70EA3" w:rsidRDefault="00DC69CC">
      <w:pPr>
        <w:pStyle w:val="Textoindependiente"/>
        <w:spacing w:before="9"/>
        <w:rPr>
          <w:sz w:val="21"/>
          <w:lang w:val="es-CO"/>
        </w:rPr>
      </w:pPr>
    </w:p>
    <w:p w14:paraId="72894D37" w14:textId="11584F15" w:rsidR="00DC69CC" w:rsidRDefault="001E2921" w:rsidP="00C2046C">
      <w:pPr>
        <w:pStyle w:val="Prrafodelista"/>
        <w:numPr>
          <w:ilvl w:val="0"/>
          <w:numId w:val="14"/>
        </w:numPr>
        <w:tabs>
          <w:tab w:val="left" w:pos="462"/>
        </w:tabs>
        <w:ind w:left="462" w:right="100" w:hanging="360"/>
        <w:rPr>
          <w:sz w:val="20"/>
        </w:rPr>
      </w:pPr>
      <w:r w:rsidRPr="00A70EA3">
        <w:rPr>
          <w:lang w:val="es-CO"/>
        </w:rPr>
        <w:t xml:space="preserve">Sabana predial: Este documento resumen la información total del predio y corresponde a la trazabilidad de las gestiones ejecutadas por el contratista y que serán verificables en cada una de las carpetas de los predios requeridos. Se deberá entregar actualizado cada mes o en concordancia con el avance del proyecto y </w:t>
      </w:r>
      <w:r w:rsidR="002A0351" w:rsidRPr="00A70EA3">
        <w:rPr>
          <w:lang w:val="es-CO"/>
        </w:rPr>
        <w:t>de acuerdo con el</w:t>
      </w:r>
      <w:r w:rsidRPr="00A70EA3">
        <w:rPr>
          <w:lang w:val="es-CO"/>
        </w:rPr>
        <w:t xml:space="preserve"> cronograma que se haya establecido con la Interventoría o cuando INVIAS lo requiera. </w:t>
      </w:r>
      <w:r>
        <w:t xml:space="preserve">El </w:t>
      </w:r>
      <w:proofErr w:type="spellStart"/>
      <w:r>
        <w:t>formato</w:t>
      </w:r>
      <w:proofErr w:type="spellEnd"/>
      <w:r>
        <w:t xml:space="preserve"> es </w:t>
      </w:r>
      <w:proofErr w:type="spellStart"/>
      <w:r>
        <w:t>suministrado</w:t>
      </w:r>
      <w:proofErr w:type="spellEnd"/>
      <w:r>
        <w:t xml:space="preserve"> </w:t>
      </w:r>
      <w:proofErr w:type="spellStart"/>
      <w:r>
        <w:t>por</w:t>
      </w:r>
      <w:proofErr w:type="spellEnd"/>
      <w:r>
        <w:t xml:space="preserve"> </w:t>
      </w:r>
      <w:proofErr w:type="spellStart"/>
      <w:r>
        <w:t>el</w:t>
      </w:r>
      <w:proofErr w:type="spellEnd"/>
      <w:r>
        <w:rPr>
          <w:spacing w:val="-9"/>
        </w:rPr>
        <w:t xml:space="preserve"> </w:t>
      </w:r>
      <w:r>
        <w:t>INVIAS.</w:t>
      </w:r>
    </w:p>
    <w:p w14:paraId="22F860BB" w14:textId="77777777" w:rsidR="00DC69CC" w:rsidRDefault="00DC69CC">
      <w:pPr>
        <w:pStyle w:val="Textoindependiente"/>
      </w:pPr>
    </w:p>
    <w:p w14:paraId="4DEDBB67" w14:textId="4FAF3CF6" w:rsidR="00DC69CC" w:rsidRPr="00A70EA3" w:rsidRDefault="001E2921" w:rsidP="00C2046C">
      <w:pPr>
        <w:pStyle w:val="Prrafodelista"/>
        <w:numPr>
          <w:ilvl w:val="0"/>
          <w:numId w:val="14"/>
        </w:numPr>
        <w:tabs>
          <w:tab w:val="left" w:pos="462"/>
        </w:tabs>
        <w:ind w:left="462" w:right="101" w:hanging="360"/>
        <w:rPr>
          <w:sz w:val="20"/>
          <w:lang w:val="es-CO"/>
        </w:rPr>
      </w:pPr>
      <w:r w:rsidRPr="00A70EA3">
        <w:rPr>
          <w:lang w:val="es-CO"/>
        </w:rPr>
        <w:t xml:space="preserve">La tira topográfica del diseño con la superposición de las zonas de terreno requeridas, indicando el estado de las </w:t>
      </w:r>
      <w:r w:rsidR="00C72BCE">
        <w:rPr>
          <w:lang w:val="es-CO"/>
        </w:rPr>
        <w:t>misma</w:t>
      </w:r>
      <w:r w:rsidRPr="00A70EA3">
        <w:rPr>
          <w:lang w:val="es-CO"/>
        </w:rPr>
        <w:t xml:space="preserve">s: disponibles, no disponibles, escriturado y registrado a nombre de INVIAS o en proceso de expropiación judicial o administrativa. Esta información deberá entregarse </w:t>
      </w:r>
      <w:r w:rsidR="002A0351" w:rsidRPr="00A70EA3">
        <w:rPr>
          <w:lang w:val="es-CO"/>
        </w:rPr>
        <w:t>de acuerdo con el</w:t>
      </w:r>
      <w:r w:rsidRPr="00A70EA3">
        <w:rPr>
          <w:lang w:val="es-CO"/>
        </w:rPr>
        <w:t xml:space="preserve"> avance del proyecto o cuando INVIAS así lo requiera.</w:t>
      </w:r>
    </w:p>
    <w:p w14:paraId="698536F5" w14:textId="77777777" w:rsidR="00DC69CC" w:rsidRPr="00A70EA3" w:rsidRDefault="00DC69CC">
      <w:pPr>
        <w:pStyle w:val="Textoindependiente"/>
        <w:rPr>
          <w:lang w:val="es-CO"/>
        </w:rPr>
      </w:pPr>
    </w:p>
    <w:p w14:paraId="55CDEA8A" w14:textId="13F939DB" w:rsidR="00DC69CC" w:rsidRPr="00A70EA3" w:rsidRDefault="001E2921" w:rsidP="00C2046C">
      <w:pPr>
        <w:pStyle w:val="Prrafodelista"/>
        <w:numPr>
          <w:ilvl w:val="0"/>
          <w:numId w:val="14"/>
        </w:numPr>
        <w:tabs>
          <w:tab w:val="left" w:pos="462"/>
        </w:tabs>
        <w:ind w:left="462" w:right="110" w:hanging="360"/>
        <w:rPr>
          <w:sz w:val="20"/>
          <w:lang w:val="es-CO"/>
        </w:rPr>
      </w:pPr>
      <w:r w:rsidRPr="00A70EA3">
        <w:rPr>
          <w:lang w:val="es-CO"/>
        </w:rPr>
        <w:t xml:space="preserve">Para cada uno de los predios el contratista deberá hacer entrega de carpetas individuales, la portada de la </w:t>
      </w:r>
      <w:r w:rsidR="00C72BCE">
        <w:rPr>
          <w:lang w:val="es-CO"/>
        </w:rPr>
        <w:t>misma</w:t>
      </w:r>
      <w:r w:rsidRPr="00A70EA3">
        <w:rPr>
          <w:lang w:val="es-CO"/>
        </w:rPr>
        <w:t xml:space="preserve"> debe plastificarse y contener la siguiente</w:t>
      </w:r>
      <w:r w:rsidRPr="00A70EA3">
        <w:rPr>
          <w:spacing w:val="-22"/>
          <w:lang w:val="es-CO"/>
        </w:rPr>
        <w:t xml:space="preserve"> </w:t>
      </w:r>
      <w:r w:rsidRPr="00A70EA3">
        <w:rPr>
          <w:lang w:val="es-CO"/>
        </w:rPr>
        <w:t>información:</w:t>
      </w:r>
    </w:p>
    <w:p w14:paraId="7BC1BAF2" w14:textId="77777777" w:rsidR="00DC69CC" w:rsidRPr="00A70EA3" w:rsidRDefault="00DC69CC">
      <w:pPr>
        <w:pStyle w:val="Textoindependiente"/>
        <w:rPr>
          <w:lang w:val="es-CO"/>
        </w:rPr>
      </w:pPr>
    </w:p>
    <w:p w14:paraId="3B1401FD" w14:textId="24A2D0DD" w:rsidR="00DC69CC" w:rsidRPr="00A70EA3" w:rsidRDefault="001E2921" w:rsidP="00C2046C">
      <w:pPr>
        <w:pStyle w:val="Prrafodelista"/>
        <w:numPr>
          <w:ilvl w:val="0"/>
          <w:numId w:val="22"/>
        </w:numPr>
        <w:tabs>
          <w:tab w:val="left" w:pos="822"/>
        </w:tabs>
        <w:ind w:right="102"/>
        <w:jc w:val="left"/>
        <w:rPr>
          <w:lang w:val="es-CO"/>
        </w:rPr>
      </w:pPr>
      <w:r w:rsidRPr="00A70EA3">
        <w:rPr>
          <w:lang w:val="es-CO"/>
        </w:rPr>
        <w:t>Instituto Nacional de Vías, con su respectivo logo – Subdirección de</w:t>
      </w:r>
      <w:r w:rsidR="00C72BCE">
        <w:rPr>
          <w:lang w:val="es-CO"/>
        </w:rPr>
        <w:t xml:space="preserve"> Sostenibilidad</w:t>
      </w:r>
      <w:r w:rsidRPr="00A70EA3">
        <w:rPr>
          <w:lang w:val="es-CO"/>
        </w:rPr>
        <w:t>.</w:t>
      </w:r>
    </w:p>
    <w:p w14:paraId="7C5337C4" w14:textId="77777777" w:rsidR="00DC69CC" w:rsidRPr="00A70EA3" w:rsidRDefault="001E2921" w:rsidP="00C2046C">
      <w:pPr>
        <w:pStyle w:val="Prrafodelista"/>
        <w:numPr>
          <w:ilvl w:val="0"/>
          <w:numId w:val="22"/>
        </w:numPr>
        <w:tabs>
          <w:tab w:val="left" w:pos="822"/>
        </w:tabs>
        <w:spacing w:before="1" w:line="252" w:lineRule="exact"/>
        <w:jc w:val="left"/>
        <w:rPr>
          <w:lang w:val="es-CO"/>
        </w:rPr>
      </w:pPr>
      <w:r w:rsidRPr="00A70EA3">
        <w:rPr>
          <w:lang w:val="es-CO"/>
        </w:rPr>
        <w:t>Nombre del Proyecto con el Sector y PR entre los cuales está ubicado el</w:t>
      </w:r>
      <w:r w:rsidRPr="00A70EA3">
        <w:rPr>
          <w:spacing w:val="-19"/>
          <w:lang w:val="es-CO"/>
        </w:rPr>
        <w:t xml:space="preserve"> </w:t>
      </w:r>
      <w:r w:rsidRPr="00A70EA3">
        <w:rPr>
          <w:lang w:val="es-CO"/>
        </w:rPr>
        <w:t>sector.</w:t>
      </w:r>
    </w:p>
    <w:p w14:paraId="1A3B099B" w14:textId="77777777" w:rsidR="00DC69CC" w:rsidRDefault="001E2921" w:rsidP="00C2046C">
      <w:pPr>
        <w:pStyle w:val="Prrafodelista"/>
        <w:numPr>
          <w:ilvl w:val="0"/>
          <w:numId w:val="22"/>
        </w:numPr>
        <w:tabs>
          <w:tab w:val="left" w:pos="822"/>
        </w:tabs>
        <w:spacing w:line="252" w:lineRule="exact"/>
        <w:jc w:val="left"/>
      </w:pPr>
      <w:r>
        <w:t xml:space="preserve">No.ID de </w:t>
      </w:r>
      <w:proofErr w:type="spellStart"/>
      <w:r>
        <w:t>Ficha</w:t>
      </w:r>
      <w:proofErr w:type="spellEnd"/>
      <w:r>
        <w:rPr>
          <w:spacing w:val="-2"/>
        </w:rPr>
        <w:t xml:space="preserve"> </w:t>
      </w:r>
      <w:r>
        <w:t>Predial</w:t>
      </w:r>
    </w:p>
    <w:p w14:paraId="46D41CBC" w14:textId="77777777" w:rsidR="00DC69CC" w:rsidRDefault="001E2921" w:rsidP="00C2046C">
      <w:pPr>
        <w:pStyle w:val="Prrafodelista"/>
        <w:numPr>
          <w:ilvl w:val="0"/>
          <w:numId w:val="22"/>
        </w:numPr>
        <w:tabs>
          <w:tab w:val="left" w:pos="822"/>
        </w:tabs>
        <w:spacing w:before="1" w:line="252" w:lineRule="exact"/>
        <w:jc w:val="left"/>
      </w:pPr>
      <w:r>
        <w:t>Nombre del</w:t>
      </w:r>
      <w:r>
        <w:rPr>
          <w:spacing w:val="-8"/>
        </w:rPr>
        <w:t xml:space="preserve"> </w:t>
      </w:r>
      <w:proofErr w:type="spellStart"/>
      <w:r>
        <w:t>Propietario</w:t>
      </w:r>
      <w:proofErr w:type="spellEnd"/>
    </w:p>
    <w:p w14:paraId="6E36ED20" w14:textId="77777777" w:rsidR="00DC69CC" w:rsidRDefault="001E2921" w:rsidP="00C2046C">
      <w:pPr>
        <w:pStyle w:val="Prrafodelista"/>
        <w:numPr>
          <w:ilvl w:val="0"/>
          <w:numId w:val="22"/>
        </w:numPr>
        <w:tabs>
          <w:tab w:val="left" w:pos="822"/>
        </w:tabs>
        <w:spacing w:line="252" w:lineRule="exact"/>
        <w:jc w:val="left"/>
      </w:pPr>
      <w:r>
        <w:t>No. del</w:t>
      </w:r>
      <w:r>
        <w:rPr>
          <w:spacing w:val="-1"/>
        </w:rPr>
        <w:t xml:space="preserve"> </w:t>
      </w:r>
      <w:proofErr w:type="spellStart"/>
      <w:r>
        <w:t>Contrato</w:t>
      </w:r>
      <w:proofErr w:type="spellEnd"/>
    </w:p>
    <w:p w14:paraId="0721D781" w14:textId="77777777" w:rsidR="00DC69CC" w:rsidRDefault="001E2921" w:rsidP="00C2046C">
      <w:pPr>
        <w:pStyle w:val="Prrafodelista"/>
        <w:numPr>
          <w:ilvl w:val="0"/>
          <w:numId w:val="22"/>
        </w:numPr>
        <w:tabs>
          <w:tab w:val="left" w:pos="822"/>
        </w:tabs>
        <w:spacing w:line="252" w:lineRule="exact"/>
        <w:jc w:val="left"/>
      </w:pPr>
      <w:r>
        <w:t>Nombre del</w:t>
      </w:r>
      <w:r>
        <w:rPr>
          <w:spacing w:val="-4"/>
        </w:rPr>
        <w:t xml:space="preserve"> </w:t>
      </w:r>
      <w:proofErr w:type="spellStart"/>
      <w:r>
        <w:t>Contratista</w:t>
      </w:r>
      <w:proofErr w:type="spellEnd"/>
    </w:p>
    <w:p w14:paraId="48FF8E3E" w14:textId="77777777" w:rsidR="00DC69CC" w:rsidRDefault="001E2921" w:rsidP="00C2046C">
      <w:pPr>
        <w:pStyle w:val="Prrafodelista"/>
        <w:numPr>
          <w:ilvl w:val="0"/>
          <w:numId w:val="22"/>
        </w:numPr>
        <w:tabs>
          <w:tab w:val="left" w:pos="822"/>
        </w:tabs>
        <w:spacing w:before="1"/>
        <w:jc w:val="left"/>
      </w:pPr>
      <w:proofErr w:type="spellStart"/>
      <w:r>
        <w:t>Fecha</w:t>
      </w:r>
      <w:proofErr w:type="spellEnd"/>
    </w:p>
    <w:p w14:paraId="61C988F9" w14:textId="77777777" w:rsidR="00DC69CC" w:rsidRDefault="00DC69CC">
      <w:pPr>
        <w:pStyle w:val="Textoindependiente"/>
      </w:pPr>
    </w:p>
    <w:p w14:paraId="7DB45227" w14:textId="77777777" w:rsidR="00DC69CC" w:rsidRPr="00A70EA3" w:rsidRDefault="001E2921">
      <w:pPr>
        <w:pStyle w:val="Textoindependiente"/>
        <w:spacing w:before="1"/>
        <w:ind w:left="102" w:right="101"/>
        <w:jc w:val="both"/>
        <w:rPr>
          <w:lang w:val="es-CO"/>
        </w:rPr>
      </w:pPr>
      <w:r w:rsidRPr="00A70EA3">
        <w:rPr>
          <w:lang w:val="es-CO"/>
        </w:rP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3B22BB7D" w14:textId="77777777" w:rsidR="00DC69CC" w:rsidRPr="00A70EA3" w:rsidRDefault="00DC69CC">
      <w:pPr>
        <w:pStyle w:val="Textoindependiente"/>
        <w:rPr>
          <w:lang w:val="es-CO"/>
        </w:rPr>
      </w:pPr>
    </w:p>
    <w:p w14:paraId="69DE47C0" w14:textId="0F9CAAD3" w:rsidR="006B5A25" w:rsidRDefault="001E2921">
      <w:pPr>
        <w:pStyle w:val="Prrafodelista"/>
        <w:numPr>
          <w:ilvl w:val="0"/>
          <w:numId w:val="32"/>
        </w:numPr>
        <w:tabs>
          <w:tab w:val="left" w:pos="822"/>
        </w:tabs>
        <w:ind w:right="100"/>
        <w:rPr>
          <w:lang w:val="es-CO"/>
        </w:rPr>
      </w:pPr>
      <w:r w:rsidRPr="006B5A25">
        <w:rPr>
          <w:lang w:val="es-CO"/>
        </w:rP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w:t>
      </w:r>
      <w:r w:rsidR="00CC1617" w:rsidRPr="006B5A25">
        <w:rPr>
          <w:lang w:val="es-CO"/>
        </w:rPr>
        <w:t>en caso de que</w:t>
      </w:r>
      <w:r w:rsidRPr="006B5A25">
        <w:rPr>
          <w:lang w:val="es-CO"/>
        </w:rPr>
        <w:t xml:space="preserve"> esta situación se presente; informe técnico aprobado por la </w:t>
      </w:r>
      <w:r w:rsidR="00A87F01" w:rsidRPr="006B5A25">
        <w:rPr>
          <w:lang w:val="es-CO"/>
        </w:rPr>
        <w:t>Interventoría</w:t>
      </w:r>
      <w:r w:rsidRPr="006B5A25">
        <w:rPr>
          <w:lang w:val="es-CO"/>
        </w:rPr>
        <w:t xml:space="preserve"> donde se establezca el requerimiento de compra de </w:t>
      </w:r>
      <w:r w:rsidR="00CC1617" w:rsidRPr="006B5A25">
        <w:rPr>
          <w:lang w:val="es-CO"/>
        </w:rPr>
        <w:t>á</w:t>
      </w:r>
      <w:r w:rsidRPr="006B5A25">
        <w:rPr>
          <w:lang w:val="es-CO"/>
        </w:rPr>
        <w:t>reas adicionales a las requeridas por el diseño definitivo aprobado. Si es necesario anexar cualquier otro documento que avale la elaboración de la ficha predial debe incluirse en este capítulo. En caso de fichas de mejoratarios, se deberá incluir la autorización del propietario para ejecutar el trámite directamente con el mejoratario. La ficha predial debe contener el soporte de la certificación de uso del suelo expedido por planeación</w:t>
      </w:r>
      <w:r w:rsidRPr="006B5A25">
        <w:rPr>
          <w:spacing w:val="-13"/>
          <w:lang w:val="es-CO"/>
        </w:rPr>
        <w:t xml:space="preserve"> </w:t>
      </w:r>
      <w:r w:rsidRPr="006B5A25">
        <w:rPr>
          <w:lang w:val="es-CO"/>
        </w:rPr>
        <w:t>municipal.</w:t>
      </w:r>
    </w:p>
    <w:p w14:paraId="5D8FE934" w14:textId="77777777" w:rsidR="006B5A25" w:rsidRDefault="006B5A25" w:rsidP="006B5A25">
      <w:pPr>
        <w:pStyle w:val="Prrafodelista"/>
        <w:tabs>
          <w:tab w:val="left" w:pos="822"/>
        </w:tabs>
        <w:ind w:left="720" w:right="100" w:firstLine="0"/>
        <w:rPr>
          <w:lang w:val="es-CO"/>
        </w:rPr>
      </w:pPr>
    </w:p>
    <w:p w14:paraId="0DCEB536" w14:textId="4E0A9130" w:rsidR="006B5A25" w:rsidRDefault="001E2921">
      <w:pPr>
        <w:pStyle w:val="Prrafodelista"/>
        <w:numPr>
          <w:ilvl w:val="0"/>
          <w:numId w:val="32"/>
        </w:numPr>
        <w:tabs>
          <w:tab w:val="left" w:pos="822"/>
        </w:tabs>
        <w:ind w:right="100"/>
        <w:rPr>
          <w:lang w:val="es-CO"/>
        </w:rPr>
      </w:pPr>
      <w:r w:rsidRPr="006B5A25">
        <w:rPr>
          <w:lang w:val="es-CO"/>
        </w:rPr>
        <w:t>El Estudio de Títulos del predio requerido en el formato establecido por INVIAS, con los</w:t>
      </w:r>
      <w:r w:rsidRPr="006B5A25">
        <w:rPr>
          <w:spacing w:val="28"/>
          <w:lang w:val="es-CO"/>
        </w:rPr>
        <w:t xml:space="preserve"> </w:t>
      </w:r>
      <w:r w:rsidRPr="006B5A25">
        <w:rPr>
          <w:lang w:val="es-CO"/>
        </w:rPr>
        <w:t>soportes</w:t>
      </w:r>
      <w:r w:rsidRPr="006B5A25">
        <w:rPr>
          <w:spacing w:val="24"/>
          <w:lang w:val="es-CO"/>
        </w:rPr>
        <w:t xml:space="preserve"> </w:t>
      </w:r>
      <w:r w:rsidRPr="006B5A25">
        <w:rPr>
          <w:lang w:val="es-CO"/>
        </w:rPr>
        <w:t>que</w:t>
      </w:r>
      <w:r w:rsidRPr="006B5A25">
        <w:rPr>
          <w:spacing w:val="28"/>
          <w:lang w:val="es-CO"/>
        </w:rPr>
        <w:t xml:space="preserve"> </w:t>
      </w:r>
      <w:r w:rsidRPr="006B5A25">
        <w:rPr>
          <w:lang w:val="es-CO"/>
        </w:rPr>
        <w:t>permitan</w:t>
      </w:r>
      <w:r w:rsidRPr="006B5A25">
        <w:rPr>
          <w:spacing w:val="28"/>
          <w:lang w:val="es-CO"/>
        </w:rPr>
        <w:t xml:space="preserve"> </w:t>
      </w:r>
      <w:r w:rsidRPr="006B5A25">
        <w:rPr>
          <w:lang w:val="es-CO"/>
        </w:rPr>
        <w:t>determinar</w:t>
      </w:r>
      <w:r w:rsidRPr="006B5A25">
        <w:rPr>
          <w:spacing w:val="29"/>
          <w:lang w:val="es-CO"/>
        </w:rPr>
        <w:t xml:space="preserve"> </w:t>
      </w:r>
      <w:r w:rsidRPr="006B5A25">
        <w:rPr>
          <w:lang w:val="es-CO"/>
        </w:rPr>
        <w:t>el</w:t>
      </w:r>
      <w:r w:rsidRPr="006B5A25">
        <w:rPr>
          <w:spacing w:val="25"/>
          <w:lang w:val="es-CO"/>
        </w:rPr>
        <w:t xml:space="preserve"> </w:t>
      </w:r>
      <w:r w:rsidRPr="006B5A25">
        <w:rPr>
          <w:lang w:val="es-CO"/>
        </w:rPr>
        <w:t>titular</w:t>
      </w:r>
      <w:r w:rsidRPr="006B5A25">
        <w:rPr>
          <w:spacing w:val="26"/>
          <w:lang w:val="es-CO"/>
        </w:rPr>
        <w:t xml:space="preserve"> </w:t>
      </w:r>
      <w:r w:rsidRPr="006B5A25">
        <w:rPr>
          <w:lang w:val="es-CO"/>
        </w:rPr>
        <w:t>actual</w:t>
      </w:r>
      <w:r w:rsidRPr="006B5A25">
        <w:rPr>
          <w:spacing w:val="27"/>
          <w:lang w:val="es-CO"/>
        </w:rPr>
        <w:t xml:space="preserve"> </w:t>
      </w:r>
      <w:r w:rsidRPr="006B5A25">
        <w:rPr>
          <w:lang w:val="es-CO"/>
        </w:rPr>
        <w:t>del</w:t>
      </w:r>
      <w:r w:rsidRPr="006B5A25">
        <w:rPr>
          <w:spacing w:val="29"/>
          <w:lang w:val="es-CO"/>
        </w:rPr>
        <w:t xml:space="preserve"> </w:t>
      </w:r>
      <w:r w:rsidRPr="006B5A25">
        <w:rPr>
          <w:lang w:val="es-CO"/>
        </w:rPr>
        <w:t>predio:</w:t>
      </w:r>
      <w:r w:rsidRPr="006B5A25">
        <w:rPr>
          <w:spacing w:val="27"/>
          <w:lang w:val="es-CO"/>
        </w:rPr>
        <w:t xml:space="preserve"> </w:t>
      </w:r>
      <w:r w:rsidRPr="006B5A25">
        <w:rPr>
          <w:lang w:val="es-CO"/>
        </w:rPr>
        <w:t>folio</w:t>
      </w:r>
      <w:r w:rsidRPr="006B5A25">
        <w:rPr>
          <w:spacing w:val="28"/>
          <w:lang w:val="es-CO"/>
        </w:rPr>
        <w:t xml:space="preserve"> </w:t>
      </w:r>
      <w:r w:rsidRPr="006B5A25">
        <w:rPr>
          <w:lang w:val="es-CO"/>
        </w:rPr>
        <w:t>de</w:t>
      </w:r>
      <w:r w:rsidRPr="006B5A25">
        <w:rPr>
          <w:spacing w:val="28"/>
          <w:lang w:val="es-CO"/>
        </w:rPr>
        <w:t xml:space="preserve"> </w:t>
      </w:r>
      <w:r w:rsidRPr="006B5A25">
        <w:rPr>
          <w:lang w:val="es-CO"/>
        </w:rPr>
        <w:t>matrícula</w:t>
      </w:r>
      <w:r w:rsidRPr="006B5A25">
        <w:rPr>
          <w:spacing w:val="28"/>
          <w:lang w:val="es-CO"/>
        </w:rPr>
        <w:t xml:space="preserve"> </w:t>
      </w:r>
      <w:r w:rsidRPr="006B5A25">
        <w:rPr>
          <w:lang w:val="es-CO"/>
        </w:rPr>
        <w:t>y</w:t>
      </w:r>
      <w:r w:rsidR="002A0351" w:rsidRPr="006B5A25">
        <w:rPr>
          <w:lang w:val="es-CO"/>
        </w:rPr>
        <w:t xml:space="preserve"> e</w:t>
      </w:r>
      <w:r w:rsidRPr="006B5A25">
        <w:rPr>
          <w:lang w:val="es-CO"/>
        </w:rPr>
        <w:t xml:space="preserve">scritura pública de transferencia de dominio, resoluciones de adjudicación, sentencias, etc., por un lapso de mínimo de 20 años o mayor </w:t>
      </w:r>
      <w:r w:rsidR="00E519BF" w:rsidRPr="006B5A25">
        <w:rPr>
          <w:lang w:val="es-CO"/>
        </w:rPr>
        <w:t>en caso de que</w:t>
      </w:r>
      <w:r w:rsidRPr="006B5A25">
        <w:rPr>
          <w:lang w:val="es-CO"/>
        </w:rPr>
        <w:t xml:space="preserve"> el estado jurídico del predio así lo requiera. Si se trata de mejora, el documento legal expedido por la autoridad competente, que permita determinar la titularidad de la mejora. Copia de la cédula de ciudadanía del titular de dominio y/o certificado de existencia y representación legal, en caso de que se trate de una persona jurídica. En caso de no ser posible la obtención 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w:t>
      </w:r>
      <w:r w:rsidR="00E519BF" w:rsidRPr="006B5A25">
        <w:rPr>
          <w:lang w:val="es-CO"/>
        </w:rPr>
        <w:t>documentos jurídicos</w:t>
      </w:r>
      <w:r w:rsidRPr="006B5A25">
        <w:rPr>
          <w:lang w:val="es-CO"/>
        </w:rPr>
        <w:t xml:space="preserve"> que establezcan derechos sobre el inmueble. Para los casos de territorios colectivos establecidos por la Ley 70 de 1993, se deberá anexar copia del Acta de delimitación y asignación en usufructo de áreas de aprovechamiento individual, familiar y comunitario emitido por la Junta del Consejo</w:t>
      </w:r>
      <w:r w:rsidRPr="006B5A25">
        <w:rPr>
          <w:spacing w:val="-17"/>
          <w:lang w:val="es-CO"/>
        </w:rPr>
        <w:t xml:space="preserve"> </w:t>
      </w:r>
      <w:r w:rsidRPr="006B5A25">
        <w:rPr>
          <w:lang w:val="es-CO"/>
        </w:rPr>
        <w:t>Comunitario.</w:t>
      </w:r>
    </w:p>
    <w:p w14:paraId="0670BD9A" w14:textId="77777777" w:rsidR="006B5A25" w:rsidRDefault="006B5A25" w:rsidP="006B5A25">
      <w:pPr>
        <w:pStyle w:val="Prrafodelista"/>
        <w:tabs>
          <w:tab w:val="left" w:pos="822"/>
        </w:tabs>
        <w:ind w:left="720" w:right="100" w:firstLine="0"/>
        <w:rPr>
          <w:lang w:val="es-CO"/>
        </w:rPr>
      </w:pPr>
    </w:p>
    <w:p w14:paraId="2C2A5713" w14:textId="77777777" w:rsidR="006B5A25" w:rsidRDefault="001E2921">
      <w:pPr>
        <w:pStyle w:val="Prrafodelista"/>
        <w:numPr>
          <w:ilvl w:val="0"/>
          <w:numId w:val="32"/>
        </w:numPr>
        <w:tabs>
          <w:tab w:val="left" w:pos="822"/>
        </w:tabs>
        <w:ind w:right="100"/>
        <w:rPr>
          <w:lang w:val="es-CO"/>
        </w:rPr>
      </w:pPr>
      <w:r w:rsidRPr="006B5A25">
        <w:rPr>
          <w:lang w:val="es-CO"/>
        </w:rPr>
        <w:t>Avalúo: informe de avalúo elaborado con los parámetros establecidos por la normatividad vigente y los respectivos</w:t>
      </w:r>
      <w:r w:rsidRPr="006B5A25">
        <w:rPr>
          <w:spacing w:val="-11"/>
          <w:lang w:val="es-CO"/>
        </w:rPr>
        <w:t xml:space="preserve"> </w:t>
      </w:r>
      <w:r w:rsidRPr="006B5A25">
        <w:rPr>
          <w:lang w:val="es-CO"/>
        </w:rPr>
        <w:t>soportes.</w:t>
      </w:r>
    </w:p>
    <w:p w14:paraId="6F5B3B9B" w14:textId="77777777" w:rsidR="006B5A25" w:rsidRPr="006B5A25" w:rsidRDefault="006B5A25" w:rsidP="006B5A25">
      <w:pPr>
        <w:pStyle w:val="Prrafodelista"/>
        <w:rPr>
          <w:lang w:val="es-CO"/>
        </w:rPr>
      </w:pPr>
    </w:p>
    <w:p w14:paraId="389A7308" w14:textId="77777777" w:rsidR="006B5A25" w:rsidRDefault="001E2921">
      <w:pPr>
        <w:pStyle w:val="Prrafodelista"/>
        <w:numPr>
          <w:ilvl w:val="0"/>
          <w:numId w:val="32"/>
        </w:numPr>
        <w:tabs>
          <w:tab w:val="left" w:pos="822"/>
        </w:tabs>
        <w:ind w:right="100"/>
        <w:rPr>
          <w:lang w:val="es-CO"/>
        </w:rPr>
      </w:pPr>
      <w:r w:rsidRPr="006B5A25">
        <w:rPr>
          <w:lang w:val="es-CO"/>
        </w:rPr>
        <w:t xml:space="preserve">Enajenación del predio: anexar la oferta formal de compra, alcance de oferta si aplica, notificación firmada por el propietario del predio y el notificador por parte del 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 a nombre de INVIAS. Anexar copia del oficio de solicitud de </w:t>
      </w:r>
      <w:proofErr w:type="spellStart"/>
      <w:r w:rsidRPr="006B5A25">
        <w:rPr>
          <w:lang w:val="es-CO"/>
        </w:rPr>
        <w:t>desenglobe</w:t>
      </w:r>
      <w:proofErr w:type="spellEnd"/>
      <w:r w:rsidRPr="006B5A25">
        <w:rPr>
          <w:lang w:val="es-CO"/>
        </w:rPr>
        <w:t xml:space="preserve"> del predio a nombre de INVIAS radicado ante IGAC o Catastros descentralizados.</w:t>
      </w:r>
    </w:p>
    <w:p w14:paraId="183BD5B2" w14:textId="77777777" w:rsidR="006B5A25" w:rsidRPr="006B5A25" w:rsidRDefault="006B5A25" w:rsidP="006B5A25">
      <w:pPr>
        <w:pStyle w:val="Prrafodelista"/>
        <w:rPr>
          <w:lang w:val="es-CO"/>
        </w:rPr>
      </w:pPr>
    </w:p>
    <w:p w14:paraId="73F04C18" w14:textId="77777777" w:rsidR="006B5A25" w:rsidRDefault="001E2921">
      <w:pPr>
        <w:pStyle w:val="Prrafodelista"/>
        <w:numPr>
          <w:ilvl w:val="0"/>
          <w:numId w:val="32"/>
        </w:numPr>
        <w:tabs>
          <w:tab w:val="left" w:pos="822"/>
        </w:tabs>
        <w:ind w:right="100"/>
        <w:rPr>
          <w:lang w:val="es-CO"/>
        </w:rPr>
      </w:pPr>
      <w:r w:rsidRPr="006B5A25">
        <w:rPr>
          <w:lang w:val="es-CO"/>
        </w:rPr>
        <w:t xml:space="preserve">Pagos: soportes de los pagos y recibido a satisfacción del propietario como </w:t>
      </w:r>
      <w:r w:rsidR="002A0351" w:rsidRPr="006B5A25">
        <w:rPr>
          <w:lang w:val="es-CO"/>
        </w:rPr>
        <w:t>también de</w:t>
      </w:r>
      <w:r w:rsidRPr="006B5A25">
        <w:rPr>
          <w:lang w:val="es-CO"/>
        </w:rPr>
        <w:t xml:space="preserve"> los pagos realizados a terceros, Notarias, Registro, Lonja</w:t>
      </w:r>
      <w:r w:rsidRPr="006B5A25">
        <w:rPr>
          <w:spacing w:val="-19"/>
          <w:lang w:val="es-CO"/>
        </w:rPr>
        <w:t xml:space="preserve"> </w:t>
      </w:r>
      <w:r w:rsidRPr="006B5A25">
        <w:rPr>
          <w:lang w:val="es-CO"/>
        </w:rPr>
        <w:t>Inmobiliaria.</w:t>
      </w:r>
    </w:p>
    <w:p w14:paraId="64A434D8" w14:textId="77777777" w:rsidR="006B5A25" w:rsidRPr="006B5A25" w:rsidRDefault="006B5A25" w:rsidP="006B5A25">
      <w:pPr>
        <w:pStyle w:val="Prrafodelista"/>
        <w:rPr>
          <w:lang w:val="es-CO"/>
        </w:rPr>
      </w:pPr>
    </w:p>
    <w:p w14:paraId="45CF2214" w14:textId="3C630B27" w:rsidR="006B5A25" w:rsidRDefault="001E2921">
      <w:pPr>
        <w:pStyle w:val="Prrafodelista"/>
        <w:numPr>
          <w:ilvl w:val="0"/>
          <w:numId w:val="32"/>
        </w:numPr>
        <w:tabs>
          <w:tab w:val="left" w:pos="822"/>
        </w:tabs>
        <w:ind w:right="100"/>
        <w:rPr>
          <w:lang w:val="es-CO"/>
        </w:rPr>
      </w:pPr>
      <w:r w:rsidRPr="006B5A25">
        <w:rPr>
          <w:lang w:val="es-CO"/>
        </w:rPr>
        <w:t xml:space="preserve">Correspondencia: Oficios y demás documentación que se relacione con el predio o su propietario. Igualmente se debe incluir el acta de cierre predial suscrita con el propietario del predio, en la que conste que no se tienen pendientes de tipo predial sobre el inmueble. </w:t>
      </w:r>
      <w:r w:rsidR="002A0351" w:rsidRPr="006B5A25">
        <w:rPr>
          <w:lang w:val="es-CO"/>
        </w:rPr>
        <w:t>Igualmente,</w:t>
      </w:r>
      <w:r w:rsidRPr="006B5A25">
        <w:rPr>
          <w:lang w:val="es-CO"/>
        </w:rPr>
        <w:t xml:space="preserve"> en este </w:t>
      </w:r>
      <w:r w:rsidRPr="00CB3FC8">
        <w:rPr>
          <w:lang w:val="es-CO"/>
        </w:rPr>
        <w:t>capítulo se deben incluir las constancias de solicitud de los documentos con el correspondiente radicado ante la entidad competente, de acuerdo</w:t>
      </w:r>
      <w:r w:rsidR="00D2282B" w:rsidRPr="00CB3FC8">
        <w:rPr>
          <w:lang w:val="es-CO"/>
        </w:rPr>
        <w:t xml:space="preserve"> con</w:t>
      </w:r>
      <w:r w:rsidRPr="00CB3FC8">
        <w:rPr>
          <w:lang w:val="es-CO"/>
        </w:rPr>
        <w:t xml:space="preserve"> los formatos entregados por INVIAS</w:t>
      </w:r>
      <w:r w:rsidRPr="00CB3FC8">
        <w:rPr>
          <w:spacing w:val="-16"/>
          <w:lang w:val="es-CO"/>
        </w:rPr>
        <w:t xml:space="preserve"> </w:t>
      </w:r>
      <w:r w:rsidRPr="00CB3FC8">
        <w:rPr>
          <w:lang w:val="es-CO"/>
        </w:rPr>
        <w:t>–</w:t>
      </w:r>
      <w:r w:rsidR="00C72BCE" w:rsidRPr="00CB3FC8">
        <w:rPr>
          <w:lang w:val="es-CO"/>
        </w:rPr>
        <w:t>SS</w:t>
      </w:r>
      <w:r w:rsidR="006B5A25" w:rsidRPr="00CB3FC8">
        <w:rPr>
          <w:lang w:val="es-CO"/>
        </w:rPr>
        <w:t>.</w:t>
      </w:r>
    </w:p>
    <w:p w14:paraId="365B3CD9" w14:textId="77777777" w:rsidR="006B5A25" w:rsidRPr="006B5A25" w:rsidRDefault="006B5A25" w:rsidP="006B5A25">
      <w:pPr>
        <w:pStyle w:val="Prrafodelista"/>
        <w:rPr>
          <w:lang w:val="es-CO"/>
        </w:rPr>
      </w:pPr>
    </w:p>
    <w:p w14:paraId="25000BEF" w14:textId="3D10BA7D" w:rsidR="00DC69CC" w:rsidRPr="006B5A25" w:rsidRDefault="001E2921">
      <w:pPr>
        <w:pStyle w:val="Prrafodelista"/>
        <w:numPr>
          <w:ilvl w:val="0"/>
          <w:numId w:val="32"/>
        </w:numPr>
        <w:tabs>
          <w:tab w:val="left" w:pos="822"/>
        </w:tabs>
        <w:ind w:right="100"/>
        <w:rPr>
          <w:lang w:val="es-CO"/>
        </w:rPr>
      </w:pPr>
      <w:r w:rsidRPr="006B5A25">
        <w:rPr>
          <w:lang w:val="es-CO"/>
        </w:rPr>
        <w:t xml:space="preserve">Se debe tramitar la lista de chequeo indicando los documentos que se anexan </w:t>
      </w:r>
      <w:r w:rsidR="00B35E78" w:rsidRPr="006B5A25">
        <w:rPr>
          <w:lang w:val="es-CO"/>
        </w:rPr>
        <w:t>de acuerdo con el</w:t>
      </w:r>
      <w:r w:rsidRPr="006B5A25">
        <w:rPr>
          <w:lang w:val="es-CO"/>
        </w:rPr>
        <w:t xml:space="preserve"> formato establecido por</w:t>
      </w:r>
      <w:r w:rsidRPr="006B5A25">
        <w:rPr>
          <w:spacing w:val="-14"/>
          <w:lang w:val="es-CO"/>
        </w:rPr>
        <w:t xml:space="preserve"> </w:t>
      </w:r>
      <w:r w:rsidRPr="006B5A25">
        <w:rPr>
          <w:lang w:val="es-CO"/>
        </w:rPr>
        <w:t>INVIAS.</w:t>
      </w:r>
    </w:p>
    <w:p w14:paraId="66060428" w14:textId="77777777" w:rsidR="00DC69CC" w:rsidRPr="00A70EA3" w:rsidRDefault="00DC69CC">
      <w:pPr>
        <w:pStyle w:val="Textoindependiente"/>
        <w:spacing w:before="1"/>
        <w:rPr>
          <w:lang w:val="es-CO"/>
        </w:rPr>
      </w:pPr>
    </w:p>
    <w:p w14:paraId="685F1EF7" w14:textId="3DC3A2F5" w:rsidR="00DC69CC" w:rsidRPr="00A70EA3" w:rsidRDefault="001E2921" w:rsidP="00156148">
      <w:pPr>
        <w:pStyle w:val="Textoindependiente"/>
        <w:ind w:left="102" w:right="114"/>
        <w:jc w:val="both"/>
        <w:rPr>
          <w:lang w:val="es-CO"/>
        </w:rPr>
      </w:pPr>
      <w:r w:rsidRPr="006B5A25">
        <w:rPr>
          <w:b/>
          <w:lang w:val="es-CO"/>
        </w:rPr>
        <w:t>Aclaración:</w:t>
      </w:r>
      <w:r w:rsidRPr="00A70EA3">
        <w:rPr>
          <w:lang w:val="es-CO"/>
        </w:rPr>
        <w:t xml:space="preserve"> En cada capítulo del presente Apéndice se establecen los detalles de la gestión pertinente y como se debe desarrollar. Todas las carpetas deben tener la documentación</w:t>
      </w:r>
      <w:r w:rsidR="00156148">
        <w:rPr>
          <w:lang w:val="es-CO"/>
        </w:rPr>
        <w:t xml:space="preserve"> s</w:t>
      </w:r>
      <w:r w:rsidRPr="00A70EA3">
        <w:rPr>
          <w:lang w:val="es-CO"/>
        </w:rPr>
        <w:t xml:space="preserve">oporte original y escaneada en formato .pdf. Esta última información se presentará en CD o USB a la </w:t>
      </w:r>
      <w:r w:rsidR="00C72BCE">
        <w:rPr>
          <w:lang w:val="es-CO"/>
        </w:rPr>
        <w:t>SS</w:t>
      </w:r>
      <w:r w:rsidRPr="00A70EA3">
        <w:rPr>
          <w:lang w:val="es-CO"/>
        </w:rPr>
        <w:t>.</w:t>
      </w:r>
    </w:p>
    <w:p w14:paraId="394798F2" w14:textId="77777777" w:rsidR="00DC69CC" w:rsidRPr="00A70EA3" w:rsidRDefault="00DC69CC">
      <w:pPr>
        <w:pStyle w:val="Textoindependiente"/>
        <w:spacing w:before="9"/>
        <w:rPr>
          <w:sz w:val="21"/>
          <w:lang w:val="es-CO"/>
        </w:rPr>
      </w:pPr>
    </w:p>
    <w:p w14:paraId="1FF7A7EB" w14:textId="218C401C" w:rsidR="00DC69CC" w:rsidRPr="00A70EA3" w:rsidRDefault="001E2921">
      <w:pPr>
        <w:pStyle w:val="Textoindependiente"/>
        <w:ind w:left="102" w:right="100"/>
        <w:jc w:val="both"/>
        <w:rPr>
          <w:lang w:val="es-CO"/>
        </w:rPr>
      </w:pPr>
      <w:r w:rsidRPr="00A70EA3">
        <w:rPr>
          <w:lang w:val="es-CO"/>
        </w:rPr>
        <w:t xml:space="preserve">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 adquisición, según sea el caso. En la carpeta matriz </w:t>
      </w:r>
      <w:r w:rsidRPr="008931EC">
        <w:rPr>
          <w:lang w:val="es-CO"/>
        </w:rPr>
        <w:t xml:space="preserve">habrá una subcarpeta donde reposarán los archivos digitales de </w:t>
      </w:r>
      <w:proofErr w:type="spellStart"/>
      <w:r w:rsidR="005F5EAA" w:rsidRPr="008931EC">
        <w:rPr>
          <w:lang w:val="es-CO"/>
        </w:rPr>
        <w:t>shapes</w:t>
      </w:r>
      <w:proofErr w:type="spellEnd"/>
      <w:r w:rsidR="005F5EAA" w:rsidRPr="008931EC">
        <w:rPr>
          <w:lang w:val="es-CO"/>
        </w:rPr>
        <w:t xml:space="preserve"> y/o </w:t>
      </w:r>
      <w:proofErr w:type="spellStart"/>
      <w:r w:rsidR="005F5EAA" w:rsidRPr="008931EC">
        <w:rPr>
          <w:lang w:val="es-CO"/>
        </w:rPr>
        <w:t>Geodatabase</w:t>
      </w:r>
      <w:proofErr w:type="spellEnd"/>
      <w:r w:rsidR="005F5EAA" w:rsidRPr="008931EC">
        <w:rPr>
          <w:lang w:val="es-CO"/>
        </w:rPr>
        <w:t xml:space="preserve">, </w:t>
      </w:r>
      <w:r w:rsidRPr="008931EC">
        <w:rPr>
          <w:lang w:val="es-CO"/>
        </w:rPr>
        <w:t>Excel</w:t>
      </w:r>
      <w:r w:rsidR="005F5EAA" w:rsidRPr="008931EC">
        <w:rPr>
          <w:lang w:val="es-CO"/>
        </w:rPr>
        <w:t xml:space="preserve"> y</w:t>
      </w:r>
      <w:r w:rsidR="008931EC">
        <w:rPr>
          <w:lang w:val="es-CO"/>
        </w:rPr>
        <w:t xml:space="preserve"> </w:t>
      </w:r>
      <w:r w:rsidR="00A87F01">
        <w:rPr>
          <w:lang w:val="es-CO"/>
        </w:rPr>
        <w:t>AutoCAD</w:t>
      </w:r>
      <w:r w:rsidRPr="008931EC">
        <w:rPr>
          <w:lang w:val="es-CO"/>
        </w:rPr>
        <w:t>. La carpeta digital</w:t>
      </w:r>
      <w:r w:rsidRPr="00A70EA3">
        <w:rPr>
          <w:lang w:val="es-CO"/>
        </w:rPr>
        <w:t xml:space="preserve"> debe remitirse cada mes a la </w:t>
      </w:r>
      <w:r w:rsidR="00C72BCE">
        <w:rPr>
          <w:lang w:val="es-CO"/>
        </w:rPr>
        <w:t>SS</w:t>
      </w:r>
      <w:r w:rsidRPr="00A70EA3">
        <w:rPr>
          <w:lang w:val="es-CO"/>
        </w:rPr>
        <w:t xml:space="preserve"> con la sábana predial actualizada.</w:t>
      </w:r>
    </w:p>
    <w:p w14:paraId="5C47C3B3" w14:textId="1416C940" w:rsidR="00DC69CC" w:rsidRPr="00F51323" w:rsidRDefault="001E2921" w:rsidP="00C2046C">
      <w:pPr>
        <w:pStyle w:val="Ttulo2"/>
        <w:numPr>
          <w:ilvl w:val="1"/>
          <w:numId w:val="20"/>
        </w:numPr>
        <w:rPr>
          <w:lang w:val="es-CO"/>
        </w:rPr>
      </w:pPr>
      <w:bookmarkStart w:id="74" w:name="_bookmark23"/>
      <w:bookmarkStart w:id="75" w:name="_Toc115276322"/>
      <w:bookmarkEnd w:id="74"/>
      <w:r w:rsidRPr="00F51323">
        <w:rPr>
          <w:lang w:val="es-CO"/>
        </w:rPr>
        <w:t>Valor para la Elaboración de la Ficha Predial</w:t>
      </w:r>
      <w:r w:rsidRPr="00F51323">
        <w:rPr>
          <w:spacing w:val="-12"/>
          <w:lang w:val="es-CO"/>
        </w:rPr>
        <w:t xml:space="preserve"> </w:t>
      </w:r>
      <w:r w:rsidRPr="00F51323">
        <w:rPr>
          <w:lang w:val="es-CO"/>
        </w:rPr>
        <w:t>Terreno</w:t>
      </w:r>
      <w:bookmarkEnd w:id="75"/>
    </w:p>
    <w:p w14:paraId="45D8D5CE" w14:textId="77777777" w:rsidR="00DC69CC" w:rsidRPr="00F51323" w:rsidRDefault="001E2921">
      <w:pPr>
        <w:spacing w:before="126"/>
        <w:ind w:left="102" w:right="101"/>
        <w:jc w:val="both"/>
        <w:rPr>
          <w:bCs/>
          <w:lang w:val="es-CO"/>
        </w:rPr>
      </w:pPr>
      <w:r w:rsidRPr="00F51323">
        <w:rPr>
          <w:bCs/>
          <w:lang w:val="es-CO"/>
        </w:rPr>
        <w:t>Valores por actividades para elaboración de la ficha predial componente técnico y topográfico para Terreno</w:t>
      </w:r>
    </w:p>
    <w:p w14:paraId="29079D35" w14:textId="77777777" w:rsidR="00DC69CC" w:rsidRPr="00A70EA3" w:rsidRDefault="00DC69CC">
      <w:pPr>
        <w:pStyle w:val="Textoindependiente"/>
        <w:spacing w:before="5" w:after="1"/>
        <w:rPr>
          <w:b/>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9"/>
        <w:gridCol w:w="1573"/>
      </w:tblGrid>
      <w:tr w:rsidR="006C4704" w14:paraId="357C5B80" w14:textId="77777777" w:rsidTr="006C4704">
        <w:trPr>
          <w:trHeight w:hRule="exact" w:val="568"/>
          <w:jc w:val="center"/>
        </w:trPr>
        <w:tc>
          <w:tcPr>
            <w:tcW w:w="6589" w:type="dxa"/>
            <w:shd w:val="clear" w:color="auto" w:fill="D9D9D9" w:themeFill="background1" w:themeFillShade="D9"/>
          </w:tcPr>
          <w:p w14:paraId="15B43E51" w14:textId="77777777" w:rsidR="006C4704" w:rsidRPr="00CE7A3E" w:rsidRDefault="006C4704" w:rsidP="00CE7A3E">
            <w:pPr>
              <w:pStyle w:val="TableParagraph"/>
              <w:ind w:left="731" w:right="692" w:hanging="24"/>
              <w:rPr>
                <w:b/>
                <w:lang w:val="es-CO"/>
              </w:rPr>
            </w:pPr>
            <w:r w:rsidRPr="00CE7A3E">
              <w:rPr>
                <w:b/>
                <w:lang w:val="es-CO"/>
              </w:rPr>
              <w:t>Actividad Ejecutada Elaboración de Ficha Predial Componente Técnico - Topográfico para Terreno</w:t>
            </w:r>
          </w:p>
        </w:tc>
        <w:tc>
          <w:tcPr>
            <w:tcW w:w="1573" w:type="dxa"/>
            <w:shd w:val="clear" w:color="auto" w:fill="D9D9D9" w:themeFill="background1" w:themeFillShade="D9"/>
            <w:vAlign w:val="center"/>
          </w:tcPr>
          <w:p w14:paraId="1A62781E" w14:textId="77777777" w:rsidR="006C4704" w:rsidRPr="00CE7A3E" w:rsidRDefault="006C4704" w:rsidP="00F75464">
            <w:pPr>
              <w:pStyle w:val="TableParagraph"/>
              <w:jc w:val="center"/>
              <w:rPr>
                <w:b/>
              </w:rPr>
            </w:pPr>
            <w:r w:rsidRPr="00CE7A3E">
              <w:rPr>
                <w:b/>
              </w:rPr>
              <w:t>Valor</w:t>
            </w:r>
          </w:p>
        </w:tc>
      </w:tr>
      <w:tr w:rsidR="006C4704" w14:paraId="76400B88" w14:textId="77777777" w:rsidTr="006C4704">
        <w:trPr>
          <w:trHeight w:hRule="exact" w:val="698"/>
          <w:jc w:val="center"/>
        </w:trPr>
        <w:tc>
          <w:tcPr>
            <w:tcW w:w="6589" w:type="dxa"/>
            <w:vAlign w:val="center"/>
          </w:tcPr>
          <w:p w14:paraId="2101DBEB" w14:textId="77777777" w:rsidR="006C4704" w:rsidRPr="00CE7A3E" w:rsidRDefault="006C4704" w:rsidP="00F75464">
            <w:pPr>
              <w:pStyle w:val="TableParagraph"/>
              <w:ind w:left="64" w:right="62"/>
              <w:rPr>
                <w:lang w:val="es-CO"/>
              </w:rPr>
            </w:pPr>
            <w:r w:rsidRPr="00CE7A3E">
              <w:rPr>
                <w:lang w:val="es-CO"/>
              </w:rPr>
              <w:t>Elaboración de la Ficha predial: componente técnico y topográfico con los respectivos soportes del inmueble</w:t>
            </w:r>
          </w:p>
        </w:tc>
        <w:tc>
          <w:tcPr>
            <w:tcW w:w="1573" w:type="dxa"/>
            <w:vAlign w:val="center"/>
          </w:tcPr>
          <w:p w14:paraId="0D824C03" w14:textId="7E36A8C0" w:rsidR="006C4704" w:rsidRPr="003B203A" w:rsidRDefault="006C4704" w:rsidP="00E17F61">
            <w:pPr>
              <w:jc w:val="center"/>
              <w:rPr>
                <w:rFonts w:eastAsia="Times New Roman"/>
                <w:color w:val="000000"/>
              </w:rPr>
            </w:pPr>
            <w:r>
              <w:rPr>
                <w:color w:val="000000"/>
              </w:rPr>
              <w:t>$ 1.421.500</w:t>
            </w:r>
          </w:p>
        </w:tc>
      </w:tr>
      <w:tr w:rsidR="006C4704" w14:paraId="7507952B" w14:textId="77777777" w:rsidTr="006C4704">
        <w:trPr>
          <w:trHeight w:hRule="exact" w:val="1307"/>
          <w:jc w:val="center"/>
        </w:trPr>
        <w:tc>
          <w:tcPr>
            <w:tcW w:w="6589" w:type="dxa"/>
            <w:vAlign w:val="center"/>
          </w:tcPr>
          <w:p w14:paraId="00A30D6E" w14:textId="5E2DF980" w:rsidR="006C4704" w:rsidRPr="00CE7A3E" w:rsidRDefault="006C4704" w:rsidP="00F75464">
            <w:pPr>
              <w:pStyle w:val="TableParagraph"/>
              <w:ind w:left="64" w:right="65"/>
              <w:rPr>
                <w:lang w:val="es-CO"/>
              </w:rPr>
            </w:pPr>
            <w:r w:rsidRPr="00CE7A3E">
              <w:rPr>
                <w:lang w:val="es-CO"/>
              </w:rPr>
              <w:t>Elaboración de la Ficha predial: componente técnico y topográfico con los respectivos soportes del inmueble + Requerimiento de identificación encargo Valuatorio por Resolución 898 2014, 1044 de 2014 y/o demás normas vigentes</w:t>
            </w:r>
            <w:r>
              <w:rPr>
                <w:lang w:val="es-CO"/>
              </w:rPr>
              <w:t xml:space="preserve"> </w:t>
            </w:r>
            <w:r w:rsidRPr="00A70EA3">
              <w:rPr>
                <w:lang w:val="es-CO"/>
              </w:rPr>
              <w:t>la sustituyan, complementen o modifiquen</w:t>
            </w:r>
            <w:r w:rsidRPr="00CE7A3E">
              <w:rPr>
                <w:lang w:val="es-CO"/>
              </w:rPr>
              <w:t>.</w:t>
            </w:r>
          </w:p>
        </w:tc>
        <w:tc>
          <w:tcPr>
            <w:tcW w:w="1573" w:type="dxa"/>
            <w:vAlign w:val="center"/>
          </w:tcPr>
          <w:p w14:paraId="56B8ED41" w14:textId="6DDF43B5" w:rsidR="006C4704" w:rsidRPr="00CE7A3E" w:rsidRDefault="006C4704" w:rsidP="00E17F61">
            <w:pPr>
              <w:jc w:val="center"/>
              <w:rPr>
                <w:rFonts w:eastAsia="Times New Roman"/>
                <w:color w:val="000000"/>
              </w:rPr>
            </w:pPr>
            <w:r w:rsidRPr="00CE7A3E">
              <w:rPr>
                <w:color w:val="000000"/>
              </w:rPr>
              <w:t>$ 2.</w:t>
            </w:r>
            <w:r>
              <w:rPr>
                <w:color w:val="000000"/>
              </w:rPr>
              <w:t>842</w:t>
            </w:r>
            <w:r w:rsidRPr="00CE7A3E">
              <w:rPr>
                <w:color w:val="000000"/>
              </w:rPr>
              <w:t>.</w:t>
            </w:r>
            <w:r>
              <w:rPr>
                <w:color w:val="000000"/>
              </w:rPr>
              <w:t>5</w:t>
            </w:r>
            <w:r w:rsidRPr="00CE7A3E">
              <w:rPr>
                <w:color w:val="000000"/>
              </w:rPr>
              <w:t>00</w:t>
            </w:r>
          </w:p>
        </w:tc>
      </w:tr>
      <w:tr w:rsidR="006C4704" w14:paraId="16C114B3" w14:textId="77777777" w:rsidTr="006C4704">
        <w:trPr>
          <w:trHeight w:hRule="exact" w:val="698"/>
          <w:jc w:val="center"/>
        </w:trPr>
        <w:tc>
          <w:tcPr>
            <w:tcW w:w="6589" w:type="dxa"/>
            <w:vAlign w:val="center"/>
          </w:tcPr>
          <w:p w14:paraId="45A3EFF2" w14:textId="77777777" w:rsidR="006C4704" w:rsidRPr="00CE7A3E" w:rsidRDefault="006C4704" w:rsidP="00F75464">
            <w:pPr>
              <w:pStyle w:val="TableParagraph"/>
              <w:ind w:left="64" w:right="62"/>
              <w:rPr>
                <w:lang w:val="es-CO"/>
              </w:rPr>
            </w:pPr>
            <w:r w:rsidRPr="00CE7A3E">
              <w:rPr>
                <w:lang w:val="es-CO"/>
              </w:rPr>
              <w:t>Modificar y/o actualizar la ficha predial por razones inherentes al proyecto, previa autorización del INVIAS.</w:t>
            </w:r>
          </w:p>
        </w:tc>
        <w:tc>
          <w:tcPr>
            <w:tcW w:w="1573" w:type="dxa"/>
            <w:vAlign w:val="center"/>
          </w:tcPr>
          <w:p w14:paraId="70A9B3A0" w14:textId="38247A0A" w:rsidR="006C4704" w:rsidRPr="00CE7A3E" w:rsidRDefault="006C4704" w:rsidP="00E17F61">
            <w:pPr>
              <w:pStyle w:val="TableParagraph"/>
              <w:jc w:val="center"/>
            </w:pPr>
            <w:r>
              <w:t xml:space="preserve">$ </w:t>
            </w:r>
            <w:r w:rsidRPr="00CE7A3E">
              <w:t>1</w:t>
            </w:r>
            <w:r>
              <w:t>.066.000</w:t>
            </w:r>
          </w:p>
        </w:tc>
      </w:tr>
      <w:tr w:rsidR="006C4704" w14:paraId="50837116" w14:textId="77777777" w:rsidTr="006C4704">
        <w:trPr>
          <w:trHeight w:hRule="exact" w:val="476"/>
          <w:jc w:val="center"/>
        </w:trPr>
        <w:tc>
          <w:tcPr>
            <w:tcW w:w="6589" w:type="dxa"/>
            <w:vAlign w:val="center"/>
          </w:tcPr>
          <w:p w14:paraId="5326399E" w14:textId="77777777" w:rsidR="006C4704" w:rsidRPr="00CE7A3E" w:rsidRDefault="006C4704" w:rsidP="00F75464">
            <w:pPr>
              <w:pStyle w:val="TableParagraph"/>
              <w:ind w:left="64" w:right="692"/>
              <w:rPr>
                <w:lang w:val="es-CO"/>
              </w:rPr>
            </w:pPr>
            <w:r w:rsidRPr="00CE7A3E">
              <w:rPr>
                <w:lang w:val="es-CO"/>
              </w:rPr>
              <w:t>Elaboración de la ficha técnica sin componente topográfico</w:t>
            </w:r>
          </w:p>
        </w:tc>
        <w:tc>
          <w:tcPr>
            <w:tcW w:w="1573" w:type="dxa"/>
            <w:vAlign w:val="center"/>
          </w:tcPr>
          <w:p w14:paraId="39D9D61C" w14:textId="038A98EE" w:rsidR="006C4704" w:rsidRPr="00CE7A3E" w:rsidRDefault="006C4704" w:rsidP="00E17F61">
            <w:pPr>
              <w:jc w:val="center"/>
              <w:rPr>
                <w:rFonts w:eastAsia="Times New Roman"/>
                <w:color w:val="000000"/>
              </w:rPr>
            </w:pPr>
            <w:r>
              <w:rPr>
                <w:color w:val="000000"/>
              </w:rPr>
              <w:t>$     355.500</w:t>
            </w:r>
          </w:p>
        </w:tc>
      </w:tr>
    </w:tbl>
    <w:p w14:paraId="314EE24A" w14:textId="77777777" w:rsidR="00DC69CC" w:rsidRDefault="00DC69CC">
      <w:pPr>
        <w:pStyle w:val="Textoindependiente"/>
        <w:spacing w:before="4"/>
        <w:rPr>
          <w:b/>
          <w:sz w:val="15"/>
        </w:rPr>
      </w:pPr>
    </w:p>
    <w:p w14:paraId="76FBC38D" w14:textId="0D413E57" w:rsidR="00DC69CC" w:rsidRDefault="001E2921">
      <w:pPr>
        <w:spacing w:before="73"/>
        <w:ind w:left="102" w:right="114"/>
        <w:rPr>
          <w:b/>
        </w:rPr>
      </w:pPr>
      <w:r>
        <w:rPr>
          <w:b/>
        </w:rPr>
        <w:t>NOTA:</w:t>
      </w:r>
    </w:p>
    <w:p w14:paraId="1B015691" w14:textId="77777777" w:rsidR="005F5EAA" w:rsidRDefault="005F5EAA">
      <w:pPr>
        <w:spacing w:before="73"/>
        <w:ind w:left="102" w:right="114"/>
        <w:rPr>
          <w:b/>
        </w:rPr>
      </w:pPr>
    </w:p>
    <w:p w14:paraId="3EEB2853" w14:textId="77777777" w:rsidR="005F5EAA" w:rsidRPr="005F5EAA" w:rsidRDefault="005F5EAA" w:rsidP="00C2046C">
      <w:pPr>
        <w:pStyle w:val="Prrafodelista"/>
        <w:numPr>
          <w:ilvl w:val="1"/>
          <w:numId w:val="9"/>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5E76D343" w14:textId="77777777" w:rsidR="005F5EAA" w:rsidRPr="001726EE" w:rsidRDefault="005F5EAA" w:rsidP="00C2046C">
      <w:pPr>
        <w:pStyle w:val="Prrafodelista"/>
        <w:numPr>
          <w:ilvl w:val="1"/>
          <w:numId w:val="9"/>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0F93ACC0" w14:textId="77777777" w:rsidR="005F5EAA" w:rsidRPr="001726EE" w:rsidRDefault="005F5EAA" w:rsidP="00C2046C">
      <w:pPr>
        <w:pStyle w:val="Prrafodelista"/>
        <w:numPr>
          <w:ilvl w:val="1"/>
          <w:numId w:val="9"/>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1FF7A69" w14:textId="77777777" w:rsidR="00FE2FE8" w:rsidRDefault="005F5EAA" w:rsidP="00C2046C">
      <w:pPr>
        <w:pStyle w:val="Prrafodelista"/>
        <w:numPr>
          <w:ilvl w:val="1"/>
          <w:numId w:val="9"/>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420B1610" w14:textId="181969E0" w:rsidR="00FE2FE8" w:rsidRPr="00FE2FE8" w:rsidRDefault="00FE2FE8" w:rsidP="00C2046C">
      <w:pPr>
        <w:pStyle w:val="Prrafodelista"/>
        <w:numPr>
          <w:ilvl w:val="1"/>
          <w:numId w:val="9"/>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19BF6727" w14:textId="091C8D42" w:rsidR="005F5EAA" w:rsidRDefault="005F5EAA" w:rsidP="00C2046C">
      <w:pPr>
        <w:pStyle w:val="Prrafodelista"/>
        <w:numPr>
          <w:ilvl w:val="1"/>
          <w:numId w:val="9"/>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5015667C" w14:textId="2891D03B" w:rsidR="008E1E7C" w:rsidRDefault="008E1E7C" w:rsidP="00C2046C">
      <w:pPr>
        <w:pStyle w:val="Prrafodelista"/>
        <w:numPr>
          <w:ilvl w:val="1"/>
          <w:numId w:val="9"/>
        </w:numPr>
        <w:tabs>
          <w:tab w:val="left" w:pos="810"/>
        </w:tabs>
        <w:spacing w:before="17" w:line="252" w:lineRule="exact"/>
        <w:ind w:right="145"/>
        <w:rPr>
          <w:lang w:val="es-CO"/>
        </w:rPr>
      </w:pPr>
      <w:r w:rsidRPr="008E1E7C">
        <w:rPr>
          <w:lang w:val="es-CO"/>
        </w:rPr>
        <w:t xml:space="preserve">La solicitud del cálculo de los componentes indemnizatorios y la acreditación de los soportes para la liquidación establecida en la </w:t>
      </w:r>
      <w:r w:rsidR="00F75464">
        <w:rPr>
          <w:lang w:val="es-CO"/>
        </w:rPr>
        <w:t>R</w:t>
      </w:r>
      <w:r w:rsidRPr="008E1E7C">
        <w:rPr>
          <w:lang w:val="es-CO"/>
        </w:rPr>
        <w:t xml:space="preserve">esolución 898 de 2014 y 1044 de 2014 emitidas por el IGAC y demás normas que la modifiquen complementen o sustituyan, será ejecutada en el componente técnico previo al envío del encargo valuatorio por el contratista a la Lonja. Se entiende que se debe tener en cuenta los tiempos establecidos por el IGAC para la solicitud y entrega de la documentación.  </w:t>
      </w:r>
    </w:p>
    <w:p w14:paraId="30C69E5B" w14:textId="77777777" w:rsidR="008E1E7C" w:rsidRPr="008E1E7C" w:rsidRDefault="008E1E7C" w:rsidP="008E1E7C">
      <w:pPr>
        <w:pStyle w:val="Prrafodelista"/>
        <w:tabs>
          <w:tab w:val="left" w:pos="810"/>
        </w:tabs>
        <w:spacing w:before="17" w:line="252" w:lineRule="exact"/>
        <w:ind w:right="145" w:firstLine="0"/>
        <w:rPr>
          <w:lang w:val="es-CO"/>
        </w:rPr>
      </w:pPr>
    </w:p>
    <w:p w14:paraId="06703308" w14:textId="2680DA30" w:rsidR="00FE2FE8" w:rsidRDefault="008E1E7C" w:rsidP="008E1E7C">
      <w:pPr>
        <w:pStyle w:val="Prrafodelista"/>
        <w:tabs>
          <w:tab w:val="left" w:pos="810"/>
        </w:tabs>
        <w:spacing w:before="17" w:line="252" w:lineRule="exact"/>
        <w:ind w:right="145" w:firstLine="0"/>
        <w:rPr>
          <w:lang w:val="es-CO"/>
        </w:rPr>
      </w:pPr>
      <w:r w:rsidRPr="008E1E7C">
        <w:rPr>
          <w:lang w:val="es-CO"/>
        </w:rPr>
        <w:t>En el caso de que el propietario no haya realizado la entrega de la documentación en los tiempos establecidos, el contratista deberá dejar consignado en el encargo valuatorio dirigido a la lonja que los soportes no fueron allegados.</w:t>
      </w:r>
    </w:p>
    <w:p w14:paraId="57590049" w14:textId="77777777" w:rsidR="00DC69CC" w:rsidRPr="00A70EA3" w:rsidRDefault="00DC69CC">
      <w:pPr>
        <w:pStyle w:val="Textoindependiente"/>
        <w:rPr>
          <w:lang w:val="es-CO"/>
        </w:rPr>
      </w:pPr>
    </w:p>
    <w:p w14:paraId="443403E1" w14:textId="43A6EC9E" w:rsidR="00DC69CC" w:rsidRPr="00F51323" w:rsidRDefault="001E2921" w:rsidP="00C2046C">
      <w:pPr>
        <w:pStyle w:val="Ttulo2"/>
        <w:numPr>
          <w:ilvl w:val="1"/>
          <w:numId w:val="20"/>
        </w:numPr>
        <w:rPr>
          <w:lang w:val="es-CO"/>
        </w:rPr>
      </w:pPr>
      <w:bookmarkStart w:id="76" w:name="_bookmark24"/>
      <w:bookmarkStart w:id="77" w:name="_Toc115276323"/>
      <w:bookmarkEnd w:id="76"/>
      <w:r w:rsidRPr="00F51323">
        <w:rPr>
          <w:lang w:val="es-CO"/>
        </w:rPr>
        <w:t>Valor para la Elaboración de la Ficha Predial</w:t>
      </w:r>
      <w:r w:rsidRPr="00F51323">
        <w:rPr>
          <w:spacing w:val="-11"/>
          <w:lang w:val="es-CO"/>
        </w:rPr>
        <w:t xml:space="preserve"> </w:t>
      </w:r>
      <w:r w:rsidRPr="00F51323">
        <w:rPr>
          <w:lang w:val="es-CO"/>
        </w:rPr>
        <w:t>Mejoras</w:t>
      </w:r>
      <w:bookmarkEnd w:id="77"/>
    </w:p>
    <w:p w14:paraId="1FD32EFF" w14:textId="77777777" w:rsidR="00DC69CC" w:rsidRPr="00F51323" w:rsidRDefault="001E2921">
      <w:pPr>
        <w:spacing w:before="126"/>
        <w:ind w:left="102" w:right="114"/>
        <w:rPr>
          <w:bCs/>
          <w:lang w:val="es-CO"/>
        </w:rPr>
      </w:pPr>
      <w:r w:rsidRPr="00F51323">
        <w:rPr>
          <w:bCs/>
          <w:lang w:val="es-CO"/>
        </w:rPr>
        <w:t>Valores por actividades para elaboración de la ficha predial componente técnico y topográfico para Mejoras</w:t>
      </w:r>
    </w:p>
    <w:p w14:paraId="792F1AA2" w14:textId="77777777" w:rsidR="00DC69CC" w:rsidRPr="00A70EA3" w:rsidRDefault="00DC69CC">
      <w:pPr>
        <w:pStyle w:val="Textoindependiente"/>
        <w:spacing w:before="5"/>
        <w:rPr>
          <w:b/>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1573"/>
      </w:tblGrid>
      <w:tr w:rsidR="006C4704" w14:paraId="511500AB" w14:textId="77777777" w:rsidTr="006C4704">
        <w:trPr>
          <w:trHeight w:hRule="exact" w:val="611"/>
          <w:jc w:val="center"/>
        </w:trPr>
        <w:tc>
          <w:tcPr>
            <w:tcW w:w="6531" w:type="dxa"/>
            <w:shd w:val="clear" w:color="auto" w:fill="D9D9D9"/>
          </w:tcPr>
          <w:p w14:paraId="0223B59F" w14:textId="77777777" w:rsidR="006C4704" w:rsidRPr="00A70EA3" w:rsidRDefault="006C4704">
            <w:pPr>
              <w:pStyle w:val="TableParagraph"/>
              <w:spacing w:before="43"/>
              <w:ind w:left="695" w:right="664" w:hanging="17"/>
              <w:rPr>
                <w:b/>
                <w:lang w:val="es-CO"/>
              </w:rPr>
            </w:pPr>
            <w:r w:rsidRPr="00A70EA3">
              <w:rPr>
                <w:b/>
                <w:lang w:val="es-CO"/>
              </w:rPr>
              <w:t>Actividad Ejecutada Elaboración de Ficha Predial Componente Técnico - Topográfico para Mejoras</w:t>
            </w:r>
          </w:p>
        </w:tc>
        <w:tc>
          <w:tcPr>
            <w:tcW w:w="1573" w:type="dxa"/>
            <w:shd w:val="clear" w:color="auto" w:fill="D9D9D9"/>
          </w:tcPr>
          <w:p w14:paraId="2DFFE6CD" w14:textId="77777777" w:rsidR="006C4704" w:rsidRDefault="006C4704">
            <w:pPr>
              <w:pStyle w:val="TableParagraph"/>
              <w:spacing w:before="170"/>
              <w:ind w:left="504"/>
              <w:rPr>
                <w:b/>
              </w:rPr>
            </w:pPr>
            <w:r>
              <w:rPr>
                <w:b/>
              </w:rPr>
              <w:t>Valor</w:t>
            </w:r>
          </w:p>
        </w:tc>
      </w:tr>
      <w:tr w:rsidR="006C4704" w14:paraId="0A58510D" w14:textId="77777777" w:rsidTr="006C4704">
        <w:tblPrEx>
          <w:tblBorders>
            <w:top w:val="nil"/>
            <w:left w:val="nil"/>
            <w:bottom w:val="nil"/>
            <w:right w:val="nil"/>
            <w:insideH w:val="nil"/>
            <w:insideV w:val="nil"/>
          </w:tblBorders>
        </w:tblPrEx>
        <w:trPr>
          <w:trHeight w:hRule="exact" w:val="576"/>
          <w:jc w:val="center"/>
        </w:trPr>
        <w:tc>
          <w:tcPr>
            <w:tcW w:w="6531" w:type="dxa"/>
            <w:tcBorders>
              <w:left w:val="single" w:sz="4" w:space="0" w:color="000000"/>
              <w:bottom w:val="single" w:sz="4" w:space="0" w:color="000000"/>
              <w:right w:val="single" w:sz="4" w:space="0" w:color="000000"/>
            </w:tcBorders>
          </w:tcPr>
          <w:p w14:paraId="47798BD2" w14:textId="77777777" w:rsidR="006C4704" w:rsidRPr="00A70EA3" w:rsidRDefault="006C4704">
            <w:pPr>
              <w:pStyle w:val="TableParagraph"/>
              <w:spacing w:before="31"/>
              <w:ind w:left="64" w:right="151"/>
              <w:rPr>
                <w:lang w:val="es-CO"/>
              </w:rPr>
            </w:pPr>
            <w:r w:rsidRPr="00A70EA3">
              <w:rPr>
                <w:lang w:val="es-CO"/>
              </w:rPr>
              <w:t>Elaboración de la ficha predial con los respectivos soportes para construcciones, mejoras y especies.</w:t>
            </w:r>
          </w:p>
        </w:tc>
        <w:tc>
          <w:tcPr>
            <w:tcW w:w="1573" w:type="dxa"/>
            <w:tcBorders>
              <w:left w:val="single" w:sz="4" w:space="0" w:color="000000"/>
              <w:bottom w:val="single" w:sz="4" w:space="0" w:color="000000"/>
              <w:right w:val="single" w:sz="4" w:space="0" w:color="000000"/>
            </w:tcBorders>
          </w:tcPr>
          <w:p w14:paraId="0FE36122" w14:textId="4BBD1DBB" w:rsidR="006C4704" w:rsidRDefault="006C4704" w:rsidP="00E70CD7">
            <w:pPr>
              <w:pStyle w:val="TableParagraph"/>
              <w:spacing w:before="156"/>
              <w:ind w:left="59"/>
              <w:jc w:val="center"/>
              <w:rPr>
                <w:rFonts w:eastAsia="Times New Roman"/>
                <w:color w:val="000000"/>
              </w:rPr>
            </w:pPr>
            <w:r>
              <w:rPr>
                <w:color w:val="000000"/>
              </w:rPr>
              <w:t>$ 1.095.000</w:t>
            </w:r>
          </w:p>
          <w:p w14:paraId="25AE0870" w14:textId="0105759A" w:rsidR="006C4704" w:rsidRDefault="006C4704" w:rsidP="00E70CD7">
            <w:pPr>
              <w:pStyle w:val="TableParagraph"/>
              <w:spacing w:before="156"/>
              <w:ind w:left="59"/>
              <w:jc w:val="center"/>
            </w:pPr>
          </w:p>
        </w:tc>
      </w:tr>
      <w:tr w:rsidR="006C4704" w14:paraId="1C77F5D2" w14:textId="77777777" w:rsidTr="006C4704">
        <w:tblPrEx>
          <w:tblBorders>
            <w:top w:val="nil"/>
            <w:left w:val="nil"/>
            <w:bottom w:val="nil"/>
            <w:right w:val="nil"/>
            <w:insideH w:val="nil"/>
            <w:insideV w:val="nil"/>
          </w:tblBorders>
        </w:tblPrEx>
        <w:trPr>
          <w:trHeight w:hRule="exact" w:val="864"/>
          <w:jc w:val="center"/>
        </w:trPr>
        <w:tc>
          <w:tcPr>
            <w:tcW w:w="6531" w:type="dxa"/>
            <w:tcBorders>
              <w:top w:val="single" w:sz="4" w:space="0" w:color="000000"/>
              <w:left w:val="single" w:sz="4" w:space="0" w:color="000000"/>
              <w:bottom w:val="single" w:sz="4" w:space="0" w:color="000000"/>
              <w:right w:val="single" w:sz="4" w:space="0" w:color="000000"/>
            </w:tcBorders>
          </w:tcPr>
          <w:p w14:paraId="7BF4B775" w14:textId="77777777" w:rsidR="006C4704" w:rsidRPr="00A70EA3" w:rsidRDefault="006C4704">
            <w:pPr>
              <w:pStyle w:val="TableParagraph"/>
              <w:spacing w:before="45"/>
              <w:ind w:left="64" w:right="597"/>
              <w:jc w:val="both"/>
              <w:rPr>
                <w:lang w:val="es-CO"/>
              </w:rPr>
            </w:pPr>
            <w:r w:rsidRPr="00A70EA3">
              <w:rPr>
                <w:lang w:val="es-CO"/>
              </w:rPr>
              <w:t>Modificar y actualizar ficha predial por razones inherentes al proyecto y previa autorización del INVIAS, sin necesidad de realizar trabajo de campo</w:t>
            </w:r>
          </w:p>
        </w:tc>
        <w:tc>
          <w:tcPr>
            <w:tcW w:w="1573" w:type="dxa"/>
            <w:tcBorders>
              <w:top w:val="single" w:sz="4" w:space="0" w:color="000000"/>
              <w:left w:val="single" w:sz="4" w:space="0" w:color="000000"/>
              <w:bottom w:val="single" w:sz="4" w:space="0" w:color="000000"/>
              <w:right w:val="single" w:sz="4" w:space="0" w:color="000000"/>
            </w:tcBorders>
            <w:vAlign w:val="center"/>
          </w:tcPr>
          <w:p w14:paraId="0F1C8A1E" w14:textId="697A3508" w:rsidR="006C4704" w:rsidRPr="00CE7A3E" w:rsidRDefault="006C4704" w:rsidP="00E70CD7">
            <w:pPr>
              <w:jc w:val="center"/>
              <w:rPr>
                <w:rFonts w:eastAsia="Times New Roman"/>
                <w:color w:val="000000"/>
              </w:rPr>
            </w:pPr>
            <w:r>
              <w:rPr>
                <w:color w:val="000000"/>
              </w:rPr>
              <w:t>$     821.500</w:t>
            </w:r>
          </w:p>
        </w:tc>
      </w:tr>
      <w:tr w:rsidR="006C4704" w14:paraId="6539ECC3" w14:textId="77777777" w:rsidTr="006C4704">
        <w:tblPrEx>
          <w:tblBorders>
            <w:top w:val="nil"/>
            <w:left w:val="nil"/>
            <w:bottom w:val="nil"/>
            <w:right w:val="nil"/>
            <w:insideH w:val="nil"/>
            <w:insideV w:val="nil"/>
          </w:tblBorders>
        </w:tblPrEx>
        <w:trPr>
          <w:trHeight w:hRule="exact" w:val="295"/>
          <w:jc w:val="center"/>
        </w:trPr>
        <w:tc>
          <w:tcPr>
            <w:tcW w:w="6531" w:type="dxa"/>
            <w:tcBorders>
              <w:top w:val="single" w:sz="4" w:space="0" w:color="000000"/>
              <w:left w:val="single" w:sz="4" w:space="0" w:color="000000"/>
              <w:bottom w:val="single" w:sz="4" w:space="0" w:color="000000"/>
              <w:right w:val="single" w:sz="4" w:space="0" w:color="000000"/>
            </w:tcBorders>
          </w:tcPr>
          <w:p w14:paraId="61390869" w14:textId="77777777" w:rsidR="006C4704" w:rsidRPr="00A70EA3" w:rsidRDefault="006C4704">
            <w:pPr>
              <w:pStyle w:val="TableParagraph"/>
              <w:spacing w:before="14"/>
              <w:ind w:left="64" w:right="664"/>
              <w:rPr>
                <w:lang w:val="es-CO"/>
              </w:rPr>
            </w:pPr>
            <w:r w:rsidRPr="00A70EA3">
              <w:rPr>
                <w:lang w:val="es-CO"/>
              </w:rPr>
              <w:t>Elaboración de la ficha predial sin componente topográfico</w:t>
            </w:r>
          </w:p>
        </w:tc>
        <w:tc>
          <w:tcPr>
            <w:tcW w:w="1573" w:type="dxa"/>
            <w:tcBorders>
              <w:top w:val="single" w:sz="4" w:space="0" w:color="000000"/>
              <w:left w:val="single" w:sz="4" w:space="0" w:color="000000"/>
              <w:bottom w:val="single" w:sz="4" w:space="0" w:color="000000"/>
              <w:right w:val="single" w:sz="4" w:space="0" w:color="000000"/>
            </w:tcBorders>
          </w:tcPr>
          <w:p w14:paraId="79A9DC88" w14:textId="0D03C493" w:rsidR="006C4704" w:rsidRDefault="006C4704" w:rsidP="00E70CD7">
            <w:pPr>
              <w:jc w:val="center"/>
              <w:rPr>
                <w:rFonts w:eastAsia="Times New Roman"/>
                <w:color w:val="000000"/>
              </w:rPr>
            </w:pPr>
            <w:r>
              <w:rPr>
                <w:color w:val="000000"/>
              </w:rPr>
              <w:t>$     273.500</w:t>
            </w:r>
          </w:p>
          <w:p w14:paraId="4BDD3BCF" w14:textId="7F6ABE48" w:rsidR="006C4704" w:rsidRDefault="006C4704" w:rsidP="00E70CD7">
            <w:pPr>
              <w:pStyle w:val="TableParagraph"/>
              <w:tabs>
                <w:tab w:val="left" w:pos="488"/>
              </w:tabs>
              <w:spacing w:before="14"/>
              <w:ind w:left="59"/>
              <w:jc w:val="center"/>
            </w:pPr>
          </w:p>
        </w:tc>
      </w:tr>
    </w:tbl>
    <w:p w14:paraId="5186B13D" w14:textId="77777777" w:rsidR="00DC69CC" w:rsidRDefault="00DC69CC">
      <w:pPr>
        <w:pStyle w:val="Textoindependiente"/>
        <w:spacing w:before="5"/>
        <w:rPr>
          <w:b/>
          <w:sz w:val="15"/>
        </w:rPr>
      </w:pPr>
    </w:p>
    <w:p w14:paraId="119A90C5" w14:textId="77777777" w:rsidR="00CE7A3E" w:rsidRDefault="00CE7A3E">
      <w:pPr>
        <w:pStyle w:val="Textoindependiente"/>
        <w:rPr>
          <w:lang w:val="es-CO"/>
        </w:rPr>
      </w:pPr>
    </w:p>
    <w:p w14:paraId="71B0A1B1" w14:textId="77777777" w:rsidR="00CE7A3E" w:rsidRDefault="00CE7A3E" w:rsidP="00CE7A3E">
      <w:pPr>
        <w:spacing w:before="73"/>
        <w:ind w:left="102" w:right="114"/>
        <w:rPr>
          <w:b/>
        </w:rPr>
      </w:pPr>
      <w:r>
        <w:rPr>
          <w:b/>
        </w:rPr>
        <w:t>NOTA:</w:t>
      </w:r>
    </w:p>
    <w:p w14:paraId="2037F21F" w14:textId="77777777" w:rsidR="00CE7A3E" w:rsidRDefault="00CE7A3E" w:rsidP="00CE7A3E">
      <w:pPr>
        <w:spacing w:before="73"/>
        <w:ind w:left="102" w:right="114"/>
        <w:rPr>
          <w:b/>
        </w:rPr>
      </w:pPr>
    </w:p>
    <w:p w14:paraId="1D505B9E" w14:textId="77777777" w:rsidR="00CE7A3E" w:rsidRPr="005F5EAA" w:rsidRDefault="00CE7A3E" w:rsidP="00C2046C">
      <w:pPr>
        <w:pStyle w:val="Prrafodelista"/>
        <w:numPr>
          <w:ilvl w:val="1"/>
          <w:numId w:val="9"/>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2ED77366" w14:textId="77777777" w:rsidR="00CE7A3E" w:rsidRPr="001726EE" w:rsidRDefault="00CE7A3E" w:rsidP="00C2046C">
      <w:pPr>
        <w:pStyle w:val="Prrafodelista"/>
        <w:numPr>
          <w:ilvl w:val="1"/>
          <w:numId w:val="9"/>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1A72CFF9" w14:textId="77777777" w:rsidR="00CE7A3E" w:rsidRPr="001726EE" w:rsidRDefault="00CE7A3E" w:rsidP="00C2046C">
      <w:pPr>
        <w:pStyle w:val="Prrafodelista"/>
        <w:numPr>
          <w:ilvl w:val="1"/>
          <w:numId w:val="9"/>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14EBAFE1" w14:textId="77777777" w:rsidR="00FE2FE8" w:rsidRDefault="00CE7A3E" w:rsidP="00C2046C">
      <w:pPr>
        <w:pStyle w:val="Prrafodelista"/>
        <w:numPr>
          <w:ilvl w:val="1"/>
          <w:numId w:val="9"/>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29D124E9" w14:textId="10B899A9" w:rsidR="00FE2FE8" w:rsidRPr="00FE2FE8" w:rsidRDefault="00FE2FE8" w:rsidP="00C2046C">
      <w:pPr>
        <w:pStyle w:val="Prrafodelista"/>
        <w:numPr>
          <w:ilvl w:val="1"/>
          <w:numId w:val="9"/>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0B3E39FD" w14:textId="253C04BB" w:rsidR="00963D5B" w:rsidRDefault="00CE7A3E" w:rsidP="00963D5B">
      <w:pPr>
        <w:pStyle w:val="Prrafodelista"/>
        <w:numPr>
          <w:ilvl w:val="1"/>
          <w:numId w:val="9"/>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bookmarkStart w:id="78" w:name="_bookmark25"/>
      <w:bookmarkEnd w:id="78"/>
    </w:p>
    <w:p w14:paraId="5F847066" w14:textId="67E65B02" w:rsidR="00DC69CC" w:rsidRDefault="001E2921" w:rsidP="0088237A">
      <w:pPr>
        <w:pStyle w:val="Ttulo1"/>
      </w:pPr>
      <w:bookmarkStart w:id="79" w:name="_Toc115276324"/>
      <w:r>
        <w:t>ELABORACIÓN DE ESTUDIO DE</w:t>
      </w:r>
      <w:r w:rsidRPr="000D4827">
        <w:rPr>
          <w:spacing w:val="-15"/>
        </w:rPr>
        <w:t xml:space="preserve"> </w:t>
      </w:r>
      <w:r>
        <w:t>TÍTULOS</w:t>
      </w:r>
      <w:bookmarkEnd w:id="79"/>
    </w:p>
    <w:p w14:paraId="28EF5E70" w14:textId="77777777" w:rsidR="00A45648" w:rsidRPr="00A45648" w:rsidRDefault="00A45648" w:rsidP="00C2046C">
      <w:pPr>
        <w:pStyle w:val="Prrafodelista"/>
        <w:keepNext/>
        <w:keepLines/>
        <w:numPr>
          <w:ilvl w:val="0"/>
          <w:numId w:val="24"/>
        </w:numPr>
        <w:spacing w:before="160" w:after="120"/>
        <w:jc w:val="left"/>
        <w:outlineLvl w:val="1"/>
        <w:rPr>
          <w:rFonts w:eastAsiaTheme="majorEastAsia" w:cstheme="majorBidi"/>
          <w:b/>
          <w:bCs/>
          <w:vanish/>
          <w:szCs w:val="26"/>
          <w:lang w:val="es-CO"/>
        </w:rPr>
      </w:pPr>
      <w:bookmarkStart w:id="80" w:name="_bookmark26"/>
      <w:bookmarkStart w:id="81" w:name="_Toc17932102"/>
      <w:bookmarkStart w:id="82" w:name="_Toc17932198"/>
      <w:bookmarkStart w:id="83" w:name="_Toc17932282"/>
      <w:bookmarkStart w:id="84" w:name="_Toc17932366"/>
      <w:bookmarkStart w:id="85" w:name="_Toc17932533"/>
      <w:bookmarkStart w:id="86" w:name="_Toc25004754"/>
      <w:bookmarkStart w:id="87" w:name="_Toc25004846"/>
      <w:bookmarkStart w:id="88" w:name="_Toc25039544"/>
      <w:bookmarkStart w:id="89" w:name="_Toc25039616"/>
      <w:bookmarkStart w:id="90" w:name="_Toc25039932"/>
      <w:bookmarkStart w:id="91" w:name="_Toc75953441"/>
      <w:bookmarkStart w:id="92" w:name="_Toc115276169"/>
      <w:bookmarkStart w:id="93" w:name="_Toc115276325"/>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41167382" w14:textId="4CF18796" w:rsidR="00DC69CC" w:rsidRPr="00A45648" w:rsidRDefault="00A45648" w:rsidP="00C2046C">
      <w:pPr>
        <w:pStyle w:val="Ttulo2"/>
        <w:numPr>
          <w:ilvl w:val="1"/>
          <w:numId w:val="20"/>
        </w:numPr>
        <w:rPr>
          <w:lang w:val="es-CO"/>
        </w:rPr>
      </w:pPr>
      <w:bookmarkStart w:id="94" w:name="_Toc17932103"/>
      <w:bookmarkStart w:id="95" w:name="_Toc17932199"/>
      <w:bookmarkStart w:id="96" w:name="_Toc17932283"/>
      <w:bookmarkStart w:id="97" w:name="_Toc17932367"/>
      <w:bookmarkStart w:id="98" w:name="_Toc17932534"/>
      <w:bookmarkStart w:id="99" w:name="_Toc25004755"/>
      <w:bookmarkStart w:id="100" w:name="_Toc25004847"/>
      <w:bookmarkStart w:id="101" w:name="_Toc17932110"/>
      <w:bookmarkStart w:id="102" w:name="_Toc17932206"/>
      <w:bookmarkStart w:id="103" w:name="_Toc17932290"/>
      <w:bookmarkStart w:id="104" w:name="_Toc17932374"/>
      <w:bookmarkStart w:id="105" w:name="_Toc17932541"/>
      <w:bookmarkStart w:id="106" w:name="_Toc25004762"/>
      <w:bookmarkStart w:id="107" w:name="_Toc25004854"/>
      <w:bookmarkStart w:id="108" w:name="_Toc115276326"/>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A45648">
        <w:rPr>
          <w:lang w:val="es-CO"/>
        </w:rPr>
        <w:t>Actividades específicas para la elaboración de estudios de títulos</w:t>
      </w:r>
      <w:bookmarkEnd w:id="108"/>
    </w:p>
    <w:p w14:paraId="544F4FE3" w14:textId="77777777" w:rsidR="00DC69CC" w:rsidRPr="00A70EA3" w:rsidRDefault="001E2921">
      <w:pPr>
        <w:pStyle w:val="Textoindependiente"/>
        <w:spacing w:before="128"/>
        <w:ind w:left="102"/>
        <w:jc w:val="both"/>
        <w:rPr>
          <w:lang w:val="es-CO"/>
        </w:rPr>
      </w:pPr>
      <w:r w:rsidRPr="00A70EA3">
        <w:rPr>
          <w:lang w:val="es-CO"/>
        </w:rPr>
        <w:t>Para la elaboración del estudio de títulos el contratista deberá:</w:t>
      </w:r>
    </w:p>
    <w:p w14:paraId="61319B8A" w14:textId="77777777" w:rsidR="00DC69CC" w:rsidRPr="00A70EA3" w:rsidRDefault="00DC69CC">
      <w:pPr>
        <w:pStyle w:val="Textoindependiente"/>
        <w:rPr>
          <w:lang w:val="es-CO"/>
        </w:rPr>
      </w:pPr>
    </w:p>
    <w:p w14:paraId="09372341" w14:textId="2350301C" w:rsidR="00C45047" w:rsidRPr="007461A6" w:rsidRDefault="001E2921" w:rsidP="00C45047">
      <w:pPr>
        <w:pStyle w:val="Prrafodelista"/>
        <w:numPr>
          <w:ilvl w:val="1"/>
          <w:numId w:val="23"/>
        </w:numPr>
        <w:tabs>
          <w:tab w:val="left" w:pos="462"/>
        </w:tabs>
        <w:ind w:left="709" w:right="103" w:hanging="283"/>
        <w:rPr>
          <w:lang w:val="es-CO"/>
        </w:rPr>
      </w:pPr>
      <w:r w:rsidRPr="007461A6">
        <w:rPr>
          <w:lang w:val="es-CO"/>
        </w:rPr>
        <w:t>Hacer un inventario organizado de toda la información recopilada en carpetas individuales para cada predio, actualizándola, adicionándola o complementándola, mediante la investigación de los documentos necesarios en desarrollo de la</w:t>
      </w:r>
      <w:r w:rsidRPr="007461A6">
        <w:rPr>
          <w:spacing w:val="-18"/>
          <w:lang w:val="es-CO"/>
        </w:rPr>
        <w:t xml:space="preserve"> </w:t>
      </w:r>
      <w:r w:rsidRPr="007461A6">
        <w:rPr>
          <w:lang w:val="es-CO"/>
        </w:rPr>
        <w:t>gestión.</w:t>
      </w:r>
    </w:p>
    <w:p w14:paraId="56525E30" w14:textId="77777777" w:rsidR="00C45047" w:rsidRPr="007461A6" w:rsidRDefault="00C45047" w:rsidP="00C45047">
      <w:pPr>
        <w:pStyle w:val="Prrafodelista"/>
        <w:tabs>
          <w:tab w:val="left" w:pos="462"/>
        </w:tabs>
        <w:ind w:left="709" w:right="103" w:firstLine="0"/>
        <w:rPr>
          <w:lang w:val="es-CO"/>
        </w:rPr>
      </w:pPr>
    </w:p>
    <w:p w14:paraId="101A7087" w14:textId="400855FA" w:rsidR="006B5A25" w:rsidRPr="007461A6" w:rsidRDefault="00C45047" w:rsidP="00C45047">
      <w:pPr>
        <w:pStyle w:val="Prrafodelista"/>
        <w:numPr>
          <w:ilvl w:val="1"/>
          <w:numId w:val="23"/>
        </w:numPr>
        <w:tabs>
          <w:tab w:val="left" w:pos="462"/>
        </w:tabs>
        <w:ind w:left="709" w:right="103" w:hanging="283"/>
        <w:rPr>
          <w:lang w:val="es-CO"/>
        </w:rPr>
      </w:pPr>
      <w:r w:rsidRPr="007461A6">
        <w:rPr>
          <w:lang w:val="es-CO"/>
        </w:rPr>
        <w:t xml:space="preserve">Solicitar antecedentes registrales, </w:t>
      </w:r>
      <w:r w:rsidR="00DA1A4F" w:rsidRPr="007461A6">
        <w:rPr>
          <w:lang w:val="es-CO"/>
        </w:rPr>
        <w:t>documento</w:t>
      </w:r>
      <w:r w:rsidRPr="007461A6">
        <w:rPr>
          <w:lang w:val="es-CO"/>
        </w:rPr>
        <w:t xml:space="preserve"> de </w:t>
      </w:r>
      <w:r w:rsidR="00951E6A" w:rsidRPr="007461A6">
        <w:rPr>
          <w:lang w:val="es-CO"/>
        </w:rPr>
        <w:t>ordenamiento</w:t>
      </w:r>
      <w:r w:rsidR="00DA1A4F" w:rsidRPr="007461A6">
        <w:rPr>
          <w:lang w:val="es-CO"/>
        </w:rPr>
        <w:t xml:space="preserve"> territorial</w:t>
      </w:r>
      <w:r w:rsidRPr="007461A6">
        <w:rPr>
          <w:lang w:val="es-CO"/>
        </w:rPr>
        <w:t xml:space="preserve">, bienes de particulares o del estado, bienes </w:t>
      </w:r>
      <w:proofErr w:type="spellStart"/>
      <w:r w:rsidRPr="007461A6">
        <w:rPr>
          <w:lang w:val="es-CO"/>
        </w:rPr>
        <w:t>baldios</w:t>
      </w:r>
      <w:proofErr w:type="spellEnd"/>
      <w:r w:rsidRPr="007461A6">
        <w:rPr>
          <w:lang w:val="es-CO"/>
        </w:rPr>
        <w:t xml:space="preserve"> o </w:t>
      </w:r>
      <w:proofErr w:type="spellStart"/>
      <w:r w:rsidRPr="007461A6">
        <w:rPr>
          <w:lang w:val="es-CO"/>
        </w:rPr>
        <w:t>egidos</w:t>
      </w:r>
      <w:proofErr w:type="spellEnd"/>
      <w:r w:rsidRPr="007461A6">
        <w:rPr>
          <w:lang w:val="es-CO"/>
        </w:rPr>
        <w:t>, UAEGRTD, ANT, SAE, Ministerios, afectaciones de tipo ambientales</w:t>
      </w:r>
      <w:r w:rsidR="00DA1A4F" w:rsidRPr="007461A6">
        <w:rPr>
          <w:lang w:val="es-CO"/>
        </w:rPr>
        <w:t>, r</w:t>
      </w:r>
      <w:r w:rsidRPr="007461A6">
        <w:rPr>
          <w:lang w:val="es-CO"/>
        </w:rPr>
        <w:t>eservas</w:t>
      </w:r>
      <w:r w:rsidR="00DA1A4F" w:rsidRPr="007461A6">
        <w:rPr>
          <w:lang w:val="es-CO"/>
        </w:rPr>
        <w:t>, servidumbres</w:t>
      </w:r>
      <w:r w:rsidRPr="007461A6">
        <w:rPr>
          <w:lang w:val="es-CO"/>
        </w:rPr>
        <w:t xml:space="preserve"> y demás</w:t>
      </w:r>
      <w:r w:rsidR="00DA1A4F" w:rsidRPr="007461A6">
        <w:rPr>
          <w:lang w:val="es-CO"/>
        </w:rPr>
        <w:t xml:space="preserve"> situaciones que afecten la titularidad y/o tradición.</w:t>
      </w:r>
    </w:p>
    <w:p w14:paraId="30804EF5" w14:textId="77777777" w:rsidR="00C45047" w:rsidRPr="007461A6" w:rsidRDefault="00C45047" w:rsidP="00C45047">
      <w:pPr>
        <w:pStyle w:val="Prrafodelista"/>
        <w:rPr>
          <w:lang w:val="es-CO"/>
        </w:rPr>
      </w:pPr>
    </w:p>
    <w:p w14:paraId="15EDB078" w14:textId="03DEF0BC" w:rsidR="00DC69CC" w:rsidRPr="007461A6" w:rsidRDefault="001E2921" w:rsidP="00C2046C">
      <w:pPr>
        <w:pStyle w:val="Prrafodelista"/>
        <w:numPr>
          <w:ilvl w:val="1"/>
          <w:numId w:val="23"/>
        </w:numPr>
        <w:tabs>
          <w:tab w:val="left" w:pos="462"/>
        </w:tabs>
        <w:ind w:left="709" w:right="102" w:hanging="283"/>
        <w:rPr>
          <w:lang w:val="es-CO"/>
        </w:rPr>
      </w:pPr>
      <w:r w:rsidRPr="007461A6">
        <w:rPr>
          <w:lang w:val="es-CO"/>
        </w:rPr>
        <w:t xml:space="preserve">Elaborar el estudio de títulos para cada Ficha Predial </w:t>
      </w:r>
      <w:r w:rsidR="00DA1A4F" w:rsidRPr="007461A6">
        <w:rPr>
          <w:lang w:val="es-CO"/>
        </w:rPr>
        <w:t xml:space="preserve">aprobada </w:t>
      </w:r>
      <w:r w:rsidRPr="007461A6">
        <w:rPr>
          <w:lang w:val="es-CO"/>
        </w:rPr>
        <w:t xml:space="preserve">y autorizada por la entidad contratante, en el cual se plasme el resultado del análisis de los títulos traslaticios y no traslaticios del dominio relacionados en el folio de matrícula inmobiliaria correspondiente  a las escrituras públicas estudiadas, en un lapso </w:t>
      </w:r>
      <w:r w:rsidR="00DA1A4F" w:rsidRPr="007461A6">
        <w:rPr>
          <w:lang w:val="es-CO"/>
        </w:rPr>
        <w:t xml:space="preserve">mínimo de </w:t>
      </w:r>
      <w:r w:rsidRPr="007461A6">
        <w:rPr>
          <w:lang w:val="es-CO"/>
        </w:rPr>
        <w:t>veinte (20) años a partir de la última tradición</w:t>
      </w:r>
      <w:r w:rsidR="00DA1A4F" w:rsidRPr="007461A6">
        <w:rPr>
          <w:lang w:val="es-CO"/>
        </w:rPr>
        <w:t>,</w:t>
      </w:r>
      <w:r w:rsidRPr="007461A6">
        <w:rPr>
          <w:lang w:val="es-CO"/>
        </w:rPr>
        <w:t xml:space="preserve"> cuando no se logre establecer dicha tradición </w:t>
      </w:r>
      <w:r w:rsidR="00DA1A4F" w:rsidRPr="007461A6">
        <w:rPr>
          <w:lang w:val="es-CO"/>
        </w:rPr>
        <w:t xml:space="preserve">en el </w:t>
      </w:r>
      <w:proofErr w:type="spellStart"/>
      <w:r w:rsidR="00DA1A4F" w:rsidRPr="007461A6">
        <w:rPr>
          <w:lang w:val="es-CO"/>
        </w:rPr>
        <w:t>termino</w:t>
      </w:r>
      <w:proofErr w:type="spellEnd"/>
      <w:r w:rsidR="00DA1A4F" w:rsidRPr="007461A6">
        <w:rPr>
          <w:lang w:val="es-CO"/>
        </w:rPr>
        <w:t xml:space="preserve"> señalado, se </w:t>
      </w:r>
      <w:r w:rsidRPr="007461A6">
        <w:rPr>
          <w:lang w:val="es-CO"/>
        </w:rPr>
        <w:t>realizar</w:t>
      </w:r>
      <w:r w:rsidR="00DA1A4F" w:rsidRPr="007461A6">
        <w:rPr>
          <w:lang w:val="es-CO"/>
        </w:rPr>
        <w:t>a</w:t>
      </w:r>
      <w:r w:rsidRPr="007461A6">
        <w:rPr>
          <w:lang w:val="es-CO"/>
        </w:rPr>
        <w:t xml:space="preserve"> teniendo en cuenta un</w:t>
      </w:r>
      <w:r w:rsidR="00DA1A4F" w:rsidRPr="007461A6">
        <w:rPr>
          <w:lang w:val="es-CO"/>
        </w:rPr>
        <w:t xml:space="preserve"> lapso de tiempo superior</w:t>
      </w:r>
      <w:r w:rsidRPr="007461A6">
        <w:rPr>
          <w:lang w:val="es-CO"/>
        </w:rPr>
        <w:t>.</w:t>
      </w:r>
    </w:p>
    <w:p w14:paraId="31A560F4" w14:textId="77777777" w:rsidR="00DC69CC" w:rsidRPr="007461A6" w:rsidRDefault="00DC69CC">
      <w:pPr>
        <w:pStyle w:val="Textoindependiente"/>
        <w:rPr>
          <w:lang w:val="es-CO"/>
        </w:rPr>
      </w:pPr>
    </w:p>
    <w:p w14:paraId="27AE63BF" w14:textId="2DD6D00B" w:rsidR="00DC69CC" w:rsidRPr="007461A6" w:rsidRDefault="001E2921">
      <w:pPr>
        <w:pStyle w:val="Textoindependiente"/>
        <w:ind w:left="102" w:right="101"/>
        <w:jc w:val="both"/>
        <w:rPr>
          <w:lang w:val="es-CO"/>
        </w:rPr>
      </w:pPr>
      <w:r w:rsidRPr="007461A6">
        <w:rPr>
          <w:lang w:val="es-CO"/>
        </w:rP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24F801AD" w14:textId="59650EDB" w:rsidR="00492E88" w:rsidRPr="007461A6" w:rsidRDefault="00492E88">
      <w:pPr>
        <w:pStyle w:val="Textoindependiente"/>
        <w:ind w:left="102" w:right="101"/>
        <w:jc w:val="both"/>
        <w:rPr>
          <w:lang w:val="es-CO"/>
        </w:rPr>
      </w:pPr>
    </w:p>
    <w:p w14:paraId="25BA2E0D" w14:textId="657961CB" w:rsidR="00836EC6" w:rsidRPr="007461A6" w:rsidRDefault="00492E88" w:rsidP="00836EC6">
      <w:pPr>
        <w:pStyle w:val="Textoindependiente"/>
        <w:ind w:left="102" w:right="101"/>
        <w:jc w:val="both"/>
        <w:rPr>
          <w:lang w:val="es-CO"/>
        </w:rPr>
      </w:pPr>
      <w:r w:rsidRPr="007461A6">
        <w:rPr>
          <w:lang w:val="es-CO"/>
        </w:rPr>
        <w:t xml:space="preserve">Cuando se requiera realizar adquisiciones derivadas de las obligaciones ambientales, se deberá contar con los respectivos conceptos de </w:t>
      </w:r>
      <w:r w:rsidR="00836EC6" w:rsidRPr="007461A6">
        <w:rPr>
          <w:lang w:val="es-CO"/>
        </w:rPr>
        <w:t>viabilidad</w:t>
      </w:r>
      <w:r w:rsidRPr="007461A6">
        <w:rPr>
          <w:lang w:val="es-CO"/>
        </w:rPr>
        <w:t xml:space="preserve"> de las autoridades </w:t>
      </w:r>
      <w:r w:rsidR="00836EC6" w:rsidRPr="007461A6">
        <w:rPr>
          <w:lang w:val="es-CO"/>
        </w:rPr>
        <w:t>competentes el cual deberá quedar plasmado en el estudio de títulos.</w:t>
      </w:r>
    </w:p>
    <w:p w14:paraId="7CA9A486" w14:textId="1319AB95" w:rsidR="007F36C2" w:rsidRPr="007461A6" w:rsidRDefault="007F36C2" w:rsidP="00836EC6">
      <w:pPr>
        <w:pStyle w:val="Textoindependiente"/>
        <w:ind w:left="102" w:right="101"/>
        <w:jc w:val="both"/>
        <w:rPr>
          <w:lang w:val="es-CO"/>
        </w:rPr>
      </w:pPr>
    </w:p>
    <w:p w14:paraId="5AD83331" w14:textId="750B46FC" w:rsidR="007F36C2" w:rsidRPr="007461A6" w:rsidRDefault="007F36C2" w:rsidP="004D70CF">
      <w:pPr>
        <w:pStyle w:val="Textoindependiente"/>
        <w:ind w:left="102" w:right="101"/>
        <w:jc w:val="both"/>
        <w:rPr>
          <w:lang w:val="es-CO"/>
        </w:rPr>
      </w:pPr>
      <w:r w:rsidRPr="007461A6">
        <w:rPr>
          <w:lang w:val="es-CO"/>
        </w:rPr>
        <w:t xml:space="preserve">Cuando se identifique que se requieren áreas de terrenos en predios que en su </w:t>
      </w:r>
      <w:r w:rsidR="003305BB" w:rsidRPr="007461A6">
        <w:rPr>
          <w:lang w:val="es-CO"/>
        </w:rPr>
        <w:t>tradición se</w:t>
      </w:r>
      <w:r w:rsidRPr="007461A6">
        <w:rPr>
          <w:lang w:val="es-CO"/>
        </w:rPr>
        <w:t xml:space="preserve"> incluyan actos de </w:t>
      </w:r>
      <w:proofErr w:type="spellStart"/>
      <w:r w:rsidRPr="007461A6">
        <w:rPr>
          <w:lang w:val="es-CO"/>
        </w:rPr>
        <w:t>adjudicacion</w:t>
      </w:r>
      <w:proofErr w:type="spellEnd"/>
      <w:r w:rsidRPr="007461A6">
        <w:rPr>
          <w:lang w:val="es-CO"/>
        </w:rPr>
        <w:t xml:space="preserve"> por la ANT o demás entidades </w:t>
      </w:r>
      <w:proofErr w:type="spellStart"/>
      <w:r w:rsidRPr="007461A6">
        <w:rPr>
          <w:lang w:val="es-CO"/>
        </w:rPr>
        <w:t>publicas</w:t>
      </w:r>
      <w:proofErr w:type="spellEnd"/>
      <w:r w:rsidRPr="007461A6">
        <w:rPr>
          <w:lang w:val="es-CO"/>
        </w:rPr>
        <w:t>, en el estudio de títulos se deberá reflejar el análisis</w:t>
      </w:r>
      <w:r w:rsidR="004D70CF" w:rsidRPr="007461A6">
        <w:rPr>
          <w:lang w:val="es-CO"/>
        </w:rPr>
        <w:t xml:space="preserve"> del acto administrativo y su componente grafico (</w:t>
      </w:r>
      <w:r w:rsidRPr="007461A6">
        <w:rPr>
          <w:lang w:val="es-CO"/>
        </w:rPr>
        <w:t>plano protocolizado</w:t>
      </w:r>
      <w:r w:rsidR="004D70CF" w:rsidRPr="007461A6">
        <w:rPr>
          <w:lang w:val="es-CO"/>
        </w:rPr>
        <w:t>)</w:t>
      </w:r>
      <w:r w:rsidR="00502039" w:rsidRPr="007461A6">
        <w:rPr>
          <w:lang w:val="es-CO"/>
        </w:rPr>
        <w:t>, en el evento en que la respe</w:t>
      </w:r>
      <w:r w:rsidR="004D70CF" w:rsidRPr="007461A6">
        <w:rPr>
          <w:lang w:val="es-CO"/>
        </w:rPr>
        <w:t>c</w:t>
      </w:r>
      <w:r w:rsidR="00502039" w:rsidRPr="007461A6">
        <w:rPr>
          <w:lang w:val="es-CO"/>
        </w:rPr>
        <w:t xml:space="preserve">tiva entidad </w:t>
      </w:r>
      <w:proofErr w:type="spellStart"/>
      <w:r w:rsidR="00502039" w:rsidRPr="007461A6">
        <w:rPr>
          <w:lang w:val="es-CO"/>
        </w:rPr>
        <w:t>adjudicante</w:t>
      </w:r>
      <w:proofErr w:type="spellEnd"/>
      <w:r w:rsidR="00502039" w:rsidRPr="007461A6">
        <w:rPr>
          <w:lang w:val="es-CO"/>
        </w:rPr>
        <w:t xml:space="preserve"> no cuente con el plano, </w:t>
      </w:r>
      <w:r w:rsidR="007876FC" w:rsidRPr="007461A6">
        <w:rPr>
          <w:lang w:val="es-CO"/>
        </w:rPr>
        <w:t xml:space="preserve">se </w:t>
      </w:r>
      <w:r w:rsidR="00502039" w:rsidRPr="007461A6">
        <w:rPr>
          <w:lang w:val="es-CO"/>
        </w:rPr>
        <w:t xml:space="preserve">deberá </w:t>
      </w:r>
      <w:r w:rsidR="007876FC" w:rsidRPr="007461A6">
        <w:rPr>
          <w:lang w:val="es-CO"/>
        </w:rPr>
        <w:t>aportar</w:t>
      </w:r>
      <w:r w:rsidR="00502039" w:rsidRPr="007461A6">
        <w:rPr>
          <w:lang w:val="es-CO"/>
        </w:rPr>
        <w:t xml:space="preserve"> el documento</w:t>
      </w:r>
      <w:r w:rsidR="007876FC" w:rsidRPr="007461A6">
        <w:rPr>
          <w:lang w:val="es-CO"/>
        </w:rPr>
        <w:t xml:space="preserve"> que </w:t>
      </w:r>
      <w:proofErr w:type="spellStart"/>
      <w:r w:rsidR="007876FC" w:rsidRPr="007461A6">
        <w:rPr>
          <w:lang w:val="es-CO"/>
        </w:rPr>
        <w:t>de</w:t>
      </w:r>
      <w:proofErr w:type="spellEnd"/>
      <w:r w:rsidR="007876FC" w:rsidRPr="007461A6">
        <w:rPr>
          <w:lang w:val="es-CO"/>
        </w:rPr>
        <w:t xml:space="preserve"> cuenta</w:t>
      </w:r>
      <w:r w:rsidR="00502039" w:rsidRPr="007461A6">
        <w:rPr>
          <w:lang w:val="es-CO"/>
        </w:rPr>
        <w:t xml:space="preserve"> de la inexistencia</w:t>
      </w:r>
      <w:r w:rsidR="007876FC" w:rsidRPr="007461A6">
        <w:rPr>
          <w:lang w:val="es-CO"/>
        </w:rPr>
        <w:t xml:space="preserve">, adicionalmente </w:t>
      </w:r>
      <w:r w:rsidR="004D70CF" w:rsidRPr="007461A6">
        <w:rPr>
          <w:lang w:val="es-CO"/>
        </w:rPr>
        <w:t xml:space="preserve">el contratista el análisis </w:t>
      </w:r>
      <w:r w:rsidR="007876FC" w:rsidRPr="007461A6">
        <w:rPr>
          <w:lang w:val="es-CO"/>
        </w:rPr>
        <w:t xml:space="preserve">grafico </w:t>
      </w:r>
      <w:r w:rsidR="004D70CF" w:rsidRPr="007461A6">
        <w:rPr>
          <w:lang w:val="es-CO"/>
        </w:rPr>
        <w:t xml:space="preserve">del caso </w:t>
      </w:r>
      <w:r w:rsidR="007876FC" w:rsidRPr="007461A6">
        <w:rPr>
          <w:lang w:val="es-CO"/>
        </w:rPr>
        <w:t xml:space="preserve">particular; </w:t>
      </w:r>
      <w:r w:rsidR="004D70CF" w:rsidRPr="007461A6">
        <w:rPr>
          <w:lang w:val="es-CO"/>
        </w:rPr>
        <w:t xml:space="preserve">producto de lo anterior se </w:t>
      </w:r>
      <w:r w:rsidR="00502039" w:rsidRPr="007461A6">
        <w:rPr>
          <w:lang w:val="es-CO"/>
        </w:rPr>
        <w:t>incorporar</w:t>
      </w:r>
      <w:r w:rsidR="004D70CF" w:rsidRPr="007461A6">
        <w:rPr>
          <w:lang w:val="es-CO"/>
        </w:rPr>
        <w:t>á</w:t>
      </w:r>
      <w:r w:rsidR="00502039" w:rsidRPr="007461A6">
        <w:rPr>
          <w:lang w:val="es-CO"/>
        </w:rPr>
        <w:t xml:space="preserve"> </w:t>
      </w:r>
      <w:r w:rsidRPr="007461A6">
        <w:rPr>
          <w:lang w:val="es-CO"/>
        </w:rPr>
        <w:t xml:space="preserve">dentro del concepto jurídico si se trata de una adjudicación, exclusión, reserva o no adjudicación; así como </w:t>
      </w:r>
      <w:r w:rsidR="008D7096" w:rsidRPr="007461A6">
        <w:rPr>
          <w:lang w:val="es-CO"/>
        </w:rPr>
        <w:t xml:space="preserve">determinar </w:t>
      </w:r>
      <w:proofErr w:type="spellStart"/>
      <w:r w:rsidR="008D7096" w:rsidRPr="007461A6">
        <w:rPr>
          <w:lang w:val="es-CO"/>
        </w:rPr>
        <w:t>cual</w:t>
      </w:r>
      <w:proofErr w:type="spellEnd"/>
      <w:r w:rsidR="008D7096" w:rsidRPr="007461A6">
        <w:rPr>
          <w:lang w:val="es-CO"/>
        </w:rPr>
        <w:t xml:space="preserve"> es la figura adecuada para titular la franja de terreno a favor del Instituto.</w:t>
      </w:r>
      <w:r w:rsidR="00502039" w:rsidRPr="007461A6">
        <w:rPr>
          <w:lang w:val="es-CO"/>
        </w:rPr>
        <w:t xml:space="preserve"> </w:t>
      </w:r>
    </w:p>
    <w:p w14:paraId="4CAF38F1" w14:textId="77777777" w:rsidR="007461A6" w:rsidRPr="007461A6" w:rsidRDefault="007461A6" w:rsidP="004D70CF">
      <w:pPr>
        <w:pStyle w:val="Textoindependiente"/>
        <w:ind w:left="102" w:right="101"/>
        <w:jc w:val="both"/>
        <w:rPr>
          <w:lang w:val="es-CO"/>
        </w:rPr>
      </w:pPr>
    </w:p>
    <w:p w14:paraId="487C42EF" w14:textId="176C3916" w:rsidR="00DC69CC" w:rsidRPr="00A70EA3" w:rsidRDefault="001E2921" w:rsidP="00E411C9">
      <w:pPr>
        <w:pStyle w:val="Textoindependiente"/>
        <w:ind w:left="102" w:right="102"/>
        <w:jc w:val="both"/>
        <w:rPr>
          <w:lang w:val="es-CO"/>
        </w:rPr>
      </w:pPr>
      <w:r w:rsidRPr="007461A6">
        <w:rPr>
          <w:lang w:val="es-CO"/>
        </w:rPr>
        <w:t xml:space="preserve">En caso de existir predios con inmuebles constituidos bajo el régimen de propiedad horizontal, se debe elaborar un estudio por cada </w:t>
      </w:r>
      <w:r w:rsidR="00492E88" w:rsidRPr="007461A6">
        <w:rPr>
          <w:lang w:val="es-CO"/>
        </w:rPr>
        <w:t xml:space="preserve">unidad privada; y se deberá contemplar </w:t>
      </w:r>
      <w:r w:rsidRPr="007461A6">
        <w:rPr>
          <w:lang w:val="es-CO"/>
        </w:rPr>
        <w:t>el régimen jurídico al que se somete el reglamento de propiedad horizontal</w:t>
      </w:r>
      <w:r w:rsidR="00492E88" w:rsidRPr="007461A6">
        <w:rPr>
          <w:lang w:val="es-CO"/>
        </w:rPr>
        <w:t>.</w:t>
      </w:r>
    </w:p>
    <w:p w14:paraId="33D28B4B" w14:textId="77777777" w:rsidR="00DC69CC" w:rsidRPr="00A70EA3" w:rsidRDefault="00DC69CC">
      <w:pPr>
        <w:pStyle w:val="Textoindependiente"/>
        <w:rPr>
          <w:lang w:val="es-CO"/>
        </w:rPr>
      </w:pPr>
    </w:p>
    <w:p w14:paraId="31D90907" w14:textId="77777777" w:rsidR="00DC69CC" w:rsidRPr="00A70EA3" w:rsidRDefault="001E2921">
      <w:pPr>
        <w:pStyle w:val="Textoindependiente"/>
        <w:ind w:left="102" w:right="105"/>
        <w:jc w:val="both"/>
        <w:rPr>
          <w:lang w:val="es-CO"/>
        </w:rPr>
      </w:pPr>
      <w:r w:rsidRPr="00A70EA3">
        <w:rPr>
          <w:lang w:val="es-CO"/>
        </w:rP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37EFA3E3" w14:textId="77777777" w:rsidR="00DC69CC" w:rsidRPr="00A70EA3" w:rsidRDefault="00DC69CC">
      <w:pPr>
        <w:pStyle w:val="Textoindependiente"/>
        <w:rPr>
          <w:lang w:val="es-CO"/>
        </w:rPr>
      </w:pPr>
    </w:p>
    <w:p w14:paraId="28710A30" w14:textId="77777777" w:rsidR="00DC69CC" w:rsidRPr="00A70EA3" w:rsidRDefault="001E2921" w:rsidP="00C2046C">
      <w:pPr>
        <w:pStyle w:val="Prrafodelista"/>
        <w:numPr>
          <w:ilvl w:val="0"/>
          <w:numId w:val="25"/>
        </w:numPr>
        <w:tabs>
          <w:tab w:val="left" w:pos="462"/>
        </w:tabs>
        <w:ind w:left="709" w:right="105" w:hanging="283"/>
        <w:rPr>
          <w:lang w:val="es-CO"/>
        </w:rPr>
      </w:pPr>
      <w:r w:rsidRPr="00A70EA3">
        <w:rPr>
          <w:lang w:val="es-CO"/>
        </w:rPr>
        <w:t>Obtener copias simples de los títulos que relacionados en los folios de matrícula inmobiliaria conformando la tradición de los respectivos inmuebles, así como de los documentos a que se haga referencia en el estudio de</w:t>
      </w:r>
      <w:r w:rsidRPr="00A70EA3">
        <w:rPr>
          <w:spacing w:val="-18"/>
          <w:lang w:val="es-CO"/>
        </w:rPr>
        <w:t xml:space="preserve"> </w:t>
      </w:r>
      <w:r w:rsidRPr="00A70EA3">
        <w:rPr>
          <w:lang w:val="es-CO"/>
        </w:rPr>
        <w:t>títulos.</w:t>
      </w:r>
    </w:p>
    <w:p w14:paraId="41C6AC2A" w14:textId="77777777" w:rsidR="00DC69CC" w:rsidRPr="00A70EA3" w:rsidRDefault="00DC69CC">
      <w:pPr>
        <w:pStyle w:val="Textoindependiente"/>
        <w:spacing w:before="1"/>
        <w:rPr>
          <w:lang w:val="es-CO"/>
        </w:rPr>
      </w:pPr>
    </w:p>
    <w:p w14:paraId="52C3DF8B" w14:textId="77777777" w:rsidR="00DC69CC" w:rsidRPr="00A70EA3" w:rsidRDefault="001E2921" w:rsidP="00C2046C">
      <w:pPr>
        <w:pStyle w:val="Prrafodelista"/>
        <w:numPr>
          <w:ilvl w:val="0"/>
          <w:numId w:val="25"/>
        </w:numPr>
        <w:tabs>
          <w:tab w:val="left" w:pos="462"/>
        </w:tabs>
        <w:ind w:left="709" w:right="100" w:hanging="283"/>
        <w:rPr>
          <w:lang w:val="es-CO"/>
        </w:rPr>
      </w:pPr>
      <w:r w:rsidRPr="00A70EA3">
        <w:rPr>
          <w:lang w:val="es-CO"/>
        </w:rPr>
        <w:t>Igualmente obtener copia actualizada de los documentos que se requieran para complementar el estudio de la situación jurídica de cada predio, tales como folios de matrícula inmobiliaria, resoluciones expedidas por las Oficinas de Registro de Instrumentos Públicos, boletines catastrales, resoluciones de urbanismo, sentencias,  autos judiciales, certificados de existencia y representación legal y constancias notariales; en caso de no ser posible la obtención de las copias de alguno de los documentos requeridos para completar un estudio de títulos, se presentaran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2DC44586" w14:textId="77777777" w:rsidR="00DC69CC" w:rsidRPr="00A70EA3" w:rsidRDefault="00DC69CC">
      <w:pPr>
        <w:pStyle w:val="Textoindependiente"/>
        <w:rPr>
          <w:lang w:val="es-CO"/>
        </w:rPr>
      </w:pPr>
    </w:p>
    <w:p w14:paraId="32CEF37D" w14:textId="713B4847" w:rsidR="00DC69CC" w:rsidRPr="006B5A25" w:rsidRDefault="001E2921" w:rsidP="00C2046C">
      <w:pPr>
        <w:pStyle w:val="Prrafodelista"/>
        <w:numPr>
          <w:ilvl w:val="0"/>
          <w:numId w:val="25"/>
        </w:numPr>
        <w:tabs>
          <w:tab w:val="left" w:pos="462"/>
        </w:tabs>
        <w:ind w:left="709" w:right="105" w:hanging="283"/>
        <w:rPr>
          <w:lang w:val="es-CO"/>
        </w:rPr>
      </w:pPr>
      <w:r w:rsidRPr="00A70EA3">
        <w:rPr>
          <w:lang w:val="es-CO"/>
        </w:rPr>
        <w:t xml:space="preserve">Realizar las revisiones o modificaciones a los estudios de títulos cuando el Gestor Jurídico así lo requiera. </w:t>
      </w:r>
      <w:r w:rsidRPr="00A70EA3">
        <w:rPr>
          <w:spacing w:val="-3"/>
          <w:lang w:val="es-CO"/>
        </w:rPr>
        <w:t xml:space="preserve">Previamente </w:t>
      </w:r>
      <w:r w:rsidRPr="00A70EA3">
        <w:rPr>
          <w:lang w:val="es-CO"/>
        </w:rPr>
        <w:t xml:space="preserve">al </w:t>
      </w:r>
      <w:r w:rsidRPr="00A70EA3">
        <w:rPr>
          <w:spacing w:val="-3"/>
          <w:lang w:val="es-CO"/>
        </w:rPr>
        <w:t xml:space="preserve">inicio </w:t>
      </w:r>
      <w:r w:rsidRPr="00A70EA3">
        <w:rPr>
          <w:lang w:val="es-CO"/>
        </w:rPr>
        <w:t xml:space="preserve">del </w:t>
      </w:r>
      <w:r w:rsidRPr="00A70EA3">
        <w:rPr>
          <w:spacing w:val="-3"/>
          <w:lang w:val="es-CO"/>
        </w:rPr>
        <w:t xml:space="preserve">procedimiento </w:t>
      </w:r>
      <w:r w:rsidRPr="00A70EA3">
        <w:rPr>
          <w:lang w:val="es-CO"/>
        </w:rPr>
        <w:t xml:space="preserve">de </w:t>
      </w:r>
      <w:r w:rsidRPr="00A70EA3">
        <w:rPr>
          <w:spacing w:val="-3"/>
          <w:lang w:val="es-CO"/>
        </w:rPr>
        <w:t xml:space="preserve">enajenación voluntaria cada estudio </w:t>
      </w:r>
      <w:r w:rsidRPr="00A70EA3">
        <w:rPr>
          <w:lang w:val="es-CO"/>
        </w:rPr>
        <w:t xml:space="preserve">de </w:t>
      </w:r>
      <w:r w:rsidRPr="00A70EA3">
        <w:rPr>
          <w:spacing w:val="-3"/>
          <w:lang w:val="es-CO"/>
        </w:rPr>
        <w:t xml:space="preserve">títulos deberá </w:t>
      </w:r>
      <w:r w:rsidRPr="00A70EA3">
        <w:rPr>
          <w:lang w:val="es-CO"/>
        </w:rPr>
        <w:t xml:space="preserve">ser </w:t>
      </w:r>
      <w:r w:rsidRPr="00A70EA3">
        <w:rPr>
          <w:spacing w:val="-3"/>
          <w:lang w:val="es-CO"/>
        </w:rPr>
        <w:t xml:space="preserve">aprobado </w:t>
      </w:r>
      <w:r w:rsidRPr="00A70EA3">
        <w:rPr>
          <w:lang w:val="es-CO"/>
        </w:rPr>
        <w:t xml:space="preserve">por la </w:t>
      </w:r>
      <w:r w:rsidR="00A87F01" w:rsidRPr="00A70EA3">
        <w:rPr>
          <w:spacing w:val="-3"/>
          <w:lang w:val="es-CO"/>
        </w:rPr>
        <w:t>interventoría</w:t>
      </w:r>
      <w:r w:rsidRPr="00A70EA3">
        <w:rPr>
          <w:spacing w:val="-3"/>
          <w:lang w:val="es-CO"/>
        </w:rPr>
        <w:t xml:space="preserve"> </w:t>
      </w:r>
      <w:r w:rsidRPr="00A70EA3">
        <w:rPr>
          <w:lang w:val="es-CO"/>
        </w:rPr>
        <w:t>del</w:t>
      </w:r>
      <w:r w:rsidRPr="00A70EA3">
        <w:rPr>
          <w:spacing w:val="2"/>
          <w:lang w:val="es-CO"/>
        </w:rPr>
        <w:t xml:space="preserve"> </w:t>
      </w:r>
      <w:r w:rsidRPr="00A70EA3">
        <w:rPr>
          <w:spacing w:val="-3"/>
          <w:lang w:val="es-CO"/>
        </w:rPr>
        <w:t>contrato.</w:t>
      </w:r>
    </w:p>
    <w:p w14:paraId="2D9EB656" w14:textId="77777777" w:rsidR="006B5A25" w:rsidRPr="006B5A25" w:rsidRDefault="006B5A25" w:rsidP="006B5A25">
      <w:pPr>
        <w:tabs>
          <w:tab w:val="left" w:pos="462"/>
        </w:tabs>
        <w:ind w:right="105"/>
        <w:rPr>
          <w:lang w:val="es-CO"/>
        </w:rPr>
      </w:pPr>
    </w:p>
    <w:p w14:paraId="3152E166" w14:textId="08CAD2EA" w:rsidR="00DC69CC" w:rsidRDefault="001E2921" w:rsidP="00C2046C">
      <w:pPr>
        <w:pStyle w:val="Prrafodelista"/>
        <w:numPr>
          <w:ilvl w:val="0"/>
          <w:numId w:val="25"/>
        </w:numPr>
        <w:tabs>
          <w:tab w:val="left" w:pos="462"/>
        </w:tabs>
        <w:ind w:left="709" w:right="104" w:hanging="283"/>
        <w:rPr>
          <w:lang w:val="es-CO"/>
        </w:rPr>
      </w:pPr>
      <w:r w:rsidRPr="00A70EA3">
        <w:rPr>
          <w:lang w:val="es-CO"/>
        </w:rPr>
        <w:t xml:space="preserve">Análisis Jurídico de existencia o no de Licencia urbanística, urbanización, parcelación, subdivisión, construcción, intervención o de espacio público y área mínima desarrollable, </w:t>
      </w:r>
      <w:r w:rsidR="006B5A25">
        <w:rPr>
          <w:lang w:val="es-CO"/>
        </w:rPr>
        <w:t>a</w:t>
      </w:r>
      <w:r w:rsidRPr="00A70EA3">
        <w:rPr>
          <w:lang w:val="es-CO"/>
        </w:rPr>
        <w:t>nálisis Jurídico de la certificación norma de uso del</w:t>
      </w:r>
      <w:r w:rsidRPr="00A70EA3">
        <w:rPr>
          <w:spacing w:val="-16"/>
          <w:lang w:val="es-CO"/>
        </w:rPr>
        <w:t xml:space="preserve"> </w:t>
      </w:r>
      <w:r w:rsidRPr="00A70EA3">
        <w:rPr>
          <w:lang w:val="es-CO"/>
        </w:rPr>
        <w:t>suelo.</w:t>
      </w:r>
    </w:p>
    <w:p w14:paraId="680A2137" w14:textId="77777777" w:rsidR="006B5A25" w:rsidRPr="006B5A25" w:rsidRDefault="006B5A25" w:rsidP="006B5A25">
      <w:pPr>
        <w:tabs>
          <w:tab w:val="left" w:pos="462"/>
        </w:tabs>
        <w:ind w:right="104"/>
        <w:rPr>
          <w:lang w:val="es-CO"/>
        </w:rPr>
      </w:pPr>
    </w:p>
    <w:p w14:paraId="2C726ADD" w14:textId="5313593A" w:rsidR="00DC69CC" w:rsidRDefault="001E2921" w:rsidP="00C2046C">
      <w:pPr>
        <w:pStyle w:val="Prrafodelista"/>
        <w:numPr>
          <w:ilvl w:val="0"/>
          <w:numId w:val="25"/>
        </w:numPr>
        <w:tabs>
          <w:tab w:val="left" w:pos="462"/>
        </w:tabs>
        <w:spacing w:line="252" w:lineRule="exact"/>
        <w:ind w:left="709" w:hanging="283"/>
        <w:rPr>
          <w:lang w:val="es-CO"/>
        </w:rPr>
      </w:pPr>
      <w:r w:rsidRPr="00A70EA3">
        <w:rPr>
          <w:lang w:val="es-CO"/>
        </w:rPr>
        <w:t>Análisis Jurídico del Área de Derecho de</w:t>
      </w:r>
      <w:r w:rsidRPr="00A70EA3">
        <w:rPr>
          <w:spacing w:val="-13"/>
          <w:lang w:val="es-CO"/>
        </w:rPr>
        <w:t xml:space="preserve"> </w:t>
      </w:r>
      <w:r w:rsidRPr="00A70EA3">
        <w:rPr>
          <w:lang w:val="es-CO"/>
        </w:rPr>
        <w:t>vía.</w:t>
      </w:r>
    </w:p>
    <w:p w14:paraId="2852ED53" w14:textId="77777777" w:rsidR="00F75464" w:rsidRPr="00F75464" w:rsidRDefault="00F75464" w:rsidP="00F75464">
      <w:pPr>
        <w:tabs>
          <w:tab w:val="left" w:pos="462"/>
        </w:tabs>
        <w:spacing w:line="252" w:lineRule="exact"/>
        <w:rPr>
          <w:lang w:val="es-CO"/>
        </w:rPr>
      </w:pPr>
    </w:p>
    <w:p w14:paraId="0ACAC2E9" w14:textId="693CD151" w:rsidR="00DC69CC" w:rsidRDefault="001E2921" w:rsidP="00C2046C">
      <w:pPr>
        <w:pStyle w:val="Prrafodelista"/>
        <w:numPr>
          <w:ilvl w:val="0"/>
          <w:numId w:val="25"/>
        </w:numPr>
        <w:tabs>
          <w:tab w:val="left" w:pos="462"/>
        </w:tabs>
        <w:spacing w:before="1" w:line="252" w:lineRule="exact"/>
        <w:ind w:left="709" w:hanging="283"/>
        <w:rPr>
          <w:lang w:val="es-CO"/>
        </w:rPr>
      </w:pPr>
      <w:r w:rsidRPr="00A70EA3">
        <w:rPr>
          <w:lang w:val="es-CO"/>
        </w:rPr>
        <w:t>Análisis Jurídico de adquisición o no Ronda de</w:t>
      </w:r>
      <w:r w:rsidRPr="00A70EA3">
        <w:rPr>
          <w:spacing w:val="-18"/>
          <w:lang w:val="es-CO"/>
        </w:rPr>
        <w:t xml:space="preserve"> </w:t>
      </w:r>
      <w:r w:rsidRPr="00A70EA3">
        <w:rPr>
          <w:lang w:val="es-CO"/>
        </w:rPr>
        <w:t>Rio</w:t>
      </w:r>
      <w:r w:rsidR="00F75464">
        <w:rPr>
          <w:lang w:val="es-CO"/>
        </w:rPr>
        <w:t>.</w:t>
      </w:r>
    </w:p>
    <w:p w14:paraId="0C121F03" w14:textId="77777777" w:rsidR="00F75464" w:rsidRPr="00F75464" w:rsidRDefault="00F75464" w:rsidP="00F75464">
      <w:pPr>
        <w:tabs>
          <w:tab w:val="left" w:pos="462"/>
        </w:tabs>
        <w:spacing w:before="1" w:line="252" w:lineRule="exact"/>
        <w:rPr>
          <w:lang w:val="es-CO"/>
        </w:rPr>
      </w:pPr>
    </w:p>
    <w:p w14:paraId="7D5B5FC5" w14:textId="77777777" w:rsidR="00DC69CC" w:rsidRPr="00A70EA3" w:rsidRDefault="001E2921" w:rsidP="00C2046C">
      <w:pPr>
        <w:pStyle w:val="Prrafodelista"/>
        <w:numPr>
          <w:ilvl w:val="0"/>
          <w:numId w:val="25"/>
        </w:numPr>
        <w:tabs>
          <w:tab w:val="left" w:pos="462"/>
        </w:tabs>
        <w:ind w:left="709" w:right="106" w:hanging="283"/>
        <w:rPr>
          <w:lang w:val="es-CO"/>
        </w:rPr>
      </w:pPr>
      <w:r w:rsidRPr="00A70EA3">
        <w:rPr>
          <w:lang w:val="es-CO"/>
        </w:rPr>
        <w:t>Adicionalmente para elaborar el Estudio de Títulos deberá tenerse en cuenta la siguiente información:</w:t>
      </w:r>
    </w:p>
    <w:p w14:paraId="4FFCBC07" w14:textId="77777777" w:rsidR="00DC69CC" w:rsidRPr="00A70EA3" w:rsidRDefault="00DC69CC">
      <w:pPr>
        <w:pStyle w:val="Textoindependiente"/>
        <w:rPr>
          <w:lang w:val="es-CO"/>
        </w:rPr>
      </w:pPr>
    </w:p>
    <w:p w14:paraId="6DD1D1DD" w14:textId="77777777" w:rsidR="006B5A25" w:rsidRDefault="001E2921" w:rsidP="00C2046C">
      <w:pPr>
        <w:pStyle w:val="Prrafodelista"/>
        <w:numPr>
          <w:ilvl w:val="2"/>
          <w:numId w:val="23"/>
        </w:numPr>
        <w:tabs>
          <w:tab w:val="left" w:pos="810"/>
        </w:tabs>
        <w:ind w:left="1276" w:right="106" w:hanging="142"/>
        <w:rPr>
          <w:lang w:val="es-CO"/>
        </w:rPr>
      </w:pPr>
      <w:r w:rsidRPr="00A70EA3">
        <w:rPr>
          <w:lang w:val="es-CO"/>
        </w:rPr>
        <w:t>Consulta del Predio en el Registro de Tierras Despojadas y Abandonadas Forzosamente creado por la Ley 1448 de</w:t>
      </w:r>
      <w:r w:rsidRPr="00A70EA3">
        <w:rPr>
          <w:spacing w:val="-10"/>
          <w:lang w:val="es-CO"/>
        </w:rPr>
        <w:t xml:space="preserve"> </w:t>
      </w:r>
      <w:r w:rsidRPr="00A70EA3">
        <w:rPr>
          <w:lang w:val="es-CO"/>
        </w:rPr>
        <w:t>2011.</w:t>
      </w:r>
    </w:p>
    <w:p w14:paraId="5B5D75D5" w14:textId="43B064E2" w:rsidR="006B5A25" w:rsidRPr="00CB3FC8" w:rsidRDefault="001E2921" w:rsidP="00C2046C">
      <w:pPr>
        <w:pStyle w:val="Prrafodelista"/>
        <w:numPr>
          <w:ilvl w:val="2"/>
          <w:numId w:val="23"/>
        </w:numPr>
        <w:tabs>
          <w:tab w:val="left" w:pos="810"/>
        </w:tabs>
        <w:ind w:left="1276" w:right="106" w:hanging="142"/>
        <w:rPr>
          <w:lang w:val="es-CO"/>
        </w:rPr>
      </w:pPr>
      <w:r w:rsidRPr="006B5A25">
        <w:rPr>
          <w:lang w:val="es-CO"/>
        </w:rPr>
        <w:t xml:space="preserve">Indagación respecto de la existencia de procesos administrativos y/o judiciales de </w:t>
      </w:r>
      <w:r w:rsidRPr="00CB3FC8">
        <w:rPr>
          <w:lang w:val="es-CO"/>
        </w:rPr>
        <w:t>restitución.</w:t>
      </w:r>
    </w:p>
    <w:p w14:paraId="636CC7D4" w14:textId="230701CB" w:rsidR="00C45047" w:rsidRPr="007461A6" w:rsidRDefault="00C45047" w:rsidP="00C45047">
      <w:pPr>
        <w:pStyle w:val="Prrafodelista"/>
        <w:numPr>
          <w:ilvl w:val="2"/>
          <w:numId w:val="23"/>
        </w:numPr>
        <w:tabs>
          <w:tab w:val="left" w:pos="810"/>
        </w:tabs>
        <w:ind w:left="1276" w:right="106" w:hanging="142"/>
        <w:rPr>
          <w:lang w:val="es-CO"/>
        </w:rPr>
      </w:pPr>
      <w:r w:rsidRPr="007461A6">
        <w:rPr>
          <w:lang w:val="es-CO"/>
        </w:rPr>
        <w:t>Consulta del Predio ante la Agencia Nacional de Tierras</w:t>
      </w:r>
      <w:r w:rsidR="003364E4" w:rsidRPr="007461A6">
        <w:rPr>
          <w:lang w:val="es-CO"/>
        </w:rPr>
        <w:t>, solicitud de las resoluciones de adjudicación y los planos que hacen parte integrante del acto administrativo.</w:t>
      </w:r>
    </w:p>
    <w:p w14:paraId="5F3AF3BE" w14:textId="77777777" w:rsidR="00C45047" w:rsidRPr="00CB3FC8" w:rsidRDefault="00C45047" w:rsidP="00C45047">
      <w:pPr>
        <w:pStyle w:val="Prrafodelista"/>
        <w:numPr>
          <w:ilvl w:val="2"/>
          <w:numId w:val="23"/>
        </w:numPr>
        <w:tabs>
          <w:tab w:val="left" w:pos="810"/>
        </w:tabs>
        <w:ind w:left="1276" w:right="106" w:hanging="142"/>
        <w:rPr>
          <w:lang w:val="es-CO"/>
        </w:rPr>
      </w:pPr>
      <w:r w:rsidRPr="00CB3FC8">
        <w:rPr>
          <w:lang w:val="es-CO"/>
        </w:rPr>
        <w:t>Consultar del predio ante las demás instituciones que se requiera.</w:t>
      </w:r>
    </w:p>
    <w:p w14:paraId="323D88CA" w14:textId="4A4F32D2" w:rsidR="00DC69CC" w:rsidRPr="006B5A25" w:rsidRDefault="001E2921" w:rsidP="00C2046C">
      <w:pPr>
        <w:pStyle w:val="Prrafodelista"/>
        <w:numPr>
          <w:ilvl w:val="2"/>
          <w:numId w:val="23"/>
        </w:numPr>
        <w:tabs>
          <w:tab w:val="left" w:pos="810"/>
        </w:tabs>
        <w:ind w:left="1276" w:right="106" w:hanging="142"/>
        <w:rPr>
          <w:lang w:val="es-CO"/>
        </w:rPr>
      </w:pPr>
      <w:r w:rsidRPr="00CB3FC8">
        <w:rPr>
          <w:lang w:val="es-CO"/>
        </w:rPr>
        <w:t xml:space="preserve">Indagación respecto de la existencia de medidas de protección inscritas </w:t>
      </w:r>
      <w:r w:rsidRPr="006B5A25">
        <w:rPr>
          <w:lang w:val="es-CO"/>
        </w:rPr>
        <w:t xml:space="preserve">por la vía individual o colectiva a favor del propietario que no hayan sido levantadas, en virtud de lo previsto al efecto por la Ley </w:t>
      </w:r>
      <w:r w:rsidR="00156148" w:rsidRPr="006B5A25">
        <w:rPr>
          <w:lang w:val="es-CO"/>
        </w:rPr>
        <w:t>388</w:t>
      </w:r>
      <w:r w:rsidRPr="006B5A25">
        <w:rPr>
          <w:lang w:val="es-CO"/>
        </w:rPr>
        <w:t xml:space="preserve"> de 1997 y el Decreto 2007 de</w:t>
      </w:r>
      <w:r w:rsidRPr="006B5A25">
        <w:rPr>
          <w:spacing w:val="-16"/>
          <w:lang w:val="es-CO"/>
        </w:rPr>
        <w:t xml:space="preserve"> </w:t>
      </w:r>
      <w:r w:rsidRPr="006B5A25">
        <w:rPr>
          <w:lang w:val="es-CO"/>
        </w:rPr>
        <w:t>2001.</w:t>
      </w:r>
    </w:p>
    <w:p w14:paraId="1728B4D0" w14:textId="77777777" w:rsidR="00DC69CC" w:rsidRPr="00A70EA3" w:rsidRDefault="00DC69CC">
      <w:pPr>
        <w:pStyle w:val="Textoindependiente"/>
        <w:rPr>
          <w:lang w:val="es-CO"/>
        </w:rPr>
      </w:pPr>
    </w:p>
    <w:p w14:paraId="2BC4FA0B" w14:textId="59809DDE" w:rsidR="00DC69CC" w:rsidRPr="00F75464" w:rsidRDefault="001E2921" w:rsidP="00F75464">
      <w:pPr>
        <w:pStyle w:val="Textoindependiente"/>
        <w:ind w:left="102" w:right="100"/>
        <w:jc w:val="both"/>
        <w:rPr>
          <w:lang w:val="es-CO"/>
        </w:rPr>
      </w:pPr>
      <w:r w:rsidRPr="006B5A25">
        <w:rPr>
          <w:b/>
          <w:spacing w:val="-3"/>
          <w:lang w:val="es-CO"/>
        </w:rPr>
        <w:t>Nota:</w:t>
      </w:r>
      <w:r w:rsidRPr="00A70EA3">
        <w:rPr>
          <w:spacing w:val="-3"/>
          <w:lang w:val="es-CO"/>
        </w:rPr>
        <w:t xml:space="preserve"> Este </w:t>
      </w:r>
      <w:r w:rsidRPr="00A70EA3">
        <w:rPr>
          <w:spacing w:val="-4"/>
          <w:lang w:val="es-CO"/>
        </w:rPr>
        <w:t xml:space="preserve">insumo </w:t>
      </w:r>
      <w:r w:rsidRPr="00A70EA3">
        <w:rPr>
          <w:spacing w:val="-3"/>
          <w:lang w:val="es-CO"/>
        </w:rPr>
        <w:t xml:space="preserve">debe </w:t>
      </w:r>
      <w:r w:rsidRPr="00A70EA3">
        <w:rPr>
          <w:lang w:val="es-CO"/>
        </w:rPr>
        <w:t xml:space="preserve">ser </w:t>
      </w:r>
      <w:r w:rsidRPr="00A70EA3">
        <w:rPr>
          <w:spacing w:val="-4"/>
          <w:lang w:val="es-CO"/>
        </w:rPr>
        <w:t xml:space="preserve">elaborado </w:t>
      </w:r>
      <w:r w:rsidRPr="00A70EA3">
        <w:rPr>
          <w:spacing w:val="-3"/>
          <w:lang w:val="es-CO"/>
        </w:rPr>
        <w:t xml:space="preserve">por </w:t>
      </w:r>
      <w:r w:rsidRPr="00A70EA3">
        <w:rPr>
          <w:lang w:val="es-CO"/>
        </w:rPr>
        <w:t xml:space="preserve">el </w:t>
      </w:r>
      <w:r w:rsidRPr="00A70EA3">
        <w:rPr>
          <w:spacing w:val="-4"/>
          <w:lang w:val="es-CO"/>
        </w:rPr>
        <w:t xml:space="preserve">contratista, aprobado </w:t>
      </w:r>
      <w:r w:rsidRPr="00A70EA3">
        <w:rPr>
          <w:spacing w:val="-3"/>
          <w:lang w:val="es-CO"/>
        </w:rPr>
        <w:t xml:space="preserve">por </w:t>
      </w:r>
      <w:r w:rsidRPr="00A70EA3">
        <w:rPr>
          <w:lang w:val="es-CO"/>
        </w:rPr>
        <w:t xml:space="preserve">la </w:t>
      </w:r>
      <w:r w:rsidR="00A87F01" w:rsidRPr="00A70EA3">
        <w:rPr>
          <w:spacing w:val="-4"/>
          <w:lang w:val="es-CO"/>
        </w:rPr>
        <w:t>interventoría</w:t>
      </w:r>
      <w:r w:rsidRPr="00A70EA3">
        <w:rPr>
          <w:spacing w:val="-4"/>
          <w:lang w:val="es-CO"/>
        </w:rPr>
        <w:t xml:space="preserve"> </w:t>
      </w:r>
      <w:r w:rsidRPr="00A70EA3">
        <w:rPr>
          <w:lang w:val="es-CO"/>
        </w:rPr>
        <w:t xml:space="preserve">y </w:t>
      </w:r>
      <w:r w:rsidRPr="00A70EA3">
        <w:rPr>
          <w:spacing w:val="-3"/>
          <w:lang w:val="es-CO"/>
        </w:rPr>
        <w:t xml:space="preserve">deberá </w:t>
      </w:r>
      <w:r w:rsidRPr="00A70EA3">
        <w:rPr>
          <w:lang w:val="es-CO"/>
        </w:rPr>
        <w:t xml:space="preserve">ser </w:t>
      </w:r>
      <w:r w:rsidRPr="00A70EA3">
        <w:rPr>
          <w:spacing w:val="-3"/>
          <w:lang w:val="es-CO"/>
        </w:rPr>
        <w:t xml:space="preserve">firmado por </w:t>
      </w:r>
      <w:r w:rsidRPr="00A70EA3">
        <w:rPr>
          <w:spacing w:val="-4"/>
          <w:lang w:val="es-CO"/>
        </w:rPr>
        <w:t xml:space="preserve">los profesionales </w:t>
      </w:r>
      <w:r w:rsidRPr="00A70EA3">
        <w:rPr>
          <w:lang w:val="es-CO"/>
        </w:rPr>
        <w:t xml:space="preserve">a </w:t>
      </w:r>
      <w:r w:rsidRPr="00A70EA3">
        <w:rPr>
          <w:spacing w:val="-3"/>
          <w:lang w:val="es-CO"/>
        </w:rPr>
        <w:t xml:space="preserve">cargo </w:t>
      </w:r>
      <w:r w:rsidRPr="00A70EA3">
        <w:rPr>
          <w:lang w:val="es-CO"/>
        </w:rPr>
        <w:t xml:space="preserve">de </w:t>
      </w:r>
      <w:r w:rsidRPr="00A70EA3">
        <w:rPr>
          <w:spacing w:val="-4"/>
          <w:lang w:val="es-CO"/>
        </w:rPr>
        <w:t>estas actividades indicando nombre completo</w:t>
      </w:r>
      <w:r w:rsidR="00F75464">
        <w:rPr>
          <w:lang w:val="es-CO"/>
        </w:rPr>
        <w:t xml:space="preserve"> </w:t>
      </w:r>
      <w:r w:rsidRPr="00A70EA3">
        <w:rPr>
          <w:spacing w:val="-3"/>
          <w:lang w:val="es-CO"/>
        </w:rPr>
        <w:t xml:space="preserve">legible, </w:t>
      </w:r>
      <w:r w:rsidRPr="00A70EA3">
        <w:rPr>
          <w:spacing w:val="-4"/>
          <w:lang w:val="es-CO"/>
        </w:rPr>
        <w:t>número</w:t>
      </w:r>
      <w:r w:rsidRPr="00A70EA3">
        <w:rPr>
          <w:spacing w:val="53"/>
          <w:lang w:val="es-CO"/>
        </w:rPr>
        <w:t xml:space="preserve"> </w:t>
      </w:r>
      <w:r w:rsidRPr="00A70EA3">
        <w:rPr>
          <w:lang w:val="es-CO"/>
        </w:rPr>
        <w:t xml:space="preserve">de </w:t>
      </w:r>
      <w:r w:rsidRPr="00A70EA3">
        <w:rPr>
          <w:spacing w:val="-4"/>
          <w:lang w:val="es-CO"/>
        </w:rPr>
        <w:t>matrícula</w:t>
      </w:r>
      <w:r w:rsidRPr="00A70EA3">
        <w:rPr>
          <w:spacing w:val="53"/>
          <w:lang w:val="es-CO"/>
        </w:rPr>
        <w:t xml:space="preserve"> </w:t>
      </w:r>
      <w:r w:rsidRPr="00A70EA3">
        <w:rPr>
          <w:spacing w:val="-4"/>
          <w:lang w:val="es-CO"/>
        </w:rPr>
        <w:t xml:space="preserve">profesional </w:t>
      </w:r>
      <w:r w:rsidRPr="00A70EA3">
        <w:rPr>
          <w:spacing w:val="-3"/>
          <w:lang w:val="es-CO"/>
        </w:rPr>
        <w:t xml:space="preserve">y/o tarjeta </w:t>
      </w:r>
      <w:r w:rsidRPr="00A70EA3">
        <w:rPr>
          <w:spacing w:val="-4"/>
          <w:lang w:val="es-CO"/>
        </w:rPr>
        <w:t xml:space="preserve">profesional, </w:t>
      </w:r>
      <w:r w:rsidRPr="00A70EA3">
        <w:rPr>
          <w:spacing w:val="-3"/>
          <w:lang w:val="es-CO"/>
        </w:rPr>
        <w:t xml:space="preserve">fecha </w:t>
      </w:r>
      <w:r w:rsidRPr="00A70EA3">
        <w:rPr>
          <w:lang w:val="es-CO"/>
        </w:rPr>
        <w:t xml:space="preserve">de </w:t>
      </w:r>
      <w:r w:rsidRPr="00A70EA3">
        <w:rPr>
          <w:spacing w:val="-4"/>
          <w:lang w:val="es-CO"/>
        </w:rPr>
        <w:t>elaboración</w:t>
      </w:r>
      <w:r w:rsidRPr="00A70EA3">
        <w:rPr>
          <w:spacing w:val="53"/>
          <w:lang w:val="es-CO"/>
        </w:rPr>
        <w:t xml:space="preserve"> </w:t>
      </w:r>
      <w:r w:rsidRPr="00A70EA3">
        <w:rPr>
          <w:lang w:val="es-CO"/>
        </w:rPr>
        <w:t xml:space="preserve">y </w:t>
      </w:r>
      <w:r w:rsidR="00E411C9">
        <w:rPr>
          <w:lang w:val="es-CO"/>
        </w:rPr>
        <w:t>a</w:t>
      </w:r>
      <w:r w:rsidRPr="00A70EA3">
        <w:rPr>
          <w:spacing w:val="-4"/>
          <w:lang w:val="es-CO"/>
        </w:rPr>
        <w:t>probación.</w:t>
      </w:r>
    </w:p>
    <w:p w14:paraId="1C59B77D" w14:textId="43DC60C0" w:rsidR="00DC69CC" w:rsidRPr="000C6AB3" w:rsidRDefault="001E2921" w:rsidP="00C2046C">
      <w:pPr>
        <w:pStyle w:val="Ttulo2"/>
        <w:numPr>
          <w:ilvl w:val="1"/>
          <w:numId w:val="20"/>
        </w:numPr>
        <w:rPr>
          <w:lang w:val="es-CO"/>
        </w:rPr>
      </w:pPr>
      <w:bookmarkStart w:id="109" w:name="_bookmark27"/>
      <w:bookmarkStart w:id="110" w:name="_Toc115276327"/>
      <w:bookmarkEnd w:id="109"/>
      <w:r w:rsidRPr="000C6AB3">
        <w:rPr>
          <w:lang w:val="es-CO"/>
        </w:rPr>
        <w:t>Estudio de Títulos para Inmuebles Ocupados por</w:t>
      </w:r>
      <w:r w:rsidRPr="000C6AB3">
        <w:rPr>
          <w:spacing w:val="-7"/>
          <w:lang w:val="es-CO"/>
        </w:rPr>
        <w:t xml:space="preserve"> </w:t>
      </w:r>
      <w:r w:rsidRPr="000C6AB3">
        <w:rPr>
          <w:lang w:val="es-CO"/>
        </w:rPr>
        <w:t>Poseedores</w:t>
      </w:r>
      <w:bookmarkEnd w:id="110"/>
    </w:p>
    <w:p w14:paraId="1E24A908" w14:textId="77777777" w:rsidR="00DC69CC" w:rsidRPr="00A70EA3" w:rsidRDefault="001E2921">
      <w:pPr>
        <w:pStyle w:val="Textoindependiente"/>
        <w:spacing w:before="131"/>
        <w:ind w:left="102" w:right="101"/>
        <w:jc w:val="both"/>
        <w:rPr>
          <w:lang w:val="es-CO"/>
        </w:rPr>
      </w:pPr>
      <w:r w:rsidRPr="00A70EA3">
        <w:rPr>
          <w:lang w:val="es-CO"/>
        </w:rP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4357A966" w14:textId="77777777" w:rsidR="00DC69CC" w:rsidRPr="00A70EA3" w:rsidRDefault="00DC69CC">
      <w:pPr>
        <w:pStyle w:val="Textoindependiente"/>
        <w:rPr>
          <w:lang w:val="es-CO"/>
        </w:rPr>
      </w:pPr>
    </w:p>
    <w:p w14:paraId="37E3CF5F" w14:textId="40A659A0" w:rsidR="00DC69CC" w:rsidRPr="00A70EA3" w:rsidRDefault="001E2921">
      <w:pPr>
        <w:pStyle w:val="Textoindependiente"/>
        <w:ind w:left="102" w:right="102"/>
        <w:jc w:val="both"/>
        <w:rPr>
          <w:lang w:val="es-CO"/>
        </w:rPr>
      </w:pPr>
      <w:r w:rsidRPr="00A70EA3">
        <w:rPr>
          <w:lang w:val="es-CO"/>
        </w:rPr>
        <w:t xml:space="preserve">Cuando el predio carezca de identidad registral, se deberá elaborar un estudio de títulos con base en certificaciones catastrales que permitan establecer la posesión y titularidad de mejoras en cabeza de los poseedores. Sin perjuicio de lo anterior, la procedibilidad de adelantar la compra de mejoras requerirá aprobación de la </w:t>
      </w:r>
      <w:r w:rsidR="00A87F01" w:rsidRPr="00A70EA3">
        <w:rPr>
          <w:lang w:val="es-CO"/>
        </w:rPr>
        <w:t>interventoría</w:t>
      </w:r>
      <w:r w:rsidRPr="00A70EA3">
        <w:rPr>
          <w:lang w:val="es-CO"/>
        </w:rPr>
        <w:t xml:space="preserve"> y posterior visto</w:t>
      </w:r>
      <w:r w:rsidR="00CA53BB">
        <w:rPr>
          <w:lang w:val="es-CO"/>
        </w:rPr>
        <w:t xml:space="preserve"> de no objeción</w:t>
      </w:r>
      <w:r w:rsidRPr="00A70EA3">
        <w:rPr>
          <w:lang w:val="es-CO"/>
        </w:rPr>
        <w:t xml:space="preserve"> de la </w:t>
      </w:r>
      <w:r w:rsidR="00C72BCE">
        <w:rPr>
          <w:lang w:val="es-CO"/>
        </w:rPr>
        <w:t>SS</w:t>
      </w:r>
      <w:r w:rsidRPr="00A70EA3">
        <w:rPr>
          <w:lang w:val="es-CO"/>
        </w:rPr>
        <w:t>, según lo establecido en los procesos y procedimientos de Gestión Predial de</w:t>
      </w:r>
      <w:r w:rsidRPr="00A70EA3">
        <w:rPr>
          <w:spacing w:val="-5"/>
          <w:lang w:val="es-CO"/>
        </w:rPr>
        <w:t xml:space="preserve"> </w:t>
      </w:r>
      <w:r w:rsidRPr="00A70EA3">
        <w:rPr>
          <w:lang w:val="es-CO"/>
        </w:rPr>
        <w:t>INVIAS.</w:t>
      </w:r>
    </w:p>
    <w:p w14:paraId="792193AC" w14:textId="6CB2A9B5" w:rsidR="00DC69CC" w:rsidRDefault="001E2921" w:rsidP="00C2046C">
      <w:pPr>
        <w:pStyle w:val="Ttulo2"/>
        <w:numPr>
          <w:ilvl w:val="1"/>
          <w:numId w:val="20"/>
        </w:numPr>
      </w:pPr>
      <w:bookmarkStart w:id="111" w:name="_bookmark28"/>
      <w:bookmarkStart w:id="112" w:name="_Toc115276328"/>
      <w:bookmarkEnd w:id="111"/>
      <w:proofErr w:type="spellStart"/>
      <w:r>
        <w:t>Saneamiento</w:t>
      </w:r>
      <w:proofErr w:type="spellEnd"/>
      <w:r>
        <w:rPr>
          <w:spacing w:val="-4"/>
        </w:rPr>
        <w:t xml:space="preserve"> </w:t>
      </w:r>
      <w:proofErr w:type="spellStart"/>
      <w:r>
        <w:t>Automático</w:t>
      </w:r>
      <w:bookmarkEnd w:id="112"/>
      <w:proofErr w:type="spellEnd"/>
    </w:p>
    <w:p w14:paraId="5E3C34BB" w14:textId="31AD502B" w:rsidR="00DC69CC" w:rsidRPr="00A70EA3" w:rsidRDefault="001E2921" w:rsidP="00A65812">
      <w:pPr>
        <w:pStyle w:val="Textoindependiente"/>
        <w:spacing w:before="128"/>
        <w:ind w:left="102" w:right="114"/>
        <w:jc w:val="both"/>
        <w:rPr>
          <w:lang w:val="es-CO"/>
        </w:rPr>
      </w:pPr>
      <w:r w:rsidRPr="00A70EA3">
        <w:rPr>
          <w:lang w:val="es-CO"/>
        </w:rPr>
        <w:t xml:space="preserve">El contratista deberá </w:t>
      </w:r>
      <w:r w:rsidR="00A65812">
        <w:rPr>
          <w:lang w:val="es-CO"/>
        </w:rPr>
        <w:t>conceptuar sobre la aplicación de la figura de sane</w:t>
      </w:r>
      <w:r w:rsidR="000C219B">
        <w:rPr>
          <w:lang w:val="es-CO"/>
        </w:rPr>
        <w:t>a</w:t>
      </w:r>
      <w:r w:rsidR="00A65812">
        <w:rPr>
          <w:lang w:val="es-CO"/>
        </w:rPr>
        <w:t xml:space="preserve">miento automático </w:t>
      </w:r>
      <w:r w:rsidR="00A65812" w:rsidRPr="00A70EA3">
        <w:rPr>
          <w:lang w:val="es-CO"/>
        </w:rPr>
        <w:t>establecida</w:t>
      </w:r>
      <w:r w:rsidRPr="00A70EA3">
        <w:rPr>
          <w:lang w:val="es-CO"/>
        </w:rPr>
        <w:t xml:space="preserve"> en la Ley 1682 de 2013 y su respectivo decreto reglamentario</w:t>
      </w:r>
      <w:r w:rsidR="00A65812">
        <w:rPr>
          <w:lang w:val="es-CO"/>
        </w:rPr>
        <w:t xml:space="preserve">, para lo cual deberá realizar el </w:t>
      </w:r>
      <w:r w:rsidR="000C219B">
        <w:rPr>
          <w:lang w:val="es-CO"/>
        </w:rPr>
        <w:t>análisis del caso puntual</w:t>
      </w:r>
      <w:r w:rsidR="00E4233C">
        <w:rPr>
          <w:lang w:val="es-CO"/>
        </w:rPr>
        <w:t>,</w:t>
      </w:r>
      <w:r w:rsidR="003C3430">
        <w:rPr>
          <w:lang w:val="es-CO"/>
        </w:rPr>
        <w:t xml:space="preserve"> establecer el</w:t>
      </w:r>
      <w:r w:rsidR="00E4233C">
        <w:rPr>
          <w:lang w:val="es-CO"/>
        </w:rPr>
        <w:t xml:space="preserve"> v</w:t>
      </w:r>
      <w:r w:rsidR="00D474BC">
        <w:rPr>
          <w:lang w:val="es-CO"/>
        </w:rPr>
        <w:t>icio, gr</w:t>
      </w:r>
      <w:r w:rsidR="00E4233C">
        <w:rPr>
          <w:lang w:val="es-CO"/>
        </w:rPr>
        <w:t>a</w:t>
      </w:r>
      <w:r w:rsidR="00D474BC">
        <w:rPr>
          <w:lang w:val="es-CO"/>
        </w:rPr>
        <w:t>vamen o limitación</w:t>
      </w:r>
      <w:r w:rsidR="00E4233C">
        <w:rPr>
          <w:lang w:val="es-CO"/>
        </w:rPr>
        <w:t xml:space="preserve">, así como los terceros interesados y/o afectados e </w:t>
      </w:r>
      <w:r w:rsidR="00D474BC">
        <w:rPr>
          <w:lang w:val="es-CO"/>
        </w:rPr>
        <w:t>indica</w:t>
      </w:r>
      <w:r w:rsidR="00E4233C">
        <w:rPr>
          <w:lang w:val="es-CO"/>
        </w:rPr>
        <w:t>r</w:t>
      </w:r>
      <w:r w:rsidR="00D474BC">
        <w:rPr>
          <w:lang w:val="es-CO"/>
        </w:rPr>
        <w:t xml:space="preserve"> </w:t>
      </w:r>
      <w:r w:rsidR="000C219B">
        <w:rPr>
          <w:lang w:val="es-CO"/>
        </w:rPr>
        <w:t>las actividades puntuales a realiza</w:t>
      </w:r>
      <w:r w:rsidR="00D474BC">
        <w:rPr>
          <w:lang w:val="es-CO"/>
        </w:rPr>
        <w:t xml:space="preserve">r.  </w:t>
      </w:r>
    </w:p>
    <w:p w14:paraId="4CE4E569" w14:textId="0E3FFDF0" w:rsidR="00DC69CC" w:rsidRPr="000C6AB3" w:rsidRDefault="001E2921" w:rsidP="00C2046C">
      <w:pPr>
        <w:pStyle w:val="Ttulo2"/>
        <w:numPr>
          <w:ilvl w:val="1"/>
          <w:numId w:val="20"/>
        </w:numPr>
        <w:rPr>
          <w:lang w:val="es-CO"/>
        </w:rPr>
      </w:pPr>
      <w:bookmarkStart w:id="113" w:name="_bookmark29"/>
      <w:bookmarkStart w:id="114" w:name="_Toc115276329"/>
      <w:bookmarkEnd w:id="113"/>
      <w:r w:rsidRPr="000C6AB3">
        <w:rPr>
          <w:lang w:val="es-CO"/>
        </w:rPr>
        <w:t>Afectaciones, Gravámenes</w:t>
      </w:r>
      <w:r w:rsidR="00C34D6D">
        <w:rPr>
          <w:lang w:val="es-CO"/>
        </w:rPr>
        <w:t>, Limitaciones</w:t>
      </w:r>
      <w:r w:rsidRPr="000C6AB3">
        <w:rPr>
          <w:lang w:val="es-CO"/>
        </w:rPr>
        <w:t xml:space="preserve"> al Dominio y Medidas</w:t>
      </w:r>
      <w:r w:rsidRPr="000C6AB3">
        <w:rPr>
          <w:spacing w:val="-10"/>
          <w:lang w:val="es-CO"/>
        </w:rPr>
        <w:t xml:space="preserve"> </w:t>
      </w:r>
      <w:r w:rsidRPr="000C6AB3">
        <w:rPr>
          <w:lang w:val="es-CO"/>
        </w:rPr>
        <w:t>Cautelares</w:t>
      </w:r>
      <w:bookmarkEnd w:id="114"/>
    </w:p>
    <w:p w14:paraId="649C8E29" w14:textId="77777777" w:rsidR="00DC69CC" w:rsidRPr="00A70EA3" w:rsidRDefault="001E2921">
      <w:pPr>
        <w:pStyle w:val="Textoindependiente"/>
        <w:spacing w:before="128"/>
        <w:ind w:left="102" w:right="175"/>
        <w:rPr>
          <w:lang w:val="es-CO"/>
        </w:rPr>
      </w:pPr>
      <w:r w:rsidRPr="00A70EA3">
        <w:rPr>
          <w:lang w:val="es-CO"/>
        </w:rPr>
        <w:t>Solicitar ante las entidades bancarias, certificación del estado de la obligación a la fecha que sea requerida. En los juzgados solicitar el estado de los embargos ejecutivos con el ánimo de proceder conforme al artículo 22 de la Ley 1682 de 2013.</w:t>
      </w:r>
    </w:p>
    <w:p w14:paraId="60FA6563" w14:textId="77777777" w:rsidR="00DC69CC" w:rsidRPr="00A70EA3" w:rsidRDefault="00DC69CC">
      <w:pPr>
        <w:pStyle w:val="Textoindependiente"/>
        <w:spacing w:before="9"/>
        <w:rPr>
          <w:sz w:val="21"/>
          <w:lang w:val="es-CO"/>
        </w:rPr>
      </w:pPr>
    </w:p>
    <w:p w14:paraId="5F2611E6" w14:textId="3BD9A79A" w:rsidR="00DC69CC" w:rsidRDefault="001E2921" w:rsidP="00C2046C">
      <w:pPr>
        <w:pStyle w:val="Ttulo2"/>
        <w:numPr>
          <w:ilvl w:val="1"/>
          <w:numId w:val="20"/>
        </w:numPr>
        <w:spacing w:before="0" w:after="0"/>
      </w:pPr>
      <w:bookmarkStart w:id="115" w:name="_bookmark30"/>
      <w:bookmarkStart w:id="116" w:name="_Toc115276330"/>
      <w:bookmarkEnd w:id="115"/>
      <w:proofErr w:type="spellStart"/>
      <w:r>
        <w:t>Equipo</w:t>
      </w:r>
      <w:proofErr w:type="spellEnd"/>
      <w:r>
        <w:rPr>
          <w:spacing w:val="-2"/>
        </w:rPr>
        <w:t xml:space="preserve"> </w:t>
      </w:r>
      <w:r>
        <w:t>Técnico</w:t>
      </w:r>
      <w:bookmarkEnd w:id="116"/>
    </w:p>
    <w:p w14:paraId="6A22ABEE" w14:textId="77777777" w:rsidR="00EA4AB1" w:rsidRPr="00EA4AB1" w:rsidRDefault="00EA4AB1" w:rsidP="00EA4AB1"/>
    <w:p w14:paraId="5A787753" w14:textId="77777777" w:rsidR="00DC69CC" w:rsidRPr="00A70EA3" w:rsidRDefault="001E2921">
      <w:pPr>
        <w:pStyle w:val="Textoindependiente"/>
        <w:spacing w:before="128"/>
        <w:ind w:left="102"/>
        <w:jc w:val="both"/>
        <w:rPr>
          <w:lang w:val="es-CO"/>
        </w:rPr>
      </w:pPr>
      <w:r w:rsidRPr="00A70EA3">
        <w:rPr>
          <w:lang w:val="es-CO"/>
        </w:rPr>
        <w:t>Un profesional del derecho (Abogado).</w:t>
      </w:r>
    </w:p>
    <w:p w14:paraId="1AC5CDBE" w14:textId="77777777" w:rsidR="00DC69CC" w:rsidRPr="00A70EA3" w:rsidRDefault="00DC69CC">
      <w:pPr>
        <w:pStyle w:val="Textoindependiente"/>
        <w:spacing w:before="9"/>
        <w:rPr>
          <w:sz w:val="21"/>
          <w:lang w:val="es-CO"/>
        </w:rPr>
      </w:pPr>
    </w:p>
    <w:p w14:paraId="1F49F65E" w14:textId="5A5A674C" w:rsidR="00DC69CC" w:rsidRDefault="001E2921" w:rsidP="00C2046C">
      <w:pPr>
        <w:pStyle w:val="Ttulo2"/>
        <w:numPr>
          <w:ilvl w:val="1"/>
          <w:numId w:val="20"/>
        </w:numPr>
        <w:spacing w:before="0" w:after="0"/>
      </w:pPr>
      <w:bookmarkStart w:id="117" w:name="_bookmark31"/>
      <w:bookmarkStart w:id="118" w:name="_Toc115276331"/>
      <w:bookmarkEnd w:id="117"/>
      <w:proofErr w:type="spellStart"/>
      <w:r>
        <w:t>Diagnóstico</w:t>
      </w:r>
      <w:proofErr w:type="spellEnd"/>
      <w:r>
        <w:rPr>
          <w:spacing w:val="-3"/>
        </w:rPr>
        <w:t xml:space="preserve"> </w:t>
      </w:r>
      <w:proofErr w:type="spellStart"/>
      <w:r>
        <w:t>Jurídico</w:t>
      </w:r>
      <w:bookmarkEnd w:id="118"/>
      <w:proofErr w:type="spellEnd"/>
    </w:p>
    <w:p w14:paraId="0B31CF6D" w14:textId="77777777" w:rsidR="00EA4AB1" w:rsidRPr="00EA4AB1" w:rsidRDefault="00EA4AB1" w:rsidP="00EA4AB1"/>
    <w:p w14:paraId="2F564412" w14:textId="77777777" w:rsidR="00C45047" w:rsidRPr="00732C1F" w:rsidRDefault="00C45047" w:rsidP="00951E6A">
      <w:pPr>
        <w:pStyle w:val="Textoindependiente"/>
        <w:spacing w:before="128"/>
        <w:ind w:left="102" w:right="114"/>
        <w:jc w:val="both"/>
        <w:rPr>
          <w:lang w:val="es-CO"/>
        </w:rPr>
      </w:pPr>
      <w:r w:rsidRPr="00A70EA3">
        <w:rPr>
          <w:lang w:val="es-CO"/>
        </w:rPr>
        <w:t xml:space="preserve">Es el documento que se elabora para determinar quién es el propietario de las mejoras a adquirir y debe estar soportado </w:t>
      </w:r>
      <w:r w:rsidRPr="00CB3FC8">
        <w:rPr>
          <w:lang w:val="es-CO"/>
        </w:rPr>
        <w:t xml:space="preserve">con la siguiente información dependiendo del caso en particular, </w:t>
      </w:r>
      <w:r w:rsidRPr="00A70EA3">
        <w:rPr>
          <w:lang w:val="es-CO"/>
        </w:rPr>
        <w:t>entre otras:</w:t>
      </w:r>
    </w:p>
    <w:p w14:paraId="342D4C27" w14:textId="77777777" w:rsidR="00DC69CC" w:rsidRPr="00A70EA3" w:rsidRDefault="00DC69CC">
      <w:pPr>
        <w:pStyle w:val="Textoindependiente"/>
        <w:rPr>
          <w:lang w:val="es-CO"/>
        </w:rPr>
      </w:pPr>
    </w:p>
    <w:p w14:paraId="416A689E" w14:textId="77777777" w:rsidR="00C45047" w:rsidRPr="00A70EA3" w:rsidRDefault="00C45047" w:rsidP="00C45047">
      <w:pPr>
        <w:pStyle w:val="Prrafodelista"/>
        <w:numPr>
          <w:ilvl w:val="2"/>
          <w:numId w:val="12"/>
        </w:numPr>
        <w:tabs>
          <w:tab w:val="left" w:pos="810"/>
        </w:tabs>
        <w:spacing w:line="268" w:lineRule="exact"/>
        <w:jc w:val="left"/>
        <w:rPr>
          <w:lang w:val="es-CO"/>
        </w:rPr>
      </w:pPr>
      <w:r w:rsidRPr="00A70EA3">
        <w:rPr>
          <w:lang w:val="es-CO"/>
        </w:rPr>
        <w:t>Reconocimiento por escrito del mejoratario por parte del propietario del</w:t>
      </w:r>
      <w:r w:rsidRPr="00A70EA3">
        <w:rPr>
          <w:spacing w:val="-27"/>
          <w:lang w:val="es-CO"/>
        </w:rPr>
        <w:t xml:space="preserve"> </w:t>
      </w:r>
      <w:r w:rsidRPr="00A70EA3">
        <w:rPr>
          <w:lang w:val="es-CO"/>
        </w:rPr>
        <w:t>predio</w:t>
      </w:r>
    </w:p>
    <w:p w14:paraId="2A3C4C77" w14:textId="77777777" w:rsidR="00C45047" w:rsidRPr="00A70EA3" w:rsidRDefault="00C45047" w:rsidP="00C45047">
      <w:pPr>
        <w:pStyle w:val="Prrafodelista"/>
        <w:numPr>
          <w:ilvl w:val="2"/>
          <w:numId w:val="12"/>
        </w:numPr>
        <w:tabs>
          <w:tab w:val="left" w:pos="810"/>
        </w:tabs>
        <w:spacing w:line="268" w:lineRule="exact"/>
        <w:jc w:val="left"/>
        <w:rPr>
          <w:lang w:val="es-CO"/>
        </w:rPr>
      </w:pPr>
      <w:r w:rsidRPr="00A70EA3">
        <w:rPr>
          <w:lang w:val="es-CO"/>
        </w:rPr>
        <w:t>Certificación de la Junta de Acción</w:t>
      </w:r>
      <w:r w:rsidRPr="00A70EA3">
        <w:rPr>
          <w:spacing w:val="-7"/>
          <w:lang w:val="es-CO"/>
        </w:rPr>
        <w:t xml:space="preserve"> </w:t>
      </w:r>
      <w:r w:rsidRPr="00A70EA3">
        <w:rPr>
          <w:lang w:val="es-CO"/>
        </w:rPr>
        <w:t>Comunal</w:t>
      </w:r>
    </w:p>
    <w:p w14:paraId="664E4D9D" w14:textId="77777777" w:rsidR="00C45047" w:rsidRDefault="00C45047" w:rsidP="00C45047">
      <w:pPr>
        <w:pStyle w:val="Prrafodelista"/>
        <w:numPr>
          <w:ilvl w:val="2"/>
          <w:numId w:val="12"/>
        </w:numPr>
        <w:tabs>
          <w:tab w:val="left" w:pos="810"/>
        </w:tabs>
        <w:spacing w:line="268" w:lineRule="exact"/>
        <w:jc w:val="left"/>
      </w:pPr>
      <w:proofErr w:type="spellStart"/>
      <w:r>
        <w:t>Contrato</w:t>
      </w:r>
      <w:proofErr w:type="spellEnd"/>
      <w:r>
        <w:t xml:space="preserve"> de </w:t>
      </w:r>
      <w:proofErr w:type="spellStart"/>
      <w:r>
        <w:t>compraventa</w:t>
      </w:r>
      <w:proofErr w:type="spellEnd"/>
      <w:r>
        <w:t xml:space="preserve"> de</w:t>
      </w:r>
      <w:r>
        <w:rPr>
          <w:spacing w:val="-10"/>
        </w:rPr>
        <w:t xml:space="preserve"> </w:t>
      </w:r>
      <w:proofErr w:type="spellStart"/>
      <w:r>
        <w:t>mejoras</w:t>
      </w:r>
      <w:proofErr w:type="spellEnd"/>
    </w:p>
    <w:p w14:paraId="65047ED0" w14:textId="77777777" w:rsidR="00C45047" w:rsidRDefault="00C45047" w:rsidP="00C45047">
      <w:pPr>
        <w:pStyle w:val="Prrafodelista"/>
        <w:numPr>
          <w:ilvl w:val="2"/>
          <w:numId w:val="12"/>
        </w:numPr>
        <w:tabs>
          <w:tab w:val="left" w:pos="810"/>
        </w:tabs>
        <w:spacing w:line="268" w:lineRule="exact"/>
        <w:jc w:val="left"/>
      </w:pPr>
      <w:proofErr w:type="spellStart"/>
      <w:r>
        <w:t>Escrituras</w:t>
      </w:r>
      <w:proofErr w:type="spellEnd"/>
      <w:r>
        <w:rPr>
          <w:spacing w:val="-4"/>
        </w:rPr>
        <w:t xml:space="preserve"> </w:t>
      </w:r>
      <w:proofErr w:type="spellStart"/>
      <w:r>
        <w:t>públicas</w:t>
      </w:r>
      <w:proofErr w:type="spellEnd"/>
    </w:p>
    <w:p w14:paraId="7881D849" w14:textId="77777777" w:rsidR="00C45047" w:rsidRDefault="00C45047" w:rsidP="00C45047">
      <w:pPr>
        <w:pStyle w:val="Prrafodelista"/>
        <w:numPr>
          <w:ilvl w:val="2"/>
          <w:numId w:val="12"/>
        </w:numPr>
        <w:tabs>
          <w:tab w:val="left" w:pos="810"/>
        </w:tabs>
        <w:spacing w:line="268" w:lineRule="exact"/>
        <w:jc w:val="left"/>
      </w:pPr>
      <w:proofErr w:type="spellStart"/>
      <w:r>
        <w:t>Declaraciones</w:t>
      </w:r>
      <w:proofErr w:type="spellEnd"/>
      <w:r>
        <w:t xml:space="preserve"> </w:t>
      </w:r>
      <w:proofErr w:type="spellStart"/>
      <w:r>
        <w:t>extraproceso</w:t>
      </w:r>
      <w:proofErr w:type="spellEnd"/>
      <w:r>
        <w:t xml:space="preserve"> de</w:t>
      </w:r>
      <w:r>
        <w:rPr>
          <w:spacing w:val="-9"/>
        </w:rPr>
        <w:t xml:space="preserve"> </w:t>
      </w:r>
      <w:proofErr w:type="spellStart"/>
      <w:r>
        <w:t>vecinos</w:t>
      </w:r>
      <w:proofErr w:type="spellEnd"/>
    </w:p>
    <w:p w14:paraId="285369D9" w14:textId="68B001BB" w:rsidR="00C45047" w:rsidRPr="00CB3FC8" w:rsidRDefault="00C45047" w:rsidP="00C45047">
      <w:pPr>
        <w:pStyle w:val="Prrafodelista"/>
        <w:numPr>
          <w:ilvl w:val="2"/>
          <w:numId w:val="12"/>
        </w:numPr>
        <w:tabs>
          <w:tab w:val="left" w:pos="810"/>
        </w:tabs>
        <w:spacing w:line="268" w:lineRule="exact"/>
        <w:jc w:val="left"/>
      </w:pPr>
      <w:proofErr w:type="spellStart"/>
      <w:r w:rsidRPr="00CB3FC8">
        <w:t>Certificación</w:t>
      </w:r>
      <w:proofErr w:type="spellEnd"/>
      <w:r w:rsidRPr="00CB3FC8">
        <w:t xml:space="preserve"> </w:t>
      </w:r>
      <w:proofErr w:type="spellStart"/>
      <w:r w:rsidRPr="00CB3FC8">
        <w:t>expedidas</w:t>
      </w:r>
      <w:proofErr w:type="spellEnd"/>
      <w:r w:rsidRPr="00CB3FC8">
        <w:t xml:space="preserve"> </w:t>
      </w:r>
      <w:proofErr w:type="spellStart"/>
      <w:r w:rsidRPr="00CB3FC8">
        <w:t>por</w:t>
      </w:r>
      <w:proofErr w:type="spellEnd"/>
      <w:r w:rsidRPr="00CB3FC8">
        <w:t xml:space="preserve"> </w:t>
      </w:r>
      <w:proofErr w:type="spellStart"/>
      <w:r w:rsidRPr="00CB3FC8">
        <w:t>autoridades</w:t>
      </w:r>
      <w:proofErr w:type="spellEnd"/>
      <w:r w:rsidRPr="00CB3FC8">
        <w:rPr>
          <w:spacing w:val="-15"/>
        </w:rPr>
        <w:t xml:space="preserve"> </w:t>
      </w:r>
      <w:proofErr w:type="spellStart"/>
      <w:r w:rsidRPr="00CB3FC8">
        <w:t>municipales</w:t>
      </w:r>
      <w:proofErr w:type="spellEnd"/>
    </w:p>
    <w:p w14:paraId="23107117" w14:textId="77777777" w:rsidR="00C45047" w:rsidRPr="00743DC7" w:rsidRDefault="00C45047" w:rsidP="00C45047">
      <w:pPr>
        <w:pStyle w:val="Prrafodelista"/>
        <w:numPr>
          <w:ilvl w:val="2"/>
          <w:numId w:val="12"/>
        </w:numPr>
        <w:tabs>
          <w:tab w:val="left" w:pos="810"/>
        </w:tabs>
        <w:spacing w:line="268" w:lineRule="exact"/>
        <w:jc w:val="left"/>
        <w:rPr>
          <w:lang w:val="es-CO"/>
        </w:rPr>
      </w:pPr>
      <w:r w:rsidRPr="00743DC7">
        <w:rPr>
          <w:lang w:val="es-CO"/>
        </w:rPr>
        <w:t>Certificaciones expedidas por autoridades indigenas, etnicas, asociaciones, agremiaciones, entre otras.</w:t>
      </w:r>
    </w:p>
    <w:p w14:paraId="48CF4F3B" w14:textId="113398D3" w:rsidR="00C45047" w:rsidRPr="00743DC7" w:rsidRDefault="00C45047" w:rsidP="00C45047">
      <w:pPr>
        <w:pStyle w:val="Prrafodelista"/>
        <w:numPr>
          <w:ilvl w:val="2"/>
          <w:numId w:val="12"/>
        </w:numPr>
        <w:tabs>
          <w:tab w:val="left" w:pos="810"/>
        </w:tabs>
        <w:spacing w:line="268" w:lineRule="exact"/>
        <w:jc w:val="left"/>
        <w:rPr>
          <w:lang w:val="es-CO"/>
        </w:rPr>
      </w:pPr>
      <w:r w:rsidRPr="00743DC7">
        <w:rPr>
          <w:lang w:val="es-CO"/>
        </w:rPr>
        <w:t>Certificaciones expedidas por las alca</w:t>
      </w:r>
      <w:r w:rsidR="00CB3FC8" w:rsidRPr="00743DC7">
        <w:rPr>
          <w:lang w:val="es-CO"/>
        </w:rPr>
        <w:t>l</w:t>
      </w:r>
      <w:r w:rsidRPr="00743DC7">
        <w:rPr>
          <w:lang w:val="es-CO"/>
        </w:rPr>
        <w:t>d</w:t>
      </w:r>
      <w:r w:rsidR="00CB3FC8" w:rsidRPr="00743DC7">
        <w:rPr>
          <w:lang w:val="es-CO"/>
        </w:rPr>
        <w:t>í</w:t>
      </w:r>
      <w:r w:rsidRPr="00743DC7">
        <w:rPr>
          <w:lang w:val="es-CO"/>
        </w:rPr>
        <w:t>as si procede.</w:t>
      </w:r>
    </w:p>
    <w:p w14:paraId="3572E399" w14:textId="77777777" w:rsidR="00DC69CC" w:rsidRPr="00743DC7" w:rsidRDefault="00DC69CC">
      <w:pPr>
        <w:pStyle w:val="Textoindependiente"/>
        <w:rPr>
          <w:lang w:val="es-CO"/>
        </w:rPr>
      </w:pPr>
    </w:p>
    <w:p w14:paraId="03EBBB2F" w14:textId="472D0896" w:rsidR="00DC69CC" w:rsidRPr="00E411C9" w:rsidRDefault="001E2921" w:rsidP="00C2046C">
      <w:pPr>
        <w:pStyle w:val="Ttulo2"/>
        <w:numPr>
          <w:ilvl w:val="1"/>
          <w:numId w:val="20"/>
        </w:numPr>
        <w:rPr>
          <w:lang w:val="es-CO"/>
        </w:rPr>
      </w:pPr>
      <w:bookmarkStart w:id="119" w:name="_bookmark32"/>
      <w:bookmarkStart w:id="120" w:name="_Toc115276332"/>
      <w:bookmarkEnd w:id="119"/>
      <w:r w:rsidRPr="00E411C9">
        <w:rPr>
          <w:lang w:val="es-CO"/>
        </w:rPr>
        <w:t>Valor para la Elaboración de Estudio de</w:t>
      </w:r>
      <w:r w:rsidRPr="00E411C9">
        <w:rPr>
          <w:spacing w:val="-16"/>
          <w:lang w:val="es-CO"/>
        </w:rPr>
        <w:t xml:space="preserve"> </w:t>
      </w:r>
      <w:r w:rsidRPr="00E411C9">
        <w:rPr>
          <w:lang w:val="es-CO"/>
        </w:rPr>
        <w:t>Títulos</w:t>
      </w:r>
      <w:bookmarkEnd w:id="120"/>
    </w:p>
    <w:p w14:paraId="4E452E83" w14:textId="5E7ADEDA" w:rsidR="00DC69CC" w:rsidRPr="00E411C9" w:rsidRDefault="001E2921">
      <w:pPr>
        <w:spacing w:before="126"/>
        <w:ind w:left="102"/>
        <w:jc w:val="both"/>
        <w:rPr>
          <w:bCs/>
          <w:lang w:val="es-CO"/>
        </w:rPr>
      </w:pPr>
      <w:r w:rsidRPr="00E411C9">
        <w:rPr>
          <w:bCs/>
          <w:lang w:val="es-CO"/>
        </w:rPr>
        <w:t xml:space="preserve">Valores por </w:t>
      </w:r>
      <w:r w:rsidR="00E411C9">
        <w:rPr>
          <w:bCs/>
          <w:lang w:val="es-CO"/>
        </w:rPr>
        <w:t>a</w:t>
      </w:r>
      <w:r w:rsidRPr="00E411C9">
        <w:rPr>
          <w:bCs/>
          <w:lang w:val="es-CO"/>
        </w:rPr>
        <w:t>ctividades para Elaboración de Estudio de Títulos</w:t>
      </w:r>
    </w:p>
    <w:p w14:paraId="461DA2A0" w14:textId="77777777" w:rsidR="00DC69CC" w:rsidRDefault="00DC69CC">
      <w:pPr>
        <w:jc w:val="both"/>
        <w:rPr>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1573"/>
      </w:tblGrid>
      <w:tr w:rsidR="006C4704" w14:paraId="531AE30F" w14:textId="77777777" w:rsidTr="006C4704">
        <w:trPr>
          <w:trHeight w:hRule="exact" w:val="310"/>
          <w:jc w:val="center"/>
        </w:trPr>
        <w:tc>
          <w:tcPr>
            <w:tcW w:w="6531" w:type="dxa"/>
            <w:shd w:val="clear" w:color="auto" w:fill="D9D9D9"/>
          </w:tcPr>
          <w:p w14:paraId="6C16C9A6" w14:textId="77777777" w:rsidR="006C4704" w:rsidRPr="00A70EA3" w:rsidRDefault="006C4704">
            <w:pPr>
              <w:pStyle w:val="TableParagraph"/>
              <w:spacing w:before="19"/>
              <w:ind w:left="568" w:right="151"/>
              <w:rPr>
                <w:b/>
                <w:lang w:val="es-CO"/>
              </w:rPr>
            </w:pPr>
            <w:r w:rsidRPr="00A70EA3">
              <w:rPr>
                <w:b/>
                <w:lang w:val="es-CO"/>
              </w:rPr>
              <w:t>Actividad Ejecutada Elaboración Estudio de Títulos</w:t>
            </w:r>
          </w:p>
        </w:tc>
        <w:tc>
          <w:tcPr>
            <w:tcW w:w="1573" w:type="dxa"/>
            <w:shd w:val="clear" w:color="auto" w:fill="D9D9D9"/>
          </w:tcPr>
          <w:p w14:paraId="59337534" w14:textId="77777777" w:rsidR="006C4704" w:rsidRDefault="006C4704">
            <w:pPr>
              <w:pStyle w:val="TableParagraph"/>
              <w:spacing w:before="19"/>
              <w:jc w:val="center"/>
              <w:rPr>
                <w:b/>
              </w:rPr>
            </w:pPr>
            <w:r>
              <w:rPr>
                <w:b/>
              </w:rPr>
              <w:t>Valor</w:t>
            </w:r>
          </w:p>
        </w:tc>
      </w:tr>
      <w:tr w:rsidR="006C4704" w14:paraId="636C1E7A" w14:textId="77777777" w:rsidTr="006C4704">
        <w:trPr>
          <w:trHeight w:hRule="exact" w:val="581"/>
          <w:jc w:val="center"/>
        </w:trPr>
        <w:tc>
          <w:tcPr>
            <w:tcW w:w="6531" w:type="dxa"/>
          </w:tcPr>
          <w:p w14:paraId="3361E871" w14:textId="77777777" w:rsidR="006C4704" w:rsidRPr="00A70EA3" w:rsidRDefault="006C4704" w:rsidP="00EA4AB1">
            <w:pPr>
              <w:pStyle w:val="TableParagraph"/>
              <w:ind w:left="64" w:right="518"/>
              <w:rPr>
                <w:lang w:val="es-CO"/>
              </w:rPr>
            </w:pPr>
            <w:r w:rsidRPr="00A70EA3">
              <w:rPr>
                <w:lang w:val="es-CO"/>
              </w:rPr>
              <w:t>Elaboración estudio de títulos propietario con los respectivos soportes</w:t>
            </w:r>
          </w:p>
        </w:tc>
        <w:tc>
          <w:tcPr>
            <w:tcW w:w="1573" w:type="dxa"/>
            <w:vAlign w:val="center"/>
          </w:tcPr>
          <w:p w14:paraId="50B6B2A0" w14:textId="0E305FE6" w:rsidR="006C4704" w:rsidRPr="00EA4AB1" w:rsidRDefault="006C4704" w:rsidP="00E70CD7">
            <w:pPr>
              <w:jc w:val="center"/>
              <w:rPr>
                <w:rFonts w:eastAsia="Times New Roman"/>
                <w:color w:val="000000"/>
              </w:rPr>
            </w:pPr>
            <w:r>
              <w:rPr>
                <w:color w:val="000000"/>
              </w:rPr>
              <w:t>$     769.000</w:t>
            </w:r>
          </w:p>
        </w:tc>
      </w:tr>
      <w:tr w:rsidR="006C4704" w14:paraId="05CCB671" w14:textId="77777777" w:rsidTr="006C4704">
        <w:trPr>
          <w:trHeight w:hRule="exact" w:val="581"/>
          <w:jc w:val="center"/>
        </w:trPr>
        <w:tc>
          <w:tcPr>
            <w:tcW w:w="6531" w:type="dxa"/>
          </w:tcPr>
          <w:p w14:paraId="7EECB8E0" w14:textId="10EF48D0" w:rsidR="006C4704" w:rsidRPr="00A70EA3" w:rsidRDefault="006C4704" w:rsidP="00EA4AB1">
            <w:pPr>
              <w:pStyle w:val="TableParagraph"/>
              <w:ind w:left="64" w:right="262"/>
              <w:rPr>
                <w:lang w:val="es-CO"/>
              </w:rPr>
            </w:pPr>
            <w:r w:rsidRPr="00A70EA3">
              <w:rPr>
                <w:lang w:val="es-CO"/>
              </w:rPr>
              <w:t>Ajustes al estudio de títulos por cambios en la situación jurídica del inmueble posteriores a su aprobación</w:t>
            </w:r>
            <w:r>
              <w:rPr>
                <w:lang w:val="es-CO"/>
              </w:rPr>
              <w:t>.</w:t>
            </w:r>
          </w:p>
        </w:tc>
        <w:tc>
          <w:tcPr>
            <w:tcW w:w="1573" w:type="dxa"/>
            <w:vAlign w:val="center"/>
          </w:tcPr>
          <w:p w14:paraId="3D7C2D64" w14:textId="779DD7DE" w:rsidR="006C4704" w:rsidRPr="00EA4AB1" w:rsidRDefault="006C4704" w:rsidP="00E70CD7">
            <w:pPr>
              <w:jc w:val="center"/>
              <w:rPr>
                <w:rFonts w:eastAsia="Times New Roman"/>
                <w:color w:val="000000"/>
              </w:rPr>
            </w:pPr>
            <w:r>
              <w:rPr>
                <w:color w:val="000000"/>
              </w:rPr>
              <w:t>$     384.500</w:t>
            </w:r>
          </w:p>
        </w:tc>
      </w:tr>
      <w:tr w:rsidR="006C4704" w14:paraId="59217386" w14:textId="77777777" w:rsidTr="006C4704">
        <w:trPr>
          <w:trHeight w:hRule="exact" w:val="295"/>
          <w:jc w:val="center"/>
        </w:trPr>
        <w:tc>
          <w:tcPr>
            <w:tcW w:w="6531" w:type="dxa"/>
          </w:tcPr>
          <w:p w14:paraId="1B153475" w14:textId="77777777" w:rsidR="006C4704" w:rsidRPr="00A70EA3" w:rsidRDefault="006C4704" w:rsidP="003B203A">
            <w:pPr>
              <w:pStyle w:val="TableParagraph"/>
              <w:ind w:left="64" w:right="664"/>
              <w:rPr>
                <w:lang w:val="es-CO"/>
              </w:rPr>
            </w:pPr>
            <w:r w:rsidRPr="00A70EA3">
              <w:rPr>
                <w:lang w:val="es-CO"/>
              </w:rPr>
              <w:t>Estudio de títulos (Diagnostico Jurídico) para Mejoras</w:t>
            </w:r>
          </w:p>
        </w:tc>
        <w:tc>
          <w:tcPr>
            <w:tcW w:w="1573" w:type="dxa"/>
            <w:vAlign w:val="center"/>
          </w:tcPr>
          <w:p w14:paraId="6FB53A6D" w14:textId="5EBD4E67" w:rsidR="006C4704" w:rsidRDefault="006C4704" w:rsidP="00E70CD7">
            <w:pPr>
              <w:pStyle w:val="TableParagraph"/>
              <w:tabs>
                <w:tab w:val="left" w:pos="488"/>
              </w:tabs>
              <w:ind w:left="59"/>
              <w:jc w:val="center"/>
            </w:pPr>
            <w:r>
              <w:rPr>
                <w:color w:val="000000"/>
              </w:rPr>
              <w:t>$     384.500</w:t>
            </w:r>
          </w:p>
        </w:tc>
      </w:tr>
    </w:tbl>
    <w:p w14:paraId="10FDAA0E" w14:textId="77777777" w:rsidR="00DC69CC" w:rsidRDefault="00DC69CC">
      <w:pPr>
        <w:pStyle w:val="Textoindependiente"/>
        <w:spacing w:before="2"/>
        <w:rPr>
          <w:b/>
          <w:sz w:val="15"/>
        </w:rPr>
      </w:pPr>
    </w:p>
    <w:p w14:paraId="2F21DC6A" w14:textId="77777777" w:rsidR="00FE2FE8" w:rsidRDefault="00FE2FE8" w:rsidP="00EA4AB1">
      <w:pPr>
        <w:spacing w:before="73"/>
        <w:ind w:left="102" w:right="114"/>
        <w:rPr>
          <w:b/>
        </w:rPr>
      </w:pPr>
    </w:p>
    <w:p w14:paraId="67B79A0B" w14:textId="06CE305C" w:rsidR="00EA4AB1" w:rsidRDefault="00EA4AB1" w:rsidP="00EA4AB1">
      <w:pPr>
        <w:spacing w:before="73"/>
        <w:ind w:left="102" w:right="114"/>
        <w:rPr>
          <w:b/>
        </w:rPr>
      </w:pPr>
      <w:r>
        <w:rPr>
          <w:b/>
        </w:rPr>
        <w:t>NOTA:</w:t>
      </w:r>
    </w:p>
    <w:p w14:paraId="099D8B8A" w14:textId="77777777" w:rsidR="00EA4AB1" w:rsidRDefault="00EA4AB1" w:rsidP="00EA4AB1">
      <w:pPr>
        <w:spacing w:before="73"/>
        <w:ind w:left="102" w:right="114"/>
        <w:rPr>
          <w:b/>
        </w:rPr>
      </w:pPr>
    </w:p>
    <w:p w14:paraId="7BFEE40D" w14:textId="77777777" w:rsidR="00EA4AB1" w:rsidRPr="005F5EAA" w:rsidRDefault="00EA4AB1" w:rsidP="00C2046C">
      <w:pPr>
        <w:pStyle w:val="Prrafodelista"/>
        <w:numPr>
          <w:ilvl w:val="1"/>
          <w:numId w:val="9"/>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7C7FCC64" w14:textId="77777777" w:rsidR="00EA4AB1" w:rsidRPr="001726EE" w:rsidRDefault="00EA4AB1" w:rsidP="00C2046C">
      <w:pPr>
        <w:pStyle w:val="Prrafodelista"/>
        <w:numPr>
          <w:ilvl w:val="1"/>
          <w:numId w:val="9"/>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4DD11A54" w14:textId="77777777" w:rsidR="00EA4AB1" w:rsidRPr="001726EE" w:rsidRDefault="00EA4AB1" w:rsidP="00C2046C">
      <w:pPr>
        <w:pStyle w:val="Prrafodelista"/>
        <w:numPr>
          <w:ilvl w:val="1"/>
          <w:numId w:val="9"/>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7B6257C6" w14:textId="77777777" w:rsidR="00FE2FE8" w:rsidRDefault="00EA4AB1" w:rsidP="00C2046C">
      <w:pPr>
        <w:pStyle w:val="Prrafodelista"/>
        <w:numPr>
          <w:ilvl w:val="1"/>
          <w:numId w:val="9"/>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234CD657" w14:textId="70334EC9" w:rsidR="00FE2FE8" w:rsidRPr="00FE2FE8" w:rsidRDefault="00FE2FE8" w:rsidP="00C2046C">
      <w:pPr>
        <w:pStyle w:val="Prrafodelista"/>
        <w:numPr>
          <w:ilvl w:val="1"/>
          <w:numId w:val="9"/>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1A3204E8" w14:textId="77777777" w:rsidR="00EA4AB1" w:rsidRDefault="00EA4AB1" w:rsidP="00C2046C">
      <w:pPr>
        <w:pStyle w:val="Prrafodelista"/>
        <w:numPr>
          <w:ilvl w:val="1"/>
          <w:numId w:val="9"/>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750B0969" w14:textId="250C88DF" w:rsidR="00DC69CC" w:rsidRPr="00A70EA3" w:rsidRDefault="001E2921" w:rsidP="0088237A">
      <w:pPr>
        <w:pStyle w:val="Ttulo1"/>
      </w:pPr>
      <w:bookmarkStart w:id="121" w:name="_bookmark33"/>
      <w:bookmarkStart w:id="122" w:name="_Toc115276333"/>
      <w:bookmarkEnd w:id="121"/>
      <w:r w:rsidRPr="00A70EA3">
        <w:t>ACLARACIÓN DE CABIDA Y/O</w:t>
      </w:r>
      <w:r w:rsidRPr="00A70EA3">
        <w:rPr>
          <w:spacing w:val="-10"/>
        </w:rPr>
        <w:t xml:space="preserve"> </w:t>
      </w:r>
      <w:r w:rsidRPr="00A70EA3">
        <w:t>LINDEROS</w:t>
      </w:r>
      <w:bookmarkEnd w:id="122"/>
    </w:p>
    <w:p w14:paraId="17197832" w14:textId="2E09636A" w:rsidR="00DC69CC" w:rsidRPr="00A70EA3" w:rsidRDefault="001E2921">
      <w:pPr>
        <w:pStyle w:val="Textoindependiente"/>
        <w:spacing w:before="128"/>
        <w:ind w:left="102" w:right="100"/>
        <w:jc w:val="both"/>
        <w:rPr>
          <w:lang w:val="es-CO"/>
        </w:rPr>
      </w:pPr>
      <w:r w:rsidRPr="00A70EA3">
        <w:rPr>
          <w:lang w:val="es-CO"/>
        </w:rPr>
        <w:t xml:space="preserve">En caso que en el proceso de adquisición o expropiación de inmuebles, necesarios para la realización del proyecto de infraestructura de transporte, se requiera la actualización  de cabida y/o linderos, se </w:t>
      </w:r>
      <w:r w:rsidRPr="00A51C3E">
        <w:rPr>
          <w:lang w:val="es-CO"/>
        </w:rPr>
        <w:t>radicará la solicitud ante el IGAC o la autoridad catastral correspondiente, tal como está establecido en el artículo 26 de la Ley 1682 de 2013, de acuerdo al procedimiento establecido por el IGAC en la Resolución 0193 de 2014</w:t>
      </w:r>
      <w:r w:rsidR="001D7FAF" w:rsidRPr="00A51C3E">
        <w:rPr>
          <w:lang w:val="es-CO"/>
        </w:rPr>
        <w:t>, Resoluc</w:t>
      </w:r>
      <w:r w:rsidR="00EA4AB1" w:rsidRPr="00A51C3E">
        <w:rPr>
          <w:lang w:val="es-CO"/>
        </w:rPr>
        <w:t>i</w:t>
      </w:r>
      <w:r w:rsidR="001D7FAF" w:rsidRPr="00A51C3E">
        <w:rPr>
          <w:lang w:val="es-CO"/>
        </w:rPr>
        <w:t>ón conj</w:t>
      </w:r>
      <w:r w:rsidR="00EA4AB1" w:rsidRPr="00A51C3E">
        <w:rPr>
          <w:lang w:val="es-CO"/>
        </w:rPr>
        <w:t>u</w:t>
      </w:r>
      <w:r w:rsidR="001D7FAF" w:rsidRPr="00A51C3E">
        <w:rPr>
          <w:lang w:val="es-CO"/>
        </w:rPr>
        <w:t>nta S</w:t>
      </w:r>
      <w:r w:rsidR="00EA4AB1" w:rsidRPr="00A51C3E">
        <w:rPr>
          <w:lang w:val="es-CO"/>
        </w:rPr>
        <w:t>NR</w:t>
      </w:r>
      <w:r w:rsidR="001D7FAF" w:rsidRPr="00A51C3E">
        <w:rPr>
          <w:lang w:val="es-CO"/>
        </w:rPr>
        <w:t xml:space="preserve"> 1732 </w:t>
      </w:r>
      <w:r w:rsidR="00A51C3E" w:rsidRPr="00A51C3E">
        <w:rPr>
          <w:lang w:val="es-CO"/>
        </w:rPr>
        <w:t xml:space="preserve">IGAC 221 </w:t>
      </w:r>
      <w:r w:rsidR="001D7FAF" w:rsidRPr="00A51C3E">
        <w:rPr>
          <w:lang w:val="es-CO"/>
        </w:rPr>
        <w:t>de 2018</w:t>
      </w:r>
      <w:r w:rsidR="00EA4AB1" w:rsidRPr="00A51C3E">
        <w:rPr>
          <w:lang w:val="es-CO"/>
        </w:rPr>
        <w:t xml:space="preserve">, Resolución conjunta SNR 5204 IGAC 479 de 2019, </w:t>
      </w:r>
      <w:r w:rsidR="001D7FAF" w:rsidRPr="00A51C3E">
        <w:rPr>
          <w:lang w:val="es-CO"/>
        </w:rPr>
        <w:t xml:space="preserve"> y sus reglamentarios</w:t>
      </w:r>
      <w:r w:rsidRPr="00A51C3E">
        <w:rPr>
          <w:lang w:val="es-CO"/>
        </w:rPr>
        <w:t>, y todas las gestiones requeridas serán elaboradas por el contratista, con cargo a los recursos de la gestión predial del proyecto.</w:t>
      </w:r>
    </w:p>
    <w:p w14:paraId="7A292896" w14:textId="77777777" w:rsidR="00DC69CC" w:rsidRPr="00A70EA3" w:rsidRDefault="00DC69CC">
      <w:pPr>
        <w:pStyle w:val="Textoindependiente"/>
        <w:rPr>
          <w:lang w:val="es-CO"/>
        </w:rPr>
      </w:pPr>
    </w:p>
    <w:p w14:paraId="5D90F253" w14:textId="77072BEA" w:rsidR="00F66754" w:rsidRPr="00552E66" w:rsidRDefault="001E2921" w:rsidP="00552E66">
      <w:pPr>
        <w:pStyle w:val="Textoindependiente"/>
        <w:ind w:left="102" w:right="104"/>
        <w:jc w:val="both"/>
        <w:rPr>
          <w:lang w:val="es-CO"/>
        </w:rPr>
      </w:pPr>
      <w:r w:rsidRPr="00A70EA3">
        <w:rPr>
          <w:lang w:val="es-CO"/>
        </w:rPr>
        <w:t xml:space="preserve">Los insumos que se deban elaborar para el logro del objeto de aclaración de cabida y/o linderos, diferentes a los establecidos en el presente apéndice serán </w:t>
      </w:r>
      <w:r w:rsidR="0028602C" w:rsidRPr="00A70EA3">
        <w:rPr>
          <w:lang w:val="es-CO"/>
        </w:rPr>
        <w:t>reconocidos como</w:t>
      </w:r>
      <w:r w:rsidRPr="00A70EA3">
        <w:rPr>
          <w:lang w:val="es-CO"/>
        </w:rPr>
        <w:t xml:space="preserve">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sidRPr="00A70EA3">
        <w:rPr>
          <w:spacing w:val="-7"/>
          <w:lang w:val="es-CO"/>
        </w:rPr>
        <w:t xml:space="preserve"> </w:t>
      </w:r>
      <w:r w:rsidRPr="00A70EA3">
        <w:rPr>
          <w:lang w:val="es-CO"/>
        </w:rPr>
        <w:t>proyecto.</w:t>
      </w:r>
      <w:bookmarkStart w:id="123" w:name="_bookmark34"/>
      <w:bookmarkStart w:id="124" w:name="_Toc17932119"/>
      <w:bookmarkStart w:id="125" w:name="_Toc17932215"/>
      <w:bookmarkStart w:id="126" w:name="_Toc17932299"/>
      <w:bookmarkStart w:id="127" w:name="_Toc17932383"/>
      <w:bookmarkStart w:id="128" w:name="_Toc17932550"/>
      <w:bookmarkStart w:id="129" w:name="_Toc25004771"/>
      <w:bookmarkStart w:id="130" w:name="_Toc25004863"/>
      <w:bookmarkEnd w:id="123"/>
      <w:bookmarkEnd w:id="124"/>
      <w:bookmarkEnd w:id="125"/>
      <w:bookmarkEnd w:id="126"/>
      <w:bookmarkEnd w:id="127"/>
      <w:bookmarkEnd w:id="128"/>
      <w:bookmarkEnd w:id="129"/>
      <w:bookmarkEnd w:id="130"/>
    </w:p>
    <w:p w14:paraId="49744033" w14:textId="211EBB1F" w:rsidR="00DC69CC" w:rsidRPr="00F66754" w:rsidRDefault="001E2921" w:rsidP="00C2046C">
      <w:pPr>
        <w:pStyle w:val="Ttulo2"/>
        <w:numPr>
          <w:ilvl w:val="1"/>
          <w:numId w:val="20"/>
        </w:numPr>
        <w:rPr>
          <w:lang w:val="es-CO"/>
        </w:rPr>
      </w:pPr>
      <w:bookmarkStart w:id="131" w:name="_Toc115276334"/>
      <w:r w:rsidRPr="00F66754">
        <w:rPr>
          <w:lang w:val="es-CO"/>
        </w:rPr>
        <w:t>Valor Aclaración de Cabida y</w:t>
      </w:r>
      <w:r w:rsidRPr="00F66754">
        <w:rPr>
          <w:spacing w:val="-5"/>
          <w:lang w:val="es-CO"/>
        </w:rPr>
        <w:t xml:space="preserve"> </w:t>
      </w:r>
      <w:r w:rsidRPr="00F66754">
        <w:rPr>
          <w:lang w:val="es-CO"/>
        </w:rPr>
        <w:t>Linderos</w:t>
      </w:r>
      <w:bookmarkEnd w:id="131"/>
    </w:p>
    <w:p w14:paraId="7603496D" w14:textId="77777777" w:rsidR="00DC69CC" w:rsidRPr="00F66754" w:rsidRDefault="001E2921">
      <w:pPr>
        <w:spacing w:before="126"/>
        <w:ind w:left="102"/>
        <w:jc w:val="both"/>
        <w:rPr>
          <w:bCs/>
          <w:lang w:val="es-CO"/>
        </w:rPr>
      </w:pPr>
      <w:r w:rsidRPr="00F66754">
        <w:rPr>
          <w:bCs/>
          <w:lang w:val="es-CO"/>
        </w:rPr>
        <w:t>Valores Actividad Aclaración de Cabida y Linderos</w:t>
      </w:r>
    </w:p>
    <w:p w14:paraId="5AB7C0C5" w14:textId="77777777" w:rsidR="00DC69CC" w:rsidRPr="00A70EA3" w:rsidRDefault="00DC69CC">
      <w:pPr>
        <w:pStyle w:val="Textoindependiente"/>
        <w:spacing w:before="5"/>
        <w:rPr>
          <w:b/>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1573"/>
      </w:tblGrid>
      <w:tr w:rsidR="006C4704" w14:paraId="552DC660" w14:textId="77777777" w:rsidTr="006C4704">
        <w:trPr>
          <w:trHeight w:hRule="exact" w:val="310"/>
          <w:jc w:val="center"/>
        </w:trPr>
        <w:tc>
          <w:tcPr>
            <w:tcW w:w="6531" w:type="dxa"/>
            <w:shd w:val="clear" w:color="auto" w:fill="D9D9D9"/>
          </w:tcPr>
          <w:p w14:paraId="2F54444F" w14:textId="77777777" w:rsidR="006C4704" w:rsidRPr="00A70EA3" w:rsidRDefault="006C4704">
            <w:pPr>
              <w:pStyle w:val="TableParagraph"/>
              <w:spacing w:before="17"/>
              <w:ind w:left="475" w:right="151"/>
              <w:rPr>
                <w:b/>
                <w:lang w:val="es-CO"/>
              </w:rPr>
            </w:pPr>
            <w:r w:rsidRPr="00A70EA3">
              <w:rPr>
                <w:b/>
                <w:lang w:val="es-CO"/>
              </w:rPr>
              <w:t>Actividad Ejecutada Aclaración de Cabida y Linderos</w:t>
            </w:r>
          </w:p>
        </w:tc>
        <w:tc>
          <w:tcPr>
            <w:tcW w:w="1573" w:type="dxa"/>
            <w:shd w:val="clear" w:color="auto" w:fill="D9D9D9"/>
          </w:tcPr>
          <w:p w14:paraId="14C5C77D" w14:textId="77777777" w:rsidR="006C4704" w:rsidRDefault="006C4704">
            <w:pPr>
              <w:pStyle w:val="TableParagraph"/>
              <w:spacing w:before="17"/>
              <w:jc w:val="center"/>
              <w:rPr>
                <w:b/>
              </w:rPr>
            </w:pPr>
            <w:r>
              <w:rPr>
                <w:b/>
              </w:rPr>
              <w:t>Valor</w:t>
            </w:r>
          </w:p>
        </w:tc>
      </w:tr>
      <w:tr w:rsidR="006C4704" w14:paraId="1BC58F6F" w14:textId="77777777" w:rsidTr="006C4704">
        <w:trPr>
          <w:trHeight w:hRule="exact" w:val="579"/>
          <w:jc w:val="center"/>
        </w:trPr>
        <w:tc>
          <w:tcPr>
            <w:tcW w:w="6531" w:type="dxa"/>
          </w:tcPr>
          <w:p w14:paraId="5CF42404" w14:textId="77777777" w:rsidR="006C4704" w:rsidRPr="00A70EA3" w:rsidRDefault="006C4704">
            <w:pPr>
              <w:pStyle w:val="TableParagraph"/>
              <w:spacing w:before="29"/>
              <w:ind w:left="64" w:right="90"/>
              <w:rPr>
                <w:lang w:val="es-CO"/>
              </w:rPr>
            </w:pPr>
            <w:r w:rsidRPr="00A70EA3">
              <w:rPr>
                <w:lang w:val="es-CO"/>
              </w:rPr>
              <w:t>Solicitud ante IGAC o la autoridad catastral correspondiente para la actualización de cabida y/o linderos</w:t>
            </w:r>
          </w:p>
        </w:tc>
        <w:tc>
          <w:tcPr>
            <w:tcW w:w="1573" w:type="dxa"/>
          </w:tcPr>
          <w:p w14:paraId="5392BE2E" w14:textId="792DB420" w:rsidR="006C4704" w:rsidRDefault="006C4704">
            <w:pPr>
              <w:pStyle w:val="TableParagraph"/>
              <w:tabs>
                <w:tab w:val="left" w:pos="488"/>
              </w:tabs>
              <w:spacing w:before="156"/>
              <w:ind w:left="59"/>
              <w:jc w:val="center"/>
            </w:pPr>
            <w:r>
              <w:t>$</w:t>
            </w:r>
            <w:r>
              <w:tab/>
              <w:t>326.500</w:t>
            </w:r>
          </w:p>
        </w:tc>
      </w:tr>
      <w:tr w:rsidR="006C4704" w14:paraId="2D8C5F29" w14:textId="77777777" w:rsidTr="006C4704">
        <w:trPr>
          <w:trHeight w:hRule="exact" w:val="581"/>
          <w:jc w:val="center"/>
        </w:trPr>
        <w:tc>
          <w:tcPr>
            <w:tcW w:w="6531" w:type="dxa"/>
          </w:tcPr>
          <w:p w14:paraId="1EE6C730" w14:textId="77777777" w:rsidR="006C4704" w:rsidRPr="00A70EA3" w:rsidRDefault="006C4704">
            <w:pPr>
              <w:pStyle w:val="TableParagraph"/>
              <w:spacing w:before="31"/>
              <w:ind w:left="64" w:right="66"/>
              <w:rPr>
                <w:lang w:val="es-CO"/>
              </w:rPr>
            </w:pPr>
            <w:r w:rsidRPr="00A70EA3">
              <w:rPr>
                <w:lang w:val="es-CO"/>
              </w:rPr>
              <w:t>Levantamiento topográfico de área restante por hectárea (incluye plano con coordenadas geográficas)</w:t>
            </w:r>
          </w:p>
        </w:tc>
        <w:tc>
          <w:tcPr>
            <w:tcW w:w="1573" w:type="dxa"/>
          </w:tcPr>
          <w:p w14:paraId="71522FB4" w14:textId="4963475B" w:rsidR="006C4704" w:rsidRDefault="006C4704" w:rsidP="00E70CD7">
            <w:pPr>
              <w:pStyle w:val="TableParagraph"/>
              <w:tabs>
                <w:tab w:val="left" w:pos="1042"/>
              </w:tabs>
              <w:spacing w:before="14"/>
              <w:ind w:left="62"/>
              <w:jc w:val="center"/>
            </w:pPr>
            <w:r w:rsidRPr="00E70CD7">
              <w:rPr>
                <w:lang w:val="es-CO"/>
              </w:rPr>
              <w:t>$</w:t>
            </w:r>
            <w:r>
              <w:rPr>
                <w:lang w:val="es-CO"/>
              </w:rPr>
              <w:t xml:space="preserve">     </w:t>
            </w:r>
            <w:r w:rsidRPr="00E70CD7">
              <w:rPr>
                <w:lang w:val="es-CO"/>
              </w:rPr>
              <w:t>221.500</w:t>
            </w:r>
          </w:p>
        </w:tc>
      </w:tr>
    </w:tbl>
    <w:p w14:paraId="55B33694" w14:textId="77777777" w:rsidR="00DC69CC" w:rsidRDefault="00DC69CC">
      <w:pPr>
        <w:pStyle w:val="Textoindependiente"/>
        <w:spacing w:before="4"/>
        <w:rPr>
          <w:b/>
          <w:sz w:val="15"/>
        </w:rPr>
      </w:pPr>
    </w:p>
    <w:p w14:paraId="63B13034" w14:textId="77777777" w:rsidR="00DC69CC" w:rsidRDefault="001E2921">
      <w:pPr>
        <w:spacing w:before="73"/>
        <w:ind w:left="102" w:right="114"/>
        <w:rPr>
          <w:b/>
        </w:rPr>
      </w:pPr>
      <w:r>
        <w:rPr>
          <w:b/>
        </w:rPr>
        <w:t>NOTA:</w:t>
      </w:r>
    </w:p>
    <w:p w14:paraId="08448C3D" w14:textId="77777777" w:rsidR="00A51C3E" w:rsidRPr="005F5EAA" w:rsidRDefault="00A51C3E" w:rsidP="00C2046C">
      <w:pPr>
        <w:pStyle w:val="Prrafodelista"/>
        <w:numPr>
          <w:ilvl w:val="1"/>
          <w:numId w:val="9"/>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48C4B848" w14:textId="77777777" w:rsidR="00A51C3E" w:rsidRPr="001726EE" w:rsidRDefault="00A51C3E" w:rsidP="00C2046C">
      <w:pPr>
        <w:pStyle w:val="Prrafodelista"/>
        <w:numPr>
          <w:ilvl w:val="1"/>
          <w:numId w:val="9"/>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DDE7DDE" w14:textId="77777777" w:rsidR="00A51C3E" w:rsidRPr="001726EE" w:rsidRDefault="00A51C3E" w:rsidP="00C2046C">
      <w:pPr>
        <w:pStyle w:val="Prrafodelista"/>
        <w:numPr>
          <w:ilvl w:val="1"/>
          <w:numId w:val="9"/>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4A6A5554" w14:textId="77777777" w:rsidR="00B72322" w:rsidRDefault="00A51C3E" w:rsidP="00C2046C">
      <w:pPr>
        <w:pStyle w:val="Prrafodelista"/>
        <w:numPr>
          <w:ilvl w:val="1"/>
          <w:numId w:val="9"/>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205A18C9" w14:textId="6AD3622D" w:rsidR="00B72322" w:rsidRPr="00B72322" w:rsidRDefault="00B72322" w:rsidP="00C2046C">
      <w:pPr>
        <w:pStyle w:val="Prrafodelista"/>
        <w:numPr>
          <w:ilvl w:val="1"/>
          <w:numId w:val="9"/>
        </w:numPr>
        <w:tabs>
          <w:tab w:val="left" w:pos="810"/>
        </w:tabs>
        <w:spacing w:before="17" w:line="252" w:lineRule="exact"/>
        <w:ind w:right="145" w:hanging="360"/>
        <w:rPr>
          <w:lang w:val="es-CO"/>
        </w:rPr>
      </w:pPr>
      <w:r w:rsidRPr="00B72322">
        <w:rPr>
          <w:lang w:val="es-CO"/>
        </w:rPr>
        <w:t>No se pagarán Modificaciones y/o Actualizaciones que se deriven de errores atribuibles al contratista y/o</w:t>
      </w:r>
      <w:r w:rsidRPr="00B72322">
        <w:rPr>
          <w:spacing w:val="-17"/>
          <w:lang w:val="es-CO"/>
        </w:rPr>
        <w:t xml:space="preserve"> </w:t>
      </w:r>
      <w:r w:rsidRPr="00B72322">
        <w:rPr>
          <w:lang w:val="es-CO"/>
        </w:rPr>
        <w:t>Interventoría.</w:t>
      </w:r>
    </w:p>
    <w:p w14:paraId="6E30825A" w14:textId="77777777" w:rsidR="00A51C3E" w:rsidRDefault="00A51C3E" w:rsidP="00C2046C">
      <w:pPr>
        <w:pStyle w:val="Prrafodelista"/>
        <w:numPr>
          <w:ilvl w:val="1"/>
          <w:numId w:val="9"/>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0A6E6520" w14:textId="77777777" w:rsidR="008835D8" w:rsidRDefault="008835D8">
      <w:pPr>
        <w:pStyle w:val="Textoindependiente"/>
        <w:spacing w:before="5"/>
        <w:rPr>
          <w:sz w:val="21"/>
          <w:lang w:val="es-CO"/>
        </w:rPr>
        <w:sectPr w:rsidR="008835D8" w:rsidSect="00013369">
          <w:pgSz w:w="12240" w:h="15840"/>
          <w:pgMar w:top="1600" w:right="1220" w:bottom="1420" w:left="1600" w:header="552" w:footer="313" w:gutter="0"/>
          <w:cols w:space="720"/>
        </w:sectPr>
      </w:pPr>
    </w:p>
    <w:p w14:paraId="16D49910" w14:textId="2B54B32F" w:rsidR="00DC69CC" w:rsidRDefault="001E2921" w:rsidP="0088237A">
      <w:pPr>
        <w:pStyle w:val="Ttulo1"/>
      </w:pPr>
      <w:bookmarkStart w:id="132" w:name="_bookmark35"/>
      <w:bookmarkStart w:id="133" w:name="_Toc115276335"/>
      <w:bookmarkEnd w:id="132"/>
      <w:r>
        <w:t>PROCESO DE</w:t>
      </w:r>
      <w:r>
        <w:rPr>
          <w:spacing w:val="-7"/>
        </w:rPr>
        <w:t xml:space="preserve"> </w:t>
      </w:r>
      <w:r>
        <w:t>AVALÚOS</w:t>
      </w:r>
      <w:bookmarkEnd w:id="133"/>
    </w:p>
    <w:p w14:paraId="20DE8B60" w14:textId="77777777" w:rsidR="00DC69CC" w:rsidRPr="00A70EA3" w:rsidRDefault="001E2921">
      <w:pPr>
        <w:pStyle w:val="Textoindependiente"/>
        <w:spacing w:before="128"/>
        <w:ind w:left="102" w:right="104"/>
        <w:jc w:val="both"/>
        <w:rPr>
          <w:lang w:val="es-CO"/>
        </w:rPr>
      </w:pPr>
      <w:r w:rsidRPr="00A70EA3">
        <w:rPr>
          <w:lang w:val="es-CO"/>
        </w:rPr>
        <w:t>Consideraciones jurídicas y técnicas para la elaboración de los avalúos comerciales a ser contratados</w:t>
      </w:r>
    </w:p>
    <w:p w14:paraId="7758AEBE" w14:textId="04B0FFB4" w:rsidR="00DC69CC" w:rsidRPr="00A70EA3" w:rsidRDefault="001E2921" w:rsidP="00C2046C">
      <w:pPr>
        <w:pStyle w:val="Ttulo2"/>
        <w:numPr>
          <w:ilvl w:val="1"/>
          <w:numId w:val="20"/>
        </w:numPr>
      </w:pPr>
      <w:bookmarkStart w:id="134" w:name="_bookmark36"/>
      <w:bookmarkStart w:id="135" w:name="_Toc17932122"/>
      <w:bookmarkStart w:id="136" w:name="_Toc17932218"/>
      <w:bookmarkStart w:id="137" w:name="_Toc17932302"/>
      <w:bookmarkStart w:id="138" w:name="_Toc17932386"/>
      <w:bookmarkStart w:id="139" w:name="_Toc17932553"/>
      <w:bookmarkStart w:id="140" w:name="_Toc25004774"/>
      <w:bookmarkStart w:id="141" w:name="_Toc25004866"/>
      <w:bookmarkStart w:id="142" w:name="_Toc115276336"/>
      <w:bookmarkEnd w:id="134"/>
      <w:bookmarkEnd w:id="135"/>
      <w:bookmarkEnd w:id="136"/>
      <w:bookmarkEnd w:id="137"/>
      <w:bookmarkEnd w:id="138"/>
      <w:bookmarkEnd w:id="139"/>
      <w:bookmarkEnd w:id="140"/>
      <w:bookmarkEnd w:id="141"/>
      <w:proofErr w:type="spellStart"/>
      <w:r w:rsidRPr="00A70EA3">
        <w:t>Generalidades</w:t>
      </w:r>
      <w:bookmarkEnd w:id="142"/>
      <w:proofErr w:type="spellEnd"/>
    </w:p>
    <w:p w14:paraId="0D588888" w14:textId="56044514" w:rsidR="00DC69CC" w:rsidRPr="00A70EA3" w:rsidRDefault="001E2921">
      <w:pPr>
        <w:pStyle w:val="Textoindependiente"/>
        <w:spacing w:before="131"/>
        <w:ind w:left="102" w:right="100"/>
        <w:jc w:val="both"/>
        <w:rPr>
          <w:lang w:val="es-CO"/>
        </w:rPr>
      </w:pPr>
      <w:r w:rsidRPr="00A70EA3">
        <w:rPr>
          <w:lang w:val="es-CO"/>
        </w:rPr>
        <w:t xml:space="preserve">El Instituto Nacional de Vías, se rige por la legislación vigente para adelantar el proceso de gestión y adquisición de predios, la cual realiza a través de la </w:t>
      </w:r>
      <w:r w:rsidR="00C72BCE">
        <w:rPr>
          <w:lang w:val="es-CO"/>
        </w:rPr>
        <w:t>SS</w:t>
      </w:r>
      <w:r w:rsidRPr="00A70EA3">
        <w:rPr>
          <w:lang w:val="es-CO"/>
        </w:rPr>
        <w:t>, quien es la encargada de la Gestión Predial y Social para la ejecución de obras de construcción, rehabilitación o mejoramiento de los Proyectos de la Red Vial no Concesionada.</w:t>
      </w:r>
    </w:p>
    <w:p w14:paraId="5EB89DE8" w14:textId="77777777" w:rsidR="00DC69CC" w:rsidRPr="00A70EA3" w:rsidRDefault="00DC69CC">
      <w:pPr>
        <w:pStyle w:val="Textoindependiente"/>
        <w:rPr>
          <w:lang w:val="es-CO"/>
        </w:rPr>
      </w:pPr>
    </w:p>
    <w:p w14:paraId="2746BB72" w14:textId="77777777" w:rsidR="00F21C5C" w:rsidRDefault="001E2921" w:rsidP="00F21C5C">
      <w:pPr>
        <w:pStyle w:val="Textoindependiente"/>
        <w:ind w:left="102" w:right="100"/>
        <w:jc w:val="both"/>
        <w:rPr>
          <w:lang w:val="es-CO"/>
        </w:rPr>
      </w:pPr>
      <w:r w:rsidRPr="00A70EA3">
        <w:rPr>
          <w:lang w:val="es-CO"/>
        </w:rPr>
        <w:t xml:space="preserve">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 normas vigentes, el avalúo requerido por el INVIAS debe realizarse dando cumplimiento a las precitadas normas y para ello el contratista contratará con una </w:t>
      </w:r>
      <w:r w:rsidR="00F21C5C">
        <w:rPr>
          <w:lang w:val="es-CO"/>
        </w:rPr>
        <w:t>L</w:t>
      </w:r>
      <w:r w:rsidRPr="00A70EA3">
        <w:rPr>
          <w:lang w:val="es-CO"/>
        </w:rPr>
        <w:t>onja</w:t>
      </w:r>
      <w:r w:rsidR="00F21C5C">
        <w:rPr>
          <w:lang w:val="es-CO"/>
        </w:rPr>
        <w:t>.</w:t>
      </w:r>
    </w:p>
    <w:p w14:paraId="785348F1" w14:textId="77777777" w:rsidR="00F21C5C" w:rsidRDefault="00F21C5C" w:rsidP="00F21C5C">
      <w:pPr>
        <w:pStyle w:val="Textoindependiente"/>
        <w:ind w:left="102" w:right="100"/>
        <w:jc w:val="both"/>
        <w:rPr>
          <w:lang w:val="es-CO"/>
        </w:rPr>
      </w:pPr>
    </w:p>
    <w:p w14:paraId="7BA7295E" w14:textId="67F9E88C" w:rsidR="00F21C5C" w:rsidRPr="00CB3FC8" w:rsidRDefault="00F21C5C" w:rsidP="00F21C5C">
      <w:pPr>
        <w:pStyle w:val="Textoindependiente"/>
        <w:ind w:left="102" w:right="100"/>
        <w:jc w:val="both"/>
        <w:rPr>
          <w:lang w:val="es-CO"/>
        </w:rPr>
      </w:pPr>
      <w:r w:rsidRPr="00CB3FC8">
        <w:rPr>
          <w:lang w:val="es-CO"/>
        </w:rPr>
        <w:t>La lonja deberá acreditar lo indicado en el decreto 1420 de 1998 y el decreto 1170 de 2015 y las normas que lo complementen, modifiquen o sustituyan referente a la cobertura de la lonja para realizar avalúos comerciales corporativos.</w:t>
      </w:r>
    </w:p>
    <w:p w14:paraId="56EB0158" w14:textId="77777777" w:rsidR="00F21C5C" w:rsidRPr="00CB3FC8" w:rsidRDefault="00F21C5C" w:rsidP="00F21C5C">
      <w:pPr>
        <w:pStyle w:val="Textoindependiente"/>
        <w:ind w:left="102" w:right="100"/>
        <w:jc w:val="both"/>
        <w:rPr>
          <w:lang w:val="es-CO"/>
        </w:rPr>
      </w:pPr>
    </w:p>
    <w:p w14:paraId="7A66559D" w14:textId="757C3604" w:rsidR="00F21C5C" w:rsidRPr="00CB3FC8" w:rsidRDefault="00F21C5C" w:rsidP="00F21C5C">
      <w:pPr>
        <w:pStyle w:val="Textoindependiente"/>
        <w:ind w:left="102" w:right="100"/>
        <w:jc w:val="both"/>
        <w:rPr>
          <w:lang w:val="es-CO"/>
        </w:rPr>
      </w:pPr>
      <w:r w:rsidRPr="00CB3FC8">
        <w:rPr>
          <w:lang w:val="es-CO"/>
        </w:rPr>
        <w:t>El contratista deberá garantizar la capacidad técnica, financiera y experiencia durante los últimos cinco años en avalúos comerciales de acuerdo con el marco legal de la ley 1682 de 2013.</w:t>
      </w:r>
    </w:p>
    <w:p w14:paraId="39312DEA" w14:textId="2EBB4A97" w:rsidR="00F21C5C" w:rsidRDefault="00F21C5C" w:rsidP="00F21C5C">
      <w:pPr>
        <w:pStyle w:val="Textoindependiente"/>
        <w:ind w:left="102" w:right="100"/>
        <w:jc w:val="both"/>
        <w:rPr>
          <w:color w:val="92D050"/>
          <w:lang w:val="es-CO"/>
        </w:rPr>
      </w:pPr>
    </w:p>
    <w:p w14:paraId="75264206" w14:textId="77777777" w:rsidR="00DC69CC" w:rsidRPr="00A70EA3" w:rsidRDefault="001E2921">
      <w:pPr>
        <w:pStyle w:val="Textoindependiente"/>
        <w:spacing w:before="1"/>
        <w:ind w:left="102" w:right="105"/>
        <w:jc w:val="both"/>
        <w:rPr>
          <w:lang w:val="es-CO"/>
        </w:rPr>
      </w:pPr>
      <w:r w:rsidRPr="00A70EA3">
        <w:rPr>
          <w:lang w:val="es-CO"/>
        </w:rPr>
        <w:t>En este orden de ideas, en el capítulo III de la ley 9ª de 1989 y en las leyes 1682 de 2013 y 1742 de 2014, se establece el procedimiento para la adquisición de predios por enajenación voluntaria y por expropiación por vía judicial.</w:t>
      </w:r>
    </w:p>
    <w:p w14:paraId="078B034E" w14:textId="77777777" w:rsidR="00DC69CC" w:rsidRPr="00A70EA3" w:rsidRDefault="00DC69CC">
      <w:pPr>
        <w:pStyle w:val="Textoindependiente"/>
        <w:rPr>
          <w:lang w:val="es-CO"/>
        </w:rPr>
      </w:pPr>
    </w:p>
    <w:p w14:paraId="28B15AA2" w14:textId="49123D4B" w:rsidR="00DC69CC" w:rsidRDefault="001E2921">
      <w:pPr>
        <w:pStyle w:val="Textoindependiente"/>
        <w:ind w:left="102" w:right="102"/>
        <w:jc w:val="both"/>
        <w:rPr>
          <w:lang w:val="es-CO"/>
        </w:rPr>
      </w:pPr>
      <w:r w:rsidRPr="00A70EA3">
        <w:rPr>
          <w:lang w:val="es-CO"/>
        </w:rPr>
        <w:t xml:space="preserve">Por su parte, el Decreto Ley 1420 de 1998, la Resolución IGAC No. 620 del 23 de septiembre de 2008, que establece la metodología y los procedimientos para la realización de avalúos comerciales y la Resolución IGAC 898 de 2014 y 1044 de </w:t>
      </w:r>
      <w:r w:rsidR="0057700E">
        <w:rPr>
          <w:lang w:val="es-CO"/>
        </w:rPr>
        <w:t>2014</w:t>
      </w:r>
      <w:r w:rsidR="0057700E" w:rsidRPr="00A70EA3">
        <w:rPr>
          <w:lang w:val="es-CO"/>
        </w:rPr>
        <w:t xml:space="preserve"> </w:t>
      </w:r>
      <w:r w:rsidRPr="00A70EA3">
        <w:rPr>
          <w:lang w:val="es-CO"/>
        </w:rPr>
        <w:t>y las normas que la complementen, modifiquen o sustituyan, establecen los parámetros para el reconocimiento del daño emergente y el lucro</w:t>
      </w:r>
      <w:r w:rsidRPr="00A70EA3">
        <w:rPr>
          <w:spacing w:val="-6"/>
          <w:lang w:val="es-CO"/>
        </w:rPr>
        <w:t xml:space="preserve"> </w:t>
      </w:r>
      <w:r w:rsidRPr="00A70EA3">
        <w:rPr>
          <w:lang w:val="es-CO"/>
        </w:rPr>
        <w:t>cesante.</w:t>
      </w:r>
    </w:p>
    <w:p w14:paraId="646A9097" w14:textId="77777777" w:rsidR="001D7FAF" w:rsidRPr="00A70EA3" w:rsidRDefault="001D7FAF">
      <w:pPr>
        <w:pStyle w:val="Textoindependiente"/>
        <w:ind w:left="102" w:right="102"/>
        <w:jc w:val="both"/>
        <w:rPr>
          <w:lang w:val="es-CO"/>
        </w:rPr>
      </w:pPr>
    </w:p>
    <w:p w14:paraId="5E23F358" w14:textId="08CAD67D" w:rsidR="15E8928F" w:rsidRPr="00A70EA3" w:rsidRDefault="15E8928F" w:rsidP="15E8928F">
      <w:pPr>
        <w:pStyle w:val="Textoindependiente"/>
        <w:spacing w:before="1"/>
        <w:ind w:left="102" w:right="103"/>
        <w:jc w:val="both"/>
        <w:rPr>
          <w:lang w:val="es-CO"/>
        </w:rPr>
      </w:pPr>
      <w:r w:rsidRPr="00A70EA3">
        <w:rPr>
          <w:lang w:val="es-CO"/>
        </w:rPr>
        <w:t>Previo al inicio de cualquier proceso de adquisición, la Entidad debe contar con las herramientas básicas para su ejecución; requiriendo entre ellas la elaboración del AVALÚO COMERCIAL, insumo necesario para establecer el valor comercial del inmueble o mejora a adquirir.</w:t>
      </w:r>
    </w:p>
    <w:p w14:paraId="49F1F160" w14:textId="77777777" w:rsidR="00074B46" w:rsidRDefault="00074B46" w:rsidP="1BED1E5D">
      <w:pPr>
        <w:pStyle w:val="Textoindependiente"/>
        <w:spacing w:before="10"/>
        <w:rPr>
          <w:sz w:val="21"/>
          <w:szCs w:val="21"/>
          <w:lang w:val="es-CO"/>
        </w:rPr>
      </w:pPr>
    </w:p>
    <w:p w14:paraId="20BC5558" w14:textId="77777777" w:rsidR="00F21C5C" w:rsidRPr="00CB3FC8" w:rsidRDefault="00F21C5C" w:rsidP="00F21C5C">
      <w:pPr>
        <w:pStyle w:val="Textoindependiente"/>
        <w:ind w:left="102" w:right="100"/>
        <w:jc w:val="both"/>
        <w:rPr>
          <w:lang w:val="es-CO"/>
        </w:rPr>
      </w:pPr>
      <w:r w:rsidRPr="00CB3FC8">
        <w:rPr>
          <w:b/>
          <w:bCs/>
          <w:lang w:val="es-CO"/>
        </w:rPr>
        <w:t>Nota:</w:t>
      </w:r>
      <w:r w:rsidRPr="00CB3FC8">
        <w:rPr>
          <w:lang w:val="es-CO"/>
        </w:rPr>
        <w:t xml:space="preserve"> La cobertura será verificada con el documento que acredite la constitución de la Lonja propuesta por el contratista.</w:t>
      </w:r>
    </w:p>
    <w:p w14:paraId="3E403D98" w14:textId="61C5CEA8" w:rsidR="00F21C5C" w:rsidRDefault="00F21C5C" w:rsidP="1BED1E5D">
      <w:pPr>
        <w:pStyle w:val="Textoindependiente"/>
        <w:spacing w:before="10"/>
        <w:rPr>
          <w:sz w:val="21"/>
          <w:szCs w:val="21"/>
          <w:lang w:val="es-CO"/>
        </w:rPr>
        <w:sectPr w:rsidR="00F21C5C">
          <w:pgSz w:w="12240" w:h="15840"/>
          <w:pgMar w:top="1600" w:right="1220" w:bottom="1420" w:left="1600" w:header="552" w:footer="1230" w:gutter="0"/>
          <w:cols w:space="720"/>
        </w:sectPr>
      </w:pPr>
    </w:p>
    <w:p w14:paraId="4D835FAE" w14:textId="2E211E3A" w:rsidR="00DC69CC" w:rsidRDefault="001E2921" w:rsidP="00C2046C">
      <w:pPr>
        <w:pStyle w:val="Ttulo2"/>
        <w:numPr>
          <w:ilvl w:val="1"/>
          <w:numId w:val="20"/>
        </w:numPr>
      </w:pPr>
      <w:bookmarkStart w:id="143" w:name="_bookmark37"/>
      <w:bookmarkStart w:id="144" w:name="_Toc115276337"/>
      <w:bookmarkEnd w:id="143"/>
      <w:proofErr w:type="spellStart"/>
      <w:r w:rsidRPr="15E8928F">
        <w:t>Avaluadores</w:t>
      </w:r>
      <w:proofErr w:type="spellEnd"/>
      <w:r w:rsidRPr="15E8928F">
        <w:t xml:space="preserve"> y</w:t>
      </w:r>
      <w:r w:rsidRPr="15E8928F">
        <w:rPr>
          <w:spacing w:val="-5"/>
        </w:rPr>
        <w:t xml:space="preserve"> </w:t>
      </w:r>
      <w:proofErr w:type="spellStart"/>
      <w:r w:rsidRPr="15E8928F">
        <w:t>Lonjas</w:t>
      </w:r>
      <w:bookmarkEnd w:id="144"/>
      <w:proofErr w:type="spellEnd"/>
      <w:r w:rsidRPr="15E8928F">
        <w:t xml:space="preserve"> </w:t>
      </w:r>
    </w:p>
    <w:p w14:paraId="0529C78F" w14:textId="77777777" w:rsidR="00DC69CC" w:rsidRPr="00074B46" w:rsidRDefault="001E2921" w:rsidP="15E8928F">
      <w:pPr>
        <w:tabs>
          <w:tab w:val="left" w:pos="810"/>
        </w:tabs>
        <w:spacing w:line="360" w:lineRule="auto"/>
        <w:ind w:left="102" w:right="6335"/>
      </w:pPr>
      <w:proofErr w:type="spellStart"/>
      <w:r w:rsidRPr="00074B46">
        <w:t>Requisitos</w:t>
      </w:r>
      <w:proofErr w:type="spellEnd"/>
    </w:p>
    <w:p w14:paraId="7FD8715F" w14:textId="77777777" w:rsidR="00DC69CC" w:rsidRDefault="00DC69CC">
      <w:pPr>
        <w:pStyle w:val="Textoindependiente"/>
        <w:spacing w:before="3"/>
        <w:rPr>
          <w:b/>
          <w:sz w:val="4"/>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3"/>
        <w:gridCol w:w="7936"/>
      </w:tblGrid>
      <w:tr w:rsidR="00DC69CC" w:rsidRPr="00743DC7" w14:paraId="0700666D" w14:textId="77777777" w:rsidTr="00711351">
        <w:trPr>
          <w:trHeight w:hRule="exact" w:val="5053"/>
        </w:trPr>
        <w:tc>
          <w:tcPr>
            <w:tcW w:w="1363" w:type="dxa"/>
          </w:tcPr>
          <w:p w14:paraId="6BDFDFC2" w14:textId="77777777" w:rsidR="00DC69CC" w:rsidRDefault="00DC69CC">
            <w:pPr>
              <w:pStyle w:val="TableParagraph"/>
              <w:rPr>
                <w:b/>
              </w:rPr>
            </w:pPr>
          </w:p>
          <w:p w14:paraId="41F9AE5E" w14:textId="77777777" w:rsidR="00DC69CC" w:rsidRDefault="00DC69CC">
            <w:pPr>
              <w:pStyle w:val="TableParagraph"/>
              <w:rPr>
                <w:b/>
              </w:rPr>
            </w:pPr>
          </w:p>
          <w:p w14:paraId="00F03A6D" w14:textId="77777777" w:rsidR="00DC69CC" w:rsidRDefault="00DC69CC">
            <w:pPr>
              <w:pStyle w:val="TableParagraph"/>
              <w:rPr>
                <w:b/>
              </w:rPr>
            </w:pPr>
          </w:p>
          <w:p w14:paraId="6930E822" w14:textId="77777777" w:rsidR="00DC69CC" w:rsidRDefault="00DC69CC">
            <w:pPr>
              <w:pStyle w:val="TableParagraph"/>
              <w:rPr>
                <w:b/>
              </w:rPr>
            </w:pPr>
          </w:p>
          <w:p w14:paraId="20E36DAB" w14:textId="77777777" w:rsidR="00DC69CC" w:rsidRDefault="00DC69CC">
            <w:pPr>
              <w:pStyle w:val="TableParagraph"/>
              <w:rPr>
                <w:b/>
              </w:rPr>
            </w:pPr>
          </w:p>
          <w:p w14:paraId="32D85219" w14:textId="77777777" w:rsidR="00DC69CC" w:rsidRDefault="00DC69CC">
            <w:pPr>
              <w:pStyle w:val="TableParagraph"/>
              <w:rPr>
                <w:b/>
              </w:rPr>
            </w:pPr>
          </w:p>
          <w:p w14:paraId="0CE19BC3" w14:textId="77777777" w:rsidR="00DC69CC" w:rsidRDefault="00DC69CC">
            <w:pPr>
              <w:pStyle w:val="TableParagraph"/>
              <w:rPr>
                <w:b/>
              </w:rPr>
            </w:pPr>
          </w:p>
          <w:p w14:paraId="63966B72" w14:textId="77777777" w:rsidR="00DC69CC" w:rsidRDefault="00DC69CC">
            <w:pPr>
              <w:pStyle w:val="TableParagraph"/>
              <w:spacing w:before="11"/>
              <w:rPr>
                <w:b/>
                <w:sz w:val="21"/>
              </w:rPr>
            </w:pPr>
          </w:p>
          <w:p w14:paraId="0B1A4736" w14:textId="77777777" w:rsidR="00DC69CC" w:rsidRDefault="001E2921">
            <w:pPr>
              <w:pStyle w:val="TableParagraph"/>
              <w:ind w:left="64"/>
            </w:pPr>
            <w:r>
              <w:t>Avaluadores</w:t>
            </w:r>
          </w:p>
        </w:tc>
        <w:tc>
          <w:tcPr>
            <w:tcW w:w="7936" w:type="dxa"/>
          </w:tcPr>
          <w:p w14:paraId="5A6ABCC4" w14:textId="5ADB3D22" w:rsidR="00DC69CC" w:rsidRDefault="1F7D06D8" w:rsidP="1F7D06D8">
            <w:pPr>
              <w:jc w:val="both"/>
              <w:rPr>
                <w:lang w:val="es"/>
              </w:rPr>
            </w:pPr>
            <w:r w:rsidRPr="00156148">
              <w:rPr>
                <w:lang w:val="es-CO"/>
              </w:rPr>
              <w:t xml:space="preserve">Deberá tener </w:t>
            </w:r>
            <w:r w:rsidRPr="00156148">
              <w:rPr>
                <w:lang w:val="es"/>
              </w:rPr>
              <w:t>Título profesional de Ingeniería Civil, Catastral</w:t>
            </w:r>
            <w:r w:rsidR="00D2282B">
              <w:rPr>
                <w:lang w:val="es"/>
              </w:rPr>
              <w:t xml:space="preserve"> y Geodesta</w:t>
            </w:r>
            <w:r w:rsidRPr="00156148">
              <w:rPr>
                <w:lang w:val="es"/>
              </w:rPr>
              <w:t xml:space="preserve">, Transporte y vías del núcleo básico de conocimiento de Ingeniería Civil y afines, Título profesional en Arquitectura del núcleo básico de conocimiento de Arquitectura, título profesional de Economía del núcleo básico de conocimiento de Economía, título profesional en Contaduría </w:t>
            </w:r>
            <w:r w:rsidR="00A87F01" w:rsidRPr="00156148">
              <w:rPr>
                <w:lang w:val="es"/>
              </w:rPr>
              <w:t>o</w:t>
            </w:r>
            <w:r w:rsidRPr="00156148">
              <w:rPr>
                <w:lang w:val="es"/>
              </w:rPr>
              <w:t xml:space="preserve"> afines del núcleo básico de conocimiento en Contaduría, Título profesional en Administración de empresas </w:t>
            </w:r>
            <w:r w:rsidR="00A87F01" w:rsidRPr="00156148">
              <w:rPr>
                <w:lang w:val="es"/>
              </w:rPr>
              <w:t>o</w:t>
            </w:r>
            <w:r w:rsidRPr="00156148">
              <w:rPr>
                <w:lang w:val="es"/>
              </w:rPr>
              <w:t xml:space="preserve"> afines del núcleo básico de conocimiento en Administración , Título profesional en Agronomía </w:t>
            </w:r>
            <w:r w:rsidR="00A87F01" w:rsidRPr="00156148">
              <w:rPr>
                <w:lang w:val="es"/>
              </w:rPr>
              <w:t>o</w:t>
            </w:r>
            <w:r w:rsidRPr="00156148">
              <w:rPr>
                <w:lang w:val="es"/>
              </w:rPr>
              <w:t xml:space="preserve"> afines del Núcleo básico de conocimiento en Agronomía, en todos los casos se solicitará la tarjeta profesional vigente o el documento que acredite el ejercicio de la profesión</w:t>
            </w:r>
            <w:r w:rsidRPr="00156148">
              <w:rPr>
                <w:lang w:val="es-CO"/>
              </w:rPr>
              <w:t xml:space="preserve"> y </w:t>
            </w:r>
            <w:r w:rsidRPr="00156148">
              <w:rPr>
                <w:lang w:val="es"/>
              </w:rPr>
              <w:t xml:space="preserve">contar con un título a nivel de posgrado en </w:t>
            </w:r>
            <w:r w:rsidRPr="00156148">
              <w:rPr>
                <w:b/>
                <w:bCs/>
                <w:lang w:val="es"/>
              </w:rPr>
              <w:t>avalúos o áreas afines</w:t>
            </w:r>
            <w:r w:rsidR="00E70CD7">
              <w:rPr>
                <w:lang w:val="es"/>
              </w:rPr>
              <w:t>.</w:t>
            </w:r>
          </w:p>
          <w:p w14:paraId="7A6F4112" w14:textId="77777777" w:rsidR="00E70CD7" w:rsidRPr="00156148" w:rsidRDefault="00E70CD7" w:rsidP="1F7D06D8">
            <w:pPr>
              <w:jc w:val="both"/>
              <w:rPr>
                <w:lang w:val="es-CO"/>
              </w:rPr>
            </w:pPr>
          </w:p>
          <w:p w14:paraId="566E91FF" w14:textId="490065FE" w:rsidR="00DC69CC" w:rsidRPr="00A70EA3" w:rsidRDefault="1F7D06D8" w:rsidP="000B52B7">
            <w:pPr>
              <w:pStyle w:val="TableParagraph"/>
              <w:ind w:right="63"/>
              <w:jc w:val="both"/>
              <w:rPr>
                <w:lang w:val="es-CO"/>
              </w:rPr>
            </w:pPr>
            <w:r w:rsidRPr="00F57A0C">
              <w:rPr>
                <w:lang w:val="es-CO"/>
              </w:rPr>
              <w:t>El avaluador deberá contar con</w:t>
            </w:r>
            <w:r w:rsidRPr="00F57A0C">
              <w:rPr>
                <w:lang w:val="es"/>
              </w:rPr>
              <w:t xml:space="preserve"> experiencia relacionada </w:t>
            </w:r>
            <w:r w:rsidR="000B52B7" w:rsidRPr="00F57A0C">
              <w:rPr>
                <w:lang w:val="es"/>
              </w:rPr>
              <w:t xml:space="preserve">en elaboración y </w:t>
            </w:r>
            <w:r w:rsidR="00A87F01" w:rsidRPr="00F57A0C">
              <w:rPr>
                <w:lang w:val="es"/>
              </w:rPr>
              <w:t>revisión</w:t>
            </w:r>
            <w:r w:rsidR="000B52B7" w:rsidRPr="00F57A0C">
              <w:rPr>
                <w:lang w:val="es"/>
              </w:rPr>
              <w:t xml:space="preserve"> de</w:t>
            </w:r>
            <w:r w:rsidRPr="00F57A0C">
              <w:rPr>
                <w:lang w:val="es"/>
              </w:rPr>
              <w:t xml:space="preserve"> avalúos urbanos y rurales no menor a 5 años, </w:t>
            </w:r>
            <w:r w:rsidR="000B52B7" w:rsidRPr="00F57A0C">
              <w:rPr>
                <w:lang w:val="es"/>
              </w:rPr>
              <w:t xml:space="preserve">realizados a partir </w:t>
            </w:r>
            <w:r w:rsidRPr="00F57A0C">
              <w:rPr>
                <w:lang w:val="es"/>
              </w:rPr>
              <w:t xml:space="preserve">de la expedición de la tarjeta profesional </w:t>
            </w:r>
            <w:r w:rsidR="00A87F01" w:rsidRPr="00F57A0C">
              <w:rPr>
                <w:lang w:val="es"/>
              </w:rPr>
              <w:t>o</w:t>
            </w:r>
            <w:r w:rsidRPr="00F57A0C">
              <w:rPr>
                <w:lang w:val="es"/>
              </w:rPr>
              <w:t xml:space="preserve"> documento que autorice el ejercicio de la profesión a evaluar</w:t>
            </w:r>
            <w:r w:rsidRPr="00F57A0C">
              <w:rPr>
                <w:lang w:val="es-CO"/>
              </w:rPr>
              <w:t xml:space="preserve">. Este profesional debe cumplir el perfil indicado en el apéndice predial y certificado por la Ley del Avaluador ley 1673 2013 y el decreto reglamentario 556 de 2014 y las normas que la modifiquen, complementen o sustituyan. </w:t>
            </w:r>
          </w:p>
        </w:tc>
      </w:tr>
    </w:tbl>
    <w:p w14:paraId="23536548" w14:textId="77777777" w:rsidR="00DC69CC" w:rsidRPr="00A70EA3" w:rsidRDefault="00DC69CC">
      <w:pPr>
        <w:pStyle w:val="Textoindependiente"/>
        <w:spacing w:before="7"/>
        <w:rPr>
          <w:b/>
          <w:sz w:val="15"/>
          <w:lang w:val="es-CO"/>
        </w:rPr>
      </w:pPr>
    </w:p>
    <w:p w14:paraId="4A625440" w14:textId="3DE1F64B" w:rsidR="00DC69CC" w:rsidRPr="00827D04" w:rsidRDefault="1F7D06D8">
      <w:pPr>
        <w:pStyle w:val="Textoindependiente"/>
        <w:spacing w:before="72"/>
        <w:ind w:left="122" w:right="187"/>
        <w:jc w:val="both"/>
        <w:rPr>
          <w:color w:val="FF0000"/>
          <w:lang w:val="es-CO"/>
        </w:rPr>
      </w:pPr>
      <w:r w:rsidRPr="00CB3FC8">
        <w:rPr>
          <w:lang w:val="es-CO"/>
        </w:rPr>
        <w:t xml:space="preserve">Las lonjas deben acreditar constitución mínima de 5 años previos, aportando las hojas de vida de los avaluadores que cumplan los parámetros antes descritos, es </w:t>
      </w:r>
      <w:r w:rsidR="00A87F01" w:rsidRPr="00CB3FC8">
        <w:rPr>
          <w:lang w:val="es-CO"/>
        </w:rPr>
        <w:t>importante</w:t>
      </w:r>
      <w:r w:rsidRPr="00CB3FC8">
        <w:rPr>
          <w:lang w:val="es-CO"/>
        </w:rPr>
        <w:t xml:space="preserve"> tener en cuenta que la cobertura de la Lonja cumpla con las necesidades del proyecto</w:t>
      </w:r>
      <w:r w:rsidRPr="00827D04">
        <w:rPr>
          <w:color w:val="FF0000"/>
          <w:lang w:val="es-CO"/>
        </w:rPr>
        <w:t>.</w:t>
      </w:r>
    </w:p>
    <w:p w14:paraId="72AF545F" w14:textId="4B44C4FC" w:rsidR="00B86650" w:rsidRDefault="00B86650">
      <w:pPr>
        <w:pStyle w:val="Textoindependiente"/>
        <w:spacing w:before="72"/>
        <w:ind w:left="122" w:right="187"/>
        <w:jc w:val="both"/>
        <w:rPr>
          <w:lang w:val="es-CO"/>
        </w:rPr>
      </w:pPr>
    </w:p>
    <w:p w14:paraId="2845D6C8" w14:textId="24A0997E" w:rsidR="00B86650" w:rsidRPr="00156148" w:rsidRDefault="00B86650">
      <w:pPr>
        <w:pStyle w:val="Textoindependiente"/>
        <w:spacing w:before="72"/>
        <w:ind w:left="122" w:right="187"/>
        <w:jc w:val="both"/>
        <w:rPr>
          <w:lang w:val="es-CO"/>
        </w:rPr>
      </w:pPr>
      <w:r w:rsidRPr="00B86650">
        <w:rPr>
          <w:lang w:val="es-CO"/>
        </w:rPr>
        <w:t xml:space="preserve">En cumplimiento del Decreto 1420 de 1998, las Resoluciones IGAC 620 del 23 de septiembre de 2008, 898 de 2014, 1044 de 2014, Resolución 316 de 2015 y demás normas vigentes, a partir de la evaluación del “DIAGNÓSTICO PREDIAL DEL PROYECTO” se presentará a interventoría la evaluación de aquellos predios que por su condición, técnica, jurídica, económica </w:t>
      </w:r>
      <w:r w:rsidR="00A87F01" w:rsidRPr="00B86650">
        <w:rPr>
          <w:lang w:val="es-CO"/>
        </w:rPr>
        <w:t>o</w:t>
      </w:r>
      <w:r w:rsidRPr="00B86650">
        <w:rPr>
          <w:lang w:val="es-CO"/>
        </w:rPr>
        <w:t xml:space="preserve"> urbanística requieran atención especial, para lo cual la práctica de los avalúos serán realizados por el IGAC, catastros descentralizados o quien realice sus veces de acuerdo a las tarifas establecidas por cada entidad y que se </w:t>
      </w:r>
      <w:r w:rsidR="00A87F01" w:rsidRPr="00B86650">
        <w:rPr>
          <w:lang w:val="es-CO"/>
        </w:rPr>
        <w:t>concreten</w:t>
      </w:r>
      <w:r w:rsidRPr="00B86650">
        <w:rPr>
          <w:lang w:val="es-CO"/>
        </w:rPr>
        <w:t xml:space="preserve"> por las partes sin perjuicio del alcance del contrato principal, lo anterior con el único fin de disminuir los tiempos, acompañamiento, y demás aspectos que se requieran dentro de un proceso administrativo o jurídico.</w:t>
      </w:r>
    </w:p>
    <w:p w14:paraId="37E2559D" w14:textId="77777777" w:rsidR="00021D28" w:rsidRPr="00156148" w:rsidRDefault="00021D28">
      <w:pPr>
        <w:pStyle w:val="Textoindependiente"/>
        <w:spacing w:before="72"/>
        <w:ind w:left="122" w:right="187"/>
        <w:jc w:val="both"/>
        <w:rPr>
          <w:lang w:val="es-CO"/>
        </w:rPr>
      </w:pPr>
    </w:p>
    <w:p w14:paraId="41D60327" w14:textId="7317E5EB" w:rsidR="00021D28" w:rsidRPr="00156148" w:rsidRDefault="00021D28" w:rsidP="00021D28">
      <w:pPr>
        <w:pStyle w:val="Textoindependiente"/>
        <w:ind w:left="102" w:right="102"/>
        <w:jc w:val="both"/>
        <w:rPr>
          <w:lang w:val="es-CO"/>
        </w:rPr>
      </w:pPr>
      <w:r w:rsidRPr="00552E66">
        <w:rPr>
          <w:b/>
          <w:bCs/>
          <w:lang w:val="es-CO"/>
        </w:rPr>
        <w:t>Nota:</w:t>
      </w:r>
      <w:r w:rsidRPr="00156148">
        <w:rPr>
          <w:lang w:val="es-CO"/>
        </w:rPr>
        <w:t xml:space="preserve"> Es importante indicar que la elaboración de fichas, planos y estudio de títulos, son actividades de identificación que no pueden ser ejecutadas por la </w:t>
      </w:r>
      <w:r w:rsidR="00C72BCE">
        <w:rPr>
          <w:lang w:val="es-CO"/>
        </w:rPr>
        <w:t>misma</w:t>
      </w:r>
      <w:r w:rsidRPr="00156148">
        <w:rPr>
          <w:lang w:val="es-CO"/>
        </w:rPr>
        <w:t xml:space="preserve">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117C31D5" w14:textId="77777777" w:rsidR="00021D28" w:rsidRDefault="00021D28" w:rsidP="00021D28">
      <w:pPr>
        <w:jc w:val="both"/>
        <w:rPr>
          <w:color w:val="FF0000"/>
          <w:lang w:val="es-CO"/>
        </w:rPr>
      </w:pPr>
    </w:p>
    <w:p w14:paraId="576D27A1" w14:textId="7BAB92F6" w:rsidR="00DC69CC" w:rsidRPr="00074B46" w:rsidRDefault="001E2921" w:rsidP="00C2046C">
      <w:pPr>
        <w:pStyle w:val="Ttulo2"/>
        <w:numPr>
          <w:ilvl w:val="1"/>
          <w:numId w:val="20"/>
        </w:numPr>
        <w:rPr>
          <w:lang w:val="es-CO"/>
        </w:rPr>
      </w:pPr>
      <w:bookmarkStart w:id="145" w:name="_bookmark38"/>
      <w:bookmarkStart w:id="146" w:name="_Toc115276338"/>
      <w:bookmarkEnd w:id="145"/>
      <w:r w:rsidRPr="00074B46">
        <w:rPr>
          <w:lang w:val="es-CO"/>
        </w:rPr>
        <w:t>Proceso de Práctica de Avalúos</w:t>
      </w:r>
      <w:bookmarkEnd w:id="146"/>
    </w:p>
    <w:p w14:paraId="29A16844" w14:textId="22185F2B" w:rsidR="00DC69CC" w:rsidRPr="00A70EA3" w:rsidRDefault="001E2921">
      <w:pPr>
        <w:pStyle w:val="Textoindependiente"/>
        <w:spacing w:before="128"/>
        <w:ind w:left="122" w:right="181"/>
        <w:jc w:val="both"/>
        <w:rPr>
          <w:lang w:val="es-CO"/>
        </w:rPr>
      </w:pPr>
      <w:r w:rsidRPr="00A70EA3">
        <w:rPr>
          <w:lang w:val="es-CO"/>
        </w:rPr>
        <w:t xml:space="preserve">Este deberá enmarcarse según lo establecido en la normatividad vigente, teniendo en cuenta que serán de tipo corporativo. Para ello se requiere de la información establecida en </w:t>
      </w:r>
      <w:r w:rsidR="00156148" w:rsidRPr="00A70EA3">
        <w:rPr>
          <w:lang w:val="es-CO"/>
        </w:rPr>
        <w:t>el Informe</w:t>
      </w:r>
      <w:r w:rsidRPr="00A70EA3">
        <w:rPr>
          <w:lang w:val="es-CO"/>
        </w:rPr>
        <w:t xml:space="preserve"> general del</w:t>
      </w:r>
      <w:r w:rsidRPr="00A70EA3">
        <w:rPr>
          <w:spacing w:val="-8"/>
          <w:lang w:val="es-CO"/>
        </w:rPr>
        <w:t xml:space="preserve"> </w:t>
      </w:r>
      <w:r w:rsidRPr="00A70EA3">
        <w:rPr>
          <w:lang w:val="es-CO"/>
        </w:rPr>
        <w:t>sector</w:t>
      </w:r>
    </w:p>
    <w:p w14:paraId="4AE5B7AF" w14:textId="77777777" w:rsidR="00DC69CC" w:rsidRPr="00A70EA3" w:rsidRDefault="00DC69CC">
      <w:pPr>
        <w:pStyle w:val="Textoindependiente"/>
        <w:rPr>
          <w:lang w:val="es-CO"/>
        </w:rPr>
      </w:pPr>
    </w:p>
    <w:p w14:paraId="138C402D" w14:textId="77777777" w:rsidR="00DC69CC" w:rsidRPr="00A70EA3" w:rsidRDefault="001E2921">
      <w:pPr>
        <w:pStyle w:val="Textoindependiente"/>
        <w:ind w:left="122" w:right="180"/>
        <w:jc w:val="both"/>
        <w:rPr>
          <w:lang w:val="es-CO"/>
        </w:rPr>
      </w:pPr>
      <w:r w:rsidRPr="00A70EA3">
        <w:rPr>
          <w:lang w:val="es-CO"/>
        </w:rPr>
        <w:t>El profesional valuatorio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3955E093" w14:textId="77777777" w:rsidR="00DC69CC" w:rsidRPr="00A70EA3" w:rsidRDefault="00DC69CC">
      <w:pPr>
        <w:pStyle w:val="Textoindependiente"/>
        <w:rPr>
          <w:lang w:val="es-CO"/>
        </w:rPr>
      </w:pPr>
    </w:p>
    <w:p w14:paraId="7C1BED56" w14:textId="77777777" w:rsidR="00DC69CC" w:rsidRPr="00A70EA3" w:rsidRDefault="001E2921">
      <w:pPr>
        <w:pStyle w:val="Textoindependiente"/>
        <w:ind w:left="122" w:right="180"/>
        <w:jc w:val="both"/>
        <w:rPr>
          <w:lang w:val="es-CO"/>
        </w:rPr>
      </w:pPr>
      <w:r w:rsidRPr="00A70EA3">
        <w:rPr>
          <w:lang w:val="es-CO"/>
        </w:rPr>
        <w:t>Como información única para la práctica de los avalúos, se debe consultar la respectiva Ficha predial y su correspondiente plano de afectación predial, ciñéndose a la información contenida en ella.</w:t>
      </w:r>
    </w:p>
    <w:p w14:paraId="12C42424" w14:textId="77777777" w:rsidR="00DC69CC" w:rsidRPr="00A70EA3" w:rsidRDefault="00DC69CC">
      <w:pPr>
        <w:pStyle w:val="Textoindependiente"/>
        <w:spacing w:before="9"/>
        <w:rPr>
          <w:sz w:val="21"/>
          <w:lang w:val="es-CO"/>
        </w:rPr>
      </w:pPr>
    </w:p>
    <w:p w14:paraId="5E883885" w14:textId="156C9557" w:rsidR="00DC69CC" w:rsidRPr="00A70EA3" w:rsidRDefault="001E2921">
      <w:pPr>
        <w:pStyle w:val="Textoindependiente"/>
        <w:ind w:left="122" w:right="182"/>
        <w:jc w:val="both"/>
        <w:rPr>
          <w:lang w:val="es-CO"/>
        </w:rPr>
      </w:pPr>
      <w:r w:rsidRPr="00A70EA3">
        <w:rPr>
          <w:lang w:val="es-CO"/>
        </w:rPr>
        <w:t>Trámites</w:t>
      </w:r>
      <w:r w:rsidR="00074B46">
        <w:rPr>
          <w:lang w:val="es-CO"/>
        </w:rPr>
        <w:t xml:space="preserve"> </w:t>
      </w:r>
      <w:r w:rsidRPr="00A70EA3">
        <w:rPr>
          <w:lang w:val="es-CO"/>
        </w:rPr>
        <w:t>para la elaboración de Avalúos Comerciales, para la adquisición de los bienes inmuebles requeridos para la ejecución de Proyectos de Infraestructura Vial.</w:t>
      </w:r>
    </w:p>
    <w:p w14:paraId="379CA55B" w14:textId="77777777" w:rsidR="00DC69CC" w:rsidRPr="00A70EA3" w:rsidRDefault="00DC69CC">
      <w:pPr>
        <w:pStyle w:val="Textoindependiente"/>
        <w:rPr>
          <w:lang w:val="es-CO"/>
        </w:rPr>
      </w:pPr>
    </w:p>
    <w:p w14:paraId="677A7447" w14:textId="5BC81AE7" w:rsidR="00DC69CC" w:rsidRPr="00A70EA3" w:rsidRDefault="001E2921" w:rsidP="00C2046C">
      <w:pPr>
        <w:pStyle w:val="Prrafodelista"/>
        <w:numPr>
          <w:ilvl w:val="0"/>
          <w:numId w:val="11"/>
        </w:numPr>
        <w:tabs>
          <w:tab w:val="left" w:pos="830"/>
        </w:tabs>
        <w:ind w:right="181" w:hanging="360"/>
        <w:rPr>
          <w:lang w:val="es-CO"/>
        </w:rPr>
      </w:pPr>
      <w:r w:rsidRPr="00A70EA3">
        <w:rPr>
          <w:lang w:val="es-CO"/>
        </w:rPr>
        <w:t>Se debe dar aplicación a lo estipulado en la ley 9 de 1989, ley 388 de 1997. Decreto reglamentario 1420 de 1988, la Resolución del IGAC No. 620 del 23 de septiembre de 2008, que establece la metodología y los procedimientos para la realización de los avalúos comerciales, la Resolución IGAC 898 de 2014 y 1044 de 2014 y las normas que la sustituyan, modifiquen o</w:t>
      </w:r>
      <w:r w:rsidRPr="00A70EA3">
        <w:rPr>
          <w:spacing w:val="-6"/>
          <w:lang w:val="es-CO"/>
        </w:rPr>
        <w:t xml:space="preserve"> </w:t>
      </w:r>
      <w:r w:rsidRPr="00A70EA3">
        <w:rPr>
          <w:lang w:val="es-CO"/>
        </w:rPr>
        <w:t>complementen.</w:t>
      </w:r>
    </w:p>
    <w:p w14:paraId="4476597B" w14:textId="284E3F65" w:rsidR="33321FAA" w:rsidRDefault="33321FAA" w:rsidP="33321FAA">
      <w:pPr>
        <w:ind w:left="482" w:right="181" w:hanging="360"/>
        <w:rPr>
          <w:lang w:val="es-CO"/>
        </w:rPr>
      </w:pPr>
    </w:p>
    <w:p w14:paraId="141CA815" w14:textId="245815C5" w:rsidR="33321FAA" w:rsidRDefault="33321FAA" w:rsidP="00C2046C">
      <w:pPr>
        <w:pStyle w:val="Prrafodelista"/>
        <w:numPr>
          <w:ilvl w:val="0"/>
          <w:numId w:val="11"/>
        </w:numPr>
        <w:spacing w:line="259" w:lineRule="auto"/>
        <w:ind w:right="181" w:hanging="360"/>
        <w:rPr>
          <w:lang w:val="es-CO"/>
        </w:rPr>
      </w:pPr>
      <w:r w:rsidRPr="33321FAA">
        <w:rPr>
          <w:lang w:val="es-CO"/>
        </w:rPr>
        <w:t xml:space="preserve">La presentación de los informes de avalúo será acorde con los requisitos establecidos en el marco jurídico actual de avalúos comerciales, es decir el contenido del informe técnico deberá cumplir como mínimo con lo exigido por la ley. El formato del avalúo debe estar aprobado por el profesional valuatorio de interventoría quien verificará el cumplimiento de los lineamientos y alcances de las normas en materia valuatoria y con los establecidos en el presente </w:t>
      </w:r>
      <w:r w:rsidR="00A87F01" w:rsidRPr="33321FAA">
        <w:rPr>
          <w:lang w:val="es-CO"/>
        </w:rPr>
        <w:t>apéndice</w:t>
      </w:r>
      <w:r w:rsidRPr="33321FAA">
        <w:rPr>
          <w:lang w:val="es-CO"/>
        </w:rPr>
        <w:t xml:space="preserve">. </w:t>
      </w:r>
    </w:p>
    <w:p w14:paraId="5ABF93C4" w14:textId="77777777" w:rsidR="00DC69CC" w:rsidRPr="00A70EA3" w:rsidRDefault="00DC69CC">
      <w:pPr>
        <w:pStyle w:val="Textoindependiente"/>
        <w:spacing w:before="9"/>
        <w:rPr>
          <w:sz w:val="21"/>
          <w:lang w:val="es-CO"/>
        </w:rPr>
      </w:pPr>
    </w:p>
    <w:p w14:paraId="47F330D2" w14:textId="77777777" w:rsidR="00DC69CC" w:rsidRPr="00A70EA3" w:rsidRDefault="001E2921" w:rsidP="00C2046C">
      <w:pPr>
        <w:pStyle w:val="Prrafodelista"/>
        <w:numPr>
          <w:ilvl w:val="0"/>
          <w:numId w:val="11"/>
        </w:numPr>
        <w:tabs>
          <w:tab w:val="left" w:pos="830"/>
        </w:tabs>
        <w:ind w:right="182" w:hanging="360"/>
        <w:rPr>
          <w:lang w:val="es-CO"/>
        </w:rPr>
      </w:pPr>
      <w:r w:rsidRPr="00A70EA3">
        <w:rPr>
          <w:lang w:val="es-CO"/>
        </w:rPr>
        <w:t xml:space="preserve">Copia del acto administrativo –Acuerdo, Decreto- vigente que regula el Plan de Ordenamiento Territorial, Plan Básico de Ordenamiento Territorial o Esquema </w:t>
      </w:r>
      <w:r w:rsidRPr="00A70EA3">
        <w:rPr>
          <w:spacing w:val="-3"/>
          <w:lang w:val="es-CO"/>
        </w:rPr>
        <w:t xml:space="preserve">de </w:t>
      </w:r>
      <w:r w:rsidRPr="00A70EA3">
        <w:rPr>
          <w:lang w:val="es-CO"/>
        </w:rPr>
        <w:t>Ordenamiento Territorial del municipio con los soportes cartográficos</w:t>
      </w:r>
      <w:r w:rsidRPr="00A70EA3">
        <w:rPr>
          <w:spacing w:val="-27"/>
          <w:lang w:val="es-CO"/>
        </w:rPr>
        <w:t xml:space="preserve"> </w:t>
      </w:r>
      <w:r w:rsidRPr="00A70EA3">
        <w:rPr>
          <w:lang w:val="es-CO"/>
        </w:rPr>
        <w:t>digitales.</w:t>
      </w:r>
    </w:p>
    <w:p w14:paraId="4B644A8D" w14:textId="77777777" w:rsidR="00DC69CC" w:rsidRPr="00A70EA3" w:rsidRDefault="00DC69CC">
      <w:pPr>
        <w:pStyle w:val="Textoindependiente"/>
        <w:spacing w:before="11"/>
        <w:rPr>
          <w:sz w:val="20"/>
          <w:lang w:val="es-CO"/>
        </w:rPr>
      </w:pPr>
    </w:p>
    <w:p w14:paraId="7AEE76D5" w14:textId="77777777" w:rsidR="00DC69CC" w:rsidRPr="00A70EA3" w:rsidRDefault="33321FAA" w:rsidP="00C2046C">
      <w:pPr>
        <w:pStyle w:val="Prrafodelista"/>
        <w:numPr>
          <w:ilvl w:val="0"/>
          <w:numId w:val="11"/>
        </w:numPr>
        <w:tabs>
          <w:tab w:val="left" w:pos="810"/>
        </w:tabs>
        <w:spacing w:before="60"/>
        <w:ind w:left="822" w:right="105" w:hanging="360"/>
        <w:rPr>
          <w:lang w:val="es-CO"/>
        </w:rPr>
      </w:pPr>
      <w:r w:rsidRPr="33321FAA">
        <w:rPr>
          <w:lang w:val="es-CO"/>
        </w:rPr>
        <w:t>Certificación 1: Existencia o no de alguna licencia Urbanística, Urbanización, Parcelación, Subdivisión, Construcción, Intervención, Espacio Público de los predios relacionados.</w:t>
      </w:r>
    </w:p>
    <w:p w14:paraId="082C48EB" w14:textId="77777777" w:rsidR="00DC69CC" w:rsidRPr="00A70EA3" w:rsidRDefault="00DC69CC">
      <w:pPr>
        <w:pStyle w:val="Textoindependiente"/>
        <w:spacing w:before="9"/>
        <w:rPr>
          <w:sz w:val="21"/>
          <w:lang w:val="es-CO"/>
        </w:rPr>
      </w:pPr>
    </w:p>
    <w:p w14:paraId="0289862B" w14:textId="77777777" w:rsidR="00DC69CC" w:rsidRPr="00A70EA3" w:rsidRDefault="33321FAA" w:rsidP="00C2046C">
      <w:pPr>
        <w:pStyle w:val="Prrafodelista"/>
        <w:numPr>
          <w:ilvl w:val="0"/>
          <w:numId w:val="11"/>
        </w:numPr>
        <w:tabs>
          <w:tab w:val="left" w:pos="810"/>
        </w:tabs>
        <w:ind w:left="822" w:right="102" w:hanging="360"/>
        <w:rPr>
          <w:lang w:val="es-CO"/>
        </w:rPr>
      </w:pPr>
      <w:r w:rsidRPr="33321FAA">
        <w:rPr>
          <w:lang w:val="es-CO"/>
        </w:rPr>
        <w:t>Certificación 2: Existencia o no de Plan Parcial en el corredor de los predios relacionados.</w:t>
      </w:r>
    </w:p>
    <w:p w14:paraId="2677290C" w14:textId="77777777" w:rsidR="00DC69CC" w:rsidRPr="00A70EA3" w:rsidRDefault="00DC69CC">
      <w:pPr>
        <w:pStyle w:val="Textoindependiente"/>
        <w:rPr>
          <w:lang w:val="es-CO"/>
        </w:rPr>
      </w:pPr>
    </w:p>
    <w:p w14:paraId="69604951" w14:textId="151DB647" w:rsidR="00DC69CC" w:rsidRPr="00A70EA3" w:rsidRDefault="33321FAA" w:rsidP="00C2046C">
      <w:pPr>
        <w:pStyle w:val="Prrafodelista"/>
        <w:numPr>
          <w:ilvl w:val="0"/>
          <w:numId w:val="11"/>
        </w:numPr>
        <w:tabs>
          <w:tab w:val="left" w:pos="810"/>
        </w:tabs>
        <w:ind w:left="822" w:right="102" w:hanging="360"/>
        <w:rPr>
          <w:lang w:val="es-CO"/>
        </w:rPr>
      </w:pPr>
      <w:r w:rsidRPr="33321FAA">
        <w:rPr>
          <w:lang w:val="es-CO"/>
        </w:rPr>
        <w:t xml:space="preserve">Certificado 3: Usos Permitidos, Principal, Complementario, Restringido y Prohibido de los predios relacionados de acuerdo </w:t>
      </w:r>
      <w:r w:rsidR="00D2282B">
        <w:rPr>
          <w:lang w:val="es-CO"/>
        </w:rPr>
        <w:t xml:space="preserve">con el </w:t>
      </w:r>
      <w:r w:rsidRPr="33321FAA">
        <w:rPr>
          <w:lang w:val="es-CO"/>
        </w:rPr>
        <w:t>Plan de Ordenamiento Territorial, Plan Básico de Ordenamiento Territorial o Esquema de Ordenamiento Territorial según sea el caso.</w:t>
      </w:r>
    </w:p>
    <w:p w14:paraId="249BF8C6" w14:textId="77777777" w:rsidR="00DC69CC" w:rsidRPr="00A70EA3" w:rsidRDefault="00DC69CC">
      <w:pPr>
        <w:pStyle w:val="Textoindependiente"/>
        <w:spacing w:before="1"/>
        <w:rPr>
          <w:lang w:val="es-CO"/>
        </w:rPr>
      </w:pPr>
    </w:p>
    <w:p w14:paraId="608B480F" w14:textId="6E070E4C" w:rsidR="00DC69CC" w:rsidRPr="00A70EA3" w:rsidRDefault="00074B46">
      <w:pPr>
        <w:pStyle w:val="Textoindependiente"/>
        <w:ind w:left="102" w:right="114"/>
        <w:rPr>
          <w:lang w:val="es-CO"/>
        </w:rPr>
      </w:pPr>
      <w:r w:rsidRPr="00A70EA3">
        <w:rPr>
          <w:lang w:val="es-CO"/>
        </w:rPr>
        <w:t>Para cada</w:t>
      </w:r>
      <w:r w:rsidR="001E2921" w:rsidRPr="00A70EA3">
        <w:rPr>
          <w:lang w:val="es-CO"/>
        </w:rPr>
        <w:t xml:space="preserve"> Avalúo Comercial se deben adelantar los siguientes pasos y actividades:</w:t>
      </w:r>
    </w:p>
    <w:p w14:paraId="0EF46479" w14:textId="77777777" w:rsidR="00DC69CC" w:rsidRPr="00A70EA3" w:rsidRDefault="00DC69CC">
      <w:pPr>
        <w:pStyle w:val="Textoindependiente"/>
        <w:rPr>
          <w:lang w:val="es-CO"/>
        </w:rPr>
      </w:pPr>
    </w:p>
    <w:p w14:paraId="2905E015" w14:textId="77777777" w:rsidR="00DC69CC" w:rsidRPr="00A70EA3" w:rsidRDefault="001E2921" w:rsidP="00C2046C">
      <w:pPr>
        <w:pStyle w:val="Prrafodelista"/>
        <w:numPr>
          <w:ilvl w:val="0"/>
          <w:numId w:val="11"/>
        </w:numPr>
        <w:tabs>
          <w:tab w:val="left" w:pos="810"/>
        </w:tabs>
        <w:ind w:left="810"/>
        <w:jc w:val="left"/>
        <w:rPr>
          <w:lang w:val="es-CO"/>
        </w:rPr>
      </w:pPr>
      <w:r w:rsidRPr="00A70EA3">
        <w:rPr>
          <w:spacing w:val="-3"/>
          <w:lang w:val="es-CO"/>
        </w:rPr>
        <w:t xml:space="preserve">Realizar </w:t>
      </w:r>
      <w:r w:rsidRPr="00A70EA3">
        <w:rPr>
          <w:lang w:val="es-CO"/>
        </w:rPr>
        <w:t xml:space="preserve">una </w:t>
      </w:r>
      <w:r w:rsidRPr="00A70EA3">
        <w:rPr>
          <w:spacing w:val="-3"/>
          <w:lang w:val="es-CO"/>
        </w:rPr>
        <w:t xml:space="preserve">visita técnica </w:t>
      </w:r>
      <w:r w:rsidRPr="00A70EA3">
        <w:rPr>
          <w:lang w:val="es-CO"/>
        </w:rPr>
        <w:t xml:space="preserve">a </w:t>
      </w:r>
      <w:r w:rsidRPr="00A70EA3">
        <w:rPr>
          <w:spacing w:val="-3"/>
          <w:lang w:val="es-CO"/>
        </w:rPr>
        <w:t xml:space="preserve">cada </w:t>
      </w:r>
      <w:r w:rsidRPr="00A70EA3">
        <w:rPr>
          <w:lang w:val="es-CO"/>
        </w:rPr>
        <w:t xml:space="preserve">uno de </w:t>
      </w:r>
      <w:r w:rsidRPr="00A70EA3">
        <w:rPr>
          <w:spacing w:val="-3"/>
          <w:lang w:val="es-CO"/>
        </w:rPr>
        <w:t xml:space="preserve">los inmuebles objeto </w:t>
      </w:r>
      <w:r w:rsidRPr="00A70EA3">
        <w:rPr>
          <w:lang w:val="es-CO"/>
        </w:rPr>
        <w:t>de</w:t>
      </w:r>
      <w:r w:rsidRPr="00A70EA3">
        <w:rPr>
          <w:spacing w:val="2"/>
          <w:lang w:val="es-CO"/>
        </w:rPr>
        <w:t xml:space="preserve"> </w:t>
      </w:r>
      <w:r w:rsidRPr="00A70EA3">
        <w:rPr>
          <w:spacing w:val="-3"/>
          <w:lang w:val="es-CO"/>
        </w:rPr>
        <w:t>Avalúo.</w:t>
      </w:r>
    </w:p>
    <w:p w14:paraId="3AB58C42" w14:textId="77777777" w:rsidR="00DC69CC" w:rsidRPr="00A70EA3" w:rsidRDefault="00DC69CC">
      <w:pPr>
        <w:pStyle w:val="Textoindependiente"/>
        <w:spacing w:before="9"/>
        <w:rPr>
          <w:sz w:val="21"/>
          <w:lang w:val="es-CO"/>
        </w:rPr>
      </w:pPr>
    </w:p>
    <w:p w14:paraId="07EFC299" w14:textId="7E55D22F" w:rsidR="00DC69CC" w:rsidRDefault="001E2921" w:rsidP="00C2046C">
      <w:pPr>
        <w:pStyle w:val="Prrafodelista"/>
        <w:numPr>
          <w:ilvl w:val="0"/>
          <w:numId w:val="11"/>
        </w:numPr>
        <w:tabs>
          <w:tab w:val="left" w:pos="810"/>
        </w:tabs>
        <w:ind w:left="822" w:right="104" w:hanging="360"/>
      </w:pPr>
      <w:r w:rsidRPr="00A70EA3">
        <w:rPr>
          <w:lang w:val="es-CO"/>
        </w:rPr>
        <w:t xml:space="preserve">Tomar </w:t>
      </w:r>
      <w:r w:rsidRPr="00A70EA3">
        <w:rPr>
          <w:spacing w:val="-3"/>
          <w:lang w:val="es-CO"/>
        </w:rPr>
        <w:t xml:space="preserve">fotografías </w:t>
      </w:r>
      <w:r w:rsidRPr="00A70EA3">
        <w:rPr>
          <w:lang w:val="es-CO"/>
        </w:rPr>
        <w:t xml:space="preserve">que </w:t>
      </w:r>
      <w:r w:rsidRPr="00A70EA3">
        <w:rPr>
          <w:spacing w:val="-3"/>
          <w:lang w:val="es-CO"/>
        </w:rPr>
        <w:t xml:space="preserve">identifiquen </w:t>
      </w:r>
      <w:r w:rsidRPr="00A70EA3">
        <w:rPr>
          <w:lang w:val="es-CO"/>
        </w:rPr>
        <w:t xml:space="preserve">el </w:t>
      </w:r>
      <w:r w:rsidRPr="00A70EA3">
        <w:rPr>
          <w:spacing w:val="-3"/>
          <w:lang w:val="es-CO"/>
        </w:rPr>
        <w:t xml:space="preserve">predio, </w:t>
      </w:r>
      <w:r w:rsidRPr="00A70EA3">
        <w:rPr>
          <w:lang w:val="es-CO"/>
        </w:rPr>
        <w:t xml:space="preserve">sus </w:t>
      </w:r>
      <w:r w:rsidRPr="00A70EA3">
        <w:rPr>
          <w:spacing w:val="-3"/>
          <w:lang w:val="es-CO"/>
        </w:rPr>
        <w:t xml:space="preserve">componentes principales, baño, cocina, habitaciones, </w:t>
      </w:r>
      <w:r w:rsidRPr="00A70EA3">
        <w:rPr>
          <w:lang w:val="es-CO"/>
        </w:rPr>
        <w:t xml:space="preserve">según sea el </w:t>
      </w:r>
      <w:r w:rsidRPr="00A70EA3">
        <w:rPr>
          <w:spacing w:val="-3"/>
          <w:lang w:val="es-CO"/>
        </w:rPr>
        <w:t xml:space="preserve">caso, </w:t>
      </w:r>
      <w:r w:rsidRPr="00A70EA3">
        <w:rPr>
          <w:lang w:val="es-CO"/>
        </w:rPr>
        <w:t xml:space="preserve">y </w:t>
      </w:r>
      <w:r w:rsidRPr="00A70EA3">
        <w:rPr>
          <w:spacing w:val="-3"/>
          <w:lang w:val="es-CO"/>
        </w:rPr>
        <w:t xml:space="preserve">las mejoras </w:t>
      </w:r>
      <w:r w:rsidRPr="00A70EA3">
        <w:rPr>
          <w:lang w:val="es-CO"/>
        </w:rPr>
        <w:t xml:space="preserve">más </w:t>
      </w:r>
      <w:r w:rsidRPr="00A70EA3">
        <w:rPr>
          <w:spacing w:val="-3"/>
          <w:lang w:val="es-CO"/>
        </w:rPr>
        <w:t xml:space="preserve">relevantes objeto </w:t>
      </w:r>
      <w:r w:rsidRPr="00A70EA3">
        <w:rPr>
          <w:lang w:val="es-CO"/>
        </w:rPr>
        <w:t xml:space="preserve">del </w:t>
      </w:r>
      <w:r w:rsidRPr="00A70EA3">
        <w:rPr>
          <w:spacing w:val="-3"/>
          <w:lang w:val="es-CO"/>
        </w:rPr>
        <w:t xml:space="preserve">Avalúo. </w:t>
      </w:r>
      <w:r w:rsidRPr="15E8928F">
        <w:rPr>
          <w:spacing w:val="-2"/>
        </w:rPr>
        <w:t xml:space="preserve">(Se </w:t>
      </w:r>
      <w:proofErr w:type="spellStart"/>
      <w:r w:rsidRPr="15E8928F">
        <w:rPr>
          <w:spacing w:val="-3"/>
        </w:rPr>
        <w:t>requiere</w:t>
      </w:r>
      <w:proofErr w:type="spellEnd"/>
      <w:r w:rsidRPr="15E8928F">
        <w:rPr>
          <w:spacing w:val="-3"/>
        </w:rPr>
        <w:t xml:space="preserve"> </w:t>
      </w:r>
      <w:proofErr w:type="spellStart"/>
      <w:r w:rsidRPr="15E8928F">
        <w:t>una</w:t>
      </w:r>
      <w:proofErr w:type="spellEnd"/>
      <w:r w:rsidRPr="15E8928F">
        <w:t xml:space="preserve"> </w:t>
      </w:r>
      <w:proofErr w:type="spellStart"/>
      <w:r w:rsidRPr="15E8928F">
        <w:rPr>
          <w:spacing w:val="-3"/>
        </w:rPr>
        <w:t>fotografía</w:t>
      </w:r>
      <w:proofErr w:type="spellEnd"/>
      <w:r w:rsidRPr="15E8928F">
        <w:rPr>
          <w:spacing w:val="-3"/>
        </w:rPr>
        <w:t xml:space="preserve"> </w:t>
      </w:r>
      <w:proofErr w:type="spellStart"/>
      <w:r w:rsidRPr="15E8928F">
        <w:t>por</w:t>
      </w:r>
      <w:proofErr w:type="spellEnd"/>
      <w:r w:rsidRPr="15E8928F">
        <w:t xml:space="preserve"> </w:t>
      </w:r>
      <w:proofErr w:type="spellStart"/>
      <w:r w:rsidRPr="15E8928F">
        <w:rPr>
          <w:spacing w:val="-3"/>
        </w:rPr>
        <w:t>cada</w:t>
      </w:r>
      <w:proofErr w:type="spellEnd"/>
      <w:r w:rsidRPr="15E8928F">
        <w:rPr>
          <w:spacing w:val="-3"/>
        </w:rPr>
        <w:t xml:space="preserve"> </w:t>
      </w:r>
      <w:r w:rsidR="00A87F01" w:rsidRPr="15E8928F">
        <w:rPr>
          <w:spacing w:val="-3"/>
        </w:rPr>
        <w:t>item</w:t>
      </w:r>
      <w:r w:rsidRPr="33321FAA">
        <w:t xml:space="preserve"> </w:t>
      </w:r>
      <w:proofErr w:type="spellStart"/>
      <w:r w:rsidRPr="15E8928F">
        <w:rPr>
          <w:spacing w:val="-3"/>
        </w:rPr>
        <w:t>avaluado</w:t>
      </w:r>
      <w:proofErr w:type="spellEnd"/>
      <w:r w:rsidRPr="15E8928F">
        <w:rPr>
          <w:spacing w:val="-3"/>
        </w:rPr>
        <w:t>).</w:t>
      </w:r>
    </w:p>
    <w:p w14:paraId="4EA9BA15" w14:textId="77777777" w:rsidR="00DC69CC" w:rsidRDefault="00DC69CC">
      <w:pPr>
        <w:pStyle w:val="Textoindependiente"/>
      </w:pPr>
    </w:p>
    <w:p w14:paraId="6F0107B7" w14:textId="07778E6B" w:rsidR="00DC69CC" w:rsidRPr="00A70EA3" w:rsidRDefault="001E2921" w:rsidP="00C2046C">
      <w:pPr>
        <w:pStyle w:val="Prrafodelista"/>
        <w:numPr>
          <w:ilvl w:val="0"/>
          <w:numId w:val="11"/>
        </w:numPr>
        <w:tabs>
          <w:tab w:val="left" w:pos="810"/>
        </w:tabs>
        <w:ind w:left="822" w:right="102" w:hanging="360"/>
        <w:rPr>
          <w:lang w:val="es-CO"/>
        </w:rPr>
      </w:pPr>
      <w:r w:rsidRPr="00A70EA3">
        <w:rPr>
          <w:spacing w:val="-3"/>
          <w:lang w:val="es-CO"/>
        </w:rPr>
        <w:t xml:space="preserve">Evaluar las condiciones </w:t>
      </w:r>
      <w:r w:rsidRPr="00A70EA3">
        <w:rPr>
          <w:lang w:val="es-CO"/>
        </w:rPr>
        <w:t xml:space="preserve">de </w:t>
      </w:r>
      <w:r w:rsidRPr="00A70EA3">
        <w:rPr>
          <w:spacing w:val="-3"/>
          <w:lang w:val="es-CO"/>
        </w:rPr>
        <w:t xml:space="preserve">cada inmueble </w:t>
      </w:r>
      <w:r w:rsidRPr="00A70EA3">
        <w:rPr>
          <w:lang w:val="es-CO"/>
        </w:rPr>
        <w:t xml:space="preserve">de </w:t>
      </w:r>
      <w:r w:rsidRPr="00A70EA3">
        <w:rPr>
          <w:spacing w:val="-3"/>
          <w:lang w:val="es-CO"/>
        </w:rPr>
        <w:t>acuerdo</w:t>
      </w:r>
      <w:r w:rsidR="00D2282B">
        <w:rPr>
          <w:spacing w:val="-3"/>
          <w:lang w:val="es-CO"/>
        </w:rPr>
        <w:t xml:space="preserve"> con</w:t>
      </w:r>
      <w:r w:rsidRPr="00A70EA3">
        <w:rPr>
          <w:lang w:val="es-CO"/>
        </w:rPr>
        <w:t xml:space="preserve"> la </w:t>
      </w:r>
      <w:r w:rsidRPr="00A70EA3">
        <w:rPr>
          <w:spacing w:val="-3"/>
          <w:lang w:val="es-CO"/>
        </w:rPr>
        <w:t xml:space="preserve">Ficha Predial </w:t>
      </w:r>
      <w:r w:rsidRPr="00A70EA3">
        <w:rPr>
          <w:lang w:val="es-CO"/>
        </w:rPr>
        <w:t xml:space="preserve">y sus </w:t>
      </w:r>
      <w:r w:rsidRPr="00A70EA3">
        <w:rPr>
          <w:spacing w:val="-3"/>
          <w:lang w:val="es-CO"/>
        </w:rPr>
        <w:t xml:space="preserve">componentes Jurídico Catastral </w:t>
      </w:r>
      <w:r w:rsidRPr="00A70EA3">
        <w:rPr>
          <w:lang w:val="es-CO"/>
        </w:rPr>
        <w:t xml:space="preserve">y </w:t>
      </w:r>
      <w:r w:rsidRPr="00A70EA3">
        <w:rPr>
          <w:spacing w:val="-3"/>
          <w:lang w:val="es-CO"/>
        </w:rPr>
        <w:t xml:space="preserve">Cartográfico implementando </w:t>
      </w:r>
      <w:r w:rsidR="00A51C3E" w:rsidRPr="00A70EA3">
        <w:rPr>
          <w:spacing w:val="-3"/>
          <w:lang w:val="es-CO"/>
        </w:rPr>
        <w:t>las metodologías</w:t>
      </w:r>
      <w:r w:rsidRPr="00A70EA3">
        <w:rPr>
          <w:spacing w:val="-3"/>
          <w:lang w:val="es-CO"/>
        </w:rPr>
        <w:t xml:space="preserve"> definidas </w:t>
      </w:r>
      <w:r w:rsidRPr="00A70EA3">
        <w:rPr>
          <w:lang w:val="es-CO"/>
        </w:rPr>
        <w:t>por el</w:t>
      </w:r>
      <w:r w:rsidRPr="00A70EA3">
        <w:rPr>
          <w:spacing w:val="-4"/>
          <w:lang w:val="es-CO"/>
        </w:rPr>
        <w:t xml:space="preserve"> </w:t>
      </w:r>
      <w:r w:rsidRPr="00A70EA3">
        <w:rPr>
          <w:spacing w:val="-3"/>
          <w:lang w:val="es-CO"/>
        </w:rPr>
        <w:t>IGAC.</w:t>
      </w:r>
    </w:p>
    <w:p w14:paraId="7332107B" w14:textId="77777777" w:rsidR="00DC69CC" w:rsidRPr="00A70EA3" w:rsidRDefault="00DC69CC">
      <w:pPr>
        <w:pStyle w:val="Textoindependiente"/>
        <w:spacing w:before="9"/>
        <w:rPr>
          <w:sz w:val="21"/>
          <w:lang w:val="es-CO"/>
        </w:rPr>
      </w:pPr>
    </w:p>
    <w:p w14:paraId="33C0FAE9" w14:textId="77777777" w:rsidR="00DC69CC" w:rsidRPr="00A70EA3" w:rsidRDefault="001E2921" w:rsidP="00C2046C">
      <w:pPr>
        <w:pStyle w:val="Prrafodelista"/>
        <w:numPr>
          <w:ilvl w:val="0"/>
          <w:numId w:val="11"/>
        </w:numPr>
        <w:tabs>
          <w:tab w:val="left" w:pos="810"/>
        </w:tabs>
        <w:ind w:left="822" w:right="101" w:hanging="360"/>
        <w:rPr>
          <w:lang w:val="es-CO"/>
        </w:rPr>
      </w:pPr>
      <w:r w:rsidRPr="00A70EA3">
        <w:rPr>
          <w:lang w:val="es-CO"/>
        </w:rPr>
        <w:t>Producir el correspondiente concepto de peritazgo (Certificado de Avalúo), dentro del plazo establecido por el INVIAS, el cual no podrá exceder diez (10) días hábiles, los cuales se contarán a partir del día siguiente al recibo de la solicitud con toda la información y documentos establecidos, salvo las excepciones</w:t>
      </w:r>
      <w:r w:rsidRPr="00A70EA3">
        <w:rPr>
          <w:spacing w:val="-16"/>
          <w:lang w:val="es-CO"/>
        </w:rPr>
        <w:t xml:space="preserve"> </w:t>
      </w:r>
      <w:r w:rsidRPr="00A70EA3">
        <w:rPr>
          <w:lang w:val="es-CO"/>
        </w:rPr>
        <w:t>legales.</w:t>
      </w:r>
    </w:p>
    <w:p w14:paraId="5D98A3F1" w14:textId="77777777" w:rsidR="00DC69CC" w:rsidRPr="00A70EA3" w:rsidRDefault="00DC69CC">
      <w:pPr>
        <w:pStyle w:val="Textoindependiente"/>
        <w:spacing w:before="8"/>
        <w:rPr>
          <w:sz w:val="23"/>
          <w:lang w:val="es-CO"/>
        </w:rPr>
      </w:pPr>
    </w:p>
    <w:p w14:paraId="460FEF59" w14:textId="7A4EAEFA" w:rsidR="00DC69CC" w:rsidRPr="00A70EA3" w:rsidRDefault="001E2921" w:rsidP="00C2046C">
      <w:pPr>
        <w:pStyle w:val="Prrafodelista"/>
        <w:numPr>
          <w:ilvl w:val="0"/>
          <w:numId w:val="11"/>
        </w:numPr>
        <w:tabs>
          <w:tab w:val="left" w:pos="810"/>
        </w:tabs>
        <w:spacing w:line="252" w:lineRule="exact"/>
        <w:ind w:left="822" w:right="107" w:hanging="360"/>
        <w:rPr>
          <w:lang w:val="es-CO"/>
        </w:rPr>
      </w:pPr>
      <w:r w:rsidRPr="00A70EA3">
        <w:rPr>
          <w:spacing w:val="-3"/>
          <w:lang w:val="es-CO"/>
        </w:rPr>
        <w:t xml:space="preserve">Realizar </w:t>
      </w:r>
      <w:r w:rsidRPr="00A70EA3">
        <w:rPr>
          <w:lang w:val="es-CO"/>
        </w:rPr>
        <w:t xml:space="preserve">el </w:t>
      </w:r>
      <w:r w:rsidRPr="00A70EA3">
        <w:rPr>
          <w:spacing w:val="-3"/>
          <w:lang w:val="es-CO"/>
        </w:rPr>
        <w:t xml:space="preserve">Avalúo </w:t>
      </w:r>
      <w:r w:rsidRPr="00A70EA3">
        <w:rPr>
          <w:lang w:val="es-CO"/>
        </w:rPr>
        <w:t xml:space="preserve">final para </w:t>
      </w:r>
      <w:r w:rsidRPr="00A70EA3">
        <w:rPr>
          <w:spacing w:val="-3"/>
          <w:lang w:val="es-CO"/>
        </w:rPr>
        <w:t xml:space="preserve">cada predio </w:t>
      </w:r>
      <w:r w:rsidRPr="00A70EA3">
        <w:rPr>
          <w:lang w:val="es-CO"/>
        </w:rPr>
        <w:t xml:space="preserve">con todas </w:t>
      </w:r>
      <w:r w:rsidRPr="00A70EA3">
        <w:rPr>
          <w:spacing w:val="-3"/>
          <w:lang w:val="es-CO"/>
        </w:rPr>
        <w:t xml:space="preserve">las observaciones </w:t>
      </w:r>
      <w:r w:rsidRPr="00A70EA3">
        <w:rPr>
          <w:lang w:val="es-CO"/>
        </w:rPr>
        <w:t xml:space="preserve">a que </w:t>
      </w:r>
      <w:r w:rsidRPr="00A70EA3">
        <w:rPr>
          <w:spacing w:val="-3"/>
          <w:lang w:val="es-CO"/>
        </w:rPr>
        <w:t xml:space="preserve">hubiere lugar </w:t>
      </w:r>
      <w:r w:rsidRPr="00A70EA3">
        <w:rPr>
          <w:lang w:val="es-CO"/>
        </w:rPr>
        <w:t xml:space="preserve">y en </w:t>
      </w:r>
      <w:r w:rsidRPr="00A70EA3">
        <w:rPr>
          <w:spacing w:val="-3"/>
          <w:lang w:val="es-CO"/>
        </w:rPr>
        <w:t xml:space="preserve">las prioridades indicadas </w:t>
      </w:r>
      <w:r w:rsidRPr="00A70EA3">
        <w:rPr>
          <w:lang w:val="es-CO"/>
        </w:rPr>
        <w:t xml:space="preserve">por el </w:t>
      </w:r>
      <w:r w:rsidRPr="00A70EA3">
        <w:rPr>
          <w:spacing w:val="-3"/>
          <w:lang w:val="es-CO"/>
        </w:rPr>
        <w:t>INVIAS.</w:t>
      </w:r>
    </w:p>
    <w:p w14:paraId="50C86B8C" w14:textId="77777777" w:rsidR="00DC69CC" w:rsidRPr="00A70EA3" w:rsidRDefault="00DC69CC">
      <w:pPr>
        <w:pStyle w:val="Textoindependiente"/>
        <w:spacing w:before="7"/>
        <w:rPr>
          <w:sz w:val="21"/>
          <w:lang w:val="es-CO"/>
        </w:rPr>
      </w:pPr>
    </w:p>
    <w:p w14:paraId="385ECFB8" w14:textId="23DC62E8" w:rsidR="00DC69CC" w:rsidRPr="00A70EA3" w:rsidRDefault="001E2921" w:rsidP="00C2046C">
      <w:pPr>
        <w:pStyle w:val="Prrafodelista"/>
        <w:numPr>
          <w:ilvl w:val="0"/>
          <w:numId w:val="11"/>
        </w:numPr>
        <w:tabs>
          <w:tab w:val="left" w:pos="810"/>
        </w:tabs>
        <w:ind w:left="822" w:right="106" w:hanging="360"/>
        <w:rPr>
          <w:lang w:val="es-CO"/>
        </w:rPr>
      </w:pPr>
      <w:r w:rsidRPr="00A70EA3">
        <w:rPr>
          <w:lang w:val="es-CO"/>
        </w:rPr>
        <w:t xml:space="preserve">Todas </w:t>
      </w:r>
      <w:r w:rsidRPr="00A70EA3">
        <w:rPr>
          <w:spacing w:val="-3"/>
          <w:lang w:val="es-CO"/>
        </w:rPr>
        <w:t xml:space="preserve">las solicitudes </w:t>
      </w:r>
      <w:r w:rsidRPr="00A70EA3">
        <w:rPr>
          <w:lang w:val="es-CO"/>
        </w:rPr>
        <w:t xml:space="preserve">deberán ser </w:t>
      </w:r>
      <w:r w:rsidRPr="00A70EA3">
        <w:rPr>
          <w:spacing w:val="-3"/>
          <w:lang w:val="es-CO"/>
        </w:rPr>
        <w:t xml:space="preserve">atendidas, </w:t>
      </w:r>
      <w:r w:rsidRPr="00A70EA3">
        <w:rPr>
          <w:lang w:val="es-CO"/>
        </w:rPr>
        <w:t xml:space="preserve">y su entrega se </w:t>
      </w:r>
      <w:r w:rsidRPr="00A70EA3">
        <w:rPr>
          <w:spacing w:val="-3"/>
          <w:lang w:val="es-CO"/>
        </w:rPr>
        <w:t xml:space="preserve">realizará </w:t>
      </w:r>
      <w:r w:rsidRPr="00A70EA3">
        <w:rPr>
          <w:lang w:val="es-CO"/>
        </w:rPr>
        <w:t xml:space="preserve">en </w:t>
      </w:r>
      <w:r w:rsidRPr="00A70EA3">
        <w:rPr>
          <w:spacing w:val="-3"/>
          <w:lang w:val="es-CO"/>
        </w:rPr>
        <w:t xml:space="preserve">original </w:t>
      </w:r>
      <w:r w:rsidRPr="00A70EA3">
        <w:rPr>
          <w:lang w:val="es-CO"/>
        </w:rPr>
        <w:t xml:space="preserve">y una </w:t>
      </w:r>
      <w:r w:rsidRPr="00A70EA3">
        <w:rPr>
          <w:spacing w:val="-3"/>
          <w:lang w:val="es-CO"/>
        </w:rPr>
        <w:t xml:space="preserve">copia, firmados </w:t>
      </w:r>
      <w:r w:rsidRPr="00A70EA3">
        <w:rPr>
          <w:lang w:val="es-CO"/>
        </w:rPr>
        <w:t xml:space="preserve">por el </w:t>
      </w:r>
      <w:r w:rsidRPr="00A70EA3">
        <w:rPr>
          <w:spacing w:val="-3"/>
          <w:lang w:val="es-CO"/>
        </w:rPr>
        <w:t xml:space="preserve">representante legal </w:t>
      </w:r>
      <w:r w:rsidRPr="00A70EA3">
        <w:rPr>
          <w:lang w:val="es-CO"/>
        </w:rPr>
        <w:t xml:space="preserve">de la firma </w:t>
      </w:r>
      <w:r w:rsidRPr="00A70EA3">
        <w:rPr>
          <w:spacing w:val="-3"/>
          <w:lang w:val="es-CO"/>
        </w:rPr>
        <w:t xml:space="preserve">avaluadora </w:t>
      </w:r>
      <w:r w:rsidRPr="00A70EA3">
        <w:rPr>
          <w:lang w:val="es-CO"/>
        </w:rPr>
        <w:t xml:space="preserve">y el perito </w:t>
      </w:r>
      <w:r w:rsidRPr="00A70EA3">
        <w:rPr>
          <w:spacing w:val="-3"/>
          <w:lang w:val="es-CO"/>
        </w:rPr>
        <w:t xml:space="preserve">avaluador, incorporando dentro </w:t>
      </w:r>
      <w:r w:rsidRPr="00A70EA3">
        <w:rPr>
          <w:lang w:val="es-CO"/>
        </w:rPr>
        <w:t xml:space="preserve">del </w:t>
      </w:r>
      <w:r w:rsidRPr="00A70EA3">
        <w:rPr>
          <w:spacing w:val="-3"/>
          <w:lang w:val="es-CO"/>
        </w:rPr>
        <w:t xml:space="preserve">documento </w:t>
      </w:r>
      <w:r w:rsidRPr="00A70EA3">
        <w:rPr>
          <w:lang w:val="es-CO"/>
        </w:rPr>
        <w:t xml:space="preserve">una </w:t>
      </w:r>
      <w:r w:rsidRPr="00A70EA3">
        <w:rPr>
          <w:spacing w:val="-3"/>
          <w:lang w:val="es-CO"/>
        </w:rPr>
        <w:t xml:space="preserve">fotocopia </w:t>
      </w:r>
      <w:r w:rsidRPr="00A70EA3">
        <w:rPr>
          <w:lang w:val="es-CO"/>
        </w:rPr>
        <w:t xml:space="preserve">de la ficha </w:t>
      </w:r>
      <w:r w:rsidRPr="00A70EA3">
        <w:rPr>
          <w:spacing w:val="-3"/>
          <w:lang w:val="es-CO"/>
        </w:rPr>
        <w:t xml:space="preserve">predial </w:t>
      </w:r>
      <w:r w:rsidRPr="00A70EA3">
        <w:rPr>
          <w:lang w:val="es-CO"/>
        </w:rPr>
        <w:t xml:space="preserve">con su </w:t>
      </w:r>
      <w:r w:rsidRPr="00A70EA3">
        <w:rPr>
          <w:spacing w:val="-3"/>
          <w:lang w:val="es-CO"/>
        </w:rPr>
        <w:t xml:space="preserve">plano. Para cada predio </w:t>
      </w:r>
      <w:r w:rsidRPr="00A70EA3">
        <w:rPr>
          <w:lang w:val="es-CO"/>
        </w:rPr>
        <w:t xml:space="preserve">el </w:t>
      </w:r>
      <w:r w:rsidRPr="00A70EA3">
        <w:rPr>
          <w:spacing w:val="-3"/>
          <w:lang w:val="es-CO"/>
        </w:rPr>
        <w:t xml:space="preserve">avalúo </w:t>
      </w:r>
      <w:r w:rsidRPr="00A70EA3">
        <w:rPr>
          <w:lang w:val="es-CO"/>
        </w:rPr>
        <w:t xml:space="preserve">será </w:t>
      </w:r>
      <w:r w:rsidRPr="00A70EA3">
        <w:rPr>
          <w:spacing w:val="-3"/>
          <w:lang w:val="es-CO"/>
        </w:rPr>
        <w:t xml:space="preserve">entregado </w:t>
      </w:r>
      <w:r w:rsidRPr="00A70EA3">
        <w:rPr>
          <w:lang w:val="es-CO"/>
        </w:rPr>
        <w:t xml:space="preserve">en un </w:t>
      </w:r>
      <w:r w:rsidRPr="00A70EA3">
        <w:rPr>
          <w:spacing w:val="-3"/>
          <w:lang w:val="es-CO"/>
        </w:rPr>
        <w:t xml:space="preserve">documento </w:t>
      </w:r>
      <w:r w:rsidRPr="00A70EA3">
        <w:rPr>
          <w:lang w:val="es-CO"/>
        </w:rPr>
        <w:t xml:space="preserve">que </w:t>
      </w:r>
      <w:r w:rsidRPr="00A70EA3">
        <w:rPr>
          <w:spacing w:val="-3"/>
          <w:lang w:val="es-CO"/>
        </w:rPr>
        <w:t xml:space="preserve">contenga los </w:t>
      </w:r>
      <w:r w:rsidR="00A51C3E" w:rsidRPr="00A70EA3">
        <w:rPr>
          <w:spacing w:val="-3"/>
          <w:lang w:val="es-CO"/>
        </w:rPr>
        <w:t>pormenores de</w:t>
      </w:r>
      <w:r w:rsidRPr="00A70EA3">
        <w:rPr>
          <w:lang w:val="es-CO"/>
        </w:rPr>
        <w:t xml:space="preserve"> la </w:t>
      </w:r>
      <w:r w:rsidRPr="00A70EA3">
        <w:rPr>
          <w:spacing w:val="-3"/>
          <w:lang w:val="es-CO"/>
        </w:rPr>
        <w:t xml:space="preserve">investigación </w:t>
      </w:r>
      <w:r w:rsidRPr="00A70EA3">
        <w:rPr>
          <w:lang w:val="es-CO"/>
        </w:rPr>
        <w:t xml:space="preserve">y el trabajo de </w:t>
      </w:r>
      <w:r w:rsidRPr="00A70EA3">
        <w:rPr>
          <w:spacing w:val="-3"/>
          <w:lang w:val="es-CO"/>
        </w:rPr>
        <w:t xml:space="preserve">campo adelantado, además </w:t>
      </w:r>
      <w:r w:rsidRPr="00A70EA3">
        <w:rPr>
          <w:lang w:val="es-CO"/>
        </w:rPr>
        <w:t xml:space="preserve">del </w:t>
      </w:r>
      <w:r w:rsidRPr="00A70EA3">
        <w:rPr>
          <w:spacing w:val="-3"/>
          <w:lang w:val="es-CO"/>
        </w:rPr>
        <w:t xml:space="preserve">certificado </w:t>
      </w:r>
      <w:r w:rsidRPr="00A70EA3">
        <w:rPr>
          <w:lang w:val="es-CO"/>
        </w:rPr>
        <w:t xml:space="preserve">de </w:t>
      </w:r>
      <w:r w:rsidR="00A51C3E" w:rsidRPr="00A70EA3">
        <w:rPr>
          <w:spacing w:val="-3"/>
          <w:lang w:val="es-CO"/>
        </w:rPr>
        <w:t>avalúo y</w:t>
      </w:r>
      <w:r w:rsidRPr="00A70EA3">
        <w:rPr>
          <w:lang w:val="es-CO"/>
        </w:rPr>
        <w:t xml:space="preserve"> </w:t>
      </w:r>
      <w:r w:rsidRPr="00A70EA3">
        <w:rPr>
          <w:spacing w:val="-3"/>
          <w:lang w:val="es-CO"/>
        </w:rPr>
        <w:t>las</w:t>
      </w:r>
      <w:r w:rsidRPr="00A70EA3">
        <w:rPr>
          <w:spacing w:val="1"/>
          <w:lang w:val="es-CO"/>
        </w:rPr>
        <w:t xml:space="preserve"> </w:t>
      </w:r>
      <w:r w:rsidRPr="00A70EA3">
        <w:rPr>
          <w:spacing w:val="-3"/>
          <w:lang w:val="es-CO"/>
        </w:rPr>
        <w:t>fotografías.</w:t>
      </w:r>
    </w:p>
    <w:p w14:paraId="60EDCC55" w14:textId="77777777" w:rsidR="00DC69CC" w:rsidRPr="00A70EA3" w:rsidRDefault="00DC69CC">
      <w:pPr>
        <w:pStyle w:val="Textoindependiente"/>
        <w:rPr>
          <w:lang w:val="es-CO"/>
        </w:rPr>
      </w:pPr>
    </w:p>
    <w:p w14:paraId="72A9AF67" w14:textId="77777777" w:rsidR="00DC69CC" w:rsidRPr="00A70EA3" w:rsidRDefault="001E2921" w:rsidP="00C2046C">
      <w:pPr>
        <w:pStyle w:val="Prrafodelista"/>
        <w:numPr>
          <w:ilvl w:val="0"/>
          <w:numId w:val="11"/>
        </w:numPr>
        <w:tabs>
          <w:tab w:val="left" w:pos="810"/>
        </w:tabs>
        <w:ind w:left="822" w:right="104" w:hanging="360"/>
        <w:rPr>
          <w:lang w:val="es-CO"/>
        </w:rPr>
      </w:pPr>
      <w:r w:rsidRPr="00A70EA3">
        <w:rPr>
          <w:spacing w:val="-3"/>
          <w:lang w:val="es-CO"/>
        </w:rPr>
        <w:t xml:space="preserve">Cuando </w:t>
      </w:r>
      <w:r w:rsidRPr="00A70EA3">
        <w:rPr>
          <w:lang w:val="es-CO"/>
        </w:rPr>
        <w:t xml:space="preserve">se trate de más de un </w:t>
      </w:r>
      <w:r w:rsidRPr="00A70EA3">
        <w:rPr>
          <w:spacing w:val="-3"/>
          <w:lang w:val="es-CO"/>
        </w:rPr>
        <w:t xml:space="preserve">avalúo, estos </w:t>
      </w:r>
      <w:r w:rsidRPr="00A70EA3">
        <w:rPr>
          <w:lang w:val="es-CO"/>
        </w:rPr>
        <w:t xml:space="preserve">deberán </w:t>
      </w:r>
      <w:r w:rsidRPr="00A70EA3">
        <w:rPr>
          <w:spacing w:val="-3"/>
          <w:lang w:val="es-CO"/>
        </w:rPr>
        <w:t xml:space="preserve">entregarse </w:t>
      </w:r>
      <w:r w:rsidRPr="00A70EA3">
        <w:rPr>
          <w:lang w:val="es-CO"/>
        </w:rPr>
        <w:t>con su</w:t>
      </w:r>
      <w:r w:rsidRPr="00A70EA3">
        <w:rPr>
          <w:spacing w:val="-25"/>
          <w:lang w:val="es-CO"/>
        </w:rPr>
        <w:t xml:space="preserve"> </w:t>
      </w:r>
      <w:r w:rsidRPr="00A70EA3">
        <w:rPr>
          <w:spacing w:val="-3"/>
          <w:lang w:val="es-CO"/>
        </w:rPr>
        <w:t xml:space="preserve">correspondiente “SÁBANA </w:t>
      </w:r>
      <w:r w:rsidRPr="00A70EA3">
        <w:rPr>
          <w:lang w:val="es-CO"/>
        </w:rPr>
        <w:t xml:space="preserve">DE </w:t>
      </w:r>
      <w:r w:rsidRPr="00A70EA3">
        <w:rPr>
          <w:spacing w:val="-3"/>
          <w:lang w:val="es-CO"/>
        </w:rPr>
        <w:t xml:space="preserve">AVALÚOS RESÚMEN”, debidamente totalizada </w:t>
      </w:r>
      <w:r w:rsidRPr="00A70EA3">
        <w:rPr>
          <w:lang w:val="es-CO"/>
        </w:rPr>
        <w:t xml:space="preserve">en todos sus Ítem. </w:t>
      </w:r>
      <w:r w:rsidRPr="00A70EA3">
        <w:rPr>
          <w:spacing w:val="-3"/>
          <w:lang w:val="es-CO"/>
        </w:rPr>
        <w:t xml:space="preserve">(Número </w:t>
      </w:r>
      <w:r w:rsidRPr="00A70EA3">
        <w:rPr>
          <w:lang w:val="es-CO"/>
        </w:rPr>
        <w:t xml:space="preserve">de </w:t>
      </w:r>
      <w:r w:rsidRPr="00A70EA3">
        <w:rPr>
          <w:spacing w:val="-3"/>
          <w:lang w:val="es-CO"/>
        </w:rPr>
        <w:t xml:space="preserve">predios, Propietarios, </w:t>
      </w:r>
      <w:r w:rsidRPr="00A70EA3">
        <w:rPr>
          <w:lang w:val="es-CO"/>
        </w:rPr>
        <w:t xml:space="preserve">Terreno a </w:t>
      </w:r>
      <w:r w:rsidRPr="00A70EA3">
        <w:rPr>
          <w:spacing w:val="-3"/>
          <w:lang w:val="es-CO"/>
        </w:rPr>
        <w:t xml:space="preserve">adquirir, Construcciones, Mejoras, Valor </w:t>
      </w:r>
      <w:r w:rsidRPr="00A70EA3">
        <w:rPr>
          <w:lang w:val="es-CO"/>
        </w:rPr>
        <w:t xml:space="preserve">Total de </w:t>
      </w:r>
      <w:r w:rsidRPr="00A70EA3">
        <w:rPr>
          <w:spacing w:val="-3"/>
          <w:lang w:val="es-CO"/>
        </w:rPr>
        <w:t xml:space="preserve">los Avalúos, </w:t>
      </w:r>
      <w:r w:rsidRPr="00A70EA3">
        <w:rPr>
          <w:lang w:val="es-CO"/>
        </w:rPr>
        <w:t xml:space="preserve">etc.), </w:t>
      </w:r>
      <w:r w:rsidRPr="00A70EA3">
        <w:rPr>
          <w:spacing w:val="-3"/>
          <w:lang w:val="es-CO"/>
        </w:rPr>
        <w:t xml:space="preserve">según </w:t>
      </w:r>
      <w:r w:rsidRPr="00A70EA3">
        <w:rPr>
          <w:lang w:val="es-CO"/>
        </w:rPr>
        <w:t>formato del</w:t>
      </w:r>
      <w:r w:rsidRPr="00A70EA3">
        <w:rPr>
          <w:spacing w:val="-40"/>
          <w:lang w:val="es-CO"/>
        </w:rPr>
        <w:t xml:space="preserve"> </w:t>
      </w:r>
      <w:r w:rsidRPr="00A70EA3">
        <w:rPr>
          <w:spacing w:val="-4"/>
          <w:lang w:val="es-CO"/>
        </w:rPr>
        <w:t>INVIAS.</w:t>
      </w:r>
    </w:p>
    <w:p w14:paraId="3BBB8815" w14:textId="77777777" w:rsidR="00DC69CC" w:rsidRPr="00A70EA3" w:rsidRDefault="00DC69CC">
      <w:pPr>
        <w:pStyle w:val="Textoindependiente"/>
        <w:rPr>
          <w:lang w:val="es-CO"/>
        </w:rPr>
      </w:pPr>
    </w:p>
    <w:p w14:paraId="6773A33B" w14:textId="55E0F1E9" w:rsidR="00DC69CC" w:rsidRPr="00156148" w:rsidRDefault="001E2921" w:rsidP="00C2046C">
      <w:pPr>
        <w:pStyle w:val="Prrafodelista"/>
        <w:numPr>
          <w:ilvl w:val="0"/>
          <w:numId w:val="11"/>
        </w:numPr>
        <w:tabs>
          <w:tab w:val="left" w:pos="810"/>
        </w:tabs>
        <w:ind w:left="822" w:right="100" w:hanging="360"/>
        <w:rPr>
          <w:lang w:val="es-CO"/>
        </w:rPr>
      </w:pPr>
      <w:r w:rsidRPr="00156148">
        <w:rPr>
          <w:lang w:val="es-CO"/>
        </w:rPr>
        <w:t xml:space="preserve">Se debe </w:t>
      </w:r>
      <w:r w:rsidRPr="00156148">
        <w:rPr>
          <w:spacing w:val="-3"/>
          <w:lang w:val="es-CO"/>
        </w:rPr>
        <w:t xml:space="preserve">entregar adicionalmente </w:t>
      </w:r>
      <w:r w:rsidRPr="00156148">
        <w:rPr>
          <w:lang w:val="es-CO"/>
        </w:rPr>
        <w:t xml:space="preserve">una </w:t>
      </w:r>
      <w:r w:rsidRPr="00156148">
        <w:rPr>
          <w:spacing w:val="-3"/>
          <w:lang w:val="es-CO"/>
        </w:rPr>
        <w:t xml:space="preserve">memoria explicativa </w:t>
      </w:r>
      <w:r w:rsidRPr="00156148">
        <w:rPr>
          <w:lang w:val="es-CO"/>
        </w:rPr>
        <w:t xml:space="preserve">del </w:t>
      </w:r>
      <w:r w:rsidRPr="00156148">
        <w:rPr>
          <w:spacing w:val="-3"/>
          <w:lang w:val="es-CO"/>
        </w:rPr>
        <w:t xml:space="preserve">procedimiento empleado </w:t>
      </w:r>
      <w:r w:rsidRPr="00156148">
        <w:rPr>
          <w:lang w:val="es-CO"/>
        </w:rPr>
        <w:t xml:space="preserve">en la </w:t>
      </w:r>
      <w:r w:rsidRPr="00156148">
        <w:rPr>
          <w:spacing w:val="-3"/>
          <w:lang w:val="es-CO"/>
        </w:rPr>
        <w:t xml:space="preserve">elaboración </w:t>
      </w:r>
      <w:r w:rsidRPr="00156148">
        <w:rPr>
          <w:lang w:val="es-CO"/>
        </w:rPr>
        <w:t xml:space="preserve">de </w:t>
      </w:r>
      <w:r w:rsidRPr="00156148">
        <w:rPr>
          <w:spacing w:val="-3"/>
          <w:lang w:val="es-CO"/>
        </w:rPr>
        <w:t xml:space="preserve">los respectivos avalúos, </w:t>
      </w:r>
      <w:r w:rsidRPr="00156148">
        <w:rPr>
          <w:lang w:val="es-CO"/>
        </w:rPr>
        <w:t xml:space="preserve">junto con </w:t>
      </w:r>
      <w:r w:rsidRPr="00156148">
        <w:rPr>
          <w:spacing w:val="-3"/>
          <w:lang w:val="es-CO"/>
        </w:rPr>
        <w:t xml:space="preserve">las investigaciones </w:t>
      </w:r>
      <w:r w:rsidRPr="00156148">
        <w:rPr>
          <w:lang w:val="es-CO"/>
        </w:rPr>
        <w:t xml:space="preserve">de  </w:t>
      </w:r>
      <w:r w:rsidRPr="00156148">
        <w:rPr>
          <w:spacing w:val="15"/>
          <w:lang w:val="es-CO"/>
        </w:rPr>
        <w:t xml:space="preserve"> </w:t>
      </w:r>
      <w:r w:rsidRPr="00156148">
        <w:rPr>
          <w:spacing w:val="-3"/>
          <w:lang w:val="es-CO"/>
        </w:rPr>
        <w:t xml:space="preserve">mercado, los puntos de las muestras obtenidas por investigación indirecta deben estar debidamente soportadas con </w:t>
      </w:r>
      <w:proofErr w:type="spellStart"/>
      <w:r w:rsidRPr="00156148">
        <w:rPr>
          <w:spacing w:val="-3"/>
          <w:lang w:val="es-CO"/>
        </w:rPr>
        <w:t>imagenes</w:t>
      </w:r>
      <w:proofErr w:type="spellEnd"/>
      <w:r w:rsidRPr="00156148">
        <w:rPr>
          <w:spacing w:val="-3"/>
          <w:lang w:val="es-CO"/>
        </w:rPr>
        <w:t xml:space="preserve"> de la oferta o en caso de </w:t>
      </w:r>
      <w:r w:rsidR="15E8928F" w:rsidRPr="00156148">
        <w:rPr>
          <w:lang w:val="es-CO"/>
        </w:rPr>
        <w:t xml:space="preserve">consulta en páginas de internet  debe contener la imagen de la consulta del dato como anexo al estudio realizado </w:t>
      </w:r>
      <w:r w:rsidR="00A87F01" w:rsidRPr="00156148">
        <w:rPr>
          <w:lang w:val="es-CO"/>
        </w:rPr>
        <w:t>o</w:t>
      </w:r>
      <w:r w:rsidR="15E8928F" w:rsidRPr="00156148">
        <w:rPr>
          <w:lang w:val="es-CO"/>
        </w:rPr>
        <w:t xml:space="preserve"> los necesarios para soportar el dato, posteriormente la investigación debe estar consignada en el formato que acuerde el profesional valuatorio de la </w:t>
      </w:r>
      <w:r w:rsidR="00A87F01" w:rsidRPr="00156148">
        <w:rPr>
          <w:lang w:val="es-CO"/>
        </w:rPr>
        <w:t>interventoría</w:t>
      </w:r>
      <w:r w:rsidR="15E8928F" w:rsidRPr="00156148">
        <w:rPr>
          <w:lang w:val="es-CO"/>
        </w:rPr>
        <w:t xml:space="preserve"> con la firma avaluadora y posteriormente con el visto </w:t>
      </w:r>
      <w:r w:rsidR="00CA53BB">
        <w:rPr>
          <w:lang w:val="es-CO"/>
        </w:rPr>
        <w:t xml:space="preserve">de no objeción </w:t>
      </w:r>
      <w:r w:rsidR="15E8928F" w:rsidRPr="00156148">
        <w:rPr>
          <w:lang w:val="es-CO"/>
        </w:rPr>
        <w:t xml:space="preserve">de INVIAS, se aclara que los puntos muestra deben estar </w:t>
      </w:r>
      <w:r w:rsidR="00A87F01" w:rsidRPr="00156148">
        <w:rPr>
          <w:lang w:val="es-CO"/>
        </w:rPr>
        <w:t>georreferenciados</w:t>
      </w:r>
      <w:r w:rsidR="15E8928F" w:rsidRPr="00156148">
        <w:rPr>
          <w:lang w:val="es-CO"/>
        </w:rPr>
        <w:t xml:space="preserve"> .</w:t>
      </w:r>
    </w:p>
    <w:p w14:paraId="0B44864B" w14:textId="468C24D0" w:rsidR="00DC69CC" w:rsidRPr="00156148" w:rsidRDefault="00DC69CC" w:rsidP="1F7D06D8">
      <w:pPr>
        <w:tabs>
          <w:tab w:val="left" w:pos="810"/>
        </w:tabs>
        <w:ind w:left="462" w:right="100" w:hanging="360"/>
        <w:jc w:val="both"/>
        <w:rPr>
          <w:lang w:val="es-CO"/>
        </w:rPr>
      </w:pPr>
    </w:p>
    <w:p w14:paraId="55B91B0D" w14:textId="6D51A8E6" w:rsidR="00DC69CC" w:rsidRDefault="33321FAA" w:rsidP="00C2046C">
      <w:pPr>
        <w:pStyle w:val="Prrafodelista"/>
        <w:numPr>
          <w:ilvl w:val="0"/>
          <w:numId w:val="11"/>
        </w:numPr>
        <w:tabs>
          <w:tab w:val="left" w:pos="810"/>
        </w:tabs>
        <w:ind w:right="100"/>
        <w:rPr>
          <w:lang w:val="es-CO"/>
        </w:rPr>
      </w:pPr>
      <w:r w:rsidRPr="33321FAA">
        <w:rPr>
          <w:lang w:val="es-CO"/>
        </w:rPr>
        <w:t xml:space="preserve">Se aclara que la aplicación de encuestas consignado en el artículo 9 de la resolución 620 de fecha 23 de Septiembre de 2008 solo se realizará siempre y cuando el profesional avaluador haya agotado los métodos establecidos en dicha resolución así las cosas en caso de que el avaluador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valuatorio de la </w:t>
      </w:r>
      <w:r w:rsidR="00A87F01" w:rsidRPr="33321FAA">
        <w:rPr>
          <w:lang w:val="es-CO"/>
        </w:rPr>
        <w:t>interventoría</w:t>
      </w:r>
      <w:r w:rsidRPr="33321FAA">
        <w:rPr>
          <w:lang w:val="es-CO"/>
        </w:rPr>
        <w:t xml:space="preserve"> acuerde con la firma avaluadora y posteriormente con el visto </w:t>
      </w:r>
      <w:r w:rsidR="00CA53BB">
        <w:rPr>
          <w:lang w:val="es-CO"/>
        </w:rPr>
        <w:t xml:space="preserve">de no objeción </w:t>
      </w:r>
      <w:r w:rsidRPr="33321FAA">
        <w:rPr>
          <w:lang w:val="es-CO"/>
        </w:rPr>
        <w:t>de INVIAS.</w:t>
      </w:r>
    </w:p>
    <w:p w14:paraId="5D575785" w14:textId="77777777" w:rsidR="00E70CD7" w:rsidRPr="00E70CD7" w:rsidRDefault="00E70CD7" w:rsidP="00E70CD7">
      <w:pPr>
        <w:pStyle w:val="Prrafodelista"/>
        <w:rPr>
          <w:lang w:val="es-CO"/>
        </w:rPr>
      </w:pPr>
    </w:p>
    <w:p w14:paraId="453A0179" w14:textId="77777777" w:rsidR="00E70CD7" w:rsidRDefault="00E70CD7" w:rsidP="00E70CD7">
      <w:pPr>
        <w:pStyle w:val="Prrafodelista"/>
        <w:tabs>
          <w:tab w:val="left" w:pos="810"/>
        </w:tabs>
        <w:ind w:left="842" w:right="100" w:firstLine="0"/>
        <w:rPr>
          <w:lang w:val="es-CO"/>
        </w:rPr>
      </w:pPr>
    </w:p>
    <w:p w14:paraId="19FE6F96" w14:textId="77777777" w:rsidR="00DC69CC" w:rsidRPr="00A70EA3" w:rsidRDefault="001E2921" w:rsidP="00C2046C">
      <w:pPr>
        <w:pStyle w:val="Prrafodelista"/>
        <w:numPr>
          <w:ilvl w:val="0"/>
          <w:numId w:val="11"/>
        </w:numPr>
        <w:tabs>
          <w:tab w:val="left" w:pos="810"/>
        </w:tabs>
        <w:ind w:left="822" w:right="147" w:hanging="360"/>
        <w:rPr>
          <w:lang w:val="es-CO"/>
        </w:rPr>
      </w:pPr>
      <w:r w:rsidRPr="00A70EA3">
        <w:rPr>
          <w:spacing w:val="-3"/>
          <w:lang w:val="es-CO"/>
        </w:rPr>
        <w:t xml:space="preserve">Determinar, presentar </w:t>
      </w:r>
      <w:r w:rsidRPr="00A70EA3">
        <w:rPr>
          <w:lang w:val="es-CO"/>
        </w:rPr>
        <w:t xml:space="preserve">e </w:t>
      </w:r>
      <w:r w:rsidRPr="00A70EA3">
        <w:rPr>
          <w:spacing w:val="-3"/>
          <w:lang w:val="es-CO"/>
        </w:rPr>
        <w:t xml:space="preserve">incluir dentro </w:t>
      </w:r>
      <w:r w:rsidRPr="00A70EA3">
        <w:rPr>
          <w:lang w:val="es-CO"/>
        </w:rPr>
        <w:t xml:space="preserve">del </w:t>
      </w:r>
      <w:r w:rsidRPr="00A70EA3">
        <w:rPr>
          <w:spacing w:val="-3"/>
          <w:lang w:val="es-CO"/>
        </w:rPr>
        <w:t xml:space="preserve">avalúo aquellos </w:t>
      </w:r>
      <w:r w:rsidRPr="00A70EA3">
        <w:rPr>
          <w:lang w:val="es-CO"/>
        </w:rPr>
        <w:t xml:space="preserve">factores que </w:t>
      </w:r>
      <w:r w:rsidRPr="00A70EA3">
        <w:rPr>
          <w:spacing w:val="-3"/>
          <w:lang w:val="es-CO"/>
        </w:rPr>
        <w:t xml:space="preserve">influyen </w:t>
      </w:r>
      <w:r w:rsidRPr="00A70EA3">
        <w:rPr>
          <w:lang w:val="es-CO"/>
        </w:rPr>
        <w:t xml:space="preserve">de </w:t>
      </w:r>
      <w:r w:rsidRPr="00A70EA3">
        <w:rPr>
          <w:spacing w:val="-3"/>
          <w:lang w:val="es-CO"/>
        </w:rPr>
        <w:t xml:space="preserve">manera directa </w:t>
      </w:r>
      <w:r w:rsidRPr="00A70EA3">
        <w:rPr>
          <w:lang w:val="es-CO"/>
        </w:rPr>
        <w:t xml:space="preserve">en el </w:t>
      </w:r>
      <w:r w:rsidRPr="00A70EA3">
        <w:rPr>
          <w:spacing w:val="-3"/>
          <w:lang w:val="es-CO"/>
        </w:rPr>
        <w:t xml:space="preserve">valor </w:t>
      </w:r>
      <w:r w:rsidRPr="00A70EA3">
        <w:rPr>
          <w:lang w:val="es-CO"/>
        </w:rPr>
        <w:t xml:space="preserve">del </w:t>
      </w:r>
      <w:r w:rsidRPr="00A70EA3">
        <w:rPr>
          <w:spacing w:val="-3"/>
          <w:lang w:val="es-CO"/>
        </w:rPr>
        <w:t xml:space="preserve">inmueble (Rondas </w:t>
      </w:r>
      <w:r w:rsidRPr="00A70EA3">
        <w:rPr>
          <w:lang w:val="es-CO"/>
        </w:rPr>
        <w:t xml:space="preserve">de </w:t>
      </w:r>
      <w:r w:rsidRPr="00A70EA3">
        <w:rPr>
          <w:spacing w:val="-3"/>
          <w:lang w:val="es-CO"/>
        </w:rPr>
        <w:t xml:space="preserve">Río, servidumbres, humedales, reglamento </w:t>
      </w:r>
      <w:r w:rsidRPr="00A70EA3">
        <w:rPr>
          <w:lang w:val="es-CO"/>
        </w:rPr>
        <w:t xml:space="preserve">de </w:t>
      </w:r>
      <w:r w:rsidRPr="00A70EA3">
        <w:rPr>
          <w:spacing w:val="-3"/>
          <w:lang w:val="es-CO"/>
        </w:rPr>
        <w:t>propiedad horizontal, planes parciales</w:t>
      </w:r>
      <w:r w:rsidRPr="00A70EA3">
        <w:rPr>
          <w:spacing w:val="35"/>
          <w:lang w:val="es-CO"/>
        </w:rPr>
        <w:t xml:space="preserve"> </w:t>
      </w:r>
      <w:r w:rsidRPr="00A70EA3">
        <w:rPr>
          <w:spacing w:val="-3"/>
          <w:lang w:val="es-CO"/>
        </w:rPr>
        <w:t>etc.).</w:t>
      </w:r>
    </w:p>
    <w:p w14:paraId="6AA56B54" w14:textId="45692014" w:rsidR="15E8928F" w:rsidRPr="00A70EA3" w:rsidRDefault="15E8928F" w:rsidP="15E8928F">
      <w:pPr>
        <w:ind w:left="462" w:right="147" w:hanging="360"/>
        <w:jc w:val="both"/>
        <w:rPr>
          <w:lang w:val="es-CO"/>
        </w:rPr>
      </w:pPr>
    </w:p>
    <w:p w14:paraId="38220635" w14:textId="3579E63B" w:rsidR="15E8928F" w:rsidRDefault="33321FAA" w:rsidP="00C2046C">
      <w:pPr>
        <w:pStyle w:val="Prrafodelista"/>
        <w:numPr>
          <w:ilvl w:val="0"/>
          <w:numId w:val="11"/>
        </w:numPr>
        <w:ind w:left="822" w:right="147" w:hanging="360"/>
      </w:pPr>
      <w:r w:rsidRPr="33321FAA">
        <w:rPr>
          <w:lang w:val="es-CO"/>
        </w:rPr>
        <w:t xml:space="preserve">Se </w:t>
      </w:r>
      <w:r w:rsidR="00A87F01" w:rsidRPr="33321FAA">
        <w:rPr>
          <w:lang w:val="es-CO"/>
        </w:rPr>
        <w:t>deberá</w:t>
      </w:r>
      <w:r w:rsidRPr="33321FAA">
        <w:rPr>
          <w:lang w:val="es-CO"/>
        </w:rPr>
        <w:t xml:space="preserve"> dejar constancia de las </w:t>
      </w:r>
      <w:r w:rsidR="00A87F01" w:rsidRPr="33321FAA">
        <w:rPr>
          <w:lang w:val="es-CO"/>
        </w:rPr>
        <w:t>características</w:t>
      </w:r>
      <w:r w:rsidRPr="33321FAA">
        <w:rPr>
          <w:lang w:val="es-CO"/>
        </w:rPr>
        <w:t xml:space="preserve"> de tipo económico y reglamentaciones urbanísticas vigentes. </w:t>
      </w:r>
      <w:r>
        <w:t>(</w:t>
      </w:r>
      <w:proofErr w:type="spellStart"/>
      <w:r>
        <w:t>Certificado</w:t>
      </w:r>
      <w:proofErr w:type="spellEnd"/>
      <w:r>
        <w:t xml:space="preserve"> del Uso del Suelo).</w:t>
      </w:r>
    </w:p>
    <w:p w14:paraId="74E797DC" w14:textId="77777777" w:rsidR="00DC69CC" w:rsidRDefault="00DC69CC">
      <w:pPr>
        <w:pStyle w:val="Textoindependiente"/>
      </w:pPr>
    </w:p>
    <w:p w14:paraId="19CAE9CA" w14:textId="77777777" w:rsidR="00DC69CC" w:rsidRPr="00A70EA3" w:rsidRDefault="001E2921" w:rsidP="00C2046C">
      <w:pPr>
        <w:pStyle w:val="Prrafodelista"/>
        <w:numPr>
          <w:ilvl w:val="0"/>
          <w:numId w:val="11"/>
        </w:numPr>
        <w:tabs>
          <w:tab w:val="left" w:pos="810"/>
        </w:tabs>
        <w:ind w:left="822" w:right="149" w:hanging="360"/>
        <w:jc w:val="left"/>
        <w:rPr>
          <w:lang w:val="es-CO"/>
        </w:rPr>
      </w:pPr>
      <w:r w:rsidRPr="00A70EA3">
        <w:rPr>
          <w:lang w:val="es-CO"/>
        </w:rPr>
        <w:t xml:space="preserve">Tramitar y </w:t>
      </w:r>
      <w:r w:rsidRPr="00A70EA3">
        <w:rPr>
          <w:spacing w:val="-3"/>
          <w:lang w:val="es-CO"/>
        </w:rPr>
        <w:t xml:space="preserve">adquirir soportes documentales </w:t>
      </w:r>
      <w:r w:rsidRPr="00A70EA3">
        <w:rPr>
          <w:lang w:val="es-CO"/>
        </w:rPr>
        <w:t xml:space="preserve">que </w:t>
      </w:r>
      <w:r w:rsidRPr="00A70EA3">
        <w:rPr>
          <w:spacing w:val="-3"/>
          <w:lang w:val="es-CO"/>
        </w:rPr>
        <w:t xml:space="preserve">permitan analizar </w:t>
      </w:r>
      <w:r w:rsidRPr="00A70EA3">
        <w:rPr>
          <w:lang w:val="es-CO"/>
        </w:rPr>
        <w:t xml:space="preserve">la </w:t>
      </w:r>
      <w:r w:rsidRPr="00A70EA3">
        <w:rPr>
          <w:spacing w:val="-3"/>
          <w:lang w:val="es-CO"/>
        </w:rPr>
        <w:t xml:space="preserve">diferencia </w:t>
      </w:r>
      <w:r w:rsidRPr="00A70EA3">
        <w:rPr>
          <w:lang w:val="es-CO"/>
        </w:rPr>
        <w:t xml:space="preserve">de </w:t>
      </w:r>
      <w:r w:rsidRPr="00A70EA3">
        <w:rPr>
          <w:spacing w:val="-3"/>
          <w:lang w:val="es-CO"/>
        </w:rPr>
        <w:t xml:space="preserve">valores </w:t>
      </w:r>
      <w:r w:rsidRPr="00A70EA3">
        <w:rPr>
          <w:lang w:val="es-CO"/>
        </w:rPr>
        <w:t xml:space="preserve">que se </w:t>
      </w:r>
      <w:r w:rsidRPr="00A70EA3">
        <w:rPr>
          <w:spacing w:val="-3"/>
          <w:lang w:val="es-CO"/>
        </w:rPr>
        <w:t xml:space="preserve">presenten entre </w:t>
      </w:r>
      <w:r w:rsidRPr="00A70EA3">
        <w:rPr>
          <w:lang w:val="es-CO"/>
        </w:rPr>
        <w:t xml:space="preserve">el </w:t>
      </w:r>
      <w:r w:rsidRPr="00A70EA3">
        <w:rPr>
          <w:spacing w:val="-3"/>
          <w:lang w:val="es-CO"/>
        </w:rPr>
        <w:t xml:space="preserve">avalúo catastral </w:t>
      </w:r>
      <w:r w:rsidRPr="00A70EA3">
        <w:rPr>
          <w:lang w:val="es-CO"/>
        </w:rPr>
        <w:t xml:space="preserve">y el avalúo </w:t>
      </w:r>
      <w:r w:rsidRPr="00A70EA3">
        <w:rPr>
          <w:spacing w:val="-3"/>
          <w:lang w:val="es-CO"/>
        </w:rPr>
        <w:t xml:space="preserve">comercial objeto </w:t>
      </w:r>
      <w:r w:rsidRPr="00A70EA3">
        <w:rPr>
          <w:lang w:val="es-CO"/>
        </w:rPr>
        <w:t>del</w:t>
      </w:r>
      <w:r w:rsidRPr="00A70EA3">
        <w:rPr>
          <w:spacing w:val="-13"/>
          <w:lang w:val="es-CO"/>
        </w:rPr>
        <w:t xml:space="preserve"> </w:t>
      </w:r>
      <w:r w:rsidRPr="00A70EA3">
        <w:rPr>
          <w:spacing w:val="-3"/>
          <w:lang w:val="es-CO"/>
        </w:rPr>
        <w:t>contrato.</w:t>
      </w:r>
    </w:p>
    <w:p w14:paraId="25AF7EAE" w14:textId="77777777" w:rsidR="00DC69CC" w:rsidRPr="00A70EA3" w:rsidRDefault="00DC69CC">
      <w:pPr>
        <w:pStyle w:val="Textoindependiente"/>
        <w:rPr>
          <w:lang w:val="es-CO"/>
        </w:rPr>
      </w:pPr>
    </w:p>
    <w:p w14:paraId="1C7756E0" w14:textId="77777777" w:rsidR="00DC69CC" w:rsidRPr="00A70EA3" w:rsidRDefault="001E2921" w:rsidP="00C2046C">
      <w:pPr>
        <w:pStyle w:val="Prrafodelista"/>
        <w:numPr>
          <w:ilvl w:val="0"/>
          <w:numId w:val="11"/>
        </w:numPr>
        <w:tabs>
          <w:tab w:val="left" w:pos="810"/>
        </w:tabs>
        <w:ind w:left="822" w:right="139" w:hanging="360"/>
        <w:rPr>
          <w:lang w:val="es-CO"/>
        </w:rPr>
      </w:pPr>
      <w:r w:rsidRPr="00A70EA3">
        <w:rPr>
          <w:lang w:val="es-CO"/>
        </w:rPr>
        <w:t xml:space="preserve">Tener en </w:t>
      </w:r>
      <w:r w:rsidRPr="00A70EA3">
        <w:rPr>
          <w:spacing w:val="-3"/>
          <w:lang w:val="es-CO"/>
        </w:rPr>
        <w:t xml:space="preserve">cuenta </w:t>
      </w:r>
      <w:r w:rsidRPr="00A70EA3">
        <w:rPr>
          <w:lang w:val="es-CO"/>
        </w:rPr>
        <w:t xml:space="preserve">y </w:t>
      </w:r>
      <w:r w:rsidRPr="00A70EA3">
        <w:rPr>
          <w:spacing w:val="-3"/>
          <w:lang w:val="es-CO"/>
        </w:rPr>
        <w:t xml:space="preserve">enunciar dentro </w:t>
      </w:r>
      <w:r w:rsidRPr="00A70EA3">
        <w:rPr>
          <w:lang w:val="es-CO"/>
        </w:rPr>
        <w:t xml:space="preserve">del </w:t>
      </w:r>
      <w:r w:rsidRPr="00A70EA3">
        <w:rPr>
          <w:spacing w:val="-3"/>
          <w:lang w:val="es-CO"/>
        </w:rPr>
        <w:t xml:space="preserve">citado </w:t>
      </w:r>
      <w:r w:rsidRPr="00A70EA3">
        <w:rPr>
          <w:lang w:val="es-CO"/>
        </w:rPr>
        <w:t xml:space="preserve">informe de </w:t>
      </w:r>
      <w:r w:rsidRPr="00A70EA3">
        <w:rPr>
          <w:spacing w:val="-3"/>
          <w:lang w:val="es-CO"/>
        </w:rPr>
        <w:t xml:space="preserve">avalúo, </w:t>
      </w:r>
      <w:r w:rsidRPr="00A70EA3">
        <w:rPr>
          <w:lang w:val="es-CO"/>
        </w:rPr>
        <w:t xml:space="preserve">la </w:t>
      </w:r>
      <w:r w:rsidRPr="00A70EA3">
        <w:rPr>
          <w:spacing w:val="-3"/>
          <w:lang w:val="es-CO"/>
        </w:rPr>
        <w:t xml:space="preserve">reglamentación existente </w:t>
      </w:r>
      <w:r w:rsidRPr="00A70EA3">
        <w:rPr>
          <w:lang w:val="es-CO"/>
        </w:rPr>
        <w:t xml:space="preserve">(uso del </w:t>
      </w:r>
      <w:r w:rsidRPr="00A70EA3">
        <w:rPr>
          <w:spacing w:val="-3"/>
          <w:lang w:val="es-CO"/>
        </w:rPr>
        <w:t xml:space="preserve">suelo) </w:t>
      </w:r>
      <w:r w:rsidRPr="00A70EA3">
        <w:rPr>
          <w:lang w:val="es-CO"/>
        </w:rPr>
        <w:t xml:space="preserve">en el </w:t>
      </w:r>
      <w:r w:rsidRPr="00A70EA3">
        <w:rPr>
          <w:spacing w:val="-3"/>
          <w:lang w:val="es-CO"/>
        </w:rPr>
        <w:t xml:space="preserve">Plan </w:t>
      </w:r>
      <w:r w:rsidRPr="00A70EA3">
        <w:rPr>
          <w:lang w:val="es-CO"/>
        </w:rPr>
        <w:t xml:space="preserve">de </w:t>
      </w:r>
      <w:r w:rsidRPr="00A70EA3">
        <w:rPr>
          <w:spacing w:val="-3"/>
          <w:lang w:val="es-CO"/>
        </w:rPr>
        <w:t xml:space="preserve">Ordenamiento Territorial; Plan </w:t>
      </w:r>
      <w:r w:rsidRPr="00A70EA3">
        <w:rPr>
          <w:lang w:val="es-CO"/>
        </w:rPr>
        <w:t xml:space="preserve">Básico o </w:t>
      </w:r>
      <w:r w:rsidRPr="00A70EA3">
        <w:rPr>
          <w:spacing w:val="-3"/>
          <w:lang w:val="es-CO"/>
        </w:rPr>
        <w:t xml:space="preserve">Esquema </w:t>
      </w:r>
      <w:r w:rsidRPr="00A70EA3">
        <w:rPr>
          <w:lang w:val="es-CO"/>
        </w:rPr>
        <w:t xml:space="preserve">de </w:t>
      </w:r>
      <w:r w:rsidRPr="00A70EA3">
        <w:rPr>
          <w:spacing w:val="-3"/>
          <w:lang w:val="es-CO"/>
        </w:rPr>
        <w:t xml:space="preserve">ordenamiento; </w:t>
      </w:r>
      <w:r w:rsidRPr="00A70EA3">
        <w:rPr>
          <w:lang w:val="es-CO"/>
        </w:rPr>
        <w:t xml:space="preserve">según sea el </w:t>
      </w:r>
      <w:r w:rsidRPr="00A70EA3">
        <w:rPr>
          <w:spacing w:val="-3"/>
          <w:lang w:val="es-CO"/>
        </w:rPr>
        <w:t xml:space="preserve">caso </w:t>
      </w:r>
      <w:r w:rsidRPr="00A70EA3">
        <w:rPr>
          <w:lang w:val="es-CO"/>
        </w:rPr>
        <w:t xml:space="preserve">del </w:t>
      </w:r>
      <w:r w:rsidRPr="00A70EA3">
        <w:rPr>
          <w:spacing w:val="-3"/>
          <w:lang w:val="es-CO"/>
        </w:rPr>
        <w:t>respectivo</w:t>
      </w:r>
      <w:r w:rsidRPr="00A70EA3">
        <w:rPr>
          <w:spacing w:val="-22"/>
          <w:lang w:val="es-CO"/>
        </w:rPr>
        <w:t xml:space="preserve"> </w:t>
      </w:r>
      <w:r w:rsidRPr="00A70EA3">
        <w:rPr>
          <w:spacing w:val="-3"/>
          <w:lang w:val="es-CO"/>
        </w:rPr>
        <w:t>municipio.</w:t>
      </w:r>
    </w:p>
    <w:p w14:paraId="2633CEB9" w14:textId="77777777" w:rsidR="00DC69CC" w:rsidRPr="00A70EA3" w:rsidRDefault="00DC69CC">
      <w:pPr>
        <w:pStyle w:val="Textoindependiente"/>
        <w:spacing w:before="9"/>
        <w:rPr>
          <w:sz w:val="21"/>
          <w:lang w:val="es-CO"/>
        </w:rPr>
      </w:pPr>
    </w:p>
    <w:p w14:paraId="3AFA43F0" w14:textId="77777777" w:rsidR="00DC69CC" w:rsidRPr="00A70EA3" w:rsidRDefault="001E2921" w:rsidP="00C2046C">
      <w:pPr>
        <w:pStyle w:val="Prrafodelista"/>
        <w:numPr>
          <w:ilvl w:val="0"/>
          <w:numId w:val="11"/>
        </w:numPr>
        <w:tabs>
          <w:tab w:val="left" w:pos="810"/>
        </w:tabs>
        <w:ind w:left="822" w:right="146" w:hanging="360"/>
        <w:jc w:val="left"/>
        <w:rPr>
          <w:lang w:val="es-CO"/>
        </w:rPr>
      </w:pPr>
      <w:r w:rsidRPr="00A70EA3">
        <w:rPr>
          <w:spacing w:val="-3"/>
          <w:lang w:val="es-CO"/>
        </w:rPr>
        <w:t xml:space="preserve">Asistir </w:t>
      </w:r>
      <w:r w:rsidRPr="00A70EA3">
        <w:rPr>
          <w:lang w:val="es-CO"/>
        </w:rPr>
        <w:t xml:space="preserve">a </w:t>
      </w:r>
      <w:r w:rsidRPr="00A70EA3">
        <w:rPr>
          <w:spacing w:val="-3"/>
          <w:lang w:val="es-CO"/>
        </w:rPr>
        <w:t xml:space="preserve">las reuniones programadas </w:t>
      </w:r>
      <w:r w:rsidRPr="00A70EA3">
        <w:rPr>
          <w:lang w:val="es-CO"/>
        </w:rPr>
        <w:t xml:space="preserve">por el </w:t>
      </w:r>
      <w:r w:rsidRPr="00A70EA3">
        <w:rPr>
          <w:spacing w:val="-3"/>
          <w:lang w:val="es-CO"/>
        </w:rPr>
        <w:t xml:space="preserve">INVIAS, relacionadas </w:t>
      </w:r>
      <w:r w:rsidRPr="00A70EA3">
        <w:rPr>
          <w:lang w:val="es-CO"/>
        </w:rPr>
        <w:t xml:space="preserve">con el </w:t>
      </w:r>
      <w:r w:rsidRPr="00A70EA3">
        <w:rPr>
          <w:spacing w:val="-3"/>
          <w:lang w:val="es-CO"/>
        </w:rPr>
        <w:t xml:space="preserve">objeto </w:t>
      </w:r>
      <w:r w:rsidRPr="00A70EA3">
        <w:rPr>
          <w:lang w:val="es-CO"/>
        </w:rPr>
        <w:t xml:space="preserve">de la </w:t>
      </w:r>
      <w:r w:rsidRPr="00A70EA3">
        <w:rPr>
          <w:spacing w:val="-3"/>
          <w:lang w:val="es-CO"/>
        </w:rPr>
        <w:t>contratación.</w:t>
      </w:r>
    </w:p>
    <w:p w14:paraId="4B1D477B" w14:textId="77777777" w:rsidR="00DC69CC" w:rsidRPr="00A70EA3" w:rsidRDefault="00DC69CC">
      <w:pPr>
        <w:pStyle w:val="Textoindependiente"/>
        <w:rPr>
          <w:lang w:val="es-CO"/>
        </w:rPr>
      </w:pPr>
    </w:p>
    <w:p w14:paraId="4FFF02CE" w14:textId="77777777" w:rsidR="00DC69CC" w:rsidRPr="00A70EA3" w:rsidRDefault="001E2921" w:rsidP="00C2046C">
      <w:pPr>
        <w:pStyle w:val="Prrafodelista"/>
        <w:numPr>
          <w:ilvl w:val="0"/>
          <w:numId w:val="11"/>
        </w:numPr>
        <w:tabs>
          <w:tab w:val="left" w:pos="810"/>
        </w:tabs>
        <w:ind w:left="822" w:right="143" w:hanging="360"/>
        <w:rPr>
          <w:lang w:val="es-CO"/>
        </w:rPr>
      </w:pPr>
      <w:r w:rsidRPr="00A70EA3">
        <w:rPr>
          <w:spacing w:val="-3"/>
          <w:lang w:val="es-CO"/>
        </w:rPr>
        <w:t xml:space="preserve">Velar </w:t>
      </w:r>
      <w:r w:rsidRPr="00A70EA3">
        <w:rPr>
          <w:lang w:val="es-CO"/>
        </w:rPr>
        <w:t xml:space="preserve">por la buena </w:t>
      </w:r>
      <w:r w:rsidRPr="00A70EA3">
        <w:rPr>
          <w:spacing w:val="-3"/>
          <w:lang w:val="es-CO"/>
        </w:rPr>
        <w:t xml:space="preserve">calidad </w:t>
      </w:r>
      <w:r w:rsidRPr="00A70EA3">
        <w:rPr>
          <w:lang w:val="es-CO"/>
        </w:rPr>
        <w:t xml:space="preserve">de </w:t>
      </w:r>
      <w:r w:rsidRPr="00A70EA3">
        <w:rPr>
          <w:spacing w:val="-3"/>
          <w:lang w:val="es-CO"/>
        </w:rPr>
        <w:t xml:space="preserve">los trabajos </w:t>
      </w:r>
      <w:r w:rsidRPr="00A70EA3">
        <w:rPr>
          <w:lang w:val="es-CO"/>
        </w:rPr>
        <w:t xml:space="preserve">y </w:t>
      </w:r>
      <w:r w:rsidRPr="00A70EA3">
        <w:rPr>
          <w:spacing w:val="-3"/>
          <w:lang w:val="es-CO"/>
        </w:rPr>
        <w:t xml:space="preserve">procedimientos utilizados </w:t>
      </w:r>
      <w:r w:rsidRPr="00A70EA3">
        <w:rPr>
          <w:lang w:val="es-CO"/>
        </w:rPr>
        <w:t xml:space="preserve">en la </w:t>
      </w:r>
      <w:r w:rsidRPr="00A70EA3">
        <w:rPr>
          <w:spacing w:val="-3"/>
          <w:lang w:val="es-CO"/>
        </w:rPr>
        <w:t xml:space="preserve">elaboración </w:t>
      </w:r>
      <w:r w:rsidRPr="00A70EA3">
        <w:rPr>
          <w:lang w:val="es-CO"/>
        </w:rPr>
        <w:t xml:space="preserve">del </w:t>
      </w:r>
      <w:r w:rsidRPr="00A70EA3">
        <w:rPr>
          <w:spacing w:val="-3"/>
          <w:lang w:val="es-CO"/>
        </w:rPr>
        <w:t xml:space="preserve">avalúo, </w:t>
      </w:r>
      <w:r w:rsidRPr="00A70EA3">
        <w:rPr>
          <w:lang w:val="es-CO"/>
        </w:rPr>
        <w:t xml:space="preserve">en </w:t>
      </w:r>
      <w:r w:rsidRPr="00A70EA3">
        <w:rPr>
          <w:spacing w:val="-3"/>
          <w:lang w:val="es-CO"/>
        </w:rPr>
        <w:t xml:space="preserve">virtud </w:t>
      </w:r>
      <w:r w:rsidRPr="00A70EA3">
        <w:rPr>
          <w:lang w:val="es-CO"/>
        </w:rPr>
        <w:t xml:space="preserve">de lo </w:t>
      </w:r>
      <w:r w:rsidRPr="00A70EA3">
        <w:rPr>
          <w:spacing w:val="-3"/>
          <w:lang w:val="es-CO"/>
        </w:rPr>
        <w:t xml:space="preserve">cual, efectuará las revisiones </w:t>
      </w:r>
      <w:r w:rsidRPr="00A70EA3">
        <w:rPr>
          <w:lang w:val="es-CO"/>
        </w:rPr>
        <w:t xml:space="preserve">o </w:t>
      </w:r>
      <w:r w:rsidRPr="00A70EA3">
        <w:rPr>
          <w:spacing w:val="-3"/>
          <w:lang w:val="es-CO"/>
        </w:rPr>
        <w:t xml:space="preserve">modificaciones </w:t>
      </w:r>
      <w:r w:rsidRPr="00A70EA3">
        <w:rPr>
          <w:lang w:val="es-CO"/>
        </w:rPr>
        <w:t xml:space="preserve">al informe del </w:t>
      </w:r>
      <w:r w:rsidRPr="00A70EA3">
        <w:rPr>
          <w:spacing w:val="-3"/>
          <w:lang w:val="es-CO"/>
        </w:rPr>
        <w:t xml:space="preserve">avalúo </w:t>
      </w:r>
      <w:r w:rsidRPr="00A70EA3">
        <w:rPr>
          <w:lang w:val="es-CO"/>
        </w:rPr>
        <w:t xml:space="preserve">cuando el </w:t>
      </w:r>
      <w:r w:rsidRPr="00A70EA3">
        <w:rPr>
          <w:spacing w:val="-3"/>
          <w:lang w:val="es-CO"/>
        </w:rPr>
        <w:t xml:space="preserve">INVIAS </w:t>
      </w:r>
      <w:r w:rsidRPr="00A70EA3">
        <w:rPr>
          <w:lang w:val="es-CO"/>
        </w:rPr>
        <w:t xml:space="preserve">así lo </w:t>
      </w:r>
      <w:r w:rsidRPr="00A70EA3">
        <w:rPr>
          <w:spacing w:val="-3"/>
          <w:lang w:val="es-CO"/>
        </w:rPr>
        <w:t xml:space="preserve">requiera mediante comunicación </w:t>
      </w:r>
      <w:r w:rsidRPr="00A70EA3">
        <w:rPr>
          <w:lang w:val="es-CO"/>
        </w:rPr>
        <w:t xml:space="preserve">escrita </w:t>
      </w:r>
      <w:r w:rsidRPr="00A70EA3">
        <w:rPr>
          <w:spacing w:val="-3"/>
          <w:lang w:val="es-CO"/>
        </w:rPr>
        <w:t xml:space="preserve">indicando claramente los motivos </w:t>
      </w:r>
      <w:r w:rsidRPr="00A70EA3">
        <w:rPr>
          <w:lang w:val="es-CO"/>
        </w:rPr>
        <w:t xml:space="preserve">de </w:t>
      </w:r>
      <w:r w:rsidRPr="00A70EA3">
        <w:rPr>
          <w:spacing w:val="-3"/>
          <w:lang w:val="es-CO"/>
        </w:rPr>
        <w:t xml:space="preserve">dicha solicitud, </w:t>
      </w:r>
      <w:r w:rsidRPr="00A70EA3">
        <w:rPr>
          <w:lang w:val="es-CO"/>
        </w:rPr>
        <w:t xml:space="preserve">de </w:t>
      </w:r>
      <w:r w:rsidRPr="00A70EA3">
        <w:rPr>
          <w:spacing w:val="-3"/>
          <w:lang w:val="es-CO"/>
        </w:rPr>
        <w:t xml:space="preserve">conformidad </w:t>
      </w:r>
      <w:r w:rsidRPr="00A70EA3">
        <w:rPr>
          <w:lang w:val="es-CO"/>
        </w:rPr>
        <w:t xml:space="preserve">con el </w:t>
      </w:r>
      <w:r w:rsidRPr="00A70EA3">
        <w:rPr>
          <w:spacing w:val="-3"/>
          <w:lang w:val="es-CO"/>
        </w:rPr>
        <w:t xml:space="preserve">decreto </w:t>
      </w:r>
      <w:r w:rsidRPr="00A70EA3">
        <w:rPr>
          <w:lang w:val="es-CO"/>
        </w:rPr>
        <w:t xml:space="preserve">1420 de </w:t>
      </w:r>
      <w:r w:rsidRPr="00A70EA3">
        <w:rPr>
          <w:spacing w:val="-3"/>
          <w:lang w:val="es-CO"/>
        </w:rPr>
        <w:t xml:space="preserve">1998 </w:t>
      </w:r>
      <w:r w:rsidRPr="00A70EA3">
        <w:rPr>
          <w:lang w:val="es-CO"/>
        </w:rPr>
        <w:t>y la ley 80 de</w:t>
      </w:r>
      <w:r w:rsidRPr="00A70EA3">
        <w:rPr>
          <w:spacing w:val="-25"/>
          <w:lang w:val="es-CO"/>
        </w:rPr>
        <w:t xml:space="preserve"> </w:t>
      </w:r>
      <w:r w:rsidRPr="00A70EA3">
        <w:rPr>
          <w:spacing w:val="-3"/>
          <w:lang w:val="es-CO"/>
        </w:rPr>
        <w:t>1993.</w:t>
      </w:r>
    </w:p>
    <w:p w14:paraId="65BE1F1D" w14:textId="77777777" w:rsidR="00DC69CC" w:rsidRPr="00A70EA3" w:rsidRDefault="00DC69CC">
      <w:pPr>
        <w:pStyle w:val="Textoindependiente"/>
        <w:spacing w:before="9"/>
        <w:rPr>
          <w:sz w:val="21"/>
          <w:lang w:val="es-CO"/>
        </w:rPr>
      </w:pPr>
    </w:p>
    <w:p w14:paraId="7669BAA9" w14:textId="760F1957" w:rsidR="00DC69CC" w:rsidRPr="00404060" w:rsidRDefault="001E2921" w:rsidP="00C2046C">
      <w:pPr>
        <w:pStyle w:val="Prrafodelista"/>
        <w:numPr>
          <w:ilvl w:val="0"/>
          <w:numId w:val="11"/>
        </w:numPr>
        <w:tabs>
          <w:tab w:val="left" w:pos="810"/>
        </w:tabs>
        <w:ind w:left="822" w:right="142" w:hanging="360"/>
        <w:rPr>
          <w:lang w:val="es-CO"/>
        </w:rPr>
      </w:pPr>
      <w:r w:rsidRPr="00A70EA3">
        <w:rPr>
          <w:spacing w:val="-3"/>
          <w:lang w:val="es-CO"/>
        </w:rPr>
        <w:t xml:space="preserve">Mantener </w:t>
      </w:r>
      <w:r w:rsidRPr="00A70EA3">
        <w:rPr>
          <w:lang w:val="es-CO"/>
        </w:rPr>
        <w:t xml:space="preserve">en </w:t>
      </w:r>
      <w:r w:rsidRPr="00A70EA3">
        <w:rPr>
          <w:spacing w:val="-3"/>
          <w:lang w:val="es-CO"/>
        </w:rPr>
        <w:t xml:space="preserve">reserva </w:t>
      </w:r>
      <w:r w:rsidRPr="00A70EA3">
        <w:rPr>
          <w:lang w:val="es-CO"/>
        </w:rPr>
        <w:t xml:space="preserve">la </w:t>
      </w:r>
      <w:r w:rsidRPr="00A70EA3">
        <w:rPr>
          <w:spacing w:val="-3"/>
          <w:lang w:val="es-CO"/>
        </w:rPr>
        <w:t xml:space="preserve">información </w:t>
      </w:r>
      <w:r w:rsidRPr="00A70EA3">
        <w:rPr>
          <w:lang w:val="es-CO"/>
        </w:rPr>
        <w:t xml:space="preserve">que se </w:t>
      </w:r>
      <w:r w:rsidRPr="00A70EA3">
        <w:rPr>
          <w:spacing w:val="-3"/>
          <w:lang w:val="es-CO"/>
        </w:rPr>
        <w:t xml:space="preserve">obtenga </w:t>
      </w:r>
      <w:r w:rsidRPr="00A70EA3">
        <w:rPr>
          <w:lang w:val="es-CO"/>
        </w:rPr>
        <w:t xml:space="preserve">y se </w:t>
      </w:r>
      <w:r w:rsidRPr="00A70EA3">
        <w:rPr>
          <w:spacing w:val="-3"/>
          <w:lang w:val="es-CO"/>
        </w:rPr>
        <w:t xml:space="preserve">conozca </w:t>
      </w:r>
      <w:r w:rsidRPr="00A70EA3">
        <w:rPr>
          <w:lang w:val="es-CO"/>
        </w:rPr>
        <w:t xml:space="preserve">con </w:t>
      </w:r>
      <w:r w:rsidRPr="00A70EA3">
        <w:rPr>
          <w:spacing w:val="-3"/>
          <w:lang w:val="es-CO"/>
        </w:rPr>
        <w:t xml:space="preserve">ocasión </w:t>
      </w:r>
      <w:r w:rsidRPr="00A70EA3">
        <w:rPr>
          <w:lang w:val="es-CO"/>
        </w:rPr>
        <w:t xml:space="preserve">del </w:t>
      </w:r>
      <w:r w:rsidRPr="00A70EA3">
        <w:rPr>
          <w:spacing w:val="-3"/>
          <w:lang w:val="es-CO"/>
        </w:rPr>
        <w:t xml:space="preserve">desarrollo </w:t>
      </w:r>
      <w:r w:rsidRPr="00A70EA3">
        <w:rPr>
          <w:lang w:val="es-CO"/>
        </w:rPr>
        <w:t xml:space="preserve">del </w:t>
      </w:r>
      <w:r w:rsidRPr="00A70EA3">
        <w:rPr>
          <w:spacing w:val="-3"/>
          <w:lang w:val="es-CO"/>
        </w:rPr>
        <w:t xml:space="preserve">contrato, obligación extensiva </w:t>
      </w:r>
      <w:r w:rsidRPr="00A70EA3">
        <w:rPr>
          <w:lang w:val="es-CO"/>
        </w:rPr>
        <w:t xml:space="preserve">a </w:t>
      </w:r>
      <w:r w:rsidRPr="00A70EA3">
        <w:rPr>
          <w:spacing w:val="-3"/>
          <w:lang w:val="es-CO"/>
        </w:rPr>
        <w:t xml:space="preserve">las personas </w:t>
      </w:r>
      <w:r w:rsidRPr="00A70EA3">
        <w:rPr>
          <w:lang w:val="es-CO"/>
        </w:rPr>
        <w:t xml:space="preserve">que </w:t>
      </w:r>
      <w:r w:rsidRPr="00A70EA3">
        <w:rPr>
          <w:spacing w:val="-3"/>
          <w:lang w:val="es-CO"/>
        </w:rPr>
        <w:t xml:space="preserve">intervengan </w:t>
      </w:r>
      <w:r w:rsidRPr="00A70EA3">
        <w:rPr>
          <w:lang w:val="es-CO"/>
        </w:rPr>
        <w:t>por cuenta de esta en su</w:t>
      </w:r>
      <w:r w:rsidRPr="00A70EA3">
        <w:rPr>
          <w:spacing w:val="-23"/>
          <w:lang w:val="es-CO"/>
        </w:rPr>
        <w:t xml:space="preserve"> </w:t>
      </w:r>
      <w:r w:rsidRPr="00A70EA3">
        <w:rPr>
          <w:spacing w:val="-3"/>
          <w:lang w:val="es-CO"/>
        </w:rPr>
        <w:t>ejecución.</w:t>
      </w:r>
    </w:p>
    <w:p w14:paraId="746A1314" w14:textId="77777777" w:rsidR="00404060" w:rsidRPr="00404060" w:rsidRDefault="00404060" w:rsidP="00404060">
      <w:pPr>
        <w:pStyle w:val="Prrafodelista"/>
        <w:rPr>
          <w:lang w:val="es-CO"/>
        </w:rPr>
      </w:pPr>
    </w:p>
    <w:p w14:paraId="0E71B585" w14:textId="77777777" w:rsidR="00404060" w:rsidRDefault="00404060" w:rsidP="00C2046C">
      <w:pPr>
        <w:pStyle w:val="Prrafodelista"/>
        <w:numPr>
          <w:ilvl w:val="1"/>
          <w:numId w:val="9"/>
        </w:numPr>
        <w:tabs>
          <w:tab w:val="left" w:pos="810"/>
        </w:tabs>
        <w:spacing w:before="17" w:line="252" w:lineRule="exact"/>
        <w:ind w:right="145"/>
        <w:rPr>
          <w:lang w:val="es-CO"/>
        </w:rPr>
      </w:pPr>
      <w:r w:rsidRPr="008E1E7C">
        <w:rPr>
          <w:lang w:val="es-CO"/>
        </w:rP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valuatorio por el contratista a la Lonja. Se entiende que se debe tener en cuenta los tiempos establecidos por el IGAC para la solicitud y entrega de la documentación.  </w:t>
      </w:r>
    </w:p>
    <w:p w14:paraId="3B4D6D82" w14:textId="77777777" w:rsidR="00404060" w:rsidRPr="008E1E7C" w:rsidRDefault="00404060" w:rsidP="00404060">
      <w:pPr>
        <w:pStyle w:val="Prrafodelista"/>
        <w:tabs>
          <w:tab w:val="left" w:pos="810"/>
        </w:tabs>
        <w:spacing w:before="17" w:line="252" w:lineRule="exact"/>
        <w:ind w:right="145" w:firstLine="0"/>
        <w:rPr>
          <w:lang w:val="es-CO"/>
        </w:rPr>
      </w:pPr>
    </w:p>
    <w:p w14:paraId="246EE4ED" w14:textId="77777777" w:rsidR="00404060" w:rsidRDefault="00404060" w:rsidP="00404060">
      <w:pPr>
        <w:pStyle w:val="Prrafodelista"/>
        <w:tabs>
          <w:tab w:val="left" w:pos="810"/>
        </w:tabs>
        <w:spacing w:before="17" w:line="252" w:lineRule="exact"/>
        <w:ind w:right="145" w:firstLine="0"/>
        <w:rPr>
          <w:lang w:val="es-CO"/>
        </w:rPr>
      </w:pPr>
      <w:r w:rsidRPr="008E1E7C">
        <w:rPr>
          <w:lang w:val="es-CO"/>
        </w:rPr>
        <w:t>En el caso de que el propietario no haya realizado la entrega de la documentación en los tiempos establecidos, el contratista deberá dejar consignado en el encargo valuatorio dirigido a la lonja que los soportes no fueron allegados.</w:t>
      </w:r>
    </w:p>
    <w:p w14:paraId="6AFAB436" w14:textId="77777777" w:rsidR="00DC69CC" w:rsidRPr="00A70EA3" w:rsidRDefault="00DC69CC">
      <w:pPr>
        <w:pStyle w:val="Textoindependiente"/>
        <w:spacing w:before="9"/>
        <w:rPr>
          <w:sz w:val="21"/>
          <w:lang w:val="es-CO"/>
        </w:rPr>
      </w:pPr>
    </w:p>
    <w:p w14:paraId="56FCCC3D" w14:textId="6F1785E8" w:rsidR="00DC69CC" w:rsidRPr="00A70EA3" w:rsidRDefault="001E2921" w:rsidP="00C2046C">
      <w:pPr>
        <w:pStyle w:val="Ttulo2"/>
        <w:numPr>
          <w:ilvl w:val="1"/>
          <w:numId w:val="20"/>
        </w:numPr>
      </w:pPr>
      <w:bookmarkStart w:id="147" w:name="_bookmark39"/>
      <w:bookmarkStart w:id="148" w:name="_Toc115276339"/>
      <w:bookmarkEnd w:id="147"/>
      <w:proofErr w:type="spellStart"/>
      <w:r w:rsidRPr="00A70EA3">
        <w:t>Parámetros</w:t>
      </w:r>
      <w:proofErr w:type="spellEnd"/>
      <w:r w:rsidRPr="00A70EA3">
        <w:t xml:space="preserve"> </w:t>
      </w:r>
      <w:proofErr w:type="spellStart"/>
      <w:r w:rsidRPr="00A70EA3">
        <w:t>Valuatorios</w:t>
      </w:r>
      <w:bookmarkEnd w:id="148"/>
      <w:proofErr w:type="spellEnd"/>
    </w:p>
    <w:p w14:paraId="6EE80E6E" w14:textId="77777777" w:rsidR="00DC69CC" w:rsidRPr="00A70EA3" w:rsidRDefault="001E2921">
      <w:pPr>
        <w:pStyle w:val="Textoindependiente"/>
        <w:spacing w:before="128"/>
        <w:ind w:left="102" w:right="148"/>
        <w:rPr>
          <w:lang w:val="es-CO"/>
        </w:rPr>
      </w:pPr>
      <w:r w:rsidRPr="00A70EA3">
        <w:rPr>
          <w:lang w:val="es-CO"/>
        </w:rPr>
        <w:t>Para la determinación del valor comercial de los inmuebles se deberán tener en cuenta por lo menos los siguientes parámetros:</w:t>
      </w:r>
    </w:p>
    <w:p w14:paraId="042C5D41" w14:textId="77777777" w:rsidR="00DC69CC" w:rsidRPr="00A70EA3" w:rsidRDefault="00DC69CC">
      <w:pPr>
        <w:pStyle w:val="Textoindependiente"/>
        <w:spacing w:before="9"/>
        <w:rPr>
          <w:sz w:val="21"/>
          <w:lang w:val="es-CO"/>
        </w:rPr>
      </w:pPr>
    </w:p>
    <w:p w14:paraId="3F44603A" w14:textId="77777777" w:rsidR="00FE2FE8" w:rsidRPr="00557D6D" w:rsidRDefault="00FE2FE8">
      <w:pPr>
        <w:ind w:left="102" w:right="148"/>
        <w:rPr>
          <w:b/>
          <w:lang w:val="es-CO"/>
        </w:rPr>
      </w:pPr>
    </w:p>
    <w:p w14:paraId="1613D73A" w14:textId="213D1466" w:rsidR="00DC69CC" w:rsidRDefault="001E2921">
      <w:pPr>
        <w:ind w:left="102" w:right="148"/>
        <w:rPr>
          <w:b/>
        </w:rPr>
      </w:pPr>
      <w:r>
        <w:rPr>
          <w:b/>
        </w:rPr>
        <w:t xml:space="preserve">Para </w:t>
      </w:r>
      <w:proofErr w:type="spellStart"/>
      <w:r>
        <w:rPr>
          <w:b/>
        </w:rPr>
        <w:t>Terreno</w:t>
      </w:r>
      <w:proofErr w:type="spellEnd"/>
      <w:r>
        <w:rPr>
          <w:b/>
        </w:rPr>
        <w:t>:</w:t>
      </w:r>
    </w:p>
    <w:p w14:paraId="4D2E12B8" w14:textId="77777777" w:rsidR="00DC69CC" w:rsidRDefault="00DC69CC" w:rsidP="00116E96">
      <w:pPr>
        <w:pStyle w:val="Textoindependiente"/>
        <w:jc w:val="both"/>
        <w:rPr>
          <w:b/>
        </w:rPr>
      </w:pPr>
    </w:p>
    <w:p w14:paraId="3D9F4A03" w14:textId="77777777" w:rsidR="00DC69CC" w:rsidRPr="00A70EA3" w:rsidRDefault="001E2921" w:rsidP="00C2046C">
      <w:pPr>
        <w:pStyle w:val="Prrafodelista"/>
        <w:numPr>
          <w:ilvl w:val="0"/>
          <w:numId w:val="11"/>
        </w:numPr>
        <w:tabs>
          <w:tab w:val="left" w:pos="810"/>
        </w:tabs>
        <w:spacing w:line="269" w:lineRule="exact"/>
        <w:ind w:left="810"/>
        <w:rPr>
          <w:lang w:val="es-CO"/>
        </w:rPr>
      </w:pPr>
      <w:r w:rsidRPr="00A70EA3">
        <w:rPr>
          <w:lang w:val="es-CO"/>
        </w:rPr>
        <w:t>Aspectos Físicos: Área, ubicación, topografía y</w:t>
      </w:r>
      <w:r w:rsidRPr="00A70EA3">
        <w:rPr>
          <w:spacing w:val="-12"/>
          <w:lang w:val="es-CO"/>
        </w:rPr>
        <w:t xml:space="preserve"> </w:t>
      </w:r>
      <w:r w:rsidRPr="00A70EA3">
        <w:rPr>
          <w:lang w:val="es-CO"/>
        </w:rPr>
        <w:t>Forma</w:t>
      </w:r>
    </w:p>
    <w:p w14:paraId="371EA5AF" w14:textId="77777777" w:rsidR="00DC69CC" w:rsidRPr="00A70EA3" w:rsidRDefault="001E2921" w:rsidP="00C2046C">
      <w:pPr>
        <w:pStyle w:val="Prrafodelista"/>
        <w:numPr>
          <w:ilvl w:val="0"/>
          <w:numId w:val="11"/>
        </w:numPr>
        <w:tabs>
          <w:tab w:val="left" w:pos="810"/>
        </w:tabs>
        <w:ind w:left="822" w:right="402" w:hanging="360"/>
        <w:rPr>
          <w:lang w:val="es-CO"/>
        </w:rPr>
      </w:pPr>
      <w:r w:rsidRPr="00A70EA3">
        <w:rPr>
          <w:lang w:val="es-CO"/>
        </w:rPr>
        <w:t>Clases de suelo: Según su capacidad de uso, manejo y aptitud, en urbano, rural, de expansión urbana, suburbano o de protección</w:t>
      </w:r>
      <w:r w:rsidRPr="00A70EA3">
        <w:rPr>
          <w:spacing w:val="-12"/>
          <w:lang w:val="es-CO"/>
        </w:rPr>
        <w:t xml:space="preserve"> </w:t>
      </w:r>
      <w:r w:rsidRPr="00A70EA3">
        <w:rPr>
          <w:lang w:val="es-CO"/>
        </w:rPr>
        <w:t>ambiental.</w:t>
      </w:r>
    </w:p>
    <w:p w14:paraId="0AC44EAD" w14:textId="77777777" w:rsidR="00DC69CC" w:rsidRPr="00A70EA3" w:rsidRDefault="001E2921" w:rsidP="00C2046C">
      <w:pPr>
        <w:pStyle w:val="Prrafodelista"/>
        <w:numPr>
          <w:ilvl w:val="0"/>
          <w:numId w:val="11"/>
        </w:numPr>
        <w:tabs>
          <w:tab w:val="left" w:pos="810"/>
        </w:tabs>
        <w:ind w:left="822" w:right="1678" w:hanging="360"/>
        <w:rPr>
          <w:lang w:val="es-CO"/>
        </w:rPr>
      </w:pPr>
      <w:r w:rsidRPr="00A70EA3">
        <w:rPr>
          <w:lang w:val="es-CO"/>
        </w:rPr>
        <w:t>Plan de Ordenamiento, Básico o Esquema de Ordenamiento</w:t>
      </w:r>
      <w:r w:rsidRPr="00A70EA3">
        <w:rPr>
          <w:spacing w:val="-23"/>
          <w:lang w:val="es-CO"/>
        </w:rPr>
        <w:t xml:space="preserve"> </w:t>
      </w:r>
      <w:r w:rsidRPr="00A70EA3">
        <w:rPr>
          <w:lang w:val="es-CO"/>
        </w:rPr>
        <w:t>Territorial; específicamente en lo relacionado con el Uso del</w:t>
      </w:r>
      <w:r w:rsidRPr="00A70EA3">
        <w:rPr>
          <w:spacing w:val="-13"/>
          <w:lang w:val="es-CO"/>
        </w:rPr>
        <w:t xml:space="preserve"> </w:t>
      </w:r>
      <w:r w:rsidRPr="00A70EA3">
        <w:rPr>
          <w:lang w:val="es-CO"/>
        </w:rPr>
        <w:t>Suelo.</w:t>
      </w:r>
    </w:p>
    <w:p w14:paraId="7B5D1D7F" w14:textId="77777777" w:rsidR="00DC69CC" w:rsidRPr="00A70EA3" w:rsidRDefault="001E2921" w:rsidP="00C2046C">
      <w:pPr>
        <w:pStyle w:val="Prrafodelista"/>
        <w:numPr>
          <w:ilvl w:val="0"/>
          <w:numId w:val="11"/>
        </w:numPr>
        <w:tabs>
          <w:tab w:val="left" w:pos="810"/>
        </w:tabs>
        <w:ind w:left="822" w:right="1016" w:hanging="360"/>
        <w:rPr>
          <w:lang w:val="es-CO"/>
        </w:rPr>
      </w:pPr>
      <w:r w:rsidRPr="00A70EA3">
        <w:rPr>
          <w:lang w:val="es-CO"/>
        </w:rPr>
        <w:t>Fuentes de agua natural o artificial y disponibilidad efectiva de ellas, en forma permanente o</w:t>
      </w:r>
      <w:r w:rsidRPr="00A70EA3">
        <w:rPr>
          <w:spacing w:val="-10"/>
          <w:lang w:val="es-CO"/>
        </w:rPr>
        <w:t xml:space="preserve"> </w:t>
      </w:r>
      <w:r w:rsidRPr="00A70EA3">
        <w:rPr>
          <w:lang w:val="es-CO"/>
        </w:rPr>
        <w:t>transitoria.</w:t>
      </w:r>
    </w:p>
    <w:p w14:paraId="2850C9E5" w14:textId="77777777" w:rsidR="00DC69CC" w:rsidRPr="00A70EA3" w:rsidRDefault="001E2921" w:rsidP="00C2046C">
      <w:pPr>
        <w:pStyle w:val="Prrafodelista"/>
        <w:numPr>
          <w:ilvl w:val="0"/>
          <w:numId w:val="11"/>
        </w:numPr>
        <w:tabs>
          <w:tab w:val="left" w:pos="810"/>
        </w:tabs>
        <w:spacing w:line="268" w:lineRule="exact"/>
        <w:ind w:left="810"/>
        <w:rPr>
          <w:lang w:val="es-CO"/>
        </w:rPr>
      </w:pPr>
      <w:r w:rsidRPr="00A70EA3">
        <w:rPr>
          <w:lang w:val="es-CO"/>
        </w:rPr>
        <w:t>Normas urbanísticas vigentes para la zona o el</w:t>
      </w:r>
      <w:r w:rsidRPr="00A70EA3">
        <w:rPr>
          <w:spacing w:val="-15"/>
          <w:lang w:val="es-CO"/>
        </w:rPr>
        <w:t xml:space="preserve"> </w:t>
      </w:r>
      <w:r w:rsidRPr="00A70EA3">
        <w:rPr>
          <w:lang w:val="es-CO"/>
        </w:rPr>
        <w:t>predio.</w:t>
      </w:r>
    </w:p>
    <w:p w14:paraId="6300A2B3" w14:textId="77777777" w:rsidR="00DC69CC" w:rsidRPr="00A70EA3" w:rsidRDefault="001E2921" w:rsidP="00C2046C">
      <w:pPr>
        <w:pStyle w:val="Prrafodelista"/>
        <w:numPr>
          <w:ilvl w:val="0"/>
          <w:numId w:val="11"/>
        </w:numPr>
        <w:tabs>
          <w:tab w:val="left" w:pos="810"/>
        </w:tabs>
        <w:spacing w:line="268" w:lineRule="exact"/>
        <w:ind w:left="810"/>
        <w:rPr>
          <w:lang w:val="es-CO"/>
        </w:rPr>
      </w:pPr>
      <w:r w:rsidRPr="00A70EA3">
        <w:rPr>
          <w:lang w:val="es-CO"/>
        </w:rPr>
        <w:t>Tipo de construcciones en la</w:t>
      </w:r>
      <w:r w:rsidRPr="00A70EA3">
        <w:rPr>
          <w:spacing w:val="-9"/>
          <w:lang w:val="es-CO"/>
        </w:rPr>
        <w:t xml:space="preserve"> </w:t>
      </w:r>
      <w:r w:rsidRPr="00A70EA3">
        <w:rPr>
          <w:lang w:val="es-CO"/>
        </w:rPr>
        <w:t>zona.</w:t>
      </w:r>
    </w:p>
    <w:p w14:paraId="339F750A" w14:textId="77777777" w:rsidR="00DC69CC" w:rsidRPr="00A70EA3" w:rsidRDefault="001E2921" w:rsidP="00C2046C">
      <w:pPr>
        <w:pStyle w:val="Prrafodelista"/>
        <w:numPr>
          <w:ilvl w:val="0"/>
          <w:numId w:val="11"/>
        </w:numPr>
        <w:tabs>
          <w:tab w:val="left" w:pos="810"/>
        </w:tabs>
        <w:ind w:left="822" w:right="545" w:hanging="360"/>
        <w:rPr>
          <w:lang w:val="es-CO"/>
        </w:rPr>
      </w:pPr>
      <w:r w:rsidRPr="00A70EA3">
        <w:rPr>
          <w:lang w:val="es-CO"/>
        </w:rPr>
        <w:t>Dotación de redes primarias, secundarias y acometidas de servicios públicos domiciliarios, así como la infraestructura vial, vías internas, de acceso y servicio</w:t>
      </w:r>
      <w:r w:rsidRPr="00A70EA3">
        <w:rPr>
          <w:spacing w:val="-27"/>
          <w:lang w:val="es-CO"/>
        </w:rPr>
        <w:t xml:space="preserve"> </w:t>
      </w:r>
      <w:r w:rsidRPr="00A70EA3">
        <w:rPr>
          <w:lang w:val="es-CO"/>
        </w:rPr>
        <w:t>de transporte.</w:t>
      </w:r>
    </w:p>
    <w:p w14:paraId="5DAD5C85" w14:textId="298A0B85" w:rsidR="00DC69CC" w:rsidRPr="00A70EA3" w:rsidRDefault="001E2921" w:rsidP="00C2046C">
      <w:pPr>
        <w:pStyle w:val="Prrafodelista"/>
        <w:numPr>
          <w:ilvl w:val="0"/>
          <w:numId w:val="11"/>
        </w:numPr>
        <w:tabs>
          <w:tab w:val="left" w:pos="810"/>
        </w:tabs>
        <w:spacing w:before="20" w:line="252" w:lineRule="exact"/>
        <w:ind w:left="822" w:right="416" w:hanging="360"/>
        <w:rPr>
          <w:lang w:val="es-CO"/>
        </w:rPr>
      </w:pPr>
      <w:r w:rsidRPr="00A70EA3">
        <w:rPr>
          <w:lang w:val="es-CO"/>
        </w:rPr>
        <w:t>En zonas rurales además de las anteriores características deberá tenerse en cuenta las agrológicas del suelo, disponibilidad de</w:t>
      </w:r>
      <w:r w:rsidRPr="00A70EA3">
        <w:rPr>
          <w:spacing w:val="-11"/>
          <w:lang w:val="es-CO"/>
        </w:rPr>
        <w:t xml:space="preserve"> </w:t>
      </w:r>
      <w:r w:rsidRPr="00A70EA3">
        <w:rPr>
          <w:lang w:val="es-CO"/>
        </w:rPr>
        <w:t>aguas y valores potenciales del suelo.</w:t>
      </w:r>
    </w:p>
    <w:p w14:paraId="480E76D8" w14:textId="77777777" w:rsidR="00DC69CC" w:rsidRPr="00A70EA3" w:rsidRDefault="001E2921" w:rsidP="00C2046C">
      <w:pPr>
        <w:pStyle w:val="Prrafodelista"/>
        <w:numPr>
          <w:ilvl w:val="0"/>
          <w:numId w:val="11"/>
        </w:numPr>
        <w:tabs>
          <w:tab w:val="left" w:pos="810"/>
        </w:tabs>
        <w:spacing w:before="46" w:line="269" w:lineRule="exact"/>
        <w:ind w:left="810"/>
        <w:rPr>
          <w:lang w:val="es-CO"/>
        </w:rPr>
      </w:pPr>
      <w:r w:rsidRPr="00A70EA3">
        <w:rPr>
          <w:lang w:val="es-CO"/>
        </w:rPr>
        <w:t>La estratificación socioeconómica del</w:t>
      </w:r>
      <w:r w:rsidRPr="00A70EA3">
        <w:rPr>
          <w:spacing w:val="-9"/>
          <w:lang w:val="es-CO"/>
        </w:rPr>
        <w:t xml:space="preserve"> </w:t>
      </w:r>
      <w:r w:rsidRPr="00A70EA3">
        <w:rPr>
          <w:lang w:val="es-CO"/>
        </w:rPr>
        <w:t>inmueble.</w:t>
      </w:r>
    </w:p>
    <w:p w14:paraId="3DBA2B61" w14:textId="3F801514" w:rsidR="00DC69CC" w:rsidRPr="00A70EA3" w:rsidRDefault="001E2921" w:rsidP="00C2046C">
      <w:pPr>
        <w:pStyle w:val="Prrafodelista"/>
        <w:numPr>
          <w:ilvl w:val="0"/>
          <w:numId w:val="11"/>
        </w:numPr>
        <w:tabs>
          <w:tab w:val="left" w:pos="810"/>
        </w:tabs>
        <w:ind w:left="822" w:right="318" w:hanging="360"/>
        <w:rPr>
          <w:lang w:val="es-CO"/>
        </w:rPr>
      </w:pPr>
      <w:r w:rsidRPr="00A70EA3">
        <w:rPr>
          <w:lang w:val="es-CO"/>
        </w:rPr>
        <w:t xml:space="preserve">Zonas homogéneas físicas y geoeconómicas; establecidas por el Instituto Geográfico Agustín Codazzi, Catastros Descentralizados </w:t>
      </w:r>
      <w:r w:rsidR="00A87F01" w:rsidRPr="00A70EA3">
        <w:rPr>
          <w:lang w:val="es-CO"/>
        </w:rPr>
        <w:t>o</w:t>
      </w:r>
      <w:r w:rsidRPr="00A70EA3">
        <w:rPr>
          <w:lang w:val="es-CO"/>
        </w:rPr>
        <w:t xml:space="preserve"> gestores catastrales para el sector o sectores donde se determinen los</w:t>
      </w:r>
      <w:r w:rsidRPr="00A70EA3">
        <w:rPr>
          <w:spacing w:val="-4"/>
          <w:lang w:val="es-CO"/>
        </w:rPr>
        <w:t xml:space="preserve"> </w:t>
      </w:r>
      <w:r w:rsidRPr="00A70EA3">
        <w:rPr>
          <w:lang w:val="es-CO"/>
        </w:rPr>
        <w:t>avalúos.</w:t>
      </w:r>
    </w:p>
    <w:p w14:paraId="04ED17B4" w14:textId="77777777" w:rsidR="00DC69CC" w:rsidRPr="00A70EA3" w:rsidRDefault="001E2921" w:rsidP="00C2046C">
      <w:pPr>
        <w:pStyle w:val="Prrafodelista"/>
        <w:numPr>
          <w:ilvl w:val="0"/>
          <w:numId w:val="11"/>
        </w:numPr>
        <w:tabs>
          <w:tab w:val="left" w:pos="810"/>
        </w:tabs>
        <w:ind w:left="822" w:right="400" w:hanging="360"/>
        <w:rPr>
          <w:lang w:val="es-CO"/>
        </w:rPr>
      </w:pPr>
      <w:r w:rsidRPr="00A70EA3">
        <w:rPr>
          <w:lang w:val="es-CO"/>
        </w:rPr>
        <w:t>El resultado se debe expresar en hectáreas (Ha) si es Rural o de Expansión sin plan parcial y en metros cuadrados (m²) si es Urbano o</w:t>
      </w:r>
      <w:r w:rsidRPr="00A70EA3">
        <w:rPr>
          <w:spacing w:val="-15"/>
          <w:lang w:val="es-CO"/>
        </w:rPr>
        <w:t xml:space="preserve"> </w:t>
      </w:r>
      <w:r w:rsidRPr="00A70EA3">
        <w:rPr>
          <w:lang w:val="es-CO"/>
        </w:rPr>
        <w:t>Suburbano.</w:t>
      </w:r>
    </w:p>
    <w:p w14:paraId="5D5E55D0" w14:textId="77777777" w:rsidR="00DC69CC" w:rsidRPr="00A70EA3" w:rsidRDefault="001E2921" w:rsidP="00C2046C">
      <w:pPr>
        <w:pStyle w:val="Prrafodelista"/>
        <w:numPr>
          <w:ilvl w:val="0"/>
          <w:numId w:val="11"/>
        </w:numPr>
        <w:tabs>
          <w:tab w:val="left" w:pos="810"/>
        </w:tabs>
        <w:spacing w:line="268" w:lineRule="exact"/>
        <w:ind w:left="810"/>
        <w:rPr>
          <w:lang w:val="es-CO"/>
        </w:rPr>
      </w:pPr>
      <w:r w:rsidRPr="00A70EA3">
        <w:rPr>
          <w:lang w:val="es-CO"/>
        </w:rPr>
        <w:t>El área de construcciones existentes en la ficha y plano</w:t>
      </w:r>
      <w:r w:rsidRPr="00A70EA3">
        <w:rPr>
          <w:spacing w:val="-16"/>
          <w:lang w:val="es-CO"/>
        </w:rPr>
        <w:t xml:space="preserve"> </w:t>
      </w:r>
      <w:r w:rsidRPr="00A70EA3">
        <w:rPr>
          <w:lang w:val="es-CO"/>
        </w:rPr>
        <w:t>predial.</w:t>
      </w:r>
    </w:p>
    <w:p w14:paraId="4DB86A2B" w14:textId="77777777" w:rsidR="00DC69CC" w:rsidRPr="00A70EA3" w:rsidRDefault="001E2921" w:rsidP="00C2046C">
      <w:pPr>
        <w:pStyle w:val="Prrafodelista"/>
        <w:numPr>
          <w:ilvl w:val="0"/>
          <w:numId w:val="11"/>
        </w:numPr>
        <w:tabs>
          <w:tab w:val="left" w:pos="810"/>
        </w:tabs>
        <w:spacing w:line="268" w:lineRule="exact"/>
        <w:ind w:left="810"/>
        <w:rPr>
          <w:lang w:val="es-CO"/>
        </w:rPr>
      </w:pPr>
      <w:r w:rsidRPr="00A70EA3">
        <w:rPr>
          <w:lang w:val="es-CO"/>
        </w:rPr>
        <w:t>Los elementos constructivos empleados en su estructura y</w:t>
      </w:r>
      <w:r w:rsidRPr="00A70EA3">
        <w:rPr>
          <w:spacing w:val="-12"/>
          <w:lang w:val="es-CO"/>
        </w:rPr>
        <w:t xml:space="preserve"> </w:t>
      </w:r>
      <w:r w:rsidRPr="00A70EA3">
        <w:rPr>
          <w:lang w:val="es-CO"/>
        </w:rPr>
        <w:t>acabados.</w:t>
      </w:r>
    </w:p>
    <w:p w14:paraId="2DC3C67D" w14:textId="77777777" w:rsidR="00DC69CC" w:rsidRPr="00A70EA3" w:rsidRDefault="001E2921" w:rsidP="00C2046C">
      <w:pPr>
        <w:pStyle w:val="Prrafodelista"/>
        <w:numPr>
          <w:ilvl w:val="0"/>
          <w:numId w:val="11"/>
        </w:numPr>
        <w:tabs>
          <w:tab w:val="left" w:pos="810"/>
        </w:tabs>
        <w:spacing w:line="268" w:lineRule="exact"/>
        <w:ind w:left="810"/>
        <w:rPr>
          <w:lang w:val="es-CO"/>
        </w:rPr>
      </w:pPr>
      <w:r w:rsidRPr="00A70EA3">
        <w:rPr>
          <w:lang w:val="es-CO"/>
        </w:rPr>
        <w:t>Las obras adicionales complementarias o</w:t>
      </w:r>
      <w:r w:rsidRPr="00A70EA3">
        <w:rPr>
          <w:spacing w:val="-12"/>
          <w:lang w:val="es-CO"/>
        </w:rPr>
        <w:t xml:space="preserve"> </w:t>
      </w:r>
      <w:r w:rsidRPr="00A70EA3">
        <w:rPr>
          <w:lang w:val="es-CO"/>
        </w:rPr>
        <w:t>existentes.</w:t>
      </w:r>
    </w:p>
    <w:p w14:paraId="47338B7E" w14:textId="77777777" w:rsidR="00DC69CC" w:rsidRPr="00A70EA3" w:rsidRDefault="001E2921" w:rsidP="00C2046C">
      <w:pPr>
        <w:pStyle w:val="Prrafodelista"/>
        <w:numPr>
          <w:ilvl w:val="0"/>
          <w:numId w:val="11"/>
        </w:numPr>
        <w:tabs>
          <w:tab w:val="left" w:pos="810"/>
        </w:tabs>
        <w:spacing w:line="269" w:lineRule="exact"/>
        <w:ind w:left="810"/>
        <w:rPr>
          <w:lang w:val="es-CO"/>
        </w:rPr>
      </w:pPr>
      <w:r w:rsidRPr="00A70EA3">
        <w:rPr>
          <w:lang w:val="es-CO"/>
        </w:rPr>
        <w:t>La edad de los</w:t>
      </w:r>
      <w:r w:rsidRPr="00A70EA3">
        <w:rPr>
          <w:spacing w:val="-6"/>
          <w:lang w:val="es-CO"/>
        </w:rPr>
        <w:t xml:space="preserve"> </w:t>
      </w:r>
      <w:r w:rsidRPr="00A70EA3">
        <w:rPr>
          <w:lang w:val="es-CO"/>
        </w:rPr>
        <w:t>materiales.</w:t>
      </w:r>
    </w:p>
    <w:p w14:paraId="06577F9C" w14:textId="77777777" w:rsidR="00DC69CC" w:rsidRPr="00A70EA3" w:rsidRDefault="001E2921" w:rsidP="00C2046C">
      <w:pPr>
        <w:pStyle w:val="Prrafodelista"/>
        <w:numPr>
          <w:ilvl w:val="0"/>
          <w:numId w:val="11"/>
        </w:numPr>
        <w:tabs>
          <w:tab w:val="left" w:pos="810"/>
        </w:tabs>
        <w:spacing w:line="268" w:lineRule="exact"/>
        <w:ind w:left="810"/>
        <w:rPr>
          <w:lang w:val="es-CO"/>
        </w:rPr>
      </w:pPr>
      <w:r w:rsidRPr="00A70EA3">
        <w:rPr>
          <w:lang w:val="es-CO"/>
        </w:rPr>
        <w:t>El estado de conservación</w:t>
      </w:r>
      <w:r w:rsidRPr="00A70EA3">
        <w:rPr>
          <w:spacing w:val="-7"/>
          <w:lang w:val="es-CO"/>
        </w:rPr>
        <w:t xml:space="preserve"> </w:t>
      </w:r>
      <w:r w:rsidRPr="00A70EA3">
        <w:rPr>
          <w:lang w:val="es-CO"/>
        </w:rPr>
        <w:t>física.</w:t>
      </w:r>
    </w:p>
    <w:p w14:paraId="76AF40B2" w14:textId="77777777" w:rsidR="00DC69CC" w:rsidRPr="00A70EA3" w:rsidRDefault="001E2921" w:rsidP="00C2046C">
      <w:pPr>
        <w:pStyle w:val="Prrafodelista"/>
        <w:numPr>
          <w:ilvl w:val="0"/>
          <w:numId w:val="11"/>
        </w:numPr>
        <w:tabs>
          <w:tab w:val="left" w:pos="810"/>
        </w:tabs>
        <w:spacing w:line="268" w:lineRule="exact"/>
        <w:ind w:left="810"/>
        <w:rPr>
          <w:lang w:val="es-CO"/>
        </w:rPr>
      </w:pPr>
      <w:r w:rsidRPr="00A70EA3">
        <w:rPr>
          <w:lang w:val="es-CO"/>
        </w:rPr>
        <w:t>La vida útil económica y técnica</w:t>
      </w:r>
      <w:r w:rsidRPr="00A70EA3">
        <w:rPr>
          <w:spacing w:val="-9"/>
          <w:lang w:val="es-CO"/>
        </w:rPr>
        <w:t xml:space="preserve"> </w:t>
      </w:r>
      <w:r w:rsidRPr="00A70EA3">
        <w:rPr>
          <w:lang w:val="es-CO"/>
        </w:rPr>
        <w:t>remanente.</w:t>
      </w:r>
    </w:p>
    <w:p w14:paraId="42B2B89C" w14:textId="77777777" w:rsidR="00DC69CC" w:rsidRPr="00A70EA3" w:rsidRDefault="001E2921" w:rsidP="00C2046C">
      <w:pPr>
        <w:pStyle w:val="Prrafodelista"/>
        <w:numPr>
          <w:ilvl w:val="0"/>
          <w:numId w:val="11"/>
        </w:numPr>
        <w:tabs>
          <w:tab w:val="left" w:pos="810"/>
        </w:tabs>
        <w:spacing w:line="268" w:lineRule="exact"/>
        <w:ind w:left="810"/>
        <w:rPr>
          <w:lang w:val="es-CO"/>
        </w:rPr>
      </w:pPr>
      <w:r w:rsidRPr="00A70EA3">
        <w:rPr>
          <w:lang w:val="es-CO"/>
        </w:rPr>
        <w:t>La funcionalidad del inmueble para lo cual fue</w:t>
      </w:r>
      <w:r w:rsidRPr="00A70EA3">
        <w:rPr>
          <w:spacing w:val="-7"/>
          <w:lang w:val="es-CO"/>
        </w:rPr>
        <w:t xml:space="preserve"> </w:t>
      </w:r>
      <w:r w:rsidRPr="00A70EA3">
        <w:rPr>
          <w:lang w:val="es-CO"/>
        </w:rPr>
        <w:t>construido.</w:t>
      </w:r>
    </w:p>
    <w:p w14:paraId="1282FDD9" w14:textId="77777777" w:rsidR="00DC69CC" w:rsidRPr="00A70EA3" w:rsidRDefault="001E2921" w:rsidP="00C2046C">
      <w:pPr>
        <w:pStyle w:val="Prrafodelista"/>
        <w:numPr>
          <w:ilvl w:val="0"/>
          <w:numId w:val="11"/>
        </w:numPr>
        <w:tabs>
          <w:tab w:val="left" w:pos="810"/>
        </w:tabs>
        <w:spacing w:line="268" w:lineRule="exact"/>
        <w:ind w:left="810"/>
        <w:rPr>
          <w:lang w:val="es-CO"/>
        </w:rPr>
      </w:pPr>
      <w:r w:rsidRPr="00A70EA3">
        <w:rPr>
          <w:lang w:val="es-CO"/>
        </w:rPr>
        <w:t>Para bienes sujetos a propiedad horizontal, las características de las áreas</w:t>
      </w:r>
      <w:r w:rsidRPr="00A70EA3">
        <w:rPr>
          <w:spacing w:val="-22"/>
          <w:lang w:val="es-CO"/>
        </w:rPr>
        <w:t xml:space="preserve"> </w:t>
      </w:r>
      <w:r w:rsidRPr="00A70EA3">
        <w:rPr>
          <w:lang w:val="es-CO"/>
        </w:rPr>
        <w:t>comunes.</w:t>
      </w:r>
    </w:p>
    <w:p w14:paraId="5E6D6F63" w14:textId="77777777" w:rsidR="00DC69CC" w:rsidRPr="00A70EA3" w:rsidRDefault="00DC69CC" w:rsidP="00116E96">
      <w:pPr>
        <w:pStyle w:val="Textoindependiente"/>
        <w:spacing w:before="7"/>
        <w:jc w:val="both"/>
        <w:rPr>
          <w:sz w:val="21"/>
          <w:lang w:val="es-CO"/>
        </w:rPr>
      </w:pPr>
    </w:p>
    <w:p w14:paraId="1E360A9D" w14:textId="77777777" w:rsidR="00DC69CC" w:rsidRDefault="001E2921" w:rsidP="00116E96">
      <w:pPr>
        <w:spacing w:before="1"/>
        <w:ind w:left="102"/>
        <w:jc w:val="both"/>
        <w:rPr>
          <w:b/>
        </w:rPr>
      </w:pPr>
      <w:r>
        <w:rPr>
          <w:b/>
        </w:rPr>
        <w:t xml:space="preserve">Para </w:t>
      </w:r>
      <w:proofErr w:type="spellStart"/>
      <w:r>
        <w:rPr>
          <w:b/>
        </w:rPr>
        <w:t>los</w:t>
      </w:r>
      <w:proofErr w:type="spellEnd"/>
      <w:r>
        <w:rPr>
          <w:b/>
        </w:rPr>
        <w:t xml:space="preserve"> </w:t>
      </w:r>
      <w:proofErr w:type="spellStart"/>
      <w:r>
        <w:rPr>
          <w:b/>
        </w:rPr>
        <w:t>Cultivos</w:t>
      </w:r>
      <w:proofErr w:type="spellEnd"/>
      <w:r>
        <w:rPr>
          <w:b/>
        </w:rPr>
        <w:t>:</w:t>
      </w:r>
    </w:p>
    <w:p w14:paraId="7B969857" w14:textId="77777777" w:rsidR="00DC69CC" w:rsidRDefault="00DC69CC" w:rsidP="00116E96">
      <w:pPr>
        <w:pStyle w:val="Textoindependiente"/>
        <w:spacing w:before="2"/>
        <w:jc w:val="both"/>
        <w:rPr>
          <w:b/>
        </w:rPr>
      </w:pPr>
    </w:p>
    <w:p w14:paraId="2CDA7FD8" w14:textId="77777777" w:rsidR="00DC69CC" w:rsidRPr="00A70EA3" w:rsidRDefault="001E2921" w:rsidP="00C2046C">
      <w:pPr>
        <w:pStyle w:val="Prrafodelista"/>
        <w:numPr>
          <w:ilvl w:val="0"/>
          <w:numId w:val="11"/>
        </w:numPr>
        <w:tabs>
          <w:tab w:val="left" w:pos="810"/>
        </w:tabs>
        <w:spacing w:line="269" w:lineRule="exact"/>
        <w:ind w:left="810"/>
        <w:rPr>
          <w:lang w:val="es-CO"/>
        </w:rPr>
      </w:pPr>
      <w:r w:rsidRPr="00A70EA3">
        <w:rPr>
          <w:lang w:val="es-CO"/>
        </w:rPr>
        <w:t>La variedad de los</w:t>
      </w:r>
      <w:r w:rsidRPr="00A70EA3">
        <w:rPr>
          <w:spacing w:val="-6"/>
          <w:lang w:val="es-CO"/>
        </w:rPr>
        <w:t xml:space="preserve"> </w:t>
      </w:r>
      <w:r w:rsidRPr="00A70EA3">
        <w:rPr>
          <w:lang w:val="es-CO"/>
        </w:rPr>
        <w:t>cultivos.</w:t>
      </w:r>
    </w:p>
    <w:p w14:paraId="5184F72A" w14:textId="77777777" w:rsidR="00DC69CC" w:rsidRDefault="001E2921" w:rsidP="00C2046C">
      <w:pPr>
        <w:pStyle w:val="Prrafodelista"/>
        <w:numPr>
          <w:ilvl w:val="0"/>
          <w:numId w:val="11"/>
        </w:numPr>
        <w:tabs>
          <w:tab w:val="left" w:pos="810"/>
        </w:tabs>
        <w:spacing w:line="268" w:lineRule="exact"/>
        <w:ind w:left="810"/>
      </w:pPr>
      <w:r>
        <w:t xml:space="preserve">La </w:t>
      </w:r>
      <w:proofErr w:type="spellStart"/>
      <w:r>
        <w:t>densidad</w:t>
      </w:r>
      <w:proofErr w:type="spellEnd"/>
      <w:r>
        <w:t xml:space="preserve"> del</w:t>
      </w:r>
      <w:r w:rsidRPr="33321FAA">
        <w:t xml:space="preserve"> </w:t>
      </w:r>
      <w:proofErr w:type="spellStart"/>
      <w:r>
        <w:t>cultivo</w:t>
      </w:r>
      <w:proofErr w:type="spellEnd"/>
      <w:r>
        <w:t>.</w:t>
      </w:r>
    </w:p>
    <w:p w14:paraId="711E842E" w14:textId="77777777" w:rsidR="00DC69CC" w:rsidRPr="00A70EA3" w:rsidRDefault="001E2921" w:rsidP="00C2046C">
      <w:pPr>
        <w:pStyle w:val="Prrafodelista"/>
        <w:numPr>
          <w:ilvl w:val="0"/>
          <w:numId w:val="11"/>
        </w:numPr>
        <w:tabs>
          <w:tab w:val="left" w:pos="810"/>
        </w:tabs>
        <w:spacing w:line="268" w:lineRule="exact"/>
        <w:ind w:left="810"/>
        <w:rPr>
          <w:lang w:val="es-CO"/>
        </w:rPr>
      </w:pPr>
      <w:r w:rsidRPr="00A70EA3">
        <w:rPr>
          <w:lang w:val="es-CO"/>
        </w:rPr>
        <w:t>La vida remanente en concordancia con el ciclo vegetativo del</w:t>
      </w:r>
      <w:r w:rsidRPr="00A70EA3">
        <w:rPr>
          <w:spacing w:val="-16"/>
          <w:lang w:val="es-CO"/>
        </w:rPr>
        <w:t xml:space="preserve"> </w:t>
      </w:r>
      <w:r w:rsidRPr="00A70EA3">
        <w:rPr>
          <w:lang w:val="es-CO"/>
        </w:rPr>
        <w:t>mismo.</w:t>
      </w:r>
    </w:p>
    <w:p w14:paraId="16AB636A" w14:textId="77777777" w:rsidR="00DC69CC" w:rsidRDefault="001E2921" w:rsidP="00C2046C">
      <w:pPr>
        <w:pStyle w:val="Prrafodelista"/>
        <w:numPr>
          <w:ilvl w:val="0"/>
          <w:numId w:val="11"/>
        </w:numPr>
        <w:tabs>
          <w:tab w:val="left" w:pos="810"/>
        </w:tabs>
        <w:spacing w:line="268" w:lineRule="exact"/>
        <w:ind w:left="810"/>
      </w:pPr>
      <w:r>
        <w:t xml:space="preserve">El </w:t>
      </w:r>
      <w:proofErr w:type="spellStart"/>
      <w:r>
        <w:t>estado</w:t>
      </w:r>
      <w:proofErr w:type="spellEnd"/>
      <w:r w:rsidRPr="33321FAA">
        <w:t xml:space="preserve"> </w:t>
      </w:r>
      <w:proofErr w:type="spellStart"/>
      <w:r>
        <w:t>fitosanitario</w:t>
      </w:r>
      <w:proofErr w:type="spellEnd"/>
      <w:r>
        <w:t>.</w:t>
      </w:r>
    </w:p>
    <w:p w14:paraId="0D0D3678" w14:textId="77777777" w:rsidR="00DC69CC" w:rsidRPr="00A70EA3" w:rsidRDefault="33321FAA" w:rsidP="00C2046C">
      <w:pPr>
        <w:pStyle w:val="Prrafodelista"/>
        <w:numPr>
          <w:ilvl w:val="0"/>
          <w:numId w:val="11"/>
        </w:numPr>
        <w:tabs>
          <w:tab w:val="left" w:pos="810"/>
        </w:tabs>
        <w:ind w:left="822" w:right="208" w:hanging="360"/>
        <w:rPr>
          <w:lang w:val="es-CO"/>
        </w:rPr>
      </w:pPr>
      <w:r w:rsidRPr="33321FAA">
        <w:rPr>
          <w:lang w:val="es-CO"/>
        </w:rPr>
        <w:t>La productividad del cultivo, asociada a las condiciones climáticas donde se encuentre localizado.</w:t>
      </w:r>
    </w:p>
    <w:p w14:paraId="3C354AC2" w14:textId="77777777" w:rsidR="00DC69CC" w:rsidRPr="00A70EA3" w:rsidRDefault="33321FAA" w:rsidP="00C2046C">
      <w:pPr>
        <w:pStyle w:val="Prrafodelista"/>
        <w:numPr>
          <w:ilvl w:val="0"/>
          <w:numId w:val="11"/>
        </w:numPr>
        <w:tabs>
          <w:tab w:val="left" w:pos="810"/>
        </w:tabs>
        <w:ind w:left="822" w:right="242" w:hanging="360"/>
        <w:rPr>
          <w:lang w:val="es-CO"/>
        </w:rPr>
      </w:pPr>
      <w:r w:rsidRPr="33321FAA">
        <w:rPr>
          <w:lang w:val="es-CO"/>
        </w:rPr>
        <w:t xml:space="preserve">Investigaciones de mercado de conformidad con la rentabilidad del cultivo bien sea en las </w:t>
      </w:r>
      <w:proofErr w:type="spellStart"/>
      <w:r w:rsidRPr="33321FAA">
        <w:rPr>
          <w:lang w:val="es-CO"/>
        </w:rPr>
        <w:t>Umatas</w:t>
      </w:r>
      <w:proofErr w:type="spellEnd"/>
      <w:r w:rsidRPr="33321FAA">
        <w:rPr>
          <w:lang w:val="es-CO"/>
        </w:rPr>
        <w:t xml:space="preserve"> o en las Secretarías de Agricultura de los diferentes municipios donde se localicen.</w:t>
      </w:r>
    </w:p>
    <w:p w14:paraId="1C1C339A" w14:textId="77777777" w:rsidR="00074B46" w:rsidRPr="00A70EA3" w:rsidRDefault="00074B46" w:rsidP="00116E96">
      <w:pPr>
        <w:pStyle w:val="Textoindependiente"/>
        <w:spacing w:before="9"/>
        <w:jc w:val="both"/>
        <w:rPr>
          <w:sz w:val="21"/>
          <w:lang w:val="es-CO"/>
        </w:rPr>
      </w:pPr>
    </w:p>
    <w:p w14:paraId="40907705" w14:textId="77777777" w:rsidR="00DC69CC" w:rsidRDefault="001E2921" w:rsidP="00116E96">
      <w:pPr>
        <w:spacing w:before="1"/>
        <w:ind w:left="102"/>
        <w:jc w:val="both"/>
        <w:rPr>
          <w:b/>
        </w:rPr>
      </w:pPr>
      <w:r>
        <w:rPr>
          <w:b/>
        </w:rPr>
        <w:t xml:space="preserve">Para las </w:t>
      </w:r>
      <w:proofErr w:type="spellStart"/>
      <w:r>
        <w:rPr>
          <w:b/>
        </w:rPr>
        <w:t>Mejoras</w:t>
      </w:r>
      <w:proofErr w:type="spellEnd"/>
      <w:r>
        <w:rPr>
          <w:b/>
        </w:rPr>
        <w:t>:</w:t>
      </w:r>
    </w:p>
    <w:p w14:paraId="62A1F980" w14:textId="77777777" w:rsidR="00DC69CC" w:rsidRDefault="00DC69CC" w:rsidP="00116E96">
      <w:pPr>
        <w:pStyle w:val="Textoindependiente"/>
        <w:spacing w:before="2"/>
        <w:jc w:val="both"/>
        <w:rPr>
          <w:b/>
        </w:rPr>
      </w:pPr>
    </w:p>
    <w:p w14:paraId="73A810DE" w14:textId="77777777" w:rsidR="00DC69CC" w:rsidRPr="00A70EA3" w:rsidRDefault="001E2921" w:rsidP="00C2046C">
      <w:pPr>
        <w:pStyle w:val="Prrafodelista"/>
        <w:numPr>
          <w:ilvl w:val="0"/>
          <w:numId w:val="11"/>
        </w:numPr>
        <w:tabs>
          <w:tab w:val="left" w:pos="810"/>
        </w:tabs>
        <w:ind w:left="822" w:right="198" w:hanging="360"/>
        <w:rPr>
          <w:lang w:val="es-CO"/>
        </w:rPr>
      </w:pPr>
      <w:r w:rsidRPr="00A70EA3">
        <w:rPr>
          <w:lang w:val="es-CO"/>
        </w:rPr>
        <w:t>Todos los elementos valuatorios no contemplados en los Ítem anteriores y que hacen parte del inventario de la ficha predial; los cuales se deben valorar en cantidades unitarias (m2., m; m3., etc.) según</w:t>
      </w:r>
      <w:r w:rsidRPr="00A70EA3">
        <w:rPr>
          <w:spacing w:val="-11"/>
          <w:lang w:val="es-CO"/>
        </w:rPr>
        <w:t xml:space="preserve"> </w:t>
      </w:r>
      <w:r w:rsidRPr="00A70EA3">
        <w:rPr>
          <w:lang w:val="es-CO"/>
        </w:rPr>
        <w:t>corresponda.</w:t>
      </w:r>
    </w:p>
    <w:p w14:paraId="300079F4" w14:textId="77777777" w:rsidR="00DC69CC" w:rsidRPr="00A70EA3" w:rsidRDefault="00DC69CC" w:rsidP="00116E96">
      <w:pPr>
        <w:pStyle w:val="Textoindependiente"/>
        <w:spacing w:before="9"/>
        <w:jc w:val="both"/>
        <w:rPr>
          <w:sz w:val="21"/>
          <w:lang w:val="es-CO"/>
        </w:rPr>
      </w:pPr>
    </w:p>
    <w:p w14:paraId="06070BF6" w14:textId="77777777" w:rsidR="00DC69CC" w:rsidRPr="00A70EA3" w:rsidRDefault="001E2921" w:rsidP="00116E96">
      <w:pPr>
        <w:ind w:left="102"/>
        <w:jc w:val="both"/>
        <w:rPr>
          <w:b/>
          <w:lang w:val="es-CO"/>
        </w:rPr>
      </w:pPr>
      <w:r w:rsidRPr="00A70EA3">
        <w:rPr>
          <w:b/>
          <w:lang w:val="es-CO"/>
        </w:rPr>
        <w:t>Para la Determinación del Lucro Cesante y del Daño Emergente:</w:t>
      </w:r>
    </w:p>
    <w:p w14:paraId="299D8616" w14:textId="77777777" w:rsidR="00DC69CC" w:rsidRPr="00A70EA3" w:rsidRDefault="00DC69CC" w:rsidP="00116E96">
      <w:pPr>
        <w:pStyle w:val="Textoindependiente"/>
        <w:spacing w:before="2"/>
        <w:jc w:val="both"/>
        <w:rPr>
          <w:b/>
          <w:lang w:val="es-CO"/>
        </w:rPr>
      </w:pPr>
    </w:p>
    <w:p w14:paraId="417D23FB" w14:textId="7626B698" w:rsidR="00404060" w:rsidRDefault="001E2921" w:rsidP="00C2046C">
      <w:pPr>
        <w:pStyle w:val="Prrafodelista"/>
        <w:numPr>
          <w:ilvl w:val="0"/>
          <w:numId w:val="11"/>
        </w:numPr>
        <w:tabs>
          <w:tab w:val="left" w:pos="810"/>
        </w:tabs>
        <w:ind w:left="822" w:right="64" w:hanging="360"/>
        <w:rPr>
          <w:lang w:val="es-CO"/>
        </w:rPr>
      </w:pPr>
      <w:r w:rsidRPr="00A70EA3">
        <w:rPr>
          <w:lang w:val="es-CO"/>
        </w:rPr>
        <w:t>Teniendo en cuenta lo establecido en las Resoluciones IGAC 898 de 2014, 1044 de 2014 y 316 de 2015; se indica que la Resolución 898 de 2014 no es taxativa para la aplicación de los parámetros de Lucro Cesante y Daño Emergente toda vez que la aplicación del ítem dependerá de la situación de cada predio a</w:t>
      </w:r>
      <w:r w:rsidRPr="00A70EA3">
        <w:rPr>
          <w:spacing w:val="-17"/>
          <w:lang w:val="es-CO"/>
        </w:rPr>
        <w:t xml:space="preserve"> </w:t>
      </w:r>
      <w:r w:rsidRPr="00A70EA3">
        <w:rPr>
          <w:lang w:val="es-CO"/>
        </w:rPr>
        <w:t>adquirir.</w:t>
      </w:r>
    </w:p>
    <w:p w14:paraId="4637D8C2" w14:textId="77777777" w:rsidR="00404060" w:rsidRDefault="00404060" w:rsidP="00404060">
      <w:pPr>
        <w:pStyle w:val="Prrafodelista"/>
        <w:tabs>
          <w:tab w:val="left" w:pos="810"/>
        </w:tabs>
        <w:ind w:left="822" w:right="64" w:firstLine="0"/>
        <w:rPr>
          <w:lang w:val="es-CO"/>
        </w:rPr>
      </w:pPr>
    </w:p>
    <w:p w14:paraId="31793647" w14:textId="4E919139" w:rsidR="00404060" w:rsidRPr="00404060" w:rsidRDefault="00404060" w:rsidP="00C2046C">
      <w:pPr>
        <w:pStyle w:val="Prrafodelista"/>
        <w:numPr>
          <w:ilvl w:val="0"/>
          <w:numId w:val="11"/>
        </w:numPr>
        <w:tabs>
          <w:tab w:val="left" w:pos="810"/>
        </w:tabs>
        <w:ind w:left="822" w:right="64" w:hanging="360"/>
        <w:rPr>
          <w:lang w:val="es-CO"/>
        </w:rPr>
      </w:pPr>
      <w:r w:rsidRPr="00404060">
        <w:rPr>
          <w:lang w:val="es-CO"/>
        </w:rPr>
        <w:t xml:space="preserve">La solicitud del cálculo de los componentes indemnizatorios y la acreditación de los soportes para la liquidación establecida en la resolución 898 de 2014 y 1044 de 2014 emitidas por el IGAC y demás normas que la modifiquen complementen o sustituyan, será ejecutada en el componente técnico previo al envío del encargo valuatorio por el contratista a la Lonja. Se entiende que se debe tener en cuenta los tiempos establecidos por el IGAC para la solicitud y entrega de la documentación.  </w:t>
      </w:r>
    </w:p>
    <w:p w14:paraId="122407EE" w14:textId="77777777" w:rsidR="00404060" w:rsidRPr="008E1E7C" w:rsidRDefault="00404060" w:rsidP="00404060">
      <w:pPr>
        <w:pStyle w:val="Prrafodelista"/>
        <w:tabs>
          <w:tab w:val="left" w:pos="810"/>
        </w:tabs>
        <w:spacing w:before="17" w:line="252" w:lineRule="exact"/>
        <w:ind w:right="145" w:firstLine="0"/>
        <w:rPr>
          <w:lang w:val="es-CO"/>
        </w:rPr>
      </w:pPr>
    </w:p>
    <w:p w14:paraId="33127A34" w14:textId="7C354045" w:rsidR="00404060" w:rsidRDefault="00404060" w:rsidP="00EA5958">
      <w:pPr>
        <w:pStyle w:val="Prrafodelista"/>
        <w:tabs>
          <w:tab w:val="left" w:pos="810"/>
        </w:tabs>
        <w:spacing w:before="17" w:line="252" w:lineRule="exact"/>
        <w:ind w:right="145" w:firstLine="0"/>
        <w:rPr>
          <w:lang w:val="es-CO"/>
        </w:rPr>
      </w:pPr>
      <w:r w:rsidRPr="008E1E7C">
        <w:rPr>
          <w:lang w:val="es-CO"/>
        </w:rPr>
        <w:t>En el caso de que el propietario no haya realizado la entrega de la documentación en los tiempos establecidos, el contratista deberá dejar consignado en el encargo valuatorio dirigido a la lonja que los soportes no fueron allegados.</w:t>
      </w:r>
      <w:bookmarkStart w:id="149" w:name="_bookmark40"/>
      <w:bookmarkEnd w:id="149"/>
    </w:p>
    <w:p w14:paraId="4B42CFEC" w14:textId="17CD1E5C" w:rsidR="00DC69CC" w:rsidRPr="00FE1135" w:rsidRDefault="001E2921" w:rsidP="00C2046C">
      <w:pPr>
        <w:pStyle w:val="Ttulo2"/>
        <w:numPr>
          <w:ilvl w:val="1"/>
          <w:numId w:val="20"/>
        </w:numPr>
        <w:rPr>
          <w:lang w:val="es-CO"/>
        </w:rPr>
      </w:pPr>
      <w:bookmarkStart w:id="150" w:name="_Toc115276340"/>
      <w:r w:rsidRPr="00FE1135">
        <w:rPr>
          <w:lang w:val="es-CO"/>
        </w:rPr>
        <w:t>Informe Técnico Individual del Avalúo.</w:t>
      </w:r>
      <w:bookmarkEnd w:id="150"/>
    </w:p>
    <w:p w14:paraId="06D2C779" w14:textId="62CBEDF6" w:rsidR="00DC69CC" w:rsidRDefault="001E2921" w:rsidP="00156148">
      <w:pPr>
        <w:pStyle w:val="Textoindependiente"/>
        <w:spacing w:before="128"/>
        <w:ind w:left="102" w:right="107"/>
        <w:jc w:val="both"/>
        <w:rPr>
          <w:lang w:val="es-CO"/>
        </w:rPr>
      </w:pPr>
      <w:r w:rsidRPr="00A70EA3">
        <w:rPr>
          <w:lang w:val="es-CO"/>
        </w:rPr>
        <w:t>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avaluadora y  el</w:t>
      </w:r>
      <w:r w:rsidR="00156148">
        <w:rPr>
          <w:lang w:val="es-CO"/>
        </w:rPr>
        <w:t xml:space="preserve"> </w:t>
      </w:r>
      <w:r w:rsidR="1F7D06D8" w:rsidRPr="00A70EA3">
        <w:rPr>
          <w:lang w:val="es-CO"/>
        </w:rPr>
        <w:t xml:space="preserve">perito </w:t>
      </w:r>
      <w:r w:rsidR="1F7D06D8" w:rsidRPr="00156148">
        <w:rPr>
          <w:lang w:val="es-CO"/>
        </w:rPr>
        <w:t xml:space="preserve">avaluador </w:t>
      </w:r>
      <w:r w:rsidR="00A87F01" w:rsidRPr="00156148">
        <w:rPr>
          <w:lang w:val="es-CO"/>
        </w:rPr>
        <w:t>además</w:t>
      </w:r>
      <w:r w:rsidR="1F7D06D8" w:rsidRPr="00156148">
        <w:rPr>
          <w:lang w:val="es-CO"/>
        </w:rPr>
        <w:t xml:space="preserve"> se deberá entregar el acta de comité de avalúo corporativo firmado por los asistentes certificando los valores aprobados en el comité, dicho comité estará integrado </w:t>
      </w:r>
      <w:r w:rsidR="00A87F01" w:rsidRPr="00156148">
        <w:rPr>
          <w:lang w:val="es-CO"/>
        </w:rPr>
        <w:t>mínimo</w:t>
      </w:r>
      <w:r w:rsidR="1F7D06D8" w:rsidRPr="00156148">
        <w:rPr>
          <w:lang w:val="es-CO"/>
        </w:rPr>
        <w:t xml:space="preserve"> por el representante legal, el profesional avaluador y dos avaluadores que cuenten con la especialidad del objeto avaluado.</w:t>
      </w:r>
      <w:r w:rsidR="1F7D06D8" w:rsidRPr="00A70EA3">
        <w:rPr>
          <w:lang w:val="es-CO"/>
        </w:rPr>
        <w:t xml:space="preserve"> </w:t>
      </w:r>
    </w:p>
    <w:p w14:paraId="3A9D517B" w14:textId="0887B473" w:rsidR="00EA5958" w:rsidRDefault="00EA5958" w:rsidP="00156148">
      <w:pPr>
        <w:pStyle w:val="Textoindependiente"/>
        <w:spacing w:before="128"/>
        <w:ind w:left="102" w:right="107"/>
        <w:jc w:val="both"/>
        <w:rPr>
          <w:lang w:val="es-CO"/>
        </w:rPr>
      </w:pPr>
      <w:r w:rsidRPr="00EA5958">
        <w:rPr>
          <w:lang w:val="es-CO"/>
        </w:rPr>
        <w:t xml:space="preserve">Teniendo en cuenta las particularidades en materia de uso del suelo encontradas en el diagnóstico predial. El avaluador deberá verificar las condiciones encontradas en el insumo con el fin de establecer el valor real del predio de acuerdo </w:t>
      </w:r>
      <w:r w:rsidR="00D2282B">
        <w:rPr>
          <w:lang w:val="es-CO"/>
        </w:rPr>
        <w:t>con</w:t>
      </w:r>
      <w:r w:rsidRPr="00EA5958">
        <w:rPr>
          <w:lang w:val="es-CO"/>
        </w:rPr>
        <w:t xml:space="preserve"> sus características urbanísticas</w:t>
      </w:r>
      <w:r>
        <w:rPr>
          <w:lang w:val="es-CO"/>
        </w:rPr>
        <w:t>.</w:t>
      </w:r>
    </w:p>
    <w:p w14:paraId="09CA48AB" w14:textId="085EFAD9" w:rsidR="00EA5958" w:rsidRPr="00A70EA3" w:rsidRDefault="00EA5958" w:rsidP="00156148">
      <w:pPr>
        <w:pStyle w:val="Textoindependiente"/>
        <w:spacing w:before="128"/>
        <w:ind w:left="102" w:right="107"/>
        <w:jc w:val="both"/>
        <w:rPr>
          <w:lang w:val="es-CO"/>
        </w:rPr>
      </w:pPr>
      <w:r w:rsidRPr="00EA5958">
        <w:rPr>
          <w:lang w:val="es-CO"/>
        </w:rPr>
        <w:t>El avalúo comercial elaborado por la lonja o la respectiva entidad tasará exclusivamente los componentes indemnizatorios definidos en el encargo valuatorio identificado en la ficha predial, en el entendido que los componentes correspondientes fueron plenamente identificados y soportados, así mismo la lonja o la entidad deberá dejar consignado en el avalúo la aceptación del encargo realizado por el contratista</w:t>
      </w:r>
    </w:p>
    <w:p w14:paraId="47BDD06B" w14:textId="74E13460" w:rsidR="00DC69CC" w:rsidRPr="00A70EA3" w:rsidRDefault="00DC69CC">
      <w:pPr>
        <w:pStyle w:val="Textoindependiente"/>
        <w:spacing w:before="47"/>
        <w:ind w:left="102"/>
        <w:jc w:val="both"/>
        <w:rPr>
          <w:lang w:val="es-CO"/>
        </w:rPr>
      </w:pPr>
    </w:p>
    <w:p w14:paraId="747C5126" w14:textId="6C84F8C0" w:rsidR="00DC69CC" w:rsidRPr="00A70EA3" w:rsidRDefault="1B576C71">
      <w:pPr>
        <w:pStyle w:val="Textoindependiente"/>
        <w:spacing w:before="47"/>
        <w:ind w:left="102"/>
        <w:jc w:val="both"/>
        <w:rPr>
          <w:lang w:val="es-CO"/>
        </w:rPr>
      </w:pPr>
      <w:r w:rsidRPr="00A70EA3">
        <w:rPr>
          <w:lang w:val="es-CO"/>
        </w:rPr>
        <w:t xml:space="preserve">En el avalúo se </w:t>
      </w:r>
      <w:r w:rsidR="00FE1135" w:rsidRPr="00A70EA3">
        <w:rPr>
          <w:lang w:val="es-CO"/>
        </w:rPr>
        <w:t>consignará entre</w:t>
      </w:r>
      <w:r w:rsidRPr="00A70EA3">
        <w:rPr>
          <w:lang w:val="es-CO"/>
        </w:rPr>
        <w:t xml:space="preserve"> otros los siguientes aspectos:</w:t>
      </w:r>
    </w:p>
    <w:p w14:paraId="740C982E" w14:textId="77777777" w:rsidR="00DC69CC" w:rsidRPr="00A70EA3" w:rsidRDefault="00DC69CC">
      <w:pPr>
        <w:pStyle w:val="Textoindependiente"/>
        <w:spacing w:before="9"/>
        <w:rPr>
          <w:sz w:val="21"/>
          <w:lang w:val="es-CO"/>
        </w:rPr>
      </w:pPr>
    </w:p>
    <w:p w14:paraId="4B2F6275" w14:textId="7475B0B1" w:rsidR="00DC69CC" w:rsidRPr="00A70EA3" w:rsidRDefault="001E2921" w:rsidP="00C2046C">
      <w:pPr>
        <w:pStyle w:val="Prrafodelista"/>
        <w:numPr>
          <w:ilvl w:val="0"/>
          <w:numId w:val="10"/>
        </w:numPr>
        <w:tabs>
          <w:tab w:val="left" w:pos="530"/>
        </w:tabs>
        <w:spacing w:line="237" w:lineRule="auto"/>
        <w:ind w:right="104" w:hanging="427"/>
        <w:rPr>
          <w:lang w:val="es-CO"/>
        </w:rPr>
      </w:pPr>
      <w:r w:rsidRPr="00A70EA3">
        <w:rPr>
          <w:lang w:val="es-CO"/>
        </w:rPr>
        <w:t>Valor total y por metro cuadrado (m</w:t>
      </w:r>
      <w:r w:rsidR="005602C2" w:rsidRPr="00A70EA3">
        <w:rPr>
          <w:position w:val="8"/>
          <w:sz w:val="14"/>
          <w:lang w:val="es-CO"/>
        </w:rPr>
        <w:t>2)</w:t>
      </w:r>
      <w:r w:rsidR="00F75464">
        <w:rPr>
          <w:lang w:val="es-CO"/>
        </w:rPr>
        <w:t xml:space="preserve"> d</w:t>
      </w:r>
      <w:r w:rsidRPr="00A70EA3">
        <w:rPr>
          <w:lang w:val="es-CO"/>
        </w:rPr>
        <w:t>e terreno en suelo urbano o suburbano y en hectáreas en suelo rural, protección o de expansión urbana sin plan parcial y metro cuadrado m</w:t>
      </w:r>
      <w:r w:rsidRPr="00A70EA3">
        <w:rPr>
          <w:position w:val="8"/>
          <w:sz w:val="14"/>
          <w:lang w:val="es-CO"/>
        </w:rPr>
        <w:t xml:space="preserve">2 </w:t>
      </w:r>
      <w:r w:rsidRPr="00A70EA3">
        <w:rPr>
          <w:lang w:val="es-CO"/>
        </w:rPr>
        <w:t>de construcción, discriminado los valores de las áreas requeridas y las áreas sobrantes.</w:t>
      </w:r>
    </w:p>
    <w:p w14:paraId="31DE5BF1" w14:textId="77777777" w:rsidR="00DC69CC" w:rsidRPr="00A70EA3" w:rsidRDefault="001E2921" w:rsidP="00C2046C">
      <w:pPr>
        <w:pStyle w:val="Prrafodelista"/>
        <w:numPr>
          <w:ilvl w:val="0"/>
          <w:numId w:val="10"/>
        </w:numPr>
        <w:tabs>
          <w:tab w:val="left" w:pos="530"/>
        </w:tabs>
        <w:spacing w:before="2" w:line="252" w:lineRule="exact"/>
        <w:ind w:hanging="427"/>
        <w:rPr>
          <w:lang w:val="es-CO"/>
        </w:rPr>
      </w:pPr>
      <w:r w:rsidRPr="00A70EA3">
        <w:rPr>
          <w:lang w:val="es-CO"/>
        </w:rPr>
        <w:t>Valor de las obras para la adecuación de las áreas construidas</w:t>
      </w:r>
      <w:r w:rsidRPr="00A70EA3">
        <w:rPr>
          <w:spacing w:val="-19"/>
          <w:lang w:val="es-CO"/>
        </w:rPr>
        <w:t xml:space="preserve"> </w:t>
      </w:r>
      <w:r w:rsidRPr="00A70EA3">
        <w:rPr>
          <w:lang w:val="es-CO"/>
        </w:rPr>
        <w:t>remanentes.</w:t>
      </w:r>
    </w:p>
    <w:p w14:paraId="330B798F" w14:textId="31E57482" w:rsidR="00DC69CC" w:rsidRPr="00156148" w:rsidRDefault="001E2921" w:rsidP="00C2046C">
      <w:pPr>
        <w:pStyle w:val="Prrafodelista"/>
        <w:numPr>
          <w:ilvl w:val="0"/>
          <w:numId w:val="10"/>
        </w:numPr>
        <w:tabs>
          <w:tab w:val="left" w:pos="530"/>
        </w:tabs>
        <w:spacing w:line="252" w:lineRule="exact"/>
        <w:ind w:hanging="427"/>
        <w:rPr>
          <w:lang w:val="es-CO"/>
        </w:rPr>
      </w:pPr>
      <w:r w:rsidRPr="00A70EA3">
        <w:rPr>
          <w:lang w:val="es-CO"/>
        </w:rPr>
        <w:t xml:space="preserve">Norma </w:t>
      </w:r>
      <w:r w:rsidRPr="00156148">
        <w:rPr>
          <w:lang w:val="es-CO"/>
        </w:rPr>
        <w:t>urbanística</w:t>
      </w:r>
      <w:r w:rsidRPr="00156148">
        <w:rPr>
          <w:spacing w:val="-8"/>
          <w:lang w:val="es-CO"/>
        </w:rPr>
        <w:t xml:space="preserve"> </w:t>
      </w:r>
      <w:r w:rsidRPr="00156148">
        <w:rPr>
          <w:lang w:val="es-CO"/>
        </w:rPr>
        <w:t xml:space="preserve">aplicada (entendido como el análisis que realiza el perito avaluador con el documento de ordenamiento territorial y el uso del suelo expedido por la autoridad competente, </w:t>
      </w:r>
      <w:r w:rsidR="007C48CE" w:rsidRPr="00156148">
        <w:rPr>
          <w:lang w:val="es-CO"/>
        </w:rPr>
        <w:t>así</w:t>
      </w:r>
      <w:r w:rsidRPr="00156148">
        <w:rPr>
          <w:lang w:val="es-CO"/>
        </w:rPr>
        <w:t xml:space="preserve"> mismo deberá hacer el análisis </w:t>
      </w:r>
      <w:r w:rsidR="007C48CE" w:rsidRPr="00156148">
        <w:rPr>
          <w:lang w:val="es-CO"/>
        </w:rPr>
        <w:t>cartográfico</w:t>
      </w:r>
      <w:r w:rsidRPr="00156148">
        <w:rPr>
          <w:lang w:val="es-CO"/>
        </w:rPr>
        <w:t xml:space="preserve"> e indicar la norma aplicada al terreno en estudio).</w:t>
      </w:r>
    </w:p>
    <w:p w14:paraId="534540B9" w14:textId="77777777" w:rsidR="00DC69CC" w:rsidRPr="00156148" w:rsidRDefault="001E2921" w:rsidP="00C2046C">
      <w:pPr>
        <w:pStyle w:val="Prrafodelista"/>
        <w:numPr>
          <w:ilvl w:val="0"/>
          <w:numId w:val="10"/>
        </w:numPr>
        <w:tabs>
          <w:tab w:val="left" w:pos="530"/>
        </w:tabs>
        <w:spacing w:line="252" w:lineRule="exact"/>
        <w:ind w:hanging="427"/>
      </w:pPr>
      <w:r w:rsidRPr="00156148">
        <w:t>Uso del</w:t>
      </w:r>
      <w:r w:rsidRPr="00156148">
        <w:rPr>
          <w:spacing w:val="-1"/>
        </w:rPr>
        <w:t xml:space="preserve"> </w:t>
      </w:r>
      <w:proofErr w:type="spellStart"/>
      <w:r w:rsidRPr="00156148">
        <w:t>inmueble</w:t>
      </w:r>
      <w:proofErr w:type="spellEnd"/>
    </w:p>
    <w:p w14:paraId="5FFA7A59" w14:textId="77777777" w:rsidR="00DC69CC" w:rsidRPr="00156148" w:rsidRDefault="001E2921" w:rsidP="00C2046C">
      <w:pPr>
        <w:pStyle w:val="Prrafodelista"/>
        <w:numPr>
          <w:ilvl w:val="0"/>
          <w:numId w:val="10"/>
        </w:numPr>
        <w:tabs>
          <w:tab w:val="left" w:pos="530"/>
        </w:tabs>
        <w:spacing w:before="1" w:line="252" w:lineRule="exact"/>
        <w:ind w:hanging="427"/>
      </w:pPr>
      <w:proofErr w:type="spellStart"/>
      <w:r w:rsidRPr="00156148">
        <w:t>Estratificación</w:t>
      </w:r>
      <w:proofErr w:type="spellEnd"/>
      <w:r w:rsidRPr="00156148">
        <w:t xml:space="preserve"> </w:t>
      </w:r>
      <w:proofErr w:type="spellStart"/>
      <w:r w:rsidRPr="00156148">
        <w:t>socioeconómica</w:t>
      </w:r>
      <w:proofErr w:type="spellEnd"/>
      <w:r w:rsidRPr="00156148">
        <w:t xml:space="preserve"> del</w:t>
      </w:r>
      <w:r w:rsidRPr="00156148">
        <w:rPr>
          <w:spacing w:val="-6"/>
        </w:rPr>
        <w:t xml:space="preserve"> </w:t>
      </w:r>
      <w:r w:rsidRPr="00156148">
        <w:t>bien.</w:t>
      </w:r>
    </w:p>
    <w:p w14:paraId="0672BFD7" w14:textId="77777777" w:rsidR="00DC69CC" w:rsidRPr="00156148" w:rsidRDefault="001E2921" w:rsidP="00C2046C">
      <w:pPr>
        <w:pStyle w:val="Prrafodelista"/>
        <w:numPr>
          <w:ilvl w:val="0"/>
          <w:numId w:val="10"/>
        </w:numPr>
        <w:tabs>
          <w:tab w:val="left" w:pos="530"/>
        </w:tabs>
        <w:spacing w:line="252" w:lineRule="exact"/>
        <w:ind w:hanging="427"/>
      </w:pPr>
      <w:r w:rsidRPr="00156148">
        <w:t xml:space="preserve">Altura </w:t>
      </w:r>
      <w:proofErr w:type="spellStart"/>
      <w:r w:rsidRPr="00156148">
        <w:t>permitida</w:t>
      </w:r>
      <w:proofErr w:type="spellEnd"/>
      <w:r w:rsidRPr="00156148">
        <w:t xml:space="preserve"> y</w:t>
      </w:r>
      <w:r w:rsidRPr="00156148">
        <w:rPr>
          <w:spacing w:val="-14"/>
        </w:rPr>
        <w:t xml:space="preserve"> </w:t>
      </w:r>
      <w:proofErr w:type="spellStart"/>
      <w:r w:rsidRPr="00156148">
        <w:t>ejecutable</w:t>
      </w:r>
      <w:proofErr w:type="spellEnd"/>
    </w:p>
    <w:p w14:paraId="79A3B373" w14:textId="77777777" w:rsidR="00DC69CC" w:rsidRPr="00156148" w:rsidRDefault="001E2921" w:rsidP="00C2046C">
      <w:pPr>
        <w:pStyle w:val="Prrafodelista"/>
        <w:numPr>
          <w:ilvl w:val="0"/>
          <w:numId w:val="10"/>
        </w:numPr>
        <w:tabs>
          <w:tab w:val="left" w:pos="530"/>
        </w:tabs>
        <w:spacing w:before="1" w:line="252" w:lineRule="exact"/>
        <w:ind w:hanging="427"/>
        <w:rPr>
          <w:lang w:val="es-CO"/>
        </w:rPr>
      </w:pPr>
      <w:r w:rsidRPr="00156148">
        <w:rPr>
          <w:lang w:val="es-CO"/>
        </w:rPr>
        <w:t>Área de terreno en reserva</w:t>
      </w:r>
      <w:r w:rsidRPr="00156148">
        <w:rPr>
          <w:spacing w:val="-10"/>
          <w:lang w:val="es-CO"/>
        </w:rPr>
        <w:t xml:space="preserve"> </w:t>
      </w:r>
      <w:r w:rsidRPr="00156148">
        <w:rPr>
          <w:lang w:val="es-CO"/>
        </w:rPr>
        <w:t>vial</w:t>
      </w:r>
    </w:p>
    <w:p w14:paraId="5B714BCC" w14:textId="77777777" w:rsidR="00DC69CC" w:rsidRPr="00156148" w:rsidRDefault="001E2921" w:rsidP="00C2046C">
      <w:pPr>
        <w:pStyle w:val="Prrafodelista"/>
        <w:numPr>
          <w:ilvl w:val="0"/>
          <w:numId w:val="10"/>
        </w:numPr>
        <w:tabs>
          <w:tab w:val="left" w:pos="530"/>
        </w:tabs>
        <w:spacing w:line="252" w:lineRule="exact"/>
        <w:ind w:hanging="427"/>
        <w:rPr>
          <w:lang w:val="es-CO"/>
        </w:rPr>
      </w:pPr>
      <w:r w:rsidRPr="00156148">
        <w:rPr>
          <w:lang w:val="es-CO"/>
        </w:rPr>
        <w:t>Área de construcción en reserva vial, discriminando construcción, zona dura y</w:t>
      </w:r>
      <w:r w:rsidRPr="00156148">
        <w:rPr>
          <w:spacing w:val="-24"/>
          <w:lang w:val="es-CO"/>
        </w:rPr>
        <w:t xml:space="preserve"> </w:t>
      </w:r>
      <w:r w:rsidRPr="00156148">
        <w:rPr>
          <w:lang w:val="es-CO"/>
        </w:rPr>
        <w:t>enramada</w:t>
      </w:r>
    </w:p>
    <w:p w14:paraId="1781ADF7" w14:textId="77777777" w:rsidR="00DC69CC" w:rsidRPr="00156148" w:rsidRDefault="001E2921" w:rsidP="00C2046C">
      <w:pPr>
        <w:pStyle w:val="Prrafodelista"/>
        <w:numPr>
          <w:ilvl w:val="0"/>
          <w:numId w:val="10"/>
        </w:numPr>
        <w:tabs>
          <w:tab w:val="left" w:pos="530"/>
        </w:tabs>
        <w:spacing w:line="252" w:lineRule="exact"/>
        <w:ind w:hanging="427"/>
      </w:pPr>
      <w:proofErr w:type="spellStart"/>
      <w:r w:rsidRPr="00156148">
        <w:t>Área</w:t>
      </w:r>
      <w:proofErr w:type="spellEnd"/>
      <w:r w:rsidRPr="00156148">
        <w:t xml:space="preserve"> </w:t>
      </w:r>
      <w:proofErr w:type="spellStart"/>
      <w:r w:rsidRPr="00156148">
        <w:t>sobrante</w:t>
      </w:r>
      <w:proofErr w:type="spellEnd"/>
      <w:r w:rsidRPr="00156148">
        <w:t xml:space="preserve"> de</w:t>
      </w:r>
      <w:r w:rsidRPr="00156148">
        <w:rPr>
          <w:spacing w:val="-6"/>
        </w:rPr>
        <w:t xml:space="preserve"> </w:t>
      </w:r>
      <w:proofErr w:type="spellStart"/>
      <w:r w:rsidRPr="00156148">
        <w:t>terreno</w:t>
      </w:r>
      <w:proofErr w:type="spellEnd"/>
    </w:p>
    <w:p w14:paraId="5827792A" w14:textId="77777777" w:rsidR="00DC69CC" w:rsidRPr="00156148" w:rsidRDefault="001E2921" w:rsidP="00C2046C">
      <w:pPr>
        <w:pStyle w:val="Prrafodelista"/>
        <w:numPr>
          <w:ilvl w:val="0"/>
          <w:numId w:val="10"/>
        </w:numPr>
        <w:tabs>
          <w:tab w:val="left" w:pos="530"/>
        </w:tabs>
        <w:spacing w:before="2" w:line="252" w:lineRule="exact"/>
        <w:ind w:hanging="427"/>
        <w:rPr>
          <w:lang w:val="es-CO"/>
        </w:rPr>
      </w:pPr>
      <w:r w:rsidRPr="00156148">
        <w:rPr>
          <w:lang w:val="es-CO"/>
        </w:rPr>
        <w:t>Área sobrante de construcción, discriminando construcción, zona dura y</w:t>
      </w:r>
      <w:r w:rsidRPr="00156148">
        <w:rPr>
          <w:spacing w:val="-16"/>
          <w:lang w:val="es-CO"/>
        </w:rPr>
        <w:t xml:space="preserve"> </w:t>
      </w:r>
      <w:r w:rsidRPr="00156148">
        <w:rPr>
          <w:lang w:val="es-CO"/>
        </w:rPr>
        <w:t>enramada</w:t>
      </w:r>
    </w:p>
    <w:p w14:paraId="5E41B465" w14:textId="77777777" w:rsidR="00DC69CC" w:rsidRPr="00156148" w:rsidRDefault="001E2921" w:rsidP="00C2046C">
      <w:pPr>
        <w:pStyle w:val="Prrafodelista"/>
        <w:numPr>
          <w:ilvl w:val="0"/>
          <w:numId w:val="10"/>
        </w:numPr>
        <w:tabs>
          <w:tab w:val="left" w:pos="530"/>
        </w:tabs>
        <w:spacing w:line="252" w:lineRule="exact"/>
        <w:ind w:hanging="427"/>
        <w:rPr>
          <w:lang w:val="es-CO"/>
        </w:rPr>
      </w:pPr>
      <w:r w:rsidRPr="00156148">
        <w:rPr>
          <w:lang w:val="es-CO"/>
        </w:rPr>
        <w:t>Valor de Reposición de construcción (fachadas), si es el</w:t>
      </w:r>
      <w:r w:rsidRPr="00156148">
        <w:rPr>
          <w:spacing w:val="-14"/>
          <w:lang w:val="es-CO"/>
        </w:rPr>
        <w:t xml:space="preserve"> </w:t>
      </w:r>
      <w:r w:rsidRPr="00156148">
        <w:rPr>
          <w:lang w:val="es-CO"/>
        </w:rPr>
        <w:t>caso.</w:t>
      </w:r>
    </w:p>
    <w:p w14:paraId="591A7652" w14:textId="77777777" w:rsidR="00DC69CC" w:rsidRPr="00156148" w:rsidRDefault="001E2921" w:rsidP="00C2046C">
      <w:pPr>
        <w:pStyle w:val="Prrafodelista"/>
        <w:numPr>
          <w:ilvl w:val="0"/>
          <w:numId w:val="10"/>
        </w:numPr>
        <w:tabs>
          <w:tab w:val="left" w:pos="530"/>
        </w:tabs>
        <w:spacing w:before="1" w:line="252" w:lineRule="exact"/>
        <w:ind w:hanging="427"/>
        <w:rPr>
          <w:lang w:val="es-CO"/>
        </w:rPr>
      </w:pPr>
      <w:r w:rsidRPr="00156148">
        <w:rPr>
          <w:lang w:val="es-CO"/>
        </w:rPr>
        <w:t>Otras (muro de cerramiento, cimentaciones,</w:t>
      </w:r>
      <w:r w:rsidRPr="00156148">
        <w:rPr>
          <w:spacing w:val="-16"/>
          <w:lang w:val="es-CO"/>
        </w:rPr>
        <w:t xml:space="preserve"> </w:t>
      </w:r>
      <w:r w:rsidRPr="00156148">
        <w:rPr>
          <w:lang w:val="es-CO"/>
        </w:rPr>
        <w:t>etc.)</w:t>
      </w:r>
    </w:p>
    <w:p w14:paraId="2B73F1C3" w14:textId="77777777" w:rsidR="00DC69CC" w:rsidRPr="00156148" w:rsidRDefault="001E2921" w:rsidP="00C2046C">
      <w:pPr>
        <w:pStyle w:val="Prrafodelista"/>
        <w:numPr>
          <w:ilvl w:val="0"/>
          <w:numId w:val="10"/>
        </w:numPr>
        <w:tabs>
          <w:tab w:val="left" w:pos="530"/>
        </w:tabs>
        <w:spacing w:line="252" w:lineRule="exact"/>
        <w:ind w:hanging="427"/>
      </w:pPr>
      <w:proofErr w:type="spellStart"/>
      <w:r w:rsidRPr="00156148">
        <w:t>Servicios</w:t>
      </w:r>
      <w:proofErr w:type="spellEnd"/>
      <w:r w:rsidRPr="00156148">
        <w:rPr>
          <w:spacing w:val="-6"/>
        </w:rPr>
        <w:t xml:space="preserve"> </w:t>
      </w:r>
      <w:proofErr w:type="spellStart"/>
      <w:r w:rsidRPr="00156148">
        <w:t>públicos</w:t>
      </w:r>
      <w:proofErr w:type="spellEnd"/>
    </w:p>
    <w:p w14:paraId="79146356" w14:textId="77777777" w:rsidR="00DC69CC" w:rsidRPr="00156148" w:rsidRDefault="001E2921" w:rsidP="00C2046C">
      <w:pPr>
        <w:pStyle w:val="Prrafodelista"/>
        <w:numPr>
          <w:ilvl w:val="0"/>
          <w:numId w:val="10"/>
        </w:numPr>
        <w:tabs>
          <w:tab w:val="left" w:pos="530"/>
        </w:tabs>
        <w:spacing w:before="1"/>
        <w:ind w:right="104" w:hanging="427"/>
        <w:rPr>
          <w:lang w:val="es-CO"/>
        </w:rPr>
      </w:pPr>
      <w:r w:rsidRPr="00156148">
        <w:rPr>
          <w:lang w:val="es-CO"/>
        </w:rPr>
        <w:t>Fotografías del predio tanto internas como externas, una de ellas de la fachada, con referencia de la vía, identificando altura, entorno y una fotografía por cada ítem</w:t>
      </w:r>
      <w:r w:rsidRPr="00156148">
        <w:rPr>
          <w:spacing w:val="-24"/>
          <w:lang w:val="es-CO"/>
        </w:rPr>
        <w:t xml:space="preserve"> </w:t>
      </w:r>
      <w:r w:rsidRPr="00156148">
        <w:rPr>
          <w:lang w:val="es-CO"/>
        </w:rPr>
        <w:t>avaluado.</w:t>
      </w:r>
    </w:p>
    <w:p w14:paraId="168C52E2" w14:textId="77777777" w:rsidR="00DC69CC" w:rsidRPr="00156148" w:rsidRDefault="001E2921" w:rsidP="00C2046C">
      <w:pPr>
        <w:pStyle w:val="Prrafodelista"/>
        <w:numPr>
          <w:ilvl w:val="0"/>
          <w:numId w:val="10"/>
        </w:numPr>
        <w:tabs>
          <w:tab w:val="left" w:pos="530"/>
        </w:tabs>
        <w:ind w:right="109" w:hanging="427"/>
        <w:rPr>
          <w:lang w:val="es-CO"/>
        </w:rPr>
      </w:pPr>
      <w:r w:rsidRPr="00156148">
        <w:rPr>
          <w:lang w:val="es-CO"/>
        </w:rPr>
        <w:t>Observaciones y/o recomendaciones, en las cuales se deben aclarar aspectos importantes que tienen que ver con el</w:t>
      </w:r>
      <w:r w:rsidRPr="00156148">
        <w:rPr>
          <w:spacing w:val="-15"/>
          <w:lang w:val="es-CO"/>
        </w:rPr>
        <w:t xml:space="preserve"> </w:t>
      </w:r>
      <w:r w:rsidRPr="00156148">
        <w:rPr>
          <w:lang w:val="es-CO"/>
        </w:rPr>
        <w:t>avalúo.</w:t>
      </w:r>
    </w:p>
    <w:p w14:paraId="15C78039" w14:textId="77777777" w:rsidR="00DC69CC" w:rsidRPr="00156148" w:rsidRDefault="00DC69CC">
      <w:pPr>
        <w:pStyle w:val="Textoindependiente"/>
        <w:rPr>
          <w:lang w:val="es-CO"/>
        </w:rPr>
      </w:pPr>
    </w:p>
    <w:p w14:paraId="3A1B3AD6" w14:textId="772002A2" w:rsidR="00DC69CC" w:rsidRPr="00156148" w:rsidRDefault="001E2921">
      <w:pPr>
        <w:pStyle w:val="Textoindependiente"/>
        <w:ind w:left="102" w:right="106"/>
        <w:jc w:val="both"/>
        <w:rPr>
          <w:lang w:val="es-CO"/>
        </w:rPr>
      </w:pPr>
      <w:r w:rsidRPr="00156148">
        <w:rPr>
          <w:lang w:val="es-CO"/>
        </w:rPr>
        <w:t xml:space="preserve">Para efectos de la reposición de que trata el literal J, el contratista deberá solicitar concepto técnico, a la Interventoría del cual dejará constancia dentro del avalúo, que el predio no se verá afectado estructuralmente con el retiro de la parte requerida y que las obras de adecuación que se proyecten permitirán su uso y destinación de acuerdo </w:t>
      </w:r>
      <w:r w:rsidR="00D2282B">
        <w:rPr>
          <w:lang w:val="es-CO"/>
        </w:rPr>
        <w:t>con</w:t>
      </w:r>
      <w:r w:rsidRPr="00156148">
        <w:rPr>
          <w:lang w:val="es-CO"/>
        </w:rPr>
        <w:t xml:space="preserve"> la norma, o en su defecto, que el mismo debe ser adquirido totalmente como expresa técnicamente la Ficha Predial.</w:t>
      </w:r>
    </w:p>
    <w:p w14:paraId="527D639D" w14:textId="77777777" w:rsidR="00DC69CC" w:rsidRPr="00156148" w:rsidRDefault="00DC69CC">
      <w:pPr>
        <w:pStyle w:val="Textoindependiente"/>
        <w:spacing w:before="9"/>
        <w:rPr>
          <w:sz w:val="21"/>
          <w:lang w:val="es-CO"/>
        </w:rPr>
      </w:pPr>
    </w:p>
    <w:p w14:paraId="08685734" w14:textId="7FE129F1" w:rsidR="00DC69CC" w:rsidRPr="00A70EA3" w:rsidRDefault="001E2921">
      <w:pPr>
        <w:pStyle w:val="Textoindependiente"/>
        <w:ind w:left="102" w:right="104"/>
        <w:jc w:val="both"/>
        <w:rPr>
          <w:lang w:val="es-CO"/>
        </w:rPr>
      </w:pPr>
      <w:r w:rsidRPr="00156148">
        <w:rPr>
          <w:lang w:val="es-CO"/>
        </w:rPr>
        <w:t>Además de lo mencionado en el párr</w:t>
      </w:r>
      <w:r w:rsidRPr="00A70EA3">
        <w:rPr>
          <w:lang w:val="es-CO"/>
        </w:rPr>
        <w:t xml:space="preserve">afo anterior, deberá el contratista anexar a cada informe técnico y en la </w:t>
      </w:r>
      <w:r w:rsidR="00C72BCE">
        <w:rPr>
          <w:lang w:val="es-CO"/>
        </w:rPr>
        <w:t>misma</w:t>
      </w:r>
      <w:r w:rsidRPr="00A70EA3">
        <w:rPr>
          <w:lang w:val="es-CO"/>
        </w:rPr>
        <w:t xml:space="preserve"> fecha, como soporte del avalúo realizado, la explicación de la metodología utilizada, los valores de referencia, las fuentes y los cálculos respectivos de ser el caso, de conformidad con el decreto 1420 de 1998, factores como la reglamentación urbanística municipal o Distrital vigente, licencias aprobadas, uso y destinación económica del inmueble, si se trata de propiedad horizontal, las diferentes características de terreno, tamaño, forma y diversidad de construcciones, así como el costo para la adecuación de áreas remanentes.</w:t>
      </w:r>
    </w:p>
    <w:p w14:paraId="5101B52C" w14:textId="77777777" w:rsidR="00DC69CC" w:rsidRPr="00A70EA3" w:rsidRDefault="00DC69CC">
      <w:pPr>
        <w:pStyle w:val="Textoindependiente"/>
        <w:rPr>
          <w:lang w:val="es-CO"/>
        </w:rPr>
      </w:pPr>
    </w:p>
    <w:p w14:paraId="58BDF6F0" w14:textId="7679E5A9" w:rsidR="000936E2" w:rsidRDefault="001E2921" w:rsidP="000936E2">
      <w:pPr>
        <w:pStyle w:val="Textoindependiente"/>
        <w:ind w:left="102" w:right="148"/>
        <w:rPr>
          <w:lang w:val="es-CO"/>
        </w:rPr>
      </w:pPr>
      <w:r w:rsidRPr="00A70EA3">
        <w:rPr>
          <w:lang w:val="es-CO"/>
        </w:rPr>
        <w:t>Cuando el avalúo emplee la investigación directa o indirecta debe anexarse el procesamiento estadístico a que se refiere la resolución IGAC No. 620 de 2008.</w:t>
      </w:r>
    </w:p>
    <w:p w14:paraId="663E3159" w14:textId="7AF80329" w:rsidR="001B71C7" w:rsidRDefault="001B71C7">
      <w:pPr>
        <w:pStyle w:val="Textoindependiente"/>
        <w:ind w:left="102" w:right="148"/>
        <w:rPr>
          <w:lang w:val="es-CO"/>
        </w:rPr>
      </w:pPr>
    </w:p>
    <w:p w14:paraId="648C920F" w14:textId="0A84D19C" w:rsidR="001B71C7" w:rsidRDefault="001B71C7" w:rsidP="001B71C7">
      <w:pPr>
        <w:pStyle w:val="Textoindependiente"/>
        <w:ind w:left="102" w:right="148"/>
        <w:jc w:val="both"/>
        <w:rPr>
          <w:lang w:val="es-CO"/>
        </w:rPr>
      </w:pPr>
      <w:r w:rsidRPr="001B71C7">
        <w:rPr>
          <w:lang w:val="es-CO"/>
        </w:rPr>
        <w:t>Para la entrega de los informes de avalúo comercial corporativos aprobados por la Interventoría y elaborados por la lonja se deberá relacionar la información precisa, procedente y útil, debidamente organizada de cada uno de los predios, así:</w:t>
      </w:r>
    </w:p>
    <w:p w14:paraId="246A1694" w14:textId="77777777" w:rsidR="001B71C7" w:rsidRPr="001B71C7" w:rsidRDefault="001B71C7" w:rsidP="001B71C7">
      <w:pPr>
        <w:pStyle w:val="Textoindependiente"/>
        <w:ind w:left="102" w:right="148"/>
        <w:jc w:val="both"/>
        <w:rPr>
          <w:lang w:val="es-CO"/>
        </w:rPr>
      </w:pPr>
    </w:p>
    <w:p w14:paraId="39099D85" w14:textId="77777777" w:rsidR="001B71C7" w:rsidRDefault="001B71C7">
      <w:pPr>
        <w:pStyle w:val="Textoindependiente"/>
        <w:numPr>
          <w:ilvl w:val="0"/>
          <w:numId w:val="37"/>
        </w:numPr>
        <w:ind w:right="148"/>
        <w:jc w:val="both"/>
        <w:rPr>
          <w:lang w:val="es-CO"/>
        </w:rPr>
      </w:pPr>
      <w:r w:rsidRPr="001B71C7">
        <w:rPr>
          <w:lang w:val="es-CO"/>
        </w:rPr>
        <w:t>Informe de Avalúo Comercial Corporativo</w:t>
      </w:r>
    </w:p>
    <w:p w14:paraId="323145AE" w14:textId="77777777" w:rsidR="001B71C7" w:rsidRDefault="001B71C7">
      <w:pPr>
        <w:pStyle w:val="Textoindependiente"/>
        <w:numPr>
          <w:ilvl w:val="0"/>
          <w:numId w:val="37"/>
        </w:numPr>
        <w:ind w:right="148"/>
        <w:jc w:val="both"/>
        <w:rPr>
          <w:lang w:val="es-CO"/>
        </w:rPr>
      </w:pPr>
      <w:r w:rsidRPr="001B71C7">
        <w:rPr>
          <w:lang w:val="es-CO"/>
        </w:rPr>
        <w:t>Acta de comité de corporativo</w:t>
      </w:r>
    </w:p>
    <w:p w14:paraId="743308B6" w14:textId="77777777" w:rsidR="001B71C7" w:rsidRDefault="001B71C7">
      <w:pPr>
        <w:pStyle w:val="Textoindependiente"/>
        <w:numPr>
          <w:ilvl w:val="0"/>
          <w:numId w:val="37"/>
        </w:numPr>
        <w:ind w:right="148"/>
        <w:jc w:val="both"/>
        <w:rPr>
          <w:lang w:val="es-CO"/>
        </w:rPr>
      </w:pPr>
      <w:r w:rsidRPr="001B71C7">
        <w:rPr>
          <w:lang w:val="es-CO"/>
        </w:rPr>
        <w:t>Plano de Localización</w:t>
      </w:r>
    </w:p>
    <w:p w14:paraId="3DF7FE70" w14:textId="77777777" w:rsidR="001B71C7" w:rsidRDefault="001B71C7">
      <w:pPr>
        <w:pStyle w:val="Textoindependiente"/>
        <w:numPr>
          <w:ilvl w:val="0"/>
          <w:numId w:val="37"/>
        </w:numPr>
        <w:ind w:right="148"/>
        <w:jc w:val="both"/>
        <w:rPr>
          <w:lang w:val="es-CO"/>
        </w:rPr>
      </w:pPr>
      <w:r w:rsidRPr="001B71C7">
        <w:rPr>
          <w:lang w:val="es-CO"/>
        </w:rPr>
        <w:t>Registro Fotográfico</w:t>
      </w:r>
    </w:p>
    <w:p w14:paraId="46EE0AF3" w14:textId="77777777" w:rsidR="001B71C7" w:rsidRDefault="001B71C7">
      <w:pPr>
        <w:pStyle w:val="Textoindependiente"/>
        <w:numPr>
          <w:ilvl w:val="0"/>
          <w:numId w:val="37"/>
        </w:numPr>
        <w:ind w:right="148"/>
        <w:jc w:val="both"/>
        <w:rPr>
          <w:lang w:val="es-CO"/>
        </w:rPr>
      </w:pPr>
      <w:r w:rsidRPr="001B71C7">
        <w:rPr>
          <w:lang w:val="es-CO"/>
        </w:rPr>
        <w:t>Estudio de Mercado en formato Excel</w:t>
      </w:r>
    </w:p>
    <w:p w14:paraId="797FB838" w14:textId="343DEE5C" w:rsidR="001B71C7" w:rsidRPr="001B71C7" w:rsidRDefault="001B71C7">
      <w:pPr>
        <w:pStyle w:val="Textoindependiente"/>
        <w:numPr>
          <w:ilvl w:val="0"/>
          <w:numId w:val="37"/>
        </w:numPr>
        <w:ind w:right="148"/>
        <w:jc w:val="both"/>
        <w:rPr>
          <w:lang w:val="es-CO"/>
        </w:rPr>
      </w:pPr>
      <w:r w:rsidRPr="001B71C7">
        <w:rPr>
          <w:lang w:val="es-CO"/>
        </w:rPr>
        <w:t>Memorias de Cálculos, Presupuestos y otros (Formato Excel) para verificación.</w:t>
      </w:r>
    </w:p>
    <w:p w14:paraId="33CB2B77" w14:textId="77777777" w:rsidR="001B71C7" w:rsidRPr="001B71C7" w:rsidRDefault="001B71C7" w:rsidP="001B71C7">
      <w:pPr>
        <w:pStyle w:val="Textoindependiente"/>
        <w:ind w:left="102" w:right="148"/>
        <w:jc w:val="both"/>
        <w:rPr>
          <w:lang w:val="es-CO"/>
        </w:rPr>
      </w:pPr>
    </w:p>
    <w:p w14:paraId="179E4850" w14:textId="3D6C6DBF" w:rsidR="001B71C7" w:rsidRDefault="001B71C7" w:rsidP="001B71C7">
      <w:pPr>
        <w:pStyle w:val="Textoindependiente"/>
        <w:ind w:left="102" w:right="148"/>
        <w:jc w:val="both"/>
        <w:rPr>
          <w:lang w:val="es-CO"/>
        </w:rPr>
      </w:pPr>
      <w:r w:rsidRPr="001B71C7">
        <w:rPr>
          <w:lang w:val="es-CO"/>
        </w:rPr>
        <w:t>Es deber de la interventoría por medio del profesional valuatorio entregar toda la información descrita anteriormente</w:t>
      </w:r>
      <w:r>
        <w:rPr>
          <w:lang w:val="es-CO"/>
        </w:rPr>
        <w:t>.</w:t>
      </w:r>
    </w:p>
    <w:p w14:paraId="03BAFADA" w14:textId="37363518" w:rsidR="000936E2" w:rsidRDefault="000936E2" w:rsidP="001B71C7">
      <w:pPr>
        <w:pStyle w:val="Textoindependiente"/>
        <w:ind w:left="102" w:right="148"/>
        <w:jc w:val="both"/>
        <w:rPr>
          <w:lang w:val="es-CO"/>
        </w:rPr>
      </w:pPr>
    </w:p>
    <w:p w14:paraId="6084E20D" w14:textId="77777777" w:rsidR="000936E2" w:rsidRPr="000936E2" w:rsidRDefault="000936E2" w:rsidP="000936E2">
      <w:pPr>
        <w:pStyle w:val="Textoindependiente"/>
        <w:ind w:left="102" w:right="148"/>
        <w:jc w:val="both"/>
        <w:rPr>
          <w:lang w:val="es-CO"/>
        </w:rPr>
      </w:pPr>
      <w:r w:rsidRPr="000936E2">
        <w:rPr>
          <w:b/>
          <w:lang w:val="es-CO"/>
        </w:rPr>
        <w:t>Nota:</w:t>
      </w:r>
      <w:r>
        <w:rPr>
          <w:lang w:val="es-CO"/>
        </w:rPr>
        <w:t xml:space="preserve"> </w:t>
      </w:r>
      <w:r w:rsidRPr="000936E2">
        <w:rPr>
          <w:lang w:val="es-CO"/>
        </w:rPr>
        <w:t>Los avalúos comerciales corporativos realizados por las lonjas y los respectivos profesionales avaluadores deberán dar cumplimiento al artículo 11 del decreto 1420 de 1998 que menciona lo siguiente: “…, La entidad privada a la cual se le solicite el avalúo y la persona que lo adelante, serán solidariamente responsables por el avalúo realizado de conformidad con la ley.</w:t>
      </w:r>
    </w:p>
    <w:p w14:paraId="64E0F59F" w14:textId="77777777" w:rsidR="000936E2" w:rsidRPr="000936E2" w:rsidRDefault="000936E2" w:rsidP="000936E2">
      <w:pPr>
        <w:pStyle w:val="Textoindependiente"/>
        <w:ind w:left="102" w:right="148"/>
        <w:jc w:val="both"/>
        <w:rPr>
          <w:lang w:val="es-CO"/>
        </w:rPr>
      </w:pPr>
    </w:p>
    <w:p w14:paraId="359FA087" w14:textId="5050605E" w:rsidR="000936E2" w:rsidRPr="00A70EA3" w:rsidRDefault="000936E2" w:rsidP="000936E2">
      <w:pPr>
        <w:pStyle w:val="Textoindependiente"/>
        <w:ind w:left="102" w:right="148"/>
        <w:jc w:val="both"/>
        <w:rPr>
          <w:lang w:val="es-CO"/>
        </w:rPr>
      </w:pPr>
      <w:r w:rsidRPr="000936E2">
        <w:rPr>
          <w:lang w:val="es-CO"/>
        </w:rPr>
        <w:t xml:space="preserve">De acuerdo </w:t>
      </w:r>
      <w:r w:rsidR="00D2282B">
        <w:rPr>
          <w:lang w:val="es-CO"/>
        </w:rPr>
        <w:t>con</w:t>
      </w:r>
      <w:r w:rsidRPr="000936E2">
        <w:rPr>
          <w:lang w:val="es-CO"/>
        </w:rPr>
        <w:t xml:space="preserve"> lo enunciado, el contratista deberá garantizar que los procesos que se deriven de la elaboración de los avalúos comerciales corporativos presentados al INVIAS deben ser atendidos oportunamente.</w:t>
      </w:r>
    </w:p>
    <w:p w14:paraId="4578E49E" w14:textId="77777777" w:rsidR="00F75464" w:rsidRPr="007D7950" w:rsidRDefault="00F75464" w:rsidP="00F75464">
      <w:pPr>
        <w:pStyle w:val="Prrafodelista"/>
        <w:tabs>
          <w:tab w:val="left" w:pos="530"/>
        </w:tabs>
        <w:ind w:left="529" w:right="173" w:firstLine="0"/>
        <w:rPr>
          <w:color w:val="FF0000"/>
          <w:lang w:val="es-CO"/>
        </w:rPr>
      </w:pPr>
      <w:bookmarkStart w:id="151" w:name="_bookmark41"/>
      <w:bookmarkEnd w:id="151"/>
    </w:p>
    <w:p w14:paraId="21378325" w14:textId="741416C1" w:rsidR="00DC69CC" w:rsidRPr="00FE1135" w:rsidRDefault="001E2921" w:rsidP="00C2046C">
      <w:pPr>
        <w:pStyle w:val="Ttulo2"/>
        <w:numPr>
          <w:ilvl w:val="1"/>
          <w:numId w:val="20"/>
        </w:numPr>
        <w:rPr>
          <w:lang w:val="es-CO"/>
        </w:rPr>
      </w:pPr>
      <w:bookmarkStart w:id="152" w:name="_bookmark42"/>
      <w:bookmarkStart w:id="153" w:name="_bookmark43"/>
      <w:bookmarkStart w:id="154" w:name="_Toc115276341"/>
      <w:bookmarkEnd w:id="152"/>
      <w:bookmarkEnd w:id="153"/>
      <w:r w:rsidRPr="00FE1135">
        <w:rPr>
          <w:lang w:val="es-CO"/>
        </w:rPr>
        <w:t>Instancias de Revisión y Aprobación de</w:t>
      </w:r>
      <w:r w:rsidRPr="00FE1135">
        <w:rPr>
          <w:spacing w:val="-9"/>
          <w:lang w:val="es-CO"/>
        </w:rPr>
        <w:t xml:space="preserve"> </w:t>
      </w:r>
      <w:r w:rsidRPr="00FE1135">
        <w:rPr>
          <w:lang w:val="es-CO"/>
        </w:rPr>
        <w:t>Documentos</w:t>
      </w:r>
      <w:r w:rsidR="008149F9">
        <w:rPr>
          <w:lang w:val="es-CO"/>
        </w:rPr>
        <w:t xml:space="preserve"> y Tiempos de Entrega</w:t>
      </w:r>
      <w:bookmarkEnd w:id="154"/>
    </w:p>
    <w:p w14:paraId="5E501789" w14:textId="77777777" w:rsidR="00DC69CC" w:rsidRPr="001726EE" w:rsidRDefault="001E2921">
      <w:pPr>
        <w:pStyle w:val="Textoindependiente"/>
        <w:spacing w:before="128"/>
        <w:ind w:left="102"/>
        <w:jc w:val="both"/>
        <w:rPr>
          <w:lang w:val="es-CO"/>
        </w:rPr>
      </w:pPr>
      <w:r w:rsidRPr="001726EE">
        <w:rPr>
          <w:lang w:val="es-CO"/>
        </w:rPr>
        <w:t>Etapas en el proceso de revisión de avalúos</w:t>
      </w:r>
    </w:p>
    <w:p w14:paraId="3FD9042A" w14:textId="77777777" w:rsidR="00DC69CC" w:rsidRPr="001726EE" w:rsidRDefault="00DC69CC">
      <w:pPr>
        <w:pStyle w:val="Textoindependiente"/>
        <w:rPr>
          <w:lang w:val="es-CO"/>
        </w:rPr>
      </w:pPr>
    </w:p>
    <w:p w14:paraId="77242ECF" w14:textId="77777777" w:rsidR="00DC69CC" w:rsidRPr="001726EE" w:rsidRDefault="001E2921" w:rsidP="00C2046C">
      <w:pPr>
        <w:pStyle w:val="Prrafodelista"/>
        <w:numPr>
          <w:ilvl w:val="0"/>
          <w:numId w:val="8"/>
        </w:numPr>
        <w:tabs>
          <w:tab w:val="left" w:pos="530"/>
        </w:tabs>
        <w:ind w:right="140" w:hanging="427"/>
        <w:rPr>
          <w:lang w:val="es-CO"/>
        </w:rPr>
      </w:pPr>
      <w:r w:rsidRPr="001726EE">
        <w:rPr>
          <w:lang w:val="es-CO"/>
        </w:rPr>
        <w:t xml:space="preserve">Verificación del Contenido de la Ficha Predial vs. Avalúo: En esta etapa se debe confrontar que el contenido de la ficha sea consecuente con lo que existe en el terreno, lo anterior en razón a que durante el tiempo transcurrido desde la elaboración </w:t>
      </w:r>
      <w:r w:rsidRPr="001726EE">
        <w:rPr>
          <w:spacing w:val="2"/>
          <w:lang w:val="es-CO"/>
        </w:rPr>
        <w:t xml:space="preserve">de </w:t>
      </w:r>
      <w:r w:rsidRPr="001726EE">
        <w:rPr>
          <w:lang w:val="es-CO"/>
        </w:rPr>
        <w:t>la FICHA PREDIAL y el momento de la ELABORACIÓN DEL AVALUO, se pueden presentar diferencias debidas a cambios en el número de mejoras inventariadas en los dos momentos (FICHA –</w:t>
      </w:r>
      <w:r w:rsidRPr="001726EE">
        <w:rPr>
          <w:spacing w:val="-8"/>
          <w:lang w:val="es-CO"/>
        </w:rPr>
        <w:t xml:space="preserve"> </w:t>
      </w:r>
      <w:r w:rsidRPr="001726EE">
        <w:rPr>
          <w:lang w:val="es-CO"/>
        </w:rPr>
        <w:t>AVALUO).</w:t>
      </w:r>
    </w:p>
    <w:p w14:paraId="052D4810" w14:textId="77777777" w:rsidR="00DC69CC" w:rsidRPr="001726EE" w:rsidRDefault="00DC69CC">
      <w:pPr>
        <w:pStyle w:val="Textoindependiente"/>
        <w:spacing w:before="9"/>
        <w:rPr>
          <w:sz w:val="21"/>
          <w:lang w:val="es-CO"/>
        </w:rPr>
      </w:pPr>
    </w:p>
    <w:p w14:paraId="45E64455" w14:textId="3C7D0468" w:rsidR="00DC69CC" w:rsidRPr="001726EE" w:rsidRDefault="001E2921" w:rsidP="00C2046C">
      <w:pPr>
        <w:pStyle w:val="Prrafodelista"/>
        <w:numPr>
          <w:ilvl w:val="0"/>
          <w:numId w:val="8"/>
        </w:numPr>
        <w:tabs>
          <w:tab w:val="left" w:pos="530"/>
        </w:tabs>
        <w:ind w:right="140" w:hanging="427"/>
        <w:rPr>
          <w:lang w:val="es-CO"/>
        </w:rPr>
      </w:pPr>
      <w:r w:rsidRPr="001726EE">
        <w:rPr>
          <w:lang w:val="es-CO"/>
        </w:rPr>
        <w:t xml:space="preserve">Verificación del avalúo de las Construcciones: Se </w:t>
      </w:r>
      <w:r w:rsidR="00A51C3E" w:rsidRPr="001726EE">
        <w:rPr>
          <w:lang w:val="es-CO"/>
        </w:rPr>
        <w:t>analizará</w:t>
      </w:r>
      <w:r w:rsidRPr="001726EE">
        <w:rPr>
          <w:lang w:val="es-CO"/>
        </w:rPr>
        <w:t xml:space="preserve"> el valor asignado a las construcciones </w:t>
      </w:r>
      <w:r w:rsidR="00EA4BD2" w:rsidRPr="001726EE">
        <w:rPr>
          <w:lang w:val="es-CO"/>
        </w:rPr>
        <w:t>de acuerdo con</w:t>
      </w:r>
      <w:r w:rsidRPr="001726EE">
        <w:rPr>
          <w:lang w:val="es-CO"/>
        </w:rPr>
        <w:t xml:space="preserve"> la metodología legal correspondiente que se aplique y a la aplicación de la depreciación asignada regida por la resolución 620 de</w:t>
      </w:r>
      <w:r w:rsidRPr="001726EE">
        <w:rPr>
          <w:spacing w:val="-20"/>
          <w:lang w:val="es-CO"/>
        </w:rPr>
        <w:t xml:space="preserve"> </w:t>
      </w:r>
      <w:r w:rsidRPr="001726EE">
        <w:rPr>
          <w:lang w:val="es-CO"/>
        </w:rPr>
        <w:t>2008.</w:t>
      </w:r>
    </w:p>
    <w:p w14:paraId="62D3F89E" w14:textId="77777777" w:rsidR="00DC69CC" w:rsidRPr="001726EE" w:rsidRDefault="00DC69CC">
      <w:pPr>
        <w:pStyle w:val="Textoindependiente"/>
        <w:rPr>
          <w:lang w:val="es-CO"/>
        </w:rPr>
      </w:pPr>
    </w:p>
    <w:p w14:paraId="31751ABF" w14:textId="77777777" w:rsidR="00DC69CC" w:rsidRPr="001726EE" w:rsidRDefault="001E2921" w:rsidP="00C2046C">
      <w:pPr>
        <w:pStyle w:val="Prrafodelista"/>
        <w:numPr>
          <w:ilvl w:val="0"/>
          <w:numId w:val="8"/>
        </w:numPr>
        <w:tabs>
          <w:tab w:val="left" w:pos="530"/>
        </w:tabs>
        <w:ind w:right="143" w:hanging="427"/>
        <w:rPr>
          <w:lang w:val="es-CO"/>
        </w:rPr>
      </w:pPr>
      <w:r w:rsidRPr="001726EE">
        <w:rPr>
          <w:lang w:val="es-CO"/>
        </w:rPr>
        <w:t xml:space="preserve">Verificación del precio asignado al Terreno: De acuerdo con el contenido de ley 388/97, Artículo 30, el elemento a tener en cuenta es el acuerdo municipal aprobado que establece el POT, PBOT o </w:t>
      </w:r>
      <w:r w:rsidRPr="001726EE">
        <w:rPr>
          <w:spacing w:val="-2"/>
          <w:lang w:val="es-CO"/>
        </w:rPr>
        <w:t xml:space="preserve">EOT </w:t>
      </w:r>
      <w:r w:rsidRPr="001726EE">
        <w:rPr>
          <w:lang w:val="es-CO"/>
        </w:rPr>
        <w:t>que define la clasificación del</w:t>
      </w:r>
      <w:r w:rsidRPr="001726EE">
        <w:rPr>
          <w:spacing w:val="-7"/>
          <w:lang w:val="es-CO"/>
        </w:rPr>
        <w:t xml:space="preserve"> </w:t>
      </w:r>
      <w:r w:rsidRPr="001726EE">
        <w:rPr>
          <w:lang w:val="es-CO"/>
        </w:rPr>
        <w:t>suelo.</w:t>
      </w:r>
    </w:p>
    <w:p w14:paraId="2780AF0D" w14:textId="77777777" w:rsidR="00DC69CC" w:rsidRPr="001726EE" w:rsidRDefault="00DC69CC">
      <w:pPr>
        <w:pStyle w:val="Textoindependiente"/>
        <w:rPr>
          <w:lang w:val="es-CO"/>
        </w:rPr>
      </w:pPr>
    </w:p>
    <w:p w14:paraId="505C35AE" w14:textId="181D5999" w:rsidR="00DC69CC" w:rsidRPr="001726EE" w:rsidRDefault="001E2921">
      <w:pPr>
        <w:pStyle w:val="Textoindependiente"/>
        <w:ind w:left="102" w:right="140"/>
        <w:jc w:val="both"/>
        <w:rPr>
          <w:lang w:val="es-CO"/>
        </w:rPr>
      </w:pPr>
      <w:r w:rsidRPr="001726EE">
        <w:rPr>
          <w:lang w:val="es-CO"/>
        </w:rPr>
        <w:t xml:space="preserve">Por lo anterior se debe confrontar la clasificación dada al predio con la aprobada, </w:t>
      </w:r>
      <w:r w:rsidR="00A51C3E" w:rsidRPr="001726EE">
        <w:rPr>
          <w:lang w:val="es-CO"/>
        </w:rPr>
        <w:t>aportada por</w:t>
      </w:r>
      <w:r w:rsidRPr="001726EE">
        <w:rPr>
          <w:lang w:val="es-CO"/>
        </w:rPr>
        <w:t xml:space="preserve"> planeación municipal en el certificado de uso del suelo dentro del uso permitido: complementario, restringido y prohibido; lo que permitirá tener la certeza, en cuanto al precio asignado al metro cuadrado m² de terreno a adquirir, de su correspondencia con el mejor uso desarrollable</w:t>
      </w:r>
      <w:r w:rsidRPr="001726EE">
        <w:rPr>
          <w:spacing w:val="-7"/>
          <w:lang w:val="es-CO"/>
        </w:rPr>
        <w:t xml:space="preserve"> </w:t>
      </w:r>
      <w:r w:rsidRPr="001726EE">
        <w:rPr>
          <w:lang w:val="es-CO"/>
        </w:rPr>
        <w:t>permitido.</w:t>
      </w:r>
    </w:p>
    <w:p w14:paraId="46FC4A0D" w14:textId="77777777" w:rsidR="00DC69CC" w:rsidRPr="001726EE" w:rsidRDefault="00DC69CC">
      <w:pPr>
        <w:pStyle w:val="Textoindependiente"/>
        <w:spacing w:before="1"/>
        <w:rPr>
          <w:lang w:val="es-CO"/>
        </w:rPr>
      </w:pPr>
    </w:p>
    <w:p w14:paraId="3A51B24C" w14:textId="77777777" w:rsidR="00DC69CC" w:rsidRPr="001726EE" w:rsidRDefault="001E2921">
      <w:pPr>
        <w:pStyle w:val="Textoindependiente"/>
        <w:ind w:left="102" w:right="145"/>
        <w:jc w:val="both"/>
        <w:rPr>
          <w:lang w:val="es-CO"/>
        </w:rPr>
      </w:pPr>
      <w:r w:rsidRPr="001726EE">
        <w:rPr>
          <w:lang w:val="es-CO"/>
        </w:rPr>
        <w:t>Además, se deben adelantar investigaciones de campo que permitan establecer datos sobre los precios utilizados en el avalúo.</w:t>
      </w:r>
    </w:p>
    <w:p w14:paraId="4DC2ECC6" w14:textId="77777777" w:rsidR="00DC69CC" w:rsidRPr="001726EE" w:rsidRDefault="00DC69CC">
      <w:pPr>
        <w:pStyle w:val="Textoindependiente"/>
        <w:rPr>
          <w:lang w:val="es-CO"/>
        </w:rPr>
      </w:pPr>
    </w:p>
    <w:p w14:paraId="030C292B" w14:textId="77777777" w:rsidR="00DC69CC" w:rsidRDefault="001E2921" w:rsidP="00C2046C">
      <w:pPr>
        <w:pStyle w:val="Prrafodelista"/>
        <w:numPr>
          <w:ilvl w:val="0"/>
          <w:numId w:val="7"/>
        </w:numPr>
        <w:tabs>
          <w:tab w:val="left" w:pos="530"/>
        </w:tabs>
        <w:ind w:hanging="427"/>
      </w:pPr>
      <w:proofErr w:type="spellStart"/>
      <w:r>
        <w:t>Mejoras</w:t>
      </w:r>
      <w:proofErr w:type="spellEnd"/>
    </w:p>
    <w:p w14:paraId="6D393ACB" w14:textId="4222098F" w:rsidR="00DC69CC" w:rsidRPr="001726EE" w:rsidRDefault="001E2921">
      <w:pPr>
        <w:pStyle w:val="Textoindependiente"/>
        <w:tabs>
          <w:tab w:val="left" w:pos="1001"/>
          <w:tab w:val="left" w:pos="2098"/>
          <w:tab w:val="left" w:pos="2477"/>
          <w:tab w:val="left" w:pos="3155"/>
          <w:tab w:val="left" w:pos="3604"/>
          <w:tab w:val="left" w:pos="4811"/>
          <w:tab w:val="left" w:pos="5137"/>
          <w:tab w:val="left" w:pos="5941"/>
          <w:tab w:val="left" w:pos="6464"/>
          <w:tab w:val="left" w:pos="7670"/>
          <w:tab w:val="left" w:pos="9139"/>
        </w:tabs>
        <w:spacing w:before="1"/>
        <w:ind w:left="529" w:right="148"/>
        <w:rPr>
          <w:lang w:val="es-CO"/>
        </w:rPr>
      </w:pPr>
      <w:r w:rsidRPr="001726EE">
        <w:rPr>
          <w:lang w:val="es-CO"/>
        </w:rPr>
        <w:t xml:space="preserve">Se </w:t>
      </w:r>
      <w:r w:rsidRPr="001726EE">
        <w:rPr>
          <w:lang w:val="es-CO"/>
        </w:rPr>
        <w:tab/>
      </w:r>
      <w:r w:rsidR="00FE1135" w:rsidRPr="001726EE">
        <w:rPr>
          <w:lang w:val="es-CO"/>
        </w:rPr>
        <w:t>analizará</w:t>
      </w:r>
      <w:r w:rsidRPr="001726EE">
        <w:rPr>
          <w:lang w:val="es-CO"/>
        </w:rPr>
        <w:t xml:space="preserve"> </w:t>
      </w:r>
      <w:r w:rsidRPr="001726EE">
        <w:rPr>
          <w:lang w:val="es-CO"/>
        </w:rPr>
        <w:tab/>
        <w:t xml:space="preserve">el </w:t>
      </w:r>
      <w:r w:rsidRPr="001726EE">
        <w:rPr>
          <w:lang w:val="es-CO"/>
        </w:rPr>
        <w:tab/>
        <w:t xml:space="preserve">valor </w:t>
      </w:r>
      <w:r w:rsidRPr="001726EE">
        <w:rPr>
          <w:lang w:val="es-CO"/>
        </w:rPr>
        <w:tab/>
        <w:t xml:space="preserve">de </w:t>
      </w:r>
      <w:r w:rsidRPr="001726EE">
        <w:rPr>
          <w:lang w:val="es-CO"/>
        </w:rPr>
        <w:tab/>
        <w:t xml:space="preserve">reposición </w:t>
      </w:r>
      <w:r w:rsidRPr="001726EE">
        <w:rPr>
          <w:lang w:val="es-CO"/>
        </w:rPr>
        <w:tab/>
        <w:t xml:space="preserve">a </w:t>
      </w:r>
      <w:r w:rsidRPr="001726EE">
        <w:rPr>
          <w:lang w:val="es-CO"/>
        </w:rPr>
        <w:tab/>
        <w:t xml:space="preserve">nuevo </w:t>
      </w:r>
      <w:r w:rsidRPr="001726EE">
        <w:rPr>
          <w:lang w:val="es-CO"/>
        </w:rPr>
        <w:tab/>
        <w:t xml:space="preserve">por </w:t>
      </w:r>
      <w:r w:rsidRPr="001726EE">
        <w:rPr>
          <w:lang w:val="es-CO"/>
        </w:rPr>
        <w:tab/>
        <w:t>reposición</w:t>
      </w:r>
      <w:r w:rsidRPr="001726EE">
        <w:rPr>
          <w:lang w:val="es-CO"/>
        </w:rPr>
        <w:tab/>
        <w:t>descontando</w:t>
      </w:r>
      <w:r w:rsidR="00A51C3E">
        <w:rPr>
          <w:lang w:val="es-CO"/>
        </w:rPr>
        <w:t xml:space="preserve"> </w:t>
      </w:r>
      <w:r w:rsidRPr="001726EE">
        <w:rPr>
          <w:lang w:val="es-CO"/>
        </w:rPr>
        <w:t>la correspondiente depreciación.</w:t>
      </w:r>
    </w:p>
    <w:p w14:paraId="048740F3" w14:textId="77777777" w:rsidR="00DC69CC" w:rsidRPr="001726EE" w:rsidRDefault="00DC69CC">
      <w:pPr>
        <w:pStyle w:val="Textoindependiente"/>
        <w:spacing w:before="9"/>
        <w:rPr>
          <w:sz w:val="21"/>
          <w:lang w:val="es-CO"/>
        </w:rPr>
      </w:pPr>
    </w:p>
    <w:p w14:paraId="328B9412" w14:textId="77777777" w:rsidR="00DC69CC" w:rsidRDefault="001E2921" w:rsidP="00C2046C">
      <w:pPr>
        <w:pStyle w:val="Prrafodelista"/>
        <w:numPr>
          <w:ilvl w:val="0"/>
          <w:numId w:val="7"/>
        </w:numPr>
        <w:tabs>
          <w:tab w:val="left" w:pos="530"/>
        </w:tabs>
        <w:spacing w:before="73" w:line="252" w:lineRule="exact"/>
        <w:ind w:hanging="427"/>
      </w:pPr>
      <w:proofErr w:type="spellStart"/>
      <w:r>
        <w:t>Cultivos</w:t>
      </w:r>
      <w:proofErr w:type="spellEnd"/>
    </w:p>
    <w:p w14:paraId="4A831B9D" w14:textId="36575E13" w:rsidR="00DC69CC" w:rsidRPr="001726EE" w:rsidRDefault="001E2921">
      <w:pPr>
        <w:pStyle w:val="Textoindependiente"/>
        <w:ind w:left="529" w:right="101"/>
        <w:jc w:val="both"/>
        <w:rPr>
          <w:lang w:val="es-CO"/>
        </w:rPr>
      </w:pPr>
      <w:r w:rsidRPr="001726EE">
        <w:rPr>
          <w:lang w:val="es-CO"/>
        </w:rPr>
        <w:t xml:space="preserve">Se </w:t>
      </w:r>
      <w:r w:rsidR="00FE1135" w:rsidRPr="001726EE">
        <w:rPr>
          <w:lang w:val="es-CO"/>
        </w:rPr>
        <w:t>analizará</w:t>
      </w:r>
      <w:r w:rsidRPr="001726EE">
        <w:rPr>
          <w:lang w:val="es-CO"/>
        </w:rPr>
        <w:t xml:space="preserve"> la fuente de precios de los precios asignados a los cultivos como lo son Corporaciones ambientales, Instituciones Académicas, Análisis técnico de valores de cultivos.</w:t>
      </w:r>
    </w:p>
    <w:p w14:paraId="51371A77" w14:textId="77777777" w:rsidR="00DC69CC" w:rsidRPr="001726EE" w:rsidRDefault="00DC69CC">
      <w:pPr>
        <w:pStyle w:val="Textoindependiente"/>
        <w:rPr>
          <w:lang w:val="es-CO"/>
        </w:rPr>
      </w:pPr>
    </w:p>
    <w:p w14:paraId="69668557" w14:textId="77777777" w:rsidR="00DC69CC" w:rsidRDefault="001E2921" w:rsidP="00C2046C">
      <w:pPr>
        <w:pStyle w:val="Prrafodelista"/>
        <w:numPr>
          <w:ilvl w:val="0"/>
          <w:numId w:val="7"/>
        </w:numPr>
        <w:tabs>
          <w:tab w:val="left" w:pos="530"/>
        </w:tabs>
        <w:spacing w:line="252" w:lineRule="exact"/>
        <w:ind w:hanging="427"/>
      </w:pPr>
      <w:r>
        <w:t>Otros</w:t>
      </w:r>
    </w:p>
    <w:p w14:paraId="237EAEFC" w14:textId="77777777" w:rsidR="00DC69CC" w:rsidRPr="001726EE" w:rsidRDefault="001E2921">
      <w:pPr>
        <w:pStyle w:val="Textoindependiente"/>
        <w:ind w:left="529" w:right="106"/>
        <w:jc w:val="both"/>
        <w:rPr>
          <w:lang w:val="es-CO"/>
        </w:rPr>
      </w:pPr>
      <w:r w:rsidRPr="001726EE">
        <w:rPr>
          <w:lang w:val="es-CO"/>
        </w:rPr>
        <w:t>Para avalúos bajo el Régimen de Propiedad Horizontal se deben revisar los índices de copropiedad bajos los cuales se deben realizar los avalúos.</w:t>
      </w:r>
    </w:p>
    <w:p w14:paraId="732434A0" w14:textId="77777777" w:rsidR="00DC69CC" w:rsidRPr="001726EE" w:rsidRDefault="00DC69CC">
      <w:pPr>
        <w:pStyle w:val="Textoindependiente"/>
        <w:rPr>
          <w:lang w:val="es-CO"/>
        </w:rPr>
      </w:pPr>
    </w:p>
    <w:p w14:paraId="2BDCD5E4" w14:textId="41B9DB55" w:rsidR="00DC69CC" w:rsidRDefault="001E2921" w:rsidP="008149F9">
      <w:pPr>
        <w:pStyle w:val="Textoindependiente"/>
        <w:ind w:right="102"/>
        <w:jc w:val="both"/>
        <w:rPr>
          <w:lang w:val="es-CO"/>
        </w:rPr>
      </w:pPr>
      <w:r w:rsidRPr="001726EE">
        <w:rPr>
          <w:lang w:val="es-CO"/>
        </w:rPr>
        <w:t>Para inmuebles en Ronda de Rio se debe dejar constancia que el avalúo se hace con base en la determinación previa de la identificación de estas áreas acorde al Código Nacional de Recursos Naturales y su viabilidad de adquisición determinada dentro del resultado del Estudio de Títulos.</w:t>
      </w:r>
    </w:p>
    <w:p w14:paraId="1220110A" w14:textId="733A7935" w:rsidR="008149F9" w:rsidRDefault="008149F9" w:rsidP="008149F9">
      <w:pPr>
        <w:pStyle w:val="Textoindependiente"/>
        <w:ind w:right="102"/>
        <w:jc w:val="both"/>
        <w:rPr>
          <w:lang w:val="es-CO"/>
        </w:rPr>
      </w:pPr>
    </w:p>
    <w:p w14:paraId="703D2A42" w14:textId="18B2896A" w:rsidR="008149F9" w:rsidRPr="008149F9" w:rsidRDefault="008149F9" w:rsidP="008149F9">
      <w:pPr>
        <w:pStyle w:val="Textoindependiente"/>
        <w:ind w:right="102"/>
        <w:jc w:val="both"/>
        <w:rPr>
          <w:lang w:val="es-CO"/>
        </w:rPr>
      </w:pPr>
      <w:r w:rsidRPr="008149F9">
        <w:rPr>
          <w:lang w:val="es-CO"/>
        </w:rPr>
        <w:t xml:space="preserve">Una vez entregados el </w:t>
      </w:r>
      <w:r w:rsidR="007C48CE" w:rsidRPr="008149F9">
        <w:rPr>
          <w:lang w:val="es-CO"/>
        </w:rPr>
        <w:t>o</w:t>
      </w:r>
      <w:r w:rsidRPr="008149F9">
        <w:rPr>
          <w:lang w:val="es-CO"/>
        </w:rPr>
        <w:t xml:space="preserve"> (los) informes de avalúo comerciales corporativos elaborados por la lonja, la interventoría debe aprobar o rechazar los avalúos comerciales en un término máximo de 5 (cinco) días hábiles. </w:t>
      </w:r>
    </w:p>
    <w:p w14:paraId="758B1C6F" w14:textId="77777777" w:rsidR="008149F9" w:rsidRPr="008149F9" w:rsidRDefault="008149F9" w:rsidP="008149F9">
      <w:pPr>
        <w:pStyle w:val="Textoindependiente"/>
        <w:ind w:right="102"/>
        <w:jc w:val="both"/>
        <w:rPr>
          <w:lang w:val="es-CO"/>
        </w:rPr>
      </w:pPr>
    </w:p>
    <w:p w14:paraId="74CED544" w14:textId="091B3FD8" w:rsidR="008149F9" w:rsidRPr="008149F9" w:rsidRDefault="008149F9" w:rsidP="008149F9">
      <w:pPr>
        <w:pStyle w:val="Textoindependiente"/>
        <w:ind w:right="102"/>
        <w:jc w:val="both"/>
        <w:rPr>
          <w:lang w:val="es-CO"/>
        </w:rPr>
      </w:pPr>
      <w:r w:rsidRPr="008149F9">
        <w:rPr>
          <w:lang w:val="es-CO"/>
        </w:rPr>
        <w:t xml:space="preserve">En el caso de que el informe sea aprobado por el profesional valuatorio de la interventoría, el insumo deberá ser entregado al INVIAS y el gestor valuatorio de la </w:t>
      </w:r>
      <w:r w:rsidR="00C72BCE">
        <w:rPr>
          <w:lang w:val="es-CO"/>
        </w:rPr>
        <w:t>SS</w:t>
      </w:r>
      <w:r w:rsidRPr="008149F9">
        <w:rPr>
          <w:lang w:val="es-CO"/>
        </w:rPr>
        <w:t xml:space="preserve"> </w:t>
      </w:r>
      <w:r w:rsidR="003E3432">
        <w:rPr>
          <w:lang w:val="es-CO"/>
        </w:rPr>
        <w:t>emitirá o no</w:t>
      </w:r>
      <w:r w:rsidRPr="008149F9">
        <w:rPr>
          <w:lang w:val="es-CO"/>
        </w:rPr>
        <w:t xml:space="preserve"> el respectivo visto </w:t>
      </w:r>
      <w:r w:rsidR="003E3432">
        <w:rPr>
          <w:lang w:val="es-CO"/>
        </w:rPr>
        <w:t>de no objeción</w:t>
      </w:r>
      <w:r w:rsidRPr="008149F9">
        <w:rPr>
          <w:lang w:val="es-CO"/>
        </w:rPr>
        <w:t xml:space="preserve"> o presentar las observaciones correspondientes.</w:t>
      </w:r>
    </w:p>
    <w:p w14:paraId="3DD89727" w14:textId="77777777" w:rsidR="008149F9" w:rsidRPr="008149F9" w:rsidRDefault="008149F9" w:rsidP="008149F9">
      <w:pPr>
        <w:pStyle w:val="Textoindependiente"/>
        <w:ind w:right="102"/>
        <w:jc w:val="both"/>
        <w:rPr>
          <w:lang w:val="es-CO"/>
        </w:rPr>
      </w:pPr>
    </w:p>
    <w:p w14:paraId="392B79FA" w14:textId="305B57AA" w:rsidR="008149F9" w:rsidRPr="008149F9" w:rsidRDefault="008149F9" w:rsidP="008149F9">
      <w:pPr>
        <w:pStyle w:val="Textoindependiente"/>
        <w:ind w:right="102"/>
        <w:jc w:val="both"/>
        <w:rPr>
          <w:lang w:val="es-CO"/>
        </w:rPr>
      </w:pPr>
      <w:r w:rsidRPr="008149F9">
        <w:rPr>
          <w:lang w:val="es-CO"/>
        </w:rPr>
        <w:t xml:space="preserve">Ahora bien, si la interventoría o la subdirección de </w:t>
      </w:r>
      <w:r w:rsidR="00C72BCE">
        <w:rPr>
          <w:lang w:val="es-CO"/>
        </w:rPr>
        <w:t xml:space="preserve">Sostenibilidad </w:t>
      </w:r>
      <w:r w:rsidRPr="008149F9">
        <w:rPr>
          <w:lang w:val="es-CO"/>
        </w:rPr>
        <w:t xml:space="preserve">presentan observaciones a los informes de avalúo, estas deben ser atendidas por el contratista en un tiempo no mayor a cinco (5) días hábiles, aclarando que si las observaciones son inherentes a cambios de la ficha los tiempos deberán ajustarse </w:t>
      </w:r>
      <w:r w:rsidR="00C72BCE" w:rsidRPr="008149F9">
        <w:rPr>
          <w:lang w:val="es-CO"/>
        </w:rPr>
        <w:t>de acuerdo con</w:t>
      </w:r>
      <w:r w:rsidRPr="008149F9">
        <w:rPr>
          <w:lang w:val="es-CO"/>
        </w:rPr>
        <w:t xml:space="preserve"> la revisión del componente técnico, en caso contrario se deberá cumplir con el plazo indicado.</w:t>
      </w:r>
    </w:p>
    <w:p w14:paraId="53F3383F" w14:textId="77777777" w:rsidR="008149F9" w:rsidRPr="008149F9" w:rsidRDefault="008149F9" w:rsidP="008149F9">
      <w:pPr>
        <w:pStyle w:val="Textoindependiente"/>
        <w:ind w:right="102"/>
        <w:jc w:val="both"/>
        <w:rPr>
          <w:lang w:val="es-CO"/>
        </w:rPr>
      </w:pPr>
    </w:p>
    <w:p w14:paraId="19215CCA" w14:textId="022FCC02" w:rsidR="008149F9" w:rsidRPr="001726EE" w:rsidRDefault="008149F9" w:rsidP="008149F9">
      <w:pPr>
        <w:pStyle w:val="Textoindependiente"/>
        <w:ind w:right="102"/>
        <w:jc w:val="both"/>
        <w:rPr>
          <w:lang w:val="es-CO"/>
        </w:rPr>
      </w:pPr>
      <w:r w:rsidRPr="008149F9">
        <w:rPr>
          <w:b/>
          <w:lang w:val="es-CO"/>
        </w:rPr>
        <w:t>Nota:</w:t>
      </w:r>
      <w:r w:rsidRPr="008149F9">
        <w:rPr>
          <w:lang w:val="es-CO"/>
        </w:rPr>
        <w:t xml:space="preserve"> No obstante, se enfatiza que dependiendo de la complejidad de las observaciones los tiempos propuestos en el presente acápite pueden ser menores de acuerdo </w:t>
      </w:r>
      <w:r w:rsidR="00D2282B">
        <w:rPr>
          <w:lang w:val="es-CO"/>
        </w:rPr>
        <w:t>con</w:t>
      </w:r>
      <w:r w:rsidRPr="008149F9">
        <w:rPr>
          <w:lang w:val="es-CO"/>
        </w:rPr>
        <w:t xml:space="preserve"> las particularidades del predio objeto de avalúo.</w:t>
      </w:r>
    </w:p>
    <w:p w14:paraId="2328BB07" w14:textId="5CE00FC4" w:rsidR="00FE1135" w:rsidRDefault="00FE1135">
      <w:pPr>
        <w:pStyle w:val="Textoindependiente"/>
        <w:spacing w:before="9"/>
        <w:rPr>
          <w:sz w:val="21"/>
          <w:lang w:val="es-CO"/>
        </w:rPr>
      </w:pPr>
      <w:r>
        <w:rPr>
          <w:sz w:val="21"/>
          <w:lang w:val="es-CO"/>
        </w:rPr>
        <w:br w:type="page"/>
      </w:r>
    </w:p>
    <w:p w14:paraId="1201C744" w14:textId="396EB3F9" w:rsidR="00DC69CC" w:rsidRPr="00A51C3E" w:rsidRDefault="1F7D06D8" w:rsidP="00C2046C">
      <w:pPr>
        <w:pStyle w:val="Ttulo2"/>
        <w:numPr>
          <w:ilvl w:val="1"/>
          <w:numId w:val="20"/>
        </w:numPr>
        <w:rPr>
          <w:lang w:val="es-CO"/>
        </w:rPr>
      </w:pPr>
      <w:bookmarkStart w:id="155" w:name="_bookmark44"/>
      <w:bookmarkStart w:id="156" w:name="_Toc115276342"/>
      <w:bookmarkEnd w:id="155"/>
      <w:r w:rsidRPr="00A51C3E">
        <w:rPr>
          <w:lang w:val="es-CO"/>
        </w:rPr>
        <w:t xml:space="preserve">Valor elaboración Avalúo Comercial Terreno </w:t>
      </w:r>
      <w:r w:rsidR="00FE1135" w:rsidRPr="00A51C3E">
        <w:rPr>
          <w:lang w:val="es-CO"/>
        </w:rPr>
        <w:t>–</w:t>
      </w:r>
      <w:r w:rsidRPr="00A51C3E">
        <w:rPr>
          <w:lang w:val="es-CO"/>
        </w:rPr>
        <w:t xml:space="preserve"> Mejoras</w:t>
      </w:r>
      <w:bookmarkEnd w:id="156"/>
    </w:p>
    <w:p w14:paraId="47CD9D5B" w14:textId="77777777" w:rsidR="00DC69CC" w:rsidRPr="00A51C3E" w:rsidRDefault="1F7D06D8" w:rsidP="1F7D06D8">
      <w:pPr>
        <w:spacing w:before="126"/>
        <w:ind w:left="102" w:right="114"/>
        <w:rPr>
          <w:lang w:val="es-CO"/>
        </w:rPr>
      </w:pPr>
      <w:r w:rsidRPr="00A51C3E">
        <w:rPr>
          <w:lang w:val="es-CO"/>
        </w:rPr>
        <w:t>Valores por Actividades para Elaboración de Avalúo Comercial Terreno</w:t>
      </w:r>
    </w:p>
    <w:p w14:paraId="256AC6DA" w14:textId="77777777" w:rsidR="00DC69CC" w:rsidRPr="00FE1135" w:rsidRDefault="00DC69CC" w:rsidP="1F7D06D8">
      <w:pPr>
        <w:pStyle w:val="Textoindependiente"/>
        <w:spacing w:before="5"/>
        <w:rPr>
          <w:highlight w:val="yellow"/>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1573"/>
      </w:tblGrid>
      <w:tr w:rsidR="006C4704" w14:paraId="26D138AC" w14:textId="77777777" w:rsidTr="006C4704">
        <w:trPr>
          <w:trHeight w:hRule="exact" w:val="310"/>
          <w:jc w:val="center"/>
        </w:trPr>
        <w:tc>
          <w:tcPr>
            <w:tcW w:w="6627" w:type="dxa"/>
            <w:shd w:val="clear" w:color="auto" w:fill="D9D9D9" w:themeFill="background1" w:themeFillShade="D9"/>
          </w:tcPr>
          <w:p w14:paraId="5EFDD20A" w14:textId="77777777" w:rsidR="006C4704" w:rsidRPr="001726EE" w:rsidRDefault="006C4704">
            <w:pPr>
              <w:pStyle w:val="TableParagraph"/>
              <w:spacing w:before="19"/>
              <w:ind w:left="203" w:right="65"/>
              <w:rPr>
                <w:b/>
                <w:lang w:val="es-CO"/>
              </w:rPr>
            </w:pPr>
            <w:r w:rsidRPr="001726EE">
              <w:rPr>
                <w:b/>
                <w:lang w:val="es-CO"/>
              </w:rPr>
              <w:t>Actividad Ejecutada Elaboración Avalúo Comercial Terreno</w:t>
            </w:r>
          </w:p>
        </w:tc>
        <w:tc>
          <w:tcPr>
            <w:tcW w:w="1573" w:type="dxa"/>
            <w:shd w:val="clear" w:color="auto" w:fill="D9D9D9" w:themeFill="background1" w:themeFillShade="D9"/>
          </w:tcPr>
          <w:p w14:paraId="4EF3CB54" w14:textId="77777777" w:rsidR="006C4704" w:rsidRDefault="006C4704">
            <w:pPr>
              <w:pStyle w:val="TableParagraph"/>
              <w:spacing w:before="19"/>
              <w:jc w:val="center"/>
              <w:rPr>
                <w:b/>
              </w:rPr>
            </w:pPr>
            <w:r>
              <w:rPr>
                <w:b/>
              </w:rPr>
              <w:t>Valor</w:t>
            </w:r>
          </w:p>
        </w:tc>
      </w:tr>
      <w:tr w:rsidR="006C4704" w14:paraId="52ADEA60" w14:textId="77777777" w:rsidTr="006C4704">
        <w:trPr>
          <w:trHeight w:hRule="exact" w:val="864"/>
          <w:jc w:val="center"/>
        </w:trPr>
        <w:tc>
          <w:tcPr>
            <w:tcW w:w="6627" w:type="dxa"/>
          </w:tcPr>
          <w:p w14:paraId="2FC63828" w14:textId="77777777" w:rsidR="006C4704" w:rsidRPr="001726EE" w:rsidRDefault="006C4704">
            <w:pPr>
              <w:pStyle w:val="TableParagraph"/>
              <w:spacing w:before="45"/>
              <w:ind w:left="64" w:right="63"/>
              <w:jc w:val="both"/>
              <w:rPr>
                <w:lang w:val="es-CO"/>
              </w:rPr>
            </w:pPr>
            <w:r w:rsidRPr="001726EE">
              <w:rPr>
                <w:lang w:val="es-CO"/>
              </w:rPr>
              <w:t>Elaboración de Avalúo Comercial para inmuebles con Propiedad del terreno y con daño emergente (Únicamente Gastos de Notariado y Registro)</w:t>
            </w:r>
          </w:p>
        </w:tc>
        <w:tc>
          <w:tcPr>
            <w:tcW w:w="1573" w:type="dxa"/>
          </w:tcPr>
          <w:p w14:paraId="665A1408" w14:textId="77777777" w:rsidR="006C4704" w:rsidRPr="00743DC7" w:rsidRDefault="006C4704">
            <w:pPr>
              <w:pStyle w:val="TableParagraph"/>
              <w:spacing w:before="10"/>
              <w:rPr>
                <w:b/>
                <w:sz w:val="25"/>
                <w:lang w:val="es-CO"/>
              </w:rPr>
            </w:pPr>
          </w:p>
          <w:p w14:paraId="071A4CF9" w14:textId="10882E8F" w:rsidR="006C4704" w:rsidRPr="00CB3FC8" w:rsidRDefault="006C4704" w:rsidP="15E8928F">
            <w:pPr>
              <w:pStyle w:val="TableParagraph"/>
              <w:ind w:left="59"/>
              <w:jc w:val="center"/>
            </w:pPr>
            <w:r w:rsidRPr="00CB3FC8">
              <w:t>$</w:t>
            </w:r>
            <w:r w:rsidRPr="00CB3FC8">
              <w:rPr>
                <w:spacing w:val="59"/>
              </w:rPr>
              <w:t xml:space="preserve"> </w:t>
            </w:r>
            <w:r w:rsidRPr="00CB3FC8">
              <w:t>1.</w:t>
            </w:r>
            <w:r w:rsidR="0027175F" w:rsidRPr="00CB3FC8">
              <w:t>674</w:t>
            </w:r>
            <w:r w:rsidRPr="00CB3FC8">
              <w:t>.000</w:t>
            </w:r>
          </w:p>
        </w:tc>
      </w:tr>
      <w:tr w:rsidR="006C4704" w14:paraId="26179F8D" w14:textId="77777777" w:rsidTr="006C4704">
        <w:trPr>
          <w:trHeight w:hRule="exact" w:val="1150"/>
          <w:jc w:val="center"/>
        </w:trPr>
        <w:tc>
          <w:tcPr>
            <w:tcW w:w="6627" w:type="dxa"/>
          </w:tcPr>
          <w:p w14:paraId="412E000B" w14:textId="77777777" w:rsidR="006C4704" w:rsidRPr="001726EE" w:rsidRDefault="006C4704">
            <w:pPr>
              <w:pStyle w:val="TableParagraph"/>
              <w:spacing w:before="62"/>
              <w:ind w:left="64" w:right="62"/>
              <w:jc w:val="both"/>
              <w:rPr>
                <w:lang w:val="es-CO"/>
              </w:rPr>
            </w:pPr>
            <w:r w:rsidRPr="001726EE">
              <w:rPr>
                <w:lang w:val="es-CO"/>
              </w:rPr>
              <w:t>Elaboración de Avalúo Comercial para inmuebles con propiedad del terreno + Valoración componentes de la Resolución 898 de 2014 del IGAC y de las normas que la modifiquen o sustituyan, liquidados para pago.</w:t>
            </w:r>
          </w:p>
        </w:tc>
        <w:tc>
          <w:tcPr>
            <w:tcW w:w="1573" w:type="dxa"/>
          </w:tcPr>
          <w:p w14:paraId="4D16AC41" w14:textId="77777777" w:rsidR="006C4704" w:rsidRPr="00743DC7" w:rsidRDefault="006C4704">
            <w:pPr>
              <w:pStyle w:val="TableParagraph"/>
              <w:rPr>
                <w:b/>
                <w:lang w:val="es-CO"/>
              </w:rPr>
            </w:pPr>
          </w:p>
          <w:p w14:paraId="2B28A3FD" w14:textId="2028D4C8" w:rsidR="006C4704" w:rsidRPr="00CB3FC8" w:rsidRDefault="006C4704" w:rsidP="15E8928F">
            <w:pPr>
              <w:pStyle w:val="TableParagraph"/>
              <w:spacing w:before="188"/>
              <w:ind w:left="59"/>
              <w:jc w:val="center"/>
            </w:pPr>
            <w:r w:rsidRPr="00CB3FC8">
              <w:t>$</w:t>
            </w:r>
            <w:r w:rsidRPr="00CB3FC8">
              <w:rPr>
                <w:spacing w:val="59"/>
              </w:rPr>
              <w:t xml:space="preserve"> </w:t>
            </w:r>
            <w:r w:rsidR="0027175F" w:rsidRPr="00CB3FC8">
              <w:t>3</w:t>
            </w:r>
            <w:r w:rsidRPr="00CB3FC8">
              <w:t>.</w:t>
            </w:r>
            <w:r w:rsidR="0027175F" w:rsidRPr="00CB3FC8">
              <w:t>349</w:t>
            </w:r>
            <w:r w:rsidRPr="00CB3FC8">
              <w:t>.</w:t>
            </w:r>
            <w:r w:rsidR="0027175F" w:rsidRPr="00CB3FC8">
              <w:t>0</w:t>
            </w:r>
            <w:r w:rsidRPr="00CB3FC8">
              <w:t>00</w:t>
            </w:r>
          </w:p>
        </w:tc>
      </w:tr>
      <w:tr w:rsidR="006C4704" w14:paraId="5C422133" w14:textId="77777777" w:rsidTr="006C4704">
        <w:trPr>
          <w:trHeight w:hRule="exact" w:val="581"/>
          <w:jc w:val="center"/>
        </w:trPr>
        <w:tc>
          <w:tcPr>
            <w:tcW w:w="6627" w:type="dxa"/>
          </w:tcPr>
          <w:p w14:paraId="21D85428" w14:textId="77777777" w:rsidR="006C4704" w:rsidRPr="001726EE" w:rsidRDefault="006C4704">
            <w:pPr>
              <w:pStyle w:val="TableParagraph"/>
              <w:tabs>
                <w:tab w:val="left" w:pos="4058"/>
                <w:tab w:val="left" w:pos="5249"/>
              </w:tabs>
              <w:spacing w:before="31"/>
              <w:ind w:left="64" w:right="65"/>
              <w:rPr>
                <w:lang w:val="es-CO"/>
              </w:rPr>
            </w:pPr>
            <w:r w:rsidRPr="001726EE">
              <w:rPr>
                <w:lang w:val="es-CO"/>
              </w:rPr>
              <w:t xml:space="preserve">Modificar   y/o   Actualizar  </w:t>
            </w:r>
            <w:r w:rsidRPr="001726EE">
              <w:rPr>
                <w:spacing w:val="42"/>
                <w:lang w:val="es-CO"/>
              </w:rPr>
              <w:t xml:space="preserve"> </w:t>
            </w:r>
            <w:r w:rsidRPr="001726EE">
              <w:rPr>
                <w:lang w:val="es-CO"/>
              </w:rPr>
              <w:t xml:space="preserve">el  </w:t>
            </w:r>
            <w:r w:rsidRPr="001726EE">
              <w:rPr>
                <w:spacing w:val="12"/>
                <w:lang w:val="es-CO"/>
              </w:rPr>
              <w:t xml:space="preserve"> </w:t>
            </w:r>
            <w:r w:rsidRPr="001726EE">
              <w:rPr>
                <w:lang w:val="es-CO"/>
              </w:rPr>
              <w:t>Avalúo</w:t>
            </w:r>
            <w:r w:rsidRPr="001726EE">
              <w:rPr>
                <w:lang w:val="es-CO"/>
              </w:rPr>
              <w:tab/>
              <w:t>Comercial</w:t>
            </w:r>
            <w:r w:rsidRPr="001726EE">
              <w:rPr>
                <w:lang w:val="es-CO"/>
              </w:rPr>
              <w:tab/>
              <w:t xml:space="preserve">por  </w:t>
            </w:r>
            <w:r w:rsidRPr="001726EE">
              <w:rPr>
                <w:spacing w:val="14"/>
                <w:lang w:val="es-CO"/>
              </w:rPr>
              <w:t xml:space="preserve"> </w:t>
            </w:r>
            <w:r w:rsidRPr="001726EE">
              <w:rPr>
                <w:lang w:val="es-CO"/>
              </w:rPr>
              <w:t>razones inherentes al</w:t>
            </w:r>
            <w:r w:rsidRPr="001726EE">
              <w:rPr>
                <w:spacing w:val="-4"/>
                <w:lang w:val="es-CO"/>
              </w:rPr>
              <w:t xml:space="preserve"> </w:t>
            </w:r>
            <w:r w:rsidRPr="001726EE">
              <w:rPr>
                <w:lang w:val="es-CO"/>
              </w:rPr>
              <w:t>proyecto.</w:t>
            </w:r>
          </w:p>
        </w:tc>
        <w:tc>
          <w:tcPr>
            <w:tcW w:w="1573" w:type="dxa"/>
          </w:tcPr>
          <w:p w14:paraId="0F7934D4" w14:textId="0AB6C394" w:rsidR="006C4704" w:rsidRPr="00CB3FC8" w:rsidRDefault="006C4704" w:rsidP="15E8928F">
            <w:pPr>
              <w:pStyle w:val="TableParagraph"/>
              <w:tabs>
                <w:tab w:val="left" w:pos="488"/>
              </w:tabs>
              <w:spacing w:before="158"/>
              <w:ind w:left="59"/>
              <w:jc w:val="center"/>
            </w:pPr>
            <w:r w:rsidRPr="00CB3FC8">
              <w:t>$</w:t>
            </w:r>
            <w:r w:rsidRPr="00CB3FC8">
              <w:tab/>
              <w:t>683.000</w:t>
            </w:r>
          </w:p>
        </w:tc>
      </w:tr>
    </w:tbl>
    <w:p w14:paraId="12A4EA11" w14:textId="77777777" w:rsidR="00DC69CC" w:rsidRDefault="00DC69CC">
      <w:pPr>
        <w:pStyle w:val="Textoindependiente"/>
        <w:spacing w:before="4"/>
        <w:rPr>
          <w:b/>
          <w:sz w:val="15"/>
        </w:rPr>
      </w:pPr>
    </w:p>
    <w:p w14:paraId="56D55402" w14:textId="49067814" w:rsidR="00DC69CC" w:rsidRDefault="001E2921">
      <w:pPr>
        <w:spacing w:before="73"/>
        <w:ind w:left="102" w:right="114"/>
        <w:rPr>
          <w:b/>
        </w:rPr>
      </w:pPr>
      <w:r>
        <w:rPr>
          <w:b/>
        </w:rPr>
        <w:t>NOTA:</w:t>
      </w:r>
    </w:p>
    <w:p w14:paraId="5A1EA135" w14:textId="77777777" w:rsidR="00DC69CC" w:rsidRDefault="00DC69CC">
      <w:pPr>
        <w:pStyle w:val="Textoindependiente"/>
        <w:rPr>
          <w:b/>
        </w:rPr>
      </w:pPr>
    </w:p>
    <w:p w14:paraId="56DB57C0" w14:textId="77777777" w:rsidR="00DC69CC" w:rsidRPr="001726EE" w:rsidRDefault="001E2921" w:rsidP="00C2046C">
      <w:pPr>
        <w:pStyle w:val="Prrafodelista"/>
        <w:numPr>
          <w:ilvl w:val="0"/>
          <w:numId w:val="6"/>
        </w:numPr>
        <w:tabs>
          <w:tab w:val="left" w:pos="810"/>
        </w:tabs>
        <w:ind w:right="103"/>
        <w:rPr>
          <w:lang w:val="es-CO"/>
        </w:rPr>
      </w:pPr>
      <w:r w:rsidRPr="001726EE">
        <w:rPr>
          <w:lang w:val="es-CO"/>
        </w:rPr>
        <w:t>Lucro Cesante y Daño Emergente calculado según parámetros establecidos en la Resolución 898 de 2014 del IGAC y las normas que la modifiquen o</w:t>
      </w:r>
      <w:r w:rsidRPr="001726EE">
        <w:rPr>
          <w:spacing w:val="-17"/>
          <w:lang w:val="es-CO"/>
        </w:rPr>
        <w:t xml:space="preserve"> </w:t>
      </w:r>
      <w:r w:rsidRPr="001726EE">
        <w:rPr>
          <w:lang w:val="es-CO"/>
        </w:rPr>
        <w:t>sustituyan.</w:t>
      </w:r>
    </w:p>
    <w:p w14:paraId="0B040717" w14:textId="359F657E" w:rsidR="00DC69CC" w:rsidRPr="001726EE" w:rsidRDefault="001E2921" w:rsidP="00C2046C">
      <w:pPr>
        <w:pStyle w:val="Prrafodelista"/>
        <w:numPr>
          <w:ilvl w:val="0"/>
          <w:numId w:val="6"/>
        </w:numPr>
        <w:tabs>
          <w:tab w:val="left" w:pos="810"/>
        </w:tabs>
        <w:spacing w:line="268" w:lineRule="exact"/>
        <w:rPr>
          <w:lang w:val="es-CO"/>
        </w:rPr>
      </w:pPr>
      <w:r w:rsidRPr="001726EE">
        <w:rPr>
          <w:lang w:val="es-CO"/>
        </w:rPr>
        <w:t>El valor de las actividades ejecutadas NO incluye el valor del</w:t>
      </w:r>
      <w:r w:rsidRPr="001726EE">
        <w:rPr>
          <w:spacing w:val="-10"/>
          <w:lang w:val="es-CO"/>
        </w:rPr>
        <w:t xml:space="preserve"> </w:t>
      </w:r>
      <w:r w:rsidRPr="001726EE">
        <w:rPr>
          <w:lang w:val="es-CO"/>
        </w:rPr>
        <w:t>IVA</w:t>
      </w:r>
    </w:p>
    <w:p w14:paraId="6C7C6028" w14:textId="77777777" w:rsidR="00DC69CC" w:rsidRPr="001726EE" w:rsidRDefault="001E2921" w:rsidP="00C2046C">
      <w:pPr>
        <w:pStyle w:val="Prrafodelista"/>
        <w:numPr>
          <w:ilvl w:val="0"/>
          <w:numId w:val="6"/>
        </w:numPr>
        <w:tabs>
          <w:tab w:val="left" w:pos="810"/>
        </w:tabs>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7799D281" w14:textId="77777777" w:rsidR="00DC69CC" w:rsidRPr="001726EE" w:rsidRDefault="001E2921" w:rsidP="00C2046C">
      <w:pPr>
        <w:pStyle w:val="Prrafodelista"/>
        <w:numPr>
          <w:ilvl w:val="0"/>
          <w:numId w:val="6"/>
        </w:numPr>
        <w:tabs>
          <w:tab w:val="left" w:pos="810"/>
        </w:tabs>
        <w:ind w:right="102"/>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0A125440" w14:textId="4179BA98" w:rsidR="00DC69CC" w:rsidRPr="001726EE" w:rsidRDefault="001E2921" w:rsidP="00C2046C">
      <w:pPr>
        <w:pStyle w:val="Prrafodelista"/>
        <w:numPr>
          <w:ilvl w:val="0"/>
          <w:numId w:val="6"/>
        </w:numPr>
        <w:tabs>
          <w:tab w:val="left" w:pos="810"/>
        </w:tabs>
        <w:ind w:right="107"/>
        <w:rPr>
          <w:lang w:val="es-CO"/>
        </w:rPr>
      </w:pPr>
      <w:r w:rsidRPr="001726EE">
        <w:rPr>
          <w:lang w:val="es-CO"/>
        </w:rPr>
        <w:t xml:space="preserve">No se </w:t>
      </w:r>
      <w:r w:rsidR="00A51C3E" w:rsidRPr="001726EE">
        <w:rPr>
          <w:lang w:val="es-CO"/>
        </w:rPr>
        <w:t>pagarán</w:t>
      </w:r>
      <w:r w:rsidRPr="001726EE">
        <w:rPr>
          <w:lang w:val="es-CO"/>
        </w:rPr>
        <w:t xml:space="preserve"> Modificaciones y/o Actualizaciones que se deriven de errores atribuibles al contratista y/o</w:t>
      </w:r>
      <w:r w:rsidRPr="001726EE">
        <w:rPr>
          <w:spacing w:val="-17"/>
          <w:lang w:val="es-CO"/>
        </w:rPr>
        <w:t xml:space="preserve"> </w:t>
      </w:r>
      <w:r w:rsidRPr="001726EE">
        <w:rPr>
          <w:lang w:val="es-CO"/>
        </w:rPr>
        <w:t>Interventoría.</w:t>
      </w:r>
    </w:p>
    <w:p w14:paraId="44873D61" w14:textId="77777777" w:rsidR="00DC69CC" w:rsidRPr="001726EE" w:rsidRDefault="001E2921" w:rsidP="00C2046C">
      <w:pPr>
        <w:pStyle w:val="Prrafodelista"/>
        <w:numPr>
          <w:ilvl w:val="0"/>
          <w:numId w:val="6"/>
        </w:numPr>
        <w:tabs>
          <w:tab w:val="left" w:pos="810"/>
        </w:tabs>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8"/>
          <w:lang w:val="es-CO"/>
        </w:rPr>
        <w:t xml:space="preserve"> </w:t>
      </w:r>
      <w:r w:rsidRPr="001726EE">
        <w:rPr>
          <w:lang w:val="es-CO"/>
        </w:rPr>
        <w:t>predial.</w:t>
      </w:r>
    </w:p>
    <w:p w14:paraId="5338A720" w14:textId="77777777" w:rsidR="00DC69CC" w:rsidRPr="001726EE" w:rsidRDefault="00DC69CC">
      <w:pPr>
        <w:pStyle w:val="Textoindependiente"/>
        <w:rPr>
          <w:sz w:val="20"/>
          <w:lang w:val="es-CO"/>
        </w:rPr>
      </w:pPr>
    </w:p>
    <w:p w14:paraId="61DAA4D5" w14:textId="77777777" w:rsidR="00DC69CC" w:rsidRPr="001726EE" w:rsidRDefault="00DC69CC">
      <w:pPr>
        <w:pStyle w:val="Textoindependiente"/>
        <w:spacing w:before="7"/>
        <w:rPr>
          <w:sz w:val="21"/>
          <w:lang w:val="es-CO"/>
        </w:rPr>
      </w:pPr>
    </w:p>
    <w:p w14:paraId="210EAC0C" w14:textId="77777777" w:rsidR="00DC69CC" w:rsidRPr="001726EE" w:rsidRDefault="001E2921">
      <w:pPr>
        <w:spacing w:before="72"/>
        <w:ind w:left="102" w:right="114"/>
        <w:rPr>
          <w:b/>
          <w:lang w:val="es-CO"/>
        </w:rPr>
      </w:pPr>
      <w:r w:rsidRPr="001726EE">
        <w:rPr>
          <w:b/>
          <w:lang w:val="es-CO"/>
        </w:rPr>
        <w:t>Valores por Actividades para Elaboración de Avalúo Comercial – Mejoras</w:t>
      </w:r>
    </w:p>
    <w:p w14:paraId="2AEAF47F" w14:textId="77777777" w:rsidR="00DC69CC" w:rsidRPr="001726EE" w:rsidRDefault="00DC69CC">
      <w:pPr>
        <w:pStyle w:val="Textoindependiente"/>
        <w:spacing w:before="5"/>
        <w:rPr>
          <w:b/>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9"/>
        <w:gridCol w:w="1573"/>
      </w:tblGrid>
      <w:tr w:rsidR="006C4704" w14:paraId="7304345B" w14:textId="77777777" w:rsidTr="006C4704">
        <w:trPr>
          <w:trHeight w:hRule="exact" w:val="310"/>
          <w:jc w:val="center"/>
        </w:trPr>
        <w:tc>
          <w:tcPr>
            <w:tcW w:w="6699" w:type="dxa"/>
            <w:shd w:val="clear" w:color="auto" w:fill="D9D9D9" w:themeFill="background1" w:themeFillShade="D9"/>
          </w:tcPr>
          <w:p w14:paraId="0DA371D6" w14:textId="77777777" w:rsidR="006C4704" w:rsidRPr="001726EE" w:rsidRDefault="006C4704">
            <w:pPr>
              <w:pStyle w:val="TableParagraph"/>
              <w:spacing w:before="19"/>
              <w:ind w:left="232"/>
              <w:rPr>
                <w:b/>
                <w:lang w:val="es-CO"/>
              </w:rPr>
            </w:pPr>
            <w:r w:rsidRPr="001726EE">
              <w:rPr>
                <w:b/>
                <w:lang w:val="es-CO"/>
              </w:rPr>
              <w:t>Actividad Ejecutada Elaboración Avalúo Comercial Mejoras</w:t>
            </w:r>
          </w:p>
        </w:tc>
        <w:tc>
          <w:tcPr>
            <w:tcW w:w="1573" w:type="dxa"/>
            <w:shd w:val="clear" w:color="auto" w:fill="D9D9D9" w:themeFill="background1" w:themeFillShade="D9"/>
          </w:tcPr>
          <w:p w14:paraId="06646054" w14:textId="77777777" w:rsidR="006C4704" w:rsidRDefault="006C4704">
            <w:pPr>
              <w:pStyle w:val="TableParagraph"/>
              <w:spacing w:before="19"/>
              <w:jc w:val="center"/>
              <w:rPr>
                <w:b/>
              </w:rPr>
            </w:pPr>
            <w:r>
              <w:rPr>
                <w:b/>
              </w:rPr>
              <w:t>Valor</w:t>
            </w:r>
          </w:p>
        </w:tc>
      </w:tr>
      <w:tr w:rsidR="006C4704" w14:paraId="05E9676C" w14:textId="77777777" w:rsidTr="006C4704">
        <w:trPr>
          <w:trHeight w:hRule="exact" w:val="792"/>
          <w:jc w:val="center"/>
        </w:trPr>
        <w:tc>
          <w:tcPr>
            <w:tcW w:w="6699" w:type="dxa"/>
          </w:tcPr>
          <w:p w14:paraId="6B367D15" w14:textId="6315F653" w:rsidR="006C4704" w:rsidRPr="001726EE" w:rsidRDefault="006C4704">
            <w:pPr>
              <w:pStyle w:val="TableParagraph"/>
              <w:ind w:left="64" w:right="61"/>
              <w:jc w:val="both"/>
              <w:rPr>
                <w:lang w:val="es-CO"/>
              </w:rPr>
            </w:pPr>
            <w:r w:rsidRPr="001726EE">
              <w:rPr>
                <w:lang w:val="es-CO"/>
              </w:rPr>
              <w:t>Elaboración de Avalúo Comercial para Mejoras: construcciones, anexos y/o especies, sin terreno para avalúos con valores superiores a 2 smmlv.</w:t>
            </w:r>
          </w:p>
        </w:tc>
        <w:tc>
          <w:tcPr>
            <w:tcW w:w="1573" w:type="dxa"/>
          </w:tcPr>
          <w:p w14:paraId="2E500C74" w14:textId="77777777" w:rsidR="006C4704" w:rsidRPr="00743DC7" w:rsidRDefault="006C4704">
            <w:pPr>
              <w:pStyle w:val="TableParagraph"/>
              <w:spacing w:before="8"/>
              <w:rPr>
                <w:b/>
                <w:lang w:val="es-CO"/>
              </w:rPr>
            </w:pPr>
          </w:p>
          <w:p w14:paraId="65E60355" w14:textId="5794EA75" w:rsidR="006C4704" w:rsidRPr="00CB3FC8" w:rsidRDefault="006C4704" w:rsidP="15E8928F">
            <w:pPr>
              <w:pStyle w:val="TableParagraph"/>
              <w:tabs>
                <w:tab w:val="left" w:pos="429"/>
              </w:tabs>
              <w:ind w:right="82"/>
              <w:jc w:val="center"/>
            </w:pPr>
            <w:r w:rsidRPr="00CB3FC8">
              <w:t>$</w:t>
            </w:r>
            <w:r w:rsidRPr="00CB3FC8">
              <w:tab/>
            </w:r>
            <w:r w:rsidR="0027175F" w:rsidRPr="00CB3FC8">
              <w:t>1.075</w:t>
            </w:r>
            <w:r w:rsidRPr="00CB3FC8">
              <w:t>.000</w:t>
            </w:r>
          </w:p>
        </w:tc>
      </w:tr>
      <w:tr w:rsidR="006C4704" w14:paraId="2997585B" w14:textId="77777777" w:rsidTr="006C4704">
        <w:trPr>
          <w:trHeight w:hRule="exact" w:val="768"/>
          <w:jc w:val="center"/>
        </w:trPr>
        <w:tc>
          <w:tcPr>
            <w:tcW w:w="6699" w:type="dxa"/>
          </w:tcPr>
          <w:p w14:paraId="48F8F3BB" w14:textId="77777777" w:rsidR="006C4704" w:rsidRPr="001726EE" w:rsidRDefault="006C4704">
            <w:pPr>
              <w:pStyle w:val="TableParagraph"/>
              <w:ind w:left="64" w:right="63"/>
              <w:jc w:val="both"/>
              <w:rPr>
                <w:lang w:val="es-CO"/>
              </w:rPr>
            </w:pPr>
            <w:r w:rsidRPr="001726EE">
              <w:rPr>
                <w:lang w:val="es-CO"/>
              </w:rPr>
              <w:t>Modificar y/o Actualizar el Avalúo Comercial para Mejoras por razones inherentes al proyecto, para avalúos con valores superiores a 2 smmlv.</w:t>
            </w:r>
          </w:p>
        </w:tc>
        <w:tc>
          <w:tcPr>
            <w:tcW w:w="1573" w:type="dxa"/>
          </w:tcPr>
          <w:p w14:paraId="1C5BEDD8" w14:textId="77777777" w:rsidR="006C4704" w:rsidRPr="00743DC7" w:rsidRDefault="006C4704">
            <w:pPr>
              <w:pStyle w:val="TableParagraph"/>
              <w:spacing w:before="8"/>
              <w:rPr>
                <w:b/>
                <w:sz w:val="21"/>
                <w:lang w:val="es-CO"/>
              </w:rPr>
            </w:pPr>
          </w:p>
          <w:p w14:paraId="242169FF" w14:textId="5AD1FE8F" w:rsidR="006C4704" w:rsidRPr="00CB3FC8" w:rsidRDefault="006C4704" w:rsidP="15E8928F">
            <w:pPr>
              <w:pStyle w:val="TableParagraph"/>
              <w:tabs>
                <w:tab w:val="left" w:pos="430"/>
              </w:tabs>
              <w:ind w:right="81"/>
              <w:jc w:val="center"/>
            </w:pPr>
            <w:r w:rsidRPr="00CB3FC8">
              <w:t>$</w:t>
            </w:r>
            <w:r w:rsidRPr="00CB3FC8">
              <w:tab/>
            </w:r>
            <w:r w:rsidR="0027175F" w:rsidRPr="00CB3FC8">
              <w:t>537.0</w:t>
            </w:r>
            <w:r w:rsidRPr="00CB3FC8">
              <w:t>00</w:t>
            </w:r>
          </w:p>
        </w:tc>
      </w:tr>
      <w:tr w:rsidR="006C4704" w14:paraId="7D8811A3" w14:textId="77777777" w:rsidTr="006C4704">
        <w:trPr>
          <w:trHeight w:hRule="exact" w:val="797"/>
          <w:jc w:val="center"/>
        </w:trPr>
        <w:tc>
          <w:tcPr>
            <w:tcW w:w="6699" w:type="dxa"/>
          </w:tcPr>
          <w:p w14:paraId="55A32DF7" w14:textId="77777777" w:rsidR="006C4704" w:rsidRPr="001726EE" w:rsidRDefault="006C4704">
            <w:pPr>
              <w:pStyle w:val="TableParagraph"/>
              <w:spacing w:before="12"/>
              <w:ind w:left="64" w:right="64"/>
              <w:jc w:val="both"/>
              <w:rPr>
                <w:lang w:val="es-CO"/>
              </w:rPr>
            </w:pPr>
            <w:r w:rsidRPr="001726EE">
              <w:rPr>
                <w:lang w:val="es-CO"/>
              </w:rPr>
              <w:t>Elaboración de Avalúo Comercial para Mejoras: construcciones, anexos y/o especies, sin terreno para avalúos con valores entre 0 hasta 1.9 smmlv.</w:t>
            </w:r>
          </w:p>
        </w:tc>
        <w:tc>
          <w:tcPr>
            <w:tcW w:w="1573" w:type="dxa"/>
          </w:tcPr>
          <w:p w14:paraId="03B94F49" w14:textId="77777777" w:rsidR="006C4704" w:rsidRPr="00743DC7" w:rsidRDefault="006C4704">
            <w:pPr>
              <w:pStyle w:val="TableParagraph"/>
              <w:spacing w:before="1"/>
              <w:rPr>
                <w:b/>
                <w:sz w:val="23"/>
                <w:lang w:val="es-CO"/>
              </w:rPr>
            </w:pPr>
          </w:p>
          <w:p w14:paraId="12E16152" w14:textId="1A204357" w:rsidR="006C4704" w:rsidRPr="00CB3FC8" w:rsidRDefault="006C4704" w:rsidP="15E8928F">
            <w:pPr>
              <w:pStyle w:val="TableParagraph"/>
              <w:tabs>
                <w:tab w:val="left" w:pos="429"/>
              </w:tabs>
              <w:spacing w:before="1"/>
              <w:ind w:right="82"/>
              <w:jc w:val="center"/>
            </w:pPr>
            <w:r w:rsidRPr="00CB3FC8">
              <w:t>$</w:t>
            </w:r>
            <w:r w:rsidRPr="00CB3FC8">
              <w:tab/>
            </w:r>
            <w:r w:rsidR="0027175F" w:rsidRPr="00CB3FC8">
              <w:t>800</w:t>
            </w:r>
            <w:r w:rsidRPr="00CB3FC8">
              <w:t>.000</w:t>
            </w:r>
          </w:p>
        </w:tc>
      </w:tr>
      <w:tr w:rsidR="006C4704" w14:paraId="58C277C3" w14:textId="77777777" w:rsidTr="006C4704">
        <w:trPr>
          <w:trHeight w:hRule="exact" w:val="770"/>
          <w:jc w:val="center"/>
        </w:trPr>
        <w:tc>
          <w:tcPr>
            <w:tcW w:w="6699" w:type="dxa"/>
          </w:tcPr>
          <w:p w14:paraId="24B77580" w14:textId="77777777" w:rsidR="006C4704" w:rsidRPr="001726EE" w:rsidRDefault="006C4704">
            <w:pPr>
              <w:pStyle w:val="TableParagraph"/>
              <w:ind w:left="64" w:right="65"/>
              <w:jc w:val="both"/>
              <w:rPr>
                <w:lang w:val="es-CO"/>
              </w:rPr>
            </w:pPr>
            <w:r w:rsidRPr="001726EE">
              <w:rPr>
                <w:lang w:val="es-CO"/>
              </w:rPr>
              <w:t>Modificar y/o Actualizar el Avalúo Comercial para Mejoras por razones inherentes al proyecto, para avalúos con valores entre 0 hasta 1.9 smmlv.</w:t>
            </w:r>
          </w:p>
        </w:tc>
        <w:tc>
          <w:tcPr>
            <w:tcW w:w="1573" w:type="dxa"/>
          </w:tcPr>
          <w:p w14:paraId="62F015AF" w14:textId="77777777" w:rsidR="006C4704" w:rsidRPr="00743DC7" w:rsidRDefault="006C4704">
            <w:pPr>
              <w:pStyle w:val="TableParagraph"/>
              <w:spacing w:before="10"/>
              <w:rPr>
                <w:b/>
                <w:color w:val="92D050"/>
                <w:sz w:val="21"/>
                <w:lang w:val="es-CO"/>
              </w:rPr>
            </w:pPr>
          </w:p>
          <w:p w14:paraId="319BBB6D" w14:textId="23A6D906" w:rsidR="006C4704" w:rsidRPr="0027175F" w:rsidRDefault="006C4704" w:rsidP="15E8928F">
            <w:pPr>
              <w:pStyle w:val="TableParagraph"/>
              <w:tabs>
                <w:tab w:val="left" w:pos="429"/>
              </w:tabs>
              <w:ind w:right="82"/>
              <w:jc w:val="center"/>
              <w:rPr>
                <w:color w:val="92D050"/>
              </w:rPr>
            </w:pPr>
            <w:r w:rsidRPr="00CB3FC8">
              <w:t>$</w:t>
            </w:r>
            <w:r w:rsidRPr="00CB3FC8">
              <w:tab/>
            </w:r>
            <w:r w:rsidR="0027175F" w:rsidRPr="00CB3FC8">
              <w:t>400</w:t>
            </w:r>
            <w:r w:rsidRPr="00CB3FC8">
              <w:t>.</w:t>
            </w:r>
            <w:r w:rsidR="0027175F" w:rsidRPr="00CB3FC8">
              <w:t>0</w:t>
            </w:r>
            <w:r w:rsidRPr="00CB3FC8">
              <w:t>00</w:t>
            </w:r>
          </w:p>
        </w:tc>
      </w:tr>
    </w:tbl>
    <w:p w14:paraId="1B15DD1D" w14:textId="77777777" w:rsidR="00DC69CC" w:rsidRDefault="00DC69CC">
      <w:pPr>
        <w:pStyle w:val="Textoindependiente"/>
        <w:spacing w:before="2"/>
        <w:rPr>
          <w:b/>
          <w:sz w:val="15"/>
        </w:rPr>
      </w:pPr>
    </w:p>
    <w:p w14:paraId="3362CDF8" w14:textId="77777777" w:rsidR="00DC69CC" w:rsidRDefault="001E2921">
      <w:pPr>
        <w:spacing w:before="72"/>
        <w:ind w:left="102"/>
        <w:jc w:val="both"/>
        <w:rPr>
          <w:b/>
        </w:rPr>
      </w:pPr>
      <w:r>
        <w:rPr>
          <w:b/>
        </w:rPr>
        <w:t>NOTA:</w:t>
      </w:r>
    </w:p>
    <w:p w14:paraId="6E681184" w14:textId="77777777" w:rsidR="00DC69CC" w:rsidRDefault="00DC69CC">
      <w:pPr>
        <w:pStyle w:val="Textoindependiente"/>
        <w:spacing w:before="2"/>
        <w:rPr>
          <w:b/>
        </w:rPr>
      </w:pPr>
    </w:p>
    <w:p w14:paraId="02F3B8D9" w14:textId="3CB8863F" w:rsidR="00DC69CC" w:rsidRPr="001726EE" w:rsidRDefault="001E2921" w:rsidP="00C2046C">
      <w:pPr>
        <w:pStyle w:val="Prrafodelista"/>
        <w:numPr>
          <w:ilvl w:val="0"/>
          <w:numId w:val="6"/>
        </w:numPr>
        <w:tabs>
          <w:tab w:val="left" w:pos="810"/>
        </w:tabs>
        <w:spacing w:line="269" w:lineRule="exact"/>
        <w:ind w:hanging="348"/>
        <w:rPr>
          <w:lang w:val="es-CO"/>
        </w:rPr>
      </w:pPr>
      <w:r w:rsidRPr="001726EE">
        <w:rPr>
          <w:lang w:val="es-CO"/>
        </w:rPr>
        <w:t>El valor de las actividades ejecutadas No incluye el valor del</w:t>
      </w:r>
      <w:r w:rsidRPr="001726EE">
        <w:rPr>
          <w:spacing w:val="-11"/>
          <w:lang w:val="es-CO"/>
        </w:rPr>
        <w:t xml:space="preserve"> </w:t>
      </w:r>
      <w:r w:rsidRPr="001726EE">
        <w:rPr>
          <w:lang w:val="es-CO"/>
        </w:rPr>
        <w:t>IVA</w:t>
      </w:r>
    </w:p>
    <w:p w14:paraId="6E7A260D" w14:textId="77777777" w:rsidR="00DC69CC" w:rsidRPr="001726EE" w:rsidRDefault="001E2921" w:rsidP="00C2046C">
      <w:pPr>
        <w:pStyle w:val="Prrafodelista"/>
        <w:numPr>
          <w:ilvl w:val="0"/>
          <w:numId w:val="6"/>
        </w:numPr>
        <w:tabs>
          <w:tab w:val="left" w:pos="810"/>
        </w:tabs>
        <w:spacing w:before="19" w:line="252" w:lineRule="exact"/>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4BD0A04C" w14:textId="424B621E" w:rsidR="00DC69CC" w:rsidRPr="001726EE" w:rsidRDefault="001E2921" w:rsidP="00C2046C">
      <w:pPr>
        <w:pStyle w:val="Prrafodelista"/>
        <w:numPr>
          <w:ilvl w:val="0"/>
          <w:numId w:val="6"/>
        </w:numPr>
        <w:tabs>
          <w:tab w:val="left" w:pos="810"/>
        </w:tabs>
        <w:spacing w:before="17" w:line="252" w:lineRule="exact"/>
        <w:ind w:right="106"/>
        <w:rPr>
          <w:lang w:val="es-CO"/>
        </w:rPr>
      </w:pPr>
      <w:r w:rsidRPr="001726EE">
        <w:rPr>
          <w:lang w:val="es-CO"/>
        </w:rPr>
        <w:t xml:space="preserve">El valor de las modificaciones y/o actualizaciones se </w:t>
      </w:r>
      <w:r w:rsidR="00A51C3E" w:rsidRPr="001726EE">
        <w:rPr>
          <w:lang w:val="es-CO"/>
        </w:rPr>
        <w:t>liquidarán</w:t>
      </w:r>
      <w:r w:rsidRPr="001726EE">
        <w:rPr>
          <w:lang w:val="es-CO"/>
        </w:rPr>
        <w:t xml:space="preserve"> sobre la tarifa del avalúo inicial</w:t>
      </w:r>
      <w:r w:rsidRPr="001726EE">
        <w:rPr>
          <w:spacing w:val="-6"/>
          <w:lang w:val="es-CO"/>
        </w:rPr>
        <w:t xml:space="preserve"> </w:t>
      </w:r>
      <w:r w:rsidRPr="001726EE">
        <w:rPr>
          <w:lang w:val="es-CO"/>
        </w:rPr>
        <w:t>aprobado.</w:t>
      </w:r>
    </w:p>
    <w:p w14:paraId="7D9555D9" w14:textId="77777777" w:rsidR="00DC69CC" w:rsidRPr="001726EE" w:rsidRDefault="001E2921" w:rsidP="00C2046C">
      <w:pPr>
        <w:pStyle w:val="Prrafodelista"/>
        <w:numPr>
          <w:ilvl w:val="0"/>
          <w:numId w:val="6"/>
        </w:numPr>
        <w:tabs>
          <w:tab w:val="left" w:pos="810"/>
        </w:tabs>
        <w:spacing w:before="17" w:line="252" w:lineRule="exact"/>
        <w:ind w:right="101"/>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4A372652" w14:textId="77777777" w:rsidR="00FE2FE8" w:rsidRDefault="001E2921" w:rsidP="00C2046C">
      <w:pPr>
        <w:pStyle w:val="Prrafodelista"/>
        <w:numPr>
          <w:ilvl w:val="0"/>
          <w:numId w:val="6"/>
        </w:numPr>
        <w:tabs>
          <w:tab w:val="left" w:pos="810"/>
        </w:tabs>
        <w:spacing w:before="17" w:line="252" w:lineRule="exact"/>
        <w:ind w:right="107"/>
        <w:rPr>
          <w:lang w:val="es-CO"/>
        </w:rPr>
      </w:pPr>
      <w:r w:rsidRPr="001726EE">
        <w:rPr>
          <w:lang w:val="es-CO"/>
        </w:rPr>
        <w:t xml:space="preserve">No se </w:t>
      </w:r>
      <w:r w:rsidR="00A51C3E" w:rsidRPr="001726EE">
        <w:rPr>
          <w:lang w:val="es-CO"/>
        </w:rPr>
        <w:t>pagarán</w:t>
      </w:r>
      <w:r w:rsidRPr="001726EE">
        <w:rPr>
          <w:lang w:val="es-CO"/>
        </w:rPr>
        <w:t xml:space="preserve"> Modificaciones y/o Actualizaciones que se deriven de errores atribuibles al contratista y/o</w:t>
      </w:r>
      <w:r w:rsidRPr="001726EE">
        <w:rPr>
          <w:spacing w:val="-17"/>
          <w:lang w:val="es-CO"/>
        </w:rPr>
        <w:t xml:space="preserve"> </w:t>
      </w:r>
      <w:r w:rsidRPr="001726EE">
        <w:rPr>
          <w:lang w:val="es-CO"/>
        </w:rPr>
        <w:t>Interventoría.</w:t>
      </w:r>
    </w:p>
    <w:p w14:paraId="45409B70" w14:textId="40B3BBC4" w:rsidR="00FE2FE8" w:rsidRPr="00FE2FE8" w:rsidRDefault="00FE2FE8" w:rsidP="00C2046C">
      <w:pPr>
        <w:pStyle w:val="Prrafodelista"/>
        <w:numPr>
          <w:ilvl w:val="0"/>
          <w:numId w:val="6"/>
        </w:numPr>
        <w:tabs>
          <w:tab w:val="left" w:pos="810"/>
        </w:tabs>
        <w:spacing w:before="17" w:line="252" w:lineRule="exact"/>
        <w:ind w:right="107"/>
        <w:rPr>
          <w:lang w:val="es-CO"/>
        </w:rPr>
      </w:pPr>
      <w:r w:rsidRPr="00FE2FE8">
        <w:rPr>
          <w:lang w:val="es-CO"/>
        </w:rPr>
        <w:t>Los valores aquí descritos, se pagarán para tramos continuos y discontinuos dentro del mismo</w:t>
      </w:r>
      <w:r w:rsidRPr="00FE2FE8">
        <w:rPr>
          <w:spacing w:val="-5"/>
          <w:lang w:val="es-CO"/>
        </w:rPr>
        <w:t xml:space="preserve"> </w:t>
      </w:r>
      <w:r w:rsidRPr="00FE2FE8">
        <w:rPr>
          <w:lang w:val="es-CO"/>
        </w:rPr>
        <w:t>proyecto.</w:t>
      </w:r>
    </w:p>
    <w:p w14:paraId="30D30510" w14:textId="77777777" w:rsidR="00DC69CC" w:rsidRPr="001726EE" w:rsidRDefault="001E2921" w:rsidP="00C2046C">
      <w:pPr>
        <w:pStyle w:val="Prrafodelista"/>
        <w:numPr>
          <w:ilvl w:val="0"/>
          <w:numId w:val="6"/>
        </w:numPr>
        <w:tabs>
          <w:tab w:val="left" w:pos="810"/>
        </w:tabs>
        <w:spacing w:before="17" w:line="252" w:lineRule="exact"/>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6"/>
          <w:lang w:val="es-CO"/>
        </w:rPr>
        <w:t xml:space="preserve"> </w:t>
      </w:r>
      <w:r w:rsidRPr="001726EE">
        <w:rPr>
          <w:lang w:val="es-CO"/>
        </w:rPr>
        <w:t>predial.</w:t>
      </w:r>
    </w:p>
    <w:p w14:paraId="230165FA" w14:textId="77777777" w:rsidR="00DC69CC" w:rsidRPr="001726EE" w:rsidRDefault="00DC69CC">
      <w:pPr>
        <w:pStyle w:val="Textoindependiente"/>
        <w:spacing w:before="5"/>
        <w:rPr>
          <w:sz w:val="21"/>
          <w:lang w:val="es-CO"/>
        </w:rPr>
      </w:pPr>
    </w:p>
    <w:p w14:paraId="0DE3D68B" w14:textId="7731CE6F" w:rsidR="00FE2FE8" w:rsidRPr="00FE2FE8" w:rsidRDefault="00FE2FE8" w:rsidP="0088237A">
      <w:pPr>
        <w:pStyle w:val="Ttulo1"/>
        <w:numPr>
          <w:ilvl w:val="0"/>
          <w:numId w:val="0"/>
        </w:numPr>
        <w:ind w:left="1249"/>
        <w:sectPr w:rsidR="00FE2FE8" w:rsidRPr="00FE2FE8" w:rsidSect="00013369">
          <w:pgSz w:w="12240" w:h="15840"/>
          <w:pgMar w:top="1600" w:right="1220" w:bottom="1420" w:left="1600" w:header="552" w:footer="444" w:gutter="0"/>
          <w:cols w:space="720"/>
        </w:sectPr>
      </w:pPr>
      <w:bookmarkStart w:id="157" w:name="_bookmark45"/>
      <w:bookmarkEnd w:id="157"/>
    </w:p>
    <w:p w14:paraId="12D925D1" w14:textId="7F89B0C2" w:rsidR="00DC69CC" w:rsidRDefault="001E2921" w:rsidP="0088237A">
      <w:pPr>
        <w:pStyle w:val="Ttulo1"/>
      </w:pPr>
      <w:bookmarkStart w:id="158" w:name="_Toc115276343"/>
      <w:r>
        <w:t>PROCESO</w:t>
      </w:r>
      <w:r>
        <w:rPr>
          <w:spacing w:val="-8"/>
        </w:rPr>
        <w:t xml:space="preserve"> </w:t>
      </w:r>
      <w:r>
        <w:t>JURÍDICO</w:t>
      </w:r>
      <w:bookmarkEnd w:id="158"/>
    </w:p>
    <w:p w14:paraId="148C15B8" w14:textId="322BE9AC" w:rsidR="00DC69CC" w:rsidRDefault="001E2921" w:rsidP="00C2046C">
      <w:pPr>
        <w:pStyle w:val="Ttulo2"/>
        <w:numPr>
          <w:ilvl w:val="1"/>
          <w:numId w:val="20"/>
        </w:numPr>
      </w:pPr>
      <w:bookmarkStart w:id="159" w:name="_bookmark46"/>
      <w:bookmarkStart w:id="160" w:name="_Toc17932133"/>
      <w:bookmarkStart w:id="161" w:name="_Toc17932229"/>
      <w:bookmarkStart w:id="162" w:name="_Toc17932313"/>
      <w:bookmarkStart w:id="163" w:name="_Toc17932397"/>
      <w:bookmarkStart w:id="164" w:name="_Toc17932564"/>
      <w:bookmarkStart w:id="165" w:name="_Toc25004785"/>
      <w:bookmarkStart w:id="166" w:name="_Toc25004877"/>
      <w:bookmarkStart w:id="167" w:name="_Toc115276344"/>
      <w:bookmarkEnd w:id="159"/>
      <w:bookmarkEnd w:id="160"/>
      <w:bookmarkEnd w:id="161"/>
      <w:bookmarkEnd w:id="162"/>
      <w:bookmarkEnd w:id="163"/>
      <w:bookmarkEnd w:id="164"/>
      <w:bookmarkEnd w:id="165"/>
      <w:bookmarkEnd w:id="166"/>
      <w:proofErr w:type="spellStart"/>
      <w:r>
        <w:t>Descripción</w:t>
      </w:r>
      <w:proofErr w:type="spellEnd"/>
      <w:r>
        <w:t xml:space="preserve"> y</w:t>
      </w:r>
      <w:r>
        <w:rPr>
          <w:spacing w:val="-8"/>
        </w:rPr>
        <w:t xml:space="preserve"> </w:t>
      </w:r>
      <w:proofErr w:type="spellStart"/>
      <w:r>
        <w:t>Alcances</w:t>
      </w:r>
      <w:bookmarkEnd w:id="167"/>
      <w:proofErr w:type="spellEnd"/>
    </w:p>
    <w:p w14:paraId="6E99D20B" w14:textId="3AD3D9D4" w:rsidR="00DC69CC" w:rsidRPr="001726EE" w:rsidRDefault="001E2921">
      <w:pPr>
        <w:pStyle w:val="Textoindependiente"/>
        <w:spacing w:before="128"/>
        <w:ind w:left="102" w:right="100"/>
        <w:jc w:val="both"/>
        <w:rPr>
          <w:lang w:val="es-CO"/>
        </w:rPr>
      </w:pPr>
      <w:r w:rsidRPr="001726EE">
        <w:rPr>
          <w:lang w:val="es-CO"/>
        </w:rPr>
        <w:t xml:space="preserve">El Contratista deberá adelantar todas las actividades del proceso de adquisición predial que da inicio con la elaboración del oficio de oferta formal de compra y culmina con el registro a nombre de INVIAS de la escritura de compraventa </w:t>
      </w:r>
      <w:r w:rsidR="008A4A8A">
        <w:rPr>
          <w:lang w:val="es-CO"/>
        </w:rPr>
        <w:t xml:space="preserve">o de la sentencia de expropiación judicial </w:t>
      </w:r>
      <w:r w:rsidRPr="001726EE">
        <w:rPr>
          <w:lang w:val="es-CO"/>
        </w:rPr>
        <w:t>del predio requerido, aplicando la normatividad vigente, para aquellos casos en que no se dé la enajenación</w:t>
      </w:r>
      <w:r w:rsidRPr="001726EE">
        <w:rPr>
          <w:spacing w:val="-26"/>
          <w:lang w:val="es-CO"/>
        </w:rPr>
        <w:t xml:space="preserve"> </w:t>
      </w:r>
      <w:r w:rsidRPr="001726EE">
        <w:rPr>
          <w:lang w:val="es-CO"/>
        </w:rPr>
        <w:t>voluntaria.</w:t>
      </w:r>
    </w:p>
    <w:p w14:paraId="7CB33CA5" w14:textId="77777777" w:rsidR="00DC69CC" w:rsidRPr="001726EE" w:rsidRDefault="00DC69CC">
      <w:pPr>
        <w:pStyle w:val="Textoindependiente"/>
        <w:spacing w:before="10"/>
        <w:rPr>
          <w:sz w:val="21"/>
          <w:lang w:val="es-CO"/>
        </w:rPr>
      </w:pPr>
    </w:p>
    <w:p w14:paraId="5402C140" w14:textId="6C4AAAE5" w:rsidR="00DC69CC" w:rsidRPr="001726EE" w:rsidRDefault="001E2921">
      <w:pPr>
        <w:pStyle w:val="Textoindependiente"/>
        <w:ind w:left="102" w:right="104"/>
        <w:jc w:val="both"/>
        <w:rPr>
          <w:lang w:val="es-CO"/>
        </w:rPr>
      </w:pPr>
      <w:r w:rsidRPr="001726EE">
        <w:rPr>
          <w:lang w:val="es-CO"/>
        </w:rPr>
        <w:t>El cierre final del proyecto está supeditado al cierre predial; el contrato de obra no puede culminar hasta que la gestión predial este ejecutada al 100%</w:t>
      </w:r>
      <w:r w:rsidR="00A03FFD">
        <w:rPr>
          <w:lang w:val="es-CO"/>
        </w:rPr>
        <w:t xml:space="preserve"> </w:t>
      </w:r>
      <w:r w:rsidR="00A03FFD" w:rsidRPr="00A03FFD">
        <w:rPr>
          <w:color w:val="000000" w:themeColor="text1"/>
          <w:lang w:val="es-CO"/>
        </w:rPr>
        <w:t>y se requiere para dicho trámite tener en cuenta las normas vigentes en cuanto al proceso de archivo.</w:t>
      </w:r>
    </w:p>
    <w:p w14:paraId="17414610" w14:textId="77777777" w:rsidR="00DC69CC" w:rsidRPr="001726EE" w:rsidRDefault="00DC69CC">
      <w:pPr>
        <w:pStyle w:val="Textoindependiente"/>
        <w:rPr>
          <w:lang w:val="es-CO"/>
        </w:rPr>
      </w:pPr>
    </w:p>
    <w:p w14:paraId="59B705E6" w14:textId="762598FC" w:rsidR="00DC69CC" w:rsidRPr="001726EE" w:rsidRDefault="001E2921" w:rsidP="003C4DAA">
      <w:pPr>
        <w:pStyle w:val="Textoindependiente"/>
        <w:ind w:left="102" w:right="100"/>
        <w:jc w:val="both"/>
        <w:rPr>
          <w:lang w:val="es-CO"/>
        </w:rPr>
      </w:pPr>
      <w:r w:rsidRPr="001726EE">
        <w:rPr>
          <w:lang w:val="es-CO"/>
        </w:rPr>
        <w:t xml:space="preserve">Previo a cualquier intervención de áreas, construcciones o cultivos, se debe analizar el apéndice predial con fundamento en </w:t>
      </w:r>
      <w:r w:rsidR="007C48CE" w:rsidRPr="001726EE">
        <w:rPr>
          <w:lang w:val="es-CO"/>
        </w:rPr>
        <w:t>el</w:t>
      </w:r>
      <w:r w:rsidRPr="001726EE">
        <w:rPr>
          <w:lang w:val="es-CO"/>
        </w:rPr>
        <w:t xml:space="preserve"> desarrollo de proyectos de construcción, mejoramiento y mantenimiento vial, dado que se pueden requerir áreas privadas para, la construcción directa, rectificación de curvas, ampliación de obras de arte, descoles, alcantarillas, zonas</w:t>
      </w:r>
      <w:r w:rsidR="003C4DAA" w:rsidRPr="001726EE">
        <w:rPr>
          <w:lang w:val="es-CO"/>
        </w:rPr>
        <w:t xml:space="preserve"> </w:t>
      </w:r>
      <w:r w:rsidRPr="001726EE">
        <w:rPr>
          <w:lang w:val="es-CO"/>
        </w:rPr>
        <w:t>inestables, entre otros. Por tanto, en pro de mitigar conflictos sociales y jurídicos que repercuten en el cronograma de la obra, se debe contemplar el análisis de la gestión predial antes de cualquier intervención.</w:t>
      </w:r>
    </w:p>
    <w:p w14:paraId="16788234" w14:textId="77777777" w:rsidR="00DC69CC" w:rsidRPr="001726EE" w:rsidRDefault="00DC69CC">
      <w:pPr>
        <w:pStyle w:val="Textoindependiente"/>
        <w:rPr>
          <w:lang w:val="es-CO"/>
        </w:rPr>
      </w:pPr>
    </w:p>
    <w:p w14:paraId="627106C5" w14:textId="04456F9C" w:rsidR="00DC69CC" w:rsidRDefault="001E2921" w:rsidP="00C2046C">
      <w:pPr>
        <w:pStyle w:val="Ttulo2"/>
        <w:numPr>
          <w:ilvl w:val="1"/>
          <w:numId w:val="20"/>
        </w:numPr>
      </w:pPr>
      <w:bookmarkStart w:id="168" w:name="_bookmark47"/>
      <w:bookmarkStart w:id="169" w:name="_Toc115276345"/>
      <w:bookmarkEnd w:id="168"/>
      <w:proofErr w:type="spellStart"/>
      <w:r>
        <w:t>Actividades</w:t>
      </w:r>
      <w:proofErr w:type="spellEnd"/>
      <w:r>
        <w:rPr>
          <w:spacing w:val="-8"/>
        </w:rPr>
        <w:t xml:space="preserve"> </w:t>
      </w:r>
      <w:proofErr w:type="spellStart"/>
      <w:r>
        <w:t>Específicas</w:t>
      </w:r>
      <w:bookmarkEnd w:id="169"/>
      <w:proofErr w:type="spellEnd"/>
    </w:p>
    <w:p w14:paraId="5301E8DD" w14:textId="77777777" w:rsidR="00C1248B" w:rsidRDefault="00A03FFD" w:rsidP="00C1248B">
      <w:pPr>
        <w:pStyle w:val="Prrafodelista"/>
        <w:numPr>
          <w:ilvl w:val="0"/>
          <w:numId w:val="5"/>
        </w:numPr>
        <w:tabs>
          <w:tab w:val="left" w:pos="810"/>
        </w:tabs>
        <w:spacing w:before="129"/>
        <w:ind w:right="103" w:hanging="360"/>
        <w:rPr>
          <w:lang w:val="es-CO"/>
        </w:rPr>
      </w:pPr>
      <w:r w:rsidRPr="00C1248B">
        <w:rPr>
          <w:lang w:val="es-CO"/>
        </w:rPr>
        <w:t xml:space="preserve">Realizar los trámites </w:t>
      </w:r>
      <w:proofErr w:type="spellStart"/>
      <w:r w:rsidRPr="00C1248B">
        <w:rPr>
          <w:lang w:val="es-CO"/>
        </w:rPr>
        <w:t>petientes</w:t>
      </w:r>
      <w:proofErr w:type="spellEnd"/>
      <w:r w:rsidRPr="00C1248B">
        <w:rPr>
          <w:lang w:val="es-CO"/>
        </w:rPr>
        <w:t xml:space="preserve"> para </w:t>
      </w:r>
      <w:proofErr w:type="spellStart"/>
      <w:r w:rsidRPr="00C1248B">
        <w:rPr>
          <w:lang w:val="es-CO"/>
        </w:rPr>
        <w:t>delantar</w:t>
      </w:r>
      <w:proofErr w:type="spellEnd"/>
      <w:r w:rsidRPr="00C1248B">
        <w:rPr>
          <w:lang w:val="es-CO"/>
        </w:rPr>
        <w:t xml:space="preserve"> los procesos de adquisición predial dentro de cada proyecto</w:t>
      </w:r>
    </w:p>
    <w:p w14:paraId="15F8F1A1" w14:textId="77777777" w:rsidR="00C1248B" w:rsidRDefault="001E2921" w:rsidP="00C1248B">
      <w:pPr>
        <w:pStyle w:val="Prrafodelista"/>
        <w:numPr>
          <w:ilvl w:val="0"/>
          <w:numId w:val="5"/>
        </w:numPr>
        <w:tabs>
          <w:tab w:val="left" w:pos="810"/>
        </w:tabs>
        <w:spacing w:before="129"/>
        <w:ind w:right="103" w:hanging="360"/>
        <w:rPr>
          <w:lang w:val="es-CO"/>
        </w:rPr>
      </w:pPr>
      <w:r w:rsidRPr="00C1248B">
        <w:rPr>
          <w:lang w:val="es-CO"/>
        </w:rPr>
        <w:t>Notificar a los propietarios, quienes acreditaran esta condición con la exhibición de la cédula de ciudadanía original y en caso de personas jurídicas mediante el certificado de existencia y representación legal expedida con antelación no mayor a un</w:t>
      </w:r>
      <w:r w:rsidRPr="00C1248B">
        <w:rPr>
          <w:spacing w:val="-17"/>
          <w:lang w:val="es-CO"/>
        </w:rPr>
        <w:t xml:space="preserve"> </w:t>
      </w:r>
      <w:r w:rsidRPr="00C1248B">
        <w:rPr>
          <w:lang w:val="es-CO"/>
        </w:rPr>
        <w:t>mes.</w:t>
      </w:r>
    </w:p>
    <w:p w14:paraId="2EE69080" w14:textId="77777777" w:rsidR="00C1248B" w:rsidRDefault="001E2921" w:rsidP="00C1248B">
      <w:pPr>
        <w:pStyle w:val="Prrafodelista"/>
        <w:numPr>
          <w:ilvl w:val="0"/>
          <w:numId w:val="5"/>
        </w:numPr>
        <w:tabs>
          <w:tab w:val="left" w:pos="810"/>
        </w:tabs>
        <w:spacing w:before="129"/>
        <w:ind w:right="103" w:hanging="360"/>
        <w:rPr>
          <w:lang w:val="es-CO"/>
        </w:rPr>
      </w:pPr>
      <w:r w:rsidRPr="00C1248B">
        <w:rPr>
          <w:lang w:val="es-CO"/>
        </w:rPr>
        <w:t>Atender y solucionar las observaciones e inquietudes de las personas notificadas en forma</w:t>
      </w:r>
      <w:r w:rsidRPr="00C1248B">
        <w:rPr>
          <w:spacing w:val="-3"/>
          <w:lang w:val="es-CO"/>
        </w:rPr>
        <w:t xml:space="preserve"> </w:t>
      </w:r>
      <w:r w:rsidRPr="00C1248B">
        <w:rPr>
          <w:lang w:val="es-CO"/>
        </w:rPr>
        <w:t>oportuna.</w:t>
      </w:r>
    </w:p>
    <w:p w14:paraId="22D79421" w14:textId="73556A93" w:rsidR="00DC69CC" w:rsidRPr="00C1248B" w:rsidRDefault="001E2921" w:rsidP="00C1248B">
      <w:pPr>
        <w:pStyle w:val="Prrafodelista"/>
        <w:numPr>
          <w:ilvl w:val="0"/>
          <w:numId w:val="5"/>
        </w:numPr>
        <w:tabs>
          <w:tab w:val="left" w:pos="810"/>
        </w:tabs>
        <w:spacing w:before="129"/>
        <w:ind w:right="103" w:hanging="360"/>
        <w:rPr>
          <w:lang w:val="es-CO"/>
        </w:rPr>
      </w:pPr>
      <w:r w:rsidRPr="00C1248B">
        <w:rPr>
          <w:lang w:val="es-CO"/>
        </w:rPr>
        <w:t>Participar en las reuniones o comités prediales, si se constituyen, para evaluar los problemas que se generan en el proceso predial, proponer y acatar los resultados del mismo.</w:t>
      </w:r>
    </w:p>
    <w:p w14:paraId="44BA3426" w14:textId="77777777" w:rsidR="00DC69CC" w:rsidRPr="001726EE" w:rsidRDefault="00DC69CC">
      <w:pPr>
        <w:pStyle w:val="Textoindependiente"/>
        <w:spacing w:before="9"/>
        <w:rPr>
          <w:sz w:val="21"/>
          <w:lang w:val="es-CO"/>
        </w:rPr>
      </w:pPr>
    </w:p>
    <w:p w14:paraId="60E7FADB" w14:textId="0EAB92D7" w:rsidR="00DC69CC" w:rsidRDefault="001E2921" w:rsidP="00C2046C">
      <w:pPr>
        <w:pStyle w:val="Ttulo2"/>
        <w:numPr>
          <w:ilvl w:val="1"/>
          <w:numId w:val="20"/>
        </w:numPr>
      </w:pPr>
      <w:bookmarkStart w:id="170" w:name="_bookmark48"/>
      <w:bookmarkStart w:id="171" w:name="_Toc115276346"/>
      <w:bookmarkEnd w:id="170"/>
      <w:proofErr w:type="spellStart"/>
      <w:r>
        <w:t>Recopilación</w:t>
      </w:r>
      <w:proofErr w:type="spellEnd"/>
      <w:r>
        <w:t xml:space="preserve"> de</w:t>
      </w:r>
      <w:r>
        <w:rPr>
          <w:spacing w:val="-6"/>
        </w:rPr>
        <w:t xml:space="preserve"> </w:t>
      </w:r>
      <w:proofErr w:type="spellStart"/>
      <w:r>
        <w:t>Información</w:t>
      </w:r>
      <w:bookmarkEnd w:id="171"/>
      <w:proofErr w:type="spellEnd"/>
    </w:p>
    <w:p w14:paraId="2CEB66B7" w14:textId="77777777" w:rsidR="00DC69CC" w:rsidRPr="001726EE" w:rsidRDefault="001E2921">
      <w:pPr>
        <w:pStyle w:val="Textoindependiente"/>
        <w:spacing w:before="128"/>
        <w:ind w:left="102" w:right="102"/>
        <w:jc w:val="both"/>
        <w:rPr>
          <w:lang w:val="es-CO"/>
        </w:rPr>
      </w:pPr>
      <w:r w:rsidRPr="001726EE">
        <w:rPr>
          <w:lang w:val="es-CO"/>
        </w:rP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 estar digitalizado cada documento, y disponible en medio electrónico en formato PDF.</w:t>
      </w:r>
    </w:p>
    <w:p w14:paraId="175D53C2" w14:textId="77777777" w:rsidR="00DC69CC" w:rsidRPr="001726EE" w:rsidRDefault="00DC69CC">
      <w:pPr>
        <w:pStyle w:val="Textoindependiente"/>
        <w:rPr>
          <w:lang w:val="es-CO"/>
        </w:rPr>
      </w:pPr>
    </w:p>
    <w:p w14:paraId="2D782361" w14:textId="77777777" w:rsidR="00DC69CC" w:rsidRPr="001726EE" w:rsidRDefault="001E2921">
      <w:pPr>
        <w:pStyle w:val="Textoindependiente"/>
        <w:ind w:left="102" w:right="100"/>
        <w:jc w:val="both"/>
        <w:rPr>
          <w:lang w:val="es-CO"/>
        </w:rPr>
      </w:pPr>
      <w:r w:rsidRPr="001726EE">
        <w:rPr>
          <w:lang w:val="es-CO"/>
        </w:rPr>
        <w:t>En el expediente deberán reposar todos los documentos que se hayan surtido en desarrollo de la Gestión Predial, en especial cada una de las comunicaciones presentadas por los interesados durante el proceso de</w:t>
      </w:r>
      <w:r w:rsidRPr="001726EE">
        <w:rPr>
          <w:spacing w:val="-15"/>
          <w:lang w:val="es-CO"/>
        </w:rPr>
        <w:t xml:space="preserve"> </w:t>
      </w:r>
      <w:r w:rsidRPr="001726EE">
        <w:rPr>
          <w:lang w:val="es-CO"/>
        </w:rPr>
        <w:t>adquisición.</w:t>
      </w:r>
    </w:p>
    <w:p w14:paraId="7DB1D1D4" w14:textId="77777777" w:rsidR="00DC69CC" w:rsidRPr="001726EE" w:rsidRDefault="00DC69CC">
      <w:pPr>
        <w:pStyle w:val="Textoindependiente"/>
        <w:rPr>
          <w:lang w:val="es-CO"/>
        </w:rPr>
      </w:pPr>
    </w:p>
    <w:p w14:paraId="6A0EB01A" w14:textId="7D5B1A84" w:rsidR="00DC69CC" w:rsidRPr="001726EE" w:rsidRDefault="001E2921">
      <w:pPr>
        <w:pStyle w:val="Textoindependiente"/>
        <w:spacing w:before="1"/>
        <w:ind w:left="102" w:right="105"/>
        <w:jc w:val="both"/>
        <w:rPr>
          <w:lang w:val="es-CO"/>
        </w:rPr>
      </w:pPr>
      <w:r w:rsidRPr="001726EE">
        <w:rPr>
          <w:lang w:val="es-CO"/>
        </w:rPr>
        <w:t xml:space="preserve">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w:t>
      </w:r>
      <w:r w:rsidR="00C72BCE">
        <w:rPr>
          <w:lang w:val="es-CO"/>
        </w:rPr>
        <w:t>misma</w:t>
      </w:r>
      <w:r w:rsidRPr="001726EE">
        <w:rPr>
          <w:lang w:val="es-CO"/>
        </w:rPr>
        <w:t>.</w:t>
      </w:r>
    </w:p>
    <w:p w14:paraId="4C0F3B70" w14:textId="5D7CFD8E" w:rsidR="00DC69CC" w:rsidRDefault="001E2921" w:rsidP="00C2046C">
      <w:pPr>
        <w:pStyle w:val="Ttulo2"/>
        <w:numPr>
          <w:ilvl w:val="1"/>
          <w:numId w:val="20"/>
        </w:numPr>
      </w:pPr>
      <w:bookmarkStart w:id="172" w:name="_bookmark49"/>
      <w:bookmarkStart w:id="173" w:name="_Toc115276347"/>
      <w:bookmarkEnd w:id="172"/>
      <w:proofErr w:type="spellStart"/>
      <w:r>
        <w:t>Enajenación</w:t>
      </w:r>
      <w:proofErr w:type="spellEnd"/>
      <w:r>
        <w:rPr>
          <w:spacing w:val="-1"/>
        </w:rPr>
        <w:t xml:space="preserve"> </w:t>
      </w:r>
      <w:proofErr w:type="spellStart"/>
      <w:r>
        <w:t>Voluntaria</w:t>
      </w:r>
      <w:bookmarkEnd w:id="173"/>
      <w:proofErr w:type="spellEnd"/>
    </w:p>
    <w:p w14:paraId="32E9B038" w14:textId="5BC63BD0" w:rsidR="00DC69CC" w:rsidRPr="001726EE" w:rsidRDefault="001E2921">
      <w:pPr>
        <w:pStyle w:val="Textoindependiente"/>
        <w:spacing w:before="128"/>
        <w:ind w:left="102" w:right="102"/>
        <w:jc w:val="both"/>
        <w:rPr>
          <w:lang w:val="es-CO"/>
        </w:rPr>
      </w:pPr>
      <w:r w:rsidRPr="001726EE">
        <w:rPr>
          <w:lang w:val="es-CO"/>
        </w:rPr>
        <w:t xml:space="preserve">En </w:t>
      </w:r>
      <w:r w:rsidRPr="001726EE">
        <w:rPr>
          <w:spacing w:val="-4"/>
          <w:lang w:val="es-CO"/>
        </w:rPr>
        <w:t xml:space="preserve">desarrollo </w:t>
      </w:r>
      <w:r w:rsidRPr="001726EE">
        <w:rPr>
          <w:lang w:val="es-CO"/>
        </w:rPr>
        <w:t xml:space="preserve">de </w:t>
      </w:r>
      <w:r w:rsidRPr="001726EE">
        <w:rPr>
          <w:spacing w:val="-3"/>
          <w:lang w:val="es-CO"/>
        </w:rPr>
        <w:t xml:space="preserve">esta </w:t>
      </w:r>
      <w:r w:rsidRPr="001726EE">
        <w:rPr>
          <w:spacing w:val="-4"/>
          <w:lang w:val="es-CO"/>
        </w:rPr>
        <w:t xml:space="preserve">actividad </w:t>
      </w:r>
      <w:r w:rsidRPr="001726EE">
        <w:rPr>
          <w:lang w:val="es-CO"/>
        </w:rPr>
        <w:t xml:space="preserve">el </w:t>
      </w:r>
      <w:r w:rsidRPr="001726EE">
        <w:rPr>
          <w:spacing w:val="-4"/>
          <w:lang w:val="es-CO"/>
        </w:rPr>
        <w:t xml:space="preserve">contratista deberá proyectar </w:t>
      </w:r>
      <w:r w:rsidRPr="001726EE">
        <w:rPr>
          <w:spacing w:val="-3"/>
          <w:lang w:val="es-CO"/>
        </w:rPr>
        <w:t xml:space="preserve">todos </w:t>
      </w:r>
      <w:r w:rsidRPr="001726EE">
        <w:rPr>
          <w:spacing w:val="-4"/>
          <w:lang w:val="es-CO"/>
        </w:rPr>
        <w:t>los documentos necesarios</w:t>
      </w:r>
      <w:r w:rsidRPr="001726EE">
        <w:rPr>
          <w:spacing w:val="53"/>
          <w:lang w:val="es-CO"/>
        </w:rPr>
        <w:t xml:space="preserve"> </w:t>
      </w:r>
      <w:r w:rsidRPr="001726EE">
        <w:rPr>
          <w:lang w:val="es-CO"/>
        </w:rPr>
        <w:t xml:space="preserve">y </w:t>
      </w:r>
      <w:r w:rsidRPr="001726EE">
        <w:rPr>
          <w:spacing w:val="-3"/>
          <w:lang w:val="es-CO"/>
        </w:rPr>
        <w:t xml:space="preserve">adelantar </w:t>
      </w:r>
      <w:r w:rsidRPr="001726EE">
        <w:rPr>
          <w:spacing w:val="-4"/>
          <w:lang w:val="es-CO"/>
        </w:rPr>
        <w:t xml:space="preserve">todas </w:t>
      </w:r>
      <w:r w:rsidRPr="001726EE">
        <w:rPr>
          <w:spacing w:val="-3"/>
          <w:lang w:val="es-CO"/>
        </w:rPr>
        <w:t xml:space="preserve">las gestiones para </w:t>
      </w:r>
      <w:r w:rsidRPr="001726EE">
        <w:rPr>
          <w:spacing w:val="-4"/>
          <w:lang w:val="es-CO"/>
        </w:rPr>
        <w:t xml:space="preserve">lograr </w:t>
      </w:r>
      <w:r w:rsidRPr="001726EE">
        <w:rPr>
          <w:lang w:val="es-CO"/>
        </w:rPr>
        <w:t xml:space="preserve">la </w:t>
      </w:r>
      <w:r w:rsidRPr="001726EE">
        <w:rPr>
          <w:spacing w:val="-4"/>
          <w:lang w:val="es-CO"/>
        </w:rPr>
        <w:t xml:space="preserve">efectiva adquisición </w:t>
      </w:r>
      <w:r w:rsidRPr="001726EE">
        <w:rPr>
          <w:lang w:val="es-CO"/>
        </w:rPr>
        <w:t xml:space="preserve">de </w:t>
      </w:r>
      <w:r w:rsidRPr="001726EE">
        <w:rPr>
          <w:spacing w:val="-3"/>
          <w:lang w:val="es-CO"/>
        </w:rPr>
        <w:t xml:space="preserve">los </w:t>
      </w:r>
      <w:r w:rsidRPr="001726EE">
        <w:rPr>
          <w:spacing w:val="-4"/>
          <w:lang w:val="es-CO"/>
        </w:rPr>
        <w:t xml:space="preserve">inmuebles requeridos, </w:t>
      </w:r>
      <w:r w:rsidRPr="001726EE">
        <w:rPr>
          <w:lang w:val="es-CO"/>
        </w:rPr>
        <w:t xml:space="preserve">por el </w:t>
      </w:r>
      <w:r w:rsidRPr="001726EE">
        <w:rPr>
          <w:spacing w:val="-4"/>
          <w:lang w:val="es-CO"/>
        </w:rPr>
        <w:t xml:space="preserve">procedimiento </w:t>
      </w:r>
      <w:r w:rsidRPr="001726EE">
        <w:rPr>
          <w:lang w:val="es-CO"/>
        </w:rPr>
        <w:t xml:space="preserve">de </w:t>
      </w:r>
      <w:r w:rsidRPr="001726EE">
        <w:rPr>
          <w:spacing w:val="-4"/>
          <w:lang w:val="es-CO"/>
        </w:rPr>
        <w:t xml:space="preserve">enajenación voluntaria establecido </w:t>
      </w:r>
      <w:r w:rsidRPr="001726EE">
        <w:rPr>
          <w:lang w:val="es-CO"/>
        </w:rPr>
        <w:t xml:space="preserve">en la </w:t>
      </w:r>
      <w:r w:rsidRPr="001726EE">
        <w:rPr>
          <w:spacing w:val="-3"/>
          <w:lang w:val="es-CO"/>
        </w:rPr>
        <w:t xml:space="preserve">ley </w:t>
      </w:r>
      <w:r w:rsidRPr="001726EE">
        <w:rPr>
          <w:lang w:val="es-CO"/>
        </w:rPr>
        <w:t xml:space="preserve">9ª </w:t>
      </w:r>
      <w:r w:rsidRPr="001726EE">
        <w:rPr>
          <w:spacing w:val="-3"/>
          <w:lang w:val="es-CO"/>
        </w:rPr>
        <w:t xml:space="preserve">de 1989, </w:t>
      </w:r>
      <w:r w:rsidRPr="001726EE">
        <w:rPr>
          <w:spacing w:val="-4"/>
          <w:lang w:val="es-CO"/>
        </w:rPr>
        <w:t>modificada por</w:t>
      </w:r>
      <w:r w:rsidRPr="001726EE">
        <w:rPr>
          <w:spacing w:val="53"/>
          <w:lang w:val="es-CO"/>
        </w:rPr>
        <w:t xml:space="preserve"> </w:t>
      </w:r>
      <w:r w:rsidRPr="001726EE">
        <w:rPr>
          <w:lang w:val="es-CO"/>
        </w:rPr>
        <w:t>la</w:t>
      </w:r>
      <w:r w:rsidRPr="001726EE">
        <w:rPr>
          <w:spacing w:val="-4"/>
          <w:lang w:val="es-CO"/>
        </w:rPr>
        <w:t xml:space="preserve"> </w:t>
      </w:r>
      <w:r w:rsidR="008A4A8A">
        <w:rPr>
          <w:spacing w:val="-3"/>
          <w:lang w:val="es-CO"/>
        </w:rPr>
        <w:t>L</w:t>
      </w:r>
      <w:r w:rsidRPr="001726EE">
        <w:rPr>
          <w:spacing w:val="-3"/>
          <w:lang w:val="es-CO"/>
        </w:rPr>
        <w:t>ey</w:t>
      </w:r>
      <w:r w:rsidRPr="001726EE">
        <w:rPr>
          <w:spacing w:val="-9"/>
          <w:lang w:val="es-CO"/>
        </w:rPr>
        <w:t xml:space="preserve"> </w:t>
      </w:r>
      <w:r w:rsidRPr="001726EE">
        <w:rPr>
          <w:lang w:val="es-CO"/>
        </w:rPr>
        <w:t>388</w:t>
      </w:r>
      <w:r w:rsidRPr="001726EE">
        <w:rPr>
          <w:spacing w:val="-7"/>
          <w:lang w:val="es-CO"/>
        </w:rPr>
        <w:t xml:space="preserve"> </w:t>
      </w:r>
      <w:r w:rsidRPr="001726EE">
        <w:rPr>
          <w:lang w:val="es-CO"/>
        </w:rPr>
        <w:t>de</w:t>
      </w:r>
      <w:r w:rsidRPr="001726EE">
        <w:rPr>
          <w:spacing w:val="-7"/>
          <w:lang w:val="es-CO"/>
        </w:rPr>
        <w:t xml:space="preserve"> </w:t>
      </w:r>
      <w:r w:rsidRPr="001726EE">
        <w:rPr>
          <w:spacing w:val="-4"/>
          <w:lang w:val="es-CO"/>
        </w:rPr>
        <w:t>1997,</w:t>
      </w:r>
      <w:r w:rsidRPr="001726EE">
        <w:rPr>
          <w:spacing w:val="-5"/>
          <w:lang w:val="es-CO"/>
        </w:rPr>
        <w:t xml:space="preserve"> </w:t>
      </w:r>
      <w:r w:rsidRPr="001726EE">
        <w:rPr>
          <w:lang w:val="es-CO"/>
        </w:rPr>
        <w:t>en</w:t>
      </w:r>
      <w:r w:rsidRPr="001726EE">
        <w:rPr>
          <w:spacing w:val="-7"/>
          <w:lang w:val="es-CO"/>
        </w:rPr>
        <w:t xml:space="preserve"> </w:t>
      </w:r>
      <w:r w:rsidRPr="001726EE">
        <w:rPr>
          <w:lang w:val="es-CO"/>
        </w:rPr>
        <w:t>la</w:t>
      </w:r>
      <w:r w:rsidRPr="001726EE">
        <w:rPr>
          <w:spacing w:val="-9"/>
          <w:lang w:val="es-CO"/>
        </w:rPr>
        <w:t xml:space="preserve"> </w:t>
      </w:r>
      <w:r w:rsidRPr="001726EE">
        <w:rPr>
          <w:lang w:val="es-CO"/>
        </w:rPr>
        <w:t>Ley</w:t>
      </w:r>
      <w:r w:rsidRPr="001726EE">
        <w:rPr>
          <w:spacing w:val="-6"/>
          <w:lang w:val="es-CO"/>
        </w:rPr>
        <w:t xml:space="preserve"> </w:t>
      </w:r>
      <w:r w:rsidRPr="001726EE">
        <w:rPr>
          <w:spacing w:val="-3"/>
          <w:lang w:val="es-CO"/>
        </w:rPr>
        <w:t>1682</w:t>
      </w:r>
      <w:r w:rsidRPr="001726EE">
        <w:rPr>
          <w:spacing w:val="-7"/>
          <w:lang w:val="es-CO"/>
        </w:rPr>
        <w:t xml:space="preserve"> </w:t>
      </w:r>
      <w:r w:rsidRPr="001726EE">
        <w:rPr>
          <w:lang w:val="es-CO"/>
        </w:rPr>
        <w:t>de</w:t>
      </w:r>
      <w:r w:rsidRPr="001726EE">
        <w:rPr>
          <w:spacing w:val="-7"/>
          <w:lang w:val="es-CO"/>
        </w:rPr>
        <w:t xml:space="preserve"> </w:t>
      </w:r>
      <w:r w:rsidRPr="001726EE">
        <w:rPr>
          <w:spacing w:val="-3"/>
          <w:lang w:val="es-CO"/>
        </w:rPr>
        <w:t>2013</w:t>
      </w:r>
      <w:r w:rsidRPr="001726EE">
        <w:rPr>
          <w:spacing w:val="-7"/>
          <w:lang w:val="es-CO"/>
        </w:rPr>
        <w:t xml:space="preserve"> </w:t>
      </w:r>
      <w:r w:rsidRPr="001726EE">
        <w:rPr>
          <w:lang w:val="es-CO"/>
        </w:rPr>
        <w:t>y</w:t>
      </w:r>
      <w:r w:rsidRPr="001726EE">
        <w:rPr>
          <w:spacing w:val="-6"/>
          <w:lang w:val="es-CO"/>
        </w:rPr>
        <w:t xml:space="preserve"> </w:t>
      </w:r>
      <w:r w:rsidRPr="001726EE">
        <w:rPr>
          <w:spacing w:val="-4"/>
          <w:lang w:val="es-CO"/>
        </w:rPr>
        <w:t>demás</w:t>
      </w:r>
      <w:r w:rsidRPr="001726EE">
        <w:rPr>
          <w:spacing w:val="-6"/>
          <w:lang w:val="es-CO"/>
        </w:rPr>
        <w:t xml:space="preserve"> </w:t>
      </w:r>
      <w:r w:rsidRPr="001726EE">
        <w:rPr>
          <w:spacing w:val="-3"/>
          <w:lang w:val="es-CO"/>
        </w:rPr>
        <w:t>normas</w:t>
      </w:r>
      <w:r w:rsidRPr="001726EE">
        <w:rPr>
          <w:spacing w:val="-6"/>
          <w:lang w:val="es-CO"/>
        </w:rPr>
        <w:t xml:space="preserve"> </w:t>
      </w:r>
      <w:r w:rsidRPr="001726EE">
        <w:rPr>
          <w:spacing w:val="-4"/>
          <w:lang w:val="es-CO"/>
        </w:rPr>
        <w:t>aplicables.</w:t>
      </w:r>
    </w:p>
    <w:p w14:paraId="711A9A35" w14:textId="77777777" w:rsidR="00DC69CC" w:rsidRPr="001726EE" w:rsidRDefault="00DC69CC">
      <w:pPr>
        <w:pStyle w:val="Textoindependiente"/>
        <w:spacing w:before="9"/>
        <w:rPr>
          <w:sz w:val="21"/>
          <w:lang w:val="es-CO"/>
        </w:rPr>
      </w:pPr>
    </w:p>
    <w:p w14:paraId="4C99AF72" w14:textId="77777777" w:rsidR="00DC69CC" w:rsidRPr="001726EE" w:rsidRDefault="001E2921">
      <w:pPr>
        <w:pStyle w:val="Textoindependiente"/>
        <w:ind w:left="102"/>
        <w:jc w:val="both"/>
        <w:rPr>
          <w:lang w:val="es-CO"/>
        </w:rPr>
      </w:pPr>
      <w:r w:rsidRPr="001726EE">
        <w:rPr>
          <w:lang w:val="es-CO"/>
        </w:rPr>
        <w:t>Es obligación del contratista:</w:t>
      </w:r>
    </w:p>
    <w:p w14:paraId="4EE333D4" w14:textId="77777777" w:rsidR="00DC69CC" w:rsidRPr="001726EE" w:rsidRDefault="00DC69CC">
      <w:pPr>
        <w:pStyle w:val="Textoindependiente"/>
        <w:spacing w:before="1"/>
        <w:rPr>
          <w:lang w:val="es-CO"/>
        </w:rPr>
      </w:pPr>
    </w:p>
    <w:p w14:paraId="2BD84BA3" w14:textId="2E45C7D0" w:rsidR="00DC69CC" w:rsidRPr="001726EE" w:rsidRDefault="001E2921">
      <w:pPr>
        <w:pStyle w:val="Textoindependiente"/>
        <w:ind w:left="102" w:right="99"/>
        <w:jc w:val="both"/>
        <w:rPr>
          <w:lang w:val="es-CO"/>
        </w:rPr>
      </w:pPr>
      <w:r w:rsidRPr="001726EE">
        <w:rPr>
          <w:spacing w:val="-4"/>
          <w:lang w:val="es-CO"/>
        </w:rPr>
        <w:t>Verificar</w:t>
      </w:r>
      <w:r w:rsidRPr="001726EE">
        <w:rPr>
          <w:spacing w:val="53"/>
          <w:lang w:val="es-CO"/>
        </w:rPr>
        <w:t xml:space="preserve"> </w:t>
      </w:r>
      <w:r w:rsidRPr="001726EE">
        <w:rPr>
          <w:lang w:val="es-CO"/>
        </w:rPr>
        <w:t xml:space="preserve">que </w:t>
      </w:r>
      <w:r w:rsidRPr="001726EE">
        <w:rPr>
          <w:spacing w:val="-3"/>
          <w:lang w:val="es-CO"/>
        </w:rPr>
        <w:t xml:space="preserve">las </w:t>
      </w:r>
      <w:r w:rsidRPr="001726EE">
        <w:rPr>
          <w:spacing w:val="-4"/>
          <w:lang w:val="es-CO"/>
        </w:rPr>
        <w:t>áreas</w:t>
      </w:r>
      <w:r w:rsidRPr="001726EE">
        <w:rPr>
          <w:spacing w:val="53"/>
          <w:lang w:val="es-CO"/>
        </w:rPr>
        <w:t xml:space="preserve"> </w:t>
      </w:r>
      <w:r w:rsidRPr="001726EE">
        <w:rPr>
          <w:spacing w:val="-4"/>
          <w:lang w:val="es-CO"/>
        </w:rPr>
        <w:t>(totales,</w:t>
      </w:r>
      <w:r w:rsidRPr="001726EE">
        <w:rPr>
          <w:spacing w:val="53"/>
          <w:lang w:val="es-CO"/>
        </w:rPr>
        <w:t xml:space="preserve"> </w:t>
      </w:r>
      <w:r w:rsidRPr="001726EE">
        <w:rPr>
          <w:spacing w:val="-4"/>
          <w:lang w:val="es-CO"/>
        </w:rPr>
        <w:t>requeridas</w:t>
      </w:r>
      <w:r w:rsidRPr="001726EE">
        <w:rPr>
          <w:spacing w:val="53"/>
          <w:lang w:val="es-CO"/>
        </w:rPr>
        <w:t xml:space="preserve"> </w:t>
      </w:r>
      <w:r w:rsidRPr="001726EE">
        <w:rPr>
          <w:lang w:val="es-CO"/>
        </w:rPr>
        <w:t xml:space="preserve">y </w:t>
      </w:r>
      <w:r w:rsidRPr="001726EE">
        <w:rPr>
          <w:spacing w:val="-4"/>
          <w:lang w:val="es-CO"/>
        </w:rPr>
        <w:t>sobrantes)</w:t>
      </w:r>
      <w:r w:rsidRPr="001726EE">
        <w:rPr>
          <w:spacing w:val="53"/>
          <w:lang w:val="es-CO"/>
        </w:rPr>
        <w:t xml:space="preserve"> </w:t>
      </w:r>
      <w:r w:rsidRPr="001726EE">
        <w:rPr>
          <w:spacing w:val="-4"/>
          <w:lang w:val="es-CO"/>
        </w:rPr>
        <w:t>señaladas</w:t>
      </w:r>
      <w:r w:rsidRPr="001726EE">
        <w:rPr>
          <w:spacing w:val="53"/>
          <w:lang w:val="es-CO"/>
        </w:rPr>
        <w:t xml:space="preserve"> </w:t>
      </w:r>
      <w:r w:rsidRPr="001726EE">
        <w:rPr>
          <w:lang w:val="es-CO"/>
        </w:rPr>
        <w:t xml:space="preserve">en </w:t>
      </w:r>
      <w:r w:rsidRPr="001726EE">
        <w:rPr>
          <w:spacing w:val="-3"/>
          <w:lang w:val="es-CO"/>
        </w:rPr>
        <w:t xml:space="preserve">la ficha </w:t>
      </w:r>
      <w:r w:rsidRPr="001726EE">
        <w:rPr>
          <w:spacing w:val="-4"/>
          <w:lang w:val="es-CO"/>
        </w:rPr>
        <w:t xml:space="preserve">predial correspondan </w:t>
      </w:r>
      <w:r w:rsidRPr="001726EE">
        <w:rPr>
          <w:lang w:val="es-CO"/>
        </w:rPr>
        <w:t xml:space="preserve">con </w:t>
      </w:r>
      <w:r w:rsidRPr="001726EE">
        <w:rPr>
          <w:spacing w:val="-4"/>
          <w:lang w:val="es-CO"/>
        </w:rPr>
        <w:t xml:space="preserve">las incluidas </w:t>
      </w:r>
      <w:r w:rsidRPr="001726EE">
        <w:rPr>
          <w:spacing w:val="-3"/>
          <w:lang w:val="es-CO"/>
        </w:rPr>
        <w:t xml:space="preserve">en </w:t>
      </w:r>
      <w:r w:rsidRPr="001726EE">
        <w:rPr>
          <w:lang w:val="es-CO"/>
        </w:rPr>
        <w:t xml:space="preserve">el </w:t>
      </w:r>
      <w:r w:rsidRPr="001726EE">
        <w:rPr>
          <w:spacing w:val="-3"/>
          <w:lang w:val="es-CO"/>
        </w:rPr>
        <w:t xml:space="preserve">avalúo </w:t>
      </w:r>
      <w:r w:rsidRPr="001726EE">
        <w:rPr>
          <w:lang w:val="es-CO"/>
        </w:rPr>
        <w:t xml:space="preserve">y en </w:t>
      </w:r>
      <w:r w:rsidRPr="001726EE">
        <w:rPr>
          <w:spacing w:val="-3"/>
          <w:lang w:val="es-CO"/>
        </w:rPr>
        <w:t xml:space="preserve">los </w:t>
      </w:r>
      <w:r w:rsidRPr="001726EE">
        <w:rPr>
          <w:spacing w:val="-4"/>
          <w:lang w:val="es-CO"/>
        </w:rPr>
        <w:t xml:space="preserve">títulos </w:t>
      </w:r>
      <w:r w:rsidRPr="001726EE">
        <w:rPr>
          <w:lang w:val="es-CO"/>
        </w:rPr>
        <w:t xml:space="preserve">de </w:t>
      </w:r>
      <w:r w:rsidRPr="001726EE">
        <w:rPr>
          <w:spacing w:val="-4"/>
          <w:lang w:val="es-CO"/>
        </w:rPr>
        <w:t xml:space="preserve">propiedad, </w:t>
      </w:r>
      <w:r w:rsidRPr="001726EE">
        <w:rPr>
          <w:spacing w:val="-3"/>
          <w:lang w:val="es-CO"/>
        </w:rPr>
        <w:t xml:space="preserve">así </w:t>
      </w:r>
      <w:r w:rsidRPr="001726EE">
        <w:rPr>
          <w:lang w:val="es-CO"/>
        </w:rPr>
        <w:t xml:space="preserve">como </w:t>
      </w:r>
      <w:r w:rsidRPr="001726EE">
        <w:rPr>
          <w:spacing w:val="-3"/>
          <w:lang w:val="es-CO"/>
        </w:rPr>
        <w:t xml:space="preserve">los datos </w:t>
      </w:r>
      <w:r w:rsidRPr="001726EE">
        <w:rPr>
          <w:lang w:val="es-CO"/>
        </w:rPr>
        <w:t xml:space="preserve">de </w:t>
      </w:r>
      <w:r w:rsidRPr="001726EE">
        <w:rPr>
          <w:spacing w:val="-4"/>
          <w:lang w:val="es-CO"/>
        </w:rPr>
        <w:t xml:space="preserve">identificación </w:t>
      </w:r>
      <w:r w:rsidRPr="001726EE">
        <w:rPr>
          <w:spacing w:val="-3"/>
          <w:lang w:val="es-CO"/>
        </w:rPr>
        <w:t xml:space="preserve">física, </w:t>
      </w:r>
      <w:r w:rsidRPr="001726EE">
        <w:rPr>
          <w:spacing w:val="-4"/>
          <w:lang w:val="es-CO"/>
        </w:rPr>
        <w:t xml:space="preserve">jurídica, </w:t>
      </w:r>
      <w:r w:rsidRPr="001726EE">
        <w:rPr>
          <w:lang w:val="es-CO"/>
        </w:rPr>
        <w:t xml:space="preserve">y </w:t>
      </w:r>
      <w:r w:rsidRPr="001726EE">
        <w:rPr>
          <w:spacing w:val="-3"/>
          <w:lang w:val="es-CO"/>
        </w:rPr>
        <w:t xml:space="preserve">valor </w:t>
      </w:r>
      <w:r w:rsidRPr="001726EE">
        <w:rPr>
          <w:lang w:val="es-CO"/>
        </w:rPr>
        <w:t xml:space="preserve">de </w:t>
      </w:r>
      <w:r w:rsidRPr="001726EE">
        <w:rPr>
          <w:spacing w:val="-4"/>
          <w:lang w:val="es-CO"/>
        </w:rPr>
        <w:t xml:space="preserve">adquisición; </w:t>
      </w:r>
      <w:r w:rsidRPr="001726EE">
        <w:rPr>
          <w:spacing w:val="-3"/>
          <w:lang w:val="es-CO"/>
        </w:rPr>
        <w:t xml:space="preserve">en caso </w:t>
      </w:r>
      <w:r w:rsidRPr="001726EE">
        <w:rPr>
          <w:lang w:val="es-CO"/>
        </w:rPr>
        <w:t xml:space="preserve">de no </w:t>
      </w:r>
      <w:r w:rsidRPr="001726EE">
        <w:rPr>
          <w:spacing w:val="-4"/>
          <w:lang w:val="es-CO"/>
        </w:rPr>
        <w:t xml:space="preserve">correspondencia, deberá </w:t>
      </w:r>
      <w:r w:rsidRPr="001726EE">
        <w:rPr>
          <w:spacing w:val="53"/>
          <w:lang w:val="es-CO"/>
        </w:rPr>
        <w:t xml:space="preserve"> </w:t>
      </w:r>
      <w:r w:rsidRPr="001726EE">
        <w:rPr>
          <w:spacing w:val="-3"/>
          <w:lang w:val="es-CO"/>
        </w:rPr>
        <w:t xml:space="preserve">poner dicha </w:t>
      </w:r>
      <w:r w:rsidRPr="001726EE">
        <w:rPr>
          <w:spacing w:val="-4"/>
          <w:lang w:val="es-CO"/>
        </w:rPr>
        <w:t xml:space="preserve">situación </w:t>
      </w:r>
      <w:r w:rsidRPr="001726EE">
        <w:rPr>
          <w:spacing w:val="-3"/>
          <w:lang w:val="es-CO"/>
        </w:rPr>
        <w:t xml:space="preserve">en </w:t>
      </w:r>
      <w:r w:rsidRPr="001726EE">
        <w:rPr>
          <w:spacing w:val="-4"/>
          <w:lang w:val="es-CO"/>
        </w:rPr>
        <w:t xml:space="preserve">conocimiento </w:t>
      </w:r>
      <w:r w:rsidRPr="001726EE">
        <w:rPr>
          <w:lang w:val="es-CO"/>
        </w:rPr>
        <w:t xml:space="preserve">del </w:t>
      </w:r>
      <w:r w:rsidRPr="001726EE">
        <w:rPr>
          <w:spacing w:val="-4"/>
          <w:lang w:val="es-CO"/>
        </w:rPr>
        <w:t xml:space="preserve">Gestor Jurídico </w:t>
      </w:r>
      <w:r w:rsidRPr="001726EE">
        <w:rPr>
          <w:lang w:val="es-CO"/>
        </w:rPr>
        <w:t xml:space="preserve">de la </w:t>
      </w:r>
      <w:r w:rsidRPr="001726EE">
        <w:rPr>
          <w:spacing w:val="-4"/>
          <w:lang w:val="es-CO"/>
        </w:rPr>
        <w:t xml:space="preserve">interventoría, </w:t>
      </w:r>
      <w:r w:rsidRPr="001726EE">
        <w:rPr>
          <w:spacing w:val="-3"/>
          <w:lang w:val="es-CO"/>
        </w:rPr>
        <w:t xml:space="preserve">quien dará </w:t>
      </w:r>
      <w:r w:rsidRPr="001726EE">
        <w:rPr>
          <w:spacing w:val="-4"/>
          <w:lang w:val="es-CO"/>
        </w:rPr>
        <w:t xml:space="preserve">las instrucciones pertinentes </w:t>
      </w:r>
      <w:r w:rsidRPr="001726EE">
        <w:rPr>
          <w:lang w:val="es-CO"/>
        </w:rPr>
        <w:t xml:space="preserve">a fin de </w:t>
      </w:r>
      <w:r w:rsidRPr="001726EE">
        <w:rPr>
          <w:spacing w:val="-4"/>
          <w:lang w:val="es-CO"/>
        </w:rPr>
        <w:t xml:space="preserve">adelantar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4"/>
          <w:lang w:val="es-CO"/>
        </w:rPr>
        <w:t xml:space="preserve">acuerdo </w:t>
      </w:r>
      <w:r w:rsidRPr="001726EE">
        <w:rPr>
          <w:lang w:val="es-CO"/>
        </w:rPr>
        <w:t xml:space="preserve">con </w:t>
      </w:r>
      <w:r w:rsidRPr="001726EE">
        <w:rPr>
          <w:spacing w:val="-3"/>
          <w:lang w:val="es-CO"/>
        </w:rPr>
        <w:t xml:space="preserve">las </w:t>
      </w:r>
      <w:r w:rsidRPr="001726EE">
        <w:rPr>
          <w:spacing w:val="-4"/>
          <w:lang w:val="es-CO"/>
        </w:rPr>
        <w:t xml:space="preserve">directrices señaladas para </w:t>
      </w:r>
      <w:r w:rsidRPr="001726EE">
        <w:rPr>
          <w:spacing w:val="-3"/>
          <w:lang w:val="es-CO"/>
        </w:rPr>
        <w:t xml:space="preserve">cada caso </w:t>
      </w:r>
      <w:r w:rsidRPr="001726EE">
        <w:rPr>
          <w:spacing w:val="-4"/>
          <w:lang w:val="es-CO"/>
        </w:rPr>
        <w:t xml:space="preserve">concreto </w:t>
      </w:r>
      <w:r w:rsidRPr="001726EE">
        <w:rPr>
          <w:spacing w:val="-3"/>
          <w:lang w:val="es-CO"/>
        </w:rPr>
        <w:t xml:space="preserve">por </w:t>
      </w:r>
      <w:r w:rsidRPr="001726EE">
        <w:rPr>
          <w:lang w:val="es-CO"/>
        </w:rPr>
        <w:t xml:space="preserve">la </w:t>
      </w:r>
      <w:r w:rsidRPr="001726EE">
        <w:rPr>
          <w:spacing w:val="-4"/>
          <w:lang w:val="es-CO"/>
        </w:rPr>
        <w:t>S</w:t>
      </w:r>
      <w:r w:rsidR="00C72BCE">
        <w:rPr>
          <w:spacing w:val="-4"/>
          <w:lang w:val="es-CO"/>
        </w:rPr>
        <w:t>S</w:t>
      </w:r>
      <w:r w:rsidRPr="001726EE">
        <w:rPr>
          <w:spacing w:val="-4"/>
          <w:lang w:val="es-CO"/>
        </w:rPr>
        <w:t xml:space="preserve"> del</w:t>
      </w:r>
      <w:r w:rsidRPr="001726EE">
        <w:rPr>
          <w:spacing w:val="10"/>
          <w:lang w:val="es-CO"/>
        </w:rPr>
        <w:t xml:space="preserve"> </w:t>
      </w:r>
      <w:r w:rsidRPr="001726EE">
        <w:rPr>
          <w:spacing w:val="-4"/>
          <w:lang w:val="es-CO"/>
        </w:rPr>
        <w:t>INVIAS.</w:t>
      </w:r>
    </w:p>
    <w:p w14:paraId="34A104AC" w14:textId="77777777" w:rsidR="00DC69CC" w:rsidRPr="001726EE" w:rsidRDefault="00DC69CC">
      <w:pPr>
        <w:pStyle w:val="Textoindependiente"/>
        <w:spacing w:before="10"/>
        <w:rPr>
          <w:sz w:val="19"/>
          <w:lang w:val="es-CO"/>
        </w:rPr>
      </w:pPr>
    </w:p>
    <w:p w14:paraId="214FDC2D" w14:textId="77777777" w:rsidR="00DC69CC" w:rsidRPr="001726EE" w:rsidRDefault="001E2921" w:rsidP="00116E96">
      <w:pPr>
        <w:pStyle w:val="Textoindependiente"/>
        <w:spacing w:before="73"/>
        <w:ind w:left="102" w:right="114"/>
        <w:jc w:val="both"/>
        <w:rPr>
          <w:lang w:val="es-CO"/>
        </w:rPr>
      </w:pPr>
      <w:r w:rsidRPr="001726EE">
        <w:rPr>
          <w:spacing w:val="-3"/>
          <w:lang w:val="es-CO"/>
        </w:rPr>
        <w:t xml:space="preserve">Dar </w:t>
      </w:r>
      <w:r w:rsidRPr="001726EE">
        <w:rPr>
          <w:spacing w:val="-4"/>
          <w:lang w:val="es-CO"/>
        </w:rPr>
        <w:t xml:space="preserve">inicio </w:t>
      </w:r>
      <w:r w:rsidRPr="001726EE">
        <w:rPr>
          <w:lang w:val="es-CO"/>
        </w:rPr>
        <w:t xml:space="preserve">y </w:t>
      </w:r>
      <w:r w:rsidRPr="001726EE">
        <w:rPr>
          <w:spacing w:val="-4"/>
          <w:lang w:val="es-CO"/>
        </w:rPr>
        <w:t xml:space="preserve">llevar hasta </w:t>
      </w:r>
      <w:r w:rsidRPr="001726EE">
        <w:rPr>
          <w:lang w:val="es-CO"/>
        </w:rPr>
        <w:t xml:space="preserve">su </w:t>
      </w:r>
      <w:r w:rsidRPr="001726EE">
        <w:rPr>
          <w:spacing w:val="-4"/>
          <w:lang w:val="es-CO"/>
        </w:rPr>
        <w:t xml:space="preserve">culminación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3"/>
          <w:lang w:val="es-CO"/>
        </w:rPr>
        <w:t xml:space="preserve">los </w:t>
      </w:r>
      <w:r w:rsidRPr="001726EE">
        <w:rPr>
          <w:spacing w:val="-4"/>
          <w:lang w:val="es-CO"/>
        </w:rPr>
        <w:t xml:space="preserve">inmuebles ciñéndose </w:t>
      </w:r>
      <w:r w:rsidRPr="001726EE">
        <w:rPr>
          <w:lang w:val="es-CO"/>
        </w:rPr>
        <w:t xml:space="preserve">a </w:t>
      </w:r>
      <w:r w:rsidRPr="001726EE">
        <w:rPr>
          <w:spacing w:val="-4"/>
          <w:lang w:val="es-CO"/>
        </w:rPr>
        <w:t>los</w:t>
      </w:r>
      <w:r w:rsidRPr="001726EE">
        <w:rPr>
          <w:spacing w:val="53"/>
          <w:lang w:val="es-CO"/>
        </w:rPr>
        <w:t xml:space="preserve"> </w:t>
      </w:r>
      <w:r w:rsidRPr="001726EE">
        <w:rPr>
          <w:spacing w:val="-4"/>
          <w:lang w:val="es-CO"/>
        </w:rPr>
        <w:t xml:space="preserve">parámetros establecidos </w:t>
      </w:r>
      <w:r w:rsidRPr="001726EE">
        <w:rPr>
          <w:lang w:val="es-CO"/>
        </w:rPr>
        <w:t xml:space="preserve">en el </w:t>
      </w:r>
      <w:r w:rsidRPr="001726EE">
        <w:rPr>
          <w:spacing w:val="-4"/>
          <w:lang w:val="es-CO"/>
        </w:rPr>
        <w:t xml:space="preserve">siguiente instructivo, </w:t>
      </w:r>
      <w:r w:rsidRPr="001726EE">
        <w:rPr>
          <w:spacing w:val="-3"/>
          <w:lang w:val="es-CO"/>
        </w:rPr>
        <w:t xml:space="preserve">para </w:t>
      </w:r>
      <w:r w:rsidRPr="001726EE">
        <w:rPr>
          <w:lang w:val="es-CO"/>
        </w:rPr>
        <w:t xml:space="preserve">lo </w:t>
      </w:r>
      <w:r w:rsidRPr="001726EE">
        <w:rPr>
          <w:spacing w:val="-3"/>
          <w:lang w:val="es-CO"/>
        </w:rPr>
        <w:t xml:space="preserve">cual </w:t>
      </w:r>
      <w:r w:rsidRPr="001726EE">
        <w:rPr>
          <w:spacing w:val="-4"/>
          <w:lang w:val="es-CO"/>
        </w:rPr>
        <w:t>deberá:</w:t>
      </w:r>
    </w:p>
    <w:p w14:paraId="114B4F84" w14:textId="77777777" w:rsidR="00DC69CC" w:rsidRPr="001726EE" w:rsidRDefault="00DC69CC">
      <w:pPr>
        <w:pStyle w:val="Textoindependiente"/>
        <w:spacing w:before="9"/>
        <w:rPr>
          <w:sz w:val="21"/>
          <w:lang w:val="es-CO"/>
        </w:rPr>
      </w:pPr>
    </w:p>
    <w:p w14:paraId="05457CD6" w14:textId="620FD395" w:rsidR="00DC69CC" w:rsidRPr="000C6AB3" w:rsidRDefault="001E2921" w:rsidP="00C2046C">
      <w:pPr>
        <w:pStyle w:val="Ttulo2"/>
        <w:numPr>
          <w:ilvl w:val="1"/>
          <w:numId w:val="20"/>
        </w:numPr>
        <w:rPr>
          <w:lang w:val="es-CO"/>
        </w:rPr>
      </w:pPr>
      <w:bookmarkStart w:id="174" w:name="_bookmark50"/>
      <w:bookmarkStart w:id="175" w:name="_Toc115276348"/>
      <w:bookmarkEnd w:id="174"/>
      <w:r w:rsidRPr="000C6AB3">
        <w:rPr>
          <w:lang w:val="es-CO"/>
        </w:rPr>
        <w:t>Elaboración de la Oferta Formal de</w:t>
      </w:r>
      <w:r w:rsidRPr="000C6AB3">
        <w:rPr>
          <w:spacing w:val="-8"/>
          <w:lang w:val="es-CO"/>
        </w:rPr>
        <w:t xml:space="preserve"> </w:t>
      </w:r>
      <w:r w:rsidRPr="000C6AB3">
        <w:rPr>
          <w:lang w:val="es-CO"/>
        </w:rPr>
        <w:t>Compra</w:t>
      </w:r>
      <w:bookmarkEnd w:id="175"/>
    </w:p>
    <w:p w14:paraId="65344262" w14:textId="77777777" w:rsidR="00DC69CC" w:rsidRPr="001726EE" w:rsidRDefault="001E2921">
      <w:pPr>
        <w:pStyle w:val="Textoindependiente"/>
        <w:spacing w:before="128"/>
        <w:ind w:left="102" w:right="1140"/>
        <w:rPr>
          <w:lang w:val="es-CO"/>
        </w:rPr>
      </w:pPr>
      <w:r w:rsidRPr="001726EE">
        <w:rPr>
          <w:lang w:val="es-CO"/>
        </w:rPr>
        <w:t>En la elaboración de la oferta formal de compra se tendrán en cuenta las siguientes actividades:</w:t>
      </w:r>
    </w:p>
    <w:p w14:paraId="1AABDC09" w14:textId="77777777" w:rsidR="00DC69CC" w:rsidRPr="001726EE" w:rsidRDefault="00DC69CC">
      <w:pPr>
        <w:pStyle w:val="Textoindependiente"/>
        <w:rPr>
          <w:lang w:val="es-CO"/>
        </w:rPr>
      </w:pPr>
    </w:p>
    <w:p w14:paraId="4DC668EA" w14:textId="6CF6ECED" w:rsidR="00DC69CC" w:rsidRPr="001726EE" w:rsidRDefault="001E2921" w:rsidP="00C2046C">
      <w:pPr>
        <w:pStyle w:val="Prrafodelista"/>
        <w:numPr>
          <w:ilvl w:val="0"/>
          <w:numId w:val="4"/>
        </w:numPr>
        <w:tabs>
          <w:tab w:val="left" w:pos="462"/>
        </w:tabs>
        <w:ind w:right="103"/>
        <w:rPr>
          <w:lang w:val="es-CO"/>
        </w:rPr>
      </w:pPr>
      <w:r w:rsidRPr="001726EE">
        <w:rPr>
          <w:lang w:val="es-CO"/>
        </w:rPr>
        <w:t xml:space="preserve">Preparar para revisión y firma del(a) </w:t>
      </w:r>
      <w:r w:rsidR="00A51C3E">
        <w:rPr>
          <w:lang w:val="es-CO"/>
        </w:rPr>
        <w:t>subdirector</w:t>
      </w:r>
      <w:r w:rsidRPr="001726EE">
        <w:rPr>
          <w:lang w:val="es-CO"/>
        </w:rPr>
        <w:t xml:space="preserve">(a) de </w:t>
      </w:r>
      <w:r w:rsidR="00C72BCE">
        <w:rPr>
          <w:lang w:val="es-CO"/>
        </w:rPr>
        <w:t xml:space="preserve">Sostenibilidad </w:t>
      </w:r>
      <w:r w:rsidRPr="001726EE">
        <w:rPr>
          <w:lang w:val="es-CO"/>
        </w:rPr>
        <w:t>del INVIAS, el acto administrativo por el cual se determina el carácter administrativo del proceso de adquisición del Predio. De conformidad con el artículo 66 de la Ley 388, este acto administrativo constituye la Oferta Formal de</w:t>
      </w:r>
      <w:r w:rsidRPr="001726EE">
        <w:rPr>
          <w:spacing w:val="-19"/>
          <w:lang w:val="es-CO"/>
        </w:rPr>
        <w:t xml:space="preserve"> </w:t>
      </w:r>
      <w:r w:rsidRPr="001726EE">
        <w:rPr>
          <w:lang w:val="es-CO"/>
        </w:rPr>
        <w:t>Compra.</w:t>
      </w:r>
    </w:p>
    <w:p w14:paraId="3F82752B" w14:textId="77777777" w:rsidR="00DC69CC" w:rsidRPr="001726EE" w:rsidRDefault="00DC69CC">
      <w:pPr>
        <w:pStyle w:val="Textoindependiente"/>
        <w:spacing w:before="1"/>
        <w:rPr>
          <w:lang w:val="es-CO"/>
        </w:rPr>
      </w:pPr>
    </w:p>
    <w:p w14:paraId="5C7AB0E2" w14:textId="5E424528" w:rsidR="00DC69CC" w:rsidRDefault="001E2921" w:rsidP="00135846">
      <w:pPr>
        <w:pStyle w:val="Prrafodelista"/>
        <w:numPr>
          <w:ilvl w:val="0"/>
          <w:numId w:val="4"/>
        </w:numPr>
        <w:tabs>
          <w:tab w:val="left" w:pos="462"/>
        </w:tabs>
        <w:ind w:right="107"/>
        <w:rPr>
          <w:lang w:val="es-CO"/>
        </w:rPr>
      </w:pPr>
      <w:r w:rsidRPr="001726EE">
        <w:rPr>
          <w:lang w:val="es-CO"/>
        </w:rPr>
        <w:t>La Oferta Formal de Compra deberá corresponder en todo caso al valor del Avalúo Comercial Corporativo del Predio previamente aprobado por la interventoría y con visto</w:t>
      </w:r>
      <w:r w:rsidR="00CA53BB" w:rsidRPr="00135846">
        <w:rPr>
          <w:lang w:val="es-CO"/>
        </w:rPr>
        <w:t xml:space="preserve"> de no objeción</w:t>
      </w:r>
      <w:r w:rsidRPr="00135846">
        <w:rPr>
          <w:lang w:val="es-CO"/>
        </w:rPr>
        <w:t xml:space="preserve"> del gestor de avalúos del INVIAS -</w:t>
      </w:r>
      <w:r w:rsidRPr="00135846">
        <w:rPr>
          <w:spacing w:val="-12"/>
          <w:lang w:val="es-CO"/>
        </w:rPr>
        <w:t xml:space="preserve"> </w:t>
      </w:r>
      <w:r w:rsidRPr="00135846">
        <w:rPr>
          <w:lang w:val="es-CO"/>
        </w:rPr>
        <w:t>S</w:t>
      </w:r>
      <w:r w:rsidR="00C72BCE" w:rsidRPr="00135846">
        <w:rPr>
          <w:lang w:val="es-CO"/>
        </w:rPr>
        <w:t>S</w:t>
      </w:r>
      <w:r w:rsidRPr="00135846">
        <w:rPr>
          <w:lang w:val="es-CO"/>
        </w:rPr>
        <w:t>.</w:t>
      </w:r>
    </w:p>
    <w:p w14:paraId="28A3402D" w14:textId="77777777" w:rsidR="00C1248B" w:rsidRPr="00C1248B" w:rsidRDefault="00C1248B" w:rsidP="00C1248B">
      <w:pPr>
        <w:pStyle w:val="Prrafodelista"/>
        <w:rPr>
          <w:lang w:val="es-CO"/>
        </w:rPr>
      </w:pPr>
    </w:p>
    <w:p w14:paraId="0E160253" w14:textId="77777777" w:rsidR="00C1248B" w:rsidRPr="00C1248B" w:rsidRDefault="00C1248B" w:rsidP="00C1248B">
      <w:pPr>
        <w:pStyle w:val="Prrafodelista"/>
        <w:numPr>
          <w:ilvl w:val="0"/>
          <w:numId w:val="4"/>
        </w:numPr>
        <w:rPr>
          <w:lang w:val="es-CO"/>
        </w:rPr>
      </w:pPr>
      <w:r w:rsidRPr="00C1248B">
        <w:rPr>
          <w:lang w:val="es-CO"/>
        </w:rPr>
        <w:t>La oferta Formal de Compra deberá incluir el Lucro Cesante en caso de ser tasado en el avalúo.</w:t>
      </w:r>
    </w:p>
    <w:p w14:paraId="6CA203BD" w14:textId="77777777" w:rsidR="00DC69CC" w:rsidRPr="001726EE" w:rsidRDefault="00DC69CC">
      <w:pPr>
        <w:pStyle w:val="Textoindependiente"/>
        <w:rPr>
          <w:lang w:val="es-CO"/>
        </w:rPr>
      </w:pPr>
    </w:p>
    <w:p w14:paraId="03C5DA07" w14:textId="77777777" w:rsidR="00DC69CC" w:rsidRPr="001726EE" w:rsidRDefault="001E2921" w:rsidP="00C2046C">
      <w:pPr>
        <w:pStyle w:val="Prrafodelista"/>
        <w:numPr>
          <w:ilvl w:val="0"/>
          <w:numId w:val="4"/>
        </w:numPr>
        <w:tabs>
          <w:tab w:val="left" w:pos="462"/>
        </w:tabs>
        <w:ind w:right="105"/>
        <w:rPr>
          <w:lang w:val="es-CO"/>
        </w:rPr>
      </w:pPr>
      <w:r w:rsidRPr="001726EE">
        <w:rPr>
          <w:lang w:val="es-CO"/>
        </w:rPr>
        <w:t>En la Oferta Formal de Compra el Contratista incluirá una solicitud de permiso de intervención voluntaria, si éste no se hubiere obtenido con</w:t>
      </w:r>
      <w:r w:rsidRPr="001726EE">
        <w:rPr>
          <w:spacing w:val="-12"/>
          <w:lang w:val="es-CO"/>
        </w:rPr>
        <w:t xml:space="preserve"> </w:t>
      </w:r>
      <w:r w:rsidRPr="001726EE">
        <w:rPr>
          <w:lang w:val="es-CO"/>
        </w:rPr>
        <w:t>anterioridad.</w:t>
      </w:r>
    </w:p>
    <w:p w14:paraId="1EEB5C65" w14:textId="77777777" w:rsidR="00DC69CC" w:rsidRPr="001726EE" w:rsidRDefault="00DC69CC">
      <w:pPr>
        <w:pStyle w:val="Textoindependiente"/>
        <w:rPr>
          <w:lang w:val="es-CO"/>
        </w:rPr>
      </w:pPr>
    </w:p>
    <w:p w14:paraId="58ACAEDF" w14:textId="77777777" w:rsidR="00DC69CC" w:rsidRPr="001726EE" w:rsidRDefault="001E2921" w:rsidP="00C2046C">
      <w:pPr>
        <w:pStyle w:val="Prrafodelista"/>
        <w:numPr>
          <w:ilvl w:val="0"/>
          <w:numId w:val="4"/>
        </w:numPr>
        <w:tabs>
          <w:tab w:val="left" w:pos="462"/>
        </w:tabs>
        <w:ind w:right="107"/>
        <w:rPr>
          <w:lang w:val="es-CO"/>
        </w:rPr>
      </w:pPr>
      <w:r w:rsidRPr="001726EE">
        <w:rPr>
          <w:lang w:val="es-CO"/>
        </w:rPr>
        <w:t>La Oferta Formal de Compra, deberá contener en su texto cada uno de los requisitos que establece la Ley para tal efecto. Como anexos a la Oferta Formal de Compra se incluirán los siguientes</w:t>
      </w:r>
      <w:r w:rsidRPr="001726EE">
        <w:rPr>
          <w:spacing w:val="-5"/>
          <w:lang w:val="es-CO"/>
        </w:rPr>
        <w:t xml:space="preserve"> </w:t>
      </w:r>
      <w:r w:rsidRPr="001726EE">
        <w:rPr>
          <w:lang w:val="es-CO"/>
        </w:rPr>
        <w:t>documentos:</w:t>
      </w:r>
    </w:p>
    <w:p w14:paraId="27EFE50A" w14:textId="77777777" w:rsidR="00DC69CC" w:rsidRPr="001726EE" w:rsidRDefault="00DC69CC">
      <w:pPr>
        <w:pStyle w:val="Textoindependiente"/>
        <w:rPr>
          <w:lang w:val="es-CO"/>
        </w:rPr>
      </w:pPr>
    </w:p>
    <w:p w14:paraId="7CAA23CB" w14:textId="1979BADF" w:rsidR="008E7BEA" w:rsidRDefault="001E2921" w:rsidP="00C2046C">
      <w:pPr>
        <w:pStyle w:val="Prrafodelista"/>
        <w:numPr>
          <w:ilvl w:val="1"/>
          <w:numId w:val="1"/>
        </w:numPr>
        <w:tabs>
          <w:tab w:val="left" w:pos="1418"/>
        </w:tabs>
        <w:ind w:right="102" w:hanging="101"/>
        <w:rPr>
          <w:lang w:val="es-CO"/>
        </w:rPr>
      </w:pPr>
      <w:r w:rsidRPr="001726EE">
        <w:rPr>
          <w:lang w:val="es-CO"/>
        </w:rPr>
        <w:t>Fotocopia de la Ficha Predial y Plano</w:t>
      </w:r>
      <w:r w:rsidRPr="008E7BEA">
        <w:rPr>
          <w:lang w:val="es-CO"/>
        </w:rPr>
        <w:t xml:space="preserve"> </w:t>
      </w:r>
      <w:r w:rsidRPr="001726EE">
        <w:rPr>
          <w:lang w:val="es-CO"/>
        </w:rPr>
        <w:t>Predial</w:t>
      </w:r>
      <w:r w:rsidR="008E7BEA">
        <w:rPr>
          <w:lang w:val="es-CO"/>
        </w:rPr>
        <w:t>.</w:t>
      </w:r>
    </w:p>
    <w:p w14:paraId="20F22A06" w14:textId="6E02B0C9" w:rsidR="008E7BEA" w:rsidRDefault="001E2921" w:rsidP="00C2046C">
      <w:pPr>
        <w:pStyle w:val="Prrafodelista"/>
        <w:numPr>
          <w:ilvl w:val="1"/>
          <w:numId w:val="1"/>
        </w:numPr>
        <w:tabs>
          <w:tab w:val="left" w:pos="1418"/>
        </w:tabs>
        <w:ind w:right="102" w:hanging="101"/>
        <w:rPr>
          <w:lang w:val="es-CO"/>
        </w:rPr>
      </w:pPr>
      <w:r w:rsidRPr="008E7BEA">
        <w:rPr>
          <w:lang w:val="es-CO"/>
        </w:rPr>
        <w:t>Fotocopia del Avalúo Comercial</w:t>
      </w:r>
      <w:r w:rsidRPr="008E7BEA">
        <w:rPr>
          <w:spacing w:val="-12"/>
          <w:lang w:val="es-CO"/>
        </w:rPr>
        <w:t xml:space="preserve"> </w:t>
      </w:r>
      <w:r w:rsidRPr="008E7BEA">
        <w:rPr>
          <w:lang w:val="es-CO"/>
        </w:rPr>
        <w:t>Corporativo</w:t>
      </w:r>
      <w:r w:rsidR="008E7BEA">
        <w:rPr>
          <w:lang w:val="es-CO"/>
        </w:rPr>
        <w:t>.</w:t>
      </w:r>
    </w:p>
    <w:p w14:paraId="6AF6CF40" w14:textId="2D486582" w:rsidR="008E7BEA" w:rsidRDefault="001E2921" w:rsidP="00C2046C">
      <w:pPr>
        <w:pStyle w:val="Prrafodelista"/>
        <w:numPr>
          <w:ilvl w:val="1"/>
          <w:numId w:val="1"/>
        </w:numPr>
        <w:tabs>
          <w:tab w:val="left" w:pos="1418"/>
        </w:tabs>
        <w:ind w:right="102" w:hanging="101"/>
        <w:rPr>
          <w:lang w:val="es-CO"/>
        </w:rPr>
      </w:pPr>
      <w:r w:rsidRPr="008E7BEA">
        <w:rPr>
          <w:lang w:val="es-CO"/>
        </w:rPr>
        <w:t xml:space="preserve">Transcripción de las normas pertinentes a la enajenación voluntaria y a la expropiación por </w:t>
      </w:r>
      <w:r w:rsidRPr="008E7BEA">
        <w:rPr>
          <w:spacing w:val="-3"/>
          <w:lang w:val="es-CO"/>
        </w:rPr>
        <w:t xml:space="preserve">vía </w:t>
      </w:r>
      <w:r w:rsidRPr="008E7BEA">
        <w:rPr>
          <w:lang w:val="es-CO"/>
        </w:rPr>
        <w:t>administrativa o judicial según corresponda</w:t>
      </w:r>
      <w:r w:rsidR="008E7BEA">
        <w:rPr>
          <w:lang w:val="es-CO"/>
        </w:rPr>
        <w:t>.</w:t>
      </w:r>
    </w:p>
    <w:p w14:paraId="2239B062" w14:textId="7DD64F4C" w:rsidR="00DE1EDA" w:rsidRDefault="001E2921" w:rsidP="00DE1EDA">
      <w:pPr>
        <w:pStyle w:val="Prrafodelista"/>
        <w:numPr>
          <w:ilvl w:val="1"/>
          <w:numId w:val="1"/>
        </w:numPr>
        <w:tabs>
          <w:tab w:val="left" w:pos="1418"/>
        </w:tabs>
        <w:ind w:right="102" w:hanging="101"/>
        <w:rPr>
          <w:lang w:val="es-CO"/>
        </w:rPr>
      </w:pPr>
      <w:r w:rsidRPr="008E7BEA">
        <w:rPr>
          <w:lang w:val="es-CO"/>
        </w:rPr>
        <w:t>Certificado del uso del</w:t>
      </w:r>
      <w:r w:rsidRPr="008E7BEA">
        <w:rPr>
          <w:spacing w:val="-9"/>
          <w:lang w:val="es-CO"/>
        </w:rPr>
        <w:t xml:space="preserve"> </w:t>
      </w:r>
      <w:r w:rsidRPr="008E7BEA">
        <w:rPr>
          <w:lang w:val="es-CO"/>
        </w:rPr>
        <w:t>suelo.</w:t>
      </w:r>
    </w:p>
    <w:p w14:paraId="44D1216F" w14:textId="36A5A97C" w:rsidR="00DC69CC" w:rsidRDefault="00DC69CC">
      <w:pPr>
        <w:pStyle w:val="Textoindependiente"/>
        <w:spacing w:before="9"/>
        <w:rPr>
          <w:sz w:val="21"/>
          <w:lang w:val="es-CO"/>
        </w:rPr>
      </w:pPr>
    </w:p>
    <w:p w14:paraId="14EB94F0" w14:textId="08F71319" w:rsidR="00DC69CC" w:rsidRPr="00743DC7" w:rsidRDefault="001E2921" w:rsidP="00C2046C">
      <w:pPr>
        <w:pStyle w:val="Ttulo2"/>
        <w:numPr>
          <w:ilvl w:val="1"/>
          <w:numId w:val="20"/>
        </w:numPr>
        <w:rPr>
          <w:lang w:val="es-CO"/>
        </w:rPr>
      </w:pPr>
      <w:bookmarkStart w:id="176" w:name="_bookmark51"/>
      <w:bookmarkStart w:id="177" w:name="_Toc115276349"/>
      <w:bookmarkEnd w:id="176"/>
      <w:r w:rsidRPr="00743DC7">
        <w:rPr>
          <w:lang w:val="es-CO"/>
        </w:rPr>
        <w:t xml:space="preserve">Elaboración Documento </w:t>
      </w:r>
      <w:r w:rsidR="00A92FAB" w:rsidRPr="00743DC7">
        <w:rPr>
          <w:lang w:val="es-CO"/>
        </w:rPr>
        <w:t>propuesta</w:t>
      </w:r>
      <w:r w:rsidRPr="00743DC7">
        <w:rPr>
          <w:lang w:val="es-CO"/>
        </w:rPr>
        <w:t xml:space="preserve"> de</w:t>
      </w:r>
      <w:r w:rsidR="005A5D2A" w:rsidRPr="00743DC7">
        <w:rPr>
          <w:lang w:val="es-CO"/>
        </w:rPr>
        <w:t xml:space="preserve"> compraventa de</w:t>
      </w:r>
      <w:r w:rsidRPr="00743DC7">
        <w:rPr>
          <w:spacing w:val="-8"/>
          <w:lang w:val="es-CO"/>
        </w:rPr>
        <w:t xml:space="preserve"> </w:t>
      </w:r>
      <w:r w:rsidRPr="00743DC7">
        <w:rPr>
          <w:lang w:val="es-CO"/>
        </w:rPr>
        <w:t>Mejoras</w:t>
      </w:r>
      <w:bookmarkEnd w:id="177"/>
    </w:p>
    <w:p w14:paraId="629D69F6" w14:textId="77777777" w:rsidR="00DC69CC" w:rsidRPr="001726EE" w:rsidRDefault="001E2921" w:rsidP="005AA2C4">
      <w:pPr>
        <w:pStyle w:val="Textoindependiente"/>
        <w:spacing w:before="128"/>
        <w:ind w:left="102" w:right="102"/>
        <w:jc w:val="both"/>
        <w:rPr>
          <w:lang w:val="es-CO"/>
        </w:rPr>
      </w:pPr>
      <w:r w:rsidRPr="005AA2C4">
        <w:rPr>
          <w:lang w:val="es-CO"/>
        </w:rPr>
        <w:t>Es el acto administrativo mediante el cual el INVIAS a través del contratista, ofrece al propietario de un inmueble la adquisición de los derechos reales que éste ostenta sobre el inmueble, se determina la naturaleza judicial o administrativa de la expropiación y posterior a emitir este acto se debe efectuar la correspondiente inscripción en el registro de instrumentos públicos. Los requisitos de la Oferta se señalan en el presente Apéndice, sin perjuicio de las normas que resulten aplicables a éste.</w:t>
      </w:r>
    </w:p>
    <w:p w14:paraId="3517F98F" w14:textId="77777777" w:rsidR="00DC69CC" w:rsidRPr="001726EE" w:rsidRDefault="00DC69CC">
      <w:pPr>
        <w:pStyle w:val="Textoindependiente"/>
        <w:spacing w:before="9"/>
        <w:rPr>
          <w:sz w:val="21"/>
          <w:lang w:val="es-CO"/>
        </w:rPr>
      </w:pPr>
    </w:p>
    <w:p w14:paraId="338D52A2" w14:textId="413149C7" w:rsidR="00DC69CC" w:rsidRPr="000C6AB3" w:rsidRDefault="001E2921" w:rsidP="00C2046C">
      <w:pPr>
        <w:pStyle w:val="Ttulo2"/>
        <w:numPr>
          <w:ilvl w:val="1"/>
          <w:numId w:val="20"/>
        </w:numPr>
        <w:rPr>
          <w:lang w:val="es-CO"/>
        </w:rPr>
      </w:pPr>
      <w:bookmarkStart w:id="178" w:name="_bookmark52"/>
      <w:bookmarkStart w:id="179" w:name="_Toc115276350"/>
      <w:bookmarkEnd w:id="178"/>
      <w:r w:rsidRPr="000C6AB3">
        <w:rPr>
          <w:lang w:val="es-CO"/>
        </w:rPr>
        <w:t>Notificación de la Oferta Formal de</w:t>
      </w:r>
      <w:r w:rsidRPr="000C6AB3">
        <w:rPr>
          <w:spacing w:val="-11"/>
          <w:lang w:val="es-CO"/>
        </w:rPr>
        <w:t xml:space="preserve"> </w:t>
      </w:r>
      <w:r w:rsidRPr="000C6AB3">
        <w:rPr>
          <w:lang w:val="es-CO"/>
        </w:rPr>
        <w:t>Compra</w:t>
      </w:r>
      <w:bookmarkEnd w:id="179"/>
    </w:p>
    <w:p w14:paraId="10CCB934" w14:textId="7CC6AD6D" w:rsidR="00DC69CC" w:rsidRDefault="001E2921" w:rsidP="006B2E39">
      <w:pPr>
        <w:pStyle w:val="Prrafodelista"/>
        <w:numPr>
          <w:ilvl w:val="0"/>
          <w:numId w:val="3"/>
        </w:numPr>
        <w:tabs>
          <w:tab w:val="left" w:pos="530"/>
        </w:tabs>
        <w:ind w:right="102" w:hanging="427"/>
        <w:rPr>
          <w:lang w:val="es-CO"/>
        </w:rPr>
      </w:pPr>
      <w:r w:rsidRPr="001726EE">
        <w:rPr>
          <w:lang w:val="es-CO"/>
        </w:rPr>
        <w:t>La Oferta Formal de Compra deberá ser notificada personalmente al titular del derecho de dominio inscrito en el folio de matrícula del Predio, y/o al poseedor regular inscrito, cumpliendo íntegramente lo previsto en el Código de Procedimiento Administrativo y de lo Contencioso</w:t>
      </w:r>
      <w:r w:rsidRPr="006B2E39">
        <w:rPr>
          <w:lang w:val="es-CO"/>
        </w:rPr>
        <w:t xml:space="preserve"> </w:t>
      </w:r>
      <w:r w:rsidRPr="001726EE">
        <w:rPr>
          <w:lang w:val="es-CO"/>
        </w:rPr>
        <w:t>Administrativo.</w:t>
      </w:r>
    </w:p>
    <w:p w14:paraId="6CF8311F" w14:textId="77777777" w:rsidR="006B2E39" w:rsidRDefault="006B2E39" w:rsidP="006B2E39">
      <w:pPr>
        <w:pStyle w:val="Prrafodelista"/>
        <w:tabs>
          <w:tab w:val="left" w:pos="530"/>
        </w:tabs>
        <w:ind w:left="529" w:right="102" w:firstLine="0"/>
        <w:rPr>
          <w:lang w:val="es-CO"/>
        </w:rPr>
      </w:pPr>
    </w:p>
    <w:p w14:paraId="7B58EF69" w14:textId="77777777" w:rsidR="00DC69CC" w:rsidRPr="001726EE" w:rsidRDefault="001E2921" w:rsidP="006B2E39">
      <w:pPr>
        <w:pStyle w:val="Prrafodelista"/>
        <w:numPr>
          <w:ilvl w:val="0"/>
          <w:numId w:val="3"/>
        </w:numPr>
        <w:tabs>
          <w:tab w:val="left" w:pos="530"/>
        </w:tabs>
        <w:ind w:right="102" w:hanging="427"/>
        <w:rPr>
          <w:lang w:val="es-CO"/>
        </w:rPr>
      </w:pPr>
      <w:r w:rsidRPr="001726EE">
        <w:rPr>
          <w:lang w:val="es-CO"/>
        </w:rPr>
        <w:t>La citación para la notificación personal será enviada por el Contratista a la dirección del Predio y a todas las direcciones que se conozcan de los titulares del derecho de dominio del Predio, con el ánimo de garantizar el derecho al debido</w:t>
      </w:r>
      <w:r w:rsidRPr="001726EE">
        <w:rPr>
          <w:spacing w:val="-17"/>
          <w:lang w:val="es-CO"/>
        </w:rPr>
        <w:t xml:space="preserve"> </w:t>
      </w:r>
      <w:r w:rsidRPr="001726EE">
        <w:rPr>
          <w:lang w:val="es-CO"/>
        </w:rPr>
        <w:t>proceso.</w:t>
      </w:r>
    </w:p>
    <w:p w14:paraId="539CD7A1" w14:textId="77777777" w:rsidR="00DC69CC" w:rsidRPr="001726EE" w:rsidRDefault="00DC69CC">
      <w:pPr>
        <w:pStyle w:val="Textoindependiente"/>
        <w:rPr>
          <w:lang w:val="es-CO"/>
        </w:rPr>
      </w:pPr>
    </w:p>
    <w:p w14:paraId="40ECB87A" w14:textId="7C538EAF" w:rsidR="00DC69CC" w:rsidRPr="001726EE" w:rsidRDefault="001E2921" w:rsidP="00C2046C">
      <w:pPr>
        <w:pStyle w:val="Prrafodelista"/>
        <w:numPr>
          <w:ilvl w:val="0"/>
          <w:numId w:val="3"/>
        </w:numPr>
        <w:tabs>
          <w:tab w:val="left" w:pos="530"/>
        </w:tabs>
        <w:ind w:right="102" w:hanging="427"/>
        <w:rPr>
          <w:lang w:val="es-CO"/>
        </w:rPr>
      </w:pPr>
      <w:r w:rsidRPr="00CB3FC8">
        <w:rPr>
          <w:lang w:val="es-CO"/>
        </w:rPr>
        <w:t xml:space="preserve">Las personas </w:t>
      </w:r>
      <w:r w:rsidR="00456679" w:rsidRPr="00CB3FC8">
        <w:rPr>
          <w:lang w:val="es-CO"/>
        </w:rPr>
        <w:t>para</w:t>
      </w:r>
      <w:r w:rsidRPr="00CB3FC8">
        <w:rPr>
          <w:lang w:val="es-CO"/>
        </w:rPr>
        <w:t xml:space="preserve"> </w:t>
      </w:r>
      <w:proofErr w:type="spellStart"/>
      <w:r w:rsidRPr="00CB3FC8">
        <w:rPr>
          <w:lang w:val="es-CO"/>
        </w:rPr>
        <w:t>notificada</w:t>
      </w:r>
      <w:r w:rsidR="00456679" w:rsidRPr="00CB3FC8">
        <w:rPr>
          <w:lang w:val="es-CO"/>
        </w:rPr>
        <w:t>r</w:t>
      </w:r>
      <w:proofErr w:type="spellEnd"/>
      <w:r w:rsidRPr="00CB3FC8">
        <w:rPr>
          <w:lang w:val="es-CO"/>
        </w:rPr>
        <w:t xml:space="preserve"> </w:t>
      </w:r>
      <w:r w:rsidRPr="001726EE">
        <w:rPr>
          <w:lang w:val="es-CO"/>
        </w:rPr>
        <w:t xml:space="preserve">deberán identificarse con la cédula de ciudadanía original y en caso de personas jurídicas mediante el certificado de existencia y representación legal expedido con antelación no mayor a </w:t>
      </w:r>
      <w:r w:rsidR="00DE1EDA">
        <w:rPr>
          <w:lang w:val="es-CO"/>
        </w:rPr>
        <w:t>15</w:t>
      </w:r>
      <w:r w:rsidRPr="001726EE">
        <w:rPr>
          <w:lang w:val="es-CO"/>
        </w:rPr>
        <w:t xml:space="preserve"> días, en el que pueda verificarse que quien comparece a notificarse cuenta con representación legal para actuar en dicho acto, cuando se trate de apoderado, el poder debe estar autenticado; será obligación de adjuntar copia de dichos documentos al expediente</w:t>
      </w:r>
      <w:r w:rsidRPr="001726EE">
        <w:rPr>
          <w:spacing w:val="-15"/>
          <w:lang w:val="es-CO"/>
        </w:rPr>
        <w:t xml:space="preserve"> </w:t>
      </w:r>
      <w:r w:rsidRPr="001726EE">
        <w:rPr>
          <w:lang w:val="es-CO"/>
        </w:rPr>
        <w:t>predial.</w:t>
      </w:r>
    </w:p>
    <w:p w14:paraId="6A9A2604" w14:textId="77777777" w:rsidR="00DC69CC" w:rsidRPr="001726EE" w:rsidRDefault="00DC69CC">
      <w:pPr>
        <w:pStyle w:val="Textoindependiente"/>
        <w:rPr>
          <w:lang w:val="es-CO"/>
        </w:rPr>
      </w:pPr>
    </w:p>
    <w:p w14:paraId="63296675" w14:textId="77777777" w:rsidR="00DC69CC" w:rsidRPr="001726EE" w:rsidRDefault="001E2921" w:rsidP="00C2046C">
      <w:pPr>
        <w:pStyle w:val="Prrafodelista"/>
        <w:numPr>
          <w:ilvl w:val="0"/>
          <w:numId w:val="3"/>
        </w:numPr>
        <w:tabs>
          <w:tab w:val="left" w:pos="530"/>
        </w:tabs>
        <w:ind w:right="101" w:hanging="427"/>
        <w:rPr>
          <w:lang w:val="es-CO"/>
        </w:rPr>
      </w:pPr>
      <w:r w:rsidRPr="001726EE">
        <w:rPr>
          <w:lang w:val="es-CO"/>
        </w:rP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 y de lo Contencioso Administrativo según formato que le será entregado por el Instituto Nacional de</w:t>
      </w:r>
      <w:r w:rsidRPr="001726EE">
        <w:rPr>
          <w:spacing w:val="-10"/>
          <w:lang w:val="es-CO"/>
        </w:rPr>
        <w:t xml:space="preserve"> </w:t>
      </w:r>
      <w:r w:rsidRPr="001726EE">
        <w:rPr>
          <w:lang w:val="es-CO"/>
        </w:rPr>
        <w:t>Vías.</w:t>
      </w:r>
    </w:p>
    <w:p w14:paraId="3DD220FA" w14:textId="77777777" w:rsidR="00DC69CC" w:rsidRPr="001726EE" w:rsidRDefault="00DC69CC">
      <w:pPr>
        <w:pStyle w:val="Textoindependiente"/>
        <w:rPr>
          <w:lang w:val="es-CO"/>
        </w:rPr>
      </w:pPr>
    </w:p>
    <w:p w14:paraId="13305AF9" w14:textId="77777777" w:rsidR="00DC69CC" w:rsidRPr="001726EE" w:rsidRDefault="001E2921" w:rsidP="00C2046C">
      <w:pPr>
        <w:pStyle w:val="Prrafodelista"/>
        <w:numPr>
          <w:ilvl w:val="0"/>
          <w:numId w:val="3"/>
        </w:numPr>
        <w:tabs>
          <w:tab w:val="left" w:pos="530"/>
        </w:tabs>
        <w:ind w:right="101" w:hanging="427"/>
        <w:rPr>
          <w:lang w:val="es-CO"/>
        </w:rPr>
      </w:pPr>
      <w:r w:rsidRPr="001726EE">
        <w:rPr>
          <w:lang w:val="es-CO"/>
        </w:rPr>
        <w:t>Para efectos de la notificación por aviso de que trata el artículo 69 del Código de Procedimiento Administrativo y de lo Contencioso Administrativo, se efectuará la publicación correspondiente en la página web del INVIAS, solo si se desconoce la dirección del</w:t>
      </w:r>
      <w:r w:rsidRPr="001726EE">
        <w:rPr>
          <w:spacing w:val="-4"/>
          <w:lang w:val="es-CO"/>
        </w:rPr>
        <w:t xml:space="preserve"> </w:t>
      </w:r>
      <w:r w:rsidRPr="001726EE">
        <w:rPr>
          <w:lang w:val="es-CO"/>
        </w:rPr>
        <w:t>propietario.</w:t>
      </w:r>
    </w:p>
    <w:p w14:paraId="7B186A81" w14:textId="77777777" w:rsidR="00DC69CC" w:rsidRPr="001726EE" w:rsidRDefault="00DC69CC">
      <w:pPr>
        <w:pStyle w:val="Textoindependiente"/>
        <w:rPr>
          <w:lang w:val="es-CO"/>
        </w:rPr>
      </w:pPr>
    </w:p>
    <w:p w14:paraId="79D67AFE" w14:textId="40BB01D7" w:rsidR="00DC69CC" w:rsidRDefault="001E2921" w:rsidP="00C2046C">
      <w:pPr>
        <w:pStyle w:val="Prrafodelista"/>
        <w:numPr>
          <w:ilvl w:val="0"/>
          <w:numId w:val="3"/>
        </w:numPr>
        <w:tabs>
          <w:tab w:val="left" w:pos="530"/>
        </w:tabs>
        <w:ind w:right="100" w:hanging="427"/>
        <w:rPr>
          <w:lang w:val="es-CO"/>
        </w:rPr>
      </w:pPr>
      <w:r w:rsidRPr="001726EE">
        <w:rPr>
          <w:lang w:val="es-CO"/>
        </w:rPr>
        <w:t>En el acto de notifica</w:t>
      </w:r>
      <w:r w:rsidR="003C4DAA" w:rsidRPr="001726EE">
        <w:rPr>
          <w:lang w:val="es-CO"/>
        </w:rPr>
        <w:t xml:space="preserve">ción se deben incluir los datos </w:t>
      </w:r>
      <w:r w:rsidRPr="001726EE">
        <w:rPr>
          <w:lang w:val="es-CO"/>
        </w:rPr>
        <w:t>del notificador: nombre, cédula y firma, de igual forma se deben consignar los nombres en forma clara y las identificaciones de cada propietario</w:t>
      </w:r>
      <w:r w:rsidRPr="001726EE">
        <w:rPr>
          <w:spacing w:val="-10"/>
          <w:lang w:val="es-CO"/>
        </w:rPr>
        <w:t xml:space="preserve"> </w:t>
      </w:r>
      <w:r w:rsidRPr="001726EE">
        <w:rPr>
          <w:lang w:val="es-CO"/>
        </w:rPr>
        <w:t>notificado.</w:t>
      </w:r>
    </w:p>
    <w:p w14:paraId="36CCFA8A" w14:textId="77777777" w:rsidR="00DE1EDA" w:rsidRPr="00DE1EDA" w:rsidRDefault="00DE1EDA" w:rsidP="00DE1EDA">
      <w:pPr>
        <w:pStyle w:val="Prrafodelista"/>
        <w:rPr>
          <w:lang w:val="es-CO"/>
        </w:rPr>
      </w:pPr>
    </w:p>
    <w:p w14:paraId="046877EA" w14:textId="79456BD8" w:rsidR="00DE1EDA" w:rsidRPr="001726EE" w:rsidRDefault="00DE1EDA" w:rsidP="00C2046C">
      <w:pPr>
        <w:pStyle w:val="Prrafodelista"/>
        <w:numPr>
          <w:ilvl w:val="0"/>
          <w:numId w:val="3"/>
        </w:numPr>
        <w:tabs>
          <w:tab w:val="left" w:pos="530"/>
        </w:tabs>
        <w:ind w:right="100" w:hanging="427"/>
        <w:rPr>
          <w:lang w:val="es-CO"/>
        </w:rPr>
      </w:pPr>
      <w:r>
        <w:rPr>
          <w:lang w:val="es-CO"/>
        </w:rPr>
        <w:t xml:space="preserve">Una vez sea notificada la oferta formal de compra se </w:t>
      </w:r>
      <w:proofErr w:type="spellStart"/>
      <w:r>
        <w:rPr>
          <w:lang w:val="es-CO"/>
        </w:rPr>
        <w:t>entendera</w:t>
      </w:r>
      <w:proofErr w:type="spellEnd"/>
      <w:r>
        <w:rPr>
          <w:lang w:val="es-CO"/>
        </w:rPr>
        <w:t xml:space="preserve"> que el informe de </w:t>
      </w:r>
      <w:proofErr w:type="spellStart"/>
      <w:r>
        <w:rPr>
          <w:lang w:val="es-CO"/>
        </w:rPr>
        <w:t>avaluo</w:t>
      </w:r>
      <w:proofErr w:type="spellEnd"/>
      <w:r>
        <w:rPr>
          <w:lang w:val="es-CO"/>
        </w:rPr>
        <w:t xml:space="preserve"> presentado </w:t>
      </w:r>
      <w:r w:rsidR="00BC42F9">
        <w:rPr>
          <w:lang w:val="es-CO"/>
        </w:rPr>
        <w:t xml:space="preserve">quedara en firme y por ende se </w:t>
      </w:r>
      <w:proofErr w:type="spellStart"/>
      <w:r w:rsidR="00BC42F9">
        <w:rPr>
          <w:lang w:val="es-CO"/>
        </w:rPr>
        <w:t>entendera</w:t>
      </w:r>
      <w:proofErr w:type="spellEnd"/>
      <w:r w:rsidR="00BC42F9">
        <w:rPr>
          <w:lang w:val="es-CO"/>
        </w:rPr>
        <w:t xml:space="preserve"> vigente dentro de la negociación y de los procesos de expropiación.</w:t>
      </w:r>
    </w:p>
    <w:p w14:paraId="4F24943C" w14:textId="77777777" w:rsidR="00DC69CC" w:rsidRPr="001726EE" w:rsidRDefault="00DC69CC">
      <w:pPr>
        <w:pStyle w:val="Textoindependiente"/>
        <w:spacing w:before="9"/>
        <w:rPr>
          <w:sz w:val="21"/>
          <w:lang w:val="es-CO"/>
        </w:rPr>
      </w:pPr>
    </w:p>
    <w:p w14:paraId="7B672B1B" w14:textId="3FC8C33D" w:rsidR="00DC69CC" w:rsidRDefault="001E2921" w:rsidP="00C2046C">
      <w:pPr>
        <w:pStyle w:val="Ttulo2"/>
        <w:numPr>
          <w:ilvl w:val="1"/>
          <w:numId w:val="20"/>
        </w:numPr>
      </w:pPr>
      <w:bookmarkStart w:id="180" w:name="_bookmark53"/>
      <w:bookmarkStart w:id="181" w:name="_Toc115276351"/>
      <w:bookmarkEnd w:id="180"/>
      <w:proofErr w:type="spellStart"/>
      <w:r>
        <w:t>Inscripción</w:t>
      </w:r>
      <w:proofErr w:type="spellEnd"/>
      <w:r>
        <w:t xml:space="preserve"> de la</w:t>
      </w:r>
      <w:r>
        <w:rPr>
          <w:spacing w:val="-6"/>
        </w:rPr>
        <w:t xml:space="preserve"> </w:t>
      </w:r>
      <w:proofErr w:type="spellStart"/>
      <w:r>
        <w:t>Oferta</w:t>
      </w:r>
      <w:bookmarkEnd w:id="181"/>
      <w:proofErr w:type="spellEnd"/>
    </w:p>
    <w:p w14:paraId="4D8CB76E" w14:textId="77777777" w:rsidR="00DC69CC" w:rsidRPr="001726EE" w:rsidRDefault="001E2921" w:rsidP="00C2046C">
      <w:pPr>
        <w:pStyle w:val="Prrafodelista"/>
        <w:numPr>
          <w:ilvl w:val="0"/>
          <w:numId w:val="2"/>
        </w:numPr>
        <w:tabs>
          <w:tab w:val="left" w:pos="530"/>
        </w:tabs>
        <w:spacing w:before="129"/>
        <w:ind w:right="104" w:hanging="427"/>
        <w:rPr>
          <w:lang w:val="es-CO"/>
        </w:rPr>
      </w:pPr>
      <w:r w:rsidRPr="001726EE">
        <w:rPr>
          <w:lang w:val="es-CO"/>
        </w:rPr>
        <w:t>Dentro de los cinco (5) Días hábiles siguientes a la notificación de la Oferta Formal de Compra Notificada, el Contratista deberá elaborar, suscribir y presentar el oficio de solicitud de inscripción de ésta en el folio de matrícula inmobiliaria</w:t>
      </w:r>
      <w:r w:rsidRPr="001726EE">
        <w:rPr>
          <w:spacing w:val="-23"/>
          <w:lang w:val="es-CO"/>
        </w:rPr>
        <w:t xml:space="preserve"> </w:t>
      </w:r>
      <w:r w:rsidRPr="001726EE">
        <w:rPr>
          <w:lang w:val="es-CO"/>
        </w:rPr>
        <w:t>correspondiente.</w:t>
      </w:r>
    </w:p>
    <w:p w14:paraId="6AD9664E" w14:textId="77777777" w:rsidR="00DC69CC" w:rsidRPr="001726EE" w:rsidRDefault="00DC69CC">
      <w:pPr>
        <w:pStyle w:val="Textoindependiente"/>
        <w:rPr>
          <w:lang w:val="es-CO"/>
        </w:rPr>
      </w:pPr>
    </w:p>
    <w:p w14:paraId="4A50C358" w14:textId="682B64DD" w:rsidR="00DC69CC" w:rsidRPr="001726EE" w:rsidRDefault="001E2921" w:rsidP="00C2046C">
      <w:pPr>
        <w:pStyle w:val="Prrafodelista"/>
        <w:numPr>
          <w:ilvl w:val="0"/>
          <w:numId w:val="2"/>
        </w:numPr>
        <w:tabs>
          <w:tab w:val="left" w:pos="530"/>
        </w:tabs>
        <w:ind w:right="101" w:hanging="427"/>
        <w:rPr>
          <w:lang w:val="es-CO"/>
        </w:rPr>
      </w:pPr>
      <w:r w:rsidRPr="001726EE">
        <w:rPr>
          <w:lang w:val="es-CO"/>
        </w:rPr>
        <w:t xml:space="preserve">Eventualmente, cuando por razones inherentes al Proyecto o al proceso de adquisición sea necesario dar alcance a la Oferta Formal de Compra, el Contratista dará trámite en la </w:t>
      </w:r>
      <w:r w:rsidR="00C72BCE">
        <w:rPr>
          <w:lang w:val="es-CO"/>
        </w:rPr>
        <w:t>misma</w:t>
      </w:r>
      <w:r w:rsidRPr="001726EE">
        <w:rPr>
          <w:lang w:val="es-CO"/>
        </w:rPr>
        <w:t xml:space="preserve"> forma surtida para la Oferta Formal de Compra inicial, sin que se entienda como una etapa adicional al proceso de adquisición, previa elaboración por parte </w:t>
      </w:r>
      <w:r w:rsidR="009F4641" w:rsidRPr="001726EE">
        <w:rPr>
          <w:lang w:val="es-CO"/>
        </w:rPr>
        <w:t>del Contratista</w:t>
      </w:r>
      <w:r w:rsidRPr="001726EE">
        <w:rPr>
          <w:lang w:val="es-CO"/>
        </w:rPr>
        <w:t xml:space="preserve"> de un informe técnico y/o jurídico en el que se expongan las razones que dieron lugar al alcance de la oferta formal de</w:t>
      </w:r>
      <w:r w:rsidRPr="001726EE">
        <w:rPr>
          <w:spacing w:val="-13"/>
          <w:lang w:val="es-CO"/>
        </w:rPr>
        <w:t xml:space="preserve"> </w:t>
      </w:r>
      <w:r w:rsidRPr="001726EE">
        <w:rPr>
          <w:lang w:val="es-CO"/>
        </w:rPr>
        <w:t>compra.</w:t>
      </w:r>
    </w:p>
    <w:p w14:paraId="6BF7610E" w14:textId="77777777" w:rsidR="00DC69CC" w:rsidRPr="001726EE" w:rsidRDefault="00DC69CC">
      <w:pPr>
        <w:pStyle w:val="Textoindependiente"/>
        <w:spacing w:before="9"/>
        <w:rPr>
          <w:sz w:val="21"/>
          <w:lang w:val="es-CO"/>
        </w:rPr>
      </w:pPr>
    </w:p>
    <w:p w14:paraId="118B01A7" w14:textId="0264E45E" w:rsidR="00DC69CC" w:rsidRPr="001726EE" w:rsidRDefault="001E2921">
      <w:pPr>
        <w:pStyle w:val="Textoindependiente"/>
        <w:ind w:left="529" w:right="101"/>
        <w:jc w:val="both"/>
        <w:rPr>
          <w:lang w:val="es-CO"/>
        </w:rPr>
      </w:pPr>
      <w:r w:rsidRPr="001726EE">
        <w:rPr>
          <w:lang w:val="es-CO"/>
        </w:rPr>
        <w:t xml:space="preserve">En cumplimiento a lo establecido en el artículo 61 de la ley 388 de 1997, se podrá iniciar proceso de expropiación </w:t>
      </w:r>
      <w:r w:rsidR="00C1248B" w:rsidRPr="00C1248B">
        <w:rPr>
          <w:lang w:val="es-CO"/>
        </w:rPr>
        <w:t>una vez se haya dado cumplimiento al proceso de elaboración y notificación de la Resolución de expropiació</w:t>
      </w:r>
      <w:r w:rsidR="00C1248B">
        <w:rPr>
          <w:lang w:val="es-CO"/>
        </w:rPr>
        <w:t>n</w:t>
      </w:r>
      <w:r w:rsidR="00C1248B" w:rsidRPr="00C1248B">
        <w:rPr>
          <w:lang w:val="es-CO"/>
        </w:rPr>
        <w:t xml:space="preserve">, </w:t>
      </w:r>
      <w:r w:rsidRPr="001726EE">
        <w:rPr>
          <w:lang w:val="es-CO"/>
        </w:rPr>
        <w:t xml:space="preserve">si transcurridos treinta (30) días hábiles después de la comunicación de la oferta de compra, no se ha llegado a un acuerdo formal para la enajenación voluntaria, contenida en un contrato de promesa de </w:t>
      </w:r>
      <w:r w:rsidR="009F4641" w:rsidRPr="001726EE">
        <w:rPr>
          <w:lang w:val="es-CO"/>
        </w:rPr>
        <w:t>compraventa; esto</w:t>
      </w:r>
      <w:r w:rsidRPr="001726EE">
        <w:rPr>
          <w:lang w:val="es-CO"/>
        </w:rPr>
        <w:t xml:space="preserve"> puede suceder por rechazo de la oferta, por silencio o porque la situación jurídica del inmueble le impida al propietario enajenarlo libremente.</w:t>
      </w:r>
    </w:p>
    <w:p w14:paraId="25DC539F" w14:textId="77777777" w:rsidR="00DC69CC" w:rsidRPr="001726EE" w:rsidRDefault="00DC69CC">
      <w:pPr>
        <w:pStyle w:val="Textoindependiente"/>
        <w:rPr>
          <w:lang w:val="es-CO"/>
        </w:rPr>
      </w:pPr>
    </w:p>
    <w:p w14:paraId="63DAFFD7" w14:textId="791132B5" w:rsidR="00DC69CC" w:rsidRDefault="001E2921" w:rsidP="00552E66">
      <w:pPr>
        <w:pStyle w:val="Textoindependiente"/>
        <w:ind w:left="529" w:right="100"/>
        <w:jc w:val="both"/>
        <w:rPr>
          <w:lang w:val="es-CO"/>
        </w:rPr>
      </w:pPr>
      <w:r w:rsidRPr="001726EE">
        <w:rPr>
          <w:lang w:val="es-CO"/>
        </w:rPr>
        <w:t xml:space="preserve">No obstante, durante el proceso de expropiación, siempre y cuando no se haya dictado </w:t>
      </w:r>
      <w:r w:rsidR="009F4641" w:rsidRPr="001726EE">
        <w:rPr>
          <w:lang w:val="es-CO"/>
        </w:rPr>
        <w:t xml:space="preserve">sentencia definitiva, </w:t>
      </w:r>
      <w:r w:rsidR="00A51C3E" w:rsidRPr="001726EE">
        <w:rPr>
          <w:lang w:val="es-CO"/>
        </w:rPr>
        <w:t>será posible</w:t>
      </w:r>
      <w:r w:rsidRPr="001726EE">
        <w:rPr>
          <w:lang w:val="es-CO"/>
        </w:rPr>
        <w:t xml:space="preserve"> que el propietario y la administración lleguen a un</w:t>
      </w:r>
      <w:r w:rsidR="00552E66">
        <w:rPr>
          <w:lang w:val="es-CO"/>
        </w:rPr>
        <w:t xml:space="preserve"> </w:t>
      </w:r>
      <w:r w:rsidRPr="001726EE">
        <w:rPr>
          <w:lang w:val="es-CO"/>
        </w:rPr>
        <w:t>acuerdo, el cual no podrá modificar los términos iniciales de adquisición, en cuyo caso se pondrá fin al proceso judicial.</w:t>
      </w:r>
    </w:p>
    <w:p w14:paraId="23D346A9" w14:textId="77777777" w:rsidR="00552E66" w:rsidRPr="001726EE" w:rsidRDefault="00552E66" w:rsidP="00552E66">
      <w:pPr>
        <w:pStyle w:val="Textoindependiente"/>
        <w:ind w:left="529" w:right="100"/>
        <w:jc w:val="both"/>
        <w:rPr>
          <w:lang w:val="es-CO"/>
        </w:rPr>
      </w:pPr>
    </w:p>
    <w:p w14:paraId="6BFDF4D9" w14:textId="788C120F" w:rsidR="00DC69CC" w:rsidRPr="001726EE" w:rsidRDefault="001E2921">
      <w:pPr>
        <w:pStyle w:val="Textoindependiente"/>
        <w:ind w:left="529" w:right="104"/>
        <w:jc w:val="both"/>
        <w:rPr>
          <w:lang w:val="es-CO"/>
        </w:rPr>
      </w:pPr>
      <w:r w:rsidRPr="001726EE">
        <w:rPr>
          <w:lang w:val="es-CO"/>
        </w:rPr>
        <w:t xml:space="preserve">Cuando el destinatario de la oferta de compra </w:t>
      </w:r>
      <w:r w:rsidR="00A40262">
        <w:rPr>
          <w:lang w:val="es-CO"/>
        </w:rPr>
        <w:t>el rechace</w:t>
      </w:r>
      <w:r w:rsidRPr="001726EE">
        <w:rPr>
          <w:lang w:val="es-CO"/>
        </w:rPr>
        <w:t xml:space="preserve"> de forma </w:t>
      </w:r>
      <w:r w:rsidR="005602C2" w:rsidRPr="001726EE">
        <w:rPr>
          <w:lang w:val="es-CO"/>
        </w:rPr>
        <w:t>manifiesta</w:t>
      </w:r>
      <w:r w:rsidRPr="001726EE">
        <w:rPr>
          <w:lang w:val="es-CO"/>
        </w:rPr>
        <w:t xml:space="preserve"> no será necesario esperar el término de 30 días hábiles para dar inicio al proceso de expropiación.</w:t>
      </w:r>
    </w:p>
    <w:p w14:paraId="6FBAD364" w14:textId="77777777" w:rsidR="00DC69CC" w:rsidRPr="001726EE" w:rsidRDefault="00DC69CC">
      <w:pPr>
        <w:pStyle w:val="Textoindependiente"/>
        <w:rPr>
          <w:lang w:val="es-CO"/>
        </w:rPr>
      </w:pPr>
    </w:p>
    <w:p w14:paraId="769C2CE8" w14:textId="77777777" w:rsidR="00DC69CC" w:rsidRPr="001726EE" w:rsidRDefault="001E2921">
      <w:pPr>
        <w:pStyle w:val="Textoindependiente"/>
        <w:ind w:left="529" w:right="103"/>
        <w:jc w:val="both"/>
        <w:rPr>
          <w:lang w:val="es-CO"/>
        </w:rPr>
      </w:pPr>
      <w:r w:rsidRPr="001726EE">
        <w:rPr>
          <w:lang w:val="es-CO"/>
        </w:rPr>
        <w:t>Igualmente, en caso de incumplimiento a una o varias de las obligaciones establecidas en la promesa de compraventa por parte del prometiente vendedor, deberá iniciar de inmediato las gestiones tendientes al inicio del proceso de expropiación.</w:t>
      </w:r>
    </w:p>
    <w:p w14:paraId="5DC4596E" w14:textId="77777777" w:rsidR="00DC69CC" w:rsidRPr="001726EE" w:rsidRDefault="00DC69CC">
      <w:pPr>
        <w:pStyle w:val="Textoindependiente"/>
        <w:spacing w:before="9"/>
        <w:rPr>
          <w:sz w:val="21"/>
          <w:lang w:val="es-CO"/>
        </w:rPr>
      </w:pPr>
    </w:p>
    <w:p w14:paraId="73B8D0A0" w14:textId="6405E731" w:rsidR="00DC69CC" w:rsidRPr="000C6AB3" w:rsidRDefault="001E2921" w:rsidP="00C2046C">
      <w:pPr>
        <w:pStyle w:val="Ttulo2"/>
        <w:numPr>
          <w:ilvl w:val="1"/>
          <w:numId w:val="20"/>
        </w:numPr>
        <w:rPr>
          <w:lang w:val="es-CO"/>
        </w:rPr>
      </w:pPr>
      <w:bookmarkStart w:id="182" w:name="_bookmark54"/>
      <w:bookmarkStart w:id="183" w:name="_Toc115276352"/>
      <w:bookmarkEnd w:id="182"/>
      <w:r w:rsidRPr="000C6AB3">
        <w:rPr>
          <w:lang w:val="es-CO"/>
        </w:rPr>
        <w:t>Aceptación de la Oferta, Escrituración e Inscripción de la</w:t>
      </w:r>
      <w:r w:rsidRPr="000C6AB3">
        <w:rPr>
          <w:spacing w:val="-20"/>
          <w:lang w:val="es-CO"/>
        </w:rPr>
        <w:t xml:space="preserve"> </w:t>
      </w:r>
      <w:r w:rsidRPr="000C6AB3">
        <w:rPr>
          <w:lang w:val="es-CO"/>
        </w:rPr>
        <w:t>Compraventa:</w:t>
      </w:r>
      <w:bookmarkEnd w:id="183"/>
    </w:p>
    <w:p w14:paraId="7DA2131C" w14:textId="0CC43B68" w:rsidR="00DC69CC" w:rsidRPr="001726EE" w:rsidRDefault="001E2921">
      <w:pPr>
        <w:pStyle w:val="Prrafodelista"/>
        <w:numPr>
          <w:ilvl w:val="0"/>
          <w:numId w:val="45"/>
        </w:numPr>
        <w:tabs>
          <w:tab w:val="left" w:pos="530"/>
        </w:tabs>
        <w:spacing w:before="128"/>
        <w:ind w:right="101"/>
        <w:rPr>
          <w:lang w:val="es-CO"/>
        </w:rPr>
      </w:pPr>
      <w:r w:rsidRPr="001726EE">
        <w:rPr>
          <w:lang w:val="es-CO"/>
        </w:rP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w:t>
      </w:r>
      <w:r w:rsidR="00C72BCE">
        <w:rPr>
          <w:lang w:val="es-CO"/>
        </w:rPr>
        <w:t>S</w:t>
      </w:r>
      <w:r w:rsidRPr="001726EE">
        <w:rPr>
          <w:lang w:val="es-CO"/>
        </w:rPr>
        <w:t xml:space="preserve"> del INVIAS, los cuales quedarán establecidos en los formatos de documento que le serán entregados por la</w:t>
      </w:r>
      <w:r w:rsidRPr="001726EE">
        <w:rPr>
          <w:spacing w:val="-19"/>
          <w:lang w:val="es-CO"/>
        </w:rPr>
        <w:t xml:space="preserve"> </w:t>
      </w:r>
      <w:r w:rsidRPr="001726EE">
        <w:rPr>
          <w:lang w:val="es-CO"/>
        </w:rPr>
        <w:t>Subdirección.</w:t>
      </w:r>
    </w:p>
    <w:p w14:paraId="71E9947C" w14:textId="77777777" w:rsidR="00DC69CC" w:rsidRPr="001726EE" w:rsidRDefault="00DC69CC">
      <w:pPr>
        <w:pStyle w:val="Textoindependiente"/>
        <w:rPr>
          <w:lang w:val="es-CO"/>
        </w:rPr>
      </w:pPr>
    </w:p>
    <w:p w14:paraId="1B505999" w14:textId="0825396D" w:rsidR="00A32109" w:rsidRDefault="001E2921">
      <w:pPr>
        <w:pStyle w:val="Prrafodelista"/>
        <w:numPr>
          <w:ilvl w:val="0"/>
          <w:numId w:val="45"/>
        </w:numPr>
        <w:tabs>
          <w:tab w:val="left" w:pos="530"/>
        </w:tabs>
        <w:ind w:right="101" w:hanging="427"/>
        <w:rPr>
          <w:lang w:val="es-CO"/>
        </w:rPr>
      </w:pPr>
      <w:r w:rsidRPr="001726EE">
        <w:rPr>
          <w:lang w:val="es-CO"/>
        </w:rPr>
        <w:t xml:space="preserve">El Contratista deberá velar por el estricto cumplimiento de los términos y condiciones establecidos en la promesa de compraventa y presentar la solicitud de pago, para su aprobación por parte de la subdirección de </w:t>
      </w:r>
      <w:r w:rsidR="00C72BCE">
        <w:rPr>
          <w:lang w:val="es-CO"/>
        </w:rPr>
        <w:t xml:space="preserve">Sostenibilidad </w:t>
      </w:r>
      <w:r w:rsidRPr="001726EE">
        <w:rPr>
          <w:lang w:val="es-CO"/>
        </w:rPr>
        <w:t>del INVIAS,  el interventor y el contratista, con los correspondientes soportes que permitan verificar la información consignada, para lo cual debe haberse cumplido un estricto control de calidad, que permita eliminar los errores que pueden inducir a demoras en los</w:t>
      </w:r>
      <w:r w:rsidRPr="001726EE">
        <w:rPr>
          <w:spacing w:val="-29"/>
          <w:lang w:val="es-CO"/>
        </w:rPr>
        <w:t xml:space="preserve"> </w:t>
      </w:r>
      <w:r w:rsidRPr="001726EE">
        <w:rPr>
          <w:lang w:val="es-CO"/>
        </w:rPr>
        <w:t>pagos.</w:t>
      </w:r>
    </w:p>
    <w:p w14:paraId="294D9B08" w14:textId="77777777" w:rsidR="00A32109" w:rsidRPr="00A32109" w:rsidRDefault="00A32109" w:rsidP="00A32109">
      <w:pPr>
        <w:pStyle w:val="Prrafodelista"/>
        <w:rPr>
          <w:lang w:val="es-CO"/>
        </w:rPr>
      </w:pPr>
    </w:p>
    <w:p w14:paraId="6840BE1F" w14:textId="40593243" w:rsidR="00DC69CC" w:rsidRPr="001726EE" w:rsidRDefault="001E2921">
      <w:pPr>
        <w:pStyle w:val="Prrafodelista"/>
        <w:numPr>
          <w:ilvl w:val="0"/>
          <w:numId w:val="45"/>
        </w:numPr>
        <w:tabs>
          <w:tab w:val="left" w:pos="530"/>
        </w:tabs>
        <w:ind w:right="101" w:hanging="427"/>
        <w:rPr>
          <w:lang w:val="es-CO"/>
        </w:rPr>
      </w:pPr>
      <w:r w:rsidRPr="001726EE">
        <w:rPr>
          <w:lang w:val="es-CO"/>
        </w:rPr>
        <w:t xml:space="preserve">La forma de pago será acordada por el Contratista con los propietarios de los predios, verificando que con tales compromisos no se vulneren derechos de terceros </w:t>
      </w:r>
      <w:r w:rsidR="00262007" w:rsidRPr="001726EE">
        <w:rPr>
          <w:lang w:val="es-CO"/>
        </w:rPr>
        <w:t>ni del</w:t>
      </w:r>
      <w:r w:rsidRPr="001726EE">
        <w:rPr>
          <w:lang w:val="es-CO"/>
        </w:rPr>
        <w:t xml:space="preserve"> INVIAS y se garantice la entrega y disponibilidad del Predio a favor del</w:t>
      </w:r>
      <w:r w:rsidRPr="001726EE">
        <w:rPr>
          <w:spacing w:val="-29"/>
          <w:lang w:val="es-CO"/>
        </w:rPr>
        <w:t xml:space="preserve"> </w:t>
      </w:r>
      <w:r w:rsidRPr="001726EE">
        <w:rPr>
          <w:lang w:val="es-CO"/>
        </w:rPr>
        <w:t>Proyecto.</w:t>
      </w:r>
    </w:p>
    <w:p w14:paraId="2A7A9836" w14:textId="77777777" w:rsidR="00DC69CC" w:rsidRPr="001726EE" w:rsidRDefault="00DC69CC">
      <w:pPr>
        <w:pStyle w:val="Textoindependiente"/>
        <w:rPr>
          <w:lang w:val="es-CO"/>
        </w:rPr>
      </w:pPr>
    </w:p>
    <w:p w14:paraId="6B96BEC2" w14:textId="77777777" w:rsidR="00DC69CC" w:rsidRPr="001726EE" w:rsidRDefault="001E2921">
      <w:pPr>
        <w:pStyle w:val="Prrafodelista"/>
        <w:numPr>
          <w:ilvl w:val="0"/>
          <w:numId w:val="45"/>
        </w:numPr>
        <w:tabs>
          <w:tab w:val="left" w:pos="530"/>
        </w:tabs>
        <w:ind w:right="102" w:hanging="427"/>
        <w:rPr>
          <w:lang w:val="es-CO"/>
        </w:rPr>
      </w:pPr>
      <w:r w:rsidRPr="001726EE">
        <w:rPr>
          <w:lang w:val="es-CO"/>
        </w:rPr>
        <w:t>Podrá omitirse la promesa de compraventa cuando el predio se encuentre totalmente saneado y, en tal caso, podrá procederse a celebrar directamente la escritura pública, evento para el</w:t>
      </w:r>
      <w:r w:rsidRPr="001726EE">
        <w:rPr>
          <w:spacing w:val="-3"/>
          <w:lang w:val="es-CO"/>
        </w:rPr>
        <w:t xml:space="preserve"> </w:t>
      </w:r>
      <w:r w:rsidRPr="001726EE">
        <w:rPr>
          <w:lang w:val="es-CO"/>
        </w:rPr>
        <w:t>cual:</w:t>
      </w:r>
    </w:p>
    <w:p w14:paraId="47CE7A2C" w14:textId="77777777" w:rsidR="00DC69CC" w:rsidRPr="001726EE" w:rsidRDefault="00DC69CC">
      <w:pPr>
        <w:pStyle w:val="Textoindependiente"/>
        <w:spacing w:before="9"/>
        <w:rPr>
          <w:sz w:val="21"/>
          <w:lang w:val="es-CO"/>
        </w:rPr>
      </w:pPr>
    </w:p>
    <w:p w14:paraId="2BCC40AE" w14:textId="2FC2A8EA" w:rsidR="006B5A25" w:rsidRDefault="001E2921">
      <w:pPr>
        <w:pStyle w:val="Prrafodelista"/>
        <w:numPr>
          <w:ilvl w:val="1"/>
          <w:numId w:val="45"/>
        </w:numPr>
        <w:tabs>
          <w:tab w:val="left" w:pos="1418"/>
        </w:tabs>
        <w:ind w:right="102" w:hanging="101"/>
        <w:rPr>
          <w:lang w:val="es-CO"/>
        </w:rPr>
      </w:pPr>
      <w:r w:rsidRPr="001726EE">
        <w:rPr>
          <w:lang w:val="es-CO"/>
        </w:rPr>
        <w:t>Se pagará en un solo contado, previa entrega real y material del predio y suscripción de escritura pública de compraventa debidamente registrada a favor del INVÍAS.</w:t>
      </w:r>
    </w:p>
    <w:p w14:paraId="59D6F611" w14:textId="77777777" w:rsidR="006B5A25" w:rsidRDefault="006B5A25" w:rsidP="006B5A25">
      <w:pPr>
        <w:pStyle w:val="Prrafodelista"/>
        <w:tabs>
          <w:tab w:val="left" w:pos="1418"/>
        </w:tabs>
        <w:ind w:right="102" w:firstLine="0"/>
        <w:rPr>
          <w:lang w:val="es-CO"/>
        </w:rPr>
      </w:pPr>
    </w:p>
    <w:p w14:paraId="4F5CA214" w14:textId="4184E2D4" w:rsidR="006B5A25" w:rsidRDefault="001E2921">
      <w:pPr>
        <w:pStyle w:val="Prrafodelista"/>
        <w:numPr>
          <w:ilvl w:val="1"/>
          <w:numId w:val="45"/>
        </w:numPr>
        <w:tabs>
          <w:tab w:val="left" w:pos="1418"/>
        </w:tabs>
        <w:ind w:right="102" w:hanging="101"/>
        <w:rPr>
          <w:lang w:val="es-CO"/>
        </w:rPr>
      </w:pPr>
      <w:r w:rsidRPr="006B5A25">
        <w:rPr>
          <w:lang w:val="es-CO"/>
        </w:rPr>
        <w:t xml:space="preserve">Alternativamente, podrá el Contratista </w:t>
      </w:r>
      <w:r w:rsidR="009F4641" w:rsidRPr="006B5A25">
        <w:rPr>
          <w:lang w:val="es-CO"/>
        </w:rPr>
        <w:t>pactar</w:t>
      </w:r>
      <w:r w:rsidRPr="006B5A25">
        <w:rPr>
          <w:lang w:val="es-CO"/>
        </w:rPr>
        <w:t xml:space="preserve"> el pago en dos (2) contados. El primer contado a la firma de la escritura pública de compraventa y entrega real y material del predio y el segundo contado contra registro de escritura y entrega del folio </w:t>
      </w:r>
      <w:r w:rsidR="00A7207E" w:rsidRPr="006B5A25">
        <w:rPr>
          <w:lang w:val="es-CO"/>
        </w:rPr>
        <w:t xml:space="preserve">matricula donde conste la </w:t>
      </w:r>
      <w:r w:rsidR="007C48CE" w:rsidRPr="006B5A25">
        <w:rPr>
          <w:lang w:val="es-CO"/>
        </w:rPr>
        <w:t>inscripción</w:t>
      </w:r>
      <w:r w:rsidR="00A7207E" w:rsidRPr="006B5A25">
        <w:rPr>
          <w:color w:val="FF0000"/>
          <w:lang w:val="es-CO"/>
        </w:rPr>
        <w:t xml:space="preserve"> </w:t>
      </w:r>
      <w:r w:rsidRPr="006B5A25">
        <w:rPr>
          <w:lang w:val="es-CO"/>
        </w:rPr>
        <w:t>de la venta a favor del Instituto Nacional de</w:t>
      </w:r>
      <w:r w:rsidRPr="006B5A25">
        <w:rPr>
          <w:spacing w:val="-22"/>
          <w:lang w:val="es-CO"/>
        </w:rPr>
        <w:t xml:space="preserve"> </w:t>
      </w:r>
      <w:r w:rsidRPr="006B5A25">
        <w:rPr>
          <w:lang w:val="es-CO"/>
        </w:rPr>
        <w:t>Vías.</w:t>
      </w:r>
    </w:p>
    <w:p w14:paraId="039E378E" w14:textId="77777777" w:rsidR="006B5A25" w:rsidRPr="006B5A25" w:rsidRDefault="006B5A25" w:rsidP="006B5A25">
      <w:pPr>
        <w:tabs>
          <w:tab w:val="left" w:pos="1418"/>
        </w:tabs>
        <w:ind w:right="102"/>
        <w:rPr>
          <w:lang w:val="es-CO"/>
        </w:rPr>
      </w:pPr>
    </w:p>
    <w:p w14:paraId="4946F6A2" w14:textId="7F67E22C" w:rsidR="00DC69CC" w:rsidRPr="006B5A25" w:rsidRDefault="001E2921">
      <w:pPr>
        <w:pStyle w:val="Prrafodelista"/>
        <w:numPr>
          <w:ilvl w:val="1"/>
          <w:numId w:val="45"/>
        </w:numPr>
        <w:tabs>
          <w:tab w:val="left" w:pos="1418"/>
        </w:tabs>
        <w:ind w:right="102" w:hanging="101"/>
        <w:rPr>
          <w:lang w:val="es-CO"/>
        </w:rPr>
      </w:pPr>
      <w:r w:rsidRPr="006B5A25">
        <w:rPr>
          <w:lang w:val="es-CO"/>
        </w:rPr>
        <w:t>Lo anterior no obsta para acordar otras formas de pago que faciliten el proceso de enajenación</w:t>
      </w:r>
      <w:r w:rsidRPr="006B5A25">
        <w:rPr>
          <w:spacing w:val="-4"/>
          <w:lang w:val="es-CO"/>
        </w:rPr>
        <w:t xml:space="preserve"> </w:t>
      </w:r>
      <w:r w:rsidRPr="006B5A25">
        <w:rPr>
          <w:lang w:val="es-CO"/>
        </w:rPr>
        <w:t>voluntaria.</w:t>
      </w:r>
    </w:p>
    <w:p w14:paraId="03774B63" w14:textId="77777777" w:rsidR="00262007" w:rsidRPr="00262007" w:rsidRDefault="00262007" w:rsidP="00262007">
      <w:pPr>
        <w:pStyle w:val="Prrafodelista"/>
        <w:rPr>
          <w:lang w:val="es-CO"/>
        </w:rPr>
      </w:pPr>
    </w:p>
    <w:p w14:paraId="068DA81E" w14:textId="77777777" w:rsidR="00262007" w:rsidRPr="001726EE" w:rsidRDefault="00262007" w:rsidP="00262007">
      <w:pPr>
        <w:pStyle w:val="Prrafodelista"/>
        <w:tabs>
          <w:tab w:val="left" w:pos="1172"/>
        </w:tabs>
        <w:ind w:right="108" w:firstLine="0"/>
        <w:rPr>
          <w:lang w:val="es-CO"/>
        </w:rPr>
      </w:pPr>
    </w:p>
    <w:p w14:paraId="26D718BB" w14:textId="7CA584C6" w:rsidR="00DC69CC" w:rsidRPr="001726EE" w:rsidRDefault="001E2921">
      <w:pPr>
        <w:pStyle w:val="Prrafodelista"/>
        <w:numPr>
          <w:ilvl w:val="0"/>
          <w:numId w:val="45"/>
        </w:numPr>
        <w:tabs>
          <w:tab w:val="left" w:pos="590"/>
        </w:tabs>
        <w:spacing w:before="47"/>
        <w:ind w:right="104" w:hanging="427"/>
        <w:rPr>
          <w:lang w:val="es-CO"/>
        </w:rPr>
      </w:pPr>
      <w:r w:rsidRPr="001726EE">
        <w:rPr>
          <w:lang w:val="es-CO"/>
        </w:rPr>
        <w:t xml:space="preserve">En los casos de gravámenes y/o limitaciones al dominio el Contratista podrá hacer uso de la opción contenida en el artículo 3 del Decreto Reglamentario 737 del 10 de </w:t>
      </w:r>
      <w:r w:rsidR="009F4641" w:rsidRPr="001726EE">
        <w:rPr>
          <w:lang w:val="es-CO"/>
        </w:rPr>
        <w:t>abril</w:t>
      </w:r>
      <w:r w:rsidRPr="001726EE">
        <w:rPr>
          <w:lang w:val="es-CO"/>
        </w:rPr>
        <w:t xml:space="preserve"> de 2014.</w:t>
      </w:r>
    </w:p>
    <w:p w14:paraId="17A1CA98" w14:textId="77777777" w:rsidR="00DC69CC" w:rsidRPr="001726EE" w:rsidRDefault="00DC69CC">
      <w:pPr>
        <w:pStyle w:val="Textoindependiente"/>
        <w:rPr>
          <w:lang w:val="es-CO"/>
        </w:rPr>
      </w:pPr>
    </w:p>
    <w:p w14:paraId="37EB2058" w14:textId="581091BA" w:rsidR="00DC69CC" w:rsidRPr="001726EE" w:rsidRDefault="001E2921">
      <w:pPr>
        <w:pStyle w:val="Prrafodelista"/>
        <w:numPr>
          <w:ilvl w:val="0"/>
          <w:numId w:val="45"/>
        </w:numPr>
        <w:tabs>
          <w:tab w:val="left" w:pos="530"/>
        </w:tabs>
        <w:ind w:right="100" w:hanging="427"/>
        <w:rPr>
          <w:lang w:val="es-CO"/>
        </w:rPr>
      </w:pPr>
      <w:r w:rsidRPr="001726EE">
        <w:rPr>
          <w:lang w:val="es-CO"/>
        </w:rPr>
        <w:t xml:space="preserve">En la escritura pública, el Contratista deberá invocar a favor del INVIAS el saneamiento por motivos de utilidad pública al que se refiere el artículo 21 de la Ley 1682 de 2013 y su Decreto Reglamentario 737 del 10 de </w:t>
      </w:r>
      <w:r w:rsidR="009F4641" w:rsidRPr="001726EE">
        <w:rPr>
          <w:lang w:val="es-CO"/>
        </w:rPr>
        <w:t>abril</w:t>
      </w:r>
      <w:r w:rsidRPr="001726EE">
        <w:rPr>
          <w:lang w:val="es-CO"/>
        </w:rPr>
        <w:t xml:space="preserve"> de</w:t>
      </w:r>
      <w:r w:rsidRPr="001726EE">
        <w:rPr>
          <w:spacing w:val="-12"/>
          <w:lang w:val="es-CO"/>
        </w:rPr>
        <w:t xml:space="preserve"> </w:t>
      </w:r>
      <w:r w:rsidRPr="001726EE">
        <w:rPr>
          <w:lang w:val="es-CO"/>
        </w:rPr>
        <w:t>2014.</w:t>
      </w:r>
    </w:p>
    <w:p w14:paraId="1A55251A" w14:textId="77777777" w:rsidR="00DC69CC" w:rsidRPr="001726EE" w:rsidRDefault="00DC69CC">
      <w:pPr>
        <w:pStyle w:val="Textoindependiente"/>
        <w:spacing w:before="9"/>
        <w:rPr>
          <w:sz w:val="21"/>
          <w:lang w:val="es-CO"/>
        </w:rPr>
      </w:pPr>
    </w:p>
    <w:p w14:paraId="4574B82D" w14:textId="133E9DE3" w:rsidR="00DC69CC" w:rsidRPr="001726EE" w:rsidRDefault="001E2921">
      <w:pPr>
        <w:pStyle w:val="Prrafodelista"/>
        <w:numPr>
          <w:ilvl w:val="0"/>
          <w:numId w:val="45"/>
        </w:numPr>
        <w:tabs>
          <w:tab w:val="left" w:pos="530"/>
        </w:tabs>
        <w:ind w:right="103" w:hanging="427"/>
        <w:rPr>
          <w:lang w:val="es-CO"/>
        </w:rPr>
      </w:pPr>
      <w:r w:rsidRPr="001726EE">
        <w:rPr>
          <w:lang w:val="es-CO"/>
        </w:rPr>
        <w:t xml:space="preserve">Una vez proyectada la minuta de Escritura Pública de compraventa ciñéndose estrictamente al cumplimiento de los requisitos establecidos en la promesa de compraventa, se deberá obligatoriamente someter al trámite de reparto notarial </w:t>
      </w:r>
      <w:r w:rsidR="009F4641" w:rsidRPr="001726EE">
        <w:rPr>
          <w:lang w:val="es-CO"/>
        </w:rPr>
        <w:t>cuando en</w:t>
      </w:r>
      <w:r w:rsidRPr="001726EE">
        <w:rPr>
          <w:lang w:val="es-CO"/>
        </w:rPr>
        <w:t xml:space="preserve"> el círculo notarial exista más de una</w:t>
      </w:r>
      <w:r w:rsidRPr="001726EE">
        <w:rPr>
          <w:spacing w:val="-14"/>
          <w:lang w:val="es-CO"/>
        </w:rPr>
        <w:t xml:space="preserve"> </w:t>
      </w:r>
      <w:r w:rsidRPr="001726EE">
        <w:rPr>
          <w:lang w:val="es-CO"/>
        </w:rPr>
        <w:t>notaría.</w:t>
      </w:r>
    </w:p>
    <w:p w14:paraId="4F6D2C48" w14:textId="77777777" w:rsidR="00DC69CC" w:rsidRPr="001726EE" w:rsidRDefault="00DC69CC">
      <w:pPr>
        <w:pStyle w:val="Textoindependiente"/>
        <w:spacing w:before="9"/>
        <w:rPr>
          <w:sz w:val="21"/>
          <w:lang w:val="es-CO"/>
        </w:rPr>
      </w:pPr>
    </w:p>
    <w:p w14:paraId="6A0CF5A4" w14:textId="77777777" w:rsidR="00DC69CC" w:rsidRPr="001726EE" w:rsidRDefault="001E2921">
      <w:pPr>
        <w:pStyle w:val="Prrafodelista"/>
        <w:numPr>
          <w:ilvl w:val="0"/>
          <w:numId w:val="45"/>
        </w:numPr>
        <w:tabs>
          <w:tab w:val="left" w:pos="530"/>
        </w:tabs>
        <w:ind w:right="100" w:hanging="427"/>
        <w:rPr>
          <w:lang w:val="es-CO"/>
        </w:rPr>
      </w:pPr>
      <w:r w:rsidRPr="001726EE">
        <w:rPr>
          <w:lang w:val="es-CO"/>
        </w:rPr>
        <w:t>Otorgada la Escritura Pública de transferencia del derecho real de dominio y demás derechos reales, previamente a su registro, deberá el Contratista tramitar personalmente el levantamiento de la oferta formal de compra y verificar que este procedimiento se efectúe de manera concomitante con la radicación de la Escritura Pública de compraventa.</w:t>
      </w:r>
    </w:p>
    <w:p w14:paraId="31F27C88" w14:textId="77777777" w:rsidR="00DC69CC" w:rsidRPr="001726EE" w:rsidRDefault="00DC69CC">
      <w:pPr>
        <w:pStyle w:val="Textoindependiente"/>
        <w:rPr>
          <w:lang w:val="es-CO"/>
        </w:rPr>
      </w:pPr>
    </w:p>
    <w:p w14:paraId="478AD34E" w14:textId="77777777" w:rsidR="00DC69CC" w:rsidRPr="001726EE" w:rsidRDefault="001E2921">
      <w:pPr>
        <w:pStyle w:val="Prrafodelista"/>
        <w:numPr>
          <w:ilvl w:val="0"/>
          <w:numId w:val="45"/>
        </w:numPr>
        <w:tabs>
          <w:tab w:val="left" w:pos="530"/>
        </w:tabs>
        <w:ind w:right="105" w:hanging="427"/>
        <w:rPr>
          <w:lang w:val="es-CO"/>
        </w:rPr>
      </w:pPr>
      <w:r w:rsidRPr="001726EE">
        <w:rPr>
          <w:lang w:val="es-CO"/>
        </w:rPr>
        <w:t>El Contratista deberá tramitar los diferentes pagos correspondientes al valor del Predio de acuerdo a la forma de pago pactada en los documentos de adquisición</w:t>
      </w:r>
      <w:r w:rsidRPr="001726EE">
        <w:rPr>
          <w:spacing w:val="-26"/>
          <w:lang w:val="es-CO"/>
        </w:rPr>
        <w:t xml:space="preserve"> </w:t>
      </w:r>
      <w:r w:rsidRPr="001726EE">
        <w:rPr>
          <w:lang w:val="es-CO"/>
        </w:rPr>
        <w:t>predial.</w:t>
      </w:r>
    </w:p>
    <w:p w14:paraId="79B88F8C" w14:textId="77777777" w:rsidR="00DC69CC" w:rsidRPr="001726EE" w:rsidRDefault="00DC69CC">
      <w:pPr>
        <w:pStyle w:val="Textoindependiente"/>
        <w:rPr>
          <w:lang w:val="es-CO"/>
        </w:rPr>
      </w:pPr>
    </w:p>
    <w:p w14:paraId="0F4ED004" w14:textId="77777777" w:rsidR="00DC69CC" w:rsidRPr="001726EE" w:rsidRDefault="001E2921">
      <w:pPr>
        <w:pStyle w:val="Prrafodelista"/>
        <w:numPr>
          <w:ilvl w:val="0"/>
          <w:numId w:val="45"/>
        </w:numPr>
        <w:tabs>
          <w:tab w:val="left" w:pos="530"/>
        </w:tabs>
        <w:ind w:right="102" w:hanging="427"/>
        <w:rPr>
          <w:lang w:val="es-CO"/>
        </w:rPr>
      </w:pPr>
      <w:r w:rsidRPr="001726EE">
        <w:rPr>
          <w:lang w:val="es-CO"/>
        </w:rPr>
        <w:t>Previo al pago del saldo a favor del propietario, el Contratista verificará el estado de cuentas por valorización, impuestos, servicios públicos y toda deuda que recaiga sobre el inmueble. Es decir que este se encuentre a paz y salvo por todo</w:t>
      </w:r>
      <w:r w:rsidRPr="001726EE">
        <w:rPr>
          <w:spacing w:val="-19"/>
          <w:lang w:val="es-CO"/>
        </w:rPr>
        <w:t xml:space="preserve"> </w:t>
      </w:r>
      <w:r w:rsidRPr="001726EE">
        <w:rPr>
          <w:lang w:val="es-CO"/>
        </w:rPr>
        <w:t>concepto.</w:t>
      </w:r>
    </w:p>
    <w:p w14:paraId="145C11DD" w14:textId="77777777" w:rsidR="00DC69CC" w:rsidRPr="001726EE" w:rsidRDefault="00DC69CC">
      <w:pPr>
        <w:pStyle w:val="Textoindependiente"/>
        <w:rPr>
          <w:lang w:val="es-CO"/>
        </w:rPr>
      </w:pPr>
    </w:p>
    <w:p w14:paraId="384D4B0A" w14:textId="12760697" w:rsidR="00DC69CC" w:rsidRPr="001726EE" w:rsidRDefault="001E2921">
      <w:pPr>
        <w:pStyle w:val="Prrafodelista"/>
        <w:numPr>
          <w:ilvl w:val="0"/>
          <w:numId w:val="45"/>
        </w:numPr>
        <w:tabs>
          <w:tab w:val="left" w:pos="530"/>
        </w:tabs>
        <w:ind w:right="100" w:hanging="427"/>
        <w:rPr>
          <w:lang w:val="es-CO"/>
        </w:rPr>
      </w:pPr>
      <w:r w:rsidRPr="001726EE">
        <w:rPr>
          <w:lang w:val="es-CO"/>
        </w:rPr>
        <w:t xml:space="preserve">Cuando se trate de pago contra escritura pública debidamente registrada, </w:t>
      </w:r>
      <w:r w:rsidR="009F4641" w:rsidRPr="001726EE">
        <w:rPr>
          <w:lang w:val="es-CO"/>
        </w:rPr>
        <w:t>deberá entregar</w:t>
      </w:r>
      <w:r w:rsidRPr="001726EE">
        <w:rPr>
          <w:lang w:val="es-CO"/>
        </w:rPr>
        <w:t xml:space="preserve"> folio de </w:t>
      </w:r>
      <w:r w:rsidR="007C48CE" w:rsidRPr="001726EE">
        <w:rPr>
          <w:lang w:val="es-CO"/>
        </w:rPr>
        <w:t>matrícula</w:t>
      </w:r>
      <w:r w:rsidRPr="001726EE">
        <w:rPr>
          <w:lang w:val="es-CO"/>
        </w:rPr>
        <w:t xml:space="preserve"> actualizado en donde aparezca inscrita la venta a favor del Instituto Nacional de Vías, libre de limitaciones y</w:t>
      </w:r>
      <w:r w:rsidRPr="001726EE">
        <w:rPr>
          <w:spacing w:val="-13"/>
          <w:lang w:val="es-CO"/>
        </w:rPr>
        <w:t xml:space="preserve"> </w:t>
      </w:r>
      <w:r w:rsidRPr="001726EE">
        <w:rPr>
          <w:lang w:val="es-CO"/>
        </w:rPr>
        <w:t>gravámenes.</w:t>
      </w:r>
    </w:p>
    <w:p w14:paraId="6B40E7A7" w14:textId="77777777" w:rsidR="00DC69CC" w:rsidRPr="001726EE" w:rsidRDefault="00DC69CC">
      <w:pPr>
        <w:pStyle w:val="Textoindependiente"/>
        <w:spacing w:before="9"/>
        <w:rPr>
          <w:sz w:val="21"/>
          <w:lang w:val="es-CO"/>
        </w:rPr>
      </w:pPr>
    </w:p>
    <w:p w14:paraId="016317BC" w14:textId="77777777" w:rsidR="00DC69CC" w:rsidRPr="001726EE" w:rsidRDefault="001E2921">
      <w:pPr>
        <w:pStyle w:val="Prrafodelista"/>
        <w:numPr>
          <w:ilvl w:val="0"/>
          <w:numId w:val="45"/>
        </w:numPr>
        <w:tabs>
          <w:tab w:val="left" w:pos="530"/>
        </w:tabs>
        <w:ind w:right="102" w:hanging="427"/>
        <w:rPr>
          <w:lang w:val="es-CO"/>
        </w:rPr>
      </w:pPr>
      <w:r w:rsidRPr="001726EE">
        <w:rPr>
          <w:lang w:val="es-CO"/>
        </w:rPr>
        <w:t>Recibir el inmueble mediante acta de entrega, y comunicar de ello al INVIAS. Cuando la compra que se efectúe a nombre del INVIAS sea total, el contratista deberá asegurarse 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 se compromete a pagar los elementos contemplados en éste, en toda su integridad.</w:t>
      </w:r>
    </w:p>
    <w:p w14:paraId="3FFF7D4A" w14:textId="77777777" w:rsidR="00DC69CC" w:rsidRPr="001726EE" w:rsidRDefault="00DC69CC">
      <w:pPr>
        <w:pStyle w:val="Textoindependiente"/>
        <w:rPr>
          <w:lang w:val="es-CO"/>
        </w:rPr>
      </w:pPr>
    </w:p>
    <w:p w14:paraId="620A35AE" w14:textId="035943C5" w:rsidR="00DC69CC" w:rsidRPr="001726EE" w:rsidRDefault="001E2921">
      <w:pPr>
        <w:pStyle w:val="Prrafodelista"/>
        <w:numPr>
          <w:ilvl w:val="0"/>
          <w:numId w:val="45"/>
        </w:numPr>
        <w:tabs>
          <w:tab w:val="left" w:pos="530"/>
        </w:tabs>
        <w:ind w:right="103" w:hanging="427"/>
        <w:rPr>
          <w:lang w:val="es-CO"/>
        </w:rPr>
      </w:pPr>
      <w:r w:rsidRPr="001726EE">
        <w:rPr>
          <w:lang w:val="es-CO"/>
        </w:rPr>
        <w:t xml:space="preserve">Una vez efectuada la inscripción </w:t>
      </w:r>
      <w:r w:rsidR="00A7207E">
        <w:rPr>
          <w:lang w:val="es-CO"/>
        </w:rPr>
        <w:t xml:space="preserve">en la ORIP </w:t>
      </w:r>
      <w:r w:rsidRPr="001726EE">
        <w:rPr>
          <w:lang w:val="es-CO"/>
        </w:rPr>
        <w:t xml:space="preserve">del derecho de dominio en favor de INVIAS y efectuado el pago del último contado, </w:t>
      </w:r>
      <w:r w:rsidR="009F4641" w:rsidRPr="001726EE">
        <w:rPr>
          <w:lang w:val="es-CO"/>
        </w:rPr>
        <w:t>entregará</w:t>
      </w:r>
      <w:r w:rsidRPr="001726EE">
        <w:rPr>
          <w:lang w:val="es-CO"/>
        </w:rPr>
        <w:t xml:space="preserve"> a la </w:t>
      </w:r>
      <w:r w:rsidR="00C72BCE">
        <w:rPr>
          <w:lang w:val="es-CO"/>
        </w:rPr>
        <w:t>SS</w:t>
      </w:r>
      <w:r w:rsidRPr="001726EE">
        <w:rPr>
          <w:lang w:val="es-CO"/>
        </w:rPr>
        <w:t>, mediante acta formal, el expediente con todos los documentos referentes a la adquisición, con lo cual se entenderá concluido el procedimiento de enajenación</w:t>
      </w:r>
      <w:r w:rsidRPr="001726EE">
        <w:rPr>
          <w:spacing w:val="-10"/>
          <w:lang w:val="es-CO"/>
        </w:rPr>
        <w:t xml:space="preserve"> </w:t>
      </w:r>
      <w:r w:rsidRPr="001726EE">
        <w:rPr>
          <w:lang w:val="es-CO"/>
        </w:rPr>
        <w:t>voluntaria.</w:t>
      </w:r>
    </w:p>
    <w:p w14:paraId="287B69A3" w14:textId="77777777" w:rsidR="00DC69CC" w:rsidRPr="001726EE" w:rsidRDefault="00DC69CC">
      <w:pPr>
        <w:pStyle w:val="Textoindependiente"/>
        <w:rPr>
          <w:lang w:val="es-CO"/>
        </w:rPr>
      </w:pPr>
    </w:p>
    <w:p w14:paraId="50D26865" w14:textId="77777777" w:rsidR="008D571A" w:rsidRDefault="001E2921">
      <w:pPr>
        <w:pStyle w:val="Prrafodelista"/>
        <w:numPr>
          <w:ilvl w:val="0"/>
          <w:numId w:val="45"/>
        </w:numPr>
        <w:tabs>
          <w:tab w:val="left" w:pos="530"/>
        </w:tabs>
        <w:spacing w:before="47"/>
        <w:ind w:right="104" w:hanging="427"/>
        <w:rPr>
          <w:lang w:val="es-CO"/>
        </w:rPr>
      </w:pPr>
      <w:r w:rsidRPr="009F4641">
        <w:rPr>
          <w:lang w:val="es-CO"/>
        </w:rPr>
        <w:t>Adelantar de manera concomitante con el procedimiento de adquisición de inmuebles los planes de gestión social, tendientes a mitigar los impactos derivados del desplazamiento involuntario de población de acuerdo con lo establecido en los procesos y procedimientos de</w:t>
      </w:r>
      <w:r w:rsidRPr="009F4641">
        <w:rPr>
          <w:spacing w:val="22"/>
          <w:lang w:val="es-CO"/>
        </w:rPr>
        <w:t xml:space="preserve"> </w:t>
      </w:r>
      <w:r w:rsidRPr="009F4641">
        <w:rPr>
          <w:lang w:val="es-CO"/>
        </w:rPr>
        <w:t>gestión</w:t>
      </w:r>
      <w:r w:rsidRPr="009F4641">
        <w:rPr>
          <w:spacing w:val="22"/>
          <w:lang w:val="es-CO"/>
        </w:rPr>
        <w:t xml:space="preserve"> </w:t>
      </w:r>
      <w:r w:rsidRPr="009F4641">
        <w:rPr>
          <w:lang w:val="es-CO"/>
        </w:rPr>
        <w:t>social</w:t>
      </w:r>
      <w:r w:rsidRPr="009F4641">
        <w:rPr>
          <w:spacing w:val="21"/>
          <w:lang w:val="es-CO"/>
        </w:rPr>
        <w:t xml:space="preserve"> </w:t>
      </w:r>
      <w:r w:rsidRPr="009F4641">
        <w:rPr>
          <w:lang w:val="es-CO"/>
        </w:rPr>
        <w:t>establecidos</w:t>
      </w:r>
      <w:r w:rsidRPr="009F4641">
        <w:rPr>
          <w:spacing w:val="23"/>
          <w:lang w:val="es-CO"/>
        </w:rPr>
        <w:t xml:space="preserve"> </w:t>
      </w:r>
      <w:r w:rsidRPr="009F4641">
        <w:rPr>
          <w:lang w:val="es-CO"/>
        </w:rPr>
        <w:t>por</w:t>
      </w:r>
      <w:r w:rsidRPr="009F4641">
        <w:rPr>
          <w:spacing w:val="23"/>
          <w:lang w:val="es-CO"/>
        </w:rPr>
        <w:t xml:space="preserve"> </w:t>
      </w:r>
      <w:r w:rsidRPr="009F4641">
        <w:rPr>
          <w:lang w:val="es-CO"/>
        </w:rPr>
        <w:t>la</w:t>
      </w:r>
      <w:r w:rsidRPr="009F4641">
        <w:rPr>
          <w:spacing w:val="25"/>
          <w:lang w:val="es-CO"/>
        </w:rPr>
        <w:t xml:space="preserve"> </w:t>
      </w:r>
      <w:r w:rsidR="00C72BCE">
        <w:rPr>
          <w:lang w:val="es-CO"/>
        </w:rPr>
        <w:t>SS</w:t>
      </w:r>
      <w:r w:rsidRPr="009F4641">
        <w:rPr>
          <w:lang w:val="es-CO"/>
        </w:rPr>
        <w:t>,</w:t>
      </w:r>
      <w:r w:rsidRPr="009F4641">
        <w:rPr>
          <w:spacing w:val="23"/>
          <w:lang w:val="es-CO"/>
        </w:rPr>
        <w:t xml:space="preserve"> </w:t>
      </w:r>
      <w:r w:rsidRPr="009F4641">
        <w:rPr>
          <w:lang w:val="es-CO"/>
        </w:rPr>
        <w:t>teniendo</w:t>
      </w:r>
      <w:r w:rsidRPr="009F4641">
        <w:rPr>
          <w:spacing w:val="22"/>
          <w:lang w:val="es-CO"/>
        </w:rPr>
        <w:t xml:space="preserve"> </w:t>
      </w:r>
      <w:r w:rsidRPr="009F4641">
        <w:rPr>
          <w:lang w:val="es-CO"/>
        </w:rPr>
        <w:t>en</w:t>
      </w:r>
      <w:r w:rsidRPr="009F4641">
        <w:rPr>
          <w:spacing w:val="23"/>
          <w:lang w:val="es-CO"/>
        </w:rPr>
        <w:t xml:space="preserve"> </w:t>
      </w:r>
      <w:r w:rsidRPr="009F4641">
        <w:rPr>
          <w:lang w:val="es-CO"/>
        </w:rPr>
        <w:t>cuenta</w:t>
      </w:r>
      <w:r w:rsidRPr="009F4641">
        <w:rPr>
          <w:spacing w:val="23"/>
          <w:lang w:val="es-CO"/>
        </w:rPr>
        <w:t xml:space="preserve"> </w:t>
      </w:r>
      <w:r w:rsidRPr="009F4641">
        <w:rPr>
          <w:lang w:val="es-CO"/>
        </w:rPr>
        <w:t>las</w:t>
      </w:r>
      <w:r w:rsidRPr="009F4641">
        <w:rPr>
          <w:spacing w:val="22"/>
          <w:lang w:val="es-CO"/>
        </w:rPr>
        <w:t xml:space="preserve"> </w:t>
      </w:r>
      <w:r w:rsidRPr="009F4641">
        <w:rPr>
          <w:lang w:val="es-CO"/>
        </w:rPr>
        <w:t>condiciones</w:t>
      </w:r>
      <w:r w:rsidRPr="009F4641">
        <w:rPr>
          <w:spacing w:val="22"/>
          <w:lang w:val="es-CO"/>
        </w:rPr>
        <w:t xml:space="preserve"> </w:t>
      </w:r>
      <w:r w:rsidRPr="009F4641">
        <w:rPr>
          <w:lang w:val="es-CO"/>
        </w:rPr>
        <w:t>sociales</w:t>
      </w:r>
      <w:r w:rsidR="009F4641">
        <w:rPr>
          <w:lang w:val="es-CO"/>
        </w:rPr>
        <w:t xml:space="preserve"> </w:t>
      </w:r>
      <w:r w:rsidRPr="009F4641">
        <w:rPr>
          <w:lang w:val="es-CO"/>
        </w:rPr>
        <w:t>de los propietarios e incorporando en su gestión todos los mecanismos para garantizar un manejo de respeto, equidad y transparencia en los procedimientos a implementar en  cada caso</w:t>
      </w:r>
      <w:r w:rsidRPr="009F4641">
        <w:rPr>
          <w:spacing w:val="-4"/>
          <w:lang w:val="es-CO"/>
        </w:rPr>
        <w:t xml:space="preserve"> </w:t>
      </w:r>
      <w:r w:rsidRPr="009F4641">
        <w:rPr>
          <w:lang w:val="es-CO"/>
        </w:rPr>
        <w:t>concreto.</w:t>
      </w:r>
    </w:p>
    <w:p w14:paraId="32FBD983" w14:textId="77777777" w:rsidR="008D571A" w:rsidRPr="008D571A" w:rsidRDefault="008D571A" w:rsidP="008D571A">
      <w:pPr>
        <w:pStyle w:val="Prrafodelista"/>
        <w:rPr>
          <w:lang w:val="es-CO"/>
        </w:rPr>
      </w:pPr>
    </w:p>
    <w:p w14:paraId="32362F8C" w14:textId="7F573D2A" w:rsidR="00DC69CC" w:rsidRPr="008D571A" w:rsidRDefault="001E2921">
      <w:pPr>
        <w:pStyle w:val="Prrafodelista"/>
        <w:numPr>
          <w:ilvl w:val="0"/>
          <w:numId w:val="45"/>
        </w:numPr>
        <w:tabs>
          <w:tab w:val="left" w:pos="530"/>
        </w:tabs>
        <w:spacing w:before="47"/>
        <w:ind w:right="104" w:hanging="427"/>
        <w:rPr>
          <w:lang w:val="es-CO"/>
        </w:rPr>
      </w:pPr>
      <w:r w:rsidRPr="008D571A">
        <w:rPr>
          <w:lang w:val="es-CO"/>
        </w:rPr>
        <w:t xml:space="preserve">De manera excepcional la </w:t>
      </w:r>
      <w:r w:rsidR="00C72BCE" w:rsidRPr="008D571A">
        <w:rPr>
          <w:lang w:val="es-CO"/>
        </w:rPr>
        <w:t>SS</w:t>
      </w:r>
      <w:r w:rsidRPr="008D571A">
        <w:rPr>
          <w:lang w:val="es-CO"/>
        </w:rPr>
        <w:t xml:space="preserve"> de INVIAS autorizará la compra de mejoras, bajo las siguientes</w:t>
      </w:r>
      <w:r w:rsidRPr="008D571A">
        <w:rPr>
          <w:spacing w:val="-5"/>
          <w:lang w:val="es-CO"/>
        </w:rPr>
        <w:t xml:space="preserve"> </w:t>
      </w:r>
      <w:r w:rsidRPr="008D571A">
        <w:rPr>
          <w:lang w:val="es-CO"/>
        </w:rPr>
        <w:t>condiciones:</w:t>
      </w:r>
    </w:p>
    <w:p w14:paraId="1BB6F150" w14:textId="77777777" w:rsidR="00DC69CC" w:rsidRPr="001726EE" w:rsidRDefault="00DC69CC">
      <w:pPr>
        <w:pStyle w:val="Textoindependiente"/>
        <w:rPr>
          <w:lang w:val="es-CO"/>
        </w:rPr>
      </w:pPr>
    </w:p>
    <w:p w14:paraId="7087630C" w14:textId="77777777" w:rsidR="00AC74D9" w:rsidRDefault="001E2921">
      <w:pPr>
        <w:pStyle w:val="Prrafodelista"/>
        <w:numPr>
          <w:ilvl w:val="0"/>
          <w:numId w:val="34"/>
        </w:numPr>
        <w:tabs>
          <w:tab w:val="left" w:pos="822"/>
        </w:tabs>
        <w:spacing w:line="252" w:lineRule="exact"/>
        <w:rPr>
          <w:lang w:val="es-CO"/>
        </w:rPr>
      </w:pPr>
      <w:r w:rsidRPr="00AC74D9">
        <w:rPr>
          <w:lang w:val="es-CO"/>
        </w:rPr>
        <w:t>Aprobación del estudio de títulos presentado para el efecto por el</w:t>
      </w:r>
      <w:r w:rsidRPr="00AC74D9">
        <w:rPr>
          <w:spacing w:val="-25"/>
          <w:lang w:val="es-CO"/>
        </w:rPr>
        <w:t xml:space="preserve"> </w:t>
      </w:r>
      <w:r w:rsidRPr="00AC74D9">
        <w:rPr>
          <w:lang w:val="es-CO"/>
        </w:rPr>
        <w:t>CONTRATISTA.</w:t>
      </w:r>
    </w:p>
    <w:p w14:paraId="441E58EA" w14:textId="77777777" w:rsidR="00AC74D9" w:rsidRDefault="001E2921">
      <w:pPr>
        <w:pStyle w:val="Prrafodelista"/>
        <w:numPr>
          <w:ilvl w:val="0"/>
          <w:numId w:val="34"/>
        </w:numPr>
        <w:tabs>
          <w:tab w:val="left" w:pos="822"/>
        </w:tabs>
        <w:spacing w:line="252" w:lineRule="exact"/>
        <w:rPr>
          <w:lang w:val="es-CO"/>
        </w:rPr>
      </w:pPr>
      <w:r w:rsidRPr="00AC74D9">
        <w:rPr>
          <w:lang w:val="es-CO"/>
        </w:rPr>
        <w:t>Verificación de la imposibilidad de adelantar planes de gestión social para reasentamiento de unidades sociales vulnerables, de forma que la compra de mejoras se presente como la opción</w:t>
      </w:r>
      <w:r w:rsidRPr="00AC74D9">
        <w:rPr>
          <w:spacing w:val="-8"/>
          <w:lang w:val="es-CO"/>
        </w:rPr>
        <w:t xml:space="preserve"> </w:t>
      </w:r>
      <w:r w:rsidRPr="00AC74D9">
        <w:rPr>
          <w:lang w:val="es-CO"/>
        </w:rPr>
        <w:t>residual.</w:t>
      </w:r>
    </w:p>
    <w:p w14:paraId="4F80C8B6" w14:textId="77777777" w:rsidR="00AC74D9" w:rsidRDefault="001E2921">
      <w:pPr>
        <w:pStyle w:val="Prrafodelista"/>
        <w:numPr>
          <w:ilvl w:val="0"/>
          <w:numId w:val="34"/>
        </w:numPr>
        <w:tabs>
          <w:tab w:val="left" w:pos="822"/>
        </w:tabs>
        <w:spacing w:line="252" w:lineRule="exact"/>
        <w:rPr>
          <w:lang w:val="es-CO"/>
        </w:rPr>
      </w:pPr>
      <w:r w:rsidRPr="00AC74D9">
        <w:rPr>
          <w:lang w:val="es-CO"/>
        </w:rPr>
        <w:t>La adquisición se llevará a cabo mediante documento</w:t>
      </w:r>
      <w:r w:rsidRPr="00AC74D9">
        <w:rPr>
          <w:spacing w:val="-18"/>
          <w:lang w:val="es-CO"/>
        </w:rPr>
        <w:t xml:space="preserve"> </w:t>
      </w:r>
      <w:r w:rsidRPr="00AC74D9">
        <w:rPr>
          <w:lang w:val="es-CO"/>
        </w:rPr>
        <w:t>privado.</w:t>
      </w:r>
    </w:p>
    <w:p w14:paraId="2F60D341" w14:textId="1FF136C5" w:rsidR="00DC69CC" w:rsidRDefault="001E2921">
      <w:pPr>
        <w:pStyle w:val="Prrafodelista"/>
        <w:numPr>
          <w:ilvl w:val="0"/>
          <w:numId w:val="34"/>
        </w:numPr>
        <w:tabs>
          <w:tab w:val="left" w:pos="822"/>
        </w:tabs>
        <w:spacing w:line="252" w:lineRule="exact"/>
        <w:rPr>
          <w:lang w:val="es-CO"/>
        </w:rPr>
      </w:pPr>
      <w:r w:rsidRPr="00AC74D9">
        <w:rPr>
          <w:lang w:val="es-CO"/>
        </w:rPr>
        <w:t xml:space="preserve">El proceso de compra deberá garantizar la entrega de las mejoras a INVIAS y el restablecimiento de las condiciones de vivienda digna al poseedor trasladado, para lo cual los documentos de compraventa de mejoras serán aprobados por la </w:t>
      </w:r>
      <w:r w:rsidR="00C72BCE">
        <w:rPr>
          <w:lang w:val="es-CO"/>
        </w:rPr>
        <w:t>SS</w:t>
      </w:r>
      <w:r w:rsidRPr="00AC74D9">
        <w:rPr>
          <w:lang w:val="es-CO"/>
        </w:rPr>
        <w:t>, previamente a su suscripción por parte del</w:t>
      </w:r>
      <w:r w:rsidRPr="00AC74D9">
        <w:rPr>
          <w:spacing w:val="-13"/>
          <w:lang w:val="es-CO"/>
        </w:rPr>
        <w:t xml:space="preserve"> </w:t>
      </w:r>
      <w:r w:rsidRPr="00AC74D9">
        <w:rPr>
          <w:lang w:val="es-CO"/>
        </w:rPr>
        <w:t>vendedor.</w:t>
      </w:r>
    </w:p>
    <w:p w14:paraId="03CEE582" w14:textId="611AD621" w:rsidR="00A32109" w:rsidRDefault="00A32109" w:rsidP="00A32109">
      <w:pPr>
        <w:tabs>
          <w:tab w:val="left" w:pos="822"/>
        </w:tabs>
        <w:spacing w:line="252" w:lineRule="exact"/>
        <w:rPr>
          <w:lang w:val="es-CO"/>
        </w:rPr>
      </w:pPr>
    </w:p>
    <w:p w14:paraId="4E6D8953" w14:textId="693AADDD" w:rsidR="00A32109" w:rsidRPr="00A32109" w:rsidRDefault="00A32109">
      <w:pPr>
        <w:pStyle w:val="Prrafodelista"/>
        <w:numPr>
          <w:ilvl w:val="0"/>
          <w:numId w:val="45"/>
        </w:numPr>
        <w:tabs>
          <w:tab w:val="left" w:pos="530"/>
        </w:tabs>
        <w:ind w:right="101"/>
        <w:rPr>
          <w:lang w:val="es-CO"/>
        </w:rPr>
      </w:pPr>
      <w:r>
        <w:rPr>
          <w:lang w:val="es-CO"/>
        </w:rPr>
        <w:t xml:space="preserve">El Contratista </w:t>
      </w:r>
      <w:r w:rsidRPr="00A32109">
        <w:rPr>
          <w:lang w:val="es-CO"/>
        </w:rPr>
        <w:t>realizar</w:t>
      </w:r>
      <w:r w:rsidR="00782B12">
        <w:rPr>
          <w:lang w:val="es-CO"/>
        </w:rPr>
        <w:t>á</w:t>
      </w:r>
      <w:r w:rsidRPr="00A32109">
        <w:rPr>
          <w:lang w:val="es-CO"/>
        </w:rPr>
        <w:t xml:space="preserve"> los pagos por concepto de adquisición al propietario o mejoratario según corresponda, dentro de los 8 días hábiles siguientes a la </w:t>
      </w:r>
      <w:proofErr w:type="spellStart"/>
      <w:r w:rsidRPr="00A32109">
        <w:rPr>
          <w:lang w:val="es-CO"/>
        </w:rPr>
        <w:t>causación</w:t>
      </w:r>
      <w:proofErr w:type="spellEnd"/>
      <w:r w:rsidRPr="00A32109">
        <w:rPr>
          <w:lang w:val="es-CO"/>
        </w:rPr>
        <w:t xml:space="preserve"> de la obligación; es decir, una vez se cumplan las siguientes condiciones: </w:t>
      </w:r>
    </w:p>
    <w:p w14:paraId="5B3A04CD" w14:textId="77777777" w:rsidR="00A32109" w:rsidRPr="00A32109" w:rsidRDefault="00A32109" w:rsidP="00A32109">
      <w:pPr>
        <w:pStyle w:val="Prrafodelista"/>
        <w:tabs>
          <w:tab w:val="left" w:pos="530"/>
        </w:tabs>
        <w:ind w:left="529" w:right="101" w:firstLine="0"/>
        <w:rPr>
          <w:lang w:val="es-CO"/>
        </w:rPr>
      </w:pPr>
    </w:p>
    <w:p w14:paraId="73C877AC" w14:textId="77777777" w:rsidR="005602C2" w:rsidRDefault="00A32109">
      <w:pPr>
        <w:pStyle w:val="Prrafodelista"/>
        <w:numPr>
          <w:ilvl w:val="0"/>
          <w:numId w:val="44"/>
        </w:numPr>
        <w:tabs>
          <w:tab w:val="left" w:pos="709"/>
        </w:tabs>
        <w:ind w:right="101"/>
        <w:rPr>
          <w:lang w:val="es-CO"/>
        </w:rPr>
      </w:pPr>
      <w:r w:rsidRPr="005602C2">
        <w:rPr>
          <w:lang w:val="es-CO"/>
        </w:rPr>
        <w:t xml:space="preserve">Firma de la Promesa de Compraventa </w:t>
      </w:r>
    </w:p>
    <w:p w14:paraId="4382AE56" w14:textId="77777777" w:rsidR="005602C2" w:rsidRDefault="00A32109">
      <w:pPr>
        <w:pStyle w:val="Prrafodelista"/>
        <w:numPr>
          <w:ilvl w:val="0"/>
          <w:numId w:val="44"/>
        </w:numPr>
        <w:tabs>
          <w:tab w:val="left" w:pos="709"/>
        </w:tabs>
        <w:ind w:right="101"/>
        <w:rPr>
          <w:lang w:val="es-CO"/>
        </w:rPr>
      </w:pPr>
      <w:r w:rsidRPr="005602C2">
        <w:rPr>
          <w:lang w:val="es-CO"/>
        </w:rPr>
        <w:t xml:space="preserve">Firma del Contrato de Compraventa de Mejoras </w:t>
      </w:r>
    </w:p>
    <w:p w14:paraId="2EE54B8A" w14:textId="6AA33CB4" w:rsidR="00A01A36" w:rsidRDefault="00A32109" w:rsidP="00A01A36">
      <w:pPr>
        <w:pStyle w:val="Prrafodelista"/>
        <w:numPr>
          <w:ilvl w:val="0"/>
          <w:numId w:val="44"/>
        </w:numPr>
        <w:tabs>
          <w:tab w:val="left" w:pos="709"/>
        </w:tabs>
        <w:ind w:right="101"/>
        <w:rPr>
          <w:lang w:val="es-CO"/>
        </w:rPr>
      </w:pPr>
      <w:r w:rsidRPr="005602C2">
        <w:rPr>
          <w:lang w:val="es-CO"/>
        </w:rPr>
        <w:t>Registro en el Folio de Matricula Inmobiliaria.</w:t>
      </w:r>
    </w:p>
    <w:p w14:paraId="649FFD3B" w14:textId="3F5D5478" w:rsidR="00A01A36" w:rsidRPr="00A01A36" w:rsidRDefault="00A01A36" w:rsidP="00A01A36">
      <w:pPr>
        <w:pStyle w:val="Prrafodelista"/>
        <w:numPr>
          <w:ilvl w:val="0"/>
          <w:numId w:val="44"/>
        </w:numPr>
        <w:tabs>
          <w:tab w:val="left" w:pos="709"/>
        </w:tabs>
        <w:ind w:right="101"/>
        <w:rPr>
          <w:lang w:val="es-CO"/>
        </w:rPr>
      </w:pPr>
      <w:r>
        <w:rPr>
          <w:lang w:val="es-CO"/>
        </w:rPr>
        <w:t xml:space="preserve">Para los depósitos que se deban realizar en virtud de los procesos de expropiación, </w:t>
      </w:r>
    </w:p>
    <w:p w14:paraId="064D507C" w14:textId="3280AB87" w:rsidR="00702DF8" w:rsidRDefault="00A01A36" w:rsidP="00702DF8">
      <w:pPr>
        <w:pStyle w:val="Prrafodelista"/>
        <w:tabs>
          <w:tab w:val="left" w:pos="530"/>
        </w:tabs>
        <w:ind w:left="822" w:right="101" w:firstLine="0"/>
        <w:rPr>
          <w:lang w:val="es-CO"/>
        </w:rPr>
      </w:pPr>
      <w:r>
        <w:rPr>
          <w:lang w:val="es-CO"/>
        </w:rPr>
        <w:t>Se deberá atender los tiempos establecidos por el juez competente.</w:t>
      </w:r>
    </w:p>
    <w:p w14:paraId="16D274E9" w14:textId="77777777" w:rsidR="00A01A36" w:rsidRDefault="00A01A36" w:rsidP="00702DF8">
      <w:pPr>
        <w:pStyle w:val="Prrafodelista"/>
        <w:tabs>
          <w:tab w:val="left" w:pos="530"/>
        </w:tabs>
        <w:ind w:left="822" w:right="101" w:firstLine="0"/>
        <w:rPr>
          <w:lang w:val="es-CO"/>
        </w:rPr>
      </w:pPr>
    </w:p>
    <w:p w14:paraId="2DBECC1C" w14:textId="5E50F244" w:rsidR="00702DF8" w:rsidRPr="00A92FAB" w:rsidRDefault="00702DF8" w:rsidP="00A01A36">
      <w:pPr>
        <w:tabs>
          <w:tab w:val="left" w:pos="530"/>
        </w:tabs>
        <w:ind w:left="474" w:right="101"/>
        <w:jc w:val="both"/>
        <w:rPr>
          <w:color w:val="000000" w:themeColor="text1"/>
          <w:lang w:val="es-CO"/>
        </w:rPr>
      </w:pPr>
      <w:r w:rsidRPr="00A92FAB">
        <w:rPr>
          <w:color w:val="000000" w:themeColor="text1"/>
          <w:lang w:val="es-CO"/>
        </w:rPr>
        <w:t xml:space="preserve">Adicionalmente el contratista con aprobación de la interventoría deberá entregar un cronograma de </w:t>
      </w:r>
      <w:r w:rsidR="00A01A36" w:rsidRPr="00A92FAB">
        <w:rPr>
          <w:color w:val="000000" w:themeColor="text1"/>
          <w:lang w:val="es-CO"/>
        </w:rPr>
        <w:t xml:space="preserve">los </w:t>
      </w:r>
      <w:r w:rsidRPr="00A92FAB">
        <w:rPr>
          <w:color w:val="000000" w:themeColor="text1"/>
          <w:lang w:val="es-CO"/>
        </w:rPr>
        <w:t xml:space="preserve">pagos </w:t>
      </w:r>
      <w:r w:rsidR="005602C2" w:rsidRPr="00A92FAB">
        <w:rPr>
          <w:color w:val="000000" w:themeColor="text1"/>
          <w:lang w:val="es-CO"/>
        </w:rPr>
        <w:t>una vez</w:t>
      </w:r>
      <w:r w:rsidRPr="00A92FAB">
        <w:rPr>
          <w:color w:val="000000" w:themeColor="text1"/>
          <w:lang w:val="es-CO"/>
        </w:rPr>
        <w:t xml:space="preserve"> se surta los procesos mencionados</w:t>
      </w:r>
      <w:r w:rsidR="00A01A36" w:rsidRPr="00A92FAB">
        <w:rPr>
          <w:color w:val="000000" w:themeColor="text1"/>
          <w:lang w:val="es-CO"/>
        </w:rPr>
        <w:t>, los cuales deben estar acordes con el cronograma de gestión y adquisición y el plan de inversión predial, lo anterior con el fin de que la interventoría pueda hacer seguimiento al desembolso de recursos a los respectivos propietarios.</w:t>
      </w:r>
    </w:p>
    <w:p w14:paraId="434D3318" w14:textId="77777777" w:rsidR="00A01A36" w:rsidRPr="00A92FAB" w:rsidRDefault="00A01A36" w:rsidP="00A01A36">
      <w:pPr>
        <w:tabs>
          <w:tab w:val="left" w:pos="530"/>
        </w:tabs>
        <w:ind w:left="474" w:right="101"/>
        <w:jc w:val="both"/>
        <w:rPr>
          <w:color w:val="000000" w:themeColor="text1"/>
          <w:lang w:val="es-CO"/>
        </w:rPr>
      </w:pPr>
    </w:p>
    <w:p w14:paraId="6833AF1E" w14:textId="31B24995" w:rsidR="006C2A8B" w:rsidRPr="00A92FAB" w:rsidRDefault="00A01A36" w:rsidP="00A01A36">
      <w:pPr>
        <w:tabs>
          <w:tab w:val="left" w:pos="530"/>
        </w:tabs>
        <w:ind w:left="474" w:right="101"/>
        <w:jc w:val="both"/>
        <w:rPr>
          <w:color w:val="000000" w:themeColor="text1"/>
          <w:lang w:val="es-CO"/>
        </w:rPr>
      </w:pPr>
      <w:r w:rsidRPr="00A92FAB">
        <w:rPr>
          <w:color w:val="000000" w:themeColor="text1"/>
          <w:lang w:val="es-CO"/>
        </w:rPr>
        <w:t xml:space="preserve">Nota: Los términos de pago establecidos en la oferta formal de compra, el contrato de Compraventa de Mejoras </w:t>
      </w:r>
      <w:r w:rsidR="000C2513" w:rsidRPr="00A92FAB">
        <w:rPr>
          <w:color w:val="000000" w:themeColor="text1"/>
          <w:lang w:val="es-CO"/>
        </w:rPr>
        <w:t>o</w:t>
      </w:r>
      <w:r w:rsidRPr="00A92FAB">
        <w:rPr>
          <w:color w:val="000000" w:themeColor="text1"/>
          <w:lang w:val="es-CO"/>
        </w:rPr>
        <w:t xml:space="preserve"> la escritura pública, versan sobre la relación INVIAS- Propietario y/</w:t>
      </w:r>
      <w:r w:rsidR="000C2513" w:rsidRPr="00A92FAB">
        <w:rPr>
          <w:color w:val="000000" w:themeColor="text1"/>
          <w:lang w:val="es-CO"/>
        </w:rPr>
        <w:t>o</w:t>
      </w:r>
      <w:r w:rsidRPr="00A92FAB">
        <w:rPr>
          <w:color w:val="000000" w:themeColor="text1"/>
          <w:lang w:val="es-CO"/>
        </w:rPr>
        <w:t xml:space="preserve"> mejoratario</w:t>
      </w:r>
      <w:r w:rsidR="000C2513" w:rsidRPr="00A92FAB">
        <w:rPr>
          <w:color w:val="000000" w:themeColor="text1"/>
          <w:lang w:val="es-CO"/>
        </w:rPr>
        <w:t>; por lo que se aclara que este no es el término en que el contratista debe desembolsar dichos pagos.</w:t>
      </w:r>
      <w:r w:rsidR="00A12BA3" w:rsidRPr="00A92FAB">
        <w:rPr>
          <w:color w:val="000000" w:themeColor="text1"/>
          <w:lang w:val="es-CO"/>
        </w:rPr>
        <w:t xml:space="preserve"> Se reitera </w:t>
      </w:r>
      <w:r w:rsidR="006E46FC" w:rsidRPr="00A92FAB">
        <w:rPr>
          <w:color w:val="000000" w:themeColor="text1"/>
          <w:lang w:val="es-CO"/>
        </w:rPr>
        <w:t xml:space="preserve">que </w:t>
      </w:r>
      <w:r w:rsidR="00A12BA3" w:rsidRPr="00A92FAB">
        <w:rPr>
          <w:color w:val="000000" w:themeColor="text1"/>
          <w:lang w:val="es-CO"/>
        </w:rPr>
        <w:t>el término de 8 días hábiles</w:t>
      </w:r>
      <w:r w:rsidR="006E46FC" w:rsidRPr="00A92FAB">
        <w:rPr>
          <w:color w:val="000000" w:themeColor="text1"/>
          <w:lang w:val="es-CO"/>
        </w:rPr>
        <w:t xml:space="preserve"> para el pago por </w:t>
      </w:r>
      <w:r w:rsidR="006C2A8B" w:rsidRPr="00A92FAB">
        <w:rPr>
          <w:color w:val="000000" w:themeColor="text1"/>
          <w:lang w:val="es-CO"/>
        </w:rPr>
        <w:t>adquisición citados</w:t>
      </w:r>
      <w:r w:rsidR="00A12BA3" w:rsidRPr="00A92FAB">
        <w:rPr>
          <w:color w:val="000000" w:themeColor="text1"/>
          <w:lang w:val="es-CO"/>
        </w:rPr>
        <w:t xml:space="preserve"> con </w:t>
      </w:r>
      <w:r w:rsidR="00D52B00" w:rsidRPr="00A92FAB">
        <w:rPr>
          <w:color w:val="000000" w:themeColor="text1"/>
          <w:lang w:val="es-CO"/>
        </w:rPr>
        <w:t>anterioridad</w:t>
      </w:r>
      <w:r w:rsidR="00A12BA3" w:rsidRPr="00A92FAB">
        <w:rPr>
          <w:color w:val="000000" w:themeColor="text1"/>
          <w:lang w:val="es-CO"/>
        </w:rPr>
        <w:t xml:space="preserve"> </w:t>
      </w:r>
      <w:r w:rsidR="00D52B00" w:rsidRPr="00A92FAB">
        <w:rPr>
          <w:color w:val="000000" w:themeColor="text1"/>
          <w:lang w:val="es-CO"/>
        </w:rPr>
        <w:t>corresponde a</w:t>
      </w:r>
      <w:r w:rsidR="00A12BA3" w:rsidRPr="00A92FAB">
        <w:rPr>
          <w:color w:val="000000" w:themeColor="text1"/>
          <w:lang w:val="es-CO"/>
        </w:rPr>
        <w:t xml:space="preserve"> la obligación del contratista de obra.</w:t>
      </w:r>
    </w:p>
    <w:p w14:paraId="104A20EF" w14:textId="77777777" w:rsidR="006C2A8B" w:rsidRPr="00A01A36" w:rsidRDefault="006C2A8B" w:rsidP="00A01A36">
      <w:pPr>
        <w:tabs>
          <w:tab w:val="left" w:pos="530"/>
        </w:tabs>
        <w:ind w:left="474" w:right="101"/>
        <w:jc w:val="both"/>
        <w:rPr>
          <w:color w:val="FF0000"/>
          <w:lang w:val="es-CO"/>
        </w:rPr>
      </w:pPr>
    </w:p>
    <w:p w14:paraId="0B4B8E83" w14:textId="77777777" w:rsidR="006F27AE" w:rsidRDefault="006F27AE" w:rsidP="006F27AE">
      <w:pPr>
        <w:pStyle w:val="Prrafodelista"/>
        <w:tabs>
          <w:tab w:val="left" w:pos="822"/>
        </w:tabs>
        <w:ind w:left="822" w:right="105" w:firstLine="0"/>
        <w:rPr>
          <w:lang w:val="es-CO"/>
        </w:rPr>
      </w:pPr>
    </w:p>
    <w:p w14:paraId="622D7AA9" w14:textId="77777777" w:rsidR="00711351" w:rsidRDefault="00711351" w:rsidP="006F27AE">
      <w:pPr>
        <w:pStyle w:val="Prrafodelista"/>
        <w:tabs>
          <w:tab w:val="left" w:pos="822"/>
        </w:tabs>
        <w:ind w:left="822" w:right="105" w:firstLine="0"/>
        <w:rPr>
          <w:lang w:val="es-CO"/>
        </w:rPr>
      </w:pPr>
    </w:p>
    <w:p w14:paraId="04338875" w14:textId="77777777" w:rsidR="00DC69CC" w:rsidRPr="001726EE" w:rsidRDefault="00DC69CC">
      <w:pPr>
        <w:pStyle w:val="Textoindependiente"/>
        <w:spacing w:before="9"/>
        <w:rPr>
          <w:sz w:val="21"/>
          <w:lang w:val="es-CO"/>
        </w:rPr>
      </w:pPr>
    </w:p>
    <w:p w14:paraId="288DE4C5" w14:textId="7A7A6250" w:rsidR="00552515" w:rsidRDefault="00552515" w:rsidP="00C2046C">
      <w:pPr>
        <w:pStyle w:val="Ttulo2"/>
        <w:numPr>
          <w:ilvl w:val="1"/>
          <w:numId w:val="20"/>
        </w:numPr>
        <w:spacing w:before="0" w:after="0"/>
      </w:pPr>
      <w:bookmarkStart w:id="184" w:name="_bookmark55"/>
      <w:bookmarkStart w:id="185" w:name="_Toc115276353"/>
      <w:bookmarkEnd w:id="184"/>
      <w:proofErr w:type="spellStart"/>
      <w:r>
        <w:t>Permiso</w:t>
      </w:r>
      <w:proofErr w:type="spellEnd"/>
      <w:r>
        <w:t xml:space="preserve"> de </w:t>
      </w:r>
      <w:proofErr w:type="spellStart"/>
      <w:r>
        <w:t>Intervención</w:t>
      </w:r>
      <w:proofErr w:type="spellEnd"/>
      <w:r>
        <w:t xml:space="preserve"> </w:t>
      </w:r>
      <w:proofErr w:type="spellStart"/>
      <w:r>
        <w:t>voluntario</w:t>
      </w:r>
      <w:proofErr w:type="spellEnd"/>
      <w:r>
        <w:t>:</w:t>
      </w:r>
      <w:bookmarkEnd w:id="185"/>
    </w:p>
    <w:p w14:paraId="26923490" w14:textId="77777777" w:rsidR="00552515" w:rsidRDefault="00552515" w:rsidP="00552515"/>
    <w:p w14:paraId="51F72DCF" w14:textId="421D0B08" w:rsidR="00552515" w:rsidRPr="00557D6D" w:rsidRDefault="00552515" w:rsidP="00552515">
      <w:pPr>
        <w:jc w:val="both"/>
        <w:rPr>
          <w:lang w:val="es-CO"/>
        </w:rPr>
      </w:pPr>
      <w:r w:rsidRPr="00557D6D">
        <w:rPr>
          <w:lang w:val="es-CO"/>
        </w:rPr>
        <w:t xml:space="preserve">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 del artículo 32 de la </w:t>
      </w:r>
      <w:r w:rsidR="00C72BCE">
        <w:rPr>
          <w:lang w:val="es-CO"/>
        </w:rPr>
        <w:t>misma</w:t>
      </w:r>
      <w:r w:rsidRPr="00557D6D">
        <w:rPr>
          <w:lang w:val="es-CO"/>
        </w:rPr>
        <w:t xml:space="preserve"> Ley, en este último caso, no será necesario que el Contratista proceda con la Oferta Formal de Compra.</w:t>
      </w:r>
    </w:p>
    <w:p w14:paraId="12A55291" w14:textId="77777777" w:rsidR="00552515" w:rsidRPr="00557D6D" w:rsidRDefault="00552515" w:rsidP="00552515">
      <w:pPr>
        <w:jc w:val="both"/>
        <w:rPr>
          <w:lang w:val="es-CO"/>
        </w:rPr>
      </w:pPr>
    </w:p>
    <w:p w14:paraId="6B5D3B85" w14:textId="77777777" w:rsidR="00552515" w:rsidRPr="00557D6D" w:rsidRDefault="00552515" w:rsidP="00552515">
      <w:pPr>
        <w:jc w:val="both"/>
        <w:rPr>
          <w:lang w:val="es-CO"/>
        </w:rPr>
      </w:pPr>
      <w:r w:rsidRPr="00557D6D">
        <w:rPr>
          <w:lang w:val="es-CO"/>
        </w:rP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72C15C04" w14:textId="77777777" w:rsidR="00552515" w:rsidRPr="00557D6D" w:rsidRDefault="00552515" w:rsidP="00552515">
      <w:pPr>
        <w:jc w:val="both"/>
        <w:rPr>
          <w:lang w:val="es-CO"/>
        </w:rPr>
      </w:pPr>
    </w:p>
    <w:p w14:paraId="7EF40BA5" w14:textId="132BDBA2" w:rsidR="00552515" w:rsidRPr="00557D6D" w:rsidRDefault="00552515" w:rsidP="00552515">
      <w:pPr>
        <w:jc w:val="both"/>
        <w:rPr>
          <w:lang w:val="es-CO"/>
        </w:rPr>
      </w:pPr>
      <w:r w:rsidRPr="00557D6D">
        <w:rPr>
          <w:lang w:val="es-CO"/>
        </w:rP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14959060" w14:textId="77777777" w:rsidR="00BD799C" w:rsidRPr="00557D6D" w:rsidRDefault="00BD799C" w:rsidP="00552515">
      <w:pPr>
        <w:jc w:val="both"/>
        <w:rPr>
          <w:lang w:val="es-CO"/>
        </w:rPr>
      </w:pPr>
    </w:p>
    <w:p w14:paraId="74F6F1F0" w14:textId="40AC6C57" w:rsidR="00552515" w:rsidRPr="00557D6D" w:rsidRDefault="00552515" w:rsidP="00552515">
      <w:pPr>
        <w:jc w:val="both"/>
        <w:rPr>
          <w:lang w:val="es-CO"/>
        </w:rPr>
      </w:pPr>
    </w:p>
    <w:p w14:paraId="20C60F12" w14:textId="72898860" w:rsidR="00552515" w:rsidRPr="00552515" w:rsidRDefault="00552515" w:rsidP="00C2046C">
      <w:pPr>
        <w:pStyle w:val="Textoindependiente"/>
        <w:numPr>
          <w:ilvl w:val="1"/>
          <w:numId w:val="20"/>
        </w:numPr>
        <w:ind w:right="99"/>
        <w:jc w:val="both"/>
        <w:rPr>
          <w:lang w:val="es-CO"/>
        </w:rPr>
      </w:pPr>
      <w:proofErr w:type="spellStart"/>
      <w:r w:rsidRPr="003C1587">
        <w:rPr>
          <w:b/>
          <w:bCs/>
          <w:lang w:val="es-CO"/>
        </w:rPr>
        <w:t>Desenglobe</w:t>
      </w:r>
      <w:proofErr w:type="spellEnd"/>
      <w:r w:rsidRPr="003C1587">
        <w:rPr>
          <w:b/>
          <w:bCs/>
          <w:lang w:val="es-CO"/>
        </w:rPr>
        <w:t xml:space="preserve"> </w:t>
      </w:r>
      <w:r w:rsidR="006F27AE">
        <w:rPr>
          <w:b/>
          <w:bCs/>
          <w:lang w:val="es-CO"/>
        </w:rPr>
        <w:t xml:space="preserve">de </w:t>
      </w:r>
      <w:r w:rsidRPr="003C1587">
        <w:rPr>
          <w:b/>
          <w:bCs/>
          <w:lang w:val="es-CO"/>
        </w:rPr>
        <w:t xml:space="preserve">predio de propiedad de </w:t>
      </w:r>
      <w:r w:rsidR="00D443CF">
        <w:rPr>
          <w:b/>
          <w:bCs/>
          <w:lang w:val="es-CO"/>
        </w:rPr>
        <w:t>I</w:t>
      </w:r>
      <w:r w:rsidRPr="003C1587">
        <w:rPr>
          <w:b/>
          <w:bCs/>
          <w:lang w:val="es-CO"/>
        </w:rPr>
        <w:t xml:space="preserve">nvias: </w:t>
      </w:r>
    </w:p>
    <w:p w14:paraId="6229D469" w14:textId="77777777" w:rsidR="00552515" w:rsidRDefault="00552515" w:rsidP="00552515">
      <w:pPr>
        <w:pStyle w:val="Textoindependiente"/>
        <w:ind w:right="99"/>
        <w:jc w:val="both"/>
        <w:rPr>
          <w:b/>
          <w:bCs/>
          <w:lang w:val="es-CO"/>
        </w:rPr>
      </w:pPr>
    </w:p>
    <w:p w14:paraId="6F5D4C3A" w14:textId="52853145" w:rsidR="00552515" w:rsidRPr="003C1587" w:rsidRDefault="00552515" w:rsidP="00552515">
      <w:pPr>
        <w:pStyle w:val="Textoindependiente"/>
        <w:ind w:right="99"/>
        <w:jc w:val="both"/>
        <w:rPr>
          <w:lang w:val="es-CO"/>
        </w:rPr>
      </w:pPr>
      <w:r w:rsidRPr="003C1587">
        <w:rPr>
          <w:lang w:val="es-CO"/>
        </w:rPr>
        <w:t>El contratista, solicitará por escrito ante las oficinas del IGAC, los catastros descentralizados respectivos</w:t>
      </w:r>
      <w:r w:rsidR="006F27AE">
        <w:rPr>
          <w:lang w:val="es-CO"/>
        </w:rPr>
        <w:t>,</w:t>
      </w:r>
      <w:r w:rsidRPr="003C1587">
        <w:rPr>
          <w:lang w:val="es-CO"/>
        </w:rPr>
        <w:t xml:space="preserve"> gestores catastrales o quien haga sus veces el </w:t>
      </w:r>
      <w:proofErr w:type="spellStart"/>
      <w:r w:rsidRPr="003C1587">
        <w:rPr>
          <w:lang w:val="es-CO"/>
        </w:rPr>
        <w:t>desenglobe</w:t>
      </w:r>
      <w:proofErr w:type="spellEnd"/>
      <w:r w:rsidRPr="003C1587">
        <w:rPr>
          <w:lang w:val="es-CO"/>
        </w:rPr>
        <w:t xml:space="preserve"> del predio, y todas aquellas mutaciones y actualizaciones catastrales que se originen de la adquisición predial a favor del instituto, para lo cual deberá enviar en debida forma la información requerida en cumplimiento a la normatividad vigente, con el objeto que se adelante la </w:t>
      </w:r>
      <w:r w:rsidR="007C48CE" w:rsidRPr="003C1587">
        <w:rPr>
          <w:lang w:val="es-CO"/>
        </w:rPr>
        <w:t>actualización</w:t>
      </w:r>
      <w:r w:rsidRPr="003C1587">
        <w:rPr>
          <w:lang w:val="es-CO"/>
        </w:rPr>
        <w:t xml:space="preserve"> catastral pertinente, toda vez que los predios adquiridos para el desarrollo de los proyectos de infraestructura del transporte, corresponden a BIENES DE USO PÚBLICO, por lo tanto están exentos del pago de impuesto</w:t>
      </w:r>
      <w:r w:rsidRPr="003C1587">
        <w:rPr>
          <w:spacing w:val="-14"/>
          <w:lang w:val="es-CO"/>
        </w:rPr>
        <w:t xml:space="preserve"> </w:t>
      </w:r>
      <w:r w:rsidRPr="003C1587">
        <w:rPr>
          <w:lang w:val="es-CO"/>
        </w:rPr>
        <w:t>predial.</w:t>
      </w:r>
    </w:p>
    <w:p w14:paraId="31C50BAA" w14:textId="6E192994" w:rsidR="00552515" w:rsidRPr="00557D6D" w:rsidRDefault="00552515" w:rsidP="00552515">
      <w:pPr>
        <w:jc w:val="both"/>
        <w:rPr>
          <w:lang w:val="es-CO"/>
        </w:rPr>
      </w:pPr>
    </w:p>
    <w:p w14:paraId="565D0A80" w14:textId="77777777" w:rsidR="00552515" w:rsidRPr="00557D6D" w:rsidRDefault="00552515" w:rsidP="00552515">
      <w:pPr>
        <w:jc w:val="both"/>
        <w:rPr>
          <w:lang w:val="es-CO"/>
        </w:rPr>
      </w:pPr>
    </w:p>
    <w:p w14:paraId="7273E0F3" w14:textId="0FF15836" w:rsidR="00DC69CC" w:rsidRDefault="001E2921" w:rsidP="00C2046C">
      <w:pPr>
        <w:pStyle w:val="Ttulo2"/>
        <w:numPr>
          <w:ilvl w:val="1"/>
          <w:numId w:val="20"/>
        </w:numPr>
        <w:spacing w:before="0" w:after="0"/>
      </w:pPr>
      <w:bookmarkStart w:id="186" w:name="_Toc115276354"/>
      <w:proofErr w:type="spellStart"/>
      <w:r>
        <w:t>Expropiación</w:t>
      </w:r>
      <w:proofErr w:type="spellEnd"/>
      <w:r>
        <w:rPr>
          <w:spacing w:val="-3"/>
        </w:rPr>
        <w:t xml:space="preserve"> </w:t>
      </w:r>
      <w:r>
        <w:t>Judicial</w:t>
      </w:r>
      <w:bookmarkEnd w:id="186"/>
    </w:p>
    <w:p w14:paraId="2DE28BB1" w14:textId="77777777" w:rsidR="00552515" w:rsidRPr="00552515" w:rsidRDefault="00552515" w:rsidP="00552515"/>
    <w:p w14:paraId="4DC5C66B" w14:textId="77777777" w:rsidR="00DC69CC" w:rsidRPr="001726EE" w:rsidRDefault="001E2921">
      <w:pPr>
        <w:pStyle w:val="Textoindependiente"/>
        <w:spacing w:before="128"/>
        <w:ind w:left="102" w:right="100"/>
        <w:jc w:val="both"/>
        <w:rPr>
          <w:lang w:val="es-CO"/>
        </w:rPr>
      </w:pPr>
      <w:r w:rsidRPr="001726EE">
        <w:rPr>
          <w:lang w:val="es-CO"/>
        </w:rP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 los trámites para lograr la entrega material del inmueble y posterior transferencia  del dominio mediante el proceso de expropiación judicial, en los términos establecidos en el capítulo XXIV del CPC, la ley 9ª de 1989 y artículo 62 de la ley 388 de 1997, la ley 1682 de 2013 y la ley 1742 de 2014,  para lo cual el contratista se compromete</w:t>
      </w:r>
      <w:r w:rsidRPr="001726EE">
        <w:rPr>
          <w:spacing w:val="-19"/>
          <w:lang w:val="es-CO"/>
        </w:rPr>
        <w:t xml:space="preserve"> </w:t>
      </w:r>
      <w:r w:rsidRPr="001726EE">
        <w:rPr>
          <w:lang w:val="es-CO"/>
        </w:rPr>
        <w:t>a:</w:t>
      </w:r>
    </w:p>
    <w:p w14:paraId="2CCB938B" w14:textId="77777777" w:rsidR="00DC69CC" w:rsidRPr="001726EE" w:rsidRDefault="00DC69CC">
      <w:pPr>
        <w:pStyle w:val="Textoindependiente"/>
        <w:rPr>
          <w:lang w:val="es-CO"/>
        </w:rPr>
      </w:pPr>
    </w:p>
    <w:p w14:paraId="4FDEF203" w14:textId="10D8BFAF" w:rsidR="00DC69CC" w:rsidRPr="001726EE" w:rsidRDefault="001E2921">
      <w:pPr>
        <w:pStyle w:val="Textoindependiente"/>
        <w:ind w:left="102" w:right="102"/>
        <w:jc w:val="both"/>
        <w:rPr>
          <w:lang w:val="es-CO"/>
        </w:rPr>
      </w:pPr>
      <w:r w:rsidRPr="001726EE">
        <w:rPr>
          <w:lang w:val="es-CO"/>
        </w:rPr>
        <w:t xml:space="preserve">Proyectar las Resoluciones de Expropiación de acuerdo con el formato que para el efecto le suministre el Gestor Jurídico Predial, y presentarlas a la </w:t>
      </w:r>
      <w:r w:rsidR="00C72BCE">
        <w:rPr>
          <w:lang w:val="es-CO"/>
        </w:rPr>
        <w:t>SS</w:t>
      </w:r>
      <w:r w:rsidRPr="001726EE">
        <w:rPr>
          <w:lang w:val="es-CO"/>
        </w:rPr>
        <w:t xml:space="preserve">, con los respectivos antecedentes para la revisión jurídica y firma por parte del(a) </w:t>
      </w:r>
      <w:r w:rsidR="00262007" w:rsidRPr="001726EE">
        <w:rPr>
          <w:lang w:val="es-CO"/>
        </w:rPr>
        <w:t>subdirector</w:t>
      </w:r>
      <w:r w:rsidRPr="001726EE">
        <w:rPr>
          <w:lang w:val="es-CO"/>
        </w:rPr>
        <w:t>(a).</w:t>
      </w:r>
    </w:p>
    <w:p w14:paraId="796B98D5" w14:textId="77777777" w:rsidR="00DC69CC" w:rsidRPr="001726EE" w:rsidRDefault="00DC69CC">
      <w:pPr>
        <w:pStyle w:val="Textoindependiente"/>
        <w:spacing w:before="9"/>
        <w:rPr>
          <w:sz w:val="21"/>
          <w:lang w:val="es-CO"/>
        </w:rPr>
      </w:pPr>
    </w:p>
    <w:p w14:paraId="22E887A9" w14:textId="201D983E" w:rsidR="00DC69CC" w:rsidRPr="001726EE" w:rsidRDefault="001E2921">
      <w:pPr>
        <w:pStyle w:val="Textoindependiente"/>
        <w:ind w:left="102" w:right="103"/>
        <w:jc w:val="both"/>
        <w:rPr>
          <w:lang w:val="es-CO"/>
        </w:rPr>
      </w:pPr>
      <w:r w:rsidRPr="001726EE">
        <w:rPr>
          <w:lang w:val="es-CO"/>
        </w:rPr>
        <w:t>Llevar a cabo los trámites de notificación personal de las resoluciones de expropiación y en su defecto, adelantar las notificaciones</w:t>
      </w:r>
      <w:r w:rsidR="00A35681" w:rsidRPr="001726EE">
        <w:rPr>
          <w:lang w:val="es-CO"/>
        </w:rPr>
        <w:t xml:space="preserve"> </w:t>
      </w:r>
      <w:r w:rsidRPr="001726EE">
        <w:rPr>
          <w:lang w:val="es-CO"/>
        </w:rPr>
        <w:t>de acuerdo con lo establecido en los artículos 67</w:t>
      </w:r>
      <w:r w:rsidR="00BC58BD" w:rsidRPr="001726EE">
        <w:rPr>
          <w:lang w:val="es-CO"/>
        </w:rPr>
        <w:t>, 68</w:t>
      </w:r>
      <w:r w:rsidRPr="001726EE">
        <w:rPr>
          <w:lang w:val="es-CO"/>
        </w:rPr>
        <w:t xml:space="preserve"> y 69 de la Ley 1437 de 2011.</w:t>
      </w:r>
    </w:p>
    <w:p w14:paraId="344BE600" w14:textId="77777777" w:rsidR="00DC69CC" w:rsidRPr="001726EE" w:rsidRDefault="00DC69CC">
      <w:pPr>
        <w:pStyle w:val="Textoindependiente"/>
        <w:rPr>
          <w:lang w:val="es-CO"/>
        </w:rPr>
      </w:pPr>
    </w:p>
    <w:p w14:paraId="6A5BFF9D" w14:textId="0CF10263" w:rsidR="00DC69CC" w:rsidRPr="001726EE" w:rsidRDefault="001E2921">
      <w:pPr>
        <w:pStyle w:val="Textoindependiente"/>
        <w:ind w:left="102" w:right="100"/>
        <w:jc w:val="both"/>
        <w:rPr>
          <w:lang w:val="es-CO"/>
        </w:rPr>
      </w:pPr>
      <w:r w:rsidRPr="001726EE">
        <w:rPr>
          <w:lang w:val="es-CO"/>
        </w:rPr>
        <w:t>Proyectar</w:t>
      </w:r>
      <w:r w:rsidR="00A35681" w:rsidRPr="001726EE">
        <w:rPr>
          <w:lang w:val="es-CO"/>
        </w:rPr>
        <w:t xml:space="preserve"> los actos administrativos que resuelve los </w:t>
      </w:r>
      <w:r w:rsidRPr="001726EE">
        <w:rPr>
          <w:lang w:val="es-CO"/>
        </w:rPr>
        <w:t>recursos de reposición que se interpongan contra resoluciones de expropiación</w:t>
      </w:r>
      <w:r w:rsidR="00A35681" w:rsidRPr="001726EE">
        <w:rPr>
          <w:lang w:val="es-CO"/>
        </w:rPr>
        <w:t>.</w:t>
      </w:r>
    </w:p>
    <w:p w14:paraId="684C28C5" w14:textId="77777777" w:rsidR="00C1248B" w:rsidRDefault="00C1248B">
      <w:pPr>
        <w:pStyle w:val="Textoindependiente"/>
        <w:spacing w:before="1"/>
        <w:rPr>
          <w:lang w:val="es-CO"/>
        </w:rPr>
      </w:pPr>
    </w:p>
    <w:p w14:paraId="68121B06" w14:textId="77777777" w:rsidR="009F4641" w:rsidRPr="001726EE" w:rsidRDefault="009F4641">
      <w:pPr>
        <w:pStyle w:val="Textoindependiente"/>
        <w:spacing w:before="1"/>
        <w:rPr>
          <w:lang w:val="es-CO"/>
        </w:rPr>
      </w:pPr>
    </w:p>
    <w:p w14:paraId="1C8FF1F3" w14:textId="5346EBF5" w:rsidR="00DC69CC" w:rsidRDefault="001E2921" w:rsidP="00C2046C">
      <w:pPr>
        <w:pStyle w:val="Ttulo2"/>
        <w:numPr>
          <w:ilvl w:val="1"/>
          <w:numId w:val="20"/>
        </w:numPr>
        <w:spacing w:before="0" w:after="0"/>
        <w:rPr>
          <w:lang w:val="es-CO"/>
        </w:rPr>
      </w:pPr>
      <w:bookmarkStart w:id="187" w:name="_bookmark56"/>
      <w:bookmarkStart w:id="188" w:name="_Toc115276355"/>
      <w:bookmarkEnd w:id="187"/>
      <w:r w:rsidRPr="000C6AB3">
        <w:rPr>
          <w:lang w:val="es-CO"/>
        </w:rPr>
        <w:t>Presentación de la Demanda de</w:t>
      </w:r>
      <w:r w:rsidRPr="000C6AB3">
        <w:rPr>
          <w:spacing w:val="-8"/>
          <w:lang w:val="es-CO"/>
        </w:rPr>
        <w:t xml:space="preserve"> </w:t>
      </w:r>
      <w:r w:rsidRPr="000C6AB3">
        <w:rPr>
          <w:lang w:val="es-CO"/>
        </w:rPr>
        <w:t>Expropiación</w:t>
      </w:r>
      <w:bookmarkEnd w:id="188"/>
    </w:p>
    <w:p w14:paraId="2769DF7C" w14:textId="77777777" w:rsidR="00BD799C" w:rsidRPr="00BD799C" w:rsidRDefault="00BD799C" w:rsidP="00BD799C">
      <w:pPr>
        <w:rPr>
          <w:lang w:val="es-CO"/>
        </w:rPr>
      </w:pPr>
    </w:p>
    <w:p w14:paraId="2AA82C9A" w14:textId="10C3CE70" w:rsidR="00AC74D9" w:rsidRDefault="001E2921">
      <w:pPr>
        <w:pStyle w:val="Prrafodelista"/>
        <w:numPr>
          <w:ilvl w:val="0"/>
          <w:numId w:val="35"/>
        </w:numPr>
        <w:tabs>
          <w:tab w:val="left" w:pos="530"/>
        </w:tabs>
        <w:spacing w:before="47"/>
        <w:ind w:right="104"/>
        <w:rPr>
          <w:lang w:val="es-CO"/>
        </w:rPr>
      </w:pPr>
      <w:r w:rsidRPr="001726EE">
        <w:rPr>
          <w:lang w:val="es-CO"/>
        </w:rPr>
        <w:t>La demanda de expropiación se proyectará por parte del Contratista</w:t>
      </w:r>
      <w:r w:rsidR="00BD4558">
        <w:rPr>
          <w:lang w:val="es-CO"/>
        </w:rPr>
        <w:t xml:space="preserve"> y una vez aprobada por la interventoría será radicada ante el INVIAS, </w:t>
      </w:r>
      <w:r w:rsidRPr="001726EE">
        <w:rPr>
          <w:lang w:val="es-CO"/>
        </w:rPr>
        <w:t>para que sea presentada por el abogado que para tal fin designe la Oficina Asesora Jurídica del INVIAS dentro de los términos legales establecidos. En la demanda de expropiación, se deberá solicitar la entrega anticipada del predio, en los términos del artículo 28 de la ley 1682 de 2013 y del numeral 4 del artículo 399 del Código General del Proceso y el artículo 5 por medio del cual se modificó el artículo 28 de la ley 1682 de</w:t>
      </w:r>
      <w:r w:rsidRPr="00AC74D9">
        <w:rPr>
          <w:lang w:val="es-CO"/>
        </w:rPr>
        <w:t xml:space="preserve"> </w:t>
      </w:r>
      <w:r w:rsidRPr="001726EE">
        <w:rPr>
          <w:lang w:val="es-CO"/>
        </w:rPr>
        <w:t>2013.</w:t>
      </w:r>
    </w:p>
    <w:p w14:paraId="42D364E5" w14:textId="77777777" w:rsidR="00AC74D9" w:rsidRDefault="00AC74D9" w:rsidP="00AC74D9">
      <w:pPr>
        <w:pStyle w:val="Prrafodelista"/>
        <w:tabs>
          <w:tab w:val="left" w:pos="530"/>
        </w:tabs>
        <w:spacing w:before="47"/>
        <w:ind w:left="529" w:right="104" w:firstLine="0"/>
        <w:rPr>
          <w:lang w:val="es-CO"/>
        </w:rPr>
      </w:pPr>
    </w:p>
    <w:p w14:paraId="36AE6947" w14:textId="77777777" w:rsidR="00AC74D9" w:rsidRDefault="001E2921">
      <w:pPr>
        <w:pStyle w:val="Prrafodelista"/>
        <w:numPr>
          <w:ilvl w:val="0"/>
          <w:numId w:val="35"/>
        </w:numPr>
        <w:tabs>
          <w:tab w:val="left" w:pos="530"/>
        </w:tabs>
        <w:spacing w:before="47"/>
        <w:ind w:right="104"/>
        <w:rPr>
          <w:lang w:val="es-CO"/>
        </w:rPr>
      </w:pPr>
      <w:r w:rsidRPr="00AC74D9">
        <w:rPr>
          <w:lang w:val="es-CO"/>
        </w:rPr>
        <w:t>Será responsabilidad del Contratista efectuar todas las actuaciones requeridas para obtener la tenencia efectiva del Predio, luego de haberse ordenado su entrega</w:t>
      </w:r>
      <w:r w:rsidRPr="00AC74D9">
        <w:rPr>
          <w:spacing w:val="-27"/>
          <w:lang w:val="es-CO"/>
        </w:rPr>
        <w:t xml:space="preserve"> </w:t>
      </w:r>
      <w:r w:rsidRPr="00AC74D9">
        <w:rPr>
          <w:lang w:val="es-CO"/>
        </w:rPr>
        <w:t>anticipada.</w:t>
      </w:r>
    </w:p>
    <w:p w14:paraId="5C0991FF" w14:textId="77777777" w:rsidR="00AC74D9" w:rsidRPr="00AC74D9" w:rsidRDefault="00AC74D9" w:rsidP="00AC74D9">
      <w:pPr>
        <w:pStyle w:val="Prrafodelista"/>
        <w:rPr>
          <w:lang w:val="es-CO"/>
        </w:rPr>
      </w:pPr>
    </w:p>
    <w:p w14:paraId="66595A9E" w14:textId="77777777" w:rsidR="00887CFF" w:rsidRDefault="001E2921">
      <w:pPr>
        <w:pStyle w:val="Prrafodelista"/>
        <w:numPr>
          <w:ilvl w:val="0"/>
          <w:numId w:val="35"/>
        </w:numPr>
        <w:tabs>
          <w:tab w:val="left" w:pos="530"/>
        </w:tabs>
        <w:spacing w:before="47"/>
        <w:ind w:right="104"/>
        <w:rPr>
          <w:lang w:val="es-CO"/>
        </w:rPr>
      </w:pPr>
      <w:r w:rsidRPr="00AC74D9">
        <w:rPr>
          <w:lang w:val="es-CO"/>
        </w:rP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 posible en el desarrollo del proceso de expropiación, hasta que se profiera Sentencia decretando la</w:t>
      </w:r>
      <w:r w:rsidRPr="00AC74D9">
        <w:rPr>
          <w:spacing w:val="-12"/>
          <w:lang w:val="es-CO"/>
        </w:rPr>
        <w:t xml:space="preserve"> </w:t>
      </w:r>
      <w:r w:rsidRPr="00AC74D9">
        <w:rPr>
          <w:lang w:val="es-CO"/>
        </w:rPr>
        <w:t>Expropiación.</w:t>
      </w:r>
      <w:bookmarkStart w:id="189" w:name="_Hlk74084983"/>
    </w:p>
    <w:p w14:paraId="0CF649CD" w14:textId="77777777" w:rsidR="00887CFF" w:rsidRPr="00887CFF" w:rsidRDefault="00887CFF" w:rsidP="00887CFF">
      <w:pPr>
        <w:pStyle w:val="Prrafodelista"/>
        <w:rPr>
          <w:lang w:val="es-CO"/>
        </w:rPr>
      </w:pPr>
    </w:p>
    <w:p w14:paraId="754D3FD3" w14:textId="77777777" w:rsidR="00887CFF" w:rsidRDefault="00887CFF">
      <w:pPr>
        <w:pStyle w:val="Prrafodelista"/>
        <w:numPr>
          <w:ilvl w:val="0"/>
          <w:numId w:val="35"/>
        </w:numPr>
        <w:tabs>
          <w:tab w:val="left" w:pos="530"/>
        </w:tabs>
        <w:spacing w:before="47"/>
        <w:ind w:right="104"/>
        <w:rPr>
          <w:lang w:val="es-CO"/>
        </w:rPr>
      </w:pPr>
      <w:r w:rsidRPr="00887CFF">
        <w:rPr>
          <w:lang w:val="es-CO"/>
        </w:rPr>
        <w:t>El contratista deberá realizar el seguimiento mínimo dos (2) veces por semana de las actuaciones procesales que se surtan después de radicada la demanda de expropiación, para lo cual deberá aportar semanalmente la sábana de procesos en expropiación.</w:t>
      </w:r>
      <w:bookmarkEnd w:id="189"/>
    </w:p>
    <w:p w14:paraId="2F9685E7" w14:textId="77777777" w:rsidR="00887CFF" w:rsidRPr="00887CFF" w:rsidRDefault="00887CFF" w:rsidP="00887CFF">
      <w:pPr>
        <w:pStyle w:val="Prrafodelista"/>
        <w:rPr>
          <w:lang w:val="es-CO"/>
        </w:rPr>
      </w:pPr>
    </w:p>
    <w:p w14:paraId="3B03F59B" w14:textId="7F21B96F" w:rsidR="00887CFF" w:rsidRDefault="00887CFF">
      <w:pPr>
        <w:pStyle w:val="Prrafodelista"/>
        <w:numPr>
          <w:ilvl w:val="0"/>
          <w:numId w:val="35"/>
        </w:numPr>
        <w:tabs>
          <w:tab w:val="left" w:pos="530"/>
        </w:tabs>
        <w:spacing w:before="47"/>
        <w:ind w:right="104"/>
        <w:rPr>
          <w:lang w:val="es-CO"/>
        </w:rPr>
      </w:pPr>
      <w:r w:rsidRPr="00887CFF">
        <w:rPr>
          <w:lang w:val="es-CO"/>
        </w:rPr>
        <w:t xml:space="preserve">El contratista deberá garantizar el éxito en la admisión y el trámite de la demanda de expropiación hasta la titularidad del predio a nombre del Instituto, excepcionalmente la Interventoría y la </w:t>
      </w:r>
      <w:r w:rsidR="00C72BCE">
        <w:rPr>
          <w:lang w:val="es-CO"/>
        </w:rPr>
        <w:t>SS</w:t>
      </w:r>
      <w:r w:rsidRPr="00887CFF">
        <w:rPr>
          <w:lang w:val="es-CO"/>
        </w:rPr>
        <w:t>, evaluada la diligencia del contratista, autorizarán el cierre predial con la evidencia del pago del 100% del valor del avalúo a órdenes del juzgado y la entrega anticipada del bien.</w:t>
      </w:r>
    </w:p>
    <w:p w14:paraId="0B0B3A2E" w14:textId="77777777" w:rsidR="005A5D2A" w:rsidRPr="005A5D2A" w:rsidRDefault="005A5D2A" w:rsidP="005A5D2A">
      <w:pPr>
        <w:pStyle w:val="Prrafodelista"/>
        <w:rPr>
          <w:lang w:val="es-CO"/>
        </w:rPr>
      </w:pPr>
    </w:p>
    <w:p w14:paraId="3E98E80E" w14:textId="6C0CF275" w:rsidR="005A5D2A" w:rsidRPr="00887CFF" w:rsidRDefault="005A5D2A">
      <w:pPr>
        <w:pStyle w:val="Prrafodelista"/>
        <w:numPr>
          <w:ilvl w:val="0"/>
          <w:numId w:val="35"/>
        </w:numPr>
        <w:tabs>
          <w:tab w:val="left" w:pos="530"/>
        </w:tabs>
        <w:spacing w:before="47"/>
        <w:ind w:right="104"/>
        <w:rPr>
          <w:lang w:val="es-CO"/>
        </w:rPr>
      </w:pPr>
      <w:r>
        <w:rPr>
          <w:lang w:val="es-CO"/>
        </w:rPr>
        <w:t xml:space="preserve">El contratista deberá presentar el documento de demanda de expropiación </w:t>
      </w:r>
      <w:r w:rsidR="00FF0354">
        <w:rPr>
          <w:lang w:val="es-CO"/>
        </w:rPr>
        <w:t xml:space="preserve">junto con sus anexos en un </w:t>
      </w:r>
      <w:proofErr w:type="spellStart"/>
      <w:r w:rsidR="00FF0354">
        <w:rPr>
          <w:lang w:val="es-CO"/>
        </w:rPr>
        <w:t>termino</w:t>
      </w:r>
      <w:proofErr w:type="spellEnd"/>
      <w:r w:rsidR="00FF0354">
        <w:rPr>
          <w:lang w:val="es-CO"/>
        </w:rPr>
        <w:t xml:space="preserve"> no superior a 2 meses ante la SS para continuar con el </w:t>
      </w:r>
      <w:proofErr w:type="spellStart"/>
      <w:r w:rsidR="00FF0354">
        <w:rPr>
          <w:lang w:val="es-CO"/>
        </w:rPr>
        <w:t>tramite</w:t>
      </w:r>
      <w:proofErr w:type="spellEnd"/>
      <w:r w:rsidR="00FF0354">
        <w:rPr>
          <w:lang w:val="es-CO"/>
        </w:rPr>
        <w:t xml:space="preserve"> de radicación, el cual estará </w:t>
      </w:r>
      <w:proofErr w:type="spellStart"/>
      <w:r w:rsidR="00FF0354">
        <w:rPr>
          <w:lang w:val="es-CO"/>
        </w:rPr>
        <w:t>acargo</w:t>
      </w:r>
      <w:proofErr w:type="spellEnd"/>
      <w:r w:rsidR="00FF0354">
        <w:rPr>
          <w:lang w:val="es-CO"/>
        </w:rPr>
        <w:t xml:space="preserve"> del Grupo de Defensa </w:t>
      </w:r>
      <w:r w:rsidR="0085376B">
        <w:rPr>
          <w:lang w:val="es-CO"/>
        </w:rPr>
        <w:t>Jurídica y</w:t>
      </w:r>
      <w:r w:rsidR="00FF0354">
        <w:rPr>
          <w:lang w:val="es-CO"/>
        </w:rPr>
        <w:t xml:space="preserve"> Direcciones Territoriales los cuales deberán </w:t>
      </w:r>
      <w:proofErr w:type="spellStart"/>
      <w:r w:rsidR="00FF0354">
        <w:rPr>
          <w:lang w:val="es-CO"/>
        </w:rPr>
        <w:t>se</w:t>
      </w:r>
      <w:proofErr w:type="spellEnd"/>
      <w:r w:rsidR="00FF0354">
        <w:rPr>
          <w:lang w:val="es-CO"/>
        </w:rPr>
        <w:t xml:space="preserve"> remitidos por la SS en un </w:t>
      </w:r>
      <w:proofErr w:type="spellStart"/>
      <w:r w:rsidR="00FF0354">
        <w:rPr>
          <w:lang w:val="es-CO"/>
        </w:rPr>
        <w:t>termino</w:t>
      </w:r>
      <w:proofErr w:type="spellEnd"/>
      <w:r w:rsidR="00FF0354">
        <w:rPr>
          <w:lang w:val="es-CO"/>
        </w:rPr>
        <w:t xml:space="preserve"> no mayor a 45 </w:t>
      </w:r>
      <w:proofErr w:type="spellStart"/>
      <w:r w:rsidR="00FF0354">
        <w:rPr>
          <w:lang w:val="es-CO"/>
        </w:rPr>
        <w:t>dias</w:t>
      </w:r>
      <w:proofErr w:type="spellEnd"/>
      <w:r w:rsidR="00FF0354">
        <w:rPr>
          <w:lang w:val="es-CO"/>
        </w:rPr>
        <w:t xml:space="preserve"> hábiles. </w:t>
      </w:r>
    </w:p>
    <w:p w14:paraId="184886D3" w14:textId="77777777" w:rsidR="00BD799C" w:rsidRPr="00BD799C" w:rsidRDefault="00BD799C" w:rsidP="00BD799C">
      <w:pPr>
        <w:pStyle w:val="Prrafodelista"/>
        <w:rPr>
          <w:lang w:val="es-CO"/>
        </w:rPr>
      </w:pPr>
    </w:p>
    <w:p w14:paraId="1299FC03" w14:textId="49741758" w:rsidR="00DC69CC" w:rsidRPr="001726EE" w:rsidRDefault="00DC69CC">
      <w:pPr>
        <w:pStyle w:val="Textoindependiente"/>
        <w:rPr>
          <w:lang w:val="es-CO"/>
        </w:rPr>
      </w:pPr>
    </w:p>
    <w:p w14:paraId="09E06012" w14:textId="5ACB73CA" w:rsidR="00DC69CC" w:rsidRDefault="001E2921" w:rsidP="00C2046C">
      <w:pPr>
        <w:pStyle w:val="Ttulo2"/>
        <w:numPr>
          <w:ilvl w:val="1"/>
          <w:numId w:val="20"/>
        </w:numPr>
        <w:spacing w:before="0" w:after="0"/>
        <w:rPr>
          <w:lang w:val="es-CO"/>
        </w:rPr>
      </w:pPr>
      <w:bookmarkStart w:id="190" w:name="_bookmark57"/>
      <w:bookmarkStart w:id="191" w:name="_Toc115276356"/>
      <w:bookmarkEnd w:id="190"/>
      <w:r w:rsidRPr="009F4641">
        <w:rPr>
          <w:lang w:val="es-CO"/>
        </w:rPr>
        <w:t>Restitución de Bienes de Uso</w:t>
      </w:r>
      <w:r w:rsidRPr="009F4641">
        <w:rPr>
          <w:spacing w:val="-10"/>
          <w:lang w:val="es-CO"/>
        </w:rPr>
        <w:t xml:space="preserve"> </w:t>
      </w:r>
      <w:r w:rsidRPr="009F4641">
        <w:rPr>
          <w:lang w:val="es-CO"/>
        </w:rPr>
        <w:t>Público</w:t>
      </w:r>
      <w:bookmarkEnd w:id="191"/>
    </w:p>
    <w:p w14:paraId="0FD9878F" w14:textId="77777777" w:rsidR="00BD799C" w:rsidRPr="00BD799C" w:rsidRDefault="00BD799C" w:rsidP="00BD799C">
      <w:pPr>
        <w:rPr>
          <w:lang w:val="es-CO"/>
        </w:rPr>
      </w:pPr>
    </w:p>
    <w:p w14:paraId="71D06DCC" w14:textId="77777777" w:rsidR="00DC69CC" w:rsidRPr="001726EE" w:rsidRDefault="001E2921">
      <w:pPr>
        <w:pStyle w:val="Textoindependiente"/>
        <w:spacing w:before="128"/>
        <w:ind w:left="102" w:right="105"/>
        <w:jc w:val="both"/>
        <w:rPr>
          <w:lang w:val="es-CO"/>
        </w:rPr>
      </w:pPr>
      <w:r w:rsidRPr="001726EE">
        <w:rPr>
          <w:lang w:val="es-CO"/>
        </w:rPr>
        <w:t>En desarrollo de esta actividad el contratista se compromete a adelantar todas las gestiones policivas y judiciales necesarias para la restitución de predios destinados al uso público, ocupados indebidamente por terceros.</w:t>
      </w:r>
    </w:p>
    <w:p w14:paraId="5EB26D91" w14:textId="77777777" w:rsidR="00DC69CC" w:rsidRPr="001726EE" w:rsidRDefault="00DC69CC">
      <w:pPr>
        <w:pStyle w:val="Textoindependiente"/>
        <w:spacing w:before="9"/>
        <w:rPr>
          <w:sz w:val="21"/>
          <w:lang w:val="es-CO"/>
        </w:rPr>
      </w:pPr>
    </w:p>
    <w:p w14:paraId="3BC8F9AD" w14:textId="15B3F52D" w:rsidR="00DC69CC" w:rsidRDefault="001E2921" w:rsidP="00C2046C">
      <w:pPr>
        <w:pStyle w:val="Ttulo2"/>
        <w:numPr>
          <w:ilvl w:val="1"/>
          <w:numId w:val="20"/>
        </w:numPr>
        <w:spacing w:before="0" w:after="0"/>
        <w:rPr>
          <w:lang w:val="es-CO"/>
        </w:rPr>
      </w:pPr>
      <w:bookmarkStart w:id="192" w:name="_bookmark58"/>
      <w:bookmarkStart w:id="193" w:name="_Toc115276357"/>
      <w:bookmarkStart w:id="194" w:name="_Hlk74085043"/>
      <w:bookmarkEnd w:id="192"/>
      <w:r w:rsidRPr="000C6AB3">
        <w:rPr>
          <w:lang w:val="es-CO"/>
        </w:rPr>
        <w:t>Pago Por Adquisición y Gestión</w:t>
      </w:r>
      <w:r w:rsidRPr="000C6AB3">
        <w:rPr>
          <w:spacing w:val="-7"/>
          <w:lang w:val="es-CO"/>
        </w:rPr>
        <w:t xml:space="preserve"> </w:t>
      </w:r>
      <w:r w:rsidRPr="000C6AB3">
        <w:rPr>
          <w:lang w:val="es-CO"/>
        </w:rPr>
        <w:t>Predial</w:t>
      </w:r>
      <w:bookmarkEnd w:id="193"/>
    </w:p>
    <w:bookmarkEnd w:id="194"/>
    <w:p w14:paraId="2D0425D3" w14:textId="77777777" w:rsidR="00BD799C" w:rsidRPr="00BD799C" w:rsidRDefault="00BD799C" w:rsidP="00BD799C">
      <w:pPr>
        <w:rPr>
          <w:lang w:val="es-CO"/>
        </w:rPr>
      </w:pPr>
    </w:p>
    <w:p w14:paraId="039DC612" w14:textId="26FFA12D" w:rsidR="00DC69CC" w:rsidRPr="001726EE" w:rsidRDefault="001E2921">
      <w:pPr>
        <w:pStyle w:val="Textoindependiente"/>
        <w:ind w:left="102" w:right="100"/>
        <w:jc w:val="both"/>
        <w:rPr>
          <w:lang w:val="es-CO"/>
        </w:rPr>
      </w:pPr>
      <w:r w:rsidRPr="001726EE">
        <w:rPr>
          <w:lang w:val="es-CO"/>
        </w:rPr>
        <w:t xml:space="preserve">El INVIAS ha dispuesto un rubro para la Gestión Predial </w:t>
      </w:r>
      <w:r w:rsidR="0077499F">
        <w:rPr>
          <w:lang w:val="es-CO"/>
        </w:rPr>
        <w:t>con el fin de</w:t>
      </w:r>
      <w:r w:rsidRPr="001726EE">
        <w:rPr>
          <w:lang w:val="es-CO"/>
        </w:rPr>
        <w:t xml:space="preserve"> garantizar la calidad del trabajo </w:t>
      </w:r>
      <w:r w:rsidR="006F4A27" w:rsidRPr="001726EE">
        <w:rPr>
          <w:lang w:val="es-CO"/>
        </w:rPr>
        <w:t>de acuerdo con</w:t>
      </w:r>
      <w:r w:rsidRPr="001726EE">
        <w:rPr>
          <w:lang w:val="es-CO"/>
        </w:rPr>
        <w:t xml:space="preserve"> las especificaciones</w:t>
      </w:r>
      <w:r w:rsidR="0077499F">
        <w:rPr>
          <w:lang w:val="es-CO"/>
        </w:rPr>
        <w:t xml:space="preserve"> dadas por la entidad</w:t>
      </w:r>
      <w:r w:rsidRPr="001726EE">
        <w:rPr>
          <w:lang w:val="es-CO"/>
        </w:rPr>
        <w:t xml:space="preserve">. De dicho rubro serán pagadas las actividades propias de la Gestión Predial y Adquisición Predial, previa presentación de la Pre-Acta respectiva aprobada por la Interventoría, el Gestor de contrato y con </w:t>
      </w:r>
      <w:r w:rsidR="0077499F">
        <w:rPr>
          <w:lang w:val="es-CO"/>
        </w:rPr>
        <w:t>el visto de</w:t>
      </w:r>
      <w:r w:rsidR="00CA53BB">
        <w:rPr>
          <w:lang w:val="es-CO"/>
        </w:rPr>
        <w:t xml:space="preserve"> no objeción</w:t>
      </w:r>
      <w:r w:rsidRPr="001726EE">
        <w:rPr>
          <w:lang w:val="es-CO"/>
        </w:rPr>
        <w:t xml:space="preserve"> de la </w:t>
      </w:r>
      <w:r w:rsidR="00C72BCE">
        <w:rPr>
          <w:lang w:val="es-CO"/>
        </w:rPr>
        <w:t>SS</w:t>
      </w:r>
      <w:r w:rsidRPr="001726EE">
        <w:rPr>
          <w:lang w:val="es-CO"/>
        </w:rPr>
        <w:t xml:space="preserve"> del INVIAS, de acuerdo con las actividades realizadas sobre cada uno de los predios que le sean asignados.</w:t>
      </w:r>
    </w:p>
    <w:p w14:paraId="18D160CB" w14:textId="77777777" w:rsidR="00DC69CC" w:rsidRPr="001726EE" w:rsidRDefault="00DC69CC">
      <w:pPr>
        <w:pStyle w:val="Textoindependiente"/>
        <w:rPr>
          <w:lang w:val="es-CO"/>
        </w:rPr>
      </w:pPr>
    </w:p>
    <w:p w14:paraId="4964FC14" w14:textId="12B67E8C" w:rsidR="00DC69CC" w:rsidRPr="001726EE" w:rsidRDefault="001E2921">
      <w:pPr>
        <w:pStyle w:val="Textoindependiente"/>
        <w:ind w:left="102" w:right="102"/>
        <w:jc w:val="both"/>
        <w:rPr>
          <w:lang w:val="es-CO"/>
        </w:rPr>
      </w:pPr>
      <w:r w:rsidRPr="001726EE">
        <w:rPr>
          <w:lang w:val="es-CO"/>
        </w:rPr>
        <w:t xml:space="preserve">El pago de la gestión y adquisición predial está supeditado al estricto diligenciamiento de los formatos vigentes, diseñados y oficializados para tal fin por el INVIAS. El Contratista garantizará que la información contenida en los mismos corresponde a los ítems y valores establecidos en el presente Apéndice y que la </w:t>
      </w:r>
      <w:r w:rsidR="00C72BCE">
        <w:rPr>
          <w:lang w:val="es-CO"/>
        </w:rPr>
        <w:t>misma</w:t>
      </w:r>
      <w:r w:rsidRPr="001726EE">
        <w:rPr>
          <w:lang w:val="es-CO"/>
        </w:rPr>
        <w:t xml:space="preserve"> está debidamente acompañada por los respectivos soportes (insumos aprobados por interventoría, facturas de pagos realizados a los propietarios, las Lonjas, Notarias, Registro, reportes de transferencias bancarias, cheques, entre otros) que evidencien la gestión realizada. Estos formatos no podrán ser </w:t>
      </w:r>
      <w:r w:rsidR="006F4A27" w:rsidRPr="001726EE">
        <w:rPr>
          <w:lang w:val="es-CO"/>
        </w:rPr>
        <w:t>modificados por</w:t>
      </w:r>
      <w:r w:rsidRPr="001726EE">
        <w:rPr>
          <w:lang w:val="es-CO"/>
        </w:rPr>
        <w:t xml:space="preserve"> el Contratista.</w:t>
      </w:r>
    </w:p>
    <w:p w14:paraId="61AC30FB" w14:textId="77777777" w:rsidR="00DC69CC" w:rsidRPr="001726EE" w:rsidRDefault="00DC69CC">
      <w:pPr>
        <w:jc w:val="both"/>
        <w:rPr>
          <w:lang w:val="es-CO"/>
        </w:rPr>
      </w:pPr>
    </w:p>
    <w:p w14:paraId="35672FBD" w14:textId="77777777" w:rsidR="00DC69CC" w:rsidRPr="001726EE" w:rsidRDefault="001E2921">
      <w:pPr>
        <w:pStyle w:val="Textoindependiente"/>
        <w:spacing w:before="47"/>
        <w:ind w:left="102" w:right="100"/>
        <w:jc w:val="both"/>
        <w:rPr>
          <w:lang w:val="es-CO"/>
        </w:rPr>
      </w:pPr>
      <w:r w:rsidRPr="001726EE">
        <w:rPr>
          <w:lang w:val="es-CO"/>
        </w:rPr>
        <w:t>Para el cumplimiento del objeto contractual, deberá elaborarse un cronograma entre el CONTRATISTA y la INTERVENTORIA en el cual se establezca una fecha de entrega de los predios requeridos cumpliendo los procedimientos técnicos y jurídicos.</w:t>
      </w:r>
    </w:p>
    <w:p w14:paraId="26B1A375" w14:textId="77777777" w:rsidR="00DC69CC" w:rsidRPr="001726EE" w:rsidRDefault="00DC69CC">
      <w:pPr>
        <w:pStyle w:val="Textoindependiente"/>
        <w:rPr>
          <w:lang w:val="es-CO"/>
        </w:rPr>
      </w:pPr>
    </w:p>
    <w:p w14:paraId="01806D60" w14:textId="4F4F3B63" w:rsidR="00DC69CC" w:rsidRPr="00262007" w:rsidRDefault="6B4D9261" w:rsidP="6B4D9261">
      <w:pPr>
        <w:pStyle w:val="Textoindependiente"/>
        <w:ind w:left="102" w:right="99"/>
        <w:jc w:val="both"/>
        <w:rPr>
          <w:lang w:val="es-CO"/>
        </w:rPr>
      </w:pPr>
      <w:r w:rsidRPr="00262007">
        <w:rPr>
          <w:lang w:val="es-CO"/>
        </w:rPr>
        <w:t xml:space="preserve">La </w:t>
      </w:r>
      <w:r w:rsidR="00C72BCE">
        <w:rPr>
          <w:lang w:val="es-CO"/>
        </w:rPr>
        <w:t>SS</w:t>
      </w:r>
      <w:r w:rsidRPr="00262007">
        <w:rPr>
          <w:lang w:val="es-CO"/>
        </w:rPr>
        <w:t xml:space="preserve"> solo dará visto de </w:t>
      </w:r>
      <w:r w:rsidR="00CA53BB">
        <w:rPr>
          <w:lang w:val="es-CO"/>
        </w:rPr>
        <w:t>no objeción</w:t>
      </w:r>
      <w:r w:rsidRPr="00262007">
        <w:rPr>
          <w:lang w:val="es-CO"/>
        </w:rPr>
        <w:t xml:space="preserve"> para realizar el pago de </w:t>
      </w:r>
      <w:r w:rsidR="004935D1">
        <w:rPr>
          <w:lang w:val="es-CO"/>
        </w:rPr>
        <w:t xml:space="preserve">las áreas de </w:t>
      </w:r>
      <w:r w:rsidRPr="00262007">
        <w:rPr>
          <w:lang w:val="es-CO"/>
        </w:rPr>
        <w:t xml:space="preserve">los predios requeridos para la ejecución del proyecto, en el caso que el recurso económico sea competencia de </w:t>
      </w:r>
      <w:r w:rsidR="00C72BCE">
        <w:rPr>
          <w:lang w:val="es-CO"/>
        </w:rPr>
        <w:t>SS</w:t>
      </w:r>
      <w:r w:rsidRPr="00262007">
        <w:rPr>
          <w:lang w:val="es-CO"/>
        </w:rPr>
        <w:t xml:space="preserve">, es decir; cuando la Unidad Ejecutora asigne tanto la actividad como el recurso económico, de otro lado, para el caso en que el recurso haga parte de la bolsa predial asignada al contrato, se entenderá que con la expedición de la oferta formal de compra y la suscripción de la promesa de compraventa, el Instituto Nacional de Vías da visto de </w:t>
      </w:r>
      <w:r w:rsidR="00CA53BB">
        <w:rPr>
          <w:lang w:val="es-CO"/>
        </w:rPr>
        <w:t>no objeción</w:t>
      </w:r>
      <w:r w:rsidRPr="00262007">
        <w:rPr>
          <w:lang w:val="es-CO"/>
        </w:rPr>
        <w:t xml:space="preserve"> al pago del propietario del predio o las mejoras, por lo que el contratista deberá pagar al mencionado propietario, previa autorización de la Interventoría, el valor autorizado (primer o segundo pago) según sea el caso, y el contratista a su vez solicitará el reembolso al INVIAS.</w:t>
      </w:r>
      <w:r w:rsidR="004935D1">
        <w:rPr>
          <w:lang w:val="es-CO"/>
        </w:rPr>
        <w:t xml:space="preserve"> Los pagos por adquisición derivados del componente ambiental y social se realizarán con recursos de las respectivas bolsas sin que esto afecte el rubro predial.</w:t>
      </w:r>
    </w:p>
    <w:p w14:paraId="211FC6EA" w14:textId="77777777" w:rsidR="00DC69CC" w:rsidRPr="001726EE" w:rsidRDefault="00DC69CC">
      <w:pPr>
        <w:pStyle w:val="Textoindependiente"/>
        <w:spacing w:before="1"/>
        <w:rPr>
          <w:lang w:val="es-CO"/>
        </w:rPr>
      </w:pPr>
    </w:p>
    <w:p w14:paraId="3EDF36A0" w14:textId="037A8BEE" w:rsidR="00DC69CC" w:rsidRPr="001726EE" w:rsidRDefault="001E2921">
      <w:pPr>
        <w:pStyle w:val="Textoindependiente"/>
        <w:ind w:left="102" w:right="100"/>
        <w:jc w:val="both"/>
        <w:rPr>
          <w:lang w:val="es-CO"/>
        </w:rPr>
      </w:pPr>
      <w:r w:rsidRPr="001726EE">
        <w:rPr>
          <w:lang w:val="es-CO"/>
        </w:rPr>
        <w:t>Sobre el valor de los predios adquiridos por el contratista, el INVIAS reconocerá un porcentaje por el trámite de pago</w:t>
      </w:r>
      <w:r w:rsidRPr="00262007">
        <w:rPr>
          <w:b/>
          <w:bCs/>
          <w:lang w:val="es-CO"/>
        </w:rPr>
        <w:t xml:space="preserve">, hasta </w:t>
      </w:r>
      <w:r w:rsidRPr="00262007">
        <w:rPr>
          <w:b/>
          <w:bCs/>
          <w:color w:val="000000" w:themeColor="text1"/>
          <w:lang w:val="es-CO"/>
        </w:rPr>
        <w:t xml:space="preserve">del 2.5% </w:t>
      </w:r>
      <w:r w:rsidRPr="00262007">
        <w:rPr>
          <w:color w:val="000000" w:themeColor="text1"/>
          <w:lang w:val="es-CO"/>
        </w:rPr>
        <w:t xml:space="preserve">el cual </w:t>
      </w:r>
      <w:r w:rsidRPr="00262007">
        <w:rPr>
          <w:lang w:val="es-CO"/>
        </w:rPr>
        <w:t>debe</w:t>
      </w:r>
      <w:r w:rsidRPr="001726EE">
        <w:rPr>
          <w:lang w:val="es-CO"/>
        </w:rPr>
        <w:t xml:space="preserve"> ser debidamente justificado y soportado por la interventoría </w:t>
      </w:r>
      <w:r w:rsidR="008C0B2D" w:rsidRPr="001726EE">
        <w:rPr>
          <w:lang w:val="es-CO"/>
        </w:rPr>
        <w:t xml:space="preserve">y con visto de </w:t>
      </w:r>
      <w:r w:rsidR="00CA53BB">
        <w:rPr>
          <w:lang w:val="es-CO"/>
        </w:rPr>
        <w:t>no objeción</w:t>
      </w:r>
      <w:r w:rsidR="008C0B2D" w:rsidRPr="001726EE">
        <w:rPr>
          <w:lang w:val="es-CO"/>
        </w:rPr>
        <w:t xml:space="preserve"> de la </w:t>
      </w:r>
      <w:r w:rsidR="00C72BCE">
        <w:rPr>
          <w:lang w:val="es-CO"/>
        </w:rPr>
        <w:t>SS</w:t>
      </w:r>
      <w:r w:rsidR="008C0B2D" w:rsidRPr="001726EE">
        <w:rPr>
          <w:lang w:val="es-CO"/>
        </w:rPr>
        <w:t xml:space="preserve"> </w:t>
      </w:r>
      <w:r w:rsidRPr="001726EE">
        <w:rPr>
          <w:lang w:val="es-CO"/>
        </w:rPr>
        <w:t>durante los primeros tres (3) meses de la ejecución el contrato</w:t>
      </w:r>
      <w:r w:rsidRPr="00CB3FC8">
        <w:rPr>
          <w:lang w:val="es-CO"/>
        </w:rPr>
        <w:t xml:space="preserve">. </w:t>
      </w:r>
      <w:r w:rsidR="00456679" w:rsidRPr="00CB3FC8">
        <w:rPr>
          <w:lang w:val="es-CO"/>
        </w:rPr>
        <w:t>siempre y cuando los predios hayan sido adquiridos con recursos propios, y no mediante anticipos del Instituto</w:t>
      </w:r>
      <w:r w:rsidR="00CB3FC8">
        <w:rPr>
          <w:lang w:val="es-CO"/>
        </w:rPr>
        <w:t>.</w:t>
      </w:r>
      <w:r w:rsidR="00456679" w:rsidRPr="00CB3FC8">
        <w:rPr>
          <w:lang w:val="es-CO"/>
        </w:rPr>
        <w:t xml:space="preserve"> </w:t>
      </w:r>
      <w:r w:rsidRPr="00CB3FC8">
        <w:rPr>
          <w:lang w:val="es-CO"/>
        </w:rPr>
        <w:t>Ver anexo parámetros para la fijación del porcentaje de administración.</w:t>
      </w:r>
    </w:p>
    <w:p w14:paraId="764ED501" w14:textId="77777777" w:rsidR="00DC69CC" w:rsidRPr="001726EE" w:rsidRDefault="00DC69CC">
      <w:pPr>
        <w:pStyle w:val="Textoindependiente"/>
        <w:spacing w:before="9"/>
        <w:rPr>
          <w:sz w:val="21"/>
          <w:lang w:val="es-CO"/>
        </w:rPr>
      </w:pPr>
    </w:p>
    <w:p w14:paraId="274D7A82" w14:textId="07D7D9F4" w:rsidR="00DC69CC" w:rsidRPr="001726EE" w:rsidRDefault="009F4641">
      <w:pPr>
        <w:pStyle w:val="Textoindependiente"/>
        <w:ind w:left="102" w:right="106"/>
        <w:jc w:val="both"/>
        <w:rPr>
          <w:lang w:val="es-CO"/>
        </w:rPr>
      </w:pPr>
      <w:r w:rsidRPr="001726EE">
        <w:rPr>
          <w:lang w:val="es-CO"/>
        </w:rPr>
        <w:t>El valor unitario por pagar</w:t>
      </w:r>
      <w:r w:rsidR="001E2921" w:rsidRPr="001726EE">
        <w:rPr>
          <w:lang w:val="es-CO"/>
        </w:rPr>
        <w:t xml:space="preserve"> </w:t>
      </w:r>
      <w:r>
        <w:rPr>
          <w:lang w:val="es-CO"/>
        </w:rPr>
        <w:t>para</w:t>
      </w:r>
      <w:r w:rsidR="001E2921" w:rsidRPr="001726EE">
        <w:rPr>
          <w:lang w:val="es-CO"/>
        </w:rPr>
        <w:t xml:space="preserve"> cada actividad se determina de conformidad con la siguiente tabla:</w:t>
      </w:r>
    </w:p>
    <w:p w14:paraId="0AB93745" w14:textId="77777777" w:rsidR="00DC69CC" w:rsidRPr="001726EE" w:rsidRDefault="00DC69CC">
      <w:pPr>
        <w:pStyle w:val="Textoindependiente"/>
        <w:spacing w:before="8"/>
        <w:rPr>
          <w:sz w:val="23"/>
          <w:lang w:val="es-CO"/>
        </w:rPr>
      </w:pPr>
    </w:p>
    <w:p w14:paraId="0728E4DA" w14:textId="510A9FAB" w:rsidR="00DC69CC" w:rsidRDefault="001E2921">
      <w:pPr>
        <w:ind w:left="102"/>
        <w:jc w:val="both"/>
        <w:rPr>
          <w:b/>
          <w:lang w:val="es-CO"/>
        </w:rPr>
      </w:pPr>
      <w:r w:rsidRPr="001726EE">
        <w:rPr>
          <w:b/>
          <w:lang w:val="es-CO"/>
        </w:rPr>
        <w:t>Valores por Actividades para Adquisición</w:t>
      </w:r>
      <w:r w:rsidR="00202001" w:rsidRPr="00ED506A">
        <w:rPr>
          <w:b/>
          <w:lang w:val="es-CO"/>
        </w:rPr>
        <w:t xml:space="preserve">, </w:t>
      </w:r>
      <w:r w:rsidR="00ED506A">
        <w:rPr>
          <w:b/>
          <w:lang w:val="es-CO"/>
        </w:rPr>
        <w:t>A</w:t>
      </w:r>
      <w:r w:rsidR="00202001" w:rsidRPr="00ED506A">
        <w:rPr>
          <w:b/>
          <w:lang w:val="es-CO"/>
        </w:rPr>
        <w:t xml:space="preserve">djudicación y </w:t>
      </w:r>
      <w:r w:rsidR="00ED506A">
        <w:rPr>
          <w:b/>
          <w:lang w:val="es-CO"/>
        </w:rPr>
        <w:t>R</w:t>
      </w:r>
      <w:r w:rsidR="00202001" w:rsidRPr="00ED506A">
        <w:rPr>
          <w:b/>
          <w:lang w:val="es-CO"/>
        </w:rPr>
        <w:t>estitución</w:t>
      </w:r>
      <w:r w:rsidRPr="00ED506A">
        <w:rPr>
          <w:b/>
          <w:lang w:val="es-CO"/>
        </w:rPr>
        <w:t xml:space="preserve"> </w:t>
      </w:r>
      <w:r w:rsidRPr="001726EE">
        <w:rPr>
          <w:b/>
          <w:lang w:val="es-CO"/>
        </w:rPr>
        <w:t>de Inmuebles</w:t>
      </w:r>
    </w:p>
    <w:p w14:paraId="5EAA0322" w14:textId="77777777" w:rsidR="00285D92" w:rsidRPr="001726EE" w:rsidRDefault="00285D92">
      <w:pPr>
        <w:ind w:left="102"/>
        <w:jc w:val="both"/>
        <w:rPr>
          <w:b/>
          <w:lang w:val="es-CO"/>
        </w:rPr>
      </w:pPr>
    </w:p>
    <w:p w14:paraId="49635555" w14:textId="77777777" w:rsidR="00DC69CC" w:rsidRPr="001726EE" w:rsidRDefault="00DC69CC">
      <w:pPr>
        <w:pStyle w:val="Textoindependiente"/>
        <w:spacing w:before="5"/>
        <w:rPr>
          <w:b/>
          <w:lang w:val="es-CO"/>
        </w:rPr>
      </w:pPr>
    </w:p>
    <w:tbl>
      <w:tblPr>
        <w:tblW w:w="827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1587"/>
      </w:tblGrid>
      <w:tr w:rsidR="006C4704" w14:paraId="1ECC599B" w14:textId="77777777" w:rsidTr="006C4704">
        <w:trPr>
          <w:trHeight w:hRule="exact" w:val="567"/>
          <w:jc w:val="center"/>
        </w:trPr>
        <w:tc>
          <w:tcPr>
            <w:tcW w:w="6690" w:type="dxa"/>
            <w:shd w:val="clear" w:color="auto" w:fill="D9D9D9" w:themeFill="background1" w:themeFillShade="D9"/>
            <w:vAlign w:val="center"/>
          </w:tcPr>
          <w:p w14:paraId="3EB2C557" w14:textId="77777777" w:rsidR="006C4704" w:rsidRPr="001726EE" w:rsidRDefault="006C4704" w:rsidP="00722D30">
            <w:pPr>
              <w:pStyle w:val="TableParagraph"/>
              <w:ind w:left="67"/>
              <w:jc w:val="center"/>
              <w:rPr>
                <w:b/>
                <w:lang w:val="es-CO"/>
              </w:rPr>
            </w:pPr>
            <w:r w:rsidRPr="001726EE">
              <w:rPr>
                <w:b/>
                <w:lang w:val="es-CO"/>
              </w:rPr>
              <w:t>Actividad Ejecutada Adquisición de Titularidad de Inmuebles</w:t>
            </w:r>
          </w:p>
        </w:tc>
        <w:tc>
          <w:tcPr>
            <w:tcW w:w="1587" w:type="dxa"/>
            <w:shd w:val="clear" w:color="auto" w:fill="D9D9D9" w:themeFill="background1" w:themeFillShade="D9"/>
            <w:vAlign w:val="center"/>
          </w:tcPr>
          <w:p w14:paraId="6F5FA3B8" w14:textId="77777777" w:rsidR="006C4704" w:rsidRDefault="006C4704" w:rsidP="00722D30">
            <w:pPr>
              <w:pStyle w:val="TableParagraph"/>
              <w:jc w:val="center"/>
              <w:rPr>
                <w:b/>
              </w:rPr>
            </w:pPr>
            <w:r>
              <w:rPr>
                <w:b/>
              </w:rPr>
              <w:t>Valor</w:t>
            </w:r>
          </w:p>
        </w:tc>
      </w:tr>
      <w:tr w:rsidR="006C4704" w14:paraId="306A040D" w14:textId="77777777" w:rsidTr="006C4704">
        <w:trPr>
          <w:trHeight w:hRule="exact" w:val="310"/>
          <w:jc w:val="center"/>
        </w:trPr>
        <w:tc>
          <w:tcPr>
            <w:tcW w:w="6690" w:type="dxa"/>
            <w:shd w:val="clear" w:color="auto" w:fill="D9D9D9" w:themeFill="background1" w:themeFillShade="D9"/>
            <w:vAlign w:val="center"/>
          </w:tcPr>
          <w:p w14:paraId="34F33E39" w14:textId="77777777" w:rsidR="006C4704" w:rsidRDefault="006C4704" w:rsidP="00722D30">
            <w:pPr>
              <w:pStyle w:val="TableParagraph"/>
              <w:ind w:left="2042" w:right="664"/>
              <w:jc w:val="center"/>
              <w:rPr>
                <w:b/>
              </w:rPr>
            </w:pPr>
            <w:proofErr w:type="spellStart"/>
            <w:r>
              <w:rPr>
                <w:b/>
              </w:rPr>
              <w:t>Enajenación</w:t>
            </w:r>
            <w:proofErr w:type="spellEnd"/>
            <w:r>
              <w:rPr>
                <w:b/>
              </w:rPr>
              <w:t xml:space="preserve"> </w:t>
            </w:r>
            <w:proofErr w:type="spellStart"/>
            <w:r>
              <w:rPr>
                <w:b/>
              </w:rPr>
              <w:t>Voluntaria</w:t>
            </w:r>
            <w:proofErr w:type="spellEnd"/>
          </w:p>
        </w:tc>
        <w:tc>
          <w:tcPr>
            <w:tcW w:w="1587" w:type="dxa"/>
            <w:vAlign w:val="center"/>
          </w:tcPr>
          <w:p w14:paraId="2ECA6B52" w14:textId="7ED66D24" w:rsidR="006C4704" w:rsidRDefault="006C4704" w:rsidP="00CE5C34">
            <w:pPr>
              <w:pStyle w:val="TableParagraph"/>
              <w:ind w:left="59"/>
              <w:jc w:val="center"/>
            </w:pPr>
            <w:r>
              <w:t>$</w:t>
            </w:r>
            <w:r>
              <w:rPr>
                <w:spacing w:val="59"/>
              </w:rPr>
              <w:t xml:space="preserve"> </w:t>
            </w:r>
            <w:r>
              <w:t>2.356.000</w:t>
            </w:r>
          </w:p>
        </w:tc>
      </w:tr>
      <w:tr w:rsidR="006C4704" w14:paraId="1863FF74" w14:textId="77777777" w:rsidTr="006C4704">
        <w:trPr>
          <w:trHeight w:hRule="exact" w:val="296"/>
          <w:jc w:val="center"/>
        </w:trPr>
        <w:tc>
          <w:tcPr>
            <w:tcW w:w="6690" w:type="dxa"/>
            <w:vAlign w:val="center"/>
          </w:tcPr>
          <w:p w14:paraId="3A8945D6" w14:textId="77777777" w:rsidR="006C4704" w:rsidRPr="001726EE" w:rsidRDefault="006C4704" w:rsidP="00B6312E">
            <w:pPr>
              <w:pStyle w:val="TableParagraph"/>
              <w:ind w:left="64" w:right="664"/>
              <w:jc w:val="both"/>
              <w:rPr>
                <w:lang w:val="es-CO"/>
              </w:rPr>
            </w:pPr>
            <w:r w:rsidRPr="001726EE">
              <w:rPr>
                <w:lang w:val="es-CO"/>
              </w:rPr>
              <w:t>Oferta de compra y notificación.</w:t>
            </w:r>
          </w:p>
        </w:tc>
        <w:tc>
          <w:tcPr>
            <w:tcW w:w="1587" w:type="dxa"/>
            <w:vAlign w:val="center"/>
          </w:tcPr>
          <w:p w14:paraId="2778A7E7" w14:textId="3B8C91D0" w:rsidR="006C4704" w:rsidRDefault="006C4704" w:rsidP="00CE5C34">
            <w:pPr>
              <w:pStyle w:val="TableParagraph"/>
              <w:tabs>
                <w:tab w:val="left" w:pos="488"/>
              </w:tabs>
              <w:ind w:left="59"/>
              <w:jc w:val="center"/>
            </w:pPr>
            <w:r w:rsidRPr="00332DDD">
              <w:t xml:space="preserve">$ </w:t>
            </w:r>
            <w:r>
              <w:t>353</w:t>
            </w:r>
            <w:r w:rsidRPr="00332DDD">
              <w:t>.500</w:t>
            </w:r>
          </w:p>
        </w:tc>
      </w:tr>
      <w:tr w:rsidR="006C4704" w14:paraId="208EF717" w14:textId="77777777" w:rsidTr="006C4704">
        <w:trPr>
          <w:trHeight w:hRule="exact" w:val="295"/>
          <w:jc w:val="center"/>
        </w:trPr>
        <w:tc>
          <w:tcPr>
            <w:tcW w:w="6690" w:type="dxa"/>
            <w:vAlign w:val="center"/>
          </w:tcPr>
          <w:p w14:paraId="28FE4A4C" w14:textId="77777777" w:rsidR="006C4704" w:rsidRPr="001726EE" w:rsidRDefault="006C4704" w:rsidP="00B6312E">
            <w:pPr>
              <w:pStyle w:val="TableParagraph"/>
              <w:ind w:left="64" w:right="664"/>
              <w:jc w:val="both"/>
              <w:rPr>
                <w:lang w:val="es-CO"/>
              </w:rPr>
            </w:pPr>
            <w:r w:rsidRPr="001726EE">
              <w:rPr>
                <w:lang w:val="es-CO"/>
              </w:rPr>
              <w:t>Inscripción de oferta de compra</w:t>
            </w:r>
          </w:p>
        </w:tc>
        <w:tc>
          <w:tcPr>
            <w:tcW w:w="1587" w:type="dxa"/>
            <w:vAlign w:val="center"/>
          </w:tcPr>
          <w:p w14:paraId="4EC9EEB8" w14:textId="605F6AD1" w:rsidR="006C4704" w:rsidRDefault="006C4704" w:rsidP="00CE5C34">
            <w:pPr>
              <w:pStyle w:val="TableParagraph"/>
              <w:tabs>
                <w:tab w:val="left" w:pos="488"/>
              </w:tabs>
              <w:ind w:left="59"/>
              <w:jc w:val="center"/>
            </w:pPr>
            <w:r w:rsidRPr="00332DDD">
              <w:t>$ 2</w:t>
            </w:r>
            <w:r>
              <w:t>35</w:t>
            </w:r>
            <w:r w:rsidRPr="00332DDD">
              <w:t>.</w:t>
            </w:r>
            <w:r>
              <w:t>5</w:t>
            </w:r>
            <w:r w:rsidRPr="00332DDD">
              <w:t>00</w:t>
            </w:r>
          </w:p>
        </w:tc>
      </w:tr>
      <w:tr w:rsidR="006C4704" w14:paraId="0DF1946B" w14:textId="77777777" w:rsidTr="006C4704">
        <w:trPr>
          <w:trHeight w:hRule="exact" w:val="581"/>
          <w:jc w:val="center"/>
        </w:trPr>
        <w:tc>
          <w:tcPr>
            <w:tcW w:w="6690" w:type="dxa"/>
            <w:vAlign w:val="center"/>
          </w:tcPr>
          <w:p w14:paraId="20B2EE89" w14:textId="77777777" w:rsidR="006C4704" w:rsidRPr="001726EE" w:rsidRDefault="006C4704" w:rsidP="00B6312E">
            <w:pPr>
              <w:pStyle w:val="TableParagraph"/>
              <w:ind w:left="64" w:right="151"/>
              <w:jc w:val="both"/>
              <w:rPr>
                <w:lang w:val="es-CO"/>
              </w:rPr>
            </w:pPr>
            <w:r w:rsidRPr="001726EE">
              <w:rPr>
                <w:lang w:val="es-CO"/>
              </w:rPr>
              <w:t>Permiso de Intervención Voluntario debidamente suscrito por la Entidad y el titular inscrito en el Folio Matrícula Inmobiliaria.</w:t>
            </w:r>
          </w:p>
        </w:tc>
        <w:tc>
          <w:tcPr>
            <w:tcW w:w="1587" w:type="dxa"/>
            <w:vAlign w:val="center"/>
          </w:tcPr>
          <w:p w14:paraId="5EF360BA" w14:textId="095D1177" w:rsidR="006C4704" w:rsidRDefault="006C4704" w:rsidP="00CE5C34">
            <w:pPr>
              <w:pStyle w:val="TableParagraph"/>
              <w:tabs>
                <w:tab w:val="left" w:pos="488"/>
              </w:tabs>
              <w:ind w:left="59"/>
              <w:jc w:val="center"/>
            </w:pPr>
            <w:r w:rsidRPr="00332DDD">
              <w:t>$ 3</w:t>
            </w:r>
            <w:r>
              <w:t>53</w:t>
            </w:r>
            <w:r w:rsidRPr="00332DDD">
              <w:t>.500</w:t>
            </w:r>
          </w:p>
        </w:tc>
      </w:tr>
      <w:tr w:rsidR="006C4704" w14:paraId="475A51A4" w14:textId="77777777" w:rsidTr="006C4704">
        <w:trPr>
          <w:trHeight w:hRule="exact" w:val="295"/>
          <w:jc w:val="center"/>
        </w:trPr>
        <w:tc>
          <w:tcPr>
            <w:tcW w:w="6690" w:type="dxa"/>
            <w:vAlign w:val="center"/>
          </w:tcPr>
          <w:p w14:paraId="6C692757" w14:textId="77777777" w:rsidR="006C4704" w:rsidRPr="001726EE" w:rsidRDefault="006C4704" w:rsidP="00B6312E">
            <w:pPr>
              <w:pStyle w:val="TableParagraph"/>
              <w:ind w:left="64" w:right="664"/>
              <w:jc w:val="both"/>
              <w:rPr>
                <w:lang w:val="es-CO"/>
              </w:rPr>
            </w:pPr>
            <w:r w:rsidRPr="001726EE">
              <w:rPr>
                <w:lang w:val="es-CO"/>
              </w:rPr>
              <w:t>Elaboración, Legalización de la Promesa de compra</w:t>
            </w:r>
          </w:p>
        </w:tc>
        <w:tc>
          <w:tcPr>
            <w:tcW w:w="1587" w:type="dxa"/>
            <w:vAlign w:val="center"/>
          </w:tcPr>
          <w:p w14:paraId="3908B991" w14:textId="14A7A807" w:rsidR="006C4704" w:rsidRDefault="006C4704" w:rsidP="00CE5C34">
            <w:pPr>
              <w:pStyle w:val="TableParagraph"/>
              <w:tabs>
                <w:tab w:val="left" w:pos="488"/>
              </w:tabs>
              <w:ind w:left="59"/>
              <w:jc w:val="center"/>
            </w:pPr>
            <w:r w:rsidRPr="00332DDD">
              <w:t>$ 23</w:t>
            </w:r>
            <w:r>
              <w:t>5</w:t>
            </w:r>
            <w:r w:rsidRPr="00332DDD">
              <w:t>.</w:t>
            </w:r>
            <w:r>
              <w:t>5</w:t>
            </w:r>
            <w:r w:rsidRPr="00332DDD">
              <w:t>00</w:t>
            </w:r>
          </w:p>
        </w:tc>
      </w:tr>
      <w:tr w:rsidR="006C4704" w14:paraId="1E5D2058" w14:textId="77777777" w:rsidTr="006C4704">
        <w:trPr>
          <w:trHeight w:hRule="exact" w:val="578"/>
          <w:jc w:val="center"/>
        </w:trPr>
        <w:tc>
          <w:tcPr>
            <w:tcW w:w="6690" w:type="dxa"/>
            <w:vAlign w:val="center"/>
          </w:tcPr>
          <w:p w14:paraId="3DD9476E" w14:textId="77777777" w:rsidR="006C4704" w:rsidRPr="001726EE" w:rsidRDefault="006C4704" w:rsidP="00B6312E">
            <w:pPr>
              <w:pStyle w:val="TableParagraph"/>
              <w:ind w:left="64"/>
              <w:jc w:val="both"/>
              <w:rPr>
                <w:lang w:val="es-CO"/>
              </w:rPr>
            </w:pPr>
            <w:r w:rsidRPr="001726EE">
              <w:rPr>
                <w:lang w:val="es-CO"/>
              </w:rPr>
              <w:t>Trámite de primer pago – verificación de recibo a satisfacción por parte del vendedor.</w:t>
            </w:r>
          </w:p>
        </w:tc>
        <w:tc>
          <w:tcPr>
            <w:tcW w:w="1587" w:type="dxa"/>
            <w:vAlign w:val="center"/>
          </w:tcPr>
          <w:p w14:paraId="4F8E45C3" w14:textId="6F93AB11" w:rsidR="006C4704" w:rsidRDefault="006C4704" w:rsidP="00CE5C34">
            <w:pPr>
              <w:pStyle w:val="TableParagraph"/>
              <w:tabs>
                <w:tab w:val="left" w:pos="488"/>
              </w:tabs>
              <w:ind w:left="59"/>
              <w:jc w:val="center"/>
            </w:pPr>
            <w:r w:rsidRPr="00332DDD">
              <w:t>$ 11</w:t>
            </w:r>
            <w:r>
              <w:t>8</w:t>
            </w:r>
            <w:r w:rsidRPr="00332DDD">
              <w:t>.</w:t>
            </w:r>
            <w:r>
              <w:t>0</w:t>
            </w:r>
            <w:r w:rsidRPr="00332DDD">
              <w:t>00</w:t>
            </w:r>
          </w:p>
        </w:tc>
      </w:tr>
      <w:tr w:rsidR="006C4704" w14:paraId="7320B548" w14:textId="77777777" w:rsidTr="006C4704">
        <w:trPr>
          <w:trHeight w:hRule="exact" w:val="295"/>
          <w:jc w:val="center"/>
        </w:trPr>
        <w:tc>
          <w:tcPr>
            <w:tcW w:w="6690" w:type="dxa"/>
            <w:vAlign w:val="center"/>
          </w:tcPr>
          <w:p w14:paraId="240BDBFB" w14:textId="77777777" w:rsidR="006C4704" w:rsidRPr="001726EE" w:rsidRDefault="006C4704" w:rsidP="00B6312E">
            <w:pPr>
              <w:pStyle w:val="TableParagraph"/>
              <w:ind w:left="64" w:right="664"/>
              <w:jc w:val="both"/>
              <w:rPr>
                <w:lang w:val="es-CO"/>
              </w:rPr>
            </w:pPr>
            <w:r w:rsidRPr="001726EE">
              <w:rPr>
                <w:lang w:val="es-CO"/>
              </w:rPr>
              <w:t>Entrega Real y Material del Predio</w:t>
            </w:r>
          </w:p>
        </w:tc>
        <w:tc>
          <w:tcPr>
            <w:tcW w:w="1587" w:type="dxa"/>
            <w:vAlign w:val="center"/>
          </w:tcPr>
          <w:p w14:paraId="5D56F5D8" w14:textId="37A37086" w:rsidR="006C4704" w:rsidRDefault="006C4704" w:rsidP="00CE5C34">
            <w:pPr>
              <w:pStyle w:val="TableParagraph"/>
              <w:tabs>
                <w:tab w:val="left" w:pos="488"/>
              </w:tabs>
              <w:ind w:left="59"/>
              <w:jc w:val="center"/>
            </w:pPr>
            <w:r w:rsidRPr="00332DDD">
              <w:t>$ 11</w:t>
            </w:r>
            <w:r>
              <w:t>8</w:t>
            </w:r>
            <w:r w:rsidRPr="00332DDD">
              <w:t>.</w:t>
            </w:r>
            <w:r>
              <w:t>0</w:t>
            </w:r>
            <w:r w:rsidRPr="00332DDD">
              <w:t>00</w:t>
            </w:r>
          </w:p>
        </w:tc>
      </w:tr>
      <w:tr w:rsidR="006C4704" w14:paraId="123A7C8A" w14:textId="77777777" w:rsidTr="006C4704">
        <w:trPr>
          <w:trHeight w:hRule="exact" w:val="581"/>
          <w:jc w:val="center"/>
        </w:trPr>
        <w:tc>
          <w:tcPr>
            <w:tcW w:w="6690" w:type="dxa"/>
            <w:vAlign w:val="center"/>
          </w:tcPr>
          <w:p w14:paraId="5173317A" w14:textId="77777777" w:rsidR="006C4704" w:rsidRPr="001726EE" w:rsidRDefault="006C4704" w:rsidP="00B6312E">
            <w:pPr>
              <w:pStyle w:val="TableParagraph"/>
              <w:ind w:left="64" w:right="543"/>
              <w:jc w:val="both"/>
              <w:rPr>
                <w:lang w:val="es-CO"/>
              </w:rPr>
            </w:pPr>
            <w:r w:rsidRPr="001726EE">
              <w:rPr>
                <w:lang w:val="es-CO"/>
              </w:rPr>
              <w:t>Escritura otorgada y registrada la transferencia de dominio a favor de INVIAS</w:t>
            </w:r>
          </w:p>
        </w:tc>
        <w:tc>
          <w:tcPr>
            <w:tcW w:w="1587" w:type="dxa"/>
            <w:vAlign w:val="center"/>
          </w:tcPr>
          <w:p w14:paraId="49E37928" w14:textId="7353B1AB" w:rsidR="006C4704" w:rsidRDefault="006C4704" w:rsidP="00CE5C34">
            <w:pPr>
              <w:pStyle w:val="TableParagraph"/>
              <w:tabs>
                <w:tab w:val="left" w:pos="488"/>
              </w:tabs>
              <w:ind w:left="59"/>
              <w:jc w:val="center"/>
            </w:pPr>
            <w:r w:rsidRPr="00332DDD">
              <w:t>$ 4</w:t>
            </w:r>
            <w:r>
              <w:t>71</w:t>
            </w:r>
            <w:r w:rsidRPr="00332DDD">
              <w:t>.000</w:t>
            </w:r>
          </w:p>
        </w:tc>
      </w:tr>
      <w:tr w:rsidR="006C4704" w14:paraId="48AFC388" w14:textId="77777777" w:rsidTr="006C4704">
        <w:trPr>
          <w:trHeight w:hRule="exact" w:val="581"/>
          <w:jc w:val="center"/>
        </w:trPr>
        <w:tc>
          <w:tcPr>
            <w:tcW w:w="6690" w:type="dxa"/>
            <w:vAlign w:val="center"/>
          </w:tcPr>
          <w:p w14:paraId="7432327B" w14:textId="53E41258" w:rsidR="006C4704" w:rsidRPr="0013164D" w:rsidRDefault="006C4704" w:rsidP="00B6312E">
            <w:pPr>
              <w:pStyle w:val="TableParagraph"/>
              <w:ind w:left="64" w:right="543"/>
              <w:jc w:val="both"/>
              <w:rPr>
                <w:lang w:val="es-CO"/>
              </w:rPr>
            </w:pPr>
            <w:r w:rsidRPr="0013164D">
              <w:rPr>
                <w:lang w:val="es-CO"/>
              </w:rPr>
              <w:t>Trámite de pago – verificación de recibo a satisfacción del último contado por parte del vendedor.</w:t>
            </w:r>
          </w:p>
        </w:tc>
        <w:tc>
          <w:tcPr>
            <w:tcW w:w="1587" w:type="dxa"/>
            <w:vAlign w:val="center"/>
          </w:tcPr>
          <w:p w14:paraId="36DC9E40" w14:textId="683F29E4" w:rsidR="006C4704" w:rsidRDefault="006C4704" w:rsidP="00CE5C34">
            <w:pPr>
              <w:pStyle w:val="TableParagraph"/>
              <w:tabs>
                <w:tab w:val="left" w:pos="488"/>
              </w:tabs>
              <w:ind w:left="59"/>
              <w:jc w:val="center"/>
            </w:pPr>
            <w:r w:rsidRPr="00332DDD">
              <w:t>$ 23</w:t>
            </w:r>
            <w:r>
              <w:t>5</w:t>
            </w:r>
            <w:r w:rsidRPr="00332DDD">
              <w:t>.</w:t>
            </w:r>
            <w:r>
              <w:t>5</w:t>
            </w:r>
            <w:r w:rsidRPr="00332DDD">
              <w:t>00</w:t>
            </w:r>
          </w:p>
        </w:tc>
      </w:tr>
      <w:tr w:rsidR="006C4704" w14:paraId="74DDF8F9" w14:textId="77777777" w:rsidTr="00285D92">
        <w:trPr>
          <w:trHeight w:hRule="exact" w:val="1580"/>
          <w:jc w:val="center"/>
        </w:trPr>
        <w:tc>
          <w:tcPr>
            <w:tcW w:w="6690" w:type="dxa"/>
            <w:vAlign w:val="center"/>
          </w:tcPr>
          <w:p w14:paraId="23D0600E" w14:textId="77777777" w:rsidR="00285D92" w:rsidRDefault="00285D92" w:rsidP="00285D92">
            <w:pPr>
              <w:pStyle w:val="TableParagraph"/>
              <w:ind w:left="64" w:right="543"/>
              <w:jc w:val="both"/>
              <w:rPr>
                <w:lang w:val="es-CO"/>
              </w:rPr>
            </w:pPr>
            <w:bookmarkStart w:id="195" w:name="_Hlk74085161"/>
            <w:r w:rsidRPr="0013164D">
              <w:rPr>
                <w:lang w:val="es-CO"/>
              </w:rPr>
              <w:t>Radicación de la solicitud ante el IGAC</w:t>
            </w:r>
            <w:r>
              <w:rPr>
                <w:lang w:val="es-CO"/>
              </w:rPr>
              <w:t>,</w:t>
            </w:r>
            <w:r w:rsidRPr="0013164D">
              <w:rPr>
                <w:lang w:val="es-CO"/>
              </w:rPr>
              <w:t xml:space="preserve"> catastros descentralizados </w:t>
            </w:r>
            <w:r>
              <w:rPr>
                <w:lang w:val="es-CO"/>
              </w:rPr>
              <w:t xml:space="preserve">o la autoridad catastral que haga sus veces, </w:t>
            </w:r>
            <w:r w:rsidRPr="0013164D">
              <w:rPr>
                <w:lang w:val="es-CO"/>
              </w:rPr>
              <w:t>para la asignación del número predial nacional y/o actualización de la información catastral</w:t>
            </w:r>
            <w:r>
              <w:rPr>
                <w:lang w:val="es-CO"/>
              </w:rPr>
              <w:t>*</w:t>
            </w:r>
          </w:p>
          <w:p w14:paraId="0C01C8BD" w14:textId="77777777" w:rsidR="00285D92" w:rsidRPr="00743DC7" w:rsidRDefault="00285D92" w:rsidP="00285D92">
            <w:pPr>
              <w:pStyle w:val="TableParagraph"/>
              <w:ind w:left="64" w:right="543"/>
              <w:jc w:val="both"/>
              <w:rPr>
                <w:bCs/>
                <w:sz w:val="16"/>
                <w:szCs w:val="16"/>
                <w:lang w:val="es-CO"/>
              </w:rPr>
            </w:pPr>
            <w:r w:rsidRPr="00285D92">
              <w:rPr>
                <w:lang w:val="es-CO"/>
              </w:rPr>
              <w:t>*</w:t>
            </w:r>
            <w:r w:rsidRPr="00285D92">
              <w:rPr>
                <w:b/>
                <w:sz w:val="18"/>
                <w:szCs w:val="18"/>
                <w:lang w:val="es-CO"/>
              </w:rPr>
              <w:t>Esta actividad se deberá surtir dentro de los quince (15) días siguientes al registro en la</w:t>
            </w:r>
            <w:r w:rsidRPr="00743DC7">
              <w:rPr>
                <w:b/>
                <w:bCs/>
                <w:i/>
                <w:iCs/>
                <w:sz w:val="18"/>
                <w:szCs w:val="18"/>
                <w:lang w:val="es-CO"/>
              </w:rPr>
              <w:t xml:space="preserve"> adquisición en la ORIP.</w:t>
            </w:r>
          </w:p>
          <w:p w14:paraId="3950CC78" w14:textId="0D6F1FA8" w:rsidR="006C4704" w:rsidRPr="0013164D" w:rsidRDefault="006C4704" w:rsidP="00B6312E">
            <w:pPr>
              <w:pStyle w:val="TableParagraph"/>
              <w:ind w:left="64" w:right="543"/>
              <w:jc w:val="both"/>
              <w:rPr>
                <w:lang w:val="es-CO"/>
              </w:rPr>
            </w:pPr>
          </w:p>
        </w:tc>
        <w:tc>
          <w:tcPr>
            <w:tcW w:w="1587" w:type="dxa"/>
            <w:vAlign w:val="center"/>
          </w:tcPr>
          <w:p w14:paraId="609CA7CB" w14:textId="6FBD9617" w:rsidR="006C4704" w:rsidRDefault="006C4704" w:rsidP="00CE5C34">
            <w:pPr>
              <w:pStyle w:val="TableParagraph"/>
              <w:tabs>
                <w:tab w:val="left" w:pos="488"/>
              </w:tabs>
              <w:ind w:left="59"/>
              <w:jc w:val="center"/>
            </w:pPr>
            <w:r w:rsidRPr="00332DDD">
              <w:t>$ 2</w:t>
            </w:r>
            <w:r>
              <w:t>35</w:t>
            </w:r>
            <w:r w:rsidRPr="00332DDD">
              <w:t>.</w:t>
            </w:r>
            <w:r>
              <w:t>5</w:t>
            </w:r>
            <w:r w:rsidRPr="00332DDD">
              <w:t>00</w:t>
            </w:r>
          </w:p>
        </w:tc>
      </w:tr>
      <w:bookmarkEnd w:id="195"/>
    </w:tbl>
    <w:p w14:paraId="2FF85D32" w14:textId="5E8D8A0B" w:rsidR="00DC69CC" w:rsidRDefault="00DC69CC">
      <w:pPr>
        <w:pStyle w:val="Textoindependiente"/>
        <w:spacing w:before="10"/>
        <w:rPr>
          <w:b/>
          <w:sz w:val="21"/>
        </w:rPr>
      </w:pPr>
    </w:p>
    <w:p w14:paraId="58EAEDC0" w14:textId="77777777" w:rsidR="009A324D" w:rsidRDefault="009A324D">
      <w:pPr>
        <w:pStyle w:val="Textoindependiente"/>
        <w:spacing w:before="10"/>
        <w:rPr>
          <w:b/>
          <w:sz w:val="21"/>
        </w:rPr>
      </w:pPr>
    </w:p>
    <w:p w14:paraId="627AA0AC" w14:textId="77777777" w:rsidR="00DC69CC" w:rsidRDefault="00DC69CC">
      <w:pPr>
        <w:pStyle w:val="Textoindependiente"/>
        <w:spacing w:before="10"/>
        <w:rPr>
          <w:b/>
          <w:sz w:val="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690"/>
        <w:gridCol w:w="1587"/>
      </w:tblGrid>
      <w:tr w:rsidR="006C4704" w14:paraId="7AE55159" w14:textId="77777777" w:rsidTr="006C4704">
        <w:trPr>
          <w:trHeight w:hRule="exact" w:val="567"/>
          <w:jc w:val="center"/>
        </w:trPr>
        <w:tc>
          <w:tcPr>
            <w:tcW w:w="6690" w:type="dxa"/>
            <w:shd w:val="clear" w:color="auto" w:fill="D9D9D9" w:themeFill="background1" w:themeFillShade="D9"/>
            <w:vAlign w:val="center"/>
          </w:tcPr>
          <w:p w14:paraId="57A47C3D" w14:textId="25294C9D" w:rsidR="006C4704" w:rsidRPr="001726EE" w:rsidRDefault="006C4704" w:rsidP="00722D30">
            <w:pPr>
              <w:pStyle w:val="TableParagraph"/>
              <w:ind w:left="285" w:right="290" w:firstLine="2"/>
              <w:jc w:val="center"/>
              <w:rPr>
                <w:b/>
                <w:lang w:val="es-CO"/>
              </w:rPr>
            </w:pPr>
            <w:proofErr w:type="spellStart"/>
            <w:r>
              <w:rPr>
                <w:b/>
              </w:rPr>
              <w:t>Actividad</w:t>
            </w:r>
            <w:proofErr w:type="spellEnd"/>
            <w:r>
              <w:rPr>
                <w:b/>
              </w:rPr>
              <w:t xml:space="preserve"> </w:t>
            </w:r>
            <w:proofErr w:type="spellStart"/>
            <w:r>
              <w:rPr>
                <w:b/>
              </w:rPr>
              <w:t>Ejecutada</w:t>
            </w:r>
            <w:proofErr w:type="spellEnd"/>
            <w:r>
              <w:rPr>
                <w:b/>
              </w:rPr>
              <w:t xml:space="preserve"> </w:t>
            </w:r>
            <w:proofErr w:type="spellStart"/>
            <w:r>
              <w:rPr>
                <w:b/>
              </w:rPr>
              <w:t>Tramites</w:t>
            </w:r>
            <w:proofErr w:type="spellEnd"/>
            <w:r>
              <w:rPr>
                <w:b/>
              </w:rPr>
              <w:t xml:space="preserve"> </w:t>
            </w:r>
            <w:proofErr w:type="spellStart"/>
            <w:r>
              <w:rPr>
                <w:b/>
              </w:rPr>
              <w:t>Expropiación</w:t>
            </w:r>
            <w:proofErr w:type="spellEnd"/>
          </w:p>
        </w:tc>
        <w:tc>
          <w:tcPr>
            <w:tcW w:w="1587" w:type="dxa"/>
            <w:shd w:val="clear" w:color="auto" w:fill="D9D9D9" w:themeFill="background1" w:themeFillShade="D9"/>
            <w:vAlign w:val="center"/>
          </w:tcPr>
          <w:p w14:paraId="7079AA15" w14:textId="56B4DA79" w:rsidR="006C4704" w:rsidRDefault="006C4704" w:rsidP="00722D30">
            <w:pPr>
              <w:pStyle w:val="TableParagraph"/>
              <w:ind w:left="168"/>
              <w:jc w:val="center"/>
            </w:pPr>
            <w:r>
              <w:rPr>
                <w:b/>
              </w:rPr>
              <w:t>Valor</w:t>
            </w:r>
          </w:p>
        </w:tc>
      </w:tr>
      <w:tr w:rsidR="006C4704" w14:paraId="21FAE9CD" w14:textId="77777777" w:rsidTr="006C4704">
        <w:trPr>
          <w:trHeight w:hRule="exact" w:val="895"/>
          <w:jc w:val="center"/>
        </w:trPr>
        <w:tc>
          <w:tcPr>
            <w:tcW w:w="6690" w:type="dxa"/>
            <w:shd w:val="clear" w:color="auto" w:fill="D9D9D9"/>
            <w:vAlign w:val="center"/>
          </w:tcPr>
          <w:p w14:paraId="5FA943BB" w14:textId="26306D4D" w:rsidR="006C4704" w:rsidRPr="001726EE" w:rsidRDefault="006C4704" w:rsidP="0058639A">
            <w:pPr>
              <w:pStyle w:val="TableParagraph"/>
              <w:ind w:left="285" w:right="290" w:firstLine="2"/>
              <w:jc w:val="center"/>
              <w:rPr>
                <w:b/>
                <w:lang w:val="es-CO"/>
              </w:rPr>
            </w:pPr>
            <w:r w:rsidRPr="001726EE">
              <w:rPr>
                <w:b/>
                <w:lang w:val="es-CO"/>
              </w:rPr>
              <w:t>Trámites Adicionales para Inicio de Expropiación Judicial (Hasta entrega anticipada real y material del inmueble por parte del Juez o quien este comisione)</w:t>
            </w:r>
          </w:p>
        </w:tc>
        <w:tc>
          <w:tcPr>
            <w:tcW w:w="1587" w:type="dxa"/>
            <w:vAlign w:val="center"/>
          </w:tcPr>
          <w:p w14:paraId="1920FF9D" w14:textId="6C0CC753" w:rsidR="006C4704" w:rsidRDefault="006C4704" w:rsidP="00B6312E">
            <w:pPr>
              <w:pStyle w:val="TableParagraph"/>
              <w:jc w:val="center"/>
              <w:rPr>
                <w:b/>
                <w:sz w:val="27"/>
              </w:rPr>
            </w:pPr>
            <w:r>
              <w:t>$ 2.182.000</w:t>
            </w:r>
          </w:p>
        </w:tc>
      </w:tr>
      <w:tr w:rsidR="006C4704" w14:paraId="5F8AB1CE" w14:textId="77777777" w:rsidTr="006C4704">
        <w:trPr>
          <w:trHeight w:hRule="exact" w:val="655"/>
          <w:jc w:val="center"/>
        </w:trPr>
        <w:tc>
          <w:tcPr>
            <w:tcW w:w="6690" w:type="dxa"/>
            <w:vAlign w:val="center"/>
          </w:tcPr>
          <w:p w14:paraId="3FDD058A" w14:textId="77777777" w:rsidR="006C4704" w:rsidRPr="001726EE" w:rsidRDefault="006C4704" w:rsidP="00B6312E">
            <w:pPr>
              <w:pStyle w:val="TableParagraph"/>
              <w:ind w:left="64" w:right="65"/>
              <w:jc w:val="both"/>
              <w:rPr>
                <w:lang w:val="es-CO"/>
              </w:rPr>
            </w:pPr>
            <w:r w:rsidRPr="001726EE">
              <w:rPr>
                <w:lang w:val="es-CO"/>
              </w:rPr>
              <w:t>Elaboración y notificación de la resolución de expropiación (previo agotamiento de la etapa de enajenación voluntaria)</w:t>
            </w:r>
          </w:p>
        </w:tc>
        <w:tc>
          <w:tcPr>
            <w:tcW w:w="1587" w:type="dxa"/>
            <w:vAlign w:val="center"/>
          </w:tcPr>
          <w:p w14:paraId="2898BB10" w14:textId="54322BC1" w:rsidR="006C4704" w:rsidRDefault="006C4704" w:rsidP="00B6312E">
            <w:pPr>
              <w:pStyle w:val="TableParagraph"/>
              <w:tabs>
                <w:tab w:val="left" w:pos="628"/>
              </w:tabs>
              <w:ind w:left="199"/>
              <w:jc w:val="center"/>
            </w:pPr>
            <w:r w:rsidRPr="00BB69F9">
              <w:t>$ 32</w:t>
            </w:r>
            <w:r>
              <w:t>7</w:t>
            </w:r>
            <w:r w:rsidRPr="00BB69F9">
              <w:t>.</w:t>
            </w:r>
            <w:r>
              <w:t>5</w:t>
            </w:r>
            <w:r w:rsidRPr="00BB69F9">
              <w:t>00</w:t>
            </w:r>
          </w:p>
        </w:tc>
      </w:tr>
      <w:tr w:rsidR="006C4704" w14:paraId="2550AAD3" w14:textId="77777777" w:rsidTr="006C4704">
        <w:trPr>
          <w:trHeight w:hRule="exact" w:val="295"/>
          <w:jc w:val="center"/>
        </w:trPr>
        <w:tc>
          <w:tcPr>
            <w:tcW w:w="6690" w:type="dxa"/>
            <w:vAlign w:val="center"/>
          </w:tcPr>
          <w:p w14:paraId="467547C7" w14:textId="77777777" w:rsidR="006C4704" w:rsidRPr="001726EE" w:rsidRDefault="006C4704" w:rsidP="00B6312E">
            <w:pPr>
              <w:pStyle w:val="TableParagraph"/>
              <w:ind w:left="64" w:right="65"/>
              <w:jc w:val="both"/>
              <w:rPr>
                <w:lang w:val="es-CO"/>
              </w:rPr>
            </w:pPr>
            <w:r w:rsidRPr="001726EE">
              <w:rPr>
                <w:lang w:val="es-CO"/>
              </w:rPr>
              <w:t>Contestación de recurso de reposición en vía administrativa</w:t>
            </w:r>
          </w:p>
        </w:tc>
        <w:tc>
          <w:tcPr>
            <w:tcW w:w="1587" w:type="dxa"/>
            <w:vAlign w:val="center"/>
          </w:tcPr>
          <w:p w14:paraId="47FCA46A" w14:textId="5A52732F" w:rsidR="006C4704" w:rsidRDefault="006C4704" w:rsidP="00B6312E">
            <w:pPr>
              <w:pStyle w:val="TableParagraph"/>
              <w:tabs>
                <w:tab w:val="left" w:pos="628"/>
              </w:tabs>
              <w:ind w:left="199"/>
              <w:jc w:val="center"/>
            </w:pPr>
            <w:r w:rsidRPr="00BB69F9">
              <w:t>$ 32</w:t>
            </w:r>
            <w:r>
              <w:t>7</w:t>
            </w:r>
            <w:r w:rsidRPr="00BB69F9">
              <w:t>.</w:t>
            </w:r>
            <w:r>
              <w:t>5</w:t>
            </w:r>
            <w:r w:rsidRPr="00BB69F9">
              <w:t>00</w:t>
            </w:r>
          </w:p>
        </w:tc>
      </w:tr>
      <w:tr w:rsidR="006C4704" w14:paraId="7E19C93C" w14:textId="77777777" w:rsidTr="006C4704">
        <w:trPr>
          <w:trHeight w:hRule="exact" w:val="355"/>
          <w:jc w:val="center"/>
        </w:trPr>
        <w:tc>
          <w:tcPr>
            <w:tcW w:w="6690" w:type="dxa"/>
            <w:vAlign w:val="center"/>
          </w:tcPr>
          <w:p w14:paraId="46387D8B" w14:textId="77777777" w:rsidR="006C4704" w:rsidRPr="001726EE" w:rsidRDefault="006C4704" w:rsidP="00B6312E">
            <w:pPr>
              <w:pStyle w:val="TableParagraph"/>
              <w:ind w:left="64" w:right="65"/>
              <w:jc w:val="both"/>
              <w:rPr>
                <w:lang w:val="es-CO"/>
              </w:rPr>
            </w:pPr>
            <w:r w:rsidRPr="001726EE">
              <w:rPr>
                <w:lang w:val="es-CO"/>
              </w:rPr>
              <w:t>Notificación de recurso de reposición en vía administrativa</w:t>
            </w:r>
          </w:p>
        </w:tc>
        <w:tc>
          <w:tcPr>
            <w:tcW w:w="1587" w:type="dxa"/>
            <w:vAlign w:val="center"/>
          </w:tcPr>
          <w:p w14:paraId="623A791A" w14:textId="7FCD54AC" w:rsidR="006C4704" w:rsidRDefault="006C4704" w:rsidP="00B6312E">
            <w:pPr>
              <w:pStyle w:val="TableParagraph"/>
              <w:tabs>
                <w:tab w:val="left" w:pos="628"/>
              </w:tabs>
              <w:ind w:left="199"/>
              <w:jc w:val="center"/>
            </w:pPr>
            <w:r w:rsidRPr="00BB69F9">
              <w:t>$ 10</w:t>
            </w:r>
            <w:r>
              <w:t>9</w:t>
            </w:r>
            <w:r w:rsidRPr="00BB69F9">
              <w:t>.000</w:t>
            </w:r>
          </w:p>
        </w:tc>
      </w:tr>
      <w:tr w:rsidR="006C4704" w14:paraId="184A29C8" w14:textId="77777777" w:rsidTr="006C4704">
        <w:trPr>
          <w:trHeight w:hRule="exact" w:val="535"/>
          <w:jc w:val="center"/>
        </w:trPr>
        <w:tc>
          <w:tcPr>
            <w:tcW w:w="6690" w:type="dxa"/>
            <w:vAlign w:val="center"/>
          </w:tcPr>
          <w:p w14:paraId="55A7E2D4" w14:textId="77777777" w:rsidR="006C4704" w:rsidRPr="001726EE" w:rsidRDefault="006C4704" w:rsidP="00B6312E">
            <w:pPr>
              <w:pStyle w:val="TableParagraph"/>
              <w:ind w:left="64" w:right="65"/>
              <w:jc w:val="both"/>
              <w:rPr>
                <w:lang w:val="es-CO"/>
              </w:rPr>
            </w:pPr>
            <w:r w:rsidRPr="001726EE">
              <w:rPr>
                <w:lang w:val="es-CO"/>
              </w:rPr>
              <w:t>Presentación de demanda admitida – con solicitud de entrega anticipada.</w:t>
            </w:r>
          </w:p>
        </w:tc>
        <w:tc>
          <w:tcPr>
            <w:tcW w:w="1587" w:type="dxa"/>
            <w:vAlign w:val="center"/>
          </w:tcPr>
          <w:p w14:paraId="724127FD" w14:textId="4D7962B8" w:rsidR="006C4704" w:rsidRDefault="006C4704" w:rsidP="00B6312E">
            <w:pPr>
              <w:pStyle w:val="TableParagraph"/>
              <w:tabs>
                <w:tab w:val="left" w:pos="628"/>
              </w:tabs>
              <w:ind w:left="199"/>
              <w:jc w:val="center"/>
            </w:pPr>
            <w:r w:rsidRPr="00BB69F9">
              <w:t>$ 7</w:t>
            </w:r>
            <w:r>
              <w:t>63</w:t>
            </w:r>
            <w:r w:rsidRPr="00BB69F9">
              <w:t>.</w:t>
            </w:r>
            <w:r>
              <w:t>5</w:t>
            </w:r>
            <w:r w:rsidRPr="00BB69F9">
              <w:t>00</w:t>
            </w:r>
          </w:p>
        </w:tc>
      </w:tr>
      <w:tr w:rsidR="006C4704" w14:paraId="2935AEED" w14:textId="77777777" w:rsidTr="006C4704">
        <w:trPr>
          <w:trHeight w:hRule="exact" w:val="655"/>
          <w:jc w:val="center"/>
        </w:trPr>
        <w:tc>
          <w:tcPr>
            <w:tcW w:w="6690" w:type="dxa"/>
            <w:vAlign w:val="center"/>
          </w:tcPr>
          <w:p w14:paraId="098FA5DE" w14:textId="77777777" w:rsidR="006C4704" w:rsidRPr="001726EE" w:rsidRDefault="006C4704" w:rsidP="00B6312E">
            <w:pPr>
              <w:pStyle w:val="TableParagraph"/>
              <w:ind w:left="64" w:right="65"/>
              <w:jc w:val="both"/>
              <w:rPr>
                <w:lang w:val="es-CO"/>
              </w:rPr>
            </w:pPr>
            <w:r w:rsidRPr="001726EE">
              <w:rPr>
                <w:lang w:val="es-CO"/>
              </w:rPr>
              <w:t>Entrega real y material del inmueble por parte del Juez o quien este comisione.</w:t>
            </w:r>
          </w:p>
        </w:tc>
        <w:tc>
          <w:tcPr>
            <w:tcW w:w="1587" w:type="dxa"/>
            <w:vAlign w:val="center"/>
          </w:tcPr>
          <w:p w14:paraId="6354C21B" w14:textId="3A7191AA" w:rsidR="006C4704" w:rsidRDefault="006C4704" w:rsidP="00B6312E">
            <w:pPr>
              <w:pStyle w:val="TableParagraph"/>
              <w:tabs>
                <w:tab w:val="left" w:pos="628"/>
              </w:tabs>
              <w:ind w:left="199"/>
              <w:jc w:val="center"/>
            </w:pPr>
            <w:r w:rsidRPr="00BB69F9">
              <w:t>$ 6</w:t>
            </w:r>
            <w:r>
              <w:t>54</w:t>
            </w:r>
            <w:r w:rsidRPr="00BB69F9">
              <w:t>.</w:t>
            </w:r>
            <w:r>
              <w:t>5</w:t>
            </w:r>
            <w:r w:rsidRPr="00BB69F9">
              <w:t>00</w:t>
            </w:r>
          </w:p>
        </w:tc>
      </w:tr>
    </w:tbl>
    <w:p w14:paraId="401A7268" w14:textId="77777777" w:rsidR="00DC69CC" w:rsidRDefault="00DC69CC">
      <w:pPr>
        <w:pStyle w:val="Textoindependiente"/>
        <w:spacing w:before="5"/>
        <w:rPr>
          <w:b/>
          <w:sz w:val="15"/>
        </w:rPr>
      </w:pPr>
    </w:p>
    <w:p w14:paraId="752F30A4" w14:textId="77777777" w:rsidR="00DC69CC" w:rsidRPr="001726EE" w:rsidRDefault="00DC69CC">
      <w:pPr>
        <w:pStyle w:val="Textoindependiente"/>
        <w:spacing w:before="2" w:after="1"/>
        <w:rPr>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1587"/>
      </w:tblGrid>
      <w:tr w:rsidR="006C4704" w14:paraId="180FE407" w14:textId="77777777" w:rsidTr="006C4704">
        <w:trPr>
          <w:trHeight w:hRule="exact" w:val="567"/>
          <w:jc w:val="center"/>
        </w:trPr>
        <w:tc>
          <w:tcPr>
            <w:tcW w:w="6690" w:type="dxa"/>
            <w:shd w:val="clear" w:color="auto" w:fill="D9D9D9" w:themeFill="background1" w:themeFillShade="D9"/>
            <w:vAlign w:val="center"/>
          </w:tcPr>
          <w:p w14:paraId="2735323F" w14:textId="77777777" w:rsidR="006C4704" w:rsidRDefault="006C4704" w:rsidP="002C26C3">
            <w:pPr>
              <w:pStyle w:val="TableParagraph"/>
              <w:spacing w:before="19"/>
              <w:ind w:left="1370" w:right="65"/>
              <w:jc w:val="center"/>
              <w:rPr>
                <w:b/>
              </w:rPr>
            </w:pPr>
            <w:proofErr w:type="spellStart"/>
            <w:r>
              <w:rPr>
                <w:b/>
              </w:rPr>
              <w:t>Actividad</w:t>
            </w:r>
            <w:proofErr w:type="spellEnd"/>
            <w:r>
              <w:rPr>
                <w:b/>
              </w:rPr>
              <w:t xml:space="preserve"> </w:t>
            </w:r>
            <w:proofErr w:type="spellStart"/>
            <w:r>
              <w:rPr>
                <w:b/>
              </w:rPr>
              <w:t>Ejecutada</w:t>
            </w:r>
            <w:proofErr w:type="spellEnd"/>
            <w:r>
              <w:rPr>
                <w:b/>
              </w:rPr>
              <w:t xml:space="preserve"> </w:t>
            </w:r>
            <w:proofErr w:type="spellStart"/>
            <w:r>
              <w:rPr>
                <w:b/>
              </w:rPr>
              <w:t>Compra</w:t>
            </w:r>
            <w:proofErr w:type="spellEnd"/>
            <w:r>
              <w:rPr>
                <w:b/>
              </w:rPr>
              <w:t xml:space="preserve"> </w:t>
            </w:r>
            <w:proofErr w:type="spellStart"/>
            <w:r>
              <w:rPr>
                <w:b/>
              </w:rPr>
              <w:t>Mejoras</w:t>
            </w:r>
            <w:proofErr w:type="spellEnd"/>
          </w:p>
        </w:tc>
        <w:tc>
          <w:tcPr>
            <w:tcW w:w="1587" w:type="dxa"/>
            <w:shd w:val="clear" w:color="auto" w:fill="D9D9D9" w:themeFill="background1" w:themeFillShade="D9"/>
            <w:vAlign w:val="center"/>
          </w:tcPr>
          <w:p w14:paraId="28096AD0" w14:textId="77777777" w:rsidR="006C4704" w:rsidRDefault="006C4704" w:rsidP="002C26C3">
            <w:pPr>
              <w:pStyle w:val="TableParagraph"/>
              <w:spacing w:before="19"/>
              <w:jc w:val="center"/>
              <w:rPr>
                <w:b/>
                <w:bCs/>
              </w:rPr>
            </w:pPr>
            <w:r w:rsidRPr="005AA2C4">
              <w:rPr>
                <w:b/>
                <w:bCs/>
              </w:rPr>
              <w:t>Valor</w:t>
            </w:r>
          </w:p>
        </w:tc>
      </w:tr>
      <w:tr w:rsidR="006C4704" w14:paraId="269DBA29" w14:textId="77777777" w:rsidTr="006C4704">
        <w:trPr>
          <w:trHeight w:hRule="exact" w:val="310"/>
          <w:jc w:val="center"/>
        </w:trPr>
        <w:tc>
          <w:tcPr>
            <w:tcW w:w="6690" w:type="dxa"/>
            <w:shd w:val="clear" w:color="auto" w:fill="D9D9D9" w:themeFill="background1" w:themeFillShade="D9"/>
            <w:vAlign w:val="center"/>
          </w:tcPr>
          <w:p w14:paraId="13B6E7FD" w14:textId="48CF98EB" w:rsidR="006C4704" w:rsidRPr="001726EE" w:rsidRDefault="006C4704" w:rsidP="00B6312E">
            <w:pPr>
              <w:pStyle w:val="TableParagraph"/>
              <w:ind w:left="599" w:right="65"/>
              <w:jc w:val="center"/>
              <w:rPr>
                <w:b/>
                <w:lang w:val="es-CO"/>
              </w:rPr>
            </w:pPr>
            <w:r w:rsidRPr="001726EE">
              <w:rPr>
                <w:b/>
                <w:lang w:val="es-CO"/>
              </w:rPr>
              <w:t xml:space="preserve">Compra de Mejoras (Previa Autorización de la </w:t>
            </w:r>
            <w:r w:rsidR="00C72BCE">
              <w:rPr>
                <w:b/>
                <w:lang w:val="es-CO"/>
              </w:rPr>
              <w:t>SS</w:t>
            </w:r>
            <w:r w:rsidRPr="001726EE">
              <w:rPr>
                <w:b/>
                <w:lang w:val="es-CO"/>
              </w:rPr>
              <w:t>)</w:t>
            </w:r>
          </w:p>
        </w:tc>
        <w:tc>
          <w:tcPr>
            <w:tcW w:w="1587" w:type="dxa"/>
          </w:tcPr>
          <w:p w14:paraId="73927DEA" w14:textId="6648E5EC" w:rsidR="006C4704" w:rsidRDefault="006C4704" w:rsidP="000C76BF">
            <w:pPr>
              <w:pStyle w:val="TableParagraph"/>
              <w:tabs>
                <w:tab w:val="left" w:pos="429"/>
              </w:tabs>
              <w:jc w:val="center"/>
            </w:pPr>
            <w:r w:rsidRPr="00697F71">
              <w:t>$ 7</w:t>
            </w:r>
            <w:r>
              <w:t>65</w:t>
            </w:r>
            <w:r w:rsidRPr="00697F71">
              <w:t>.000</w:t>
            </w:r>
          </w:p>
        </w:tc>
      </w:tr>
      <w:tr w:rsidR="006C4704" w14:paraId="45490A6D" w14:textId="77777777" w:rsidTr="006C4704">
        <w:trPr>
          <w:trHeight w:hRule="exact" w:val="295"/>
          <w:jc w:val="center"/>
        </w:trPr>
        <w:tc>
          <w:tcPr>
            <w:tcW w:w="6690" w:type="dxa"/>
            <w:vAlign w:val="center"/>
          </w:tcPr>
          <w:p w14:paraId="6C497BF0" w14:textId="77777777" w:rsidR="006C4704" w:rsidRDefault="006C4704" w:rsidP="00B6312E">
            <w:pPr>
              <w:pStyle w:val="TableParagraph"/>
              <w:ind w:left="64" w:right="65"/>
              <w:jc w:val="both"/>
            </w:pPr>
            <w:proofErr w:type="spellStart"/>
            <w:r>
              <w:t>Propuesta</w:t>
            </w:r>
            <w:proofErr w:type="spellEnd"/>
            <w:r>
              <w:t xml:space="preserve"> </w:t>
            </w:r>
            <w:proofErr w:type="spellStart"/>
            <w:r>
              <w:t>compra</w:t>
            </w:r>
            <w:proofErr w:type="spellEnd"/>
            <w:r>
              <w:t xml:space="preserve"> de </w:t>
            </w:r>
            <w:proofErr w:type="spellStart"/>
            <w:r>
              <w:t>mejoras</w:t>
            </w:r>
            <w:proofErr w:type="spellEnd"/>
          </w:p>
        </w:tc>
        <w:tc>
          <w:tcPr>
            <w:tcW w:w="1587" w:type="dxa"/>
          </w:tcPr>
          <w:p w14:paraId="2B7CD416" w14:textId="215F6715" w:rsidR="006C4704" w:rsidRDefault="006C4704" w:rsidP="000C76BF">
            <w:pPr>
              <w:pStyle w:val="TableParagraph"/>
              <w:tabs>
                <w:tab w:val="left" w:pos="488"/>
              </w:tabs>
              <w:ind w:left="59"/>
              <w:jc w:val="center"/>
            </w:pPr>
            <w:r w:rsidRPr="00697F71">
              <w:t>$ 15</w:t>
            </w:r>
            <w:r>
              <w:t>3</w:t>
            </w:r>
            <w:r w:rsidRPr="00697F71">
              <w:t>.000</w:t>
            </w:r>
          </w:p>
        </w:tc>
      </w:tr>
      <w:tr w:rsidR="006C4704" w14:paraId="7D0222EC" w14:textId="77777777" w:rsidTr="006C4704">
        <w:trPr>
          <w:trHeight w:hRule="exact" w:val="295"/>
          <w:jc w:val="center"/>
        </w:trPr>
        <w:tc>
          <w:tcPr>
            <w:tcW w:w="6690" w:type="dxa"/>
            <w:vAlign w:val="center"/>
          </w:tcPr>
          <w:p w14:paraId="5D5F1CAA" w14:textId="77777777" w:rsidR="006C4704" w:rsidRPr="001726EE" w:rsidRDefault="006C4704" w:rsidP="00B6312E">
            <w:pPr>
              <w:pStyle w:val="TableParagraph"/>
              <w:ind w:left="64" w:right="65"/>
              <w:jc w:val="both"/>
              <w:rPr>
                <w:lang w:val="es-CO"/>
              </w:rPr>
            </w:pPr>
            <w:r w:rsidRPr="001726EE">
              <w:rPr>
                <w:lang w:val="es-CO"/>
              </w:rPr>
              <w:t>Documento de compraventa de mejoras y legalización.</w:t>
            </w:r>
          </w:p>
        </w:tc>
        <w:tc>
          <w:tcPr>
            <w:tcW w:w="1587" w:type="dxa"/>
          </w:tcPr>
          <w:p w14:paraId="09A3E52B" w14:textId="4843173A" w:rsidR="006C4704" w:rsidRDefault="006C4704" w:rsidP="000C76BF">
            <w:pPr>
              <w:pStyle w:val="TableParagraph"/>
              <w:tabs>
                <w:tab w:val="left" w:pos="488"/>
              </w:tabs>
              <w:ind w:left="59"/>
              <w:jc w:val="center"/>
            </w:pPr>
            <w:r w:rsidRPr="00697F71">
              <w:t>$ 30</w:t>
            </w:r>
            <w:r>
              <w:t>6</w:t>
            </w:r>
            <w:r w:rsidRPr="00697F71">
              <w:t>.000</w:t>
            </w:r>
          </w:p>
        </w:tc>
      </w:tr>
      <w:tr w:rsidR="006C4704" w14:paraId="55FCB320" w14:textId="77777777" w:rsidTr="006C4704">
        <w:trPr>
          <w:trHeight w:hRule="exact" w:val="581"/>
          <w:jc w:val="center"/>
        </w:trPr>
        <w:tc>
          <w:tcPr>
            <w:tcW w:w="6690" w:type="dxa"/>
            <w:vAlign w:val="center"/>
          </w:tcPr>
          <w:p w14:paraId="51543201" w14:textId="77777777" w:rsidR="006C4704" w:rsidRPr="001726EE" w:rsidRDefault="006C4704" w:rsidP="00B6312E">
            <w:pPr>
              <w:pStyle w:val="TableParagraph"/>
              <w:ind w:left="64" w:right="65"/>
              <w:jc w:val="both"/>
              <w:rPr>
                <w:lang w:val="es-CO"/>
              </w:rPr>
            </w:pPr>
            <w:r w:rsidRPr="001726EE">
              <w:rPr>
                <w:lang w:val="es-CO"/>
              </w:rPr>
              <w:t>Entrega del predio libre de servicios públicos previo cumplimiento de los requisitos establecidos en el documento de compraventa.</w:t>
            </w:r>
          </w:p>
        </w:tc>
        <w:tc>
          <w:tcPr>
            <w:tcW w:w="1587" w:type="dxa"/>
            <w:vAlign w:val="center"/>
          </w:tcPr>
          <w:p w14:paraId="362FC7B7" w14:textId="1332414B" w:rsidR="006C4704" w:rsidRDefault="006C4704" w:rsidP="000C76BF">
            <w:pPr>
              <w:pStyle w:val="TableParagraph"/>
              <w:tabs>
                <w:tab w:val="left" w:pos="488"/>
              </w:tabs>
              <w:ind w:left="59"/>
              <w:jc w:val="center"/>
            </w:pPr>
            <w:r w:rsidRPr="00697F71">
              <w:t>$ 15</w:t>
            </w:r>
            <w:r>
              <w:t>3</w:t>
            </w:r>
            <w:r w:rsidRPr="00697F71">
              <w:t>.000</w:t>
            </w:r>
          </w:p>
        </w:tc>
      </w:tr>
      <w:tr w:rsidR="006C4704" w14:paraId="405026CF" w14:textId="77777777" w:rsidTr="006C4704">
        <w:trPr>
          <w:trHeight w:hRule="exact" w:val="581"/>
          <w:jc w:val="center"/>
        </w:trPr>
        <w:tc>
          <w:tcPr>
            <w:tcW w:w="6690" w:type="dxa"/>
            <w:vAlign w:val="center"/>
          </w:tcPr>
          <w:p w14:paraId="1E89A022" w14:textId="77777777" w:rsidR="006C4704" w:rsidRPr="001726EE" w:rsidRDefault="006C4704" w:rsidP="00B6312E">
            <w:pPr>
              <w:pStyle w:val="TableParagraph"/>
              <w:ind w:left="64" w:right="65"/>
              <w:jc w:val="both"/>
              <w:rPr>
                <w:lang w:val="es-CO"/>
              </w:rPr>
            </w:pPr>
            <w:r w:rsidRPr="001726EE">
              <w:rPr>
                <w:lang w:val="es-CO"/>
              </w:rPr>
              <w:t>Tramite de pago y recibo a satisfacción del último contado por parte del vendedor</w:t>
            </w:r>
          </w:p>
        </w:tc>
        <w:tc>
          <w:tcPr>
            <w:tcW w:w="1587" w:type="dxa"/>
            <w:vAlign w:val="center"/>
          </w:tcPr>
          <w:p w14:paraId="2BBACAAC" w14:textId="2BE9E402" w:rsidR="006C4704" w:rsidRDefault="006C4704" w:rsidP="000C76BF">
            <w:pPr>
              <w:pStyle w:val="TableParagraph"/>
              <w:tabs>
                <w:tab w:val="left" w:pos="488"/>
              </w:tabs>
              <w:ind w:left="59"/>
              <w:jc w:val="center"/>
            </w:pPr>
            <w:r w:rsidRPr="00697F71">
              <w:t>$ 15</w:t>
            </w:r>
            <w:r>
              <w:t>3</w:t>
            </w:r>
            <w:r w:rsidRPr="00697F71">
              <w:t>.000</w:t>
            </w:r>
          </w:p>
        </w:tc>
      </w:tr>
    </w:tbl>
    <w:p w14:paraId="3048BA75" w14:textId="77777777" w:rsidR="00DC69CC" w:rsidRDefault="00DC69CC">
      <w:pPr>
        <w:pStyle w:val="Textoindependiente"/>
        <w:spacing w:before="10"/>
        <w:rPr>
          <w:sz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1587"/>
      </w:tblGrid>
      <w:tr w:rsidR="006C4704" w14:paraId="55C90E03" w14:textId="77777777" w:rsidTr="006C4704">
        <w:trPr>
          <w:trHeight w:hRule="exact" w:val="567"/>
          <w:jc w:val="center"/>
        </w:trPr>
        <w:tc>
          <w:tcPr>
            <w:tcW w:w="6690" w:type="dxa"/>
            <w:shd w:val="clear" w:color="auto" w:fill="D9D9D9"/>
            <w:vAlign w:val="center"/>
          </w:tcPr>
          <w:p w14:paraId="781EECB4" w14:textId="77777777" w:rsidR="006C4704" w:rsidRPr="001726EE" w:rsidRDefault="006C4704" w:rsidP="002C26C3">
            <w:pPr>
              <w:pStyle w:val="TableParagraph"/>
              <w:spacing w:before="19"/>
              <w:ind w:left="256" w:right="65"/>
              <w:jc w:val="center"/>
              <w:rPr>
                <w:b/>
                <w:lang w:val="es-CO"/>
              </w:rPr>
            </w:pPr>
            <w:r w:rsidRPr="001726EE">
              <w:rPr>
                <w:b/>
                <w:lang w:val="es-CO"/>
              </w:rPr>
              <w:t>Actividad Ejecutada Restitución de Bienes de Uso Público</w:t>
            </w:r>
          </w:p>
        </w:tc>
        <w:tc>
          <w:tcPr>
            <w:tcW w:w="1587" w:type="dxa"/>
            <w:shd w:val="clear" w:color="auto" w:fill="D9D9D9"/>
            <w:vAlign w:val="center"/>
          </w:tcPr>
          <w:p w14:paraId="3E782E2A" w14:textId="77777777" w:rsidR="006C4704" w:rsidRDefault="006C4704" w:rsidP="002C26C3">
            <w:pPr>
              <w:pStyle w:val="TableParagraph"/>
              <w:spacing w:before="19"/>
              <w:jc w:val="center"/>
              <w:rPr>
                <w:b/>
              </w:rPr>
            </w:pPr>
            <w:r>
              <w:rPr>
                <w:b/>
              </w:rPr>
              <w:t>Valor</w:t>
            </w:r>
          </w:p>
        </w:tc>
      </w:tr>
      <w:tr w:rsidR="006C4704" w14:paraId="5A21C9AE" w14:textId="77777777" w:rsidTr="006C4704">
        <w:trPr>
          <w:trHeight w:hRule="exact" w:val="581"/>
          <w:jc w:val="center"/>
        </w:trPr>
        <w:tc>
          <w:tcPr>
            <w:tcW w:w="6690" w:type="dxa"/>
          </w:tcPr>
          <w:p w14:paraId="74BE3A90" w14:textId="77777777" w:rsidR="006C4704" w:rsidRPr="001726EE" w:rsidRDefault="006C4704">
            <w:pPr>
              <w:pStyle w:val="TableParagraph"/>
              <w:spacing w:before="31"/>
              <w:ind w:left="64" w:right="100"/>
              <w:rPr>
                <w:lang w:val="es-CO"/>
              </w:rPr>
            </w:pPr>
            <w:r w:rsidRPr="001726EE">
              <w:rPr>
                <w:lang w:val="es-CO"/>
              </w:rPr>
              <w:t>Trámite de acción policiva ante autoridad competente, logrando la restitución</w:t>
            </w:r>
          </w:p>
        </w:tc>
        <w:tc>
          <w:tcPr>
            <w:tcW w:w="1587" w:type="dxa"/>
          </w:tcPr>
          <w:p w14:paraId="64589C64" w14:textId="3B134320" w:rsidR="006C4704" w:rsidRDefault="006C4704">
            <w:pPr>
              <w:pStyle w:val="TableParagraph"/>
              <w:tabs>
                <w:tab w:val="left" w:pos="488"/>
              </w:tabs>
              <w:spacing w:before="156"/>
              <w:ind w:left="59"/>
              <w:jc w:val="center"/>
            </w:pPr>
            <w:r>
              <w:t>$</w:t>
            </w:r>
            <w:r>
              <w:tab/>
              <w:t>652.500</w:t>
            </w:r>
          </w:p>
        </w:tc>
      </w:tr>
    </w:tbl>
    <w:p w14:paraId="3793568E" w14:textId="7A089812" w:rsidR="00DC69CC" w:rsidRPr="00F45725" w:rsidRDefault="00DC69CC">
      <w:pPr>
        <w:pStyle w:val="Textoindependiente"/>
        <w:spacing w:before="4"/>
        <w:rPr>
          <w:color w:val="FF0000"/>
          <w:sz w:val="15"/>
        </w:rPr>
      </w:pPr>
    </w:p>
    <w:p w14:paraId="36BEDEAE" w14:textId="395B1B27" w:rsidR="00C1248B" w:rsidRDefault="00C1248B">
      <w:pPr>
        <w:pStyle w:val="Textoindependiente"/>
        <w:spacing w:before="4"/>
        <w:rPr>
          <w:color w:val="FF0000"/>
          <w:sz w:val="15"/>
        </w:rPr>
      </w:pPr>
    </w:p>
    <w:p w14:paraId="772D8C8B" w14:textId="2975A77C" w:rsidR="0085376B" w:rsidRDefault="0085376B">
      <w:pPr>
        <w:pStyle w:val="Textoindependiente"/>
        <w:spacing w:before="4"/>
        <w:rPr>
          <w:color w:val="FF0000"/>
          <w:sz w:val="15"/>
        </w:rPr>
      </w:pPr>
    </w:p>
    <w:p w14:paraId="21A7049C" w14:textId="77777777" w:rsidR="0085376B" w:rsidRDefault="0085376B">
      <w:pPr>
        <w:pStyle w:val="Textoindependiente"/>
        <w:spacing w:before="4"/>
        <w:rPr>
          <w:color w:val="FF0000"/>
          <w:sz w:val="15"/>
        </w:rPr>
      </w:pPr>
    </w:p>
    <w:tbl>
      <w:tblPr>
        <w:tblW w:w="8222" w:type="dxa"/>
        <w:tblInd w:w="557" w:type="dxa"/>
        <w:tblCellMar>
          <w:left w:w="70" w:type="dxa"/>
          <w:right w:w="70" w:type="dxa"/>
        </w:tblCellMar>
        <w:tblLook w:val="04A0" w:firstRow="1" w:lastRow="0" w:firstColumn="1" w:lastColumn="0" w:noHBand="0" w:noVBand="1"/>
      </w:tblPr>
      <w:tblGrid>
        <w:gridCol w:w="6703"/>
        <w:gridCol w:w="1519"/>
      </w:tblGrid>
      <w:tr w:rsidR="00D52B00" w:rsidRPr="00D52B00" w14:paraId="26059EE6" w14:textId="77777777" w:rsidTr="0085376B">
        <w:trPr>
          <w:trHeight w:hRule="exact" w:val="315"/>
        </w:trPr>
        <w:tc>
          <w:tcPr>
            <w:tcW w:w="6703"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51084CAC" w14:textId="7CE986F4" w:rsidR="00D52B00" w:rsidRPr="00D52B00" w:rsidRDefault="00D52B00" w:rsidP="00D52B00">
            <w:pPr>
              <w:widowControl/>
              <w:jc w:val="center"/>
              <w:rPr>
                <w:rFonts w:eastAsia="Times New Roman"/>
                <w:b/>
                <w:bCs/>
                <w:color w:val="000000"/>
                <w:lang w:val="es-CO" w:eastAsia="es-CO"/>
              </w:rPr>
            </w:pPr>
            <w:r w:rsidRPr="00743DC7">
              <w:rPr>
                <w:rFonts w:eastAsia="Times New Roman"/>
                <w:b/>
                <w:bCs/>
                <w:lang w:val="es-CO" w:eastAsia="es-CO"/>
              </w:rPr>
              <w:t>Actividad Ejecut</w:t>
            </w:r>
            <w:r w:rsidR="00F156CC" w:rsidRPr="00743DC7">
              <w:rPr>
                <w:rFonts w:eastAsia="Times New Roman"/>
                <w:b/>
                <w:bCs/>
                <w:lang w:val="es-CO" w:eastAsia="es-CO"/>
              </w:rPr>
              <w:t>ada levantamiento topográfico radicación predios ante la ANT</w:t>
            </w:r>
          </w:p>
        </w:tc>
        <w:tc>
          <w:tcPr>
            <w:tcW w:w="1519" w:type="dxa"/>
            <w:tcBorders>
              <w:top w:val="single" w:sz="8" w:space="0" w:color="000000"/>
              <w:left w:val="nil"/>
              <w:bottom w:val="single" w:sz="8" w:space="0" w:color="000000"/>
              <w:right w:val="single" w:sz="8" w:space="0" w:color="000000"/>
            </w:tcBorders>
            <w:shd w:val="clear" w:color="000000" w:fill="D9D9D9"/>
            <w:vAlign w:val="center"/>
            <w:hideMark/>
          </w:tcPr>
          <w:p w14:paraId="4672326F" w14:textId="77777777" w:rsidR="00D52B00" w:rsidRPr="00D52B00" w:rsidRDefault="00D52B00" w:rsidP="00D52B00">
            <w:pPr>
              <w:widowControl/>
              <w:jc w:val="center"/>
              <w:rPr>
                <w:rFonts w:eastAsia="Times New Roman"/>
                <w:b/>
                <w:bCs/>
                <w:color w:val="000000"/>
                <w:lang w:val="es-CO" w:eastAsia="es-CO"/>
              </w:rPr>
            </w:pPr>
            <w:r w:rsidRPr="00D52B00">
              <w:rPr>
                <w:rFonts w:eastAsia="Times New Roman"/>
                <w:b/>
                <w:bCs/>
                <w:lang w:eastAsia="es-CO"/>
              </w:rPr>
              <w:t>Valor</w:t>
            </w:r>
          </w:p>
        </w:tc>
      </w:tr>
      <w:tr w:rsidR="00D52B00" w:rsidRPr="00D52B00" w14:paraId="2ACDE6C1" w14:textId="77777777" w:rsidTr="0085376B">
        <w:trPr>
          <w:trHeight w:hRule="exact" w:val="533"/>
        </w:trPr>
        <w:tc>
          <w:tcPr>
            <w:tcW w:w="6703" w:type="dxa"/>
            <w:tcBorders>
              <w:top w:val="nil"/>
              <w:left w:val="single" w:sz="8" w:space="0" w:color="000000"/>
              <w:bottom w:val="single" w:sz="8" w:space="0" w:color="000000"/>
              <w:right w:val="single" w:sz="8" w:space="0" w:color="000000"/>
            </w:tcBorders>
            <w:shd w:val="clear" w:color="auto" w:fill="auto"/>
            <w:vAlign w:val="center"/>
            <w:hideMark/>
          </w:tcPr>
          <w:p w14:paraId="40AD9779" w14:textId="77777777" w:rsidR="00D52B00" w:rsidRPr="00D52B00" w:rsidRDefault="00D52B00" w:rsidP="00D52B00">
            <w:pPr>
              <w:widowControl/>
              <w:jc w:val="both"/>
              <w:rPr>
                <w:rFonts w:eastAsia="Times New Roman"/>
                <w:color w:val="000000"/>
                <w:lang w:val="es-CO" w:eastAsia="es-CO"/>
              </w:rPr>
            </w:pPr>
            <w:r w:rsidRPr="00D52B00">
              <w:rPr>
                <w:rFonts w:eastAsia="Times New Roman"/>
                <w:lang w:val="es-CO" w:eastAsia="es-CO"/>
              </w:rPr>
              <w:t>Levantamiento topográfico de la franja a adjudicar</w:t>
            </w:r>
          </w:p>
        </w:tc>
        <w:tc>
          <w:tcPr>
            <w:tcW w:w="1519" w:type="dxa"/>
            <w:tcBorders>
              <w:top w:val="nil"/>
              <w:left w:val="nil"/>
              <w:bottom w:val="single" w:sz="8" w:space="0" w:color="000000"/>
              <w:right w:val="single" w:sz="8" w:space="0" w:color="000000"/>
            </w:tcBorders>
            <w:shd w:val="clear" w:color="auto" w:fill="auto"/>
            <w:vAlign w:val="center"/>
            <w:hideMark/>
          </w:tcPr>
          <w:p w14:paraId="5E98E674" w14:textId="4DD94ED9" w:rsidR="00D52B00" w:rsidRPr="00D52B00" w:rsidRDefault="00D52B00" w:rsidP="00D52B00">
            <w:pPr>
              <w:widowControl/>
              <w:jc w:val="center"/>
              <w:rPr>
                <w:rFonts w:eastAsia="Times New Roman"/>
                <w:color w:val="000000"/>
                <w:lang w:val="es-CO" w:eastAsia="es-CO"/>
              </w:rPr>
            </w:pPr>
            <w:r w:rsidRPr="00D52B00">
              <w:rPr>
                <w:rFonts w:eastAsia="Times New Roman"/>
                <w:color w:val="000000"/>
                <w:lang w:val="es-CO" w:eastAsia="es-CO"/>
              </w:rPr>
              <w:t>$700</w:t>
            </w:r>
            <w:r w:rsidR="009F000A">
              <w:rPr>
                <w:rFonts w:eastAsia="Times New Roman"/>
                <w:color w:val="000000"/>
                <w:lang w:val="es-CO" w:eastAsia="es-CO"/>
              </w:rPr>
              <w:t>.</w:t>
            </w:r>
            <w:r w:rsidRPr="00D52B00">
              <w:rPr>
                <w:rFonts w:eastAsia="Times New Roman"/>
                <w:color w:val="000000"/>
                <w:lang w:val="es-CO" w:eastAsia="es-CO"/>
              </w:rPr>
              <w:t>000</w:t>
            </w:r>
          </w:p>
        </w:tc>
      </w:tr>
      <w:tr w:rsidR="00D52B00" w:rsidRPr="00D52B00" w14:paraId="2257935E" w14:textId="77777777" w:rsidTr="0085376B">
        <w:trPr>
          <w:trHeight w:hRule="exact" w:val="315"/>
        </w:trPr>
        <w:tc>
          <w:tcPr>
            <w:tcW w:w="6703" w:type="dxa"/>
            <w:tcBorders>
              <w:top w:val="nil"/>
              <w:left w:val="single" w:sz="8" w:space="0" w:color="000000"/>
              <w:bottom w:val="single" w:sz="8" w:space="0" w:color="000000"/>
              <w:right w:val="single" w:sz="8" w:space="0" w:color="000000"/>
            </w:tcBorders>
            <w:shd w:val="clear" w:color="auto" w:fill="auto"/>
            <w:vAlign w:val="center"/>
            <w:hideMark/>
          </w:tcPr>
          <w:p w14:paraId="381A4232" w14:textId="77777777" w:rsidR="00D52B00" w:rsidRPr="00D52B00" w:rsidRDefault="00D52B00" w:rsidP="00D52B00">
            <w:pPr>
              <w:widowControl/>
              <w:jc w:val="both"/>
              <w:rPr>
                <w:rFonts w:eastAsia="Times New Roman"/>
                <w:color w:val="000000"/>
                <w:lang w:val="es-CO" w:eastAsia="es-CO"/>
              </w:rPr>
            </w:pPr>
            <w:proofErr w:type="spellStart"/>
            <w:r w:rsidRPr="00D52B00">
              <w:rPr>
                <w:rFonts w:eastAsia="Times New Roman"/>
                <w:color w:val="000000"/>
                <w:lang w:eastAsia="es-CO"/>
              </w:rPr>
              <w:t>Posproceso</w:t>
            </w:r>
            <w:proofErr w:type="spellEnd"/>
            <w:r w:rsidRPr="00D52B00">
              <w:rPr>
                <w:rFonts w:eastAsia="Times New Roman"/>
                <w:color w:val="000000"/>
                <w:lang w:eastAsia="es-CO"/>
              </w:rPr>
              <w:t xml:space="preserve"> </w:t>
            </w:r>
            <w:proofErr w:type="spellStart"/>
            <w:r w:rsidRPr="00D52B00">
              <w:rPr>
                <w:rFonts w:eastAsia="Times New Roman"/>
                <w:color w:val="000000"/>
                <w:lang w:eastAsia="es-CO"/>
              </w:rPr>
              <w:t>Información</w:t>
            </w:r>
            <w:proofErr w:type="spellEnd"/>
            <w:r w:rsidRPr="00D52B00">
              <w:rPr>
                <w:rFonts w:eastAsia="Times New Roman"/>
                <w:color w:val="000000"/>
                <w:lang w:eastAsia="es-CO"/>
              </w:rPr>
              <w:t xml:space="preserve"> de Campo</w:t>
            </w:r>
          </w:p>
        </w:tc>
        <w:tc>
          <w:tcPr>
            <w:tcW w:w="1519" w:type="dxa"/>
            <w:tcBorders>
              <w:top w:val="nil"/>
              <w:left w:val="nil"/>
              <w:bottom w:val="single" w:sz="8" w:space="0" w:color="000000"/>
              <w:right w:val="single" w:sz="8" w:space="0" w:color="000000"/>
            </w:tcBorders>
            <w:shd w:val="clear" w:color="auto" w:fill="auto"/>
            <w:vAlign w:val="center"/>
            <w:hideMark/>
          </w:tcPr>
          <w:p w14:paraId="626A47F6" w14:textId="4B271815" w:rsidR="00D52B00" w:rsidRPr="00D52B00" w:rsidRDefault="00D52B00" w:rsidP="00D52B00">
            <w:pPr>
              <w:widowControl/>
              <w:jc w:val="center"/>
              <w:rPr>
                <w:rFonts w:eastAsia="Times New Roman"/>
                <w:color w:val="000000"/>
                <w:lang w:val="es-CO" w:eastAsia="es-CO"/>
              </w:rPr>
            </w:pPr>
            <w:r w:rsidRPr="00D52B00">
              <w:rPr>
                <w:rFonts w:eastAsia="Times New Roman"/>
                <w:color w:val="000000"/>
                <w:lang w:val="es-CO" w:eastAsia="es-CO"/>
              </w:rPr>
              <w:t>$400</w:t>
            </w:r>
            <w:r w:rsidR="009F000A">
              <w:rPr>
                <w:rFonts w:eastAsia="Times New Roman"/>
                <w:color w:val="000000"/>
                <w:lang w:val="es-CO" w:eastAsia="es-CO"/>
              </w:rPr>
              <w:t>.</w:t>
            </w:r>
            <w:r w:rsidRPr="00D52B00">
              <w:rPr>
                <w:rFonts w:eastAsia="Times New Roman"/>
                <w:color w:val="000000"/>
                <w:lang w:val="es-CO" w:eastAsia="es-CO"/>
              </w:rPr>
              <w:t>000</w:t>
            </w:r>
          </w:p>
        </w:tc>
      </w:tr>
      <w:tr w:rsidR="00D52B00" w:rsidRPr="00D52B00" w14:paraId="208EED12" w14:textId="77777777" w:rsidTr="0085376B">
        <w:trPr>
          <w:trHeight w:hRule="exact" w:val="315"/>
        </w:trPr>
        <w:tc>
          <w:tcPr>
            <w:tcW w:w="6703" w:type="dxa"/>
            <w:tcBorders>
              <w:top w:val="nil"/>
              <w:left w:val="single" w:sz="8" w:space="0" w:color="000000"/>
              <w:bottom w:val="single" w:sz="8" w:space="0" w:color="000000"/>
              <w:right w:val="single" w:sz="8" w:space="0" w:color="000000"/>
            </w:tcBorders>
            <w:shd w:val="clear" w:color="auto" w:fill="auto"/>
            <w:vAlign w:val="center"/>
            <w:hideMark/>
          </w:tcPr>
          <w:p w14:paraId="14BD3F50" w14:textId="77777777" w:rsidR="00D52B00" w:rsidRPr="00D52B00" w:rsidRDefault="00D52B00" w:rsidP="00D52B00">
            <w:pPr>
              <w:widowControl/>
              <w:jc w:val="both"/>
              <w:rPr>
                <w:rFonts w:eastAsia="Times New Roman"/>
                <w:color w:val="000000"/>
                <w:lang w:val="es-CO" w:eastAsia="es-CO"/>
              </w:rPr>
            </w:pPr>
            <w:r w:rsidRPr="00D52B00">
              <w:rPr>
                <w:rFonts w:eastAsia="Times New Roman"/>
                <w:color w:val="000000"/>
                <w:lang w:val="es-CO" w:eastAsia="es-CO"/>
              </w:rPr>
              <w:t>Estructuración GDB</w:t>
            </w:r>
          </w:p>
        </w:tc>
        <w:tc>
          <w:tcPr>
            <w:tcW w:w="1519" w:type="dxa"/>
            <w:tcBorders>
              <w:top w:val="nil"/>
              <w:left w:val="nil"/>
              <w:bottom w:val="single" w:sz="8" w:space="0" w:color="000000"/>
              <w:right w:val="single" w:sz="8" w:space="0" w:color="000000"/>
            </w:tcBorders>
            <w:shd w:val="clear" w:color="auto" w:fill="auto"/>
            <w:vAlign w:val="center"/>
            <w:hideMark/>
          </w:tcPr>
          <w:p w14:paraId="3B32A273" w14:textId="4681BD24" w:rsidR="00D52B00" w:rsidRPr="00D52B00" w:rsidRDefault="00D52B00" w:rsidP="00D52B00">
            <w:pPr>
              <w:widowControl/>
              <w:jc w:val="center"/>
              <w:rPr>
                <w:rFonts w:eastAsia="Times New Roman"/>
                <w:color w:val="000000"/>
                <w:lang w:val="es-CO" w:eastAsia="es-CO"/>
              </w:rPr>
            </w:pPr>
            <w:r w:rsidRPr="00D52B00">
              <w:rPr>
                <w:rFonts w:eastAsia="Times New Roman"/>
                <w:color w:val="000000"/>
                <w:lang w:val="es-CO" w:eastAsia="es-CO"/>
              </w:rPr>
              <w:t>$400</w:t>
            </w:r>
            <w:r w:rsidR="009F000A">
              <w:rPr>
                <w:rFonts w:eastAsia="Times New Roman"/>
                <w:color w:val="000000"/>
                <w:lang w:val="es-CO" w:eastAsia="es-CO"/>
              </w:rPr>
              <w:t>.</w:t>
            </w:r>
            <w:r w:rsidRPr="00D52B00">
              <w:rPr>
                <w:rFonts w:eastAsia="Times New Roman"/>
                <w:color w:val="000000"/>
                <w:lang w:val="es-CO" w:eastAsia="es-CO"/>
              </w:rPr>
              <w:t>000</w:t>
            </w:r>
          </w:p>
        </w:tc>
      </w:tr>
      <w:tr w:rsidR="00D52B00" w:rsidRPr="00D52B00" w14:paraId="1B42B2CB" w14:textId="77777777" w:rsidTr="0085376B">
        <w:trPr>
          <w:trHeight w:hRule="exact" w:val="315"/>
        </w:trPr>
        <w:tc>
          <w:tcPr>
            <w:tcW w:w="6703" w:type="dxa"/>
            <w:tcBorders>
              <w:top w:val="nil"/>
              <w:left w:val="single" w:sz="8" w:space="0" w:color="000000"/>
              <w:bottom w:val="single" w:sz="8" w:space="0" w:color="000000"/>
              <w:right w:val="single" w:sz="8" w:space="0" w:color="000000"/>
            </w:tcBorders>
            <w:shd w:val="clear" w:color="auto" w:fill="auto"/>
            <w:vAlign w:val="center"/>
            <w:hideMark/>
          </w:tcPr>
          <w:p w14:paraId="26299678" w14:textId="77777777" w:rsidR="00D52B00" w:rsidRPr="00D52B00" w:rsidRDefault="00D52B00" w:rsidP="00D52B00">
            <w:pPr>
              <w:widowControl/>
              <w:jc w:val="both"/>
              <w:rPr>
                <w:rFonts w:eastAsia="Times New Roman"/>
                <w:color w:val="000000"/>
                <w:lang w:val="es-CO" w:eastAsia="es-CO"/>
              </w:rPr>
            </w:pPr>
            <w:r w:rsidRPr="00D52B00">
              <w:rPr>
                <w:rFonts w:eastAsia="Times New Roman"/>
                <w:color w:val="000000"/>
                <w:lang w:val="es-CO" w:eastAsia="es-CO"/>
              </w:rPr>
              <w:t>Estructuración Información de Campo formatos ANT</w:t>
            </w:r>
          </w:p>
        </w:tc>
        <w:tc>
          <w:tcPr>
            <w:tcW w:w="1519" w:type="dxa"/>
            <w:tcBorders>
              <w:top w:val="nil"/>
              <w:left w:val="nil"/>
              <w:bottom w:val="single" w:sz="8" w:space="0" w:color="000000"/>
              <w:right w:val="single" w:sz="8" w:space="0" w:color="000000"/>
            </w:tcBorders>
            <w:shd w:val="clear" w:color="auto" w:fill="auto"/>
            <w:vAlign w:val="center"/>
            <w:hideMark/>
          </w:tcPr>
          <w:p w14:paraId="247E45A6" w14:textId="5D4BC60F" w:rsidR="00D52B00" w:rsidRPr="00D52B00" w:rsidRDefault="00D52B00" w:rsidP="00D52B00">
            <w:pPr>
              <w:widowControl/>
              <w:jc w:val="center"/>
              <w:rPr>
                <w:rFonts w:eastAsia="Times New Roman"/>
                <w:color w:val="000000"/>
                <w:lang w:val="es-CO" w:eastAsia="es-CO"/>
              </w:rPr>
            </w:pPr>
            <w:r w:rsidRPr="00D52B00">
              <w:rPr>
                <w:rFonts w:eastAsia="Times New Roman"/>
                <w:color w:val="000000"/>
                <w:lang w:val="es-CO" w:eastAsia="es-CO"/>
              </w:rPr>
              <w:t>$300</w:t>
            </w:r>
            <w:r w:rsidR="009F000A">
              <w:rPr>
                <w:rFonts w:eastAsia="Times New Roman"/>
                <w:color w:val="000000"/>
                <w:lang w:val="es-CO" w:eastAsia="es-CO"/>
              </w:rPr>
              <w:t>.</w:t>
            </w:r>
            <w:r w:rsidRPr="00D52B00">
              <w:rPr>
                <w:rFonts w:eastAsia="Times New Roman"/>
                <w:color w:val="000000"/>
                <w:lang w:val="es-CO" w:eastAsia="es-CO"/>
              </w:rPr>
              <w:t>000</w:t>
            </w:r>
          </w:p>
        </w:tc>
      </w:tr>
      <w:tr w:rsidR="00D52B00" w:rsidRPr="00D52B00" w14:paraId="08CD496D" w14:textId="77777777" w:rsidTr="0085376B">
        <w:trPr>
          <w:trHeight w:hRule="exact" w:val="315"/>
        </w:trPr>
        <w:tc>
          <w:tcPr>
            <w:tcW w:w="6703" w:type="dxa"/>
            <w:tcBorders>
              <w:top w:val="nil"/>
              <w:left w:val="single" w:sz="8" w:space="0" w:color="000000"/>
              <w:bottom w:val="single" w:sz="8" w:space="0" w:color="000000"/>
              <w:right w:val="single" w:sz="8" w:space="0" w:color="000000"/>
            </w:tcBorders>
            <w:shd w:val="clear" w:color="auto" w:fill="auto"/>
            <w:vAlign w:val="center"/>
            <w:hideMark/>
          </w:tcPr>
          <w:p w14:paraId="68D1E624" w14:textId="77777777" w:rsidR="00D52B00" w:rsidRPr="00D52B00" w:rsidRDefault="00D52B00" w:rsidP="00D52B00">
            <w:pPr>
              <w:widowControl/>
              <w:jc w:val="both"/>
              <w:rPr>
                <w:rFonts w:eastAsia="Times New Roman"/>
                <w:color w:val="000000"/>
                <w:lang w:val="es-CO" w:eastAsia="es-CO"/>
              </w:rPr>
            </w:pPr>
            <w:r w:rsidRPr="00D52B00">
              <w:rPr>
                <w:rFonts w:eastAsia="Times New Roman"/>
                <w:color w:val="000000"/>
                <w:lang w:val="es-CO" w:eastAsia="es-CO"/>
              </w:rPr>
              <w:t>Informe de Levantamiento y salidas gráficas anexas.</w:t>
            </w:r>
          </w:p>
        </w:tc>
        <w:tc>
          <w:tcPr>
            <w:tcW w:w="1519" w:type="dxa"/>
            <w:tcBorders>
              <w:top w:val="nil"/>
              <w:left w:val="nil"/>
              <w:bottom w:val="single" w:sz="8" w:space="0" w:color="000000"/>
              <w:right w:val="single" w:sz="8" w:space="0" w:color="000000"/>
            </w:tcBorders>
            <w:shd w:val="clear" w:color="auto" w:fill="auto"/>
            <w:vAlign w:val="center"/>
            <w:hideMark/>
          </w:tcPr>
          <w:p w14:paraId="5776EF75" w14:textId="2FEA42AD" w:rsidR="00D52B00" w:rsidRPr="00D52B00" w:rsidRDefault="00D52B00" w:rsidP="00D52B00">
            <w:pPr>
              <w:widowControl/>
              <w:jc w:val="center"/>
              <w:rPr>
                <w:rFonts w:eastAsia="Times New Roman"/>
                <w:color w:val="000000"/>
                <w:lang w:val="es-CO" w:eastAsia="es-CO"/>
              </w:rPr>
            </w:pPr>
            <w:r w:rsidRPr="00D52B00">
              <w:rPr>
                <w:rFonts w:eastAsia="Times New Roman"/>
                <w:color w:val="000000"/>
                <w:lang w:val="es-CO" w:eastAsia="es-CO"/>
              </w:rPr>
              <w:t>$100</w:t>
            </w:r>
            <w:r w:rsidR="009F000A">
              <w:rPr>
                <w:rFonts w:eastAsia="Times New Roman"/>
                <w:color w:val="000000"/>
                <w:lang w:val="es-CO" w:eastAsia="es-CO"/>
              </w:rPr>
              <w:t>.</w:t>
            </w:r>
            <w:r w:rsidRPr="00D52B00">
              <w:rPr>
                <w:rFonts w:eastAsia="Times New Roman"/>
                <w:color w:val="000000"/>
                <w:lang w:val="es-CO" w:eastAsia="es-CO"/>
              </w:rPr>
              <w:t>000</w:t>
            </w:r>
          </w:p>
        </w:tc>
      </w:tr>
    </w:tbl>
    <w:p w14:paraId="3045A24E" w14:textId="77777777" w:rsidR="00D52B00" w:rsidRPr="00F45725" w:rsidRDefault="00D52B00">
      <w:pPr>
        <w:pStyle w:val="Textoindependiente"/>
        <w:spacing w:before="4"/>
        <w:rPr>
          <w:color w:val="FF0000"/>
          <w:sz w:val="15"/>
        </w:rPr>
      </w:pPr>
    </w:p>
    <w:p w14:paraId="33994679" w14:textId="1F2393C0" w:rsidR="00DC69CC" w:rsidRDefault="001E2921">
      <w:pPr>
        <w:pStyle w:val="Textoindependiente"/>
        <w:spacing w:before="73"/>
        <w:ind w:left="102" w:right="114"/>
        <w:rPr>
          <w:lang w:val="es-CO"/>
        </w:rPr>
      </w:pPr>
      <w:r w:rsidRPr="001726EE">
        <w:rPr>
          <w:b/>
          <w:lang w:val="es-CO"/>
        </w:rPr>
        <w:t>NOTA</w:t>
      </w:r>
      <w:r w:rsidR="00B72322">
        <w:rPr>
          <w:b/>
          <w:lang w:val="es-CO"/>
        </w:rPr>
        <w:t xml:space="preserve"> 1</w:t>
      </w:r>
      <w:r w:rsidRPr="001726EE">
        <w:rPr>
          <w:b/>
          <w:lang w:val="es-CO"/>
        </w:rPr>
        <w:t xml:space="preserve">: </w:t>
      </w:r>
      <w:r w:rsidRPr="001726EE">
        <w:rPr>
          <w:lang w:val="es-CO"/>
        </w:rPr>
        <w:t>Este valor se reconoce únicamente cuando la actividad se realiza sobre bienes de uso público ocupados antes del inicio de la Gestión Predial.</w:t>
      </w:r>
    </w:p>
    <w:p w14:paraId="32E7EC4A" w14:textId="0660ADED" w:rsidR="00B72322" w:rsidRDefault="00B72322">
      <w:pPr>
        <w:pStyle w:val="Textoindependiente"/>
        <w:spacing w:before="73"/>
        <w:ind w:left="102" w:right="114"/>
        <w:rPr>
          <w:lang w:val="es-CO"/>
        </w:rPr>
      </w:pPr>
    </w:p>
    <w:p w14:paraId="16AE5D62" w14:textId="560D05F5" w:rsidR="00B72322" w:rsidRDefault="00B72322" w:rsidP="00B72322">
      <w:pPr>
        <w:spacing w:before="73"/>
        <w:ind w:left="102" w:right="114"/>
        <w:rPr>
          <w:b/>
        </w:rPr>
      </w:pPr>
      <w:r>
        <w:rPr>
          <w:b/>
        </w:rPr>
        <w:t>NOTA 2:</w:t>
      </w:r>
    </w:p>
    <w:p w14:paraId="3A412675" w14:textId="77777777" w:rsidR="00B72322" w:rsidRDefault="00B72322" w:rsidP="00B72322">
      <w:pPr>
        <w:spacing w:before="73"/>
        <w:ind w:left="102" w:right="114"/>
        <w:rPr>
          <w:b/>
        </w:rPr>
      </w:pPr>
    </w:p>
    <w:p w14:paraId="706D36A2" w14:textId="77777777" w:rsidR="00B72322" w:rsidRPr="005F5EAA" w:rsidRDefault="00B72322">
      <w:pPr>
        <w:pStyle w:val="Prrafodelista"/>
        <w:numPr>
          <w:ilvl w:val="1"/>
          <w:numId w:val="3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28D5E6C7" w14:textId="77777777" w:rsidR="00B72322" w:rsidRPr="001726EE" w:rsidRDefault="00B72322">
      <w:pPr>
        <w:pStyle w:val="Prrafodelista"/>
        <w:numPr>
          <w:ilvl w:val="1"/>
          <w:numId w:val="3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10338EF" w14:textId="0D13EE5A" w:rsidR="00B72322" w:rsidRPr="001726EE" w:rsidRDefault="00B72322">
      <w:pPr>
        <w:pStyle w:val="Prrafodelista"/>
        <w:numPr>
          <w:ilvl w:val="1"/>
          <w:numId w:val="3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r w:rsidR="0047590C">
        <w:rPr>
          <w:lang w:val="es-CO"/>
        </w:rPr>
        <w:t xml:space="preserve"> y aquellas que posteriormente a su </w:t>
      </w:r>
      <w:r w:rsidR="005A21B9">
        <w:rPr>
          <w:lang w:val="es-CO"/>
        </w:rPr>
        <w:t>p</w:t>
      </w:r>
      <w:r w:rsidR="0047590C">
        <w:rPr>
          <w:lang w:val="es-CO"/>
        </w:rPr>
        <w:t>resentación requieren apoyo del contratista</w:t>
      </w:r>
      <w:r w:rsidR="005A21B9">
        <w:rPr>
          <w:lang w:val="es-CO"/>
        </w:rPr>
        <w:t xml:space="preserve">, como lo son actividades de </w:t>
      </w:r>
      <w:r w:rsidR="007C48CE">
        <w:rPr>
          <w:lang w:val="es-CO"/>
        </w:rPr>
        <w:t>trámites</w:t>
      </w:r>
      <w:r w:rsidR="005A21B9">
        <w:rPr>
          <w:lang w:val="es-CO"/>
        </w:rPr>
        <w:t xml:space="preserve">. </w:t>
      </w:r>
    </w:p>
    <w:p w14:paraId="63ABFE17" w14:textId="77777777" w:rsidR="00B72322" w:rsidRDefault="00B72322">
      <w:pPr>
        <w:pStyle w:val="Prrafodelista"/>
        <w:numPr>
          <w:ilvl w:val="1"/>
          <w:numId w:val="3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583FAD51" w14:textId="77777777" w:rsidR="00B72322" w:rsidRPr="00FE2FE8" w:rsidRDefault="00B72322">
      <w:pPr>
        <w:pStyle w:val="Prrafodelista"/>
        <w:numPr>
          <w:ilvl w:val="1"/>
          <w:numId w:val="3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1DE8EB06" w14:textId="77777777" w:rsidR="00B72322" w:rsidRDefault="00B72322">
      <w:pPr>
        <w:pStyle w:val="Prrafodelista"/>
        <w:numPr>
          <w:ilvl w:val="1"/>
          <w:numId w:val="3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45FD04CF" w14:textId="77777777" w:rsidR="00B72322" w:rsidRPr="001726EE" w:rsidRDefault="00B72322">
      <w:pPr>
        <w:pStyle w:val="Textoindependiente"/>
        <w:spacing w:before="73"/>
        <w:ind w:left="102" w:right="114"/>
        <w:rPr>
          <w:lang w:val="es-CO"/>
        </w:rPr>
      </w:pPr>
    </w:p>
    <w:p w14:paraId="7B7749F2" w14:textId="7E4AFBF0" w:rsidR="008D571A" w:rsidRDefault="001E2921" w:rsidP="008D571A">
      <w:pPr>
        <w:ind w:right="114"/>
        <w:jc w:val="both"/>
        <w:rPr>
          <w:b/>
          <w:lang w:val="es-CO"/>
        </w:rPr>
      </w:pPr>
      <w:r w:rsidRPr="00557D6D">
        <w:rPr>
          <w:b/>
          <w:lang w:val="es-CO"/>
        </w:rPr>
        <w:t>NOTA</w:t>
      </w:r>
      <w:r w:rsidR="00B72322" w:rsidRPr="00557D6D">
        <w:rPr>
          <w:b/>
          <w:lang w:val="es-CO"/>
        </w:rPr>
        <w:t xml:space="preserve"> 3</w:t>
      </w:r>
      <w:r w:rsidRPr="00557D6D">
        <w:rPr>
          <w:b/>
          <w:lang w:val="es-CO"/>
        </w:rPr>
        <w:t>:</w:t>
      </w:r>
      <w:r w:rsidR="008D571A">
        <w:rPr>
          <w:b/>
          <w:lang w:val="es-CO"/>
        </w:rPr>
        <w:t xml:space="preserve"> </w:t>
      </w:r>
      <w:r w:rsidRPr="001726EE">
        <w:rPr>
          <w:lang w:val="es-CO"/>
        </w:rPr>
        <w:t xml:space="preserve">Cuando las negociaciones prediales se traten de adquisición de dominio y este </w:t>
      </w:r>
      <w:r w:rsidR="002C26C3" w:rsidRPr="001726EE">
        <w:rPr>
          <w:lang w:val="es-CO"/>
        </w:rPr>
        <w:t>se logre</w:t>
      </w:r>
      <w:r w:rsidRPr="001726EE">
        <w:rPr>
          <w:lang w:val="es-CO"/>
        </w:rPr>
        <w:t xml:space="preserve"> con el registro de la escritura pública pertinente, de manera directa sin </w:t>
      </w:r>
      <w:r w:rsidR="002C26C3" w:rsidRPr="001726EE">
        <w:rPr>
          <w:lang w:val="es-CO"/>
        </w:rPr>
        <w:t>que medie</w:t>
      </w:r>
      <w:r w:rsidRPr="001726EE">
        <w:rPr>
          <w:lang w:val="es-CO"/>
        </w:rPr>
        <w:t xml:space="preserve"> promesa de compraventa y habiendo logrado la entrega real y material del inmueble de manera previa o simultánea al otorgamiento de la escritura, </w:t>
      </w:r>
      <w:r w:rsidR="000C29BB" w:rsidRPr="001726EE">
        <w:rPr>
          <w:lang w:val="es-CO"/>
        </w:rPr>
        <w:t>se reconocerá</w:t>
      </w:r>
      <w:r w:rsidRPr="001726EE">
        <w:rPr>
          <w:lang w:val="es-CO"/>
        </w:rPr>
        <w:t xml:space="preserve"> el valor total de la negociación, es decir</w:t>
      </w:r>
      <w:r w:rsidR="00227FE0">
        <w:rPr>
          <w:lang w:val="es-CO"/>
        </w:rPr>
        <w:t>:</w:t>
      </w:r>
      <w:r w:rsidR="00227FE0" w:rsidRPr="00227FE0">
        <w:rPr>
          <w:lang w:val="es-CO"/>
        </w:rPr>
        <w:t xml:space="preserve"> Dos millones </w:t>
      </w:r>
      <w:r w:rsidR="000C76BF">
        <w:rPr>
          <w:lang w:val="es-CO"/>
        </w:rPr>
        <w:t xml:space="preserve">trescientos cincuenta y cinco mil </w:t>
      </w:r>
      <w:r w:rsidR="00227FE0" w:rsidRPr="00227FE0">
        <w:rPr>
          <w:lang w:val="es-CO"/>
        </w:rPr>
        <w:t xml:space="preserve">pesos </w:t>
      </w:r>
      <w:r w:rsidR="000C76BF">
        <w:rPr>
          <w:lang w:val="es-CO"/>
        </w:rPr>
        <w:t xml:space="preserve">M/CTE </w:t>
      </w:r>
      <w:r w:rsidR="00227FE0" w:rsidRPr="00227FE0">
        <w:rPr>
          <w:lang w:val="es-CO"/>
        </w:rPr>
        <w:t>$ 2.</w:t>
      </w:r>
      <w:r w:rsidR="000C76BF">
        <w:rPr>
          <w:lang w:val="es-CO"/>
        </w:rPr>
        <w:t>35</w:t>
      </w:r>
      <w:r w:rsidR="00206E09">
        <w:rPr>
          <w:lang w:val="es-CO"/>
        </w:rPr>
        <w:t>6</w:t>
      </w:r>
      <w:r w:rsidR="00227FE0" w:rsidRPr="00227FE0">
        <w:rPr>
          <w:lang w:val="es-CO"/>
        </w:rPr>
        <w:t>.000</w:t>
      </w:r>
    </w:p>
    <w:p w14:paraId="430CC78C" w14:textId="77777777" w:rsidR="008D571A" w:rsidRDefault="008D571A" w:rsidP="008D571A">
      <w:pPr>
        <w:ind w:left="102" w:right="114"/>
        <w:jc w:val="both"/>
        <w:rPr>
          <w:rFonts w:eastAsia="Times New Roman"/>
          <w:lang w:val="es-CO" w:eastAsia="es-CO"/>
        </w:rPr>
      </w:pPr>
    </w:p>
    <w:p w14:paraId="56925C09" w14:textId="77777777" w:rsidR="008D571A" w:rsidRDefault="001E2921" w:rsidP="008D571A">
      <w:pPr>
        <w:pStyle w:val="Textoindependiente"/>
        <w:ind w:right="123"/>
        <w:jc w:val="both"/>
        <w:rPr>
          <w:lang w:val="es-CO"/>
        </w:rPr>
      </w:pPr>
      <w:r w:rsidRPr="001726EE">
        <w:rPr>
          <w:lang w:val="es-CO"/>
        </w:rPr>
        <w:t xml:space="preserve">La gestión y adquisición predial serán pagadas al contratista mediante ACTA PREDIAL, la cual deberá ser presentada en los primeros cinco días hábiles del mes siguiente de su ejecución debiendo ser soportada por </w:t>
      </w:r>
      <w:r w:rsidR="000C29BB" w:rsidRPr="001726EE">
        <w:rPr>
          <w:lang w:val="es-CO"/>
        </w:rPr>
        <w:t xml:space="preserve">las respectivas </w:t>
      </w:r>
      <w:proofErr w:type="spellStart"/>
      <w:r w:rsidR="000C29BB" w:rsidRPr="001726EE">
        <w:rPr>
          <w:lang w:val="es-CO"/>
        </w:rPr>
        <w:t>Pre-actas</w:t>
      </w:r>
      <w:proofErr w:type="spellEnd"/>
      <w:r w:rsidRPr="001726EE">
        <w:rPr>
          <w:lang w:val="es-CO"/>
        </w:rPr>
        <w:t xml:space="preserve"> de Adquisición y de Gestión predial.</w:t>
      </w:r>
    </w:p>
    <w:p w14:paraId="350C4D92" w14:textId="77777777" w:rsidR="008D571A" w:rsidRDefault="008D571A" w:rsidP="008D571A">
      <w:pPr>
        <w:pStyle w:val="Textoindependiente"/>
        <w:ind w:right="123"/>
        <w:jc w:val="both"/>
        <w:rPr>
          <w:lang w:val="es-CO"/>
        </w:rPr>
      </w:pPr>
    </w:p>
    <w:p w14:paraId="00132ED0" w14:textId="47E19B36" w:rsidR="00864F24" w:rsidRDefault="009500C2" w:rsidP="008D571A">
      <w:pPr>
        <w:pStyle w:val="Textoindependiente"/>
        <w:ind w:right="123"/>
        <w:jc w:val="both"/>
        <w:rPr>
          <w:lang w:val="es-CO"/>
        </w:rPr>
      </w:pPr>
      <w:r w:rsidRPr="001726EE">
        <w:rPr>
          <w:b/>
          <w:lang w:val="es-CO"/>
        </w:rPr>
        <w:t>NOTA</w:t>
      </w:r>
      <w:r>
        <w:rPr>
          <w:b/>
          <w:lang w:val="es-CO"/>
        </w:rPr>
        <w:t xml:space="preserve"> </w:t>
      </w:r>
      <w:r w:rsidR="005602C2">
        <w:rPr>
          <w:b/>
          <w:lang w:val="es-CO"/>
        </w:rPr>
        <w:t>4:</w:t>
      </w:r>
      <w:r w:rsidRPr="001726EE">
        <w:rPr>
          <w:b/>
          <w:lang w:val="es-CO"/>
        </w:rPr>
        <w:t xml:space="preserve"> </w:t>
      </w:r>
      <w:r w:rsidRPr="001726EE">
        <w:rPr>
          <w:lang w:val="es-CO"/>
        </w:rPr>
        <w:t>Las actividades relacionadas con la expropiación judicial se pagarán cuando ante la imposibilidad de continuar el procedimiento de enajenación voluntaria, el contratista deba adelantar trámites adicionales relacionados con el procedimiento expropiatorio. Aún en caso de que el propietario decida retomar el procedimiento de adquisición voluntaria, se pagará al contratista cada actividad realizada durante la ejecución del contrato.</w:t>
      </w:r>
    </w:p>
    <w:p w14:paraId="429CB6C8" w14:textId="77777777" w:rsidR="008D571A" w:rsidRDefault="008D571A" w:rsidP="008D571A">
      <w:pPr>
        <w:pStyle w:val="Textoindependiente"/>
        <w:spacing w:before="73"/>
        <w:ind w:right="102"/>
        <w:jc w:val="both"/>
        <w:rPr>
          <w:lang w:val="es-CO"/>
        </w:rPr>
      </w:pPr>
    </w:p>
    <w:p w14:paraId="1765CDC5" w14:textId="39D1D9C9" w:rsidR="00363ADB" w:rsidRPr="001726EE" w:rsidRDefault="000E5153" w:rsidP="008D571A">
      <w:pPr>
        <w:pStyle w:val="Textoindependiente"/>
        <w:spacing w:before="73"/>
        <w:ind w:right="102"/>
        <w:jc w:val="both"/>
        <w:rPr>
          <w:lang w:val="es-CO"/>
        </w:rPr>
      </w:pPr>
      <w:r w:rsidRPr="000E5153">
        <w:rPr>
          <w:lang w:val="es-CO"/>
        </w:rPr>
        <w:t>Se aclara que e</w:t>
      </w:r>
      <w:r w:rsidR="00424A22" w:rsidRPr="000E5153">
        <w:rPr>
          <w:lang w:val="es-CO"/>
        </w:rPr>
        <w:t xml:space="preserve">l pago </w:t>
      </w:r>
      <w:r w:rsidRPr="000E5153">
        <w:rPr>
          <w:lang w:val="es-CO"/>
        </w:rPr>
        <w:t xml:space="preserve">de </w:t>
      </w:r>
      <w:r w:rsidR="00363ADB" w:rsidRPr="000E5153">
        <w:rPr>
          <w:lang w:val="es-CO"/>
        </w:rPr>
        <w:t xml:space="preserve">actividades </w:t>
      </w:r>
      <w:r w:rsidR="002168BB" w:rsidRPr="000E5153">
        <w:rPr>
          <w:lang w:val="es-CO"/>
        </w:rPr>
        <w:t>administrativas realizadas por el contratista</w:t>
      </w:r>
      <w:r w:rsidR="00B40D02" w:rsidRPr="000E5153">
        <w:rPr>
          <w:lang w:val="es-CO"/>
        </w:rPr>
        <w:t xml:space="preserve"> encaminadas a la presentación</w:t>
      </w:r>
      <w:r w:rsidR="00624F06">
        <w:rPr>
          <w:lang w:val="es-CO"/>
        </w:rPr>
        <w:t xml:space="preserve"> y seguimiento</w:t>
      </w:r>
      <w:r w:rsidR="00B40D02" w:rsidRPr="000E5153">
        <w:rPr>
          <w:lang w:val="es-CO"/>
        </w:rPr>
        <w:t xml:space="preserve"> </w:t>
      </w:r>
      <w:r w:rsidR="00DB53CB" w:rsidRPr="000E5153">
        <w:rPr>
          <w:lang w:val="es-CO"/>
        </w:rPr>
        <w:t xml:space="preserve">de las demandas de </w:t>
      </w:r>
      <w:r w:rsidRPr="000E5153">
        <w:rPr>
          <w:lang w:val="es-CO"/>
        </w:rPr>
        <w:t>expropiación,</w:t>
      </w:r>
      <w:r w:rsidR="006959E1" w:rsidRPr="000E5153">
        <w:rPr>
          <w:lang w:val="es-CO"/>
        </w:rPr>
        <w:t xml:space="preserve"> se encuentran incluidas en el pago por gestión </w:t>
      </w:r>
      <w:r w:rsidR="00624F06">
        <w:rPr>
          <w:lang w:val="es-CO"/>
        </w:rPr>
        <w:t>relacionadas con anterioridad.</w:t>
      </w:r>
    </w:p>
    <w:p w14:paraId="2AECB335" w14:textId="1D1AA7D9" w:rsidR="00DC69CC" w:rsidRDefault="001E2921" w:rsidP="00C2046C">
      <w:pPr>
        <w:pStyle w:val="Ttulo2"/>
        <w:numPr>
          <w:ilvl w:val="1"/>
          <w:numId w:val="20"/>
        </w:numPr>
      </w:pPr>
      <w:bookmarkStart w:id="196" w:name="_bookmark59"/>
      <w:bookmarkStart w:id="197" w:name="_Toc115276358"/>
      <w:bookmarkEnd w:id="196"/>
      <w:proofErr w:type="spellStart"/>
      <w:r>
        <w:t>Incumplimiento</w:t>
      </w:r>
      <w:proofErr w:type="spellEnd"/>
      <w:r>
        <w:t xml:space="preserve"> de lo</w:t>
      </w:r>
      <w:r>
        <w:rPr>
          <w:spacing w:val="-4"/>
        </w:rPr>
        <w:t xml:space="preserve"> </w:t>
      </w:r>
      <w:proofErr w:type="spellStart"/>
      <w:r>
        <w:t>Ordenado</w:t>
      </w:r>
      <w:bookmarkEnd w:id="197"/>
      <w:proofErr w:type="spellEnd"/>
    </w:p>
    <w:p w14:paraId="0442C035" w14:textId="77777777" w:rsidR="00DC69CC" w:rsidRPr="001726EE" w:rsidRDefault="001E2921">
      <w:pPr>
        <w:pStyle w:val="Textoindependiente"/>
        <w:spacing w:before="128"/>
        <w:ind w:left="122" w:right="120"/>
        <w:jc w:val="both"/>
        <w:rPr>
          <w:lang w:val="es-CO"/>
        </w:rPr>
      </w:pPr>
      <w:r w:rsidRPr="001726EE">
        <w:rPr>
          <w:lang w:val="es-CO"/>
        </w:rP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 dentro de un plazo de ocho (8) días hábiles, el INVIAS tomará las medidas que considere necesarias. En razón a lo anterior, las consecuencias que se deriven para la ejecución de los trabajos o a terceros serán asumidas integralmente por el consultor.</w:t>
      </w:r>
    </w:p>
    <w:p w14:paraId="28D31CAF" w14:textId="1D259A8F" w:rsidR="00DC69CC" w:rsidRPr="001726EE" w:rsidRDefault="2C8728D0" w:rsidP="00C2046C">
      <w:pPr>
        <w:pStyle w:val="Ttulo2"/>
        <w:numPr>
          <w:ilvl w:val="1"/>
          <w:numId w:val="20"/>
        </w:numPr>
      </w:pPr>
      <w:bookmarkStart w:id="198" w:name="_bookmark61"/>
      <w:bookmarkStart w:id="199" w:name="_Toc115276359"/>
      <w:bookmarkEnd w:id="198"/>
      <w:proofErr w:type="spellStart"/>
      <w:r w:rsidRPr="001726EE">
        <w:t>Per</w:t>
      </w:r>
      <w:r w:rsidR="009F4641">
        <w:t>fil</w:t>
      </w:r>
      <w:proofErr w:type="spellEnd"/>
      <w:r w:rsidR="009F4641">
        <w:t xml:space="preserve"> </w:t>
      </w:r>
      <w:proofErr w:type="spellStart"/>
      <w:r w:rsidR="00AC74D9">
        <w:t>M</w:t>
      </w:r>
      <w:r w:rsidRPr="001726EE">
        <w:t>ínimo</w:t>
      </w:r>
      <w:proofErr w:type="spellEnd"/>
      <w:r w:rsidRPr="001726EE">
        <w:t xml:space="preserve"> y </w:t>
      </w:r>
      <w:proofErr w:type="spellStart"/>
      <w:r w:rsidR="00AC74D9">
        <w:t>R</w:t>
      </w:r>
      <w:r w:rsidR="009F4641">
        <w:t>equisitos</w:t>
      </w:r>
      <w:bookmarkEnd w:id="199"/>
      <w:proofErr w:type="spellEnd"/>
    </w:p>
    <w:p w14:paraId="3C826B7E" w14:textId="74F6C666" w:rsidR="00DC69CC" w:rsidRDefault="001E2921">
      <w:pPr>
        <w:pStyle w:val="Textoindependiente"/>
        <w:spacing w:before="129"/>
        <w:ind w:left="122" w:right="121"/>
        <w:jc w:val="both"/>
        <w:rPr>
          <w:lang w:val="es-CO"/>
        </w:rPr>
      </w:pPr>
      <w:r w:rsidRPr="001726EE">
        <w:rPr>
          <w:lang w:val="es-CO"/>
        </w:rPr>
        <w:t xml:space="preserve">Para efectos de la suscripción del acta de iniciación, el contratista deberá presentar a la </w:t>
      </w:r>
      <w:r w:rsidR="00C72BCE">
        <w:rPr>
          <w:lang w:val="es-CO"/>
        </w:rPr>
        <w:t>SS</w:t>
      </w:r>
      <w:r w:rsidRPr="001726EE">
        <w:rPr>
          <w:lang w:val="es-CO"/>
        </w:rPr>
        <w:t>, los documentos exigidos en este numeral para el siguiente personal profesional:</w:t>
      </w:r>
    </w:p>
    <w:p w14:paraId="1DCF0334" w14:textId="77777777" w:rsidR="00DC69CC" w:rsidRPr="001726EE" w:rsidRDefault="00DC69CC">
      <w:pPr>
        <w:pStyle w:val="Textoindependiente"/>
        <w:spacing w:before="2"/>
        <w:rPr>
          <w:lang w:val="es-CO"/>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6663"/>
      </w:tblGrid>
      <w:tr w:rsidR="00DC69CC" w14:paraId="7A92DA7F" w14:textId="77777777" w:rsidTr="003638D0">
        <w:trPr>
          <w:trHeight w:hRule="exact" w:val="263"/>
        </w:trPr>
        <w:tc>
          <w:tcPr>
            <w:tcW w:w="2552" w:type="dxa"/>
            <w:shd w:val="clear" w:color="auto" w:fill="D9D9D9" w:themeFill="background1" w:themeFillShade="D9"/>
            <w:vAlign w:val="center"/>
          </w:tcPr>
          <w:p w14:paraId="0D4340D0" w14:textId="35CFA27C" w:rsidR="00DC69CC" w:rsidRDefault="009F4641" w:rsidP="00C93D25">
            <w:pPr>
              <w:pStyle w:val="TableParagraph"/>
              <w:spacing w:line="248" w:lineRule="exact"/>
              <w:ind w:left="640"/>
              <w:jc w:val="center"/>
              <w:rPr>
                <w:b/>
              </w:rPr>
            </w:pPr>
            <w:r>
              <w:rPr>
                <w:b/>
              </w:rPr>
              <w:t>PERFIL</w:t>
            </w:r>
          </w:p>
        </w:tc>
        <w:tc>
          <w:tcPr>
            <w:tcW w:w="6663" w:type="dxa"/>
            <w:shd w:val="clear" w:color="auto" w:fill="D9D9D9" w:themeFill="background1" w:themeFillShade="D9"/>
            <w:vAlign w:val="center"/>
          </w:tcPr>
          <w:p w14:paraId="163CBC25" w14:textId="77777777" w:rsidR="00DC69CC" w:rsidRDefault="001E2921" w:rsidP="00C93D25">
            <w:pPr>
              <w:pStyle w:val="TableParagraph"/>
              <w:spacing w:line="248" w:lineRule="exact"/>
              <w:jc w:val="center"/>
              <w:rPr>
                <w:b/>
              </w:rPr>
            </w:pPr>
            <w:r>
              <w:rPr>
                <w:b/>
              </w:rPr>
              <w:t>REQUISITOS MÍNIMOS</w:t>
            </w:r>
          </w:p>
        </w:tc>
      </w:tr>
      <w:tr w:rsidR="003638D0" w:rsidRPr="00743DC7" w14:paraId="74EE3BCB" w14:textId="77777777" w:rsidTr="00B72322">
        <w:trPr>
          <w:trHeight w:hRule="exact" w:val="4344"/>
        </w:trPr>
        <w:tc>
          <w:tcPr>
            <w:tcW w:w="2552" w:type="dxa"/>
          </w:tcPr>
          <w:p w14:paraId="412FB55A" w14:textId="77777777" w:rsidR="003638D0" w:rsidRPr="00B72322" w:rsidRDefault="003638D0" w:rsidP="003638D0">
            <w:pPr>
              <w:pStyle w:val="TableParagraph"/>
              <w:ind w:left="501" w:hanging="125"/>
            </w:pPr>
            <w:r w:rsidRPr="00B72322">
              <w:t xml:space="preserve">Un (1) </w:t>
            </w:r>
            <w:proofErr w:type="spellStart"/>
            <w:r w:rsidRPr="00B72322">
              <w:t>Profesional</w:t>
            </w:r>
            <w:proofErr w:type="spellEnd"/>
            <w:r w:rsidRPr="00B72322">
              <w:t xml:space="preserve"> Técnico Predial</w:t>
            </w:r>
          </w:p>
        </w:tc>
        <w:tc>
          <w:tcPr>
            <w:tcW w:w="6663" w:type="dxa"/>
          </w:tcPr>
          <w:p w14:paraId="1BAABDF7" w14:textId="77777777" w:rsidR="003638D0" w:rsidRPr="00743DC7" w:rsidRDefault="003638D0" w:rsidP="003638D0">
            <w:pPr>
              <w:ind w:right="117"/>
              <w:jc w:val="both"/>
              <w:rPr>
                <w:lang w:val="es-CO"/>
              </w:rPr>
            </w:pPr>
            <w:r w:rsidRPr="00743DC7">
              <w:rPr>
                <w:lang w:val="es-CO"/>
              </w:rPr>
              <w:t>El profesional ofrecido para el cargo Profesional Técnico Predial debe acreditar lo siguiente:</w:t>
            </w:r>
          </w:p>
          <w:p w14:paraId="004677BD" w14:textId="77777777" w:rsidR="003638D0" w:rsidRPr="00743DC7" w:rsidRDefault="003638D0" w:rsidP="003638D0">
            <w:pPr>
              <w:ind w:right="117"/>
              <w:jc w:val="both"/>
              <w:rPr>
                <w:lang w:val="es-CO"/>
              </w:rPr>
            </w:pPr>
          </w:p>
          <w:p w14:paraId="2A6C3A52" w14:textId="77777777" w:rsidR="003638D0" w:rsidRPr="00743DC7" w:rsidRDefault="003638D0" w:rsidP="003638D0">
            <w:pPr>
              <w:pStyle w:val="Prrafodelista"/>
              <w:widowControl/>
              <w:numPr>
                <w:ilvl w:val="0"/>
                <w:numId w:val="30"/>
              </w:numPr>
              <w:spacing w:after="160" w:line="259" w:lineRule="auto"/>
              <w:ind w:left="423"/>
              <w:contextualSpacing/>
              <w:rPr>
                <w:lang w:val="es-CO"/>
              </w:rPr>
            </w:pPr>
            <w:r w:rsidRPr="00743DC7">
              <w:rPr>
                <w:lang w:val="es-CO"/>
              </w:rPr>
              <w:t>Estudios en Ingeniería Civil, Catastral y Geodesia, Transporte y Vías, Topográfica, del núcleo básico de conocimiento de Ingeniería Civil y afines, Arquitectura del núcleo básico del conocimiento de Arquitectura y afines.</w:t>
            </w:r>
          </w:p>
          <w:p w14:paraId="25FFF2B1" w14:textId="77777777" w:rsidR="003638D0" w:rsidRPr="00743DC7" w:rsidRDefault="003638D0" w:rsidP="003638D0">
            <w:pPr>
              <w:numPr>
                <w:ilvl w:val="0"/>
                <w:numId w:val="30"/>
              </w:numPr>
              <w:ind w:left="360" w:right="117"/>
              <w:jc w:val="both"/>
              <w:rPr>
                <w:lang w:val="es-CO"/>
              </w:rPr>
            </w:pPr>
            <w:r w:rsidRPr="00743DC7">
              <w:rPr>
                <w:lang w:val="es-CO"/>
              </w:rPr>
              <w:t>Tarjeta profesional vigente o el documento que acredite el ejercicio de la profesión.</w:t>
            </w:r>
          </w:p>
          <w:p w14:paraId="670E3E00" w14:textId="77777777" w:rsidR="003638D0" w:rsidRPr="00743DC7" w:rsidRDefault="003638D0" w:rsidP="003638D0">
            <w:pPr>
              <w:pStyle w:val="Prrafodelista"/>
              <w:rPr>
                <w:sz w:val="24"/>
                <w:szCs w:val="24"/>
                <w:lang w:val="es-CO"/>
              </w:rPr>
            </w:pPr>
          </w:p>
          <w:p w14:paraId="286D6DB4" w14:textId="77777777" w:rsidR="003638D0" w:rsidRPr="00743DC7" w:rsidRDefault="003638D0" w:rsidP="003638D0">
            <w:pPr>
              <w:numPr>
                <w:ilvl w:val="0"/>
                <w:numId w:val="30"/>
              </w:numPr>
              <w:ind w:left="360" w:right="117"/>
              <w:jc w:val="both"/>
              <w:rPr>
                <w:lang w:val="es-CO"/>
              </w:rPr>
            </w:pPr>
            <w:r w:rsidRPr="00743DC7">
              <w:rPr>
                <w:lang w:val="es-CO"/>
              </w:rPr>
              <w:t xml:space="preserve">Deberá contar con experiencia relacionada en </w:t>
            </w:r>
            <w:proofErr w:type="spellStart"/>
            <w:r w:rsidRPr="00743DC7">
              <w:rPr>
                <w:lang w:val="es-CO"/>
              </w:rPr>
              <w:t>en</w:t>
            </w:r>
            <w:proofErr w:type="spellEnd"/>
            <w:r w:rsidRPr="00743DC7">
              <w:rPr>
                <w:lang w:val="es-CO"/>
              </w:rPr>
              <w:t xml:space="preserve"> gestión y adquisición predial en proyectos de infraestructura para entidades públicas o privadas no menos a (5) años, dicha experiencia para la entidad será contabilizada a partir de la expedición de la tarjeta profesional </w:t>
            </w:r>
            <w:proofErr w:type="spellStart"/>
            <w:r w:rsidRPr="00743DC7">
              <w:rPr>
                <w:lang w:val="es-CO"/>
              </w:rPr>
              <w:t>ó</w:t>
            </w:r>
            <w:proofErr w:type="spellEnd"/>
            <w:r w:rsidRPr="00743DC7">
              <w:rPr>
                <w:lang w:val="es-CO"/>
              </w:rPr>
              <w:t xml:space="preserve"> documento que autorice el ejercicio de la profesión a evaluar.</w:t>
            </w:r>
          </w:p>
          <w:p w14:paraId="2B3B83A9" w14:textId="471C39EA" w:rsidR="003638D0" w:rsidRPr="00557D6D" w:rsidRDefault="003638D0" w:rsidP="003638D0">
            <w:pPr>
              <w:pStyle w:val="TableParagraph"/>
              <w:jc w:val="both"/>
              <w:rPr>
                <w:lang w:val="es-CO"/>
              </w:rPr>
            </w:pPr>
          </w:p>
        </w:tc>
      </w:tr>
      <w:tr w:rsidR="003638D0" w:rsidRPr="00743DC7" w14:paraId="42C1E1B8" w14:textId="77777777" w:rsidTr="00C93D25">
        <w:trPr>
          <w:trHeight w:hRule="exact" w:val="4682"/>
        </w:trPr>
        <w:tc>
          <w:tcPr>
            <w:tcW w:w="2552" w:type="dxa"/>
          </w:tcPr>
          <w:p w14:paraId="5DD4855E" w14:textId="1766B80F" w:rsidR="003638D0" w:rsidRDefault="003638D0" w:rsidP="003638D0">
            <w:pPr>
              <w:pStyle w:val="TableParagraph"/>
              <w:ind w:left="501" w:hanging="125"/>
            </w:pPr>
            <w:r>
              <w:t xml:space="preserve">Un (1) </w:t>
            </w:r>
            <w:proofErr w:type="spellStart"/>
            <w:r>
              <w:t>Profesional</w:t>
            </w:r>
            <w:proofErr w:type="spellEnd"/>
            <w:r>
              <w:t xml:space="preserve"> </w:t>
            </w:r>
            <w:proofErr w:type="spellStart"/>
            <w:r>
              <w:t>Jurídico</w:t>
            </w:r>
            <w:proofErr w:type="spellEnd"/>
            <w:r>
              <w:t xml:space="preserve"> Predial</w:t>
            </w:r>
          </w:p>
        </w:tc>
        <w:tc>
          <w:tcPr>
            <w:tcW w:w="6663" w:type="dxa"/>
          </w:tcPr>
          <w:p w14:paraId="2337C4B8" w14:textId="77777777" w:rsidR="003638D0" w:rsidRPr="00557D6D" w:rsidRDefault="003638D0" w:rsidP="003638D0">
            <w:pPr>
              <w:pStyle w:val="NormalWeb"/>
              <w:rPr>
                <w:rFonts w:ascii="Arial" w:eastAsia="Arial" w:hAnsi="Arial" w:cs="Arial"/>
                <w:sz w:val="22"/>
                <w:szCs w:val="22"/>
                <w:lang w:eastAsia="en-US"/>
              </w:rPr>
            </w:pPr>
            <w:r w:rsidRPr="00557D6D">
              <w:rPr>
                <w:rFonts w:ascii="Arial" w:eastAsia="Arial" w:hAnsi="Arial" w:cs="Arial"/>
                <w:sz w:val="22"/>
                <w:szCs w:val="22"/>
                <w:lang w:eastAsia="en-US"/>
              </w:rPr>
              <w:t>El profesional ofrecido para el cargo Profesional Jurídico Predial debe acreditar lo siguiente:</w:t>
            </w:r>
          </w:p>
          <w:p w14:paraId="1CD2D1F7" w14:textId="77777777" w:rsidR="003638D0" w:rsidRPr="00743DC7" w:rsidRDefault="003638D0" w:rsidP="003638D0">
            <w:pPr>
              <w:widowControl/>
              <w:numPr>
                <w:ilvl w:val="0"/>
                <w:numId w:val="29"/>
              </w:numPr>
              <w:spacing w:before="100" w:beforeAutospacing="1" w:after="100" w:afterAutospacing="1"/>
              <w:ind w:right="117"/>
              <w:jc w:val="both"/>
              <w:rPr>
                <w:lang w:val="es-CO"/>
              </w:rPr>
            </w:pPr>
            <w:r w:rsidRPr="00743DC7">
              <w:rPr>
                <w:lang w:val="es-CO"/>
              </w:rPr>
              <w:t>Abogado(a) del núcleo básico de conocimiento en Derecho y afines.</w:t>
            </w:r>
          </w:p>
          <w:p w14:paraId="5ECDA208" w14:textId="77777777" w:rsidR="003638D0" w:rsidRPr="00743DC7" w:rsidRDefault="003638D0" w:rsidP="003638D0">
            <w:pPr>
              <w:widowControl/>
              <w:numPr>
                <w:ilvl w:val="0"/>
                <w:numId w:val="29"/>
              </w:numPr>
              <w:spacing w:before="100" w:beforeAutospacing="1" w:after="100" w:afterAutospacing="1"/>
              <w:ind w:right="117"/>
              <w:jc w:val="both"/>
              <w:rPr>
                <w:lang w:val="es-CO"/>
              </w:rPr>
            </w:pPr>
            <w:r w:rsidRPr="00743DC7">
              <w:rPr>
                <w:lang w:val="es-CO"/>
              </w:rPr>
              <w:t>Tarjeta profesional vigente o el documento que acredite el ejercicio de la profesión.</w:t>
            </w:r>
          </w:p>
          <w:p w14:paraId="4DF387B8" w14:textId="77777777" w:rsidR="003638D0" w:rsidRPr="00743DC7" w:rsidRDefault="003638D0" w:rsidP="003638D0">
            <w:pPr>
              <w:widowControl/>
              <w:numPr>
                <w:ilvl w:val="0"/>
                <w:numId w:val="29"/>
              </w:numPr>
              <w:spacing w:before="100" w:beforeAutospacing="1" w:after="100" w:afterAutospacing="1"/>
              <w:ind w:right="117"/>
              <w:jc w:val="both"/>
              <w:rPr>
                <w:lang w:val="es-CO"/>
              </w:rPr>
            </w:pPr>
            <w:r w:rsidRPr="00743DC7">
              <w:rPr>
                <w:lang w:val="es-CO"/>
              </w:rPr>
              <w:t>Contar con un título a nivel de posgrado en derecho civil o áreas afines, derechos administrativos o afines, derecho urbanístico o afines.</w:t>
            </w:r>
          </w:p>
          <w:p w14:paraId="3D0D4FF9" w14:textId="7936FF78" w:rsidR="003638D0" w:rsidRPr="00743DC7" w:rsidRDefault="003638D0" w:rsidP="003638D0">
            <w:pPr>
              <w:widowControl/>
              <w:numPr>
                <w:ilvl w:val="0"/>
                <w:numId w:val="29"/>
              </w:numPr>
              <w:spacing w:before="100" w:beforeAutospacing="1" w:after="100" w:afterAutospacing="1"/>
              <w:ind w:right="117"/>
              <w:jc w:val="both"/>
              <w:rPr>
                <w:lang w:val="es-CO"/>
              </w:rPr>
            </w:pPr>
            <w:r w:rsidRPr="00743DC7">
              <w:rPr>
                <w:lang w:val="es-CO"/>
              </w:rPr>
              <w:t xml:space="preserve">Deberá contar con experiencia profesional no menor a (5) años y relacionada de (3) años en gestión y adquisición predial en proyectos de infraestructura para entidades públicas o privadas, dicha experiencia para la entidad será contabilizada a partir de la expedición de la tarjeta profesional </w:t>
            </w:r>
            <w:proofErr w:type="spellStart"/>
            <w:r w:rsidRPr="00743DC7">
              <w:rPr>
                <w:lang w:val="es-CO"/>
              </w:rPr>
              <w:t>ó</w:t>
            </w:r>
            <w:proofErr w:type="spellEnd"/>
            <w:r w:rsidRPr="00743DC7">
              <w:rPr>
                <w:lang w:val="es-CO"/>
              </w:rPr>
              <w:t xml:space="preserve"> documento que autorice el ejercicio de la profesión a evaluar.</w:t>
            </w:r>
          </w:p>
        </w:tc>
      </w:tr>
    </w:tbl>
    <w:p w14:paraId="7118DC78" w14:textId="77777777" w:rsidR="00DC69CC" w:rsidRPr="001726EE" w:rsidRDefault="00DC69CC">
      <w:pPr>
        <w:pStyle w:val="Textoindependiente"/>
        <w:spacing w:before="3"/>
        <w:rPr>
          <w:sz w:val="4"/>
          <w:lang w:val="es-CO"/>
        </w:rPr>
      </w:pPr>
    </w:p>
    <w:p w14:paraId="5E86F948" w14:textId="77777777" w:rsidR="00DC69CC" w:rsidRPr="001726EE" w:rsidRDefault="00DC69CC">
      <w:pPr>
        <w:pStyle w:val="Textoindependiente"/>
        <w:spacing w:before="4"/>
        <w:rPr>
          <w:sz w:val="15"/>
          <w:lang w:val="es-CO"/>
        </w:rPr>
      </w:pPr>
    </w:p>
    <w:p w14:paraId="2FD72511" w14:textId="77777777" w:rsidR="00DC69CC" w:rsidRPr="001726EE" w:rsidRDefault="001E2921">
      <w:pPr>
        <w:pStyle w:val="Textoindependiente"/>
        <w:spacing w:before="73"/>
        <w:ind w:left="122" w:right="121"/>
        <w:jc w:val="both"/>
        <w:rPr>
          <w:lang w:val="es-CO"/>
        </w:rPr>
      </w:pPr>
      <w:r w:rsidRPr="001726EE">
        <w:rPr>
          <w:spacing w:val="-3"/>
          <w:lang w:val="es-CO"/>
        </w:rPr>
        <w:t xml:space="preserve">Para cada </w:t>
      </w:r>
      <w:r w:rsidRPr="001726EE">
        <w:rPr>
          <w:lang w:val="es-CO"/>
        </w:rPr>
        <w:t xml:space="preserve">uno de </w:t>
      </w:r>
      <w:r w:rsidRPr="001726EE">
        <w:rPr>
          <w:spacing w:val="-3"/>
          <w:lang w:val="es-CO"/>
        </w:rPr>
        <w:t xml:space="preserve">los profesionales antes mencionados, </w:t>
      </w:r>
      <w:r w:rsidRPr="001726EE">
        <w:rPr>
          <w:lang w:val="es-CO"/>
        </w:rPr>
        <w:t xml:space="preserve">se </w:t>
      </w:r>
      <w:r w:rsidRPr="001726EE">
        <w:rPr>
          <w:spacing w:val="-3"/>
          <w:lang w:val="es-CO"/>
        </w:rPr>
        <w:t xml:space="preserve">deberá presentar </w:t>
      </w:r>
      <w:r w:rsidRPr="001726EE">
        <w:rPr>
          <w:lang w:val="es-CO"/>
        </w:rPr>
        <w:t xml:space="preserve">por parte del </w:t>
      </w:r>
      <w:r w:rsidRPr="001726EE">
        <w:rPr>
          <w:spacing w:val="-3"/>
          <w:lang w:val="es-CO"/>
        </w:rPr>
        <w:t xml:space="preserve">contratista, </w:t>
      </w:r>
      <w:r w:rsidRPr="001726EE">
        <w:rPr>
          <w:lang w:val="es-CO"/>
        </w:rPr>
        <w:t xml:space="preserve">la </w:t>
      </w:r>
      <w:r w:rsidRPr="001726EE">
        <w:rPr>
          <w:spacing w:val="-3"/>
          <w:lang w:val="es-CO"/>
        </w:rPr>
        <w:t xml:space="preserve">fotocopia </w:t>
      </w:r>
      <w:r w:rsidRPr="001726EE">
        <w:rPr>
          <w:lang w:val="es-CO"/>
        </w:rPr>
        <w:t xml:space="preserve">de la Tarjeta </w:t>
      </w:r>
      <w:r w:rsidRPr="001726EE">
        <w:rPr>
          <w:spacing w:val="-3"/>
          <w:lang w:val="es-CO"/>
        </w:rPr>
        <w:t xml:space="preserve">Profesional </w:t>
      </w:r>
      <w:r w:rsidRPr="001726EE">
        <w:rPr>
          <w:lang w:val="es-CO"/>
        </w:rPr>
        <w:t xml:space="preserve">(si no se trata de </w:t>
      </w:r>
      <w:r w:rsidRPr="001726EE">
        <w:rPr>
          <w:spacing w:val="-3"/>
          <w:lang w:val="es-CO"/>
        </w:rPr>
        <w:t xml:space="preserve">profesiones </w:t>
      </w:r>
      <w:r w:rsidRPr="001726EE">
        <w:rPr>
          <w:lang w:val="es-CO"/>
        </w:rPr>
        <w:t xml:space="preserve">que </w:t>
      </w:r>
      <w:r w:rsidRPr="001726EE">
        <w:rPr>
          <w:spacing w:val="-3"/>
          <w:lang w:val="es-CO"/>
        </w:rPr>
        <w:t>tengan</w:t>
      </w:r>
      <w:r w:rsidRPr="001726EE">
        <w:rPr>
          <w:spacing w:val="55"/>
          <w:lang w:val="es-CO"/>
        </w:rPr>
        <w:t xml:space="preserve"> </w:t>
      </w:r>
      <w:r w:rsidRPr="001726EE">
        <w:rPr>
          <w:spacing w:val="-3"/>
          <w:lang w:val="es-CO"/>
        </w:rPr>
        <w:t xml:space="preserve">Tarjeta Profesional, </w:t>
      </w:r>
      <w:r w:rsidRPr="001726EE">
        <w:rPr>
          <w:lang w:val="es-CO"/>
        </w:rPr>
        <w:t xml:space="preserve">se </w:t>
      </w:r>
      <w:r w:rsidRPr="001726EE">
        <w:rPr>
          <w:spacing w:val="-3"/>
          <w:lang w:val="es-CO"/>
        </w:rPr>
        <w:t xml:space="preserve">pedirá copia </w:t>
      </w:r>
      <w:r w:rsidRPr="001726EE">
        <w:rPr>
          <w:lang w:val="es-CO"/>
        </w:rPr>
        <w:t xml:space="preserve">del </w:t>
      </w:r>
      <w:r w:rsidRPr="001726EE">
        <w:rPr>
          <w:spacing w:val="-3"/>
          <w:lang w:val="es-CO"/>
        </w:rPr>
        <w:t xml:space="preserve">diploma </w:t>
      </w:r>
      <w:r w:rsidRPr="001726EE">
        <w:rPr>
          <w:lang w:val="es-CO"/>
        </w:rPr>
        <w:t xml:space="preserve">o del acta de grado). </w:t>
      </w:r>
      <w:r w:rsidRPr="001726EE">
        <w:rPr>
          <w:spacing w:val="-3"/>
          <w:lang w:val="es-CO"/>
        </w:rPr>
        <w:t xml:space="preserve">Las certificaciones </w:t>
      </w:r>
      <w:r w:rsidRPr="001726EE">
        <w:rPr>
          <w:lang w:val="es-CO"/>
        </w:rPr>
        <w:t xml:space="preserve">que </w:t>
      </w:r>
      <w:r w:rsidRPr="001726EE">
        <w:rPr>
          <w:spacing w:val="-3"/>
          <w:lang w:val="es-CO"/>
        </w:rPr>
        <w:t xml:space="preserve">acrediten </w:t>
      </w:r>
      <w:r w:rsidRPr="001726EE">
        <w:rPr>
          <w:lang w:val="es-CO"/>
        </w:rPr>
        <w:t xml:space="preserve">su </w:t>
      </w:r>
      <w:r w:rsidRPr="001726EE">
        <w:rPr>
          <w:spacing w:val="-3"/>
          <w:lang w:val="es-CO"/>
        </w:rPr>
        <w:t xml:space="preserve">experiencia </w:t>
      </w:r>
      <w:r w:rsidRPr="001726EE">
        <w:rPr>
          <w:lang w:val="es-CO"/>
        </w:rPr>
        <w:t xml:space="preserve">y la </w:t>
      </w:r>
      <w:r w:rsidRPr="001726EE">
        <w:rPr>
          <w:spacing w:val="-3"/>
          <w:lang w:val="es-CO"/>
        </w:rPr>
        <w:t xml:space="preserve">declaración </w:t>
      </w:r>
      <w:r w:rsidRPr="001726EE">
        <w:rPr>
          <w:lang w:val="es-CO"/>
        </w:rPr>
        <w:t xml:space="preserve">de </w:t>
      </w:r>
      <w:r w:rsidRPr="001726EE">
        <w:rPr>
          <w:spacing w:val="-3"/>
          <w:lang w:val="es-CO"/>
        </w:rPr>
        <w:t>idoneidad.</w:t>
      </w:r>
    </w:p>
    <w:p w14:paraId="1946BE5E" w14:textId="77777777" w:rsidR="00DC69CC" w:rsidRPr="001726EE" w:rsidRDefault="00DC69CC">
      <w:pPr>
        <w:pStyle w:val="Textoindependiente"/>
        <w:spacing w:before="10"/>
        <w:rPr>
          <w:sz w:val="21"/>
          <w:lang w:val="es-CO"/>
        </w:rPr>
      </w:pPr>
    </w:p>
    <w:p w14:paraId="4CC142FF" w14:textId="77777777" w:rsidR="00DC69CC" w:rsidRPr="001726EE" w:rsidRDefault="001E2921">
      <w:pPr>
        <w:pStyle w:val="Textoindependiente"/>
        <w:ind w:left="122" w:right="122"/>
        <w:jc w:val="both"/>
        <w:rPr>
          <w:lang w:val="es-CO"/>
        </w:rPr>
      </w:pPr>
      <w:r w:rsidRPr="001726EE">
        <w:rPr>
          <w:spacing w:val="-3"/>
          <w:lang w:val="es-CO"/>
        </w:rPr>
        <w:t xml:space="preserve">Sin perjuicio </w:t>
      </w:r>
      <w:r w:rsidRPr="001726EE">
        <w:rPr>
          <w:lang w:val="es-CO"/>
        </w:rPr>
        <w:t xml:space="preserve">del </w:t>
      </w:r>
      <w:r w:rsidRPr="001726EE">
        <w:rPr>
          <w:spacing w:val="-3"/>
          <w:lang w:val="es-CO"/>
        </w:rPr>
        <w:t xml:space="preserve">personal mínimo </w:t>
      </w:r>
      <w:r w:rsidRPr="001726EE">
        <w:rPr>
          <w:lang w:val="es-CO"/>
        </w:rPr>
        <w:t xml:space="preserve">exigido en el </w:t>
      </w:r>
      <w:r w:rsidRPr="001726EE">
        <w:rPr>
          <w:spacing w:val="-3"/>
          <w:lang w:val="es-CO"/>
        </w:rPr>
        <w:t xml:space="preserve">presente numeral, </w:t>
      </w:r>
      <w:r w:rsidRPr="001726EE">
        <w:rPr>
          <w:lang w:val="es-CO"/>
        </w:rPr>
        <w:t xml:space="preserve">el </w:t>
      </w:r>
      <w:r w:rsidRPr="001726EE">
        <w:rPr>
          <w:spacing w:val="-3"/>
          <w:lang w:val="es-CO"/>
        </w:rPr>
        <w:t xml:space="preserve">contratista </w:t>
      </w:r>
      <w:r w:rsidRPr="001726EE">
        <w:rPr>
          <w:lang w:val="es-CO"/>
        </w:rPr>
        <w:t xml:space="preserve">que </w:t>
      </w:r>
      <w:r w:rsidRPr="001726EE">
        <w:rPr>
          <w:spacing w:val="-3"/>
          <w:lang w:val="es-CO"/>
        </w:rPr>
        <w:t xml:space="preserve">resulte adjudicatario podrá establecer </w:t>
      </w:r>
      <w:r w:rsidRPr="001726EE">
        <w:rPr>
          <w:lang w:val="es-CO"/>
        </w:rPr>
        <w:t xml:space="preserve">el número de </w:t>
      </w:r>
      <w:r w:rsidRPr="001726EE">
        <w:rPr>
          <w:spacing w:val="-3"/>
          <w:lang w:val="es-CO"/>
        </w:rPr>
        <w:t xml:space="preserve">personas </w:t>
      </w:r>
      <w:r w:rsidRPr="001726EE">
        <w:rPr>
          <w:lang w:val="es-CO"/>
        </w:rPr>
        <w:t xml:space="preserve">a </w:t>
      </w:r>
      <w:r w:rsidRPr="001726EE">
        <w:rPr>
          <w:spacing w:val="-3"/>
          <w:lang w:val="es-CO"/>
        </w:rPr>
        <w:t xml:space="preserve">utilizar </w:t>
      </w:r>
      <w:r w:rsidRPr="001726EE">
        <w:rPr>
          <w:lang w:val="es-CO"/>
        </w:rPr>
        <w:t xml:space="preserve">en el </w:t>
      </w:r>
      <w:r w:rsidRPr="001726EE">
        <w:rPr>
          <w:spacing w:val="-3"/>
          <w:lang w:val="es-CO"/>
        </w:rPr>
        <w:t xml:space="preserve">desarrollo </w:t>
      </w:r>
      <w:r w:rsidRPr="001726EE">
        <w:rPr>
          <w:lang w:val="es-CO"/>
        </w:rPr>
        <w:t xml:space="preserve">de </w:t>
      </w:r>
      <w:r w:rsidRPr="001726EE">
        <w:rPr>
          <w:spacing w:val="-3"/>
          <w:lang w:val="es-CO"/>
        </w:rPr>
        <w:t xml:space="preserve">los trabajos, </w:t>
      </w:r>
      <w:r w:rsidRPr="001726EE">
        <w:rPr>
          <w:lang w:val="es-CO"/>
        </w:rPr>
        <w:t xml:space="preserve">de </w:t>
      </w:r>
      <w:r w:rsidRPr="001726EE">
        <w:rPr>
          <w:spacing w:val="-3"/>
          <w:lang w:val="es-CO"/>
        </w:rPr>
        <w:t xml:space="preserve">acuerdo </w:t>
      </w:r>
      <w:r w:rsidRPr="001726EE">
        <w:rPr>
          <w:lang w:val="es-CO"/>
        </w:rPr>
        <w:t xml:space="preserve">con el </w:t>
      </w:r>
      <w:r w:rsidRPr="001726EE">
        <w:rPr>
          <w:spacing w:val="-3"/>
          <w:lang w:val="es-CO"/>
        </w:rPr>
        <w:t xml:space="preserve">enfoque </w:t>
      </w:r>
      <w:r w:rsidRPr="001726EE">
        <w:rPr>
          <w:lang w:val="es-CO"/>
        </w:rPr>
        <w:t xml:space="preserve">de </w:t>
      </w:r>
      <w:r w:rsidRPr="001726EE">
        <w:rPr>
          <w:spacing w:val="-3"/>
          <w:lang w:val="es-CO"/>
        </w:rPr>
        <w:t xml:space="preserve">organización </w:t>
      </w:r>
      <w:r w:rsidRPr="001726EE">
        <w:rPr>
          <w:lang w:val="es-CO"/>
        </w:rPr>
        <w:t xml:space="preserve">que le dé a </w:t>
      </w:r>
      <w:r w:rsidRPr="001726EE">
        <w:rPr>
          <w:spacing w:val="-3"/>
          <w:lang w:val="es-CO"/>
        </w:rPr>
        <w:t xml:space="preserve">los mismos, garantizando </w:t>
      </w:r>
      <w:r w:rsidRPr="001726EE">
        <w:rPr>
          <w:lang w:val="es-CO"/>
        </w:rPr>
        <w:t xml:space="preserve">la </w:t>
      </w:r>
      <w:r w:rsidRPr="001726EE">
        <w:rPr>
          <w:spacing w:val="-3"/>
          <w:lang w:val="es-CO"/>
        </w:rPr>
        <w:t xml:space="preserve">realización </w:t>
      </w:r>
      <w:r w:rsidRPr="001726EE">
        <w:rPr>
          <w:lang w:val="es-CO"/>
        </w:rPr>
        <w:t xml:space="preserve">de </w:t>
      </w:r>
      <w:r w:rsidRPr="001726EE">
        <w:rPr>
          <w:spacing w:val="-3"/>
          <w:lang w:val="es-CO"/>
        </w:rPr>
        <w:t xml:space="preserve">éstos </w:t>
      </w:r>
      <w:r w:rsidRPr="001726EE">
        <w:rPr>
          <w:lang w:val="es-CO"/>
        </w:rPr>
        <w:t xml:space="preserve">y por tanto </w:t>
      </w:r>
      <w:r w:rsidRPr="001726EE">
        <w:rPr>
          <w:spacing w:val="-3"/>
          <w:lang w:val="es-CO"/>
        </w:rPr>
        <w:t xml:space="preserve">los proponentes deben tener </w:t>
      </w:r>
      <w:r w:rsidRPr="001726EE">
        <w:rPr>
          <w:lang w:val="es-CO"/>
        </w:rPr>
        <w:t xml:space="preserve">en </w:t>
      </w:r>
      <w:r w:rsidRPr="001726EE">
        <w:rPr>
          <w:spacing w:val="-3"/>
          <w:lang w:val="es-CO"/>
        </w:rPr>
        <w:t xml:space="preserve">cuenta </w:t>
      </w:r>
      <w:r w:rsidRPr="001726EE">
        <w:rPr>
          <w:lang w:val="es-CO"/>
        </w:rPr>
        <w:t xml:space="preserve">todo el </w:t>
      </w:r>
      <w:r w:rsidRPr="001726EE">
        <w:rPr>
          <w:spacing w:val="-3"/>
          <w:lang w:val="es-CO"/>
        </w:rPr>
        <w:t xml:space="preserve">personal </w:t>
      </w:r>
      <w:r w:rsidRPr="001726EE">
        <w:rPr>
          <w:lang w:val="es-CO"/>
        </w:rPr>
        <w:t xml:space="preserve">al </w:t>
      </w:r>
      <w:r w:rsidRPr="001726EE">
        <w:rPr>
          <w:spacing w:val="-3"/>
          <w:lang w:val="es-CO"/>
        </w:rPr>
        <w:t xml:space="preserve">calcular </w:t>
      </w:r>
      <w:r w:rsidRPr="001726EE">
        <w:rPr>
          <w:lang w:val="es-CO"/>
        </w:rPr>
        <w:t xml:space="preserve">el </w:t>
      </w:r>
      <w:r w:rsidRPr="001726EE">
        <w:rPr>
          <w:spacing w:val="-3"/>
          <w:lang w:val="es-CO"/>
        </w:rPr>
        <w:t xml:space="preserve">valor </w:t>
      </w:r>
      <w:r w:rsidRPr="001726EE">
        <w:rPr>
          <w:lang w:val="es-CO"/>
        </w:rPr>
        <w:t xml:space="preserve">de la </w:t>
      </w:r>
      <w:r w:rsidRPr="001726EE">
        <w:rPr>
          <w:spacing w:val="-3"/>
          <w:lang w:val="es-CO"/>
        </w:rPr>
        <w:t>propuesta.</w:t>
      </w:r>
    </w:p>
    <w:p w14:paraId="51C34A15" w14:textId="77777777" w:rsidR="00DC69CC" w:rsidRPr="001726EE" w:rsidRDefault="00DC69CC">
      <w:pPr>
        <w:pStyle w:val="Textoindependiente"/>
        <w:rPr>
          <w:lang w:val="es-CO"/>
        </w:rPr>
      </w:pPr>
    </w:p>
    <w:p w14:paraId="060BE31E" w14:textId="30DBECBB" w:rsidR="00DC69CC" w:rsidRPr="00CB3FC8" w:rsidRDefault="001E2921">
      <w:pPr>
        <w:pStyle w:val="Textoindependiente"/>
        <w:ind w:left="122" w:right="120"/>
        <w:jc w:val="both"/>
        <w:rPr>
          <w:lang w:val="es-CO"/>
        </w:rPr>
      </w:pPr>
      <w:r w:rsidRPr="00CB3FC8">
        <w:rPr>
          <w:lang w:val="es-CO"/>
        </w:rPr>
        <w:t xml:space="preserve">Se </w:t>
      </w:r>
      <w:r w:rsidRPr="00CB3FC8">
        <w:rPr>
          <w:spacing w:val="-3"/>
          <w:lang w:val="es-CO"/>
        </w:rPr>
        <w:t xml:space="preserve">entiende </w:t>
      </w:r>
      <w:r w:rsidRPr="00CB3FC8">
        <w:rPr>
          <w:lang w:val="es-CO"/>
        </w:rPr>
        <w:t xml:space="preserve">por </w:t>
      </w:r>
      <w:r w:rsidRPr="00CB3FC8">
        <w:rPr>
          <w:spacing w:val="-3"/>
          <w:lang w:val="es-CO"/>
        </w:rPr>
        <w:t xml:space="preserve">experiencia profesional, </w:t>
      </w:r>
      <w:r w:rsidRPr="00CB3FC8">
        <w:rPr>
          <w:lang w:val="es-CO"/>
        </w:rPr>
        <w:t xml:space="preserve">el </w:t>
      </w:r>
      <w:r w:rsidRPr="00CB3FC8">
        <w:rPr>
          <w:spacing w:val="-3"/>
          <w:lang w:val="es-CO"/>
        </w:rPr>
        <w:t xml:space="preserve">tiempo transcurrido </w:t>
      </w:r>
      <w:r w:rsidRPr="00CB3FC8">
        <w:rPr>
          <w:lang w:val="es-CO"/>
        </w:rPr>
        <w:t xml:space="preserve">desde la fecha de </w:t>
      </w:r>
      <w:r w:rsidR="00456679" w:rsidRPr="00CB3FC8">
        <w:rPr>
          <w:spacing w:val="-3"/>
          <w:lang w:val="es-CO"/>
        </w:rPr>
        <w:t>expedición de la tarjeta profesional.</w:t>
      </w:r>
    </w:p>
    <w:p w14:paraId="7E051CA8" w14:textId="77777777" w:rsidR="00DC69CC" w:rsidRPr="001726EE" w:rsidRDefault="00DC69CC">
      <w:pPr>
        <w:pStyle w:val="Textoindependiente"/>
        <w:rPr>
          <w:lang w:val="es-CO"/>
        </w:rPr>
      </w:pPr>
    </w:p>
    <w:p w14:paraId="349FAB54" w14:textId="22AB5087" w:rsidR="00DC69CC" w:rsidRPr="001726EE" w:rsidRDefault="001E2921">
      <w:pPr>
        <w:pStyle w:val="Textoindependiente"/>
        <w:ind w:left="122" w:right="124"/>
        <w:jc w:val="both"/>
        <w:rPr>
          <w:lang w:val="es-CO"/>
        </w:rPr>
      </w:pPr>
      <w:r w:rsidRPr="001726EE">
        <w:rPr>
          <w:spacing w:val="-3"/>
          <w:lang w:val="es-CO"/>
        </w:rPr>
        <w:t xml:space="preserve">Una </w:t>
      </w:r>
      <w:r w:rsidRPr="001726EE">
        <w:rPr>
          <w:lang w:val="es-CO"/>
        </w:rPr>
        <w:t xml:space="preserve">vez el </w:t>
      </w:r>
      <w:r w:rsidRPr="001726EE">
        <w:rPr>
          <w:spacing w:val="-3"/>
          <w:lang w:val="es-CO"/>
        </w:rPr>
        <w:t xml:space="preserve">INVIAS apruebe </w:t>
      </w:r>
      <w:r w:rsidRPr="001726EE">
        <w:rPr>
          <w:lang w:val="es-CO"/>
        </w:rPr>
        <w:t xml:space="preserve">el </w:t>
      </w:r>
      <w:r w:rsidRPr="001726EE">
        <w:rPr>
          <w:spacing w:val="-3"/>
          <w:lang w:val="es-CO"/>
        </w:rPr>
        <w:t xml:space="preserve">personal mínimo propuesto, </w:t>
      </w:r>
      <w:r w:rsidRPr="001726EE">
        <w:rPr>
          <w:lang w:val="es-CO"/>
        </w:rPr>
        <w:t xml:space="preserve">éste no </w:t>
      </w:r>
      <w:r w:rsidRPr="001726EE">
        <w:rPr>
          <w:spacing w:val="-3"/>
          <w:lang w:val="es-CO"/>
        </w:rPr>
        <w:t xml:space="preserve">podrá </w:t>
      </w:r>
      <w:r w:rsidRPr="001726EE">
        <w:rPr>
          <w:lang w:val="es-CO"/>
        </w:rPr>
        <w:t xml:space="preserve">ser </w:t>
      </w:r>
      <w:r w:rsidRPr="001726EE">
        <w:rPr>
          <w:spacing w:val="-3"/>
          <w:lang w:val="es-CO"/>
        </w:rPr>
        <w:t xml:space="preserve">cambiado durante </w:t>
      </w:r>
      <w:r w:rsidRPr="001726EE">
        <w:rPr>
          <w:lang w:val="es-CO"/>
        </w:rPr>
        <w:t xml:space="preserve">la </w:t>
      </w:r>
      <w:r w:rsidRPr="001726EE">
        <w:rPr>
          <w:spacing w:val="-3"/>
          <w:lang w:val="es-CO"/>
        </w:rPr>
        <w:t xml:space="preserve">ejecución </w:t>
      </w:r>
      <w:r w:rsidRPr="001726EE">
        <w:rPr>
          <w:lang w:val="es-CO"/>
        </w:rPr>
        <w:t xml:space="preserve">del </w:t>
      </w:r>
      <w:r w:rsidRPr="001726EE">
        <w:rPr>
          <w:spacing w:val="-3"/>
          <w:lang w:val="es-CO"/>
        </w:rPr>
        <w:t xml:space="preserve">proyecto, </w:t>
      </w:r>
      <w:r w:rsidRPr="001726EE">
        <w:rPr>
          <w:lang w:val="es-CO"/>
        </w:rPr>
        <w:t xml:space="preserve">a </w:t>
      </w:r>
      <w:r w:rsidRPr="001726EE">
        <w:rPr>
          <w:spacing w:val="-3"/>
          <w:lang w:val="es-CO"/>
        </w:rPr>
        <w:t xml:space="preserve">menos </w:t>
      </w:r>
      <w:r w:rsidRPr="001726EE">
        <w:rPr>
          <w:lang w:val="es-CO"/>
        </w:rPr>
        <w:t xml:space="preserve">que </w:t>
      </w:r>
      <w:r w:rsidRPr="001726EE">
        <w:rPr>
          <w:spacing w:val="-3"/>
          <w:lang w:val="es-CO"/>
        </w:rPr>
        <w:t xml:space="preserve">exista </w:t>
      </w:r>
      <w:r w:rsidRPr="001726EE">
        <w:rPr>
          <w:lang w:val="es-CO"/>
        </w:rPr>
        <w:t xml:space="preserve">una justa </w:t>
      </w:r>
      <w:r w:rsidRPr="001726EE">
        <w:rPr>
          <w:spacing w:val="-3"/>
          <w:lang w:val="es-CO"/>
        </w:rPr>
        <w:t xml:space="preserve">causa, </w:t>
      </w:r>
      <w:r w:rsidRPr="001726EE">
        <w:rPr>
          <w:lang w:val="es-CO"/>
        </w:rPr>
        <w:t xml:space="preserve">la </w:t>
      </w:r>
      <w:r w:rsidRPr="001726EE">
        <w:rPr>
          <w:spacing w:val="-3"/>
          <w:lang w:val="es-CO"/>
        </w:rPr>
        <w:t xml:space="preserve">cual </w:t>
      </w:r>
      <w:r w:rsidRPr="001726EE">
        <w:rPr>
          <w:lang w:val="es-CO"/>
        </w:rPr>
        <w:t xml:space="preserve">deberá ser </w:t>
      </w:r>
      <w:r w:rsidRPr="001726EE">
        <w:rPr>
          <w:spacing w:val="-3"/>
          <w:lang w:val="es-CO"/>
        </w:rPr>
        <w:t xml:space="preserve">sustentada </w:t>
      </w:r>
      <w:r w:rsidRPr="001726EE">
        <w:rPr>
          <w:lang w:val="es-CO"/>
        </w:rPr>
        <w:t xml:space="preserve">ante el </w:t>
      </w:r>
      <w:r w:rsidRPr="001726EE">
        <w:rPr>
          <w:spacing w:val="-3"/>
          <w:lang w:val="es-CO"/>
        </w:rPr>
        <w:t xml:space="preserve">INVIAS, </w:t>
      </w:r>
      <w:r w:rsidRPr="001726EE">
        <w:rPr>
          <w:lang w:val="es-CO"/>
        </w:rPr>
        <w:t xml:space="preserve">para su </w:t>
      </w:r>
      <w:r w:rsidRPr="001726EE">
        <w:rPr>
          <w:spacing w:val="-3"/>
          <w:lang w:val="es-CO"/>
        </w:rPr>
        <w:t xml:space="preserve">evaluación </w:t>
      </w:r>
      <w:r w:rsidRPr="001726EE">
        <w:rPr>
          <w:lang w:val="es-CO"/>
        </w:rPr>
        <w:t xml:space="preserve">y </w:t>
      </w:r>
      <w:r w:rsidRPr="001726EE">
        <w:rPr>
          <w:spacing w:val="-3"/>
          <w:lang w:val="es-CO"/>
        </w:rPr>
        <w:t xml:space="preserve">posterior autorización. </w:t>
      </w:r>
      <w:r w:rsidRPr="001726EE">
        <w:rPr>
          <w:lang w:val="es-CO"/>
        </w:rPr>
        <w:t xml:space="preserve">En </w:t>
      </w:r>
      <w:r w:rsidRPr="001726EE">
        <w:rPr>
          <w:spacing w:val="-3"/>
          <w:lang w:val="es-CO"/>
        </w:rPr>
        <w:t xml:space="preserve">caso </w:t>
      </w:r>
      <w:r w:rsidRPr="001726EE">
        <w:rPr>
          <w:lang w:val="es-CO"/>
        </w:rPr>
        <w:t xml:space="preserve">de </w:t>
      </w:r>
      <w:r w:rsidRPr="001726EE">
        <w:rPr>
          <w:spacing w:val="-3"/>
          <w:lang w:val="es-CO"/>
        </w:rPr>
        <w:t xml:space="preserve">aprobarse </w:t>
      </w:r>
      <w:r w:rsidRPr="001726EE">
        <w:rPr>
          <w:lang w:val="es-CO"/>
        </w:rPr>
        <w:t xml:space="preserve">el </w:t>
      </w:r>
      <w:r w:rsidRPr="001726EE">
        <w:rPr>
          <w:spacing w:val="-3"/>
          <w:lang w:val="es-CO"/>
        </w:rPr>
        <w:t xml:space="preserve">cambio </w:t>
      </w:r>
      <w:r w:rsidRPr="001726EE">
        <w:rPr>
          <w:lang w:val="es-CO"/>
        </w:rPr>
        <w:t xml:space="preserve">por parte del </w:t>
      </w:r>
      <w:r w:rsidRPr="001726EE">
        <w:rPr>
          <w:spacing w:val="-3"/>
          <w:lang w:val="es-CO"/>
        </w:rPr>
        <w:t xml:space="preserve">INVIAS, </w:t>
      </w:r>
      <w:r w:rsidRPr="001726EE">
        <w:rPr>
          <w:lang w:val="es-CO"/>
        </w:rPr>
        <w:t xml:space="preserve">el </w:t>
      </w:r>
      <w:r w:rsidRPr="001726EE">
        <w:rPr>
          <w:spacing w:val="-3"/>
          <w:lang w:val="es-CO"/>
        </w:rPr>
        <w:t xml:space="preserve">personal </w:t>
      </w:r>
      <w:r w:rsidRPr="001726EE">
        <w:rPr>
          <w:lang w:val="es-CO"/>
        </w:rPr>
        <w:t xml:space="preserve">deberá </w:t>
      </w:r>
      <w:r w:rsidRPr="001726EE">
        <w:rPr>
          <w:spacing w:val="-3"/>
          <w:lang w:val="es-CO"/>
        </w:rPr>
        <w:t xml:space="preserve">reemplazarse </w:t>
      </w:r>
      <w:r w:rsidRPr="001726EE">
        <w:rPr>
          <w:lang w:val="es-CO"/>
        </w:rPr>
        <w:t xml:space="preserve">por uno de </w:t>
      </w:r>
      <w:r w:rsidRPr="001726EE">
        <w:rPr>
          <w:spacing w:val="-3"/>
          <w:lang w:val="es-CO"/>
        </w:rPr>
        <w:t xml:space="preserve">igual </w:t>
      </w:r>
      <w:r w:rsidRPr="001726EE">
        <w:rPr>
          <w:lang w:val="es-CO"/>
        </w:rPr>
        <w:t xml:space="preserve">o mejor </w:t>
      </w:r>
      <w:r w:rsidRPr="001726EE">
        <w:rPr>
          <w:spacing w:val="-3"/>
          <w:lang w:val="es-CO"/>
        </w:rPr>
        <w:t xml:space="preserve">categoría </w:t>
      </w:r>
      <w:r w:rsidRPr="001726EE">
        <w:rPr>
          <w:lang w:val="es-CO"/>
        </w:rPr>
        <w:t xml:space="preserve">que el </w:t>
      </w:r>
      <w:r w:rsidRPr="001726EE">
        <w:rPr>
          <w:spacing w:val="-3"/>
          <w:lang w:val="es-CO"/>
        </w:rPr>
        <w:t xml:space="preserve">exigido </w:t>
      </w:r>
      <w:r w:rsidRPr="001726EE">
        <w:rPr>
          <w:lang w:val="es-CO"/>
        </w:rPr>
        <w:t xml:space="preserve">en </w:t>
      </w:r>
      <w:r w:rsidRPr="001726EE">
        <w:rPr>
          <w:spacing w:val="-3"/>
          <w:lang w:val="es-CO"/>
        </w:rPr>
        <w:t xml:space="preserve">los términos </w:t>
      </w:r>
      <w:r w:rsidRPr="001726EE">
        <w:rPr>
          <w:lang w:val="es-CO"/>
        </w:rPr>
        <w:t>de</w:t>
      </w:r>
      <w:r w:rsidRPr="001726EE">
        <w:rPr>
          <w:spacing w:val="4"/>
          <w:lang w:val="es-CO"/>
        </w:rPr>
        <w:t xml:space="preserve"> </w:t>
      </w:r>
      <w:r w:rsidRPr="001726EE">
        <w:rPr>
          <w:spacing w:val="-3"/>
          <w:lang w:val="es-CO"/>
        </w:rPr>
        <w:t>referencia.</w:t>
      </w:r>
    </w:p>
    <w:p w14:paraId="126953D2" w14:textId="77777777" w:rsidR="00DC69CC" w:rsidRPr="001726EE" w:rsidRDefault="00DC69CC">
      <w:pPr>
        <w:pStyle w:val="Textoindependiente"/>
        <w:rPr>
          <w:lang w:val="es-CO"/>
        </w:rPr>
      </w:pPr>
    </w:p>
    <w:p w14:paraId="521EFFD8" w14:textId="77777777" w:rsidR="00DC69CC" w:rsidRPr="001726EE" w:rsidRDefault="001E2921">
      <w:pPr>
        <w:pStyle w:val="Textoindependiente"/>
        <w:ind w:left="122" w:right="125"/>
        <w:jc w:val="both"/>
        <w:rPr>
          <w:lang w:val="es-CO"/>
        </w:rPr>
      </w:pPr>
      <w:r w:rsidRPr="001726EE">
        <w:rPr>
          <w:lang w:val="es-CO"/>
        </w:rPr>
        <w:t>El Contratista está obligado a emplear en la ejecución de los trabajos el personal profesional aprobado.</w:t>
      </w:r>
    </w:p>
    <w:p w14:paraId="59541DA0" w14:textId="77777777" w:rsidR="000D4827" w:rsidRDefault="000D4827">
      <w:pPr>
        <w:pStyle w:val="Textoindependiente"/>
        <w:rPr>
          <w:lang w:val="es-CO"/>
        </w:rPr>
        <w:sectPr w:rsidR="000D4827" w:rsidSect="00013369">
          <w:pgSz w:w="12240" w:h="15840"/>
          <w:pgMar w:top="1600" w:right="1220" w:bottom="1420" w:left="1600" w:header="552" w:footer="458" w:gutter="0"/>
          <w:cols w:space="720"/>
        </w:sectPr>
      </w:pPr>
    </w:p>
    <w:p w14:paraId="5CFAE8AF" w14:textId="6DA2A918" w:rsidR="00DC69CC" w:rsidRPr="001726EE" w:rsidRDefault="000612EB" w:rsidP="0088237A">
      <w:pPr>
        <w:pStyle w:val="Ttulo1"/>
      </w:pPr>
      <w:bookmarkStart w:id="200" w:name="_bookmark62"/>
      <w:bookmarkEnd w:id="200"/>
      <w:r w:rsidRPr="001726EE">
        <w:t xml:space="preserve"> </w:t>
      </w:r>
      <w:bookmarkStart w:id="201" w:name="_Toc115276360"/>
      <w:r w:rsidRPr="001726EE">
        <w:t>DIAGNÓ</w:t>
      </w:r>
      <w:r w:rsidR="37E6D0D3" w:rsidRPr="001726EE">
        <w:t>STICO PREDIAL</w:t>
      </w:r>
      <w:bookmarkEnd w:id="201"/>
      <w:r w:rsidR="37E6D0D3" w:rsidRPr="001726EE">
        <w:t xml:space="preserve"> </w:t>
      </w:r>
    </w:p>
    <w:p w14:paraId="2524B036" w14:textId="46569E0B" w:rsidR="00FE2FE8" w:rsidRDefault="007D7950" w:rsidP="007D7950">
      <w:pPr>
        <w:pStyle w:val="Textoindependiente"/>
        <w:spacing w:before="129"/>
        <w:ind w:left="122" w:right="123"/>
        <w:jc w:val="both"/>
        <w:rPr>
          <w:lang w:val="es-CO"/>
        </w:rPr>
      </w:pPr>
      <w:r w:rsidRPr="007D7950">
        <w:rPr>
          <w:lang w:val="es-CO"/>
        </w:rPr>
        <w:t>En el diagnostico predial se presenta el resultado de la investigación de tipo catastral, jurídica y económica adelantada sobre los predios localizados en el área de afectación del proyecto vial, conducente a determinar la correspondencia entre la afectación física, la titularidad de los predios a intervenir y la proyección del valor de</w:t>
      </w:r>
      <w:r>
        <w:rPr>
          <w:lang w:val="es-CO"/>
        </w:rPr>
        <w:t xml:space="preserve"> </w:t>
      </w:r>
      <w:r w:rsidRPr="007D7950">
        <w:rPr>
          <w:lang w:val="es-CO"/>
        </w:rPr>
        <w:t>las actividades prediales de acuerdo con el marco normativo vigente.</w:t>
      </w:r>
    </w:p>
    <w:p w14:paraId="53EACD8A" w14:textId="77777777" w:rsidR="00CB3FC8" w:rsidRDefault="007D7950" w:rsidP="00CB3FC8">
      <w:pPr>
        <w:pStyle w:val="Textoindependiente"/>
        <w:spacing w:before="129"/>
        <w:ind w:left="122" w:right="123"/>
        <w:jc w:val="both"/>
        <w:rPr>
          <w:lang w:val="es-CO"/>
        </w:rPr>
      </w:pPr>
      <w:r w:rsidRPr="007D7950">
        <w:rPr>
          <w:lang w:val="es-CO"/>
        </w:rPr>
        <w:t xml:space="preserve">Con esta información se </w:t>
      </w:r>
      <w:r w:rsidR="002A33B3" w:rsidRPr="007D7950">
        <w:rPr>
          <w:lang w:val="es-CO"/>
        </w:rPr>
        <w:t>inicia</w:t>
      </w:r>
      <w:r w:rsidRPr="007D7950">
        <w:rPr>
          <w:lang w:val="es-CO"/>
        </w:rPr>
        <w:t xml:space="preserve">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56A35AE8" w14:textId="36CF9097" w:rsidR="0035084F" w:rsidRDefault="00773ADF" w:rsidP="00CB3FC8">
      <w:pPr>
        <w:pStyle w:val="Textoindependiente"/>
        <w:spacing w:before="129"/>
        <w:ind w:left="122" w:right="123"/>
        <w:jc w:val="both"/>
        <w:rPr>
          <w:lang w:val="es-CO"/>
        </w:rPr>
      </w:pPr>
      <w:r>
        <w:rPr>
          <w:lang w:val="es-CO"/>
        </w:rPr>
        <w:t xml:space="preserve">Una vez firmada el acta de inicio, el contratista deberá presentar el cronograma predial en el cual debe estar contemplado la elaboración del </w:t>
      </w:r>
      <w:r w:rsidR="0077499F">
        <w:rPr>
          <w:lang w:val="es-CO"/>
        </w:rPr>
        <w:t>diagnóstico</w:t>
      </w:r>
      <w:r>
        <w:rPr>
          <w:lang w:val="es-CO"/>
        </w:rPr>
        <w:t xml:space="preserve"> predial.</w:t>
      </w:r>
    </w:p>
    <w:p w14:paraId="3CD25813" w14:textId="0B584602" w:rsidR="001F1BC8" w:rsidRDefault="001F1BC8" w:rsidP="00552E66">
      <w:pPr>
        <w:pStyle w:val="Textoindependiente"/>
        <w:spacing w:before="47"/>
        <w:ind w:left="102" w:right="100"/>
        <w:jc w:val="both"/>
        <w:rPr>
          <w:lang w:val="es-CO"/>
        </w:rPr>
      </w:pPr>
    </w:p>
    <w:p w14:paraId="5BFB117F" w14:textId="0F94D2F3" w:rsidR="009227AA" w:rsidRDefault="007D7950" w:rsidP="009227AA">
      <w:pPr>
        <w:pStyle w:val="Ttulo2"/>
        <w:numPr>
          <w:ilvl w:val="1"/>
          <w:numId w:val="20"/>
        </w:numPr>
        <w:rPr>
          <w:lang w:val="es-CO"/>
        </w:rPr>
      </w:pPr>
      <w:bookmarkStart w:id="202" w:name="_Toc115276361"/>
      <w:r>
        <w:rPr>
          <w:lang w:val="es-CO"/>
        </w:rPr>
        <w:t xml:space="preserve">Contenido </w:t>
      </w:r>
      <w:r w:rsidR="007C48CE">
        <w:rPr>
          <w:lang w:val="es-CO"/>
        </w:rPr>
        <w:t>Diagnóstico</w:t>
      </w:r>
      <w:r w:rsidR="009227AA">
        <w:rPr>
          <w:lang w:val="es-CO"/>
        </w:rPr>
        <w:t xml:space="preserve"> Predial</w:t>
      </w:r>
      <w:bookmarkEnd w:id="202"/>
    </w:p>
    <w:p w14:paraId="5B6D67E7" w14:textId="0F37E888" w:rsidR="007D7950" w:rsidRDefault="007D7950" w:rsidP="007D7950">
      <w:pPr>
        <w:rPr>
          <w:lang w:val="es-CO"/>
        </w:rPr>
      </w:pPr>
    </w:p>
    <w:p w14:paraId="6EE05430" w14:textId="248A8781" w:rsidR="007D7950" w:rsidRPr="007D7950" w:rsidRDefault="007D7950" w:rsidP="007D7950">
      <w:pPr>
        <w:rPr>
          <w:lang w:val="es-CO"/>
        </w:rPr>
      </w:pPr>
      <w:r w:rsidRPr="007D7950">
        <w:rPr>
          <w:lang w:val="es-CO"/>
        </w:rPr>
        <w:t>El contratista deberá realizar y desarrollar el diagnóstico predial teniendo como base el cumplimiento de los siguientes objetivos como mínimo:</w:t>
      </w:r>
    </w:p>
    <w:p w14:paraId="26616ACB" w14:textId="221FBE8B" w:rsidR="007D7950" w:rsidRDefault="000F57B4">
      <w:pPr>
        <w:pStyle w:val="NormalWeb"/>
        <w:numPr>
          <w:ilvl w:val="0"/>
          <w:numId w:val="36"/>
        </w:numPr>
        <w:jc w:val="both"/>
        <w:rPr>
          <w:rFonts w:ascii="Arial" w:hAnsi="Arial" w:cs="Arial"/>
          <w:sz w:val="22"/>
          <w:szCs w:val="22"/>
          <w:lang w:val="es-ES" w:eastAsia="es-ES"/>
        </w:rPr>
      </w:pPr>
      <w:r w:rsidRPr="000F57B4">
        <w:rPr>
          <w:rFonts w:ascii="Arial" w:hAnsi="Arial" w:cs="Arial"/>
          <w:sz w:val="22"/>
          <w:szCs w:val="22"/>
          <w:lang w:val="es-ES" w:eastAsia="es-ES"/>
        </w:rPr>
        <w:t>Realizar el Informe General del Sector-IGS</w:t>
      </w:r>
    </w:p>
    <w:p w14:paraId="08A12523" w14:textId="6D8E2D62" w:rsidR="007D7950" w:rsidRDefault="000F57B4">
      <w:pPr>
        <w:pStyle w:val="NormalWeb"/>
        <w:numPr>
          <w:ilvl w:val="0"/>
          <w:numId w:val="36"/>
        </w:numPr>
        <w:jc w:val="both"/>
        <w:rPr>
          <w:rFonts w:ascii="Arial" w:hAnsi="Arial" w:cs="Arial"/>
          <w:sz w:val="22"/>
          <w:szCs w:val="22"/>
          <w:lang w:val="es-ES" w:eastAsia="es-ES"/>
        </w:rPr>
      </w:pPr>
      <w:r w:rsidRPr="000F57B4">
        <w:rPr>
          <w:rFonts w:ascii="Arial" w:hAnsi="Arial" w:cs="Arial"/>
          <w:sz w:val="22"/>
          <w:szCs w:val="22"/>
          <w:lang w:val="es-ES" w:eastAsia="es-ES"/>
        </w:rPr>
        <w:t>Identificar y estimar la cantidad y valor de las construcciones, adecuaciones y obras adicionales a partir de la identificación de la visita y reconocimiento de campo.</w:t>
      </w:r>
    </w:p>
    <w:p w14:paraId="7200929F" w14:textId="0DD42F96" w:rsidR="007D7950" w:rsidRDefault="000F57B4">
      <w:pPr>
        <w:pStyle w:val="NormalWeb"/>
        <w:numPr>
          <w:ilvl w:val="0"/>
          <w:numId w:val="36"/>
        </w:numPr>
        <w:jc w:val="both"/>
        <w:rPr>
          <w:rFonts w:ascii="Arial" w:hAnsi="Arial" w:cs="Arial"/>
          <w:sz w:val="22"/>
          <w:szCs w:val="22"/>
          <w:lang w:val="es-ES" w:eastAsia="es-ES"/>
        </w:rPr>
      </w:pPr>
      <w:r w:rsidRPr="000F57B4">
        <w:rPr>
          <w:rFonts w:ascii="Arial" w:hAnsi="Arial" w:cs="Arial"/>
          <w:sz w:val="22"/>
          <w:szCs w:val="22"/>
          <w:lang w:val="es-ES" w:eastAsia="es-ES"/>
        </w:rPr>
        <w:t>Elaborar la tipología constructiva con sus respectivos presupuestos y costos de conformidad a los lineamientos socio-prediales establecidos por la entidad.</w:t>
      </w:r>
    </w:p>
    <w:p w14:paraId="4AA13445" w14:textId="058991E7" w:rsidR="007D7950" w:rsidRDefault="000F57B4">
      <w:pPr>
        <w:pStyle w:val="NormalWeb"/>
        <w:numPr>
          <w:ilvl w:val="0"/>
          <w:numId w:val="36"/>
        </w:numPr>
        <w:jc w:val="both"/>
        <w:rPr>
          <w:rFonts w:ascii="Arial" w:hAnsi="Arial" w:cs="Arial"/>
          <w:sz w:val="22"/>
          <w:szCs w:val="22"/>
          <w:lang w:val="es-ES" w:eastAsia="es-ES"/>
        </w:rPr>
      </w:pPr>
      <w:r w:rsidRPr="000F57B4">
        <w:rPr>
          <w:rFonts w:ascii="Arial" w:hAnsi="Arial" w:cs="Arial"/>
          <w:sz w:val="22"/>
          <w:szCs w:val="22"/>
          <w:lang w:val="es-ES" w:eastAsia="es-ES"/>
        </w:rPr>
        <w:t>Identificar y calcular las coberturas vegetales tales como cultivos y especies arbóreas que se identifican en la zona de afectación predial.</w:t>
      </w:r>
    </w:p>
    <w:p w14:paraId="4BEE373D" w14:textId="67FB342B" w:rsidR="007D7950" w:rsidRDefault="000F57B4">
      <w:pPr>
        <w:pStyle w:val="NormalWeb"/>
        <w:numPr>
          <w:ilvl w:val="0"/>
          <w:numId w:val="36"/>
        </w:numPr>
        <w:jc w:val="both"/>
        <w:rPr>
          <w:rFonts w:ascii="Arial" w:hAnsi="Arial" w:cs="Arial"/>
          <w:sz w:val="22"/>
          <w:szCs w:val="22"/>
          <w:lang w:val="es-ES" w:eastAsia="es-ES"/>
        </w:rPr>
      </w:pPr>
      <w:r w:rsidRPr="000F57B4">
        <w:rPr>
          <w:rFonts w:ascii="Arial" w:hAnsi="Arial" w:cs="Arial"/>
          <w:sz w:val="22"/>
          <w:szCs w:val="22"/>
          <w:lang w:val="es-ES" w:eastAsia="es-ES"/>
        </w:rPr>
        <w:t>Identificar y calcular la proyección de los componentes indemnizatorios establecidos en la Resolución 898 de 2014 y 1044 de 2014 emitidas por el IGAC y por las normas que lo modifiquen, complementen o sustituyan.</w:t>
      </w:r>
    </w:p>
    <w:p w14:paraId="39D87864" w14:textId="54770DF1" w:rsidR="007D7950" w:rsidRDefault="000F57B4">
      <w:pPr>
        <w:pStyle w:val="NormalWeb"/>
        <w:numPr>
          <w:ilvl w:val="0"/>
          <w:numId w:val="36"/>
        </w:numPr>
        <w:jc w:val="both"/>
        <w:rPr>
          <w:rFonts w:ascii="Arial" w:hAnsi="Arial" w:cs="Arial"/>
          <w:sz w:val="22"/>
          <w:szCs w:val="22"/>
          <w:lang w:val="es-ES" w:eastAsia="es-ES"/>
        </w:rPr>
      </w:pPr>
      <w:r w:rsidRPr="000F57B4">
        <w:rPr>
          <w:rFonts w:ascii="Arial" w:hAnsi="Arial" w:cs="Arial"/>
          <w:sz w:val="22"/>
          <w:szCs w:val="22"/>
          <w:lang w:val="es-ES" w:eastAsia="es-ES"/>
        </w:rPr>
        <w:t>Calcular los insumos y procedimientos de la titulación de predios a nombre del Instituto Nacional de Vías - INVIAS.</w:t>
      </w:r>
    </w:p>
    <w:p w14:paraId="57D02CD2" w14:textId="6268607E" w:rsidR="007D7950" w:rsidRDefault="000F57B4">
      <w:pPr>
        <w:pStyle w:val="NormalWeb"/>
        <w:numPr>
          <w:ilvl w:val="0"/>
          <w:numId w:val="36"/>
        </w:numPr>
        <w:jc w:val="both"/>
        <w:rPr>
          <w:rFonts w:ascii="Arial" w:hAnsi="Arial" w:cs="Arial"/>
          <w:sz w:val="22"/>
          <w:szCs w:val="22"/>
          <w:lang w:val="es-ES" w:eastAsia="es-ES"/>
        </w:rPr>
      </w:pPr>
      <w:r w:rsidRPr="000F57B4">
        <w:rPr>
          <w:rFonts w:ascii="Arial" w:hAnsi="Arial" w:cs="Arial"/>
          <w:sz w:val="22"/>
          <w:szCs w:val="22"/>
          <w:lang w:val="es-ES" w:eastAsia="es-ES"/>
        </w:rPr>
        <w:t>Analizar y evaluar el presupuesto total de las actividades e insumos para la Gestión Predial.</w:t>
      </w:r>
    </w:p>
    <w:p w14:paraId="594AA98C" w14:textId="013BBD22" w:rsidR="000F57B4" w:rsidRDefault="000F57B4">
      <w:pPr>
        <w:pStyle w:val="NormalWeb"/>
        <w:numPr>
          <w:ilvl w:val="0"/>
          <w:numId w:val="36"/>
        </w:numPr>
        <w:jc w:val="both"/>
        <w:rPr>
          <w:rFonts w:ascii="Arial" w:hAnsi="Arial" w:cs="Arial"/>
          <w:sz w:val="22"/>
          <w:szCs w:val="22"/>
          <w:lang w:val="es-ES" w:eastAsia="es-ES"/>
        </w:rPr>
      </w:pPr>
      <w:r w:rsidRPr="000F57B4">
        <w:rPr>
          <w:rFonts w:ascii="Arial" w:hAnsi="Arial" w:cs="Arial"/>
          <w:sz w:val="22"/>
          <w:szCs w:val="22"/>
          <w:lang w:val="es-ES" w:eastAsia="es-ES"/>
        </w:rPr>
        <w:t>Elaborar el diagnóstico predial de aquellos predios que por su condición, física, jurídica o económica de acuerdo con lo estipulado en la ley 388 de 1997 (artículo 10), requieran atención especial a ser priorizados. Lo anterior con el único fin de disminuir los tiempos, acompañamiento, y demás aspectos que se requieran dentro de un proceso administrativo o jurídico y que conduzca al cierre predial dentro de los plazos establecidos dentro del contrato. Este documento deberá ser el insumo principal antes del proceso de gestión predial.</w:t>
      </w:r>
    </w:p>
    <w:p w14:paraId="6BD3750D" w14:textId="21D68059" w:rsidR="000F57B4" w:rsidRDefault="000F57B4">
      <w:pPr>
        <w:pStyle w:val="NormalWeb"/>
        <w:numPr>
          <w:ilvl w:val="0"/>
          <w:numId w:val="36"/>
        </w:numPr>
        <w:jc w:val="both"/>
        <w:rPr>
          <w:rFonts w:ascii="Arial" w:hAnsi="Arial" w:cs="Arial"/>
          <w:sz w:val="22"/>
          <w:szCs w:val="22"/>
          <w:lang w:val="es-ES" w:eastAsia="es-ES"/>
        </w:rPr>
      </w:pPr>
      <w:r w:rsidRPr="000F57B4">
        <w:rPr>
          <w:rFonts w:ascii="Arial" w:hAnsi="Arial" w:cs="Arial"/>
          <w:sz w:val="22"/>
          <w:szCs w:val="22"/>
          <w:lang w:val="es-ES" w:eastAsia="es-ES"/>
        </w:rPr>
        <w:t>Proyectar los costos correspondientes al reconocimiento y pago de los Factores de Compensación Social (FCS) a que haya lugar, teniendo en cuenta el inventario predial, los insumos de la gestión socio-predial requeridos en el Apéndice E de Gestión Social y lo estipulado en la Resolución 7310 de 2015, o aquella que la modifique o sustituya.</w:t>
      </w:r>
    </w:p>
    <w:p w14:paraId="24E0D7A9" w14:textId="77777777" w:rsidR="000F57B4" w:rsidRPr="000F57B4" w:rsidRDefault="000F57B4" w:rsidP="000F57B4">
      <w:pPr>
        <w:pStyle w:val="Ttulo2"/>
        <w:numPr>
          <w:ilvl w:val="1"/>
          <w:numId w:val="20"/>
        </w:numPr>
        <w:rPr>
          <w:lang w:val="es-CO"/>
        </w:rPr>
      </w:pPr>
      <w:bookmarkStart w:id="203" w:name="_Toc115276362"/>
      <w:r w:rsidRPr="000F57B4">
        <w:rPr>
          <w:lang w:val="es-CO"/>
        </w:rPr>
        <w:t>Contenido del Informe General del Sector IGS</w:t>
      </w:r>
      <w:bookmarkEnd w:id="203"/>
    </w:p>
    <w:p w14:paraId="0679ABD3" w14:textId="19915F32" w:rsidR="007D7950" w:rsidRDefault="000F57B4" w:rsidP="000F57B4">
      <w:pPr>
        <w:pStyle w:val="NormalWeb"/>
        <w:jc w:val="both"/>
        <w:rPr>
          <w:rFonts w:ascii="Arial" w:hAnsi="Arial" w:cs="Arial"/>
          <w:sz w:val="22"/>
          <w:szCs w:val="22"/>
          <w:lang w:val="es-ES" w:eastAsia="es-ES"/>
        </w:rPr>
      </w:pPr>
      <w:r w:rsidRPr="000F57B4">
        <w:rPr>
          <w:rFonts w:ascii="Arial" w:hAnsi="Arial" w:cs="Arial"/>
          <w:sz w:val="22"/>
          <w:szCs w:val="22"/>
          <w:lang w:val="es-ES" w:eastAsia="es-ES"/>
        </w:rPr>
        <w:t xml:space="preserve">Como parte integral del diagnóstico predial y ampliando el numeral 1 del </w:t>
      </w:r>
      <w:proofErr w:type="spellStart"/>
      <w:r w:rsidRPr="000F57B4">
        <w:rPr>
          <w:rFonts w:ascii="Arial" w:hAnsi="Arial" w:cs="Arial"/>
          <w:sz w:val="22"/>
          <w:szCs w:val="22"/>
          <w:lang w:val="es-ES" w:eastAsia="es-ES"/>
        </w:rPr>
        <w:t>item</w:t>
      </w:r>
      <w:proofErr w:type="spellEnd"/>
      <w:r w:rsidRPr="000F57B4">
        <w:rPr>
          <w:rFonts w:ascii="Arial" w:hAnsi="Arial" w:cs="Arial"/>
          <w:sz w:val="22"/>
          <w:szCs w:val="22"/>
          <w:lang w:val="es-ES" w:eastAsia="es-ES"/>
        </w:rPr>
        <w:t xml:space="preserve"> 13.1, se</w:t>
      </w:r>
      <w:r>
        <w:rPr>
          <w:rFonts w:ascii="Arial" w:hAnsi="Arial" w:cs="Arial"/>
          <w:sz w:val="22"/>
          <w:szCs w:val="22"/>
          <w:lang w:val="es-ES" w:eastAsia="es-ES"/>
        </w:rPr>
        <w:t xml:space="preserve"> </w:t>
      </w:r>
      <w:r w:rsidRPr="000F57B4">
        <w:rPr>
          <w:rFonts w:ascii="Arial" w:hAnsi="Arial" w:cs="Arial"/>
          <w:sz w:val="22"/>
          <w:szCs w:val="22"/>
          <w:lang w:val="es-ES" w:eastAsia="es-ES"/>
        </w:rPr>
        <w:t>debe elaborar el Informe General del Sector con el fin de identificar las condiciones del terreno que van a determinar el valor de los predios a adquirir.</w:t>
      </w:r>
    </w:p>
    <w:p w14:paraId="78FDD11C" w14:textId="51A8FB47" w:rsidR="000F57B4" w:rsidRDefault="000F57B4" w:rsidP="000F57B4">
      <w:pPr>
        <w:pStyle w:val="NormalWeb"/>
        <w:jc w:val="both"/>
        <w:rPr>
          <w:rFonts w:ascii="Arial" w:hAnsi="Arial" w:cs="Arial"/>
          <w:sz w:val="22"/>
          <w:szCs w:val="22"/>
          <w:lang w:val="es-ES" w:eastAsia="es-ES"/>
        </w:rPr>
      </w:pPr>
      <w:r w:rsidRPr="000F57B4">
        <w:rPr>
          <w:rFonts w:ascii="Arial" w:hAnsi="Arial" w:cs="Arial"/>
          <w:sz w:val="22"/>
          <w:szCs w:val="22"/>
          <w:lang w:val="es-ES" w:eastAsia="es-ES"/>
        </w:rPr>
        <w:t>Para este informe se debe realizar la estimación económica de los terrenos a partir de la utilización de la metodología de Zonas Homogéneas físicas y Geoeconómicas establecida por el Instituto Geográfico Agustín Codazzi IGAC, para la valoración masiva de la tierra, a través de investigación inmobiliaria en la zona de estudio.</w:t>
      </w:r>
      <w:r>
        <w:rPr>
          <w:rFonts w:ascii="Arial" w:hAnsi="Arial" w:cs="Arial"/>
          <w:sz w:val="22"/>
          <w:szCs w:val="22"/>
          <w:lang w:val="es-ES" w:eastAsia="es-ES"/>
        </w:rPr>
        <w:t xml:space="preserve"> </w:t>
      </w:r>
      <w:r w:rsidRPr="000F57B4">
        <w:rPr>
          <w:rFonts w:ascii="Arial" w:hAnsi="Arial" w:cs="Arial"/>
          <w:sz w:val="22"/>
          <w:szCs w:val="22"/>
          <w:lang w:val="es-ES" w:eastAsia="es-ES"/>
        </w:rPr>
        <w:t>Con este insumo, se obtendrá un valor estimado para la bolsa predial.</w:t>
      </w:r>
    </w:p>
    <w:p w14:paraId="50F4266D" w14:textId="7CC08A55" w:rsidR="000F57B4" w:rsidRPr="000F57B4" w:rsidRDefault="000F57B4" w:rsidP="000F57B4">
      <w:pPr>
        <w:pStyle w:val="NormalWeb"/>
        <w:jc w:val="both"/>
        <w:rPr>
          <w:rFonts w:ascii="Arial" w:hAnsi="Arial" w:cs="Arial"/>
          <w:sz w:val="22"/>
          <w:szCs w:val="22"/>
          <w:lang w:val="es-ES" w:eastAsia="es-ES"/>
        </w:rPr>
      </w:pPr>
      <w:r w:rsidRPr="000F57B4">
        <w:rPr>
          <w:rFonts w:ascii="Arial" w:hAnsi="Arial" w:cs="Arial"/>
          <w:sz w:val="22"/>
          <w:szCs w:val="22"/>
          <w:lang w:val="es-ES" w:eastAsia="es-ES"/>
        </w:rPr>
        <w:t>Para la elaboración del IGS, el Profesional Técnico Predial del Contratista con aprobación de la Interventoría, debe entregar la tira topográfica donde se identifiquen previamente las especies afectadas especificando su estado de desarrollo de acuerdo con los parámetros establecidos por INVIAS.</w:t>
      </w:r>
    </w:p>
    <w:p w14:paraId="41731677" w14:textId="77777777" w:rsidR="000F57B4" w:rsidRPr="000F57B4" w:rsidRDefault="000F57B4" w:rsidP="000F57B4">
      <w:pPr>
        <w:pStyle w:val="NormalWeb"/>
        <w:jc w:val="both"/>
        <w:rPr>
          <w:rFonts w:ascii="Arial" w:hAnsi="Arial" w:cs="Arial"/>
          <w:sz w:val="22"/>
          <w:szCs w:val="22"/>
          <w:lang w:val="es-ES" w:eastAsia="es-ES"/>
        </w:rPr>
      </w:pPr>
      <w:r w:rsidRPr="000F57B4">
        <w:rPr>
          <w:rFonts w:ascii="Arial" w:hAnsi="Arial" w:cs="Arial"/>
          <w:sz w:val="22"/>
          <w:szCs w:val="22"/>
          <w:lang w:val="es-ES" w:eastAsia="es-ES"/>
        </w:rPr>
        <w:t>Los sectores se determinarán teniendo en cuenta, entre otros, la similitud de norma urbanística, tipología de construcciones, estratificación económica, etc.</w:t>
      </w:r>
    </w:p>
    <w:p w14:paraId="77319829" w14:textId="77777777" w:rsidR="000F57B4" w:rsidRPr="000F57B4" w:rsidRDefault="000F57B4" w:rsidP="000F57B4">
      <w:pPr>
        <w:pStyle w:val="NormalWeb"/>
        <w:jc w:val="both"/>
        <w:rPr>
          <w:rFonts w:ascii="Arial" w:hAnsi="Arial" w:cs="Arial"/>
          <w:sz w:val="22"/>
          <w:szCs w:val="22"/>
          <w:lang w:val="es-ES" w:eastAsia="es-ES"/>
        </w:rPr>
      </w:pPr>
      <w:r w:rsidRPr="000F57B4">
        <w:rPr>
          <w:rFonts w:ascii="Arial" w:hAnsi="Arial" w:cs="Arial"/>
          <w:sz w:val="22"/>
          <w:szCs w:val="22"/>
          <w:lang w:val="es-ES" w:eastAsia="es-ES"/>
        </w:rPr>
        <w:t>Los informes Técnicos Individuales de Avalúos deben ser coherentes con el IGS entregado en el diagnóstico.</w:t>
      </w:r>
    </w:p>
    <w:p w14:paraId="3C3FEC27" w14:textId="44A7614B" w:rsidR="000F57B4" w:rsidRPr="002A33B3" w:rsidRDefault="000F57B4" w:rsidP="000F57B4">
      <w:pPr>
        <w:pStyle w:val="NormalWeb"/>
        <w:jc w:val="both"/>
        <w:rPr>
          <w:rFonts w:ascii="Arial" w:hAnsi="Arial" w:cs="Arial"/>
          <w:b/>
          <w:bCs/>
          <w:sz w:val="22"/>
          <w:szCs w:val="22"/>
          <w:lang w:val="es-ES" w:eastAsia="es-ES"/>
        </w:rPr>
      </w:pPr>
      <w:r w:rsidRPr="002A33B3">
        <w:rPr>
          <w:rFonts w:ascii="Arial" w:hAnsi="Arial" w:cs="Arial"/>
          <w:b/>
          <w:bCs/>
          <w:sz w:val="22"/>
          <w:szCs w:val="22"/>
          <w:lang w:val="es-ES" w:eastAsia="es-ES"/>
        </w:rPr>
        <w:t>El IGS deberá contener como mínimo:</w:t>
      </w:r>
    </w:p>
    <w:p w14:paraId="5BF52874" w14:textId="77777777" w:rsidR="000F57B4" w:rsidRDefault="000F57B4">
      <w:pPr>
        <w:pStyle w:val="NormalWeb"/>
        <w:numPr>
          <w:ilvl w:val="0"/>
          <w:numId w:val="42"/>
        </w:numPr>
        <w:jc w:val="both"/>
        <w:rPr>
          <w:rFonts w:ascii="Arial" w:hAnsi="Arial" w:cs="Arial"/>
          <w:sz w:val="22"/>
          <w:szCs w:val="22"/>
          <w:lang w:val="es-ES" w:eastAsia="es-ES"/>
        </w:rPr>
      </w:pPr>
      <w:r w:rsidRPr="000F57B4">
        <w:rPr>
          <w:rFonts w:ascii="Arial" w:hAnsi="Arial" w:cs="Arial"/>
          <w:sz w:val="22"/>
          <w:szCs w:val="22"/>
          <w:lang w:val="es-ES" w:eastAsia="es-ES"/>
        </w:rPr>
        <w:t>Informe consolidado de valores de terrenos, construcciones, mejoras, anexos y cultivos y fuentes de investigación.</w:t>
      </w:r>
    </w:p>
    <w:p w14:paraId="5D5AA176" w14:textId="7F291071" w:rsidR="000F57B4" w:rsidRDefault="000F57B4">
      <w:pPr>
        <w:pStyle w:val="NormalWeb"/>
        <w:numPr>
          <w:ilvl w:val="0"/>
          <w:numId w:val="42"/>
        </w:numPr>
        <w:jc w:val="both"/>
        <w:rPr>
          <w:rFonts w:ascii="Arial" w:hAnsi="Arial" w:cs="Arial"/>
          <w:sz w:val="22"/>
          <w:szCs w:val="22"/>
          <w:lang w:val="es-ES" w:eastAsia="es-ES"/>
        </w:rPr>
      </w:pPr>
      <w:r w:rsidRPr="000F57B4">
        <w:rPr>
          <w:rFonts w:ascii="Arial" w:hAnsi="Arial" w:cs="Arial"/>
          <w:sz w:val="22"/>
          <w:szCs w:val="22"/>
          <w:lang w:val="es-ES" w:eastAsia="es-ES"/>
        </w:rPr>
        <w:t>Cuando las especies son de uso y explotación del propietario y/o mejoratario, se pagarán de acuerdo con el DAP por unidad establecido en la ficha predial, si las especies hacen parte de una zona de protección o se encuentran inmersas en un territorio colectivo se entenderán que están protegidas por la autoridad ambiental y dicho valoración no podrá ir por unidad sino por área ocupada.</w:t>
      </w:r>
    </w:p>
    <w:p w14:paraId="333E71DB" w14:textId="77777777" w:rsidR="000F57B4" w:rsidRDefault="000F57B4">
      <w:pPr>
        <w:pStyle w:val="NormalWeb"/>
        <w:numPr>
          <w:ilvl w:val="0"/>
          <w:numId w:val="42"/>
        </w:numPr>
        <w:jc w:val="both"/>
        <w:rPr>
          <w:rFonts w:ascii="Arial" w:hAnsi="Arial" w:cs="Arial"/>
          <w:sz w:val="22"/>
          <w:szCs w:val="22"/>
          <w:lang w:val="es-ES" w:eastAsia="es-ES"/>
        </w:rPr>
      </w:pPr>
      <w:r w:rsidRPr="000F57B4">
        <w:rPr>
          <w:rFonts w:ascii="Arial" w:hAnsi="Arial" w:cs="Arial"/>
          <w:sz w:val="22"/>
          <w:szCs w:val="22"/>
          <w:lang w:val="es-ES" w:eastAsia="es-ES"/>
        </w:rPr>
        <w:t>Información básica acerca de los parámetros utilizados en la delimitación del sector de acuerdo con las Zonas Homogéneas Físicas y Geoeconómicas determinadas por el IGAC.</w:t>
      </w:r>
    </w:p>
    <w:p w14:paraId="13BFA7B1" w14:textId="77777777" w:rsidR="000F57B4" w:rsidRDefault="000F57B4">
      <w:pPr>
        <w:pStyle w:val="NormalWeb"/>
        <w:numPr>
          <w:ilvl w:val="0"/>
          <w:numId w:val="42"/>
        </w:numPr>
        <w:jc w:val="both"/>
        <w:rPr>
          <w:rFonts w:ascii="Arial" w:hAnsi="Arial" w:cs="Arial"/>
          <w:sz w:val="22"/>
          <w:szCs w:val="22"/>
          <w:lang w:val="es-ES" w:eastAsia="es-ES"/>
        </w:rPr>
      </w:pPr>
      <w:r w:rsidRPr="000F57B4">
        <w:rPr>
          <w:rFonts w:ascii="Arial" w:hAnsi="Arial" w:cs="Arial"/>
          <w:sz w:val="22"/>
          <w:szCs w:val="22"/>
          <w:lang w:val="es-ES" w:eastAsia="es-ES"/>
        </w:rPr>
        <w:t>Estimación económica de los terrenos a partir de la utilización de la metodología ZHG, para la valoración masiva de la tierra, a través de investigación inmobiliaria en la zona de estudio</w:t>
      </w:r>
    </w:p>
    <w:p w14:paraId="7E16EDA9" w14:textId="77777777" w:rsidR="002A33B3" w:rsidRDefault="000F57B4">
      <w:pPr>
        <w:pStyle w:val="NormalWeb"/>
        <w:numPr>
          <w:ilvl w:val="0"/>
          <w:numId w:val="42"/>
        </w:numPr>
        <w:jc w:val="both"/>
        <w:rPr>
          <w:rFonts w:ascii="Arial" w:hAnsi="Arial" w:cs="Arial"/>
          <w:sz w:val="22"/>
          <w:szCs w:val="22"/>
          <w:lang w:val="es-ES" w:eastAsia="es-ES"/>
        </w:rPr>
      </w:pPr>
      <w:r w:rsidRPr="000F57B4">
        <w:rPr>
          <w:rFonts w:ascii="Arial" w:hAnsi="Arial" w:cs="Arial"/>
          <w:sz w:val="22"/>
          <w:szCs w:val="22"/>
          <w:lang w:val="es-ES" w:eastAsia="es-ES"/>
        </w:rPr>
        <w:t>Información de los cultivos existentes, lo cual debe estar debidamente soportado y verificado por la Interventoría. En el caso de las especies, deben ser discriminadas por densidades y valores unitarios de acuerdo con las características de cada una. Esta información deberá contener investigación de fuentes locales, departamentales y nacionales o podrá realizarse un estudio detallado de especies avalado por un profesional experto en la materia y con los respectivos soportes verificables. Se aclara que el valor final para las especies deberá presentarse con valores de establecimiento en el sitio. En caso de no realizar esta actividad en el IGS, el estudio deberá ser entregado en</w:t>
      </w:r>
      <w:r w:rsidR="002A33B3">
        <w:rPr>
          <w:rFonts w:ascii="Arial" w:hAnsi="Arial" w:cs="Arial"/>
          <w:sz w:val="22"/>
          <w:szCs w:val="22"/>
          <w:lang w:val="es-ES" w:eastAsia="es-ES"/>
        </w:rPr>
        <w:t xml:space="preserve"> </w:t>
      </w:r>
      <w:r w:rsidRPr="002A33B3">
        <w:rPr>
          <w:rFonts w:ascii="Arial" w:hAnsi="Arial" w:cs="Arial"/>
          <w:sz w:val="22"/>
          <w:szCs w:val="22"/>
          <w:lang w:val="es-ES" w:eastAsia="es-ES"/>
        </w:rPr>
        <w:t>la etapa de elaboración de avalúos puntuales.</w:t>
      </w:r>
    </w:p>
    <w:p w14:paraId="53049A3A" w14:textId="77777777" w:rsidR="002A33B3" w:rsidRDefault="002A33B3">
      <w:pPr>
        <w:pStyle w:val="NormalWeb"/>
        <w:numPr>
          <w:ilvl w:val="0"/>
          <w:numId w:val="42"/>
        </w:numPr>
        <w:jc w:val="both"/>
        <w:rPr>
          <w:rFonts w:ascii="Arial" w:hAnsi="Arial" w:cs="Arial"/>
          <w:sz w:val="22"/>
          <w:szCs w:val="22"/>
          <w:lang w:val="es-ES" w:eastAsia="es-ES"/>
        </w:rPr>
      </w:pPr>
      <w:r w:rsidRPr="002A33B3">
        <w:rPr>
          <w:rFonts w:ascii="Arial" w:hAnsi="Arial" w:cs="Arial"/>
          <w:sz w:val="22"/>
          <w:szCs w:val="22"/>
          <w:lang w:val="es-ES" w:eastAsia="es-ES"/>
        </w:rPr>
        <w:t>Presentación y explicación de las metodologías utilizadas para determinar los valores unitarios por m2 o por Ha, de los predios del sector.</w:t>
      </w:r>
    </w:p>
    <w:p w14:paraId="6AB80E35" w14:textId="77777777" w:rsidR="002A33B3" w:rsidRDefault="002A33B3">
      <w:pPr>
        <w:pStyle w:val="NormalWeb"/>
        <w:numPr>
          <w:ilvl w:val="0"/>
          <w:numId w:val="42"/>
        </w:numPr>
        <w:jc w:val="both"/>
        <w:rPr>
          <w:rFonts w:ascii="Arial" w:hAnsi="Arial" w:cs="Arial"/>
          <w:sz w:val="22"/>
          <w:szCs w:val="22"/>
          <w:lang w:val="es-ES" w:eastAsia="es-ES"/>
        </w:rPr>
      </w:pPr>
      <w:r w:rsidRPr="002A33B3">
        <w:rPr>
          <w:rFonts w:ascii="Arial" w:hAnsi="Arial" w:cs="Arial"/>
          <w:sz w:val="22"/>
          <w:szCs w:val="22"/>
          <w:lang w:val="es-ES" w:eastAsia="es-ES"/>
        </w:rPr>
        <w:t>Las ofertas utilizadas para determinar el valor de las zonas homogéneas geoeconómicas ZHG deben estar consignadas en una “sabana de mercado inmobiliario” que contenga todos los datos recolectados en campo y procesamiento de información. Se aclara que cada uno de los datos debe contener clase agrologica, valor potencial del suelo, norma urbanística según documento de ordenamiento territorial y coordenadas geográficas como mínimo.</w:t>
      </w:r>
    </w:p>
    <w:p w14:paraId="3C94DDED" w14:textId="77777777" w:rsidR="002A33B3" w:rsidRDefault="002A33B3">
      <w:pPr>
        <w:pStyle w:val="NormalWeb"/>
        <w:numPr>
          <w:ilvl w:val="0"/>
          <w:numId w:val="42"/>
        </w:numPr>
        <w:jc w:val="both"/>
        <w:rPr>
          <w:rFonts w:ascii="Arial" w:hAnsi="Arial" w:cs="Arial"/>
          <w:sz w:val="22"/>
          <w:szCs w:val="22"/>
          <w:lang w:val="es-ES" w:eastAsia="es-ES"/>
        </w:rPr>
      </w:pPr>
      <w:r w:rsidRPr="002A33B3">
        <w:rPr>
          <w:rFonts w:ascii="Arial" w:hAnsi="Arial" w:cs="Arial"/>
          <w:sz w:val="22"/>
          <w:szCs w:val="22"/>
          <w:lang w:val="es-ES" w:eastAsia="es-ES"/>
        </w:rPr>
        <w:t>Los informes de sector y de cada predio deben remitirse en formato Excel, Word, PDF acompañados de los correspondientes archivos cartográficos en GDB y/o DWG.</w:t>
      </w:r>
    </w:p>
    <w:p w14:paraId="140E9C8E" w14:textId="2F8FD96C" w:rsidR="000F57B4" w:rsidRPr="002A33B3" w:rsidRDefault="002A33B3">
      <w:pPr>
        <w:pStyle w:val="NormalWeb"/>
        <w:numPr>
          <w:ilvl w:val="0"/>
          <w:numId w:val="42"/>
        </w:numPr>
        <w:jc w:val="both"/>
        <w:rPr>
          <w:rFonts w:ascii="Arial" w:hAnsi="Arial" w:cs="Arial"/>
          <w:sz w:val="22"/>
          <w:szCs w:val="22"/>
          <w:lang w:val="es-ES" w:eastAsia="es-ES"/>
        </w:rPr>
      </w:pPr>
      <w:r w:rsidRPr="002A33B3">
        <w:rPr>
          <w:rFonts w:ascii="Arial" w:hAnsi="Arial" w:cs="Arial"/>
          <w:sz w:val="22"/>
          <w:szCs w:val="22"/>
          <w:lang w:val="es-ES" w:eastAsia="es-ES"/>
        </w:rPr>
        <w:t>Fotografías del sector con visibilidad de la vía.</w:t>
      </w:r>
    </w:p>
    <w:p w14:paraId="634E32D4" w14:textId="77777777" w:rsidR="002A33B3" w:rsidRPr="002A33B3" w:rsidRDefault="002A33B3" w:rsidP="002A33B3">
      <w:pPr>
        <w:pStyle w:val="NormalWeb"/>
        <w:jc w:val="both"/>
        <w:rPr>
          <w:rFonts w:ascii="Arial" w:hAnsi="Arial" w:cs="Arial"/>
          <w:sz w:val="22"/>
          <w:szCs w:val="22"/>
          <w:lang w:val="es-ES" w:eastAsia="es-ES"/>
        </w:rPr>
      </w:pPr>
      <w:r w:rsidRPr="002A33B3">
        <w:rPr>
          <w:rFonts w:ascii="Arial" w:hAnsi="Arial" w:cs="Arial"/>
          <w:sz w:val="22"/>
          <w:szCs w:val="22"/>
          <w:lang w:val="es-ES" w:eastAsia="es-ES"/>
        </w:rPr>
        <w:t>Se aclara que el diagnóstico predial será la línea base para elaborar el cronograma de la gestión y adquisición predial, así como el plan de inversión predial y el presupuesto de gestión y adquisición predial, establecidos en el Manual de Interventoría, con el fin de establecer los tiempos de elaboración, entrega y aprobación de los insumos y estimar la bolsa predial.</w:t>
      </w:r>
    </w:p>
    <w:p w14:paraId="4AD6CAD5" w14:textId="3F56F7D3" w:rsidR="002A33B3" w:rsidRDefault="002A33B3" w:rsidP="002A33B3">
      <w:pPr>
        <w:pStyle w:val="NormalWeb"/>
        <w:jc w:val="both"/>
        <w:rPr>
          <w:rFonts w:ascii="Arial" w:hAnsi="Arial" w:cs="Arial"/>
          <w:sz w:val="22"/>
          <w:szCs w:val="22"/>
          <w:lang w:val="es-ES" w:eastAsia="es-ES"/>
        </w:rPr>
      </w:pPr>
      <w:r w:rsidRPr="002A33B3">
        <w:rPr>
          <w:rFonts w:ascii="Arial" w:hAnsi="Arial" w:cs="Arial"/>
          <w:sz w:val="22"/>
          <w:szCs w:val="22"/>
          <w:lang w:val="es-ES" w:eastAsia="es-ES"/>
        </w:rPr>
        <w:t>Los profesionales que elaboren y firmen el respectivo diagnóstico predial deberán ser los aprobados por la interventoría con el visto de no objeción de la subdirección de Sostenibilidad</w:t>
      </w:r>
    </w:p>
    <w:p w14:paraId="60C7E90C" w14:textId="1A970668" w:rsidR="002A33B3" w:rsidRDefault="002A33B3" w:rsidP="002A33B3">
      <w:pPr>
        <w:pStyle w:val="NormalWeb"/>
        <w:jc w:val="both"/>
        <w:rPr>
          <w:rFonts w:ascii="Arial" w:hAnsi="Arial" w:cs="Arial"/>
          <w:sz w:val="22"/>
          <w:szCs w:val="22"/>
          <w:lang w:val="es-ES" w:eastAsia="es-ES"/>
        </w:rPr>
      </w:pPr>
      <w:r w:rsidRPr="002A33B3">
        <w:rPr>
          <w:rFonts w:ascii="Arial" w:hAnsi="Arial" w:cs="Arial"/>
          <w:b/>
          <w:bCs/>
          <w:sz w:val="22"/>
          <w:szCs w:val="22"/>
          <w:lang w:val="es-ES" w:eastAsia="es-ES"/>
        </w:rPr>
        <w:t>Nota:</w:t>
      </w:r>
      <w:r w:rsidRPr="002A33B3">
        <w:rPr>
          <w:rFonts w:ascii="Arial" w:hAnsi="Arial" w:cs="Arial"/>
          <w:sz w:val="22"/>
          <w:szCs w:val="22"/>
          <w:lang w:val="es-ES" w:eastAsia="es-ES"/>
        </w:rPr>
        <w:t xml:space="preserve"> Se enfatiza que el diagnóstico predial debe ser elaborado por los profesionales correspondientes de acuerdo con su competencia, el entendido de que el diagnóstico predial se constituye como un solo documento que debe ser aprobado por los profesionales respectivos del grupo de interventoría y con el respectivo visto de no objeción de los gestores de la Subdirección de Sostenibilidad de acuerdo con su competencia.</w:t>
      </w:r>
    </w:p>
    <w:p w14:paraId="03506C4A" w14:textId="4E2828DB" w:rsidR="002A33B3" w:rsidRDefault="009B4FBC" w:rsidP="002A33B3">
      <w:pPr>
        <w:pStyle w:val="NormalWeb"/>
        <w:jc w:val="both"/>
        <w:rPr>
          <w:rFonts w:ascii="Arial" w:hAnsi="Arial" w:cs="Arial"/>
          <w:sz w:val="22"/>
          <w:szCs w:val="22"/>
          <w:lang w:val="es-ES" w:eastAsia="es-ES"/>
        </w:rPr>
      </w:pPr>
      <w:r w:rsidRPr="009B4FBC">
        <w:rPr>
          <w:rFonts w:ascii="Arial" w:hAnsi="Arial" w:cs="Arial"/>
          <w:sz w:val="22"/>
          <w:szCs w:val="22"/>
          <w:lang w:val="es-ES" w:eastAsia="es-ES"/>
        </w:rPr>
        <w:t>El diagnóstico predial se deberá entregar en un plazo máximo de treinta días (30) días calendario contados a partir de la respectiva aprobación los diseños definitivos de conformidad con las obligaciones contractuales</w:t>
      </w:r>
      <w:r>
        <w:rPr>
          <w:rFonts w:ascii="Arial" w:hAnsi="Arial" w:cs="Arial"/>
          <w:sz w:val="22"/>
          <w:szCs w:val="22"/>
          <w:lang w:val="es-ES" w:eastAsia="es-ES"/>
        </w:rPr>
        <w:t xml:space="preserve"> </w:t>
      </w:r>
      <w:r w:rsidR="002A33B3" w:rsidRPr="002A33B3">
        <w:rPr>
          <w:rFonts w:ascii="Arial" w:hAnsi="Arial" w:cs="Arial"/>
          <w:sz w:val="22"/>
          <w:szCs w:val="22"/>
          <w:lang w:val="es-ES" w:eastAsia="es-ES"/>
        </w:rPr>
        <w:t>dando cumplimiento al artículo 7 de la ley 1682 de 2013</w:t>
      </w:r>
      <w:r>
        <w:rPr>
          <w:rFonts w:ascii="Arial" w:hAnsi="Arial" w:cs="Arial"/>
          <w:sz w:val="22"/>
          <w:szCs w:val="22"/>
          <w:lang w:val="es-ES" w:eastAsia="es-ES"/>
        </w:rPr>
        <w:t>.</w:t>
      </w:r>
    </w:p>
    <w:p w14:paraId="7910572D" w14:textId="73806F69" w:rsidR="00A2203B" w:rsidRPr="00C1248B" w:rsidRDefault="004035EE" w:rsidP="002A33B3">
      <w:pPr>
        <w:pStyle w:val="NormalWeb"/>
        <w:jc w:val="both"/>
        <w:rPr>
          <w:rFonts w:ascii="Arial" w:hAnsi="Arial" w:cs="Arial"/>
          <w:color w:val="000000" w:themeColor="text1"/>
          <w:sz w:val="22"/>
          <w:szCs w:val="22"/>
          <w:lang w:val="es-ES" w:eastAsia="es-ES"/>
        </w:rPr>
      </w:pPr>
      <w:r w:rsidRPr="00C1248B">
        <w:rPr>
          <w:rFonts w:ascii="Arial" w:hAnsi="Arial" w:cs="Arial"/>
          <w:color w:val="000000" w:themeColor="text1"/>
          <w:sz w:val="22"/>
          <w:szCs w:val="22"/>
          <w:lang w:val="es-ES" w:eastAsia="es-ES"/>
        </w:rPr>
        <w:t xml:space="preserve">En </w:t>
      </w:r>
      <w:r w:rsidR="0087378F">
        <w:rPr>
          <w:rFonts w:ascii="Arial" w:hAnsi="Arial" w:cs="Arial"/>
          <w:color w:val="000000" w:themeColor="text1"/>
          <w:sz w:val="22"/>
          <w:szCs w:val="22"/>
          <w:lang w:val="es-ES" w:eastAsia="es-ES"/>
        </w:rPr>
        <w:t xml:space="preserve">los eventos que aplique recurso de anticipo para la adquisición predial, se </w:t>
      </w:r>
      <w:r w:rsidR="00A2203B" w:rsidRPr="00C1248B">
        <w:rPr>
          <w:rFonts w:ascii="Arial" w:hAnsi="Arial" w:cs="Arial"/>
          <w:color w:val="000000" w:themeColor="text1"/>
          <w:sz w:val="22"/>
          <w:szCs w:val="22"/>
          <w:lang w:val="es-ES" w:eastAsia="es-ES"/>
        </w:rPr>
        <w:t>deberá remitir el plan de inversión predial actualizado del diagn</w:t>
      </w:r>
      <w:r w:rsidR="0087378F">
        <w:rPr>
          <w:rFonts w:ascii="Arial" w:hAnsi="Arial" w:cs="Arial"/>
          <w:color w:val="000000" w:themeColor="text1"/>
          <w:sz w:val="22"/>
          <w:szCs w:val="22"/>
          <w:lang w:val="es-ES" w:eastAsia="es-ES"/>
        </w:rPr>
        <w:t>ós</w:t>
      </w:r>
      <w:r w:rsidR="00A2203B" w:rsidRPr="00C1248B">
        <w:rPr>
          <w:rFonts w:ascii="Arial" w:hAnsi="Arial" w:cs="Arial"/>
          <w:color w:val="000000" w:themeColor="text1"/>
          <w:sz w:val="22"/>
          <w:szCs w:val="22"/>
          <w:lang w:val="es-ES" w:eastAsia="es-ES"/>
        </w:rPr>
        <w:t xml:space="preserve">tico predial aprobado. </w:t>
      </w:r>
    </w:p>
    <w:p w14:paraId="18FF805D" w14:textId="0B0D3CA7" w:rsidR="00DC69CC" w:rsidRDefault="001E2921" w:rsidP="00C2046C">
      <w:pPr>
        <w:pStyle w:val="Ttulo2"/>
        <w:numPr>
          <w:ilvl w:val="1"/>
          <w:numId w:val="20"/>
        </w:numPr>
        <w:rPr>
          <w:lang w:val="es-CO"/>
        </w:rPr>
      </w:pPr>
      <w:bookmarkStart w:id="204" w:name="_Toc115276363"/>
      <w:r w:rsidRPr="00EB28D2">
        <w:rPr>
          <w:lang w:val="es-CO"/>
        </w:rPr>
        <w:t>Valor</w:t>
      </w:r>
      <w:r w:rsidRPr="00EB28D2">
        <w:rPr>
          <w:spacing w:val="-1"/>
          <w:lang w:val="es-CO"/>
        </w:rPr>
        <w:t xml:space="preserve"> </w:t>
      </w:r>
      <w:r w:rsidRPr="00EB28D2">
        <w:rPr>
          <w:lang w:val="es-CO"/>
        </w:rPr>
        <w:t>Diagnóstico</w:t>
      </w:r>
      <w:r w:rsidRPr="00EB28D2">
        <w:rPr>
          <w:spacing w:val="-2"/>
          <w:lang w:val="es-CO"/>
        </w:rPr>
        <w:t xml:space="preserve"> </w:t>
      </w:r>
      <w:r w:rsidRPr="00EB28D2">
        <w:rPr>
          <w:lang w:val="es-CO"/>
        </w:rPr>
        <w:t>Predial</w:t>
      </w:r>
      <w:bookmarkEnd w:id="204"/>
      <w:r w:rsidRPr="00EB28D2">
        <w:rPr>
          <w:lang w:val="es-CO"/>
        </w:rPr>
        <w:t xml:space="preserve"> </w:t>
      </w:r>
    </w:p>
    <w:p w14:paraId="60C91460" w14:textId="2AC71DB9" w:rsidR="00EA4BD2" w:rsidRDefault="00EA4BD2" w:rsidP="00EA4BD2">
      <w:pPr>
        <w:jc w:val="both"/>
        <w:rPr>
          <w:lang w:val="es-CO"/>
        </w:rPr>
      </w:pPr>
      <w:r w:rsidRPr="00EA4BD2">
        <w:rPr>
          <w:lang w:val="es-CO"/>
        </w:rPr>
        <w:t>El cobro del diagnóstico predial se efectuará de acuerdo con la cantidad de zonas</w:t>
      </w:r>
      <w:r>
        <w:rPr>
          <w:lang w:val="es-CO"/>
        </w:rPr>
        <w:t xml:space="preserve"> </w:t>
      </w:r>
      <w:r w:rsidRPr="00EA4BD2">
        <w:rPr>
          <w:lang w:val="es-CO"/>
        </w:rPr>
        <w:t>homogéneas geoeconómicas elaboradas por el contratista para el corredor objeto de</w:t>
      </w:r>
      <w:r>
        <w:rPr>
          <w:lang w:val="es-CO"/>
        </w:rPr>
        <w:t xml:space="preserve"> </w:t>
      </w:r>
      <w:r w:rsidRPr="00EA4BD2">
        <w:rPr>
          <w:lang w:val="es-CO"/>
        </w:rPr>
        <w:t>estudio, su liquidación se realizará de la siguiente manera:</w:t>
      </w:r>
    </w:p>
    <w:p w14:paraId="5E432B03" w14:textId="35ECA188" w:rsidR="00EA4BD2" w:rsidRDefault="00EA4BD2" w:rsidP="00EA4BD2">
      <w:pPr>
        <w:rPr>
          <w:lang w:val="es-CO"/>
        </w:rPr>
      </w:pPr>
    </w:p>
    <w:p w14:paraId="51FDA8BC" w14:textId="77777777" w:rsidR="009A324D" w:rsidRPr="00EA4BD2" w:rsidRDefault="009A324D" w:rsidP="00EA4BD2">
      <w:pPr>
        <w:rPr>
          <w:lang w:val="es-CO"/>
        </w:rPr>
      </w:pPr>
    </w:p>
    <w:p w14:paraId="320646EB" w14:textId="77777777" w:rsidR="00DC69CC" w:rsidRPr="001726EE" w:rsidRDefault="00DC69CC">
      <w:pPr>
        <w:pStyle w:val="Textoindependiente"/>
        <w:spacing w:before="8"/>
        <w:rPr>
          <w:b/>
          <w:sz w:val="11"/>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1573"/>
      </w:tblGrid>
      <w:tr w:rsidR="006C4704" w14:paraId="4AA7655F" w14:textId="77777777" w:rsidTr="006C4704">
        <w:trPr>
          <w:trHeight w:hRule="exact" w:val="310"/>
          <w:jc w:val="center"/>
        </w:trPr>
        <w:tc>
          <w:tcPr>
            <w:tcW w:w="6627" w:type="dxa"/>
            <w:shd w:val="clear" w:color="auto" w:fill="D9D9D9" w:themeFill="background1" w:themeFillShade="D9"/>
          </w:tcPr>
          <w:p w14:paraId="322D9AC5" w14:textId="77777777" w:rsidR="006C4704" w:rsidRDefault="006C4704">
            <w:pPr>
              <w:pStyle w:val="TableParagraph"/>
              <w:spacing w:before="19"/>
              <w:ind w:left="1204" w:right="65"/>
              <w:rPr>
                <w:b/>
              </w:rPr>
            </w:pPr>
            <w:proofErr w:type="spellStart"/>
            <w:r>
              <w:rPr>
                <w:b/>
              </w:rPr>
              <w:t>Actividad</w:t>
            </w:r>
            <w:proofErr w:type="spellEnd"/>
            <w:r>
              <w:rPr>
                <w:b/>
              </w:rPr>
              <w:t xml:space="preserve"> </w:t>
            </w:r>
            <w:proofErr w:type="spellStart"/>
            <w:r>
              <w:rPr>
                <w:b/>
              </w:rPr>
              <w:t>Ejecutada</w:t>
            </w:r>
            <w:proofErr w:type="spellEnd"/>
            <w:r>
              <w:rPr>
                <w:b/>
              </w:rPr>
              <w:t xml:space="preserve"> </w:t>
            </w:r>
            <w:proofErr w:type="spellStart"/>
            <w:r>
              <w:rPr>
                <w:b/>
              </w:rPr>
              <w:t>Diagnostico</w:t>
            </w:r>
            <w:proofErr w:type="spellEnd"/>
            <w:r>
              <w:rPr>
                <w:b/>
              </w:rPr>
              <w:t xml:space="preserve"> Predial</w:t>
            </w:r>
          </w:p>
        </w:tc>
        <w:tc>
          <w:tcPr>
            <w:tcW w:w="1573" w:type="dxa"/>
            <w:shd w:val="clear" w:color="auto" w:fill="D9D9D9" w:themeFill="background1" w:themeFillShade="D9"/>
          </w:tcPr>
          <w:p w14:paraId="4DC1E8E3" w14:textId="77777777" w:rsidR="006C4704" w:rsidRDefault="006C4704">
            <w:pPr>
              <w:pStyle w:val="TableParagraph"/>
              <w:spacing w:before="19"/>
              <w:jc w:val="center"/>
              <w:rPr>
                <w:b/>
              </w:rPr>
            </w:pPr>
            <w:r>
              <w:rPr>
                <w:b/>
              </w:rPr>
              <w:t>Valor</w:t>
            </w:r>
          </w:p>
        </w:tc>
      </w:tr>
      <w:tr w:rsidR="006C4704" w14:paraId="653659DB" w14:textId="77777777" w:rsidTr="006C4704">
        <w:trPr>
          <w:trHeight w:hRule="exact" w:val="295"/>
          <w:jc w:val="center"/>
        </w:trPr>
        <w:tc>
          <w:tcPr>
            <w:tcW w:w="6627" w:type="dxa"/>
          </w:tcPr>
          <w:p w14:paraId="1F1D1D2A" w14:textId="1FD3C7CF" w:rsidR="006C4704" w:rsidRPr="001726EE" w:rsidRDefault="00EA4BD2" w:rsidP="37E6D0D3">
            <w:pPr>
              <w:pStyle w:val="TableParagraph"/>
              <w:spacing w:before="14"/>
              <w:ind w:left="64" w:right="65"/>
              <w:rPr>
                <w:lang w:val="es-CO"/>
              </w:rPr>
            </w:pPr>
            <w:r>
              <w:rPr>
                <w:lang w:val="es-CO"/>
              </w:rPr>
              <w:t xml:space="preserve">Valor de Zona Homogénea </w:t>
            </w:r>
            <w:proofErr w:type="spellStart"/>
            <w:r>
              <w:rPr>
                <w:lang w:val="es-CO"/>
              </w:rPr>
              <w:t>Geoeconomica</w:t>
            </w:r>
            <w:proofErr w:type="spellEnd"/>
            <w:r>
              <w:rPr>
                <w:lang w:val="es-CO"/>
              </w:rPr>
              <w:t xml:space="preserve"> (ZHG) Unidad </w:t>
            </w:r>
          </w:p>
        </w:tc>
        <w:tc>
          <w:tcPr>
            <w:tcW w:w="1573" w:type="dxa"/>
          </w:tcPr>
          <w:p w14:paraId="029D7B8D" w14:textId="7487E175" w:rsidR="006C4704" w:rsidRDefault="006C4704">
            <w:pPr>
              <w:pStyle w:val="TableParagraph"/>
              <w:spacing w:before="14"/>
              <w:ind w:right="82"/>
              <w:jc w:val="center"/>
            </w:pPr>
            <w:r w:rsidRPr="00C1248B">
              <w:rPr>
                <w:color w:val="000000" w:themeColor="text1"/>
              </w:rPr>
              <w:t>$</w:t>
            </w:r>
            <w:r w:rsidRPr="00C1248B">
              <w:rPr>
                <w:color w:val="000000" w:themeColor="text1"/>
                <w:spacing w:val="59"/>
              </w:rPr>
              <w:t xml:space="preserve"> </w:t>
            </w:r>
            <w:r w:rsidRPr="00C1248B">
              <w:rPr>
                <w:color w:val="000000" w:themeColor="text1"/>
              </w:rPr>
              <w:t>4.</w:t>
            </w:r>
            <w:r w:rsidR="0027175F" w:rsidRPr="00C1248B">
              <w:rPr>
                <w:color w:val="000000" w:themeColor="text1"/>
              </w:rPr>
              <w:t>902</w:t>
            </w:r>
            <w:r w:rsidR="00EA4BD2" w:rsidRPr="00C1248B">
              <w:rPr>
                <w:color w:val="000000" w:themeColor="text1"/>
              </w:rPr>
              <w:t>.0</w:t>
            </w:r>
            <w:r w:rsidRPr="00C1248B">
              <w:rPr>
                <w:color w:val="000000" w:themeColor="text1"/>
              </w:rPr>
              <w:t>00</w:t>
            </w:r>
          </w:p>
        </w:tc>
      </w:tr>
    </w:tbl>
    <w:p w14:paraId="31ED7778" w14:textId="77777777" w:rsidR="00DC69CC" w:rsidRDefault="00DC69CC">
      <w:pPr>
        <w:pStyle w:val="Textoindependiente"/>
        <w:spacing w:before="2"/>
        <w:rPr>
          <w:b/>
          <w:sz w:val="15"/>
        </w:rPr>
      </w:pPr>
    </w:p>
    <w:p w14:paraId="532070F0" w14:textId="231EE3D9" w:rsidR="00DC69CC" w:rsidRDefault="00DC69CC">
      <w:pPr>
        <w:pStyle w:val="Textoindependiente"/>
        <w:spacing w:before="3"/>
        <w:rPr>
          <w:b/>
        </w:rPr>
      </w:pPr>
    </w:p>
    <w:p w14:paraId="35AC7164" w14:textId="33CC1E25" w:rsidR="00B72322" w:rsidRDefault="00B72322" w:rsidP="00204166">
      <w:pPr>
        <w:spacing w:before="73"/>
        <w:ind w:right="114"/>
        <w:rPr>
          <w:b/>
        </w:rPr>
      </w:pPr>
      <w:r>
        <w:rPr>
          <w:b/>
        </w:rPr>
        <w:t>NOTA:</w:t>
      </w:r>
    </w:p>
    <w:p w14:paraId="38AD4669" w14:textId="6A73033B" w:rsidR="00EA4BD2" w:rsidRDefault="00EA4BD2" w:rsidP="00204166">
      <w:pPr>
        <w:spacing w:before="73"/>
        <w:ind w:right="114"/>
        <w:rPr>
          <w:b/>
        </w:rPr>
      </w:pPr>
    </w:p>
    <w:p w14:paraId="472EF59D" w14:textId="77777777" w:rsidR="00EA4BD2" w:rsidRPr="00743DC7" w:rsidRDefault="00EA4BD2">
      <w:pPr>
        <w:pStyle w:val="Prrafodelista"/>
        <w:numPr>
          <w:ilvl w:val="3"/>
          <w:numId w:val="43"/>
        </w:numPr>
        <w:spacing w:before="73"/>
        <w:ind w:left="709" w:right="114"/>
        <w:rPr>
          <w:bCs/>
          <w:lang w:val="es-CO"/>
        </w:rPr>
      </w:pPr>
      <w:r w:rsidRPr="00743DC7">
        <w:rPr>
          <w:bCs/>
          <w:lang w:val="es-CO"/>
        </w:rPr>
        <w:t>El valor por ZHG que se menciona en la actividad del Diagnóstico Predial únicamente será liquidado siempre y cuando el área corresponda a la intervención o afectación predial objeto de estudio.</w:t>
      </w:r>
    </w:p>
    <w:p w14:paraId="401E3D11" w14:textId="77777777" w:rsidR="00EA4BD2" w:rsidRPr="00743DC7" w:rsidRDefault="00EA4BD2">
      <w:pPr>
        <w:pStyle w:val="Prrafodelista"/>
        <w:numPr>
          <w:ilvl w:val="3"/>
          <w:numId w:val="43"/>
        </w:numPr>
        <w:spacing w:before="73"/>
        <w:ind w:left="709" w:right="114"/>
        <w:rPr>
          <w:bCs/>
          <w:lang w:val="es-CO"/>
        </w:rPr>
      </w:pPr>
      <w:r w:rsidRPr="00743DC7">
        <w:rPr>
          <w:bCs/>
          <w:lang w:val="es-CO"/>
        </w:rPr>
        <w:t>El valor de las actividades ejecutadas NO incluye el valor del IVA</w:t>
      </w:r>
    </w:p>
    <w:p w14:paraId="054236B1" w14:textId="77777777" w:rsidR="001001E8" w:rsidRPr="00743DC7" w:rsidRDefault="00EA4BD2">
      <w:pPr>
        <w:pStyle w:val="Prrafodelista"/>
        <w:numPr>
          <w:ilvl w:val="3"/>
          <w:numId w:val="43"/>
        </w:numPr>
        <w:spacing w:before="73"/>
        <w:ind w:left="709" w:right="114"/>
        <w:rPr>
          <w:bCs/>
          <w:lang w:val="es-CO"/>
        </w:rPr>
      </w:pPr>
      <w:r w:rsidRPr="00743DC7">
        <w:rPr>
          <w:bCs/>
          <w:lang w:val="es-CO"/>
        </w:rPr>
        <w:t>En este valor están incluidos los documentos que deba adquirir el contratista para el</w:t>
      </w:r>
      <w:r w:rsidR="001001E8" w:rsidRPr="00743DC7">
        <w:rPr>
          <w:bCs/>
          <w:lang w:val="es-CO"/>
        </w:rPr>
        <w:t xml:space="preserve"> </w:t>
      </w:r>
      <w:r w:rsidRPr="00743DC7">
        <w:rPr>
          <w:bCs/>
          <w:lang w:val="es-CO"/>
        </w:rPr>
        <w:t>cumplimiento de lo solicitado</w:t>
      </w:r>
      <w:r w:rsidR="001001E8" w:rsidRPr="00743DC7">
        <w:rPr>
          <w:bCs/>
          <w:lang w:val="es-CO"/>
        </w:rPr>
        <w:t xml:space="preserve"> </w:t>
      </w:r>
      <w:r w:rsidRPr="00743DC7">
        <w:rPr>
          <w:bCs/>
          <w:lang w:val="es-CO"/>
        </w:rPr>
        <w:t>en los presentes términos de referencia.</w:t>
      </w:r>
    </w:p>
    <w:p w14:paraId="4C154B7D" w14:textId="77777777" w:rsidR="001001E8" w:rsidRPr="00743DC7" w:rsidRDefault="00EA4BD2">
      <w:pPr>
        <w:pStyle w:val="Prrafodelista"/>
        <w:numPr>
          <w:ilvl w:val="3"/>
          <w:numId w:val="43"/>
        </w:numPr>
        <w:spacing w:before="73"/>
        <w:ind w:left="709" w:right="114"/>
        <w:rPr>
          <w:bCs/>
          <w:lang w:val="es-CO"/>
        </w:rPr>
      </w:pPr>
      <w:r w:rsidRPr="00743DC7">
        <w:rPr>
          <w:bCs/>
          <w:lang w:val="es-CO"/>
        </w:rPr>
        <w:t>En este valor están incluidas todas las actividades inherentes</w:t>
      </w:r>
      <w:r w:rsidR="001001E8" w:rsidRPr="00743DC7">
        <w:rPr>
          <w:bCs/>
          <w:lang w:val="es-CO"/>
        </w:rPr>
        <w:t xml:space="preserve"> </w:t>
      </w:r>
      <w:r w:rsidRPr="00743DC7">
        <w:rPr>
          <w:bCs/>
          <w:lang w:val="es-CO"/>
        </w:rPr>
        <w:t>para la presentación del insumo final.</w:t>
      </w:r>
    </w:p>
    <w:p w14:paraId="51EAA6E3" w14:textId="77777777" w:rsidR="001001E8" w:rsidRPr="00743DC7" w:rsidRDefault="00EA4BD2">
      <w:pPr>
        <w:pStyle w:val="Prrafodelista"/>
        <w:numPr>
          <w:ilvl w:val="3"/>
          <w:numId w:val="43"/>
        </w:numPr>
        <w:spacing w:before="73"/>
        <w:ind w:left="709" w:right="114"/>
        <w:rPr>
          <w:bCs/>
          <w:lang w:val="es-CO"/>
        </w:rPr>
      </w:pPr>
      <w:r w:rsidRPr="00743DC7">
        <w:rPr>
          <w:bCs/>
          <w:lang w:val="es-CO"/>
        </w:rPr>
        <w:t>Los valores aquí descritos se pagarán para tramos continuos</w:t>
      </w:r>
      <w:r w:rsidR="001001E8" w:rsidRPr="00743DC7">
        <w:rPr>
          <w:bCs/>
          <w:lang w:val="es-CO"/>
        </w:rPr>
        <w:t xml:space="preserve"> </w:t>
      </w:r>
      <w:r w:rsidRPr="00743DC7">
        <w:rPr>
          <w:bCs/>
          <w:lang w:val="es-CO"/>
        </w:rPr>
        <w:t>y discontinuos dentro del mismo proyecto.</w:t>
      </w:r>
    </w:p>
    <w:p w14:paraId="47A99F14" w14:textId="77777777" w:rsidR="001001E8" w:rsidRPr="00743DC7" w:rsidRDefault="00EA4BD2">
      <w:pPr>
        <w:pStyle w:val="Prrafodelista"/>
        <w:numPr>
          <w:ilvl w:val="3"/>
          <w:numId w:val="43"/>
        </w:numPr>
        <w:spacing w:before="73"/>
        <w:ind w:left="709" w:right="114"/>
        <w:rPr>
          <w:bCs/>
          <w:lang w:val="es-CO"/>
        </w:rPr>
      </w:pPr>
      <w:r w:rsidRPr="00743DC7">
        <w:rPr>
          <w:bCs/>
          <w:lang w:val="es-CO"/>
        </w:rPr>
        <w:t>No se pagarán correcciones, modificaciones y/o</w:t>
      </w:r>
      <w:r w:rsidR="001001E8" w:rsidRPr="00743DC7">
        <w:rPr>
          <w:bCs/>
          <w:lang w:val="es-CO"/>
        </w:rPr>
        <w:t xml:space="preserve"> </w:t>
      </w:r>
      <w:r w:rsidRPr="00743DC7">
        <w:rPr>
          <w:bCs/>
          <w:lang w:val="es-CO"/>
        </w:rPr>
        <w:t>actualizaciones que se deriven de errores atribuibles al</w:t>
      </w:r>
      <w:r w:rsidR="001001E8" w:rsidRPr="00743DC7">
        <w:rPr>
          <w:bCs/>
          <w:lang w:val="es-CO"/>
        </w:rPr>
        <w:t xml:space="preserve"> </w:t>
      </w:r>
      <w:r w:rsidRPr="00743DC7">
        <w:rPr>
          <w:bCs/>
          <w:lang w:val="es-CO"/>
        </w:rPr>
        <w:t>contratista y/o Interventoría.</w:t>
      </w:r>
    </w:p>
    <w:p w14:paraId="1C0F5D18" w14:textId="15DC7E0E" w:rsidR="001001E8" w:rsidRPr="00743DC7" w:rsidRDefault="00EA4BD2">
      <w:pPr>
        <w:pStyle w:val="Prrafodelista"/>
        <w:numPr>
          <w:ilvl w:val="3"/>
          <w:numId w:val="43"/>
        </w:numPr>
        <w:spacing w:before="73"/>
        <w:ind w:left="709" w:right="114"/>
        <w:rPr>
          <w:bCs/>
          <w:lang w:val="es-CO"/>
        </w:rPr>
      </w:pPr>
      <w:r w:rsidRPr="00743DC7">
        <w:rPr>
          <w:bCs/>
          <w:lang w:val="es-CO"/>
        </w:rPr>
        <w:t>En aquellas áreas especiales (territorios colectivos, entre</w:t>
      </w:r>
      <w:r w:rsidR="001001E8" w:rsidRPr="00743DC7">
        <w:rPr>
          <w:bCs/>
          <w:lang w:val="es-CO"/>
        </w:rPr>
        <w:t xml:space="preserve"> </w:t>
      </w:r>
      <w:r w:rsidRPr="00743DC7">
        <w:rPr>
          <w:bCs/>
          <w:lang w:val="es-CO"/>
        </w:rPr>
        <w:t>otros) por su naturaleza se excluirá el análisis</w:t>
      </w:r>
      <w:r w:rsidR="001001E8" w:rsidRPr="00743DC7">
        <w:rPr>
          <w:bCs/>
          <w:lang w:val="es-CO"/>
        </w:rPr>
        <w:t xml:space="preserve"> </w:t>
      </w:r>
      <w:r w:rsidRPr="00743DC7">
        <w:rPr>
          <w:bCs/>
          <w:lang w:val="es-CO"/>
        </w:rPr>
        <w:t>correspondiente al terreno, por lo que los demás alcances</w:t>
      </w:r>
      <w:r w:rsidR="001001E8" w:rsidRPr="00743DC7">
        <w:rPr>
          <w:bCs/>
          <w:lang w:val="es-CO"/>
        </w:rPr>
        <w:t xml:space="preserve"> </w:t>
      </w:r>
      <w:r w:rsidRPr="00743DC7">
        <w:rPr>
          <w:bCs/>
          <w:lang w:val="es-CO"/>
        </w:rPr>
        <w:t>se deben realizar a satisfacción, el valor del Diagnóstico</w:t>
      </w:r>
      <w:r w:rsidR="001001E8" w:rsidRPr="00743DC7">
        <w:rPr>
          <w:bCs/>
          <w:lang w:val="es-CO"/>
        </w:rPr>
        <w:t xml:space="preserve"> </w:t>
      </w:r>
      <w:r w:rsidRPr="00743DC7">
        <w:rPr>
          <w:bCs/>
          <w:lang w:val="es-CO"/>
        </w:rPr>
        <w:t xml:space="preserve">predial será </w:t>
      </w:r>
      <w:r w:rsidR="00E04C86" w:rsidRPr="00743DC7">
        <w:rPr>
          <w:bCs/>
          <w:lang w:val="es-CO"/>
        </w:rPr>
        <w:t>el</w:t>
      </w:r>
      <w:r w:rsidRPr="00743DC7">
        <w:rPr>
          <w:bCs/>
          <w:lang w:val="es-CO"/>
        </w:rPr>
        <w:t xml:space="preserve"> estudio de tipologías constructivas </w:t>
      </w:r>
      <w:r w:rsidR="001001E8" w:rsidRPr="00743DC7">
        <w:rPr>
          <w:bCs/>
          <w:lang w:val="es-CO"/>
        </w:rPr>
        <w:t>present</w:t>
      </w:r>
      <w:r w:rsidR="00E04C86" w:rsidRPr="00743DC7">
        <w:rPr>
          <w:bCs/>
          <w:lang w:val="es-CO"/>
        </w:rPr>
        <w:t>e</w:t>
      </w:r>
      <w:r w:rsidR="001001E8" w:rsidRPr="00743DC7">
        <w:rPr>
          <w:bCs/>
          <w:lang w:val="es-CO"/>
        </w:rPr>
        <w:t xml:space="preserve">s </w:t>
      </w:r>
      <w:r w:rsidRPr="00743DC7">
        <w:rPr>
          <w:bCs/>
          <w:lang w:val="es-CO"/>
        </w:rPr>
        <w:t xml:space="preserve">en el corredor y elementos permanentes y será </w:t>
      </w:r>
      <w:r w:rsidR="001001E8" w:rsidRPr="00743DC7">
        <w:rPr>
          <w:bCs/>
          <w:lang w:val="es-CO"/>
        </w:rPr>
        <w:t>asimilable</w:t>
      </w:r>
      <w:r w:rsidR="00E04C86" w:rsidRPr="00743DC7">
        <w:rPr>
          <w:bCs/>
          <w:lang w:val="es-CO"/>
        </w:rPr>
        <w:t>s</w:t>
      </w:r>
      <w:r w:rsidR="001001E8" w:rsidRPr="00743DC7">
        <w:rPr>
          <w:bCs/>
          <w:lang w:val="es-CO"/>
        </w:rPr>
        <w:t xml:space="preserve"> </w:t>
      </w:r>
      <w:r w:rsidRPr="00743DC7">
        <w:rPr>
          <w:bCs/>
          <w:lang w:val="es-CO"/>
        </w:rPr>
        <w:t>para su reconocimiento económico como una (1) ZHGE</w:t>
      </w:r>
      <w:r w:rsidR="00E04C86" w:rsidRPr="00743DC7">
        <w:rPr>
          <w:bCs/>
          <w:lang w:val="es-CO"/>
        </w:rPr>
        <w:t xml:space="preserve"> </w:t>
      </w:r>
      <w:r w:rsidRPr="00743DC7">
        <w:rPr>
          <w:bCs/>
          <w:lang w:val="es-CO"/>
        </w:rPr>
        <w:t>(Hasta 10 tipologías constructivas) y su correspondiente</w:t>
      </w:r>
      <w:r w:rsidR="001001E8" w:rsidRPr="00743DC7">
        <w:rPr>
          <w:bCs/>
          <w:lang w:val="es-CO"/>
        </w:rPr>
        <w:t xml:space="preserve"> </w:t>
      </w:r>
      <w:r w:rsidRPr="00743DC7">
        <w:rPr>
          <w:bCs/>
          <w:lang w:val="es-CO"/>
        </w:rPr>
        <w:t>valor unitario.</w:t>
      </w:r>
    </w:p>
    <w:p w14:paraId="594FED83" w14:textId="3D54AAF2" w:rsidR="00EA4BD2" w:rsidRPr="00743DC7" w:rsidRDefault="00EA4BD2">
      <w:pPr>
        <w:pStyle w:val="Prrafodelista"/>
        <w:numPr>
          <w:ilvl w:val="3"/>
          <w:numId w:val="43"/>
        </w:numPr>
        <w:spacing w:before="73"/>
        <w:ind w:left="709" w:right="114"/>
        <w:rPr>
          <w:bCs/>
          <w:lang w:val="es-CO"/>
        </w:rPr>
      </w:pPr>
      <w:r w:rsidRPr="00743DC7">
        <w:rPr>
          <w:bCs/>
          <w:lang w:val="es-CO"/>
        </w:rPr>
        <w:t>El pago de los valores relacionados en el cuadro está sujeto</w:t>
      </w:r>
      <w:r w:rsidR="001001E8" w:rsidRPr="00743DC7">
        <w:rPr>
          <w:bCs/>
          <w:lang w:val="es-CO"/>
        </w:rPr>
        <w:t xml:space="preserve"> </w:t>
      </w:r>
      <w:r w:rsidRPr="00743DC7">
        <w:rPr>
          <w:bCs/>
          <w:lang w:val="es-CO"/>
        </w:rPr>
        <w:t>a la entrega al Instituto de todos los soportes solicitados</w:t>
      </w:r>
      <w:r w:rsidR="001001E8" w:rsidRPr="00743DC7">
        <w:rPr>
          <w:bCs/>
          <w:lang w:val="es-CO"/>
        </w:rPr>
        <w:t xml:space="preserve"> </w:t>
      </w:r>
      <w:r w:rsidRPr="00743DC7">
        <w:rPr>
          <w:bCs/>
          <w:lang w:val="es-CO"/>
        </w:rPr>
        <w:t>como anexo para cada ficha predial.</w:t>
      </w:r>
    </w:p>
    <w:p w14:paraId="742EC7B3" w14:textId="571497E1" w:rsidR="00C1248B" w:rsidRPr="00743DC7" w:rsidRDefault="00C1248B" w:rsidP="00C1248B">
      <w:pPr>
        <w:spacing w:before="73"/>
        <w:ind w:left="349" w:right="114"/>
        <w:rPr>
          <w:bCs/>
          <w:lang w:val="es-CO"/>
        </w:rPr>
      </w:pPr>
    </w:p>
    <w:p w14:paraId="2401EFDB" w14:textId="77777777" w:rsidR="00C1248B" w:rsidRPr="00743DC7" w:rsidRDefault="00C1248B" w:rsidP="00C1248B">
      <w:pPr>
        <w:spacing w:before="73"/>
        <w:ind w:right="114"/>
        <w:jc w:val="both"/>
        <w:rPr>
          <w:b/>
          <w:color w:val="000000" w:themeColor="text1"/>
          <w:lang w:val="es-CO"/>
        </w:rPr>
      </w:pPr>
      <w:r w:rsidRPr="00743DC7">
        <w:rPr>
          <w:b/>
          <w:color w:val="000000" w:themeColor="text1"/>
          <w:lang w:val="es-CO"/>
        </w:rPr>
        <w:t xml:space="preserve">NOTA: </w:t>
      </w:r>
      <w:r w:rsidRPr="00743DC7">
        <w:rPr>
          <w:color w:val="000000" w:themeColor="text1"/>
          <w:lang w:val="es-CO"/>
        </w:rPr>
        <w:t>Se deberá allegar el Diagnostico Jurídico por parte del contratista una vez se apruebe el Estudio de Títulos del predio privado o baldío en el cual se encuentran las mejoras y/o construcciones y/o especies.</w:t>
      </w:r>
    </w:p>
    <w:p w14:paraId="4C1385D4" w14:textId="77777777" w:rsidR="00C1248B" w:rsidRPr="00743DC7" w:rsidRDefault="00C1248B" w:rsidP="00C1248B">
      <w:pPr>
        <w:spacing w:before="73"/>
        <w:ind w:left="349" w:right="114"/>
        <w:rPr>
          <w:bCs/>
          <w:lang w:val="es-CO"/>
        </w:rPr>
      </w:pPr>
    </w:p>
    <w:p w14:paraId="2414D47B" w14:textId="1F688FDE" w:rsidR="00CB3FC8" w:rsidRPr="00743DC7" w:rsidRDefault="00CB3FC8" w:rsidP="00CB3FC8">
      <w:pPr>
        <w:pStyle w:val="Prrafodelista"/>
        <w:spacing w:before="73"/>
        <w:ind w:left="709" w:right="114" w:firstLine="0"/>
        <w:rPr>
          <w:bCs/>
          <w:lang w:val="es-CO"/>
        </w:rPr>
      </w:pPr>
    </w:p>
    <w:p w14:paraId="0963FE29" w14:textId="5C1A1B72" w:rsidR="0085376B" w:rsidRPr="00743DC7" w:rsidRDefault="0085376B" w:rsidP="00CB3FC8">
      <w:pPr>
        <w:pStyle w:val="Prrafodelista"/>
        <w:spacing w:before="73"/>
        <w:ind w:left="709" w:right="114" w:firstLine="0"/>
        <w:rPr>
          <w:bCs/>
          <w:lang w:val="es-CO"/>
        </w:rPr>
      </w:pPr>
    </w:p>
    <w:p w14:paraId="709BD93A" w14:textId="34C4439C" w:rsidR="0085376B" w:rsidRPr="00743DC7" w:rsidRDefault="0085376B" w:rsidP="00CB3FC8">
      <w:pPr>
        <w:pStyle w:val="Prrafodelista"/>
        <w:spacing w:before="73"/>
        <w:ind w:left="709" w:right="114" w:firstLine="0"/>
        <w:rPr>
          <w:bCs/>
          <w:lang w:val="es-CO"/>
        </w:rPr>
      </w:pPr>
    </w:p>
    <w:p w14:paraId="68627962" w14:textId="4EC489DE" w:rsidR="0085376B" w:rsidRPr="00743DC7" w:rsidRDefault="0085376B" w:rsidP="00CB3FC8">
      <w:pPr>
        <w:pStyle w:val="Prrafodelista"/>
        <w:spacing w:before="73"/>
        <w:ind w:left="709" w:right="114" w:firstLine="0"/>
        <w:rPr>
          <w:bCs/>
          <w:lang w:val="es-CO"/>
        </w:rPr>
      </w:pPr>
    </w:p>
    <w:p w14:paraId="64E9EAFA" w14:textId="46EB4B70" w:rsidR="0085376B" w:rsidRPr="00743DC7" w:rsidRDefault="0085376B" w:rsidP="00CB3FC8">
      <w:pPr>
        <w:pStyle w:val="Prrafodelista"/>
        <w:spacing w:before="73"/>
        <w:ind w:left="709" w:right="114" w:firstLine="0"/>
        <w:rPr>
          <w:bCs/>
          <w:lang w:val="es-CO"/>
        </w:rPr>
      </w:pPr>
    </w:p>
    <w:p w14:paraId="4BB9E9B1" w14:textId="26C34157" w:rsidR="0085376B" w:rsidRPr="00743DC7" w:rsidRDefault="0085376B" w:rsidP="00CB3FC8">
      <w:pPr>
        <w:pStyle w:val="Prrafodelista"/>
        <w:spacing w:before="73"/>
        <w:ind w:left="709" w:right="114" w:firstLine="0"/>
        <w:rPr>
          <w:bCs/>
          <w:lang w:val="es-CO"/>
        </w:rPr>
      </w:pPr>
    </w:p>
    <w:p w14:paraId="2BAE7222" w14:textId="5E5D5FC9" w:rsidR="0085376B" w:rsidRPr="00743DC7" w:rsidRDefault="0085376B" w:rsidP="00CB3FC8">
      <w:pPr>
        <w:pStyle w:val="Prrafodelista"/>
        <w:spacing w:before="73"/>
        <w:ind w:left="709" w:right="114" w:firstLine="0"/>
        <w:rPr>
          <w:bCs/>
          <w:lang w:val="es-CO"/>
        </w:rPr>
      </w:pPr>
    </w:p>
    <w:p w14:paraId="3F308F44" w14:textId="44F4F719" w:rsidR="0085376B" w:rsidRPr="00743DC7" w:rsidRDefault="0085376B" w:rsidP="00CB3FC8">
      <w:pPr>
        <w:pStyle w:val="Prrafodelista"/>
        <w:spacing w:before="73"/>
        <w:ind w:left="709" w:right="114" w:firstLine="0"/>
        <w:rPr>
          <w:bCs/>
          <w:lang w:val="es-CO"/>
        </w:rPr>
      </w:pPr>
    </w:p>
    <w:p w14:paraId="04B85A4B" w14:textId="77777777" w:rsidR="0085376B" w:rsidRPr="00743DC7" w:rsidRDefault="0085376B" w:rsidP="00CB3FC8">
      <w:pPr>
        <w:pStyle w:val="Prrafodelista"/>
        <w:spacing w:before="73"/>
        <w:ind w:left="709" w:right="114" w:firstLine="0"/>
        <w:rPr>
          <w:bCs/>
          <w:lang w:val="es-CO"/>
        </w:rPr>
      </w:pPr>
    </w:p>
    <w:p w14:paraId="1AC55399" w14:textId="6DE01D8A" w:rsidR="0085376B" w:rsidRPr="00743DC7" w:rsidRDefault="0085376B" w:rsidP="00CB3FC8">
      <w:pPr>
        <w:pStyle w:val="Prrafodelista"/>
        <w:spacing w:before="73"/>
        <w:ind w:left="709" w:right="114" w:firstLine="0"/>
        <w:rPr>
          <w:bCs/>
          <w:lang w:val="es-CO"/>
        </w:rPr>
      </w:pPr>
    </w:p>
    <w:p w14:paraId="49DA2C18" w14:textId="661CEBC1" w:rsidR="0085376B" w:rsidRPr="00743DC7" w:rsidRDefault="0085376B" w:rsidP="00CB3FC8">
      <w:pPr>
        <w:pStyle w:val="Prrafodelista"/>
        <w:spacing w:before="73"/>
        <w:ind w:left="709" w:right="114" w:firstLine="0"/>
        <w:rPr>
          <w:bCs/>
          <w:lang w:val="es-CO"/>
        </w:rPr>
      </w:pPr>
    </w:p>
    <w:p w14:paraId="7E8D34C2" w14:textId="77777777" w:rsidR="0085376B" w:rsidRPr="00743DC7" w:rsidRDefault="0085376B" w:rsidP="00CB3FC8">
      <w:pPr>
        <w:pStyle w:val="Prrafodelista"/>
        <w:spacing w:before="73"/>
        <w:ind w:left="709" w:right="114" w:firstLine="0"/>
        <w:rPr>
          <w:bCs/>
          <w:lang w:val="es-CO"/>
        </w:rPr>
      </w:pPr>
    </w:p>
    <w:p w14:paraId="0C93CF5A" w14:textId="0CBF7A1F" w:rsidR="0088237A" w:rsidRDefault="0088237A" w:rsidP="00E0494A">
      <w:pPr>
        <w:pStyle w:val="Ttulo1"/>
      </w:pPr>
      <w:bookmarkStart w:id="205" w:name="_Toc115276364"/>
      <w:r>
        <w:t>CIERRE PREDIAL</w:t>
      </w:r>
      <w:bookmarkEnd w:id="205"/>
      <w:r>
        <w:t xml:space="preserve"> </w:t>
      </w:r>
    </w:p>
    <w:p w14:paraId="54F3F649" w14:textId="5D96DC32" w:rsidR="00E0494A" w:rsidRDefault="00E0494A" w:rsidP="00E0494A">
      <w:pPr>
        <w:pStyle w:val="Ttulo2"/>
        <w:numPr>
          <w:ilvl w:val="1"/>
          <w:numId w:val="20"/>
        </w:numPr>
        <w:rPr>
          <w:lang w:val="es-CO"/>
        </w:rPr>
      </w:pPr>
      <w:bookmarkStart w:id="206" w:name="_Toc115276365"/>
      <w:r>
        <w:rPr>
          <w:lang w:val="es-CO"/>
        </w:rPr>
        <w:t>Objetivo del Cierre Predial</w:t>
      </w:r>
      <w:bookmarkEnd w:id="206"/>
      <w:r>
        <w:rPr>
          <w:lang w:val="es-CO"/>
        </w:rPr>
        <w:t xml:space="preserve"> </w:t>
      </w:r>
    </w:p>
    <w:p w14:paraId="7F8A5143" w14:textId="6699DCF0" w:rsidR="00E0494A" w:rsidRDefault="00E0494A" w:rsidP="00E0494A">
      <w:pPr>
        <w:jc w:val="both"/>
        <w:rPr>
          <w:lang w:val="es-CO"/>
        </w:rPr>
      </w:pPr>
      <w:r w:rsidRPr="00E0494A">
        <w:rPr>
          <w:lang w:val="es-CO"/>
        </w:rPr>
        <w:t>Definir las actividades que deben ser ejecutadas por parte del contratista y la interventoría en   la ejecución del cierre predial de proyectos de infraestructura a cargo del INVIAS, con el fin de hacer seguimiento y control en las actividades, así como en los soportes generados en la afectación y/o adquisición predial.</w:t>
      </w:r>
    </w:p>
    <w:p w14:paraId="7492F295" w14:textId="77777777" w:rsidR="00E0494A" w:rsidRDefault="00E0494A" w:rsidP="00E0494A">
      <w:pPr>
        <w:rPr>
          <w:lang w:val="es-CO"/>
        </w:rPr>
      </w:pPr>
    </w:p>
    <w:p w14:paraId="45CD6782" w14:textId="307B7EE2" w:rsidR="00E0494A" w:rsidRDefault="00E0494A" w:rsidP="00E0494A">
      <w:pPr>
        <w:pStyle w:val="Ttulo2"/>
        <w:numPr>
          <w:ilvl w:val="1"/>
          <w:numId w:val="20"/>
        </w:numPr>
        <w:rPr>
          <w:lang w:val="es-CO"/>
        </w:rPr>
      </w:pPr>
      <w:bookmarkStart w:id="207" w:name="_Toc115276366"/>
      <w:r>
        <w:rPr>
          <w:lang w:val="es-CO"/>
        </w:rPr>
        <w:t>Alcance del Cierre Predial</w:t>
      </w:r>
      <w:bookmarkEnd w:id="207"/>
      <w:r>
        <w:rPr>
          <w:lang w:val="es-CO"/>
        </w:rPr>
        <w:t xml:space="preserve"> </w:t>
      </w:r>
    </w:p>
    <w:p w14:paraId="0ACC795B" w14:textId="77777777" w:rsidR="00E0494A" w:rsidRPr="00E0494A" w:rsidRDefault="00E0494A" w:rsidP="00E0494A">
      <w:pPr>
        <w:spacing w:before="17" w:line="252" w:lineRule="exact"/>
        <w:ind w:right="107"/>
        <w:jc w:val="both"/>
        <w:rPr>
          <w:lang w:val="es-CO"/>
        </w:rPr>
      </w:pPr>
      <w:r w:rsidRPr="00E0494A">
        <w:rPr>
          <w:lang w:val="es-CO"/>
        </w:rPr>
        <w:t>Este procedimiento aplica desde  la recepción de los soportes, (carpetas prediales Físicas y Digitales), que evidencian el cumplimiento total de las actividades programadas para la gestión,  adquisición y saneamiento predial, en los que conste la legalización del bien a favor del instituto y la debida disposición de esta información y la transferencia de los documentos al archivo central  y el reporte de la información a las dependencias competentes con el fin de que estas actualicen su información.</w:t>
      </w:r>
    </w:p>
    <w:p w14:paraId="615844DD" w14:textId="77777777" w:rsidR="00E0494A" w:rsidRPr="00E0494A" w:rsidRDefault="00E0494A" w:rsidP="00E0494A">
      <w:pPr>
        <w:spacing w:before="17" w:line="252" w:lineRule="exact"/>
        <w:ind w:right="107"/>
        <w:jc w:val="both"/>
        <w:rPr>
          <w:lang w:val="es-CO"/>
        </w:rPr>
      </w:pPr>
      <w:r w:rsidRPr="00E0494A">
        <w:rPr>
          <w:lang w:val="es-CO"/>
        </w:rPr>
        <w:t xml:space="preserve"> </w:t>
      </w:r>
    </w:p>
    <w:p w14:paraId="44FCF332" w14:textId="25A8302C" w:rsidR="15E8928F" w:rsidRDefault="00E0494A" w:rsidP="00E0494A">
      <w:pPr>
        <w:spacing w:before="17" w:line="252" w:lineRule="exact"/>
        <w:ind w:right="107"/>
        <w:jc w:val="both"/>
        <w:rPr>
          <w:lang w:val="es-CO"/>
        </w:rPr>
      </w:pPr>
      <w:r w:rsidRPr="00E0494A">
        <w:rPr>
          <w:lang w:val="es-CO"/>
        </w:rPr>
        <w:t>También aplican para las actividades de Gestión predial que no generen adquisición, es decir aquellas que por diferentes circunstancias no culminaron el trámite de adquisición, pero se generaron insumos.</w:t>
      </w:r>
    </w:p>
    <w:p w14:paraId="404CDB3B" w14:textId="5F8338B4" w:rsidR="00E0494A" w:rsidRDefault="00E0494A" w:rsidP="00E0494A">
      <w:pPr>
        <w:spacing w:before="17" w:line="252" w:lineRule="exact"/>
        <w:ind w:right="107"/>
        <w:jc w:val="both"/>
        <w:rPr>
          <w:lang w:val="es-CO"/>
        </w:rPr>
      </w:pPr>
    </w:p>
    <w:p w14:paraId="328A887D" w14:textId="2F27C9E5" w:rsidR="00E0494A" w:rsidRDefault="00E0494A" w:rsidP="00E0494A">
      <w:pPr>
        <w:pStyle w:val="Ttulo2"/>
        <w:numPr>
          <w:ilvl w:val="1"/>
          <w:numId w:val="20"/>
        </w:numPr>
        <w:rPr>
          <w:lang w:val="es-CO"/>
        </w:rPr>
      </w:pPr>
      <w:bookmarkStart w:id="208" w:name="_Toc115276367"/>
      <w:r>
        <w:rPr>
          <w:lang w:val="es-CO"/>
        </w:rPr>
        <w:t>Generalidades del Cierre Predial</w:t>
      </w:r>
      <w:bookmarkEnd w:id="208"/>
      <w:r>
        <w:rPr>
          <w:lang w:val="es-CO"/>
        </w:rPr>
        <w:t xml:space="preserve"> </w:t>
      </w:r>
    </w:p>
    <w:p w14:paraId="48233C2A" w14:textId="24793248" w:rsidR="00E0494A" w:rsidRDefault="00E0494A" w:rsidP="00E0494A">
      <w:pPr>
        <w:spacing w:before="17" w:line="252" w:lineRule="exact"/>
        <w:ind w:right="107"/>
        <w:jc w:val="both"/>
        <w:rPr>
          <w:lang w:val="es-CO"/>
        </w:rPr>
      </w:pPr>
    </w:p>
    <w:p w14:paraId="588AB0B2" w14:textId="16DCF7BC" w:rsidR="00E0494A" w:rsidRDefault="00E0494A" w:rsidP="00E0494A">
      <w:pPr>
        <w:spacing w:before="17" w:line="252" w:lineRule="exact"/>
        <w:ind w:right="107"/>
        <w:jc w:val="both"/>
        <w:rPr>
          <w:lang w:val="es-CO"/>
        </w:rPr>
      </w:pPr>
      <w:r w:rsidRPr="00E0494A">
        <w:rPr>
          <w:lang w:val="es-CO"/>
        </w:rPr>
        <w:t>A fin de asegurar la eficiente recepción de la información alfanumérica, geográfica, jurídica, económica, contable y documental de los predios adquiridos y/o transferidos al INVIAS, se establecen lineamientos e instrucciones para garantizar el óptimo recibo de información, siguiendo parámetros estándar que serán relacionados en el presente documento.</w:t>
      </w:r>
    </w:p>
    <w:p w14:paraId="361898D3" w14:textId="68ABB2F6" w:rsidR="00E0494A" w:rsidRDefault="00E0494A" w:rsidP="00E0494A">
      <w:pPr>
        <w:spacing w:before="17" w:line="252" w:lineRule="exact"/>
        <w:ind w:right="107"/>
        <w:jc w:val="both"/>
        <w:rPr>
          <w:lang w:val="es-CO"/>
        </w:rPr>
      </w:pPr>
    </w:p>
    <w:p w14:paraId="501A74C0" w14:textId="779901BF" w:rsidR="00E0494A" w:rsidRDefault="00E0494A" w:rsidP="00E0494A">
      <w:pPr>
        <w:pStyle w:val="Ttulo2"/>
        <w:numPr>
          <w:ilvl w:val="1"/>
          <w:numId w:val="20"/>
        </w:numPr>
        <w:rPr>
          <w:lang w:val="es-CO"/>
        </w:rPr>
      </w:pPr>
      <w:bookmarkStart w:id="209" w:name="_Toc115276368"/>
      <w:r>
        <w:rPr>
          <w:lang w:val="es-CO"/>
        </w:rPr>
        <w:t>Actividades del Cierre Predial</w:t>
      </w:r>
      <w:bookmarkEnd w:id="209"/>
      <w:r>
        <w:rPr>
          <w:lang w:val="es-CO"/>
        </w:rPr>
        <w:t xml:space="preserve"> </w:t>
      </w:r>
    </w:p>
    <w:p w14:paraId="5AE99F1F" w14:textId="77777777" w:rsidR="00E0494A" w:rsidRPr="00E0494A" w:rsidRDefault="00E0494A" w:rsidP="00E0494A">
      <w:pPr>
        <w:rPr>
          <w:lang w:val="es-CO"/>
        </w:rPr>
      </w:pPr>
    </w:p>
    <w:p w14:paraId="485F7434" w14:textId="13FD78D2" w:rsidR="00E0494A" w:rsidRDefault="00E0494A" w:rsidP="00E0494A">
      <w:pPr>
        <w:spacing w:before="17" w:line="252" w:lineRule="exact"/>
        <w:ind w:right="107"/>
        <w:jc w:val="both"/>
        <w:rPr>
          <w:lang w:val="es-CO"/>
        </w:rPr>
      </w:pPr>
      <w:r w:rsidRPr="00E0494A">
        <w:rPr>
          <w:lang w:val="es-CO"/>
        </w:rPr>
        <w:t>Para la ejecución del cierre predial se articula lo señalado en el Instructivo BALANCE PREDIAL A LA TERMINACIÓN DEL CONTRATO DE OBRA, documento vigente del MANUAL DE INTERVENTORÍA OBRA PÚBLICA con los efectos contractuales correspondientes, la Tabla de Retención Documental de la Subdirección de</w:t>
      </w:r>
      <w:r w:rsidR="00C72BCE">
        <w:rPr>
          <w:lang w:val="es-CO"/>
        </w:rPr>
        <w:t xml:space="preserve"> Sostenibilidad</w:t>
      </w:r>
      <w:r w:rsidRPr="00E0494A">
        <w:rPr>
          <w:lang w:val="es-CO"/>
        </w:rPr>
        <w:t>: Grupo Gestión Predial-110202, Series: Proyectos y Expedientes.</w:t>
      </w:r>
    </w:p>
    <w:p w14:paraId="7A5BEF72" w14:textId="77777777" w:rsidR="00E0494A" w:rsidRPr="00E0494A" w:rsidRDefault="00E0494A" w:rsidP="00E0494A">
      <w:pPr>
        <w:spacing w:before="17" w:line="252" w:lineRule="exact"/>
        <w:ind w:right="107"/>
        <w:jc w:val="both"/>
        <w:rPr>
          <w:lang w:val="es-CO"/>
        </w:rPr>
      </w:pPr>
    </w:p>
    <w:p w14:paraId="10F9CD27" w14:textId="77777777" w:rsidR="00E0494A" w:rsidRPr="00E0494A" w:rsidRDefault="00E0494A" w:rsidP="00E0494A">
      <w:pPr>
        <w:spacing w:before="17" w:line="252" w:lineRule="exact"/>
        <w:ind w:right="107"/>
        <w:jc w:val="both"/>
        <w:rPr>
          <w:lang w:val="es-CO"/>
        </w:rPr>
      </w:pPr>
      <w:r w:rsidRPr="00E0494A">
        <w:rPr>
          <w:lang w:val="es-CO"/>
        </w:rPr>
        <w:t>Según la cantidad de adquisiciones, se realizarán cierres parciales, los cuales deberán ser contemplados en el cronograma de gestión predial aprobado por la interventoría con el fin de optimizar la gestión de cierre.</w:t>
      </w:r>
    </w:p>
    <w:p w14:paraId="5A4017F9" w14:textId="77777777" w:rsidR="00E0494A" w:rsidRPr="00E0494A" w:rsidRDefault="00E0494A" w:rsidP="00E0494A">
      <w:pPr>
        <w:spacing w:before="17" w:line="252" w:lineRule="exact"/>
        <w:ind w:right="107"/>
        <w:jc w:val="both"/>
        <w:rPr>
          <w:lang w:val="es-CO"/>
        </w:rPr>
      </w:pPr>
    </w:p>
    <w:p w14:paraId="67E49E3F" w14:textId="02333375" w:rsidR="00E0494A" w:rsidRPr="00E0494A" w:rsidRDefault="00E0494A" w:rsidP="00E0494A">
      <w:pPr>
        <w:spacing w:before="17" w:line="252" w:lineRule="exact"/>
        <w:ind w:right="107"/>
        <w:jc w:val="both"/>
        <w:rPr>
          <w:lang w:val="es-CO"/>
        </w:rPr>
      </w:pPr>
      <w:r w:rsidRPr="00E0494A">
        <w:rPr>
          <w:lang w:val="es-CO"/>
        </w:rPr>
        <w:t xml:space="preserve">En la revisión por parte de INVIAS, las carpetas deberán contener una lista de chequeo, en la cual relacionen cada uno de los documentos con los soportes (conceptos técnicos, estudio de títulos, adquisición, copias de soportes de pagos, etc.), ajustadas al apéndice predial, por medio del cual se realiza el seguimiento a los procesos entregados; de la </w:t>
      </w:r>
      <w:r w:rsidR="00C72BCE">
        <w:rPr>
          <w:lang w:val="es-CO"/>
        </w:rPr>
        <w:t>misma</w:t>
      </w:r>
      <w:r w:rsidRPr="00E0494A">
        <w:rPr>
          <w:lang w:val="es-CO"/>
        </w:rPr>
        <w:t xml:space="preserve"> manera se debe soportar la carpeta con medio digital, PDF</w:t>
      </w:r>
      <w:r w:rsidR="001C68F0">
        <w:rPr>
          <w:lang w:val="es-CO"/>
        </w:rPr>
        <w:t>,</w:t>
      </w:r>
      <w:r w:rsidR="001C68F0" w:rsidRPr="00743DC7">
        <w:rPr>
          <w:lang w:val="es-CO"/>
        </w:rPr>
        <w:t xml:space="preserve"> </w:t>
      </w:r>
      <w:r w:rsidR="001C68F0" w:rsidRPr="001C68F0">
        <w:rPr>
          <w:lang w:val="es-CO"/>
        </w:rPr>
        <w:t>, lo anterior, procede ante cualquier requerimiento de la Contraloría para revisión, máxime que los documentos deben ser enviados para el archivo de INVIAS.</w:t>
      </w:r>
    </w:p>
    <w:p w14:paraId="4897BB37" w14:textId="77777777" w:rsidR="00E0494A" w:rsidRPr="00E0494A" w:rsidRDefault="00E0494A" w:rsidP="00E0494A">
      <w:pPr>
        <w:spacing w:before="17" w:line="252" w:lineRule="exact"/>
        <w:ind w:right="107"/>
        <w:jc w:val="both"/>
        <w:rPr>
          <w:lang w:val="es-CO"/>
        </w:rPr>
      </w:pPr>
      <w:r w:rsidRPr="00E0494A">
        <w:rPr>
          <w:lang w:val="es-CO"/>
        </w:rPr>
        <w:t xml:space="preserve"> </w:t>
      </w:r>
    </w:p>
    <w:p w14:paraId="72D7D694" w14:textId="5A23163E" w:rsidR="001C68F0" w:rsidRDefault="00E0494A" w:rsidP="00E0494A">
      <w:pPr>
        <w:spacing w:before="17" w:line="252" w:lineRule="exact"/>
        <w:ind w:right="107"/>
        <w:jc w:val="both"/>
        <w:rPr>
          <w:lang w:val="es-CO"/>
        </w:rPr>
      </w:pPr>
      <w:r w:rsidRPr="00E0494A">
        <w:rPr>
          <w:lang w:val="es-CO"/>
        </w:rPr>
        <w:t xml:space="preserve">Las carpetas con negociaciones terminadas, deben ser entregadas al Instituto por parte de las interventorías, </w:t>
      </w:r>
      <w:r w:rsidR="001C68F0" w:rsidRPr="001C68F0">
        <w:rPr>
          <w:lang w:val="es-CO"/>
        </w:rPr>
        <w:t>se les debe incluir la lista de chequeo, las carpetas  deben ir reguladas por lo establecido e por el Archivo general de la Nación</w:t>
      </w:r>
      <w:r w:rsidR="0059051D">
        <w:rPr>
          <w:lang w:val="es-CO"/>
        </w:rPr>
        <w:t xml:space="preserve"> acogidas por el instituto</w:t>
      </w:r>
      <w:r w:rsidR="001C68F0" w:rsidRPr="001C68F0">
        <w:rPr>
          <w:lang w:val="es-CO"/>
        </w:rPr>
        <w:t xml:space="preserve">, </w:t>
      </w:r>
      <w:r w:rsidR="0059051D">
        <w:rPr>
          <w:lang w:val="es-CO"/>
        </w:rPr>
        <w:t xml:space="preserve">en </w:t>
      </w:r>
      <w:r w:rsidR="001C68F0" w:rsidRPr="001C68F0">
        <w:rPr>
          <w:lang w:val="es-CO"/>
        </w:rPr>
        <w:t xml:space="preserve">la portada debe identificar </w:t>
      </w:r>
      <w:r w:rsidR="0059051D">
        <w:rPr>
          <w:lang w:val="es-CO"/>
        </w:rPr>
        <w:t xml:space="preserve">el nombre del </w:t>
      </w:r>
      <w:r w:rsidR="001C68F0" w:rsidRPr="001C68F0">
        <w:rPr>
          <w:lang w:val="es-CO"/>
        </w:rPr>
        <w:t>proyecto, propietario número de ficha y consorcio, así mismo debe contener el correspondiente informe de gestión con los vistos de aprobación de la concesión, o a quien corresponda; con las justificaciones y soportes técnicos, jurídicos, sociales, soportes de pago,(100%)  archivo digital etc. Se debe realizar la división de los diferentes procesos los cuales dieron lugar a los procesos de adquisición para la entrega a INVIAS</w:t>
      </w:r>
      <w:r w:rsidR="001C68F0">
        <w:rPr>
          <w:lang w:val="es-CO"/>
        </w:rPr>
        <w:t>.</w:t>
      </w:r>
    </w:p>
    <w:p w14:paraId="4C3EDA08" w14:textId="223F50BB" w:rsidR="001C68F0" w:rsidRDefault="001C68F0" w:rsidP="00E0494A">
      <w:pPr>
        <w:spacing w:before="17" w:line="252" w:lineRule="exact"/>
        <w:ind w:right="107"/>
        <w:jc w:val="both"/>
        <w:rPr>
          <w:lang w:val="es-CO"/>
        </w:rPr>
      </w:pPr>
    </w:p>
    <w:p w14:paraId="7208D805" w14:textId="5AD5C10A" w:rsidR="001C68F0" w:rsidRDefault="001C68F0" w:rsidP="00E0494A">
      <w:pPr>
        <w:spacing w:before="17" w:line="252" w:lineRule="exact"/>
        <w:ind w:right="107"/>
        <w:jc w:val="both"/>
        <w:rPr>
          <w:lang w:val="es-CO"/>
        </w:rPr>
      </w:pPr>
      <w:r w:rsidRPr="001C68F0">
        <w:rPr>
          <w:lang w:val="es-CO"/>
        </w:rPr>
        <w:t xml:space="preserve">Cabe anotar que las carpetas entregadas deben llevar el visto </w:t>
      </w:r>
      <w:r w:rsidR="00CA53BB">
        <w:rPr>
          <w:lang w:val="es-CO"/>
        </w:rPr>
        <w:t xml:space="preserve">de no objeción </w:t>
      </w:r>
      <w:r w:rsidRPr="001C68F0">
        <w:rPr>
          <w:lang w:val="es-CO"/>
        </w:rPr>
        <w:t>del Gestor Predial del Invias, esto con el fin de verificar la revisión por parte del mismo.</w:t>
      </w:r>
    </w:p>
    <w:p w14:paraId="1DAF899C" w14:textId="3F712651" w:rsidR="00E0494A" w:rsidRPr="00E0494A" w:rsidRDefault="00E0494A" w:rsidP="00E0494A">
      <w:pPr>
        <w:spacing w:before="17" w:line="252" w:lineRule="exact"/>
        <w:ind w:right="107"/>
        <w:jc w:val="both"/>
        <w:rPr>
          <w:lang w:val="es-CO"/>
        </w:rPr>
      </w:pPr>
      <w:r w:rsidRPr="00E0494A">
        <w:rPr>
          <w:lang w:val="es-CO"/>
        </w:rPr>
        <w:t xml:space="preserve">  </w:t>
      </w:r>
    </w:p>
    <w:p w14:paraId="723EDBB1" w14:textId="4CA73D27" w:rsidR="00E0494A" w:rsidRDefault="00E0494A" w:rsidP="00E0494A">
      <w:pPr>
        <w:spacing w:before="17" w:line="252" w:lineRule="exact"/>
        <w:ind w:right="107"/>
        <w:jc w:val="both"/>
        <w:rPr>
          <w:lang w:val="es-CO"/>
        </w:rPr>
      </w:pPr>
      <w:r w:rsidRPr="00E0494A">
        <w:rPr>
          <w:lang w:val="es-CO"/>
        </w:rPr>
        <w:t>Así mismo las carpetas que no tengan adquisición</w:t>
      </w:r>
      <w:r w:rsidR="001C68F0">
        <w:rPr>
          <w:lang w:val="es-CO"/>
        </w:rPr>
        <w:t xml:space="preserve">, </w:t>
      </w:r>
      <w:r w:rsidR="001C68F0" w:rsidRPr="001C68F0">
        <w:rPr>
          <w:lang w:val="es-CO"/>
        </w:rPr>
        <w:t>pero si posean gestión (levantamiento de fichas, estudio jurídico y avalúo)</w:t>
      </w:r>
      <w:r w:rsidR="001C68F0">
        <w:rPr>
          <w:lang w:val="es-CO"/>
        </w:rPr>
        <w:t>,</w:t>
      </w:r>
      <w:r w:rsidRPr="00E0494A">
        <w:rPr>
          <w:lang w:val="es-CO"/>
        </w:rPr>
        <w:t xml:space="preserve"> deben llevar un rotulo en la portada el cual diga</w:t>
      </w:r>
      <w:r w:rsidRPr="00E0494A">
        <w:rPr>
          <w:lang w:val="es-CO"/>
        </w:rPr>
        <w:tab/>
        <w:t>“NO ADQUIRIDO” y debe contener el concepto o justificación por parte de la interventoría de las circunstancias</w:t>
      </w:r>
      <w:r w:rsidR="001C68F0">
        <w:rPr>
          <w:lang w:val="es-CO"/>
        </w:rPr>
        <w:t xml:space="preserve"> y que soporte</w:t>
      </w:r>
      <w:r w:rsidRPr="00E0494A">
        <w:rPr>
          <w:lang w:val="es-CO"/>
        </w:rPr>
        <w:t xml:space="preserve"> del por qué no se culminó</w:t>
      </w:r>
      <w:r w:rsidR="001C68F0">
        <w:rPr>
          <w:lang w:val="es-CO"/>
        </w:rPr>
        <w:t xml:space="preserve"> la adquisición.</w:t>
      </w:r>
    </w:p>
    <w:p w14:paraId="46E1EDE4" w14:textId="64700CCE" w:rsidR="001C68F0" w:rsidRDefault="001C68F0" w:rsidP="00E0494A">
      <w:pPr>
        <w:spacing w:before="17" w:line="252" w:lineRule="exact"/>
        <w:ind w:right="107"/>
        <w:jc w:val="both"/>
        <w:rPr>
          <w:lang w:val="es-CO"/>
        </w:rPr>
      </w:pPr>
    </w:p>
    <w:p w14:paraId="39A837E4" w14:textId="55180491" w:rsidR="001C68F0" w:rsidRPr="00E0494A" w:rsidRDefault="001C68F0" w:rsidP="00E0494A">
      <w:pPr>
        <w:spacing w:before="17" w:line="252" w:lineRule="exact"/>
        <w:ind w:right="107"/>
        <w:jc w:val="both"/>
        <w:rPr>
          <w:lang w:val="es-CO"/>
        </w:rPr>
      </w:pPr>
      <w:r w:rsidRPr="001C68F0">
        <w:rPr>
          <w:b/>
          <w:lang w:val="es-CO"/>
        </w:rPr>
        <w:t>NOTA:</w:t>
      </w:r>
      <w:r w:rsidRPr="001C68F0">
        <w:rPr>
          <w:lang w:val="es-CO"/>
        </w:rPr>
        <w:t xml:space="preserve"> </w:t>
      </w:r>
      <w:r>
        <w:rPr>
          <w:lang w:val="es-CO"/>
        </w:rPr>
        <w:t>D</w:t>
      </w:r>
      <w:r w:rsidRPr="001C68F0">
        <w:rPr>
          <w:lang w:val="es-CO"/>
        </w:rPr>
        <w:t>espués de realizar la entrega total de los cierres prediales, se puede iniciar el proceso de liquidación del contrato</w:t>
      </w:r>
    </w:p>
    <w:p w14:paraId="707F1414" w14:textId="77777777" w:rsidR="00E0494A" w:rsidRPr="00E0494A" w:rsidRDefault="00E0494A" w:rsidP="00E0494A">
      <w:pPr>
        <w:spacing w:before="17" w:line="252" w:lineRule="exact"/>
        <w:ind w:right="107"/>
        <w:jc w:val="both"/>
        <w:rPr>
          <w:lang w:val="es-CO"/>
        </w:rPr>
      </w:pPr>
    </w:p>
    <w:p w14:paraId="12B231E6" w14:textId="5998CED4" w:rsidR="00E0494A" w:rsidRPr="00E0494A" w:rsidRDefault="00E0494A" w:rsidP="00E0494A">
      <w:pPr>
        <w:spacing w:before="17" w:line="252" w:lineRule="exact"/>
        <w:ind w:right="107"/>
        <w:jc w:val="both"/>
        <w:rPr>
          <w:lang w:val="es-CO"/>
        </w:rPr>
      </w:pPr>
      <w:r w:rsidRPr="00E0494A">
        <w:rPr>
          <w:lang w:val="es-CO"/>
        </w:rPr>
        <w:t xml:space="preserve">De conformidad con lo establecido en el presente apéndice y en el manual de interventoría, se realizará el informe final ejecutivo del contrato, en aplicación del Instructivo BALANCE PREDIAL A LA TERMINACIÓN DEL CONTRATO DE OBRA, se precisa la referencia de los siguientes documentos vigentes con el Manual de Interventoría y el Apéndice predial que corresponda al Contrato: </w:t>
      </w:r>
    </w:p>
    <w:p w14:paraId="5930F269" w14:textId="77777777" w:rsidR="00E0494A" w:rsidRPr="00E0494A" w:rsidRDefault="00E0494A" w:rsidP="00E0494A">
      <w:pPr>
        <w:spacing w:before="17" w:line="252" w:lineRule="exact"/>
        <w:ind w:right="107"/>
        <w:jc w:val="both"/>
        <w:rPr>
          <w:lang w:val="es-CO"/>
        </w:rPr>
      </w:pPr>
      <w:r w:rsidRPr="00E0494A">
        <w:rPr>
          <w:lang w:val="es-CO"/>
        </w:rPr>
        <w:t xml:space="preserve"> </w:t>
      </w:r>
    </w:p>
    <w:p w14:paraId="45D08647" w14:textId="47A8B6D5" w:rsidR="00E0494A" w:rsidRPr="00E0494A" w:rsidRDefault="00E0494A" w:rsidP="00E0494A">
      <w:pPr>
        <w:spacing w:before="17" w:line="252" w:lineRule="exact"/>
        <w:ind w:right="107"/>
        <w:jc w:val="both"/>
        <w:rPr>
          <w:b/>
          <w:lang w:val="es-CO"/>
        </w:rPr>
      </w:pPr>
      <w:r w:rsidRPr="00E0494A">
        <w:rPr>
          <w:b/>
          <w:lang w:val="es-CO"/>
        </w:rPr>
        <w:t>M</w:t>
      </w:r>
      <w:r w:rsidR="00420B79">
        <w:rPr>
          <w:b/>
          <w:lang w:val="es-CO"/>
        </w:rPr>
        <w:t>ASPS</w:t>
      </w:r>
      <w:r w:rsidRPr="00E0494A">
        <w:rPr>
          <w:b/>
          <w:lang w:val="es-CO"/>
        </w:rPr>
        <w:t>-MN</w:t>
      </w:r>
      <w:r w:rsidR="00420B79">
        <w:rPr>
          <w:b/>
          <w:lang w:val="es-CO"/>
        </w:rPr>
        <w:t>2</w:t>
      </w:r>
      <w:r w:rsidRPr="00E0494A">
        <w:rPr>
          <w:b/>
          <w:lang w:val="es-CO"/>
        </w:rPr>
        <w:t>-IN-5-FR-1</w:t>
      </w:r>
      <w:r w:rsidR="00420B79">
        <w:rPr>
          <w:b/>
          <w:lang w:val="es-CO"/>
        </w:rPr>
        <w:t>3</w:t>
      </w:r>
      <w:r w:rsidRPr="00E0494A">
        <w:rPr>
          <w:b/>
          <w:lang w:val="es-CO"/>
        </w:rPr>
        <w:t>: Balance</w:t>
      </w:r>
      <w:r w:rsidR="00420B79">
        <w:rPr>
          <w:b/>
          <w:lang w:val="es-CO"/>
        </w:rPr>
        <w:t xml:space="preserve"> Predial a la terminación del contrato de Obra</w:t>
      </w:r>
      <w:r w:rsidRPr="00E0494A">
        <w:rPr>
          <w:b/>
          <w:lang w:val="es-CO"/>
        </w:rPr>
        <w:t xml:space="preserve">. </w:t>
      </w:r>
    </w:p>
    <w:p w14:paraId="6BBC2D5A" w14:textId="1F77F579" w:rsidR="00E0494A" w:rsidRPr="00E0494A" w:rsidRDefault="00E0494A" w:rsidP="00E0494A">
      <w:pPr>
        <w:spacing w:before="17" w:line="252" w:lineRule="exact"/>
        <w:ind w:right="107"/>
        <w:jc w:val="both"/>
        <w:rPr>
          <w:b/>
          <w:lang w:val="es-CO"/>
        </w:rPr>
      </w:pPr>
      <w:r w:rsidRPr="00E0494A">
        <w:rPr>
          <w:b/>
          <w:lang w:val="es-CO"/>
        </w:rPr>
        <w:t>M</w:t>
      </w:r>
      <w:r w:rsidR="00420B79">
        <w:rPr>
          <w:b/>
          <w:lang w:val="es-CO"/>
        </w:rPr>
        <w:t>ASPS</w:t>
      </w:r>
      <w:r w:rsidRPr="00E0494A">
        <w:rPr>
          <w:b/>
          <w:lang w:val="es-CO"/>
        </w:rPr>
        <w:t>-MN</w:t>
      </w:r>
      <w:r w:rsidR="00420B79">
        <w:rPr>
          <w:b/>
          <w:lang w:val="es-CO"/>
        </w:rPr>
        <w:t>2</w:t>
      </w:r>
      <w:r w:rsidRPr="00E0494A">
        <w:rPr>
          <w:b/>
          <w:lang w:val="es-CO"/>
        </w:rPr>
        <w:t>-IN-5-FR-</w:t>
      </w:r>
      <w:r w:rsidR="00420B79">
        <w:rPr>
          <w:b/>
          <w:lang w:val="es-CO"/>
        </w:rPr>
        <w:t>12</w:t>
      </w:r>
      <w:r w:rsidRPr="00E0494A">
        <w:rPr>
          <w:b/>
          <w:lang w:val="es-CO"/>
        </w:rPr>
        <w:t xml:space="preserve">: Lista de chequeo cierre predial. </w:t>
      </w:r>
    </w:p>
    <w:p w14:paraId="2D24D48D" w14:textId="187965A2" w:rsidR="00E0494A" w:rsidRPr="00E0494A" w:rsidRDefault="00E0494A" w:rsidP="00E0494A">
      <w:pPr>
        <w:spacing w:before="17" w:line="252" w:lineRule="exact"/>
        <w:ind w:right="107"/>
        <w:jc w:val="both"/>
        <w:rPr>
          <w:b/>
          <w:lang w:val="es-CO"/>
        </w:rPr>
      </w:pPr>
      <w:r w:rsidRPr="00E0494A">
        <w:rPr>
          <w:b/>
          <w:lang w:val="es-CO"/>
        </w:rPr>
        <w:t>M</w:t>
      </w:r>
      <w:r w:rsidR="009B6DEB">
        <w:rPr>
          <w:b/>
          <w:lang w:val="es-CO"/>
        </w:rPr>
        <w:t>ASPS</w:t>
      </w:r>
      <w:r w:rsidRPr="00E0494A">
        <w:rPr>
          <w:b/>
          <w:lang w:val="es-CO"/>
        </w:rPr>
        <w:t>-MN</w:t>
      </w:r>
      <w:r w:rsidR="009B6DEB">
        <w:rPr>
          <w:b/>
          <w:lang w:val="es-CO"/>
        </w:rPr>
        <w:t>2</w:t>
      </w:r>
      <w:r w:rsidRPr="00E0494A">
        <w:rPr>
          <w:b/>
          <w:lang w:val="es-CO"/>
        </w:rPr>
        <w:t>-IN-5-FR-</w:t>
      </w:r>
      <w:r w:rsidR="00C41755">
        <w:rPr>
          <w:b/>
          <w:lang w:val="es-CO"/>
        </w:rPr>
        <w:t>4</w:t>
      </w:r>
      <w:r w:rsidRPr="00E0494A">
        <w:rPr>
          <w:b/>
          <w:lang w:val="es-CO"/>
        </w:rPr>
        <w:t xml:space="preserve">: Ficha </w:t>
      </w:r>
      <w:r w:rsidR="009B6DEB">
        <w:rPr>
          <w:b/>
          <w:lang w:val="es-CO"/>
        </w:rPr>
        <w:t>P</w:t>
      </w:r>
      <w:r w:rsidRPr="00E0494A">
        <w:rPr>
          <w:b/>
          <w:lang w:val="es-CO"/>
        </w:rPr>
        <w:t>redial</w:t>
      </w:r>
      <w:r w:rsidR="009B6DEB">
        <w:rPr>
          <w:b/>
          <w:lang w:val="es-CO"/>
        </w:rPr>
        <w:t xml:space="preserve"> y anexos. </w:t>
      </w:r>
    </w:p>
    <w:p w14:paraId="6D4F05FC" w14:textId="35C0118B" w:rsidR="00E0494A" w:rsidRPr="00E0494A" w:rsidRDefault="00E0494A" w:rsidP="00E0494A">
      <w:pPr>
        <w:spacing w:before="17" w:line="252" w:lineRule="exact"/>
        <w:ind w:right="107"/>
        <w:jc w:val="both"/>
        <w:rPr>
          <w:b/>
          <w:lang w:val="es-CO"/>
        </w:rPr>
      </w:pPr>
      <w:r w:rsidRPr="00E0494A">
        <w:rPr>
          <w:b/>
          <w:lang w:val="es-CO"/>
        </w:rPr>
        <w:t>M</w:t>
      </w:r>
      <w:r w:rsidR="009B6DEB">
        <w:rPr>
          <w:b/>
          <w:lang w:val="es-CO"/>
        </w:rPr>
        <w:t>ASPS-</w:t>
      </w:r>
      <w:r w:rsidRPr="00E0494A">
        <w:rPr>
          <w:b/>
          <w:lang w:val="es-CO"/>
        </w:rPr>
        <w:t>MN</w:t>
      </w:r>
      <w:r w:rsidR="009B6DEB">
        <w:rPr>
          <w:b/>
          <w:lang w:val="es-CO"/>
        </w:rPr>
        <w:t>2</w:t>
      </w:r>
      <w:r w:rsidRPr="00E0494A">
        <w:rPr>
          <w:b/>
          <w:lang w:val="es-CO"/>
        </w:rPr>
        <w:t>-IN-5-FR-</w:t>
      </w:r>
      <w:r w:rsidR="009B6DEB">
        <w:rPr>
          <w:b/>
          <w:lang w:val="es-CO"/>
        </w:rPr>
        <w:t>5</w:t>
      </w:r>
      <w:r w:rsidRPr="00E0494A">
        <w:rPr>
          <w:b/>
          <w:lang w:val="es-CO"/>
        </w:rPr>
        <w:t xml:space="preserve">: Estudio de </w:t>
      </w:r>
      <w:r w:rsidR="009B6DEB">
        <w:rPr>
          <w:b/>
          <w:lang w:val="es-CO"/>
        </w:rPr>
        <w:t>T</w:t>
      </w:r>
      <w:r w:rsidRPr="00E0494A">
        <w:rPr>
          <w:b/>
          <w:lang w:val="es-CO"/>
        </w:rPr>
        <w:t xml:space="preserve">ítulos. </w:t>
      </w:r>
    </w:p>
    <w:p w14:paraId="0BA58BD6" w14:textId="289F0F01" w:rsidR="00E0494A" w:rsidRPr="00E0494A" w:rsidRDefault="00E0494A" w:rsidP="00E0494A">
      <w:pPr>
        <w:spacing w:before="17" w:line="252" w:lineRule="exact"/>
        <w:ind w:right="107"/>
        <w:jc w:val="both"/>
        <w:rPr>
          <w:b/>
          <w:lang w:val="es-CO"/>
        </w:rPr>
      </w:pPr>
      <w:r w:rsidRPr="00E0494A">
        <w:rPr>
          <w:b/>
          <w:lang w:val="es-CO"/>
        </w:rPr>
        <w:t>M</w:t>
      </w:r>
      <w:r w:rsidR="009B6DEB">
        <w:rPr>
          <w:b/>
          <w:lang w:val="es-CO"/>
        </w:rPr>
        <w:t>ASPS</w:t>
      </w:r>
      <w:r w:rsidRPr="00E0494A">
        <w:rPr>
          <w:b/>
          <w:lang w:val="es-CO"/>
        </w:rPr>
        <w:t>-MN</w:t>
      </w:r>
      <w:r w:rsidR="009B6DEB">
        <w:rPr>
          <w:b/>
          <w:lang w:val="es-CO"/>
        </w:rPr>
        <w:t>2</w:t>
      </w:r>
      <w:r w:rsidRPr="00E0494A">
        <w:rPr>
          <w:b/>
          <w:lang w:val="es-CO"/>
        </w:rPr>
        <w:t>-IN-5-FR-</w:t>
      </w:r>
      <w:r w:rsidR="00C41755">
        <w:rPr>
          <w:b/>
          <w:lang w:val="es-CO"/>
        </w:rPr>
        <w:t>6</w:t>
      </w:r>
      <w:r w:rsidRPr="00E0494A">
        <w:rPr>
          <w:b/>
          <w:lang w:val="es-CO"/>
        </w:rPr>
        <w:t xml:space="preserve">: Permiso de </w:t>
      </w:r>
      <w:r w:rsidR="009B6DEB">
        <w:rPr>
          <w:b/>
          <w:lang w:val="es-CO"/>
        </w:rPr>
        <w:t>I</w:t>
      </w:r>
      <w:r w:rsidRPr="00E0494A">
        <w:rPr>
          <w:b/>
          <w:lang w:val="es-CO"/>
        </w:rPr>
        <w:t xml:space="preserve">ntervención </w:t>
      </w:r>
      <w:r w:rsidR="009B6DEB">
        <w:rPr>
          <w:b/>
          <w:lang w:val="es-CO"/>
        </w:rPr>
        <w:t>V</w:t>
      </w:r>
      <w:r w:rsidRPr="00E0494A">
        <w:rPr>
          <w:b/>
          <w:lang w:val="es-CO"/>
        </w:rPr>
        <w:t>oluntario</w:t>
      </w:r>
    </w:p>
    <w:p w14:paraId="68F24ACF" w14:textId="77777777" w:rsidR="00E0494A" w:rsidRPr="00E0494A" w:rsidRDefault="00E0494A" w:rsidP="00E0494A">
      <w:pPr>
        <w:spacing w:before="17" w:line="252" w:lineRule="exact"/>
        <w:ind w:right="107"/>
        <w:jc w:val="both"/>
        <w:rPr>
          <w:lang w:val="es-CO"/>
        </w:rPr>
      </w:pPr>
      <w:r w:rsidRPr="00E0494A">
        <w:rPr>
          <w:lang w:val="es-CO"/>
        </w:rPr>
        <w:t xml:space="preserve"> </w:t>
      </w:r>
    </w:p>
    <w:p w14:paraId="322CDEA3" w14:textId="69F0DF56" w:rsidR="00E0494A" w:rsidRPr="00E0494A" w:rsidRDefault="00E0494A" w:rsidP="00E0494A">
      <w:pPr>
        <w:spacing w:before="17" w:line="252" w:lineRule="exact"/>
        <w:ind w:right="107"/>
        <w:jc w:val="both"/>
        <w:rPr>
          <w:lang w:val="es-CO"/>
        </w:rPr>
      </w:pPr>
      <w:r w:rsidRPr="00E0494A">
        <w:rPr>
          <w:b/>
          <w:lang w:val="es-CO"/>
        </w:rPr>
        <w:t>Nota:</w:t>
      </w:r>
      <w:r w:rsidRPr="00E0494A">
        <w:rPr>
          <w:lang w:val="es-CO"/>
        </w:rPr>
        <w:t xml:space="preserve"> Los </w:t>
      </w:r>
      <w:r w:rsidRPr="0059051D">
        <w:rPr>
          <w:color w:val="000000" w:themeColor="text1"/>
          <w:lang w:val="es-CO"/>
        </w:rPr>
        <w:t xml:space="preserve">anteriores formatos deben estar diligenciados y </w:t>
      </w:r>
      <w:r w:rsidR="00456679" w:rsidRPr="0059051D">
        <w:rPr>
          <w:color w:val="000000" w:themeColor="text1"/>
          <w:lang w:val="es-CO"/>
        </w:rPr>
        <w:t xml:space="preserve">ajustados de acuerdo con la vigencia documental del </w:t>
      </w:r>
      <w:r w:rsidRPr="0059051D">
        <w:rPr>
          <w:color w:val="000000" w:themeColor="text1"/>
          <w:lang w:val="es-CO"/>
        </w:rPr>
        <w:t xml:space="preserve">apéndice predial del respectivo pliego de licitación. </w:t>
      </w:r>
    </w:p>
    <w:p w14:paraId="7E65DB38" w14:textId="77777777" w:rsidR="00E0494A" w:rsidRPr="00E0494A" w:rsidRDefault="00E0494A" w:rsidP="00E0494A">
      <w:pPr>
        <w:spacing w:before="17" w:line="252" w:lineRule="exact"/>
        <w:ind w:right="107"/>
        <w:jc w:val="both"/>
        <w:rPr>
          <w:lang w:val="es-CO"/>
        </w:rPr>
      </w:pPr>
      <w:r w:rsidRPr="00E0494A">
        <w:rPr>
          <w:lang w:val="es-CO"/>
        </w:rPr>
        <w:t xml:space="preserve"> </w:t>
      </w:r>
    </w:p>
    <w:p w14:paraId="2497E28A" w14:textId="2EE9D456" w:rsidR="00E0494A" w:rsidRDefault="00E0494A" w:rsidP="00E0494A">
      <w:pPr>
        <w:spacing w:before="17" w:line="252" w:lineRule="exact"/>
        <w:ind w:right="107"/>
        <w:jc w:val="both"/>
        <w:rPr>
          <w:lang w:val="es-CO"/>
        </w:rPr>
      </w:pPr>
      <w:r w:rsidRPr="00E0494A">
        <w:rPr>
          <w:lang w:val="es-CO"/>
        </w:rPr>
        <w:t>A continuación, se listan los documentos descritos en el formato M</w:t>
      </w:r>
      <w:r w:rsidR="009B6DEB">
        <w:rPr>
          <w:lang w:val="es-CO"/>
        </w:rPr>
        <w:t>ASPS</w:t>
      </w:r>
      <w:r w:rsidRPr="00E0494A">
        <w:rPr>
          <w:lang w:val="es-CO"/>
        </w:rPr>
        <w:t>-MN</w:t>
      </w:r>
      <w:r w:rsidR="009B6DEB">
        <w:rPr>
          <w:lang w:val="es-CO"/>
        </w:rPr>
        <w:t>2</w:t>
      </w:r>
      <w:r w:rsidRPr="00E0494A">
        <w:rPr>
          <w:lang w:val="es-CO"/>
        </w:rPr>
        <w:t>-IN-5-FR-</w:t>
      </w:r>
      <w:r w:rsidR="009B6DEB">
        <w:rPr>
          <w:lang w:val="es-CO"/>
        </w:rPr>
        <w:t>13</w:t>
      </w:r>
      <w:r w:rsidRPr="00E0494A">
        <w:rPr>
          <w:lang w:val="es-CO"/>
        </w:rPr>
        <w:t xml:space="preserve"> de BALANCE PREDIAL A LA TERMINACIÓN DEL CONTRATO DE OBRA: </w:t>
      </w:r>
    </w:p>
    <w:p w14:paraId="5B83B923" w14:textId="67626202" w:rsidR="00C41755" w:rsidRDefault="00C41755" w:rsidP="00E0494A">
      <w:pPr>
        <w:spacing w:before="17" w:line="252" w:lineRule="exact"/>
        <w:ind w:right="107"/>
        <w:jc w:val="both"/>
        <w:rPr>
          <w:lang w:val="es-CO"/>
        </w:rPr>
      </w:pPr>
    </w:p>
    <w:p w14:paraId="4456CEF4" w14:textId="2D3EBA44" w:rsidR="00C41755" w:rsidRPr="00E0494A" w:rsidRDefault="00C41755" w:rsidP="00E0494A">
      <w:pPr>
        <w:spacing w:before="17" w:line="252" w:lineRule="exact"/>
        <w:ind w:right="107"/>
        <w:jc w:val="both"/>
        <w:rPr>
          <w:lang w:val="es-CO"/>
        </w:rPr>
      </w:pPr>
      <w:r>
        <w:rPr>
          <w:lang w:val="es-CO"/>
        </w:rPr>
        <w:t xml:space="preserve">Documentos </w:t>
      </w:r>
      <w:r w:rsidR="003E6E67">
        <w:rPr>
          <w:lang w:val="es-CO"/>
        </w:rPr>
        <w:t>Técnicos</w:t>
      </w:r>
    </w:p>
    <w:p w14:paraId="71DA90E3" w14:textId="77777777" w:rsidR="00E0494A" w:rsidRPr="00E0494A" w:rsidRDefault="00E0494A" w:rsidP="00E0494A">
      <w:pPr>
        <w:spacing w:before="17" w:line="252" w:lineRule="exact"/>
        <w:ind w:right="107"/>
        <w:jc w:val="both"/>
        <w:rPr>
          <w:lang w:val="es-CO"/>
        </w:rPr>
      </w:pPr>
      <w:r w:rsidRPr="00E0494A">
        <w:rPr>
          <w:lang w:val="es-CO"/>
        </w:rPr>
        <w:t xml:space="preserve"> </w:t>
      </w:r>
    </w:p>
    <w:p w14:paraId="68F53C9D" w14:textId="77777777" w:rsidR="00E0494A" w:rsidRPr="00E0494A" w:rsidRDefault="00E0494A">
      <w:pPr>
        <w:pStyle w:val="Prrafodelista"/>
        <w:numPr>
          <w:ilvl w:val="0"/>
          <w:numId w:val="38"/>
        </w:numPr>
        <w:spacing w:before="17" w:line="252" w:lineRule="exact"/>
        <w:ind w:right="107"/>
        <w:rPr>
          <w:lang w:val="es-CO"/>
        </w:rPr>
      </w:pPr>
      <w:r w:rsidRPr="00E0494A">
        <w:rPr>
          <w:lang w:val="es-CO"/>
        </w:rPr>
        <w:t>Formato ficha predial</w:t>
      </w:r>
      <w:r w:rsidRPr="00E0494A">
        <w:rPr>
          <w:lang w:val="es-CO"/>
        </w:rPr>
        <w:tab/>
      </w:r>
      <w:r w:rsidRPr="00E0494A">
        <w:rPr>
          <w:lang w:val="es-CO"/>
        </w:rPr>
        <w:tab/>
      </w:r>
      <w:r w:rsidRPr="00E0494A">
        <w:rPr>
          <w:lang w:val="es-CO"/>
        </w:rPr>
        <w:tab/>
      </w:r>
    </w:p>
    <w:p w14:paraId="23233F75" w14:textId="77777777" w:rsidR="00E0494A" w:rsidRPr="00E0494A" w:rsidRDefault="00E0494A">
      <w:pPr>
        <w:pStyle w:val="Prrafodelista"/>
        <w:numPr>
          <w:ilvl w:val="0"/>
          <w:numId w:val="38"/>
        </w:numPr>
        <w:spacing w:before="17" w:line="252" w:lineRule="exact"/>
        <w:ind w:right="107"/>
        <w:rPr>
          <w:lang w:val="es-CO"/>
        </w:rPr>
      </w:pPr>
      <w:r w:rsidRPr="00E0494A">
        <w:rPr>
          <w:lang w:val="es-CO"/>
        </w:rPr>
        <w:t>Plano de localización del predio</w:t>
      </w:r>
      <w:r w:rsidRPr="00E0494A">
        <w:rPr>
          <w:lang w:val="es-CO"/>
        </w:rPr>
        <w:tab/>
      </w:r>
      <w:r w:rsidRPr="00E0494A">
        <w:rPr>
          <w:lang w:val="es-CO"/>
        </w:rPr>
        <w:tab/>
      </w:r>
      <w:r w:rsidRPr="00E0494A">
        <w:rPr>
          <w:lang w:val="es-CO"/>
        </w:rPr>
        <w:tab/>
      </w:r>
    </w:p>
    <w:p w14:paraId="1A463EFA" w14:textId="77777777" w:rsidR="00E0494A" w:rsidRPr="00E0494A" w:rsidRDefault="00E0494A">
      <w:pPr>
        <w:pStyle w:val="Prrafodelista"/>
        <w:numPr>
          <w:ilvl w:val="0"/>
          <w:numId w:val="38"/>
        </w:numPr>
        <w:spacing w:before="17" w:line="252" w:lineRule="exact"/>
        <w:ind w:right="107"/>
        <w:rPr>
          <w:lang w:val="es-CO"/>
        </w:rPr>
      </w:pPr>
      <w:r w:rsidRPr="00E0494A">
        <w:rPr>
          <w:lang w:val="es-CO"/>
        </w:rPr>
        <w:t>Plano de coordenadas construcción</w:t>
      </w:r>
      <w:r w:rsidRPr="00E0494A">
        <w:rPr>
          <w:lang w:val="es-CO"/>
        </w:rPr>
        <w:tab/>
      </w:r>
      <w:r w:rsidRPr="00E0494A">
        <w:rPr>
          <w:lang w:val="es-CO"/>
        </w:rPr>
        <w:tab/>
      </w:r>
      <w:r w:rsidRPr="00E0494A">
        <w:rPr>
          <w:lang w:val="es-CO"/>
        </w:rPr>
        <w:tab/>
      </w:r>
    </w:p>
    <w:p w14:paraId="13EABDA3" w14:textId="77777777" w:rsidR="00E0494A" w:rsidRPr="00E0494A" w:rsidRDefault="00E0494A">
      <w:pPr>
        <w:pStyle w:val="Prrafodelista"/>
        <w:numPr>
          <w:ilvl w:val="0"/>
          <w:numId w:val="38"/>
        </w:numPr>
        <w:spacing w:before="17" w:line="252" w:lineRule="exact"/>
        <w:ind w:right="107"/>
        <w:rPr>
          <w:lang w:val="es-CO"/>
        </w:rPr>
      </w:pPr>
      <w:r w:rsidRPr="00E0494A">
        <w:rPr>
          <w:lang w:val="es-CO"/>
        </w:rPr>
        <w:t>Anexo fotografías del predio</w:t>
      </w:r>
      <w:r w:rsidRPr="00E0494A">
        <w:rPr>
          <w:lang w:val="es-CO"/>
        </w:rPr>
        <w:tab/>
      </w:r>
      <w:r w:rsidRPr="00E0494A">
        <w:rPr>
          <w:lang w:val="es-CO"/>
        </w:rPr>
        <w:tab/>
      </w:r>
      <w:r w:rsidRPr="00E0494A">
        <w:rPr>
          <w:lang w:val="es-CO"/>
        </w:rPr>
        <w:tab/>
      </w:r>
    </w:p>
    <w:p w14:paraId="05B22CA1" w14:textId="4A70FDEE" w:rsidR="00C41755" w:rsidRDefault="00E0494A" w:rsidP="00C41755">
      <w:pPr>
        <w:pStyle w:val="Prrafodelista"/>
        <w:numPr>
          <w:ilvl w:val="0"/>
          <w:numId w:val="38"/>
        </w:numPr>
        <w:spacing w:before="17" w:line="252" w:lineRule="exact"/>
        <w:ind w:right="107"/>
        <w:rPr>
          <w:lang w:val="es-CO"/>
        </w:rPr>
      </w:pPr>
      <w:r w:rsidRPr="00E0494A">
        <w:rPr>
          <w:lang w:val="es-CO"/>
        </w:rPr>
        <w:t>Formato certificación visita predial</w:t>
      </w:r>
      <w:r w:rsidR="00C41755">
        <w:rPr>
          <w:lang w:val="es-CO"/>
        </w:rPr>
        <w:t xml:space="preserve"> - </w:t>
      </w:r>
      <w:r w:rsidRPr="00C41755">
        <w:rPr>
          <w:lang w:val="es-CO"/>
        </w:rPr>
        <w:t>Inventario predial</w:t>
      </w:r>
    </w:p>
    <w:p w14:paraId="6BCA746B" w14:textId="3ECC10C0" w:rsidR="00C41755" w:rsidRPr="00C41755" w:rsidRDefault="00C41755" w:rsidP="00C41755">
      <w:pPr>
        <w:pStyle w:val="Prrafodelista"/>
        <w:numPr>
          <w:ilvl w:val="0"/>
          <w:numId w:val="38"/>
        </w:numPr>
        <w:spacing w:before="17" w:line="252" w:lineRule="exact"/>
        <w:ind w:right="107"/>
        <w:rPr>
          <w:lang w:val="es-CO"/>
        </w:rPr>
      </w:pPr>
      <w:r>
        <w:rPr>
          <w:lang w:val="es-CO"/>
        </w:rPr>
        <w:t>Certificación Catastral</w:t>
      </w:r>
    </w:p>
    <w:p w14:paraId="26638E48" w14:textId="77777777" w:rsidR="00C41755" w:rsidRDefault="00C41755">
      <w:pPr>
        <w:pStyle w:val="Prrafodelista"/>
        <w:numPr>
          <w:ilvl w:val="0"/>
          <w:numId w:val="38"/>
        </w:numPr>
        <w:spacing w:before="17" w:line="252" w:lineRule="exact"/>
        <w:ind w:right="107"/>
        <w:rPr>
          <w:lang w:val="es-CO"/>
        </w:rPr>
      </w:pPr>
      <w:r w:rsidRPr="00E0494A">
        <w:rPr>
          <w:lang w:val="es-CO"/>
        </w:rPr>
        <w:t>Documento del IGAC Registro 1 y 2</w:t>
      </w:r>
    </w:p>
    <w:p w14:paraId="6EEAB515" w14:textId="2050FE15" w:rsidR="00E0494A" w:rsidRPr="00E0494A" w:rsidRDefault="00C41755">
      <w:pPr>
        <w:pStyle w:val="Prrafodelista"/>
        <w:numPr>
          <w:ilvl w:val="0"/>
          <w:numId w:val="38"/>
        </w:numPr>
        <w:spacing w:before="17" w:line="252" w:lineRule="exact"/>
        <w:ind w:right="107"/>
        <w:rPr>
          <w:lang w:val="es-CO"/>
        </w:rPr>
      </w:pPr>
      <w:r w:rsidRPr="00E0494A">
        <w:rPr>
          <w:lang w:val="es-CO"/>
        </w:rPr>
        <w:t>Concepto Expedición Usos del Suelo</w:t>
      </w:r>
      <w:r w:rsidR="00E0494A" w:rsidRPr="00E0494A">
        <w:rPr>
          <w:lang w:val="es-CO"/>
        </w:rPr>
        <w:tab/>
      </w:r>
    </w:p>
    <w:p w14:paraId="3D31D12D" w14:textId="77777777" w:rsidR="00E0494A" w:rsidRPr="00E0494A" w:rsidRDefault="00E0494A" w:rsidP="00E0494A">
      <w:pPr>
        <w:spacing w:before="17" w:line="252" w:lineRule="exact"/>
        <w:ind w:right="107"/>
        <w:jc w:val="both"/>
        <w:rPr>
          <w:lang w:val="es-CO"/>
        </w:rPr>
      </w:pPr>
    </w:p>
    <w:p w14:paraId="3B329094" w14:textId="2A9E3EEE" w:rsidR="00E0494A" w:rsidRDefault="003E6E67" w:rsidP="00E0494A">
      <w:pPr>
        <w:spacing w:before="17" w:line="252" w:lineRule="exact"/>
        <w:ind w:right="107"/>
        <w:jc w:val="both"/>
        <w:rPr>
          <w:lang w:val="es-CO"/>
        </w:rPr>
      </w:pPr>
      <w:r>
        <w:rPr>
          <w:lang w:val="es-CO"/>
        </w:rPr>
        <w:t>D</w:t>
      </w:r>
      <w:r w:rsidR="00E0494A" w:rsidRPr="00E0494A">
        <w:rPr>
          <w:lang w:val="es-CO"/>
        </w:rPr>
        <w:t xml:space="preserve">ocumentos </w:t>
      </w:r>
      <w:r>
        <w:rPr>
          <w:lang w:val="es-CO"/>
        </w:rPr>
        <w:t>S</w:t>
      </w:r>
      <w:r w:rsidR="00C41755">
        <w:rPr>
          <w:lang w:val="es-CO"/>
        </w:rPr>
        <w:t>ociales</w:t>
      </w:r>
    </w:p>
    <w:p w14:paraId="0E502496" w14:textId="77777777" w:rsidR="00E0494A" w:rsidRPr="00E0494A" w:rsidRDefault="00E0494A" w:rsidP="00E0494A">
      <w:pPr>
        <w:spacing w:before="17" w:line="252" w:lineRule="exact"/>
        <w:ind w:right="107"/>
        <w:jc w:val="both"/>
        <w:rPr>
          <w:lang w:val="es-CO"/>
        </w:rPr>
      </w:pPr>
    </w:p>
    <w:p w14:paraId="77513E8A" w14:textId="63A62C84" w:rsidR="00C41755" w:rsidRDefault="00C41755">
      <w:pPr>
        <w:pStyle w:val="Prrafodelista"/>
        <w:numPr>
          <w:ilvl w:val="0"/>
          <w:numId w:val="39"/>
        </w:numPr>
        <w:spacing w:before="17" w:line="252" w:lineRule="exact"/>
        <w:ind w:right="107"/>
        <w:rPr>
          <w:lang w:val="es-CO"/>
        </w:rPr>
      </w:pPr>
      <w:r w:rsidRPr="00E0494A">
        <w:rPr>
          <w:lang w:val="es-CO"/>
        </w:rPr>
        <w:t>Ficha Socio Económica predial (</w:t>
      </w:r>
      <w:r>
        <w:rPr>
          <w:lang w:val="es-CO"/>
        </w:rPr>
        <w:t xml:space="preserve">Manual y/o </w:t>
      </w:r>
      <w:r w:rsidRPr="00E0494A">
        <w:rPr>
          <w:lang w:val="es-CO"/>
        </w:rPr>
        <w:t>Digita</w:t>
      </w:r>
      <w:r>
        <w:rPr>
          <w:lang w:val="es-CO"/>
        </w:rPr>
        <w:t>l</w:t>
      </w:r>
      <w:r w:rsidRPr="00E0494A">
        <w:rPr>
          <w:lang w:val="es-CO"/>
        </w:rPr>
        <w:t>)</w:t>
      </w:r>
    </w:p>
    <w:p w14:paraId="7906A296" w14:textId="297E4B5F" w:rsidR="00C41755" w:rsidRDefault="00C41755">
      <w:pPr>
        <w:pStyle w:val="Prrafodelista"/>
        <w:numPr>
          <w:ilvl w:val="0"/>
          <w:numId w:val="39"/>
        </w:numPr>
        <w:spacing w:before="17" w:line="252" w:lineRule="exact"/>
        <w:ind w:right="107"/>
        <w:rPr>
          <w:lang w:val="es-CO"/>
        </w:rPr>
      </w:pPr>
      <w:r>
        <w:rPr>
          <w:lang w:val="es-CO"/>
        </w:rPr>
        <w:t>Actas de compromiso de FS</w:t>
      </w:r>
    </w:p>
    <w:p w14:paraId="6D1E33C8" w14:textId="17F49261" w:rsidR="003E6E67" w:rsidRDefault="003E6E67">
      <w:pPr>
        <w:pStyle w:val="Prrafodelista"/>
        <w:numPr>
          <w:ilvl w:val="0"/>
          <w:numId w:val="39"/>
        </w:numPr>
        <w:spacing w:before="17" w:line="252" w:lineRule="exact"/>
        <w:ind w:right="107"/>
        <w:rPr>
          <w:lang w:val="es-CO"/>
        </w:rPr>
      </w:pPr>
      <w:r>
        <w:rPr>
          <w:lang w:val="es-CO"/>
        </w:rPr>
        <w:t>Fotocopia de cedulas</w:t>
      </w:r>
    </w:p>
    <w:p w14:paraId="1CA04D03" w14:textId="713D2928" w:rsidR="003E6E67" w:rsidRDefault="003E6E67">
      <w:pPr>
        <w:pStyle w:val="Prrafodelista"/>
        <w:numPr>
          <w:ilvl w:val="0"/>
          <w:numId w:val="39"/>
        </w:numPr>
        <w:spacing w:before="17" w:line="252" w:lineRule="exact"/>
        <w:ind w:right="107"/>
        <w:rPr>
          <w:lang w:val="es-CO"/>
        </w:rPr>
      </w:pPr>
      <w:r>
        <w:rPr>
          <w:lang w:val="es-CO"/>
        </w:rPr>
        <w:t>Cuenta cobro del beneficiario</w:t>
      </w:r>
    </w:p>
    <w:p w14:paraId="5260C90F" w14:textId="6132BCEC" w:rsidR="003E6E67" w:rsidRDefault="003E6E67">
      <w:pPr>
        <w:pStyle w:val="Prrafodelista"/>
        <w:numPr>
          <w:ilvl w:val="0"/>
          <w:numId w:val="39"/>
        </w:numPr>
        <w:spacing w:before="17" w:line="252" w:lineRule="exact"/>
        <w:ind w:right="107"/>
        <w:rPr>
          <w:lang w:val="es-CO"/>
        </w:rPr>
      </w:pPr>
      <w:r>
        <w:rPr>
          <w:lang w:val="es-CO"/>
        </w:rPr>
        <w:t>Certificación Cuenta Bancaria Beneficiario</w:t>
      </w:r>
    </w:p>
    <w:p w14:paraId="7286879E" w14:textId="4540ABB0" w:rsidR="003E6E67" w:rsidRDefault="003E6E67">
      <w:pPr>
        <w:pStyle w:val="Prrafodelista"/>
        <w:numPr>
          <w:ilvl w:val="0"/>
          <w:numId w:val="39"/>
        </w:numPr>
        <w:spacing w:before="17" w:line="252" w:lineRule="exact"/>
        <w:ind w:right="107"/>
        <w:rPr>
          <w:lang w:val="es-CO"/>
        </w:rPr>
      </w:pPr>
      <w:r>
        <w:rPr>
          <w:lang w:val="es-CO"/>
        </w:rPr>
        <w:t>Copia del Rut (Si Aplica)</w:t>
      </w:r>
    </w:p>
    <w:p w14:paraId="5D075BFF" w14:textId="79FAE44F" w:rsidR="003E6E67" w:rsidRDefault="003E6E67">
      <w:pPr>
        <w:pStyle w:val="Prrafodelista"/>
        <w:numPr>
          <w:ilvl w:val="0"/>
          <w:numId w:val="39"/>
        </w:numPr>
        <w:spacing w:before="17" w:line="252" w:lineRule="exact"/>
        <w:ind w:right="107"/>
        <w:rPr>
          <w:lang w:val="es-CO"/>
        </w:rPr>
      </w:pPr>
      <w:r>
        <w:rPr>
          <w:lang w:val="es-CO"/>
        </w:rPr>
        <w:t xml:space="preserve">Ficha Socioeconómica Predial </w:t>
      </w:r>
      <w:r w:rsidRPr="00E0494A">
        <w:rPr>
          <w:lang w:val="es-CO"/>
        </w:rPr>
        <w:t>(</w:t>
      </w:r>
      <w:r>
        <w:rPr>
          <w:lang w:val="es-CO"/>
        </w:rPr>
        <w:t xml:space="preserve">Manual y/o </w:t>
      </w:r>
      <w:r w:rsidRPr="00E0494A">
        <w:rPr>
          <w:lang w:val="es-CO"/>
        </w:rPr>
        <w:t>Digita</w:t>
      </w:r>
      <w:r>
        <w:rPr>
          <w:lang w:val="es-CO"/>
        </w:rPr>
        <w:t>l</w:t>
      </w:r>
      <w:r w:rsidRPr="00E0494A">
        <w:rPr>
          <w:lang w:val="es-CO"/>
        </w:rPr>
        <w:t>)</w:t>
      </w:r>
    </w:p>
    <w:p w14:paraId="2915B458" w14:textId="463D24A3" w:rsidR="003E6E67" w:rsidRDefault="003E6E67">
      <w:pPr>
        <w:pStyle w:val="Prrafodelista"/>
        <w:numPr>
          <w:ilvl w:val="0"/>
          <w:numId w:val="39"/>
        </w:numPr>
        <w:spacing w:before="17" w:line="252" w:lineRule="exact"/>
        <w:ind w:right="107"/>
        <w:rPr>
          <w:lang w:val="es-CO"/>
        </w:rPr>
      </w:pPr>
      <w:r>
        <w:rPr>
          <w:lang w:val="es-CO"/>
        </w:rPr>
        <w:t>Certificación de autoridades Étnicas (Si Aplica)</w:t>
      </w:r>
    </w:p>
    <w:p w14:paraId="1DE14074" w14:textId="5E30203A" w:rsidR="00E0494A" w:rsidRPr="00E0494A" w:rsidRDefault="00E0494A">
      <w:pPr>
        <w:pStyle w:val="Prrafodelista"/>
        <w:numPr>
          <w:ilvl w:val="0"/>
          <w:numId w:val="39"/>
        </w:numPr>
        <w:spacing w:before="17" w:line="252" w:lineRule="exact"/>
        <w:ind w:right="107"/>
        <w:rPr>
          <w:lang w:val="es-CO"/>
        </w:rPr>
      </w:pPr>
      <w:r w:rsidRPr="00E0494A">
        <w:rPr>
          <w:lang w:val="es-CO"/>
        </w:rPr>
        <w:t>Soportes de Pago Factores</w:t>
      </w:r>
      <w:r w:rsidRPr="00E0494A">
        <w:rPr>
          <w:lang w:val="es-CO"/>
        </w:rPr>
        <w:tab/>
      </w:r>
      <w:r w:rsidRPr="00E0494A">
        <w:rPr>
          <w:lang w:val="es-CO"/>
        </w:rPr>
        <w:tab/>
      </w:r>
      <w:r w:rsidRPr="00E0494A">
        <w:rPr>
          <w:lang w:val="es-CO"/>
        </w:rPr>
        <w:tab/>
      </w:r>
    </w:p>
    <w:p w14:paraId="65726EF1" w14:textId="30AD3D42" w:rsidR="00E0494A" w:rsidRPr="00E0494A" w:rsidRDefault="003E6E67">
      <w:pPr>
        <w:pStyle w:val="Prrafodelista"/>
        <w:numPr>
          <w:ilvl w:val="0"/>
          <w:numId w:val="39"/>
        </w:numPr>
        <w:spacing w:before="17" w:line="252" w:lineRule="exact"/>
        <w:ind w:right="107"/>
        <w:rPr>
          <w:lang w:val="es-CO"/>
        </w:rPr>
      </w:pPr>
      <w:r>
        <w:rPr>
          <w:lang w:val="es-CO"/>
        </w:rPr>
        <w:t>Otros factores para reconocimiento FS.</w:t>
      </w:r>
      <w:r w:rsidR="00E0494A" w:rsidRPr="00E0494A">
        <w:rPr>
          <w:lang w:val="es-CO"/>
        </w:rPr>
        <w:t xml:space="preserve"> </w:t>
      </w:r>
      <w:r w:rsidR="00E0494A" w:rsidRPr="00E0494A">
        <w:rPr>
          <w:lang w:val="es-CO"/>
        </w:rPr>
        <w:tab/>
      </w:r>
      <w:r w:rsidR="00E0494A" w:rsidRPr="00E0494A">
        <w:rPr>
          <w:lang w:val="es-CO"/>
        </w:rPr>
        <w:tab/>
      </w:r>
      <w:r w:rsidR="00E0494A" w:rsidRPr="00E0494A">
        <w:rPr>
          <w:lang w:val="es-CO"/>
        </w:rPr>
        <w:tab/>
      </w:r>
    </w:p>
    <w:p w14:paraId="167A5412" w14:textId="77777777" w:rsidR="003E6E67" w:rsidRDefault="003E6E67" w:rsidP="00E0494A">
      <w:pPr>
        <w:spacing w:before="17" w:line="252" w:lineRule="exact"/>
        <w:ind w:right="107"/>
        <w:jc w:val="both"/>
        <w:rPr>
          <w:lang w:val="es-CO"/>
        </w:rPr>
      </w:pPr>
    </w:p>
    <w:p w14:paraId="4E61C5F1" w14:textId="6D92552D" w:rsidR="00E0494A" w:rsidRDefault="003E6E67" w:rsidP="00E0494A">
      <w:pPr>
        <w:spacing w:before="17" w:line="252" w:lineRule="exact"/>
        <w:ind w:right="107"/>
        <w:jc w:val="both"/>
        <w:rPr>
          <w:lang w:val="es-CO"/>
        </w:rPr>
      </w:pPr>
      <w:r>
        <w:rPr>
          <w:lang w:val="es-CO"/>
        </w:rPr>
        <w:t>D</w:t>
      </w:r>
      <w:r w:rsidR="00E0494A" w:rsidRPr="00E0494A">
        <w:rPr>
          <w:lang w:val="es-CO"/>
        </w:rPr>
        <w:t xml:space="preserve">ocumentos </w:t>
      </w:r>
      <w:r>
        <w:rPr>
          <w:lang w:val="es-CO"/>
        </w:rPr>
        <w:t>J</w:t>
      </w:r>
      <w:r w:rsidR="00C41755">
        <w:rPr>
          <w:lang w:val="es-CO"/>
        </w:rPr>
        <w:t>ur</w:t>
      </w:r>
      <w:r>
        <w:rPr>
          <w:lang w:val="es-CO"/>
        </w:rPr>
        <w:t>í</w:t>
      </w:r>
      <w:r w:rsidR="00C41755">
        <w:rPr>
          <w:lang w:val="es-CO"/>
        </w:rPr>
        <w:t>dicos</w:t>
      </w:r>
      <w:r w:rsidR="00E0494A" w:rsidRPr="00E0494A">
        <w:rPr>
          <w:lang w:val="es-CO"/>
        </w:rPr>
        <w:tab/>
      </w:r>
      <w:r w:rsidR="00E0494A" w:rsidRPr="00E0494A">
        <w:rPr>
          <w:lang w:val="es-CO"/>
        </w:rPr>
        <w:tab/>
      </w:r>
    </w:p>
    <w:p w14:paraId="4B5A3AF2" w14:textId="77777777" w:rsidR="00E0494A" w:rsidRPr="00E0494A" w:rsidRDefault="00E0494A" w:rsidP="00E0494A">
      <w:pPr>
        <w:spacing w:before="17" w:line="252" w:lineRule="exact"/>
        <w:ind w:right="107"/>
        <w:jc w:val="both"/>
        <w:rPr>
          <w:lang w:val="es-CO"/>
        </w:rPr>
      </w:pPr>
    </w:p>
    <w:p w14:paraId="3E0CF1F3" w14:textId="77777777" w:rsidR="009B6DEB" w:rsidRDefault="00E0494A">
      <w:pPr>
        <w:pStyle w:val="Prrafodelista"/>
        <w:numPr>
          <w:ilvl w:val="0"/>
          <w:numId w:val="40"/>
        </w:numPr>
        <w:spacing w:before="17" w:line="252" w:lineRule="exact"/>
        <w:ind w:right="107"/>
        <w:rPr>
          <w:lang w:val="es-CO"/>
        </w:rPr>
      </w:pPr>
      <w:r w:rsidRPr="00E0494A">
        <w:rPr>
          <w:lang w:val="es-CO"/>
        </w:rPr>
        <w:t>Documento Estudio de Títulos</w:t>
      </w:r>
      <w:r w:rsidRPr="00E0494A">
        <w:rPr>
          <w:lang w:val="es-CO"/>
        </w:rPr>
        <w:tab/>
      </w:r>
    </w:p>
    <w:p w14:paraId="6CE17881" w14:textId="2B8E07F8" w:rsidR="00E0494A" w:rsidRPr="003E6E67" w:rsidRDefault="00E0494A" w:rsidP="003E6E67">
      <w:pPr>
        <w:pStyle w:val="Prrafodelista"/>
        <w:numPr>
          <w:ilvl w:val="0"/>
          <w:numId w:val="40"/>
        </w:numPr>
        <w:spacing w:before="17" w:line="252" w:lineRule="exact"/>
        <w:ind w:right="107"/>
        <w:rPr>
          <w:lang w:val="es-CO"/>
        </w:rPr>
      </w:pPr>
      <w:r w:rsidRPr="00E0494A">
        <w:rPr>
          <w:lang w:val="es-CO"/>
        </w:rPr>
        <w:t>Fotocopia Cedula de ciudadanía</w:t>
      </w:r>
      <w:r w:rsidRPr="00E0494A">
        <w:rPr>
          <w:lang w:val="es-CO"/>
        </w:rPr>
        <w:tab/>
      </w:r>
      <w:r w:rsidRPr="00E0494A">
        <w:rPr>
          <w:lang w:val="es-CO"/>
        </w:rPr>
        <w:tab/>
      </w:r>
      <w:r w:rsidRPr="00E0494A">
        <w:rPr>
          <w:lang w:val="es-CO"/>
        </w:rPr>
        <w:tab/>
      </w:r>
    </w:p>
    <w:p w14:paraId="20D8DC49" w14:textId="77777777" w:rsidR="00E0494A" w:rsidRPr="00E0494A" w:rsidRDefault="00E0494A">
      <w:pPr>
        <w:pStyle w:val="Prrafodelista"/>
        <w:numPr>
          <w:ilvl w:val="0"/>
          <w:numId w:val="40"/>
        </w:numPr>
        <w:spacing w:before="17" w:line="252" w:lineRule="exact"/>
        <w:ind w:right="107"/>
        <w:rPr>
          <w:lang w:val="es-CO"/>
        </w:rPr>
      </w:pPr>
      <w:r w:rsidRPr="00E0494A">
        <w:rPr>
          <w:lang w:val="es-CO"/>
        </w:rPr>
        <w:t xml:space="preserve">Escritura/Declaración </w:t>
      </w:r>
      <w:proofErr w:type="spellStart"/>
      <w:r w:rsidRPr="00E0494A">
        <w:rPr>
          <w:lang w:val="es-CO"/>
        </w:rPr>
        <w:t>Extra-juicio</w:t>
      </w:r>
      <w:proofErr w:type="spellEnd"/>
      <w:r w:rsidRPr="00E0494A">
        <w:rPr>
          <w:lang w:val="es-CO"/>
        </w:rPr>
        <w:t xml:space="preserve"> (especifique cual)</w:t>
      </w:r>
      <w:r w:rsidRPr="00E0494A">
        <w:rPr>
          <w:lang w:val="es-CO"/>
        </w:rPr>
        <w:tab/>
      </w:r>
      <w:r w:rsidRPr="00E0494A">
        <w:rPr>
          <w:lang w:val="es-CO"/>
        </w:rPr>
        <w:tab/>
      </w:r>
      <w:r w:rsidRPr="00E0494A">
        <w:rPr>
          <w:lang w:val="es-CO"/>
        </w:rPr>
        <w:tab/>
      </w:r>
    </w:p>
    <w:p w14:paraId="2D3D525D" w14:textId="77777777" w:rsidR="003E6E67" w:rsidRDefault="00E0494A">
      <w:pPr>
        <w:pStyle w:val="Prrafodelista"/>
        <w:numPr>
          <w:ilvl w:val="0"/>
          <w:numId w:val="40"/>
        </w:numPr>
        <w:spacing w:before="17" w:line="252" w:lineRule="exact"/>
        <w:ind w:right="107"/>
        <w:rPr>
          <w:lang w:val="es-CO"/>
        </w:rPr>
      </w:pPr>
      <w:r w:rsidRPr="00E0494A">
        <w:rPr>
          <w:lang w:val="es-CO"/>
        </w:rPr>
        <w:t>Certificado de Tradición y Libertad - Oficina de Registro e Instrumentos Públicos</w:t>
      </w:r>
      <w:r w:rsidRPr="00E0494A">
        <w:rPr>
          <w:lang w:val="es-CO"/>
        </w:rPr>
        <w:tab/>
      </w:r>
    </w:p>
    <w:p w14:paraId="5B8A77A5" w14:textId="77777777" w:rsidR="003E6E67" w:rsidRDefault="003E6E67">
      <w:pPr>
        <w:pStyle w:val="Prrafodelista"/>
        <w:numPr>
          <w:ilvl w:val="0"/>
          <w:numId w:val="40"/>
        </w:numPr>
        <w:spacing w:before="17" w:line="252" w:lineRule="exact"/>
        <w:ind w:right="107"/>
        <w:rPr>
          <w:lang w:val="es-CO"/>
        </w:rPr>
      </w:pPr>
      <w:r>
        <w:rPr>
          <w:lang w:val="es-CO"/>
        </w:rPr>
        <w:t>Otros</w:t>
      </w:r>
    </w:p>
    <w:p w14:paraId="6ED3B936" w14:textId="77777777" w:rsidR="003E6E67" w:rsidRDefault="003E6E67" w:rsidP="003E6E67">
      <w:pPr>
        <w:pStyle w:val="Prrafodelista"/>
        <w:spacing w:before="17" w:line="252" w:lineRule="exact"/>
        <w:ind w:left="720" w:right="107" w:firstLine="0"/>
        <w:rPr>
          <w:lang w:val="es-CO"/>
        </w:rPr>
      </w:pPr>
    </w:p>
    <w:p w14:paraId="6E86C0A8" w14:textId="0F193F10" w:rsidR="003E6E67" w:rsidRDefault="003E6E67" w:rsidP="003E6E67">
      <w:pPr>
        <w:pStyle w:val="Prrafodelista"/>
        <w:spacing w:before="17" w:line="252" w:lineRule="exact"/>
        <w:ind w:left="720" w:right="107" w:firstLine="0"/>
        <w:rPr>
          <w:lang w:val="es-CO"/>
        </w:rPr>
      </w:pPr>
    </w:p>
    <w:p w14:paraId="569509ED" w14:textId="77777777" w:rsidR="0059051D" w:rsidRDefault="0059051D" w:rsidP="003E6E67">
      <w:pPr>
        <w:pStyle w:val="Prrafodelista"/>
        <w:spacing w:before="17" w:line="252" w:lineRule="exact"/>
        <w:ind w:left="720" w:right="107" w:firstLine="0"/>
        <w:rPr>
          <w:lang w:val="es-CO"/>
        </w:rPr>
      </w:pPr>
    </w:p>
    <w:p w14:paraId="23CAA42B" w14:textId="77777777" w:rsidR="003E6E67" w:rsidRDefault="003E6E67" w:rsidP="003E6E67">
      <w:pPr>
        <w:pStyle w:val="Prrafodelista"/>
        <w:spacing w:before="17" w:line="252" w:lineRule="exact"/>
        <w:ind w:left="720" w:right="107" w:firstLine="0"/>
        <w:rPr>
          <w:lang w:val="es-CO"/>
        </w:rPr>
      </w:pPr>
    </w:p>
    <w:p w14:paraId="5B08A937" w14:textId="74923A06" w:rsidR="003E6E67" w:rsidRDefault="003E6E67" w:rsidP="003E6E67">
      <w:pPr>
        <w:spacing w:before="17" w:line="252" w:lineRule="exact"/>
        <w:ind w:right="107"/>
        <w:rPr>
          <w:lang w:val="es-CO"/>
        </w:rPr>
      </w:pPr>
      <w:r>
        <w:rPr>
          <w:lang w:val="es-CO"/>
        </w:rPr>
        <w:t>D</w:t>
      </w:r>
      <w:r w:rsidRPr="00E0494A">
        <w:rPr>
          <w:lang w:val="es-CO"/>
        </w:rPr>
        <w:t xml:space="preserve">ocumentos </w:t>
      </w:r>
      <w:r>
        <w:rPr>
          <w:lang w:val="es-CO"/>
        </w:rPr>
        <w:t>Avalúo</w:t>
      </w:r>
    </w:p>
    <w:p w14:paraId="28C9001A" w14:textId="4215AC1A" w:rsidR="003E6E67" w:rsidRDefault="003E6E67" w:rsidP="003E6E67">
      <w:pPr>
        <w:spacing w:before="17" w:line="252" w:lineRule="exact"/>
        <w:ind w:right="107"/>
        <w:rPr>
          <w:lang w:val="es-CO"/>
        </w:rPr>
      </w:pPr>
    </w:p>
    <w:p w14:paraId="5478464C" w14:textId="671292B6" w:rsidR="003E6E67" w:rsidRDefault="003E6E67" w:rsidP="003E6E67">
      <w:pPr>
        <w:pStyle w:val="Prrafodelista"/>
        <w:numPr>
          <w:ilvl w:val="0"/>
          <w:numId w:val="46"/>
        </w:numPr>
        <w:spacing w:before="17" w:line="252" w:lineRule="exact"/>
        <w:ind w:right="107"/>
        <w:rPr>
          <w:lang w:val="es-CO"/>
        </w:rPr>
      </w:pPr>
      <w:r>
        <w:rPr>
          <w:lang w:val="es-CO"/>
        </w:rPr>
        <w:t xml:space="preserve">Avalúo Comercial </w:t>
      </w:r>
    </w:p>
    <w:p w14:paraId="4E933D83" w14:textId="28118807" w:rsidR="003E6E67" w:rsidRDefault="003E6E67" w:rsidP="003E6E67">
      <w:pPr>
        <w:pStyle w:val="Prrafodelista"/>
        <w:numPr>
          <w:ilvl w:val="0"/>
          <w:numId w:val="46"/>
        </w:numPr>
        <w:spacing w:before="17" w:line="252" w:lineRule="exact"/>
        <w:ind w:right="107"/>
        <w:rPr>
          <w:lang w:val="es-CO"/>
        </w:rPr>
      </w:pPr>
      <w:r>
        <w:rPr>
          <w:lang w:val="es-CO"/>
        </w:rPr>
        <w:t>Daño Emergente</w:t>
      </w:r>
    </w:p>
    <w:p w14:paraId="439C3E92" w14:textId="091303A6" w:rsidR="003E6E67" w:rsidRPr="003E6E67" w:rsidRDefault="003E6E67" w:rsidP="003E6E67">
      <w:pPr>
        <w:pStyle w:val="Prrafodelista"/>
        <w:numPr>
          <w:ilvl w:val="0"/>
          <w:numId w:val="46"/>
        </w:numPr>
        <w:spacing w:before="17" w:line="252" w:lineRule="exact"/>
        <w:ind w:right="107"/>
        <w:rPr>
          <w:lang w:val="es-CO"/>
        </w:rPr>
      </w:pPr>
      <w:r>
        <w:rPr>
          <w:lang w:val="es-CO"/>
        </w:rPr>
        <w:t>Lucro Cesante</w:t>
      </w:r>
    </w:p>
    <w:p w14:paraId="3A8793E4" w14:textId="76509804" w:rsidR="00E0494A" w:rsidRPr="00E0494A" w:rsidRDefault="00E0494A" w:rsidP="003E6E67">
      <w:pPr>
        <w:pStyle w:val="Prrafodelista"/>
        <w:spacing w:before="17" w:line="252" w:lineRule="exact"/>
        <w:ind w:left="720" w:right="107" w:firstLine="0"/>
        <w:rPr>
          <w:lang w:val="es-CO"/>
        </w:rPr>
      </w:pPr>
      <w:r w:rsidRPr="00E0494A">
        <w:rPr>
          <w:lang w:val="es-CO"/>
        </w:rPr>
        <w:tab/>
      </w:r>
      <w:r w:rsidRPr="00E0494A">
        <w:rPr>
          <w:lang w:val="es-CO"/>
        </w:rPr>
        <w:tab/>
      </w:r>
    </w:p>
    <w:p w14:paraId="7E417495" w14:textId="092CD437" w:rsidR="00E0494A" w:rsidRDefault="00E0494A" w:rsidP="00E0494A">
      <w:pPr>
        <w:spacing w:before="17" w:line="252" w:lineRule="exact"/>
        <w:ind w:right="107"/>
        <w:jc w:val="both"/>
        <w:rPr>
          <w:lang w:val="es-CO"/>
        </w:rPr>
      </w:pPr>
      <w:r w:rsidRPr="00E0494A">
        <w:rPr>
          <w:lang w:val="es-CO"/>
        </w:rPr>
        <w:t xml:space="preserve">Otros documentos relacionados con </w:t>
      </w:r>
      <w:r w:rsidR="00C41755">
        <w:rPr>
          <w:lang w:val="es-CO"/>
        </w:rPr>
        <w:t xml:space="preserve">la negociación </w:t>
      </w:r>
    </w:p>
    <w:p w14:paraId="4085157A" w14:textId="77777777" w:rsidR="00E0494A" w:rsidRPr="00E0494A" w:rsidRDefault="00E0494A" w:rsidP="00E0494A">
      <w:pPr>
        <w:spacing w:before="17" w:line="252" w:lineRule="exact"/>
        <w:ind w:right="107"/>
        <w:jc w:val="both"/>
        <w:rPr>
          <w:lang w:val="es-CO"/>
        </w:rPr>
      </w:pPr>
    </w:p>
    <w:p w14:paraId="31FF8E33" w14:textId="77777777" w:rsidR="00E0494A" w:rsidRPr="00E0494A" w:rsidRDefault="00E0494A">
      <w:pPr>
        <w:pStyle w:val="Prrafodelista"/>
        <w:numPr>
          <w:ilvl w:val="0"/>
          <w:numId w:val="41"/>
        </w:numPr>
        <w:spacing w:before="17" w:line="252" w:lineRule="exact"/>
        <w:ind w:right="107"/>
        <w:rPr>
          <w:lang w:val="es-CO"/>
        </w:rPr>
      </w:pPr>
      <w:r w:rsidRPr="00E0494A">
        <w:rPr>
          <w:lang w:val="es-CO"/>
        </w:rPr>
        <w:t>Oficio de Oferta</w:t>
      </w:r>
      <w:r w:rsidRPr="00E0494A">
        <w:rPr>
          <w:lang w:val="es-CO"/>
        </w:rPr>
        <w:tab/>
      </w:r>
      <w:r w:rsidRPr="00E0494A">
        <w:rPr>
          <w:lang w:val="es-CO"/>
        </w:rPr>
        <w:tab/>
      </w:r>
      <w:r w:rsidRPr="00E0494A">
        <w:rPr>
          <w:lang w:val="es-CO"/>
        </w:rPr>
        <w:tab/>
      </w:r>
    </w:p>
    <w:p w14:paraId="33FF15F1" w14:textId="77777777" w:rsidR="00E0494A" w:rsidRPr="00E0494A" w:rsidRDefault="00E0494A">
      <w:pPr>
        <w:pStyle w:val="Prrafodelista"/>
        <w:numPr>
          <w:ilvl w:val="0"/>
          <w:numId w:val="41"/>
        </w:numPr>
        <w:spacing w:before="17" w:line="252" w:lineRule="exact"/>
        <w:ind w:right="107"/>
        <w:rPr>
          <w:lang w:val="es-CO"/>
        </w:rPr>
      </w:pPr>
      <w:r w:rsidRPr="00E0494A">
        <w:rPr>
          <w:lang w:val="es-CO"/>
        </w:rPr>
        <w:t>Oficio alcance de Oferta (si Aplica)</w:t>
      </w:r>
      <w:r w:rsidRPr="00E0494A">
        <w:rPr>
          <w:lang w:val="es-CO"/>
        </w:rPr>
        <w:tab/>
      </w:r>
      <w:r w:rsidRPr="00E0494A">
        <w:rPr>
          <w:lang w:val="es-CO"/>
        </w:rPr>
        <w:tab/>
      </w:r>
      <w:r w:rsidRPr="00E0494A">
        <w:rPr>
          <w:lang w:val="es-CO"/>
        </w:rPr>
        <w:tab/>
      </w:r>
    </w:p>
    <w:p w14:paraId="5BF9891A" w14:textId="77777777" w:rsidR="00E0494A" w:rsidRPr="00E0494A" w:rsidRDefault="00E0494A">
      <w:pPr>
        <w:pStyle w:val="Prrafodelista"/>
        <w:numPr>
          <w:ilvl w:val="0"/>
          <w:numId w:val="41"/>
        </w:numPr>
        <w:spacing w:before="17" w:line="252" w:lineRule="exact"/>
        <w:ind w:right="107"/>
        <w:rPr>
          <w:lang w:val="es-CO"/>
        </w:rPr>
      </w:pPr>
      <w:r w:rsidRPr="00E0494A">
        <w:rPr>
          <w:lang w:val="es-CO"/>
        </w:rPr>
        <w:t>Oficio de Notificación</w:t>
      </w:r>
      <w:r w:rsidRPr="00E0494A">
        <w:rPr>
          <w:lang w:val="es-CO"/>
        </w:rPr>
        <w:tab/>
      </w:r>
      <w:r w:rsidRPr="00E0494A">
        <w:rPr>
          <w:lang w:val="es-CO"/>
        </w:rPr>
        <w:tab/>
      </w:r>
      <w:r w:rsidRPr="00E0494A">
        <w:rPr>
          <w:lang w:val="es-CO"/>
        </w:rPr>
        <w:tab/>
      </w:r>
    </w:p>
    <w:p w14:paraId="0F0DA063" w14:textId="77777777" w:rsidR="00E0494A" w:rsidRPr="00E0494A" w:rsidRDefault="00E0494A">
      <w:pPr>
        <w:pStyle w:val="Prrafodelista"/>
        <w:numPr>
          <w:ilvl w:val="0"/>
          <w:numId w:val="41"/>
        </w:numPr>
        <w:spacing w:before="17" w:line="252" w:lineRule="exact"/>
        <w:ind w:right="107"/>
        <w:rPr>
          <w:lang w:val="es-CO"/>
        </w:rPr>
      </w:pPr>
      <w:r w:rsidRPr="00E0494A">
        <w:rPr>
          <w:lang w:val="es-CO"/>
        </w:rPr>
        <w:t>Oficio de Inscripción</w:t>
      </w:r>
      <w:r w:rsidRPr="00E0494A">
        <w:rPr>
          <w:lang w:val="es-CO"/>
        </w:rPr>
        <w:tab/>
      </w:r>
      <w:r w:rsidRPr="00E0494A">
        <w:rPr>
          <w:lang w:val="es-CO"/>
        </w:rPr>
        <w:tab/>
      </w:r>
      <w:r w:rsidRPr="00E0494A">
        <w:rPr>
          <w:lang w:val="es-CO"/>
        </w:rPr>
        <w:tab/>
      </w:r>
    </w:p>
    <w:p w14:paraId="18CEA5B2" w14:textId="77777777" w:rsidR="00E0494A" w:rsidRPr="00E0494A" w:rsidRDefault="00E0494A">
      <w:pPr>
        <w:pStyle w:val="Prrafodelista"/>
        <w:numPr>
          <w:ilvl w:val="0"/>
          <w:numId w:val="41"/>
        </w:numPr>
        <w:spacing w:before="17" w:line="252" w:lineRule="exact"/>
        <w:ind w:right="107"/>
        <w:rPr>
          <w:lang w:val="es-CO"/>
        </w:rPr>
      </w:pPr>
      <w:r w:rsidRPr="00E0494A">
        <w:rPr>
          <w:lang w:val="es-CO"/>
        </w:rPr>
        <w:t>Formulario de Calificación Constancia Inscripción</w:t>
      </w:r>
      <w:r w:rsidRPr="00E0494A">
        <w:rPr>
          <w:lang w:val="es-CO"/>
        </w:rPr>
        <w:tab/>
      </w:r>
      <w:r w:rsidRPr="00E0494A">
        <w:rPr>
          <w:lang w:val="es-CO"/>
        </w:rPr>
        <w:tab/>
      </w:r>
      <w:r w:rsidRPr="00E0494A">
        <w:rPr>
          <w:lang w:val="es-CO"/>
        </w:rPr>
        <w:tab/>
      </w:r>
    </w:p>
    <w:p w14:paraId="4AB76C30" w14:textId="77777777" w:rsidR="00E0494A" w:rsidRPr="00E0494A" w:rsidRDefault="00E0494A">
      <w:pPr>
        <w:pStyle w:val="Prrafodelista"/>
        <w:numPr>
          <w:ilvl w:val="0"/>
          <w:numId w:val="41"/>
        </w:numPr>
        <w:spacing w:before="17" w:line="252" w:lineRule="exact"/>
        <w:ind w:right="107"/>
        <w:rPr>
          <w:lang w:val="es-CO"/>
        </w:rPr>
      </w:pPr>
      <w:r w:rsidRPr="00E0494A">
        <w:rPr>
          <w:lang w:val="es-CO"/>
        </w:rPr>
        <w:t>Permiso de Intervención de obra</w:t>
      </w:r>
      <w:r w:rsidRPr="00E0494A">
        <w:rPr>
          <w:lang w:val="es-CO"/>
        </w:rPr>
        <w:tab/>
      </w:r>
      <w:r w:rsidRPr="00E0494A">
        <w:rPr>
          <w:lang w:val="es-CO"/>
        </w:rPr>
        <w:tab/>
      </w:r>
      <w:r w:rsidRPr="00E0494A">
        <w:rPr>
          <w:lang w:val="es-CO"/>
        </w:rPr>
        <w:tab/>
      </w:r>
    </w:p>
    <w:p w14:paraId="79BE550F" w14:textId="03D1A580" w:rsidR="00E0494A" w:rsidRPr="00E0494A" w:rsidRDefault="00E0494A">
      <w:pPr>
        <w:pStyle w:val="Prrafodelista"/>
        <w:numPr>
          <w:ilvl w:val="0"/>
          <w:numId w:val="41"/>
        </w:numPr>
        <w:spacing w:before="17" w:line="252" w:lineRule="exact"/>
        <w:ind w:right="107"/>
        <w:rPr>
          <w:lang w:val="es-CO"/>
        </w:rPr>
      </w:pPr>
      <w:r w:rsidRPr="00E0494A">
        <w:rPr>
          <w:lang w:val="es-CO"/>
        </w:rPr>
        <w:t xml:space="preserve">Acta de Recibo y entrega de mejoras </w:t>
      </w:r>
      <w:r w:rsidR="003E6E67">
        <w:rPr>
          <w:lang w:val="es-CO"/>
        </w:rPr>
        <w:t>y/o</w:t>
      </w:r>
      <w:r w:rsidRPr="00E0494A">
        <w:rPr>
          <w:lang w:val="es-CO"/>
        </w:rPr>
        <w:t xml:space="preserve"> predios</w:t>
      </w:r>
      <w:r w:rsidRPr="00E0494A">
        <w:rPr>
          <w:lang w:val="es-CO"/>
        </w:rPr>
        <w:tab/>
      </w:r>
      <w:r w:rsidRPr="00E0494A">
        <w:rPr>
          <w:lang w:val="es-CO"/>
        </w:rPr>
        <w:tab/>
      </w:r>
      <w:r w:rsidRPr="00E0494A">
        <w:rPr>
          <w:lang w:val="es-CO"/>
        </w:rPr>
        <w:tab/>
      </w:r>
    </w:p>
    <w:p w14:paraId="15D228AC" w14:textId="10E68606" w:rsidR="00E0494A" w:rsidRPr="00E0494A" w:rsidRDefault="00E0494A">
      <w:pPr>
        <w:pStyle w:val="Prrafodelista"/>
        <w:numPr>
          <w:ilvl w:val="0"/>
          <w:numId w:val="41"/>
        </w:numPr>
        <w:spacing w:before="17" w:line="252" w:lineRule="exact"/>
        <w:ind w:right="107"/>
        <w:rPr>
          <w:lang w:val="es-CO"/>
        </w:rPr>
      </w:pPr>
      <w:r w:rsidRPr="00E0494A">
        <w:rPr>
          <w:lang w:val="es-CO"/>
        </w:rPr>
        <w:t xml:space="preserve">Contrato Promesa Compraventa y/o </w:t>
      </w:r>
      <w:r w:rsidR="003E6E67">
        <w:rPr>
          <w:lang w:val="es-CO"/>
        </w:rPr>
        <w:t>d</w:t>
      </w:r>
      <w:r w:rsidRPr="00E0494A">
        <w:rPr>
          <w:lang w:val="es-CO"/>
        </w:rPr>
        <w:t xml:space="preserve">ocumento compra mejoras                                   </w:t>
      </w:r>
    </w:p>
    <w:p w14:paraId="3A6F0AA7" w14:textId="56B76807" w:rsidR="00E0494A" w:rsidRPr="00E0494A" w:rsidRDefault="00E0494A">
      <w:pPr>
        <w:pStyle w:val="Prrafodelista"/>
        <w:numPr>
          <w:ilvl w:val="0"/>
          <w:numId w:val="41"/>
        </w:numPr>
        <w:spacing w:before="17" w:line="252" w:lineRule="exact"/>
        <w:ind w:right="107"/>
        <w:rPr>
          <w:lang w:val="es-CO"/>
        </w:rPr>
      </w:pPr>
      <w:r w:rsidRPr="00E0494A">
        <w:rPr>
          <w:lang w:val="es-CO"/>
        </w:rPr>
        <w:t>Acta de Recibo y entrega de cheques y/o poder autorización en los casos que ap</w:t>
      </w:r>
      <w:r w:rsidR="009B6DEB">
        <w:rPr>
          <w:lang w:val="es-CO"/>
        </w:rPr>
        <w:t>lique</w:t>
      </w:r>
    </w:p>
    <w:p w14:paraId="50F87D09" w14:textId="77777777" w:rsidR="00E0494A" w:rsidRPr="00E0494A" w:rsidRDefault="00E0494A">
      <w:pPr>
        <w:pStyle w:val="Prrafodelista"/>
        <w:numPr>
          <w:ilvl w:val="0"/>
          <w:numId w:val="41"/>
        </w:numPr>
        <w:spacing w:before="17" w:line="252" w:lineRule="exact"/>
        <w:ind w:right="107"/>
        <w:rPr>
          <w:lang w:val="es-CO"/>
        </w:rPr>
      </w:pPr>
      <w:r w:rsidRPr="00E0494A">
        <w:rPr>
          <w:lang w:val="es-CO"/>
        </w:rPr>
        <w:t xml:space="preserve">Paz y Salvo impuesto predial </w:t>
      </w:r>
      <w:r w:rsidRPr="00E0494A">
        <w:rPr>
          <w:lang w:val="es-CO"/>
        </w:rPr>
        <w:tab/>
      </w:r>
      <w:r w:rsidRPr="00E0494A">
        <w:rPr>
          <w:lang w:val="es-CO"/>
        </w:rPr>
        <w:tab/>
      </w:r>
      <w:r w:rsidRPr="00E0494A">
        <w:rPr>
          <w:lang w:val="es-CO"/>
        </w:rPr>
        <w:tab/>
      </w:r>
    </w:p>
    <w:p w14:paraId="67E1B056" w14:textId="77777777" w:rsidR="00E0494A" w:rsidRPr="00E0494A" w:rsidRDefault="00E0494A">
      <w:pPr>
        <w:pStyle w:val="Prrafodelista"/>
        <w:numPr>
          <w:ilvl w:val="0"/>
          <w:numId w:val="41"/>
        </w:numPr>
        <w:spacing w:before="17" w:line="252" w:lineRule="exact"/>
        <w:ind w:right="107"/>
        <w:rPr>
          <w:lang w:val="es-CO"/>
        </w:rPr>
      </w:pPr>
      <w:r w:rsidRPr="00E0494A">
        <w:rPr>
          <w:lang w:val="es-CO"/>
        </w:rPr>
        <w:t xml:space="preserve">Paz y Salvo Ser públicos: Energía, Acueducto (vivienda)                          </w:t>
      </w:r>
    </w:p>
    <w:p w14:paraId="5836CCED" w14:textId="77777777" w:rsidR="00E0494A" w:rsidRPr="00E0494A" w:rsidRDefault="00E0494A">
      <w:pPr>
        <w:pStyle w:val="Prrafodelista"/>
        <w:numPr>
          <w:ilvl w:val="0"/>
          <w:numId w:val="41"/>
        </w:numPr>
        <w:spacing w:before="17" w:line="252" w:lineRule="exact"/>
        <w:ind w:right="107"/>
        <w:rPr>
          <w:lang w:val="es-CO"/>
        </w:rPr>
      </w:pPr>
      <w:r w:rsidRPr="00E0494A">
        <w:rPr>
          <w:lang w:val="es-CO"/>
        </w:rPr>
        <w:t>Escritura a Nombre de INVIAS (Compra de terreno)</w:t>
      </w:r>
      <w:r w:rsidRPr="00E0494A">
        <w:rPr>
          <w:lang w:val="es-CO"/>
        </w:rPr>
        <w:tab/>
      </w:r>
      <w:r w:rsidRPr="00E0494A">
        <w:rPr>
          <w:lang w:val="es-CO"/>
        </w:rPr>
        <w:tab/>
      </w:r>
      <w:r w:rsidRPr="00E0494A">
        <w:rPr>
          <w:lang w:val="es-CO"/>
        </w:rPr>
        <w:tab/>
      </w:r>
    </w:p>
    <w:p w14:paraId="49607956" w14:textId="6A8A1BA8" w:rsidR="00E0494A" w:rsidRPr="00E0494A" w:rsidRDefault="00E0494A">
      <w:pPr>
        <w:pStyle w:val="Prrafodelista"/>
        <w:numPr>
          <w:ilvl w:val="0"/>
          <w:numId w:val="41"/>
        </w:numPr>
        <w:spacing w:before="17" w:line="252" w:lineRule="exact"/>
        <w:ind w:right="107"/>
        <w:rPr>
          <w:lang w:val="es-CO"/>
        </w:rPr>
      </w:pPr>
      <w:r w:rsidRPr="00E0494A">
        <w:rPr>
          <w:lang w:val="es-CO"/>
        </w:rPr>
        <w:t>Certificado de Tradición y Libertad a Nombre de INVIAS (Compra de terreno)</w:t>
      </w:r>
    </w:p>
    <w:p w14:paraId="151BBEE6" w14:textId="7F3A9062" w:rsidR="00E0494A" w:rsidRPr="00E0494A" w:rsidRDefault="00E0494A">
      <w:pPr>
        <w:pStyle w:val="Prrafodelista"/>
        <w:numPr>
          <w:ilvl w:val="0"/>
          <w:numId w:val="41"/>
        </w:numPr>
        <w:spacing w:before="17" w:line="252" w:lineRule="exact"/>
        <w:ind w:right="107"/>
        <w:rPr>
          <w:lang w:val="es-CO"/>
        </w:rPr>
      </w:pPr>
      <w:r w:rsidRPr="00E0494A">
        <w:rPr>
          <w:lang w:val="es-CO"/>
        </w:rPr>
        <w:t xml:space="preserve">Acta de Entrega </w:t>
      </w:r>
      <w:r w:rsidR="00C72BCE">
        <w:rPr>
          <w:lang w:val="es-CO"/>
        </w:rPr>
        <w:t>–</w:t>
      </w:r>
      <w:r w:rsidRPr="00E0494A">
        <w:rPr>
          <w:lang w:val="es-CO"/>
        </w:rPr>
        <w:t xml:space="preserve"> </w:t>
      </w:r>
      <w:r w:rsidR="00C72BCE">
        <w:rPr>
          <w:lang w:val="es-CO"/>
        </w:rPr>
        <w:t xml:space="preserve">Subdirección de Sostenibilidad - </w:t>
      </w:r>
      <w:r w:rsidRPr="00E0494A">
        <w:rPr>
          <w:lang w:val="es-CO"/>
        </w:rPr>
        <w:t>INVIAS</w:t>
      </w:r>
      <w:r w:rsidRPr="00E0494A">
        <w:rPr>
          <w:lang w:val="es-CO"/>
        </w:rPr>
        <w:tab/>
      </w:r>
      <w:r w:rsidRPr="00E0494A">
        <w:rPr>
          <w:lang w:val="es-CO"/>
        </w:rPr>
        <w:tab/>
      </w:r>
      <w:r w:rsidRPr="00E0494A">
        <w:rPr>
          <w:lang w:val="es-CO"/>
        </w:rPr>
        <w:tab/>
      </w:r>
    </w:p>
    <w:p w14:paraId="64772B2F" w14:textId="77777777" w:rsidR="00E0494A" w:rsidRPr="00E0494A" w:rsidRDefault="00E0494A">
      <w:pPr>
        <w:pStyle w:val="Prrafodelista"/>
        <w:numPr>
          <w:ilvl w:val="0"/>
          <w:numId w:val="41"/>
        </w:numPr>
        <w:spacing w:before="17" w:line="252" w:lineRule="exact"/>
        <w:ind w:right="107"/>
        <w:rPr>
          <w:lang w:val="es-CO"/>
        </w:rPr>
      </w:pPr>
      <w:r w:rsidRPr="00E0494A">
        <w:rPr>
          <w:lang w:val="es-CO"/>
        </w:rPr>
        <w:t>Soporte Pago Total</w:t>
      </w:r>
      <w:r w:rsidRPr="00E0494A">
        <w:rPr>
          <w:lang w:val="es-CO"/>
        </w:rPr>
        <w:tab/>
      </w:r>
      <w:r w:rsidRPr="00E0494A">
        <w:rPr>
          <w:lang w:val="es-CO"/>
        </w:rPr>
        <w:tab/>
      </w:r>
      <w:r w:rsidRPr="00E0494A">
        <w:rPr>
          <w:lang w:val="es-CO"/>
        </w:rPr>
        <w:tab/>
      </w:r>
    </w:p>
    <w:p w14:paraId="4AC09BAA" w14:textId="77777777" w:rsidR="00E0494A" w:rsidRPr="00E0494A" w:rsidRDefault="00E0494A">
      <w:pPr>
        <w:pStyle w:val="Prrafodelista"/>
        <w:numPr>
          <w:ilvl w:val="0"/>
          <w:numId w:val="41"/>
        </w:numPr>
        <w:spacing w:before="17" w:line="252" w:lineRule="exact"/>
        <w:ind w:right="107"/>
        <w:rPr>
          <w:lang w:val="es-CO"/>
        </w:rPr>
      </w:pPr>
      <w:r w:rsidRPr="00E0494A">
        <w:rPr>
          <w:lang w:val="es-CO"/>
        </w:rPr>
        <w:t xml:space="preserve">Resolución de </w:t>
      </w:r>
      <w:proofErr w:type="spellStart"/>
      <w:r w:rsidRPr="00E0494A">
        <w:rPr>
          <w:lang w:val="es-CO"/>
        </w:rPr>
        <w:t>Desenglobe</w:t>
      </w:r>
      <w:proofErr w:type="spellEnd"/>
      <w:r w:rsidRPr="00E0494A">
        <w:rPr>
          <w:lang w:val="es-CO"/>
        </w:rPr>
        <w:tab/>
      </w:r>
      <w:r w:rsidRPr="00E0494A">
        <w:rPr>
          <w:lang w:val="es-CO"/>
        </w:rPr>
        <w:tab/>
      </w:r>
      <w:r w:rsidRPr="00E0494A">
        <w:rPr>
          <w:lang w:val="es-CO"/>
        </w:rPr>
        <w:tab/>
      </w:r>
    </w:p>
    <w:p w14:paraId="5EB95840" w14:textId="3A589EAB" w:rsidR="00E0494A" w:rsidRDefault="00E0494A">
      <w:pPr>
        <w:pStyle w:val="Prrafodelista"/>
        <w:numPr>
          <w:ilvl w:val="0"/>
          <w:numId w:val="41"/>
        </w:numPr>
        <w:spacing w:before="17" w:line="252" w:lineRule="exact"/>
        <w:ind w:right="107"/>
        <w:rPr>
          <w:lang w:val="es-CO"/>
        </w:rPr>
      </w:pPr>
      <w:r w:rsidRPr="00E0494A">
        <w:rPr>
          <w:lang w:val="es-CO"/>
        </w:rPr>
        <w:t>Folio de Matrícula Certificado Cancelación de oferta</w:t>
      </w:r>
    </w:p>
    <w:p w14:paraId="27792C43" w14:textId="71BAB238" w:rsidR="00E0494A" w:rsidRDefault="00E0494A" w:rsidP="00E0494A">
      <w:pPr>
        <w:spacing w:before="17" w:line="252" w:lineRule="exact"/>
        <w:ind w:right="107"/>
        <w:rPr>
          <w:lang w:val="es-CO"/>
        </w:rPr>
      </w:pPr>
    </w:p>
    <w:p w14:paraId="5A8C2921" w14:textId="06C0825D" w:rsidR="00E0494A" w:rsidRDefault="00E0494A" w:rsidP="00E0494A">
      <w:pPr>
        <w:pStyle w:val="Ttulo2"/>
        <w:numPr>
          <w:ilvl w:val="1"/>
          <w:numId w:val="20"/>
        </w:numPr>
        <w:rPr>
          <w:lang w:val="es-CO"/>
        </w:rPr>
      </w:pPr>
      <w:bookmarkStart w:id="210" w:name="_Toc115276369"/>
      <w:r>
        <w:rPr>
          <w:lang w:val="es-CO"/>
        </w:rPr>
        <w:t>Certificación del Cierre Predial</w:t>
      </w:r>
      <w:bookmarkEnd w:id="210"/>
      <w:r>
        <w:rPr>
          <w:lang w:val="es-CO"/>
        </w:rPr>
        <w:t xml:space="preserve"> </w:t>
      </w:r>
    </w:p>
    <w:p w14:paraId="2255D505" w14:textId="51D9F33D" w:rsidR="00E0494A" w:rsidRDefault="00E0494A" w:rsidP="00E0494A">
      <w:pPr>
        <w:jc w:val="both"/>
        <w:rPr>
          <w:lang w:val="es-CO"/>
        </w:rPr>
      </w:pPr>
    </w:p>
    <w:p w14:paraId="31553D82" w14:textId="65FDBBE1" w:rsidR="00E0494A" w:rsidRPr="00E0494A" w:rsidRDefault="00E0494A" w:rsidP="00E0494A">
      <w:pPr>
        <w:jc w:val="both"/>
        <w:rPr>
          <w:lang w:val="es-CO"/>
        </w:rPr>
      </w:pPr>
      <w:r w:rsidRPr="00E0494A">
        <w:rPr>
          <w:lang w:val="es-CO"/>
        </w:rPr>
        <w:t xml:space="preserve">Una vez la </w:t>
      </w:r>
      <w:r w:rsidR="00C72BCE">
        <w:rPr>
          <w:lang w:val="es-CO"/>
        </w:rPr>
        <w:t>SS</w:t>
      </w:r>
      <w:r w:rsidRPr="00E0494A">
        <w:rPr>
          <w:lang w:val="es-CO"/>
        </w:rPr>
        <w:t xml:space="preserve"> realice la respectiva verificación de todos los informes e insumos, realizará el envío de memorando a la unidad ejecutora, con el fin de que esta inicie el proceso de liquidación del contrato</w:t>
      </w:r>
      <w:r>
        <w:rPr>
          <w:lang w:val="es-CO"/>
        </w:rPr>
        <w:t>.</w:t>
      </w:r>
    </w:p>
    <w:p w14:paraId="6F34E042" w14:textId="77777777" w:rsidR="00E0494A" w:rsidRPr="00E0494A" w:rsidRDefault="00E0494A" w:rsidP="00E0494A">
      <w:pPr>
        <w:spacing w:before="17" w:line="252" w:lineRule="exact"/>
        <w:ind w:right="107"/>
        <w:rPr>
          <w:lang w:val="es-CO"/>
        </w:rPr>
      </w:pPr>
    </w:p>
    <w:sectPr w:rsidR="00E0494A" w:rsidRPr="00E0494A" w:rsidSect="0085376B">
      <w:pgSz w:w="12240" w:h="15840"/>
      <w:pgMar w:top="1600" w:right="1325" w:bottom="567" w:left="1600" w:header="552" w:footer="3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4BC14" w14:textId="77777777" w:rsidR="003A18E8" w:rsidRDefault="003A18E8">
      <w:r>
        <w:separator/>
      </w:r>
    </w:p>
  </w:endnote>
  <w:endnote w:type="continuationSeparator" w:id="0">
    <w:p w14:paraId="6A85FD8E" w14:textId="77777777" w:rsidR="003A18E8" w:rsidRDefault="003A1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7FCA6" w14:textId="5AA4380E" w:rsidR="00E43D34" w:rsidRDefault="00E43D34" w:rsidP="007F3A46">
    <w:pPr>
      <w:pBdr>
        <w:bottom w:val="single" w:sz="12" w:space="1" w:color="auto"/>
      </w:pBdr>
      <w:spacing w:line="276" w:lineRule="auto"/>
      <w:jc w:val="both"/>
      <w:rPr>
        <w:rFonts w:ascii="Helvetica" w:hAnsi="Helvetica"/>
        <w:sz w:val="20"/>
        <w:szCs w:val="20"/>
      </w:rPr>
    </w:pPr>
    <w:bookmarkStart w:id="0" w:name="_Hlk139877599"/>
    <w:bookmarkStart w:id="1" w:name="_Hlk139877600"/>
  </w:p>
  <w:p w14:paraId="5B7E2D7B" w14:textId="77777777" w:rsidR="00E43D34" w:rsidRDefault="00E43D34" w:rsidP="007F3A46">
    <w:pPr>
      <w:spacing w:line="276" w:lineRule="auto"/>
      <w:jc w:val="both"/>
      <w:rPr>
        <w:rFonts w:ascii="Helvetica" w:hAnsi="Helvetica"/>
        <w:sz w:val="20"/>
        <w:szCs w:val="20"/>
      </w:rPr>
    </w:pPr>
  </w:p>
  <w:p w14:paraId="70818155" w14:textId="1DCBDA1C" w:rsidR="00E43D34" w:rsidRPr="00743DC7" w:rsidRDefault="00E43D34" w:rsidP="007F3A46">
    <w:pPr>
      <w:spacing w:line="276" w:lineRule="auto"/>
      <w:jc w:val="both"/>
      <w:rPr>
        <w:rFonts w:ascii="Helvetica" w:hAnsi="Helvetica"/>
        <w:b/>
        <w:bCs/>
        <w:sz w:val="20"/>
        <w:szCs w:val="20"/>
        <w:lang w:val="es-CO"/>
      </w:rPr>
    </w:pPr>
    <w:r w:rsidRPr="00743DC7">
      <w:rPr>
        <w:rFonts w:ascii="Helvetica" w:hAnsi="Helvetica"/>
        <w:b/>
        <w:bCs/>
        <w:sz w:val="20"/>
        <w:szCs w:val="20"/>
        <w:lang w:val="es-CO"/>
      </w:rPr>
      <w:t>Instituto Nacional de Vías, Invías</w:t>
    </w:r>
  </w:p>
  <w:p w14:paraId="334B9AAF" w14:textId="4B8B7B64" w:rsidR="00E43D34" w:rsidRPr="00743DC7" w:rsidRDefault="00E43D34" w:rsidP="00C60134">
    <w:pPr>
      <w:tabs>
        <w:tab w:val="left" w:pos="5313"/>
      </w:tabs>
      <w:spacing w:line="276" w:lineRule="auto"/>
      <w:jc w:val="both"/>
      <w:rPr>
        <w:rFonts w:ascii="Helvetica" w:hAnsi="Helvetica"/>
        <w:sz w:val="20"/>
        <w:szCs w:val="20"/>
        <w:lang w:val="es-CO"/>
      </w:rPr>
    </w:pPr>
    <w:r w:rsidRPr="00743DC7">
      <w:rPr>
        <w:rFonts w:ascii="Helvetica" w:hAnsi="Helvetica"/>
        <w:sz w:val="20"/>
        <w:szCs w:val="20"/>
        <w:lang w:val="es-CO"/>
      </w:rPr>
      <w:t>Dirección: Calle 25G # 73B-90, Bogotá D.C., Colombia</w:t>
    </w:r>
    <w:r w:rsidRPr="00743DC7">
      <w:rPr>
        <w:rFonts w:ascii="Helvetica" w:hAnsi="Helvetica"/>
        <w:sz w:val="20"/>
        <w:szCs w:val="20"/>
        <w:lang w:val="es-CO"/>
      </w:rPr>
      <w:tab/>
    </w:r>
  </w:p>
  <w:p w14:paraId="7679E857" w14:textId="77777777" w:rsidR="00E43D34" w:rsidRPr="00256928" w:rsidRDefault="00E43D34" w:rsidP="007F3A46">
    <w:pPr>
      <w:spacing w:line="276" w:lineRule="auto"/>
      <w:jc w:val="both"/>
      <w:rPr>
        <w:rFonts w:ascii="Helvetica" w:hAnsi="Helvetica"/>
        <w:sz w:val="20"/>
        <w:szCs w:val="20"/>
      </w:rPr>
    </w:pPr>
    <w:proofErr w:type="spellStart"/>
    <w:r w:rsidRPr="00256928">
      <w:rPr>
        <w:rFonts w:ascii="Helvetica" w:hAnsi="Helvetica"/>
        <w:sz w:val="20"/>
        <w:szCs w:val="20"/>
      </w:rPr>
      <w:t>Conmutador</w:t>
    </w:r>
    <w:proofErr w:type="spellEnd"/>
    <w:r w:rsidRPr="00256928">
      <w:rPr>
        <w:rFonts w:ascii="Helvetica" w:hAnsi="Helvetica"/>
        <w:sz w:val="20"/>
        <w:szCs w:val="20"/>
      </w:rPr>
      <w:t xml:space="preserve">: (+57) </w:t>
    </w:r>
    <w:r w:rsidRPr="004F79BC">
      <w:rPr>
        <w:rFonts w:ascii="Helvetica" w:hAnsi="Helvetica"/>
        <w:sz w:val="20"/>
        <w:szCs w:val="20"/>
      </w:rPr>
      <w:t>601 377 0600</w:t>
    </w:r>
  </w:p>
  <w:p w14:paraId="740AB755" w14:textId="2C07ED09" w:rsidR="00E43D34" w:rsidRDefault="00E43D34" w:rsidP="003C3646">
    <w:pPr>
      <w:spacing w:line="276" w:lineRule="auto"/>
      <w:jc w:val="both"/>
      <w:rPr>
        <w:sz w:val="20"/>
      </w:rPr>
    </w:pPr>
    <w:proofErr w:type="spellStart"/>
    <w:r w:rsidRPr="00256928">
      <w:rPr>
        <w:rFonts w:ascii="Helvetica" w:hAnsi="Helvetica"/>
        <w:sz w:val="20"/>
        <w:szCs w:val="20"/>
      </w:rPr>
      <w:t>Línea</w:t>
    </w:r>
    <w:proofErr w:type="spellEnd"/>
    <w:r w:rsidRPr="00256928">
      <w:rPr>
        <w:rFonts w:ascii="Helvetica" w:hAnsi="Helvetica"/>
        <w:sz w:val="20"/>
        <w:szCs w:val="20"/>
      </w:rPr>
      <w:t xml:space="preserve"> </w:t>
    </w:r>
    <w:proofErr w:type="spellStart"/>
    <w:r w:rsidRPr="00256928">
      <w:rPr>
        <w:rFonts w:ascii="Helvetica" w:hAnsi="Helvetica"/>
        <w:sz w:val="20"/>
        <w:szCs w:val="20"/>
      </w:rPr>
      <w:t>Gratuita</w:t>
    </w:r>
    <w:proofErr w:type="spellEnd"/>
    <w:r w:rsidRPr="00256928">
      <w:rPr>
        <w:rFonts w:ascii="Helvetica" w:hAnsi="Helvetica"/>
        <w:sz w:val="20"/>
        <w:szCs w:val="20"/>
      </w:rPr>
      <w:t xml:space="preserve">: (+57) </w:t>
    </w:r>
    <w:r w:rsidRPr="004F79BC">
      <w:rPr>
        <w:rFonts w:ascii="Helvetica" w:hAnsi="Helvetica"/>
        <w:sz w:val="20"/>
        <w:szCs w:val="20"/>
      </w:rPr>
      <w:t>01 8000 117844</w:t>
    </w:r>
    <w:r>
      <w:rPr>
        <w:noProof/>
        <w:lang w:val="es-CO" w:eastAsia="es-CO"/>
      </w:rPr>
      <mc:AlternateContent>
        <mc:Choice Requires="wps">
          <w:drawing>
            <wp:anchor distT="0" distB="0" distL="114300" distR="114300" simplePos="0" relativeHeight="503263496" behindDoc="1" locked="0" layoutInCell="1" allowOverlap="1" wp14:anchorId="3E64ADC0" wp14:editId="290A312F">
              <wp:simplePos x="0" y="0"/>
              <wp:positionH relativeFrom="page">
                <wp:posOffset>5005705</wp:posOffset>
              </wp:positionH>
              <wp:positionV relativeFrom="page">
                <wp:posOffset>9426575</wp:posOffset>
              </wp:positionV>
              <wp:extent cx="1683929" cy="97971"/>
              <wp:effectExtent l="0" t="0" r="12065" b="165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3929" cy="979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1CDC10" w14:textId="269AF913" w:rsidR="00E43D34" w:rsidRPr="004361A3" w:rsidRDefault="00E43D34">
                          <w:pPr>
                            <w:spacing w:before="4"/>
                            <w:ind w:left="20"/>
                            <w:rPr>
                              <w:b/>
                              <w:color w:val="000000" w:themeColor="text1"/>
                              <w:sz w:val="12"/>
                            </w:rPr>
                          </w:pPr>
                          <w:r w:rsidRPr="004361A3">
                            <w:rPr>
                              <w:b/>
                              <w:color w:val="000000" w:themeColor="text1"/>
                              <w:sz w:val="12"/>
                            </w:rPr>
                            <w:t>AP</w:t>
                          </w:r>
                          <w:r>
                            <w:rPr>
                              <w:b/>
                              <w:color w:val="000000" w:themeColor="text1"/>
                              <w:sz w:val="12"/>
                            </w:rPr>
                            <w:t>É</w:t>
                          </w:r>
                          <w:r w:rsidRPr="004361A3">
                            <w:rPr>
                              <w:b/>
                              <w:color w:val="000000" w:themeColor="text1"/>
                              <w:sz w:val="12"/>
                            </w:rPr>
                            <w:t>NDICE GESTIÓN PREDIAL V</w:t>
                          </w:r>
                          <w:r>
                            <w:rPr>
                              <w:b/>
                              <w:color w:val="000000" w:themeColor="text1"/>
                              <w:sz w:val="12"/>
                            </w:rPr>
                            <w:t>1</w:t>
                          </w:r>
                          <w:r w:rsidRPr="004361A3">
                            <w:rPr>
                              <w:b/>
                              <w:color w:val="000000" w:themeColor="text1"/>
                              <w:sz w:val="12"/>
                            </w:rPr>
                            <w:t>-202</w:t>
                          </w:r>
                          <w:r w:rsidR="008F1B10">
                            <w:rPr>
                              <w:b/>
                              <w:color w:val="000000" w:themeColor="text1"/>
                              <w:sz w:val="12"/>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933EF4D">
            <v:shapetype id="_x0000_t202" coordsize="21600,21600" o:spt="202" path="m,l,21600r21600,l21600,xe" w14:anchorId="3E64ADC0">
              <v:stroke joinstyle="miter"/>
              <v:path gradientshapeok="t" o:connecttype="rect"/>
            </v:shapetype>
            <v:shape id="Text Box 2" style="position:absolute;left:0;text-align:left;margin-left:394.15pt;margin-top:742.25pt;width:132.6pt;height:7.7pt;z-index:-52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">
              <v:textbox inset="0,0,0,0">
                <w:txbxContent>
                  <w:p w:rsidRPr="004361A3" w:rsidR="00E43D34" w:rsidRDefault="00E43D34" w14:paraId="16AD3AD3" w14:textId="269AF913">
                    <w:pPr>
                      <w:spacing w:before="4"/>
                      <w:ind w:left="20"/>
                      <w:rPr>
                        <w:b/>
                        <w:color w:val="000000" w:themeColor="text1"/>
                        <w:sz w:val="12"/>
                      </w:rPr>
                    </w:pPr>
                    <w:r w:rsidRPr="004361A3">
                      <w:rPr>
                        <w:b/>
                        <w:color w:val="000000" w:themeColor="text1"/>
                        <w:sz w:val="12"/>
                      </w:rPr>
                      <w:t>AP</w:t>
                    </w:r>
                    <w:r>
                      <w:rPr>
                        <w:b/>
                        <w:color w:val="000000" w:themeColor="text1"/>
                        <w:sz w:val="12"/>
                      </w:rPr>
                      <w:t>É</w:t>
                    </w:r>
                    <w:r w:rsidRPr="004361A3">
                      <w:rPr>
                        <w:b/>
                        <w:color w:val="000000" w:themeColor="text1"/>
                        <w:sz w:val="12"/>
                      </w:rPr>
                      <w:t>NDICE GESTIÓN PREDIAL V</w:t>
                    </w:r>
                    <w:r>
                      <w:rPr>
                        <w:b/>
                        <w:color w:val="000000" w:themeColor="text1"/>
                        <w:sz w:val="12"/>
                      </w:rPr>
                      <w:t>1</w:t>
                    </w:r>
                    <w:r w:rsidRPr="004361A3">
                      <w:rPr>
                        <w:b/>
                        <w:color w:val="000000" w:themeColor="text1"/>
                        <w:sz w:val="12"/>
                      </w:rPr>
                      <w:t>-202</w:t>
                    </w:r>
                    <w:r w:rsidR="008F1B10">
                      <w:rPr>
                        <w:b/>
                        <w:color w:val="000000" w:themeColor="text1"/>
                        <w:sz w:val="12"/>
                      </w:rPr>
                      <w:t>4</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503263520" behindDoc="1" locked="0" layoutInCell="1" allowOverlap="1" wp14:anchorId="6E98C52B" wp14:editId="2B8B9FCD">
              <wp:simplePos x="0" y="0"/>
              <wp:positionH relativeFrom="page">
                <wp:posOffset>6750050</wp:posOffset>
              </wp:positionH>
              <wp:positionV relativeFrom="page">
                <wp:posOffset>9387840</wp:posOffset>
              </wp:positionV>
              <wp:extent cx="2070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8821A" w14:textId="6FC18F51" w:rsidR="00E43D34" w:rsidRDefault="00E43D34">
                          <w:pPr>
                            <w:pStyle w:val="Textoindependiente"/>
                            <w:spacing w:line="246" w:lineRule="exact"/>
                            <w:ind w:left="40"/>
                          </w:pPr>
                          <w:r>
                            <w:fldChar w:fldCharType="begin"/>
                          </w:r>
                          <w:r>
                            <w:instrText xml:space="preserve"> PAGE </w:instrText>
                          </w:r>
                          <w:r>
                            <w:fldChar w:fldCharType="separate"/>
                          </w:r>
                          <w:r>
                            <w:rPr>
                              <w:noProof/>
                            </w:rP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66BD5FD">
            <v:shape id="Text Box 1" style="position:absolute;left:0;text-align:left;margin-left:531.5pt;margin-top:739.2pt;width:16.3pt;height:13.05pt;z-index:-52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" w14:anchorId="6E98C52B">
              <v:textbox inset="0,0,0,0">
                <w:txbxContent>
                  <w:p w:rsidR="00E43D34" w:rsidRDefault="00E43D34" w14:paraId="6077FBF8" w14:textId="6FC18F51">
                    <w:pPr>
                      <w:pStyle w:val="Textoindependiente"/>
                      <w:spacing w:line="246" w:lineRule="exact"/>
                      <w:ind w:left="40"/>
                    </w:pPr>
                    <w:r>
                      <w:fldChar w:fldCharType="begin"/>
                    </w:r>
                    <w:r>
                      <w:instrText xml:space="preserve"> PAGE </w:instrText>
                    </w:r>
                    <w:r>
                      <w:fldChar w:fldCharType="separate"/>
                    </w:r>
                    <w:r>
                      <w:rPr>
                        <w:noProof/>
                      </w:rPr>
                      <w:t>20</w:t>
                    </w:r>
                    <w:r>
                      <w:fldChar w:fldCharType="end"/>
                    </w:r>
                  </w:p>
                </w:txbxContent>
              </v:textbox>
              <w10:wrap anchorx="page" anchory="page"/>
            </v:shape>
          </w:pict>
        </mc:Fallback>
      </mc:AlternateContent>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8F7AE" w14:textId="77777777" w:rsidR="003A18E8" w:rsidRDefault="003A18E8">
      <w:r>
        <w:separator/>
      </w:r>
    </w:p>
  </w:footnote>
  <w:footnote w:type="continuationSeparator" w:id="0">
    <w:p w14:paraId="3B5BC20D" w14:textId="77777777" w:rsidR="003A18E8" w:rsidRDefault="003A1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7F023" w14:textId="5106499E" w:rsidR="00E43D34" w:rsidRDefault="00E43D34" w:rsidP="00403460">
    <w:pPr>
      <w:pStyle w:val="Encabezado"/>
    </w:pPr>
    <w:r>
      <w:rPr>
        <w:noProof/>
      </w:rPr>
      <w:drawing>
        <wp:anchor distT="0" distB="0" distL="114300" distR="114300" simplePos="0" relativeHeight="503265568" behindDoc="0" locked="0" layoutInCell="1" allowOverlap="1" wp14:anchorId="794304AB" wp14:editId="129E9791">
          <wp:simplePos x="0" y="0"/>
          <wp:positionH relativeFrom="page">
            <wp:align>left</wp:align>
          </wp:positionH>
          <wp:positionV relativeFrom="paragraph">
            <wp:posOffset>-315376</wp:posOffset>
          </wp:positionV>
          <wp:extent cx="7766050" cy="8083296"/>
          <wp:effectExtent l="0" t="0" r="6350" b="0"/>
          <wp:wrapNone/>
          <wp:docPr id="1"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descr="Imagen que contiene Interfaz de usuario gráfic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050" cy="808329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17100B" w14:textId="5BEB7798" w:rsidR="00E43D34" w:rsidRDefault="00E43D34">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7528B"/>
    <w:multiLevelType w:val="multilevel"/>
    <w:tmpl w:val="0F64AAD2"/>
    <w:lvl w:ilvl="0">
      <w:start w:val="1"/>
      <w:numFmt w:val="decimal"/>
      <w:lvlText w:val="%1."/>
      <w:lvlJc w:val="left"/>
      <w:pPr>
        <w:ind w:left="360" w:hanging="360"/>
      </w:pPr>
    </w:lvl>
    <w:lvl w:ilvl="1">
      <w:start w:val="1"/>
      <w:numFmt w:val="decimal"/>
      <w:pStyle w:val="Ttulo2"/>
      <w:lvlText w:val="%1.%2."/>
      <w:lvlJc w:val="left"/>
      <w:pPr>
        <w:ind w:left="792" w:hanging="432"/>
      </w:pPr>
      <w:rPr>
        <w:b/>
        <w:bCs/>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7B42F8"/>
    <w:multiLevelType w:val="hybridMultilevel"/>
    <w:tmpl w:val="D050440E"/>
    <w:lvl w:ilvl="0" w:tplc="28AA7EBE">
      <w:start w:val="1"/>
      <w:numFmt w:val="lowerLetter"/>
      <w:lvlText w:val="%1)"/>
      <w:lvlJc w:val="left"/>
      <w:pPr>
        <w:ind w:left="529" w:hanging="428"/>
      </w:pPr>
      <w:rPr>
        <w:rFonts w:ascii="Arial" w:eastAsia="Arial" w:hAnsi="Arial" w:cs="Arial" w:hint="default"/>
        <w:spacing w:val="-1"/>
        <w:w w:val="100"/>
        <w:sz w:val="22"/>
        <w:szCs w:val="22"/>
      </w:rPr>
    </w:lvl>
    <w:lvl w:ilvl="1" w:tplc="CEC852A8">
      <w:start w:val="1"/>
      <w:numFmt w:val="bullet"/>
      <w:lvlText w:val="•"/>
      <w:lvlJc w:val="left"/>
      <w:pPr>
        <w:ind w:left="1414" w:hanging="428"/>
      </w:pPr>
      <w:rPr>
        <w:rFonts w:hint="default"/>
      </w:rPr>
    </w:lvl>
    <w:lvl w:ilvl="2" w:tplc="6D6EB5DA">
      <w:start w:val="1"/>
      <w:numFmt w:val="bullet"/>
      <w:lvlText w:val="•"/>
      <w:lvlJc w:val="left"/>
      <w:pPr>
        <w:ind w:left="2308" w:hanging="428"/>
      </w:pPr>
      <w:rPr>
        <w:rFonts w:hint="default"/>
      </w:rPr>
    </w:lvl>
    <w:lvl w:ilvl="3" w:tplc="16D657F8">
      <w:start w:val="1"/>
      <w:numFmt w:val="bullet"/>
      <w:lvlText w:val="•"/>
      <w:lvlJc w:val="left"/>
      <w:pPr>
        <w:ind w:left="3202" w:hanging="428"/>
      </w:pPr>
      <w:rPr>
        <w:rFonts w:hint="default"/>
      </w:rPr>
    </w:lvl>
    <w:lvl w:ilvl="4" w:tplc="241496C4">
      <w:start w:val="1"/>
      <w:numFmt w:val="bullet"/>
      <w:lvlText w:val="•"/>
      <w:lvlJc w:val="left"/>
      <w:pPr>
        <w:ind w:left="4096" w:hanging="428"/>
      </w:pPr>
      <w:rPr>
        <w:rFonts w:hint="default"/>
      </w:rPr>
    </w:lvl>
    <w:lvl w:ilvl="5" w:tplc="8578CE2E">
      <w:start w:val="1"/>
      <w:numFmt w:val="bullet"/>
      <w:lvlText w:val="•"/>
      <w:lvlJc w:val="left"/>
      <w:pPr>
        <w:ind w:left="4990" w:hanging="428"/>
      </w:pPr>
      <w:rPr>
        <w:rFonts w:hint="default"/>
      </w:rPr>
    </w:lvl>
    <w:lvl w:ilvl="6" w:tplc="5FAE0042">
      <w:start w:val="1"/>
      <w:numFmt w:val="bullet"/>
      <w:lvlText w:val="•"/>
      <w:lvlJc w:val="left"/>
      <w:pPr>
        <w:ind w:left="5884" w:hanging="428"/>
      </w:pPr>
      <w:rPr>
        <w:rFonts w:hint="default"/>
      </w:rPr>
    </w:lvl>
    <w:lvl w:ilvl="7" w:tplc="215ABDB4">
      <w:start w:val="1"/>
      <w:numFmt w:val="bullet"/>
      <w:lvlText w:val="•"/>
      <w:lvlJc w:val="left"/>
      <w:pPr>
        <w:ind w:left="6778" w:hanging="428"/>
      </w:pPr>
      <w:rPr>
        <w:rFonts w:hint="default"/>
      </w:rPr>
    </w:lvl>
    <w:lvl w:ilvl="8" w:tplc="43C41B08">
      <w:start w:val="1"/>
      <w:numFmt w:val="bullet"/>
      <w:lvlText w:val="•"/>
      <w:lvlJc w:val="left"/>
      <w:pPr>
        <w:ind w:left="7672" w:hanging="428"/>
      </w:pPr>
      <w:rPr>
        <w:rFonts w:hint="default"/>
      </w:rPr>
    </w:lvl>
  </w:abstractNum>
  <w:abstractNum w:abstractNumId="2" w15:restartNumberingAfterBreak="0">
    <w:nsid w:val="076C6907"/>
    <w:multiLevelType w:val="hybridMultilevel"/>
    <w:tmpl w:val="E488F596"/>
    <w:lvl w:ilvl="0" w:tplc="FFFFFFFF">
      <w:start w:val="1"/>
      <w:numFmt w:val="lowerLetter"/>
      <w:lvlText w:val="%1)"/>
      <w:lvlJc w:val="left"/>
      <w:pPr>
        <w:ind w:left="529" w:hanging="428"/>
      </w:pPr>
      <w:rPr>
        <w:rFonts w:ascii="Arial" w:eastAsia="Arial" w:hAnsi="Arial" w:cs="Arial" w:hint="default"/>
        <w:spacing w:val="-1"/>
        <w:w w:val="100"/>
        <w:sz w:val="22"/>
        <w:szCs w:val="22"/>
      </w:rPr>
    </w:lvl>
    <w:lvl w:ilvl="1" w:tplc="FFFFFFFF">
      <w:start w:val="1"/>
      <w:numFmt w:val="upperRoman"/>
      <w:lvlText w:val="%2."/>
      <w:lvlJc w:val="right"/>
      <w:pPr>
        <w:ind w:left="810" w:hanging="338"/>
      </w:pPr>
      <w:rPr>
        <w:rFonts w:hint="default"/>
        <w:spacing w:val="-2"/>
        <w:w w:val="100"/>
        <w:sz w:val="22"/>
        <w:szCs w:val="22"/>
      </w:rPr>
    </w:lvl>
    <w:lvl w:ilvl="2" w:tplc="FFFFFFFF">
      <w:start w:val="1"/>
      <w:numFmt w:val="bullet"/>
      <w:lvlText w:val="•"/>
      <w:lvlJc w:val="left"/>
      <w:pPr>
        <w:ind w:left="1775" w:hanging="338"/>
      </w:pPr>
      <w:rPr>
        <w:rFonts w:hint="default"/>
      </w:rPr>
    </w:lvl>
    <w:lvl w:ilvl="3" w:tplc="FFFFFFFF">
      <w:start w:val="1"/>
      <w:numFmt w:val="bullet"/>
      <w:lvlText w:val="•"/>
      <w:lvlJc w:val="left"/>
      <w:pPr>
        <w:ind w:left="2731" w:hanging="338"/>
      </w:pPr>
      <w:rPr>
        <w:rFonts w:hint="default"/>
      </w:rPr>
    </w:lvl>
    <w:lvl w:ilvl="4" w:tplc="FFFFFFFF">
      <w:start w:val="1"/>
      <w:numFmt w:val="bullet"/>
      <w:lvlText w:val="•"/>
      <w:lvlJc w:val="left"/>
      <w:pPr>
        <w:ind w:left="3686" w:hanging="338"/>
      </w:pPr>
      <w:rPr>
        <w:rFonts w:hint="default"/>
      </w:rPr>
    </w:lvl>
    <w:lvl w:ilvl="5" w:tplc="FFFFFFFF">
      <w:start w:val="1"/>
      <w:numFmt w:val="bullet"/>
      <w:lvlText w:val="•"/>
      <w:lvlJc w:val="left"/>
      <w:pPr>
        <w:ind w:left="4642" w:hanging="338"/>
      </w:pPr>
      <w:rPr>
        <w:rFonts w:hint="default"/>
      </w:rPr>
    </w:lvl>
    <w:lvl w:ilvl="6" w:tplc="FFFFFFFF">
      <w:start w:val="1"/>
      <w:numFmt w:val="bullet"/>
      <w:lvlText w:val="•"/>
      <w:lvlJc w:val="left"/>
      <w:pPr>
        <w:ind w:left="5597" w:hanging="338"/>
      </w:pPr>
      <w:rPr>
        <w:rFonts w:hint="default"/>
      </w:rPr>
    </w:lvl>
    <w:lvl w:ilvl="7" w:tplc="FFFFFFFF">
      <w:start w:val="1"/>
      <w:numFmt w:val="bullet"/>
      <w:lvlText w:val="•"/>
      <w:lvlJc w:val="left"/>
      <w:pPr>
        <w:ind w:left="6553" w:hanging="338"/>
      </w:pPr>
      <w:rPr>
        <w:rFonts w:hint="default"/>
      </w:rPr>
    </w:lvl>
    <w:lvl w:ilvl="8" w:tplc="FFFFFFFF">
      <w:start w:val="1"/>
      <w:numFmt w:val="bullet"/>
      <w:lvlText w:val="•"/>
      <w:lvlJc w:val="left"/>
      <w:pPr>
        <w:ind w:left="7508" w:hanging="338"/>
      </w:pPr>
      <w:rPr>
        <w:rFonts w:hint="default"/>
      </w:rPr>
    </w:lvl>
  </w:abstractNum>
  <w:abstractNum w:abstractNumId="3" w15:restartNumberingAfterBreak="0">
    <w:nsid w:val="0A406826"/>
    <w:multiLevelType w:val="hybridMultilevel"/>
    <w:tmpl w:val="AC4687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C1B2240"/>
    <w:multiLevelType w:val="hybridMultilevel"/>
    <w:tmpl w:val="74AC7C20"/>
    <w:lvl w:ilvl="0" w:tplc="601A36D2">
      <w:start w:val="1"/>
      <w:numFmt w:val="lowerLetter"/>
      <w:lvlText w:val="%1)"/>
      <w:lvlJc w:val="left"/>
      <w:pPr>
        <w:ind w:left="462" w:hanging="360"/>
      </w:pPr>
      <w:rPr>
        <w:rFonts w:ascii="Arial" w:eastAsia="Arial" w:hAnsi="Arial" w:cs="Arial" w:hint="default"/>
        <w:spacing w:val="-1"/>
        <w:w w:val="100"/>
        <w:sz w:val="22"/>
        <w:szCs w:val="22"/>
      </w:rPr>
    </w:lvl>
    <w:lvl w:ilvl="1" w:tplc="73806D50">
      <w:start w:val="1"/>
      <w:numFmt w:val="lowerRoman"/>
      <w:lvlText w:val="(%2)"/>
      <w:lvlJc w:val="left"/>
      <w:pPr>
        <w:ind w:left="462" w:hanging="259"/>
      </w:pPr>
      <w:rPr>
        <w:rFonts w:ascii="Arial" w:eastAsia="Arial" w:hAnsi="Arial" w:cs="Arial" w:hint="default"/>
        <w:spacing w:val="-2"/>
        <w:w w:val="100"/>
        <w:sz w:val="22"/>
        <w:szCs w:val="22"/>
      </w:rPr>
    </w:lvl>
    <w:lvl w:ilvl="2" w:tplc="001C6FC4">
      <w:start w:val="1"/>
      <w:numFmt w:val="bullet"/>
      <w:lvlText w:val="•"/>
      <w:lvlJc w:val="left"/>
      <w:pPr>
        <w:ind w:left="2252" w:hanging="259"/>
      </w:pPr>
      <w:rPr>
        <w:rFonts w:hint="default"/>
      </w:rPr>
    </w:lvl>
    <w:lvl w:ilvl="3" w:tplc="2F60D4FA">
      <w:start w:val="1"/>
      <w:numFmt w:val="bullet"/>
      <w:lvlText w:val="•"/>
      <w:lvlJc w:val="left"/>
      <w:pPr>
        <w:ind w:left="3148" w:hanging="259"/>
      </w:pPr>
      <w:rPr>
        <w:rFonts w:hint="default"/>
      </w:rPr>
    </w:lvl>
    <w:lvl w:ilvl="4" w:tplc="365CB76C">
      <w:start w:val="1"/>
      <w:numFmt w:val="bullet"/>
      <w:lvlText w:val="•"/>
      <w:lvlJc w:val="left"/>
      <w:pPr>
        <w:ind w:left="4044" w:hanging="259"/>
      </w:pPr>
      <w:rPr>
        <w:rFonts w:hint="default"/>
      </w:rPr>
    </w:lvl>
    <w:lvl w:ilvl="5" w:tplc="4C223832">
      <w:start w:val="1"/>
      <w:numFmt w:val="bullet"/>
      <w:lvlText w:val="•"/>
      <w:lvlJc w:val="left"/>
      <w:pPr>
        <w:ind w:left="4940" w:hanging="259"/>
      </w:pPr>
      <w:rPr>
        <w:rFonts w:hint="default"/>
      </w:rPr>
    </w:lvl>
    <w:lvl w:ilvl="6" w:tplc="42668D8A">
      <w:start w:val="1"/>
      <w:numFmt w:val="bullet"/>
      <w:lvlText w:val="•"/>
      <w:lvlJc w:val="left"/>
      <w:pPr>
        <w:ind w:left="5836" w:hanging="259"/>
      </w:pPr>
      <w:rPr>
        <w:rFonts w:hint="default"/>
      </w:rPr>
    </w:lvl>
    <w:lvl w:ilvl="7" w:tplc="4BDC8EF2">
      <w:start w:val="1"/>
      <w:numFmt w:val="bullet"/>
      <w:lvlText w:val="•"/>
      <w:lvlJc w:val="left"/>
      <w:pPr>
        <w:ind w:left="6732" w:hanging="259"/>
      </w:pPr>
      <w:rPr>
        <w:rFonts w:hint="default"/>
      </w:rPr>
    </w:lvl>
    <w:lvl w:ilvl="8" w:tplc="48600024">
      <w:start w:val="1"/>
      <w:numFmt w:val="bullet"/>
      <w:lvlText w:val="•"/>
      <w:lvlJc w:val="left"/>
      <w:pPr>
        <w:ind w:left="7628" w:hanging="259"/>
      </w:pPr>
      <w:rPr>
        <w:rFonts w:hint="default"/>
      </w:rPr>
    </w:lvl>
  </w:abstractNum>
  <w:abstractNum w:abstractNumId="5" w15:restartNumberingAfterBreak="0">
    <w:nsid w:val="0DE95EE9"/>
    <w:multiLevelType w:val="hybridMultilevel"/>
    <w:tmpl w:val="B292199E"/>
    <w:lvl w:ilvl="0" w:tplc="2140EAE2">
      <w:start w:val="1"/>
      <w:numFmt w:val="bullet"/>
      <w:lvlText w:val=""/>
      <w:lvlJc w:val="left"/>
      <w:pPr>
        <w:ind w:left="385" w:hanging="284"/>
      </w:pPr>
      <w:rPr>
        <w:rFonts w:ascii="Symbol" w:eastAsia="Symbol" w:hAnsi="Symbol" w:cs="Symbol" w:hint="default"/>
        <w:w w:val="100"/>
      </w:rPr>
    </w:lvl>
    <w:lvl w:ilvl="1" w:tplc="A350A528">
      <w:start w:val="1"/>
      <w:numFmt w:val="bullet"/>
      <w:lvlText w:val=""/>
      <w:lvlJc w:val="left"/>
      <w:pPr>
        <w:ind w:left="668" w:hanging="284"/>
      </w:pPr>
      <w:rPr>
        <w:rFonts w:ascii="Symbol" w:eastAsia="Symbol" w:hAnsi="Symbol" w:cs="Symbol" w:hint="default"/>
        <w:w w:val="100"/>
        <w:sz w:val="22"/>
        <w:szCs w:val="22"/>
      </w:rPr>
    </w:lvl>
    <w:lvl w:ilvl="2" w:tplc="67802718">
      <w:start w:val="1"/>
      <w:numFmt w:val="bullet"/>
      <w:lvlText w:val=""/>
      <w:lvlJc w:val="left"/>
      <w:pPr>
        <w:ind w:left="4024" w:hanging="284"/>
      </w:pPr>
      <w:rPr>
        <w:rFonts w:ascii="Symbol" w:eastAsia="Symbol" w:hAnsi="Symbol" w:cs="Symbol" w:hint="default"/>
        <w:w w:val="100"/>
        <w:sz w:val="22"/>
        <w:szCs w:val="22"/>
      </w:rPr>
    </w:lvl>
    <w:lvl w:ilvl="3" w:tplc="18C0C6AE">
      <w:start w:val="1"/>
      <w:numFmt w:val="bullet"/>
      <w:lvlText w:val="•"/>
      <w:lvlJc w:val="left"/>
      <w:pPr>
        <w:ind w:left="4080" w:hanging="284"/>
      </w:pPr>
      <w:rPr>
        <w:rFonts w:hint="default"/>
      </w:rPr>
    </w:lvl>
    <w:lvl w:ilvl="4" w:tplc="9EC8EBF0">
      <w:start w:val="1"/>
      <w:numFmt w:val="bullet"/>
      <w:lvlText w:val="•"/>
      <w:lvlJc w:val="left"/>
      <w:pPr>
        <w:ind w:left="4842" w:hanging="284"/>
      </w:pPr>
      <w:rPr>
        <w:rFonts w:hint="default"/>
      </w:rPr>
    </w:lvl>
    <w:lvl w:ilvl="5" w:tplc="0E4CDA66">
      <w:start w:val="1"/>
      <w:numFmt w:val="bullet"/>
      <w:lvlText w:val="•"/>
      <w:lvlJc w:val="left"/>
      <w:pPr>
        <w:ind w:left="5605" w:hanging="284"/>
      </w:pPr>
      <w:rPr>
        <w:rFonts w:hint="default"/>
      </w:rPr>
    </w:lvl>
    <w:lvl w:ilvl="6" w:tplc="103E815E">
      <w:start w:val="1"/>
      <w:numFmt w:val="bullet"/>
      <w:lvlText w:val="•"/>
      <w:lvlJc w:val="left"/>
      <w:pPr>
        <w:ind w:left="6368" w:hanging="284"/>
      </w:pPr>
      <w:rPr>
        <w:rFonts w:hint="default"/>
      </w:rPr>
    </w:lvl>
    <w:lvl w:ilvl="7" w:tplc="7A06AC7E">
      <w:start w:val="1"/>
      <w:numFmt w:val="bullet"/>
      <w:lvlText w:val="•"/>
      <w:lvlJc w:val="left"/>
      <w:pPr>
        <w:ind w:left="7131" w:hanging="284"/>
      </w:pPr>
      <w:rPr>
        <w:rFonts w:hint="default"/>
      </w:rPr>
    </w:lvl>
    <w:lvl w:ilvl="8" w:tplc="F5822A72">
      <w:start w:val="1"/>
      <w:numFmt w:val="bullet"/>
      <w:lvlText w:val="•"/>
      <w:lvlJc w:val="left"/>
      <w:pPr>
        <w:ind w:left="7894" w:hanging="284"/>
      </w:pPr>
      <w:rPr>
        <w:rFonts w:hint="default"/>
      </w:rPr>
    </w:lvl>
  </w:abstractNum>
  <w:abstractNum w:abstractNumId="6" w15:restartNumberingAfterBreak="0">
    <w:nsid w:val="0E451086"/>
    <w:multiLevelType w:val="hybridMultilevel"/>
    <w:tmpl w:val="515A40B0"/>
    <w:lvl w:ilvl="0" w:tplc="0538AD82">
      <w:start w:val="1"/>
      <w:numFmt w:val="lowerLetter"/>
      <w:lvlText w:val="%1."/>
      <w:lvlJc w:val="left"/>
      <w:pPr>
        <w:ind w:left="529" w:hanging="428"/>
      </w:pPr>
      <w:rPr>
        <w:rFonts w:ascii="Arial" w:eastAsia="Arial" w:hAnsi="Arial" w:cs="Arial" w:hint="default"/>
        <w:spacing w:val="-1"/>
        <w:w w:val="100"/>
        <w:sz w:val="22"/>
        <w:szCs w:val="22"/>
      </w:rPr>
    </w:lvl>
    <w:lvl w:ilvl="1" w:tplc="E79CCE54">
      <w:start w:val="1"/>
      <w:numFmt w:val="bullet"/>
      <w:lvlText w:val=""/>
      <w:lvlJc w:val="left"/>
      <w:pPr>
        <w:ind w:left="810" w:hanging="348"/>
      </w:pPr>
      <w:rPr>
        <w:rFonts w:ascii="Symbol" w:eastAsia="Symbol" w:hAnsi="Symbol" w:cs="Symbol" w:hint="default"/>
        <w:w w:val="100"/>
        <w:sz w:val="22"/>
        <w:szCs w:val="22"/>
      </w:rPr>
    </w:lvl>
    <w:lvl w:ilvl="2" w:tplc="26AE3CD2">
      <w:start w:val="1"/>
      <w:numFmt w:val="bullet"/>
      <w:lvlText w:val="•"/>
      <w:lvlJc w:val="left"/>
      <w:pPr>
        <w:ind w:left="1780" w:hanging="348"/>
      </w:pPr>
      <w:rPr>
        <w:rFonts w:hint="default"/>
      </w:rPr>
    </w:lvl>
    <w:lvl w:ilvl="3" w:tplc="A4246C2C">
      <w:start w:val="1"/>
      <w:numFmt w:val="bullet"/>
      <w:lvlText w:val="•"/>
      <w:lvlJc w:val="left"/>
      <w:pPr>
        <w:ind w:left="2740" w:hanging="348"/>
      </w:pPr>
      <w:rPr>
        <w:rFonts w:hint="default"/>
      </w:rPr>
    </w:lvl>
    <w:lvl w:ilvl="4" w:tplc="6BA63E1C">
      <w:start w:val="1"/>
      <w:numFmt w:val="bullet"/>
      <w:lvlText w:val="•"/>
      <w:lvlJc w:val="left"/>
      <w:pPr>
        <w:ind w:left="3700" w:hanging="348"/>
      </w:pPr>
      <w:rPr>
        <w:rFonts w:hint="default"/>
      </w:rPr>
    </w:lvl>
    <w:lvl w:ilvl="5" w:tplc="014AB924">
      <w:start w:val="1"/>
      <w:numFmt w:val="bullet"/>
      <w:lvlText w:val="•"/>
      <w:lvlJc w:val="left"/>
      <w:pPr>
        <w:ind w:left="4660" w:hanging="348"/>
      </w:pPr>
      <w:rPr>
        <w:rFonts w:hint="default"/>
      </w:rPr>
    </w:lvl>
    <w:lvl w:ilvl="6" w:tplc="3F5C0D2C">
      <w:start w:val="1"/>
      <w:numFmt w:val="bullet"/>
      <w:lvlText w:val="•"/>
      <w:lvlJc w:val="left"/>
      <w:pPr>
        <w:ind w:left="5620" w:hanging="348"/>
      </w:pPr>
      <w:rPr>
        <w:rFonts w:hint="default"/>
      </w:rPr>
    </w:lvl>
    <w:lvl w:ilvl="7" w:tplc="8B9A06A2">
      <w:start w:val="1"/>
      <w:numFmt w:val="bullet"/>
      <w:lvlText w:val="•"/>
      <w:lvlJc w:val="left"/>
      <w:pPr>
        <w:ind w:left="6580" w:hanging="348"/>
      </w:pPr>
      <w:rPr>
        <w:rFonts w:hint="default"/>
      </w:rPr>
    </w:lvl>
    <w:lvl w:ilvl="8" w:tplc="E2BAA96C">
      <w:start w:val="1"/>
      <w:numFmt w:val="bullet"/>
      <w:lvlText w:val="•"/>
      <w:lvlJc w:val="left"/>
      <w:pPr>
        <w:ind w:left="7540" w:hanging="348"/>
      </w:pPr>
      <w:rPr>
        <w:rFonts w:hint="default"/>
      </w:rPr>
    </w:lvl>
  </w:abstractNum>
  <w:abstractNum w:abstractNumId="7" w15:restartNumberingAfterBreak="0">
    <w:nsid w:val="13D57411"/>
    <w:multiLevelType w:val="hybridMultilevel"/>
    <w:tmpl w:val="12FC8ADA"/>
    <w:lvl w:ilvl="0" w:tplc="080A0001">
      <w:start w:val="1"/>
      <w:numFmt w:val="bullet"/>
      <w:lvlText w:val=""/>
      <w:lvlJc w:val="left"/>
      <w:pPr>
        <w:ind w:left="542" w:hanging="360"/>
      </w:pPr>
      <w:rPr>
        <w:rFonts w:ascii="Symbol" w:hAnsi="Symbol" w:hint="default"/>
        <w:w w:val="100"/>
        <w:sz w:val="22"/>
        <w:szCs w:val="22"/>
      </w:rPr>
    </w:lvl>
    <w:lvl w:ilvl="1" w:tplc="01C2BB56">
      <w:start w:val="1"/>
      <w:numFmt w:val="bullet"/>
      <w:lvlText w:val="-"/>
      <w:lvlJc w:val="left"/>
      <w:pPr>
        <w:ind w:left="822" w:hanging="348"/>
      </w:pPr>
      <w:rPr>
        <w:rFonts w:ascii="Arial" w:eastAsia="Arial" w:hAnsi="Arial" w:cs="Arial" w:hint="default"/>
        <w:w w:val="100"/>
        <w:sz w:val="22"/>
        <w:szCs w:val="22"/>
      </w:rPr>
    </w:lvl>
    <w:lvl w:ilvl="2" w:tplc="61766BB4">
      <w:start w:val="1"/>
      <w:numFmt w:val="bullet"/>
      <w:lvlText w:val="•"/>
      <w:lvlJc w:val="left"/>
      <w:pPr>
        <w:ind w:left="1775" w:hanging="348"/>
      </w:pPr>
      <w:rPr>
        <w:rFonts w:hint="default"/>
      </w:rPr>
    </w:lvl>
    <w:lvl w:ilvl="3" w:tplc="30A80EA0">
      <w:start w:val="1"/>
      <w:numFmt w:val="bullet"/>
      <w:lvlText w:val="•"/>
      <w:lvlJc w:val="left"/>
      <w:pPr>
        <w:ind w:left="2731" w:hanging="348"/>
      </w:pPr>
      <w:rPr>
        <w:rFonts w:hint="default"/>
      </w:rPr>
    </w:lvl>
    <w:lvl w:ilvl="4" w:tplc="6C5A35D2">
      <w:start w:val="1"/>
      <w:numFmt w:val="bullet"/>
      <w:lvlText w:val="•"/>
      <w:lvlJc w:val="left"/>
      <w:pPr>
        <w:ind w:left="3686" w:hanging="348"/>
      </w:pPr>
      <w:rPr>
        <w:rFonts w:hint="default"/>
      </w:rPr>
    </w:lvl>
    <w:lvl w:ilvl="5" w:tplc="350C61F4">
      <w:start w:val="1"/>
      <w:numFmt w:val="bullet"/>
      <w:lvlText w:val="•"/>
      <w:lvlJc w:val="left"/>
      <w:pPr>
        <w:ind w:left="4642" w:hanging="348"/>
      </w:pPr>
      <w:rPr>
        <w:rFonts w:hint="default"/>
      </w:rPr>
    </w:lvl>
    <w:lvl w:ilvl="6" w:tplc="26781E26">
      <w:start w:val="1"/>
      <w:numFmt w:val="bullet"/>
      <w:lvlText w:val="•"/>
      <w:lvlJc w:val="left"/>
      <w:pPr>
        <w:ind w:left="5597" w:hanging="348"/>
      </w:pPr>
      <w:rPr>
        <w:rFonts w:hint="default"/>
      </w:rPr>
    </w:lvl>
    <w:lvl w:ilvl="7" w:tplc="D7C416D2">
      <w:start w:val="1"/>
      <w:numFmt w:val="bullet"/>
      <w:lvlText w:val="•"/>
      <w:lvlJc w:val="left"/>
      <w:pPr>
        <w:ind w:left="6553" w:hanging="348"/>
      </w:pPr>
      <w:rPr>
        <w:rFonts w:hint="default"/>
      </w:rPr>
    </w:lvl>
    <w:lvl w:ilvl="8" w:tplc="B41AF6C8">
      <w:start w:val="1"/>
      <w:numFmt w:val="bullet"/>
      <w:lvlText w:val="•"/>
      <w:lvlJc w:val="left"/>
      <w:pPr>
        <w:ind w:left="7508" w:hanging="348"/>
      </w:pPr>
      <w:rPr>
        <w:rFonts w:hint="default"/>
      </w:rPr>
    </w:lvl>
  </w:abstractNum>
  <w:abstractNum w:abstractNumId="8" w15:restartNumberingAfterBreak="0">
    <w:nsid w:val="14F07BEB"/>
    <w:multiLevelType w:val="hybridMultilevel"/>
    <w:tmpl w:val="8D6E618A"/>
    <w:lvl w:ilvl="0" w:tplc="080A0001">
      <w:start w:val="1"/>
      <w:numFmt w:val="bullet"/>
      <w:lvlText w:val=""/>
      <w:lvlJc w:val="left"/>
      <w:pPr>
        <w:ind w:left="822" w:hanging="360"/>
      </w:pPr>
      <w:rPr>
        <w:rFonts w:ascii="Symbol" w:hAnsi="Symbol" w:hint="default"/>
      </w:rPr>
    </w:lvl>
    <w:lvl w:ilvl="1" w:tplc="080A0003" w:tentative="1">
      <w:start w:val="1"/>
      <w:numFmt w:val="bullet"/>
      <w:lvlText w:val="o"/>
      <w:lvlJc w:val="left"/>
      <w:pPr>
        <w:ind w:left="1542" w:hanging="360"/>
      </w:pPr>
      <w:rPr>
        <w:rFonts w:ascii="Courier New" w:hAnsi="Courier New" w:cs="Courier New" w:hint="default"/>
      </w:rPr>
    </w:lvl>
    <w:lvl w:ilvl="2" w:tplc="080A0005" w:tentative="1">
      <w:start w:val="1"/>
      <w:numFmt w:val="bullet"/>
      <w:lvlText w:val=""/>
      <w:lvlJc w:val="left"/>
      <w:pPr>
        <w:ind w:left="2262" w:hanging="360"/>
      </w:pPr>
      <w:rPr>
        <w:rFonts w:ascii="Wingdings" w:hAnsi="Wingdings" w:hint="default"/>
      </w:rPr>
    </w:lvl>
    <w:lvl w:ilvl="3" w:tplc="080A0001" w:tentative="1">
      <w:start w:val="1"/>
      <w:numFmt w:val="bullet"/>
      <w:lvlText w:val=""/>
      <w:lvlJc w:val="left"/>
      <w:pPr>
        <w:ind w:left="2982" w:hanging="360"/>
      </w:pPr>
      <w:rPr>
        <w:rFonts w:ascii="Symbol" w:hAnsi="Symbol" w:hint="default"/>
      </w:rPr>
    </w:lvl>
    <w:lvl w:ilvl="4" w:tplc="080A0003" w:tentative="1">
      <w:start w:val="1"/>
      <w:numFmt w:val="bullet"/>
      <w:lvlText w:val="o"/>
      <w:lvlJc w:val="left"/>
      <w:pPr>
        <w:ind w:left="3702" w:hanging="360"/>
      </w:pPr>
      <w:rPr>
        <w:rFonts w:ascii="Courier New" w:hAnsi="Courier New" w:cs="Courier New" w:hint="default"/>
      </w:rPr>
    </w:lvl>
    <w:lvl w:ilvl="5" w:tplc="080A0005" w:tentative="1">
      <w:start w:val="1"/>
      <w:numFmt w:val="bullet"/>
      <w:lvlText w:val=""/>
      <w:lvlJc w:val="left"/>
      <w:pPr>
        <w:ind w:left="4422" w:hanging="360"/>
      </w:pPr>
      <w:rPr>
        <w:rFonts w:ascii="Wingdings" w:hAnsi="Wingdings" w:hint="default"/>
      </w:rPr>
    </w:lvl>
    <w:lvl w:ilvl="6" w:tplc="080A0001" w:tentative="1">
      <w:start w:val="1"/>
      <w:numFmt w:val="bullet"/>
      <w:lvlText w:val=""/>
      <w:lvlJc w:val="left"/>
      <w:pPr>
        <w:ind w:left="5142" w:hanging="360"/>
      </w:pPr>
      <w:rPr>
        <w:rFonts w:ascii="Symbol" w:hAnsi="Symbol" w:hint="default"/>
      </w:rPr>
    </w:lvl>
    <w:lvl w:ilvl="7" w:tplc="080A0003" w:tentative="1">
      <w:start w:val="1"/>
      <w:numFmt w:val="bullet"/>
      <w:lvlText w:val="o"/>
      <w:lvlJc w:val="left"/>
      <w:pPr>
        <w:ind w:left="5862" w:hanging="360"/>
      </w:pPr>
      <w:rPr>
        <w:rFonts w:ascii="Courier New" w:hAnsi="Courier New" w:cs="Courier New" w:hint="default"/>
      </w:rPr>
    </w:lvl>
    <w:lvl w:ilvl="8" w:tplc="080A0005" w:tentative="1">
      <w:start w:val="1"/>
      <w:numFmt w:val="bullet"/>
      <w:lvlText w:val=""/>
      <w:lvlJc w:val="left"/>
      <w:pPr>
        <w:ind w:left="6582" w:hanging="360"/>
      </w:pPr>
      <w:rPr>
        <w:rFonts w:ascii="Wingdings" w:hAnsi="Wingdings" w:hint="default"/>
      </w:rPr>
    </w:lvl>
  </w:abstractNum>
  <w:abstractNum w:abstractNumId="9" w15:restartNumberingAfterBreak="0">
    <w:nsid w:val="1A9322C8"/>
    <w:multiLevelType w:val="hybridMultilevel"/>
    <w:tmpl w:val="5066D0E6"/>
    <w:lvl w:ilvl="0" w:tplc="240A000F">
      <w:start w:val="1"/>
      <w:numFmt w:val="decimal"/>
      <w:lvlText w:val="%1."/>
      <w:lvlJc w:val="left"/>
      <w:pPr>
        <w:ind w:left="462" w:hanging="360"/>
      </w:pPr>
      <w:rPr>
        <w:rFonts w:hint="default"/>
        <w:spacing w:val="-26"/>
        <w:w w:val="100"/>
        <w:sz w:val="24"/>
        <w:szCs w:val="24"/>
      </w:rPr>
    </w:lvl>
    <w:lvl w:ilvl="1" w:tplc="59AED23A">
      <w:start w:val="1"/>
      <w:numFmt w:val="bullet"/>
      <w:lvlText w:val="•"/>
      <w:lvlJc w:val="left"/>
      <w:pPr>
        <w:ind w:left="1356" w:hanging="360"/>
      </w:pPr>
      <w:rPr>
        <w:rFonts w:hint="default"/>
      </w:rPr>
    </w:lvl>
    <w:lvl w:ilvl="2" w:tplc="B82E62F6">
      <w:start w:val="1"/>
      <w:numFmt w:val="bullet"/>
      <w:lvlText w:val="•"/>
      <w:lvlJc w:val="left"/>
      <w:pPr>
        <w:ind w:left="2252" w:hanging="360"/>
      </w:pPr>
      <w:rPr>
        <w:rFonts w:hint="default"/>
      </w:rPr>
    </w:lvl>
    <w:lvl w:ilvl="3" w:tplc="CD4C67CA">
      <w:start w:val="1"/>
      <w:numFmt w:val="bullet"/>
      <w:lvlText w:val="•"/>
      <w:lvlJc w:val="left"/>
      <w:pPr>
        <w:ind w:left="3148" w:hanging="360"/>
      </w:pPr>
      <w:rPr>
        <w:rFonts w:hint="default"/>
      </w:rPr>
    </w:lvl>
    <w:lvl w:ilvl="4" w:tplc="32BEFA5E">
      <w:start w:val="1"/>
      <w:numFmt w:val="bullet"/>
      <w:lvlText w:val="•"/>
      <w:lvlJc w:val="left"/>
      <w:pPr>
        <w:ind w:left="4044" w:hanging="360"/>
      </w:pPr>
      <w:rPr>
        <w:rFonts w:hint="default"/>
      </w:rPr>
    </w:lvl>
    <w:lvl w:ilvl="5" w:tplc="785E2580">
      <w:start w:val="1"/>
      <w:numFmt w:val="bullet"/>
      <w:lvlText w:val="•"/>
      <w:lvlJc w:val="left"/>
      <w:pPr>
        <w:ind w:left="4940" w:hanging="360"/>
      </w:pPr>
      <w:rPr>
        <w:rFonts w:hint="default"/>
      </w:rPr>
    </w:lvl>
    <w:lvl w:ilvl="6" w:tplc="EBCA554A">
      <w:start w:val="1"/>
      <w:numFmt w:val="bullet"/>
      <w:lvlText w:val="•"/>
      <w:lvlJc w:val="left"/>
      <w:pPr>
        <w:ind w:left="5836" w:hanging="360"/>
      </w:pPr>
      <w:rPr>
        <w:rFonts w:hint="default"/>
      </w:rPr>
    </w:lvl>
    <w:lvl w:ilvl="7" w:tplc="5FBC4AF0">
      <w:start w:val="1"/>
      <w:numFmt w:val="bullet"/>
      <w:lvlText w:val="•"/>
      <w:lvlJc w:val="left"/>
      <w:pPr>
        <w:ind w:left="6732" w:hanging="360"/>
      </w:pPr>
      <w:rPr>
        <w:rFonts w:hint="default"/>
      </w:rPr>
    </w:lvl>
    <w:lvl w:ilvl="8" w:tplc="31144C84">
      <w:start w:val="1"/>
      <w:numFmt w:val="bullet"/>
      <w:lvlText w:val="•"/>
      <w:lvlJc w:val="left"/>
      <w:pPr>
        <w:ind w:left="7628" w:hanging="360"/>
      </w:pPr>
      <w:rPr>
        <w:rFonts w:hint="default"/>
      </w:rPr>
    </w:lvl>
  </w:abstractNum>
  <w:abstractNum w:abstractNumId="10" w15:restartNumberingAfterBreak="0">
    <w:nsid w:val="22E45080"/>
    <w:multiLevelType w:val="hybridMultilevel"/>
    <w:tmpl w:val="F796E6FC"/>
    <w:lvl w:ilvl="0" w:tplc="F20EB3E2">
      <w:start w:val="1"/>
      <w:numFmt w:val="decimal"/>
      <w:lvlText w:val="%1."/>
      <w:lvlJc w:val="left"/>
      <w:pPr>
        <w:ind w:left="1105" w:hanging="360"/>
      </w:pPr>
      <w:rPr>
        <w:rFonts w:ascii="Arial" w:eastAsia="Arial" w:hAnsi="Arial" w:cs="Arial" w:hint="default"/>
        <w:spacing w:val="-1"/>
        <w:w w:val="100"/>
        <w:sz w:val="22"/>
        <w:szCs w:val="22"/>
      </w:rPr>
    </w:lvl>
    <w:lvl w:ilvl="1" w:tplc="6B82CDB6">
      <w:start w:val="1"/>
      <w:numFmt w:val="bullet"/>
      <w:lvlText w:val="•"/>
      <w:lvlJc w:val="left"/>
      <w:pPr>
        <w:ind w:left="1932" w:hanging="360"/>
      </w:pPr>
      <w:rPr>
        <w:rFonts w:hint="default"/>
      </w:rPr>
    </w:lvl>
    <w:lvl w:ilvl="2" w:tplc="401A8E08">
      <w:start w:val="1"/>
      <w:numFmt w:val="bullet"/>
      <w:lvlText w:val="•"/>
      <w:lvlJc w:val="left"/>
      <w:pPr>
        <w:ind w:left="2764" w:hanging="360"/>
      </w:pPr>
      <w:rPr>
        <w:rFonts w:hint="default"/>
      </w:rPr>
    </w:lvl>
    <w:lvl w:ilvl="3" w:tplc="3D4E3252">
      <w:start w:val="1"/>
      <w:numFmt w:val="bullet"/>
      <w:lvlText w:val="•"/>
      <w:lvlJc w:val="left"/>
      <w:pPr>
        <w:ind w:left="3596" w:hanging="360"/>
      </w:pPr>
      <w:rPr>
        <w:rFonts w:hint="default"/>
      </w:rPr>
    </w:lvl>
    <w:lvl w:ilvl="4" w:tplc="CF965C18">
      <w:start w:val="1"/>
      <w:numFmt w:val="bullet"/>
      <w:lvlText w:val="•"/>
      <w:lvlJc w:val="left"/>
      <w:pPr>
        <w:ind w:left="4428" w:hanging="360"/>
      </w:pPr>
      <w:rPr>
        <w:rFonts w:hint="default"/>
      </w:rPr>
    </w:lvl>
    <w:lvl w:ilvl="5" w:tplc="5F3C106A">
      <w:start w:val="1"/>
      <w:numFmt w:val="bullet"/>
      <w:lvlText w:val="•"/>
      <w:lvlJc w:val="left"/>
      <w:pPr>
        <w:ind w:left="5260" w:hanging="360"/>
      </w:pPr>
      <w:rPr>
        <w:rFonts w:hint="default"/>
      </w:rPr>
    </w:lvl>
    <w:lvl w:ilvl="6" w:tplc="342CCBAE">
      <w:start w:val="1"/>
      <w:numFmt w:val="bullet"/>
      <w:lvlText w:val="•"/>
      <w:lvlJc w:val="left"/>
      <w:pPr>
        <w:ind w:left="6092" w:hanging="360"/>
      </w:pPr>
      <w:rPr>
        <w:rFonts w:hint="default"/>
      </w:rPr>
    </w:lvl>
    <w:lvl w:ilvl="7" w:tplc="652A6ED8">
      <w:start w:val="1"/>
      <w:numFmt w:val="bullet"/>
      <w:lvlText w:val="•"/>
      <w:lvlJc w:val="left"/>
      <w:pPr>
        <w:ind w:left="6924" w:hanging="360"/>
      </w:pPr>
      <w:rPr>
        <w:rFonts w:hint="default"/>
      </w:rPr>
    </w:lvl>
    <w:lvl w:ilvl="8" w:tplc="B498CBB2">
      <w:start w:val="1"/>
      <w:numFmt w:val="bullet"/>
      <w:lvlText w:val="•"/>
      <w:lvlJc w:val="left"/>
      <w:pPr>
        <w:ind w:left="7756" w:hanging="360"/>
      </w:pPr>
      <w:rPr>
        <w:rFonts w:hint="default"/>
      </w:rPr>
    </w:lvl>
  </w:abstractNum>
  <w:abstractNum w:abstractNumId="11" w15:restartNumberingAfterBreak="0">
    <w:nsid w:val="264E3D4C"/>
    <w:multiLevelType w:val="hybridMultilevel"/>
    <w:tmpl w:val="D6EE0882"/>
    <w:lvl w:ilvl="0" w:tplc="E6D8AA84">
      <w:start w:val="1"/>
      <w:numFmt w:val="decimal"/>
      <w:lvlText w:val="%1."/>
      <w:lvlJc w:val="left"/>
      <w:pPr>
        <w:ind w:left="529" w:hanging="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54ACD8DA">
      <w:start w:val="1"/>
      <w:numFmt w:val="bullet"/>
      <w:lvlText w:val=""/>
      <w:lvlJc w:val="left"/>
      <w:pPr>
        <w:ind w:left="822" w:hanging="348"/>
      </w:pPr>
      <w:rPr>
        <w:rFonts w:ascii="Symbol" w:eastAsia="Symbol" w:hAnsi="Symbol" w:cs="Symbol" w:hint="default"/>
        <w:w w:val="100"/>
        <w:sz w:val="22"/>
        <w:szCs w:val="22"/>
      </w:rPr>
    </w:lvl>
    <w:lvl w:ilvl="2" w:tplc="B9A0D0AE">
      <w:start w:val="1"/>
      <w:numFmt w:val="bullet"/>
      <w:lvlText w:val="•"/>
      <w:lvlJc w:val="left"/>
      <w:pPr>
        <w:ind w:left="1775" w:hanging="348"/>
      </w:pPr>
      <w:rPr>
        <w:rFonts w:hint="default"/>
      </w:rPr>
    </w:lvl>
    <w:lvl w:ilvl="3" w:tplc="50180CF2">
      <w:start w:val="1"/>
      <w:numFmt w:val="bullet"/>
      <w:lvlText w:val="•"/>
      <w:lvlJc w:val="left"/>
      <w:pPr>
        <w:ind w:left="2731" w:hanging="348"/>
      </w:pPr>
      <w:rPr>
        <w:rFonts w:hint="default"/>
      </w:rPr>
    </w:lvl>
    <w:lvl w:ilvl="4" w:tplc="E2DA8534">
      <w:start w:val="1"/>
      <w:numFmt w:val="bullet"/>
      <w:lvlText w:val="•"/>
      <w:lvlJc w:val="left"/>
      <w:pPr>
        <w:ind w:left="3686" w:hanging="348"/>
      </w:pPr>
      <w:rPr>
        <w:rFonts w:hint="default"/>
      </w:rPr>
    </w:lvl>
    <w:lvl w:ilvl="5" w:tplc="A47A5E3C">
      <w:start w:val="1"/>
      <w:numFmt w:val="bullet"/>
      <w:lvlText w:val="•"/>
      <w:lvlJc w:val="left"/>
      <w:pPr>
        <w:ind w:left="4642" w:hanging="348"/>
      </w:pPr>
      <w:rPr>
        <w:rFonts w:hint="default"/>
      </w:rPr>
    </w:lvl>
    <w:lvl w:ilvl="6" w:tplc="9B04555C">
      <w:start w:val="1"/>
      <w:numFmt w:val="bullet"/>
      <w:lvlText w:val="•"/>
      <w:lvlJc w:val="left"/>
      <w:pPr>
        <w:ind w:left="5597" w:hanging="348"/>
      </w:pPr>
      <w:rPr>
        <w:rFonts w:hint="default"/>
      </w:rPr>
    </w:lvl>
    <w:lvl w:ilvl="7" w:tplc="2A183550">
      <w:start w:val="1"/>
      <w:numFmt w:val="bullet"/>
      <w:lvlText w:val="•"/>
      <w:lvlJc w:val="left"/>
      <w:pPr>
        <w:ind w:left="6553" w:hanging="348"/>
      </w:pPr>
      <w:rPr>
        <w:rFonts w:hint="default"/>
      </w:rPr>
    </w:lvl>
    <w:lvl w:ilvl="8" w:tplc="A1BA0C8E">
      <w:start w:val="1"/>
      <w:numFmt w:val="bullet"/>
      <w:lvlText w:val="•"/>
      <w:lvlJc w:val="left"/>
      <w:pPr>
        <w:ind w:left="7508" w:hanging="348"/>
      </w:pPr>
      <w:rPr>
        <w:rFonts w:hint="default"/>
      </w:rPr>
    </w:lvl>
  </w:abstractNum>
  <w:abstractNum w:abstractNumId="12" w15:restartNumberingAfterBreak="0">
    <w:nsid w:val="28632094"/>
    <w:multiLevelType w:val="multilevel"/>
    <w:tmpl w:val="DA28BA52"/>
    <w:lvl w:ilvl="0">
      <w:start w:val="1"/>
      <w:numFmt w:val="decimal"/>
      <w:pStyle w:val="Ttulo1"/>
      <w:lvlText w:val="%1."/>
      <w:lvlJc w:val="left"/>
      <w:pPr>
        <w:ind w:left="1249" w:hanging="360"/>
      </w:pPr>
    </w:lvl>
    <w:lvl w:ilvl="1">
      <w:start w:val="1"/>
      <w:numFmt w:val="decimal"/>
      <w:isLgl/>
      <w:lvlText w:val="%1.%2."/>
      <w:lvlJc w:val="left"/>
      <w:pPr>
        <w:ind w:left="1609" w:hanging="720"/>
      </w:pPr>
      <w:rPr>
        <w:rFonts w:hint="default"/>
        <w:b/>
        <w:bCs/>
        <w:sz w:val="22"/>
        <w:szCs w:val="22"/>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13" w15:restartNumberingAfterBreak="0">
    <w:nsid w:val="2B7E2963"/>
    <w:multiLevelType w:val="hybridMultilevel"/>
    <w:tmpl w:val="515A40B0"/>
    <w:lvl w:ilvl="0" w:tplc="0538AD82">
      <w:start w:val="1"/>
      <w:numFmt w:val="lowerLetter"/>
      <w:lvlText w:val="%1."/>
      <w:lvlJc w:val="left"/>
      <w:pPr>
        <w:ind w:left="529" w:hanging="428"/>
      </w:pPr>
      <w:rPr>
        <w:rFonts w:ascii="Arial" w:eastAsia="Arial" w:hAnsi="Arial" w:cs="Arial" w:hint="default"/>
        <w:spacing w:val="-1"/>
        <w:w w:val="100"/>
        <w:sz w:val="22"/>
        <w:szCs w:val="22"/>
      </w:rPr>
    </w:lvl>
    <w:lvl w:ilvl="1" w:tplc="E79CCE54">
      <w:start w:val="1"/>
      <w:numFmt w:val="bullet"/>
      <w:lvlText w:val=""/>
      <w:lvlJc w:val="left"/>
      <w:pPr>
        <w:ind w:left="810" w:hanging="348"/>
      </w:pPr>
      <w:rPr>
        <w:rFonts w:ascii="Symbol" w:eastAsia="Symbol" w:hAnsi="Symbol" w:cs="Symbol" w:hint="default"/>
        <w:w w:val="100"/>
        <w:sz w:val="22"/>
        <w:szCs w:val="22"/>
      </w:rPr>
    </w:lvl>
    <w:lvl w:ilvl="2" w:tplc="26AE3CD2">
      <w:start w:val="1"/>
      <w:numFmt w:val="bullet"/>
      <w:lvlText w:val="•"/>
      <w:lvlJc w:val="left"/>
      <w:pPr>
        <w:ind w:left="1780" w:hanging="348"/>
      </w:pPr>
      <w:rPr>
        <w:rFonts w:hint="default"/>
      </w:rPr>
    </w:lvl>
    <w:lvl w:ilvl="3" w:tplc="A4246C2C">
      <w:start w:val="1"/>
      <w:numFmt w:val="bullet"/>
      <w:lvlText w:val="•"/>
      <w:lvlJc w:val="left"/>
      <w:pPr>
        <w:ind w:left="2740" w:hanging="348"/>
      </w:pPr>
      <w:rPr>
        <w:rFonts w:hint="default"/>
      </w:rPr>
    </w:lvl>
    <w:lvl w:ilvl="4" w:tplc="6BA63E1C">
      <w:start w:val="1"/>
      <w:numFmt w:val="bullet"/>
      <w:lvlText w:val="•"/>
      <w:lvlJc w:val="left"/>
      <w:pPr>
        <w:ind w:left="3700" w:hanging="348"/>
      </w:pPr>
      <w:rPr>
        <w:rFonts w:hint="default"/>
      </w:rPr>
    </w:lvl>
    <w:lvl w:ilvl="5" w:tplc="014AB924">
      <w:start w:val="1"/>
      <w:numFmt w:val="bullet"/>
      <w:lvlText w:val="•"/>
      <w:lvlJc w:val="left"/>
      <w:pPr>
        <w:ind w:left="4660" w:hanging="348"/>
      </w:pPr>
      <w:rPr>
        <w:rFonts w:hint="default"/>
      </w:rPr>
    </w:lvl>
    <w:lvl w:ilvl="6" w:tplc="3F5C0D2C">
      <w:start w:val="1"/>
      <w:numFmt w:val="bullet"/>
      <w:lvlText w:val="•"/>
      <w:lvlJc w:val="left"/>
      <w:pPr>
        <w:ind w:left="5620" w:hanging="348"/>
      </w:pPr>
      <w:rPr>
        <w:rFonts w:hint="default"/>
      </w:rPr>
    </w:lvl>
    <w:lvl w:ilvl="7" w:tplc="8B9A06A2">
      <w:start w:val="1"/>
      <w:numFmt w:val="bullet"/>
      <w:lvlText w:val="•"/>
      <w:lvlJc w:val="left"/>
      <w:pPr>
        <w:ind w:left="6580" w:hanging="348"/>
      </w:pPr>
      <w:rPr>
        <w:rFonts w:hint="default"/>
      </w:rPr>
    </w:lvl>
    <w:lvl w:ilvl="8" w:tplc="E2BAA96C">
      <w:start w:val="1"/>
      <w:numFmt w:val="bullet"/>
      <w:lvlText w:val="•"/>
      <w:lvlJc w:val="left"/>
      <w:pPr>
        <w:ind w:left="7540" w:hanging="348"/>
      </w:pPr>
      <w:rPr>
        <w:rFonts w:hint="default"/>
      </w:rPr>
    </w:lvl>
  </w:abstractNum>
  <w:abstractNum w:abstractNumId="14" w15:restartNumberingAfterBreak="0">
    <w:nsid w:val="2D5F5E91"/>
    <w:multiLevelType w:val="multilevel"/>
    <w:tmpl w:val="757CA356"/>
    <w:lvl w:ilvl="0">
      <w:start w:val="8"/>
      <w:numFmt w:val="decimal"/>
      <w:lvlText w:val="%1"/>
      <w:lvlJc w:val="left"/>
      <w:pPr>
        <w:ind w:left="529" w:hanging="428"/>
      </w:pPr>
      <w:rPr>
        <w:rFonts w:hint="default"/>
      </w:rPr>
    </w:lvl>
    <w:lvl w:ilvl="1">
      <w:start w:val="2"/>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48"/>
      </w:pPr>
      <w:rPr>
        <w:rFonts w:ascii="Symbol" w:eastAsia="Symbol" w:hAnsi="Symbol" w:cs="Symbol" w:hint="default"/>
        <w:w w:val="100"/>
        <w:sz w:val="22"/>
        <w:szCs w:val="22"/>
      </w:rPr>
    </w:lvl>
    <w:lvl w:ilvl="3">
      <w:start w:val="1"/>
      <w:numFmt w:val="bullet"/>
      <w:lvlText w:val="•"/>
      <w:lvlJc w:val="left"/>
      <w:pPr>
        <w:ind w:left="2731" w:hanging="348"/>
      </w:pPr>
      <w:rPr>
        <w:rFonts w:hint="default"/>
      </w:rPr>
    </w:lvl>
    <w:lvl w:ilvl="4">
      <w:start w:val="1"/>
      <w:numFmt w:val="bullet"/>
      <w:lvlText w:val="•"/>
      <w:lvlJc w:val="left"/>
      <w:pPr>
        <w:ind w:left="3686" w:hanging="348"/>
      </w:pPr>
      <w:rPr>
        <w:rFonts w:hint="default"/>
      </w:rPr>
    </w:lvl>
    <w:lvl w:ilvl="5">
      <w:start w:val="1"/>
      <w:numFmt w:val="bullet"/>
      <w:lvlText w:val="•"/>
      <w:lvlJc w:val="left"/>
      <w:pPr>
        <w:ind w:left="4642" w:hanging="348"/>
      </w:pPr>
      <w:rPr>
        <w:rFonts w:hint="default"/>
      </w:rPr>
    </w:lvl>
    <w:lvl w:ilvl="6">
      <w:start w:val="1"/>
      <w:numFmt w:val="bullet"/>
      <w:lvlText w:val="•"/>
      <w:lvlJc w:val="left"/>
      <w:pPr>
        <w:ind w:left="5597" w:hanging="348"/>
      </w:pPr>
      <w:rPr>
        <w:rFonts w:hint="default"/>
      </w:rPr>
    </w:lvl>
    <w:lvl w:ilvl="7">
      <w:start w:val="1"/>
      <w:numFmt w:val="bullet"/>
      <w:lvlText w:val="•"/>
      <w:lvlJc w:val="left"/>
      <w:pPr>
        <w:ind w:left="6553" w:hanging="348"/>
      </w:pPr>
      <w:rPr>
        <w:rFonts w:hint="default"/>
      </w:rPr>
    </w:lvl>
    <w:lvl w:ilvl="8">
      <w:start w:val="1"/>
      <w:numFmt w:val="bullet"/>
      <w:lvlText w:val="•"/>
      <w:lvlJc w:val="left"/>
      <w:pPr>
        <w:ind w:left="7508" w:hanging="348"/>
      </w:pPr>
      <w:rPr>
        <w:rFonts w:hint="default"/>
      </w:rPr>
    </w:lvl>
  </w:abstractNum>
  <w:abstractNum w:abstractNumId="15" w15:restartNumberingAfterBreak="0">
    <w:nsid w:val="2F1E4EED"/>
    <w:multiLevelType w:val="hybridMultilevel"/>
    <w:tmpl w:val="EA263E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0950D71"/>
    <w:multiLevelType w:val="hybridMultilevel"/>
    <w:tmpl w:val="FE8E36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816583A"/>
    <w:multiLevelType w:val="hybridMultilevel"/>
    <w:tmpl w:val="BD8C5A38"/>
    <w:lvl w:ilvl="0" w:tplc="7D46840A">
      <w:start w:val="1"/>
      <w:numFmt w:val="lowerLetter"/>
      <w:lvlText w:val="%1)"/>
      <w:lvlJc w:val="left"/>
      <w:pPr>
        <w:ind w:left="529" w:hanging="428"/>
      </w:pPr>
      <w:rPr>
        <w:rFonts w:ascii="Arial" w:eastAsia="Arial" w:hAnsi="Arial" w:cs="Arial" w:hint="default"/>
        <w:spacing w:val="-1"/>
        <w:w w:val="100"/>
        <w:sz w:val="22"/>
        <w:szCs w:val="22"/>
      </w:rPr>
    </w:lvl>
    <w:lvl w:ilvl="1" w:tplc="F1BC64DC">
      <w:start w:val="1"/>
      <w:numFmt w:val="bullet"/>
      <w:lvlText w:val="•"/>
      <w:lvlJc w:val="left"/>
      <w:pPr>
        <w:ind w:left="1414" w:hanging="428"/>
      </w:pPr>
      <w:rPr>
        <w:rFonts w:hint="default"/>
      </w:rPr>
    </w:lvl>
    <w:lvl w:ilvl="2" w:tplc="D44E5792">
      <w:start w:val="1"/>
      <w:numFmt w:val="bullet"/>
      <w:lvlText w:val="•"/>
      <w:lvlJc w:val="left"/>
      <w:pPr>
        <w:ind w:left="2308" w:hanging="428"/>
      </w:pPr>
      <w:rPr>
        <w:rFonts w:hint="default"/>
      </w:rPr>
    </w:lvl>
    <w:lvl w:ilvl="3" w:tplc="D696E0D8">
      <w:start w:val="1"/>
      <w:numFmt w:val="bullet"/>
      <w:lvlText w:val="•"/>
      <w:lvlJc w:val="left"/>
      <w:pPr>
        <w:ind w:left="3202" w:hanging="428"/>
      </w:pPr>
      <w:rPr>
        <w:rFonts w:hint="default"/>
      </w:rPr>
    </w:lvl>
    <w:lvl w:ilvl="4" w:tplc="6986B4EE">
      <w:start w:val="1"/>
      <w:numFmt w:val="bullet"/>
      <w:lvlText w:val="•"/>
      <w:lvlJc w:val="left"/>
      <w:pPr>
        <w:ind w:left="4096" w:hanging="428"/>
      </w:pPr>
      <w:rPr>
        <w:rFonts w:hint="default"/>
      </w:rPr>
    </w:lvl>
    <w:lvl w:ilvl="5" w:tplc="8A3210B6">
      <w:start w:val="1"/>
      <w:numFmt w:val="bullet"/>
      <w:lvlText w:val="•"/>
      <w:lvlJc w:val="left"/>
      <w:pPr>
        <w:ind w:left="4990" w:hanging="428"/>
      </w:pPr>
      <w:rPr>
        <w:rFonts w:hint="default"/>
      </w:rPr>
    </w:lvl>
    <w:lvl w:ilvl="6" w:tplc="7C4E213E">
      <w:start w:val="1"/>
      <w:numFmt w:val="bullet"/>
      <w:lvlText w:val="•"/>
      <w:lvlJc w:val="left"/>
      <w:pPr>
        <w:ind w:left="5884" w:hanging="428"/>
      </w:pPr>
      <w:rPr>
        <w:rFonts w:hint="default"/>
      </w:rPr>
    </w:lvl>
    <w:lvl w:ilvl="7" w:tplc="C540D64C">
      <w:start w:val="1"/>
      <w:numFmt w:val="bullet"/>
      <w:lvlText w:val="•"/>
      <w:lvlJc w:val="left"/>
      <w:pPr>
        <w:ind w:left="6778" w:hanging="428"/>
      </w:pPr>
      <w:rPr>
        <w:rFonts w:hint="default"/>
      </w:rPr>
    </w:lvl>
    <w:lvl w:ilvl="8" w:tplc="D390DA8E">
      <w:start w:val="1"/>
      <w:numFmt w:val="bullet"/>
      <w:lvlText w:val="•"/>
      <w:lvlJc w:val="left"/>
      <w:pPr>
        <w:ind w:left="7672" w:hanging="428"/>
      </w:pPr>
      <w:rPr>
        <w:rFonts w:hint="default"/>
      </w:rPr>
    </w:lvl>
  </w:abstractNum>
  <w:abstractNum w:abstractNumId="18" w15:restartNumberingAfterBreak="0">
    <w:nsid w:val="38A1411B"/>
    <w:multiLevelType w:val="hybridMultilevel"/>
    <w:tmpl w:val="E0A6FCCC"/>
    <w:lvl w:ilvl="0" w:tplc="CDCC88B2">
      <w:start w:val="1"/>
      <w:numFmt w:val="lowerLetter"/>
      <w:lvlText w:val="%1)"/>
      <w:lvlJc w:val="left"/>
      <w:pPr>
        <w:ind w:left="529" w:hanging="428"/>
      </w:pPr>
      <w:rPr>
        <w:rFonts w:ascii="Arial" w:eastAsia="Arial" w:hAnsi="Arial" w:cs="Arial" w:hint="default"/>
        <w:spacing w:val="-1"/>
        <w:w w:val="100"/>
        <w:sz w:val="22"/>
        <w:szCs w:val="22"/>
      </w:rPr>
    </w:lvl>
    <w:lvl w:ilvl="1" w:tplc="8B32977A">
      <w:start w:val="1"/>
      <w:numFmt w:val="bullet"/>
      <w:lvlText w:val="•"/>
      <w:lvlJc w:val="left"/>
      <w:pPr>
        <w:ind w:left="1414" w:hanging="428"/>
      </w:pPr>
      <w:rPr>
        <w:rFonts w:hint="default"/>
      </w:rPr>
    </w:lvl>
    <w:lvl w:ilvl="2" w:tplc="8F227FCA">
      <w:start w:val="1"/>
      <w:numFmt w:val="bullet"/>
      <w:lvlText w:val="•"/>
      <w:lvlJc w:val="left"/>
      <w:pPr>
        <w:ind w:left="2308" w:hanging="428"/>
      </w:pPr>
      <w:rPr>
        <w:rFonts w:hint="default"/>
      </w:rPr>
    </w:lvl>
    <w:lvl w:ilvl="3" w:tplc="076AA65A">
      <w:start w:val="1"/>
      <w:numFmt w:val="bullet"/>
      <w:lvlText w:val="•"/>
      <w:lvlJc w:val="left"/>
      <w:pPr>
        <w:ind w:left="3202" w:hanging="428"/>
      </w:pPr>
      <w:rPr>
        <w:rFonts w:hint="default"/>
      </w:rPr>
    </w:lvl>
    <w:lvl w:ilvl="4" w:tplc="40B49D96">
      <w:start w:val="1"/>
      <w:numFmt w:val="bullet"/>
      <w:lvlText w:val="•"/>
      <w:lvlJc w:val="left"/>
      <w:pPr>
        <w:ind w:left="4096" w:hanging="428"/>
      </w:pPr>
      <w:rPr>
        <w:rFonts w:hint="default"/>
      </w:rPr>
    </w:lvl>
    <w:lvl w:ilvl="5" w:tplc="F7AAF854">
      <w:start w:val="1"/>
      <w:numFmt w:val="bullet"/>
      <w:lvlText w:val="•"/>
      <w:lvlJc w:val="left"/>
      <w:pPr>
        <w:ind w:left="4990" w:hanging="428"/>
      </w:pPr>
      <w:rPr>
        <w:rFonts w:hint="default"/>
      </w:rPr>
    </w:lvl>
    <w:lvl w:ilvl="6" w:tplc="331284BE">
      <w:start w:val="1"/>
      <w:numFmt w:val="bullet"/>
      <w:lvlText w:val="•"/>
      <w:lvlJc w:val="left"/>
      <w:pPr>
        <w:ind w:left="5884" w:hanging="428"/>
      </w:pPr>
      <w:rPr>
        <w:rFonts w:hint="default"/>
      </w:rPr>
    </w:lvl>
    <w:lvl w:ilvl="7" w:tplc="EB7E029C">
      <w:start w:val="1"/>
      <w:numFmt w:val="bullet"/>
      <w:lvlText w:val="•"/>
      <w:lvlJc w:val="left"/>
      <w:pPr>
        <w:ind w:left="6778" w:hanging="428"/>
      </w:pPr>
      <w:rPr>
        <w:rFonts w:hint="default"/>
      </w:rPr>
    </w:lvl>
    <w:lvl w:ilvl="8" w:tplc="99A2775C">
      <w:start w:val="1"/>
      <w:numFmt w:val="bullet"/>
      <w:lvlText w:val="•"/>
      <w:lvlJc w:val="left"/>
      <w:pPr>
        <w:ind w:left="7672" w:hanging="428"/>
      </w:pPr>
      <w:rPr>
        <w:rFonts w:hint="default"/>
      </w:rPr>
    </w:lvl>
  </w:abstractNum>
  <w:abstractNum w:abstractNumId="19" w15:restartNumberingAfterBreak="0">
    <w:nsid w:val="3DCD182B"/>
    <w:multiLevelType w:val="hybridMultilevel"/>
    <w:tmpl w:val="CCA803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07E64D6"/>
    <w:multiLevelType w:val="hybridMultilevel"/>
    <w:tmpl w:val="5AFC0A24"/>
    <w:lvl w:ilvl="0" w:tplc="FFFFFFFF">
      <w:start w:val="1"/>
      <w:numFmt w:val="bullet"/>
      <w:lvlText w:val=""/>
      <w:lvlJc w:val="left"/>
      <w:pPr>
        <w:ind w:left="842" w:hanging="348"/>
      </w:pPr>
      <w:rPr>
        <w:rFonts w:ascii="Symbol" w:hAnsi="Symbol" w:hint="default"/>
        <w:w w:val="100"/>
        <w:sz w:val="22"/>
        <w:szCs w:val="22"/>
      </w:rPr>
    </w:lvl>
    <w:lvl w:ilvl="1" w:tplc="05BC6B56">
      <w:start w:val="1"/>
      <w:numFmt w:val="bullet"/>
      <w:lvlText w:val="•"/>
      <w:lvlJc w:val="left"/>
      <w:pPr>
        <w:ind w:left="1708" w:hanging="348"/>
      </w:pPr>
      <w:rPr>
        <w:rFonts w:hint="default"/>
      </w:rPr>
    </w:lvl>
    <w:lvl w:ilvl="2" w:tplc="275EAB4C">
      <w:start w:val="1"/>
      <w:numFmt w:val="bullet"/>
      <w:lvlText w:val="•"/>
      <w:lvlJc w:val="left"/>
      <w:pPr>
        <w:ind w:left="2576" w:hanging="348"/>
      </w:pPr>
      <w:rPr>
        <w:rFonts w:hint="default"/>
      </w:rPr>
    </w:lvl>
    <w:lvl w:ilvl="3" w:tplc="369A2758">
      <w:start w:val="1"/>
      <w:numFmt w:val="bullet"/>
      <w:lvlText w:val="•"/>
      <w:lvlJc w:val="left"/>
      <w:pPr>
        <w:ind w:left="3444" w:hanging="348"/>
      </w:pPr>
      <w:rPr>
        <w:rFonts w:hint="default"/>
      </w:rPr>
    </w:lvl>
    <w:lvl w:ilvl="4" w:tplc="A446BDCE">
      <w:start w:val="1"/>
      <w:numFmt w:val="bullet"/>
      <w:lvlText w:val="•"/>
      <w:lvlJc w:val="left"/>
      <w:pPr>
        <w:ind w:left="4312" w:hanging="348"/>
      </w:pPr>
      <w:rPr>
        <w:rFonts w:hint="default"/>
      </w:rPr>
    </w:lvl>
    <w:lvl w:ilvl="5" w:tplc="0742B7E6">
      <w:start w:val="1"/>
      <w:numFmt w:val="bullet"/>
      <w:lvlText w:val="•"/>
      <w:lvlJc w:val="left"/>
      <w:pPr>
        <w:ind w:left="5180" w:hanging="348"/>
      </w:pPr>
      <w:rPr>
        <w:rFonts w:hint="default"/>
      </w:rPr>
    </w:lvl>
    <w:lvl w:ilvl="6" w:tplc="7354D788">
      <w:start w:val="1"/>
      <w:numFmt w:val="bullet"/>
      <w:lvlText w:val="•"/>
      <w:lvlJc w:val="left"/>
      <w:pPr>
        <w:ind w:left="6048" w:hanging="348"/>
      </w:pPr>
      <w:rPr>
        <w:rFonts w:hint="default"/>
      </w:rPr>
    </w:lvl>
    <w:lvl w:ilvl="7" w:tplc="00E6CC1E">
      <w:start w:val="1"/>
      <w:numFmt w:val="bullet"/>
      <w:lvlText w:val="•"/>
      <w:lvlJc w:val="left"/>
      <w:pPr>
        <w:ind w:left="6916" w:hanging="348"/>
      </w:pPr>
      <w:rPr>
        <w:rFonts w:hint="default"/>
      </w:rPr>
    </w:lvl>
    <w:lvl w:ilvl="8" w:tplc="20DAA0CE">
      <w:start w:val="1"/>
      <w:numFmt w:val="bullet"/>
      <w:lvlText w:val="•"/>
      <w:lvlJc w:val="left"/>
      <w:pPr>
        <w:ind w:left="7784" w:hanging="348"/>
      </w:pPr>
      <w:rPr>
        <w:rFonts w:hint="default"/>
      </w:rPr>
    </w:lvl>
  </w:abstractNum>
  <w:abstractNum w:abstractNumId="21" w15:restartNumberingAfterBreak="0">
    <w:nsid w:val="40FF2C45"/>
    <w:multiLevelType w:val="hybridMultilevel"/>
    <w:tmpl w:val="E488F596"/>
    <w:lvl w:ilvl="0" w:tplc="1242C890">
      <w:start w:val="1"/>
      <w:numFmt w:val="lowerLetter"/>
      <w:lvlText w:val="%1)"/>
      <w:lvlJc w:val="left"/>
      <w:pPr>
        <w:ind w:left="529" w:hanging="428"/>
      </w:pPr>
      <w:rPr>
        <w:rFonts w:ascii="Arial" w:eastAsia="Arial" w:hAnsi="Arial" w:cs="Arial" w:hint="default"/>
        <w:spacing w:val="-1"/>
        <w:w w:val="100"/>
        <w:sz w:val="22"/>
        <w:szCs w:val="22"/>
      </w:rPr>
    </w:lvl>
    <w:lvl w:ilvl="1" w:tplc="080A0013">
      <w:start w:val="1"/>
      <w:numFmt w:val="upperRoman"/>
      <w:lvlText w:val="%2."/>
      <w:lvlJc w:val="right"/>
      <w:pPr>
        <w:ind w:left="810" w:hanging="338"/>
      </w:pPr>
      <w:rPr>
        <w:rFonts w:hint="default"/>
        <w:spacing w:val="-2"/>
        <w:w w:val="100"/>
        <w:sz w:val="22"/>
        <w:szCs w:val="22"/>
      </w:rPr>
    </w:lvl>
    <w:lvl w:ilvl="2" w:tplc="3B5C9034">
      <w:start w:val="1"/>
      <w:numFmt w:val="bullet"/>
      <w:lvlText w:val="•"/>
      <w:lvlJc w:val="left"/>
      <w:pPr>
        <w:ind w:left="1775" w:hanging="338"/>
      </w:pPr>
      <w:rPr>
        <w:rFonts w:hint="default"/>
      </w:rPr>
    </w:lvl>
    <w:lvl w:ilvl="3" w:tplc="8D627B04">
      <w:start w:val="1"/>
      <w:numFmt w:val="bullet"/>
      <w:lvlText w:val="•"/>
      <w:lvlJc w:val="left"/>
      <w:pPr>
        <w:ind w:left="2731" w:hanging="338"/>
      </w:pPr>
      <w:rPr>
        <w:rFonts w:hint="default"/>
      </w:rPr>
    </w:lvl>
    <w:lvl w:ilvl="4" w:tplc="C8C4905E">
      <w:start w:val="1"/>
      <w:numFmt w:val="bullet"/>
      <w:lvlText w:val="•"/>
      <w:lvlJc w:val="left"/>
      <w:pPr>
        <w:ind w:left="3686" w:hanging="338"/>
      </w:pPr>
      <w:rPr>
        <w:rFonts w:hint="default"/>
      </w:rPr>
    </w:lvl>
    <w:lvl w:ilvl="5" w:tplc="CD549088">
      <w:start w:val="1"/>
      <w:numFmt w:val="bullet"/>
      <w:lvlText w:val="•"/>
      <w:lvlJc w:val="left"/>
      <w:pPr>
        <w:ind w:left="4642" w:hanging="338"/>
      </w:pPr>
      <w:rPr>
        <w:rFonts w:hint="default"/>
      </w:rPr>
    </w:lvl>
    <w:lvl w:ilvl="6" w:tplc="3BE427CE">
      <w:start w:val="1"/>
      <w:numFmt w:val="bullet"/>
      <w:lvlText w:val="•"/>
      <w:lvlJc w:val="left"/>
      <w:pPr>
        <w:ind w:left="5597" w:hanging="338"/>
      </w:pPr>
      <w:rPr>
        <w:rFonts w:hint="default"/>
      </w:rPr>
    </w:lvl>
    <w:lvl w:ilvl="7" w:tplc="7C345A9C">
      <w:start w:val="1"/>
      <w:numFmt w:val="bullet"/>
      <w:lvlText w:val="•"/>
      <w:lvlJc w:val="left"/>
      <w:pPr>
        <w:ind w:left="6553" w:hanging="338"/>
      </w:pPr>
      <w:rPr>
        <w:rFonts w:hint="default"/>
      </w:rPr>
    </w:lvl>
    <w:lvl w:ilvl="8" w:tplc="8EE2E570">
      <w:start w:val="1"/>
      <w:numFmt w:val="bullet"/>
      <w:lvlText w:val="•"/>
      <w:lvlJc w:val="left"/>
      <w:pPr>
        <w:ind w:left="7508" w:hanging="338"/>
      </w:pPr>
      <w:rPr>
        <w:rFonts w:hint="default"/>
      </w:rPr>
    </w:lvl>
  </w:abstractNum>
  <w:abstractNum w:abstractNumId="22" w15:restartNumberingAfterBreak="0">
    <w:nsid w:val="423C2D8D"/>
    <w:multiLevelType w:val="hybridMultilevel"/>
    <w:tmpl w:val="4FD2B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DA5CC2"/>
    <w:multiLevelType w:val="hybridMultilevel"/>
    <w:tmpl w:val="90D6F45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A72D3F"/>
    <w:multiLevelType w:val="hybridMultilevel"/>
    <w:tmpl w:val="1960E8E8"/>
    <w:lvl w:ilvl="0" w:tplc="9D321482">
      <w:start w:val="1"/>
      <w:numFmt w:val="lowerLetter"/>
      <w:lvlText w:val="%1)"/>
      <w:lvlJc w:val="left"/>
      <w:pPr>
        <w:ind w:left="529" w:hanging="428"/>
      </w:pPr>
      <w:rPr>
        <w:rFonts w:ascii="Arial" w:eastAsia="Arial" w:hAnsi="Arial" w:cs="Arial" w:hint="default"/>
        <w:spacing w:val="-1"/>
        <w:w w:val="100"/>
        <w:sz w:val="22"/>
        <w:szCs w:val="22"/>
      </w:rPr>
    </w:lvl>
    <w:lvl w:ilvl="1" w:tplc="4650F5A6">
      <w:start w:val="1"/>
      <w:numFmt w:val="bullet"/>
      <w:lvlText w:val="•"/>
      <w:lvlJc w:val="left"/>
      <w:pPr>
        <w:ind w:left="1410" w:hanging="428"/>
      </w:pPr>
      <w:rPr>
        <w:rFonts w:hint="default"/>
      </w:rPr>
    </w:lvl>
    <w:lvl w:ilvl="2" w:tplc="71263C4E">
      <w:start w:val="1"/>
      <w:numFmt w:val="bullet"/>
      <w:lvlText w:val="•"/>
      <w:lvlJc w:val="left"/>
      <w:pPr>
        <w:ind w:left="2300" w:hanging="428"/>
      </w:pPr>
      <w:rPr>
        <w:rFonts w:hint="default"/>
      </w:rPr>
    </w:lvl>
    <w:lvl w:ilvl="3" w:tplc="CF160944">
      <w:start w:val="1"/>
      <w:numFmt w:val="bullet"/>
      <w:lvlText w:val="•"/>
      <w:lvlJc w:val="left"/>
      <w:pPr>
        <w:ind w:left="3190" w:hanging="428"/>
      </w:pPr>
      <w:rPr>
        <w:rFonts w:hint="default"/>
      </w:rPr>
    </w:lvl>
    <w:lvl w:ilvl="4" w:tplc="B4F826A2">
      <w:start w:val="1"/>
      <w:numFmt w:val="bullet"/>
      <w:lvlText w:val="•"/>
      <w:lvlJc w:val="left"/>
      <w:pPr>
        <w:ind w:left="4080" w:hanging="428"/>
      </w:pPr>
      <w:rPr>
        <w:rFonts w:hint="default"/>
      </w:rPr>
    </w:lvl>
    <w:lvl w:ilvl="5" w:tplc="58D453C0">
      <w:start w:val="1"/>
      <w:numFmt w:val="bullet"/>
      <w:lvlText w:val="•"/>
      <w:lvlJc w:val="left"/>
      <w:pPr>
        <w:ind w:left="4970" w:hanging="428"/>
      </w:pPr>
      <w:rPr>
        <w:rFonts w:hint="default"/>
      </w:rPr>
    </w:lvl>
    <w:lvl w:ilvl="6" w:tplc="7EA0400C">
      <w:start w:val="1"/>
      <w:numFmt w:val="bullet"/>
      <w:lvlText w:val="•"/>
      <w:lvlJc w:val="left"/>
      <w:pPr>
        <w:ind w:left="5860" w:hanging="428"/>
      </w:pPr>
      <w:rPr>
        <w:rFonts w:hint="default"/>
      </w:rPr>
    </w:lvl>
    <w:lvl w:ilvl="7" w:tplc="6D70CEBC">
      <w:start w:val="1"/>
      <w:numFmt w:val="bullet"/>
      <w:lvlText w:val="•"/>
      <w:lvlJc w:val="left"/>
      <w:pPr>
        <w:ind w:left="6750" w:hanging="428"/>
      </w:pPr>
      <w:rPr>
        <w:rFonts w:hint="default"/>
      </w:rPr>
    </w:lvl>
    <w:lvl w:ilvl="8" w:tplc="9C3E880C">
      <w:start w:val="1"/>
      <w:numFmt w:val="bullet"/>
      <w:lvlText w:val="•"/>
      <w:lvlJc w:val="left"/>
      <w:pPr>
        <w:ind w:left="7640" w:hanging="428"/>
      </w:pPr>
      <w:rPr>
        <w:rFonts w:hint="default"/>
      </w:rPr>
    </w:lvl>
  </w:abstractNum>
  <w:abstractNum w:abstractNumId="25" w15:restartNumberingAfterBreak="0">
    <w:nsid w:val="4B820292"/>
    <w:multiLevelType w:val="hybridMultilevel"/>
    <w:tmpl w:val="9DE84C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F0234BD"/>
    <w:multiLevelType w:val="hybridMultilevel"/>
    <w:tmpl w:val="08B8B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813157"/>
    <w:multiLevelType w:val="hybridMultilevel"/>
    <w:tmpl w:val="127A4480"/>
    <w:lvl w:ilvl="0" w:tplc="2FD0CFB2">
      <w:start w:val="1"/>
      <w:numFmt w:val="lowerLetter"/>
      <w:lvlText w:val="%1)"/>
      <w:lvlJc w:val="left"/>
      <w:pPr>
        <w:ind w:left="529" w:hanging="428"/>
      </w:pPr>
      <w:rPr>
        <w:rFonts w:ascii="Arial" w:eastAsia="Arial" w:hAnsi="Arial" w:cs="Arial" w:hint="default"/>
        <w:spacing w:val="-1"/>
        <w:w w:val="100"/>
        <w:sz w:val="22"/>
        <w:szCs w:val="22"/>
      </w:rPr>
    </w:lvl>
    <w:lvl w:ilvl="1" w:tplc="7644896E">
      <w:start w:val="1"/>
      <w:numFmt w:val="bullet"/>
      <w:lvlText w:val="•"/>
      <w:lvlJc w:val="left"/>
      <w:pPr>
        <w:ind w:left="1410" w:hanging="428"/>
      </w:pPr>
      <w:rPr>
        <w:rFonts w:hint="default"/>
      </w:rPr>
    </w:lvl>
    <w:lvl w:ilvl="2" w:tplc="BFEEA9A6">
      <w:start w:val="1"/>
      <w:numFmt w:val="bullet"/>
      <w:lvlText w:val="•"/>
      <w:lvlJc w:val="left"/>
      <w:pPr>
        <w:ind w:left="2300" w:hanging="428"/>
      </w:pPr>
      <w:rPr>
        <w:rFonts w:hint="default"/>
      </w:rPr>
    </w:lvl>
    <w:lvl w:ilvl="3" w:tplc="CE7C0D8E">
      <w:start w:val="1"/>
      <w:numFmt w:val="bullet"/>
      <w:lvlText w:val="•"/>
      <w:lvlJc w:val="left"/>
      <w:pPr>
        <w:ind w:left="3190" w:hanging="428"/>
      </w:pPr>
      <w:rPr>
        <w:rFonts w:hint="default"/>
      </w:rPr>
    </w:lvl>
    <w:lvl w:ilvl="4" w:tplc="7534E55E">
      <w:start w:val="1"/>
      <w:numFmt w:val="bullet"/>
      <w:lvlText w:val="•"/>
      <w:lvlJc w:val="left"/>
      <w:pPr>
        <w:ind w:left="4080" w:hanging="428"/>
      </w:pPr>
      <w:rPr>
        <w:rFonts w:hint="default"/>
      </w:rPr>
    </w:lvl>
    <w:lvl w:ilvl="5" w:tplc="F70C5404">
      <w:start w:val="1"/>
      <w:numFmt w:val="bullet"/>
      <w:lvlText w:val="•"/>
      <w:lvlJc w:val="left"/>
      <w:pPr>
        <w:ind w:left="4970" w:hanging="428"/>
      </w:pPr>
      <w:rPr>
        <w:rFonts w:hint="default"/>
      </w:rPr>
    </w:lvl>
    <w:lvl w:ilvl="6" w:tplc="6D2EF762">
      <w:start w:val="1"/>
      <w:numFmt w:val="bullet"/>
      <w:lvlText w:val="•"/>
      <w:lvlJc w:val="left"/>
      <w:pPr>
        <w:ind w:left="5860" w:hanging="428"/>
      </w:pPr>
      <w:rPr>
        <w:rFonts w:hint="default"/>
      </w:rPr>
    </w:lvl>
    <w:lvl w:ilvl="7" w:tplc="2CF2BEDA">
      <w:start w:val="1"/>
      <w:numFmt w:val="bullet"/>
      <w:lvlText w:val="•"/>
      <w:lvlJc w:val="left"/>
      <w:pPr>
        <w:ind w:left="6750" w:hanging="428"/>
      </w:pPr>
      <w:rPr>
        <w:rFonts w:hint="default"/>
      </w:rPr>
    </w:lvl>
    <w:lvl w:ilvl="8" w:tplc="515E07AE">
      <w:start w:val="1"/>
      <w:numFmt w:val="bullet"/>
      <w:lvlText w:val="•"/>
      <w:lvlJc w:val="left"/>
      <w:pPr>
        <w:ind w:left="7640" w:hanging="428"/>
      </w:pPr>
      <w:rPr>
        <w:rFonts w:hint="default"/>
      </w:rPr>
    </w:lvl>
  </w:abstractNum>
  <w:abstractNum w:abstractNumId="28" w15:restartNumberingAfterBreak="0">
    <w:nsid w:val="53053050"/>
    <w:multiLevelType w:val="hybridMultilevel"/>
    <w:tmpl w:val="E488F596"/>
    <w:lvl w:ilvl="0" w:tplc="1242C890">
      <w:start w:val="1"/>
      <w:numFmt w:val="lowerLetter"/>
      <w:lvlText w:val="%1)"/>
      <w:lvlJc w:val="left"/>
      <w:pPr>
        <w:ind w:left="529" w:hanging="428"/>
      </w:pPr>
      <w:rPr>
        <w:rFonts w:ascii="Arial" w:eastAsia="Arial" w:hAnsi="Arial" w:cs="Arial" w:hint="default"/>
        <w:spacing w:val="-1"/>
        <w:w w:val="100"/>
        <w:sz w:val="22"/>
        <w:szCs w:val="22"/>
      </w:rPr>
    </w:lvl>
    <w:lvl w:ilvl="1" w:tplc="080A0013">
      <w:start w:val="1"/>
      <w:numFmt w:val="upperRoman"/>
      <w:lvlText w:val="%2."/>
      <w:lvlJc w:val="right"/>
      <w:pPr>
        <w:ind w:left="810" w:hanging="338"/>
      </w:pPr>
      <w:rPr>
        <w:rFonts w:hint="default"/>
        <w:spacing w:val="-2"/>
        <w:w w:val="100"/>
        <w:sz w:val="22"/>
        <w:szCs w:val="22"/>
      </w:rPr>
    </w:lvl>
    <w:lvl w:ilvl="2" w:tplc="3B5C9034">
      <w:start w:val="1"/>
      <w:numFmt w:val="bullet"/>
      <w:lvlText w:val="•"/>
      <w:lvlJc w:val="left"/>
      <w:pPr>
        <w:ind w:left="1775" w:hanging="338"/>
      </w:pPr>
      <w:rPr>
        <w:rFonts w:hint="default"/>
      </w:rPr>
    </w:lvl>
    <w:lvl w:ilvl="3" w:tplc="8D627B04">
      <w:start w:val="1"/>
      <w:numFmt w:val="bullet"/>
      <w:lvlText w:val="•"/>
      <w:lvlJc w:val="left"/>
      <w:pPr>
        <w:ind w:left="2731" w:hanging="338"/>
      </w:pPr>
      <w:rPr>
        <w:rFonts w:hint="default"/>
      </w:rPr>
    </w:lvl>
    <w:lvl w:ilvl="4" w:tplc="C8C4905E">
      <w:start w:val="1"/>
      <w:numFmt w:val="bullet"/>
      <w:lvlText w:val="•"/>
      <w:lvlJc w:val="left"/>
      <w:pPr>
        <w:ind w:left="3686" w:hanging="338"/>
      </w:pPr>
      <w:rPr>
        <w:rFonts w:hint="default"/>
      </w:rPr>
    </w:lvl>
    <w:lvl w:ilvl="5" w:tplc="CD549088">
      <w:start w:val="1"/>
      <w:numFmt w:val="bullet"/>
      <w:lvlText w:val="•"/>
      <w:lvlJc w:val="left"/>
      <w:pPr>
        <w:ind w:left="4642" w:hanging="338"/>
      </w:pPr>
      <w:rPr>
        <w:rFonts w:hint="default"/>
      </w:rPr>
    </w:lvl>
    <w:lvl w:ilvl="6" w:tplc="3BE427CE">
      <w:start w:val="1"/>
      <w:numFmt w:val="bullet"/>
      <w:lvlText w:val="•"/>
      <w:lvlJc w:val="left"/>
      <w:pPr>
        <w:ind w:left="5597" w:hanging="338"/>
      </w:pPr>
      <w:rPr>
        <w:rFonts w:hint="default"/>
      </w:rPr>
    </w:lvl>
    <w:lvl w:ilvl="7" w:tplc="7C345A9C">
      <w:start w:val="1"/>
      <w:numFmt w:val="bullet"/>
      <w:lvlText w:val="•"/>
      <w:lvlJc w:val="left"/>
      <w:pPr>
        <w:ind w:left="6553" w:hanging="338"/>
      </w:pPr>
      <w:rPr>
        <w:rFonts w:hint="default"/>
      </w:rPr>
    </w:lvl>
    <w:lvl w:ilvl="8" w:tplc="8EE2E570">
      <w:start w:val="1"/>
      <w:numFmt w:val="bullet"/>
      <w:lvlText w:val="•"/>
      <w:lvlJc w:val="left"/>
      <w:pPr>
        <w:ind w:left="7508" w:hanging="338"/>
      </w:pPr>
      <w:rPr>
        <w:rFonts w:hint="default"/>
      </w:rPr>
    </w:lvl>
  </w:abstractNum>
  <w:abstractNum w:abstractNumId="29" w15:restartNumberingAfterBreak="0">
    <w:nsid w:val="56AB20C4"/>
    <w:multiLevelType w:val="hybridMultilevel"/>
    <w:tmpl w:val="6D8878FC"/>
    <w:lvl w:ilvl="0" w:tplc="E38CF1C0">
      <w:start w:val="1"/>
      <w:numFmt w:val="bullet"/>
      <w:lvlText w:val=""/>
      <w:lvlJc w:val="left"/>
      <w:pPr>
        <w:ind w:left="822" w:hanging="348"/>
      </w:pPr>
      <w:rPr>
        <w:rFonts w:ascii="Symbol" w:eastAsia="Symbol" w:hAnsi="Symbol" w:cs="Symbol" w:hint="default"/>
        <w:w w:val="100"/>
        <w:sz w:val="22"/>
        <w:szCs w:val="22"/>
      </w:rPr>
    </w:lvl>
    <w:lvl w:ilvl="1" w:tplc="E65CFF5A">
      <w:start w:val="1"/>
      <w:numFmt w:val="bullet"/>
      <w:lvlText w:val="•"/>
      <w:lvlJc w:val="left"/>
      <w:pPr>
        <w:ind w:left="1680" w:hanging="348"/>
      </w:pPr>
      <w:rPr>
        <w:rFonts w:hint="default"/>
      </w:rPr>
    </w:lvl>
    <w:lvl w:ilvl="2" w:tplc="AB4C00AC">
      <w:start w:val="1"/>
      <w:numFmt w:val="bullet"/>
      <w:lvlText w:val="•"/>
      <w:lvlJc w:val="left"/>
      <w:pPr>
        <w:ind w:left="2540" w:hanging="348"/>
      </w:pPr>
      <w:rPr>
        <w:rFonts w:hint="default"/>
      </w:rPr>
    </w:lvl>
    <w:lvl w:ilvl="3" w:tplc="0C0EB48A">
      <w:start w:val="1"/>
      <w:numFmt w:val="bullet"/>
      <w:lvlText w:val="•"/>
      <w:lvlJc w:val="left"/>
      <w:pPr>
        <w:ind w:left="3400" w:hanging="348"/>
      </w:pPr>
      <w:rPr>
        <w:rFonts w:hint="default"/>
      </w:rPr>
    </w:lvl>
    <w:lvl w:ilvl="4" w:tplc="BFA6FD10">
      <w:start w:val="1"/>
      <w:numFmt w:val="bullet"/>
      <w:lvlText w:val="•"/>
      <w:lvlJc w:val="left"/>
      <w:pPr>
        <w:ind w:left="4260" w:hanging="348"/>
      </w:pPr>
      <w:rPr>
        <w:rFonts w:hint="default"/>
      </w:rPr>
    </w:lvl>
    <w:lvl w:ilvl="5" w:tplc="0366DCB0">
      <w:start w:val="1"/>
      <w:numFmt w:val="bullet"/>
      <w:lvlText w:val="•"/>
      <w:lvlJc w:val="left"/>
      <w:pPr>
        <w:ind w:left="5120" w:hanging="348"/>
      </w:pPr>
      <w:rPr>
        <w:rFonts w:hint="default"/>
      </w:rPr>
    </w:lvl>
    <w:lvl w:ilvl="6" w:tplc="C8061136">
      <w:start w:val="1"/>
      <w:numFmt w:val="bullet"/>
      <w:lvlText w:val="•"/>
      <w:lvlJc w:val="left"/>
      <w:pPr>
        <w:ind w:left="5980" w:hanging="348"/>
      </w:pPr>
      <w:rPr>
        <w:rFonts w:hint="default"/>
      </w:rPr>
    </w:lvl>
    <w:lvl w:ilvl="7" w:tplc="97F8B452">
      <w:start w:val="1"/>
      <w:numFmt w:val="bullet"/>
      <w:lvlText w:val="•"/>
      <w:lvlJc w:val="left"/>
      <w:pPr>
        <w:ind w:left="6840" w:hanging="348"/>
      </w:pPr>
      <w:rPr>
        <w:rFonts w:hint="default"/>
      </w:rPr>
    </w:lvl>
    <w:lvl w:ilvl="8" w:tplc="27E84BD8">
      <w:start w:val="1"/>
      <w:numFmt w:val="bullet"/>
      <w:lvlText w:val="•"/>
      <w:lvlJc w:val="left"/>
      <w:pPr>
        <w:ind w:left="7700" w:hanging="348"/>
      </w:pPr>
      <w:rPr>
        <w:rFonts w:hint="default"/>
      </w:rPr>
    </w:lvl>
  </w:abstractNum>
  <w:abstractNum w:abstractNumId="30" w15:restartNumberingAfterBreak="0">
    <w:nsid w:val="5D972270"/>
    <w:multiLevelType w:val="hybridMultilevel"/>
    <w:tmpl w:val="982C3B3A"/>
    <w:lvl w:ilvl="0" w:tplc="0C0A0017">
      <w:start w:val="1"/>
      <w:numFmt w:val="lowerLetter"/>
      <w:lvlText w:val="%1)"/>
      <w:lvlJc w:val="left"/>
      <w:pPr>
        <w:ind w:left="1080" w:hanging="360"/>
      </w:pPr>
      <w:rPr>
        <w:rFonts w:hint="default"/>
        <w:w w:val="100"/>
        <w:sz w:val="22"/>
        <w:szCs w:val="22"/>
      </w:rPr>
    </w:lvl>
    <w:lvl w:ilvl="1" w:tplc="C6645E44">
      <w:start w:val="1"/>
      <w:numFmt w:val="bullet"/>
      <w:lvlText w:val="•"/>
      <w:lvlJc w:val="left"/>
      <w:pPr>
        <w:ind w:left="1938" w:hanging="360"/>
      </w:pPr>
      <w:rPr>
        <w:rFonts w:hint="default"/>
      </w:rPr>
    </w:lvl>
    <w:lvl w:ilvl="2" w:tplc="C56E9FF8">
      <w:start w:val="1"/>
      <w:numFmt w:val="bullet"/>
      <w:lvlText w:val="•"/>
      <w:lvlJc w:val="left"/>
      <w:pPr>
        <w:ind w:left="2798" w:hanging="360"/>
      </w:pPr>
      <w:rPr>
        <w:rFonts w:hint="default"/>
      </w:rPr>
    </w:lvl>
    <w:lvl w:ilvl="3" w:tplc="5D68C622">
      <w:start w:val="1"/>
      <w:numFmt w:val="bullet"/>
      <w:lvlText w:val="•"/>
      <w:lvlJc w:val="left"/>
      <w:pPr>
        <w:ind w:left="3658" w:hanging="360"/>
      </w:pPr>
      <w:rPr>
        <w:rFonts w:hint="default"/>
      </w:rPr>
    </w:lvl>
    <w:lvl w:ilvl="4" w:tplc="91E68BD8">
      <w:start w:val="1"/>
      <w:numFmt w:val="bullet"/>
      <w:lvlText w:val="•"/>
      <w:lvlJc w:val="left"/>
      <w:pPr>
        <w:ind w:left="4518" w:hanging="360"/>
      </w:pPr>
      <w:rPr>
        <w:rFonts w:hint="default"/>
      </w:rPr>
    </w:lvl>
    <w:lvl w:ilvl="5" w:tplc="63C63E12">
      <w:start w:val="1"/>
      <w:numFmt w:val="bullet"/>
      <w:lvlText w:val="•"/>
      <w:lvlJc w:val="left"/>
      <w:pPr>
        <w:ind w:left="5378" w:hanging="360"/>
      </w:pPr>
      <w:rPr>
        <w:rFonts w:hint="default"/>
      </w:rPr>
    </w:lvl>
    <w:lvl w:ilvl="6" w:tplc="A9DCE808">
      <w:start w:val="1"/>
      <w:numFmt w:val="bullet"/>
      <w:lvlText w:val="•"/>
      <w:lvlJc w:val="left"/>
      <w:pPr>
        <w:ind w:left="6238" w:hanging="360"/>
      </w:pPr>
      <w:rPr>
        <w:rFonts w:hint="default"/>
      </w:rPr>
    </w:lvl>
    <w:lvl w:ilvl="7" w:tplc="433A6F8A">
      <w:start w:val="1"/>
      <w:numFmt w:val="bullet"/>
      <w:lvlText w:val="•"/>
      <w:lvlJc w:val="left"/>
      <w:pPr>
        <w:ind w:left="7098" w:hanging="360"/>
      </w:pPr>
      <w:rPr>
        <w:rFonts w:hint="default"/>
      </w:rPr>
    </w:lvl>
    <w:lvl w:ilvl="8" w:tplc="72A0F73A">
      <w:start w:val="1"/>
      <w:numFmt w:val="bullet"/>
      <w:lvlText w:val="•"/>
      <w:lvlJc w:val="left"/>
      <w:pPr>
        <w:ind w:left="7958" w:hanging="360"/>
      </w:pPr>
      <w:rPr>
        <w:rFonts w:hint="default"/>
      </w:rPr>
    </w:lvl>
  </w:abstractNum>
  <w:abstractNum w:abstractNumId="31" w15:restartNumberingAfterBreak="0">
    <w:nsid w:val="5F93518B"/>
    <w:multiLevelType w:val="hybridMultilevel"/>
    <w:tmpl w:val="508EAF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13212A0"/>
    <w:multiLevelType w:val="hybridMultilevel"/>
    <w:tmpl w:val="635C44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26A5508"/>
    <w:multiLevelType w:val="hybridMultilevel"/>
    <w:tmpl w:val="9736701A"/>
    <w:lvl w:ilvl="0" w:tplc="240A000F">
      <w:start w:val="1"/>
      <w:numFmt w:val="decimal"/>
      <w:lvlText w:val="%1."/>
      <w:lvlJc w:val="left"/>
      <w:pPr>
        <w:ind w:left="720" w:hanging="360"/>
      </w:pPr>
      <w:rPr>
        <w:rFonts w:hint="default"/>
      </w:rPr>
    </w:lvl>
    <w:lvl w:ilvl="1" w:tplc="06E830B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5EE1DF5"/>
    <w:multiLevelType w:val="hybridMultilevel"/>
    <w:tmpl w:val="FA2C1B4A"/>
    <w:lvl w:ilvl="0" w:tplc="533A4B76">
      <w:start w:val="1"/>
      <w:numFmt w:val="bullet"/>
      <w:lvlText w:val=""/>
      <w:lvlJc w:val="left"/>
      <w:pPr>
        <w:ind w:left="810" w:hanging="360"/>
      </w:pPr>
      <w:rPr>
        <w:rFonts w:ascii="Symbol" w:eastAsia="Symbol" w:hAnsi="Symbol" w:cs="Symbol" w:hint="default"/>
        <w:w w:val="100"/>
        <w:sz w:val="22"/>
        <w:szCs w:val="22"/>
      </w:rPr>
    </w:lvl>
    <w:lvl w:ilvl="1" w:tplc="81A64F40">
      <w:start w:val="1"/>
      <w:numFmt w:val="bullet"/>
      <w:lvlText w:val="•"/>
      <w:lvlJc w:val="left"/>
      <w:pPr>
        <w:ind w:left="1680" w:hanging="360"/>
      </w:pPr>
      <w:rPr>
        <w:rFonts w:hint="default"/>
      </w:rPr>
    </w:lvl>
    <w:lvl w:ilvl="2" w:tplc="9E081D32">
      <w:start w:val="1"/>
      <w:numFmt w:val="bullet"/>
      <w:lvlText w:val="•"/>
      <w:lvlJc w:val="left"/>
      <w:pPr>
        <w:ind w:left="2540" w:hanging="360"/>
      </w:pPr>
      <w:rPr>
        <w:rFonts w:hint="default"/>
      </w:rPr>
    </w:lvl>
    <w:lvl w:ilvl="3" w:tplc="7A768B5C">
      <w:start w:val="1"/>
      <w:numFmt w:val="bullet"/>
      <w:lvlText w:val="•"/>
      <w:lvlJc w:val="left"/>
      <w:pPr>
        <w:ind w:left="3400" w:hanging="360"/>
      </w:pPr>
      <w:rPr>
        <w:rFonts w:hint="default"/>
      </w:rPr>
    </w:lvl>
    <w:lvl w:ilvl="4" w:tplc="B786392C">
      <w:start w:val="1"/>
      <w:numFmt w:val="bullet"/>
      <w:lvlText w:val="•"/>
      <w:lvlJc w:val="left"/>
      <w:pPr>
        <w:ind w:left="4260" w:hanging="360"/>
      </w:pPr>
      <w:rPr>
        <w:rFonts w:hint="default"/>
      </w:rPr>
    </w:lvl>
    <w:lvl w:ilvl="5" w:tplc="B558A624">
      <w:start w:val="1"/>
      <w:numFmt w:val="bullet"/>
      <w:lvlText w:val="•"/>
      <w:lvlJc w:val="left"/>
      <w:pPr>
        <w:ind w:left="5120" w:hanging="360"/>
      </w:pPr>
      <w:rPr>
        <w:rFonts w:hint="default"/>
      </w:rPr>
    </w:lvl>
    <w:lvl w:ilvl="6" w:tplc="1D12BEDE">
      <w:start w:val="1"/>
      <w:numFmt w:val="bullet"/>
      <w:lvlText w:val="•"/>
      <w:lvlJc w:val="left"/>
      <w:pPr>
        <w:ind w:left="5980" w:hanging="360"/>
      </w:pPr>
      <w:rPr>
        <w:rFonts w:hint="default"/>
      </w:rPr>
    </w:lvl>
    <w:lvl w:ilvl="7" w:tplc="BF3E4C98">
      <w:start w:val="1"/>
      <w:numFmt w:val="bullet"/>
      <w:lvlText w:val="•"/>
      <w:lvlJc w:val="left"/>
      <w:pPr>
        <w:ind w:left="6840" w:hanging="360"/>
      </w:pPr>
      <w:rPr>
        <w:rFonts w:hint="default"/>
      </w:rPr>
    </w:lvl>
    <w:lvl w:ilvl="8" w:tplc="D40095C0">
      <w:start w:val="1"/>
      <w:numFmt w:val="bullet"/>
      <w:lvlText w:val="•"/>
      <w:lvlJc w:val="left"/>
      <w:pPr>
        <w:ind w:left="7700" w:hanging="360"/>
      </w:pPr>
      <w:rPr>
        <w:rFonts w:hint="default"/>
      </w:rPr>
    </w:lvl>
  </w:abstractNum>
  <w:abstractNum w:abstractNumId="35" w15:restartNumberingAfterBreak="0">
    <w:nsid w:val="6D0B10C9"/>
    <w:multiLevelType w:val="hybridMultilevel"/>
    <w:tmpl w:val="26F4D3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DF777E1"/>
    <w:multiLevelType w:val="hybridMultilevel"/>
    <w:tmpl w:val="9F40E4D0"/>
    <w:lvl w:ilvl="0" w:tplc="080A0001">
      <w:start w:val="1"/>
      <w:numFmt w:val="bullet"/>
      <w:lvlText w:val=""/>
      <w:lvlJc w:val="left"/>
      <w:pPr>
        <w:ind w:left="462" w:hanging="360"/>
      </w:pPr>
      <w:rPr>
        <w:rFonts w:ascii="Symbol" w:hAnsi="Symbol" w:hint="default"/>
        <w:w w:val="100"/>
        <w:sz w:val="22"/>
        <w:szCs w:val="22"/>
      </w:rPr>
    </w:lvl>
    <w:lvl w:ilvl="1" w:tplc="BA2A4D0C">
      <w:start w:val="1"/>
      <w:numFmt w:val="bullet"/>
      <w:lvlText w:val="•"/>
      <w:lvlJc w:val="left"/>
      <w:pPr>
        <w:ind w:left="1356" w:hanging="360"/>
      </w:pPr>
      <w:rPr>
        <w:rFonts w:hint="default"/>
      </w:rPr>
    </w:lvl>
    <w:lvl w:ilvl="2" w:tplc="53EE3760">
      <w:start w:val="1"/>
      <w:numFmt w:val="bullet"/>
      <w:lvlText w:val="•"/>
      <w:lvlJc w:val="left"/>
      <w:pPr>
        <w:ind w:left="2252" w:hanging="360"/>
      </w:pPr>
      <w:rPr>
        <w:rFonts w:hint="default"/>
      </w:rPr>
    </w:lvl>
    <w:lvl w:ilvl="3" w:tplc="CCD6E982">
      <w:start w:val="1"/>
      <w:numFmt w:val="bullet"/>
      <w:lvlText w:val="•"/>
      <w:lvlJc w:val="left"/>
      <w:pPr>
        <w:ind w:left="3148" w:hanging="360"/>
      </w:pPr>
      <w:rPr>
        <w:rFonts w:hint="default"/>
      </w:rPr>
    </w:lvl>
    <w:lvl w:ilvl="4" w:tplc="9E360F28">
      <w:start w:val="1"/>
      <w:numFmt w:val="bullet"/>
      <w:lvlText w:val="•"/>
      <w:lvlJc w:val="left"/>
      <w:pPr>
        <w:ind w:left="4044" w:hanging="360"/>
      </w:pPr>
      <w:rPr>
        <w:rFonts w:hint="default"/>
      </w:rPr>
    </w:lvl>
    <w:lvl w:ilvl="5" w:tplc="D1AA18FE">
      <w:start w:val="1"/>
      <w:numFmt w:val="bullet"/>
      <w:lvlText w:val="•"/>
      <w:lvlJc w:val="left"/>
      <w:pPr>
        <w:ind w:left="4940" w:hanging="360"/>
      </w:pPr>
      <w:rPr>
        <w:rFonts w:hint="default"/>
      </w:rPr>
    </w:lvl>
    <w:lvl w:ilvl="6" w:tplc="2BAE3556">
      <w:start w:val="1"/>
      <w:numFmt w:val="bullet"/>
      <w:lvlText w:val="•"/>
      <w:lvlJc w:val="left"/>
      <w:pPr>
        <w:ind w:left="5836" w:hanging="360"/>
      </w:pPr>
      <w:rPr>
        <w:rFonts w:hint="default"/>
      </w:rPr>
    </w:lvl>
    <w:lvl w:ilvl="7" w:tplc="B7085278">
      <w:start w:val="1"/>
      <w:numFmt w:val="bullet"/>
      <w:lvlText w:val="•"/>
      <w:lvlJc w:val="left"/>
      <w:pPr>
        <w:ind w:left="6732" w:hanging="360"/>
      </w:pPr>
      <w:rPr>
        <w:rFonts w:hint="default"/>
      </w:rPr>
    </w:lvl>
    <w:lvl w:ilvl="8" w:tplc="4BD24A6A">
      <w:start w:val="1"/>
      <w:numFmt w:val="bullet"/>
      <w:lvlText w:val="•"/>
      <w:lvlJc w:val="left"/>
      <w:pPr>
        <w:ind w:left="7628" w:hanging="360"/>
      </w:pPr>
      <w:rPr>
        <w:rFonts w:hint="default"/>
      </w:rPr>
    </w:lvl>
  </w:abstractNum>
  <w:abstractNum w:abstractNumId="37" w15:restartNumberingAfterBreak="0">
    <w:nsid w:val="6FC40440"/>
    <w:multiLevelType w:val="hybridMultilevel"/>
    <w:tmpl w:val="5470E486"/>
    <w:lvl w:ilvl="0" w:tplc="240A0019">
      <w:start w:val="1"/>
      <w:numFmt w:val="lowerLetter"/>
      <w:lvlText w:val="%1."/>
      <w:lvlJc w:val="left"/>
      <w:pPr>
        <w:ind w:left="1170" w:hanging="360"/>
      </w:p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abstractNum w:abstractNumId="38" w15:restartNumberingAfterBreak="0">
    <w:nsid w:val="72FA3D65"/>
    <w:multiLevelType w:val="hybridMultilevel"/>
    <w:tmpl w:val="334AEF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5384719"/>
    <w:multiLevelType w:val="hybridMultilevel"/>
    <w:tmpl w:val="AF24941A"/>
    <w:lvl w:ilvl="0" w:tplc="40DCA4C8">
      <w:start w:val="1"/>
      <w:numFmt w:val="lowerLetter"/>
      <w:lvlText w:val="%1."/>
      <w:lvlJc w:val="left"/>
      <w:pPr>
        <w:ind w:left="462" w:hanging="360"/>
      </w:pPr>
      <w:rPr>
        <w:rFonts w:ascii="Arial" w:eastAsia="Arial" w:hAnsi="Arial" w:cs="Arial" w:hint="default"/>
        <w:spacing w:val="-3"/>
        <w:w w:val="100"/>
        <w:sz w:val="22"/>
        <w:szCs w:val="22"/>
      </w:rPr>
    </w:lvl>
    <w:lvl w:ilvl="1" w:tplc="19B46D36">
      <w:start w:val="1"/>
      <w:numFmt w:val="bullet"/>
      <w:lvlText w:val="•"/>
      <w:lvlJc w:val="left"/>
      <w:pPr>
        <w:ind w:left="1356" w:hanging="360"/>
      </w:pPr>
      <w:rPr>
        <w:rFonts w:hint="default"/>
      </w:rPr>
    </w:lvl>
    <w:lvl w:ilvl="2" w:tplc="145C82B2">
      <w:start w:val="1"/>
      <w:numFmt w:val="bullet"/>
      <w:lvlText w:val="•"/>
      <w:lvlJc w:val="left"/>
      <w:pPr>
        <w:ind w:left="2252" w:hanging="360"/>
      </w:pPr>
      <w:rPr>
        <w:rFonts w:hint="default"/>
      </w:rPr>
    </w:lvl>
    <w:lvl w:ilvl="3" w:tplc="7710281C">
      <w:start w:val="1"/>
      <w:numFmt w:val="bullet"/>
      <w:lvlText w:val="•"/>
      <w:lvlJc w:val="left"/>
      <w:pPr>
        <w:ind w:left="3148" w:hanging="360"/>
      </w:pPr>
      <w:rPr>
        <w:rFonts w:hint="default"/>
      </w:rPr>
    </w:lvl>
    <w:lvl w:ilvl="4" w:tplc="2876A304">
      <w:start w:val="1"/>
      <w:numFmt w:val="bullet"/>
      <w:lvlText w:val="•"/>
      <w:lvlJc w:val="left"/>
      <w:pPr>
        <w:ind w:left="4044" w:hanging="360"/>
      </w:pPr>
      <w:rPr>
        <w:rFonts w:hint="default"/>
      </w:rPr>
    </w:lvl>
    <w:lvl w:ilvl="5" w:tplc="430E0192">
      <w:start w:val="1"/>
      <w:numFmt w:val="bullet"/>
      <w:lvlText w:val="•"/>
      <w:lvlJc w:val="left"/>
      <w:pPr>
        <w:ind w:left="4940" w:hanging="360"/>
      </w:pPr>
      <w:rPr>
        <w:rFonts w:hint="default"/>
      </w:rPr>
    </w:lvl>
    <w:lvl w:ilvl="6" w:tplc="BCF80310">
      <w:start w:val="1"/>
      <w:numFmt w:val="bullet"/>
      <w:lvlText w:val="•"/>
      <w:lvlJc w:val="left"/>
      <w:pPr>
        <w:ind w:left="5836" w:hanging="360"/>
      </w:pPr>
      <w:rPr>
        <w:rFonts w:hint="default"/>
      </w:rPr>
    </w:lvl>
    <w:lvl w:ilvl="7" w:tplc="C0C0FF50">
      <w:start w:val="1"/>
      <w:numFmt w:val="bullet"/>
      <w:lvlText w:val="•"/>
      <w:lvlJc w:val="left"/>
      <w:pPr>
        <w:ind w:left="6732" w:hanging="360"/>
      </w:pPr>
      <w:rPr>
        <w:rFonts w:hint="default"/>
      </w:rPr>
    </w:lvl>
    <w:lvl w:ilvl="8" w:tplc="34B8D7FA">
      <w:start w:val="1"/>
      <w:numFmt w:val="bullet"/>
      <w:lvlText w:val="•"/>
      <w:lvlJc w:val="left"/>
      <w:pPr>
        <w:ind w:left="7628" w:hanging="360"/>
      </w:pPr>
      <w:rPr>
        <w:rFonts w:hint="default"/>
      </w:rPr>
    </w:lvl>
  </w:abstractNum>
  <w:abstractNum w:abstractNumId="40" w15:restartNumberingAfterBreak="0">
    <w:nsid w:val="76864980"/>
    <w:multiLevelType w:val="hybridMultilevel"/>
    <w:tmpl w:val="BA469628"/>
    <w:lvl w:ilvl="0" w:tplc="31B202EE">
      <w:start w:val="9"/>
      <w:numFmt w:val="decimal"/>
      <w:lvlText w:val="%1."/>
      <w:lvlJc w:val="left"/>
      <w:pPr>
        <w:ind w:left="878" w:hanging="428"/>
      </w:pPr>
      <w:rPr>
        <w:rFonts w:ascii="Arial" w:eastAsia="Arial" w:hAnsi="Arial" w:cs="Arial" w:hint="default"/>
        <w:b/>
        <w:bCs/>
        <w:spacing w:val="-1"/>
        <w:w w:val="100"/>
        <w:sz w:val="22"/>
        <w:szCs w:val="22"/>
      </w:rPr>
    </w:lvl>
    <w:lvl w:ilvl="1" w:tplc="305ECDBC">
      <w:start w:val="1"/>
      <w:numFmt w:val="lowerLetter"/>
      <w:lvlText w:val="%2."/>
      <w:lvlJc w:val="left"/>
      <w:pPr>
        <w:ind w:left="1170" w:hanging="360"/>
      </w:pPr>
      <w:rPr>
        <w:rFonts w:ascii="Arial" w:eastAsia="Arial" w:hAnsi="Arial" w:cs="Arial"/>
      </w:rPr>
    </w:lvl>
    <w:lvl w:ilvl="2" w:tplc="080A0013">
      <w:start w:val="1"/>
      <w:numFmt w:val="upperRoman"/>
      <w:lvlText w:val="%3."/>
      <w:lvlJc w:val="right"/>
      <w:pPr>
        <w:ind w:left="1890" w:hanging="180"/>
      </w:pPr>
      <w:rPr>
        <w:rFonts w:hint="default"/>
        <w:spacing w:val="-2"/>
        <w:w w:val="100"/>
        <w:sz w:val="22"/>
        <w:szCs w:val="22"/>
      </w:rPr>
    </w:lvl>
    <w:lvl w:ilvl="3" w:tplc="0F662C06">
      <w:start w:val="1"/>
      <w:numFmt w:val="decimal"/>
      <w:lvlText w:val="%4"/>
      <w:lvlJc w:val="left"/>
      <w:pPr>
        <w:ind w:left="2610" w:hanging="360"/>
      </w:pPr>
      <w:rPr>
        <w:rFonts w:hint="default"/>
      </w:r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41" w15:restartNumberingAfterBreak="0">
    <w:nsid w:val="7AAA252D"/>
    <w:multiLevelType w:val="hybridMultilevel"/>
    <w:tmpl w:val="C6BC8D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BA779A4"/>
    <w:multiLevelType w:val="hybridMultilevel"/>
    <w:tmpl w:val="B9B008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41948606">
    <w:abstractNumId w:val="28"/>
  </w:num>
  <w:num w:numId="2" w16cid:durableId="392431054">
    <w:abstractNumId w:val="24"/>
  </w:num>
  <w:num w:numId="3" w16cid:durableId="1178617736">
    <w:abstractNumId w:val="27"/>
  </w:num>
  <w:num w:numId="4" w16cid:durableId="440998860">
    <w:abstractNumId w:val="4"/>
  </w:num>
  <w:num w:numId="5" w16cid:durableId="1146504967">
    <w:abstractNumId w:val="29"/>
  </w:num>
  <w:num w:numId="6" w16cid:durableId="1092162415">
    <w:abstractNumId w:val="34"/>
  </w:num>
  <w:num w:numId="7" w16cid:durableId="111092847">
    <w:abstractNumId w:val="18"/>
  </w:num>
  <w:num w:numId="8" w16cid:durableId="1965697526">
    <w:abstractNumId w:val="17"/>
  </w:num>
  <w:num w:numId="9" w16cid:durableId="1050574547">
    <w:abstractNumId w:val="6"/>
  </w:num>
  <w:num w:numId="10" w16cid:durableId="1782988044">
    <w:abstractNumId w:val="1"/>
  </w:num>
  <w:num w:numId="11" w16cid:durableId="1332181398">
    <w:abstractNumId w:val="20"/>
  </w:num>
  <w:num w:numId="12" w16cid:durableId="1766876154">
    <w:abstractNumId w:val="14"/>
  </w:num>
  <w:num w:numId="13" w16cid:durableId="457604375">
    <w:abstractNumId w:val="10"/>
  </w:num>
  <w:num w:numId="14" w16cid:durableId="1309745064">
    <w:abstractNumId w:val="5"/>
  </w:num>
  <w:num w:numId="15" w16cid:durableId="1299726066">
    <w:abstractNumId w:val="36"/>
  </w:num>
  <w:num w:numId="16" w16cid:durableId="183132444">
    <w:abstractNumId w:val="7"/>
  </w:num>
  <w:num w:numId="17" w16cid:durableId="218635035">
    <w:abstractNumId w:val="39"/>
  </w:num>
  <w:num w:numId="18" w16cid:durableId="1466695815">
    <w:abstractNumId w:val="9"/>
  </w:num>
  <w:num w:numId="19" w16cid:durableId="850528766">
    <w:abstractNumId w:val="11"/>
  </w:num>
  <w:num w:numId="20" w16cid:durableId="181357698">
    <w:abstractNumId w:val="12"/>
  </w:num>
  <w:num w:numId="21" w16cid:durableId="1249582509">
    <w:abstractNumId w:val="0"/>
  </w:num>
  <w:num w:numId="22" w16cid:durableId="1432160302">
    <w:abstractNumId w:val="30"/>
  </w:num>
  <w:num w:numId="23" w16cid:durableId="702873926">
    <w:abstractNumId w:val="40"/>
  </w:num>
  <w:num w:numId="24" w16cid:durableId="340745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11159392">
    <w:abstractNumId w:val="37"/>
  </w:num>
  <w:num w:numId="26" w16cid:durableId="2022930297">
    <w:abstractNumId w:val="23"/>
  </w:num>
  <w:num w:numId="27" w16cid:durableId="745110653">
    <w:abstractNumId w:val="12"/>
  </w:num>
  <w:num w:numId="28" w16cid:durableId="621959192">
    <w:abstractNumId w:val="12"/>
    <w:lvlOverride w:ilvl="0">
      <w:startOverride w:val="7"/>
    </w:lvlOverride>
    <w:lvlOverride w:ilvl="1">
      <w:startOverride w:val="1"/>
    </w:lvlOverride>
  </w:num>
  <w:num w:numId="29" w16cid:durableId="1568420713">
    <w:abstractNumId w:val="22"/>
  </w:num>
  <w:num w:numId="30" w16cid:durableId="1994142460">
    <w:abstractNumId w:val="41"/>
  </w:num>
  <w:num w:numId="31" w16cid:durableId="1097676280">
    <w:abstractNumId w:val="38"/>
  </w:num>
  <w:num w:numId="32" w16cid:durableId="974724158">
    <w:abstractNumId w:val="3"/>
  </w:num>
  <w:num w:numId="33" w16cid:durableId="1243296366">
    <w:abstractNumId w:val="13"/>
  </w:num>
  <w:num w:numId="34" w16cid:durableId="1277252826">
    <w:abstractNumId w:val="25"/>
  </w:num>
  <w:num w:numId="35" w16cid:durableId="1560559063">
    <w:abstractNumId w:val="21"/>
  </w:num>
  <w:num w:numId="36" w16cid:durableId="1868761369">
    <w:abstractNumId w:val="33"/>
  </w:num>
  <w:num w:numId="37" w16cid:durableId="1982034618">
    <w:abstractNumId w:val="8"/>
  </w:num>
  <w:num w:numId="38" w16cid:durableId="552081036">
    <w:abstractNumId w:val="19"/>
  </w:num>
  <w:num w:numId="39" w16cid:durableId="1077050822">
    <w:abstractNumId w:val="32"/>
  </w:num>
  <w:num w:numId="40" w16cid:durableId="1528063138">
    <w:abstractNumId w:val="15"/>
  </w:num>
  <w:num w:numId="41" w16cid:durableId="2088139801">
    <w:abstractNumId w:val="31"/>
  </w:num>
  <w:num w:numId="42" w16cid:durableId="337581401">
    <w:abstractNumId w:val="16"/>
  </w:num>
  <w:num w:numId="43" w16cid:durableId="876545566">
    <w:abstractNumId w:val="42"/>
  </w:num>
  <w:num w:numId="44" w16cid:durableId="1607419270">
    <w:abstractNumId w:val="26"/>
  </w:num>
  <w:num w:numId="45" w16cid:durableId="2107997005">
    <w:abstractNumId w:val="2"/>
  </w:num>
  <w:num w:numId="46" w16cid:durableId="669989747">
    <w:abstractNumId w:val="35"/>
  </w:num>
  <w:num w:numId="47" w16cid:durableId="5619854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1F52E0"/>
    <w:rsid w:val="00000C32"/>
    <w:rsid w:val="0001223B"/>
    <w:rsid w:val="00013369"/>
    <w:rsid w:val="00021D28"/>
    <w:rsid w:val="00046D6D"/>
    <w:rsid w:val="000524E0"/>
    <w:rsid w:val="0005667B"/>
    <w:rsid w:val="000612EB"/>
    <w:rsid w:val="0007281C"/>
    <w:rsid w:val="00074B46"/>
    <w:rsid w:val="000837D1"/>
    <w:rsid w:val="0008509C"/>
    <w:rsid w:val="00092A22"/>
    <w:rsid w:val="000936E2"/>
    <w:rsid w:val="000B2A73"/>
    <w:rsid w:val="000B52B7"/>
    <w:rsid w:val="000C0E6E"/>
    <w:rsid w:val="000C219B"/>
    <w:rsid w:val="000C2513"/>
    <w:rsid w:val="000C29BB"/>
    <w:rsid w:val="000C2A4B"/>
    <w:rsid w:val="000C2D1E"/>
    <w:rsid w:val="000C3FF3"/>
    <w:rsid w:val="000C6AB3"/>
    <w:rsid w:val="000C6EBE"/>
    <w:rsid w:val="000C76BF"/>
    <w:rsid w:val="000D4827"/>
    <w:rsid w:val="000E098A"/>
    <w:rsid w:val="000E3C60"/>
    <w:rsid w:val="000E5153"/>
    <w:rsid w:val="000E5801"/>
    <w:rsid w:val="000F57B4"/>
    <w:rsid w:val="001001E8"/>
    <w:rsid w:val="001071B3"/>
    <w:rsid w:val="0011284D"/>
    <w:rsid w:val="00113482"/>
    <w:rsid w:val="00115ACB"/>
    <w:rsid w:val="00116E96"/>
    <w:rsid w:val="0013164D"/>
    <w:rsid w:val="00131680"/>
    <w:rsid w:val="00135846"/>
    <w:rsid w:val="00137111"/>
    <w:rsid w:val="00140060"/>
    <w:rsid w:val="00141C4F"/>
    <w:rsid w:val="00146A78"/>
    <w:rsid w:val="001531DD"/>
    <w:rsid w:val="00156148"/>
    <w:rsid w:val="001726EE"/>
    <w:rsid w:val="00180150"/>
    <w:rsid w:val="00180DA7"/>
    <w:rsid w:val="001A7D65"/>
    <w:rsid w:val="001B1667"/>
    <w:rsid w:val="001B71C7"/>
    <w:rsid w:val="001C31C2"/>
    <w:rsid w:val="001C68F0"/>
    <w:rsid w:val="001C6A46"/>
    <w:rsid w:val="001D38AC"/>
    <w:rsid w:val="001D74CC"/>
    <w:rsid w:val="001D7FAF"/>
    <w:rsid w:val="001E25E6"/>
    <w:rsid w:val="001E2921"/>
    <w:rsid w:val="001F1BC8"/>
    <w:rsid w:val="001F4C19"/>
    <w:rsid w:val="001F55D5"/>
    <w:rsid w:val="00202001"/>
    <w:rsid w:val="00204166"/>
    <w:rsid w:val="00206E09"/>
    <w:rsid w:val="002168BB"/>
    <w:rsid w:val="00220314"/>
    <w:rsid w:val="0022075F"/>
    <w:rsid w:val="00227FE0"/>
    <w:rsid w:val="00233EE1"/>
    <w:rsid w:val="00237D35"/>
    <w:rsid w:val="00240427"/>
    <w:rsid w:val="00240C87"/>
    <w:rsid w:val="00262007"/>
    <w:rsid w:val="0026302C"/>
    <w:rsid w:val="0026483D"/>
    <w:rsid w:val="00266843"/>
    <w:rsid w:val="0027175F"/>
    <w:rsid w:val="00277971"/>
    <w:rsid w:val="002808D9"/>
    <w:rsid w:val="00285D92"/>
    <w:rsid w:val="0028602C"/>
    <w:rsid w:val="00287A4A"/>
    <w:rsid w:val="002A0351"/>
    <w:rsid w:val="002A33B3"/>
    <w:rsid w:val="002B25EA"/>
    <w:rsid w:val="002C25ED"/>
    <w:rsid w:val="002C26C3"/>
    <w:rsid w:val="002F00AC"/>
    <w:rsid w:val="00320BB2"/>
    <w:rsid w:val="00330219"/>
    <w:rsid w:val="003305BB"/>
    <w:rsid w:val="003364E4"/>
    <w:rsid w:val="0034206C"/>
    <w:rsid w:val="00343E56"/>
    <w:rsid w:val="0035084F"/>
    <w:rsid w:val="00355054"/>
    <w:rsid w:val="00356514"/>
    <w:rsid w:val="00356E65"/>
    <w:rsid w:val="003638D0"/>
    <w:rsid w:val="00363ADB"/>
    <w:rsid w:val="00365DD4"/>
    <w:rsid w:val="003674E0"/>
    <w:rsid w:val="00374B45"/>
    <w:rsid w:val="003854D1"/>
    <w:rsid w:val="003A0CAA"/>
    <w:rsid w:val="003A1716"/>
    <w:rsid w:val="003A18E8"/>
    <w:rsid w:val="003B1292"/>
    <w:rsid w:val="003B203A"/>
    <w:rsid w:val="003C1587"/>
    <w:rsid w:val="003C3430"/>
    <w:rsid w:val="003C3646"/>
    <w:rsid w:val="003C4DAA"/>
    <w:rsid w:val="003D4A2F"/>
    <w:rsid w:val="003D6386"/>
    <w:rsid w:val="003D7889"/>
    <w:rsid w:val="003E3432"/>
    <w:rsid w:val="003E6E67"/>
    <w:rsid w:val="00403460"/>
    <w:rsid w:val="00403524"/>
    <w:rsid w:val="004035EE"/>
    <w:rsid w:val="00404060"/>
    <w:rsid w:val="004050CE"/>
    <w:rsid w:val="0040599C"/>
    <w:rsid w:val="00413576"/>
    <w:rsid w:val="00420B79"/>
    <w:rsid w:val="00424A22"/>
    <w:rsid w:val="00426889"/>
    <w:rsid w:val="004335BD"/>
    <w:rsid w:val="004361A3"/>
    <w:rsid w:val="00456679"/>
    <w:rsid w:val="004571EB"/>
    <w:rsid w:val="0045765B"/>
    <w:rsid w:val="0046445A"/>
    <w:rsid w:val="0047590C"/>
    <w:rsid w:val="00492E88"/>
    <w:rsid w:val="004935D1"/>
    <w:rsid w:val="00497920"/>
    <w:rsid w:val="004A4022"/>
    <w:rsid w:val="004A5F7C"/>
    <w:rsid w:val="004B64F1"/>
    <w:rsid w:val="004B770E"/>
    <w:rsid w:val="004C0FB9"/>
    <w:rsid w:val="004C71F2"/>
    <w:rsid w:val="004D5968"/>
    <w:rsid w:val="004D70CF"/>
    <w:rsid w:val="004F0974"/>
    <w:rsid w:val="00502039"/>
    <w:rsid w:val="00502803"/>
    <w:rsid w:val="00502F10"/>
    <w:rsid w:val="00504631"/>
    <w:rsid w:val="00512FC2"/>
    <w:rsid w:val="00515A14"/>
    <w:rsid w:val="005205DC"/>
    <w:rsid w:val="00524C29"/>
    <w:rsid w:val="00536E1E"/>
    <w:rsid w:val="0054426F"/>
    <w:rsid w:val="00552515"/>
    <w:rsid w:val="00552E66"/>
    <w:rsid w:val="00557D6D"/>
    <w:rsid w:val="005602C2"/>
    <w:rsid w:val="00560528"/>
    <w:rsid w:val="00571388"/>
    <w:rsid w:val="0057700E"/>
    <w:rsid w:val="00582FA7"/>
    <w:rsid w:val="0058333F"/>
    <w:rsid w:val="0058639A"/>
    <w:rsid w:val="005872D9"/>
    <w:rsid w:val="0059051D"/>
    <w:rsid w:val="005977E7"/>
    <w:rsid w:val="005A099B"/>
    <w:rsid w:val="005A21B9"/>
    <w:rsid w:val="005A5D2A"/>
    <w:rsid w:val="005AA2C4"/>
    <w:rsid w:val="005B6444"/>
    <w:rsid w:val="005C187D"/>
    <w:rsid w:val="005C25A4"/>
    <w:rsid w:val="005C3941"/>
    <w:rsid w:val="005D432F"/>
    <w:rsid w:val="005F1EB7"/>
    <w:rsid w:val="005F3AD2"/>
    <w:rsid w:val="005F5EAA"/>
    <w:rsid w:val="006201AE"/>
    <w:rsid w:val="00623A8B"/>
    <w:rsid w:val="006245EA"/>
    <w:rsid w:val="00624F06"/>
    <w:rsid w:val="00626B2F"/>
    <w:rsid w:val="00634FEF"/>
    <w:rsid w:val="006474F8"/>
    <w:rsid w:val="00666CD4"/>
    <w:rsid w:val="006812B1"/>
    <w:rsid w:val="00681F7B"/>
    <w:rsid w:val="0068376A"/>
    <w:rsid w:val="00684741"/>
    <w:rsid w:val="0069021E"/>
    <w:rsid w:val="006959E1"/>
    <w:rsid w:val="00696D9F"/>
    <w:rsid w:val="006A6E7E"/>
    <w:rsid w:val="006B2E39"/>
    <w:rsid w:val="006B3DFC"/>
    <w:rsid w:val="006B5A25"/>
    <w:rsid w:val="006B6D94"/>
    <w:rsid w:val="006B7635"/>
    <w:rsid w:val="006C2A8B"/>
    <w:rsid w:val="006C4704"/>
    <w:rsid w:val="006C53CA"/>
    <w:rsid w:val="006D73BE"/>
    <w:rsid w:val="006D7BCA"/>
    <w:rsid w:val="006E46FC"/>
    <w:rsid w:val="006E655D"/>
    <w:rsid w:val="006F1BBC"/>
    <w:rsid w:val="006F27AE"/>
    <w:rsid w:val="006F46F8"/>
    <w:rsid w:val="006F4A27"/>
    <w:rsid w:val="0070076D"/>
    <w:rsid w:val="007026B0"/>
    <w:rsid w:val="00702DF8"/>
    <w:rsid w:val="00711351"/>
    <w:rsid w:val="00722D30"/>
    <w:rsid w:val="00727CC4"/>
    <w:rsid w:val="00732658"/>
    <w:rsid w:val="00735ED5"/>
    <w:rsid w:val="007371F6"/>
    <w:rsid w:val="00742AD4"/>
    <w:rsid w:val="00743DC7"/>
    <w:rsid w:val="007461A6"/>
    <w:rsid w:val="00752346"/>
    <w:rsid w:val="00763B32"/>
    <w:rsid w:val="007728E2"/>
    <w:rsid w:val="00773ADF"/>
    <w:rsid w:val="007742AB"/>
    <w:rsid w:val="0077499F"/>
    <w:rsid w:val="007763F4"/>
    <w:rsid w:val="007765D7"/>
    <w:rsid w:val="00777B62"/>
    <w:rsid w:val="00782B12"/>
    <w:rsid w:val="007876FC"/>
    <w:rsid w:val="007879CE"/>
    <w:rsid w:val="00794D17"/>
    <w:rsid w:val="00796D31"/>
    <w:rsid w:val="007A415B"/>
    <w:rsid w:val="007A48F1"/>
    <w:rsid w:val="007A63E2"/>
    <w:rsid w:val="007B4C2B"/>
    <w:rsid w:val="007C48CE"/>
    <w:rsid w:val="007D449B"/>
    <w:rsid w:val="007D7950"/>
    <w:rsid w:val="007F36C2"/>
    <w:rsid w:val="007F3A46"/>
    <w:rsid w:val="007F4735"/>
    <w:rsid w:val="0081020F"/>
    <w:rsid w:val="008149F9"/>
    <w:rsid w:val="0081535C"/>
    <w:rsid w:val="00816DD5"/>
    <w:rsid w:val="00827D04"/>
    <w:rsid w:val="00830E2D"/>
    <w:rsid w:val="0083687C"/>
    <w:rsid w:val="00836EC6"/>
    <w:rsid w:val="00837C88"/>
    <w:rsid w:val="0085376B"/>
    <w:rsid w:val="00856875"/>
    <w:rsid w:val="008607D7"/>
    <w:rsid w:val="0086451F"/>
    <w:rsid w:val="00864F24"/>
    <w:rsid w:val="0087378F"/>
    <w:rsid w:val="008738AB"/>
    <w:rsid w:val="00875C2C"/>
    <w:rsid w:val="0088237A"/>
    <w:rsid w:val="008835D8"/>
    <w:rsid w:val="008870C9"/>
    <w:rsid w:val="00887CFF"/>
    <w:rsid w:val="008931EC"/>
    <w:rsid w:val="008A0DD7"/>
    <w:rsid w:val="008A1D7E"/>
    <w:rsid w:val="008A4A8A"/>
    <w:rsid w:val="008B47CD"/>
    <w:rsid w:val="008C0B2D"/>
    <w:rsid w:val="008D0CCA"/>
    <w:rsid w:val="008D571A"/>
    <w:rsid w:val="008D7096"/>
    <w:rsid w:val="008E1E7C"/>
    <w:rsid w:val="008E2A76"/>
    <w:rsid w:val="008E7BEA"/>
    <w:rsid w:val="008F1B10"/>
    <w:rsid w:val="008F346B"/>
    <w:rsid w:val="008F628F"/>
    <w:rsid w:val="00912494"/>
    <w:rsid w:val="00914EB2"/>
    <w:rsid w:val="00916555"/>
    <w:rsid w:val="009227AA"/>
    <w:rsid w:val="00932BDD"/>
    <w:rsid w:val="0093422A"/>
    <w:rsid w:val="009371F0"/>
    <w:rsid w:val="00937608"/>
    <w:rsid w:val="00940F9B"/>
    <w:rsid w:val="00941B90"/>
    <w:rsid w:val="00941CA8"/>
    <w:rsid w:val="00945FA0"/>
    <w:rsid w:val="009500C2"/>
    <w:rsid w:val="0095078A"/>
    <w:rsid w:val="00951E6A"/>
    <w:rsid w:val="00957836"/>
    <w:rsid w:val="00963290"/>
    <w:rsid w:val="00963D5B"/>
    <w:rsid w:val="00965F00"/>
    <w:rsid w:val="00966B48"/>
    <w:rsid w:val="009749EB"/>
    <w:rsid w:val="00981D36"/>
    <w:rsid w:val="00985C55"/>
    <w:rsid w:val="00990438"/>
    <w:rsid w:val="009A2CEF"/>
    <w:rsid w:val="009A324D"/>
    <w:rsid w:val="009A37C1"/>
    <w:rsid w:val="009B18B1"/>
    <w:rsid w:val="009B4FBC"/>
    <w:rsid w:val="009B599D"/>
    <w:rsid w:val="009B6DEB"/>
    <w:rsid w:val="009C3066"/>
    <w:rsid w:val="009E7624"/>
    <w:rsid w:val="009F000A"/>
    <w:rsid w:val="009F3224"/>
    <w:rsid w:val="009F4641"/>
    <w:rsid w:val="00A01A36"/>
    <w:rsid w:val="00A03FFD"/>
    <w:rsid w:val="00A12BA3"/>
    <w:rsid w:val="00A168F7"/>
    <w:rsid w:val="00A2203B"/>
    <w:rsid w:val="00A32109"/>
    <w:rsid w:val="00A355EE"/>
    <w:rsid w:val="00A35681"/>
    <w:rsid w:val="00A36143"/>
    <w:rsid w:val="00A3639D"/>
    <w:rsid w:val="00A36C03"/>
    <w:rsid w:val="00A40262"/>
    <w:rsid w:val="00A45648"/>
    <w:rsid w:val="00A51C3E"/>
    <w:rsid w:val="00A528F7"/>
    <w:rsid w:val="00A54A89"/>
    <w:rsid w:val="00A54B51"/>
    <w:rsid w:val="00A56642"/>
    <w:rsid w:val="00A65812"/>
    <w:rsid w:val="00A70EA3"/>
    <w:rsid w:val="00A7207E"/>
    <w:rsid w:val="00A74390"/>
    <w:rsid w:val="00A82005"/>
    <w:rsid w:val="00A83220"/>
    <w:rsid w:val="00A84148"/>
    <w:rsid w:val="00A87F01"/>
    <w:rsid w:val="00A92FAB"/>
    <w:rsid w:val="00AA07CE"/>
    <w:rsid w:val="00AA3DB5"/>
    <w:rsid w:val="00AB0845"/>
    <w:rsid w:val="00AC74D9"/>
    <w:rsid w:val="00AD55A8"/>
    <w:rsid w:val="00B015FB"/>
    <w:rsid w:val="00B26FD8"/>
    <w:rsid w:val="00B35E78"/>
    <w:rsid w:val="00B40D02"/>
    <w:rsid w:val="00B433B7"/>
    <w:rsid w:val="00B51601"/>
    <w:rsid w:val="00B57B5F"/>
    <w:rsid w:val="00B57C4E"/>
    <w:rsid w:val="00B6312E"/>
    <w:rsid w:val="00B72322"/>
    <w:rsid w:val="00B84AEA"/>
    <w:rsid w:val="00B86168"/>
    <w:rsid w:val="00B86650"/>
    <w:rsid w:val="00BA12CD"/>
    <w:rsid w:val="00BA3D53"/>
    <w:rsid w:val="00BA5D3B"/>
    <w:rsid w:val="00BB2F04"/>
    <w:rsid w:val="00BB5EF7"/>
    <w:rsid w:val="00BC42F9"/>
    <w:rsid w:val="00BC58BD"/>
    <w:rsid w:val="00BD264C"/>
    <w:rsid w:val="00BD4558"/>
    <w:rsid w:val="00BD799C"/>
    <w:rsid w:val="00BF05B8"/>
    <w:rsid w:val="00BF3396"/>
    <w:rsid w:val="00C06315"/>
    <w:rsid w:val="00C1248B"/>
    <w:rsid w:val="00C20280"/>
    <w:rsid w:val="00C2046C"/>
    <w:rsid w:val="00C2298A"/>
    <w:rsid w:val="00C242A3"/>
    <w:rsid w:val="00C25688"/>
    <w:rsid w:val="00C25B3B"/>
    <w:rsid w:val="00C34D6D"/>
    <w:rsid w:val="00C41755"/>
    <w:rsid w:val="00C41BD0"/>
    <w:rsid w:val="00C45047"/>
    <w:rsid w:val="00C50CD4"/>
    <w:rsid w:val="00C60134"/>
    <w:rsid w:val="00C64C56"/>
    <w:rsid w:val="00C72BCE"/>
    <w:rsid w:val="00C75248"/>
    <w:rsid w:val="00C75862"/>
    <w:rsid w:val="00C7742B"/>
    <w:rsid w:val="00C77BF6"/>
    <w:rsid w:val="00C93D25"/>
    <w:rsid w:val="00C9717B"/>
    <w:rsid w:val="00CA2F6E"/>
    <w:rsid w:val="00CA53BB"/>
    <w:rsid w:val="00CB3C0D"/>
    <w:rsid w:val="00CB3FC8"/>
    <w:rsid w:val="00CB63C7"/>
    <w:rsid w:val="00CC1617"/>
    <w:rsid w:val="00CD347A"/>
    <w:rsid w:val="00CE309C"/>
    <w:rsid w:val="00CE5C34"/>
    <w:rsid w:val="00CE77FC"/>
    <w:rsid w:val="00CE7A3E"/>
    <w:rsid w:val="00CF7ED6"/>
    <w:rsid w:val="00D0165F"/>
    <w:rsid w:val="00D16DBE"/>
    <w:rsid w:val="00D2073D"/>
    <w:rsid w:val="00D2282B"/>
    <w:rsid w:val="00D238E4"/>
    <w:rsid w:val="00D4217D"/>
    <w:rsid w:val="00D443CF"/>
    <w:rsid w:val="00D474BC"/>
    <w:rsid w:val="00D504F9"/>
    <w:rsid w:val="00D52B00"/>
    <w:rsid w:val="00D60024"/>
    <w:rsid w:val="00D62B7C"/>
    <w:rsid w:val="00D7730D"/>
    <w:rsid w:val="00D806E8"/>
    <w:rsid w:val="00D96C8D"/>
    <w:rsid w:val="00DA1A4F"/>
    <w:rsid w:val="00DB17C8"/>
    <w:rsid w:val="00DB53CB"/>
    <w:rsid w:val="00DC69CC"/>
    <w:rsid w:val="00DD26CE"/>
    <w:rsid w:val="00DD39D1"/>
    <w:rsid w:val="00DE1EDA"/>
    <w:rsid w:val="00DE4D30"/>
    <w:rsid w:val="00DF4451"/>
    <w:rsid w:val="00E0494A"/>
    <w:rsid w:val="00E04C86"/>
    <w:rsid w:val="00E1117A"/>
    <w:rsid w:val="00E11610"/>
    <w:rsid w:val="00E16CC0"/>
    <w:rsid w:val="00E17F61"/>
    <w:rsid w:val="00E261B6"/>
    <w:rsid w:val="00E32E4F"/>
    <w:rsid w:val="00E348A2"/>
    <w:rsid w:val="00E40A2A"/>
    <w:rsid w:val="00E4104A"/>
    <w:rsid w:val="00E411C9"/>
    <w:rsid w:val="00E41EBE"/>
    <w:rsid w:val="00E4233C"/>
    <w:rsid w:val="00E43D34"/>
    <w:rsid w:val="00E46854"/>
    <w:rsid w:val="00E519BF"/>
    <w:rsid w:val="00E5263F"/>
    <w:rsid w:val="00E5514C"/>
    <w:rsid w:val="00E55CD7"/>
    <w:rsid w:val="00E56D2B"/>
    <w:rsid w:val="00E63EF8"/>
    <w:rsid w:val="00E65A19"/>
    <w:rsid w:val="00E70CD7"/>
    <w:rsid w:val="00E726B8"/>
    <w:rsid w:val="00E808DD"/>
    <w:rsid w:val="00E86510"/>
    <w:rsid w:val="00E90DFC"/>
    <w:rsid w:val="00E90E2F"/>
    <w:rsid w:val="00E92EF8"/>
    <w:rsid w:val="00E9314A"/>
    <w:rsid w:val="00EA0310"/>
    <w:rsid w:val="00EA4AB1"/>
    <w:rsid w:val="00EA4BD2"/>
    <w:rsid w:val="00EA5958"/>
    <w:rsid w:val="00EB28D2"/>
    <w:rsid w:val="00EB4CA9"/>
    <w:rsid w:val="00EB6477"/>
    <w:rsid w:val="00EC6165"/>
    <w:rsid w:val="00ED1A7A"/>
    <w:rsid w:val="00ED506A"/>
    <w:rsid w:val="00EF450B"/>
    <w:rsid w:val="00EF5903"/>
    <w:rsid w:val="00F02409"/>
    <w:rsid w:val="00F11570"/>
    <w:rsid w:val="00F156CC"/>
    <w:rsid w:val="00F21C5C"/>
    <w:rsid w:val="00F45725"/>
    <w:rsid w:val="00F51323"/>
    <w:rsid w:val="00F5750A"/>
    <w:rsid w:val="00F57A0C"/>
    <w:rsid w:val="00F66754"/>
    <w:rsid w:val="00F673D2"/>
    <w:rsid w:val="00F75464"/>
    <w:rsid w:val="00F75DB6"/>
    <w:rsid w:val="00F76496"/>
    <w:rsid w:val="00F80EE4"/>
    <w:rsid w:val="00F83115"/>
    <w:rsid w:val="00F93C74"/>
    <w:rsid w:val="00F94387"/>
    <w:rsid w:val="00FB0CE5"/>
    <w:rsid w:val="00FD332F"/>
    <w:rsid w:val="00FD663B"/>
    <w:rsid w:val="00FE032F"/>
    <w:rsid w:val="00FE1135"/>
    <w:rsid w:val="00FE28B7"/>
    <w:rsid w:val="00FE2FE8"/>
    <w:rsid w:val="00FE46F8"/>
    <w:rsid w:val="00FF0354"/>
    <w:rsid w:val="00FF3718"/>
    <w:rsid w:val="00FF5FF2"/>
    <w:rsid w:val="01097281"/>
    <w:rsid w:val="056F21FC"/>
    <w:rsid w:val="06A51C8D"/>
    <w:rsid w:val="071960ED"/>
    <w:rsid w:val="10F31349"/>
    <w:rsid w:val="11BEA977"/>
    <w:rsid w:val="1322C676"/>
    <w:rsid w:val="140DA23D"/>
    <w:rsid w:val="159FAE32"/>
    <w:rsid w:val="15E8928F"/>
    <w:rsid w:val="16C50F94"/>
    <w:rsid w:val="172D9099"/>
    <w:rsid w:val="1A7692F9"/>
    <w:rsid w:val="1A78D02E"/>
    <w:rsid w:val="1B576C71"/>
    <w:rsid w:val="1BED1E5D"/>
    <w:rsid w:val="1F1F52E0"/>
    <w:rsid w:val="1F7D06D8"/>
    <w:rsid w:val="1F8E8D33"/>
    <w:rsid w:val="24AF0BC8"/>
    <w:rsid w:val="25584811"/>
    <w:rsid w:val="2955CBFC"/>
    <w:rsid w:val="2A1E9ECC"/>
    <w:rsid w:val="2C8728D0"/>
    <w:rsid w:val="2EC28AD6"/>
    <w:rsid w:val="33321FAA"/>
    <w:rsid w:val="35413B17"/>
    <w:rsid w:val="37E6D0D3"/>
    <w:rsid w:val="3E9F211C"/>
    <w:rsid w:val="41021C6E"/>
    <w:rsid w:val="42D56AD1"/>
    <w:rsid w:val="441D979E"/>
    <w:rsid w:val="45A00E2B"/>
    <w:rsid w:val="47DD8811"/>
    <w:rsid w:val="482E3AAB"/>
    <w:rsid w:val="4CFB1BEC"/>
    <w:rsid w:val="5041E919"/>
    <w:rsid w:val="506C4C0D"/>
    <w:rsid w:val="52F3798D"/>
    <w:rsid w:val="5448FCEB"/>
    <w:rsid w:val="58D455BA"/>
    <w:rsid w:val="5AC4DA8F"/>
    <w:rsid w:val="5B902F20"/>
    <w:rsid w:val="66F33701"/>
    <w:rsid w:val="69195EF1"/>
    <w:rsid w:val="692EB6EB"/>
    <w:rsid w:val="6942D063"/>
    <w:rsid w:val="6B4D9261"/>
    <w:rsid w:val="6B6D11C7"/>
    <w:rsid w:val="72EC14D3"/>
    <w:rsid w:val="761A785F"/>
    <w:rsid w:val="765852A5"/>
    <w:rsid w:val="773756EE"/>
    <w:rsid w:val="7A9EE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EB718"/>
  <w15:docId w15:val="{3D94B088-9A2B-4183-A2CF-305E8BF8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tulo1">
    <w:name w:val="heading 1"/>
    <w:basedOn w:val="TDC1"/>
    <w:next w:val="Normal"/>
    <w:autoRedefine/>
    <w:uiPriority w:val="9"/>
    <w:qFormat/>
    <w:rsid w:val="0088237A"/>
    <w:pPr>
      <w:numPr>
        <w:numId w:val="27"/>
      </w:numPr>
      <w:spacing w:before="366" w:after="240"/>
      <w:jc w:val="center"/>
      <w:outlineLvl w:val="0"/>
    </w:pPr>
    <w:rPr>
      <w:b/>
      <w:bCs/>
      <w:lang w:val="es-CO"/>
    </w:rPr>
  </w:style>
  <w:style w:type="paragraph" w:styleId="Ttulo2">
    <w:name w:val="heading 2"/>
    <w:basedOn w:val="Ttulo3"/>
    <w:next w:val="Normal"/>
    <w:link w:val="Ttulo2Car"/>
    <w:uiPriority w:val="9"/>
    <w:unhideWhenUsed/>
    <w:qFormat/>
    <w:rsid w:val="00FE1135"/>
    <w:pPr>
      <w:numPr>
        <w:ilvl w:val="1"/>
        <w:numId w:val="21"/>
      </w:numPr>
      <w:spacing w:before="280" w:after="240"/>
      <w:outlineLvl w:val="1"/>
    </w:pPr>
    <w:rPr>
      <w:rFonts w:ascii="Arial" w:hAnsi="Arial"/>
      <w:b/>
      <w:bCs/>
      <w:color w:val="auto"/>
      <w:sz w:val="22"/>
      <w:szCs w:val="26"/>
    </w:rPr>
  </w:style>
  <w:style w:type="paragraph" w:styleId="Ttulo3">
    <w:name w:val="heading 3"/>
    <w:basedOn w:val="Normal"/>
    <w:next w:val="Normal"/>
    <w:link w:val="Ttulo3Car"/>
    <w:uiPriority w:val="9"/>
    <w:semiHidden/>
    <w:unhideWhenUsed/>
    <w:qFormat/>
    <w:rsid w:val="00E726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pPr>
      <w:spacing w:before="126"/>
      <w:ind w:left="810" w:hanging="708"/>
    </w:pPr>
  </w:style>
  <w:style w:type="paragraph" w:styleId="Textoindependiente">
    <w:name w:val="Body Text"/>
    <w:basedOn w:val="Normal"/>
    <w:uiPriority w:val="1"/>
    <w:qFormat/>
  </w:style>
  <w:style w:type="paragraph" w:styleId="Prrafodelista">
    <w:name w:val="List Paragraph"/>
    <w:basedOn w:val="Normal"/>
    <w:uiPriority w:val="34"/>
    <w:qFormat/>
    <w:pPr>
      <w:ind w:left="810" w:hanging="360"/>
      <w:jc w:val="both"/>
    </w:pPr>
  </w:style>
  <w:style w:type="paragraph" w:customStyle="1" w:styleId="TableParagraph">
    <w:name w:val="Table Paragraph"/>
    <w:basedOn w:val="Normal"/>
    <w:uiPriority w:val="1"/>
    <w:qFormat/>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rFonts w:ascii="Arial" w:eastAsia="Arial" w:hAnsi="Arial" w:cs="Arial"/>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70EA3"/>
    <w:rPr>
      <w:b/>
      <w:bCs/>
    </w:rPr>
  </w:style>
  <w:style w:type="character" w:customStyle="1" w:styleId="AsuntodelcomentarioCar">
    <w:name w:val="Asunto del comentario Car"/>
    <w:basedOn w:val="TextocomentarioCar"/>
    <w:link w:val="Asuntodelcomentario"/>
    <w:uiPriority w:val="99"/>
    <w:semiHidden/>
    <w:rsid w:val="00A70EA3"/>
    <w:rPr>
      <w:rFonts w:ascii="Arial" w:eastAsia="Arial" w:hAnsi="Arial" w:cs="Arial"/>
      <w:b/>
      <w:bCs/>
      <w:sz w:val="20"/>
      <w:szCs w:val="20"/>
    </w:rPr>
  </w:style>
  <w:style w:type="paragraph" w:styleId="Textodeglobo">
    <w:name w:val="Balloon Text"/>
    <w:basedOn w:val="Normal"/>
    <w:link w:val="TextodegloboCar"/>
    <w:uiPriority w:val="99"/>
    <w:semiHidden/>
    <w:unhideWhenUsed/>
    <w:rsid w:val="00A70EA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0EA3"/>
    <w:rPr>
      <w:rFonts w:ascii="Segoe UI" w:eastAsia="Arial" w:hAnsi="Segoe UI" w:cs="Segoe UI"/>
      <w:sz w:val="18"/>
      <w:szCs w:val="18"/>
    </w:rPr>
  </w:style>
  <w:style w:type="paragraph" w:styleId="Encabezado">
    <w:name w:val="header"/>
    <w:basedOn w:val="Normal"/>
    <w:link w:val="EncabezadoCar"/>
    <w:uiPriority w:val="99"/>
    <w:unhideWhenUsed/>
    <w:rsid w:val="001726EE"/>
    <w:pPr>
      <w:tabs>
        <w:tab w:val="center" w:pos="4419"/>
        <w:tab w:val="right" w:pos="8838"/>
      </w:tabs>
    </w:pPr>
  </w:style>
  <w:style w:type="character" w:customStyle="1" w:styleId="EncabezadoCar">
    <w:name w:val="Encabezado Car"/>
    <w:basedOn w:val="Fuentedeprrafopredeter"/>
    <w:link w:val="Encabezado"/>
    <w:uiPriority w:val="99"/>
    <w:rsid w:val="001726EE"/>
    <w:rPr>
      <w:rFonts w:ascii="Arial" w:eastAsia="Arial" w:hAnsi="Arial" w:cs="Arial"/>
    </w:rPr>
  </w:style>
  <w:style w:type="paragraph" w:styleId="Piedepgina">
    <w:name w:val="footer"/>
    <w:basedOn w:val="Normal"/>
    <w:link w:val="PiedepginaCar"/>
    <w:uiPriority w:val="99"/>
    <w:unhideWhenUsed/>
    <w:rsid w:val="001726EE"/>
    <w:pPr>
      <w:tabs>
        <w:tab w:val="center" w:pos="4419"/>
        <w:tab w:val="right" w:pos="8838"/>
      </w:tabs>
    </w:pPr>
  </w:style>
  <w:style w:type="character" w:customStyle="1" w:styleId="PiedepginaCar">
    <w:name w:val="Pie de página Car"/>
    <w:basedOn w:val="Fuentedeprrafopredeter"/>
    <w:link w:val="Piedepgina"/>
    <w:uiPriority w:val="99"/>
    <w:rsid w:val="001726EE"/>
    <w:rPr>
      <w:rFonts w:ascii="Arial" w:eastAsia="Arial" w:hAnsi="Arial" w:cs="Arial"/>
    </w:rPr>
  </w:style>
  <w:style w:type="character" w:customStyle="1" w:styleId="Ttulo2Car">
    <w:name w:val="Título 2 Car"/>
    <w:basedOn w:val="Fuentedeprrafopredeter"/>
    <w:link w:val="Ttulo2"/>
    <w:uiPriority w:val="9"/>
    <w:rsid w:val="00FE1135"/>
    <w:rPr>
      <w:rFonts w:ascii="Arial" w:eastAsiaTheme="majorEastAsia" w:hAnsi="Arial" w:cstheme="majorBidi"/>
      <w:b/>
      <w:bCs/>
      <w:szCs w:val="26"/>
    </w:rPr>
  </w:style>
  <w:style w:type="paragraph" w:styleId="TtuloTDC">
    <w:name w:val="TOC Heading"/>
    <w:basedOn w:val="Ttulo1"/>
    <w:next w:val="Normal"/>
    <w:uiPriority w:val="39"/>
    <w:unhideWhenUsed/>
    <w:qFormat/>
    <w:rsid w:val="000C6AB3"/>
    <w:pPr>
      <w:keepNext/>
      <w:keepLines/>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eastAsia="es-CO"/>
    </w:rPr>
  </w:style>
  <w:style w:type="character" w:customStyle="1" w:styleId="Ttulo3Car">
    <w:name w:val="Título 3 Car"/>
    <w:basedOn w:val="Fuentedeprrafopredeter"/>
    <w:link w:val="Ttulo3"/>
    <w:uiPriority w:val="9"/>
    <w:semiHidden/>
    <w:rsid w:val="00E726B8"/>
    <w:rPr>
      <w:rFonts w:asciiTheme="majorHAnsi" w:eastAsiaTheme="majorEastAsia" w:hAnsiTheme="majorHAnsi" w:cstheme="majorBidi"/>
      <w:color w:val="243F60" w:themeColor="accent1" w:themeShade="7F"/>
      <w:sz w:val="24"/>
      <w:szCs w:val="24"/>
    </w:rPr>
  </w:style>
  <w:style w:type="paragraph" w:styleId="TDC2">
    <w:name w:val="toc 2"/>
    <w:basedOn w:val="Normal"/>
    <w:next w:val="Normal"/>
    <w:autoRedefine/>
    <w:uiPriority w:val="39"/>
    <w:unhideWhenUsed/>
    <w:rsid w:val="000C3FF3"/>
    <w:pPr>
      <w:tabs>
        <w:tab w:val="left" w:pos="1418"/>
        <w:tab w:val="right" w:leader="dot" w:pos="9410"/>
      </w:tabs>
      <w:spacing w:after="100"/>
      <w:ind w:left="720"/>
    </w:pPr>
  </w:style>
  <w:style w:type="character" w:styleId="Hipervnculo">
    <w:name w:val="Hyperlink"/>
    <w:basedOn w:val="Fuentedeprrafopredeter"/>
    <w:uiPriority w:val="99"/>
    <w:unhideWhenUsed/>
    <w:rsid w:val="000C6AB3"/>
    <w:rPr>
      <w:color w:val="0000FF" w:themeColor="hyperlink"/>
      <w:u w:val="single"/>
    </w:rPr>
  </w:style>
  <w:style w:type="paragraph" w:styleId="TDC3">
    <w:name w:val="toc 3"/>
    <w:basedOn w:val="Normal"/>
    <w:next w:val="Normal"/>
    <w:autoRedefine/>
    <w:uiPriority w:val="39"/>
    <w:unhideWhenUsed/>
    <w:rsid w:val="000C6AB3"/>
    <w:pPr>
      <w:widowControl/>
      <w:spacing w:after="100" w:line="259" w:lineRule="auto"/>
      <w:ind w:left="440"/>
    </w:pPr>
    <w:rPr>
      <w:rFonts w:asciiTheme="minorHAnsi" w:eastAsiaTheme="minorEastAsia" w:hAnsiTheme="minorHAnsi" w:cs="Times New Roman"/>
      <w:lang w:val="es-CO" w:eastAsia="es-CO"/>
    </w:rPr>
  </w:style>
  <w:style w:type="paragraph" w:styleId="Descripcin">
    <w:name w:val="caption"/>
    <w:basedOn w:val="Normal"/>
    <w:next w:val="Normal"/>
    <w:uiPriority w:val="35"/>
    <w:unhideWhenUsed/>
    <w:qFormat/>
    <w:rsid w:val="0034206C"/>
    <w:pPr>
      <w:spacing w:after="200"/>
    </w:pPr>
    <w:rPr>
      <w:i/>
      <w:iCs/>
      <w:color w:val="1F497D" w:themeColor="text2"/>
      <w:sz w:val="18"/>
      <w:szCs w:val="18"/>
    </w:rPr>
  </w:style>
  <w:style w:type="paragraph" w:customStyle="1" w:styleId="msonormal0">
    <w:name w:val="msonormal"/>
    <w:basedOn w:val="Normal"/>
    <w:rsid w:val="00D16DBE"/>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D16DBE"/>
    <w:rPr>
      <w:color w:val="800080"/>
      <w:u w:val="single"/>
    </w:rPr>
  </w:style>
  <w:style w:type="paragraph" w:styleId="NormalWeb">
    <w:name w:val="Normal (Web)"/>
    <w:basedOn w:val="Normal"/>
    <w:uiPriority w:val="99"/>
    <w:unhideWhenUsed/>
    <w:rsid w:val="00B72322"/>
    <w:pPr>
      <w:widowControl/>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C75248"/>
    <w:pPr>
      <w:widowControl/>
    </w:pPr>
    <w:rPr>
      <w:rFonts w:ascii="Arial" w:eastAsia="Arial" w:hAnsi="Arial" w:cs="Arial"/>
    </w:rPr>
  </w:style>
  <w:style w:type="paragraph" w:styleId="Textoindependiente2">
    <w:name w:val="Body Text 2"/>
    <w:basedOn w:val="Normal"/>
    <w:link w:val="Textoindependiente2Car"/>
    <w:uiPriority w:val="99"/>
    <w:semiHidden/>
    <w:unhideWhenUsed/>
    <w:rsid w:val="009227AA"/>
    <w:pPr>
      <w:spacing w:after="120" w:line="480" w:lineRule="auto"/>
    </w:pPr>
  </w:style>
  <w:style w:type="character" w:customStyle="1" w:styleId="Textoindependiente2Car">
    <w:name w:val="Texto independiente 2 Car"/>
    <w:basedOn w:val="Fuentedeprrafopredeter"/>
    <w:link w:val="Textoindependiente2"/>
    <w:uiPriority w:val="99"/>
    <w:semiHidden/>
    <w:rsid w:val="009227AA"/>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50272">
      <w:bodyDiv w:val="1"/>
      <w:marLeft w:val="0"/>
      <w:marRight w:val="0"/>
      <w:marTop w:val="0"/>
      <w:marBottom w:val="0"/>
      <w:divBdr>
        <w:top w:val="none" w:sz="0" w:space="0" w:color="auto"/>
        <w:left w:val="none" w:sz="0" w:space="0" w:color="auto"/>
        <w:bottom w:val="none" w:sz="0" w:space="0" w:color="auto"/>
        <w:right w:val="none" w:sz="0" w:space="0" w:color="auto"/>
      </w:divBdr>
    </w:div>
    <w:div w:id="35543267">
      <w:bodyDiv w:val="1"/>
      <w:marLeft w:val="0"/>
      <w:marRight w:val="0"/>
      <w:marTop w:val="0"/>
      <w:marBottom w:val="0"/>
      <w:divBdr>
        <w:top w:val="none" w:sz="0" w:space="0" w:color="auto"/>
        <w:left w:val="none" w:sz="0" w:space="0" w:color="auto"/>
        <w:bottom w:val="none" w:sz="0" w:space="0" w:color="auto"/>
        <w:right w:val="none" w:sz="0" w:space="0" w:color="auto"/>
      </w:divBdr>
    </w:div>
    <w:div w:id="299312143">
      <w:bodyDiv w:val="1"/>
      <w:marLeft w:val="0"/>
      <w:marRight w:val="0"/>
      <w:marTop w:val="0"/>
      <w:marBottom w:val="0"/>
      <w:divBdr>
        <w:top w:val="none" w:sz="0" w:space="0" w:color="auto"/>
        <w:left w:val="none" w:sz="0" w:space="0" w:color="auto"/>
        <w:bottom w:val="none" w:sz="0" w:space="0" w:color="auto"/>
        <w:right w:val="none" w:sz="0" w:space="0" w:color="auto"/>
      </w:divBdr>
    </w:div>
    <w:div w:id="337194405">
      <w:bodyDiv w:val="1"/>
      <w:marLeft w:val="0"/>
      <w:marRight w:val="0"/>
      <w:marTop w:val="0"/>
      <w:marBottom w:val="0"/>
      <w:divBdr>
        <w:top w:val="none" w:sz="0" w:space="0" w:color="auto"/>
        <w:left w:val="none" w:sz="0" w:space="0" w:color="auto"/>
        <w:bottom w:val="none" w:sz="0" w:space="0" w:color="auto"/>
        <w:right w:val="none" w:sz="0" w:space="0" w:color="auto"/>
      </w:divBdr>
    </w:div>
    <w:div w:id="470245266">
      <w:bodyDiv w:val="1"/>
      <w:marLeft w:val="0"/>
      <w:marRight w:val="0"/>
      <w:marTop w:val="0"/>
      <w:marBottom w:val="0"/>
      <w:divBdr>
        <w:top w:val="none" w:sz="0" w:space="0" w:color="auto"/>
        <w:left w:val="none" w:sz="0" w:space="0" w:color="auto"/>
        <w:bottom w:val="none" w:sz="0" w:space="0" w:color="auto"/>
        <w:right w:val="none" w:sz="0" w:space="0" w:color="auto"/>
      </w:divBdr>
      <w:divsChild>
        <w:div w:id="684476682">
          <w:marLeft w:val="0"/>
          <w:marRight w:val="0"/>
          <w:marTop w:val="0"/>
          <w:marBottom w:val="0"/>
          <w:divBdr>
            <w:top w:val="none" w:sz="0" w:space="0" w:color="auto"/>
            <w:left w:val="none" w:sz="0" w:space="0" w:color="auto"/>
            <w:bottom w:val="none" w:sz="0" w:space="0" w:color="auto"/>
            <w:right w:val="none" w:sz="0" w:space="0" w:color="auto"/>
          </w:divBdr>
        </w:div>
      </w:divsChild>
    </w:div>
    <w:div w:id="473329412">
      <w:bodyDiv w:val="1"/>
      <w:marLeft w:val="0"/>
      <w:marRight w:val="0"/>
      <w:marTop w:val="0"/>
      <w:marBottom w:val="0"/>
      <w:divBdr>
        <w:top w:val="none" w:sz="0" w:space="0" w:color="auto"/>
        <w:left w:val="none" w:sz="0" w:space="0" w:color="auto"/>
        <w:bottom w:val="none" w:sz="0" w:space="0" w:color="auto"/>
        <w:right w:val="none" w:sz="0" w:space="0" w:color="auto"/>
      </w:divBdr>
    </w:div>
    <w:div w:id="490293036">
      <w:bodyDiv w:val="1"/>
      <w:marLeft w:val="0"/>
      <w:marRight w:val="0"/>
      <w:marTop w:val="0"/>
      <w:marBottom w:val="0"/>
      <w:divBdr>
        <w:top w:val="none" w:sz="0" w:space="0" w:color="auto"/>
        <w:left w:val="none" w:sz="0" w:space="0" w:color="auto"/>
        <w:bottom w:val="none" w:sz="0" w:space="0" w:color="auto"/>
        <w:right w:val="none" w:sz="0" w:space="0" w:color="auto"/>
      </w:divBdr>
    </w:div>
    <w:div w:id="556404067">
      <w:bodyDiv w:val="1"/>
      <w:marLeft w:val="0"/>
      <w:marRight w:val="0"/>
      <w:marTop w:val="0"/>
      <w:marBottom w:val="0"/>
      <w:divBdr>
        <w:top w:val="none" w:sz="0" w:space="0" w:color="auto"/>
        <w:left w:val="none" w:sz="0" w:space="0" w:color="auto"/>
        <w:bottom w:val="none" w:sz="0" w:space="0" w:color="auto"/>
        <w:right w:val="none" w:sz="0" w:space="0" w:color="auto"/>
      </w:divBdr>
    </w:div>
    <w:div w:id="667513887">
      <w:bodyDiv w:val="1"/>
      <w:marLeft w:val="0"/>
      <w:marRight w:val="0"/>
      <w:marTop w:val="0"/>
      <w:marBottom w:val="0"/>
      <w:divBdr>
        <w:top w:val="none" w:sz="0" w:space="0" w:color="auto"/>
        <w:left w:val="none" w:sz="0" w:space="0" w:color="auto"/>
        <w:bottom w:val="none" w:sz="0" w:space="0" w:color="auto"/>
        <w:right w:val="none" w:sz="0" w:space="0" w:color="auto"/>
      </w:divBdr>
      <w:divsChild>
        <w:div w:id="735251508">
          <w:marLeft w:val="0"/>
          <w:marRight w:val="0"/>
          <w:marTop w:val="0"/>
          <w:marBottom w:val="0"/>
          <w:divBdr>
            <w:top w:val="none" w:sz="0" w:space="0" w:color="auto"/>
            <w:left w:val="none" w:sz="0" w:space="0" w:color="auto"/>
            <w:bottom w:val="none" w:sz="0" w:space="0" w:color="auto"/>
            <w:right w:val="none" w:sz="0" w:space="0" w:color="auto"/>
          </w:divBdr>
        </w:div>
      </w:divsChild>
    </w:div>
    <w:div w:id="858280843">
      <w:bodyDiv w:val="1"/>
      <w:marLeft w:val="0"/>
      <w:marRight w:val="0"/>
      <w:marTop w:val="0"/>
      <w:marBottom w:val="0"/>
      <w:divBdr>
        <w:top w:val="none" w:sz="0" w:space="0" w:color="auto"/>
        <w:left w:val="none" w:sz="0" w:space="0" w:color="auto"/>
        <w:bottom w:val="none" w:sz="0" w:space="0" w:color="auto"/>
        <w:right w:val="none" w:sz="0" w:space="0" w:color="auto"/>
      </w:divBdr>
    </w:div>
    <w:div w:id="882718404">
      <w:bodyDiv w:val="1"/>
      <w:marLeft w:val="0"/>
      <w:marRight w:val="0"/>
      <w:marTop w:val="0"/>
      <w:marBottom w:val="0"/>
      <w:divBdr>
        <w:top w:val="none" w:sz="0" w:space="0" w:color="auto"/>
        <w:left w:val="none" w:sz="0" w:space="0" w:color="auto"/>
        <w:bottom w:val="none" w:sz="0" w:space="0" w:color="auto"/>
        <w:right w:val="none" w:sz="0" w:space="0" w:color="auto"/>
      </w:divBdr>
    </w:div>
    <w:div w:id="943465092">
      <w:bodyDiv w:val="1"/>
      <w:marLeft w:val="0"/>
      <w:marRight w:val="0"/>
      <w:marTop w:val="0"/>
      <w:marBottom w:val="0"/>
      <w:divBdr>
        <w:top w:val="none" w:sz="0" w:space="0" w:color="auto"/>
        <w:left w:val="none" w:sz="0" w:space="0" w:color="auto"/>
        <w:bottom w:val="none" w:sz="0" w:space="0" w:color="auto"/>
        <w:right w:val="none" w:sz="0" w:space="0" w:color="auto"/>
      </w:divBdr>
    </w:div>
    <w:div w:id="1009990324">
      <w:bodyDiv w:val="1"/>
      <w:marLeft w:val="0"/>
      <w:marRight w:val="0"/>
      <w:marTop w:val="0"/>
      <w:marBottom w:val="0"/>
      <w:divBdr>
        <w:top w:val="none" w:sz="0" w:space="0" w:color="auto"/>
        <w:left w:val="none" w:sz="0" w:space="0" w:color="auto"/>
        <w:bottom w:val="none" w:sz="0" w:space="0" w:color="auto"/>
        <w:right w:val="none" w:sz="0" w:space="0" w:color="auto"/>
      </w:divBdr>
    </w:div>
    <w:div w:id="1333147870">
      <w:bodyDiv w:val="1"/>
      <w:marLeft w:val="0"/>
      <w:marRight w:val="0"/>
      <w:marTop w:val="0"/>
      <w:marBottom w:val="0"/>
      <w:divBdr>
        <w:top w:val="none" w:sz="0" w:space="0" w:color="auto"/>
        <w:left w:val="none" w:sz="0" w:space="0" w:color="auto"/>
        <w:bottom w:val="none" w:sz="0" w:space="0" w:color="auto"/>
        <w:right w:val="none" w:sz="0" w:space="0" w:color="auto"/>
      </w:divBdr>
    </w:div>
    <w:div w:id="1441533529">
      <w:bodyDiv w:val="1"/>
      <w:marLeft w:val="0"/>
      <w:marRight w:val="0"/>
      <w:marTop w:val="0"/>
      <w:marBottom w:val="0"/>
      <w:divBdr>
        <w:top w:val="none" w:sz="0" w:space="0" w:color="auto"/>
        <w:left w:val="none" w:sz="0" w:space="0" w:color="auto"/>
        <w:bottom w:val="none" w:sz="0" w:space="0" w:color="auto"/>
        <w:right w:val="none" w:sz="0" w:space="0" w:color="auto"/>
      </w:divBdr>
    </w:div>
    <w:div w:id="1537810105">
      <w:bodyDiv w:val="1"/>
      <w:marLeft w:val="0"/>
      <w:marRight w:val="0"/>
      <w:marTop w:val="0"/>
      <w:marBottom w:val="0"/>
      <w:divBdr>
        <w:top w:val="none" w:sz="0" w:space="0" w:color="auto"/>
        <w:left w:val="none" w:sz="0" w:space="0" w:color="auto"/>
        <w:bottom w:val="none" w:sz="0" w:space="0" w:color="auto"/>
        <w:right w:val="none" w:sz="0" w:space="0" w:color="auto"/>
      </w:divBdr>
    </w:div>
    <w:div w:id="1605766448">
      <w:bodyDiv w:val="1"/>
      <w:marLeft w:val="0"/>
      <w:marRight w:val="0"/>
      <w:marTop w:val="0"/>
      <w:marBottom w:val="0"/>
      <w:divBdr>
        <w:top w:val="none" w:sz="0" w:space="0" w:color="auto"/>
        <w:left w:val="none" w:sz="0" w:space="0" w:color="auto"/>
        <w:bottom w:val="none" w:sz="0" w:space="0" w:color="auto"/>
        <w:right w:val="none" w:sz="0" w:space="0" w:color="auto"/>
      </w:divBdr>
    </w:div>
    <w:div w:id="1656374957">
      <w:bodyDiv w:val="1"/>
      <w:marLeft w:val="0"/>
      <w:marRight w:val="0"/>
      <w:marTop w:val="0"/>
      <w:marBottom w:val="0"/>
      <w:divBdr>
        <w:top w:val="none" w:sz="0" w:space="0" w:color="auto"/>
        <w:left w:val="none" w:sz="0" w:space="0" w:color="auto"/>
        <w:bottom w:val="none" w:sz="0" w:space="0" w:color="auto"/>
        <w:right w:val="none" w:sz="0" w:space="0" w:color="auto"/>
      </w:divBdr>
    </w:div>
    <w:div w:id="1870558919">
      <w:bodyDiv w:val="1"/>
      <w:marLeft w:val="0"/>
      <w:marRight w:val="0"/>
      <w:marTop w:val="0"/>
      <w:marBottom w:val="0"/>
      <w:divBdr>
        <w:top w:val="none" w:sz="0" w:space="0" w:color="auto"/>
        <w:left w:val="none" w:sz="0" w:space="0" w:color="auto"/>
        <w:bottom w:val="none" w:sz="0" w:space="0" w:color="auto"/>
        <w:right w:val="none" w:sz="0" w:space="0" w:color="auto"/>
      </w:divBdr>
    </w:div>
    <w:div w:id="1916082682">
      <w:bodyDiv w:val="1"/>
      <w:marLeft w:val="0"/>
      <w:marRight w:val="0"/>
      <w:marTop w:val="0"/>
      <w:marBottom w:val="0"/>
      <w:divBdr>
        <w:top w:val="none" w:sz="0" w:space="0" w:color="auto"/>
        <w:left w:val="none" w:sz="0" w:space="0" w:color="auto"/>
        <w:bottom w:val="none" w:sz="0" w:space="0" w:color="auto"/>
        <w:right w:val="none" w:sz="0" w:space="0" w:color="auto"/>
      </w:divBdr>
    </w:div>
    <w:div w:id="1919705840">
      <w:bodyDiv w:val="1"/>
      <w:marLeft w:val="0"/>
      <w:marRight w:val="0"/>
      <w:marTop w:val="0"/>
      <w:marBottom w:val="0"/>
      <w:divBdr>
        <w:top w:val="none" w:sz="0" w:space="0" w:color="auto"/>
        <w:left w:val="none" w:sz="0" w:space="0" w:color="auto"/>
        <w:bottom w:val="none" w:sz="0" w:space="0" w:color="auto"/>
        <w:right w:val="none" w:sz="0" w:space="0" w:color="auto"/>
      </w:divBdr>
    </w:div>
    <w:div w:id="1983928568">
      <w:bodyDiv w:val="1"/>
      <w:marLeft w:val="0"/>
      <w:marRight w:val="0"/>
      <w:marTop w:val="0"/>
      <w:marBottom w:val="0"/>
      <w:divBdr>
        <w:top w:val="none" w:sz="0" w:space="0" w:color="auto"/>
        <w:left w:val="none" w:sz="0" w:space="0" w:color="auto"/>
        <w:bottom w:val="none" w:sz="0" w:space="0" w:color="auto"/>
        <w:right w:val="none" w:sz="0" w:space="0" w:color="auto"/>
      </w:divBdr>
    </w:div>
    <w:div w:id="2107457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20" Type="http://schemas.openxmlformats.org/officeDocument/2006/relationships/image" Target="media/image5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image" Target="media/image4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E4C1736C221984CBE7BC69BD3A9A2ED" ma:contentTypeVersion="7" ma:contentTypeDescription="Crear nuevo documento." ma:contentTypeScope="" ma:versionID="0ac4f8a95b78aa51c91ea020db9fe4fd">
  <xsd:schema xmlns:xsd="http://www.w3.org/2001/XMLSchema" xmlns:xs="http://www.w3.org/2001/XMLSchema" xmlns:p="http://schemas.microsoft.com/office/2006/metadata/properties" xmlns:ns2="368a31d0-0b0a-4b31-a314-85cd56877b69" xmlns:ns3="e8fe3db7-df41-4865-a7d5-4943dbabd5fd" targetNamespace="http://schemas.microsoft.com/office/2006/metadata/properties" ma:root="true" ma:fieldsID="f57e1ee02b00ecee5edfcbacc186addf" ns2:_="" ns3:_="">
    <xsd:import namespace="368a31d0-0b0a-4b31-a314-85cd56877b69"/>
    <xsd:import namespace="e8fe3db7-df41-4865-a7d5-4943dbabd5fd"/>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Fecha_x0020_subid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8a31d0-0b0a-4b31-a314-85cd56877b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Fecha_x0020_subida" ma:index="12" nillable="true" ma:displayName="Fecha subida" ma:format="DateOnly" ma:internalName="Fecha_x0020_subid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8fe3db7-df41-4865-a7d5-4943dbabd5fd"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echa_x0020_subida xmlns="368a31d0-0b0a-4b31-a314-85cd56877b69" xsi:nil="true"/>
    <SharedWithUsers xmlns="e8fe3db7-df41-4865-a7d5-4943dbabd5fd">
      <UserInfo>
        <DisplayName>Wilmer Arnol Cubillos Jimenez</DisplayName>
        <AccountId>55</AccountId>
        <AccountType/>
      </UserInfo>
      <UserInfo>
        <DisplayName>Ana Omaira Garcia Cediel</DisplayName>
        <AccountId>57</AccountId>
        <AccountType/>
      </UserInfo>
      <UserInfo>
        <DisplayName>Omar Camelo Osorio</DisplayName>
        <AccountId>58</AccountId>
        <AccountType/>
      </UserInfo>
      <UserInfo>
        <DisplayName>Henry Alberto Suelta Gaitan</DisplayName>
        <AccountId>59</AccountId>
        <AccountType/>
      </UserInfo>
      <UserInfo>
        <DisplayName>Yohan Manuel Zambrano Romero</DisplayName>
        <AccountId>60</AccountId>
        <AccountType/>
      </UserInfo>
      <UserInfo>
        <DisplayName>Jaime Enrique Cuervo Alba</DisplayName>
        <AccountId>61</AccountId>
        <AccountType/>
      </UserInfo>
      <UserInfo>
        <DisplayName>Jose Vicente Torres</DisplayName>
        <AccountId>62</AccountId>
        <AccountType/>
      </UserInfo>
      <UserInfo>
        <DisplayName>Martha Lucia Monsalve Martinez</DisplayName>
        <AccountId>63</AccountId>
        <AccountType/>
      </UserInfo>
      <UserInfo>
        <DisplayName>Francis Ramirez Monje</DisplayName>
        <AccountId>64</AccountId>
        <AccountType/>
      </UserInfo>
      <UserInfo>
        <DisplayName>Angelica Espitia Silva</DisplayName>
        <AccountId>65</AccountId>
        <AccountType/>
      </UserInfo>
      <UserInfo>
        <DisplayName>Mauricio Quintero Corzo</DisplayName>
        <AccountId>66</AccountId>
        <AccountType/>
      </UserInfo>
      <UserInfo>
        <DisplayName>Juan Carlos Cerro Turizo</DisplayName>
        <AccountId>67</AccountId>
        <AccountType/>
      </UserInfo>
      <UserInfo>
        <DisplayName>Cristian Camilo jimenez Avila</DisplayName>
        <AccountId>68</AccountId>
        <AccountType/>
      </UserInfo>
      <UserInfo>
        <DisplayName>Alba Esperanza Parra Domingue</DisplayName>
        <AccountId>69</AccountId>
        <AccountType/>
      </UserInfo>
      <UserInfo>
        <DisplayName>Gustavo Eduardo Reyes López</DisplayName>
        <AccountId>70</AccountId>
        <AccountType/>
      </UserInfo>
      <UserInfo>
        <DisplayName>Ruben Mauricio Gonzalez Rincon</DisplayName>
        <AccountId>71</AccountId>
        <AccountType/>
      </UserInfo>
      <UserInfo>
        <DisplayName>Sebastian Velez Trespalacios</DisplayName>
        <AccountId>17</AccountId>
        <AccountType/>
      </UserInfo>
      <UserInfo>
        <DisplayName>Dinorath Gil Yepez</DisplayName>
        <AccountId>52</AccountId>
        <AccountType/>
      </UserInfo>
      <UserInfo>
        <DisplayName>Maritza del Pilar Sanchez Rubiano</DisplayName>
        <AccountId>14</AccountId>
        <AccountType/>
      </UserInfo>
      <UserInfo>
        <DisplayName>Carlos Alberto Dominguez Ramirez</DisplayName>
        <AccountId>53</AccountId>
        <AccountType/>
      </UserInfo>
      <UserInfo>
        <DisplayName>Luisa Elvira Narvaez merlano</DisplayName>
        <AccountId>73</AccountId>
        <AccountType/>
      </UserInfo>
      <UserInfo>
        <DisplayName>Luz Adriana Mondragon Martinez</DisplayName>
        <AccountId>74</AccountId>
        <AccountType/>
      </UserInfo>
    </SharedWithUsers>
  </documentManagement>
</p:properties>
</file>

<file path=customXml/itemProps1.xml><?xml version="1.0" encoding="utf-8"?>
<ds:datastoreItem xmlns:ds="http://schemas.openxmlformats.org/officeDocument/2006/customXml" ds:itemID="{1EA0EC07-01F6-4EBD-951D-1765C89FD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8a31d0-0b0a-4b31-a314-85cd56877b69"/>
    <ds:schemaRef ds:uri="e8fe3db7-df41-4865-a7d5-4943dbabd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CD4A1D-5E3E-4BC9-919A-0C77F92975E9}">
  <ds:schemaRefs>
    <ds:schemaRef ds:uri="http://schemas.openxmlformats.org/officeDocument/2006/bibliography"/>
  </ds:schemaRefs>
</ds:datastoreItem>
</file>

<file path=customXml/itemProps3.xml><?xml version="1.0" encoding="utf-8"?>
<ds:datastoreItem xmlns:ds="http://schemas.openxmlformats.org/officeDocument/2006/customXml" ds:itemID="{10D5EBF5-0642-43C4-B622-8393EE035811}">
  <ds:schemaRefs>
    <ds:schemaRef ds:uri="http://schemas.microsoft.com/sharepoint/v3/contenttype/forms"/>
  </ds:schemaRefs>
</ds:datastoreItem>
</file>

<file path=customXml/itemProps4.xml><?xml version="1.0" encoding="utf-8"?>
<ds:datastoreItem xmlns:ds="http://schemas.openxmlformats.org/officeDocument/2006/customXml" ds:itemID="{88408A1D-AB64-4D69-8611-6D7EFA60799A}">
  <ds:schemaRefs>
    <ds:schemaRef ds:uri="http://schemas.microsoft.com/office/2006/metadata/properties"/>
    <ds:schemaRef ds:uri="http://schemas.microsoft.com/office/infopath/2007/PartnerControls"/>
    <ds:schemaRef ds:uri="368a31d0-0b0a-4b31-a314-85cd56877b69"/>
    <ds:schemaRef ds:uri="e8fe3db7-df41-4865-a7d5-4943dbabd5f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28311</Words>
  <Characters>155715</Characters>
  <Application>Microsoft Office Word</Application>
  <DocSecurity>0</DocSecurity>
  <Lines>1297</Lines>
  <Paragraphs>367</Paragraphs>
  <ScaleCrop>false</ScaleCrop>
  <Company/>
  <LinksUpToDate>false</LinksUpToDate>
  <CharactersWithSpaces>183659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INVESTMENT OSU CO</dc:creator>
  <cp:keywords/>
  <dc:description/>
  <cp:lastModifiedBy>Vilma Esther Jimenez Fuentes</cp:lastModifiedBy>
  <cp:revision>44</cp:revision>
  <cp:lastPrinted>2024-05-10T19:44:00Z</cp:lastPrinted>
  <dcterms:created xsi:type="dcterms:W3CDTF">2023-08-15T02:21:00Z</dcterms:created>
  <dcterms:modified xsi:type="dcterms:W3CDTF">2025-06-27T00:56:00Z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2018-11-22T00:00:00Z</vt:filetime>
  </property>
  <property fmtid="{D5CDD505-2E9C-101B-9397-08002B2CF9AE}" pid="3" name="Creator">
    <vt:lpwstr>Microsoft® Word 2013</vt:lpwstr>
  </property>
  <property fmtid="{D5CDD505-2E9C-101B-9397-08002B2CF9AE}" pid="4" name="LastSaved">
    <vt:filetime>2019-08-12T00:00:00Z</vt:filetime>
  </property>
  <property fmtid="{D5CDD505-2E9C-101B-9397-08002B2CF9AE}" pid="5" name="ContentTypeId">
    <vt:lpwstr>0x010100DE4C1736C221984CBE7BC69BD3A9A2ED</vt:lpwstr>
  </property>
</Properties>
</file>