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3B803" w14:textId="203A0B52" w:rsidR="00E36FB3" w:rsidRDefault="00E36FB3" w:rsidP="00EC219A">
      <w:pPr>
        <w:spacing w:after="0" w:line="240" w:lineRule="auto"/>
        <w:rPr>
          <w:rFonts w:ascii="Segoe UI" w:hAnsi="Segoe UI" w:cs="Segoe UI"/>
          <w:b/>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111"/>
        <w:gridCol w:w="2551"/>
      </w:tblGrid>
      <w:tr w:rsidR="002C79B6" w:rsidRPr="006024DF" w14:paraId="74D6CDB2" w14:textId="77777777" w:rsidTr="00806514">
        <w:trPr>
          <w:trHeight w:val="47"/>
          <w:jc w:val="center"/>
        </w:trPr>
        <w:tc>
          <w:tcPr>
            <w:tcW w:w="9923" w:type="dxa"/>
            <w:gridSpan w:val="3"/>
            <w:shd w:val="clear" w:color="auto" w:fill="auto"/>
            <w:vAlign w:val="center"/>
          </w:tcPr>
          <w:p w14:paraId="6B42983A" w14:textId="548D4573" w:rsidR="002C79B6" w:rsidRPr="006024DF" w:rsidRDefault="00625BE1" w:rsidP="00C3523E">
            <w:pPr>
              <w:spacing w:before="240" w:after="0" w:line="240" w:lineRule="auto"/>
              <w:jc w:val="center"/>
              <w:rPr>
                <w:rFonts w:ascii="Arial" w:hAnsi="Arial" w:cs="Arial"/>
                <w:b/>
              </w:rPr>
            </w:pPr>
            <w:r>
              <w:rPr>
                <w:rFonts w:ascii="Arial" w:hAnsi="Arial" w:cs="Arial"/>
                <w:b/>
              </w:rPr>
              <w:t xml:space="preserve">Informe de actividades </w:t>
            </w:r>
            <w:r w:rsidR="002C79B6" w:rsidRPr="006024DF">
              <w:rPr>
                <w:rFonts w:ascii="Arial" w:hAnsi="Arial" w:cs="Arial"/>
                <w:b/>
              </w:rPr>
              <w:t xml:space="preserve"> No</w:t>
            </w:r>
            <w:r w:rsidR="002C79B6">
              <w:rPr>
                <w:rFonts w:ascii="Arial" w:hAnsi="Arial" w:cs="Arial"/>
                <w:b/>
              </w:rPr>
              <w:t>.</w:t>
            </w:r>
            <w:r w:rsidR="002C79B6" w:rsidRPr="006024DF">
              <w:rPr>
                <w:rFonts w:ascii="Arial" w:hAnsi="Arial" w:cs="Arial"/>
                <w:b/>
              </w:rPr>
              <w:t xml:space="preserve"> </w:t>
            </w:r>
            <w:r w:rsidR="002A1344">
              <w:rPr>
                <w:rFonts w:ascii="Arial" w:hAnsi="Arial" w:cs="Arial"/>
                <w:b/>
              </w:rPr>
              <w:t>1</w:t>
            </w:r>
          </w:p>
        </w:tc>
      </w:tr>
      <w:tr w:rsidR="002C79B6" w:rsidRPr="006024DF" w14:paraId="20CF0B05" w14:textId="77777777" w:rsidTr="00806514">
        <w:trPr>
          <w:trHeight w:val="650"/>
          <w:jc w:val="center"/>
        </w:trPr>
        <w:tc>
          <w:tcPr>
            <w:tcW w:w="9923" w:type="dxa"/>
            <w:gridSpan w:val="3"/>
            <w:shd w:val="clear" w:color="auto" w:fill="auto"/>
          </w:tcPr>
          <w:p w14:paraId="6F9E23C4" w14:textId="369A791C" w:rsidR="002C79B6" w:rsidRPr="006024DF" w:rsidRDefault="00625BE1" w:rsidP="002A1344">
            <w:pPr>
              <w:spacing w:after="0" w:line="240" w:lineRule="auto"/>
              <w:rPr>
                <w:rFonts w:ascii="Arial" w:hAnsi="Arial" w:cs="Arial"/>
                <w:color w:val="000000"/>
              </w:rPr>
            </w:pPr>
            <w:r>
              <w:rPr>
                <w:rFonts w:ascii="Arial" w:hAnsi="Arial" w:cs="Arial"/>
                <w:b/>
              </w:rPr>
              <w:t xml:space="preserve">Objeto del contrato: </w:t>
            </w:r>
            <w:r w:rsidR="002A1344">
              <w:rPr>
                <w:rFonts w:ascii="Arial" w:hAnsi="Arial" w:cs="Arial"/>
                <w:b/>
              </w:rPr>
              <w:t>PRESTACIÓN DE SERVICIOS TÉCNICOS Y DE APOYO EN EL ACOMPAÑAMIENTO JURÍDICO EN LOS PROCESOS DE LA COMISARIA DE FAMILIA DEL MUNIDIPIO DE SANTA FE DE ANTIOQUIA</w:t>
            </w:r>
          </w:p>
        </w:tc>
      </w:tr>
      <w:tr w:rsidR="002C79B6" w:rsidRPr="006024DF" w14:paraId="3F6A56C6" w14:textId="77777777" w:rsidTr="00806514">
        <w:trPr>
          <w:trHeight w:val="359"/>
          <w:jc w:val="center"/>
        </w:trPr>
        <w:tc>
          <w:tcPr>
            <w:tcW w:w="3261" w:type="dxa"/>
            <w:shd w:val="clear" w:color="auto" w:fill="auto"/>
          </w:tcPr>
          <w:p w14:paraId="41E67930" w14:textId="77777777" w:rsidR="002C79B6" w:rsidRDefault="002C79B6" w:rsidP="00C3523E">
            <w:pPr>
              <w:spacing w:after="0" w:line="240" w:lineRule="auto"/>
              <w:jc w:val="left"/>
              <w:rPr>
                <w:rFonts w:ascii="Arial" w:hAnsi="Arial" w:cs="Arial"/>
                <w:b/>
              </w:rPr>
            </w:pPr>
            <w:r w:rsidRPr="006024DF">
              <w:rPr>
                <w:rFonts w:ascii="Arial" w:hAnsi="Arial" w:cs="Arial"/>
                <w:b/>
              </w:rPr>
              <w:t>N</w:t>
            </w:r>
            <w:r>
              <w:rPr>
                <w:rFonts w:ascii="Arial" w:hAnsi="Arial" w:cs="Arial"/>
                <w:b/>
              </w:rPr>
              <w:t xml:space="preserve">o. </w:t>
            </w:r>
            <w:r w:rsidRPr="006024DF">
              <w:rPr>
                <w:rFonts w:ascii="Arial" w:hAnsi="Arial" w:cs="Arial"/>
                <w:b/>
              </w:rPr>
              <w:t>DEL CONTRATO</w:t>
            </w:r>
            <w:r>
              <w:rPr>
                <w:rFonts w:ascii="Arial" w:hAnsi="Arial" w:cs="Arial"/>
                <w:b/>
              </w:rPr>
              <w:t xml:space="preserve">: </w:t>
            </w:r>
          </w:p>
          <w:p w14:paraId="1468B6B4" w14:textId="0CFBDD18" w:rsidR="002C79B6" w:rsidRPr="00615EC3" w:rsidRDefault="002A1344" w:rsidP="00EC219A">
            <w:pPr>
              <w:spacing w:after="0" w:line="240" w:lineRule="auto"/>
              <w:rPr>
                <w:rFonts w:ascii="Arial" w:hAnsi="Arial" w:cs="Arial"/>
                <w:bCs/>
              </w:rPr>
            </w:pPr>
            <w:r>
              <w:rPr>
                <w:rFonts w:ascii="Arial" w:hAnsi="Arial" w:cs="Arial"/>
                <w:bCs/>
              </w:rPr>
              <w:t>PS-132-2025</w:t>
            </w:r>
          </w:p>
        </w:tc>
        <w:tc>
          <w:tcPr>
            <w:tcW w:w="4111" w:type="dxa"/>
            <w:shd w:val="clear" w:color="auto" w:fill="auto"/>
          </w:tcPr>
          <w:p w14:paraId="1035E1B9" w14:textId="77777777" w:rsidR="002C79B6" w:rsidRPr="00850A3B" w:rsidRDefault="002C79B6" w:rsidP="00C3523E">
            <w:pPr>
              <w:spacing w:after="0" w:line="240" w:lineRule="auto"/>
              <w:jc w:val="left"/>
              <w:rPr>
                <w:rFonts w:ascii="Arial" w:hAnsi="Arial" w:cs="Arial"/>
                <w:b/>
                <w:lang w:val="it-IT"/>
              </w:rPr>
            </w:pPr>
            <w:r w:rsidRPr="00850A3B">
              <w:rPr>
                <w:rFonts w:ascii="Arial" w:hAnsi="Arial" w:cs="Arial"/>
                <w:b/>
                <w:lang w:val="it-IT"/>
              </w:rPr>
              <w:t>NOMBRE CONTRATISTA:</w:t>
            </w:r>
          </w:p>
          <w:p w14:paraId="5A5CE3D4" w14:textId="69033C38" w:rsidR="002C79B6" w:rsidRPr="00625BE1" w:rsidRDefault="00625BE1" w:rsidP="00C3523E">
            <w:pPr>
              <w:spacing w:after="0" w:line="240" w:lineRule="auto"/>
              <w:jc w:val="left"/>
              <w:rPr>
                <w:rFonts w:ascii="Arial" w:hAnsi="Arial" w:cs="Arial"/>
                <w:bCs/>
                <w:lang w:val="it-IT"/>
              </w:rPr>
            </w:pPr>
            <w:r>
              <w:rPr>
                <w:rFonts w:ascii="Arial" w:hAnsi="Arial" w:cs="Arial"/>
              </w:rPr>
              <w:t xml:space="preserve">Carlos Andrés García López </w:t>
            </w:r>
          </w:p>
        </w:tc>
        <w:tc>
          <w:tcPr>
            <w:tcW w:w="2551" w:type="dxa"/>
            <w:shd w:val="clear" w:color="auto" w:fill="auto"/>
          </w:tcPr>
          <w:p w14:paraId="389D2FEE" w14:textId="619D7D9C" w:rsidR="002C79B6" w:rsidRDefault="002C79B6" w:rsidP="00C3523E">
            <w:pPr>
              <w:spacing w:after="0" w:line="240" w:lineRule="auto"/>
              <w:rPr>
                <w:rFonts w:ascii="Arial" w:hAnsi="Arial" w:cs="Arial"/>
                <w:b/>
              </w:rPr>
            </w:pPr>
            <w:r w:rsidRPr="006024DF">
              <w:rPr>
                <w:rFonts w:ascii="Arial" w:hAnsi="Arial" w:cs="Arial"/>
                <w:b/>
              </w:rPr>
              <w:t>DOCUMENTO</w:t>
            </w:r>
            <w:r>
              <w:rPr>
                <w:rFonts w:ascii="Arial" w:hAnsi="Arial" w:cs="Arial"/>
                <w:b/>
              </w:rPr>
              <w:t xml:space="preserve"> DE </w:t>
            </w:r>
            <w:r w:rsidRPr="006024DF">
              <w:rPr>
                <w:rFonts w:ascii="Arial" w:hAnsi="Arial" w:cs="Arial"/>
                <w:b/>
              </w:rPr>
              <w:t>IDENTIDAD:</w:t>
            </w:r>
            <w:r>
              <w:rPr>
                <w:rFonts w:ascii="Arial" w:hAnsi="Arial" w:cs="Arial"/>
                <w:b/>
              </w:rPr>
              <w:t xml:space="preserve"> </w:t>
            </w:r>
            <w:r w:rsidR="00040C2B">
              <w:rPr>
                <w:rFonts w:ascii="Arial" w:hAnsi="Arial" w:cs="Arial"/>
                <w:b/>
              </w:rPr>
              <w:t>1011392199</w:t>
            </w:r>
          </w:p>
          <w:p w14:paraId="0144973B" w14:textId="2341880F" w:rsidR="002C79B6" w:rsidRPr="006024DF" w:rsidRDefault="002C79B6" w:rsidP="00EC219A">
            <w:pPr>
              <w:spacing w:after="0" w:line="240" w:lineRule="auto"/>
              <w:rPr>
                <w:rFonts w:ascii="Arial" w:hAnsi="Arial" w:cs="Arial"/>
              </w:rPr>
            </w:pPr>
          </w:p>
        </w:tc>
      </w:tr>
      <w:tr w:rsidR="002C79B6" w:rsidRPr="006024DF" w14:paraId="056AC469" w14:textId="77777777" w:rsidTr="00806514">
        <w:trPr>
          <w:trHeight w:val="620"/>
          <w:jc w:val="center"/>
        </w:trPr>
        <w:tc>
          <w:tcPr>
            <w:tcW w:w="3261" w:type="dxa"/>
            <w:shd w:val="clear" w:color="auto" w:fill="auto"/>
            <w:vAlign w:val="center"/>
          </w:tcPr>
          <w:p w14:paraId="6D8FC770" w14:textId="77777777" w:rsidR="002C79B6" w:rsidRPr="006024DF" w:rsidRDefault="002C79B6" w:rsidP="00C3523E">
            <w:pPr>
              <w:spacing w:after="0" w:line="240" w:lineRule="auto"/>
              <w:rPr>
                <w:rFonts w:ascii="Arial" w:hAnsi="Arial" w:cs="Arial"/>
                <w:b/>
              </w:rPr>
            </w:pPr>
            <w:r w:rsidRPr="006024DF">
              <w:rPr>
                <w:rFonts w:ascii="Arial" w:hAnsi="Arial" w:cs="Arial"/>
                <w:b/>
              </w:rPr>
              <w:t>FECHA DE SUSCRIPCIÓN DEL CONTRATO:</w:t>
            </w:r>
          </w:p>
        </w:tc>
        <w:tc>
          <w:tcPr>
            <w:tcW w:w="6662" w:type="dxa"/>
            <w:gridSpan w:val="2"/>
            <w:shd w:val="clear" w:color="auto" w:fill="auto"/>
            <w:vAlign w:val="center"/>
          </w:tcPr>
          <w:p w14:paraId="3FE3135E" w14:textId="0DA73424" w:rsidR="002C79B6" w:rsidRPr="006024DF" w:rsidRDefault="002A1344" w:rsidP="00C3523E">
            <w:pPr>
              <w:spacing w:after="0" w:line="240" w:lineRule="auto"/>
              <w:rPr>
                <w:rFonts w:ascii="Arial" w:hAnsi="Arial" w:cs="Arial"/>
              </w:rPr>
            </w:pPr>
            <w:r>
              <w:rPr>
                <w:rFonts w:ascii="Arial" w:hAnsi="Arial" w:cs="Arial"/>
              </w:rPr>
              <w:t>30</w:t>
            </w:r>
            <w:r w:rsidR="00625BE1">
              <w:rPr>
                <w:rFonts w:ascii="Arial" w:hAnsi="Arial" w:cs="Arial"/>
              </w:rPr>
              <w:t xml:space="preserve"> de mayo del </w:t>
            </w:r>
            <w:r>
              <w:rPr>
                <w:rFonts w:ascii="Arial" w:hAnsi="Arial" w:cs="Arial"/>
              </w:rPr>
              <w:t>2025</w:t>
            </w:r>
          </w:p>
        </w:tc>
      </w:tr>
      <w:tr w:rsidR="002C79B6" w:rsidRPr="006024DF" w14:paraId="45D26455" w14:textId="77777777" w:rsidTr="00806514">
        <w:trPr>
          <w:trHeight w:val="548"/>
          <w:jc w:val="center"/>
        </w:trPr>
        <w:tc>
          <w:tcPr>
            <w:tcW w:w="3261" w:type="dxa"/>
            <w:shd w:val="clear" w:color="auto" w:fill="auto"/>
            <w:vAlign w:val="center"/>
          </w:tcPr>
          <w:p w14:paraId="6BFD99A7" w14:textId="77777777" w:rsidR="002C79B6" w:rsidRPr="006024DF" w:rsidRDefault="002C79B6" w:rsidP="00C3523E">
            <w:pPr>
              <w:spacing w:after="0" w:line="240" w:lineRule="auto"/>
              <w:rPr>
                <w:rFonts w:ascii="Arial" w:hAnsi="Arial" w:cs="Arial"/>
                <w:b/>
              </w:rPr>
            </w:pPr>
            <w:r w:rsidRPr="006024DF">
              <w:rPr>
                <w:rFonts w:ascii="Arial" w:hAnsi="Arial" w:cs="Arial"/>
                <w:b/>
              </w:rPr>
              <w:t>FECHA DE INICIO DEL CONTRATO:</w:t>
            </w:r>
          </w:p>
        </w:tc>
        <w:tc>
          <w:tcPr>
            <w:tcW w:w="6662" w:type="dxa"/>
            <w:gridSpan w:val="2"/>
            <w:shd w:val="clear" w:color="auto" w:fill="auto"/>
            <w:vAlign w:val="center"/>
          </w:tcPr>
          <w:p w14:paraId="7AFC8DA1" w14:textId="20B73235" w:rsidR="002C79B6" w:rsidRPr="006024DF" w:rsidRDefault="002A1344" w:rsidP="00625BE1">
            <w:pPr>
              <w:tabs>
                <w:tab w:val="left" w:pos="2145"/>
              </w:tabs>
              <w:spacing w:after="0" w:line="240" w:lineRule="auto"/>
              <w:rPr>
                <w:rFonts w:ascii="Arial" w:hAnsi="Arial" w:cs="Arial"/>
              </w:rPr>
            </w:pPr>
            <w:r>
              <w:rPr>
                <w:rFonts w:ascii="Arial" w:hAnsi="Arial" w:cs="Arial"/>
              </w:rPr>
              <w:t>31</w:t>
            </w:r>
            <w:r w:rsidR="00040C2B">
              <w:rPr>
                <w:rFonts w:ascii="Arial" w:hAnsi="Arial" w:cs="Arial"/>
              </w:rPr>
              <w:t xml:space="preserve"> </w:t>
            </w:r>
            <w:r w:rsidR="00625BE1">
              <w:rPr>
                <w:rFonts w:ascii="Arial" w:hAnsi="Arial" w:cs="Arial"/>
              </w:rPr>
              <w:t xml:space="preserve">de mayo del </w:t>
            </w:r>
            <w:r>
              <w:rPr>
                <w:rFonts w:ascii="Arial" w:hAnsi="Arial" w:cs="Arial"/>
              </w:rPr>
              <w:t>2025</w:t>
            </w:r>
          </w:p>
        </w:tc>
      </w:tr>
      <w:tr w:rsidR="002C79B6" w:rsidRPr="006024DF" w14:paraId="04D92ABF" w14:textId="77777777" w:rsidTr="00806514">
        <w:trPr>
          <w:trHeight w:val="471"/>
          <w:jc w:val="center"/>
        </w:trPr>
        <w:tc>
          <w:tcPr>
            <w:tcW w:w="3261" w:type="dxa"/>
            <w:shd w:val="clear" w:color="auto" w:fill="auto"/>
            <w:vAlign w:val="center"/>
          </w:tcPr>
          <w:p w14:paraId="335FDAAF" w14:textId="77777777" w:rsidR="002C79B6" w:rsidRPr="006024DF" w:rsidRDefault="002C79B6" w:rsidP="00C3523E">
            <w:pPr>
              <w:spacing w:after="0" w:line="240" w:lineRule="auto"/>
              <w:rPr>
                <w:rFonts w:ascii="Arial" w:hAnsi="Arial" w:cs="Arial"/>
                <w:b/>
              </w:rPr>
            </w:pPr>
            <w:r w:rsidRPr="006024DF">
              <w:rPr>
                <w:rFonts w:ascii="Arial" w:hAnsi="Arial" w:cs="Arial"/>
                <w:b/>
              </w:rPr>
              <w:t>FECHA DE TERMINACIÓN:</w:t>
            </w:r>
          </w:p>
        </w:tc>
        <w:tc>
          <w:tcPr>
            <w:tcW w:w="6662" w:type="dxa"/>
            <w:gridSpan w:val="2"/>
            <w:shd w:val="clear" w:color="auto" w:fill="auto"/>
            <w:vAlign w:val="center"/>
          </w:tcPr>
          <w:p w14:paraId="7F554230" w14:textId="0F00509F" w:rsidR="002C79B6" w:rsidRPr="006024DF" w:rsidRDefault="002A1344" w:rsidP="00C3523E">
            <w:pPr>
              <w:spacing w:after="0" w:line="240" w:lineRule="auto"/>
              <w:rPr>
                <w:rFonts w:ascii="Arial" w:hAnsi="Arial" w:cs="Arial"/>
              </w:rPr>
            </w:pPr>
            <w:r>
              <w:rPr>
                <w:rFonts w:ascii="Arial" w:hAnsi="Arial" w:cs="Arial"/>
              </w:rPr>
              <w:t>30</w:t>
            </w:r>
            <w:r w:rsidR="00625BE1">
              <w:rPr>
                <w:rFonts w:ascii="Arial" w:hAnsi="Arial" w:cs="Arial"/>
              </w:rPr>
              <w:t xml:space="preserve"> de noviembre</w:t>
            </w:r>
            <w:r>
              <w:rPr>
                <w:rFonts w:ascii="Arial" w:hAnsi="Arial" w:cs="Arial"/>
              </w:rPr>
              <w:t xml:space="preserve"> 2025</w:t>
            </w:r>
          </w:p>
        </w:tc>
      </w:tr>
      <w:tr w:rsidR="002C79B6" w:rsidRPr="006024DF" w14:paraId="0761DD44" w14:textId="77777777" w:rsidTr="00806514">
        <w:trPr>
          <w:trHeight w:val="471"/>
          <w:jc w:val="center"/>
        </w:trPr>
        <w:tc>
          <w:tcPr>
            <w:tcW w:w="3261" w:type="dxa"/>
            <w:shd w:val="clear" w:color="auto" w:fill="auto"/>
            <w:vAlign w:val="center"/>
          </w:tcPr>
          <w:p w14:paraId="1A4985E1" w14:textId="77777777" w:rsidR="002C79B6" w:rsidRPr="006024DF" w:rsidRDefault="002C79B6" w:rsidP="00C3523E">
            <w:pPr>
              <w:spacing w:after="0" w:line="240" w:lineRule="auto"/>
              <w:rPr>
                <w:rFonts w:ascii="Arial" w:hAnsi="Arial" w:cs="Arial"/>
                <w:b/>
              </w:rPr>
            </w:pPr>
            <w:r w:rsidRPr="006024DF">
              <w:rPr>
                <w:rFonts w:ascii="Arial" w:hAnsi="Arial" w:cs="Arial"/>
                <w:b/>
              </w:rPr>
              <w:t>PERÍODO DEL INFORME:</w:t>
            </w:r>
          </w:p>
        </w:tc>
        <w:tc>
          <w:tcPr>
            <w:tcW w:w="6662" w:type="dxa"/>
            <w:gridSpan w:val="2"/>
            <w:shd w:val="clear" w:color="auto" w:fill="auto"/>
            <w:vAlign w:val="center"/>
          </w:tcPr>
          <w:p w14:paraId="11A1CDD3" w14:textId="1E76F442" w:rsidR="002C79B6" w:rsidRPr="006024DF" w:rsidRDefault="00682AD1" w:rsidP="00806514">
            <w:pPr>
              <w:spacing w:after="0" w:line="240" w:lineRule="auto"/>
              <w:rPr>
                <w:rFonts w:ascii="Arial" w:hAnsi="Arial" w:cs="Arial"/>
              </w:rPr>
            </w:pPr>
            <w:r>
              <w:rPr>
                <w:rFonts w:ascii="Arial" w:hAnsi="Arial" w:cs="Arial"/>
              </w:rPr>
              <w:t>01</w:t>
            </w:r>
            <w:r w:rsidR="00630787">
              <w:rPr>
                <w:rFonts w:ascii="Arial" w:hAnsi="Arial" w:cs="Arial"/>
              </w:rPr>
              <w:t xml:space="preserve"> de junio al 30 de junio</w:t>
            </w:r>
          </w:p>
        </w:tc>
      </w:tr>
      <w:tr w:rsidR="002C79B6" w:rsidRPr="006024DF" w14:paraId="781ECC50" w14:textId="77777777" w:rsidTr="00806514">
        <w:trPr>
          <w:trHeight w:val="471"/>
          <w:jc w:val="center"/>
        </w:trPr>
        <w:tc>
          <w:tcPr>
            <w:tcW w:w="3261" w:type="dxa"/>
            <w:shd w:val="clear" w:color="auto" w:fill="auto"/>
            <w:vAlign w:val="center"/>
          </w:tcPr>
          <w:p w14:paraId="5072235D" w14:textId="77777777" w:rsidR="002C79B6" w:rsidRPr="006024DF" w:rsidRDefault="002C79B6" w:rsidP="00C3523E">
            <w:pPr>
              <w:spacing w:after="0" w:line="240" w:lineRule="auto"/>
              <w:rPr>
                <w:rFonts w:ascii="Arial" w:hAnsi="Arial" w:cs="Arial"/>
                <w:b/>
              </w:rPr>
            </w:pPr>
            <w:r w:rsidRPr="006024DF">
              <w:rPr>
                <w:rFonts w:ascii="Arial" w:hAnsi="Arial" w:cs="Arial"/>
                <w:b/>
              </w:rPr>
              <w:t>DEPENDENCIA:</w:t>
            </w:r>
          </w:p>
        </w:tc>
        <w:tc>
          <w:tcPr>
            <w:tcW w:w="6662" w:type="dxa"/>
            <w:gridSpan w:val="2"/>
            <w:shd w:val="clear" w:color="auto" w:fill="auto"/>
            <w:vAlign w:val="center"/>
          </w:tcPr>
          <w:p w14:paraId="45C38053" w14:textId="6A134E8C" w:rsidR="002C79B6" w:rsidRPr="006024DF" w:rsidRDefault="00630787" w:rsidP="00C3523E">
            <w:pPr>
              <w:spacing w:after="0" w:line="240" w:lineRule="auto"/>
              <w:rPr>
                <w:rFonts w:ascii="Arial" w:hAnsi="Arial" w:cs="Arial"/>
              </w:rPr>
            </w:pPr>
            <w:r>
              <w:rPr>
                <w:rFonts w:ascii="Arial" w:hAnsi="Arial" w:cs="Arial"/>
              </w:rPr>
              <w:t xml:space="preserve">Secretaria de Gobierno y Seguridad Ciudadana </w:t>
            </w:r>
          </w:p>
        </w:tc>
      </w:tr>
    </w:tbl>
    <w:p w14:paraId="241D95CF" w14:textId="1E08DB67" w:rsidR="00294B85" w:rsidRDefault="00294B85" w:rsidP="00806514">
      <w:pPr>
        <w:spacing w:after="0" w:line="240" w:lineRule="auto"/>
        <w:jc w:val="center"/>
        <w:rPr>
          <w:rFonts w:ascii="Segoe UI" w:hAnsi="Segoe UI" w:cs="Segoe UI"/>
          <w:b/>
        </w:rPr>
      </w:pPr>
    </w:p>
    <w:p w14:paraId="63C9167A" w14:textId="77777777" w:rsidR="00E857E9" w:rsidRDefault="00E857E9" w:rsidP="00A304D3">
      <w:pPr>
        <w:tabs>
          <w:tab w:val="left" w:pos="9498"/>
        </w:tabs>
        <w:spacing w:after="0" w:line="240" w:lineRule="auto"/>
        <w:ind w:right="26"/>
        <w:rPr>
          <w:rFonts w:ascii="Arial" w:hAnsi="Arial" w:cs="Arial"/>
          <w:b/>
          <w:u w:val="single"/>
          <w:lang w:val="es-ES_tradnl"/>
        </w:rPr>
      </w:pPr>
      <w:r w:rsidRPr="00806514">
        <w:rPr>
          <w:rFonts w:ascii="Arial" w:hAnsi="Arial" w:cs="Arial"/>
          <w:b/>
          <w:u w:val="single"/>
          <w:lang w:val="es-ES_tradnl"/>
        </w:rPr>
        <w:t xml:space="preserve">OBJETIVO: </w:t>
      </w:r>
    </w:p>
    <w:p w14:paraId="58C5EF16" w14:textId="77777777" w:rsidR="006C0C6B" w:rsidRPr="00806514" w:rsidRDefault="006C0C6B" w:rsidP="00A304D3">
      <w:pPr>
        <w:tabs>
          <w:tab w:val="left" w:pos="9498"/>
        </w:tabs>
        <w:spacing w:after="0" w:line="240" w:lineRule="auto"/>
        <w:ind w:right="26"/>
        <w:rPr>
          <w:rFonts w:ascii="Arial" w:hAnsi="Arial" w:cs="Arial"/>
          <w:b/>
          <w:u w:val="single"/>
          <w:lang w:val="es-ES_tradnl"/>
        </w:rPr>
      </w:pPr>
    </w:p>
    <w:p w14:paraId="172FDB66" w14:textId="7BB9876E" w:rsidR="00806514" w:rsidRPr="00806514" w:rsidRDefault="00B878DE" w:rsidP="00A304D3">
      <w:pPr>
        <w:spacing w:after="0" w:line="240" w:lineRule="auto"/>
        <w:ind w:right="168"/>
        <w:rPr>
          <w:rFonts w:ascii="Arial" w:hAnsi="Arial" w:cs="Arial"/>
          <w:lang w:val="es-ES_tradnl"/>
        </w:rPr>
      </w:pPr>
      <w:r w:rsidRPr="00806514">
        <w:rPr>
          <w:rFonts w:ascii="Arial" w:hAnsi="Arial" w:cs="Arial"/>
          <w:lang w:val="es-ES_tradnl"/>
        </w:rPr>
        <w:t xml:space="preserve">Con el propósito de entregar informe </w:t>
      </w:r>
      <w:r w:rsidR="00806514" w:rsidRPr="00806514">
        <w:rPr>
          <w:rFonts w:ascii="Arial" w:hAnsi="Arial" w:cs="Arial"/>
          <w:lang w:val="es-ES_tradnl"/>
        </w:rPr>
        <w:t xml:space="preserve">número </w:t>
      </w:r>
      <w:r w:rsidR="00630787" w:rsidRPr="00630787">
        <w:rPr>
          <w:rFonts w:ascii="Arial" w:hAnsi="Arial" w:cs="Arial"/>
          <w:lang w:val="es-ES_tradnl"/>
        </w:rPr>
        <w:t>1</w:t>
      </w:r>
      <w:r w:rsidR="008205FE" w:rsidRPr="00630787">
        <w:rPr>
          <w:rFonts w:ascii="Arial" w:hAnsi="Arial" w:cs="Arial"/>
          <w:lang w:val="es-ES_tradnl"/>
        </w:rPr>
        <w:t>,</w:t>
      </w:r>
      <w:r w:rsidR="008205FE" w:rsidRPr="00806514">
        <w:rPr>
          <w:rFonts w:ascii="Arial" w:hAnsi="Arial" w:cs="Arial"/>
          <w:lang w:val="es-ES_tradnl"/>
        </w:rPr>
        <w:t xml:space="preserve"> de</w:t>
      </w:r>
      <w:r w:rsidRPr="00806514">
        <w:rPr>
          <w:rFonts w:ascii="Arial" w:hAnsi="Arial" w:cs="Arial"/>
          <w:lang w:val="es-ES_tradnl"/>
        </w:rPr>
        <w:t xml:space="preserve"> la ejecución del </w:t>
      </w:r>
      <w:r w:rsidR="004C6AE3" w:rsidRPr="00806514">
        <w:rPr>
          <w:rFonts w:ascii="Arial" w:hAnsi="Arial" w:cs="Arial"/>
          <w:lang w:val="es-ES_tradnl"/>
        </w:rPr>
        <w:t xml:space="preserve">contrato </w:t>
      </w:r>
      <w:r w:rsidR="006C0C6B">
        <w:rPr>
          <w:rFonts w:ascii="Arial" w:hAnsi="Arial" w:cs="Arial"/>
          <w:lang w:val="es-ES_tradnl"/>
        </w:rPr>
        <w:t xml:space="preserve">con objeto </w:t>
      </w:r>
      <w:r w:rsidR="0054178E">
        <w:rPr>
          <w:rFonts w:ascii="Arial" w:hAnsi="Arial" w:cs="Arial"/>
          <w:lang w:val="es-ES_tradnl"/>
        </w:rPr>
        <w:t>“</w:t>
      </w:r>
      <w:r w:rsidR="00040C2B" w:rsidRPr="006024DF">
        <w:rPr>
          <w:rFonts w:ascii="Arial" w:hAnsi="Arial" w:cs="Arial"/>
          <w:b/>
        </w:rPr>
        <w:t>:</w:t>
      </w:r>
      <w:r w:rsidR="00040C2B">
        <w:rPr>
          <w:rFonts w:ascii="Arial" w:hAnsi="Arial" w:cs="Arial"/>
          <w:b/>
        </w:rPr>
        <w:t xml:space="preserve"> </w:t>
      </w:r>
      <w:r w:rsidR="00630787">
        <w:rPr>
          <w:rFonts w:ascii="Arial" w:hAnsi="Arial" w:cs="Arial"/>
          <w:b/>
        </w:rPr>
        <w:t>PRESTACIÓN DE SERVICIOS TÉCNICOS Y DE APOYO EN EL ACOMPAÑAMIENTO JURIDICO EN LOS PROCESOS DE LA COMISARIA DE FAMILIA DEL MUNIDIPIO DE SANTA FE DE ANTIOQUIA</w:t>
      </w:r>
      <w:r w:rsidRPr="00806514">
        <w:rPr>
          <w:rFonts w:ascii="Arial" w:hAnsi="Arial" w:cs="Arial"/>
          <w:lang w:val="es-ES_tradnl"/>
        </w:rPr>
        <w:t xml:space="preserve">, se procede a </w:t>
      </w:r>
      <w:r w:rsidR="00CF3E60" w:rsidRPr="00806514">
        <w:rPr>
          <w:rFonts w:ascii="Arial" w:hAnsi="Arial" w:cs="Arial"/>
          <w:lang w:val="es-ES_tradnl"/>
        </w:rPr>
        <w:t>relacionar cada una de las actividades específicas del contrato, establecidas en el clausula</w:t>
      </w:r>
      <w:r w:rsidR="00EC219A">
        <w:rPr>
          <w:rFonts w:ascii="Arial" w:hAnsi="Arial" w:cs="Arial"/>
          <w:lang w:val="es-ES_tradnl"/>
        </w:rPr>
        <w:t xml:space="preserve"> </w:t>
      </w:r>
      <w:r w:rsidR="00040C2B">
        <w:rPr>
          <w:rFonts w:ascii="Arial" w:hAnsi="Arial" w:cs="Arial"/>
          <w:lang w:val="es-ES_tradnl"/>
        </w:rPr>
        <w:t>2</w:t>
      </w:r>
      <w:r w:rsidR="00CF3E60" w:rsidRPr="00806514">
        <w:rPr>
          <w:rFonts w:ascii="Arial" w:hAnsi="Arial" w:cs="Arial"/>
          <w:lang w:val="es-ES_tradnl"/>
        </w:rPr>
        <w:t xml:space="preserve"> y como se dio cumplimiento a esta actividad. </w:t>
      </w:r>
    </w:p>
    <w:p w14:paraId="0BCA3D00" w14:textId="77777777" w:rsidR="00806514" w:rsidRDefault="00806514" w:rsidP="00A304D3">
      <w:pPr>
        <w:spacing w:after="0" w:line="240" w:lineRule="auto"/>
        <w:ind w:right="168"/>
        <w:rPr>
          <w:rFonts w:ascii="Segoe UI" w:hAnsi="Segoe UI" w:cs="Segoe UI"/>
          <w:lang w:val="es-ES_tradnl"/>
        </w:rPr>
      </w:pPr>
    </w:p>
    <w:p w14:paraId="7B8F46EE" w14:textId="33532501" w:rsidR="000C2370" w:rsidRDefault="000C2370" w:rsidP="00CF7CD3">
      <w:pPr>
        <w:pStyle w:val="Prrafodelista"/>
        <w:numPr>
          <w:ilvl w:val="0"/>
          <w:numId w:val="2"/>
        </w:numPr>
        <w:spacing w:after="0" w:line="240" w:lineRule="auto"/>
        <w:ind w:right="168"/>
        <w:rPr>
          <w:rFonts w:ascii="Segoe UI" w:hAnsi="Segoe UI" w:cs="Segoe UI"/>
          <w:lang w:val="es-ES_tradnl"/>
        </w:rPr>
      </w:pPr>
      <w:r>
        <w:rPr>
          <w:rFonts w:ascii="Segoe UI" w:hAnsi="Segoe UI" w:cs="Segoe UI"/>
          <w:lang w:val="es-ES_tradnl"/>
        </w:rPr>
        <w:t xml:space="preserve">CUMPLIMIENTO OBLIGACIONES ESPECIFICAS </w:t>
      </w:r>
    </w:p>
    <w:p w14:paraId="27581EB3" w14:textId="77777777" w:rsidR="000C2370" w:rsidRPr="000C2370" w:rsidRDefault="000C2370" w:rsidP="000C2370">
      <w:pPr>
        <w:pStyle w:val="Prrafodelista"/>
        <w:spacing w:after="0" w:line="240" w:lineRule="auto"/>
        <w:ind w:right="168"/>
        <w:rPr>
          <w:rFonts w:ascii="Segoe UI" w:hAnsi="Segoe UI" w:cs="Segoe UI"/>
          <w:lang w:val="es-ES_tradnl"/>
        </w:rPr>
      </w:pPr>
    </w:p>
    <w:tbl>
      <w:tblPr>
        <w:tblStyle w:val="Tablaconcuadrcula"/>
        <w:tblW w:w="8598" w:type="dxa"/>
        <w:tblLayout w:type="fixed"/>
        <w:tblLook w:val="04A0" w:firstRow="1" w:lastRow="0" w:firstColumn="1" w:lastColumn="0" w:noHBand="0" w:noVBand="1"/>
      </w:tblPr>
      <w:tblGrid>
        <w:gridCol w:w="3342"/>
        <w:gridCol w:w="3005"/>
        <w:gridCol w:w="2251"/>
      </w:tblGrid>
      <w:tr w:rsidR="00806514" w:rsidRPr="0048671E" w14:paraId="4DF031EB" w14:textId="77777777" w:rsidTr="004965BA">
        <w:trPr>
          <w:trHeight w:val="559"/>
        </w:trPr>
        <w:tc>
          <w:tcPr>
            <w:tcW w:w="3342" w:type="dxa"/>
          </w:tcPr>
          <w:p w14:paraId="0FCFFE1A" w14:textId="1828A70A" w:rsidR="00806514" w:rsidRPr="0048671E" w:rsidRDefault="00806514" w:rsidP="00C3523E">
            <w:pPr>
              <w:jc w:val="center"/>
              <w:rPr>
                <w:rFonts w:ascii="Arial" w:hAnsi="Arial" w:cs="Arial"/>
                <w:b/>
                <w:bCs/>
                <w:sz w:val="20"/>
                <w:szCs w:val="20"/>
              </w:rPr>
            </w:pPr>
            <w:r w:rsidRPr="00261F96">
              <w:rPr>
                <w:rFonts w:ascii="Arial" w:hAnsi="Arial" w:cs="Arial"/>
                <w:b/>
                <w:bCs/>
                <w:sz w:val="18"/>
                <w:szCs w:val="18"/>
              </w:rPr>
              <w:t xml:space="preserve">OBLIGACIONES </w:t>
            </w:r>
            <w:r w:rsidR="00EC219A">
              <w:rPr>
                <w:rFonts w:ascii="Arial" w:hAnsi="Arial" w:cs="Arial"/>
                <w:b/>
                <w:bCs/>
                <w:sz w:val="18"/>
                <w:szCs w:val="18"/>
              </w:rPr>
              <w:t xml:space="preserve">ESPECIFICAS </w:t>
            </w:r>
            <w:r w:rsidRPr="00261F96">
              <w:rPr>
                <w:rFonts w:ascii="Arial" w:hAnsi="Arial" w:cs="Arial"/>
                <w:b/>
                <w:bCs/>
                <w:sz w:val="18"/>
                <w:szCs w:val="18"/>
              </w:rPr>
              <w:t>CONTRACTUALES</w:t>
            </w:r>
          </w:p>
        </w:tc>
        <w:tc>
          <w:tcPr>
            <w:tcW w:w="3005" w:type="dxa"/>
            <w:tcBorders>
              <w:bottom w:val="single" w:sz="4" w:space="0" w:color="auto"/>
            </w:tcBorders>
          </w:tcPr>
          <w:p w14:paraId="3953DDB9" w14:textId="77777777" w:rsidR="00806514" w:rsidRPr="0048671E" w:rsidRDefault="00806514" w:rsidP="00C3523E">
            <w:pPr>
              <w:jc w:val="center"/>
              <w:rPr>
                <w:rFonts w:ascii="Arial" w:hAnsi="Arial" w:cs="Arial"/>
                <w:b/>
                <w:bCs/>
                <w:sz w:val="20"/>
                <w:szCs w:val="20"/>
              </w:rPr>
            </w:pPr>
            <w:r w:rsidRPr="0048671E">
              <w:rPr>
                <w:rFonts w:ascii="Arial" w:hAnsi="Arial" w:cs="Arial"/>
                <w:b/>
                <w:bCs/>
                <w:sz w:val="20"/>
                <w:szCs w:val="20"/>
              </w:rPr>
              <w:t>ACTIVIDADES</w:t>
            </w:r>
          </w:p>
        </w:tc>
        <w:tc>
          <w:tcPr>
            <w:tcW w:w="2251" w:type="dxa"/>
          </w:tcPr>
          <w:p w14:paraId="616DD779" w14:textId="77777777" w:rsidR="00806514" w:rsidRPr="0048671E" w:rsidRDefault="00806514" w:rsidP="00C3523E">
            <w:pPr>
              <w:jc w:val="center"/>
              <w:rPr>
                <w:rFonts w:ascii="Arial" w:hAnsi="Arial" w:cs="Arial"/>
                <w:b/>
                <w:bCs/>
                <w:sz w:val="20"/>
                <w:szCs w:val="20"/>
              </w:rPr>
            </w:pPr>
            <w:r w:rsidRPr="0048671E">
              <w:rPr>
                <w:rFonts w:ascii="Arial" w:hAnsi="Arial" w:cs="Arial"/>
                <w:b/>
                <w:bCs/>
                <w:sz w:val="20"/>
                <w:szCs w:val="20"/>
              </w:rPr>
              <w:t>EVIDENCIAS</w:t>
            </w:r>
          </w:p>
        </w:tc>
      </w:tr>
      <w:tr w:rsidR="00806514" w:rsidRPr="0048671E" w14:paraId="2BE79A4B" w14:textId="77777777" w:rsidTr="004965BA">
        <w:trPr>
          <w:trHeight w:val="1390"/>
        </w:trPr>
        <w:tc>
          <w:tcPr>
            <w:tcW w:w="3342" w:type="dxa"/>
          </w:tcPr>
          <w:p w14:paraId="12B7F2F8" w14:textId="6F698349" w:rsidR="00806514" w:rsidRPr="006803AD" w:rsidRDefault="00040C2B" w:rsidP="00630787">
            <w:pPr>
              <w:rPr>
                <w:rFonts w:ascii="Arial" w:hAnsi="Arial" w:cs="Arial"/>
                <w:sz w:val="20"/>
                <w:szCs w:val="20"/>
              </w:rPr>
            </w:pPr>
            <w:r w:rsidRPr="006803AD">
              <w:rPr>
                <w:rFonts w:ascii="Arial" w:hAnsi="Arial" w:cs="Arial"/>
                <w:sz w:val="20"/>
                <w:szCs w:val="20"/>
                <w:lang w:eastAsia="es-ES_tradnl"/>
              </w:rPr>
              <w:t xml:space="preserve">1 </w:t>
            </w:r>
            <w:r w:rsidR="00630787" w:rsidRPr="006803AD">
              <w:rPr>
                <w:rFonts w:ascii="Arial" w:hAnsi="Arial" w:cs="Arial"/>
                <w:sz w:val="20"/>
                <w:szCs w:val="20"/>
              </w:rPr>
              <w:t>Recibir quejas y denuncias sobre hechos que puedan configurarse como violencia en el contexto familiar.</w:t>
            </w:r>
          </w:p>
        </w:tc>
        <w:tc>
          <w:tcPr>
            <w:tcW w:w="3005" w:type="dxa"/>
            <w:tcBorders>
              <w:bottom w:val="single" w:sz="4" w:space="0" w:color="auto"/>
            </w:tcBorders>
          </w:tcPr>
          <w:p w14:paraId="1A8E452A" w14:textId="77777777" w:rsidR="00C97291" w:rsidRPr="00C97291" w:rsidRDefault="00CE5E05" w:rsidP="00C97291">
            <w:pPr>
              <w:rPr>
                <w:rFonts w:ascii="Arial" w:hAnsi="Arial" w:cs="Arial"/>
                <w:color w:val="000000"/>
                <w:sz w:val="20"/>
              </w:rPr>
            </w:pPr>
            <w:r>
              <w:rPr>
                <w:rFonts w:ascii="Arial" w:hAnsi="Arial" w:cs="Arial"/>
                <w:color w:val="000000"/>
                <w:sz w:val="20"/>
              </w:rPr>
              <w:t xml:space="preserve"> </w:t>
            </w:r>
            <w:r w:rsidR="00C97291" w:rsidRPr="00C97291">
              <w:rPr>
                <w:rFonts w:ascii="Arial" w:hAnsi="Arial" w:cs="Arial"/>
                <w:color w:val="000000"/>
                <w:sz w:val="20"/>
              </w:rPr>
              <w:t xml:space="preserve">Durante el periodo evaluado, en el marco de las funciones asignadas en la Comisaría de Familia, se atendieron y </w:t>
            </w:r>
            <w:proofErr w:type="spellStart"/>
            <w:r w:rsidR="00C97291" w:rsidRPr="00C97291">
              <w:rPr>
                <w:rFonts w:ascii="Arial" w:hAnsi="Arial" w:cs="Arial"/>
                <w:color w:val="000000"/>
                <w:sz w:val="20"/>
              </w:rPr>
              <w:t>recepcionaron</w:t>
            </w:r>
            <w:proofErr w:type="spellEnd"/>
            <w:r w:rsidR="00C97291" w:rsidRPr="00C97291">
              <w:rPr>
                <w:rFonts w:ascii="Arial" w:hAnsi="Arial" w:cs="Arial"/>
                <w:color w:val="000000"/>
                <w:sz w:val="20"/>
              </w:rPr>
              <w:t xml:space="preserve"> quejas y denuncias relacionadas con posibles situaciones de violencia intrafamiliar, garantizando el respeto, la confidencialidad y la atención con enfoque diferencial. Se realizó la verificación inicial de los hechos, la orientación jurídica correspondiente y, cuando fue necesario, se dio apertura a los procesos administrativos para garantizar la protección inmediata de los derechos de las personas afectadas, en especial niños, niñas y adolescentes. Así mismo, se articularon acciones con otras entidades del Sistema Nacional de Bienestar Familiar para el abordaje integral de los casos.</w:t>
            </w:r>
          </w:p>
          <w:p w14:paraId="5F00101B" w14:textId="77777777" w:rsidR="00C97291" w:rsidRPr="00C97291" w:rsidRDefault="00C97291" w:rsidP="00C97291">
            <w:pPr>
              <w:rPr>
                <w:rFonts w:ascii="Arial" w:hAnsi="Arial" w:cs="Arial"/>
                <w:color w:val="000000"/>
                <w:sz w:val="20"/>
              </w:rPr>
            </w:pPr>
          </w:p>
          <w:p w14:paraId="754CEFB7" w14:textId="2076D053" w:rsidR="00806514" w:rsidRPr="0035504E" w:rsidRDefault="00C97291" w:rsidP="00C97291">
            <w:pPr>
              <w:rPr>
                <w:rFonts w:ascii="Arial" w:hAnsi="Arial" w:cs="Arial"/>
                <w:color w:val="000000"/>
                <w:sz w:val="20"/>
              </w:rPr>
            </w:pPr>
            <w:r w:rsidRPr="00C97291">
              <w:rPr>
                <w:rFonts w:ascii="Arial" w:hAnsi="Arial" w:cs="Arial"/>
                <w:color w:val="000000"/>
                <w:sz w:val="20"/>
              </w:rPr>
              <w:lastRenderedPageBreak/>
              <w:t xml:space="preserve">Como parte de estas acciones, se realizó visita de valoración de derechos a una adulta mayor en el barrio Las Brisas del municipio de Santa Fe de Antioquia, con el fin de verificar posibles situaciones de vulneración y activar la ruta de protección correspondiente. La diligencia fue realizada en acompañamiento de la trabajadora social de la Comisaría de Familia, señora Patricia </w:t>
            </w:r>
            <w:proofErr w:type="spellStart"/>
            <w:r w:rsidRPr="00C97291">
              <w:rPr>
                <w:rFonts w:ascii="Arial" w:hAnsi="Arial" w:cs="Arial"/>
                <w:color w:val="000000"/>
                <w:sz w:val="20"/>
              </w:rPr>
              <w:t>Arcia</w:t>
            </w:r>
            <w:proofErr w:type="spellEnd"/>
            <w:r w:rsidRPr="00C97291">
              <w:rPr>
                <w:rFonts w:ascii="Arial" w:hAnsi="Arial" w:cs="Arial"/>
                <w:color w:val="000000"/>
                <w:sz w:val="20"/>
              </w:rPr>
              <w:t xml:space="preserve"> Padilla, y se llevó a cabo respetando los principios de dignidad humana, protección y enfoque diferencial.</w:t>
            </w:r>
          </w:p>
        </w:tc>
        <w:tc>
          <w:tcPr>
            <w:tcW w:w="2251" w:type="dxa"/>
          </w:tcPr>
          <w:p w14:paraId="23952636" w14:textId="6CD4F1B2" w:rsidR="003D2EEC" w:rsidRPr="00DC5EB7" w:rsidRDefault="005B23CE" w:rsidP="00C3523E">
            <w:pPr>
              <w:rPr>
                <w:rFonts w:ascii="Arial" w:hAnsi="Arial" w:cs="Arial"/>
                <w:sz w:val="20"/>
                <w:szCs w:val="20"/>
              </w:rPr>
            </w:pPr>
            <w:r>
              <w:rPr>
                <w:rFonts w:ascii="Arial" w:hAnsi="Arial" w:cs="Arial"/>
                <w:sz w:val="20"/>
                <w:szCs w:val="20"/>
              </w:rPr>
              <w:lastRenderedPageBreak/>
              <w:t xml:space="preserve">SE ADJUNTA EN EL NUMERAL 4 </w:t>
            </w:r>
          </w:p>
        </w:tc>
      </w:tr>
      <w:tr w:rsidR="00806514" w:rsidRPr="0048671E" w14:paraId="00114912" w14:textId="77777777" w:rsidTr="004965BA">
        <w:trPr>
          <w:trHeight w:val="668"/>
        </w:trPr>
        <w:tc>
          <w:tcPr>
            <w:tcW w:w="3342" w:type="dxa"/>
          </w:tcPr>
          <w:p w14:paraId="6F16FD52" w14:textId="16BAA6B6" w:rsidR="00806514" w:rsidRPr="006803AD" w:rsidRDefault="00806514" w:rsidP="00630787">
            <w:pPr>
              <w:pStyle w:val="Encabezado"/>
              <w:rPr>
                <w:rFonts w:ascii="Arial" w:hAnsi="Arial" w:cs="Arial"/>
                <w:sz w:val="20"/>
                <w:szCs w:val="20"/>
                <w:lang w:eastAsia="es-ES_tradnl"/>
              </w:rPr>
            </w:pPr>
            <w:r w:rsidRPr="006803AD">
              <w:rPr>
                <w:rFonts w:ascii="Arial" w:hAnsi="Arial" w:cs="Arial"/>
                <w:color w:val="000000"/>
                <w:sz w:val="20"/>
                <w:szCs w:val="20"/>
              </w:rPr>
              <w:lastRenderedPageBreak/>
              <w:t xml:space="preserve">2. </w:t>
            </w:r>
            <w:r w:rsidR="00630787" w:rsidRPr="006803AD">
              <w:rPr>
                <w:rFonts w:ascii="Arial" w:hAnsi="Arial" w:cs="Arial"/>
                <w:sz w:val="20"/>
                <w:szCs w:val="20"/>
              </w:rPr>
              <w:t>Recibir quejas y denuncias que puedan configurarse como delito o contravención donde esté involucrado un niño, una niña o adolescente.</w:t>
            </w:r>
          </w:p>
        </w:tc>
        <w:tc>
          <w:tcPr>
            <w:tcW w:w="3005" w:type="dxa"/>
            <w:tcBorders>
              <w:top w:val="single" w:sz="4" w:space="0" w:color="auto"/>
              <w:bottom w:val="single" w:sz="4" w:space="0" w:color="auto"/>
            </w:tcBorders>
          </w:tcPr>
          <w:p w14:paraId="5D68EFC1" w14:textId="0F18D05B" w:rsidR="009D2BAB" w:rsidRPr="009D2BAB" w:rsidRDefault="009D2BAB" w:rsidP="009D2BAB">
            <w:pPr>
              <w:pStyle w:val="Textoindependiente"/>
              <w:outlineLvl w:val="0"/>
              <w:rPr>
                <w:rFonts w:ascii="Arial" w:hAnsi="Arial" w:cs="Arial"/>
                <w:i w:val="0"/>
                <w:iCs w:val="0"/>
                <w:color w:val="000000"/>
                <w:sz w:val="20"/>
                <w:lang w:val="es-CO"/>
              </w:rPr>
            </w:pPr>
            <w:r w:rsidRPr="009D2BAB">
              <w:rPr>
                <w:rFonts w:ascii="Arial" w:hAnsi="Arial" w:cs="Arial"/>
                <w:i w:val="0"/>
                <w:iCs w:val="0"/>
                <w:color w:val="000000"/>
                <w:sz w:val="20"/>
                <w:lang w:val="es-CO"/>
              </w:rPr>
              <w:t>Durante el periodo evaluado, se recibieron y documentaron quejas y denuncias sobre posibles hechos constitutivos de delito o contravención en los que se encontraban involucrados niños, niñas o adolescentes, ya sea como víctimas, presuntos responsables o testigos. Se brindó orientación jurídica inmediata a los acudientes o personas responsables, se valoró la competencia de la Comisaría de Familia en cada caso y se realizó el respectivo traslado a la autoridad competente cuando fue procedente, de conformidad con el Código de Infancia y Adolescenci</w:t>
            </w:r>
            <w:r>
              <w:rPr>
                <w:rFonts w:ascii="Arial" w:hAnsi="Arial" w:cs="Arial"/>
                <w:i w:val="0"/>
                <w:iCs w:val="0"/>
                <w:color w:val="000000"/>
                <w:sz w:val="20"/>
                <w:lang w:val="es-CO"/>
              </w:rPr>
              <w:t>a y demás normatividad vigente.</w:t>
            </w:r>
          </w:p>
          <w:p w14:paraId="600116F7" w14:textId="1DC29582" w:rsidR="00806514" w:rsidRPr="00A21E1D" w:rsidRDefault="009D2BAB" w:rsidP="009D2BAB">
            <w:pPr>
              <w:pStyle w:val="Textoindependiente"/>
              <w:outlineLvl w:val="0"/>
              <w:rPr>
                <w:rFonts w:ascii="Arial" w:hAnsi="Arial" w:cs="Arial"/>
                <w:i w:val="0"/>
                <w:iCs w:val="0"/>
                <w:color w:val="000000"/>
                <w:sz w:val="20"/>
                <w:lang w:val="es-CO"/>
              </w:rPr>
            </w:pPr>
            <w:r w:rsidRPr="009D2BAB">
              <w:rPr>
                <w:rFonts w:ascii="Arial" w:hAnsi="Arial" w:cs="Arial"/>
                <w:i w:val="0"/>
                <w:iCs w:val="0"/>
                <w:color w:val="000000"/>
                <w:sz w:val="20"/>
                <w:lang w:val="es-CO"/>
              </w:rPr>
              <w:t xml:space="preserve">En desarrollo de estas funciones, se realizaron actuaciones como la entrevista informal a la niña Valeria Serna Maldonado en el hogar de paso de Santa Fe de Antioquia y la declaración juramentada a su madre biológica, como parte del proceso de verificación preliminar frente a una posible vulneración de derechos. Así mismo, se elaboraron y proyectaron los actos administrativos correspondientes y se gestionó ante el ICBF la solicitud de cupos para acogimiento familiar, en aquellos casos en los que fue necesario activar dicha medida de restablecimiento, todo ello con el enfoque de interés superior </w:t>
            </w:r>
            <w:r w:rsidRPr="009D2BAB">
              <w:rPr>
                <w:rFonts w:ascii="Arial" w:hAnsi="Arial" w:cs="Arial"/>
                <w:i w:val="0"/>
                <w:iCs w:val="0"/>
                <w:color w:val="000000"/>
                <w:sz w:val="20"/>
                <w:lang w:val="es-CO"/>
              </w:rPr>
              <w:lastRenderedPageBreak/>
              <w:t>del menor y la articulación institucional correspondiente.</w:t>
            </w:r>
          </w:p>
        </w:tc>
        <w:tc>
          <w:tcPr>
            <w:tcW w:w="2251" w:type="dxa"/>
          </w:tcPr>
          <w:p w14:paraId="24DAFC64" w14:textId="30041101" w:rsidR="00806514" w:rsidRPr="00EF09FE" w:rsidRDefault="00C3523E" w:rsidP="00C3523E">
            <w:pPr>
              <w:rPr>
                <w:rFonts w:ascii="Arial" w:hAnsi="Arial" w:cs="Arial"/>
                <w:sz w:val="20"/>
                <w:szCs w:val="20"/>
              </w:rPr>
            </w:pPr>
            <w:r>
              <w:rPr>
                <w:rFonts w:ascii="Arial" w:hAnsi="Arial" w:cs="Arial"/>
                <w:sz w:val="20"/>
                <w:szCs w:val="20"/>
              </w:rPr>
              <w:lastRenderedPageBreak/>
              <w:t xml:space="preserve">SE ADJUNTA EN EL NUMERAL 4 </w:t>
            </w:r>
          </w:p>
        </w:tc>
      </w:tr>
      <w:tr w:rsidR="00806514" w:rsidRPr="0048671E" w14:paraId="657614BA" w14:textId="77777777" w:rsidTr="004965BA">
        <w:trPr>
          <w:trHeight w:val="3277"/>
        </w:trPr>
        <w:tc>
          <w:tcPr>
            <w:tcW w:w="3342" w:type="dxa"/>
          </w:tcPr>
          <w:p w14:paraId="5AC7423B" w14:textId="3F3D562F" w:rsidR="00806514" w:rsidRPr="006803AD" w:rsidRDefault="00806514" w:rsidP="00C3523E">
            <w:pPr>
              <w:pStyle w:val="Encabezado"/>
              <w:rPr>
                <w:rFonts w:ascii="Arial" w:hAnsi="Arial" w:cs="Arial"/>
                <w:color w:val="000000"/>
                <w:sz w:val="20"/>
                <w:szCs w:val="20"/>
              </w:rPr>
            </w:pPr>
            <w:r w:rsidRPr="006803AD">
              <w:rPr>
                <w:rFonts w:ascii="Arial" w:hAnsi="Arial" w:cs="Arial"/>
                <w:color w:val="000000"/>
                <w:sz w:val="20"/>
                <w:szCs w:val="20"/>
              </w:rPr>
              <w:lastRenderedPageBreak/>
              <w:t xml:space="preserve">3. </w:t>
            </w:r>
            <w:r w:rsidR="00630787" w:rsidRPr="006803AD">
              <w:rPr>
                <w:rFonts w:ascii="Arial" w:hAnsi="Arial" w:cs="Arial"/>
                <w:color w:val="000000"/>
                <w:sz w:val="20"/>
                <w:szCs w:val="20"/>
              </w:rPr>
              <w:t>Realizar oportunamente los trámites administrativos asignados que posibilitan el adecuado funcionamiento de la dependencia, aplicando si fuese necesario tecnologías de la información</w:t>
            </w:r>
          </w:p>
          <w:p w14:paraId="322CE89E" w14:textId="45229552" w:rsidR="00131F05" w:rsidRPr="006803AD" w:rsidRDefault="00131F05" w:rsidP="00C3523E">
            <w:pPr>
              <w:pStyle w:val="Encabezado"/>
              <w:rPr>
                <w:rFonts w:ascii="Arial" w:hAnsi="Arial" w:cs="Arial"/>
                <w:color w:val="000000"/>
                <w:sz w:val="20"/>
                <w:szCs w:val="20"/>
              </w:rPr>
            </w:pPr>
          </w:p>
        </w:tc>
        <w:tc>
          <w:tcPr>
            <w:tcW w:w="3005" w:type="dxa"/>
            <w:tcBorders>
              <w:top w:val="single" w:sz="4" w:space="0" w:color="auto"/>
            </w:tcBorders>
          </w:tcPr>
          <w:p w14:paraId="7FE4CE43" w14:textId="6BD58C32" w:rsidR="00806514" w:rsidRPr="00315882" w:rsidRDefault="005B23CE" w:rsidP="00C3523E">
            <w:pPr>
              <w:rPr>
                <w:rFonts w:ascii="Arial" w:hAnsi="Arial" w:cs="Arial"/>
                <w:color w:val="000000"/>
                <w:sz w:val="20"/>
              </w:rPr>
            </w:pPr>
            <w:r w:rsidRPr="005B23CE">
              <w:rPr>
                <w:rFonts w:ascii="Arial" w:hAnsi="Arial" w:cs="Arial"/>
                <w:color w:val="000000"/>
                <w:sz w:val="20"/>
              </w:rPr>
              <w:t>Durante el periodo evaluado, se llevaron a cabo de manera oportuna y responsable los trámites administrativos asignados, con el fin de contribuir al adecuado funcionamiento de la Comisaría de Familia. Entre estos se incluyeron la gestión documental, la elaboración de comunicaciones oficiales, la organización y seguimiento de expedientes, así como el diligenciamiento de informes y reportes requeridos por la propia dependencia. Para la optimización de estos procesos, se hizo uso eficiente de herramientas tecnológicas disponibles, como plataformas institucionales, correo electrónico y sistemas de archivo digital, garantizando la trazabilidad y el cumplimiento de los lineamientos internos.</w:t>
            </w:r>
          </w:p>
        </w:tc>
        <w:tc>
          <w:tcPr>
            <w:tcW w:w="2251" w:type="dxa"/>
          </w:tcPr>
          <w:p w14:paraId="07C9D827" w14:textId="7886D6E8" w:rsidR="00806514" w:rsidRPr="0048031F" w:rsidRDefault="00C3523E" w:rsidP="00C3523E">
            <w:pPr>
              <w:pStyle w:val="Textoindependiente"/>
              <w:rPr>
                <w:rFonts w:ascii="Arial" w:hAnsi="Arial" w:cs="Arial"/>
                <w:i w:val="0"/>
                <w:iCs w:val="0"/>
                <w:sz w:val="20"/>
                <w:lang w:val="es-CO"/>
              </w:rPr>
            </w:pPr>
            <w:r>
              <w:rPr>
                <w:rFonts w:ascii="Arial" w:hAnsi="Arial" w:cs="Arial"/>
                <w:i w:val="0"/>
                <w:iCs w:val="0"/>
                <w:sz w:val="20"/>
                <w:lang w:val="es-CO"/>
              </w:rPr>
              <w:t xml:space="preserve">SE ADJUNTA EN EL NUMERAL 4 </w:t>
            </w:r>
          </w:p>
        </w:tc>
      </w:tr>
      <w:tr w:rsidR="00131F05" w:rsidRPr="0048671E" w14:paraId="7FC81A0C" w14:textId="77777777" w:rsidTr="004965BA">
        <w:trPr>
          <w:trHeight w:val="3277"/>
        </w:trPr>
        <w:tc>
          <w:tcPr>
            <w:tcW w:w="3342" w:type="dxa"/>
          </w:tcPr>
          <w:p w14:paraId="6D08255A" w14:textId="522A2081" w:rsidR="00131F05" w:rsidRPr="006803AD" w:rsidRDefault="00B93492" w:rsidP="006803AD">
            <w:pPr>
              <w:pStyle w:val="Encabezado"/>
              <w:rPr>
                <w:rFonts w:ascii="Arial" w:hAnsi="Arial" w:cs="Arial"/>
                <w:color w:val="000000"/>
              </w:rPr>
            </w:pPr>
            <w:r>
              <w:rPr>
                <w:rFonts w:ascii="Arial" w:hAnsi="Arial" w:cs="Arial"/>
                <w:color w:val="000000"/>
                <w:sz w:val="20"/>
                <w:szCs w:val="20"/>
              </w:rPr>
              <w:t xml:space="preserve">4. </w:t>
            </w:r>
            <w:r w:rsidR="006803AD">
              <w:rPr>
                <w:rFonts w:ascii="Arial" w:hAnsi="Arial" w:cs="Arial"/>
                <w:color w:val="000000"/>
                <w:sz w:val="20"/>
                <w:szCs w:val="20"/>
              </w:rPr>
              <w:t>Realizar las citaciones, asegurándose del recibo de las mismas</w:t>
            </w:r>
          </w:p>
        </w:tc>
        <w:tc>
          <w:tcPr>
            <w:tcW w:w="3005" w:type="dxa"/>
          </w:tcPr>
          <w:p w14:paraId="2C53F5BF" w14:textId="77777777" w:rsidR="002E234F" w:rsidRDefault="005B23CE" w:rsidP="002E234F">
            <w:pPr>
              <w:rPr>
                <w:rFonts w:ascii="Arial" w:hAnsi="Arial" w:cs="Arial"/>
                <w:color w:val="000000"/>
                <w:sz w:val="20"/>
              </w:rPr>
            </w:pPr>
            <w:r w:rsidRPr="005B23CE">
              <w:rPr>
                <w:rFonts w:ascii="Arial" w:hAnsi="Arial" w:cs="Arial"/>
                <w:color w:val="000000"/>
                <w:sz w:val="20"/>
              </w:rPr>
              <w:t xml:space="preserve">Durante el periodo evaluado, se realizaron las citaciones correspondientes a las personas involucradas en los distintos procesos adelantados por la Comisaría de Familia, con el fin de garantizar su comparecencia a las diligencias programadas. Se elaboraron y remitieron las comunicaciones conforme a los procedimientos establecidos, dejando constancia del </w:t>
            </w:r>
            <w:r w:rsidR="002E234F">
              <w:rPr>
                <w:rFonts w:ascii="Arial" w:hAnsi="Arial" w:cs="Arial"/>
                <w:color w:val="000000"/>
                <w:sz w:val="20"/>
              </w:rPr>
              <w:t>medio de notificación utilizado.</w:t>
            </w:r>
          </w:p>
          <w:p w14:paraId="6C8DF0F8" w14:textId="40057485" w:rsidR="00131F05" w:rsidRDefault="005B23CE" w:rsidP="002E234F">
            <w:pPr>
              <w:rPr>
                <w:rFonts w:ascii="Arial" w:hAnsi="Arial" w:cs="Arial"/>
                <w:color w:val="000000"/>
                <w:sz w:val="20"/>
              </w:rPr>
            </w:pPr>
            <w:r w:rsidRPr="005B23CE">
              <w:rPr>
                <w:rFonts w:ascii="Arial" w:hAnsi="Arial" w:cs="Arial"/>
                <w:color w:val="000000"/>
                <w:sz w:val="20"/>
              </w:rPr>
              <w:t>Estas acciones permitieron dar continuidad oportuna a los trámites y salvaguardar el debido proceso</w:t>
            </w:r>
          </w:p>
        </w:tc>
        <w:tc>
          <w:tcPr>
            <w:tcW w:w="2251" w:type="dxa"/>
          </w:tcPr>
          <w:p w14:paraId="1C623CED" w14:textId="1DF25CF4" w:rsidR="00131F05" w:rsidRDefault="00457B6B" w:rsidP="00C3523E">
            <w:pPr>
              <w:pStyle w:val="Textoindependiente"/>
              <w:rPr>
                <w:rFonts w:ascii="Arial" w:hAnsi="Arial" w:cs="Arial"/>
                <w:i w:val="0"/>
                <w:iCs w:val="0"/>
                <w:sz w:val="20"/>
                <w:lang w:val="es-CO"/>
              </w:rPr>
            </w:pPr>
            <w:r>
              <w:rPr>
                <w:rFonts w:ascii="Arial" w:hAnsi="Arial" w:cs="Arial"/>
                <w:i w:val="0"/>
                <w:iCs w:val="0"/>
                <w:sz w:val="20"/>
                <w:lang w:val="es-CO"/>
              </w:rPr>
              <w:t>SE ADJUNTA EN EL NUMERAL 4</w:t>
            </w:r>
          </w:p>
        </w:tc>
      </w:tr>
      <w:tr w:rsidR="00131F05" w:rsidRPr="0048671E" w14:paraId="4DFD8321" w14:textId="77777777" w:rsidTr="004965BA">
        <w:trPr>
          <w:trHeight w:val="3277"/>
        </w:trPr>
        <w:tc>
          <w:tcPr>
            <w:tcW w:w="3342" w:type="dxa"/>
          </w:tcPr>
          <w:p w14:paraId="11AFE4E0" w14:textId="2C98A290" w:rsidR="00131F05" w:rsidRPr="0044030F" w:rsidRDefault="00131F05" w:rsidP="00C3523E">
            <w:pPr>
              <w:pStyle w:val="Encabezado"/>
              <w:rPr>
                <w:rFonts w:ascii="Arial" w:hAnsi="Arial" w:cs="Arial"/>
                <w:color w:val="000000"/>
                <w:sz w:val="20"/>
                <w:szCs w:val="20"/>
              </w:rPr>
            </w:pPr>
            <w:r>
              <w:rPr>
                <w:rFonts w:ascii="Arial" w:hAnsi="Arial" w:cs="Arial"/>
                <w:color w:val="000000"/>
                <w:sz w:val="20"/>
                <w:szCs w:val="20"/>
              </w:rPr>
              <w:t xml:space="preserve">5. </w:t>
            </w:r>
            <w:r w:rsidR="006803AD" w:rsidRPr="006803AD">
              <w:rPr>
                <w:rFonts w:ascii="Arial" w:hAnsi="Arial" w:cs="Arial"/>
                <w:color w:val="000000"/>
                <w:sz w:val="20"/>
                <w:szCs w:val="20"/>
              </w:rPr>
              <w:t>Realizar notificaciones de autos, resoluciones y notificar en debida forma</w:t>
            </w:r>
            <w:r w:rsidR="006803AD">
              <w:rPr>
                <w:rFonts w:ascii="Arial" w:hAnsi="Arial" w:cs="Arial"/>
                <w:color w:val="000000"/>
                <w:sz w:val="20"/>
                <w:szCs w:val="20"/>
              </w:rPr>
              <w:t>.</w:t>
            </w:r>
          </w:p>
        </w:tc>
        <w:tc>
          <w:tcPr>
            <w:tcW w:w="3005" w:type="dxa"/>
          </w:tcPr>
          <w:p w14:paraId="5490C397"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Durante el periodo evaluado, se llevaron a cabo las notificaciones de autos, resoluciones y demás actuaciones administrativas emitidas por la Comisaría de Familia, garantizando el cumplimiento de los requisitos legales establecidos. Las notificaciones se realizaron de manera oportuna, en coordinación directa con la secretaria del despacho y/o la señora Comisaria, dejando constancia formal de la fecha, forma y medio utilizado.</w:t>
            </w:r>
          </w:p>
          <w:p w14:paraId="50AC49E7" w14:textId="77777777" w:rsidR="00645B0E" w:rsidRPr="00645B0E" w:rsidRDefault="00645B0E" w:rsidP="00645B0E">
            <w:pPr>
              <w:rPr>
                <w:rFonts w:ascii="Arial" w:hAnsi="Arial" w:cs="Arial"/>
                <w:color w:val="000000"/>
                <w:sz w:val="20"/>
              </w:rPr>
            </w:pPr>
            <w:r w:rsidRPr="00645B0E">
              <w:rPr>
                <w:rFonts w:ascii="Arial" w:hAnsi="Arial" w:cs="Arial"/>
                <w:color w:val="000000"/>
                <w:sz w:val="20"/>
              </w:rPr>
              <w:lastRenderedPageBreak/>
              <w:t>En el marco de estas actividades, fui el responsable del estudio y proyección de los actos administrativos que posteriormente fueron notificados, asegurando su solidez jurídica y la aplicación del marco normativo correspondiente.</w:t>
            </w:r>
          </w:p>
          <w:p w14:paraId="7C9BF8C8"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Entre los actos notificados se encuentran:</w:t>
            </w:r>
          </w:p>
          <w:p w14:paraId="06A41702"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de verificación de garantía de derechos</w:t>
            </w:r>
          </w:p>
          <w:p w14:paraId="60134F10"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de apertura de investigación con medidas provisionales y práctica de pruebas</w:t>
            </w:r>
          </w:p>
          <w:p w14:paraId="5FCD0083"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de cierre temporal del proceso</w:t>
            </w:r>
          </w:p>
          <w:p w14:paraId="56998A6A"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mediante el cual se abstiene de iniciar proceso y se ordena el cierre de diligencias administrativas</w:t>
            </w:r>
          </w:p>
          <w:p w14:paraId="5B5FE2C4"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de cambio de medida de restablecimiento de derechos</w:t>
            </w:r>
          </w:p>
          <w:p w14:paraId="088B6661" w14:textId="77777777" w:rsidR="00645B0E" w:rsidRPr="00631437" w:rsidRDefault="00645B0E" w:rsidP="00645B0E">
            <w:pPr>
              <w:rPr>
                <w:rFonts w:ascii="Arial" w:hAnsi="Arial" w:cs="Arial"/>
                <w:color w:val="000000"/>
                <w:sz w:val="20"/>
              </w:rPr>
            </w:pPr>
            <w:r w:rsidRPr="00631437">
              <w:rPr>
                <w:rFonts w:ascii="Arial" w:hAnsi="Arial" w:cs="Arial"/>
                <w:b/>
                <w:bCs/>
                <w:color w:val="000000"/>
                <w:sz w:val="20"/>
              </w:rPr>
              <w:t>Resolución de fallo</w:t>
            </w:r>
          </w:p>
          <w:p w14:paraId="66E33D4D"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Todas estas notificaciones se realizaron observando el debido proceso, la legalidad y los principios orientadores del derecho de familia.</w:t>
            </w:r>
          </w:p>
          <w:p w14:paraId="23EC2F68" w14:textId="4D9B296B" w:rsidR="00131F05" w:rsidRDefault="00131F05" w:rsidP="00C3523E">
            <w:pPr>
              <w:rPr>
                <w:rFonts w:ascii="Arial" w:hAnsi="Arial" w:cs="Arial"/>
                <w:color w:val="000000"/>
                <w:sz w:val="20"/>
              </w:rPr>
            </w:pPr>
          </w:p>
        </w:tc>
        <w:tc>
          <w:tcPr>
            <w:tcW w:w="2251" w:type="dxa"/>
          </w:tcPr>
          <w:p w14:paraId="36E36DF1" w14:textId="078AB937" w:rsidR="00131F05" w:rsidRPr="00B93492" w:rsidRDefault="00457B6B" w:rsidP="00C3523E">
            <w:pPr>
              <w:pStyle w:val="Textoindependiente"/>
              <w:rPr>
                <w:rFonts w:ascii="Arial" w:hAnsi="Arial" w:cs="Arial"/>
                <w:i w:val="0"/>
                <w:iCs w:val="0"/>
                <w:sz w:val="20"/>
                <w:lang w:val="es-CO"/>
              </w:rPr>
            </w:pPr>
            <w:r>
              <w:rPr>
                <w:rFonts w:ascii="Arial" w:hAnsi="Arial" w:cs="Arial"/>
                <w:i w:val="0"/>
                <w:iCs w:val="0"/>
                <w:sz w:val="20"/>
                <w:lang w:val="es-CO"/>
              </w:rPr>
              <w:lastRenderedPageBreak/>
              <w:t>SE ADJUNTA EN EL NUMERAL 4</w:t>
            </w:r>
          </w:p>
        </w:tc>
      </w:tr>
      <w:tr w:rsidR="00131F05" w:rsidRPr="0048671E" w14:paraId="521C237E" w14:textId="77777777" w:rsidTr="004965BA">
        <w:trPr>
          <w:trHeight w:val="3277"/>
        </w:trPr>
        <w:tc>
          <w:tcPr>
            <w:tcW w:w="3342" w:type="dxa"/>
          </w:tcPr>
          <w:p w14:paraId="4A8D02B2" w14:textId="415426B4" w:rsidR="00131F05" w:rsidRDefault="00131F05" w:rsidP="006803AD">
            <w:pPr>
              <w:pStyle w:val="Encabezado"/>
              <w:rPr>
                <w:rFonts w:ascii="Arial" w:hAnsi="Arial" w:cs="Arial"/>
                <w:color w:val="000000"/>
                <w:sz w:val="20"/>
                <w:szCs w:val="20"/>
              </w:rPr>
            </w:pPr>
            <w:r>
              <w:rPr>
                <w:rFonts w:ascii="Arial" w:hAnsi="Arial" w:cs="Arial"/>
                <w:color w:val="000000"/>
                <w:sz w:val="20"/>
                <w:szCs w:val="20"/>
              </w:rPr>
              <w:lastRenderedPageBreak/>
              <w:t xml:space="preserve">6. </w:t>
            </w:r>
            <w:r w:rsidR="006803AD" w:rsidRPr="006803AD">
              <w:rPr>
                <w:rFonts w:ascii="Arial" w:hAnsi="Arial" w:cs="Arial"/>
                <w:color w:val="000000"/>
                <w:sz w:val="20"/>
                <w:szCs w:val="20"/>
              </w:rPr>
              <w:t>Realizar las comunicaciones de los actos</w:t>
            </w:r>
            <w:r w:rsidR="006803AD">
              <w:rPr>
                <w:rFonts w:ascii="Arial" w:hAnsi="Arial" w:cs="Arial"/>
                <w:color w:val="000000"/>
                <w:sz w:val="20"/>
                <w:szCs w:val="20"/>
              </w:rPr>
              <w:t xml:space="preserve"> administrativos que se expiden en la dependencia, conforme a </w:t>
            </w:r>
            <w:r w:rsidR="006803AD" w:rsidRPr="006803AD">
              <w:rPr>
                <w:rFonts w:ascii="Arial" w:hAnsi="Arial" w:cs="Arial"/>
                <w:color w:val="000000"/>
                <w:sz w:val="20"/>
                <w:szCs w:val="20"/>
              </w:rPr>
              <w:t>las instrucciones recibidas, a la normatividad vigente y a los procedimien</w:t>
            </w:r>
            <w:r w:rsidR="006803AD">
              <w:rPr>
                <w:rFonts w:ascii="Arial" w:hAnsi="Arial" w:cs="Arial"/>
                <w:color w:val="000000"/>
                <w:sz w:val="20"/>
                <w:szCs w:val="20"/>
              </w:rPr>
              <w:t>tos previstos en la Entidad.</w:t>
            </w:r>
          </w:p>
        </w:tc>
        <w:tc>
          <w:tcPr>
            <w:tcW w:w="3005" w:type="dxa"/>
          </w:tcPr>
          <w:p w14:paraId="518D0BAA"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Durante el periodo evaluado, se elaboraron y remitieron las comunicaciones derivadas de los actos administrativos expedidos por la Comisaría de Familia, con base en el estudio previo de los casos asignados y en aplicación de los lineamientos normativos vigentes. Las gestiones se realizaron directamente en coordinación con la secretaria del despacho y/o la señora Comisaria, garantizando la correcta emisión, registro y archivo de cada acto.</w:t>
            </w:r>
          </w:p>
          <w:p w14:paraId="2B054E97"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 xml:space="preserve">Como contratista adscrito a la Comisaría de Familia, fui el encargado de estudiar los casos asignados y proyectar los correspondientes actos administrativos, asegurando la coherencia jurídica, la </w:t>
            </w:r>
            <w:r w:rsidRPr="00645B0E">
              <w:rPr>
                <w:rFonts w:ascii="Arial" w:hAnsi="Arial" w:cs="Arial"/>
                <w:color w:val="000000"/>
                <w:sz w:val="20"/>
              </w:rPr>
              <w:lastRenderedPageBreak/>
              <w:t>fundamentación legal y el respeto al debido proceso.</w:t>
            </w:r>
          </w:p>
          <w:p w14:paraId="05A4C024" w14:textId="77777777" w:rsidR="00645B0E" w:rsidRPr="00645B0E" w:rsidRDefault="00645B0E" w:rsidP="00645B0E">
            <w:pPr>
              <w:rPr>
                <w:rFonts w:ascii="Arial" w:hAnsi="Arial" w:cs="Arial"/>
                <w:color w:val="000000"/>
                <w:sz w:val="20"/>
              </w:rPr>
            </w:pPr>
            <w:r w:rsidRPr="00645B0E">
              <w:rPr>
                <w:rFonts w:ascii="Arial" w:hAnsi="Arial" w:cs="Arial"/>
                <w:color w:val="000000"/>
                <w:sz w:val="20"/>
              </w:rPr>
              <w:t>Dentro de estas actuaciones se destacan la elaboración y comunicación de:</w:t>
            </w:r>
          </w:p>
          <w:p w14:paraId="1C6BCAEB" w14:textId="77777777" w:rsidR="00645B0E" w:rsidRPr="00645B0E" w:rsidRDefault="00645B0E" w:rsidP="00645B0E">
            <w:pPr>
              <w:rPr>
                <w:rFonts w:ascii="Arial" w:hAnsi="Arial" w:cs="Arial"/>
                <w:color w:val="000000"/>
                <w:sz w:val="20"/>
              </w:rPr>
            </w:pPr>
            <w:r w:rsidRPr="00645B0E">
              <w:rPr>
                <w:rFonts w:ascii="Arial" w:hAnsi="Arial" w:cs="Arial"/>
                <w:b/>
                <w:bCs/>
                <w:color w:val="000000"/>
                <w:sz w:val="20"/>
              </w:rPr>
              <w:t>Auto por medio del cual se ordena la apertura de una investigación administrativa de restablecimiento de derechos, se profieren medidas provisionales y se ordena la práctica de pruebas</w:t>
            </w:r>
          </w:p>
          <w:p w14:paraId="6E5468CB" w14:textId="77777777" w:rsidR="00645B0E" w:rsidRPr="00645B0E" w:rsidRDefault="00645B0E" w:rsidP="00645B0E">
            <w:pPr>
              <w:ind w:left="360"/>
              <w:rPr>
                <w:rFonts w:ascii="Arial" w:hAnsi="Arial" w:cs="Arial"/>
                <w:color w:val="000000"/>
                <w:sz w:val="20"/>
              </w:rPr>
            </w:pPr>
            <w:r w:rsidRPr="00645B0E">
              <w:rPr>
                <w:rFonts w:ascii="Arial" w:hAnsi="Arial" w:cs="Arial"/>
                <w:b/>
                <w:bCs/>
                <w:color w:val="000000"/>
                <w:sz w:val="20"/>
              </w:rPr>
              <w:t>Auto por medio del cual se ordena la verificación de la garantía de derechos</w:t>
            </w:r>
          </w:p>
          <w:p w14:paraId="37452244" w14:textId="77777777" w:rsidR="00645B0E" w:rsidRPr="00645B0E" w:rsidRDefault="00645B0E" w:rsidP="00645B0E">
            <w:pPr>
              <w:ind w:left="360"/>
              <w:rPr>
                <w:rFonts w:ascii="Arial" w:hAnsi="Arial" w:cs="Arial"/>
                <w:color w:val="000000"/>
                <w:sz w:val="20"/>
              </w:rPr>
            </w:pPr>
            <w:r w:rsidRPr="00645B0E">
              <w:rPr>
                <w:rFonts w:ascii="Arial" w:hAnsi="Arial" w:cs="Arial"/>
                <w:b/>
                <w:bCs/>
                <w:color w:val="000000"/>
                <w:sz w:val="20"/>
              </w:rPr>
              <w:t>Auto por medio del cual se ordena el cierre temporal del proceso</w:t>
            </w:r>
          </w:p>
          <w:p w14:paraId="7240618B" w14:textId="77777777" w:rsidR="00645B0E" w:rsidRPr="00645B0E" w:rsidRDefault="00645B0E" w:rsidP="00645B0E">
            <w:pPr>
              <w:ind w:left="360"/>
              <w:rPr>
                <w:rFonts w:ascii="Arial" w:hAnsi="Arial" w:cs="Arial"/>
                <w:color w:val="000000"/>
                <w:sz w:val="20"/>
              </w:rPr>
            </w:pPr>
            <w:r w:rsidRPr="00645B0E">
              <w:rPr>
                <w:rFonts w:ascii="Arial" w:hAnsi="Arial" w:cs="Arial"/>
                <w:b/>
                <w:bCs/>
                <w:color w:val="000000"/>
                <w:sz w:val="20"/>
              </w:rPr>
              <w:t>Auto por medio del cual se abstiene de iniciar proceso administrativo de restablecimiento de derechos y se ordena el cierre de las diligencias administrativas</w:t>
            </w:r>
          </w:p>
          <w:p w14:paraId="2AEAFF58" w14:textId="77777777" w:rsidR="00645B0E" w:rsidRPr="00645B0E" w:rsidRDefault="00645B0E" w:rsidP="00645B0E">
            <w:pPr>
              <w:ind w:left="360"/>
              <w:rPr>
                <w:rFonts w:ascii="Arial" w:hAnsi="Arial" w:cs="Arial"/>
                <w:color w:val="000000"/>
                <w:sz w:val="20"/>
              </w:rPr>
            </w:pPr>
            <w:r w:rsidRPr="00645B0E">
              <w:rPr>
                <w:rFonts w:ascii="Arial" w:hAnsi="Arial" w:cs="Arial"/>
                <w:b/>
                <w:bCs/>
                <w:color w:val="000000"/>
                <w:sz w:val="20"/>
              </w:rPr>
              <w:t>Auto por medio del cual se ordena el cambio de medida de restablecimiento de derechos</w:t>
            </w:r>
          </w:p>
          <w:p w14:paraId="14529189" w14:textId="77777777" w:rsidR="00645B0E" w:rsidRPr="00631437" w:rsidRDefault="00645B0E" w:rsidP="00645B0E">
            <w:pPr>
              <w:ind w:left="360"/>
              <w:rPr>
                <w:rFonts w:ascii="Arial" w:hAnsi="Arial" w:cs="Arial"/>
                <w:color w:val="000000"/>
                <w:sz w:val="20"/>
              </w:rPr>
            </w:pPr>
            <w:r w:rsidRPr="00631437">
              <w:rPr>
                <w:rFonts w:ascii="Arial" w:hAnsi="Arial" w:cs="Arial"/>
                <w:b/>
                <w:bCs/>
                <w:color w:val="000000"/>
                <w:sz w:val="20"/>
              </w:rPr>
              <w:t>Resolución de fallo</w:t>
            </w:r>
          </w:p>
          <w:p w14:paraId="3EA601F2" w14:textId="4ECE167F" w:rsidR="00645B0E" w:rsidRPr="00645B0E" w:rsidRDefault="00645B0E" w:rsidP="00645B0E">
            <w:pPr>
              <w:rPr>
                <w:rFonts w:ascii="Arial" w:hAnsi="Arial" w:cs="Arial"/>
                <w:color w:val="000000"/>
                <w:sz w:val="20"/>
              </w:rPr>
            </w:pPr>
            <w:r w:rsidRPr="00645B0E">
              <w:rPr>
                <w:rFonts w:ascii="Arial" w:hAnsi="Arial" w:cs="Arial"/>
                <w:color w:val="000000"/>
                <w:sz w:val="20"/>
              </w:rPr>
              <w:t>Estas actuaciones fueron emitidas conforme a la normativa aplicable, como parte del trámite administrativo dirigido a proteger los derechos de personas en situación de vulnerabilid</w:t>
            </w:r>
            <w:r>
              <w:rPr>
                <w:rFonts w:ascii="Arial" w:hAnsi="Arial" w:cs="Arial"/>
                <w:color w:val="000000"/>
                <w:sz w:val="20"/>
              </w:rPr>
              <w:t>ad</w:t>
            </w:r>
          </w:p>
          <w:p w14:paraId="1EAD49DF" w14:textId="11179A74" w:rsidR="00131F05" w:rsidRDefault="00131F05" w:rsidP="00C3523E">
            <w:pPr>
              <w:rPr>
                <w:rFonts w:ascii="Arial" w:hAnsi="Arial" w:cs="Arial"/>
                <w:color w:val="000000"/>
                <w:sz w:val="20"/>
              </w:rPr>
            </w:pPr>
          </w:p>
        </w:tc>
        <w:tc>
          <w:tcPr>
            <w:tcW w:w="2251" w:type="dxa"/>
          </w:tcPr>
          <w:p w14:paraId="78F7B65E" w14:textId="205E3B47" w:rsidR="00131F05" w:rsidRPr="00B93492" w:rsidRDefault="003F394E" w:rsidP="00C3523E">
            <w:pPr>
              <w:pStyle w:val="Textoindependiente"/>
              <w:rPr>
                <w:rFonts w:ascii="Arial" w:hAnsi="Arial" w:cs="Arial"/>
                <w:i w:val="0"/>
                <w:iCs w:val="0"/>
                <w:sz w:val="20"/>
                <w:lang w:val="es-CO"/>
              </w:rPr>
            </w:pPr>
            <w:r>
              <w:rPr>
                <w:rFonts w:ascii="Arial" w:hAnsi="Arial" w:cs="Arial"/>
                <w:i w:val="0"/>
                <w:iCs w:val="0"/>
                <w:sz w:val="20"/>
                <w:lang w:val="es-CO"/>
              </w:rPr>
              <w:lastRenderedPageBreak/>
              <w:t>SE ADJUNTA EN EL NUMERAL 4</w:t>
            </w:r>
          </w:p>
        </w:tc>
      </w:tr>
      <w:tr w:rsidR="00131F05" w:rsidRPr="0048671E" w14:paraId="46A81A38" w14:textId="77777777" w:rsidTr="004965BA">
        <w:trPr>
          <w:trHeight w:val="3277"/>
        </w:trPr>
        <w:tc>
          <w:tcPr>
            <w:tcW w:w="3342" w:type="dxa"/>
          </w:tcPr>
          <w:p w14:paraId="48E5BBDF" w14:textId="3E909583" w:rsidR="00131F05" w:rsidRDefault="006803AD" w:rsidP="00C3523E">
            <w:pPr>
              <w:pStyle w:val="Encabezado"/>
              <w:rPr>
                <w:rFonts w:ascii="Arial" w:hAnsi="Arial" w:cs="Arial"/>
                <w:color w:val="000000"/>
                <w:sz w:val="20"/>
                <w:szCs w:val="20"/>
              </w:rPr>
            </w:pPr>
            <w:r>
              <w:rPr>
                <w:rFonts w:ascii="Arial" w:hAnsi="Arial" w:cs="Arial"/>
                <w:color w:val="000000"/>
                <w:sz w:val="20"/>
                <w:szCs w:val="20"/>
              </w:rPr>
              <w:lastRenderedPageBreak/>
              <w:t>7.</w:t>
            </w:r>
            <w:r w:rsidRPr="006803AD">
              <w:rPr>
                <w:rFonts w:ascii="Arial" w:hAnsi="Arial" w:cs="Arial"/>
                <w:color w:val="000000"/>
                <w:sz w:val="20"/>
                <w:szCs w:val="20"/>
              </w:rPr>
              <w:t xml:space="preserve"> Realizar el envío oportuno de la correspondencia, los informes, las respuestas a solicitudes y requerimientos que se generan en la dependencia, a las entidades y organismos de control competentes que los hayan solicitado o a los que en virtud de la ley deba enviarse</w:t>
            </w:r>
          </w:p>
        </w:tc>
        <w:tc>
          <w:tcPr>
            <w:tcW w:w="3005" w:type="dxa"/>
          </w:tcPr>
          <w:p w14:paraId="306544DC" w14:textId="48D17941" w:rsidR="00131F05" w:rsidRDefault="00C73C5C" w:rsidP="00EC6E73">
            <w:pPr>
              <w:rPr>
                <w:rFonts w:ascii="Arial" w:hAnsi="Arial" w:cs="Arial"/>
                <w:color w:val="000000"/>
                <w:sz w:val="20"/>
              </w:rPr>
            </w:pPr>
            <w:r w:rsidRPr="00C73C5C">
              <w:rPr>
                <w:rFonts w:ascii="Arial" w:hAnsi="Arial" w:cs="Arial"/>
                <w:color w:val="000000"/>
                <w:sz w:val="20"/>
              </w:rPr>
              <w:t xml:space="preserve">Durante el periodo evaluado, se realizó el envío oportuno </w:t>
            </w:r>
            <w:r w:rsidR="00EC6E73">
              <w:rPr>
                <w:rFonts w:ascii="Arial" w:hAnsi="Arial" w:cs="Arial"/>
                <w:color w:val="000000"/>
                <w:sz w:val="20"/>
              </w:rPr>
              <w:t xml:space="preserve">de </w:t>
            </w:r>
            <w:r w:rsidRPr="00C73C5C">
              <w:rPr>
                <w:rFonts w:ascii="Arial" w:hAnsi="Arial" w:cs="Arial"/>
                <w:color w:val="000000"/>
                <w:sz w:val="20"/>
              </w:rPr>
              <w:t xml:space="preserve">informes, respuestas a solicitudes y requerimientos generados por la Comisaría de Familia, dirigidos a las entidades y organismos de control competentes, de acuerdo con lo establecido en la normatividad vigente. Dichas comunicaciones se elaboraron conforme a los lineamientos institucionales y fueron remitidas utilizando los canales oficiales habilitados, garantizando su adecuada radicación, seguimiento y archivo. Estas acciones </w:t>
            </w:r>
            <w:r w:rsidRPr="00C73C5C">
              <w:rPr>
                <w:rFonts w:ascii="Arial" w:hAnsi="Arial" w:cs="Arial"/>
                <w:color w:val="000000"/>
                <w:sz w:val="20"/>
              </w:rPr>
              <w:lastRenderedPageBreak/>
              <w:t>contribuyeron a la transparencia en la gestión, al cumplimiento de los deberes legales y al fortalecimiento de la articulación interinstitucional</w:t>
            </w:r>
          </w:p>
        </w:tc>
        <w:tc>
          <w:tcPr>
            <w:tcW w:w="2251" w:type="dxa"/>
          </w:tcPr>
          <w:p w14:paraId="380F8683" w14:textId="6F0F08E9" w:rsidR="00131F05" w:rsidRPr="009E44BC" w:rsidRDefault="00A64C9E" w:rsidP="00C3523E">
            <w:pPr>
              <w:pStyle w:val="Textoindependiente"/>
              <w:rPr>
                <w:rFonts w:ascii="Arial" w:hAnsi="Arial" w:cs="Arial"/>
                <w:i w:val="0"/>
                <w:iCs w:val="0"/>
                <w:sz w:val="20"/>
                <w:lang w:val="es-CO"/>
              </w:rPr>
            </w:pPr>
            <w:r>
              <w:rPr>
                <w:rFonts w:ascii="Arial" w:hAnsi="Arial" w:cs="Arial"/>
                <w:i w:val="0"/>
                <w:iCs w:val="0"/>
                <w:sz w:val="20"/>
                <w:lang w:val="es-CO"/>
              </w:rPr>
              <w:lastRenderedPageBreak/>
              <w:t>N/A</w:t>
            </w:r>
          </w:p>
        </w:tc>
      </w:tr>
      <w:tr w:rsidR="008F7B6F" w:rsidRPr="0048671E" w14:paraId="069F6C7D" w14:textId="77777777" w:rsidTr="004965BA">
        <w:trPr>
          <w:trHeight w:val="3277"/>
        </w:trPr>
        <w:tc>
          <w:tcPr>
            <w:tcW w:w="3342" w:type="dxa"/>
          </w:tcPr>
          <w:p w14:paraId="154A57D3" w14:textId="2BCC14EB" w:rsidR="008F7B6F" w:rsidRPr="006803AD" w:rsidRDefault="008F7B6F" w:rsidP="006803AD">
            <w:pPr>
              <w:pStyle w:val="Encabezado"/>
              <w:rPr>
                <w:rFonts w:ascii="Arial" w:hAnsi="Arial" w:cs="Arial"/>
                <w:color w:val="000000"/>
                <w:sz w:val="20"/>
                <w:szCs w:val="20"/>
              </w:rPr>
            </w:pPr>
            <w:r>
              <w:rPr>
                <w:rFonts w:ascii="Arial" w:hAnsi="Arial" w:cs="Arial"/>
                <w:color w:val="000000"/>
                <w:sz w:val="20"/>
                <w:szCs w:val="20"/>
              </w:rPr>
              <w:lastRenderedPageBreak/>
              <w:t xml:space="preserve">8 </w:t>
            </w:r>
            <w:r w:rsidR="006803AD">
              <w:rPr>
                <w:rFonts w:ascii="Arial" w:hAnsi="Arial" w:cs="Arial"/>
                <w:sz w:val="20"/>
                <w:szCs w:val="20"/>
              </w:rPr>
              <w:t>Mantener actualizada la información contenida en base de datos, y realizar oportunamente los registros que se requieren para el adecuado desarrollo de la gestión administrativa</w:t>
            </w:r>
            <w:r w:rsidR="004965BA">
              <w:rPr>
                <w:rFonts w:ascii="Arial" w:hAnsi="Arial" w:cs="Arial"/>
                <w:sz w:val="20"/>
                <w:szCs w:val="20"/>
              </w:rPr>
              <w:t xml:space="preserve"> de la dependencia, aplicando los procedimientos previstos en el Despacho</w:t>
            </w:r>
          </w:p>
        </w:tc>
        <w:tc>
          <w:tcPr>
            <w:tcW w:w="3005" w:type="dxa"/>
          </w:tcPr>
          <w:p w14:paraId="60180601" w14:textId="0EC8B986" w:rsidR="008F7B6F" w:rsidRDefault="00C73C5C" w:rsidP="00A21E1D">
            <w:pPr>
              <w:rPr>
                <w:rFonts w:ascii="Arial" w:hAnsi="Arial" w:cs="Arial"/>
                <w:color w:val="000000"/>
                <w:sz w:val="20"/>
              </w:rPr>
            </w:pPr>
            <w:r w:rsidRPr="00C73C5C">
              <w:rPr>
                <w:rFonts w:ascii="Arial" w:hAnsi="Arial" w:cs="Arial"/>
                <w:color w:val="000000"/>
                <w:sz w:val="20"/>
              </w:rPr>
              <w:t>Durante el periodo evaluado, se efectuó la actualización permanente de la información contenida en las bases de datos utilizadas por la Comisaría de Familia, garantizando la integridad, veracidad y oportunidad de los registros administrativos. Se realizaron los ingresos, modificaciones y seguimientos necesarios para reflejar adecuadamente el estado de los procesos y actuaciones adelantadas, conforme a los lineamientos y procedimientos establecidos en el Despacho. Estas acciones permitieron fortalecer el control interno, facilitar la trazabilidad de la gestión y apoyar la toma de decisiones con base en datos confiables y actualizados.</w:t>
            </w:r>
          </w:p>
        </w:tc>
        <w:tc>
          <w:tcPr>
            <w:tcW w:w="2251" w:type="dxa"/>
          </w:tcPr>
          <w:p w14:paraId="14AB31BA" w14:textId="02F1193A" w:rsidR="008F7B6F" w:rsidRDefault="00A64C9E" w:rsidP="009E44BC">
            <w:pPr>
              <w:rPr>
                <w:rFonts w:ascii="Arial" w:hAnsi="Arial" w:cs="Arial"/>
                <w:i/>
                <w:iCs/>
                <w:sz w:val="20"/>
              </w:rPr>
            </w:pPr>
            <w:r>
              <w:rPr>
                <w:rFonts w:ascii="Arial" w:hAnsi="Arial" w:cs="Arial"/>
                <w:i/>
                <w:iCs/>
                <w:sz w:val="20"/>
              </w:rPr>
              <w:t>N/A</w:t>
            </w:r>
          </w:p>
        </w:tc>
      </w:tr>
      <w:tr w:rsidR="008F7B6F" w:rsidRPr="0048671E" w14:paraId="4DB416AE" w14:textId="77777777" w:rsidTr="00320F37">
        <w:trPr>
          <w:trHeight w:val="2092"/>
        </w:trPr>
        <w:tc>
          <w:tcPr>
            <w:tcW w:w="3342" w:type="dxa"/>
          </w:tcPr>
          <w:p w14:paraId="4E85D13E" w14:textId="12B1E0E8" w:rsidR="008F7B6F" w:rsidRDefault="00B93492" w:rsidP="004965BA">
            <w:pPr>
              <w:pStyle w:val="Encabezado"/>
              <w:rPr>
                <w:rFonts w:ascii="Arial" w:hAnsi="Arial" w:cs="Arial"/>
                <w:color w:val="000000"/>
                <w:sz w:val="20"/>
                <w:szCs w:val="20"/>
              </w:rPr>
            </w:pPr>
            <w:r>
              <w:rPr>
                <w:rFonts w:ascii="Arial" w:hAnsi="Arial" w:cs="Arial"/>
                <w:color w:val="000000"/>
                <w:sz w:val="20"/>
                <w:szCs w:val="20"/>
              </w:rPr>
              <w:t xml:space="preserve">9. </w:t>
            </w:r>
            <w:r w:rsidR="004965BA" w:rsidRPr="004965BA">
              <w:rPr>
                <w:rFonts w:ascii="Arial" w:hAnsi="Arial" w:cs="Arial"/>
                <w:color w:val="000000"/>
                <w:sz w:val="20"/>
                <w:szCs w:val="20"/>
              </w:rPr>
              <w:t>Proyectar respuestas para derechos de petición, demás solicitudes y comunicaciones que le sean asignadas, atendiendo los procedimientos establecidos en la Entidad y las normas relativas al tema.</w:t>
            </w:r>
          </w:p>
        </w:tc>
        <w:tc>
          <w:tcPr>
            <w:tcW w:w="3005" w:type="dxa"/>
          </w:tcPr>
          <w:p w14:paraId="7EB91FE5" w14:textId="70A91C9B" w:rsidR="008F7B6F" w:rsidRDefault="00C73C5C" w:rsidP="00C3523E">
            <w:pPr>
              <w:rPr>
                <w:rFonts w:ascii="Arial" w:hAnsi="Arial" w:cs="Arial"/>
                <w:color w:val="000000"/>
                <w:sz w:val="20"/>
              </w:rPr>
            </w:pPr>
            <w:r w:rsidRPr="00C73C5C">
              <w:rPr>
                <w:rFonts w:ascii="Arial" w:hAnsi="Arial" w:cs="Arial"/>
                <w:color w:val="000000"/>
                <w:sz w:val="20"/>
              </w:rPr>
              <w:t>Durante el periodo evaluado, se proyectaron respuestas a solicitudes y comunicaciones asignadas en el marco de las funciones de la Comisaría de Familia, garantizando el cumplimiento de los términos establecidos y de los procedimientos internos de la dependencia. Las respuestas fueron elaboradas conforme a la normatividad vigente, con criterios de claridad, coherencia jurídica y pertinencia técnica. Se dejó constancia de cada actuación, asegurando la trazabilidad documental y el adecuado seguimiento de las comunicaciones emitidas</w:t>
            </w:r>
          </w:p>
        </w:tc>
        <w:tc>
          <w:tcPr>
            <w:tcW w:w="2251" w:type="dxa"/>
          </w:tcPr>
          <w:p w14:paraId="1F09955F" w14:textId="1ED4C95E" w:rsidR="008F7B6F" w:rsidRDefault="00C962EE" w:rsidP="00C3523E">
            <w:pPr>
              <w:pStyle w:val="Textoindependiente"/>
              <w:rPr>
                <w:rFonts w:ascii="Arial" w:hAnsi="Arial" w:cs="Arial"/>
                <w:i w:val="0"/>
                <w:iCs w:val="0"/>
                <w:sz w:val="20"/>
                <w:lang w:val="es-CO"/>
              </w:rPr>
            </w:pPr>
            <w:r>
              <w:rPr>
                <w:rFonts w:ascii="Arial" w:hAnsi="Arial" w:cs="Arial"/>
                <w:i w:val="0"/>
                <w:iCs w:val="0"/>
                <w:sz w:val="20"/>
                <w:lang w:val="es-CO"/>
              </w:rPr>
              <w:t>SE ADJUNTA EN EL NUMERAL 4</w:t>
            </w:r>
          </w:p>
        </w:tc>
      </w:tr>
      <w:tr w:rsidR="008F7B6F" w:rsidRPr="0048671E" w14:paraId="5398BD92" w14:textId="77777777" w:rsidTr="004965BA">
        <w:trPr>
          <w:trHeight w:val="3277"/>
        </w:trPr>
        <w:tc>
          <w:tcPr>
            <w:tcW w:w="3342" w:type="dxa"/>
          </w:tcPr>
          <w:p w14:paraId="1523570B" w14:textId="0FDF8EA9" w:rsidR="008F7B6F" w:rsidRDefault="008F7B6F" w:rsidP="004965BA">
            <w:pPr>
              <w:pStyle w:val="Encabezado"/>
              <w:rPr>
                <w:rFonts w:ascii="Arial" w:hAnsi="Arial" w:cs="Arial"/>
                <w:color w:val="000000"/>
                <w:sz w:val="20"/>
                <w:szCs w:val="20"/>
              </w:rPr>
            </w:pPr>
            <w:r>
              <w:rPr>
                <w:rFonts w:ascii="Arial" w:hAnsi="Arial" w:cs="Arial"/>
                <w:color w:val="000000"/>
                <w:sz w:val="20"/>
                <w:szCs w:val="20"/>
              </w:rPr>
              <w:lastRenderedPageBreak/>
              <w:t xml:space="preserve">10. </w:t>
            </w:r>
            <w:r w:rsidR="004965BA" w:rsidRPr="004965BA">
              <w:rPr>
                <w:rFonts w:ascii="Arial" w:hAnsi="Arial" w:cs="Arial"/>
                <w:color w:val="000000"/>
                <w:sz w:val="20"/>
                <w:szCs w:val="20"/>
              </w:rPr>
              <w:t>Elaborar y presentar los informes sobre las actividades desarrolladas con la oportunidad y periodicidad requeridas, con el fin de facilitar la toma de decisiones y atender los requerimientos efectuados por organismos d</w:t>
            </w:r>
            <w:r w:rsidR="004965BA">
              <w:rPr>
                <w:rFonts w:ascii="Arial" w:hAnsi="Arial" w:cs="Arial"/>
                <w:color w:val="000000"/>
                <w:sz w:val="20"/>
                <w:szCs w:val="20"/>
              </w:rPr>
              <w:t xml:space="preserve">e control, </w:t>
            </w:r>
            <w:r w:rsidR="004965BA" w:rsidRPr="004965BA">
              <w:rPr>
                <w:rFonts w:ascii="Arial" w:hAnsi="Arial" w:cs="Arial"/>
                <w:color w:val="000000"/>
                <w:sz w:val="20"/>
                <w:szCs w:val="20"/>
              </w:rPr>
              <w:t>entidades gubernamentales, particulares y en general por quien demande la prestación del servicio, de acuerdo con las instrucciones impartidas por el jefe inmediato.</w:t>
            </w:r>
          </w:p>
        </w:tc>
        <w:tc>
          <w:tcPr>
            <w:tcW w:w="3005" w:type="dxa"/>
          </w:tcPr>
          <w:p w14:paraId="0E259548" w14:textId="2216F8BA" w:rsidR="008F7B6F" w:rsidRPr="009E44BC" w:rsidRDefault="00C73C5C" w:rsidP="00A21E1D">
            <w:pPr>
              <w:rPr>
                <w:rFonts w:ascii="Arial" w:hAnsi="Arial" w:cs="Arial"/>
                <w:sz w:val="20"/>
              </w:rPr>
            </w:pPr>
            <w:r w:rsidRPr="00C73C5C">
              <w:rPr>
                <w:rFonts w:ascii="Arial" w:hAnsi="Arial" w:cs="Arial"/>
                <w:sz w:val="20"/>
              </w:rPr>
              <w:t>Durante el periodo evaluado, se elaboró y presentó el informe mensual de actividades desarrolladas en el marco del contrato de prestación de servicios susc</w:t>
            </w:r>
            <w:r w:rsidR="00EC6E73">
              <w:rPr>
                <w:rFonts w:ascii="Arial" w:hAnsi="Arial" w:cs="Arial"/>
                <w:sz w:val="20"/>
              </w:rPr>
              <w:t xml:space="preserve">rito con la Secretaria de Gobierno y Seguridad </w:t>
            </w:r>
            <w:r w:rsidR="00C962EE">
              <w:rPr>
                <w:rFonts w:ascii="Arial" w:hAnsi="Arial" w:cs="Arial"/>
                <w:sz w:val="20"/>
              </w:rPr>
              <w:t>Ciudadana.</w:t>
            </w:r>
            <w:r w:rsidRPr="00C73C5C">
              <w:rPr>
                <w:rFonts w:ascii="Arial" w:hAnsi="Arial" w:cs="Arial"/>
                <w:sz w:val="20"/>
              </w:rPr>
              <w:t xml:space="preserve"> El informe fue estructurado conforme a los lineamientos impartidos por el jefe inmediato y fue entregado en los tiempos establecidos, permitiendo dar cuenta detallada de las funciones ejecutadas, los avances obtenidos y las gestiones realizadas. Este documento constituyó una herramienta de seguimiento y soporte para la supervisión del contrato y la toma de decisiones al interior de la dependencia</w:t>
            </w:r>
          </w:p>
        </w:tc>
        <w:tc>
          <w:tcPr>
            <w:tcW w:w="2251" w:type="dxa"/>
          </w:tcPr>
          <w:p w14:paraId="2B180586" w14:textId="504F3457" w:rsidR="008F7B6F" w:rsidRDefault="00A64C9E" w:rsidP="00C3523E">
            <w:pPr>
              <w:pStyle w:val="Textoindependiente"/>
              <w:rPr>
                <w:rFonts w:ascii="Arial" w:hAnsi="Arial" w:cs="Arial"/>
                <w:i w:val="0"/>
                <w:iCs w:val="0"/>
                <w:sz w:val="20"/>
                <w:lang w:val="es-CO"/>
              </w:rPr>
            </w:pPr>
            <w:r>
              <w:rPr>
                <w:rFonts w:ascii="Arial" w:hAnsi="Arial" w:cs="Arial"/>
                <w:i w:val="0"/>
                <w:iCs w:val="0"/>
                <w:sz w:val="20"/>
                <w:lang w:val="es-CO"/>
              </w:rPr>
              <w:t>N/A</w:t>
            </w:r>
          </w:p>
        </w:tc>
      </w:tr>
      <w:tr w:rsidR="00B93492" w:rsidRPr="0048671E" w14:paraId="5926F37F" w14:textId="77777777" w:rsidTr="004965BA">
        <w:trPr>
          <w:trHeight w:val="2157"/>
        </w:trPr>
        <w:tc>
          <w:tcPr>
            <w:tcW w:w="3342" w:type="dxa"/>
            <w:tcBorders>
              <w:bottom w:val="single" w:sz="4" w:space="0" w:color="auto"/>
            </w:tcBorders>
          </w:tcPr>
          <w:p w14:paraId="5777A406" w14:textId="4C54A258" w:rsidR="00B93492" w:rsidRDefault="00B93492" w:rsidP="00B93492">
            <w:pPr>
              <w:pStyle w:val="Encabezado"/>
              <w:rPr>
                <w:rFonts w:ascii="Arial" w:hAnsi="Arial" w:cs="Arial"/>
                <w:color w:val="000000"/>
                <w:sz w:val="20"/>
                <w:szCs w:val="20"/>
              </w:rPr>
            </w:pPr>
            <w:r>
              <w:rPr>
                <w:rFonts w:ascii="Arial" w:hAnsi="Arial" w:cs="Arial"/>
                <w:color w:val="000000"/>
                <w:sz w:val="20"/>
                <w:szCs w:val="20"/>
              </w:rPr>
              <w:t xml:space="preserve">11 </w:t>
            </w:r>
            <w:r w:rsidR="004965BA" w:rsidRPr="004965BA">
              <w:rPr>
                <w:rFonts w:ascii="Arial" w:hAnsi="Arial" w:cs="Arial"/>
                <w:color w:val="000000"/>
                <w:sz w:val="20"/>
                <w:szCs w:val="20"/>
              </w:rPr>
              <w:t>Atender a usuarios internos y externos de acuerdo con la naturaleza de las funciones asignadas y según las políticas y parámetros de servicio establecidos.</w:t>
            </w:r>
          </w:p>
        </w:tc>
        <w:tc>
          <w:tcPr>
            <w:tcW w:w="3005" w:type="dxa"/>
          </w:tcPr>
          <w:p w14:paraId="23DC4C01" w14:textId="212748F7" w:rsidR="00B93492" w:rsidRDefault="00C73C5C" w:rsidP="00B93492">
            <w:pPr>
              <w:rPr>
                <w:rFonts w:ascii="Arial" w:hAnsi="Arial" w:cs="Arial"/>
                <w:color w:val="000000"/>
                <w:sz w:val="20"/>
              </w:rPr>
            </w:pPr>
            <w:r w:rsidRPr="00C73C5C">
              <w:rPr>
                <w:rFonts w:ascii="Arial" w:hAnsi="Arial" w:cs="Arial"/>
                <w:color w:val="000000"/>
                <w:sz w:val="20"/>
              </w:rPr>
              <w:t>Durante el periodo evaluado, se brindó atención a usuarios internos y externos que acudieron a la Comisaría de Familia, en el marco de las funciones asignadas y conforme a los principios de respeto, trato digno, confidencialidad y oportunidad. La atención se orientó a resolver inquietudes, recibir documentación, ofrecer información sobre trámites y orientar a los ciudadanos frente a situaciones relacionadas con el ámbito de competencia de la dependencia. Esta labor se desarrolló siguiendo las políticas institucionales de atención al usuario y contribuyó a garantizar el acceso efectivo a los servicios de protección y prevención en materia de familia</w:t>
            </w:r>
          </w:p>
        </w:tc>
        <w:tc>
          <w:tcPr>
            <w:tcW w:w="2251" w:type="dxa"/>
            <w:tcBorders>
              <w:bottom w:val="single" w:sz="4" w:space="0" w:color="auto"/>
            </w:tcBorders>
          </w:tcPr>
          <w:p w14:paraId="555C8353" w14:textId="5B04F6E1" w:rsidR="00B93492" w:rsidRDefault="00C06AD4" w:rsidP="00B93492">
            <w:pPr>
              <w:pStyle w:val="Textoindependiente"/>
              <w:rPr>
                <w:rFonts w:ascii="Arial" w:hAnsi="Arial" w:cs="Arial"/>
                <w:i w:val="0"/>
                <w:iCs w:val="0"/>
                <w:sz w:val="20"/>
                <w:lang w:val="es-CO"/>
              </w:rPr>
            </w:pPr>
            <w:r>
              <w:rPr>
                <w:rFonts w:ascii="Arial" w:hAnsi="Arial" w:cs="Arial"/>
                <w:i w:val="0"/>
                <w:iCs w:val="0"/>
                <w:sz w:val="20"/>
                <w:lang w:val="es-CO"/>
              </w:rPr>
              <w:t>N/A</w:t>
            </w:r>
          </w:p>
        </w:tc>
      </w:tr>
      <w:tr w:rsidR="00B93492" w:rsidRPr="0048671E" w14:paraId="37F36BBA" w14:textId="77777777" w:rsidTr="004965BA">
        <w:trPr>
          <w:trHeight w:val="1975"/>
        </w:trPr>
        <w:tc>
          <w:tcPr>
            <w:tcW w:w="3342" w:type="dxa"/>
          </w:tcPr>
          <w:p w14:paraId="2A9085B1" w14:textId="7E568442" w:rsidR="00B93492" w:rsidRDefault="00B93492" w:rsidP="00B93492">
            <w:pPr>
              <w:pStyle w:val="Encabezado"/>
              <w:rPr>
                <w:rFonts w:ascii="Arial" w:hAnsi="Arial" w:cs="Arial"/>
                <w:color w:val="000000"/>
                <w:sz w:val="20"/>
                <w:szCs w:val="20"/>
              </w:rPr>
            </w:pPr>
            <w:r>
              <w:rPr>
                <w:rFonts w:ascii="Arial" w:hAnsi="Arial" w:cs="Arial"/>
                <w:color w:val="000000"/>
                <w:sz w:val="20"/>
                <w:szCs w:val="20"/>
              </w:rPr>
              <w:t xml:space="preserve">12. </w:t>
            </w:r>
            <w:r w:rsidR="004965BA" w:rsidRPr="004965BA">
              <w:rPr>
                <w:rFonts w:ascii="Arial" w:hAnsi="Arial" w:cs="Arial"/>
                <w:color w:val="000000"/>
                <w:sz w:val="20"/>
                <w:szCs w:val="20"/>
              </w:rPr>
              <w:t>Apoyar en la realización de actividades y talleres de promoción y prevención en relación a temas de violencia en el contexto familiar.</w:t>
            </w:r>
          </w:p>
        </w:tc>
        <w:tc>
          <w:tcPr>
            <w:tcW w:w="3005" w:type="dxa"/>
          </w:tcPr>
          <w:p w14:paraId="05659F9C" w14:textId="1E316789" w:rsidR="00B93492" w:rsidRDefault="00F11D1A" w:rsidP="00B93492">
            <w:pPr>
              <w:rPr>
                <w:rFonts w:ascii="Arial" w:hAnsi="Arial" w:cs="Arial"/>
                <w:color w:val="000000"/>
                <w:sz w:val="20"/>
              </w:rPr>
            </w:pPr>
            <w:r w:rsidRPr="00F11D1A">
              <w:rPr>
                <w:rFonts w:ascii="Arial" w:hAnsi="Arial" w:cs="Arial"/>
                <w:color w:val="000000"/>
                <w:sz w:val="20"/>
              </w:rPr>
              <w:t xml:space="preserve">Durante el periodo evaluado, se prestó apoyo en la organización y desarrollo de actividades orientadas a la promoción de la convivencia y la prevención de la violencia en el contexto familiar. Como parte de estas acciones, se participó en reunión conjunta con el equipo del Instituto Colombiano de Bienestar Familiar (ICBF) y el equipo interdisciplinario de la Comisaría de Familia, con el fin de coordinar estrategias interinstitucionales de atención y prevención. Así mismo, se asistió a la jornada de </w:t>
            </w:r>
            <w:r w:rsidRPr="00F11D1A">
              <w:rPr>
                <w:rFonts w:ascii="Arial" w:hAnsi="Arial" w:cs="Arial"/>
                <w:color w:val="000000"/>
                <w:sz w:val="20"/>
              </w:rPr>
              <w:lastRenderedPageBreak/>
              <w:t>socialización del nuevo Consultorio Jurídico de la Universidad de Antioquia, llevada a cabo en las instalaciones de la Alcaldía Municipal, espacio en el que se presentaron las líneas de acción y el acompañamiento jurídico que ofrecerá dicha entidad en beneficio de la comunidad. Estas participaciones fortalecieron el trabajo articulado y la labor preventiva de la Comisaría de Familia en el territorio</w:t>
            </w:r>
          </w:p>
        </w:tc>
        <w:tc>
          <w:tcPr>
            <w:tcW w:w="2251" w:type="dxa"/>
          </w:tcPr>
          <w:p w14:paraId="26A8E204" w14:textId="39BE2B5B" w:rsidR="00B93492" w:rsidRDefault="00C962EE" w:rsidP="00B93492">
            <w:pPr>
              <w:pStyle w:val="Textoindependiente"/>
              <w:rPr>
                <w:rFonts w:ascii="Arial" w:hAnsi="Arial" w:cs="Arial"/>
                <w:i w:val="0"/>
                <w:iCs w:val="0"/>
                <w:sz w:val="20"/>
                <w:lang w:val="es-CO"/>
              </w:rPr>
            </w:pPr>
            <w:r>
              <w:rPr>
                <w:rFonts w:ascii="Arial" w:hAnsi="Arial" w:cs="Arial"/>
                <w:i w:val="0"/>
                <w:iCs w:val="0"/>
                <w:sz w:val="20"/>
                <w:lang w:val="es-CO"/>
              </w:rPr>
              <w:lastRenderedPageBreak/>
              <w:t xml:space="preserve">SE ADJUNTA EN EL NUMERAL 4 </w:t>
            </w:r>
          </w:p>
        </w:tc>
      </w:tr>
      <w:tr w:rsidR="004965BA" w:rsidRPr="0048671E" w14:paraId="0E5357AF" w14:textId="77777777" w:rsidTr="004965BA">
        <w:trPr>
          <w:trHeight w:val="1641"/>
        </w:trPr>
        <w:tc>
          <w:tcPr>
            <w:tcW w:w="3342" w:type="dxa"/>
          </w:tcPr>
          <w:p w14:paraId="45126B88" w14:textId="6F438451" w:rsidR="004965BA" w:rsidRDefault="004965BA" w:rsidP="00B93492">
            <w:pPr>
              <w:pStyle w:val="Encabezado"/>
              <w:rPr>
                <w:rFonts w:ascii="Arial" w:hAnsi="Arial" w:cs="Arial"/>
                <w:color w:val="000000"/>
                <w:sz w:val="20"/>
                <w:szCs w:val="20"/>
              </w:rPr>
            </w:pPr>
            <w:r>
              <w:rPr>
                <w:rFonts w:ascii="Arial" w:hAnsi="Arial" w:cs="Arial"/>
                <w:color w:val="000000"/>
                <w:sz w:val="20"/>
                <w:szCs w:val="20"/>
              </w:rPr>
              <w:lastRenderedPageBreak/>
              <w:t xml:space="preserve">13. </w:t>
            </w:r>
            <w:r w:rsidRPr="004965BA">
              <w:rPr>
                <w:rFonts w:ascii="Arial" w:hAnsi="Arial" w:cs="Arial"/>
                <w:color w:val="000000"/>
                <w:sz w:val="20"/>
                <w:szCs w:val="20"/>
              </w:rPr>
              <w:t>Apoyar logísticamente en la organización de eventos programados en el área o por institución, para garantizar su adecuada realización.</w:t>
            </w:r>
          </w:p>
        </w:tc>
        <w:tc>
          <w:tcPr>
            <w:tcW w:w="3005" w:type="dxa"/>
          </w:tcPr>
          <w:p w14:paraId="6EB42256" w14:textId="1BB15DF1" w:rsidR="004965BA" w:rsidRDefault="00AD1E2B" w:rsidP="00B93492">
            <w:pPr>
              <w:rPr>
                <w:rFonts w:ascii="Arial" w:hAnsi="Arial" w:cs="Arial"/>
                <w:color w:val="000000"/>
                <w:sz w:val="20"/>
              </w:rPr>
            </w:pPr>
            <w:r w:rsidRPr="00AD1E2B">
              <w:rPr>
                <w:rFonts w:ascii="Arial" w:hAnsi="Arial" w:cs="Arial"/>
                <w:color w:val="000000"/>
                <w:sz w:val="20"/>
              </w:rPr>
              <w:t>Durante el periodo evaluado, se apoyó la organización y adecuación del espacio físico de la Comisaría de Familia para el desarrollo de audiencias y la atención a los usuarios, con el fin de garantizar un ambiente apropiado, ordenado y funcional que permitiera la correcta prestación del servicio. Este apoyo incluyó la disposición del mobiliario, el mantenimiento del orden y la preparación del lugar según la naturaleza de cada diligencia. Adicionalmente, se participó y colaboró activamente en la realización de pausas activas dentro de la oficina, promoviendo el bienestar físico y mental del equipo de trabajo como parte de las prácticas institucionales de autocuidado.</w:t>
            </w:r>
          </w:p>
        </w:tc>
        <w:tc>
          <w:tcPr>
            <w:tcW w:w="2251" w:type="dxa"/>
          </w:tcPr>
          <w:p w14:paraId="0F962698" w14:textId="1D4DE838" w:rsidR="004965BA" w:rsidRDefault="00C962EE" w:rsidP="00B93492">
            <w:pPr>
              <w:pStyle w:val="Textoindependiente"/>
              <w:rPr>
                <w:rFonts w:ascii="Arial" w:hAnsi="Arial" w:cs="Arial"/>
                <w:i w:val="0"/>
                <w:iCs w:val="0"/>
                <w:sz w:val="20"/>
                <w:lang w:val="es-CO"/>
              </w:rPr>
            </w:pPr>
            <w:r>
              <w:rPr>
                <w:rFonts w:ascii="Arial" w:hAnsi="Arial" w:cs="Arial"/>
                <w:i w:val="0"/>
                <w:iCs w:val="0"/>
                <w:sz w:val="20"/>
                <w:lang w:val="es-CO"/>
              </w:rPr>
              <w:t>N/A</w:t>
            </w:r>
          </w:p>
        </w:tc>
      </w:tr>
      <w:tr w:rsidR="004965BA" w:rsidRPr="0048671E" w14:paraId="635DCFBF" w14:textId="77777777" w:rsidTr="004965BA">
        <w:trPr>
          <w:trHeight w:val="1958"/>
        </w:trPr>
        <w:tc>
          <w:tcPr>
            <w:tcW w:w="3342" w:type="dxa"/>
          </w:tcPr>
          <w:p w14:paraId="65DBC894" w14:textId="31BCEC92" w:rsidR="004965BA" w:rsidRDefault="004965BA" w:rsidP="00B93492">
            <w:pPr>
              <w:pStyle w:val="Encabezado"/>
              <w:rPr>
                <w:rFonts w:ascii="Arial" w:hAnsi="Arial" w:cs="Arial"/>
                <w:color w:val="000000"/>
                <w:sz w:val="20"/>
                <w:szCs w:val="20"/>
              </w:rPr>
            </w:pPr>
            <w:r>
              <w:rPr>
                <w:rFonts w:ascii="Arial" w:hAnsi="Arial" w:cs="Arial"/>
                <w:color w:val="000000"/>
                <w:sz w:val="20"/>
                <w:szCs w:val="20"/>
              </w:rPr>
              <w:t>14.</w:t>
            </w:r>
            <w:r w:rsidRPr="004965BA">
              <w:t xml:space="preserve"> </w:t>
            </w:r>
            <w:r w:rsidRPr="004965BA">
              <w:rPr>
                <w:rFonts w:ascii="Arial" w:hAnsi="Arial" w:cs="Arial"/>
                <w:color w:val="000000"/>
                <w:sz w:val="20"/>
                <w:szCs w:val="20"/>
              </w:rPr>
              <w:t>Cumplir de manera efectiva la misión y los objetivos de la entidad y la ejecución de los procesos en que interviene en razón del cargo</w:t>
            </w:r>
          </w:p>
        </w:tc>
        <w:tc>
          <w:tcPr>
            <w:tcW w:w="3005" w:type="dxa"/>
          </w:tcPr>
          <w:p w14:paraId="3BAAB706" w14:textId="02CC488C" w:rsidR="004965BA" w:rsidRDefault="00F02AC7" w:rsidP="00B93492">
            <w:pPr>
              <w:rPr>
                <w:rFonts w:ascii="Arial" w:hAnsi="Arial" w:cs="Arial"/>
                <w:color w:val="000000"/>
                <w:sz w:val="20"/>
              </w:rPr>
            </w:pPr>
            <w:r w:rsidRPr="00F02AC7">
              <w:rPr>
                <w:rFonts w:ascii="Arial" w:hAnsi="Arial" w:cs="Arial"/>
                <w:color w:val="000000"/>
                <w:sz w:val="20"/>
              </w:rPr>
              <w:t>Durante el periodo evaluado, se desarrollaron las funciones asignadas conforme a los principios de responsabilidad, compromiso y orientación al servicio, contribuyendo al cumplimiento de la misión institucional de la Comisaría de Familia. Se participó activamente en la ejecución de los procesos propios del despacho, brindando apoyo en la atención a los usuarios, la gestión administrativa y el seguimiento de las actuaciones adelantadas, garantizando el respeto a los derechos fundamentales y el enfoque preventivo en materia de protección familiar. Las actividades se ejecutaron en coherencia con los objetivos institucionales y con los lineamientos establecidos por la entidad</w:t>
            </w:r>
          </w:p>
        </w:tc>
        <w:tc>
          <w:tcPr>
            <w:tcW w:w="2251" w:type="dxa"/>
          </w:tcPr>
          <w:p w14:paraId="1F3C322E" w14:textId="650DF8B3" w:rsidR="004965BA" w:rsidRDefault="00C962EE" w:rsidP="00B93492">
            <w:pPr>
              <w:pStyle w:val="Textoindependiente"/>
              <w:rPr>
                <w:rFonts w:ascii="Arial" w:hAnsi="Arial" w:cs="Arial"/>
                <w:i w:val="0"/>
                <w:iCs w:val="0"/>
                <w:sz w:val="20"/>
                <w:lang w:val="es-CO"/>
              </w:rPr>
            </w:pPr>
            <w:r>
              <w:rPr>
                <w:rFonts w:ascii="Arial" w:hAnsi="Arial" w:cs="Arial"/>
                <w:i w:val="0"/>
                <w:iCs w:val="0"/>
                <w:sz w:val="20"/>
                <w:lang w:val="es-CO"/>
              </w:rPr>
              <w:t>SE ADJUNTA EN EL NUMERAL 4</w:t>
            </w:r>
          </w:p>
        </w:tc>
      </w:tr>
      <w:tr w:rsidR="004965BA" w:rsidRPr="0048671E" w14:paraId="0211F7CD" w14:textId="77777777" w:rsidTr="004965BA">
        <w:trPr>
          <w:trHeight w:val="1708"/>
        </w:trPr>
        <w:tc>
          <w:tcPr>
            <w:tcW w:w="3342" w:type="dxa"/>
          </w:tcPr>
          <w:p w14:paraId="3CDD4D26" w14:textId="541F0DB6" w:rsidR="004965BA" w:rsidRDefault="004965BA" w:rsidP="00B93492">
            <w:pPr>
              <w:pStyle w:val="Encabezado"/>
              <w:rPr>
                <w:rFonts w:ascii="Arial" w:hAnsi="Arial" w:cs="Arial"/>
                <w:color w:val="000000"/>
                <w:sz w:val="20"/>
                <w:szCs w:val="20"/>
              </w:rPr>
            </w:pPr>
            <w:r>
              <w:rPr>
                <w:rFonts w:ascii="Arial" w:hAnsi="Arial" w:cs="Arial"/>
                <w:color w:val="000000"/>
                <w:sz w:val="20"/>
                <w:szCs w:val="20"/>
              </w:rPr>
              <w:lastRenderedPageBreak/>
              <w:t xml:space="preserve">15 </w:t>
            </w:r>
            <w:r w:rsidRPr="004965BA">
              <w:rPr>
                <w:rFonts w:ascii="Arial" w:hAnsi="Arial" w:cs="Arial"/>
                <w:color w:val="000000"/>
                <w:sz w:val="20"/>
                <w:szCs w:val="20"/>
              </w:rPr>
              <w:t>Las demás funciones que le sean asignadas por autoridad competente que estén acordes con la naturaleza del cargo, el nivel y el área de desempeño.</w:t>
            </w:r>
          </w:p>
        </w:tc>
        <w:tc>
          <w:tcPr>
            <w:tcW w:w="3005" w:type="dxa"/>
          </w:tcPr>
          <w:p w14:paraId="10E581A6" w14:textId="087666D4" w:rsidR="004965BA" w:rsidRDefault="00F02AC7" w:rsidP="00B93492">
            <w:pPr>
              <w:rPr>
                <w:rFonts w:ascii="Arial" w:hAnsi="Arial" w:cs="Arial"/>
                <w:color w:val="000000"/>
                <w:sz w:val="20"/>
              </w:rPr>
            </w:pPr>
            <w:r w:rsidRPr="00F02AC7">
              <w:rPr>
                <w:rFonts w:ascii="Arial" w:hAnsi="Arial" w:cs="Arial"/>
                <w:color w:val="000000"/>
                <w:sz w:val="20"/>
              </w:rPr>
              <w:t>Durante el periodo evaluado, se atendieron de manera oportuna y diligente las funciones complementarias asignadas por la autoridad competente, en concordancia con la naturaleza del cargo y el área de desempeño en la Comisaría de Familia. Estas funciones se ejecutaron en apoyo a la gestión diaria del despacho, contribuyendo al cumplimiento de los objetivos institucionales, a la continuidad del servicio y al fortalecimiento del trabajo en equipo. Todas las actividades asignadas fueron desarrolladas con disposición, responsabilidad y observando los lineamientos impartidos por la coordinación del área</w:t>
            </w:r>
          </w:p>
        </w:tc>
        <w:tc>
          <w:tcPr>
            <w:tcW w:w="2251" w:type="dxa"/>
          </w:tcPr>
          <w:p w14:paraId="4FAB84C9" w14:textId="418360DF" w:rsidR="004965BA" w:rsidRDefault="00C962EE" w:rsidP="00B93492">
            <w:pPr>
              <w:pStyle w:val="Textoindependiente"/>
              <w:rPr>
                <w:rFonts w:ascii="Arial" w:hAnsi="Arial" w:cs="Arial"/>
                <w:i w:val="0"/>
                <w:iCs w:val="0"/>
                <w:sz w:val="20"/>
                <w:lang w:val="es-CO"/>
              </w:rPr>
            </w:pPr>
            <w:r>
              <w:rPr>
                <w:rFonts w:ascii="Arial" w:hAnsi="Arial" w:cs="Arial"/>
                <w:i w:val="0"/>
                <w:iCs w:val="0"/>
                <w:sz w:val="20"/>
                <w:lang w:val="es-CO"/>
              </w:rPr>
              <w:t>N/A</w:t>
            </w:r>
          </w:p>
        </w:tc>
      </w:tr>
      <w:tr w:rsidR="004965BA" w:rsidRPr="0048671E" w14:paraId="5104C5AC" w14:textId="77777777" w:rsidTr="004965BA">
        <w:trPr>
          <w:trHeight w:val="1289"/>
        </w:trPr>
        <w:tc>
          <w:tcPr>
            <w:tcW w:w="3342" w:type="dxa"/>
          </w:tcPr>
          <w:p w14:paraId="5B51D771" w14:textId="5B6451FE" w:rsidR="004965BA" w:rsidRDefault="004965BA" w:rsidP="00B93492">
            <w:pPr>
              <w:pStyle w:val="Encabezado"/>
              <w:rPr>
                <w:rFonts w:ascii="Arial" w:hAnsi="Arial" w:cs="Arial"/>
                <w:color w:val="000000"/>
                <w:sz w:val="20"/>
                <w:szCs w:val="20"/>
              </w:rPr>
            </w:pPr>
            <w:r>
              <w:rPr>
                <w:rFonts w:ascii="Arial" w:hAnsi="Arial" w:cs="Arial"/>
                <w:color w:val="000000"/>
                <w:sz w:val="20"/>
                <w:szCs w:val="20"/>
              </w:rPr>
              <w:t xml:space="preserve">16 </w:t>
            </w:r>
            <w:r w:rsidRPr="004965BA">
              <w:rPr>
                <w:rFonts w:ascii="Arial" w:hAnsi="Arial" w:cs="Arial"/>
                <w:color w:val="000000"/>
                <w:sz w:val="20"/>
                <w:szCs w:val="20"/>
              </w:rPr>
              <w:t>Cumplir con las disposiciones existentes en materia disciplinaria, sobre derechos, Deberes, Prohibiciones, Inhabilidades, Incompatibilidades y Conflicto de intereses.</w:t>
            </w:r>
          </w:p>
        </w:tc>
        <w:tc>
          <w:tcPr>
            <w:tcW w:w="3005" w:type="dxa"/>
          </w:tcPr>
          <w:p w14:paraId="6DC2F545" w14:textId="5FD773F2" w:rsidR="004965BA" w:rsidRDefault="00F02AC7" w:rsidP="00B93492">
            <w:pPr>
              <w:rPr>
                <w:rFonts w:ascii="Arial" w:hAnsi="Arial" w:cs="Arial"/>
                <w:color w:val="000000"/>
                <w:sz w:val="20"/>
              </w:rPr>
            </w:pPr>
            <w:r w:rsidRPr="00F02AC7">
              <w:rPr>
                <w:rFonts w:ascii="Arial" w:hAnsi="Arial" w:cs="Arial"/>
                <w:color w:val="000000"/>
                <w:sz w:val="20"/>
              </w:rPr>
              <w:t>Durante el periodo evaluado, se dio cumplimiento a las disposiciones legales y reglamentarias en materia disciplinaria, manteniendo una conducta acorde con los principios éticos y los deberes propios del servicio público. Se actuó en todo momento con respeto por los marcos normativos relacionados con prohibiciones, inhabilidades, incompatibilidades y conflicto de intereses, garantizando la transparencia, la imparcialidad y la integridad en el ejercicio de las funciones asignadas. Este cumplimiento contribuyó a fortalecer la confianza institucional y a preservar la legitimidad de la gestión adelantada en la Comisaría de Familia</w:t>
            </w:r>
          </w:p>
        </w:tc>
        <w:tc>
          <w:tcPr>
            <w:tcW w:w="2251" w:type="dxa"/>
          </w:tcPr>
          <w:p w14:paraId="6B48557E" w14:textId="6A1D56A3" w:rsidR="004965BA" w:rsidRDefault="00C962EE" w:rsidP="00B93492">
            <w:pPr>
              <w:pStyle w:val="Textoindependiente"/>
              <w:rPr>
                <w:rFonts w:ascii="Arial" w:hAnsi="Arial" w:cs="Arial"/>
                <w:i w:val="0"/>
                <w:iCs w:val="0"/>
                <w:sz w:val="20"/>
                <w:lang w:val="es-CO"/>
              </w:rPr>
            </w:pPr>
            <w:r>
              <w:rPr>
                <w:rFonts w:ascii="Arial" w:hAnsi="Arial" w:cs="Arial"/>
                <w:i w:val="0"/>
                <w:iCs w:val="0"/>
                <w:sz w:val="20"/>
                <w:lang w:val="es-CO"/>
              </w:rPr>
              <w:t>N/A</w:t>
            </w:r>
          </w:p>
        </w:tc>
      </w:tr>
    </w:tbl>
    <w:p w14:paraId="1B8CFAA8" w14:textId="6986FDA1" w:rsidR="000C2370" w:rsidRPr="004965BA" w:rsidRDefault="000C2370" w:rsidP="004965BA">
      <w:pPr>
        <w:spacing w:after="0" w:line="240" w:lineRule="auto"/>
        <w:ind w:right="-15"/>
        <w:textAlignment w:val="baseline"/>
        <w:rPr>
          <w:rFonts w:ascii="Segoe UI" w:hAnsi="Segoe UI" w:cs="Segoe UI"/>
          <w:sz w:val="24"/>
          <w:szCs w:val="24"/>
          <w:lang w:eastAsia="es-CO"/>
        </w:rPr>
      </w:pPr>
      <w:r>
        <w:rPr>
          <w:rFonts w:ascii="Segoe UI" w:hAnsi="Segoe UI" w:cs="Segoe UI"/>
          <w:sz w:val="24"/>
          <w:szCs w:val="24"/>
          <w:lang w:eastAsia="es-CO"/>
        </w:rPr>
        <w:t xml:space="preserve"> </w:t>
      </w:r>
    </w:p>
    <w:p w14:paraId="622FA2E4" w14:textId="5A1E7390" w:rsidR="00F50E10" w:rsidRPr="00320F37" w:rsidRDefault="00770065" w:rsidP="000C0DC4">
      <w:pPr>
        <w:pStyle w:val="Prrafodelista"/>
        <w:numPr>
          <w:ilvl w:val="0"/>
          <w:numId w:val="2"/>
        </w:numPr>
        <w:spacing w:after="0" w:line="240" w:lineRule="auto"/>
        <w:ind w:right="-15"/>
        <w:textAlignment w:val="baseline"/>
        <w:rPr>
          <w:rFonts w:ascii="Arial" w:hAnsi="Arial" w:cs="Arial"/>
          <w:lang w:eastAsia="es-CO"/>
        </w:rPr>
      </w:pPr>
      <w:r w:rsidRPr="00320F37">
        <w:rPr>
          <w:rFonts w:ascii="Arial" w:hAnsi="Arial" w:cs="Arial"/>
          <w:b/>
          <w:bCs/>
          <w:lang w:eastAsia="es-CO"/>
        </w:rPr>
        <w:t xml:space="preserve">PRODUCTOS: </w:t>
      </w:r>
      <w:r w:rsidR="00320F37" w:rsidRPr="00320F37">
        <w:t xml:space="preserve"> </w:t>
      </w:r>
      <w:r w:rsidR="00320F37" w:rsidRPr="00320F37">
        <w:rPr>
          <w:rFonts w:ascii="Arial" w:hAnsi="Arial" w:cs="Arial"/>
        </w:rPr>
        <w:t>El contratista deberá presentar mensualmente el informe de ejecución de actividades, el cual debe contener el respaldo documental de todos los procesos y actividades que realiza el contratista. Se debe llevar se manera ordenada el registro digital de los procesos que se le encomienden y los demás que sean sugeridos por el Supervisor.</w:t>
      </w:r>
    </w:p>
    <w:p w14:paraId="41C19442" w14:textId="3B83F3D1" w:rsidR="00806514" w:rsidRDefault="00806514" w:rsidP="00CF7CD3">
      <w:pPr>
        <w:pStyle w:val="Prrafodelista"/>
        <w:numPr>
          <w:ilvl w:val="0"/>
          <w:numId w:val="2"/>
        </w:numPr>
        <w:spacing w:after="0" w:line="240" w:lineRule="auto"/>
        <w:ind w:right="-15"/>
        <w:textAlignment w:val="baseline"/>
        <w:rPr>
          <w:rFonts w:ascii="Segoe UI" w:hAnsi="Segoe UI" w:cs="Segoe UI"/>
          <w:b/>
          <w:bCs/>
          <w:sz w:val="24"/>
          <w:szCs w:val="24"/>
          <w:lang w:val="it-IT" w:eastAsia="es-CO"/>
        </w:rPr>
      </w:pPr>
      <w:r w:rsidRPr="000C2370">
        <w:rPr>
          <w:rFonts w:ascii="Segoe UI" w:hAnsi="Segoe UI" w:cs="Segoe UI"/>
          <w:b/>
          <w:bCs/>
          <w:sz w:val="24"/>
          <w:szCs w:val="24"/>
          <w:lang w:val="it-IT" w:eastAsia="es-CO"/>
        </w:rPr>
        <w:t>REGISTRO FOTOGRAFICO</w:t>
      </w:r>
      <w:r w:rsidR="007F55B9" w:rsidRPr="000C2370">
        <w:rPr>
          <w:rFonts w:ascii="Segoe UI" w:hAnsi="Segoe UI" w:cs="Segoe UI"/>
          <w:b/>
          <w:bCs/>
          <w:sz w:val="24"/>
          <w:szCs w:val="24"/>
          <w:lang w:val="it-IT" w:eastAsia="es-CO"/>
        </w:rPr>
        <w:t xml:space="preserve"> </w:t>
      </w:r>
      <w:r w:rsidRPr="000C2370">
        <w:rPr>
          <w:rFonts w:ascii="Segoe UI" w:hAnsi="Segoe UI" w:cs="Segoe UI"/>
          <w:b/>
          <w:bCs/>
          <w:sz w:val="24"/>
          <w:szCs w:val="24"/>
          <w:lang w:val="it-IT" w:eastAsia="es-CO"/>
        </w:rPr>
        <w:t xml:space="preserve">: </w:t>
      </w:r>
      <w:r w:rsidR="007F55B9" w:rsidRPr="000C2370">
        <w:rPr>
          <w:rFonts w:ascii="Segoe UI" w:hAnsi="Segoe UI" w:cs="Segoe UI"/>
          <w:b/>
          <w:bCs/>
          <w:sz w:val="24"/>
          <w:szCs w:val="24"/>
          <w:lang w:val="it-IT" w:eastAsia="es-CO"/>
        </w:rPr>
        <w:t xml:space="preserve">Aplica </w:t>
      </w:r>
      <w:r w:rsidR="000C2582">
        <w:rPr>
          <w:rFonts w:ascii="Segoe UI" w:hAnsi="Segoe UI" w:cs="Segoe UI"/>
          <w:b/>
          <w:bCs/>
          <w:sz w:val="24"/>
          <w:szCs w:val="24"/>
          <w:lang w:val="it-IT" w:eastAsia="es-CO"/>
        </w:rPr>
        <w:t>X</w:t>
      </w:r>
      <w:r w:rsidR="007F55B9" w:rsidRPr="000C2370">
        <w:rPr>
          <w:rFonts w:ascii="Segoe UI" w:hAnsi="Segoe UI" w:cs="Segoe UI"/>
          <w:b/>
          <w:bCs/>
          <w:sz w:val="24"/>
          <w:szCs w:val="24"/>
          <w:lang w:val="it-IT" w:eastAsia="es-CO"/>
        </w:rPr>
        <w:t>_ No aplica</w:t>
      </w:r>
      <w:r w:rsidR="000C2582">
        <w:rPr>
          <w:rFonts w:ascii="Segoe UI" w:hAnsi="Segoe UI" w:cs="Segoe UI"/>
          <w:b/>
          <w:bCs/>
          <w:sz w:val="24"/>
          <w:szCs w:val="24"/>
          <w:lang w:val="it-IT" w:eastAsia="es-CO"/>
        </w:rPr>
        <w:t xml:space="preserve"> </w:t>
      </w:r>
    </w:p>
    <w:p w14:paraId="502D5B03" w14:textId="76A60E13" w:rsidR="00DD415E" w:rsidRDefault="00DD415E" w:rsidP="00DD415E">
      <w:pPr>
        <w:pStyle w:val="Prrafodelista"/>
        <w:spacing w:after="0" w:line="240" w:lineRule="auto"/>
        <w:ind w:right="-15"/>
        <w:textAlignment w:val="baseline"/>
        <w:rPr>
          <w:rFonts w:ascii="Segoe UI" w:hAnsi="Segoe UI" w:cs="Segoe UI"/>
          <w:b/>
          <w:bCs/>
          <w:sz w:val="24"/>
          <w:szCs w:val="24"/>
          <w:lang w:val="it-IT" w:eastAsia="es-CO"/>
        </w:rPr>
      </w:pPr>
    </w:p>
    <w:p w14:paraId="14AE0E4A" w14:textId="29216802" w:rsidR="00BA778C" w:rsidRDefault="00F70B07" w:rsidP="009E5EC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noProof/>
          <w:sz w:val="24"/>
          <w:szCs w:val="24"/>
          <w:lang w:val="en-US"/>
        </w:rPr>
        <w:lastRenderedPageBreak/>
        <w:drawing>
          <wp:anchor distT="0" distB="0" distL="114300" distR="114300" simplePos="0" relativeHeight="251659264" behindDoc="0" locked="0" layoutInCell="1" allowOverlap="1" wp14:anchorId="5A01D7D6" wp14:editId="1D158192">
            <wp:simplePos x="0" y="0"/>
            <wp:positionH relativeFrom="margin">
              <wp:align>right</wp:align>
            </wp:positionH>
            <wp:positionV relativeFrom="paragraph">
              <wp:posOffset>342900</wp:posOffset>
            </wp:positionV>
            <wp:extent cx="2990850" cy="2371725"/>
            <wp:effectExtent l="0" t="0" r="0" b="9525"/>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SITA HOGAR DE PASO 2.jpg"/>
                    <pic:cNvPicPr/>
                  </pic:nvPicPr>
                  <pic:blipFill>
                    <a:blip r:embed="rId8">
                      <a:extLst>
                        <a:ext uri="{28A0092B-C50C-407E-A947-70E740481C1C}">
                          <a14:useLocalDpi xmlns:a14="http://schemas.microsoft.com/office/drawing/2010/main" val="0"/>
                        </a:ext>
                      </a:extLst>
                    </a:blip>
                    <a:stretch>
                      <a:fillRect/>
                    </a:stretch>
                  </pic:blipFill>
                  <pic:spPr>
                    <a:xfrm>
                      <a:off x="0" y="0"/>
                      <a:ext cx="2990850" cy="2371725"/>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bCs/>
          <w:noProof/>
          <w:sz w:val="24"/>
          <w:szCs w:val="24"/>
          <w:lang w:val="en-US"/>
        </w:rPr>
        <w:drawing>
          <wp:anchor distT="0" distB="0" distL="114300" distR="114300" simplePos="0" relativeHeight="251658240" behindDoc="0" locked="0" layoutInCell="1" allowOverlap="1" wp14:anchorId="3C03A202" wp14:editId="14CD787D">
            <wp:simplePos x="0" y="0"/>
            <wp:positionH relativeFrom="margin">
              <wp:posOffset>-635</wp:posOffset>
            </wp:positionH>
            <wp:positionV relativeFrom="paragraph">
              <wp:posOffset>295275</wp:posOffset>
            </wp:positionV>
            <wp:extent cx="2733675" cy="2352675"/>
            <wp:effectExtent l="0" t="0" r="9525" b="9525"/>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SITA HOGAR DE PASO NNA VALERIA SERNA MALDONADO.jpg"/>
                    <pic:cNvPicPr/>
                  </pic:nvPicPr>
                  <pic:blipFill>
                    <a:blip r:embed="rId9">
                      <a:extLst>
                        <a:ext uri="{28A0092B-C50C-407E-A947-70E740481C1C}">
                          <a14:useLocalDpi xmlns:a14="http://schemas.microsoft.com/office/drawing/2010/main" val="0"/>
                        </a:ext>
                      </a:extLst>
                    </a:blip>
                    <a:stretch>
                      <a:fillRect/>
                    </a:stretch>
                  </pic:blipFill>
                  <pic:spPr>
                    <a:xfrm>
                      <a:off x="0" y="0"/>
                      <a:ext cx="2733675" cy="2352675"/>
                    </a:xfrm>
                    <a:prstGeom prst="rect">
                      <a:avLst/>
                    </a:prstGeom>
                  </pic:spPr>
                </pic:pic>
              </a:graphicData>
            </a:graphic>
            <wp14:sizeRelH relativeFrom="margin">
              <wp14:pctWidth>0</wp14:pctWidth>
            </wp14:sizeRelH>
            <wp14:sizeRelV relativeFrom="margin">
              <wp14:pctHeight>0</wp14:pctHeight>
            </wp14:sizeRelV>
          </wp:anchor>
        </w:drawing>
      </w:r>
      <w:r w:rsidR="009E5EC7">
        <w:rPr>
          <w:rFonts w:ascii="Segoe UI" w:hAnsi="Segoe UI" w:cs="Segoe UI"/>
          <w:b/>
          <w:bCs/>
          <w:sz w:val="24"/>
          <w:szCs w:val="24"/>
          <w:lang w:val="it-IT" w:eastAsia="es-CO"/>
        </w:rPr>
        <w:t>REGISTRO FOTOGRÁFICO VISITA AL HOGAR DE PASO DE SANTA FE DE ANTIOQUIA</w:t>
      </w:r>
      <w:r w:rsidR="00145049">
        <w:rPr>
          <w:rFonts w:ascii="Segoe UI" w:hAnsi="Segoe UI" w:cs="Segoe UI"/>
          <w:b/>
          <w:bCs/>
          <w:sz w:val="24"/>
          <w:szCs w:val="24"/>
          <w:lang w:val="it-IT" w:eastAsia="es-CO"/>
        </w:rPr>
        <w:t xml:space="preserve"> </w:t>
      </w:r>
    </w:p>
    <w:p w14:paraId="292376E6" w14:textId="09BCBFAC" w:rsidR="000C0DC4" w:rsidRDefault="00145049" w:rsidP="009E5EC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t>(ACTIVIDAD 2)</w:t>
      </w:r>
    </w:p>
    <w:p w14:paraId="2911DBEA" w14:textId="77777777" w:rsidR="00145049" w:rsidRDefault="00145049" w:rsidP="009E5EC7">
      <w:pPr>
        <w:spacing w:after="0" w:line="240" w:lineRule="auto"/>
        <w:ind w:right="-15"/>
        <w:textAlignment w:val="baseline"/>
        <w:rPr>
          <w:rFonts w:ascii="Segoe UI" w:hAnsi="Segoe UI" w:cs="Segoe UI"/>
          <w:b/>
          <w:bCs/>
          <w:sz w:val="24"/>
          <w:szCs w:val="24"/>
          <w:lang w:val="it-IT" w:eastAsia="es-CO"/>
        </w:rPr>
      </w:pPr>
    </w:p>
    <w:p w14:paraId="7FA733BA" w14:textId="2CC2F7D3" w:rsidR="000C0DC4" w:rsidRDefault="000C0DC4" w:rsidP="009E5EC7">
      <w:pPr>
        <w:spacing w:after="0" w:line="240" w:lineRule="auto"/>
        <w:ind w:right="-15"/>
        <w:textAlignment w:val="baseline"/>
        <w:rPr>
          <w:rFonts w:ascii="Segoe UI" w:hAnsi="Segoe UI" w:cs="Segoe UI"/>
          <w:b/>
          <w:bCs/>
          <w:sz w:val="24"/>
          <w:szCs w:val="24"/>
          <w:lang w:val="it-IT" w:eastAsia="es-CO"/>
        </w:rPr>
      </w:pPr>
    </w:p>
    <w:p w14:paraId="402FF923" w14:textId="05E9DBEE" w:rsidR="00F70B07" w:rsidRDefault="00F70B07" w:rsidP="009E5EC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noProof/>
          <w:sz w:val="24"/>
          <w:szCs w:val="24"/>
          <w:lang w:val="en-US"/>
        </w:rPr>
        <w:drawing>
          <wp:anchor distT="0" distB="0" distL="114300" distR="114300" simplePos="0" relativeHeight="251660288" behindDoc="0" locked="0" layoutInCell="1" allowOverlap="1" wp14:anchorId="5B78A747" wp14:editId="4E1EE312">
            <wp:simplePos x="0" y="0"/>
            <wp:positionH relativeFrom="margin">
              <wp:align>left</wp:align>
            </wp:positionH>
            <wp:positionV relativeFrom="paragraph">
              <wp:posOffset>814070</wp:posOffset>
            </wp:positionV>
            <wp:extent cx="2844800" cy="21336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UNION EQUIPO INTERDISCIPLINARIO E ICBF 2.jpg"/>
                    <pic:cNvPicPr/>
                  </pic:nvPicPr>
                  <pic:blipFill>
                    <a:blip r:embed="rId10">
                      <a:extLst>
                        <a:ext uri="{28A0092B-C50C-407E-A947-70E740481C1C}">
                          <a14:useLocalDpi xmlns:a14="http://schemas.microsoft.com/office/drawing/2010/main" val="0"/>
                        </a:ext>
                      </a:extLst>
                    </a:blip>
                    <a:stretch>
                      <a:fillRect/>
                    </a:stretch>
                  </pic:blipFill>
                  <pic:spPr>
                    <a:xfrm>
                      <a:off x="0" y="0"/>
                      <a:ext cx="2844800" cy="2133600"/>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bCs/>
          <w:noProof/>
          <w:sz w:val="24"/>
          <w:szCs w:val="24"/>
          <w:lang w:val="en-US"/>
        </w:rPr>
        <w:drawing>
          <wp:anchor distT="0" distB="0" distL="114300" distR="114300" simplePos="0" relativeHeight="251661312" behindDoc="0" locked="0" layoutInCell="1" allowOverlap="1" wp14:anchorId="351FE868" wp14:editId="12A4FC51">
            <wp:simplePos x="0" y="0"/>
            <wp:positionH relativeFrom="margin">
              <wp:posOffset>3514725</wp:posOffset>
            </wp:positionH>
            <wp:positionV relativeFrom="paragraph">
              <wp:posOffset>785495</wp:posOffset>
            </wp:positionV>
            <wp:extent cx="2867025" cy="2150110"/>
            <wp:effectExtent l="0" t="0" r="9525" b="254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UNION EQUIPOR INTERDICIPLINARIO E ICBF.jpg"/>
                    <pic:cNvPicPr/>
                  </pic:nvPicPr>
                  <pic:blipFill>
                    <a:blip r:embed="rId11">
                      <a:extLst>
                        <a:ext uri="{28A0092B-C50C-407E-A947-70E740481C1C}">
                          <a14:useLocalDpi xmlns:a14="http://schemas.microsoft.com/office/drawing/2010/main" val="0"/>
                        </a:ext>
                      </a:extLst>
                    </a:blip>
                    <a:stretch>
                      <a:fillRect/>
                    </a:stretch>
                  </pic:blipFill>
                  <pic:spPr>
                    <a:xfrm>
                      <a:off x="0" y="0"/>
                      <a:ext cx="2867025" cy="2150110"/>
                    </a:xfrm>
                    <a:prstGeom prst="rect">
                      <a:avLst/>
                    </a:prstGeom>
                  </pic:spPr>
                </pic:pic>
              </a:graphicData>
            </a:graphic>
            <wp14:sizeRelH relativeFrom="margin">
              <wp14:pctWidth>0</wp14:pctWidth>
            </wp14:sizeRelH>
            <wp14:sizeRelV relativeFrom="margin">
              <wp14:pctHeight>0</wp14:pctHeight>
            </wp14:sizeRelV>
          </wp:anchor>
        </w:drawing>
      </w:r>
      <w:r w:rsidR="000C0DC4">
        <w:rPr>
          <w:rFonts w:ascii="Segoe UI" w:hAnsi="Segoe UI" w:cs="Segoe UI"/>
          <w:b/>
          <w:bCs/>
          <w:sz w:val="24"/>
          <w:szCs w:val="24"/>
          <w:lang w:val="it-IT" w:eastAsia="es-CO"/>
        </w:rPr>
        <w:t>REGISTRO FOTOGRÁFICO REUNIÓN EQUIPO INTERDISCIPLINARIO DE LA COMISARIA DE FAMILIA Y FUNCIONARIOS DEL ICBF EN EL QUE SE DIERON INSTRUCCIONES DE PROCEDIMIENTOS Y FUNCIONAMIENTOS A SEGUIR.</w:t>
      </w:r>
    </w:p>
    <w:p w14:paraId="03B919AA" w14:textId="01F42754" w:rsidR="000C0DC4" w:rsidRDefault="00145049" w:rsidP="009E5EC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t>(ACTIVIDAD 12)</w:t>
      </w:r>
    </w:p>
    <w:p w14:paraId="13735E26" w14:textId="07809429" w:rsidR="00320F37" w:rsidRDefault="00320F37" w:rsidP="00F70B07">
      <w:pPr>
        <w:spacing w:after="0" w:line="240" w:lineRule="auto"/>
        <w:ind w:right="-15"/>
        <w:textAlignment w:val="baseline"/>
        <w:rPr>
          <w:rFonts w:ascii="Segoe UI" w:hAnsi="Segoe UI" w:cs="Segoe UI"/>
          <w:b/>
          <w:bCs/>
          <w:sz w:val="24"/>
          <w:szCs w:val="24"/>
          <w:lang w:val="it-IT" w:eastAsia="es-CO"/>
        </w:rPr>
      </w:pPr>
    </w:p>
    <w:p w14:paraId="1F49538D" w14:textId="5832D49F" w:rsidR="00F70B07" w:rsidRDefault="00F70B07" w:rsidP="00F70B07">
      <w:pPr>
        <w:spacing w:after="0" w:line="240" w:lineRule="auto"/>
        <w:ind w:right="-15"/>
        <w:textAlignment w:val="baseline"/>
        <w:rPr>
          <w:rFonts w:ascii="Segoe UI" w:hAnsi="Segoe UI" w:cs="Segoe UI"/>
          <w:b/>
          <w:bCs/>
          <w:sz w:val="24"/>
          <w:szCs w:val="24"/>
          <w:lang w:val="it-IT" w:eastAsia="es-CO"/>
        </w:rPr>
      </w:pPr>
    </w:p>
    <w:p w14:paraId="3113BA12" w14:textId="56A76D4C" w:rsidR="00F70B07" w:rsidRDefault="00F70B07" w:rsidP="00F70B0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noProof/>
          <w:sz w:val="24"/>
          <w:szCs w:val="24"/>
          <w:lang w:val="en-US"/>
        </w:rPr>
        <w:drawing>
          <wp:anchor distT="0" distB="0" distL="114300" distR="114300" simplePos="0" relativeHeight="251662336" behindDoc="0" locked="0" layoutInCell="1" allowOverlap="1" wp14:anchorId="34CA1EC1" wp14:editId="3990FCC5">
            <wp:simplePos x="0" y="0"/>
            <wp:positionH relativeFrom="margin">
              <wp:posOffset>-19685</wp:posOffset>
            </wp:positionH>
            <wp:positionV relativeFrom="paragraph">
              <wp:posOffset>582295</wp:posOffset>
            </wp:positionV>
            <wp:extent cx="3138170" cy="2162175"/>
            <wp:effectExtent l="0" t="0" r="5080" b="9525"/>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CIALIZACIÓN DEL CONSULTORIO JURÍDICO DE LA UNIVERSIDAD DE ANTIOQUIA.jpg"/>
                    <pic:cNvPicPr/>
                  </pic:nvPicPr>
                  <pic:blipFill>
                    <a:blip r:embed="rId12">
                      <a:extLst>
                        <a:ext uri="{28A0092B-C50C-407E-A947-70E740481C1C}">
                          <a14:useLocalDpi xmlns:a14="http://schemas.microsoft.com/office/drawing/2010/main" val="0"/>
                        </a:ext>
                      </a:extLst>
                    </a:blip>
                    <a:stretch>
                      <a:fillRect/>
                    </a:stretch>
                  </pic:blipFill>
                  <pic:spPr>
                    <a:xfrm>
                      <a:off x="0" y="0"/>
                      <a:ext cx="3138170" cy="2162175"/>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b/>
          <w:bCs/>
          <w:sz w:val="24"/>
          <w:szCs w:val="24"/>
          <w:lang w:val="it-IT" w:eastAsia="es-CO"/>
        </w:rPr>
        <w:t>REGISTRO FOTOGRÁFICO ASISTENCIA A LA SOCIALIZACIÓN DEL CONSULTORIO JURÍDICO POR PARTE DE LA UNIVERSIDAD DE ANTIOQUIA</w:t>
      </w:r>
    </w:p>
    <w:p w14:paraId="4D1AD268" w14:textId="35509558" w:rsidR="00F70B07" w:rsidRDefault="00145049" w:rsidP="00F70B0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t>(ACTIVIDAD 12)</w:t>
      </w:r>
    </w:p>
    <w:p w14:paraId="6F7E19A6" w14:textId="5351E857" w:rsidR="00145049" w:rsidRDefault="00145049" w:rsidP="00F70B07">
      <w:pPr>
        <w:spacing w:after="0" w:line="240" w:lineRule="auto"/>
        <w:ind w:right="-15"/>
        <w:textAlignment w:val="baseline"/>
        <w:rPr>
          <w:rFonts w:ascii="Segoe UI" w:hAnsi="Segoe UI" w:cs="Segoe UI"/>
          <w:b/>
          <w:bCs/>
          <w:sz w:val="24"/>
          <w:szCs w:val="24"/>
          <w:lang w:val="it-IT" w:eastAsia="es-CO"/>
        </w:rPr>
      </w:pPr>
    </w:p>
    <w:p w14:paraId="084B2FA5" w14:textId="1D31D2AE" w:rsidR="00145049" w:rsidRDefault="00145049" w:rsidP="00F70B07">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lastRenderedPageBreak/>
        <w:t>REGISTRO DOCUMENTAL.</w:t>
      </w:r>
    </w:p>
    <w:p w14:paraId="1B6C2F8F" w14:textId="0A3ED27E" w:rsidR="00145049" w:rsidRDefault="00145049" w:rsidP="00F70B07">
      <w:pPr>
        <w:spacing w:after="0" w:line="240" w:lineRule="auto"/>
        <w:ind w:right="-15"/>
        <w:textAlignment w:val="baseline"/>
        <w:rPr>
          <w:rFonts w:ascii="Segoe UI" w:hAnsi="Segoe UI" w:cs="Segoe UI"/>
          <w:b/>
          <w:bCs/>
          <w:sz w:val="24"/>
          <w:szCs w:val="24"/>
          <w:lang w:val="it-IT" w:eastAsia="es-CO"/>
        </w:rPr>
      </w:pPr>
    </w:p>
    <w:p w14:paraId="5821B84E" w14:textId="33B7EDAD" w:rsidR="00962877" w:rsidRDefault="00145049" w:rsidP="00962877">
      <w:pPr>
        <w:rPr>
          <w:rFonts w:ascii="Arial" w:hAnsi="Arial" w:cs="Arial"/>
          <w:b/>
          <w:bCs/>
          <w:color w:val="000000"/>
          <w:sz w:val="20"/>
        </w:rPr>
      </w:pPr>
      <w:r>
        <w:rPr>
          <w:rFonts w:ascii="Segoe UI" w:hAnsi="Segoe UI" w:cs="Segoe UI"/>
          <w:b/>
          <w:bCs/>
          <w:sz w:val="24"/>
          <w:szCs w:val="24"/>
          <w:lang w:val="it-IT" w:eastAsia="es-CO"/>
        </w:rPr>
        <w:t>°</w:t>
      </w:r>
      <w:r w:rsidRPr="00145049">
        <w:t xml:space="preserve"> </w:t>
      </w:r>
      <w:r w:rsidRPr="00645B0E">
        <w:rPr>
          <w:rFonts w:ascii="Arial" w:hAnsi="Arial" w:cs="Arial"/>
          <w:b/>
          <w:bCs/>
          <w:color w:val="000000"/>
          <w:sz w:val="20"/>
        </w:rPr>
        <w:t>Auto</w:t>
      </w:r>
      <w:r>
        <w:rPr>
          <w:rFonts w:ascii="Arial" w:hAnsi="Arial" w:cs="Arial"/>
          <w:b/>
          <w:bCs/>
          <w:color w:val="000000"/>
          <w:sz w:val="20"/>
        </w:rPr>
        <w:t>s</w:t>
      </w:r>
      <w:r w:rsidRPr="00645B0E">
        <w:rPr>
          <w:rFonts w:ascii="Arial" w:hAnsi="Arial" w:cs="Arial"/>
          <w:b/>
          <w:bCs/>
          <w:color w:val="000000"/>
          <w:sz w:val="20"/>
        </w:rPr>
        <w:t xml:space="preserve"> por medio del cual se ordena la apertura de una investigación administrativa de restablecimiento de derechos, se profieren medidas provisionales y se ordena la práctica de pruebas</w:t>
      </w:r>
      <w:r>
        <w:rPr>
          <w:rFonts w:ascii="Arial" w:hAnsi="Arial" w:cs="Arial"/>
          <w:b/>
          <w:bCs/>
          <w:color w:val="000000"/>
          <w:sz w:val="20"/>
        </w:rPr>
        <w:t xml:space="preserve"> y</w:t>
      </w:r>
      <w:r w:rsidR="00962877">
        <w:rPr>
          <w:rFonts w:ascii="Arial" w:hAnsi="Arial" w:cs="Arial"/>
          <w:b/>
          <w:bCs/>
          <w:color w:val="000000"/>
          <w:sz w:val="20"/>
        </w:rPr>
        <w:t xml:space="preserve"> autos por medio del cual se abstiene de iniciar proceso administrativo de restablecimiento de derechos  ordenan el cierre de las diligencias administrativas</w:t>
      </w:r>
      <w:r>
        <w:rPr>
          <w:rFonts w:ascii="Arial" w:hAnsi="Arial" w:cs="Arial"/>
          <w:b/>
          <w:bCs/>
          <w:color w:val="000000"/>
          <w:sz w:val="20"/>
        </w:rPr>
        <w:t xml:space="preserve"> </w:t>
      </w:r>
      <w:r w:rsidR="00962877">
        <w:rPr>
          <w:rFonts w:ascii="Arial" w:hAnsi="Arial" w:cs="Arial"/>
          <w:b/>
          <w:bCs/>
          <w:color w:val="000000"/>
          <w:sz w:val="20"/>
        </w:rPr>
        <w:t>(PARD)</w:t>
      </w:r>
    </w:p>
    <w:p w14:paraId="3225D14D" w14:textId="42F60F92" w:rsidR="001E71CD" w:rsidRDefault="001E71CD" w:rsidP="00962877">
      <w:pPr>
        <w:rPr>
          <w:rFonts w:ascii="Arial" w:hAnsi="Arial" w:cs="Arial"/>
          <w:b/>
          <w:bCs/>
          <w:color w:val="000000"/>
          <w:sz w:val="20"/>
          <w:lang w:val="es-MX"/>
        </w:rPr>
      </w:pPr>
      <w:r>
        <w:rPr>
          <w:rFonts w:ascii="Segoe UI" w:hAnsi="Segoe UI" w:cs="Segoe UI"/>
          <w:b/>
          <w:bCs/>
          <w:sz w:val="24"/>
          <w:szCs w:val="24"/>
          <w:lang w:eastAsia="es-CO"/>
        </w:rPr>
        <w:object w:dxaOrig="4815" w:dyaOrig="810" w14:anchorId="790EA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0.75pt;height:40.5pt" o:ole="">
            <v:imagedata r:id="rId13" o:title=""/>
          </v:shape>
          <o:OLEObject Type="Embed" ProgID="Package" ShapeID="_x0000_i1029" DrawAspect="Content" ObjectID="_1812461508" r:id="rId14"/>
        </w:object>
      </w:r>
    </w:p>
    <w:p w14:paraId="24E8A3F0" w14:textId="76035632" w:rsidR="00962877" w:rsidRDefault="00962877" w:rsidP="00962877">
      <w:pPr>
        <w:rPr>
          <w:rFonts w:ascii="Arial" w:hAnsi="Arial" w:cs="Arial"/>
          <w:b/>
          <w:bCs/>
          <w:color w:val="000000"/>
          <w:sz w:val="20"/>
        </w:rPr>
      </w:pPr>
      <w:r>
        <w:rPr>
          <w:rFonts w:ascii="Segoe UI" w:hAnsi="Segoe UI" w:cs="Segoe UI"/>
          <w:b/>
          <w:bCs/>
          <w:sz w:val="24"/>
          <w:szCs w:val="24"/>
          <w:lang w:eastAsia="es-CO"/>
        </w:rPr>
        <w:t>°</w:t>
      </w:r>
      <w:r w:rsidRPr="00962877">
        <w:rPr>
          <w:rFonts w:ascii="Arial" w:hAnsi="Arial" w:cs="Arial"/>
          <w:b/>
          <w:bCs/>
          <w:color w:val="000000"/>
          <w:sz w:val="20"/>
        </w:rPr>
        <w:t xml:space="preserve"> </w:t>
      </w:r>
      <w:r w:rsidRPr="00645B0E">
        <w:rPr>
          <w:rFonts w:ascii="Arial" w:hAnsi="Arial" w:cs="Arial"/>
          <w:b/>
          <w:bCs/>
          <w:color w:val="000000"/>
          <w:sz w:val="20"/>
        </w:rPr>
        <w:t>Auto por medio del cual se ordena la verificación de la garantía de derechos</w:t>
      </w:r>
      <w:r>
        <w:rPr>
          <w:rFonts w:ascii="Arial" w:hAnsi="Arial" w:cs="Arial"/>
          <w:b/>
          <w:bCs/>
          <w:color w:val="000000"/>
          <w:sz w:val="20"/>
        </w:rPr>
        <w:t>.</w:t>
      </w:r>
    </w:p>
    <w:p w14:paraId="4FED6CD6" w14:textId="7F7B39B5" w:rsidR="001E71CD" w:rsidRDefault="001E71CD" w:rsidP="00962877">
      <w:pPr>
        <w:rPr>
          <w:rFonts w:ascii="Arial" w:hAnsi="Arial" w:cs="Arial"/>
          <w:b/>
          <w:bCs/>
          <w:color w:val="000000"/>
          <w:sz w:val="20"/>
        </w:rPr>
      </w:pPr>
      <w:r>
        <w:rPr>
          <w:rFonts w:ascii="Arial" w:hAnsi="Arial" w:cs="Arial"/>
          <w:color w:val="000000"/>
          <w:sz w:val="20"/>
        </w:rPr>
        <w:object w:dxaOrig="5325" w:dyaOrig="810" w14:anchorId="3CE6DB63">
          <v:shape id="_x0000_i1032" type="#_x0000_t75" style="width:266.25pt;height:40.5pt" o:ole="">
            <v:imagedata r:id="rId15" o:title=""/>
          </v:shape>
          <o:OLEObject Type="Embed" ProgID="Package" ShapeID="_x0000_i1032" DrawAspect="Content" ObjectID="_1812461509" r:id="rId16"/>
        </w:object>
      </w:r>
    </w:p>
    <w:p w14:paraId="1977247F" w14:textId="7ABCED41" w:rsidR="00962877" w:rsidRDefault="00962877" w:rsidP="00962877">
      <w:pPr>
        <w:rPr>
          <w:rFonts w:ascii="Arial" w:hAnsi="Arial" w:cs="Arial"/>
          <w:b/>
          <w:bCs/>
          <w:color w:val="000000"/>
          <w:sz w:val="20"/>
        </w:rPr>
      </w:pPr>
      <w:r>
        <w:rPr>
          <w:rFonts w:ascii="Arial" w:hAnsi="Arial" w:cs="Arial"/>
          <w:color w:val="000000"/>
          <w:sz w:val="20"/>
        </w:rPr>
        <w:t>°</w:t>
      </w:r>
      <w:r w:rsidRPr="00962877">
        <w:rPr>
          <w:rFonts w:ascii="Arial" w:hAnsi="Arial" w:cs="Arial"/>
          <w:b/>
          <w:bCs/>
          <w:color w:val="000000"/>
          <w:sz w:val="20"/>
        </w:rPr>
        <w:t xml:space="preserve"> Auto por medio del c</w:t>
      </w:r>
      <w:r w:rsidR="00631437">
        <w:rPr>
          <w:rFonts w:ascii="Arial" w:hAnsi="Arial" w:cs="Arial"/>
          <w:b/>
          <w:bCs/>
          <w:color w:val="000000"/>
          <w:sz w:val="20"/>
        </w:rPr>
        <w:t>ual se ordena el cierre definitivo</w:t>
      </w:r>
      <w:r w:rsidRPr="00962877">
        <w:rPr>
          <w:rFonts w:ascii="Arial" w:hAnsi="Arial" w:cs="Arial"/>
          <w:b/>
          <w:bCs/>
          <w:color w:val="000000"/>
          <w:sz w:val="20"/>
        </w:rPr>
        <w:t xml:space="preserve"> del proceso</w:t>
      </w:r>
      <w:r>
        <w:rPr>
          <w:rFonts w:ascii="Arial" w:hAnsi="Arial" w:cs="Arial"/>
          <w:b/>
          <w:bCs/>
          <w:color w:val="000000"/>
          <w:sz w:val="20"/>
        </w:rPr>
        <w:t>.</w:t>
      </w:r>
    </w:p>
    <w:p w14:paraId="400246D9" w14:textId="4FBFB202" w:rsidR="001E71CD" w:rsidRDefault="001E71CD" w:rsidP="00962877">
      <w:pPr>
        <w:rPr>
          <w:rFonts w:ascii="Arial" w:hAnsi="Arial" w:cs="Arial"/>
          <w:b/>
          <w:bCs/>
          <w:color w:val="000000"/>
          <w:sz w:val="20"/>
        </w:rPr>
      </w:pPr>
      <w:r>
        <w:rPr>
          <w:rFonts w:ascii="Arial" w:hAnsi="Arial" w:cs="Arial"/>
          <w:color w:val="000000"/>
          <w:sz w:val="20"/>
        </w:rPr>
        <w:object w:dxaOrig="4126" w:dyaOrig="810" w14:anchorId="7107B535">
          <v:shape id="_x0000_i1035" type="#_x0000_t75" style="width:206.25pt;height:40.5pt" o:ole="">
            <v:imagedata r:id="rId17" o:title=""/>
          </v:shape>
          <o:OLEObject Type="Embed" ProgID="Package" ShapeID="_x0000_i1035" DrawAspect="Content" ObjectID="_1812461510" r:id="rId18"/>
        </w:object>
      </w:r>
    </w:p>
    <w:p w14:paraId="4A3BFA53" w14:textId="76A9F422" w:rsidR="00631437" w:rsidRDefault="00631437" w:rsidP="00631437">
      <w:pPr>
        <w:rPr>
          <w:rFonts w:ascii="Arial" w:hAnsi="Arial" w:cs="Arial"/>
          <w:b/>
          <w:bCs/>
          <w:color w:val="000000"/>
          <w:sz w:val="20"/>
        </w:rPr>
      </w:pPr>
      <w:r>
        <w:rPr>
          <w:rFonts w:ascii="Arial" w:hAnsi="Arial" w:cs="Arial"/>
          <w:color w:val="000000"/>
          <w:sz w:val="20"/>
        </w:rPr>
        <w:t>°</w:t>
      </w:r>
      <w:r w:rsidRPr="00631437">
        <w:rPr>
          <w:rFonts w:ascii="Arial" w:hAnsi="Arial" w:cs="Arial"/>
          <w:b/>
          <w:bCs/>
          <w:color w:val="000000"/>
          <w:sz w:val="20"/>
        </w:rPr>
        <w:t xml:space="preserve"> Resolución de fallo</w:t>
      </w:r>
    </w:p>
    <w:p w14:paraId="0E3ACF57" w14:textId="5ADB394B" w:rsidR="001E71CD" w:rsidRPr="00631437" w:rsidRDefault="001E71CD" w:rsidP="00631437">
      <w:pPr>
        <w:rPr>
          <w:rFonts w:ascii="Arial" w:hAnsi="Arial" w:cs="Arial"/>
          <w:color w:val="000000"/>
          <w:sz w:val="20"/>
        </w:rPr>
      </w:pPr>
      <w:r>
        <w:rPr>
          <w:rFonts w:ascii="Arial" w:hAnsi="Arial" w:cs="Arial"/>
          <w:b/>
          <w:color w:val="000000"/>
          <w:sz w:val="20"/>
        </w:rPr>
        <w:object w:dxaOrig="3376" w:dyaOrig="810" w14:anchorId="3DED7CD8">
          <v:shape id="_x0000_i1038" type="#_x0000_t75" style="width:168.75pt;height:40.5pt" o:ole="">
            <v:imagedata r:id="rId19" o:title=""/>
          </v:shape>
          <o:OLEObject Type="Embed" ProgID="Package" ShapeID="_x0000_i1038" DrawAspect="Content" ObjectID="_1812461511" r:id="rId20"/>
        </w:object>
      </w:r>
    </w:p>
    <w:p w14:paraId="46E92E35" w14:textId="2C5B197C" w:rsidR="00631437" w:rsidRDefault="00631437" w:rsidP="00962877">
      <w:pPr>
        <w:rPr>
          <w:rFonts w:ascii="Arial" w:hAnsi="Arial" w:cs="Arial"/>
          <w:b/>
          <w:color w:val="000000"/>
          <w:sz w:val="20"/>
        </w:rPr>
      </w:pPr>
      <w:r>
        <w:rPr>
          <w:rFonts w:ascii="Arial" w:hAnsi="Arial" w:cs="Arial"/>
          <w:b/>
          <w:color w:val="000000"/>
          <w:sz w:val="20"/>
        </w:rPr>
        <w:t>° Auto de trámite de cierre temporal del proceso</w:t>
      </w:r>
    </w:p>
    <w:p w14:paraId="11A03762" w14:textId="6A24E261" w:rsidR="001E71CD" w:rsidRDefault="001E71CD" w:rsidP="00962877">
      <w:pPr>
        <w:rPr>
          <w:rFonts w:ascii="Arial" w:hAnsi="Arial" w:cs="Arial"/>
          <w:b/>
          <w:color w:val="000000"/>
          <w:sz w:val="20"/>
        </w:rPr>
      </w:pPr>
      <w:r>
        <w:rPr>
          <w:rFonts w:ascii="Arial" w:hAnsi="Arial" w:cs="Arial"/>
          <w:b/>
          <w:color w:val="000000"/>
          <w:sz w:val="20"/>
        </w:rPr>
        <w:object w:dxaOrig="2955" w:dyaOrig="810" w14:anchorId="6E4F0FFA">
          <v:shape id="_x0000_i1041" type="#_x0000_t75" style="width:147.75pt;height:40.5pt" o:ole="">
            <v:imagedata r:id="rId21" o:title=""/>
          </v:shape>
          <o:OLEObject Type="Embed" ProgID="Package" ShapeID="_x0000_i1041" DrawAspect="Content" ObjectID="_1812461512" r:id="rId22"/>
        </w:object>
      </w:r>
    </w:p>
    <w:p w14:paraId="330EF22B" w14:textId="6BBA8A0D" w:rsidR="00631437" w:rsidRDefault="00631437" w:rsidP="00962877">
      <w:pPr>
        <w:rPr>
          <w:rFonts w:ascii="Arial" w:hAnsi="Arial" w:cs="Arial"/>
          <w:b/>
          <w:color w:val="000000"/>
          <w:sz w:val="20"/>
        </w:rPr>
      </w:pPr>
      <w:r>
        <w:rPr>
          <w:rFonts w:ascii="Arial" w:hAnsi="Arial" w:cs="Arial"/>
          <w:b/>
          <w:color w:val="000000"/>
          <w:sz w:val="20"/>
        </w:rPr>
        <w:t>(ACTIVIDAD 5 Y 6)</w:t>
      </w:r>
    </w:p>
    <w:p w14:paraId="64C44EEB" w14:textId="3D479420" w:rsidR="00631437" w:rsidRDefault="00631437" w:rsidP="00962877">
      <w:pPr>
        <w:rPr>
          <w:rFonts w:ascii="Arial" w:hAnsi="Arial" w:cs="Arial"/>
          <w:b/>
          <w:color w:val="000000"/>
          <w:sz w:val="20"/>
        </w:rPr>
      </w:pPr>
      <w:r>
        <w:rPr>
          <w:rFonts w:ascii="Arial" w:hAnsi="Arial" w:cs="Arial"/>
          <w:b/>
          <w:color w:val="000000"/>
          <w:sz w:val="20"/>
        </w:rPr>
        <w:t>DECLARACIÓN JURAMENTADA RENDIDA POR LA SEÑORA TATIANA MALDONADO ECHEVERRI EN CALIDAD DE MADRE BIOLÓGICA DE LA NNA VALERIA SERNA MALDONADO</w:t>
      </w:r>
    </w:p>
    <w:p w14:paraId="7E0A6B55" w14:textId="296ADFB4" w:rsidR="001E71CD" w:rsidRDefault="00E86346" w:rsidP="00962877">
      <w:pPr>
        <w:rPr>
          <w:rFonts w:ascii="Arial" w:hAnsi="Arial" w:cs="Arial"/>
          <w:b/>
          <w:color w:val="000000"/>
          <w:sz w:val="20"/>
        </w:rPr>
      </w:pPr>
      <w:r>
        <w:rPr>
          <w:rFonts w:ascii="Arial" w:hAnsi="Arial" w:cs="Arial"/>
          <w:b/>
          <w:color w:val="000000"/>
          <w:sz w:val="20"/>
        </w:rPr>
        <w:object w:dxaOrig="5416" w:dyaOrig="810" w14:anchorId="051FA0DD">
          <v:shape id="_x0000_i1044" type="#_x0000_t75" style="width:270.75pt;height:40.5pt" o:ole="">
            <v:imagedata r:id="rId23" o:title=""/>
          </v:shape>
          <o:OLEObject Type="Embed" ProgID="Package" ShapeID="_x0000_i1044" DrawAspect="Content" ObjectID="_1812461513" r:id="rId24"/>
        </w:object>
      </w:r>
    </w:p>
    <w:p w14:paraId="44D9BEB2" w14:textId="52966EE5" w:rsidR="00631437" w:rsidRDefault="00631437" w:rsidP="00962877">
      <w:pPr>
        <w:rPr>
          <w:rFonts w:ascii="Arial" w:hAnsi="Arial" w:cs="Arial"/>
          <w:b/>
          <w:color w:val="000000"/>
          <w:sz w:val="20"/>
        </w:rPr>
      </w:pPr>
      <w:r>
        <w:rPr>
          <w:rFonts w:ascii="Arial" w:hAnsi="Arial" w:cs="Arial"/>
          <w:b/>
          <w:color w:val="000000"/>
          <w:sz w:val="20"/>
        </w:rPr>
        <w:t xml:space="preserve">ENTREVISTA INFORMAL PRESENCIAL A LA NNA VALERIA SERNA MALDONADO EN EL HOGAR DE PASO DE SANTA FÉ DE ANTIOQUIA </w:t>
      </w:r>
    </w:p>
    <w:p w14:paraId="01D7F657" w14:textId="78BEF537" w:rsidR="001E71CD" w:rsidRDefault="00E86346" w:rsidP="00962877">
      <w:pPr>
        <w:rPr>
          <w:rFonts w:ascii="Arial" w:hAnsi="Arial" w:cs="Arial"/>
          <w:b/>
          <w:color w:val="000000"/>
          <w:sz w:val="20"/>
        </w:rPr>
      </w:pPr>
      <w:r>
        <w:rPr>
          <w:rFonts w:ascii="Arial" w:hAnsi="Arial" w:cs="Arial"/>
          <w:b/>
          <w:color w:val="000000"/>
          <w:sz w:val="20"/>
        </w:rPr>
        <w:object w:dxaOrig="5791" w:dyaOrig="810" w14:anchorId="70293ABA">
          <v:shape id="_x0000_i1049" type="#_x0000_t75" style="width:289.5pt;height:40.5pt" o:ole="">
            <v:imagedata r:id="rId25" o:title=""/>
          </v:shape>
          <o:OLEObject Type="Embed" ProgID="Package" ShapeID="_x0000_i1049" DrawAspect="Content" ObjectID="_1812461514" r:id="rId26"/>
        </w:object>
      </w:r>
    </w:p>
    <w:p w14:paraId="23B574E4" w14:textId="195B9A41" w:rsidR="002F0FBC" w:rsidRDefault="002F0FBC" w:rsidP="00962877">
      <w:pPr>
        <w:rPr>
          <w:rFonts w:ascii="Arial" w:hAnsi="Arial" w:cs="Arial"/>
          <w:b/>
          <w:color w:val="000000"/>
          <w:sz w:val="20"/>
        </w:rPr>
      </w:pPr>
      <w:r>
        <w:rPr>
          <w:rFonts w:ascii="Arial" w:hAnsi="Arial" w:cs="Arial"/>
          <w:b/>
          <w:color w:val="000000"/>
          <w:sz w:val="20"/>
        </w:rPr>
        <w:t>SOLICITUD DE CUPO DE ACOGIMIENTO FAMILIAR POR PARTE DEL ICBF PARA LA NNA VALERIA SERNA MALDONADO</w:t>
      </w:r>
    </w:p>
    <w:p w14:paraId="49980942" w14:textId="72F789F3" w:rsidR="001E71CD" w:rsidRDefault="00E86346" w:rsidP="00962877">
      <w:pPr>
        <w:rPr>
          <w:rFonts w:ascii="Arial" w:hAnsi="Arial" w:cs="Arial"/>
          <w:b/>
          <w:color w:val="000000"/>
          <w:sz w:val="20"/>
        </w:rPr>
      </w:pPr>
      <w:r>
        <w:rPr>
          <w:rFonts w:ascii="Arial" w:hAnsi="Arial" w:cs="Arial"/>
          <w:b/>
          <w:color w:val="000000"/>
          <w:sz w:val="20"/>
        </w:rPr>
        <w:object w:dxaOrig="2400" w:dyaOrig="810" w14:anchorId="427739F7">
          <v:shape id="_x0000_i1052" type="#_x0000_t75" style="width:120pt;height:40.5pt" o:ole="">
            <v:imagedata r:id="rId27" o:title=""/>
          </v:shape>
          <o:OLEObject Type="Embed" ProgID="Package" ShapeID="_x0000_i1052" DrawAspect="Content" ObjectID="_1812461515" r:id="rId28"/>
        </w:object>
      </w:r>
    </w:p>
    <w:p w14:paraId="248BD4A0" w14:textId="16EDF907" w:rsidR="00631437" w:rsidRDefault="00631437" w:rsidP="00962877">
      <w:pPr>
        <w:rPr>
          <w:rFonts w:ascii="Arial" w:hAnsi="Arial" w:cs="Arial"/>
          <w:b/>
          <w:color w:val="000000"/>
          <w:sz w:val="20"/>
        </w:rPr>
      </w:pPr>
      <w:r>
        <w:rPr>
          <w:rFonts w:ascii="Arial" w:hAnsi="Arial" w:cs="Arial"/>
          <w:b/>
          <w:color w:val="000000"/>
          <w:sz w:val="20"/>
        </w:rPr>
        <w:t>(ACTIVIDAD 2)</w:t>
      </w:r>
    </w:p>
    <w:p w14:paraId="0CB42F2E" w14:textId="728C4909" w:rsidR="00AA449C" w:rsidRDefault="00AA449C" w:rsidP="00962877">
      <w:pPr>
        <w:rPr>
          <w:rFonts w:ascii="Arial" w:hAnsi="Arial" w:cs="Arial"/>
          <w:b/>
          <w:color w:val="000000"/>
          <w:sz w:val="20"/>
        </w:rPr>
      </w:pPr>
      <w:r>
        <w:rPr>
          <w:rFonts w:ascii="Arial" w:hAnsi="Arial" w:cs="Arial"/>
          <w:b/>
          <w:color w:val="000000"/>
          <w:sz w:val="20"/>
        </w:rPr>
        <w:t>BASE DE DATOS DE LA INFORMACIÓN DE LA GESTIÓN ADMINISTRATIVA DEL DIA A DIA DE LA COMISARIA DE FAMILIA (ACTIVIDAD 8)</w:t>
      </w:r>
    </w:p>
    <w:p w14:paraId="4D5D8C62" w14:textId="17F3BA52" w:rsidR="00AA449C" w:rsidRDefault="00AA449C" w:rsidP="00962877">
      <w:pPr>
        <w:rPr>
          <w:rFonts w:ascii="Arial" w:hAnsi="Arial" w:cs="Arial"/>
          <w:b/>
          <w:color w:val="000000"/>
          <w:sz w:val="20"/>
        </w:rPr>
      </w:pPr>
      <w:r>
        <w:rPr>
          <w:rFonts w:ascii="Arial" w:hAnsi="Arial" w:cs="Arial"/>
          <w:b/>
          <w:noProof/>
          <w:color w:val="000000"/>
          <w:sz w:val="20"/>
          <w:lang w:val="en-US"/>
        </w:rPr>
        <w:lastRenderedPageBreak/>
        <w:drawing>
          <wp:inline distT="0" distB="0" distL="0" distR="0" wp14:anchorId="6937A181" wp14:editId="14C4025D">
            <wp:extent cx="6315075" cy="333608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a de pantalla 2025-06-25 142838.png"/>
                    <pic:cNvPicPr/>
                  </pic:nvPicPr>
                  <pic:blipFill>
                    <a:blip r:embed="rId29">
                      <a:extLst>
                        <a:ext uri="{28A0092B-C50C-407E-A947-70E740481C1C}">
                          <a14:useLocalDpi xmlns:a14="http://schemas.microsoft.com/office/drawing/2010/main" val="0"/>
                        </a:ext>
                      </a:extLst>
                    </a:blip>
                    <a:stretch>
                      <a:fillRect/>
                    </a:stretch>
                  </pic:blipFill>
                  <pic:spPr>
                    <a:xfrm>
                      <a:off x="0" y="0"/>
                      <a:ext cx="6353780" cy="3356536"/>
                    </a:xfrm>
                    <a:prstGeom prst="rect">
                      <a:avLst/>
                    </a:prstGeom>
                  </pic:spPr>
                </pic:pic>
              </a:graphicData>
            </a:graphic>
          </wp:inline>
        </w:drawing>
      </w:r>
    </w:p>
    <w:p w14:paraId="7C3FA4EA" w14:textId="261945B8" w:rsidR="00AA449C" w:rsidRDefault="00AA449C" w:rsidP="00962877">
      <w:pPr>
        <w:rPr>
          <w:rFonts w:ascii="Arial" w:hAnsi="Arial" w:cs="Arial"/>
          <w:b/>
          <w:color w:val="000000"/>
          <w:sz w:val="20"/>
        </w:rPr>
      </w:pPr>
    </w:p>
    <w:p w14:paraId="32947D4F" w14:textId="05ABE07A" w:rsidR="00AA449C" w:rsidRDefault="00AA449C" w:rsidP="00962877">
      <w:pPr>
        <w:rPr>
          <w:rFonts w:ascii="Arial" w:hAnsi="Arial" w:cs="Arial"/>
          <w:b/>
          <w:color w:val="000000"/>
          <w:sz w:val="20"/>
        </w:rPr>
      </w:pPr>
    </w:p>
    <w:p w14:paraId="61E248CE" w14:textId="245035D3" w:rsidR="00AA449C" w:rsidRDefault="00AA449C" w:rsidP="00962877">
      <w:pPr>
        <w:rPr>
          <w:rFonts w:ascii="Arial" w:hAnsi="Arial" w:cs="Arial"/>
          <w:b/>
          <w:color w:val="000000"/>
          <w:sz w:val="20"/>
        </w:rPr>
      </w:pPr>
    </w:p>
    <w:p w14:paraId="342DB0CD" w14:textId="6E6A7F53" w:rsidR="00AA449C" w:rsidRDefault="00AA449C" w:rsidP="00962877">
      <w:pPr>
        <w:rPr>
          <w:rFonts w:ascii="Arial" w:hAnsi="Arial" w:cs="Arial"/>
          <w:b/>
          <w:color w:val="000000"/>
          <w:sz w:val="20"/>
        </w:rPr>
      </w:pPr>
      <w:r>
        <w:rPr>
          <w:rFonts w:ascii="Arial" w:hAnsi="Arial" w:cs="Arial"/>
          <w:b/>
          <w:color w:val="000000"/>
          <w:sz w:val="20"/>
        </w:rPr>
        <w:t>REGISTRO DE NOTIFICACIÓN DE LOS AUTOS REALIZADOS PARA SU DEBIDA TRAZABILIDAD Y EFECTIVIDAD DE LOS PROCESOS</w:t>
      </w:r>
    </w:p>
    <w:p w14:paraId="3EE92430" w14:textId="0B2A16C6" w:rsidR="004016BF" w:rsidRPr="00922317" w:rsidRDefault="004016BF" w:rsidP="00922317">
      <w:pPr>
        <w:rPr>
          <w:rFonts w:ascii="Arial" w:hAnsi="Arial" w:cs="Arial"/>
          <w:b/>
          <w:color w:val="000000"/>
          <w:sz w:val="20"/>
        </w:rPr>
      </w:pPr>
    </w:p>
    <w:p w14:paraId="4814C194" w14:textId="4462776F" w:rsidR="004016BF" w:rsidRDefault="00804595" w:rsidP="00F50E10">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object w:dxaOrig="3390" w:dyaOrig="810" w14:anchorId="498EC747">
          <v:shape id="_x0000_i1059" type="#_x0000_t75" style="width:169.5pt;height:40.5pt" o:ole="">
            <v:imagedata r:id="rId30" o:title=""/>
          </v:shape>
          <o:OLEObject Type="Embed" ProgID="Package" ShapeID="_x0000_i1059" DrawAspect="Content" ObjectID="_1812461516" r:id="rId31"/>
        </w:object>
      </w:r>
    </w:p>
    <w:p w14:paraId="108CBFA2" w14:textId="1758A5B7" w:rsidR="00EE5FDE" w:rsidRPr="00EE5FDE" w:rsidRDefault="00EE5FDE" w:rsidP="00F50E10">
      <w:pPr>
        <w:spacing w:after="0" w:line="240" w:lineRule="auto"/>
        <w:ind w:right="-15"/>
        <w:textAlignment w:val="baseline"/>
        <w:rPr>
          <w:rFonts w:ascii="Arial" w:hAnsi="Arial" w:cs="Arial"/>
          <w:b/>
          <w:bCs/>
          <w:sz w:val="20"/>
          <w:szCs w:val="20"/>
          <w:lang w:val="it-IT" w:eastAsia="es-CO"/>
        </w:rPr>
      </w:pPr>
      <w:r w:rsidRPr="00EE5FDE">
        <w:rPr>
          <w:rFonts w:ascii="Arial" w:hAnsi="Arial" w:cs="Arial"/>
          <w:b/>
          <w:bCs/>
          <w:sz w:val="20"/>
          <w:szCs w:val="20"/>
          <w:lang w:val="it-IT" w:eastAsia="es-CO"/>
        </w:rPr>
        <w:t>CONSTANCIA DE VISITA POR PRESUNTA VIOLENCIA EN EL CONTEXTO FAMILIAR A LA SEÑORA GLADIS USUGA USUGA EN CONJUNTO CON LA TRABAJADORA SOCIAL DE LA COMISARIA DE FAMILIA</w:t>
      </w:r>
    </w:p>
    <w:p w14:paraId="07A0073A" w14:textId="20193C29" w:rsidR="004016BF" w:rsidRDefault="004016BF" w:rsidP="00F50E10">
      <w:pPr>
        <w:spacing w:after="0" w:line="240" w:lineRule="auto"/>
        <w:ind w:right="-15"/>
        <w:textAlignment w:val="baseline"/>
        <w:rPr>
          <w:rFonts w:ascii="Segoe UI" w:hAnsi="Segoe UI" w:cs="Segoe UI"/>
          <w:b/>
          <w:bCs/>
          <w:sz w:val="24"/>
          <w:szCs w:val="24"/>
          <w:lang w:val="it-IT" w:eastAsia="es-CO"/>
        </w:rPr>
      </w:pPr>
    </w:p>
    <w:p w14:paraId="13AED8C9" w14:textId="237A729C" w:rsidR="008108D2" w:rsidRPr="00F50E10" w:rsidRDefault="00EE5FDE" w:rsidP="00F50E10">
      <w:pPr>
        <w:spacing w:after="0" w:line="240" w:lineRule="auto"/>
        <w:ind w:right="-15"/>
        <w:textAlignment w:val="baseline"/>
        <w:rPr>
          <w:rFonts w:ascii="Segoe UI" w:hAnsi="Segoe UI" w:cs="Segoe UI"/>
          <w:b/>
          <w:bCs/>
          <w:sz w:val="24"/>
          <w:szCs w:val="24"/>
          <w:lang w:val="it-IT" w:eastAsia="es-CO"/>
        </w:rPr>
      </w:pPr>
      <w:r>
        <w:rPr>
          <w:rFonts w:ascii="Segoe UI" w:hAnsi="Segoe UI" w:cs="Segoe UI"/>
          <w:b/>
          <w:bCs/>
          <w:sz w:val="24"/>
          <w:szCs w:val="24"/>
          <w:lang w:val="it-IT" w:eastAsia="es-CO"/>
        </w:rPr>
        <w:object w:dxaOrig="2370" w:dyaOrig="810" w14:anchorId="645B73E8">
          <v:shape id="_x0000_i1063" type="#_x0000_t75" style="width:118.5pt;height:40.5pt" o:ole="">
            <v:imagedata r:id="rId32" o:title=""/>
          </v:shape>
          <o:OLEObject Type="Embed" ProgID="Package" ShapeID="_x0000_i1063" DrawAspect="Content" ObjectID="_1812461517" r:id="rId33"/>
        </w:object>
      </w:r>
    </w:p>
    <w:p w14:paraId="2EF1C9CB" w14:textId="165B8174" w:rsidR="004935F6" w:rsidRDefault="00EC219A" w:rsidP="00CF7CD3">
      <w:pPr>
        <w:pStyle w:val="Prrafodelista"/>
        <w:numPr>
          <w:ilvl w:val="0"/>
          <w:numId w:val="2"/>
        </w:numPr>
        <w:spacing w:after="0" w:line="240" w:lineRule="auto"/>
        <w:ind w:right="-15"/>
        <w:textAlignment w:val="baseline"/>
        <w:rPr>
          <w:rFonts w:ascii="Segoe UI" w:hAnsi="Segoe UI" w:cs="Segoe UI"/>
          <w:b/>
          <w:bCs/>
          <w:sz w:val="24"/>
          <w:szCs w:val="24"/>
          <w:lang w:val="it-IT" w:eastAsia="es-CO"/>
        </w:rPr>
      </w:pPr>
      <w:r w:rsidRPr="000C2370">
        <w:rPr>
          <w:rFonts w:ascii="Segoe UI" w:hAnsi="Segoe UI" w:cs="Segoe UI"/>
          <w:b/>
          <w:bCs/>
          <w:sz w:val="24"/>
          <w:szCs w:val="24"/>
          <w:lang w:val="it-IT" w:eastAsia="es-CO"/>
        </w:rPr>
        <w:t>ANEXO: PLANILLA PAGADA MES VENCIDO _</w:t>
      </w:r>
      <w:r w:rsidR="00FA5610">
        <w:rPr>
          <w:rFonts w:ascii="Segoe UI" w:hAnsi="Segoe UI" w:cs="Segoe UI"/>
          <w:b/>
          <w:bCs/>
          <w:sz w:val="24"/>
          <w:szCs w:val="24"/>
          <w:lang w:val="it-IT" w:eastAsia="es-CO"/>
        </w:rPr>
        <w:t>X</w:t>
      </w:r>
      <w:r w:rsidRPr="000C2370">
        <w:rPr>
          <w:rFonts w:ascii="Segoe UI" w:hAnsi="Segoe UI" w:cs="Segoe UI"/>
          <w:b/>
          <w:bCs/>
          <w:sz w:val="24"/>
          <w:szCs w:val="24"/>
          <w:lang w:val="it-IT" w:eastAsia="es-CO"/>
        </w:rPr>
        <w:t>_ MES ACTUAL___</w:t>
      </w:r>
    </w:p>
    <w:p w14:paraId="4F820F2A" w14:textId="77777777" w:rsidR="00EE5FDE" w:rsidRDefault="00EE5FDE" w:rsidP="00EE5FDE">
      <w:pPr>
        <w:pStyle w:val="Prrafodelista"/>
        <w:spacing w:after="0" w:line="240" w:lineRule="auto"/>
        <w:ind w:right="-15"/>
        <w:textAlignment w:val="baseline"/>
        <w:rPr>
          <w:rFonts w:ascii="Segoe UI" w:hAnsi="Segoe UI" w:cs="Segoe UI"/>
          <w:b/>
          <w:bCs/>
          <w:sz w:val="24"/>
          <w:szCs w:val="24"/>
          <w:lang w:val="it-IT" w:eastAsia="es-CO"/>
        </w:rPr>
      </w:pPr>
    </w:p>
    <w:p w14:paraId="7B738B4B" w14:textId="1BBECED7" w:rsidR="00A8687C" w:rsidRDefault="00EE5FDE" w:rsidP="00A304D3">
      <w:pPr>
        <w:tabs>
          <w:tab w:val="left" w:pos="1209"/>
        </w:tabs>
        <w:spacing w:after="0" w:line="240" w:lineRule="auto"/>
        <w:rPr>
          <w:rFonts w:ascii="Segoe UI" w:hAnsi="Segoe UI" w:cs="Segoe UI"/>
          <w:lang w:val="pt-BR" w:eastAsia="es-CO"/>
        </w:rPr>
      </w:pPr>
      <w:r>
        <w:rPr>
          <w:rFonts w:ascii="Segoe UI" w:hAnsi="Segoe UI" w:cs="Segoe UI"/>
          <w:lang w:val="pt-BR" w:eastAsia="es-CO"/>
        </w:rPr>
        <w:object w:dxaOrig="3315" w:dyaOrig="810" w14:anchorId="7A07E3E5">
          <v:shape id="_x0000_i1066" type="#_x0000_t75" style="width:165.75pt;height:40.5pt" o:ole="">
            <v:imagedata r:id="rId34" o:title=""/>
          </v:shape>
          <o:OLEObject Type="Embed" ProgID="Package" ShapeID="_x0000_i1066" DrawAspect="Content" ObjectID="_1812461518" r:id="rId35"/>
        </w:object>
      </w:r>
    </w:p>
    <w:p w14:paraId="345CB597" w14:textId="245815C3" w:rsidR="00C76A50" w:rsidRDefault="004D103B" w:rsidP="00A304D3">
      <w:pPr>
        <w:tabs>
          <w:tab w:val="left" w:pos="1209"/>
        </w:tabs>
        <w:spacing w:after="0" w:line="240" w:lineRule="auto"/>
        <w:rPr>
          <w:rFonts w:ascii="Segoe UI" w:hAnsi="Segoe UI" w:cs="Segoe UI"/>
          <w:lang w:val="pt-BR" w:eastAsia="es-CO"/>
        </w:rPr>
      </w:pPr>
      <w:r w:rsidRPr="004935F6">
        <w:rPr>
          <w:rFonts w:ascii="Segoe UI" w:hAnsi="Segoe UI" w:cs="Segoe UI"/>
          <w:lang w:val="pt-BR" w:eastAsia="es-CO"/>
        </w:rPr>
        <w:t>Atentamente:</w:t>
      </w:r>
    </w:p>
    <w:p w14:paraId="5292445B" w14:textId="1B111964" w:rsidR="00C76A50" w:rsidRPr="004935F6" w:rsidRDefault="00F50E10" w:rsidP="00A304D3">
      <w:pPr>
        <w:tabs>
          <w:tab w:val="left" w:pos="1209"/>
        </w:tabs>
        <w:spacing w:after="0" w:line="240" w:lineRule="auto"/>
        <w:rPr>
          <w:rFonts w:ascii="Segoe UI" w:hAnsi="Segoe UI" w:cs="Segoe UI"/>
          <w:lang w:val="pt-BR" w:eastAsia="es-CO"/>
        </w:rPr>
      </w:pPr>
      <w:r>
        <w:rPr>
          <w:rFonts w:ascii="Segoe UI" w:hAnsi="Segoe UI" w:cs="Segoe UI"/>
          <w:b/>
          <w:bCs/>
          <w:noProof/>
          <w:sz w:val="24"/>
          <w:szCs w:val="24"/>
          <w:lang w:val="en-US"/>
        </w:rPr>
        <w:drawing>
          <wp:inline distT="0" distB="0" distL="0" distR="0" wp14:anchorId="382D842E" wp14:editId="3F004A42">
            <wp:extent cx="2085975" cy="683260"/>
            <wp:effectExtent l="0" t="0" r="9525"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Digital.jpeg"/>
                    <pic:cNvPicPr/>
                  </pic:nvPicPr>
                  <pic:blipFill>
                    <a:blip r:embed="rId36">
                      <a:extLst>
                        <a:ext uri="{28A0092B-C50C-407E-A947-70E740481C1C}">
                          <a14:useLocalDpi xmlns:a14="http://schemas.microsoft.com/office/drawing/2010/main" val="0"/>
                        </a:ext>
                      </a:extLst>
                    </a:blip>
                    <a:stretch>
                      <a:fillRect/>
                    </a:stretch>
                  </pic:blipFill>
                  <pic:spPr>
                    <a:xfrm>
                      <a:off x="0" y="0"/>
                      <a:ext cx="2121289" cy="694827"/>
                    </a:xfrm>
                    <a:prstGeom prst="rect">
                      <a:avLst/>
                    </a:prstGeom>
                  </pic:spPr>
                </pic:pic>
              </a:graphicData>
            </a:graphic>
          </wp:inline>
        </w:drawing>
      </w:r>
      <w:bookmarkStart w:id="0" w:name="_GoBack"/>
      <w:bookmarkEnd w:id="0"/>
    </w:p>
    <w:p w14:paraId="3933A33B" w14:textId="7ECA228B" w:rsidR="008179F9" w:rsidRPr="004935F6" w:rsidRDefault="008179F9" w:rsidP="00A304D3">
      <w:pPr>
        <w:tabs>
          <w:tab w:val="left" w:pos="1209"/>
        </w:tabs>
        <w:spacing w:after="0" w:line="240" w:lineRule="auto"/>
        <w:rPr>
          <w:rFonts w:ascii="Segoe UI" w:hAnsi="Segoe UI" w:cs="Segoe UI"/>
          <w:lang w:val="pt-BR" w:eastAsia="es-CO"/>
        </w:rPr>
      </w:pPr>
      <w:r w:rsidRPr="004935F6">
        <w:rPr>
          <w:rFonts w:ascii="Segoe UI" w:hAnsi="Segoe UI" w:cs="Segoe UI"/>
          <w:lang w:val="pt-BR" w:eastAsia="es-CO"/>
        </w:rPr>
        <w:t>_____________________________________</w:t>
      </w:r>
    </w:p>
    <w:p w14:paraId="0D09F2B1" w14:textId="1440CF47" w:rsidR="008179F9" w:rsidRPr="004935F6" w:rsidRDefault="00EC219A" w:rsidP="00A304D3">
      <w:pPr>
        <w:tabs>
          <w:tab w:val="left" w:pos="1209"/>
        </w:tabs>
        <w:spacing w:after="0" w:line="240" w:lineRule="auto"/>
        <w:rPr>
          <w:rFonts w:ascii="Segoe UI" w:hAnsi="Segoe UI" w:cs="Segoe UI"/>
          <w:b/>
          <w:lang w:val="pt-BR" w:eastAsia="es-CO"/>
        </w:rPr>
      </w:pPr>
      <w:proofErr w:type="spellStart"/>
      <w:r>
        <w:rPr>
          <w:rFonts w:ascii="Segoe UI" w:hAnsi="Segoe UI" w:cs="Segoe UI"/>
          <w:b/>
          <w:lang w:val="pt-BR" w:eastAsia="es-CO"/>
        </w:rPr>
        <w:t>Nombre</w:t>
      </w:r>
      <w:proofErr w:type="spellEnd"/>
      <w:r>
        <w:rPr>
          <w:rFonts w:ascii="Segoe UI" w:hAnsi="Segoe UI" w:cs="Segoe UI"/>
          <w:b/>
          <w:lang w:val="pt-BR" w:eastAsia="es-CO"/>
        </w:rPr>
        <w:t xml:space="preserve"> contratista</w:t>
      </w:r>
      <w:r w:rsidR="008108D2">
        <w:rPr>
          <w:rFonts w:ascii="Segoe UI" w:hAnsi="Segoe UI" w:cs="Segoe UI"/>
          <w:b/>
          <w:lang w:val="pt-BR" w:eastAsia="es-CO"/>
        </w:rPr>
        <w:t xml:space="preserve"> Carlos Andrés García López</w:t>
      </w:r>
    </w:p>
    <w:p w14:paraId="1D58FAC0" w14:textId="5C995574" w:rsidR="004935F6" w:rsidRDefault="008108D2" w:rsidP="00A304D3">
      <w:pPr>
        <w:tabs>
          <w:tab w:val="left" w:pos="1209"/>
        </w:tabs>
        <w:spacing w:after="0" w:line="240" w:lineRule="auto"/>
        <w:rPr>
          <w:rFonts w:ascii="Segoe UI" w:hAnsi="Segoe UI" w:cs="Segoe UI"/>
          <w:b/>
          <w:lang w:val="pt-BR" w:eastAsia="es-CO"/>
        </w:rPr>
      </w:pPr>
      <w:proofErr w:type="spellStart"/>
      <w:r>
        <w:rPr>
          <w:rFonts w:ascii="Segoe UI" w:hAnsi="Segoe UI" w:cs="Segoe UI"/>
          <w:b/>
          <w:lang w:val="pt-BR" w:eastAsia="es-CO"/>
        </w:rPr>
        <w:t>C</w:t>
      </w:r>
      <w:r w:rsidR="00EC219A">
        <w:rPr>
          <w:rFonts w:ascii="Segoe UI" w:hAnsi="Segoe UI" w:cs="Segoe UI"/>
          <w:b/>
          <w:lang w:val="pt-BR" w:eastAsia="es-CO"/>
        </w:rPr>
        <w:t>c</w:t>
      </w:r>
      <w:proofErr w:type="spellEnd"/>
      <w:r>
        <w:rPr>
          <w:rFonts w:ascii="Segoe UI" w:hAnsi="Segoe UI" w:cs="Segoe UI"/>
          <w:b/>
          <w:lang w:val="pt-BR" w:eastAsia="es-CO"/>
        </w:rPr>
        <w:t xml:space="preserve"> 1011392199</w:t>
      </w:r>
    </w:p>
    <w:p w14:paraId="6D8D18A2" w14:textId="0A268CEB" w:rsidR="008179F9" w:rsidRPr="006358F5" w:rsidRDefault="00EC219A" w:rsidP="00A304D3">
      <w:pPr>
        <w:tabs>
          <w:tab w:val="left" w:pos="1209"/>
        </w:tabs>
        <w:spacing w:after="0" w:line="240" w:lineRule="auto"/>
        <w:rPr>
          <w:rFonts w:ascii="Segoe UI" w:hAnsi="Segoe UI" w:cs="Segoe UI"/>
          <w:b/>
        </w:rPr>
      </w:pPr>
      <w:r>
        <w:rPr>
          <w:rFonts w:ascii="Segoe UI" w:hAnsi="Segoe UI" w:cs="Segoe UI"/>
          <w:b/>
          <w:lang w:eastAsia="es-CO"/>
        </w:rPr>
        <w:t>Celular:</w:t>
      </w:r>
      <w:r w:rsidR="008108D2">
        <w:rPr>
          <w:rFonts w:ascii="Segoe UI" w:hAnsi="Segoe UI" w:cs="Segoe UI"/>
          <w:b/>
          <w:lang w:eastAsia="es-CO"/>
        </w:rPr>
        <w:t xml:space="preserve"> 3107484036</w:t>
      </w:r>
    </w:p>
    <w:sectPr w:rsidR="008179F9" w:rsidRPr="006358F5" w:rsidSect="0063679B">
      <w:headerReference w:type="default" r:id="rId37"/>
      <w:footerReference w:type="default" r:id="rId38"/>
      <w:pgSz w:w="12240" w:h="18720" w:code="124"/>
      <w:pgMar w:top="1440" w:right="1080" w:bottom="1440" w:left="1080" w:header="720" w:footer="9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101B9159" w16cex:dateUtc="2024-02-15T22:45:00Z"/>
  <w16cex:commentExtensible w16cex:durableId="2B152CAD" w16cex:dateUtc="2024-02-15T22:48:00Z"/>
  <w16cex:commentExtensible w16cex:durableId="441D38C6" w16cex:dateUtc="2024-02-15T22:54:00Z"/>
  <w16cex:commentExtensible w16cex:durableId="1930EE2B" w16cex:dateUtc="2024-02-15T22:56:00Z"/>
  <w16cex:commentExtensible w16cex:durableId="516953C7" w16cex:dateUtc="2024-02-15T23:16:00Z"/>
  <w16cex:commentExtensible w16cex:durableId="4A2EE175" w16cex:dateUtc="2024-02-15T2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EC8A4B" w16cid:durableId="101B9159"/>
  <w16cid:commentId w16cid:paraId="42915086" w16cid:durableId="2B152CAD"/>
  <w16cid:commentId w16cid:paraId="24DBB9D3" w16cid:durableId="441D38C6"/>
  <w16cid:commentId w16cid:paraId="7CB63BFC" w16cid:durableId="1930EE2B"/>
  <w16cid:commentId w16cid:paraId="18F878F6" w16cid:durableId="516953C7"/>
  <w16cid:commentId w16cid:paraId="5F533206" w16cid:durableId="4A2EE17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E081D" w14:textId="77777777" w:rsidR="001E3CE2" w:rsidRDefault="001E3CE2" w:rsidP="005838D1">
      <w:r>
        <w:separator/>
      </w:r>
    </w:p>
  </w:endnote>
  <w:endnote w:type="continuationSeparator" w:id="0">
    <w:p w14:paraId="5E8F3FE5" w14:textId="77777777" w:rsidR="001E3CE2" w:rsidRDefault="001E3CE2"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402563"/>
      <w:docPartObj>
        <w:docPartGallery w:val="Page Numbers (Bottom of Page)"/>
        <w:docPartUnique/>
      </w:docPartObj>
    </w:sdtPr>
    <w:sdtEndPr/>
    <w:sdtContent>
      <w:p w14:paraId="7F8680A7" w14:textId="1FDEBBA1" w:rsidR="002F0FBC" w:rsidRDefault="002F0FBC">
        <w:pPr>
          <w:pStyle w:val="Piedepgina"/>
          <w:jc w:val="right"/>
        </w:pPr>
        <w:r>
          <w:fldChar w:fldCharType="begin"/>
        </w:r>
        <w:r>
          <w:instrText>PAGE   \* MERGEFORMAT</w:instrText>
        </w:r>
        <w:r>
          <w:fldChar w:fldCharType="separate"/>
        </w:r>
        <w:r w:rsidR="00EE5FDE" w:rsidRPr="00EE5FDE">
          <w:rPr>
            <w:noProof/>
            <w:lang w:val="es-ES"/>
          </w:rPr>
          <w:t>12</w:t>
        </w:r>
        <w:r>
          <w:fldChar w:fldCharType="end"/>
        </w:r>
      </w:p>
    </w:sdtContent>
  </w:sdt>
  <w:p w14:paraId="1A212CE6" w14:textId="77777777" w:rsidR="002F0FBC" w:rsidRDefault="002F0FBC" w:rsidP="005838D1">
    <w:pPr>
      <w:pStyle w:val="Piedepgina"/>
      <w:ind w:hanging="135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7F750B" w14:textId="77777777" w:rsidR="001E3CE2" w:rsidRDefault="001E3CE2" w:rsidP="005838D1">
      <w:r>
        <w:separator/>
      </w:r>
    </w:p>
  </w:footnote>
  <w:footnote w:type="continuationSeparator" w:id="0">
    <w:p w14:paraId="5117D3E5" w14:textId="77777777" w:rsidR="001E3CE2" w:rsidRDefault="001E3CE2" w:rsidP="00583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5CD47" w14:textId="0591B663" w:rsidR="002F0FBC" w:rsidRPr="008205FE" w:rsidRDefault="002F0FBC" w:rsidP="008205FE">
    <w:pPr>
      <w:pStyle w:val="Encabezado"/>
    </w:pPr>
    <w:r w:rsidRPr="008205FE">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92DEA"/>
    <w:multiLevelType w:val="multilevel"/>
    <w:tmpl w:val="5302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B3669D"/>
    <w:multiLevelType w:val="multilevel"/>
    <w:tmpl w:val="D9BE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A32166"/>
    <w:multiLevelType w:val="singleLevel"/>
    <w:tmpl w:val="0C0A0001"/>
    <w:lvl w:ilvl="0">
      <w:start w:val="1"/>
      <w:numFmt w:val="bullet"/>
      <w:pStyle w:val="Listaconguion"/>
      <w:lvlText w:val=""/>
      <w:lvlJc w:val="left"/>
      <w:pPr>
        <w:tabs>
          <w:tab w:val="num" w:pos="360"/>
        </w:tabs>
        <w:ind w:left="360" w:hanging="360"/>
      </w:pPr>
      <w:rPr>
        <w:rFonts w:ascii="Symbol" w:hAnsi="Symbol" w:hint="default"/>
      </w:rPr>
    </w:lvl>
  </w:abstractNum>
  <w:abstractNum w:abstractNumId="3" w15:restartNumberingAfterBreak="0">
    <w:nsid w:val="5F1D1C51"/>
    <w:multiLevelType w:val="hybridMultilevel"/>
    <w:tmpl w:val="EE0A98EA"/>
    <w:lvl w:ilvl="0" w:tplc="D5BC23A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MX"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8A7"/>
    <w:rsid w:val="000025F9"/>
    <w:rsid w:val="000047B8"/>
    <w:rsid w:val="00004D84"/>
    <w:rsid w:val="0001066F"/>
    <w:rsid w:val="00011113"/>
    <w:rsid w:val="00011BD7"/>
    <w:rsid w:val="000125E8"/>
    <w:rsid w:val="00015AE9"/>
    <w:rsid w:val="00023739"/>
    <w:rsid w:val="0002389E"/>
    <w:rsid w:val="000241CC"/>
    <w:rsid w:val="000242F0"/>
    <w:rsid w:val="000278C2"/>
    <w:rsid w:val="00030CFA"/>
    <w:rsid w:val="00031FC9"/>
    <w:rsid w:val="000329DD"/>
    <w:rsid w:val="00035683"/>
    <w:rsid w:val="00035EFD"/>
    <w:rsid w:val="00040701"/>
    <w:rsid w:val="00040C2B"/>
    <w:rsid w:val="00042018"/>
    <w:rsid w:val="00044539"/>
    <w:rsid w:val="00046349"/>
    <w:rsid w:val="000503CD"/>
    <w:rsid w:val="0005181E"/>
    <w:rsid w:val="00053333"/>
    <w:rsid w:val="00053FAE"/>
    <w:rsid w:val="00055E8C"/>
    <w:rsid w:val="000604B7"/>
    <w:rsid w:val="000627A3"/>
    <w:rsid w:val="00067B90"/>
    <w:rsid w:val="0007341A"/>
    <w:rsid w:val="00074CFC"/>
    <w:rsid w:val="00077B2F"/>
    <w:rsid w:val="00080450"/>
    <w:rsid w:val="00080956"/>
    <w:rsid w:val="00090286"/>
    <w:rsid w:val="000908B8"/>
    <w:rsid w:val="00094A81"/>
    <w:rsid w:val="00097522"/>
    <w:rsid w:val="00097920"/>
    <w:rsid w:val="000A31D9"/>
    <w:rsid w:val="000A79B3"/>
    <w:rsid w:val="000B3A1C"/>
    <w:rsid w:val="000B3D7A"/>
    <w:rsid w:val="000B73B3"/>
    <w:rsid w:val="000B7AF1"/>
    <w:rsid w:val="000B7C0C"/>
    <w:rsid w:val="000C0D53"/>
    <w:rsid w:val="000C0DC4"/>
    <w:rsid w:val="000C2370"/>
    <w:rsid w:val="000C2582"/>
    <w:rsid w:val="000C262A"/>
    <w:rsid w:val="000C6220"/>
    <w:rsid w:val="000C6F80"/>
    <w:rsid w:val="000D29C8"/>
    <w:rsid w:val="000D2EDF"/>
    <w:rsid w:val="000D472A"/>
    <w:rsid w:val="000D5625"/>
    <w:rsid w:val="000D5EAE"/>
    <w:rsid w:val="000D6CB4"/>
    <w:rsid w:val="000E0E20"/>
    <w:rsid w:val="000E2476"/>
    <w:rsid w:val="000E261B"/>
    <w:rsid w:val="000E3E97"/>
    <w:rsid w:val="000E6B73"/>
    <w:rsid w:val="000F143A"/>
    <w:rsid w:val="000F3EBD"/>
    <w:rsid w:val="000F595B"/>
    <w:rsid w:val="000F7237"/>
    <w:rsid w:val="000F7853"/>
    <w:rsid w:val="0010309F"/>
    <w:rsid w:val="00105BA4"/>
    <w:rsid w:val="00110F32"/>
    <w:rsid w:val="0011260D"/>
    <w:rsid w:val="001150A4"/>
    <w:rsid w:val="00116954"/>
    <w:rsid w:val="00117ADB"/>
    <w:rsid w:val="00122957"/>
    <w:rsid w:val="001245C0"/>
    <w:rsid w:val="001245D3"/>
    <w:rsid w:val="00125A89"/>
    <w:rsid w:val="00131F05"/>
    <w:rsid w:val="00134EE0"/>
    <w:rsid w:val="001354F6"/>
    <w:rsid w:val="001378C5"/>
    <w:rsid w:val="001406A3"/>
    <w:rsid w:val="00141D7F"/>
    <w:rsid w:val="001430EB"/>
    <w:rsid w:val="00143FEA"/>
    <w:rsid w:val="00145049"/>
    <w:rsid w:val="00145A0A"/>
    <w:rsid w:val="00145C18"/>
    <w:rsid w:val="0014656F"/>
    <w:rsid w:val="00146A5B"/>
    <w:rsid w:val="00147AA4"/>
    <w:rsid w:val="00152CB4"/>
    <w:rsid w:val="00153602"/>
    <w:rsid w:val="00162B9C"/>
    <w:rsid w:val="00162D3F"/>
    <w:rsid w:val="00163131"/>
    <w:rsid w:val="00163B5D"/>
    <w:rsid w:val="0016511B"/>
    <w:rsid w:val="001674E5"/>
    <w:rsid w:val="00182AC8"/>
    <w:rsid w:val="00183118"/>
    <w:rsid w:val="00184894"/>
    <w:rsid w:val="00192DEE"/>
    <w:rsid w:val="00193442"/>
    <w:rsid w:val="00194EBB"/>
    <w:rsid w:val="0019664A"/>
    <w:rsid w:val="00197753"/>
    <w:rsid w:val="001A0B19"/>
    <w:rsid w:val="001A6774"/>
    <w:rsid w:val="001A69FA"/>
    <w:rsid w:val="001B07E4"/>
    <w:rsid w:val="001B771D"/>
    <w:rsid w:val="001C294B"/>
    <w:rsid w:val="001C3600"/>
    <w:rsid w:val="001C430A"/>
    <w:rsid w:val="001C6D88"/>
    <w:rsid w:val="001E137D"/>
    <w:rsid w:val="001E3CE2"/>
    <w:rsid w:val="001E4493"/>
    <w:rsid w:val="001E71CD"/>
    <w:rsid w:val="001E7BBA"/>
    <w:rsid w:val="001E7F81"/>
    <w:rsid w:val="001F17FD"/>
    <w:rsid w:val="001F2316"/>
    <w:rsid w:val="001F55D1"/>
    <w:rsid w:val="001F5841"/>
    <w:rsid w:val="001F67BE"/>
    <w:rsid w:val="001F713E"/>
    <w:rsid w:val="00203B5F"/>
    <w:rsid w:val="00204208"/>
    <w:rsid w:val="00205244"/>
    <w:rsid w:val="00206BF9"/>
    <w:rsid w:val="00206D0D"/>
    <w:rsid w:val="002100D2"/>
    <w:rsid w:val="002129D5"/>
    <w:rsid w:val="00217CAA"/>
    <w:rsid w:val="00223730"/>
    <w:rsid w:val="00223D42"/>
    <w:rsid w:val="00223DBD"/>
    <w:rsid w:val="00224DD0"/>
    <w:rsid w:val="002307FB"/>
    <w:rsid w:val="0023310A"/>
    <w:rsid w:val="00233A5F"/>
    <w:rsid w:val="0024025E"/>
    <w:rsid w:val="00241642"/>
    <w:rsid w:val="00241AE9"/>
    <w:rsid w:val="00242C15"/>
    <w:rsid w:val="00246EC8"/>
    <w:rsid w:val="00250472"/>
    <w:rsid w:val="00251713"/>
    <w:rsid w:val="00251C5C"/>
    <w:rsid w:val="00252567"/>
    <w:rsid w:val="00253981"/>
    <w:rsid w:val="00257766"/>
    <w:rsid w:val="0026011F"/>
    <w:rsid w:val="002612FB"/>
    <w:rsid w:val="00261687"/>
    <w:rsid w:val="00261E85"/>
    <w:rsid w:val="002623B1"/>
    <w:rsid w:val="002727C8"/>
    <w:rsid w:val="0027495A"/>
    <w:rsid w:val="00276CE2"/>
    <w:rsid w:val="002775AC"/>
    <w:rsid w:val="00281E4A"/>
    <w:rsid w:val="002829CB"/>
    <w:rsid w:val="00284874"/>
    <w:rsid w:val="00284A1F"/>
    <w:rsid w:val="00285C57"/>
    <w:rsid w:val="00285E5C"/>
    <w:rsid w:val="0028759B"/>
    <w:rsid w:val="002906DE"/>
    <w:rsid w:val="002908CE"/>
    <w:rsid w:val="00291D70"/>
    <w:rsid w:val="0029256E"/>
    <w:rsid w:val="00292C00"/>
    <w:rsid w:val="002946E4"/>
    <w:rsid w:val="00294B85"/>
    <w:rsid w:val="00297E7B"/>
    <w:rsid w:val="002A1344"/>
    <w:rsid w:val="002A28C8"/>
    <w:rsid w:val="002A2BC4"/>
    <w:rsid w:val="002A595E"/>
    <w:rsid w:val="002A793D"/>
    <w:rsid w:val="002B4107"/>
    <w:rsid w:val="002B62BC"/>
    <w:rsid w:val="002B6C55"/>
    <w:rsid w:val="002C00C7"/>
    <w:rsid w:val="002C79B6"/>
    <w:rsid w:val="002C7A65"/>
    <w:rsid w:val="002D40DE"/>
    <w:rsid w:val="002D41CB"/>
    <w:rsid w:val="002D7DA7"/>
    <w:rsid w:val="002E234F"/>
    <w:rsid w:val="002E3AD5"/>
    <w:rsid w:val="002E4A82"/>
    <w:rsid w:val="002E576E"/>
    <w:rsid w:val="002E6287"/>
    <w:rsid w:val="002F0192"/>
    <w:rsid w:val="002F0AB5"/>
    <w:rsid w:val="002F0FBC"/>
    <w:rsid w:val="002F506E"/>
    <w:rsid w:val="002F5A60"/>
    <w:rsid w:val="002F6BD1"/>
    <w:rsid w:val="0030056C"/>
    <w:rsid w:val="00303374"/>
    <w:rsid w:val="003054B7"/>
    <w:rsid w:val="00313379"/>
    <w:rsid w:val="00320F37"/>
    <w:rsid w:val="00323773"/>
    <w:rsid w:val="00324F5D"/>
    <w:rsid w:val="00325433"/>
    <w:rsid w:val="0032555F"/>
    <w:rsid w:val="0032562B"/>
    <w:rsid w:val="00335504"/>
    <w:rsid w:val="003402AE"/>
    <w:rsid w:val="00352DFC"/>
    <w:rsid w:val="00353F22"/>
    <w:rsid w:val="0036072A"/>
    <w:rsid w:val="003608B8"/>
    <w:rsid w:val="003610F6"/>
    <w:rsid w:val="00361653"/>
    <w:rsid w:val="00361F95"/>
    <w:rsid w:val="00362836"/>
    <w:rsid w:val="0036430B"/>
    <w:rsid w:val="00365630"/>
    <w:rsid w:val="00367005"/>
    <w:rsid w:val="0037218B"/>
    <w:rsid w:val="00374573"/>
    <w:rsid w:val="0037782B"/>
    <w:rsid w:val="00385A20"/>
    <w:rsid w:val="0039045E"/>
    <w:rsid w:val="00391E95"/>
    <w:rsid w:val="003A010A"/>
    <w:rsid w:val="003A06CA"/>
    <w:rsid w:val="003A0BA9"/>
    <w:rsid w:val="003A1508"/>
    <w:rsid w:val="003A37CE"/>
    <w:rsid w:val="003A3C12"/>
    <w:rsid w:val="003A4FCA"/>
    <w:rsid w:val="003A5373"/>
    <w:rsid w:val="003A749B"/>
    <w:rsid w:val="003A7A32"/>
    <w:rsid w:val="003B2085"/>
    <w:rsid w:val="003B27C5"/>
    <w:rsid w:val="003B2A44"/>
    <w:rsid w:val="003B2C61"/>
    <w:rsid w:val="003B33A6"/>
    <w:rsid w:val="003C0FAC"/>
    <w:rsid w:val="003C12F9"/>
    <w:rsid w:val="003C2C39"/>
    <w:rsid w:val="003C2DA3"/>
    <w:rsid w:val="003C39DD"/>
    <w:rsid w:val="003C3AE6"/>
    <w:rsid w:val="003C4208"/>
    <w:rsid w:val="003C442E"/>
    <w:rsid w:val="003C6F5F"/>
    <w:rsid w:val="003C7535"/>
    <w:rsid w:val="003D2EEC"/>
    <w:rsid w:val="003D73F5"/>
    <w:rsid w:val="003E7142"/>
    <w:rsid w:val="003E758F"/>
    <w:rsid w:val="003E7A56"/>
    <w:rsid w:val="003F394E"/>
    <w:rsid w:val="003F5035"/>
    <w:rsid w:val="004006C6"/>
    <w:rsid w:val="00400BA2"/>
    <w:rsid w:val="004016BF"/>
    <w:rsid w:val="0040450F"/>
    <w:rsid w:val="00405492"/>
    <w:rsid w:val="0040735B"/>
    <w:rsid w:val="00407DA6"/>
    <w:rsid w:val="00411411"/>
    <w:rsid w:val="00411E1F"/>
    <w:rsid w:val="004125B6"/>
    <w:rsid w:val="00413ACB"/>
    <w:rsid w:val="00414201"/>
    <w:rsid w:val="00414917"/>
    <w:rsid w:val="00417E6D"/>
    <w:rsid w:val="00424FCA"/>
    <w:rsid w:val="00426509"/>
    <w:rsid w:val="00432371"/>
    <w:rsid w:val="004325C5"/>
    <w:rsid w:val="00434A0E"/>
    <w:rsid w:val="004377DC"/>
    <w:rsid w:val="00441115"/>
    <w:rsid w:val="00445112"/>
    <w:rsid w:val="00445A98"/>
    <w:rsid w:val="004510D2"/>
    <w:rsid w:val="00454F0A"/>
    <w:rsid w:val="00455ACE"/>
    <w:rsid w:val="004564FA"/>
    <w:rsid w:val="00456A26"/>
    <w:rsid w:val="00456AD5"/>
    <w:rsid w:val="0045749F"/>
    <w:rsid w:val="00457888"/>
    <w:rsid w:val="00457B6B"/>
    <w:rsid w:val="00464598"/>
    <w:rsid w:val="00464D41"/>
    <w:rsid w:val="00466CE5"/>
    <w:rsid w:val="00467512"/>
    <w:rsid w:val="00467928"/>
    <w:rsid w:val="00470271"/>
    <w:rsid w:val="004702DE"/>
    <w:rsid w:val="00470887"/>
    <w:rsid w:val="00471279"/>
    <w:rsid w:val="0047189C"/>
    <w:rsid w:val="00471E77"/>
    <w:rsid w:val="00473370"/>
    <w:rsid w:val="00473DEC"/>
    <w:rsid w:val="00473FF9"/>
    <w:rsid w:val="004774A5"/>
    <w:rsid w:val="00477F44"/>
    <w:rsid w:val="0048031F"/>
    <w:rsid w:val="0048062F"/>
    <w:rsid w:val="004810FE"/>
    <w:rsid w:val="00484838"/>
    <w:rsid w:val="00487694"/>
    <w:rsid w:val="004912A9"/>
    <w:rsid w:val="004935F6"/>
    <w:rsid w:val="00493B30"/>
    <w:rsid w:val="004965BA"/>
    <w:rsid w:val="004A04E2"/>
    <w:rsid w:val="004A19A2"/>
    <w:rsid w:val="004A6A3A"/>
    <w:rsid w:val="004B0128"/>
    <w:rsid w:val="004B2C2B"/>
    <w:rsid w:val="004B4701"/>
    <w:rsid w:val="004B676C"/>
    <w:rsid w:val="004C11A5"/>
    <w:rsid w:val="004C1659"/>
    <w:rsid w:val="004C16C3"/>
    <w:rsid w:val="004C1F25"/>
    <w:rsid w:val="004C284A"/>
    <w:rsid w:val="004C6AE3"/>
    <w:rsid w:val="004D0A13"/>
    <w:rsid w:val="004D103B"/>
    <w:rsid w:val="004E3CC1"/>
    <w:rsid w:val="004E3D8D"/>
    <w:rsid w:val="004E5656"/>
    <w:rsid w:val="004E5732"/>
    <w:rsid w:val="004E5E98"/>
    <w:rsid w:val="004E7436"/>
    <w:rsid w:val="004E7481"/>
    <w:rsid w:val="004F0676"/>
    <w:rsid w:val="004F15F3"/>
    <w:rsid w:val="004F1883"/>
    <w:rsid w:val="004F4B1D"/>
    <w:rsid w:val="004F7A20"/>
    <w:rsid w:val="00503324"/>
    <w:rsid w:val="00504D2C"/>
    <w:rsid w:val="0050536D"/>
    <w:rsid w:val="00507446"/>
    <w:rsid w:val="00507D7D"/>
    <w:rsid w:val="0051097D"/>
    <w:rsid w:val="005125EB"/>
    <w:rsid w:val="00512D19"/>
    <w:rsid w:val="00513DDD"/>
    <w:rsid w:val="00520097"/>
    <w:rsid w:val="0052017D"/>
    <w:rsid w:val="005208AC"/>
    <w:rsid w:val="0052167B"/>
    <w:rsid w:val="00521C7E"/>
    <w:rsid w:val="005255DB"/>
    <w:rsid w:val="00525A3D"/>
    <w:rsid w:val="00533B4B"/>
    <w:rsid w:val="005343EF"/>
    <w:rsid w:val="0053445C"/>
    <w:rsid w:val="00536942"/>
    <w:rsid w:val="00537785"/>
    <w:rsid w:val="0054178E"/>
    <w:rsid w:val="00544228"/>
    <w:rsid w:val="00544EF8"/>
    <w:rsid w:val="005474F7"/>
    <w:rsid w:val="00547C5D"/>
    <w:rsid w:val="0055125A"/>
    <w:rsid w:val="005544FD"/>
    <w:rsid w:val="0055793A"/>
    <w:rsid w:val="00562556"/>
    <w:rsid w:val="00563FA0"/>
    <w:rsid w:val="0056429D"/>
    <w:rsid w:val="0056452B"/>
    <w:rsid w:val="00565FFB"/>
    <w:rsid w:val="00574AD7"/>
    <w:rsid w:val="005756D0"/>
    <w:rsid w:val="00576034"/>
    <w:rsid w:val="00577C4F"/>
    <w:rsid w:val="005838D1"/>
    <w:rsid w:val="00585AB8"/>
    <w:rsid w:val="005905B1"/>
    <w:rsid w:val="00592156"/>
    <w:rsid w:val="00592C2C"/>
    <w:rsid w:val="00596CD4"/>
    <w:rsid w:val="005974FD"/>
    <w:rsid w:val="00597F32"/>
    <w:rsid w:val="005A43F9"/>
    <w:rsid w:val="005B1F2D"/>
    <w:rsid w:val="005B23CE"/>
    <w:rsid w:val="005B347C"/>
    <w:rsid w:val="005B4A90"/>
    <w:rsid w:val="005B79E5"/>
    <w:rsid w:val="005C255B"/>
    <w:rsid w:val="005C6143"/>
    <w:rsid w:val="005C6231"/>
    <w:rsid w:val="005C6F23"/>
    <w:rsid w:val="005D2BED"/>
    <w:rsid w:val="005D4D9E"/>
    <w:rsid w:val="005D632B"/>
    <w:rsid w:val="005E046B"/>
    <w:rsid w:val="005E0E6C"/>
    <w:rsid w:val="005E1ACB"/>
    <w:rsid w:val="005F1D54"/>
    <w:rsid w:val="005F48DF"/>
    <w:rsid w:val="005F672A"/>
    <w:rsid w:val="005F786A"/>
    <w:rsid w:val="00603500"/>
    <w:rsid w:val="00603685"/>
    <w:rsid w:val="006036BD"/>
    <w:rsid w:val="006066A3"/>
    <w:rsid w:val="00613450"/>
    <w:rsid w:val="00613A3C"/>
    <w:rsid w:val="00615357"/>
    <w:rsid w:val="00620C3A"/>
    <w:rsid w:val="006218D8"/>
    <w:rsid w:val="00622773"/>
    <w:rsid w:val="00624093"/>
    <w:rsid w:val="00625BE1"/>
    <w:rsid w:val="00626836"/>
    <w:rsid w:val="00630787"/>
    <w:rsid w:val="00631437"/>
    <w:rsid w:val="006358F5"/>
    <w:rsid w:val="0063679B"/>
    <w:rsid w:val="00637FC2"/>
    <w:rsid w:val="00640C40"/>
    <w:rsid w:val="00642B49"/>
    <w:rsid w:val="00645879"/>
    <w:rsid w:val="00645B0E"/>
    <w:rsid w:val="00645C2D"/>
    <w:rsid w:val="00652F20"/>
    <w:rsid w:val="0065687D"/>
    <w:rsid w:val="006571BE"/>
    <w:rsid w:val="00657571"/>
    <w:rsid w:val="00665C27"/>
    <w:rsid w:val="00671379"/>
    <w:rsid w:val="00671594"/>
    <w:rsid w:val="006758B8"/>
    <w:rsid w:val="006768BA"/>
    <w:rsid w:val="006803AD"/>
    <w:rsid w:val="006823D8"/>
    <w:rsid w:val="00682AD1"/>
    <w:rsid w:val="00682E1E"/>
    <w:rsid w:val="006841FD"/>
    <w:rsid w:val="0068731C"/>
    <w:rsid w:val="006877B2"/>
    <w:rsid w:val="00690A1E"/>
    <w:rsid w:val="006933D2"/>
    <w:rsid w:val="00694E10"/>
    <w:rsid w:val="00695174"/>
    <w:rsid w:val="00695408"/>
    <w:rsid w:val="006A1B81"/>
    <w:rsid w:val="006A1D79"/>
    <w:rsid w:val="006A55DD"/>
    <w:rsid w:val="006A5810"/>
    <w:rsid w:val="006B0517"/>
    <w:rsid w:val="006B26C0"/>
    <w:rsid w:val="006B3B80"/>
    <w:rsid w:val="006B585E"/>
    <w:rsid w:val="006B5906"/>
    <w:rsid w:val="006C0C6B"/>
    <w:rsid w:val="006C36E1"/>
    <w:rsid w:val="006C5AD6"/>
    <w:rsid w:val="006C5E1E"/>
    <w:rsid w:val="006C6333"/>
    <w:rsid w:val="006D16A1"/>
    <w:rsid w:val="006D1EBA"/>
    <w:rsid w:val="006D1EBB"/>
    <w:rsid w:val="006D4270"/>
    <w:rsid w:val="006D6379"/>
    <w:rsid w:val="006E212C"/>
    <w:rsid w:val="006E300E"/>
    <w:rsid w:val="006E6B56"/>
    <w:rsid w:val="006F0808"/>
    <w:rsid w:val="006F0F9E"/>
    <w:rsid w:val="006F141F"/>
    <w:rsid w:val="006F1D6D"/>
    <w:rsid w:val="006F2670"/>
    <w:rsid w:val="006F76C0"/>
    <w:rsid w:val="006F7A93"/>
    <w:rsid w:val="00701371"/>
    <w:rsid w:val="007044F2"/>
    <w:rsid w:val="00704BA6"/>
    <w:rsid w:val="00710BB9"/>
    <w:rsid w:val="00712700"/>
    <w:rsid w:val="0071296B"/>
    <w:rsid w:val="00713600"/>
    <w:rsid w:val="00713AA0"/>
    <w:rsid w:val="007160B9"/>
    <w:rsid w:val="007166F3"/>
    <w:rsid w:val="00720E9F"/>
    <w:rsid w:val="00721345"/>
    <w:rsid w:val="00722BFD"/>
    <w:rsid w:val="00726D4E"/>
    <w:rsid w:val="007306D0"/>
    <w:rsid w:val="00730C73"/>
    <w:rsid w:val="00733635"/>
    <w:rsid w:val="00734375"/>
    <w:rsid w:val="00734C83"/>
    <w:rsid w:val="00755734"/>
    <w:rsid w:val="00756C03"/>
    <w:rsid w:val="00760780"/>
    <w:rsid w:val="00760876"/>
    <w:rsid w:val="007640B4"/>
    <w:rsid w:val="00764C75"/>
    <w:rsid w:val="00765E49"/>
    <w:rsid w:val="00770065"/>
    <w:rsid w:val="007701E9"/>
    <w:rsid w:val="00770873"/>
    <w:rsid w:val="0077332E"/>
    <w:rsid w:val="00776C2D"/>
    <w:rsid w:val="00783C99"/>
    <w:rsid w:val="0078413A"/>
    <w:rsid w:val="00787B83"/>
    <w:rsid w:val="00787E8F"/>
    <w:rsid w:val="00791594"/>
    <w:rsid w:val="007922C6"/>
    <w:rsid w:val="007966F8"/>
    <w:rsid w:val="00796E5E"/>
    <w:rsid w:val="00797960"/>
    <w:rsid w:val="007979DD"/>
    <w:rsid w:val="007A3F79"/>
    <w:rsid w:val="007A5A78"/>
    <w:rsid w:val="007A6B13"/>
    <w:rsid w:val="007B0713"/>
    <w:rsid w:val="007B2A1A"/>
    <w:rsid w:val="007B418D"/>
    <w:rsid w:val="007B4347"/>
    <w:rsid w:val="007B57EE"/>
    <w:rsid w:val="007C01E8"/>
    <w:rsid w:val="007C1BB6"/>
    <w:rsid w:val="007C3212"/>
    <w:rsid w:val="007C51CE"/>
    <w:rsid w:val="007D3083"/>
    <w:rsid w:val="007D3E3A"/>
    <w:rsid w:val="007D417B"/>
    <w:rsid w:val="007D4D21"/>
    <w:rsid w:val="007D74A2"/>
    <w:rsid w:val="007E12E2"/>
    <w:rsid w:val="007E497C"/>
    <w:rsid w:val="007E5BD5"/>
    <w:rsid w:val="007E677D"/>
    <w:rsid w:val="007E6A1E"/>
    <w:rsid w:val="007E7DDE"/>
    <w:rsid w:val="007F0679"/>
    <w:rsid w:val="007F1F84"/>
    <w:rsid w:val="007F331B"/>
    <w:rsid w:val="007F55B9"/>
    <w:rsid w:val="008000E4"/>
    <w:rsid w:val="00802E8E"/>
    <w:rsid w:val="00804595"/>
    <w:rsid w:val="00805AC5"/>
    <w:rsid w:val="00806514"/>
    <w:rsid w:val="00806BF9"/>
    <w:rsid w:val="008108D2"/>
    <w:rsid w:val="00811741"/>
    <w:rsid w:val="00813F20"/>
    <w:rsid w:val="0081448A"/>
    <w:rsid w:val="008179F9"/>
    <w:rsid w:val="008205FE"/>
    <w:rsid w:val="0082392E"/>
    <w:rsid w:val="00823BA7"/>
    <w:rsid w:val="00824258"/>
    <w:rsid w:val="0082681A"/>
    <w:rsid w:val="00826A86"/>
    <w:rsid w:val="00830FC1"/>
    <w:rsid w:val="008354D5"/>
    <w:rsid w:val="008360A6"/>
    <w:rsid w:val="00836CC8"/>
    <w:rsid w:val="00837CD6"/>
    <w:rsid w:val="008410D4"/>
    <w:rsid w:val="00844026"/>
    <w:rsid w:val="00845653"/>
    <w:rsid w:val="00845FA3"/>
    <w:rsid w:val="0084615F"/>
    <w:rsid w:val="00846896"/>
    <w:rsid w:val="00846F8C"/>
    <w:rsid w:val="00850A3B"/>
    <w:rsid w:val="00852468"/>
    <w:rsid w:val="008551FB"/>
    <w:rsid w:val="00857674"/>
    <w:rsid w:val="00861DA4"/>
    <w:rsid w:val="00862351"/>
    <w:rsid w:val="00862384"/>
    <w:rsid w:val="0086371A"/>
    <w:rsid w:val="00866B50"/>
    <w:rsid w:val="00871429"/>
    <w:rsid w:val="0087296C"/>
    <w:rsid w:val="0087349A"/>
    <w:rsid w:val="00873DD3"/>
    <w:rsid w:val="00874302"/>
    <w:rsid w:val="0087617C"/>
    <w:rsid w:val="008766AE"/>
    <w:rsid w:val="00876FC8"/>
    <w:rsid w:val="00877156"/>
    <w:rsid w:val="0088239D"/>
    <w:rsid w:val="00882989"/>
    <w:rsid w:val="008829E2"/>
    <w:rsid w:val="008930B2"/>
    <w:rsid w:val="00893D60"/>
    <w:rsid w:val="008972A8"/>
    <w:rsid w:val="008A15E6"/>
    <w:rsid w:val="008A5550"/>
    <w:rsid w:val="008B04E4"/>
    <w:rsid w:val="008B4879"/>
    <w:rsid w:val="008B7B31"/>
    <w:rsid w:val="008C0952"/>
    <w:rsid w:val="008C0F62"/>
    <w:rsid w:val="008C2A7B"/>
    <w:rsid w:val="008C616B"/>
    <w:rsid w:val="008D1154"/>
    <w:rsid w:val="008D12E9"/>
    <w:rsid w:val="008D16AA"/>
    <w:rsid w:val="008D3C8C"/>
    <w:rsid w:val="008E00CF"/>
    <w:rsid w:val="008E5A74"/>
    <w:rsid w:val="008E6E8E"/>
    <w:rsid w:val="008F0BD5"/>
    <w:rsid w:val="008F55B7"/>
    <w:rsid w:val="008F56EF"/>
    <w:rsid w:val="008F7B6F"/>
    <w:rsid w:val="00900FAC"/>
    <w:rsid w:val="0090360A"/>
    <w:rsid w:val="00904423"/>
    <w:rsid w:val="0091055A"/>
    <w:rsid w:val="00911208"/>
    <w:rsid w:val="00913DB8"/>
    <w:rsid w:val="009208A3"/>
    <w:rsid w:val="00922317"/>
    <w:rsid w:val="00922511"/>
    <w:rsid w:val="00923574"/>
    <w:rsid w:val="0092408E"/>
    <w:rsid w:val="009311C7"/>
    <w:rsid w:val="00932CF0"/>
    <w:rsid w:val="00933F99"/>
    <w:rsid w:val="00947B83"/>
    <w:rsid w:val="0095059E"/>
    <w:rsid w:val="0095171F"/>
    <w:rsid w:val="00951749"/>
    <w:rsid w:val="00952627"/>
    <w:rsid w:val="009535EF"/>
    <w:rsid w:val="0095640B"/>
    <w:rsid w:val="00956714"/>
    <w:rsid w:val="00960CC4"/>
    <w:rsid w:val="00962283"/>
    <w:rsid w:val="00962877"/>
    <w:rsid w:val="00963548"/>
    <w:rsid w:val="0096725A"/>
    <w:rsid w:val="0098097D"/>
    <w:rsid w:val="00980991"/>
    <w:rsid w:val="00980FAF"/>
    <w:rsid w:val="00981DA7"/>
    <w:rsid w:val="009828C1"/>
    <w:rsid w:val="00983408"/>
    <w:rsid w:val="0098599D"/>
    <w:rsid w:val="00992E22"/>
    <w:rsid w:val="009A18A9"/>
    <w:rsid w:val="009A2FF8"/>
    <w:rsid w:val="009B1037"/>
    <w:rsid w:val="009B2CE0"/>
    <w:rsid w:val="009B2F40"/>
    <w:rsid w:val="009B35B1"/>
    <w:rsid w:val="009B4D7C"/>
    <w:rsid w:val="009B655E"/>
    <w:rsid w:val="009B6E61"/>
    <w:rsid w:val="009C44CB"/>
    <w:rsid w:val="009C7851"/>
    <w:rsid w:val="009D2059"/>
    <w:rsid w:val="009D2BAB"/>
    <w:rsid w:val="009D6624"/>
    <w:rsid w:val="009D664C"/>
    <w:rsid w:val="009E2AD7"/>
    <w:rsid w:val="009E44BC"/>
    <w:rsid w:val="009E497C"/>
    <w:rsid w:val="009E4FC5"/>
    <w:rsid w:val="009E5EC7"/>
    <w:rsid w:val="009E6224"/>
    <w:rsid w:val="009E6E0E"/>
    <w:rsid w:val="009F1EF3"/>
    <w:rsid w:val="009F4EF0"/>
    <w:rsid w:val="009F5E97"/>
    <w:rsid w:val="009F6DE1"/>
    <w:rsid w:val="009F7A0A"/>
    <w:rsid w:val="00A01234"/>
    <w:rsid w:val="00A01672"/>
    <w:rsid w:val="00A023B7"/>
    <w:rsid w:val="00A02948"/>
    <w:rsid w:val="00A030B6"/>
    <w:rsid w:val="00A077B4"/>
    <w:rsid w:val="00A07BB1"/>
    <w:rsid w:val="00A10003"/>
    <w:rsid w:val="00A10DA0"/>
    <w:rsid w:val="00A12B25"/>
    <w:rsid w:val="00A14A78"/>
    <w:rsid w:val="00A15159"/>
    <w:rsid w:val="00A16E73"/>
    <w:rsid w:val="00A21E17"/>
    <w:rsid w:val="00A21E1D"/>
    <w:rsid w:val="00A2369C"/>
    <w:rsid w:val="00A26545"/>
    <w:rsid w:val="00A2734F"/>
    <w:rsid w:val="00A2790D"/>
    <w:rsid w:val="00A3030F"/>
    <w:rsid w:val="00A304D3"/>
    <w:rsid w:val="00A31764"/>
    <w:rsid w:val="00A31902"/>
    <w:rsid w:val="00A33B73"/>
    <w:rsid w:val="00A33BE4"/>
    <w:rsid w:val="00A34A09"/>
    <w:rsid w:val="00A355CD"/>
    <w:rsid w:val="00A36C63"/>
    <w:rsid w:val="00A37166"/>
    <w:rsid w:val="00A37DFF"/>
    <w:rsid w:val="00A40EF0"/>
    <w:rsid w:val="00A41A08"/>
    <w:rsid w:val="00A42971"/>
    <w:rsid w:val="00A42FC6"/>
    <w:rsid w:val="00A43AAE"/>
    <w:rsid w:val="00A445C1"/>
    <w:rsid w:val="00A45678"/>
    <w:rsid w:val="00A45D57"/>
    <w:rsid w:val="00A461CB"/>
    <w:rsid w:val="00A46EED"/>
    <w:rsid w:val="00A4730D"/>
    <w:rsid w:val="00A47911"/>
    <w:rsid w:val="00A54243"/>
    <w:rsid w:val="00A55AE8"/>
    <w:rsid w:val="00A61F11"/>
    <w:rsid w:val="00A61F84"/>
    <w:rsid w:val="00A62C05"/>
    <w:rsid w:val="00A64C9E"/>
    <w:rsid w:val="00A64DD1"/>
    <w:rsid w:val="00A659C8"/>
    <w:rsid w:val="00A66285"/>
    <w:rsid w:val="00A66E00"/>
    <w:rsid w:val="00A70420"/>
    <w:rsid w:val="00A74E35"/>
    <w:rsid w:val="00A84CFB"/>
    <w:rsid w:val="00A8629E"/>
    <w:rsid w:val="00A8687C"/>
    <w:rsid w:val="00A87389"/>
    <w:rsid w:val="00A90AA8"/>
    <w:rsid w:val="00A9550F"/>
    <w:rsid w:val="00A96266"/>
    <w:rsid w:val="00AA152B"/>
    <w:rsid w:val="00AA3F8E"/>
    <w:rsid w:val="00AA449C"/>
    <w:rsid w:val="00AA7459"/>
    <w:rsid w:val="00AB33C3"/>
    <w:rsid w:val="00AB6DE9"/>
    <w:rsid w:val="00AC0C68"/>
    <w:rsid w:val="00AC1C00"/>
    <w:rsid w:val="00AC3F73"/>
    <w:rsid w:val="00AC5B42"/>
    <w:rsid w:val="00AD00D0"/>
    <w:rsid w:val="00AD12D7"/>
    <w:rsid w:val="00AD16B6"/>
    <w:rsid w:val="00AD1E2B"/>
    <w:rsid w:val="00AD31F7"/>
    <w:rsid w:val="00AD517F"/>
    <w:rsid w:val="00AD603F"/>
    <w:rsid w:val="00AD706A"/>
    <w:rsid w:val="00AD70AA"/>
    <w:rsid w:val="00AE1F79"/>
    <w:rsid w:val="00AE495B"/>
    <w:rsid w:val="00AF0DC6"/>
    <w:rsid w:val="00AF48AA"/>
    <w:rsid w:val="00AF5FFF"/>
    <w:rsid w:val="00B058A5"/>
    <w:rsid w:val="00B06274"/>
    <w:rsid w:val="00B06966"/>
    <w:rsid w:val="00B102BD"/>
    <w:rsid w:val="00B10445"/>
    <w:rsid w:val="00B12D2B"/>
    <w:rsid w:val="00B13C39"/>
    <w:rsid w:val="00B15B3E"/>
    <w:rsid w:val="00B17B00"/>
    <w:rsid w:val="00B20DE1"/>
    <w:rsid w:val="00B211C2"/>
    <w:rsid w:val="00B21E25"/>
    <w:rsid w:val="00B25A14"/>
    <w:rsid w:val="00B27010"/>
    <w:rsid w:val="00B27C20"/>
    <w:rsid w:val="00B30905"/>
    <w:rsid w:val="00B32588"/>
    <w:rsid w:val="00B33AF6"/>
    <w:rsid w:val="00B35EAC"/>
    <w:rsid w:val="00B3719D"/>
    <w:rsid w:val="00B43E1A"/>
    <w:rsid w:val="00B469C3"/>
    <w:rsid w:val="00B47535"/>
    <w:rsid w:val="00B50802"/>
    <w:rsid w:val="00B510D1"/>
    <w:rsid w:val="00B5296E"/>
    <w:rsid w:val="00B54277"/>
    <w:rsid w:val="00B55DA4"/>
    <w:rsid w:val="00B57D01"/>
    <w:rsid w:val="00B6152F"/>
    <w:rsid w:val="00B61565"/>
    <w:rsid w:val="00B64121"/>
    <w:rsid w:val="00B6695C"/>
    <w:rsid w:val="00B67D2A"/>
    <w:rsid w:val="00B67F27"/>
    <w:rsid w:val="00B717F0"/>
    <w:rsid w:val="00B72EB6"/>
    <w:rsid w:val="00B75293"/>
    <w:rsid w:val="00B7547C"/>
    <w:rsid w:val="00B860F2"/>
    <w:rsid w:val="00B878DE"/>
    <w:rsid w:val="00B87D24"/>
    <w:rsid w:val="00B9135D"/>
    <w:rsid w:val="00B917AC"/>
    <w:rsid w:val="00B93492"/>
    <w:rsid w:val="00B937F4"/>
    <w:rsid w:val="00BA0725"/>
    <w:rsid w:val="00BA0F8F"/>
    <w:rsid w:val="00BA29A4"/>
    <w:rsid w:val="00BA6ED2"/>
    <w:rsid w:val="00BA778C"/>
    <w:rsid w:val="00BB097F"/>
    <w:rsid w:val="00BB1C73"/>
    <w:rsid w:val="00BB1CC9"/>
    <w:rsid w:val="00BB3049"/>
    <w:rsid w:val="00BB349B"/>
    <w:rsid w:val="00BC057A"/>
    <w:rsid w:val="00BC17B2"/>
    <w:rsid w:val="00BC275C"/>
    <w:rsid w:val="00BC35E6"/>
    <w:rsid w:val="00BC3BCD"/>
    <w:rsid w:val="00BC3C66"/>
    <w:rsid w:val="00BC4270"/>
    <w:rsid w:val="00BD3B9E"/>
    <w:rsid w:val="00BD7D4B"/>
    <w:rsid w:val="00BE079D"/>
    <w:rsid w:val="00BE09E7"/>
    <w:rsid w:val="00BE0A04"/>
    <w:rsid w:val="00BE25DB"/>
    <w:rsid w:val="00BE3665"/>
    <w:rsid w:val="00BE53B5"/>
    <w:rsid w:val="00BE562C"/>
    <w:rsid w:val="00BE5ED4"/>
    <w:rsid w:val="00BE7002"/>
    <w:rsid w:val="00BE7841"/>
    <w:rsid w:val="00BF481E"/>
    <w:rsid w:val="00BF49AC"/>
    <w:rsid w:val="00BF5B35"/>
    <w:rsid w:val="00C02128"/>
    <w:rsid w:val="00C0233E"/>
    <w:rsid w:val="00C02B8F"/>
    <w:rsid w:val="00C065F0"/>
    <w:rsid w:val="00C065F8"/>
    <w:rsid w:val="00C06AD4"/>
    <w:rsid w:val="00C075F8"/>
    <w:rsid w:val="00C07CDE"/>
    <w:rsid w:val="00C157CA"/>
    <w:rsid w:val="00C16283"/>
    <w:rsid w:val="00C16710"/>
    <w:rsid w:val="00C170FD"/>
    <w:rsid w:val="00C22009"/>
    <w:rsid w:val="00C22FDF"/>
    <w:rsid w:val="00C237B4"/>
    <w:rsid w:val="00C23E35"/>
    <w:rsid w:val="00C3007D"/>
    <w:rsid w:val="00C33C68"/>
    <w:rsid w:val="00C3464C"/>
    <w:rsid w:val="00C3523E"/>
    <w:rsid w:val="00C37DA5"/>
    <w:rsid w:val="00C407F2"/>
    <w:rsid w:val="00C450BE"/>
    <w:rsid w:val="00C450E3"/>
    <w:rsid w:val="00C459DE"/>
    <w:rsid w:val="00C5269E"/>
    <w:rsid w:val="00C52C27"/>
    <w:rsid w:val="00C556F4"/>
    <w:rsid w:val="00C56699"/>
    <w:rsid w:val="00C56EF6"/>
    <w:rsid w:val="00C57971"/>
    <w:rsid w:val="00C6187F"/>
    <w:rsid w:val="00C61D8A"/>
    <w:rsid w:val="00C64AA6"/>
    <w:rsid w:val="00C64CDA"/>
    <w:rsid w:val="00C716C5"/>
    <w:rsid w:val="00C72BE3"/>
    <w:rsid w:val="00C72F94"/>
    <w:rsid w:val="00C73C5C"/>
    <w:rsid w:val="00C744A6"/>
    <w:rsid w:val="00C74FF0"/>
    <w:rsid w:val="00C75B68"/>
    <w:rsid w:val="00C76A50"/>
    <w:rsid w:val="00C80E8C"/>
    <w:rsid w:val="00C81A1C"/>
    <w:rsid w:val="00C83B8B"/>
    <w:rsid w:val="00C83D39"/>
    <w:rsid w:val="00C84485"/>
    <w:rsid w:val="00C87F23"/>
    <w:rsid w:val="00C9032E"/>
    <w:rsid w:val="00C90383"/>
    <w:rsid w:val="00C917A9"/>
    <w:rsid w:val="00C91FBE"/>
    <w:rsid w:val="00C962EE"/>
    <w:rsid w:val="00C97291"/>
    <w:rsid w:val="00CA1B4F"/>
    <w:rsid w:val="00CA347F"/>
    <w:rsid w:val="00CB0F14"/>
    <w:rsid w:val="00CB1129"/>
    <w:rsid w:val="00CB31D5"/>
    <w:rsid w:val="00CB337C"/>
    <w:rsid w:val="00CB6D22"/>
    <w:rsid w:val="00CB76EE"/>
    <w:rsid w:val="00CC6F61"/>
    <w:rsid w:val="00CC79C2"/>
    <w:rsid w:val="00CD345A"/>
    <w:rsid w:val="00CD5093"/>
    <w:rsid w:val="00CD5561"/>
    <w:rsid w:val="00CD55A1"/>
    <w:rsid w:val="00CD5D7E"/>
    <w:rsid w:val="00CD6305"/>
    <w:rsid w:val="00CD7823"/>
    <w:rsid w:val="00CE08DD"/>
    <w:rsid w:val="00CE2CEC"/>
    <w:rsid w:val="00CE5E05"/>
    <w:rsid w:val="00CE6719"/>
    <w:rsid w:val="00CE752F"/>
    <w:rsid w:val="00CF0CB7"/>
    <w:rsid w:val="00CF1B82"/>
    <w:rsid w:val="00CF1DF2"/>
    <w:rsid w:val="00CF2DD5"/>
    <w:rsid w:val="00CF3D01"/>
    <w:rsid w:val="00CF3E60"/>
    <w:rsid w:val="00CF6035"/>
    <w:rsid w:val="00CF7CD3"/>
    <w:rsid w:val="00D00B32"/>
    <w:rsid w:val="00D01377"/>
    <w:rsid w:val="00D01432"/>
    <w:rsid w:val="00D01587"/>
    <w:rsid w:val="00D024D9"/>
    <w:rsid w:val="00D074FC"/>
    <w:rsid w:val="00D07B8B"/>
    <w:rsid w:val="00D10468"/>
    <w:rsid w:val="00D20F07"/>
    <w:rsid w:val="00D20F44"/>
    <w:rsid w:val="00D2123F"/>
    <w:rsid w:val="00D27CBF"/>
    <w:rsid w:val="00D31D5C"/>
    <w:rsid w:val="00D33A63"/>
    <w:rsid w:val="00D3555D"/>
    <w:rsid w:val="00D36BB9"/>
    <w:rsid w:val="00D3750B"/>
    <w:rsid w:val="00D4132C"/>
    <w:rsid w:val="00D420B9"/>
    <w:rsid w:val="00D42AC9"/>
    <w:rsid w:val="00D42AEB"/>
    <w:rsid w:val="00D42EDF"/>
    <w:rsid w:val="00D42FF4"/>
    <w:rsid w:val="00D4385D"/>
    <w:rsid w:val="00D453BE"/>
    <w:rsid w:val="00D50DAF"/>
    <w:rsid w:val="00D5544A"/>
    <w:rsid w:val="00D568E4"/>
    <w:rsid w:val="00D620F5"/>
    <w:rsid w:val="00D62A63"/>
    <w:rsid w:val="00D80EA5"/>
    <w:rsid w:val="00D81116"/>
    <w:rsid w:val="00D85FD7"/>
    <w:rsid w:val="00D908CC"/>
    <w:rsid w:val="00D92479"/>
    <w:rsid w:val="00D9659F"/>
    <w:rsid w:val="00DA0469"/>
    <w:rsid w:val="00DA3A51"/>
    <w:rsid w:val="00DA43A9"/>
    <w:rsid w:val="00DA6225"/>
    <w:rsid w:val="00DA6A34"/>
    <w:rsid w:val="00DA7427"/>
    <w:rsid w:val="00DB01C5"/>
    <w:rsid w:val="00DB21DF"/>
    <w:rsid w:val="00DB2446"/>
    <w:rsid w:val="00DB2D7C"/>
    <w:rsid w:val="00DB32BA"/>
    <w:rsid w:val="00DB56D9"/>
    <w:rsid w:val="00DC001D"/>
    <w:rsid w:val="00DC208A"/>
    <w:rsid w:val="00DC2AE5"/>
    <w:rsid w:val="00DC55E0"/>
    <w:rsid w:val="00DC5860"/>
    <w:rsid w:val="00DC5DDB"/>
    <w:rsid w:val="00DD0545"/>
    <w:rsid w:val="00DD05CD"/>
    <w:rsid w:val="00DD06FE"/>
    <w:rsid w:val="00DD1FF9"/>
    <w:rsid w:val="00DD2CA5"/>
    <w:rsid w:val="00DD415E"/>
    <w:rsid w:val="00DD6B22"/>
    <w:rsid w:val="00DD7B3F"/>
    <w:rsid w:val="00DE653D"/>
    <w:rsid w:val="00DE7238"/>
    <w:rsid w:val="00DE734C"/>
    <w:rsid w:val="00DF03A7"/>
    <w:rsid w:val="00DF1DEE"/>
    <w:rsid w:val="00DF2C16"/>
    <w:rsid w:val="00DF6557"/>
    <w:rsid w:val="00DF76B8"/>
    <w:rsid w:val="00E021CB"/>
    <w:rsid w:val="00E03B83"/>
    <w:rsid w:val="00E04704"/>
    <w:rsid w:val="00E0578A"/>
    <w:rsid w:val="00E07281"/>
    <w:rsid w:val="00E1561A"/>
    <w:rsid w:val="00E17966"/>
    <w:rsid w:val="00E17D3D"/>
    <w:rsid w:val="00E2086B"/>
    <w:rsid w:val="00E20B2C"/>
    <w:rsid w:val="00E265E2"/>
    <w:rsid w:val="00E265FA"/>
    <w:rsid w:val="00E3105B"/>
    <w:rsid w:val="00E31725"/>
    <w:rsid w:val="00E33829"/>
    <w:rsid w:val="00E3416B"/>
    <w:rsid w:val="00E36A72"/>
    <w:rsid w:val="00E36FB3"/>
    <w:rsid w:val="00E422EE"/>
    <w:rsid w:val="00E43F33"/>
    <w:rsid w:val="00E44AF3"/>
    <w:rsid w:val="00E54C2D"/>
    <w:rsid w:val="00E61C13"/>
    <w:rsid w:val="00E6294E"/>
    <w:rsid w:val="00E672F7"/>
    <w:rsid w:val="00E71150"/>
    <w:rsid w:val="00E7279C"/>
    <w:rsid w:val="00E74149"/>
    <w:rsid w:val="00E74D04"/>
    <w:rsid w:val="00E74D56"/>
    <w:rsid w:val="00E77465"/>
    <w:rsid w:val="00E8389B"/>
    <w:rsid w:val="00E857E9"/>
    <w:rsid w:val="00E86346"/>
    <w:rsid w:val="00E86958"/>
    <w:rsid w:val="00E916DD"/>
    <w:rsid w:val="00E91C90"/>
    <w:rsid w:val="00E961E6"/>
    <w:rsid w:val="00E96DD3"/>
    <w:rsid w:val="00E972D8"/>
    <w:rsid w:val="00EA07B5"/>
    <w:rsid w:val="00EA35E8"/>
    <w:rsid w:val="00EA38C6"/>
    <w:rsid w:val="00EA4FCD"/>
    <w:rsid w:val="00EA6D63"/>
    <w:rsid w:val="00EB21D7"/>
    <w:rsid w:val="00EB584D"/>
    <w:rsid w:val="00EB7D47"/>
    <w:rsid w:val="00EC0E57"/>
    <w:rsid w:val="00EC1EF9"/>
    <w:rsid w:val="00EC219A"/>
    <w:rsid w:val="00EC33ED"/>
    <w:rsid w:val="00EC6E73"/>
    <w:rsid w:val="00ED20FF"/>
    <w:rsid w:val="00ED36FD"/>
    <w:rsid w:val="00ED3904"/>
    <w:rsid w:val="00EE4943"/>
    <w:rsid w:val="00EE5FDE"/>
    <w:rsid w:val="00EF2517"/>
    <w:rsid w:val="00EF2FC7"/>
    <w:rsid w:val="00EF4849"/>
    <w:rsid w:val="00EF59F9"/>
    <w:rsid w:val="00F01F0F"/>
    <w:rsid w:val="00F021B6"/>
    <w:rsid w:val="00F02AC7"/>
    <w:rsid w:val="00F02FA6"/>
    <w:rsid w:val="00F036AC"/>
    <w:rsid w:val="00F1149F"/>
    <w:rsid w:val="00F11CCF"/>
    <w:rsid w:val="00F11D1A"/>
    <w:rsid w:val="00F16610"/>
    <w:rsid w:val="00F20AA9"/>
    <w:rsid w:val="00F2425D"/>
    <w:rsid w:val="00F328A7"/>
    <w:rsid w:val="00F329A1"/>
    <w:rsid w:val="00F359F8"/>
    <w:rsid w:val="00F36A62"/>
    <w:rsid w:val="00F4005E"/>
    <w:rsid w:val="00F42274"/>
    <w:rsid w:val="00F50D4C"/>
    <w:rsid w:val="00F50E10"/>
    <w:rsid w:val="00F50EDF"/>
    <w:rsid w:val="00F57320"/>
    <w:rsid w:val="00F60F47"/>
    <w:rsid w:val="00F667EB"/>
    <w:rsid w:val="00F70B07"/>
    <w:rsid w:val="00F71E62"/>
    <w:rsid w:val="00F72A9C"/>
    <w:rsid w:val="00F807F4"/>
    <w:rsid w:val="00F830C2"/>
    <w:rsid w:val="00F837E0"/>
    <w:rsid w:val="00F83C78"/>
    <w:rsid w:val="00F87412"/>
    <w:rsid w:val="00F910C1"/>
    <w:rsid w:val="00F91908"/>
    <w:rsid w:val="00F921DB"/>
    <w:rsid w:val="00F92F3C"/>
    <w:rsid w:val="00FA2F7E"/>
    <w:rsid w:val="00FA5610"/>
    <w:rsid w:val="00FA5CEA"/>
    <w:rsid w:val="00FA5F99"/>
    <w:rsid w:val="00FA718B"/>
    <w:rsid w:val="00FB0E85"/>
    <w:rsid w:val="00FB2EEC"/>
    <w:rsid w:val="00FB4762"/>
    <w:rsid w:val="00FB5A57"/>
    <w:rsid w:val="00FB7104"/>
    <w:rsid w:val="00FD132B"/>
    <w:rsid w:val="00FD3FFB"/>
    <w:rsid w:val="00FD5C4B"/>
    <w:rsid w:val="00FD7FB2"/>
    <w:rsid w:val="00FE1F65"/>
    <w:rsid w:val="00FE240B"/>
    <w:rsid w:val="00FF039C"/>
    <w:rsid w:val="00FF4CE1"/>
    <w:rsid w:val="00FF4DBB"/>
    <w:rsid w:val="00FF5580"/>
    <w:rsid w:val="00FF7A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BC5A60"/>
  <w15:docId w15:val="{8EA4188C-ED80-49E4-93B9-CD8C81299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CE2"/>
    <w:rPr>
      <w:lang w:val="es-CO"/>
    </w:rPr>
  </w:style>
  <w:style w:type="paragraph" w:styleId="Ttulo1">
    <w:name w:val="heading 1"/>
    <w:basedOn w:val="Normal"/>
    <w:next w:val="Normal"/>
    <w:link w:val="Ttulo1Car"/>
    <w:uiPriority w:val="9"/>
    <w:qFormat/>
    <w:rsid w:val="00276CE2"/>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unhideWhenUsed/>
    <w:qFormat/>
    <w:rsid w:val="00276CE2"/>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semiHidden/>
    <w:unhideWhenUsed/>
    <w:qFormat/>
    <w:rsid w:val="00276CE2"/>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semiHidden/>
    <w:unhideWhenUsed/>
    <w:qFormat/>
    <w:rsid w:val="00276CE2"/>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semiHidden/>
    <w:unhideWhenUsed/>
    <w:qFormat/>
    <w:rsid w:val="00276CE2"/>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semiHidden/>
    <w:unhideWhenUsed/>
    <w:qFormat/>
    <w:rsid w:val="00276CE2"/>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semiHidden/>
    <w:unhideWhenUsed/>
    <w:qFormat/>
    <w:rsid w:val="00276CE2"/>
    <w:pPr>
      <w:keepNext/>
      <w:keepLines/>
      <w:spacing w:before="120" w:after="0"/>
      <w:outlineLvl w:val="6"/>
    </w:pPr>
    <w:rPr>
      <w:i/>
      <w:iCs/>
    </w:rPr>
  </w:style>
  <w:style w:type="paragraph" w:styleId="Ttulo8">
    <w:name w:val="heading 8"/>
    <w:basedOn w:val="Normal"/>
    <w:next w:val="Normal"/>
    <w:link w:val="Ttulo8Car"/>
    <w:uiPriority w:val="9"/>
    <w:semiHidden/>
    <w:unhideWhenUsed/>
    <w:qFormat/>
    <w:rsid w:val="00276CE2"/>
    <w:pPr>
      <w:keepNext/>
      <w:keepLines/>
      <w:spacing w:before="120" w:after="0"/>
      <w:outlineLvl w:val="7"/>
    </w:pPr>
    <w:rPr>
      <w:b/>
      <w:bCs/>
    </w:rPr>
  </w:style>
  <w:style w:type="paragraph" w:styleId="Ttulo9">
    <w:name w:val="heading 9"/>
    <w:basedOn w:val="Normal"/>
    <w:next w:val="Normal"/>
    <w:link w:val="Ttulo9Car"/>
    <w:uiPriority w:val="9"/>
    <w:semiHidden/>
    <w:unhideWhenUsed/>
    <w:qFormat/>
    <w:rsid w:val="00276CE2"/>
    <w:pPr>
      <w:keepNext/>
      <w:keepLines/>
      <w:spacing w:before="120" w:after="0"/>
      <w:outlineLvl w:val="8"/>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unhideWhenUsed/>
    <w:rsid w:val="00152CB4"/>
    <w:pPr>
      <w:spacing w:before="100" w:beforeAutospacing="1" w:after="100" w:afterAutospacing="1"/>
    </w:pPr>
    <w:rPr>
      <w:rFonts w:ascii="Times New Roman" w:eastAsia="Times New Roman" w:hAnsi="Times New Roman" w:cs="Times New Roman"/>
      <w:lang w:eastAsia="es-CO"/>
    </w:rPr>
  </w:style>
  <w:style w:type="paragraph" w:customStyle="1" w:styleId="JUSTIFICADO10">
    <w:name w:val="* JUSTIFICADO 10"/>
    <w:uiPriority w:val="99"/>
    <w:rsid w:val="008B7B31"/>
    <w:pPr>
      <w:widowControl w:val="0"/>
      <w:autoSpaceDE w:val="0"/>
      <w:autoSpaceDN w:val="0"/>
      <w:adjustRightInd w:val="0"/>
      <w:spacing w:line="240" w:lineRule="atLeast"/>
    </w:pPr>
    <w:rPr>
      <w:rFonts w:ascii="Arial" w:eastAsia="Times New Roman" w:hAnsi="Arial" w:cs="Arial"/>
      <w:sz w:val="20"/>
      <w:szCs w:val="20"/>
      <w:lang w:val="es-ES_tradnl" w:eastAsia="es-CO"/>
    </w:rPr>
  </w:style>
  <w:style w:type="paragraph" w:customStyle="1" w:styleId="Ttulo10">
    <w:name w:val="Título1"/>
    <w:basedOn w:val="Normal"/>
    <w:rsid w:val="00A023B7"/>
    <w:pPr>
      <w:tabs>
        <w:tab w:val="left" w:pos="0"/>
      </w:tabs>
      <w:jc w:val="center"/>
    </w:pPr>
    <w:rPr>
      <w:rFonts w:ascii="Times New Roman" w:eastAsia="Times New Roman" w:hAnsi="Times New Roman" w:cs="Times New Roman"/>
      <w:b/>
      <w:szCs w:val="20"/>
      <w:lang w:val="en-US" w:eastAsia="es-ES"/>
    </w:rPr>
  </w:style>
  <w:style w:type="paragraph" w:styleId="Sinespaciado">
    <w:name w:val="No Spacing"/>
    <w:aliases w:val="Viñetas"/>
    <w:link w:val="SinespaciadoCar"/>
    <w:uiPriority w:val="1"/>
    <w:qFormat/>
    <w:rsid w:val="00276CE2"/>
    <w:pPr>
      <w:spacing w:after="0" w:line="240" w:lineRule="auto"/>
    </w:pPr>
  </w:style>
  <w:style w:type="paragraph" w:styleId="Prrafodelista">
    <w:name w:val="List Paragraph"/>
    <w:aliases w:val="Bolita,Guión,Viñeta 2,BOLA,Párrafo de lista21,Titulo 8,List Paragraph,Párrafo de lista3,HOJA,Párrafo encimadas,Colorful List Accent 1,Colorful List - Accent 11,BOLADEF,Bola,Párrafo de lista31,BOLITA,NORMAL,viñetas,Bullet List,FooterText"/>
    <w:basedOn w:val="Normal"/>
    <w:link w:val="PrrafodelistaCar"/>
    <w:uiPriority w:val="34"/>
    <w:qFormat/>
    <w:rsid w:val="00A355CD"/>
    <w:pPr>
      <w:ind w:left="720"/>
      <w:contextualSpacing/>
    </w:pPr>
  </w:style>
  <w:style w:type="character" w:customStyle="1" w:styleId="apple-converted-space">
    <w:name w:val="apple-converted-space"/>
    <w:basedOn w:val="Fuentedeprrafopredeter"/>
    <w:rsid w:val="0045749F"/>
  </w:style>
  <w:style w:type="table" w:styleId="Tablaconcuadrcula">
    <w:name w:val="Table Grid"/>
    <w:basedOn w:val="Tablanormal"/>
    <w:uiPriority w:val="39"/>
    <w:rsid w:val="00CD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1"/>
    <w:basedOn w:val="Normal"/>
    <w:rsid w:val="009E2AD7"/>
    <w:pPr>
      <w:overflowPunct w:val="0"/>
      <w:autoSpaceDE w:val="0"/>
      <w:autoSpaceDN w:val="0"/>
      <w:adjustRightInd w:val="0"/>
      <w:textAlignment w:val="baseline"/>
    </w:pPr>
    <w:rPr>
      <w:rFonts w:ascii="Times New Roman" w:eastAsia="Times New Roman" w:hAnsi="Times New Roman" w:cs="Times New Roman"/>
      <w:color w:val="000000"/>
      <w:sz w:val="28"/>
      <w:szCs w:val="20"/>
      <w:lang w:eastAsia="es-ES"/>
    </w:rPr>
  </w:style>
  <w:style w:type="character" w:customStyle="1" w:styleId="PrrafodelistaCar">
    <w:name w:val="Párrafo de lista Car"/>
    <w:aliases w:val="Bolita Car,Guión Car,Viñeta 2 Car,BOLA Car,Párrafo de lista21 Car,Titulo 8 Car,List Paragraph Car,Párrafo de lista3 Car,HOJA Car,Párrafo encimadas Car,Colorful List Accent 1 Car,Colorful List - Accent 11 Car,BOLADEF Car,Bola Car"/>
    <w:link w:val="Prrafodelista"/>
    <w:uiPriority w:val="34"/>
    <w:qFormat/>
    <w:locked/>
    <w:rsid w:val="00B5296E"/>
  </w:style>
  <w:style w:type="character" w:customStyle="1" w:styleId="SinespaciadoCar">
    <w:name w:val="Sin espaciado Car"/>
    <w:aliases w:val="Viñetas Car"/>
    <w:link w:val="Sinespaciado"/>
    <w:uiPriority w:val="1"/>
    <w:locked/>
    <w:rsid w:val="005474F7"/>
  </w:style>
  <w:style w:type="paragraph" w:styleId="Textoindependiente">
    <w:name w:val="Body Text"/>
    <w:basedOn w:val="Normal"/>
    <w:link w:val="TextoindependienteCar"/>
    <w:uiPriority w:val="99"/>
    <w:rsid w:val="005474F7"/>
    <w:pPr>
      <w:autoSpaceDE w:val="0"/>
      <w:autoSpaceDN w:val="0"/>
    </w:pPr>
    <w:rPr>
      <w:rFonts w:ascii="Bookman Old Style" w:eastAsia="Times New Roman" w:hAnsi="Bookman Old Style" w:cs="Times New Roman"/>
      <w:i/>
      <w:iCs/>
      <w:lang w:val="en-US" w:eastAsia="es-MX"/>
    </w:rPr>
  </w:style>
  <w:style w:type="character" w:customStyle="1" w:styleId="TextoindependienteCar">
    <w:name w:val="Texto independiente Car"/>
    <w:basedOn w:val="Fuentedeprrafopredeter"/>
    <w:link w:val="Textoindependiente"/>
    <w:uiPriority w:val="99"/>
    <w:rsid w:val="005474F7"/>
    <w:rPr>
      <w:rFonts w:ascii="Bookman Old Style" w:eastAsia="Times New Roman" w:hAnsi="Bookman Old Style" w:cs="Times New Roman"/>
      <w:i/>
      <w:iCs/>
      <w:lang w:eastAsia="es-MX"/>
    </w:rPr>
  </w:style>
  <w:style w:type="paragraph" w:customStyle="1" w:styleId="yiv4131839993msonormal">
    <w:name w:val="yiv4131839993msonormal"/>
    <w:basedOn w:val="Normal"/>
    <w:rsid w:val="00053FAE"/>
    <w:pPr>
      <w:spacing w:before="100" w:beforeAutospacing="1" w:after="100" w:afterAutospacing="1"/>
    </w:pPr>
    <w:rPr>
      <w:rFonts w:ascii="Times New Roman" w:eastAsia="Times New Roman" w:hAnsi="Times New Roman" w:cs="Times New Roman"/>
      <w:lang w:eastAsia="es-CO"/>
    </w:rPr>
  </w:style>
  <w:style w:type="paragraph" w:customStyle="1" w:styleId="yiv3136125060msonormal">
    <w:name w:val="yiv3136125060msonormal"/>
    <w:basedOn w:val="Normal"/>
    <w:rsid w:val="00A74E35"/>
    <w:pPr>
      <w:spacing w:before="100" w:beforeAutospacing="1" w:after="100" w:afterAutospacing="1"/>
    </w:pPr>
    <w:rPr>
      <w:rFonts w:ascii="Times New Roman" w:eastAsia="Times New Roman" w:hAnsi="Times New Roman" w:cs="Times New Roman"/>
      <w:lang w:eastAsia="es-CO"/>
    </w:rPr>
  </w:style>
  <w:style w:type="paragraph" w:customStyle="1" w:styleId="Textopredeterminado">
    <w:name w:val="Texto predeterminado"/>
    <w:basedOn w:val="Normal"/>
    <w:link w:val="TextopredeterminadoCar"/>
    <w:rsid w:val="00015AE9"/>
    <w:pPr>
      <w:autoSpaceDE w:val="0"/>
      <w:autoSpaceDN w:val="0"/>
    </w:pPr>
    <w:rPr>
      <w:rFonts w:ascii="Times New Roman" w:eastAsia="MS Mincho" w:hAnsi="Times New Roman" w:cs="Times New Roman"/>
      <w:lang w:val="en-US" w:eastAsia="es-MX"/>
    </w:rPr>
  </w:style>
  <w:style w:type="character" w:customStyle="1" w:styleId="TextopredeterminadoCar">
    <w:name w:val="Texto predeterminado Car"/>
    <w:link w:val="Textopredeterminado"/>
    <w:locked/>
    <w:rsid w:val="00015AE9"/>
    <w:rPr>
      <w:rFonts w:ascii="Times New Roman" w:eastAsia="MS Mincho" w:hAnsi="Times New Roman" w:cs="Times New Roman"/>
      <w:lang w:eastAsia="es-MX"/>
    </w:rPr>
  </w:style>
  <w:style w:type="paragraph" w:customStyle="1" w:styleId="yiv4564192940msonormal">
    <w:name w:val="yiv4564192940msonormal"/>
    <w:basedOn w:val="Normal"/>
    <w:rsid w:val="00E17D3D"/>
    <w:pPr>
      <w:spacing w:before="100" w:beforeAutospacing="1" w:after="100" w:afterAutospacing="1"/>
    </w:pPr>
    <w:rPr>
      <w:rFonts w:ascii="Times New Roman" w:eastAsia="Times New Roman" w:hAnsi="Times New Roman" w:cs="Times New Roman"/>
      <w:lang w:eastAsia="es-CO"/>
    </w:rPr>
  </w:style>
  <w:style w:type="paragraph" w:customStyle="1" w:styleId="paragraph">
    <w:name w:val="paragraph"/>
    <w:basedOn w:val="Normal"/>
    <w:rsid w:val="00956714"/>
    <w:pPr>
      <w:spacing w:before="100" w:beforeAutospacing="1" w:after="100" w:afterAutospacing="1"/>
    </w:pPr>
    <w:rPr>
      <w:rFonts w:ascii="Times New Roman" w:eastAsia="Calibri" w:hAnsi="Times New Roman" w:cs="Times New Roman"/>
      <w:lang w:eastAsia="es-CO"/>
    </w:rPr>
  </w:style>
  <w:style w:type="paragraph" w:customStyle="1" w:styleId="Default">
    <w:name w:val="Default"/>
    <w:rsid w:val="00110F32"/>
    <w:pPr>
      <w:autoSpaceDE w:val="0"/>
      <w:autoSpaceDN w:val="0"/>
      <w:adjustRightInd w:val="0"/>
    </w:pPr>
    <w:rPr>
      <w:rFonts w:ascii="Arial" w:hAnsi="Arial" w:cs="Arial"/>
      <w:color w:val="000000"/>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rsid w:val="001245C0"/>
    <w:rPr>
      <w:noProof/>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1245C0"/>
    <w:rPr>
      <w:noProof/>
      <w:sz w:val="20"/>
      <w:szCs w:val="20"/>
      <w:lang w:val="es-CO"/>
    </w:rPr>
  </w:style>
  <w:style w:type="character" w:styleId="Refdenotaalpie">
    <w:name w:val="footnote reference"/>
    <w:basedOn w:val="Fuentedeprrafopredeter"/>
    <w:uiPriority w:val="99"/>
    <w:semiHidden/>
    <w:unhideWhenUsed/>
    <w:rsid w:val="001245C0"/>
    <w:rPr>
      <w:vertAlign w:val="superscript"/>
    </w:rPr>
  </w:style>
  <w:style w:type="character" w:customStyle="1" w:styleId="pg-1ff2">
    <w:name w:val="pg-1ff2"/>
    <w:basedOn w:val="Fuentedeprrafopredeter"/>
    <w:rsid w:val="00B06966"/>
  </w:style>
  <w:style w:type="character" w:customStyle="1" w:styleId="a">
    <w:name w:val="_"/>
    <w:basedOn w:val="Fuentedeprrafopredeter"/>
    <w:rsid w:val="00B06966"/>
  </w:style>
  <w:style w:type="paragraph" w:customStyle="1" w:styleId="yiv9665339104msonormal">
    <w:name w:val="yiv9665339104msonormal"/>
    <w:basedOn w:val="Normal"/>
    <w:rsid w:val="007C51CE"/>
    <w:pPr>
      <w:spacing w:before="100" w:beforeAutospacing="1" w:after="100" w:afterAutospacing="1"/>
    </w:pPr>
    <w:rPr>
      <w:rFonts w:ascii="Times New Roman" w:eastAsia="Times New Roman" w:hAnsi="Times New Roman" w:cs="Times New Roman"/>
      <w:lang w:eastAsia="es-CO"/>
    </w:rPr>
  </w:style>
  <w:style w:type="paragraph" w:customStyle="1" w:styleId="yiv2822587446msonormal">
    <w:name w:val="yiv2822587446msonormal"/>
    <w:basedOn w:val="Normal"/>
    <w:rsid w:val="00EA07B5"/>
    <w:pPr>
      <w:spacing w:before="100" w:beforeAutospacing="1" w:after="100" w:afterAutospacing="1"/>
    </w:pPr>
    <w:rPr>
      <w:rFonts w:ascii="Times New Roman" w:eastAsia="Times New Roman" w:hAnsi="Times New Roman" w:cs="Times New Roman"/>
      <w:lang w:eastAsia="es-CO"/>
    </w:rPr>
  </w:style>
  <w:style w:type="paragraph" w:customStyle="1" w:styleId="Listaconguion">
    <w:name w:val="Lista con guion"/>
    <w:basedOn w:val="Normal"/>
    <w:rsid w:val="00A12B25"/>
    <w:pPr>
      <w:numPr>
        <w:numId w:val="1"/>
      </w:numPr>
      <w:spacing w:after="120"/>
    </w:pPr>
    <w:rPr>
      <w:rFonts w:ascii="Arial" w:eastAsia="Times New Roman" w:hAnsi="Arial" w:cs="Times New Roman"/>
      <w:szCs w:val="20"/>
      <w:lang w:eastAsia="es-ES"/>
    </w:rPr>
  </w:style>
  <w:style w:type="paragraph" w:customStyle="1" w:styleId="yiv3395885892msonormal">
    <w:name w:val="yiv3395885892msonormal"/>
    <w:basedOn w:val="Normal"/>
    <w:rsid w:val="00A33BE4"/>
    <w:pPr>
      <w:spacing w:before="100" w:beforeAutospacing="1" w:after="100" w:afterAutospacing="1"/>
    </w:pPr>
    <w:rPr>
      <w:rFonts w:ascii="Times New Roman" w:eastAsia="Times New Roman" w:hAnsi="Times New Roman" w:cs="Times New Roman"/>
      <w:lang w:eastAsia="es-CO"/>
    </w:rPr>
  </w:style>
  <w:style w:type="paragraph" w:customStyle="1" w:styleId="yiv9945527751msonormal">
    <w:name w:val="yiv9945527751msonormal"/>
    <w:basedOn w:val="Normal"/>
    <w:rsid w:val="00077B2F"/>
    <w:pPr>
      <w:spacing w:before="100" w:beforeAutospacing="1" w:after="100" w:afterAutospacing="1"/>
    </w:pPr>
    <w:rPr>
      <w:rFonts w:ascii="Times New Roman" w:eastAsia="Times New Roman" w:hAnsi="Times New Roman" w:cs="Times New Roman"/>
      <w:lang w:eastAsia="es-CO"/>
    </w:rPr>
  </w:style>
  <w:style w:type="paragraph" w:customStyle="1" w:styleId="yiv9945527751msolistparagraph">
    <w:name w:val="yiv9945527751msolistparagraph"/>
    <w:basedOn w:val="Normal"/>
    <w:rsid w:val="00077B2F"/>
    <w:pPr>
      <w:spacing w:before="100" w:beforeAutospacing="1" w:after="100" w:afterAutospacing="1"/>
    </w:pPr>
    <w:rPr>
      <w:rFonts w:ascii="Times New Roman" w:eastAsia="Times New Roman" w:hAnsi="Times New Roman" w:cs="Times New Roman"/>
      <w:lang w:eastAsia="es-CO"/>
    </w:rPr>
  </w:style>
  <w:style w:type="paragraph" w:customStyle="1" w:styleId="yiv9290044300msonormal">
    <w:name w:val="yiv9290044300msonormal"/>
    <w:basedOn w:val="Normal"/>
    <w:rsid w:val="00A15159"/>
    <w:pPr>
      <w:spacing w:before="100" w:beforeAutospacing="1" w:after="100" w:afterAutospacing="1"/>
    </w:pPr>
    <w:rPr>
      <w:rFonts w:ascii="Times New Roman" w:eastAsia="Times New Roman" w:hAnsi="Times New Roman" w:cs="Times New Roman"/>
      <w:lang w:eastAsia="es-CO"/>
    </w:rPr>
  </w:style>
  <w:style w:type="paragraph" w:customStyle="1" w:styleId="yiv9290044300msolistparagraph">
    <w:name w:val="yiv9290044300msolistparagraph"/>
    <w:basedOn w:val="Normal"/>
    <w:rsid w:val="00A15159"/>
    <w:pPr>
      <w:spacing w:before="100" w:beforeAutospacing="1" w:after="100" w:afterAutospacing="1"/>
    </w:pPr>
    <w:rPr>
      <w:rFonts w:ascii="Times New Roman" w:eastAsia="Times New Roman" w:hAnsi="Times New Roman" w:cs="Times New Roman"/>
      <w:lang w:eastAsia="es-CO"/>
    </w:rPr>
  </w:style>
  <w:style w:type="character" w:customStyle="1" w:styleId="Ttulo2Car">
    <w:name w:val="Título 2 Car"/>
    <w:basedOn w:val="Fuentedeprrafopredeter"/>
    <w:link w:val="Ttulo2"/>
    <w:uiPriority w:val="9"/>
    <w:rsid w:val="00276CE2"/>
    <w:rPr>
      <w:rFonts w:asciiTheme="majorHAnsi" w:eastAsiaTheme="majorEastAsia" w:hAnsiTheme="majorHAnsi" w:cstheme="majorBidi"/>
      <w:b/>
      <w:bCs/>
      <w:sz w:val="28"/>
      <w:szCs w:val="28"/>
    </w:rPr>
  </w:style>
  <w:style w:type="paragraph" w:customStyle="1" w:styleId="yiv1749550430msonormal">
    <w:name w:val="yiv1749550430msonormal"/>
    <w:basedOn w:val="Normal"/>
    <w:rsid w:val="000D29C8"/>
    <w:pPr>
      <w:spacing w:before="100" w:beforeAutospacing="1" w:after="100" w:afterAutospacing="1"/>
    </w:pPr>
    <w:rPr>
      <w:rFonts w:ascii="Times New Roman" w:eastAsia="Times New Roman" w:hAnsi="Times New Roman" w:cs="Times New Roman"/>
      <w:lang w:eastAsia="es-CO"/>
    </w:rPr>
  </w:style>
  <w:style w:type="paragraph" w:customStyle="1" w:styleId="yiv1402942053msonormal">
    <w:name w:val="yiv1402942053msonormal"/>
    <w:basedOn w:val="Normal"/>
    <w:rsid w:val="00251713"/>
    <w:pPr>
      <w:spacing w:before="100" w:beforeAutospacing="1" w:after="100" w:afterAutospacing="1"/>
    </w:pPr>
    <w:rPr>
      <w:rFonts w:ascii="Times New Roman" w:eastAsia="Times New Roman" w:hAnsi="Times New Roman" w:cs="Times New Roman"/>
      <w:lang w:eastAsia="es-CO"/>
    </w:rPr>
  </w:style>
  <w:style w:type="paragraph" w:customStyle="1" w:styleId="yiv9873071022msonormal">
    <w:name w:val="yiv9873071022msonormal"/>
    <w:basedOn w:val="Normal"/>
    <w:rsid w:val="00A66E00"/>
    <w:pPr>
      <w:spacing w:before="100" w:beforeAutospacing="1" w:after="100" w:afterAutospacing="1"/>
    </w:pPr>
    <w:rPr>
      <w:rFonts w:ascii="Times New Roman" w:eastAsia="Times New Roman" w:hAnsi="Times New Roman" w:cs="Times New Roman"/>
      <w:lang w:eastAsia="es-CO"/>
    </w:rPr>
  </w:style>
  <w:style w:type="paragraph" w:customStyle="1" w:styleId="yiv6723701825msonormal">
    <w:name w:val="yiv6723701825msonormal"/>
    <w:basedOn w:val="Normal"/>
    <w:rsid w:val="00A66E00"/>
    <w:pPr>
      <w:spacing w:before="100" w:beforeAutospacing="1" w:after="100" w:afterAutospacing="1"/>
    </w:pPr>
    <w:rPr>
      <w:rFonts w:ascii="Times New Roman" w:eastAsia="Times New Roman" w:hAnsi="Times New Roman" w:cs="Times New Roman"/>
      <w:lang w:eastAsia="es-CO"/>
    </w:rPr>
  </w:style>
  <w:style w:type="paragraph" w:customStyle="1" w:styleId="yiv9184728354msonormal">
    <w:name w:val="yiv9184728354msonormal"/>
    <w:basedOn w:val="Normal"/>
    <w:rsid w:val="00A66E00"/>
    <w:pPr>
      <w:spacing w:before="100" w:beforeAutospacing="1" w:after="100" w:afterAutospacing="1"/>
    </w:pPr>
    <w:rPr>
      <w:rFonts w:ascii="Times New Roman" w:eastAsia="Times New Roman" w:hAnsi="Times New Roman" w:cs="Times New Roman"/>
      <w:lang w:eastAsia="es-CO"/>
    </w:rPr>
  </w:style>
  <w:style w:type="paragraph" w:customStyle="1" w:styleId="yiv3688504979msonormal">
    <w:name w:val="yiv3688504979msonormal"/>
    <w:basedOn w:val="Normal"/>
    <w:rsid w:val="00A66E00"/>
    <w:pPr>
      <w:spacing w:before="100" w:beforeAutospacing="1" w:after="100" w:afterAutospacing="1"/>
    </w:pPr>
    <w:rPr>
      <w:rFonts w:ascii="Times New Roman" w:eastAsia="Times New Roman" w:hAnsi="Times New Roman" w:cs="Times New Roman"/>
      <w:lang w:eastAsia="es-CO"/>
    </w:rPr>
  </w:style>
  <w:style w:type="paragraph" w:customStyle="1" w:styleId="yiv3688504979msolistparagraph">
    <w:name w:val="yiv3688504979msolistparagraph"/>
    <w:basedOn w:val="Normal"/>
    <w:rsid w:val="00A66E00"/>
    <w:pPr>
      <w:spacing w:before="100" w:beforeAutospacing="1" w:after="100" w:afterAutospacing="1"/>
    </w:pPr>
    <w:rPr>
      <w:rFonts w:ascii="Times New Roman" w:eastAsia="Times New Roman" w:hAnsi="Times New Roman" w:cs="Times New Roman"/>
      <w:lang w:eastAsia="es-CO"/>
    </w:rPr>
  </w:style>
  <w:style w:type="paragraph" w:customStyle="1" w:styleId="yiv3337379400msonormal">
    <w:name w:val="yiv3337379400msonormal"/>
    <w:basedOn w:val="Normal"/>
    <w:rsid w:val="00A66E00"/>
    <w:pPr>
      <w:spacing w:before="100" w:beforeAutospacing="1" w:after="100" w:afterAutospacing="1"/>
    </w:pPr>
    <w:rPr>
      <w:rFonts w:ascii="Times New Roman" w:eastAsia="Times New Roman" w:hAnsi="Times New Roman" w:cs="Times New Roman"/>
      <w:lang w:eastAsia="es-CO"/>
    </w:rPr>
  </w:style>
  <w:style w:type="character" w:styleId="Hipervnculo">
    <w:name w:val="Hyperlink"/>
    <w:basedOn w:val="Fuentedeprrafopredeter"/>
    <w:uiPriority w:val="99"/>
    <w:unhideWhenUsed/>
    <w:rsid w:val="00EF2FC7"/>
    <w:rPr>
      <w:color w:val="0000FF" w:themeColor="hyperlink"/>
      <w:u w:val="single"/>
    </w:rPr>
  </w:style>
  <w:style w:type="character" w:styleId="Refdecomentario">
    <w:name w:val="annotation reference"/>
    <w:basedOn w:val="Fuentedeprrafopredeter"/>
    <w:uiPriority w:val="99"/>
    <w:unhideWhenUsed/>
    <w:rsid w:val="00C56699"/>
    <w:rPr>
      <w:sz w:val="16"/>
      <w:szCs w:val="16"/>
    </w:rPr>
  </w:style>
  <w:style w:type="paragraph" w:styleId="Textocomentario">
    <w:name w:val="annotation text"/>
    <w:basedOn w:val="Normal"/>
    <w:link w:val="TextocomentarioCar"/>
    <w:uiPriority w:val="99"/>
    <w:unhideWhenUsed/>
    <w:rsid w:val="00C56699"/>
    <w:rPr>
      <w:sz w:val="20"/>
      <w:szCs w:val="20"/>
    </w:rPr>
  </w:style>
  <w:style w:type="character" w:customStyle="1" w:styleId="TextocomentarioCar">
    <w:name w:val="Texto comentario Car"/>
    <w:basedOn w:val="Fuentedeprrafopredeter"/>
    <w:link w:val="Textocomentario"/>
    <w:uiPriority w:val="99"/>
    <w:rsid w:val="00C56699"/>
    <w:rPr>
      <w:sz w:val="20"/>
      <w:szCs w:val="20"/>
      <w:lang w:val="es-CO"/>
    </w:rPr>
  </w:style>
  <w:style w:type="character" w:customStyle="1" w:styleId="Ttulo1Car">
    <w:name w:val="Título 1 Car"/>
    <w:basedOn w:val="Fuentedeprrafopredeter"/>
    <w:link w:val="Ttulo1"/>
    <w:uiPriority w:val="9"/>
    <w:rsid w:val="00276CE2"/>
    <w:rPr>
      <w:rFonts w:asciiTheme="majorHAnsi" w:eastAsiaTheme="majorEastAsia" w:hAnsiTheme="majorHAnsi" w:cstheme="majorBidi"/>
      <w:b/>
      <w:bCs/>
      <w:caps/>
      <w:spacing w:val="4"/>
      <w:sz w:val="28"/>
      <w:szCs w:val="28"/>
    </w:rPr>
  </w:style>
  <w:style w:type="character" w:customStyle="1" w:styleId="Ttulo3Car">
    <w:name w:val="Título 3 Car"/>
    <w:basedOn w:val="Fuentedeprrafopredeter"/>
    <w:link w:val="Ttulo3"/>
    <w:uiPriority w:val="9"/>
    <w:semiHidden/>
    <w:rsid w:val="00276CE2"/>
    <w:rPr>
      <w:rFonts w:asciiTheme="majorHAnsi" w:eastAsiaTheme="majorEastAsia" w:hAnsiTheme="majorHAnsi" w:cstheme="majorBidi"/>
      <w:spacing w:val="4"/>
      <w:sz w:val="24"/>
      <w:szCs w:val="24"/>
    </w:rPr>
  </w:style>
  <w:style w:type="paragraph" w:customStyle="1" w:styleId="centrado">
    <w:name w:val="centrado"/>
    <w:basedOn w:val="Normal"/>
    <w:rsid w:val="00441115"/>
    <w:pPr>
      <w:spacing w:before="100" w:beforeAutospacing="1" w:after="100" w:afterAutospacing="1"/>
    </w:pPr>
    <w:rPr>
      <w:rFonts w:ascii="Times New Roman" w:eastAsia="Times New Roman" w:hAnsi="Times New Roman" w:cs="Times New Roman"/>
      <w:lang w:eastAsia="es-CO"/>
    </w:rPr>
  </w:style>
  <w:style w:type="paragraph" w:customStyle="1" w:styleId="P4JUSTIFICADO10">
    <w:name w:val="P4 JUSTIFICADO 10"/>
    <w:uiPriority w:val="99"/>
    <w:rsid w:val="00980FAF"/>
    <w:pPr>
      <w:widowControl w:val="0"/>
      <w:autoSpaceDE w:val="0"/>
      <w:autoSpaceDN w:val="0"/>
      <w:adjustRightInd w:val="0"/>
      <w:spacing w:line="240" w:lineRule="atLeast"/>
    </w:pPr>
    <w:rPr>
      <w:rFonts w:ascii="Arial" w:eastAsia="Times New Roman" w:hAnsi="Arial" w:cs="Arial"/>
      <w:sz w:val="20"/>
      <w:szCs w:val="20"/>
      <w:lang w:val="es-ES_tradnl" w:eastAsia="es-CO"/>
    </w:rPr>
  </w:style>
  <w:style w:type="character" w:styleId="Textoennegrita">
    <w:name w:val="Strong"/>
    <w:basedOn w:val="Fuentedeprrafopredeter"/>
    <w:uiPriority w:val="22"/>
    <w:qFormat/>
    <w:rsid w:val="00276CE2"/>
    <w:rPr>
      <w:b/>
      <w:bCs/>
      <w:color w:val="auto"/>
    </w:rPr>
  </w:style>
  <w:style w:type="character" w:customStyle="1" w:styleId="Ttulo9Car">
    <w:name w:val="Título 9 Car"/>
    <w:basedOn w:val="Fuentedeprrafopredeter"/>
    <w:link w:val="Ttulo9"/>
    <w:uiPriority w:val="9"/>
    <w:semiHidden/>
    <w:rsid w:val="00276CE2"/>
    <w:rPr>
      <w:i/>
      <w:iCs/>
    </w:rPr>
  </w:style>
  <w:style w:type="character" w:customStyle="1" w:styleId="UnresolvedMention">
    <w:name w:val="Unresolved Mention"/>
    <w:basedOn w:val="Fuentedeprrafopredeter"/>
    <w:uiPriority w:val="99"/>
    <w:semiHidden/>
    <w:unhideWhenUsed/>
    <w:rsid w:val="00352DFC"/>
    <w:rPr>
      <w:color w:val="605E5C"/>
      <w:shd w:val="clear" w:color="auto" w:fill="E1DFDD"/>
    </w:rPr>
  </w:style>
  <w:style w:type="character" w:customStyle="1" w:styleId="Ttulo4Car">
    <w:name w:val="Título 4 Car"/>
    <w:basedOn w:val="Fuentedeprrafopredeter"/>
    <w:link w:val="Ttulo4"/>
    <w:uiPriority w:val="9"/>
    <w:semiHidden/>
    <w:rsid w:val="00276CE2"/>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semiHidden/>
    <w:rsid w:val="00276CE2"/>
    <w:rPr>
      <w:rFonts w:asciiTheme="majorHAnsi" w:eastAsiaTheme="majorEastAsia" w:hAnsiTheme="majorHAnsi" w:cstheme="majorBidi"/>
      <w:b/>
      <w:bCs/>
    </w:rPr>
  </w:style>
  <w:style w:type="character" w:customStyle="1" w:styleId="Ttulo6Car">
    <w:name w:val="Título 6 Car"/>
    <w:basedOn w:val="Fuentedeprrafopredeter"/>
    <w:link w:val="Ttulo6"/>
    <w:uiPriority w:val="9"/>
    <w:semiHidden/>
    <w:rsid w:val="00276CE2"/>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semiHidden/>
    <w:rsid w:val="00276CE2"/>
    <w:rPr>
      <w:i/>
      <w:iCs/>
    </w:rPr>
  </w:style>
  <w:style w:type="character" w:customStyle="1" w:styleId="Ttulo8Car">
    <w:name w:val="Título 8 Car"/>
    <w:basedOn w:val="Fuentedeprrafopredeter"/>
    <w:link w:val="Ttulo8"/>
    <w:uiPriority w:val="9"/>
    <w:semiHidden/>
    <w:rsid w:val="00276CE2"/>
    <w:rPr>
      <w:b/>
      <w:bCs/>
    </w:rPr>
  </w:style>
  <w:style w:type="paragraph" w:styleId="Descripcin">
    <w:name w:val="caption"/>
    <w:basedOn w:val="Normal"/>
    <w:next w:val="Normal"/>
    <w:uiPriority w:val="35"/>
    <w:semiHidden/>
    <w:unhideWhenUsed/>
    <w:qFormat/>
    <w:rsid w:val="00276CE2"/>
    <w:rPr>
      <w:b/>
      <w:bCs/>
      <w:sz w:val="18"/>
      <w:szCs w:val="18"/>
    </w:rPr>
  </w:style>
  <w:style w:type="paragraph" w:styleId="Ttulo">
    <w:name w:val="Title"/>
    <w:basedOn w:val="Normal"/>
    <w:next w:val="Normal"/>
    <w:link w:val="TtuloCar"/>
    <w:uiPriority w:val="10"/>
    <w:qFormat/>
    <w:rsid w:val="00276CE2"/>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tuloCar">
    <w:name w:val="Título Car"/>
    <w:basedOn w:val="Fuentedeprrafopredeter"/>
    <w:link w:val="Ttulo"/>
    <w:uiPriority w:val="10"/>
    <w:rsid w:val="00276CE2"/>
    <w:rPr>
      <w:rFonts w:asciiTheme="majorHAnsi" w:eastAsiaTheme="majorEastAsia" w:hAnsiTheme="majorHAnsi" w:cstheme="majorBidi"/>
      <w:b/>
      <w:bCs/>
      <w:spacing w:val="-7"/>
      <w:sz w:val="48"/>
      <w:szCs w:val="48"/>
    </w:rPr>
  </w:style>
  <w:style w:type="paragraph" w:styleId="Subttulo">
    <w:name w:val="Subtitle"/>
    <w:basedOn w:val="Normal"/>
    <w:next w:val="Normal"/>
    <w:link w:val="SubttuloCar"/>
    <w:uiPriority w:val="11"/>
    <w:qFormat/>
    <w:rsid w:val="00276CE2"/>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276CE2"/>
    <w:rPr>
      <w:rFonts w:asciiTheme="majorHAnsi" w:eastAsiaTheme="majorEastAsia" w:hAnsiTheme="majorHAnsi" w:cstheme="majorBidi"/>
      <w:sz w:val="24"/>
      <w:szCs w:val="24"/>
    </w:rPr>
  </w:style>
  <w:style w:type="character" w:styleId="nfasis">
    <w:name w:val="Emphasis"/>
    <w:basedOn w:val="Fuentedeprrafopredeter"/>
    <w:uiPriority w:val="20"/>
    <w:qFormat/>
    <w:rsid w:val="00276CE2"/>
    <w:rPr>
      <w:i/>
      <w:iCs/>
      <w:color w:val="auto"/>
    </w:rPr>
  </w:style>
  <w:style w:type="paragraph" w:styleId="Cita">
    <w:name w:val="Quote"/>
    <w:basedOn w:val="Normal"/>
    <w:next w:val="Normal"/>
    <w:link w:val="CitaCar"/>
    <w:uiPriority w:val="29"/>
    <w:qFormat/>
    <w:rsid w:val="00276CE2"/>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276CE2"/>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276CE2"/>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276CE2"/>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276CE2"/>
    <w:rPr>
      <w:i/>
      <w:iCs/>
      <w:color w:val="auto"/>
    </w:rPr>
  </w:style>
  <w:style w:type="character" w:styleId="nfasisintenso">
    <w:name w:val="Intense Emphasis"/>
    <w:basedOn w:val="Fuentedeprrafopredeter"/>
    <w:uiPriority w:val="21"/>
    <w:qFormat/>
    <w:rsid w:val="00276CE2"/>
    <w:rPr>
      <w:b/>
      <w:bCs/>
      <w:i/>
      <w:iCs/>
      <w:color w:val="auto"/>
    </w:rPr>
  </w:style>
  <w:style w:type="character" w:styleId="Referenciasutil">
    <w:name w:val="Subtle Reference"/>
    <w:basedOn w:val="Fuentedeprrafopredeter"/>
    <w:uiPriority w:val="31"/>
    <w:qFormat/>
    <w:rsid w:val="00276CE2"/>
    <w:rPr>
      <w:smallCaps/>
      <w:color w:val="auto"/>
      <w:u w:val="single" w:color="7F7F7F" w:themeColor="text1" w:themeTint="80"/>
    </w:rPr>
  </w:style>
  <w:style w:type="character" w:styleId="Referenciaintensa">
    <w:name w:val="Intense Reference"/>
    <w:basedOn w:val="Fuentedeprrafopredeter"/>
    <w:uiPriority w:val="32"/>
    <w:qFormat/>
    <w:rsid w:val="00276CE2"/>
    <w:rPr>
      <w:b/>
      <w:bCs/>
      <w:smallCaps/>
      <w:color w:val="auto"/>
      <w:u w:val="single"/>
    </w:rPr>
  </w:style>
  <w:style w:type="character" w:styleId="Ttulodellibro">
    <w:name w:val="Book Title"/>
    <w:basedOn w:val="Fuentedeprrafopredeter"/>
    <w:uiPriority w:val="33"/>
    <w:qFormat/>
    <w:rsid w:val="00276CE2"/>
    <w:rPr>
      <w:b/>
      <w:bCs/>
      <w:smallCaps/>
      <w:color w:val="auto"/>
    </w:rPr>
  </w:style>
  <w:style w:type="paragraph" w:styleId="TtuloTDC">
    <w:name w:val="TOC Heading"/>
    <w:basedOn w:val="Ttulo1"/>
    <w:next w:val="Normal"/>
    <w:uiPriority w:val="39"/>
    <w:semiHidden/>
    <w:unhideWhenUsed/>
    <w:qFormat/>
    <w:rsid w:val="00276CE2"/>
    <w:pPr>
      <w:outlineLvl w:val="9"/>
    </w:pPr>
  </w:style>
  <w:style w:type="paragraph" w:styleId="Asuntodelcomentario">
    <w:name w:val="annotation subject"/>
    <w:basedOn w:val="Textocomentario"/>
    <w:next w:val="Textocomentario"/>
    <w:link w:val="AsuntodelcomentarioCar"/>
    <w:uiPriority w:val="99"/>
    <w:semiHidden/>
    <w:unhideWhenUsed/>
    <w:rsid w:val="00A14A78"/>
    <w:pPr>
      <w:spacing w:line="240" w:lineRule="auto"/>
    </w:pPr>
    <w:rPr>
      <w:b/>
      <w:bCs/>
    </w:rPr>
  </w:style>
  <w:style w:type="character" w:customStyle="1" w:styleId="AsuntodelcomentarioCar">
    <w:name w:val="Asunto del comentario Car"/>
    <w:basedOn w:val="TextocomentarioCar"/>
    <w:link w:val="Asuntodelcomentario"/>
    <w:uiPriority w:val="99"/>
    <w:semiHidden/>
    <w:rsid w:val="00A14A78"/>
    <w:rPr>
      <w:b/>
      <w:bCs/>
      <w:sz w:val="20"/>
      <w:szCs w:val="20"/>
      <w:lang w:val="es-CO"/>
    </w:rPr>
  </w:style>
  <w:style w:type="character" w:styleId="Hipervnculovisitado">
    <w:name w:val="FollowedHyperlink"/>
    <w:basedOn w:val="Fuentedeprrafopredeter"/>
    <w:uiPriority w:val="99"/>
    <w:semiHidden/>
    <w:unhideWhenUsed/>
    <w:rsid w:val="009628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57161">
      <w:bodyDiv w:val="1"/>
      <w:marLeft w:val="0"/>
      <w:marRight w:val="0"/>
      <w:marTop w:val="0"/>
      <w:marBottom w:val="0"/>
      <w:divBdr>
        <w:top w:val="none" w:sz="0" w:space="0" w:color="auto"/>
        <w:left w:val="none" w:sz="0" w:space="0" w:color="auto"/>
        <w:bottom w:val="none" w:sz="0" w:space="0" w:color="auto"/>
        <w:right w:val="none" w:sz="0" w:space="0" w:color="auto"/>
      </w:divBdr>
    </w:div>
    <w:div w:id="71585260">
      <w:bodyDiv w:val="1"/>
      <w:marLeft w:val="0"/>
      <w:marRight w:val="0"/>
      <w:marTop w:val="0"/>
      <w:marBottom w:val="0"/>
      <w:divBdr>
        <w:top w:val="none" w:sz="0" w:space="0" w:color="auto"/>
        <w:left w:val="none" w:sz="0" w:space="0" w:color="auto"/>
        <w:bottom w:val="none" w:sz="0" w:space="0" w:color="auto"/>
        <w:right w:val="none" w:sz="0" w:space="0" w:color="auto"/>
      </w:divBdr>
      <w:divsChild>
        <w:div w:id="243227808">
          <w:marLeft w:val="0"/>
          <w:marRight w:val="0"/>
          <w:marTop w:val="0"/>
          <w:marBottom w:val="0"/>
          <w:divBdr>
            <w:top w:val="none" w:sz="0" w:space="0" w:color="auto"/>
            <w:left w:val="none" w:sz="0" w:space="0" w:color="auto"/>
            <w:bottom w:val="none" w:sz="0" w:space="0" w:color="auto"/>
            <w:right w:val="none" w:sz="0" w:space="0" w:color="auto"/>
          </w:divBdr>
          <w:divsChild>
            <w:div w:id="1903059825">
              <w:marLeft w:val="0"/>
              <w:marRight w:val="0"/>
              <w:marTop w:val="0"/>
              <w:marBottom w:val="0"/>
              <w:divBdr>
                <w:top w:val="none" w:sz="0" w:space="0" w:color="auto"/>
                <w:left w:val="none" w:sz="0" w:space="0" w:color="auto"/>
                <w:bottom w:val="none" w:sz="0" w:space="0" w:color="auto"/>
                <w:right w:val="none" w:sz="0" w:space="0" w:color="auto"/>
              </w:divBdr>
              <w:divsChild>
                <w:div w:id="294337500">
                  <w:marLeft w:val="0"/>
                  <w:marRight w:val="0"/>
                  <w:marTop w:val="0"/>
                  <w:marBottom w:val="0"/>
                  <w:divBdr>
                    <w:top w:val="none" w:sz="0" w:space="0" w:color="auto"/>
                    <w:left w:val="none" w:sz="0" w:space="0" w:color="auto"/>
                    <w:bottom w:val="none" w:sz="0" w:space="0" w:color="auto"/>
                    <w:right w:val="none" w:sz="0" w:space="0" w:color="auto"/>
                  </w:divBdr>
                  <w:divsChild>
                    <w:div w:id="514156795">
                      <w:marLeft w:val="0"/>
                      <w:marRight w:val="0"/>
                      <w:marTop w:val="0"/>
                      <w:marBottom w:val="0"/>
                      <w:divBdr>
                        <w:top w:val="none" w:sz="0" w:space="0" w:color="auto"/>
                        <w:left w:val="none" w:sz="0" w:space="0" w:color="auto"/>
                        <w:bottom w:val="none" w:sz="0" w:space="0" w:color="auto"/>
                        <w:right w:val="none" w:sz="0" w:space="0" w:color="auto"/>
                      </w:divBdr>
                      <w:divsChild>
                        <w:div w:id="205003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77551">
      <w:bodyDiv w:val="1"/>
      <w:marLeft w:val="0"/>
      <w:marRight w:val="0"/>
      <w:marTop w:val="0"/>
      <w:marBottom w:val="0"/>
      <w:divBdr>
        <w:top w:val="none" w:sz="0" w:space="0" w:color="auto"/>
        <w:left w:val="none" w:sz="0" w:space="0" w:color="auto"/>
        <w:bottom w:val="none" w:sz="0" w:space="0" w:color="auto"/>
        <w:right w:val="none" w:sz="0" w:space="0" w:color="auto"/>
      </w:divBdr>
    </w:div>
    <w:div w:id="99229372">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14064390">
      <w:bodyDiv w:val="1"/>
      <w:marLeft w:val="0"/>
      <w:marRight w:val="0"/>
      <w:marTop w:val="0"/>
      <w:marBottom w:val="0"/>
      <w:divBdr>
        <w:top w:val="none" w:sz="0" w:space="0" w:color="auto"/>
        <w:left w:val="none" w:sz="0" w:space="0" w:color="auto"/>
        <w:bottom w:val="none" w:sz="0" w:space="0" w:color="auto"/>
        <w:right w:val="none" w:sz="0" w:space="0" w:color="auto"/>
      </w:divBdr>
    </w:div>
    <w:div w:id="131992491">
      <w:bodyDiv w:val="1"/>
      <w:marLeft w:val="0"/>
      <w:marRight w:val="0"/>
      <w:marTop w:val="0"/>
      <w:marBottom w:val="0"/>
      <w:divBdr>
        <w:top w:val="none" w:sz="0" w:space="0" w:color="auto"/>
        <w:left w:val="none" w:sz="0" w:space="0" w:color="auto"/>
        <w:bottom w:val="none" w:sz="0" w:space="0" w:color="auto"/>
        <w:right w:val="none" w:sz="0" w:space="0" w:color="auto"/>
      </w:divBdr>
    </w:div>
    <w:div w:id="284040814">
      <w:bodyDiv w:val="1"/>
      <w:marLeft w:val="0"/>
      <w:marRight w:val="0"/>
      <w:marTop w:val="0"/>
      <w:marBottom w:val="0"/>
      <w:divBdr>
        <w:top w:val="none" w:sz="0" w:space="0" w:color="auto"/>
        <w:left w:val="none" w:sz="0" w:space="0" w:color="auto"/>
        <w:bottom w:val="none" w:sz="0" w:space="0" w:color="auto"/>
        <w:right w:val="none" w:sz="0" w:space="0" w:color="auto"/>
      </w:divBdr>
    </w:div>
    <w:div w:id="321392675">
      <w:bodyDiv w:val="1"/>
      <w:marLeft w:val="0"/>
      <w:marRight w:val="0"/>
      <w:marTop w:val="0"/>
      <w:marBottom w:val="0"/>
      <w:divBdr>
        <w:top w:val="none" w:sz="0" w:space="0" w:color="auto"/>
        <w:left w:val="none" w:sz="0" w:space="0" w:color="auto"/>
        <w:bottom w:val="none" w:sz="0" w:space="0" w:color="auto"/>
        <w:right w:val="none" w:sz="0" w:space="0" w:color="auto"/>
      </w:divBdr>
    </w:div>
    <w:div w:id="505902006">
      <w:bodyDiv w:val="1"/>
      <w:marLeft w:val="0"/>
      <w:marRight w:val="0"/>
      <w:marTop w:val="0"/>
      <w:marBottom w:val="0"/>
      <w:divBdr>
        <w:top w:val="none" w:sz="0" w:space="0" w:color="auto"/>
        <w:left w:val="none" w:sz="0" w:space="0" w:color="auto"/>
        <w:bottom w:val="none" w:sz="0" w:space="0" w:color="auto"/>
        <w:right w:val="none" w:sz="0" w:space="0" w:color="auto"/>
      </w:divBdr>
    </w:div>
    <w:div w:id="560093487">
      <w:bodyDiv w:val="1"/>
      <w:marLeft w:val="0"/>
      <w:marRight w:val="0"/>
      <w:marTop w:val="0"/>
      <w:marBottom w:val="0"/>
      <w:divBdr>
        <w:top w:val="none" w:sz="0" w:space="0" w:color="auto"/>
        <w:left w:val="none" w:sz="0" w:space="0" w:color="auto"/>
        <w:bottom w:val="none" w:sz="0" w:space="0" w:color="auto"/>
        <w:right w:val="none" w:sz="0" w:space="0" w:color="auto"/>
      </w:divBdr>
    </w:div>
    <w:div w:id="688487787">
      <w:bodyDiv w:val="1"/>
      <w:marLeft w:val="0"/>
      <w:marRight w:val="0"/>
      <w:marTop w:val="0"/>
      <w:marBottom w:val="0"/>
      <w:divBdr>
        <w:top w:val="none" w:sz="0" w:space="0" w:color="auto"/>
        <w:left w:val="none" w:sz="0" w:space="0" w:color="auto"/>
        <w:bottom w:val="none" w:sz="0" w:space="0" w:color="auto"/>
        <w:right w:val="none" w:sz="0" w:space="0" w:color="auto"/>
      </w:divBdr>
    </w:div>
    <w:div w:id="837501603">
      <w:bodyDiv w:val="1"/>
      <w:marLeft w:val="0"/>
      <w:marRight w:val="0"/>
      <w:marTop w:val="0"/>
      <w:marBottom w:val="0"/>
      <w:divBdr>
        <w:top w:val="none" w:sz="0" w:space="0" w:color="auto"/>
        <w:left w:val="none" w:sz="0" w:space="0" w:color="auto"/>
        <w:bottom w:val="none" w:sz="0" w:space="0" w:color="auto"/>
        <w:right w:val="none" w:sz="0" w:space="0" w:color="auto"/>
      </w:divBdr>
    </w:div>
    <w:div w:id="964847443">
      <w:bodyDiv w:val="1"/>
      <w:marLeft w:val="0"/>
      <w:marRight w:val="0"/>
      <w:marTop w:val="0"/>
      <w:marBottom w:val="0"/>
      <w:divBdr>
        <w:top w:val="none" w:sz="0" w:space="0" w:color="auto"/>
        <w:left w:val="none" w:sz="0" w:space="0" w:color="auto"/>
        <w:bottom w:val="none" w:sz="0" w:space="0" w:color="auto"/>
        <w:right w:val="none" w:sz="0" w:space="0" w:color="auto"/>
      </w:divBdr>
      <w:divsChild>
        <w:div w:id="1358854127">
          <w:marLeft w:val="0"/>
          <w:marRight w:val="0"/>
          <w:marTop w:val="0"/>
          <w:marBottom w:val="0"/>
          <w:divBdr>
            <w:top w:val="none" w:sz="0" w:space="0" w:color="auto"/>
            <w:left w:val="none" w:sz="0" w:space="0" w:color="auto"/>
            <w:bottom w:val="none" w:sz="0" w:space="0" w:color="auto"/>
            <w:right w:val="none" w:sz="0" w:space="0" w:color="auto"/>
          </w:divBdr>
          <w:divsChild>
            <w:div w:id="489296949">
              <w:marLeft w:val="0"/>
              <w:marRight w:val="0"/>
              <w:marTop w:val="0"/>
              <w:marBottom w:val="0"/>
              <w:divBdr>
                <w:top w:val="none" w:sz="0" w:space="0" w:color="auto"/>
                <w:left w:val="none" w:sz="0" w:space="0" w:color="auto"/>
                <w:bottom w:val="none" w:sz="0" w:space="0" w:color="auto"/>
                <w:right w:val="none" w:sz="0" w:space="0" w:color="auto"/>
              </w:divBdr>
              <w:divsChild>
                <w:div w:id="488059711">
                  <w:marLeft w:val="0"/>
                  <w:marRight w:val="0"/>
                  <w:marTop w:val="0"/>
                  <w:marBottom w:val="0"/>
                  <w:divBdr>
                    <w:top w:val="none" w:sz="0" w:space="0" w:color="auto"/>
                    <w:left w:val="none" w:sz="0" w:space="0" w:color="auto"/>
                    <w:bottom w:val="none" w:sz="0" w:space="0" w:color="auto"/>
                    <w:right w:val="none" w:sz="0" w:space="0" w:color="auto"/>
                  </w:divBdr>
                </w:div>
                <w:div w:id="309798115">
                  <w:marLeft w:val="0"/>
                  <w:marRight w:val="0"/>
                  <w:marTop w:val="0"/>
                  <w:marBottom w:val="0"/>
                  <w:divBdr>
                    <w:top w:val="none" w:sz="0" w:space="0" w:color="auto"/>
                    <w:left w:val="none" w:sz="0" w:space="0" w:color="auto"/>
                    <w:bottom w:val="none" w:sz="0" w:space="0" w:color="auto"/>
                    <w:right w:val="none" w:sz="0" w:space="0" w:color="auto"/>
                  </w:divBdr>
                </w:div>
                <w:div w:id="649601676">
                  <w:marLeft w:val="0"/>
                  <w:marRight w:val="0"/>
                  <w:marTop w:val="0"/>
                  <w:marBottom w:val="0"/>
                  <w:divBdr>
                    <w:top w:val="none" w:sz="0" w:space="0" w:color="auto"/>
                    <w:left w:val="none" w:sz="0" w:space="0" w:color="auto"/>
                    <w:bottom w:val="none" w:sz="0" w:space="0" w:color="auto"/>
                    <w:right w:val="none" w:sz="0" w:space="0" w:color="auto"/>
                  </w:divBdr>
                </w:div>
                <w:div w:id="1947929622">
                  <w:marLeft w:val="0"/>
                  <w:marRight w:val="0"/>
                  <w:marTop w:val="0"/>
                  <w:marBottom w:val="0"/>
                  <w:divBdr>
                    <w:top w:val="none" w:sz="0" w:space="0" w:color="auto"/>
                    <w:left w:val="none" w:sz="0" w:space="0" w:color="auto"/>
                    <w:bottom w:val="none" w:sz="0" w:space="0" w:color="auto"/>
                    <w:right w:val="none" w:sz="0" w:space="0" w:color="auto"/>
                  </w:divBdr>
                </w:div>
                <w:div w:id="857305315">
                  <w:marLeft w:val="0"/>
                  <w:marRight w:val="0"/>
                  <w:marTop w:val="0"/>
                  <w:marBottom w:val="0"/>
                  <w:divBdr>
                    <w:top w:val="none" w:sz="0" w:space="0" w:color="auto"/>
                    <w:left w:val="none" w:sz="0" w:space="0" w:color="auto"/>
                    <w:bottom w:val="none" w:sz="0" w:space="0" w:color="auto"/>
                    <w:right w:val="none" w:sz="0" w:space="0" w:color="auto"/>
                  </w:divBdr>
                </w:div>
                <w:div w:id="1763184229">
                  <w:marLeft w:val="0"/>
                  <w:marRight w:val="0"/>
                  <w:marTop w:val="0"/>
                  <w:marBottom w:val="0"/>
                  <w:divBdr>
                    <w:top w:val="none" w:sz="0" w:space="0" w:color="auto"/>
                    <w:left w:val="none" w:sz="0" w:space="0" w:color="auto"/>
                    <w:bottom w:val="none" w:sz="0" w:space="0" w:color="auto"/>
                    <w:right w:val="none" w:sz="0" w:space="0" w:color="auto"/>
                  </w:divBdr>
                </w:div>
                <w:div w:id="1008019470">
                  <w:marLeft w:val="0"/>
                  <w:marRight w:val="0"/>
                  <w:marTop w:val="0"/>
                  <w:marBottom w:val="0"/>
                  <w:divBdr>
                    <w:top w:val="none" w:sz="0" w:space="0" w:color="auto"/>
                    <w:left w:val="none" w:sz="0" w:space="0" w:color="auto"/>
                    <w:bottom w:val="none" w:sz="0" w:space="0" w:color="auto"/>
                    <w:right w:val="none" w:sz="0" w:space="0" w:color="auto"/>
                  </w:divBdr>
                </w:div>
                <w:div w:id="918716039">
                  <w:marLeft w:val="0"/>
                  <w:marRight w:val="0"/>
                  <w:marTop w:val="0"/>
                  <w:marBottom w:val="0"/>
                  <w:divBdr>
                    <w:top w:val="none" w:sz="0" w:space="0" w:color="auto"/>
                    <w:left w:val="none" w:sz="0" w:space="0" w:color="auto"/>
                    <w:bottom w:val="none" w:sz="0" w:space="0" w:color="auto"/>
                    <w:right w:val="none" w:sz="0" w:space="0" w:color="auto"/>
                  </w:divBdr>
                </w:div>
                <w:div w:id="1043293455">
                  <w:marLeft w:val="0"/>
                  <w:marRight w:val="0"/>
                  <w:marTop w:val="0"/>
                  <w:marBottom w:val="0"/>
                  <w:divBdr>
                    <w:top w:val="none" w:sz="0" w:space="0" w:color="auto"/>
                    <w:left w:val="none" w:sz="0" w:space="0" w:color="auto"/>
                    <w:bottom w:val="none" w:sz="0" w:space="0" w:color="auto"/>
                    <w:right w:val="none" w:sz="0" w:space="0" w:color="auto"/>
                  </w:divBdr>
                </w:div>
                <w:div w:id="138771388">
                  <w:marLeft w:val="0"/>
                  <w:marRight w:val="0"/>
                  <w:marTop w:val="0"/>
                  <w:marBottom w:val="0"/>
                  <w:divBdr>
                    <w:top w:val="none" w:sz="0" w:space="0" w:color="auto"/>
                    <w:left w:val="none" w:sz="0" w:space="0" w:color="auto"/>
                    <w:bottom w:val="none" w:sz="0" w:space="0" w:color="auto"/>
                    <w:right w:val="none" w:sz="0" w:space="0" w:color="auto"/>
                  </w:divBdr>
                </w:div>
                <w:div w:id="23929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986975346">
      <w:bodyDiv w:val="1"/>
      <w:marLeft w:val="0"/>
      <w:marRight w:val="0"/>
      <w:marTop w:val="0"/>
      <w:marBottom w:val="0"/>
      <w:divBdr>
        <w:top w:val="none" w:sz="0" w:space="0" w:color="auto"/>
        <w:left w:val="none" w:sz="0" w:space="0" w:color="auto"/>
        <w:bottom w:val="none" w:sz="0" w:space="0" w:color="auto"/>
        <w:right w:val="none" w:sz="0" w:space="0" w:color="auto"/>
      </w:divBdr>
    </w:div>
    <w:div w:id="1026518439">
      <w:bodyDiv w:val="1"/>
      <w:marLeft w:val="0"/>
      <w:marRight w:val="0"/>
      <w:marTop w:val="0"/>
      <w:marBottom w:val="0"/>
      <w:divBdr>
        <w:top w:val="none" w:sz="0" w:space="0" w:color="auto"/>
        <w:left w:val="none" w:sz="0" w:space="0" w:color="auto"/>
        <w:bottom w:val="none" w:sz="0" w:space="0" w:color="auto"/>
        <w:right w:val="none" w:sz="0" w:space="0" w:color="auto"/>
      </w:divBdr>
    </w:div>
    <w:div w:id="1040589819">
      <w:bodyDiv w:val="1"/>
      <w:marLeft w:val="0"/>
      <w:marRight w:val="0"/>
      <w:marTop w:val="0"/>
      <w:marBottom w:val="0"/>
      <w:divBdr>
        <w:top w:val="none" w:sz="0" w:space="0" w:color="auto"/>
        <w:left w:val="none" w:sz="0" w:space="0" w:color="auto"/>
        <w:bottom w:val="none" w:sz="0" w:space="0" w:color="auto"/>
        <w:right w:val="none" w:sz="0" w:space="0" w:color="auto"/>
      </w:divBdr>
      <w:divsChild>
        <w:div w:id="241448134">
          <w:marLeft w:val="0"/>
          <w:marRight w:val="0"/>
          <w:marTop w:val="0"/>
          <w:marBottom w:val="0"/>
          <w:divBdr>
            <w:top w:val="none" w:sz="0" w:space="0" w:color="auto"/>
            <w:left w:val="none" w:sz="0" w:space="0" w:color="auto"/>
            <w:bottom w:val="none" w:sz="0" w:space="0" w:color="auto"/>
            <w:right w:val="none" w:sz="0" w:space="0" w:color="auto"/>
          </w:divBdr>
        </w:div>
        <w:div w:id="977682969">
          <w:marLeft w:val="0"/>
          <w:marRight w:val="0"/>
          <w:marTop w:val="0"/>
          <w:marBottom w:val="0"/>
          <w:divBdr>
            <w:top w:val="none" w:sz="0" w:space="0" w:color="auto"/>
            <w:left w:val="none" w:sz="0" w:space="0" w:color="auto"/>
            <w:bottom w:val="none" w:sz="0" w:space="0" w:color="auto"/>
            <w:right w:val="none" w:sz="0" w:space="0" w:color="auto"/>
          </w:divBdr>
        </w:div>
        <w:div w:id="1349482990">
          <w:marLeft w:val="0"/>
          <w:marRight w:val="0"/>
          <w:marTop w:val="0"/>
          <w:marBottom w:val="0"/>
          <w:divBdr>
            <w:top w:val="none" w:sz="0" w:space="0" w:color="auto"/>
            <w:left w:val="none" w:sz="0" w:space="0" w:color="auto"/>
            <w:bottom w:val="none" w:sz="0" w:space="0" w:color="auto"/>
            <w:right w:val="none" w:sz="0" w:space="0" w:color="auto"/>
          </w:divBdr>
        </w:div>
        <w:div w:id="1303929395">
          <w:marLeft w:val="360"/>
          <w:marRight w:val="0"/>
          <w:marTop w:val="0"/>
          <w:marBottom w:val="0"/>
          <w:divBdr>
            <w:top w:val="none" w:sz="0" w:space="0" w:color="auto"/>
            <w:left w:val="none" w:sz="0" w:space="0" w:color="auto"/>
            <w:bottom w:val="none" w:sz="0" w:space="0" w:color="auto"/>
            <w:right w:val="none" w:sz="0" w:space="0" w:color="auto"/>
          </w:divBdr>
        </w:div>
        <w:div w:id="1728912654">
          <w:marLeft w:val="0"/>
          <w:marRight w:val="0"/>
          <w:marTop w:val="0"/>
          <w:marBottom w:val="0"/>
          <w:divBdr>
            <w:top w:val="none" w:sz="0" w:space="0" w:color="auto"/>
            <w:left w:val="none" w:sz="0" w:space="0" w:color="auto"/>
            <w:bottom w:val="none" w:sz="0" w:space="0" w:color="auto"/>
            <w:right w:val="none" w:sz="0" w:space="0" w:color="auto"/>
          </w:divBdr>
        </w:div>
        <w:div w:id="798958938">
          <w:marLeft w:val="0"/>
          <w:marRight w:val="0"/>
          <w:marTop w:val="0"/>
          <w:marBottom w:val="0"/>
          <w:divBdr>
            <w:top w:val="none" w:sz="0" w:space="0" w:color="auto"/>
            <w:left w:val="none" w:sz="0" w:space="0" w:color="auto"/>
            <w:bottom w:val="none" w:sz="0" w:space="0" w:color="auto"/>
            <w:right w:val="none" w:sz="0" w:space="0" w:color="auto"/>
          </w:divBdr>
        </w:div>
        <w:div w:id="1864780881">
          <w:marLeft w:val="0"/>
          <w:marRight w:val="0"/>
          <w:marTop w:val="0"/>
          <w:marBottom w:val="0"/>
          <w:divBdr>
            <w:top w:val="none" w:sz="0" w:space="0" w:color="auto"/>
            <w:left w:val="none" w:sz="0" w:space="0" w:color="auto"/>
            <w:bottom w:val="none" w:sz="0" w:space="0" w:color="auto"/>
            <w:right w:val="none" w:sz="0" w:space="0" w:color="auto"/>
          </w:divBdr>
        </w:div>
        <w:div w:id="1636834537">
          <w:marLeft w:val="0"/>
          <w:marRight w:val="0"/>
          <w:marTop w:val="0"/>
          <w:marBottom w:val="0"/>
          <w:divBdr>
            <w:top w:val="none" w:sz="0" w:space="0" w:color="auto"/>
            <w:left w:val="none" w:sz="0" w:space="0" w:color="auto"/>
            <w:bottom w:val="none" w:sz="0" w:space="0" w:color="auto"/>
            <w:right w:val="none" w:sz="0" w:space="0" w:color="auto"/>
          </w:divBdr>
        </w:div>
        <w:div w:id="977342068">
          <w:marLeft w:val="0"/>
          <w:marRight w:val="0"/>
          <w:marTop w:val="0"/>
          <w:marBottom w:val="0"/>
          <w:divBdr>
            <w:top w:val="none" w:sz="0" w:space="0" w:color="auto"/>
            <w:left w:val="none" w:sz="0" w:space="0" w:color="auto"/>
            <w:bottom w:val="none" w:sz="0" w:space="0" w:color="auto"/>
            <w:right w:val="none" w:sz="0" w:space="0" w:color="auto"/>
          </w:divBdr>
        </w:div>
        <w:div w:id="223489650">
          <w:marLeft w:val="0"/>
          <w:marRight w:val="0"/>
          <w:marTop w:val="0"/>
          <w:marBottom w:val="0"/>
          <w:divBdr>
            <w:top w:val="none" w:sz="0" w:space="0" w:color="auto"/>
            <w:left w:val="none" w:sz="0" w:space="0" w:color="auto"/>
            <w:bottom w:val="none" w:sz="0" w:space="0" w:color="auto"/>
            <w:right w:val="none" w:sz="0" w:space="0" w:color="auto"/>
          </w:divBdr>
        </w:div>
        <w:div w:id="1903523099">
          <w:marLeft w:val="0"/>
          <w:marRight w:val="0"/>
          <w:marTop w:val="0"/>
          <w:marBottom w:val="0"/>
          <w:divBdr>
            <w:top w:val="none" w:sz="0" w:space="0" w:color="auto"/>
            <w:left w:val="none" w:sz="0" w:space="0" w:color="auto"/>
            <w:bottom w:val="none" w:sz="0" w:space="0" w:color="auto"/>
            <w:right w:val="none" w:sz="0" w:space="0" w:color="auto"/>
          </w:divBdr>
        </w:div>
      </w:divsChild>
    </w:div>
    <w:div w:id="1082095418">
      <w:bodyDiv w:val="1"/>
      <w:marLeft w:val="0"/>
      <w:marRight w:val="0"/>
      <w:marTop w:val="0"/>
      <w:marBottom w:val="0"/>
      <w:divBdr>
        <w:top w:val="none" w:sz="0" w:space="0" w:color="auto"/>
        <w:left w:val="none" w:sz="0" w:space="0" w:color="auto"/>
        <w:bottom w:val="none" w:sz="0" w:space="0" w:color="auto"/>
        <w:right w:val="none" w:sz="0" w:space="0" w:color="auto"/>
      </w:divBdr>
    </w:div>
    <w:div w:id="1149442947">
      <w:bodyDiv w:val="1"/>
      <w:marLeft w:val="0"/>
      <w:marRight w:val="0"/>
      <w:marTop w:val="0"/>
      <w:marBottom w:val="0"/>
      <w:divBdr>
        <w:top w:val="none" w:sz="0" w:space="0" w:color="auto"/>
        <w:left w:val="none" w:sz="0" w:space="0" w:color="auto"/>
        <w:bottom w:val="none" w:sz="0" w:space="0" w:color="auto"/>
        <w:right w:val="none" w:sz="0" w:space="0" w:color="auto"/>
      </w:divBdr>
    </w:div>
    <w:div w:id="1167133698">
      <w:bodyDiv w:val="1"/>
      <w:marLeft w:val="0"/>
      <w:marRight w:val="0"/>
      <w:marTop w:val="0"/>
      <w:marBottom w:val="0"/>
      <w:divBdr>
        <w:top w:val="none" w:sz="0" w:space="0" w:color="auto"/>
        <w:left w:val="none" w:sz="0" w:space="0" w:color="auto"/>
        <w:bottom w:val="none" w:sz="0" w:space="0" w:color="auto"/>
        <w:right w:val="none" w:sz="0" w:space="0" w:color="auto"/>
      </w:divBdr>
      <w:divsChild>
        <w:div w:id="660472700">
          <w:marLeft w:val="0"/>
          <w:marRight w:val="0"/>
          <w:marTop w:val="0"/>
          <w:marBottom w:val="0"/>
          <w:divBdr>
            <w:top w:val="none" w:sz="0" w:space="0" w:color="auto"/>
            <w:left w:val="none" w:sz="0" w:space="0" w:color="auto"/>
            <w:bottom w:val="none" w:sz="0" w:space="0" w:color="auto"/>
            <w:right w:val="none" w:sz="0" w:space="0" w:color="auto"/>
          </w:divBdr>
          <w:divsChild>
            <w:div w:id="1804734142">
              <w:marLeft w:val="0"/>
              <w:marRight w:val="0"/>
              <w:marTop w:val="0"/>
              <w:marBottom w:val="0"/>
              <w:divBdr>
                <w:top w:val="none" w:sz="0" w:space="0" w:color="auto"/>
                <w:left w:val="none" w:sz="0" w:space="0" w:color="auto"/>
                <w:bottom w:val="none" w:sz="0" w:space="0" w:color="auto"/>
                <w:right w:val="none" w:sz="0" w:space="0" w:color="auto"/>
              </w:divBdr>
              <w:divsChild>
                <w:div w:id="445197705">
                  <w:marLeft w:val="0"/>
                  <w:marRight w:val="0"/>
                  <w:marTop w:val="0"/>
                  <w:marBottom w:val="0"/>
                  <w:divBdr>
                    <w:top w:val="none" w:sz="0" w:space="0" w:color="auto"/>
                    <w:left w:val="none" w:sz="0" w:space="0" w:color="auto"/>
                    <w:bottom w:val="none" w:sz="0" w:space="0" w:color="auto"/>
                    <w:right w:val="none" w:sz="0" w:space="0" w:color="auto"/>
                  </w:divBdr>
                  <w:divsChild>
                    <w:div w:id="1254320046">
                      <w:marLeft w:val="0"/>
                      <w:marRight w:val="0"/>
                      <w:marTop w:val="0"/>
                      <w:marBottom w:val="0"/>
                      <w:divBdr>
                        <w:top w:val="none" w:sz="0" w:space="0" w:color="auto"/>
                        <w:left w:val="none" w:sz="0" w:space="0" w:color="auto"/>
                        <w:bottom w:val="none" w:sz="0" w:space="0" w:color="auto"/>
                        <w:right w:val="none" w:sz="0" w:space="0" w:color="auto"/>
                      </w:divBdr>
                      <w:divsChild>
                        <w:div w:id="130935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007053">
      <w:bodyDiv w:val="1"/>
      <w:marLeft w:val="0"/>
      <w:marRight w:val="0"/>
      <w:marTop w:val="0"/>
      <w:marBottom w:val="0"/>
      <w:divBdr>
        <w:top w:val="none" w:sz="0" w:space="0" w:color="auto"/>
        <w:left w:val="none" w:sz="0" w:space="0" w:color="auto"/>
        <w:bottom w:val="none" w:sz="0" w:space="0" w:color="auto"/>
        <w:right w:val="none" w:sz="0" w:space="0" w:color="auto"/>
      </w:divBdr>
      <w:divsChild>
        <w:div w:id="901257883">
          <w:marLeft w:val="0"/>
          <w:marRight w:val="0"/>
          <w:marTop w:val="0"/>
          <w:marBottom w:val="0"/>
          <w:divBdr>
            <w:top w:val="none" w:sz="0" w:space="0" w:color="auto"/>
            <w:left w:val="none" w:sz="0" w:space="0" w:color="auto"/>
            <w:bottom w:val="none" w:sz="0" w:space="0" w:color="auto"/>
            <w:right w:val="none" w:sz="0" w:space="0" w:color="auto"/>
          </w:divBdr>
          <w:divsChild>
            <w:div w:id="2065907741">
              <w:marLeft w:val="0"/>
              <w:marRight w:val="0"/>
              <w:marTop w:val="0"/>
              <w:marBottom w:val="0"/>
              <w:divBdr>
                <w:top w:val="none" w:sz="0" w:space="0" w:color="auto"/>
                <w:left w:val="none" w:sz="0" w:space="0" w:color="auto"/>
                <w:bottom w:val="none" w:sz="0" w:space="0" w:color="auto"/>
                <w:right w:val="none" w:sz="0" w:space="0" w:color="auto"/>
              </w:divBdr>
              <w:divsChild>
                <w:div w:id="1911848131">
                  <w:marLeft w:val="0"/>
                  <w:marRight w:val="0"/>
                  <w:marTop w:val="0"/>
                  <w:marBottom w:val="0"/>
                  <w:divBdr>
                    <w:top w:val="none" w:sz="0" w:space="0" w:color="auto"/>
                    <w:left w:val="none" w:sz="0" w:space="0" w:color="auto"/>
                    <w:bottom w:val="none" w:sz="0" w:space="0" w:color="auto"/>
                    <w:right w:val="none" w:sz="0" w:space="0" w:color="auto"/>
                  </w:divBdr>
                  <w:divsChild>
                    <w:div w:id="1586264499">
                      <w:marLeft w:val="0"/>
                      <w:marRight w:val="0"/>
                      <w:marTop w:val="0"/>
                      <w:marBottom w:val="0"/>
                      <w:divBdr>
                        <w:top w:val="none" w:sz="0" w:space="0" w:color="auto"/>
                        <w:left w:val="none" w:sz="0" w:space="0" w:color="auto"/>
                        <w:bottom w:val="none" w:sz="0" w:space="0" w:color="auto"/>
                        <w:right w:val="none" w:sz="0" w:space="0" w:color="auto"/>
                      </w:divBdr>
                      <w:divsChild>
                        <w:div w:id="1946764799">
                          <w:marLeft w:val="0"/>
                          <w:marRight w:val="0"/>
                          <w:marTop w:val="0"/>
                          <w:marBottom w:val="0"/>
                          <w:divBdr>
                            <w:top w:val="none" w:sz="0" w:space="0" w:color="auto"/>
                            <w:left w:val="none" w:sz="0" w:space="0" w:color="auto"/>
                            <w:bottom w:val="none" w:sz="0" w:space="0" w:color="auto"/>
                            <w:right w:val="none" w:sz="0" w:space="0" w:color="auto"/>
                          </w:divBdr>
                          <w:divsChild>
                            <w:div w:id="1126198819">
                              <w:marLeft w:val="0"/>
                              <w:marRight w:val="0"/>
                              <w:marTop w:val="0"/>
                              <w:marBottom w:val="0"/>
                              <w:divBdr>
                                <w:top w:val="none" w:sz="0" w:space="0" w:color="auto"/>
                                <w:left w:val="none" w:sz="0" w:space="0" w:color="auto"/>
                                <w:bottom w:val="none" w:sz="0" w:space="0" w:color="auto"/>
                                <w:right w:val="none" w:sz="0" w:space="0" w:color="auto"/>
                              </w:divBdr>
                            </w:div>
                            <w:div w:id="1265646112">
                              <w:marLeft w:val="0"/>
                              <w:marRight w:val="0"/>
                              <w:marTop w:val="0"/>
                              <w:marBottom w:val="0"/>
                              <w:divBdr>
                                <w:top w:val="none" w:sz="0" w:space="0" w:color="auto"/>
                                <w:left w:val="none" w:sz="0" w:space="0" w:color="auto"/>
                                <w:bottom w:val="none" w:sz="0" w:space="0" w:color="auto"/>
                                <w:right w:val="none" w:sz="0" w:space="0" w:color="auto"/>
                              </w:divBdr>
                            </w:div>
                            <w:div w:id="2081513561">
                              <w:marLeft w:val="0"/>
                              <w:marRight w:val="0"/>
                              <w:marTop w:val="0"/>
                              <w:marBottom w:val="0"/>
                              <w:divBdr>
                                <w:top w:val="none" w:sz="0" w:space="0" w:color="auto"/>
                                <w:left w:val="none" w:sz="0" w:space="0" w:color="auto"/>
                                <w:bottom w:val="none" w:sz="0" w:space="0" w:color="auto"/>
                                <w:right w:val="none" w:sz="0" w:space="0" w:color="auto"/>
                              </w:divBdr>
                            </w:div>
                            <w:div w:id="155446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529044">
      <w:bodyDiv w:val="1"/>
      <w:marLeft w:val="0"/>
      <w:marRight w:val="0"/>
      <w:marTop w:val="0"/>
      <w:marBottom w:val="0"/>
      <w:divBdr>
        <w:top w:val="none" w:sz="0" w:space="0" w:color="auto"/>
        <w:left w:val="none" w:sz="0" w:space="0" w:color="auto"/>
        <w:bottom w:val="none" w:sz="0" w:space="0" w:color="auto"/>
        <w:right w:val="none" w:sz="0" w:space="0" w:color="auto"/>
      </w:divBdr>
    </w:div>
    <w:div w:id="1374379818">
      <w:bodyDiv w:val="1"/>
      <w:marLeft w:val="0"/>
      <w:marRight w:val="0"/>
      <w:marTop w:val="0"/>
      <w:marBottom w:val="0"/>
      <w:divBdr>
        <w:top w:val="none" w:sz="0" w:space="0" w:color="auto"/>
        <w:left w:val="none" w:sz="0" w:space="0" w:color="auto"/>
        <w:bottom w:val="none" w:sz="0" w:space="0" w:color="auto"/>
        <w:right w:val="none" w:sz="0" w:space="0" w:color="auto"/>
      </w:divBdr>
    </w:div>
    <w:div w:id="1410885431">
      <w:bodyDiv w:val="1"/>
      <w:marLeft w:val="0"/>
      <w:marRight w:val="0"/>
      <w:marTop w:val="0"/>
      <w:marBottom w:val="0"/>
      <w:divBdr>
        <w:top w:val="none" w:sz="0" w:space="0" w:color="auto"/>
        <w:left w:val="none" w:sz="0" w:space="0" w:color="auto"/>
        <w:bottom w:val="none" w:sz="0" w:space="0" w:color="auto"/>
        <w:right w:val="none" w:sz="0" w:space="0" w:color="auto"/>
      </w:divBdr>
    </w:div>
    <w:div w:id="1431924548">
      <w:bodyDiv w:val="1"/>
      <w:marLeft w:val="0"/>
      <w:marRight w:val="0"/>
      <w:marTop w:val="0"/>
      <w:marBottom w:val="0"/>
      <w:divBdr>
        <w:top w:val="none" w:sz="0" w:space="0" w:color="auto"/>
        <w:left w:val="none" w:sz="0" w:space="0" w:color="auto"/>
        <w:bottom w:val="none" w:sz="0" w:space="0" w:color="auto"/>
        <w:right w:val="none" w:sz="0" w:space="0" w:color="auto"/>
      </w:divBdr>
    </w:div>
    <w:div w:id="1539735190">
      <w:bodyDiv w:val="1"/>
      <w:marLeft w:val="0"/>
      <w:marRight w:val="0"/>
      <w:marTop w:val="0"/>
      <w:marBottom w:val="0"/>
      <w:divBdr>
        <w:top w:val="none" w:sz="0" w:space="0" w:color="auto"/>
        <w:left w:val="none" w:sz="0" w:space="0" w:color="auto"/>
        <w:bottom w:val="none" w:sz="0" w:space="0" w:color="auto"/>
        <w:right w:val="none" w:sz="0" w:space="0" w:color="auto"/>
      </w:divBdr>
      <w:divsChild>
        <w:div w:id="471868040">
          <w:marLeft w:val="0"/>
          <w:marRight w:val="0"/>
          <w:marTop w:val="0"/>
          <w:marBottom w:val="0"/>
          <w:divBdr>
            <w:top w:val="none" w:sz="0" w:space="0" w:color="auto"/>
            <w:left w:val="none" w:sz="0" w:space="0" w:color="auto"/>
            <w:bottom w:val="none" w:sz="0" w:space="0" w:color="auto"/>
            <w:right w:val="none" w:sz="0" w:space="0" w:color="auto"/>
          </w:divBdr>
          <w:divsChild>
            <w:div w:id="711460261">
              <w:marLeft w:val="0"/>
              <w:marRight w:val="0"/>
              <w:marTop w:val="0"/>
              <w:marBottom w:val="0"/>
              <w:divBdr>
                <w:top w:val="none" w:sz="0" w:space="0" w:color="auto"/>
                <w:left w:val="none" w:sz="0" w:space="0" w:color="auto"/>
                <w:bottom w:val="none" w:sz="0" w:space="0" w:color="auto"/>
                <w:right w:val="none" w:sz="0" w:space="0" w:color="auto"/>
              </w:divBdr>
              <w:divsChild>
                <w:div w:id="531304480">
                  <w:marLeft w:val="0"/>
                  <w:marRight w:val="0"/>
                  <w:marTop w:val="0"/>
                  <w:marBottom w:val="0"/>
                  <w:divBdr>
                    <w:top w:val="none" w:sz="0" w:space="0" w:color="auto"/>
                    <w:left w:val="none" w:sz="0" w:space="0" w:color="auto"/>
                    <w:bottom w:val="none" w:sz="0" w:space="0" w:color="auto"/>
                    <w:right w:val="none" w:sz="0" w:space="0" w:color="auto"/>
                  </w:divBdr>
                  <w:divsChild>
                    <w:div w:id="267616192">
                      <w:marLeft w:val="0"/>
                      <w:marRight w:val="0"/>
                      <w:marTop w:val="0"/>
                      <w:marBottom w:val="0"/>
                      <w:divBdr>
                        <w:top w:val="none" w:sz="0" w:space="0" w:color="auto"/>
                        <w:left w:val="none" w:sz="0" w:space="0" w:color="auto"/>
                        <w:bottom w:val="none" w:sz="0" w:space="0" w:color="auto"/>
                        <w:right w:val="none" w:sz="0" w:space="0" w:color="auto"/>
                      </w:divBdr>
                      <w:divsChild>
                        <w:div w:id="120844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9186625">
      <w:bodyDiv w:val="1"/>
      <w:marLeft w:val="0"/>
      <w:marRight w:val="0"/>
      <w:marTop w:val="0"/>
      <w:marBottom w:val="0"/>
      <w:divBdr>
        <w:top w:val="none" w:sz="0" w:space="0" w:color="auto"/>
        <w:left w:val="none" w:sz="0" w:space="0" w:color="auto"/>
        <w:bottom w:val="none" w:sz="0" w:space="0" w:color="auto"/>
        <w:right w:val="none" w:sz="0" w:space="0" w:color="auto"/>
      </w:divBdr>
    </w:div>
    <w:div w:id="1717386937">
      <w:bodyDiv w:val="1"/>
      <w:marLeft w:val="0"/>
      <w:marRight w:val="0"/>
      <w:marTop w:val="0"/>
      <w:marBottom w:val="0"/>
      <w:divBdr>
        <w:top w:val="none" w:sz="0" w:space="0" w:color="auto"/>
        <w:left w:val="none" w:sz="0" w:space="0" w:color="auto"/>
        <w:bottom w:val="none" w:sz="0" w:space="0" w:color="auto"/>
        <w:right w:val="none" w:sz="0" w:space="0" w:color="auto"/>
      </w:divBdr>
    </w:div>
    <w:div w:id="1742168254">
      <w:bodyDiv w:val="1"/>
      <w:marLeft w:val="0"/>
      <w:marRight w:val="0"/>
      <w:marTop w:val="0"/>
      <w:marBottom w:val="0"/>
      <w:divBdr>
        <w:top w:val="none" w:sz="0" w:space="0" w:color="auto"/>
        <w:left w:val="none" w:sz="0" w:space="0" w:color="auto"/>
        <w:bottom w:val="none" w:sz="0" w:space="0" w:color="auto"/>
        <w:right w:val="none" w:sz="0" w:space="0" w:color="auto"/>
      </w:divBdr>
    </w:div>
    <w:div w:id="1871139702">
      <w:bodyDiv w:val="1"/>
      <w:marLeft w:val="0"/>
      <w:marRight w:val="0"/>
      <w:marTop w:val="0"/>
      <w:marBottom w:val="0"/>
      <w:divBdr>
        <w:top w:val="none" w:sz="0" w:space="0" w:color="auto"/>
        <w:left w:val="none" w:sz="0" w:space="0" w:color="auto"/>
        <w:bottom w:val="none" w:sz="0" w:space="0" w:color="auto"/>
        <w:right w:val="none" w:sz="0" w:space="0" w:color="auto"/>
      </w:divBdr>
    </w:div>
    <w:div w:id="1879514241">
      <w:bodyDiv w:val="1"/>
      <w:marLeft w:val="0"/>
      <w:marRight w:val="0"/>
      <w:marTop w:val="0"/>
      <w:marBottom w:val="0"/>
      <w:divBdr>
        <w:top w:val="none" w:sz="0" w:space="0" w:color="auto"/>
        <w:left w:val="none" w:sz="0" w:space="0" w:color="auto"/>
        <w:bottom w:val="none" w:sz="0" w:space="0" w:color="auto"/>
        <w:right w:val="none" w:sz="0" w:space="0" w:color="auto"/>
      </w:divBdr>
      <w:divsChild>
        <w:div w:id="1413164428">
          <w:marLeft w:val="0"/>
          <w:marRight w:val="0"/>
          <w:marTop w:val="0"/>
          <w:marBottom w:val="0"/>
          <w:divBdr>
            <w:top w:val="none" w:sz="0" w:space="0" w:color="auto"/>
            <w:left w:val="none" w:sz="0" w:space="0" w:color="auto"/>
            <w:bottom w:val="none" w:sz="0" w:space="0" w:color="auto"/>
            <w:right w:val="none" w:sz="0" w:space="0" w:color="auto"/>
          </w:divBdr>
        </w:div>
        <w:div w:id="1758087760">
          <w:marLeft w:val="0"/>
          <w:marRight w:val="0"/>
          <w:marTop w:val="0"/>
          <w:marBottom w:val="0"/>
          <w:divBdr>
            <w:top w:val="none" w:sz="0" w:space="0" w:color="auto"/>
            <w:left w:val="none" w:sz="0" w:space="0" w:color="auto"/>
            <w:bottom w:val="none" w:sz="0" w:space="0" w:color="auto"/>
            <w:right w:val="none" w:sz="0" w:space="0" w:color="auto"/>
          </w:divBdr>
        </w:div>
        <w:div w:id="205799244">
          <w:marLeft w:val="0"/>
          <w:marRight w:val="0"/>
          <w:marTop w:val="0"/>
          <w:marBottom w:val="0"/>
          <w:divBdr>
            <w:top w:val="none" w:sz="0" w:space="0" w:color="auto"/>
            <w:left w:val="none" w:sz="0" w:space="0" w:color="auto"/>
            <w:bottom w:val="none" w:sz="0" w:space="0" w:color="auto"/>
            <w:right w:val="none" w:sz="0" w:space="0" w:color="auto"/>
          </w:divBdr>
        </w:div>
        <w:div w:id="1865826635">
          <w:marLeft w:val="0"/>
          <w:marRight w:val="0"/>
          <w:marTop w:val="0"/>
          <w:marBottom w:val="0"/>
          <w:divBdr>
            <w:top w:val="none" w:sz="0" w:space="0" w:color="auto"/>
            <w:left w:val="none" w:sz="0" w:space="0" w:color="auto"/>
            <w:bottom w:val="none" w:sz="0" w:space="0" w:color="auto"/>
            <w:right w:val="none" w:sz="0" w:space="0" w:color="auto"/>
          </w:divBdr>
        </w:div>
        <w:div w:id="1776440369">
          <w:marLeft w:val="0"/>
          <w:marRight w:val="0"/>
          <w:marTop w:val="0"/>
          <w:marBottom w:val="0"/>
          <w:divBdr>
            <w:top w:val="none" w:sz="0" w:space="0" w:color="auto"/>
            <w:left w:val="none" w:sz="0" w:space="0" w:color="auto"/>
            <w:bottom w:val="none" w:sz="0" w:space="0" w:color="auto"/>
            <w:right w:val="none" w:sz="0" w:space="0" w:color="auto"/>
          </w:divBdr>
        </w:div>
        <w:div w:id="193931783">
          <w:marLeft w:val="0"/>
          <w:marRight w:val="0"/>
          <w:marTop w:val="0"/>
          <w:marBottom w:val="0"/>
          <w:divBdr>
            <w:top w:val="none" w:sz="0" w:space="0" w:color="auto"/>
            <w:left w:val="none" w:sz="0" w:space="0" w:color="auto"/>
            <w:bottom w:val="none" w:sz="0" w:space="0" w:color="auto"/>
            <w:right w:val="none" w:sz="0" w:space="0" w:color="auto"/>
          </w:divBdr>
        </w:div>
        <w:div w:id="1340887565">
          <w:marLeft w:val="0"/>
          <w:marRight w:val="0"/>
          <w:marTop w:val="0"/>
          <w:marBottom w:val="0"/>
          <w:divBdr>
            <w:top w:val="none" w:sz="0" w:space="0" w:color="auto"/>
            <w:left w:val="none" w:sz="0" w:space="0" w:color="auto"/>
            <w:bottom w:val="none" w:sz="0" w:space="0" w:color="auto"/>
            <w:right w:val="none" w:sz="0" w:space="0" w:color="auto"/>
          </w:divBdr>
        </w:div>
      </w:divsChild>
    </w:div>
    <w:div w:id="1880581822">
      <w:bodyDiv w:val="1"/>
      <w:marLeft w:val="0"/>
      <w:marRight w:val="0"/>
      <w:marTop w:val="0"/>
      <w:marBottom w:val="0"/>
      <w:divBdr>
        <w:top w:val="none" w:sz="0" w:space="0" w:color="auto"/>
        <w:left w:val="none" w:sz="0" w:space="0" w:color="auto"/>
        <w:bottom w:val="none" w:sz="0" w:space="0" w:color="auto"/>
        <w:right w:val="none" w:sz="0" w:space="0" w:color="auto"/>
      </w:divBdr>
    </w:div>
    <w:div w:id="1900556314">
      <w:bodyDiv w:val="1"/>
      <w:marLeft w:val="0"/>
      <w:marRight w:val="0"/>
      <w:marTop w:val="0"/>
      <w:marBottom w:val="0"/>
      <w:divBdr>
        <w:top w:val="none" w:sz="0" w:space="0" w:color="auto"/>
        <w:left w:val="none" w:sz="0" w:space="0" w:color="auto"/>
        <w:bottom w:val="none" w:sz="0" w:space="0" w:color="auto"/>
        <w:right w:val="none" w:sz="0" w:space="0" w:color="auto"/>
      </w:divBdr>
      <w:divsChild>
        <w:div w:id="450435613">
          <w:marLeft w:val="0"/>
          <w:marRight w:val="0"/>
          <w:marTop w:val="0"/>
          <w:marBottom w:val="0"/>
          <w:divBdr>
            <w:top w:val="none" w:sz="0" w:space="0" w:color="auto"/>
            <w:left w:val="none" w:sz="0" w:space="0" w:color="auto"/>
            <w:bottom w:val="none" w:sz="0" w:space="0" w:color="auto"/>
            <w:right w:val="none" w:sz="0" w:space="0" w:color="auto"/>
          </w:divBdr>
        </w:div>
        <w:div w:id="1601643675">
          <w:marLeft w:val="0"/>
          <w:marRight w:val="0"/>
          <w:marTop w:val="0"/>
          <w:marBottom w:val="0"/>
          <w:divBdr>
            <w:top w:val="none" w:sz="0" w:space="0" w:color="auto"/>
            <w:left w:val="none" w:sz="0" w:space="0" w:color="auto"/>
            <w:bottom w:val="none" w:sz="0" w:space="0" w:color="auto"/>
            <w:right w:val="none" w:sz="0" w:space="0" w:color="auto"/>
          </w:divBdr>
        </w:div>
      </w:divsChild>
    </w:div>
    <w:div w:id="1912543311">
      <w:bodyDiv w:val="1"/>
      <w:marLeft w:val="0"/>
      <w:marRight w:val="0"/>
      <w:marTop w:val="0"/>
      <w:marBottom w:val="0"/>
      <w:divBdr>
        <w:top w:val="none" w:sz="0" w:space="0" w:color="auto"/>
        <w:left w:val="none" w:sz="0" w:space="0" w:color="auto"/>
        <w:bottom w:val="none" w:sz="0" w:space="0" w:color="auto"/>
        <w:right w:val="none" w:sz="0" w:space="0" w:color="auto"/>
      </w:divBdr>
      <w:divsChild>
        <w:div w:id="1337999811">
          <w:marLeft w:val="0"/>
          <w:marRight w:val="0"/>
          <w:marTop w:val="0"/>
          <w:marBottom w:val="0"/>
          <w:divBdr>
            <w:top w:val="none" w:sz="0" w:space="0" w:color="auto"/>
            <w:left w:val="none" w:sz="0" w:space="0" w:color="auto"/>
            <w:bottom w:val="none" w:sz="0" w:space="0" w:color="auto"/>
            <w:right w:val="none" w:sz="0" w:space="0" w:color="auto"/>
          </w:divBdr>
          <w:divsChild>
            <w:div w:id="644549041">
              <w:marLeft w:val="0"/>
              <w:marRight w:val="0"/>
              <w:marTop w:val="0"/>
              <w:marBottom w:val="0"/>
              <w:divBdr>
                <w:top w:val="none" w:sz="0" w:space="0" w:color="auto"/>
                <w:left w:val="none" w:sz="0" w:space="0" w:color="auto"/>
                <w:bottom w:val="none" w:sz="0" w:space="0" w:color="auto"/>
                <w:right w:val="none" w:sz="0" w:space="0" w:color="auto"/>
              </w:divBdr>
              <w:divsChild>
                <w:div w:id="700283006">
                  <w:marLeft w:val="0"/>
                  <w:marRight w:val="0"/>
                  <w:marTop w:val="0"/>
                  <w:marBottom w:val="0"/>
                  <w:divBdr>
                    <w:top w:val="none" w:sz="0" w:space="0" w:color="auto"/>
                    <w:left w:val="none" w:sz="0" w:space="0" w:color="auto"/>
                    <w:bottom w:val="none" w:sz="0" w:space="0" w:color="auto"/>
                    <w:right w:val="none" w:sz="0" w:space="0" w:color="auto"/>
                  </w:divBdr>
                  <w:divsChild>
                    <w:div w:id="1916163516">
                      <w:marLeft w:val="0"/>
                      <w:marRight w:val="0"/>
                      <w:marTop w:val="0"/>
                      <w:marBottom w:val="0"/>
                      <w:divBdr>
                        <w:top w:val="none" w:sz="0" w:space="0" w:color="auto"/>
                        <w:left w:val="none" w:sz="0" w:space="0" w:color="auto"/>
                        <w:bottom w:val="none" w:sz="0" w:space="0" w:color="auto"/>
                        <w:right w:val="none" w:sz="0" w:space="0" w:color="auto"/>
                      </w:divBdr>
                      <w:divsChild>
                        <w:div w:id="144397698">
                          <w:marLeft w:val="0"/>
                          <w:marRight w:val="0"/>
                          <w:marTop w:val="0"/>
                          <w:marBottom w:val="0"/>
                          <w:divBdr>
                            <w:top w:val="none" w:sz="0" w:space="0" w:color="auto"/>
                            <w:left w:val="none" w:sz="0" w:space="0" w:color="auto"/>
                            <w:bottom w:val="none" w:sz="0" w:space="0" w:color="auto"/>
                            <w:right w:val="none" w:sz="0" w:space="0" w:color="auto"/>
                          </w:divBdr>
                          <w:divsChild>
                            <w:div w:id="1272322573">
                              <w:marLeft w:val="0"/>
                              <w:marRight w:val="0"/>
                              <w:marTop w:val="0"/>
                              <w:marBottom w:val="0"/>
                              <w:divBdr>
                                <w:top w:val="none" w:sz="0" w:space="0" w:color="auto"/>
                                <w:left w:val="none" w:sz="0" w:space="0" w:color="auto"/>
                                <w:bottom w:val="none" w:sz="0" w:space="0" w:color="auto"/>
                                <w:right w:val="none" w:sz="0" w:space="0" w:color="auto"/>
                              </w:divBdr>
                            </w:div>
                            <w:div w:id="2029137051">
                              <w:marLeft w:val="0"/>
                              <w:marRight w:val="0"/>
                              <w:marTop w:val="0"/>
                              <w:marBottom w:val="0"/>
                              <w:divBdr>
                                <w:top w:val="none" w:sz="0" w:space="0" w:color="auto"/>
                                <w:left w:val="none" w:sz="0" w:space="0" w:color="auto"/>
                                <w:bottom w:val="none" w:sz="0" w:space="0" w:color="auto"/>
                                <w:right w:val="none" w:sz="0" w:space="0" w:color="auto"/>
                              </w:divBdr>
                            </w:div>
                            <w:div w:id="1116757886">
                              <w:marLeft w:val="0"/>
                              <w:marRight w:val="0"/>
                              <w:marTop w:val="0"/>
                              <w:marBottom w:val="0"/>
                              <w:divBdr>
                                <w:top w:val="none" w:sz="0" w:space="0" w:color="auto"/>
                                <w:left w:val="none" w:sz="0" w:space="0" w:color="auto"/>
                                <w:bottom w:val="none" w:sz="0" w:space="0" w:color="auto"/>
                                <w:right w:val="none" w:sz="0" w:space="0" w:color="auto"/>
                              </w:divBdr>
                            </w:div>
                            <w:div w:id="156504360">
                              <w:marLeft w:val="0"/>
                              <w:marRight w:val="0"/>
                              <w:marTop w:val="0"/>
                              <w:marBottom w:val="0"/>
                              <w:divBdr>
                                <w:top w:val="none" w:sz="0" w:space="0" w:color="auto"/>
                                <w:left w:val="none" w:sz="0" w:space="0" w:color="auto"/>
                                <w:bottom w:val="none" w:sz="0" w:space="0" w:color="auto"/>
                                <w:right w:val="none" w:sz="0" w:space="0" w:color="auto"/>
                              </w:divBdr>
                            </w:div>
                            <w:div w:id="106826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080389">
      <w:bodyDiv w:val="1"/>
      <w:marLeft w:val="0"/>
      <w:marRight w:val="0"/>
      <w:marTop w:val="0"/>
      <w:marBottom w:val="0"/>
      <w:divBdr>
        <w:top w:val="none" w:sz="0" w:space="0" w:color="auto"/>
        <w:left w:val="none" w:sz="0" w:space="0" w:color="auto"/>
        <w:bottom w:val="none" w:sz="0" w:space="0" w:color="auto"/>
        <w:right w:val="none" w:sz="0" w:space="0" w:color="auto"/>
      </w:divBdr>
    </w:div>
    <w:div w:id="2057512077">
      <w:bodyDiv w:val="1"/>
      <w:marLeft w:val="0"/>
      <w:marRight w:val="0"/>
      <w:marTop w:val="0"/>
      <w:marBottom w:val="0"/>
      <w:divBdr>
        <w:top w:val="none" w:sz="0" w:space="0" w:color="auto"/>
        <w:left w:val="none" w:sz="0" w:space="0" w:color="auto"/>
        <w:bottom w:val="none" w:sz="0" w:space="0" w:color="auto"/>
        <w:right w:val="none" w:sz="0" w:space="0" w:color="auto"/>
      </w:divBdr>
      <w:divsChild>
        <w:div w:id="48499382">
          <w:marLeft w:val="0"/>
          <w:marRight w:val="0"/>
          <w:marTop w:val="0"/>
          <w:marBottom w:val="0"/>
          <w:divBdr>
            <w:top w:val="none" w:sz="0" w:space="0" w:color="auto"/>
            <w:left w:val="none" w:sz="0" w:space="0" w:color="auto"/>
            <w:bottom w:val="none" w:sz="0" w:space="0" w:color="auto"/>
            <w:right w:val="none" w:sz="0" w:space="0" w:color="auto"/>
          </w:divBdr>
        </w:div>
      </w:divsChild>
    </w:div>
    <w:div w:id="2074233282">
      <w:bodyDiv w:val="1"/>
      <w:marLeft w:val="0"/>
      <w:marRight w:val="0"/>
      <w:marTop w:val="0"/>
      <w:marBottom w:val="0"/>
      <w:divBdr>
        <w:top w:val="none" w:sz="0" w:space="0" w:color="auto"/>
        <w:left w:val="none" w:sz="0" w:space="0" w:color="auto"/>
        <w:bottom w:val="none" w:sz="0" w:space="0" w:color="auto"/>
        <w:right w:val="none" w:sz="0" w:space="0" w:color="auto"/>
      </w:divBdr>
      <w:divsChild>
        <w:div w:id="877277801">
          <w:marLeft w:val="0"/>
          <w:marRight w:val="0"/>
          <w:marTop w:val="0"/>
          <w:marBottom w:val="0"/>
          <w:divBdr>
            <w:top w:val="none" w:sz="0" w:space="0" w:color="auto"/>
            <w:left w:val="none" w:sz="0" w:space="0" w:color="auto"/>
            <w:bottom w:val="none" w:sz="0" w:space="0" w:color="auto"/>
            <w:right w:val="none" w:sz="0" w:space="0" w:color="auto"/>
          </w:divBdr>
          <w:divsChild>
            <w:div w:id="2077043736">
              <w:marLeft w:val="0"/>
              <w:marRight w:val="0"/>
              <w:marTop w:val="0"/>
              <w:marBottom w:val="0"/>
              <w:divBdr>
                <w:top w:val="none" w:sz="0" w:space="0" w:color="auto"/>
                <w:left w:val="none" w:sz="0" w:space="0" w:color="auto"/>
                <w:bottom w:val="none" w:sz="0" w:space="0" w:color="auto"/>
                <w:right w:val="none" w:sz="0" w:space="0" w:color="auto"/>
              </w:divBdr>
              <w:divsChild>
                <w:div w:id="1914510414">
                  <w:marLeft w:val="0"/>
                  <w:marRight w:val="0"/>
                  <w:marTop w:val="0"/>
                  <w:marBottom w:val="0"/>
                  <w:divBdr>
                    <w:top w:val="none" w:sz="0" w:space="0" w:color="auto"/>
                    <w:left w:val="none" w:sz="0" w:space="0" w:color="auto"/>
                    <w:bottom w:val="none" w:sz="0" w:space="0" w:color="auto"/>
                    <w:right w:val="none" w:sz="0" w:space="0" w:color="auto"/>
                  </w:divBdr>
                  <w:divsChild>
                    <w:div w:id="890767800">
                      <w:marLeft w:val="0"/>
                      <w:marRight w:val="0"/>
                      <w:marTop w:val="0"/>
                      <w:marBottom w:val="0"/>
                      <w:divBdr>
                        <w:top w:val="none" w:sz="0" w:space="0" w:color="auto"/>
                        <w:left w:val="none" w:sz="0" w:space="0" w:color="auto"/>
                        <w:bottom w:val="none" w:sz="0" w:space="0" w:color="auto"/>
                        <w:right w:val="none" w:sz="0" w:space="0" w:color="auto"/>
                      </w:divBdr>
                      <w:divsChild>
                        <w:div w:id="8103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773993">
      <w:bodyDiv w:val="1"/>
      <w:marLeft w:val="0"/>
      <w:marRight w:val="0"/>
      <w:marTop w:val="0"/>
      <w:marBottom w:val="0"/>
      <w:divBdr>
        <w:top w:val="none" w:sz="0" w:space="0" w:color="auto"/>
        <w:left w:val="none" w:sz="0" w:space="0" w:color="auto"/>
        <w:bottom w:val="none" w:sz="0" w:space="0" w:color="auto"/>
        <w:right w:val="none" w:sz="0" w:space="0" w:color="auto"/>
      </w:divBdr>
      <w:divsChild>
        <w:div w:id="648679330">
          <w:marLeft w:val="0"/>
          <w:marRight w:val="0"/>
          <w:marTop w:val="0"/>
          <w:marBottom w:val="0"/>
          <w:divBdr>
            <w:top w:val="none" w:sz="0" w:space="0" w:color="auto"/>
            <w:left w:val="none" w:sz="0" w:space="0" w:color="auto"/>
            <w:bottom w:val="none" w:sz="0" w:space="0" w:color="auto"/>
            <w:right w:val="none" w:sz="0" w:space="0" w:color="auto"/>
          </w:divBdr>
        </w:div>
        <w:div w:id="1388527849">
          <w:marLeft w:val="0"/>
          <w:marRight w:val="0"/>
          <w:marTop w:val="0"/>
          <w:marBottom w:val="0"/>
          <w:divBdr>
            <w:top w:val="none" w:sz="0" w:space="0" w:color="auto"/>
            <w:left w:val="none" w:sz="0" w:space="0" w:color="auto"/>
            <w:bottom w:val="none" w:sz="0" w:space="0" w:color="auto"/>
            <w:right w:val="none" w:sz="0" w:space="0" w:color="auto"/>
          </w:divBdr>
        </w:div>
        <w:div w:id="852494874">
          <w:marLeft w:val="0"/>
          <w:marRight w:val="0"/>
          <w:marTop w:val="0"/>
          <w:marBottom w:val="0"/>
          <w:divBdr>
            <w:top w:val="none" w:sz="0" w:space="0" w:color="auto"/>
            <w:left w:val="none" w:sz="0" w:space="0" w:color="auto"/>
            <w:bottom w:val="none" w:sz="0" w:space="0" w:color="auto"/>
            <w:right w:val="none" w:sz="0" w:space="0" w:color="auto"/>
          </w:divBdr>
        </w:div>
        <w:div w:id="129902243">
          <w:marLeft w:val="0"/>
          <w:marRight w:val="0"/>
          <w:marTop w:val="0"/>
          <w:marBottom w:val="0"/>
          <w:divBdr>
            <w:top w:val="none" w:sz="0" w:space="0" w:color="auto"/>
            <w:left w:val="none" w:sz="0" w:space="0" w:color="auto"/>
            <w:bottom w:val="none" w:sz="0" w:space="0" w:color="auto"/>
            <w:right w:val="none" w:sz="0" w:space="0" w:color="auto"/>
          </w:divBdr>
        </w:div>
        <w:div w:id="1279677084">
          <w:marLeft w:val="0"/>
          <w:marRight w:val="0"/>
          <w:marTop w:val="0"/>
          <w:marBottom w:val="0"/>
          <w:divBdr>
            <w:top w:val="none" w:sz="0" w:space="0" w:color="auto"/>
            <w:left w:val="none" w:sz="0" w:space="0" w:color="auto"/>
            <w:bottom w:val="none" w:sz="0" w:space="0" w:color="auto"/>
            <w:right w:val="none" w:sz="0" w:space="0" w:color="auto"/>
          </w:divBdr>
        </w:div>
        <w:div w:id="1316714342">
          <w:marLeft w:val="0"/>
          <w:marRight w:val="0"/>
          <w:marTop w:val="0"/>
          <w:marBottom w:val="0"/>
          <w:divBdr>
            <w:top w:val="none" w:sz="0" w:space="0" w:color="auto"/>
            <w:left w:val="none" w:sz="0" w:space="0" w:color="auto"/>
            <w:bottom w:val="none" w:sz="0" w:space="0" w:color="auto"/>
            <w:right w:val="none" w:sz="0" w:space="0" w:color="auto"/>
          </w:divBdr>
        </w:div>
        <w:div w:id="838302837">
          <w:marLeft w:val="0"/>
          <w:marRight w:val="0"/>
          <w:marTop w:val="0"/>
          <w:marBottom w:val="0"/>
          <w:divBdr>
            <w:top w:val="none" w:sz="0" w:space="0" w:color="auto"/>
            <w:left w:val="none" w:sz="0" w:space="0" w:color="auto"/>
            <w:bottom w:val="none" w:sz="0" w:space="0" w:color="auto"/>
            <w:right w:val="none" w:sz="0" w:space="0" w:color="auto"/>
          </w:divBdr>
        </w:div>
        <w:div w:id="882905243">
          <w:marLeft w:val="0"/>
          <w:marRight w:val="0"/>
          <w:marTop w:val="0"/>
          <w:marBottom w:val="0"/>
          <w:divBdr>
            <w:top w:val="none" w:sz="0" w:space="0" w:color="auto"/>
            <w:left w:val="none" w:sz="0" w:space="0" w:color="auto"/>
            <w:bottom w:val="none" w:sz="0" w:space="0" w:color="auto"/>
            <w:right w:val="none" w:sz="0" w:space="0" w:color="auto"/>
          </w:divBdr>
        </w:div>
        <w:div w:id="203636353">
          <w:marLeft w:val="0"/>
          <w:marRight w:val="0"/>
          <w:marTop w:val="0"/>
          <w:marBottom w:val="0"/>
          <w:divBdr>
            <w:top w:val="none" w:sz="0" w:space="0" w:color="auto"/>
            <w:left w:val="none" w:sz="0" w:space="0" w:color="auto"/>
            <w:bottom w:val="none" w:sz="0" w:space="0" w:color="auto"/>
            <w:right w:val="none" w:sz="0" w:space="0" w:color="auto"/>
          </w:divBdr>
        </w:div>
        <w:div w:id="1718579720">
          <w:marLeft w:val="0"/>
          <w:marRight w:val="0"/>
          <w:marTop w:val="0"/>
          <w:marBottom w:val="0"/>
          <w:divBdr>
            <w:top w:val="none" w:sz="0" w:space="0" w:color="auto"/>
            <w:left w:val="none" w:sz="0" w:space="0" w:color="auto"/>
            <w:bottom w:val="none" w:sz="0" w:space="0" w:color="auto"/>
            <w:right w:val="none" w:sz="0" w:space="0" w:color="auto"/>
          </w:divBdr>
        </w:div>
        <w:div w:id="1175652708">
          <w:marLeft w:val="0"/>
          <w:marRight w:val="0"/>
          <w:marTop w:val="0"/>
          <w:marBottom w:val="0"/>
          <w:divBdr>
            <w:top w:val="none" w:sz="0" w:space="0" w:color="auto"/>
            <w:left w:val="none" w:sz="0" w:space="0" w:color="auto"/>
            <w:bottom w:val="none" w:sz="0" w:space="0" w:color="auto"/>
            <w:right w:val="none" w:sz="0" w:space="0" w:color="auto"/>
          </w:divBdr>
        </w:div>
        <w:div w:id="1045955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fontTable" Target="fontTable.xml"/><Relationship Id="rId21" Type="http://schemas.openxmlformats.org/officeDocument/2006/relationships/image" Target="media/image10.emf"/><Relationship Id="rId34" Type="http://schemas.openxmlformats.org/officeDocument/2006/relationships/image" Target="media/image17.emf"/><Relationship Id="rId42"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4.png"/><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oleObject" Target="embeddings/oleObject6.bin"/><Relationship Id="rId32" Type="http://schemas.openxmlformats.org/officeDocument/2006/relationships/image" Target="media/image16.emf"/><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oleObject" Target="embeddings/oleObject8.bin"/><Relationship Id="rId36" Type="http://schemas.openxmlformats.org/officeDocument/2006/relationships/image" Target="media/image18.jpeg"/><Relationship Id="rId10" Type="http://schemas.openxmlformats.org/officeDocument/2006/relationships/image" Target="media/image3.jpg"/><Relationship Id="rId19" Type="http://schemas.openxmlformats.org/officeDocument/2006/relationships/image" Target="media/image9.emf"/><Relationship Id="rId31"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3.emf"/><Relationship Id="rId30" Type="http://schemas.openxmlformats.org/officeDocument/2006/relationships/image" Target="media/image15.emf"/><Relationship Id="rId35" Type="http://schemas.openxmlformats.org/officeDocument/2006/relationships/oleObject" Target="embeddings/oleObject11.bin"/><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oleObject" Target="embeddings/oleObject10.bin"/><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cuadro">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BD0FD-AA28-4159-9EC9-82A9B943B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12</Pages>
  <Words>2949</Words>
  <Characters>16815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Municipio de Medellín</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Palacio Salazar</dc:creator>
  <cp:keywords/>
  <dc:description/>
  <cp:lastModifiedBy>sandra janneth lopez urrego</cp:lastModifiedBy>
  <cp:revision>4</cp:revision>
  <cp:lastPrinted>2021-05-08T00:06:00Z</cp:lastPrinted>
  <dcterms:created xsi:type="dcterms:W3CDTF">2025-06-25T20:39:00Z</dcterms:created>
  <dcterms:modified xsi:type="dcterms:W3CDTF">2025-06-26T21:44:00Z</dcterms:modified>
</cp:coreProperties>
</file>