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DAE4A" w14:textId="17AF3266" w:rsidR="001A6626" w:rsidRPr="009058E7" w:rsidRDefault="001A6626" w:rsidP="001A6626">
      <w:pPr>
        <w:spacing w:after="0"/>
        <w:jc w:val="both"/>
        <w:rPr>
          <w:rFonts w:ascii="Garamond" w:hAnsi="Garamond" w:cs="Arial"/>
          <w:sz w:val="22"/>
          <w:szCs w:val="22"/>
        </w:rPr>
      </w:pPr>
      <w:bookmarkStart w:id="0" w:name="_GoBack"/>
      <w:bookmarkEnd w:id="0"/>
      <w:r w:rsidRPr="009058E7">
        <w:rPr>
          <w:rFonts w:ascii="Garamond" w:hAnsi="Garamond" w:cs="Arial"/>
          <w:noProof/>
          <w:sz w:val="22"/>
          <w:szCs w:val="22"/>
          <w:lang w:eastAsia="es-ES"/>
        </w:rPr>
        <mc:AlternateContent>
          <mc:Choice Requires="wpg">
            <w:drawing>
              <wp:anchor distT="0" distB="0" distL="114300" distR="114300" simplePos="0" relativeHeight="251658240" behindDoc="0" locked="0" layoutInCell="1" allowOverlap="1" wp14:anchorId="52371349" wp14:editId="04277EA9">
                <wp:simplePos x="0" y="0"/>
                <wp:positionH relativeFrom="column">
                  <wp:posOffset>3386748</wp:posOffset>
                </wp:positionH>
                <wp:positionV relativeFrom="paragraph">
                  <wp:posOffset>-2296</wp:posOffset>
                </wp:positionV>
                <wp:extent cx="2567305" cy="1276066"/>
                <wp:effectExtent l="0" t="0" r="23495" b="19685"/>
                <wp:wrapNone/>
                <wp:docPr id="10" name="Grupo 10"/>
                <wp:cNvGraphicFramePr/>
                <a:graphic xmlns:a="http://schemas.openxmlformats.org/drawingml/2006/main">
                  <a:graphicData uri="http://schemas.microsoft.com/office/word/2010/wordprocessingGroup">
                    <wpg:wgp>
                      <wpg:cNvGrpSpPr/>
                      <wpg:grpSpPr>
                        <a:xfrm>
                          <a:off x="0" y="0"/>
                          <a:ext cx="2567305" cy="1276066"/>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6B33F4" w14:textId="77777777" w:rsidR="001A6626" w:rsidRPr="00A30109" w:rsidRDefault="001A6626" w:rsidP="001A662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EB51465" w14:textId="77777777" w:rsidR="001A6626" w:rsidRPr="00CF0C86" w:rsidRDefault="001A6626" w:rsidP="001A6626">
                              <w:pPr>
                                <w:spacing w:after="0" w:line="240" w:lineRule="auto"/>
                                <w:rPr>
                                  <w:rFonts w:ascii="Garamond" w:hAnsi="Garamond" w:cs="Arial"/>
                                  <w:sz w:val="16"/>
                                  <w:szCs w:val="16"/>
                                  <w:lang w:val="es-MX"/>
                                </w:rPr>
                              </w:pPr>
                            </w:p>
                            <w:p w14:paraId="03DC512B" w14:textId="77777777" w:rsidR="001A6626" w:rsidRPr="00CF0C86" w:rsidRDefault="001A6626" w:rsidP="001A662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229672" w14:textId="77777777" w:rsidR="001A6626" w:rsidRPr="00CF0C86" w:rsidRDefault="001A6626" w:rsidP="001A6626">
                              <w:pPr>
                                <w:spacing w:after="0" w:line="240" w:lineRule="auto"/>
                                <w:rPr>
                                  <w:rFonts w:ascii="Garamond" w:hAnsi="Garamond" w:cs="Arial"/>
                                  <w:sz w:val="16"/>
                                  <w:szCs w:val="16"/>
                                  <w:lang w:val="es-MX"/>
                                </w:rPr>
                              </w:pPr>
                            </w:p>
                            <w:p w14:paraId="67F25340" w14:textId="77777777" w:rsidR="001A6626" w:rsidRPr="00CF0C86" w:rsidRDefault="001A6626" w:rsidP="001A662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5670B529" w14:textId="77777777" w:rsidR="001A6626" w:rsidRPr="00CF0C86" w:rsidRDefault="001A6626" w:rsidP="001A6626">
                              <w:pPr>
                                <w:spacing w:after="0" w:line="240" w:lineRule="auto"/>
                                <w:rPr>
                                  <w:rFonts w:ascii="Garamond" w:hAnsi="Garamond" w:cs="Arial"/>
                                  <w:sz w:val="16"/>
                                  <w:szCs w:val="16"/>
                                  <w:lang w:val="es-MX"/>
                                </w:rPr>
                              </w:pPr>
                            </w:p>
                            <w:p w14:paraId="3CE2C9D9" w14:textId="77777777" w:rsidR="001A6626" w:rsidRDefault="001A6626" w:rsidP="001A662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3666F82" w14:textId="77777777" w:rsidR="001A6626" w:rsidRDefault="001A6626" w:rsidP="001A6626">
                              <w:pPr>
                                <w:spacing w:after="0" w:line="240" w:lineRule="auto"/>
                                <w:rPr>
                                  <w:rFonts w:ascii="Garamond" w:hAnsi="Garamond" w:cs="Arial"/>
                                  <w:sz w:val="16"/>
                                  <w:szCs w:val="16"/>
                                  <w:lang w:val="es-MX"/>
                                </w:rPr>
                              </w:pPr>
                            </w:p>
                            <w:p w14:paraId="6BD0BAB8" w14:textId="77777777" w:rsidR="001A6626" w:rsidRPr="00670389" w:rsidRDefault="001A6626" w:rsidP="001A662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2371349" id="Grupo 10" o:spid="_x0000_s1026" style="position:absolute;left:0;text-align:left;margin-left:266.65pt;margin-top:-.2pt;width:202.15pt;height:100.5pt;z-index:251658240;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jPhIg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F6B33F4" w14:textId="77777777" w:rsidR="001A6626" w:rsidRPr="00A30109" w:rsidRDefault="001A6626" w:rsidP="001A662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EB51465" w14:textId="77777777" w:rsidR="001A6626" w:rsidRPr="00CF0C86" w:rsidRDefault="001A6626" w:rsidP="001A6626">
                        <w:pPr>
                          <w:spacing w:after="0" w:line="240" w:lineRule="auto"/>
                          <w:rPr>
                            <w:rFonts w:ascii="Garamond" w:hAnsi="Garamond" w:cs="Arial"/>
                            <w:sz w:val="16"/>
                            <w:szCs w:val="16"/>
                            <w:lang w:val="es-MX"/>
                          </w:rPr>
                        </w:pPr>
                      </w:p>
                      <w:p w14:paraId="03DC512B" w14:textId="77777777" w:rsidR="001A6626" w:rsidRPr="00CF0C86" w:rsidRDefault="001A6626" w:rsidP="001A662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229672" w14:textId="77777777" w:rsidR="001A6626" w:rsidRPr="00CF0C86" w:rsidRDefault="001A6626" w:rsidP="001A6626">
                        <w:pPr>
                          <w:spacing w:after="0" w:line="240" w:lineRule="auto"/>
                          <w:rPr>
                            <w:rFonts w:ascii="Garamond" w:hAnsi="Garamond" w:cs="Arial"/>
                            <w:sz w:val="16"/>
                            <w:szCs w:val="16"/>
                            <w:lang w:val="es-MX"/>
                          </w:rPr>
                        </w:pPr>
                      </w:p>
                      <w:p w14:paraId="67F25340" w14:textId="77777777" w:rsidR="001A6626" w:rsidRPr="00CF0C86" w:rsidRDefault="001A6626" w:rsidP="001A662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5670B529" w14:textId="77777777" w:rsidR="001A6626" w:rsidRPr="00CF0C86" w:rsidRDefault="001A6626" w:rsidP="001A6626">
                        <w:pPr>
                          <w:spacing w:after="0" w:line="240" w:lineRule="auto"/>
                          <w:rPr>
                            <w:rFonts w:ascii="Garamond" w:hAnsi="Garamond" w:cs="Arial"/>
                            <w:sz w:val="16"/>
                            <w:szCs w:val="16"/>
                            <w:lang w:val="es-MX"/>
                          </w:rPr>
                        </w:pPr>
                      </w:p>
                      <w:p w14:paraId="3CE2C9D9" w14:textId="77777777" w:rsidR="001A6626" w:rsidRDefault="001A6626" w:rsidP="001A662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3666F82" w14:textId="77777777" w:rsidR="001A6626" w:rsidRDefault="001A6626" w:rsidP="001A6626">
                        <w:pPr>
                          <w:spacing w:after="0" w:line="240" w:lineRule="auto"/>
                          <w:rPr>
                            <w:rFonts w:ascii="Garamond" w:hAnsi="Garamond" w:cs="Arial"/>
                            <w:sz w:val="16"/>
                            <w:szCs w:val="16"/>
                            <w:lang w:val="es-MX"/>
                          </w:rPr>
                        </w:pPr>
                      </w:p>
                      <w:p w14:paraId="6BD0BAB8" w14:textId="77777777" w:rsidR="001A6626" w:rsidRPr="00670389" w:rsidRDefault="001A6626" w:rsidP="001A662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9058E7">
        <w:rPr>
          <w:rFonts w:ascii="Garamond" w:hAnsi="Garamond" w:cs="Arial"/>
          <w:sz w:val="22"/>
          <w:szCs w:val="22"/>
        </w:rPr>
        <w:t>Bogotá, D.C.</w:t>
      </w:r>
      <w:r w:rsidR="00952998" w:rsidRPr="009058E7">
        <w:rPr>
          <w:rFonts w:ascii="Garamond" w:hAnsi="Garamond" w:cs="Arial"/>
          <w:sz w:val="22"/>
          <w:szCs w:val="22"/>
        </w:rPr>
        <w:t xml:space="preserve"> </w:t>
      </w:r>
      <w:r w:rsidR="001A792D">
        <w:rPr>
          <w:rFonts w:ascii="Garamond" w:hAnsi="Garamond" w:cs="Arial"/>
          <w:sz w:val="22"/>
          <w:szCs w:val="22"/>
        </w:rPr>
        <w:t xml:space="preserve"> - </w:t>
      </w:r>
      <w:r w:rsidRPr="009058E7">
        <w:rPr>
          <w:rFonts w:ascii="Garamond" w:hAnsi="Garamond" w:cs="Arial"/>
          <w:sz w:val="22"/>
          <w:szCs w:val="22"/>
          <w:lang w:val="es-CO"/>
        </w:rPr>
        <w:t xml:space="preserve">693 Jurídica </w:t>
      </w:r>
    </w:p>
    <w:p w14:paraId="1CA4405A" w14:textId="77777777" w:rsidR="001A6626" w:rsidRPr="001A792D" w:rsidRDefault="001A6626" w:rsidP="001A6626">
      <w:pPr>
        <w:spacing w:after="0"/>
        <w:rPr>
          <w:rFonts w:ascii="Garamond" w:hAnsi="Garamond" w:cs="Arial"/>
          <w:sz w:val="16"/>
          <w:szCs w:val="16"/>
        </w:rPr>
      </w:pPr>
    </w:p>
    <w:p w14:paraId="31F6ADDD" w14:textId="79046DFD" w:rsidR="00884193" w:rsidRPr="001A792D" w:rsidRDefault="00DA4DC7" w:rsidP="00884193">
      <w:pPr>
        <w:spacing w:after="0" w:line="240" w:lineRule="auto"/>
        <w:jc w:val="both"/>
        <w:rPr>
          <w:rFonts w:ascii="Garamond" w:hAnsi="Garamond"/>
          <w:b/>
          <w:color w:val="000000"/>
          <w:sz w:val="22"/>
          <w:szCs w:val="22"/>
          <w:lang w:val="es-CO" w:eastAsia="es-CO"/>
        </w:rPr>
      </w:pPr>
      <w:r w:rsidRPr="001A792D">
        <w:rPr>
          <w:rFonts w:ascii="Garamond" w:hAnsi="Garamond"/>
          <w:color w:val="000000"/>
          <w:sz w:val="22"/>
          <w:szCs w:val="22"/>
          <w:lang w:val="es-CO" w:eastAsia="es-CO"/>
        </w:rPr>
        <w:t>Señor</w:t>
      </w:r>
    </w:p>
    <w:p w14:paraId="6645276B" w14:textId="39FC7FE4" w:rsidR="00952998" w:rsidRPr="001A792D" w:rsidRDefault="009058E7" w:rsidP="00DA4DC7">
      <w:pPr>
        <w:spacing w:after="0" w:line="240" w:lineRule="auto"/>
        <w:rPr>
          <w:rFonts w:ascii="Garamond" w:hAnsi="Garamond"/>
          <w:b/>
          <w:color w:val="000000"/>
          <w:sz w:val="22"/>
          <w:szCs w:val="22"/>
          <w:lang w:val="es-CO" w:eastAsia="es-CO"/>
        </w:rPr>
      </w:pPr>
      <w:r w:rsidRPr="001A792D">
        <w:rPr>
          <w:rFonts w:ascii="Garamond" w:hAnsi="Garamond"/>
          <w:b/>
          <w:color w:val="000000"/>
          <w:sz w:val="22"/>
          <w:szCs w:val="22"/>
          <w:lang w:val="es-CO" w:eastAsia="es-CO"/>
        </w:rPr>
        <w:t>JOSE ARCADIO BERMUDEZZ</w:t>
      </w:r>
    </w:p>
    <w:p w14:paraId="080775D7" w14:textId="5F3B61ED" w:rsidR="009058E7" w:rsidRPr="001A792D" w:rsidRDefault="00113891" w:rsidP="00952998">
      <w:pPr>
        <w:spacing w:after="0" w:line="240" w:lineRule="auto"/>
        <w:rPr>
          <w:rFonts w:ascii="Garamond" w:hAnsi="Garamond"/>
          <w:b/>
          <w:bCs/>
          <w:sz w:val="22"/>
          <w:szCs w:val="22"/>
        </w:rPr>
      </w:pPr>
      <w:hyperlink r:id="rId10" w:history="1">
        <w:r w:rsidR="009058E7" w:rsidRPr="001A792D">
          <w:rPr>
            <w:rStyle w:val="Hipervnculo"/>
            <w:rFonts w:ascii="Garamond" w:hAnsi="Garamond"/>
            <w:b/>
            <w:bCs/>
            <w:sz w:val="22"/>
            <w:szCs w:val="22"/>
          </w:rPr>
          <w:t>josevermudez2@gmail.com</w:t>
        </w:r>
      </w:hyperlink>
    </w:p>
    <w:p w14:paraId="685F946D" w14:textId="5ECBADAF" w:rsidR="009058E7" w:rsidRPr="001A792D" w:rsidRDefault="001A792D" w:rsidP="00952998">
      <w:pPr>
        <w:spacing w:after="0" w:line="240" w:lineRule="auto"/>
        <w:rPr>
          <w:rFonts w:ascii="Garamond" w:hAnsi="Garamond"/>
          <w:sz w:val="22"/>
          <w:szCs w:val="22"/>
        </w:rPr>
      </w:pPr>
      <w:r w:rsidRPr="001A792D">
        <w:rPr>
          <w:rFonts w:ascii="Garamond" w:hAnsi="Garamond"/>
          <w:sz w:val="22"/>
          <w:szCs w:val="22"/>
        </w:rPr>
        <w:t>Carrera 18 N Bis # 61 C - 32 Sur Barrio Lucero Alto</w:t>
      </w:r>
    </w:p>
    <w:p w14:paraId="77B86321" w14:textId="364AA318" w:rsidR="001A6626" w:rsidRPr="001A792D" w:rsidRDefault="001A6626" w:rsidP="00952998">
      <w:pPr>
        <w:spacing w:after="0" w:line="240" w:lineRule="auto"/>
        <w:rPr>
          <w:rFonts w:ascii="Garamond" w:hAnsi="Garamond" w:cs="Arial"/>
          <w:sz w:val="22"/>
          <w:szCs w:val="22"/>
          <w:lang w:val="es-CO"/>
        </w:rPr>
      </w:pPr>
      <w:r w:rsidRPr="001A792D">
        <w:rPr>
          <w:rFonts w:ascii="Garamond" w:hAnsi="Garamond"/>
          <w:color w:val="000000"/>
          <w:sz w:val="22"/>
          <w:szCs w:val="22"/>
          <w:lang w:val="es-CO" w:eastAsia="es-CO"/>
        </w:rPr>
        <w:t>Ciudad</w:t>
      </w:r>
    </w:p>
    <w:p w14:paraId="77BFE3A5" w14:textId="77777777" w:rsidR="001A6626" w:rsidRPr="001A792D" w:rsidRDefault="001A6626" w:rsidP="001A6626">
      <w:pPr>
        <w:spacing w:after="0"/>
        <w:jc w:val="both"/>
        <w:rPr>
          <w:rFonts w:ascii="Garamond" w:hAnsi="Garamond" w:cs="Arial"/>
          <w:sz w:val="22"/>
          <w:szCs w:val="22"/>
          <w:lang w:val="es-CO"/>
        </w:rPr>
      </w:pPr>
    </w:p>
    <w:p w14:paraId="178D181F" w14:textId="5962BEBF" w:rsidR="001A6626" w:rsidRPr="001A792D" w:rsidRDefault="001A6626" w:rsidP="001A6626">
      <w:pPr>
        <w:spacing w:after="0"/>
        <w:rPr>
          <w:rFonts w:ascii="Garamond" w:hAnsi="Garamond" w:cs="Arial"/>
          <w:sz w:val="22"/>
          <w:szCs w:val="22"/>
          <w:lang w:val="es-CO"/>
        </w:rPr>
      </w:pPr>
      <w:r w:rsidRPr="001A792D">
        <w:rPr>
          <w:rFonts w:ascii="Garamond" w:hAnsi="Garamond" w:cs="Arial"/>
          <w:b/>
          <w:bCs/>
          <w:sz w:val="22"/>
          <w:szCs w:val="22"/>
          <w:lang w:val="es-CO"/>
        </w:rPr>
        <w:t>Asunto</w:t>
      </w:r>
      <w:r w:rsidRPr="001A792D">
        <w:rPr>
          <w:rFonts w:ascii="Garamond" w:hAnsi="Garamond" w:cs="Arial"/>
          <w:sz w:val="22"/>
          <w:szCs w:val="22"/>
          <w:lang w:val="es-CO"/>
        </w:rPr>
        <w:t xml:space="preserve">:         Respuesta </w:t>
      </w:r>
      <w:r w:rsidR="00952998" w:rsidRPr="001A792D">
        <w:rPr>
          <w:rFonts w:ascii="Garamond" w:hAnsi="Garamond" w:cs="Arial"/>
          <w:sz w:val="22"/>
          <w:szCs w:val="22"/>
          <w:lang w:val="es-CO"/>
        </w:rPr>
        <w:t>D</w:t>
      </w:r>
      <w:r w:rsidRPr="001A792D">
        <w:rPr>
          <w:rFonts w:ascii="Garamond" w:hAnsi="Garamond" w:cs="Arial"/>
          <w:sz w:val="22"/>
          <w:szCs w:val="22"/>
          <w:lang w:val="es-CO"/>
        </w:rPr>
        <w:t xml:space="preserve">erecho de </w:t>
      </w:r>
      <w:r w:rsidR="00952998" w:rsidRPr="001A792D">
        <w:rPr>
          <w:rFonts w:ascii="Garamond" w:hAnsi="Garamond" w:cs="Arial"/>
          <w:sz w:val="22"/>
          <w:szCs w:val="22"/>
          <w:lang w:val="es-CO"/>
        </w:rPr>
        <w:t>P</w:t>
      </w:r>
      <w:r w:rsidRPr="001A792D">
        <w:rPr>
          <w:rFonts w:ascii="Garamond" w:hAnsi="Garamond" w:cs="Arial"/>
          <w:sz w:val="22"/>
          <w:szCs w:val="22"/>
          <w:lang w:val="es-CO"/>
        </w:rPr>
        <w:t xml:space="preserve">etición </w:t>
      </w:r>
    </w:p>
    <w:p w14:paraId="1AE31563" w14:textId="06679DA3" w:rsidR="001A6626" w:rsidRPr="001A792D" w:rsidRDefault="001A6626" w:rsidP="001A6626">
      <w:pPr>
        <w:spacing w:after="0"/>
        <w:rPr>
          <w:rFonts w:ascii="Garamond" w:hAnsi="Garamond"/>
          <w:bCs/>
          <w:sz w:val="22"/>
          <w:szCs w:val="22"/>
          <w:lang w:val="es-CO"/>
        </w:rPr>
      </w:pPr>
      <w:r w:rsidRPr="001A792D">
        <w:rPr>
          <w:rFonts w:ascii="Garamond" w:hAnsi="Garamond" w:cs="Arial"/>
          <w:b/>
          <w:bCs/>
          <w:sz w:val="22"/>
          <w:szCs w:val="22"/>
          <w:lang w:val="es-CO"/>
        </w:rPr>
        <w:t>Referencia</w:t>
      </w:r>
      <w:r w:rsidRPr="001A792D">
        <w:rPr>
          <w:rFonts w:ascii="Garamond" w:hAnsi="Garamond" w:cs="Arial"/>
          <w:sz w:val="22"/>
          <w:szCs w:val="22"/>
          <w:lang w:val="es-CO"/>
        </w:rPr>
        <w:t xml:space="preserve">:   </w:t>
      </w:r>
      <w:r w:rsidR="009058E7" w:rsidRPr="001A792D">
        <w:rPr>
          <w:rFonts w:ascii="Garamond" w:hAnsi="Garamond" w:cs="Arial"/>
          <w:bCs/>
          <w:sz w:val="22"/>
          <w:szCs w:val="22"/>
          <w:lang w:val="es-CO"/>
        </w:rPr>
        <w:t xml:space="preserve">20256910042422 </w:t>
      </w:r>
      <w:r w:rsidR="00F40C57" w:rsidRPr="001A792D">
        <w:rPr>
          <w:rFonts w:ascii="Garamond" w:hAnsi="Garamond" w:cs="Arial"/>
          <w:bCs/>
          <w:sz w:val="22"/>
          <w:szCs w:val="22"/>
          <w:lang w:val="es-CO"/>
        </w:rPr>
        <w:t xml:space="preserve">del </w:t>
      </w:r>
      <w:r w:rsidR="009058E7" w:rsidRPr="001A792D">
        <w:rPr>
          <w:rFonts w:ascii="Garamond" w:hAnsi="Garamond" w:cs="Arial"/>
          <w:bCs/>
          <w:sz w:val="22"/>
          <w:szCs w:val="22"/>
          <w:lang w:val="es-CO"/>
        </w:rPr>
        <w:t>26</w:t>
      </w:r>
      <w:r w:rsidR="00952998" w:rsidRPr="001A792D">
        <w:rPr>
          <w:rFonts w:ascii="Garamond" w:hAnsi="Garamond" w:cs="Arial"/>
          <w:bCs/>
          <w:sz w:val="22"/>
          <w:szCs w:val="22"/>
          <w:lang w:val="es-CO"/>
        </w:rPr>
        <w:t xml:space="preserve"> marzo</w:t>
      </w:r>
      <w:r w:rsidR="00F40C57" w:rsidRPr="001A792D">
        <w:rPr>
          <w:rFonts w:ascii="Garamond" w:hAnsi="Garamond" w:cs="Arial"/>
          <w:bCs/>
          <w:sz w:val="22"/>
          <w:szCs w:val="22"/>
          <w:lang w:val="es-CO"/>
        </w:rPr>
        <w:t xml:space="preserve"> de 202</w:t>
      </w:r>
      <w:r w:rsidR="00952998" w:rsidRPr="001A792D">
        <w:rPr>
          <w:rFonts w:ascii="Garamond" w:hAnsi="Garamond" w:cs="Arial"/>
          <w:bCs/>
          <w:sz w:val="22"/>
          <w:szCs w:val="22"/>
          <w:lang w:val="es-CO"/>
        </w:rPr>
        <w:t>5</w:t>
      </w:r>
    </w:p>
    <w:p w14:paraId="60BF7D35" w14:textId="77777777" w:rsidR="00DA4DC7" w:rsidRPr="001A792D" w:rsidRDefault="00DA4DC7" w:rsidP="007315E4">
      <w:pPr>
        <w:spacing w:after="0"/>
        <w:rPr>
          <w:rFonts w:ascii="Garamond" w:hAnsi="Garamond" w:cs="Arial"/>
          <w:sz w:val="22"/>
          <w:szCs w:val="22"/>
          <w:lang w:val="es-CO"/>
        </w:rPr>
      </w:pPr>
    </w:p>
    <w:p w14:paraId="35F2A3DD" w14:textId="3C3C92A2" w:rsidR="001A6626" w:rsidRPr="001A792D" w:rsidRDefault="001A6626" w:rsidP="007315E4">
      <w:pPr>
        <w:spacing w:after="0"/>
        <w:rPr>
          <w:rFonts w:ascii="Garamond" w:hAnsi="Garamond" w:cs="Arial"/>
          <w:sz w:val="22"/>
          <w:szCs w:val="22"/>
          <w:lang w:val="es-CO"/>
        </w:rPr>
      </w:pPr>
      <w:r w:rsidRPr="001A792D">
        <w:rPr>
          <w:rFonts w:ascii="Garamond" w:hAnsi="Garamond" w:cs="Arial"/>
          <w:sz w:val="22"/>
          <w:szCs w:val="22"/>
          <w:lang w:val="es-CO"/>
        </w:rPr>
        <w:t>Cordial saludo</w:t>
      </w:r>
      <w:bookmarkStart w:id="1" w:name="_Hlk127461298"/>
    </w:p>
    <w:p w14:paraId="6866E469" w14:textId="77777777" w:rsidR="00F40C57" w:rsidRPr="001A792D" w:rsidRDefault="00F40C57" w:rsidP="007315E4">
      <w:pPr>
        <w:spacing w:after="0"/>
        <w:rPr>
          <w:rFonts w:ascii="Garamond" w:hAnsi="Garamond" w:cs="Arial"/>
          <w:sz w:val="14"/>
          <w:szCs w:val="14"/>
        </w:rPr>
      </w:pPr>
    </w:p>
    <w:p w14:paraId="29C57750" w14:textId="77777777" w:rsidR="00FA4EA4" w:rsidRDefault="00F40C57" w:rsidP="001A792D">
      <w:pPr>
        <w:pStyle w:val="NormalWeb"/>
        <w:spacing w:before="0" w:beforeAutospacing="0" w:after="0" w:afterAutospacing="0"/>
        <w:jc w:val="both"/>
        <w:rPr>
          <w:rFonts w:ascii="Garamond" w:hAnsi="Garamond"/>
          <w:color w:val="000000"/>
          <w:sz w:val="22"/>
          <w:szCs w:val="22"/>
        </w:rPr>
      </w:pPr>
      <w:r w:rsidRPr="001A792D">
        <w:rPr>
          <w:rFonts w:ascii="Garamond" w:hAnsi="Garamond"/>
          <w:color w:val="000000"/>
          <w:sz w:val="22"/>
          <w:szCs w:val="22"/>
        </w:rPr>
        <w:t xml:space="preserve">En atención a la petición de la referencia, nos permitimos </w:t>
      </w:r>
      <w:r w:rsidR="00FA4EA4" w:rsidRPr="001A792D">
        <w:rPr>
          <w:rFonts w:ascii="Garamond" w:hAnsi="Garamond"/>
          <w:color w:val="000000"/>
          <w:sz w:val="22"/>
          <w:szCs w:val="22"/>
        </w:rPr>
        <w:t>dar respuesta en los siguientes términos:</w:t>
      </w:r>
    </w:p>
    <w:p w14:paraId="7ACF3F89" w14:textId="77777777" w:rsidR="001A792D" w:rsidRPr="001A792D" w:rsidRDefault="001A792D" w:rsidP="001A792D">
      <w:pPr>
        <w:pStyle w:val="NormalWeb"/>
        <w:spacing w:before="0" w:beforeAutospacing="0" w:after="0" w:afterAutospacing="0"/>
        <w:jc w:val="both"/>
        <w:rPr>
          <w:rFonts w:ascii="Garamond" w:hAnsi="Garamond"/>
          <w:color w:val="000000"/>
          <w:sz w:val="10"/>
          <w:szCs w:val="10"/>
        </w:rPr>
      </w:pPr>
    </w:p>
    <w:p w14:paraId="50888CC1" w14:textId="53A3AD30" w:rsidR="00FA4EA4" w:rsidRPr="009A47F0" w:rsidRDefault="00FA4EA4" w:rsidP="009A47F0">
      <w:pPr>
        <w:jc w:val="both"/>
        <w:rPr>
          <w:rFonts w:ascii="Garamond" w:hAnsi="Garamond"/>
          <w:i/>
          <w:iCs/>
          <w:sz w:val="22"/>
          <w:szCs w:val="22"/>
        </w:rPr>
      </w:pPr>
      <w:r>
        <w:rPr>
          <w:rFonts w:ascii="Garamond" w:hAnsi="Garamond"/>
          <w:color w:val="000000"/>
          <w:sz w:val="22"/>
          <w:szCs w:val="22"/>
        </w:rPr>
        <w:t>Petición 1:</w:t>
      </w:r>
      <w:r w:rsidRPr="00FA4EA4">
        <w:rPr>
          <w:rFonts w:ascii="Garamond" w:hAnsi="Garamond"/>
          <w:color w:val="000000"/>
          <w:sz w:val="22"/>
          <w:szCs w:val="22"/>
        </w:rPr>
        <w:t xml:space="preserve"> </w:t>
      </w:r>
      <w:r w:rsidR="009A47F0" w:rsidRPr="009125E4">
        <w:rPr>
          <w:rFonts w:ascii="Garamond" w:hAnsi="Garamond"/>
          <w:i/>
          <w:iCs/>
          <w:sz w:val="22"/>
          <w:szCs w:val="22"/>
        </w:rPr>
        <w:t>“(…) 1. Emitir concepto sobre la viabilidad de realizar la construcción de las dos (2) columnas descritas (40x30 cm aprox.) en la zona verde comunal ubicada en KR 17 al Costado derecho del predio KR 18N BIS 61C-32 SUR, con el fin de soportar una estructura tipo pasadizo para el acceso peatonal a mi vivienda. (…)”</w:t>
      </w:r>
    </w:p>
    <w:p w14:paraId="7BCBB2E8" w14:textId="52B8144C" w:rsidR="009A47F0" w:rsidRDefault="00FA4EA4" w:rsidP="00FA4EA4">
      <w:pPr>
        <w:pStyle w:val="NormalWeb"/>
        <w:spacing w:before="0" w:beforeAutospacing="0" w:after="0" w:line="276" w:lineRule="auto"/>
        <w:jc w:val="both"/>
        <w:rPr>
          <w:rFonts w:ascii="Garamond" w:hAnsi="Garamond"/>
          <w:color w:val="000000"/>
          <w:sz w:val="22"/>
          <w:szCs w:val="22"/>
          <w:lang w:val="es-ES"/>
        </w:rPr>
      </w:pPr>
      <w:r>
        <w:rPr>
          <w:rFonts w:ascii="Garamond" w:hAnsi="Garamond"/>
          <w:color w:val="000000"/>
          <w:sz w:val="22"/>
          <w:szCs w:val="22"/>
        </w:rPr>
        <w:t>RTA:</w:t>
      </w:r>
      <w:r w:rsidR="009A47F0">
        <w:rPr>
          <w:rFonts w:ascii="Garamond" w:hAnsi="Garamond"/>
          <w:color w:val="000000"/>
          <w:sz w:val="22"/>
          <w:szCs w:val="22"/>
        </w:rPr>
        <w:t xml:space="preserve"> </w:t>
      </w:r>
      <w:r w:rsidR="009A47F0" w:rsidRPr="009A47F0">
        <w:rPr>
          <w:rFonts w:ascii="Garamond" w:hAnsi="Garamond"/>
          <w:color w:val="000000"/>
          <w:sz w:val="22"/>
          <w:szCs w:val="22"/>
          <w:lang w:val="es-ES"/>
        </w:rPr>
        <w:t xml:space="preserve">La Constitución Política consagra en </w:t>
      </w:r>
      <w:r w:rsidR="0002745D">
        <w:rPr>
          <w:rFonts w:ascii="Garamond" w:hAnsi="Garamond"/>
          <w:color w:val="000000"/>
          <w:sz w:val="22"/>
          <w:szCs w:val="22"/>
          <w:lang w:val="es-ES"/>
        </w:rPr>
        <w:t>su</w:t>
      </w:r>
      <w:r w:rsidR="009A47F0" w:rsidRPr="009A47F0">
        <w:rPr>
          <w:rFonts w:ascii="Garamond" w:hAnsi="Garamond"/>
          <w:color w:val="000000"/>
          <w:sz w:val="22"/>
          <w:szCs w:val="22"/>
          <w:lang w:val="es-ES"/>
        </w:rPr>
        <w:t xml:space="preserve"> artículo 2, que Colombia es un Estado Social de Derecho, fundado en el respeto de la dignidad humana, en el trabajo y la solidaridad de las personas que lo integran y en la prevalencia del interés general, así mismo el artículo 82 de la Carta Política determina que es deber del Estado velar por la integridad del espacio público y por su destinación al uso común, el cual prevalecerá sobre el interés particular. </w:t>
      </w:r>
    </w:p>
    <w:p w14:paraId="7443CFBA" w14:textId="77777777" w:rsidR="009A47F0" w:rsidRDefault="009A47F0" w:rsidP="00FA4EA4">
      <w:pPr>
        <w:pStyle w:val="NormalWeb"/>
        <w:spacing w:before="0" w:beforeAutospacing="0" w:after="0" w:line="276" w:lineRule="auto"/>
        <w:jc w:val="both"/>
        <w:rPr>
          <w:rFonts w:ascii="Garamond" w:hAnsi="Garamond"/>
          <w:color w:val="000000"/>
          <w:sz w:val="22"/>
          <w:szCs w:val="22"/>
          <w:lang w:val="es-ES"/>
        </w:rPr>
      </w:pPr>
      <w:r w:rsidRPr="009A47F0">
        <w:rPr>
          <w:rFonts w:ascii="Garamond" w:hAnsi="Garamond"/>
          <w:color w:val="000000"/>
          <w:sz w:val="22"/>
          <w:szCs w:val="22"/>
          <w:lang w:val="es-ES"/>
        </w:rPr>
        <w:t xml:space="preserve">Así mismo, de conformidad con las competencias señaladas en al artículo 86, del Decreto Ley 1421 de 1993, modificado por la Ley 2116 del 2021, articulo 11 numeral 9 señala las atribuciones que le corresponden a los alcaldes locales en esta materia, así: </w:t>
      </w:r>
    </w:p>
    <w:p w14:paraId="57D77A6E" w14:textId="25D31B0B" w:rsidR="009A47F0" w:rsidRDefault="009A47F0" w:rsidP="00FA4EA4">
      <w:pPr>
        <w:pStyle w:val="NormalWeb"/>
        <w:spacing w:before="0" w:beforeAutospacing="0" w:after="0" w:line="276" w:lineRule="auto"/>
        <w:jc w:val="both"/>
        <w:rPr>
          <w:rFonts w:ascii="Garamond" w:hAnsi="Garamond"/>
          <w:color w:val="000000"/>
          <w:sz w:val="22"/>
          <w:szCs w:val="22"/>
          <w:lang w:val="es-ES"/>
        </w:rPr>
      </w:pPr>
      <w:r w:rsidRPr="009A47F0">
        <w:rPr>
          <w:rFonts w:ascii="Garamond" w:hAnsi="Garamond"/>
          <w:i/>
          <w:iCs/>
          <w:color w:val="000000"/>
          <w:sz w:val="22"/>
          <w:szCs w:val="22"/>
          <w:lang w:val="es-ES"/>
        </w:rPr>
        <w:t>“(…) 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r>
        <w:rPr>
          <w:rFonts w:ascii="Garamond" w:hAnsi="Garamond"/>
          <w:color w:val="000000"/>
          <w:sz w:val="22"/>
          <w:szCs w:val="22"/>
          <w:lang w:val="es-ES"/>
        </w:rPr>
        <w:t xml:space="preserve"> (…)´”</w:t>
      </w:r>
    </w:p>
    <w:p w14:paraId="7FBA430D" w14:textId="544191B4" w:rsidR="0002745D" w:rsidRDefault="009A47F0" w:rsidP="00FA4EA4">
      <w:pPr>
        <w:pStyle w:val="NormalWeb"/>
        <w:spacing w:before="0" w:beforeAutospacing="0" w:after="0" w:line="276" w:lineRule="auto"/>
        <w:jc w:val="both"/>
        <w:rPr>
          <w:rFonts w:ascii="Garamond" w:hAnsi="Garamond"/>
          <w:color w:val="000000"/>
          <w:sz w:val="22"/>
          <w:szCs w:val="22"/>
        </w:rPr>
      </w:pPr>
      <w:r w:rsidRPr="009A47F0">
        <w:rPr>
          <w:rFonts w:ascii="Garamond" w:hAnsi="Garamond"/>
          <w:color w:val="000000"/>
          <w:sz w:val="22"/>
          <w:szCs w:val="22"/>
          <w:lang w:val="es-ES"/>
        </w:rPr>
        <w:t xml:space="preserve">De acuerdo con </w:t>
      </w:r>
      <w:r w:rsidR="0002745D">
        <w:rPr>
          <w:rFonts w:ascii="Garamond" w:hAnsi="Garamond"/>
          <w:color w:val="000000"/>
          <w:sz w:val="22"/>
          <w:szCs w:val="22"/>
          <w:lang w:val="es-ES"/>
        </w:rPr>
        <w:t>anterior, la</w:t>
      </w:r>
      <w:r w:rsidR="0002745D" w:rsidRPr="009A47F0">
        <w:rPr>
          <w:rFonts w:ascii="Garamond" w:hAnsi="Garamond"/>
          <w:color w:val="000000"/>
          <w:sz w:val="22"/>
          <w:szCs w:val="22"/>
          <w:lang w:val="es-ES"/>
        </w:rPr>
        <w:t xml:space="preserve"> Alcaldía Local de </w:t>
      </w:r>
      <w:r w:rsidR="0002745D">
        <w:rPr>
          <w:rFonts w:ascii="Garamond" w:hAnsi="Garamond"/>
          <w:color w:val="000000"/>
          <w:sz w:val="22"/>
          <w:szCs w:val="22"/>
          <w:lang w:val="es-ES"/>
        </w:rPr>
        <w:t xml:space="preserve">Ciudad Bolívar </w:t>
      </w:r>
      <w:r w:rsidR="0002745D" w:rsidRPr="0002745D">
        <w:rPr>
          <w:rFonts w:ascii="Garamond" w:hAnsi="Garamond"/>
          <w:color w:val="000000"/>
          <w:sz w:val="22"/>
          <w:szCs w:val="22"/>
          <w:lang w:val="es-ES"/>
        </w:rPr>
        <w:t>no se encuentra facultada para</w:t>
      </w:r>
      <w:r w:rsidR="0002745D">
        <w:rPr>
          <w:rFonts w:ascii="Garamond" w:hAnsi="Garamond"/>
          <w:color w:val="000000"/>
          <w:sz w:val="22"/>
          <w:szCs w:val="22"/>
          <w:lang w:val="es-ES"/>
        </w:rPr>
        <w:t xml:space="preserve"> e</w:t>
      </w:r>
      <w:r w:rsidR="0002745D" w:rsidRPr="0002745D">
        <w:rPr>
          <w:rFonts w:ascii="Garamond" w:hAnsi="Garamond"/>
          <w:color w:val="000000"/>
          <w:sz w:val="22"/>
          <w:szCs w:val="22"/>
          <w:lang w:val="es-ES"/>
        </w:rPr>
        <w:t xml:space="preserve">mitir concepto </w:t>
      </w:r>
      <w:r w:rsidR="0002745D">
        <w:rPr>
          <w:rFonts w:ascii="Garamond" w:hAnsi="Garamond"/>
          <w:color w:val="000000"/>
          <w:sz w:val="22"/>
          <w:szCs w:val="22"/>
          <w:lang w:val="es-ES"/>
        </w:rPr>
        <w:t xml:space="preserve">alguno </w:t>
      </w:r>
      <w:r w:rsidR="0002745D" w:rsidRPr="0002745D">
        <w:rPr>
          <w:rFonts w:ascii="Garamond" w:hAnsi="Garamond"/>
          <w:color w:val="000000"/>
          <w:sz w:val="22"/>
          <w:szCs w:val="22"/>
          <w:lang w:val="es-ES"/>
        </w:rPr>
        <w:t xml:space="preserve">sobre la viabilidad de realizar </w:t>
      </w:r>
      <w:r w:rsidR="0002745D">
        <w:rPr>
          <w:rFonts w:ascii="Garamond" w:hAnsi="Garamond"/>
          <w:color w:val="000000"/>
          <w:sz w:val="22"/>
          <w:szCs w:val="22"/>
          <w:lang w:val="es-ES"/>
        </w:rPr>
        <w:t xml:space="preserve">intervenciones en Espacio Público. </w:t>
      </w:r>
    </w:p>
    <w:p w14:paraId="5EEED9D0" w14:textId="05C1A6E6" w:rsidR="00FA4EA4" w:rsidRPr="009A47F0" w:rsidRDefault="00FA4EA4" w:rsidP="009A47F0">
      <w:pPr>
        <w:jc w:val="both"/>
        <w:rPr>
          <w:rFonts w:ascii="Garamond" w:hAnsi="Garamond"/>
          <w:i/>
          <w:iCs/>
          <w:sz w:val="22"/>
          <w:szCs w:val="22"/>
        </w:rPr>
      </w:pPr>
      <w:r>
        <w:rPr>
          <w:rFonts w:ascii="Garamond" w:hAnsi="Garamond"/>
          <w:color w:val="000000"/>
          <w:sz w:val="22"/>
          <w:szCs w:val="22"/>
        </w:rPr>
        <w:t>Petición 2:</w:t>
      </w:r>
      <w:r w:rsidR="009A47F0">
        <w:rPr>
          <w:rFonts w:ascii="Garamond" w:hAnsi="Garamond"/>
          <w:color w:val="000000"/>
          <w:sz w:val="22"/>
          <w:szCs w:val="22"/>
        </w:rPr>
        <w:t xml:space="preserve"> </w:t>
      </w:r>
      <w:r w:rsidR="009A47F0" w:rsidRPr="009125E4">
        <w:rPr>
          <w:rFonts w:ascii="Garamond" w:hAnsi="Garamond"/>
          <w:i/>
          <w:iCs/>
          <w:sz w:val="22"/>
          <w:szCs w:val="22"/>
        </w:rPr>
        <w:t>“(…) 2. En caso de ser viable, informarme detalladamente sobre el procedimiento administrativo que debo seguir para obtener los permisos o licencias correspondientes, indicando la entidad competente (Alcaldía Local, Curaduría Urbana, DADEP, etc.), los documentos requeridos, los formatos necesarios y los costos asociados al trámite. (…)”</w:t>
      </w:r>
    </w:p>
    <w:p w14:paraId="72B35501" w14:textId="759BC199" w:rsidR="00FA4EA4" w:rsidRDefault="00FA4EA4" w:rsidP="00FA4EA4">
      <w:pPr>
        <w:pStyle w:val="NormalWeb"/>
        <w:spacing w:before="0" w:beforeAutospacing="0" w:after="0" w:line="276" w:lineRule="auto"/>
        <w:jc w:val="both"/>
        <w:rPr>
          <w:rFonts w:ascii="Garamond" w:hAnsi="Garamond"/>
          <w:color w:val="000000"/>
          <w:sz w:val="22"/>
          <w:szCs w:val="22"/>
        </w:rPr>
      </w:pPr>
      <w:r>
        <w:rPr>
          <w:rFonts w:ascii="Garamond" w:hAnsi="Garamond"/>
          <w:color w:val="000000"/>
          <w:sz w:val="22"/>
          <w:szCs w:val="22"/>
        </w:rPr>
        <w:t>RTA:</w:t>
      </w:r>
      <w:r w:rsidR="007412CE">
        <w:rPr>
          <w:rFonts w:ascii="Garamond" w:hAnsi="Garamond"/>
          <w:color w:val="000000"/>
          <w:sz w:val="22"/>
          <w:szCs w:val="22"/>
        </w:rPr>
        <w:t xml:space="preserve"> No es viable </w:t>
      </w:r>
      <w:r w:rsidR="007412CE" w:rsidRPr="0002745D">
        <w:rPr>
          <w:rFonts w:ascii="Garamond" w:hAnsi="Garamond"/>
          <w:color w:val="000000"/>
          <w:sz w:val="22"/>
          <w:szCs w:val="22"/>
          <w:lang w:val="es-ES"/>
        </w:rPr>
        <w:t xml:space="preserve">realizar </w:t>
      </w:r>
      <w:r w:rsidR="007412CE">
        <w:rPr>
          <w:rFonts w:ascii="Garamond" w:hAnsi="Garamond"/>
          <w:color w:val="000000"/>
          <w:sz w:val="22"/>
          <w:szCs w:val="22"/>
          <w:lang w:val="es-ES"/>
        </w:rPr>
        <w:t>intervenciones en Espacio Público.</w:t>
      </w:r>
    </w:p>
    <w:p w14:paraId="159082B6" w14:textId="1826F78D" w:rsidR="00FA4EA4" w:rsidRPr="009A47F0" w:rsidRDefault="00FA4EA4" w:rsidP="009A47F0">
      <w:pPr>
        <w:jc w:val="both"/>
        <w:rPr>
          <w:rFonts w:ascii="Garamond" w:hAnsi="Garamond"/>
          <w:i/>
          <w:iCs/>
          <w:sz w:val="22"/>
          <w:szCs w:val="22"/>
        </w:rPr>
      </w:pPr>
      <w:r>
        <w:rPr>
          <w:rFonts w:ascii="Garamond" w:hAnsi="Garamond"/>
          <w:color w:val="000000"/>
          <w:sz w:val="22"/>
          <w:szCs w:val="22"/>
        </w:rPr>
        <w:t>Petición 3:</w:t>
      </w:r>
      <w:r w:rsidR="009A47F0">
        <w:rPr>
          <w:rFonts w:ascii="Garamond" w:hAnsi="Garamond"/>
          <w:color w:val="000000"/>
          <w:sz w:val="22"/>
          <w:szCs w:val="22"/>
        </w:rPr>
        <w:t xml:space="preserve"> </w:t>
      </w:r>
      <w:r w:rsidR="009A47F0" w:rsidRPr="009125E4">
        <w:rPr>
          <w:rFonts w:ascii="Garamond" w:hAnsi="Garamond"/>
          <w:i/>
          <w:iCs/>
          <w:sz w:val="22"/>
          <w:szCs w:val="22"/>
        </w:rPr>
        <w:t xml:space="preserve">“(…) 3. En caso de no ser viable la construcción en los términos exactos propuestos, solicito se me informe sobre las razones normativas (Plan de Ordenamiento Territorial, normas de espacio público, etc.) que lo impiden y, si existen, se me oriente </w:t>
      </w:r>
      <w:r w:rsidR="009A47F0" w:rsidRPr="009125E4">
        <w:rPr>
          <w:rFonts w:ascii="Garamond" w:hAnsi="Garamond"/>
          <w:i/>
          <w:iCs/>
          <w:sz w:val="22"/>
          <w:szCs w:val="22"/>
        </w:rPr>
        <w:lastRenderedPageBreak/>
        <w:t>sobre posibles alternativas constructivas o de ubicación que sí pudieran ser permitidas para lograr un acceso adecuado a mi vivienda. (…)”</w:t>
      </w:r>
    </w:p>
    <w:p w14:paraId="2E60AE42" w14:textId="77777777" w:rsidR="00FC572F" w:rsidRDefault="00FA4EA4" w:rsidP="00FA4EA4">
      <w:pPr>
        <w:pStyle w:val="NormalWeb"/>
        <w:spacing w:before="0" w:beforeAutospacing="0" w:after="0" w:line="276" w:lineRule="auto"/>
        <w:jc w:val="both"/>
        <w:rPr>
          <w:rFonts w:ascii="Garamond" w:hAnsi="Garamond"/>
          <w:color w:val="000000"/>
          <w:sz w:val="22"/>
          <w:szCs w:val="22"/>
        </w:rPr>
      </w:pPr>
      <w:r>
        <w:rPr>
          <w:rFonts w:ascii="Garamond" w:hAnsi="Garamond"/>
          <w:color w:val="000000"/>
          <w:sz w:val="22"/>
          <w:szCs w:val="22"/>
        </w:rPr>
        <w:t>RTA:</w:t>
      </w:r>
      <w:r w:rsidR="00FC572F">
        <w:rPr>
          <w:rFonts w:ascii="Garamond" w:hAnsi="Garamond"/>
          <w:color w:val="000000"/>
          <w:sz w:val="22"/>
          <w:szCs w:val="22"/>
        </w:rPr>
        <w:t xml:space="preserve"> La Ley 09 de 1989 en su articulo 6 el cual establece: </w:t>
      </w:r>
    </w:p>
    <w:p w14:paraId="31410962" w14:textId="700743C8" w:rsidR="00FC572F" w:rsidRPr="00FC572F" w:rsidRDefault="00FC572F" w:rsidP="00FC572F">
      <w:pPr>
        <w:jc w:val="both"/>
        <w:rPr>
          <w:rFonts w:ascii="Garamond" w:hAnsi="Garamond"/>
          <w:i/>
          <w:iCs/>
          <w:sz w:val="22"/>
          <w:szCs w:val="22"/>
        </w:rPr>
      </w:pPr>
      <w:r>
        <w:rPr>
          <w:rFonts w:ascii="Garamond" w:hAnsi="Garamond"/>
          <w:color w:val="000000"/>
          <w:sz w:val="22"/>
          <w:szCs w:val="22"/>
        </w:rPr>
        <w:t xml:space="preserve"> </w:t>
      </w:r>
      <w:r w:rsidRPr="009125E4">
        <w:rPr>
          <w:rFonts w:ascii="Garamond" w:hAnsi="Garamond"/>
          <w:i/>
          <w:iCs/>
          <w:sz w:val="22"/>
          <w:szCs w:val="22"/>
        </w:rPr>
        <w:t xml:space="preserve">“(…) </w:t>
      </w:r>
      <w:r w:rsidRPr="00FC572F">
        <w:rPr>
          <w:rFonts w:ascii="Garamond" w:hAnsi="Garamond"/>
          <w:i/>
          <w:iCs/>
          <w:sz w:val="22"/>
          <w:szCs w:val="22"/>
        </w:rPr>
        <w:t>Artículo 6. El destino de los bienes de uso público incluidos en el espacio público de las áreas urbanas y suburbanas no podrá ser variado sino por los concejos, juntas metropolitanas o por el consejo intendencial, por iniciativa del alcalde o intendente de San Andrés y Providencia, siempre y cuando sean canjeados por otros de características equivalentes.</w:t>
      </w:r>
    </w:p>
    <w:p w14:paraId="3F8DA4EC" w14:textId="2711C6E0" w:rsidR="00FC572F" w:rsidRPr="009A47F0" w:rsidRDefault="00FC572F" w:rsidP="00FC572F">
      <w:pPr>
        <w:jc w:val="both"/>
        <w:rPr>
          <w:rFonts w:ascii="Garamond" w:hAnsi="Garamond"/>
          <w:i/>
          <w:iCs/>
          <w:sz w:val="22"/>
          <w:szCs w:val="22"/>
        </w:rPr>
      </w:pPr>
      <w:r w:rsidRPr="00FC572F">
        <w:rPr>
          <w:rFonts w:ascii="Garamond" w:hAnsi="Garamond"/>
          <w:i/>
          <w:iCs/>
          <w:sz w:val="22"/>
          <w:szCs w:val="22"/>
        </w:rPr>
        <w:t>El retiro del servicio de las vías públicas continuará rigiéndose por las disposiciones vigentes. Los parques y zonas verdes que tengan el carácter de bienes de uso público, así como las vías públicas, no podrán ser encerrados en forma tal que priven a la ciudadanía de su uso, goce, disfrute visual y libre tránsito.</w:t>
      </w:r>
      <w:r>
        <w:rPr>
          <w:rFonts w:ascii="Garamond" w:hAnsi="Garamond"/>
          <w:i/>
          <w:iCs/>
          <w:sz w:val="22"/>
          <w:szCs w:val="22"/>
        </w:rPr>
        <w:t xml:space="preserve">   </w:t>
      </w:r>
      <w:r w:rsidRPr="009125E4">
        <w:rPr>
          <w:rFonts w:ascii="Garamond" w:hAnsi="Garamond"/>
          <w:i/>
          <w:iCs/>
          <w:sz w:val="22"/>
          <w:szCs w:val="22"/>
        </w:rPr>
        <w:t>(…)”</w:t>
      </w:r>
    </w:p>
    <w:p w14:paraId="4116831E" w14:textId="46D30DFB" w:rsidR="00FA4EA4" w:rsidRPr="009058E7" w:rsidRDefault="00FC572F" w:rsidP="00FA4EA4">
      <w:pPr>
        <w:pStyle w:val="NormalWeb"/>
        <w:spacing w:before="0" w:beforeAutospacing="0" w:after="0" w:line="276" w:lineRule="auto"/>
        <w:jc w:val="both"/>
        <w:rPr>
          <w:rFonts w:ascii="Garamond" w:hAnsi="Garamond"/>
          <w:color w:val="000000"/>
          <w:sz w:val="22"/>
          <w:szCs w:val="22"/>
        </w:rPr>
      </w:pPr>
      <w:r>
        <w:rPr>
          <w:rFonts w:ascii="Garamond" w:hAnsi="Garamond"/>
          <w:color w:val="000000"/>
          <w:sz w:val="22"/>
          <w:szCs w:val="22"/>
        </w:rPr>
        <w:t xml:space="preserve">De acuerdo con </w:t>
      </w:r>
      <w:r w:rsidRPr="00FC572F">
        <w:rPr>
          <w:rFonts w:ascii="Garamond" w:hAnsi="Garamond"/>
          <w:color w:val="000000"/>
          <w:sz w:val="22"/>
          <w:szCs w:val="22"/>
        </w:rPr>
        <w:t>lo</w:t>
      </w:r>
      <w:r>
        <w:rPr>
          <w:rFonts w:ascii="Garamond" w:hAnsi="Garamond"/>
          <w:color w:val="000000"/>
          <w:sz w:val="22"/>
          <w:szCs w:val="22"/>
        </w:rPr>
        <w:t xml:space="preserve"> anterior, el E</w:t>
      </w:r>
      <w:r w:rsidRPr="00FC572F">
        <w:rPr>
          <w:rFonts w:ascii="Garamond" w:hAnsi="Garamond"/>
          <w:color w:val="000000"/>
          <w:sz w:val="22"/>
          <w:szCs w:val="22"/>
        </w:rPr>
        <w:t xml:space="preserve">spacio </w:t>
      </w:r>
      <w:r>
        <w:rPr>
          <w:rFonts w:ascii="Garamond" w:hAnsi="Garamond"/>
          <w:color w:val="000000"/>
          <w:sz w:val="22"/>
          <w:szCs w:val="22"/>
        </w:rPr>
        <w:t>P</w:t>
      </w:r>
      <w:r w:rsidRPr="00FC572F">
        <w:rPr>
          <w:rFonts w:ascii="Garamond" w:hAnsi="Garamond"/>
          <w:color w:val="000000"/>
          <w:sz w:val="22"/>
          <w:szCs w:val="22"/>
        </w:rPr>
        <w:t>úblico de las áreas urbanas</w:t>
      </w:r>
      <w:r>
        <w:rPr>
          <w:rFonts w:ascii="Garamond" w:hAnsi="Garamond"/>
          <w:color w:val="000000"/>
          <w:sz w:val="22"/>
          <w:szCs w:val="22"/>
        </w:rPr>
        <w:t xml:space="preserve"> solo puede ser intervenido por</w:t>
      </w:r>
      <w:r w:rsidRPr="00FC572F">
        <w:rPr>
          <w:rFonts w:ascii="Garamond" w:hAnsi="Garamond"/>
          <w:color w:val="000000"/>
          <w:sz w:val="22"/>
          <w:szCs w:val="22"/>
        </w:rPr>
        <w:t xml:space="preserve"> </w:t>
      </w:r>
      <w:r>
        <w:rPr>
          <w:rFonts w:ascii="Garamond" w:hAnsi="Garamond"/>
          <w:color w:val="000000"/>
          <w:sz w:val="22"/>
          <w:szCs w:val="22"/>
        </w:rPr>
        <w:t>lo</w:t>
      </w:r>
      <w:r w:rsidRPr="00FC572F">
        <w:rPr>
          <w:rFonts w:ascii="Garamond" w:hAnsi="Garamond"/>
          <w:color w:val="000000"/>
          <w:sz w:val="22"/>
          <w:szCs w:val="22"/>
        </w:rPr>
        <w:t>s concejos, juntas metropolitanas</w:t>
      </w:r>
      <w:r w:rsidR="00F14A82">
        <w:rPr>
          <w:rFonts w:ascii="Garamond" w:hAnsi="Garamond"/>
          <w:color w:val="000000"/>
          <w:sz w:val="22"/>
          <w:szCs w:val="22"/>
        </w:rPr>
        <w:t>,</w:t>
      </w:r>
      <w:r w:rsidRPr="00FC572F">
        <w:rPr>
          <w:rFonts w:ascii="Garamond" w:hAnsi="Garamond"/>
          <w:color w:val="000000"/>
          <w:sz w:val="22"/>
          <w:szCs w:val="22"/>
        </w:rPr>
        <w:t xml:space="preserve"> por iniciativa del alcalde</w:t>
      </w:r>
      <w:r w:rsidR="00F14A82">
        <w:rPr>
          <w:rFonts w:ascii="Garamond" w:hAnsi="Garamond"/>
          <w:color w:val="000000"/>
          <w:sz w:val="22"/>
          <w:szCs w:val="22"/>
        </w:rPr>
        <w:t>.</w:t>
      </w:r>
    </w:p>
    <w:p w14:paraId="63F33A09" w14:textId="22615D19" w:rsidR="00FA4EA4" w:rsidRPr="001A792D" w:rsidRDefault="00FA4EA4" w:rsidP="001A792D">
      <w:pPr>
        <w:jc w:val="both"/>
        <w:rPr>
          <w:rFonts w:ascii="Garamond" w:hAnsi="Garamond"/>
          <w:i/>
          <w:iCs/>
          <w:sz w:val="22"/>
          <w:szCs w:val="22"/>
        </w:rPr>
      </w:pPr>
      <w:r>
        <w:rPr>
          <w:rFonts w:ascii="Garamond" w:hAnsi="Garamond"/>
          <w:color w:val="000000"/>
          <w:sz w:val="22"/>
          <w:szCs w:val="22"/>
        </w:rPr>
        <w:t>Petición 4:</w:t>
      </w:r>
      <w:r w:rsidR="009A47F0">
        <w:rPr>
          <w:rFonts w:ascii="Garamond" w:hAnsi="Garamond"/>
          <w:color w:val="000000"/>
          <w:sz w:val="22"/>
          <w:szCs w:val="22"/>
        </w:rPr>
        <w:t xml:space="preserve"> </w:t>
      </w:r>
      <w:r w:rsidR="009A47F0" w:rsidRPr="009125E4">
        <w:rPr>
          <w:rFonts w:ascii="Garamond" w:hAnsi="Garamond"/>
          <w:i/>
          <w:iCs/>
          <w:sz w:val="22"/>
          <w:szCs w:val="22"/>
        </w:rPr>
        <w:t>“(…) 4. Considerar la posibilidad de realizar una visita técnica al lugar, si lo estiman necesario, para verificar las condiciones del sitio y la naturaleza de la intervención propuesta. (…)”</w:t>
      </w:r>
    </w:p>
    <w:p w14:paraId="38F4F6A8" w14:textId="7A7CD76D" w:rsidR="00B91374" w:rsidRDefault="00FA4EA4" w:rsidP="00B91374">
      <w:pPr>
        <w:pStyle w:val="NormalWeb"/>
        <w:spacing w:before="0" w:beforeAutospacing="0" w:after="0" w:line="276" w:lineRule="auto"/>
        <w:jc w:val="both"/>
        <w:rPr>
          <w:rFonts w:ascii="Garamond" w:hAnsi="Garamond"/>
          <w:color w:val="000000"/>
          <w:sz w:val="22"/>
          <w:szCs w:val="22"/>
        </w:rPr>
      </w:pPr>
      <w:r>
        <w:rPr>
          <w:rFonts w:ascii="Garamond" w:hAnsi="Garamond"/>
          <w:color w:val="000000"/>
          <w:sz w:val="22"/>
          <w:szCs w:val="22"/>
        </w:rPr>
        <w:t>RTA:</w:t>
      </w:r>
      <w:r w:rsidR="001A792D">
        <w:rPr>
          <w:rFonts w:ascii="Garamond" w:hAnsi="Garamond"/>
          <w:color w:val="000000"/>
          <w:sz w:val="22"/>
          <w:szCs w:val="22"/>
        </w:rPr>
        <w:t xml:space="preserve"> De acuerdo con las anteriores respuestas no se hace necesario realizar visita técnica.</w:t>
      </w:r>
    </w:p>
    <w:p w14:paraId="66694678" w14:textId="41608076" w:rsidR="00F40C57" w:rsidRPr="00B91374" w:rsidRDefault="00B91374" w:rsidP="00F40C57">
      <w:pPr>
        <w:pStyle w:val="NormalWeb"/>
        <w:spacing w:before="0" w:beforeAutospacing="0" w:after="0" w:line="276" w:lineRule="auto"/>
        <w:jc w:val="both"/>
        <w:rPr>
          <w:rFonts w:ascii="Garamond" w:hAnsi="Garamond"/>
          <w:color w:val="0D0D0D"/>
          <w:sz w:val="22"/>
          <w:szCs w:val="22"/>
        </w:rPr>
      </w:pPr>
      <w:r w:rsidRPr="0075185F">
        <w:rPr>
          <w:rFonts w:ascii="Garamond" w:eastAsia="Garamond" w:hAnsi="Garamond" w:cs="Garamond"/>
          <w:color w:val="000000" w:themeColor="text1"/>
        </w:rPr>
        <w:t xml:space="preserve">Es de anotar que la Alcaldía Local de Ciudad Bolívar tiene habilitada la estrategia </w:t>
      </w:r>
      <w:r w:rsidRPr="0075185F">
        <w:rPr>
          <w:rFonts w:ascii="Garamond" w:eastAsia="Garamond" w:hAnsi="Garamond" w:cs="Garamond"/>
          <w:i/>
          <w:color w:val="000000" w:themeColor="text1"/>
        </w:rPr>
        <w:t>“Alcaldía de Puertas Abiertas”,</w:t>
      </w:r>
      <w:r w:rsidRPr="0075185F">
        <w:rPr>
          <w:rFonts w:ascii="Garamond" w:eastAsia="Garamond" w:hAnsi="Garamond" w:cs="Garamond"/>
          <w:color w:val="000000" w:themeColor="text1"/>
        </w:rPr>
        <w:t xml:space="preserve"> la cual se lleva a cabo todos los jueves de 7:00 am a 4:30 pm, durante estas jornadas, podrá acudir a nuestras instalaciones para recibir atención personalizada y aclarar cualquier inquietud o ampliar la información relacionada con su solicitud, este espacio está diseñado para facilitar el dialogo entre la ciudadanía y la administración, garantizando de esta forma una atención más oportuna, eficiente a las peticiones y necesidades de la comunidad.</w:t>
      </w:r>
    </w:p>
    <w:p w14:paraId="6FC145E7" w14:textId="77777777" w:rsidR="00F40C57" w:rsidRPr="000349FB" w:rsidRDefault="00F40C57" w:rsidP="00F40C57">
      <w:pPr>
        <w:pStyle w:val="NormalWeb"/>
        <w:spacing w:before="0" w:beforeAutospacing="0" w:after="0" w:afterAutospacing="0" w:line="276" w:lineRule="auto"/>
        <w:jc w:val="both"/>
        <w:rPr>
          <w:sz w:val="22"/>
          <w:szCs w:val="22"/>
        </w:rPr>
      </w:pPr>
      <w:r w:rsidRPr="000349FB">
        <w:rPr>
          <w:rFonts w:ascii="Garamond" w:hAnsi="Garamond"/>
          <w:color w:val="000000"/>
          <w:sz w:val="22"/>
          <w:szCs w:val="22"/>
        </w:rPr>
        <w:t>Con base en lo anterior, se da respuesta a su petición, quedando atento este Despacho a cualquier otro requerimiento y/o solicitud que se llegase a presentar.</w:t>
      </w:r>
    </w:p>
    <w:p w14:paraId="64A3A6BA" w14:textId="77777777" w:rsidR="00F40C57" w:rsidRPr="00E418FC" w:rsidRDefault="00F40C57" w:rsidP="00F40C57">
      <w:pPr>
        <w:spacing w:after="0"/>
        <w:jc w:val="both"/>
        <w:rPr>
          <w:rFonts w:ascii="Garamond" w:hAnsi="Garamond"/>
          <w:color w:val="000000"/>
          <w:sz w:val="10"/>
          <w:szCs w:val="22"/>
          <w:bdr w:val="none" w:sz="0" w:space="0" w:color="auto" w:frame="1"/>
          <w:lang w:val="es-CO"/>
        </w:rPr>
      </w:pPr>
    </w:p>
    <w:p w14:paraId="7540187D" w14:textId="77777777" w:rsidR="00F40C57" w:rsidRPr="000349FB" w:rsidRDefault="00F40C57" w:rsidP="00F40C57">
      <w:pPr>
        <w:pStyle w:val="xmsonormal"/>
        <w:shd w:val="clear" w:color="auto" w:fill="FFFFFF"/>
        <w:spacing w:before="0" w:beforeAutospacing="0" w:after="0" w:afterAutospacing="0" w:line="276" w:lineRule="auto"/>
        <w:rPr>
          <w:rFonts w:ascii="Garamond" w:hAnsi="Garamond"/>
          <w:color w:val="000000"/>
          <w:sz w:val="22"/>
          <w:szCs w:val="22"/>
          <w:bdr w:val="none" w:sz="0" w:space="0" w:color="auto" w:frame="1"/>
          <w:lang w:val="es-ES"/>
        </w:rPr>
      </w:pPr>
      <w:r w:rsidRPr="000349FB">
        <w:rPr>
          <w:rFonts w:ascii="Garamond" w:hAnsi="Garamond"/>
          <w:color w:val="000000"/>
          <w:sz w:val="22"/>
          <w:szCs w:val="22"/>
          <w:bdr w:val="none" w:sz="0" w:space="0" w:color="auto" w:frame="1"/>
          <w:lang w:val="es-ES"/>
        </w:rPr>
        <w:t>Atentamente, </w:t>
      </w:r>
    </w:p>
    <w:p w14:paraId="36F87B55" w14:textId="77777777" w:rsidR="00F40C57" w:rsidRPr="00E418FC" w:rsidRDefault="00F40C57" w:rsidP="00F40C57">
      <w:pPr>
        <w:spacing w:after="0"/>
        <w:jc w:val="both"/>
        <w:rPr>
          <w:rFonts w:ascii="Garamond" w:hAnsi="Garamond" w:cs="Arial"/>
          <w:b/>
          <w:sz w:val="18"/>
          <w:szCs w:val="22"/>
          <w:lang w:val="es-CO"/>
        </w:rPr>
      </w:pPr>
    </w:p>
    <w:p w14:paraId="75A03289" w14:textId="77777777" w:rsidR="00F40C57" w:rsidRPr="000349FB" w:rsidRDefault="00F40C57" w:rsidP="00F40C57">
      <w:pPr>
        <w:spacing w:after="0"/>
        <w:jc w:val="both"/>
        <w:rPr>
          <w:rFonts w:ascii="Garamond" w:hAnsi="Garamond" w:cs="Arial"/>
          <w:b/>
          <w:sz w:val="22"/>
          <w:szCs w:val="22"/>
          <w:lang w:val="es-CO"/>
        </w:rPr>
      </w:pPr>
    </w:p>
    <w:p w14:paraId="1DBF96A0" w14:textId="77777777" w:rsidR="00F40C57" w:rsidRDefault="00F40C57" w:rsidP="00F40C57">
      <w:pPr>
        <w:spacing w:after="0"/>
        <w:jc w:val="both"/>
        <w:rPr>
          <w:rFonts w:ascii="Garamond" w:hAnsi="Garamond" w:cs="Arial"/>
          <w:b/>
          <w:sz w:val="22"/>
          <w:szCs w:val="22"/>
          <w:lang w:val="es-CO"/>
        </w:rPr>
      </w:pPr>
    </w:p>
    <w:p w14:paraId="5D2D40A7" w14:textId="77777777" w:rsidR="001A792D" w:rsidRDefault="001A792D" w:rsidP="00F40C57">
      <w:pPr>
        <w:spacing w:after="0"/>
        <w:jc w:val="both"/>
        <w:rPr>
          <w:rFonts w:ascii="Garamond" w:hAnsi="Garamond" w:cs="Arial"/>
          <w:b/>
          <w:sz w:val="22"/>
          <w:szCs w:val="22"/>
          <w:lang w:val="es-CO"/>
        </w:rPr>
      </w:pPr>
    </w:p>
    <w:p w14:paraId="6C8A379D" w14:textId="77777777" w:rsidR="001A792D" w:rsidRPr="000349FB" w:rsidRDefault="001A792D" w:rsidP="00F40C57">
      <w:pPr>
        <w:spacing w:after="0"/>
        <w:jc w:val="both"/>
        <w:rPr>
          <w:rFonts w:ascii="Garamond" w:hAnsi="Garamond" w:cs="Arial"/>
          <w:b/>
          <w:sz w:val="22"/>
          <w:szCs w:val="22"/>
          <w:lang w:val="es-CO"/>
        </w:rPr>
      </w:pPr>
    </w:p>
    <w:p w14:paraId="5A023E7B" w14:textId="77777777" w:rsidR="00F40C57" w:rsidRPr="000349FB" w:rsidRDefault="00F40C57" w:rsidP="00F40C57">
      <w:pPr>
        <w:suppressAutoHyphens w:val="0"/>
        <w:spacing w:after="0"/>
        <w:rPr>
          <w:rFonts w:ascii="Garamond" w:hAnsi="Garamond"/>
          <w:b/>
          <w:sz w:val="22"/>
          <w:szCs w:val="22"/>
          <w:lang w:eastAsia="es-CO"/>
        </w:rPr>
      </w:pPr>
    </w:p>
    <w:bookmarkEnd w:id="1"/>
    <w:p w14:paraId="5CF5E763" w14:textId="77777777" w:rsidR="003442EC" w:rsidRPr="000C2420" w:rsidRDefault="003442EC" w:rsidP="003442EC">
      <w:pPr>
        <w:spacing w:after="0" w:line="240" w:lineRule="auto"/>
        <w:jc w:val="both"/>
        <w:rPr>
          <w:rFonts w:ascii="Garamond" w:hAnsi="Garamond" w:cs="Arial"/>
          <w:b/>
          <w:sz w:val="22"/>
          <w:szCs w:val="22"/>
        </w:rPr>
      </w:pPr>
      <w:r w:rsidRPr="000C2420">
        <w:rPr>
          <w:rFonts w:ascii="Garamond" w:hAnsi="Garamond" w:cs="Arial"/>
          <w:b/>
          <w:sz w:val="22"/>
          <w:szCs w:val="22"/>
        </w:rPr>
        <w:t>DIEGO ARLEY ARENAS MANRIQUE</w:t>
      </w:r>
    </w:p>
    <w:p w14:paraId="60BA9EA0" w14:textId="77777777" w:rsidR="003442EC" w:rsidRPr="000C2420" w:rsidRDefault="003442EC" w:rsidP="003442EC">
      <w:pPr>
        <w:spacing w:after="0" w:line="240" w:lineRule="auto"/>
        <w:jc w:val="both"/>
        <w:rPr>
          <w:rFonts w:ascii="Garamond" w:hAnsi="Garamond" w:cs="Arial"/>
          <w:sz w:val="22"/>
          <w:szCs w:val="22"/>
        </w:rPr>
      </w:pPr>
      <w:r w:rsidRPr="000C2420">
        <w:rPr>
          <w:rFonts w:ascii="Garamond" w:hAnsi="Garamond" w:cs="Arial"/>
          <w:sz w:val="22"/>
          <w:szCs w:val="22"/>
        </w:rPr>
        <w:t>Alcalde Local de Ciudad Bolívar</w:t>
      </w:r>
      <w:r w:rsidRPr="000C2420">
        <w:rPr>
          <w:rFonts w:ascii="Garamond" w:hAnsi="Garamond" w:cs="Arial"/>
          <w:sz w:val="22"/>
          <w:szCs w:val="22"/>
        </w:rPr>
        <w:tab/>
      </w:r>
      <w:r w:rsidRPr="000C2420">
        <w:rPr>
          <w:rFonts w:ascii="Garamond" w:hAnsi="Garamond" w:cs="Arial"/>
          <w:sz w:val="22"/>
          <w:szCs w:val="22"/>
        </w:rPr>
        <w:tab/>
      </w:r>
      <w:r w:rsidRPr="000C2420">
        <w:rPr>
          <w:rFonts w:ascii="Garamond" w:hAnsi="Garamond" w:cs="Arial"/>
          <w:sz w:val="22"/>
          <w:szCs w:val="22"/>
        </w:rPr>
        <w:tab/>
      </w:r>
      <w:r w:rsidRPr="000C2420">
        <w:rPr>
          <w:rFonts w:ascii="Garamond" w:hAnsi="Garamond" w:cs="Arial"/>
          <w:sz w:val="22"/>
          <w:szCs w:val="22"/>
        </w:rPr>
        <w:tab/>
        <w:t xml:space="preserve">          </w:t>
      </w:r>
    </w:p>
    <w:p w14:paraId="72643BE9" w14:textId="77777777" w:rsidR="003442EC" w:rsidRPr="003F216A" w:rsidRDefault="00113891" w:rsidP="003442EC">
      <w:pPr>
        <w:spacing w:after="0" w:line="240" w:lineRule="auto"/>
        <w:jc w:val="both"/>
        <w:rPr>
          <w:rFonts w:ascii="Garamond" w:hAnsi="Garamond" w:cs="Arial"/>
          <w:sz w:val="22"/>
          <w:szCs w:val="22"/>
          <w:u w:val="single"/>
          <w:lang w:val="pt-PT"/>
        </w:rPr>
      </w:pPr>
      <w:hyperlink r:id="rId11" w:history="1">
        <w:r w:rsidR="003442EC" w:rsidRPr="003F216A">
          <w:rPr>
            <w:rStyle w:val="Hipervnculo"/>
            <w:rFonts w:ascii="Garamond" w:hAnsi="Garamond" w:cs="Arial"/>
            <w:sz w:val="22"/>
            <w:szCs w:val="22"/>
            <w:lang w:val="pt-PT"/>
          </w:rPr>
          <w:t>cdi.cbolivar@gobiernobogota.gov.co</w:t>
        </w:r>
      </w:hyperlink>
    </w:p>
    <w:p w14:paraId="0A5B470B" w14:textId="77777777" w:rsidR="003442EC" w:rsidRPr="003F216A" w:rsidRDefault="003442EC" w:rsidP="003442EC">
      <w:pPr>
        <w:pStyle w:val="Ttulo1"/>
        <w:spacing w:before="0" w:beforeAutospacing="0" w:after="0" w:afterAutospacing="0"/>
        <w:rPr>
          <w:rFonts w:ascii="Garamond" w:eastAsia="Garamond" w:hAnsi="Garamond" w:cs="Garamond"/>
          <w:b w:val="0"/>
          <w:sz w:val="14"/>
          <w:szCs w:val="14"/>
          <w:lang w:val="pt-PT"/>
        </w:rPr>
      </w:pPr>
    </w:p>
    <w:p w14:paraId="55FBCE3D" w14:textId="77777777" w:rsidR="003442EC" w:rsidRPr="003F216A" w:rsidRDefault="003442EC" w:rsidP="003442EC">
      <w:pPr>
        <w:suppressAutoHyphens w:val="0"/>
        <w:spacing w:after="0" w:line="240" w:lineRule="auto"/>
        <w:rPr>
          <w:rFonts w:ascii="Garamond" w:hAnsi="Garamond"/>
          <w:color w:val="000000"/>
          <w:sz w:val="14"/>
          <w:szCs w:val="22"/>
          <w:lang w:val="pt-PT" w:eastAsia="es-CO"/>
        </w:rPr>
      </w:pPr>
      <w:r w:rsidRPr="003F216A">
        <w:rPr>
          <w:rFonts w:ascii="Garamond" w:hAnsi="Garamond"/>
          <w:color w:val="000000"/>
          <w:sz w:val="14"/>
          <w:szCs w:val="22"/>
          <w:lang w:val="pt-PT" w:eastAsia="es-CO"/>
        </w:rPr>
        <w:t xml:space="preserve">Proyectó: </w:t>
      </w:r>
      <w:r w:rsidRPr="003F216A">
        <w:rPr>
          <w:rFonts w:ascii="Garamond" w:hAnsi="Garamond"/>
          <w:color w:val="000000"/>
          <w:sz w:val="14"/>
          <w:szCs w:val="22"/>
          <w:lang w:val="pt-PT" w:eastAsia="es-CO"/>
        </w:rPr>
        <w:tab/>
        <w:t xml:space="preserve">Carlos Andres Silva Polo / CPS-259-2025 /Contratista Policivo ALCB </w:t>
      </w:r>
    </w:p>
    <w:p w14:paraId="3823E562" w14:textId="77777777" w:rsidR="003442EC" w:rsidRPr="00346E62" w:rsidRDefault="003442EC" w:rsidP="003442EC">
      <w:pPr>
        <w:suppressAutoHyphens w:val="0"/>
        <w:spacing w:after="0" w:line="240" w:lineRule="auto"/>
        <w:rPr>
          <w:rFonts w:ascii="Garamond" w:hAnsi="Garamond"/>
          <w:color w:val="000000"/>
          <w:sz w:val="14"/>
          <w:szCs w:val="22"/>
          <w:lang w:eastAsia="es-CO"/>
        </w:rPr>
      </w:pPr>
      <w:r w:rsidRPr="00346E62">
        <w:rPr>
          <w:rFonts w:ascii="Garamond" w:hAnsi="Garamond"/>
          <w:color w:val="000000"/>
          <w:sz w:val="14"/>
          <w:szCs w:val="22"/>
          <w:lang w:eastAsia="es-CO"/>
        </w:rPr>
        <w:t xml:space="preserve">Revisó: </w:t>
      </w:r>
      <w:r w:rsidRPr="00346E62">
        <w:rPr>
          <w:rFonts w:ascii="Garamond" w:hAnsi="Garamond"/>
          <w:color w:val="000000"/>
          <w:sz w:val="14"/>
          <w:szCs w:val="22"/>
          <w:lang w:eastAsia="es-CO"/>
        </w:rPr>
        <w:tab/>
        <w:t>Cristian Camargo Ortiz / CPS 240-2025/ Contratista Policivo</w:t>
      </w:r>
    </w:p>
    <w:p w14:paraId="4AB946FF" w14:textId="5423B7AB" w:rsidR="00F40C57" w:rsidRPr="003E0A4D" w:rsidRDefault="003442EC" w:rsidP="003442EC">
      <w:pPr>
        <w:spacing w:after="0"/>
        <w:jc w:val="both"/>
        <w:rPr>
          <w:rFonts w:ascii="Garamond" w:hAnsi="Garamond"/>
          <w:color w:val="000000"/>
          <w:sz w:val="14"/>
          <w:szCs w:val="14"/>
          <w:lang w:val="es-CO" w:eastAsia="es-CO"/>
        </w:rPr>
      </w:pPr>
      <w:r w:rsidRPr="00346E62">
        <w:rPr>
          <w:rFonts w:ascii="Garamond" w:hAnsi="Garamond"/>
          <w:color w:val="000000"/>
          <w:sz w:val="14"/>
          <w:szCs w:val="22"/>
          <w:lang w:eastAsia="es-CO"/>
        </w:rPr>
        <w:t>Revisó:</w:t>
      </w:r>
      <w:r w:rsidRPr="00346E62">
        <w:rPr>
          <w:rFonts w:ascii="Garamond" w:hAnsi="Garamond"/>
          <w:color w:val="000000"/>
          <w:sz w:val="14"/>
          <w:szCs w:val="22"/>
          <w:lang w:eastAsia="es-CO"/>
        </w:rPr>
        <w:tab/>
        <w:t>Manuel Francisco Abril Ramírez/ / Profesional Especializado 222-2</w:t>
      </w:r>
    </w:p>
    <w:sectPr w:rsidR="00F40C57" w:rsidRPr="003E0A4D" w:rsidSect="00647A76">
      <w:headerReference w:type="default" r:id="rId12"/>
      <w:footerReference w:type="default" r:id="rId13"/>
      <w:pgSz w:w="12240" w:h="15840"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35ECB" w14:textId="77777777" w:rsidR="00113891" w:rsidRDefault="00113891" w:rsidP="0001578B">
      <w:pPr>
        <w:spacing w:after="0" w:line="240" w:lineRule="auto"/>
      </w:pPr>
      <w:r>
        <w:separator/>
      </w:r>
    </w:p>
  </w:endnote>
  <w:endnote w:type="continuationSeparator" w:id="0">
    <w:p w14:paraId="6F83A8A2" w14:textId="77777777" w:rsidR="00113891" w:rsidRDefault="0011389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E093" w14:textId="3C8C347A" w:rsidR="00392EAA" w:rsidRDefault="00111AF7">
    <w:pPr>
      <w:pStyle w:val="Piedepgina"/>
      <w:jc w:val="right"/>
      <w:rPr>
        <w:lang w:eastAsia="es-CO"/>
      </w:rPr>
    </w:pPr>
    <w:r>
      <w:rPr>
        <w:rFonts w:eastAsia="MS Mincho"/>
        <w:noProof/>
        <w:sz w:val="24"/>
        <w:szCs w:val="24"/>
        <w:lang w:eastAsia="es-ES"/>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7975AD" w:rsidRDefault="007975AD" w:rsidP="007975AD">
                          <w:pPr>
                            <w:spacing w:after="0" w:line="240" w:lineRule="auto"/>
                            <w:rPr>
                              <w:rFonts w:ascii="Arial" w:hAnsi="Arial" w:cs="Arial"/>
                              <w:sz w:val="16"/>
                              <w:szCs w:val="16"/>
                              <w:lang w:val="es-MX"/>
                            </w:rPr>
                          </w:pPr>
                        </w:p>
                        <w:p w14:paraId="79139DC7" w14:textId="433E3011"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111AF7">
                            <w:rPr>
                              <w:rFonts w:ascii="Arial" w:hAnsi="Arial" w:cs="Arial"/>
                              <w:sz w:val="14"/>
                              <w:szCs w:val="16"/>
                              <w:lang w:val="es-MX"/>
                            </w:rPr>
                            <w:t>-</w:t>
                          </w:r>
                          <w:r>
                            <w:rPr>
                              <w:rFonts w:ascii="Arial" w:hAnsi="Arial" w:cs="Arial"/>
                              <w:sz w:val="14"/>
                              <w:szCs w:val="16"/>
                              <w:lang w:val="es-MX"/>
                            </w:rPr>
                            <w:t>GPD</w:t>
                          </w:r>
                          <w:r w:rsidR="00111AF7">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54138A">
                            <w:rPr>
                              <w:rFonts w:ascii="Arial" w:hAnsi="Arial" w:cs="Arial"/>
                              <w:sz w:val="14"/>
                              <w:szCs w:val="16"/>
                              <w:lang w:val="es-MX"/>
                            </w:rPr>
                            <w:t>0</w:t>
                          </w:r>
                        </w:p>
                        <w:p w14:paraId="0098E4A4" w14:textId="6B1B44B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111AF7">
                            <w:rPr>
                              <w:rFonts w:ascii="Arial" w:hAnsi="Arial" w:cs="Arial"/>
                              <w:sz w:val="14"/>
                              <w:szCs w:val="16"/>
                              <w:lang w:val="es-MX"/>
                            </w:rPr>
                            <w:t>6</w:t>
                          </w:r>
                        </w:p>
                        <w:p w14:paraId="6596C151"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7975AD" w:rsidRDefault="007975AD"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30"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" stroked="f">
              <v:textbox inset="2.5575mm,1.2875mm,2.5575mm,1.2875mm">
                <w:txbxContent>
                  <w:p w14:paraId="6849FA48" w14:textId="77777777" w:rsidR="007975AD" w:rsidRDefault="007975AD" w:rsidP="007975AD">
                    <w:pPr>
                      <w:spacing w:after="0" w:line="240" w:lineRule="auto"/>
                      <w:rPr>
                        <w:rFonts w:ascii="Arial" w:hAnsi="Arial" w:cs="Arial"/>
                        <w:sz w:val="16"/>
                        <w:szCs w:val="16"/>
                        <w:lang w:val="es-MX"/>
                      </w:rPr>
                    </w:pPr>
                  </w:p>
                  <w:p w14:paraId="79139DC7" w14:textId="433E3011"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111AF7">
                      <w:rPr>
                        <w:rFonts w:ascii="Arial" w:hAnsi="Arial" w:cs="Arial"/>
                        <w:sz w:val="14"/>
                        <w:szCs w:val="16"/>
                        <w:lang w:val="es-MX"/>
                      </w:rPr>
                      <w:t>-</w:t>
                    </w:r>
                    <w:r>
                      <w:rPr>
                        <w:rFonts w:ascii="Arial" w:hAnsi="Arial" w:cs="Arial"/>
                        <w:sz w:val="14"/>
                        <w:szCs w:val="16"/>
                        <w:lang w:val="es-MX"/>
                      </w:rPr>
                      <w:t>GPD</w:t>
                    </w:r>
                    <w:r w:rsidR="00111AF7">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54138A">
                      <w:rPr>
                        <w:rFonts w:ascii="Arial" w:hAnsi="Arial" w:cs="Arial"/>
                        <w:sz w:val="14"/>
                        <w:szCs w:val="16"/>
                        <w:lang w:val="es-MX"/>
                      </w:rPr>
                      <w:t>0</w:t>
                    </w:r>
                  </w:p>
                  <w:p w14:paraId="0098E4A4" w14:textId="6B1B44B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111AF7">
                      <w:rPr>
                        <w:rFonts w:ascii="Arial" w:hAnsi="Arial" w:cs="Arial"/>
                        <w:sz w:val="14"/>
                        <w:szCs w:val="16"/>
                        <w:lang w:val="es-MX"/>
                      </w:rPr>
                      <w:t>6</w:t>
                    </w:r>
                  </w:p>
                  <w:p w14:paraId="6596C151"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7975AD" w:rsidRDefault="007975AD" w:rsidP="00111AF7">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eastAsia="es-ES"/>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77777777" w:rsidR="009C51E3" w:rsidRPr="009C51E3" w:rsidRDefault="008A6452"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9C51E3" w:rsidRPr="009C51E3">
                            <w:rPr>
                              <w:rFonts w:ascii="Arial" w:hAnsi="Arial" w:cs="Arial"/>
                              <w:b/>
                              <w:sz w:val="16"/>
                              <w:szCs w:val="16"/>
                              <w:lang w:val="es-MX"/>
                            </w:rPr>
                            <w:t>Ciudad Bolivar</w:t>
                          </w:r>
                          <w:r w:rsidR="009C51E3" w:rsidRPr="009C51E3">
                            <w:rPr>
                              <w:rFonts w:ascii="Arial" w:hAnsi="Arial" w:cs="Arial"/>
                              <w:b/>
                              <w:color w:val="000000"/>
                              <w:sz w:val="16"/>
                              <w:szCs w:val="16"/>
                              <w:shd w:val="clear" w:color="auto" w:fill="FFFFFF"/>
                            </w:rPr>
                            <w:t xml:space="preserve"> </w:t>
                          </w:r>
                        </w:p>
                        <w:p w14:paraId="46551BDD" w14:textId="77777777" w:rsidR="009C51E3" w:rsidRDefault="009C51E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9C51E3" w:rsidRPr="008B540C" w:rsidRDefault="009C51E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C61E7D" w:rsidRDefault="00C61E7D" w:rsidP="00C61E7D">
                          <w:pPr>
                            <w:spacing w:after="0" w:line="240" w:lineRule="auto"/>
                            <w:rPr>
                              <w:rFonts w:ascii="Arial" w:hAnsi="Arial" w:cs="Arial"/>
                              <w:sz w:val="16"/>
                              <w:szCs w:val="16"/>
                              <w:lang w:val="es-MX"/>
                            </w:rPr>
                          </w:pPr>
                        </w:p>
                        <w:p w14:paraId="24FE4534" w14:textId="77777777" w:rsidR="00EC5AA6" w:rsidRDefault="00EC5AA6" w:rsidP="00EC5AA6">
                          <w:pPr>
                            <w:spacing w:after="0"/>
                            <w:rPr>
                              <w:rFonts w:ascii="Arial" w:hAnsi="Arial" w:cs="Arial"/>
                              <w:sz w:val="16"/>
                              <w:szCs w:val="16"/>
                              <w:lang w:val="es-MX"/>
                            </w:rPr>
                          </w:pPr>
                        </w:p>
                        <w:p w14:paraId="49B1A8FE"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31"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" stroked="f" strokeweight="0">
              <v:textbox inset="7.25pt,3.65pt,7.25pt,3.65pt">
                <w:txbxContent>
                  <w:p w14:paraId="39C49A02" w14:textId="77777777" w:rsidR="009C51E3" w:rsidRPr="009C51E3" w:rsidRDefault="008A6452"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9C51E3" w:rsidRPr="009C51E3">
                      <w:rPr>
                        <w:rFonts w:ascii="Arial" w:hAnsi="Arial" w:cs="Arial"/>
                        <w:b/>
                        <w:sz w:val="16"/>
                        <w:szCs w:val="16"/>
                        <w:lang w:val="es-MX"/>
                      </w:rPr>
                      <w:t>Ciudad Bolivar</w:t>
                    </w:r>
                    <w:r w:rsidR="009C51E3" w:rsidRPr="009C51E3">
                      <w:rPr>
                        <w:rFonts w:ascii="Arial" w:hAnsi="Arial" w:cs="Arial"/>
                        <w:b/>
                        <w:color w:val="000000"/>
                        <w:sz w:val="16"/>
                        <w:szCs w:val="16"/>
                        <w:shd w:val="clear" w:color="auto" w:fill="FFFFFF"/>
                      </w:rPr>
                      <w:t xml:space="preserve"> </w:t>
                    </w:r>
                  </w:p>
                  <w:p w14:paraId="46551BDD" w14:textId="77777777" w:rsidR="009C51E3" w:rsidRDefault="009C51E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9C51E3" w:rsidRPr="008B540C" w:rsidRDefault="009C51E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C61E7D" w:rsidRDefault="00C61E7D" w:rsidP="00C61E7D">
                    <w:pPr>
                      <w:spacing w:after="0" w:line="240" w:lineRule="auto"/>
                      <w:rPr>
                        <w:rFonts w:ascii="Arial" w:hAnsi="Arial" w:cs="Arial"/>
                        <w:sz w:val="16"/>
                        <w:szCs w:val="16"/>
                        <w:lang w:val="es-MX"/>
                      </w:rPr>
                    </w:pPr>
                  </w:p>
                  <w:p w14:paraId="24FE4534" w14:textId="77777777" w:rsidR="00EC5AA6" w:rsidRDefault="00EC5AA6" w:rsidP="00EC5AA6">
                    <w:pPr>
                      <w:spacing w:after="0"/>
                      <w:rPr>
                        <w:rFonts w:ascii="Arial" w:hAnsi="Arial" w:cs="Arial"/>
                        <w:sz w:val="16"/>
                        <w:szCs w:val="16"/>
                        <w:lang w:val="es-MX"/>
                      </w:rPr>
                    </w:pPr>
                  </w:p>
                  <w:p w14:paraId="49B1A8FE"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lang w:eastAsia="es-ES"/>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ES"/>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91ABC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7963" w14:textId="77777777" w:rsidR="00113891" w:rsidRDefault="00113891" w:rsidP="0001578B">
      <w:pPr>
        <w:spacing w:after="0" w:line="240" w:lineRule="auto"/>
      </w:pPr>
      <w:r>
        <w:separator/>
      </w:r>
    </w:p>
  </w:footnote>
  <w:footnote w:type="continuationSeparator" w:id="0">
    <w:p w14:paraId="70D51C0B" w14:textId="77777777" w:rsidR="00113891" w:rsidRDefault="0011389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FB403" w14:textId="4AB7DDAC" w:rsidR="00392EAA" w:rsidRDefault="00EB144D" w:rsidP="00EB1D5E">
    <w:pPr>
      <w:pStyle w:val="Encabezamiento"/>
      <w:spacing w:after="0" w:line="240" w:lineRule="auto"/>
      <w:rPr>
        <w:lang w:eastAsia="es-CO"/>
      </w:rPr>
    </w:pPr>
    <w:r>
      <w:rPr>
        <w:noProof/>
        <w:lang w:eastAsia="es-ES"/>
      </w:rPr>
      <mc:AlternateContent>
        <mc:Choice Requires="wps">
          <w:drawing>
            <wp:anchor distT="0" distB="0" distL="114300" distR="114300" simplePos="0" relativeHeight="251673600" behindDoc="0" locked="0" layoutInCell="1" hidden="0" allowOverlap="1" wp14:anchorId="0ABFE282" wp14:editId="282DF443">
              <wp:simplePos x="0" y="0"/>
              <wp:positionH relativeFrom="column">
                <wp:posOffset>3337609</wp:posOffset>
              </wp:positionH>
              <wp:positionV relativeFrom="paragraph">
                <wp:posOffset>-119478</wp:posOffset>
              </wp:positionV>
              <wp:extent cx="2619375" cy="885825"/>
              <wp:effectExtent l="0" t="0" r="28575" b="28575"/>
              <wp:wrapNone/>
              <wp:docPr id="11" name="Rectángulo 11"/>
              <wp:cNvGraphicFramePr/>
              <a:graphic xmlns:a="http://schemas.openxmlformats.org/drawingml/2006/main">
                <a:graphicData uri="http://schemas.microsoft.com/office/word/2010/wordprocessingShape">
                  <wps:wsp>
                    <wps:cNvSpPr/>
                    <wps:spPr>
                      <a:xfrm>
                        <a:off x="0" y="0"/>
                        <a:ext cx="2619375" cy="8858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BC1DCAE" w14:textId="77777777" w:rsidR="00EB144D" w:rsidRDefault="00EB144D" w:rsidP="00EB144D">
                          <w:pPr>
                            <w:spacing w:after="0" w:line="275" w:lineRule="auto"/>
                            <w:textDirection w:val="btLr"/>
                          </w:pPr>
                          <w:r>
                            <w:rPr>
                              <w:rFonts w:ascii="Arial" w:eastAsia="Arial" w:hAnsi="Arial" w:cs="Arial"/>
                              <w:color w:val="000000"/>
                            </w:rPr>
                            <w:t>Al contestar por favor cite estos datos:</w:t>
                          </w:r>
                        </w:p>
                        <w:p w14:paraId="773BD1A1" w14:textId="77777777" w:rsidR="00EB144D" w:rsidRPr="00952998" w:rsidRDefault="00EB144D" w:rsidP="00EB144D">
                          <w:pPr>
                            <w:spacing w:after="0" w:line="275" w:lineRule="auto"/>
                            <w:textDirection w:val="btLr"/>
                            <w:rPr>
                              <w:lang w:val="pt-PT"/>
                            </w:rPr>
                          </w:pPr>
                          <w:r w:rsidRPr="00952998">
                            <w:rPr>
                              <w:rFonts w:ascii="Arial" w:eastAsia="Arial" w:hAnsi="Arial" w:cs="Arial"/>
                              <w:color w:val="000000"/>
                              <w:lang w:val="pt-PT"/>
                            </w:rPr>
                            <w:t>Radicado No. 20256930240641</w:t>
                          </w:r>
                        </w:p>
                        <w:p w14:paraId="4CE60633" w14:textId="77777777" w:rsidR="00EB144D" w:rsidRPr="00952998" w:rsidRDefault="00EB144D" w:rsidP="00EB144D">
                          <w:pPr>
                            <w:spacing w:after="0" w:line="275" w:lineRule="auto"/>
                            <w:textDirection w:val="btLr"/>
                            <w:rPr>
                              <w:lang w:val="pt-PT"/>
                            </w:rPr>
                          </w:pPr>
                          <w:r w:rsidRPr="00952998">
                            <w:rPr>
                              <w:rFonts w:ascii="Arial" w:eastAsia="Arial" w:hAnsi="Arial" w:cs="Arial"/>
                              <w:color w:val="000000"/>
                              <w:lang w:val="pt-PT"/>
                            </w:rPr>
                            <w:t>Fecha: 08-04-2025</w:t>
                          </w:r>
                        </w:p>
                        <w:p w14:paraId="2F889DFB" w14:textId="77777777" w:rsidR="00EB144D" w:rsidRPr="00952998" w:rsidRDefault="00EB144D" w:rsidP="00EB144D">
                          <w:pPr>
                            <w:spacing w:line="275" w:lineRule="auto"/>
                            <w:textDirection w:val="btLr"/>
                            <w:rPr>
                              <w:lang w:val="pt-PT"/>
                            </w:rPr>
                          </w:pPr>
                          <w:r w:rsidRPr="00952998">
                            <w:rPr>
                              <w:rFonts w:ascii="Code3of9" w:eastAsia="Code3of9" w:hAnsi="Code3of9" w:cs="Code3of9"/>
                              <w:color w:val="000000"/>
                              <w:sz w:val="40"/>
                              <w:lang w:val="pt-PT"/>
                            </w:rPr>
                            <w:t>*20256930240641*</w:t>
                          </w:r>
                        </w:p>
                        <w:p w14:paraId="27217CA7" w14:textId="77777777" w:rsidR="00EB144D" w:rsidRPr="00952998" w:rsidRDefault="00EB144D" w:rsidP="00EB144D">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w:pict>
            <v:rect w14:anchorId="0ABFE282" id="Rectángulo 11" o:spid="_x0000_s1029" style="position:absolute;margin-left:262.8pt;margin-top:-9.4pt;width:206.25pt;height:69.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">
              <v:stroke startarrowwidth="narrow" startarrowlength="short" endarrowwidth="narrow" endarrowlength="short"/>
              <v:textbox inset="7.25pt,1.2875mm,7.25pt,1.2875mm">
                <w:txbxContent>
                  <w:p w14:paraId="1BC1DCAE" w14:textId="77777777" w:rsidR="00EB144D" w:rsidRDefault="00EB144D" w:rsidP="00EB144D">
                    <w:pPr>
                      <w:spacing w:after="0" w:line="275" w:lineRule="auto"/>
                      <w:textDirection w:val="btLr"/>
                    </w:pPr>
                    <w:r>
                      <w:rPr>
                        <w:rFonts w:ascii="Arial" w:eastAsia="Arial" w:hAnsi="Arial" w:cs="Arial"/>
                        <w:color w:val="000000"/>
                      </w:rPr>
                      <w:t>Al contestar por favor cite estos datos:</w:t>
                    </w:r>
                  </w:p>
                  <w:p w14:paraId="773BD1A1" w14:textId="77777777" w:rsidR="00EB144D" w:rsidRPr="00952998" w:rsidRDefault="00EB144D" w:rsidP="00EB144D">
                    <w:pPr>
                      <w:spacing w:after="0" w:line="275" w:lineRule="auto"/>
                      <w:textDirection w:val="btLr"/>
                      <w:rPr>
                        <w:lang w:val="pt-PT"/>
                      </w:rPr>
                    </w:pPr>
                    <w:r w:rsidRPr="00952998">
                      <w:rPr>
                        <w:rFonts w:ascii="Arial" w:eastAsia="Arial" w:hAnsi="Arial" w:cs="Arial"/>
                        <w:color w:val="000000"/>
                        <w:lang w:val="pt-PT"/>
                      </w:rPr>
                      <w:t>Radicado No. 20256930240641</w:t>
                    </w:r>
                  </w:p>
                  <w:p w14:paraId="4CE60633" w14:textId="77777777" w:rsidR="00EB144D" w:rsidRPr="00952998" w:rsidRDefault="00EB144D" w:rsidP="00EB144D">
                    <w:pPr>
                      <w:spacing w:after="0" w:line="275" w:lineRule="auto"/>
                      <w:textDirection w:val="btLr"/>
                      <w:rPr>
                        <w:lang w:val="pt-PT"/>
                      </w:rPr>
                    </w:pPr>
                    <w:r w:rsidRPr="00952998">
                      <w:rPr>
                        <w:rFonts w:ascii="Arial" w:eastAsia="Arial" w:hAnsi="Arial" w:cs="Arial"/>
                        <w:color w:val="000000"/>
                        <w:lang w:val="pt-PT"/>
                      </w:rPr>
                      <w:t>Fecha: 08-04-2025</w:t>
                    </w:r>
                  </w:p>
                  <w:p w14:paraId="2F889DFB" w14:textId="77777777" w:rsidR="00EB144D" w:rsidRPr="00952998" w:rsidRDefault="00EB144D" w:rsidP="00EB144D">
                    <w:pPr>
                      <w:spacing w:line="275" w:lineRule="auto"/>
                      <w:textDirection w:val="btLr"/>
                      <w:rPr>
                        <w:lang w:val="pt-PT"/>
                      </w:rPr>
                    </w:pPr>
                    <w:r w:rsidRPr="00952998">
                      <w:rPr>
                        <w:rFonts w:ascii="Code3of9" w:eastAsia="Code3of9" w:hAnsi="Code3of9" w:cs="Code3of9"/>
                        <w:color w:val="000000"/>
                        <w:sz w:val="40"/>
                        <w:lang w:val="pt-PT"/>
                      </w:rPr>
                      <w:t>*20256930240641*</w:t>
                    </w:r>
                  </w:p>
                  <w:p w14:paraId="27217CA7" w14:textId="77777777" w:rsidR="00EB144D" w:rsidRPr="00952998" w:rsidRDefault="00EB144D" w:rsidP="00EB144D">
                    <w:pPr>
                      <w:spacing w:line="275" w:lineRule="auto"/>
                      <w:textDirection w:val="btLr"/>
                      <w:rPr>
                        <w:lang w:val="pt-PT"/>
                      </w:rPr>
                    </w:pPr>
                  </w:p>
                </w:txbxContent>
              </v:textbox>
            </v:rect>
          </w:pict>
        </mc:Fallback>
      </mc:AlternateContent>
    </w:r>
    <w:r w:rsidR="008C5786">
      <w:rPr>
        <w:noProof/>
        <w:lang w:eastAsia="es-ES"/>
      </w:rPr>
      <w:drawing>
        <wp:anchor distT="0" distB="0" distL="114300" distR="114300" simplePos="0" relativeHeight="251667456" behindDoc="1" locked="0" layoutInCell="1" allowOverlap="1" wp14:anchorId="2DDB2BFA" wp14:editId="0449BC1A">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77777777" w:rsidR="00EB1D5E" w:rsidRDefault="00EB1D5E" w:rsidP="00EB1D5E">
    <w:pPr>
      <w:pStyle w:val="Encabezamiento"/>
      <w:spacing w:after="0" w:line="240" w:lineRule="auto"/>
      <w:rPr>
        <w:lang w:eastAsia="es-CO"/>
      </w:rPr>
    </w:pPr>
  </w:p>
  <w:p w14:paraId="1FD74D2C" w14:textId="77777777" w:rsidR="00EB1D5E" w:rsidRDefault="00EB1D5E" w:rsidP="00EB1D5E">
    <w:pPr>
      <w:pStyle w:val="Encabezamiento"/>
      <w:spacing w:after="0" w:line="240" w:lineRule="auto"/>
      <w:rPr>
        <w:lang w:eastAsia="es-CO"/>
      </w:rPr>
    </w:pPr>
  </w:p>
  <w:p w14:paraId="21B8535F" w14:textId="77777777" w:rsidR="00EB1D5E" w:rsidRDefault="00EB1D5E" w:rsidP="00EB1D5E">
    <w:pPr>
      <w:pStyle w:val="Encabezamiento"/>
      <w:spacing w:after="0" w:line="240" w:lineRule="auto"/>
      <w:rPr>
        <w:lang w:eastAsia="es-CO"/>
      </w:rPr>
    </w:pPr>
  </w:p>
  <w:p w14:paraId="37633ACE" w14:textId="77777777" w:rsidR="00EB1D5E" w:rsidRDefault="00EB1D5E" w:rsidP="00EB1D5E">
    <w:pPr>
      <w:pStyle w:val="Encabezamiento"/>
      <w:spacing w:after="0" w:line="240" w:lineRule="auto"/>
      <w:rPr>
        <w:lang w:eastAsia="es-CO"/>
      </w:rPr>
    </w:pPr>
  </w:p>
  <w:p w14:paraId="74D3BBC3"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9D71A41" w14:textId="5C2B8B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502B9F">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502B9F">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031"/>
    <w:multiLevelType w:val="hybridMultilevel"/>
    <w:tmpl w:val="FB24273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2E36048"/>
    <w:multiLevelType w:val="hybridMultilevel"/>
    <w:tmpl w:val="D56E605A"/>
    <w:lvl w:ilvl="0" w:tplc="0C0A000F">
      <w:start w:val="1"/>
      <w:numFmt w:val="decimal"/>
      <w:lvlText w:val="%1."/>
      <w:lvlJc w:val="left"/>
      <w:pPr>
        <w:ind w:left="720" w:hanging="360"/>
      </w:pPr>
      <w:rPr>
        <w:rFonts w:eastAsia="Times New Roman"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B94FDD"/>
    <w:multiLevelType w:val="hybridMultilevel"/>
    <w:tmpl w:val="436C0D9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AA342D8"/>
    <w:multiLevelType w:val="hybridMultilevel"/>
    <w:tmpl w:val="ABCAF3B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27AD"/>
    <w:rsid w:val="000039C3"/>
    <w:rsid w:val="0001192F"/>
    <w:rsid w:val="00013844"/>
    <w:rsid w:val="00014F72"/>
    <w:rsid w:val="0001578B"/>
    <w:rsid w:val="00021785"/>
    <w:rsid w:val="0002745D"/>
    <w:rsid w:val="000349FB"/>
    <w:rsid w:val="00035010"/>
    <w:rsid w:val="00052AE4"/>
    <w:rsid w:val="000709DC"/>
    <w:rsid w:val="00074DC2"/>
    <w:rsid w:val="0008233A"/>
    <w:rsid w:val="000850CA"/>
    <w:rsid w:val="0008533F"/>
    <w:rsid w:val="00091A29"/>
    <w:rsid w:val="0009667D"/>
    <w:rsid w:val="000A0EF8"/>
    <w:rsid w:val="000B09EC"/>
    <w:rsid w:val="000B1693"/>
    <w:rsid w:val="000B1EFE"/>
    <w:rsid w:val="000C12BA"/>
    <w:rsid w:val="000C6316"/>
    <w:rsid w:val="000D6197"/>
    <w:rsid w:val="000E1CFE"/>
    <w:rsid w:val="000E312B"/>
    <w:rsid w:val="000F4E9B"/>
    <w:rsid w:val="00101DB8"/>
    <w:rsid w:val="00111AF7"/>
    <w:rsid w:val="001122F1"/>
    <w:rsid w:val="00113891"/>
    <w:rsid w:val="00116506"/>
    <w:rsid w:val="00121A13"/>
    <w:rsid w:val="001245F8"/>
    <w:rsid w:val="00126961"/>
    <w:rsid w:val="0013033E"/>
    <w:rsid w:val="0013616F"/>
    <w:rsid w:val="001427BD"/>
    <w:rsid w:val="00176C27"/>
    <w:rsid w:val="00184070"/>
    <w:rsid w:val="00192508"/>
    <w:rsid w:val="001952B7"/>
    <w:rsid w:val="00195DEB"/>
    <w:rsid w:val="001A06C9"/>
    <w:rsid w:val="001A1463"/>
    <w:rsid w:val="001A6626"/>
    <w:rsid w:val="001A66FB"/>
    <w:rsid w:val="001A792D"/>
    <w:rsid w:val="001B63CD"/>
    <w:rsid w:val="001B7D74"/>
    <w:rsid w:val="001C1B8A"/>
    <w:rsid w:val="001E2D65"/>
    <w:rsid w:val="001F47C9"/>
    <w:rsid w:val="00201822"/>
    <w:rsid w:val="00207D30"/>
    <w:rsid w:val="00211B13"/>
    <w:rsid w:val="00211F9D"/>
    <w:rsid w:val="0022163E"/>
    <w:rsid w:val="00223E5A"/>
    <w:rsid w:val="00227B12"/>
    <w:rsid w:val="00230916"/>
    <w:rsid w:val="00233A4C"/>
    <w:rsid w:val="00235046"/>
    <w:rsid w:val="00240C21"/>
    <w:rsid w:val="002478C4"/>
    <w:rsid w:val="00247DED"/>
    <w:rsid w:val="00256397"/>
    <w:rsid w:val="00257AB3"/>
    <w:rsid w:val="00257D1D"/>
    <w:rsid w:val="002653AB"/>
    <w:rsid w:val="002666D4"/>
    <w:rsid w:val="00282353"/>
    <w:rsid w:val="002A093C"/>
    <w:rsid w:val="002A2210"/>
    <w:rsid w:val="002A2EB5"/>
    <w:rsid w:val="002B17F0"/>
    <w:rsid w:val="002B5ACB"/>
    <w:rsid w:val="002E1CA9"/>
    <w:rsid w:val="002E5157"/>
    <w:rsid w:val="002F20F2"/>
    <w:rsid w:val="002F5752"/>
    <w:rsid w:val="00304C97"/>
    <w:rsid w:val="00307818"/>
    <w:rsid w:val="00315052"/>
    <w:rsid w:val="0032355D"/>
    <w:rsid w:val="003241D9"/>
    <w:rsid w:val="003261C8"/>
    <w:rsid w:val="00327CBD"/>
    <w:rsid w:val="00330611"/>
    <w:rsid w:val="00342F1C"/>
    <w:rsid w:val="003442EC"/>
    <w:rsid w:val="003449EC"/>
    <w:rsid w:val="00345AD5"/>
    <w:rsid w:val="003471C4"/>
    <w:rsid w:val="00347E81"/>
    <w:rsid w:val="0035317B"/>
    <w:rsid w:val="0035532B"/>
    <w:rsid w:val="00362E08"/>
    <w:rsid w:val="003656F5"/>
    <w:rsid w:val="00365823"/>
    <w:rsid w:val="00374302"/>
    <w:rsid w:val="00385B02"/>
    <w:rsid w:val="00392EAA"/>
    <w:rsid w:val="003A4DD8"/>
    <w:rsid w:val="003A79B8"/>
    <w:rsid w:val="003B6C3A"/>
    <w:rsid w:val="003C7CA2"/>
    <w:rsid w:val="003E3875"/>
    <w:rsid w:val="003E5B4C"/>
    <w:rsid w:val="003E5E7F"/>
    <w:rsid w:val="003F216A"/>
    <w:rsid w:val="003F7F35"/>
    <w:rsid w:val="0040433C"/>
    <w:rsid w:val="00406BF6"/>
    <w:rsid w:val="004177CD"/>
    <w:rsid w:val="0042555E"/>
    <w:rsid w:val="004255B9"/>
    <w:rsid w:val="00432EFF"/>
    <w:rsid w:val="004403BA"/>
    <w:rsid w:val="004475A4"/>
    <w:rsid w:val="00450FAA"/>
    <w:rsid w:val="004605FB"/>
    <w:rsid w:val="0046359A"/>
    <w:rsid w:val="00475052"/>
    <w:rsid w:val="004812DB"/>
    <w:rsid w:val="00484BA2"/>
    <w:rsid w:val="004943B0"/>
    <w:rsid w:val="00495482"/>
    <w:rsid w:val="00495EAB"/>
    <w:rsid w:val="004C4182"/>
    <w:rsid w:val="004C4CE8"/>
    <w:rsid w:val="004D06DA"/>
    <w:rsid w:val="004D0BC2"/>
    <w:rsid w:val="004E5B1C"/>
    <w:rsid w:val="004F09B9"/>
    <w:rsid w:val="004F09DA"/>
    <w:rsid w:val="004F0A57"/>
    <w:rsid w:val="00500B7F"/>
    <w:rsid w:val="00502B9F"/>
    <w:rsid w:val="00507348"/>
    <w:rsid w:val="0051660C"/>
    <w:rsid w:val="005314E5"/>
    <w:rsid w:val="0053470A"/>
    <w:rsid w:val="005408CF"/>
    <w:rsid w:val="0054138A"/>
    <w:rsid w:val="00545CE1"/>
    <w:rsid w:val="005626F1"/>
    <w:rsid w:val="00570BF5"/>
    <w:rsid w:val="00572692"/>
    <w:rsid w:val="00574A87"/>
    <w:rsid w:val="005804F8"/>
    <w:rsid w:val="00591417"/>
    <w:rsid w:val="00596173"/>
    <w:rsid w:val="00596177"/>
    <w:rsid w:val="005A40FB"/>
    <w:rsid w:val="005A6C27"/>
    <w:rsid w:val="005B0C0F"/>
    <w:rsid w:val="005B3309"/>
    <w:rsid w:val="005B3561"/>
    <w:rsid w:val="005B4AA5"/>
    <w:rsid w:val="005B767C"/>
    <w:rsid w:val="005B7960"/>
    <w:rsid w:val="005C4ED6"/>
    <w:rsid w:val="005C6448"/>
    <w:rsid w:val="005C72EC"/>
    <w:rsid w:val="005D5F71"/>
    <w:rsid w:val="005E55A0"/>
    <w:rsid w:val="005E68D7"/>
    <w:rsid w:val="005E788D"/>
    <w:rsid w:val="00612C55"/>
    <w:rsid w:val="00630E8C"/>
    <w:rsid w:val="00640B16"/>
    <w:rsid w:val="00642156"/>
    <w:rsid w:val="00643F6E"/>
    <w:rsid w:val="006460AC"/>
    <w:rsid w:val="00647A76"/>
    <w:rsid w:val="00652AFA"/>
    <w:rsid w:val="00657F0E"/>
    <w:rsid w:val="00683C53"/>
    <w:rsid w:val="006A36F3"/>
    <w:rsid w:val="006B6B8D"/>
    <w:rsid w:val="006D2480"/>
    <w:rsid w:val="006D58B8"/>
    <w:rsid w:val="006E35EE"/>
    <w:rsid w:val="006F36F1"/>
    <w:rsid w:val="007066FF"/>
    <w:rsid w:val="00711FA2"/>
    <w:rsid w:val="00715C0F"/>
    <w:rsid w:val="00717316"/>
    <w:rsid w:val="00721950"/>
    <w:rsid w:val="00727CDA"/>
    <w:rsid w:val="007315E4"/>
    <w:rsid w:val="007317E2"/>
    <w:rsid w:val="00731AAA"/>
    <w:rsid w:val="00734A75"/>
    <w:rsid w:val="007406F9"/>
    <w:rsid w:val="007412CE"/>
    <w:rsid w:val="00744FF6"/>
    <w:rsid w:val="007526F2"/>
    <w:rsid w:val="0076495A"/>
    <w:rsid w:val="0077536C"/>
    <w:rsid w:val="00795D76"/>
    <w:rsid w:val="007975AD"/>
    <w:rsid w:val="007A3257"/>
    <w:rsid w:val="007A3C7E"/>
    <w:rsid w:val="007A6086"/>
    <w:rsid w:val="007B29D6"/>
    <w:rsid w:val="007C4969"/>
    <w:rsid w:val="007C6F30"/>
    <w:rsid w:val="007D5196"/>
    <w:rsid w:val="007D6466"/>
    <w:rsid w:val="007E4F6C"/>
    <w:rsid w:val="007F0FB2"/>
    <w:rsid w:val="007F4CB0"/>
    <w:rsid w:val="00807E1F"/>
    <w:rsid w:val="00810563"/>
    <w:rsid w:val="00812038"/>
    <w:rsid w:val="008123EF"/>
    <w:rsid w:val="0081633E"/>
    <w:rsid w:val="008218AD"/>
    <w:rsid w:val="008261CB"/>
    <w:rsid w:val="008266D6"/>
    <w:rsid w:val="008314C4"/>
    <w:rsid w:val="00832DED"/>
    <w:rsid w:val="0083331A"/>
    <w:rsid w:val="00843F97"/>
    <w:rsid w:val="008440AA"/>
    <w:rsid w:val="00850F46"/>
    <w:rsid w:val="00863E71"/>
    <w:rsid w:val="008657CE"/>
    <w:rsid w:val="008666BD"/>
    <w:rsid w:val="008744BB"/>
    <w:rsid w:val="00884193"/>
    <w:rsid w:val="008909C5"/>
    <w:rsid w:val="0089409E"/>
    <w:rsid w:val="008A6452"/>
    <w:rsid w:val="008A67BC"/>
    <w:rsid w:val="008A6D3A"/>
    <w:rsid w:val="008B3270"/>
    <w:rsid w:val="008B5F73"/>
    <w:rsid w:val="008B71D3"/>
    <w:rsid w:val="008C5786"/>
    <w:rsid w:val="008C6150"/>
    <w:rsid w:val="008D4651"/>
    <w:rsid w:val="008D7DE6"/>
    <w:rsid w:val="008E30B8"/>
    <w:rsid w:val="008F143F"/>
    <w:rsid w:val="008F18DF"/>
    <w:rsid w:val="008F3BC1"/>
    <w:rsid w:val="008F5E75"/>
    <w:rsid w:val="00902A15"/>
    <w:rsid w:val="009045D8"/>
    <w:rsid w:val="009058E7"/>
    <w:rsid w:val="009117FA"/>
    <w:rsid w:val="009215A5"/>
    <w:rsid w:val="0092665F"/>
    <w:rsid w:val="00932E62"/>
    <w:rsid w:val="00935BA8"/>
    <w:rsid w:val="009360B3"/>
    <w:rsid w:val="0094743B"/>
    <w:rsid w:val="00952998"/>
    <w:rsid w:val="00956937"/>
    <w:rsid w:val="009577E8"/>
    <w:rsid w:val="009624DE"/>
    <w:rsid w:val="009679EB"/>
    <w:rsid w:val="00973D2C"/>
    <w:rsid w:val="00975D39"/>
    <w:rsid w:val="00982818"/>
    <w:rsid w:val="00995ECC"/>
    <w:rsid w:val="009971CC"/>
    <w:rsid w:val="009A0159"/>
    <w:rsid w:val="009A1F5C"/>
    <w:rsid w:val="009A440B"/>
    <w:rsid w:val="009A47F0"/>
    <w:rsid w:val="009A4F1C"/>
    <w:rsid w:val="009B0A15"/>
    <w:rsid w:val="009C4684"/>
    <w:rsid w:val="009C51E3"/>
    <w:rsid w:val="009C61FC"/>
    <w:rsid w:val="009D5CDA"/>
    <w:rsid w:val="009E0DD7"/>
    <w:rsid w:val="009E3C4C"/>
    <w:rsid w:val="009E459E"/>
    <w:rsid w:val="009F288F"/>
    <w:rsid w:val="009F31FC"/>
    <w:rsid w:val="00A040A1"/>
    <w:rsid w:val="00A0494C"/>
    <w:rsid w:val="00A0636D"/>
    <w:rsid w:val="00A10537"/>
    <w:rsid w:val="00A1089A"/>
    <w:rsid w:val="00A15FC7"/>
    <w:rsid w:val="00A21044"/>
    <w:rsid w:val="00A24E62"/>
    <w:rsid w:val="00A36A80"/>
    <w:rsid w:val="00A470BC"/>
    <w:rsid w:val="00A47AE3"/>
    <w:rsid w:val="00A53359"/>
    <w:rsid w:val="00A660C8"/>
    <w:rsid w:val="00A66607"/>
    <w:rsid w:val="00A67D59"/>
    <w:rsid w:val="00A7379D"/>
    <w:rsid w:val="00A77921"/>
    <w:rsid w:val="00A95023"/>
    <w:rsid w:val="00A959B8"/>
    <w:rsid w:val="00AA1CB0"/>
    <w:rsid w:val="00AB04B8"/>
    <w:rsid w:val="00AB1A8C"/>
    <w:rsid w:val="00AB3095"/>
    <w:rsid w:val="00AB3AB4"/>
    <w:rsid w:val="00AB5EA6"/>
    <w:rsid w:val="00AB7402"/>
    <w:rsid w:val="00AC3801"/>
    <w:rsid w:val="00AC43AD"/>
    <w:rsid w:val="00AE26AE"/>
    <w:rsid w:val="00AE495A"/>
    <w:rsid w:val="00AE6440"/>
    <w:rsid w:val="00AF23B5"/>
    <w:rsid w:val="00AF2824"/>
    <w:rsid w:val="00B02C8A"/>
    <w:rsid w:val="00B17CF3"/>
    <w:rsid w:val="00B25DD7"/>
    <w:rsid w:val="00B407FC"/>
    <w:rsid w:val="00B41EB3"/>
    <w:rsid w:val="00B42476"/>
    <w:rsid w:val="00B4373C"/>
    <w:rsid w:val="00B4473B"/>
    <w:rsid w:val="00B47B31"/>
    <w:rsid w:val="00B527C0"/>
    <w:rsid w:val="00B53E4A"/>
    <w:rsid w:val="00B62873"/>
    <w:rsid w:val="00B737B9"/>
    <w:rsid w:val="00B74456"/>
    <w:rsid w:val="00B774E7"/>
    <w:rsid w:val="00B91374"/>
    <w:rsid w:val="00B94F37"/>
    <w:rsid w:val="00BA033E"/>
    <w:rsid w:val="00BA3B06"/>
    <w:rsid w:val="00BB0559"/>
    <w:rsid w:val="00BD0863"/>
    <w:rsid w:val="00BE5F2E"/>
    <w:rsid w:val="00BF3776"/>
    <w:rsid w:val="00BF6612"/>
    <w:rsid w:val="00C01528"/>
    <w:rsid w:val="00C0179E"/>
    <w:rsid w:val="00C049FE"/>
    <w:rsid w:val="00C079F0"/>
    <w:rsid w:val="00C10A27"/>
    <w:rsid w:val="00C236C5"/>
    <w:rsid w:val="00C277E1"/>
    <w:rsid w:val="00C27E5A"/>
    <w:rsid w:val="00C4754E"/>
    <w:rsid w:val="00C47A9D"/>
    <w:rsid w:val="00C61E7D"/>
    <w:rsid w:val="00C62C5C"/>
    <w:rsid w:val="00C90955"/>
    <w:rsid w:val="00C9768F"/>
    <w:rsid w:val="00CB5D14"/>
    <w:rsid w:val="00CC33E7"/>
    <w:rsid w:val="00CC624D"/>
    <w:rsid w:val="00CD455A"/>
    <w:rsid w:val="00CE0AB7"/>
    <w:rsid w:val="00CE1F5E"/>
    <w:rsid w:val="00CF0476"/>
    <w:rsid w:val="00D02BE8"/>
    <w:rsid w:val="00D05BD3"/>
    <w:rsid w:val="00D0765A"/>
    <w:rsid w:val="00D14E6F"/>
    <w:rsid w:val="00D51E80"/>
    <w:rsid w:val="00D566B4"/>
    <w:rsid w:val="00D64111"/>
    <w:rsid w:val="00D65377"/>
    <w:rsid w:val="00D65B50"/>
    <w:rsid w:val="00D76B8D"/>
    <w:rsid w:val="00D841B0"/>
    <w:rsid w:val="00D85BC5"/>
    <w:rsid w:val="00DA203F"/>
    <w:rsid w:val="00DA3D2B"/>
    <w:rsid w:val="00DA4DC7"/>
    <w:rsid w:val="00DB0ACE"/>
    <w:rsid w:val="00DF42A1"/>
    <w:rsid w:val="00DF7CF3"/>
    <w:rsid w:val="00E101B0"/>
    <w:rsid w:val="00E16737"/>
    <w:rsid w:val="00E176C4"/>
    <w:rsid w:val="00E21072"/>
    <w:rsid w:val="00E236A9"/>
    <w:rsid w:val="00E2457B"/>
    <w:rsid w:val="00E2689B"/>
    <w:rsid w:val="00E26D28"/>
    <w:rsid w:val="00E30B8C"/>
    <w:rsid w:val="00E34D11"/>
    <w:rsid w:val="00E418FC"/>
    <w:rsid w:val="00E47F46"/>
    <w:rsid w:val="00E50B49"/>
    <w:rsid w:val="00E51123"/>
    <w:rsid w:val="00E53263"/>
    <w:rsid w:val="00E7597E"/>
    <w:rsid w:val="00E81B4A"/>
    <w:rsid w:val="00E83700"/>
    <w:rsid w:val="00EA4301"/>
    <w:rsid w:val="00EA6BB9"/>
    <w:rsid w:val="00EA72F0"/>
    <w:rsid w:val="00EA7998"/>
    <w:rsid w:val="00EB144D"/>
    <w:rsid w:val="00EB1D5E"/>
    <w:rsid w:val="00EB26B6"/>
    <w:rsid w:val="00EB477E"/>
    <w:rsid w:val="00EB7D16"/>
    <w:rsid w:val="00EC5AA6"/>
    <w:rsid w:val="00EC65C5"/>
    <w:rsid w:val="00ED0145"/>
    <w:rsid w:val="00ED0249"/>
    <w:rsid w:val="00ED169C"/>
    <w:rsid w:val="00ED6158"/>
    <w:rsid w:val="00F03C9E"/>
    <w:rsid w:val="00F078CD"/>
    <w:rsid w:val="00F117CC"/>
    <w:rsid w:val="00F14A82"/>
    <w:rsid w:val="00F236DD"/>
    <w:rsid w:val="00F3024E"/>
    <w:rsid w:val="00F31B86"/>
    <w:rsid w:val="00F338AC"/>
    <w:rsid w:val="00F40C57"/>
    <w:rsid w:val="00F42A70"/>
    <w:rsid w:val="00F47020"/>
    <w:rsid w:val="00F66048"/>
    <w:rsid w:val="00F731E9"/>
    <w:rsid w:val="00F76D32"/>
    <w:rsid w:val="00F80A3C"/>
    <w:rsid w:val="00F83FA6"/>
    <w:rsid w:val="00FA0C8A"/>
    <w:rsid w:val="00FA4EA4"/>
    <w:rsid w:val="00FA6398"/>
    <w:rsid w:val="00FC052B"/>
    <w:rsid w:val="00FC572F"/>
    <w:rsid w:val="00FC6360"/>
    <w:rsid w:val="00FC6C78"/>
    <w:rsid w:val="00FD328D"/>
    <w:rsid w:val="00FF5516"/>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EFF6BA9C-7B6A-4D73-AC97-79CA9F243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3442EC"/>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link w:val="SinespaciadoCar"/>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612C55"/>
    <w:rPr>
      <w:color w:val="0000FF" w:themeColor="hyperlink"/>
      <w:u w:val="single"/>
    </w:rPr>
  </w:style>
  <w:style w:type="character" w:customStyle="1" w:styleId="Mencinsinresolver1">
    <w:name w:val="Mención sin resolver1"/>
    <w:basedOn w:val="Fuentedeprrafopredeter"/>
    <w:uiPriority w:val="99"/>
    <w:semiHidden/>
    <w:unhideWhenUsed/>
    <w:rsid w:val="00612C55"/>
    <w:rPr>
      <w:color w:val="605E5C"/>
      <w:shd w:val="clear" w:color="auto" w:fill="E1DFDD"/>
    </w:rPr>
  </w:style>
  <w:style w:type="paragraph" w:customStyle="1" w:styleId="xmsonormal">
    <w:name w:val="x_msonormal"/>
    <w:basedOn w:val="Normal"/>
    <w:rsid w:val="0042555E"/>
    <w:pPr>
      <w:suppressAutoHyphens w:val="0"/>
      <w:spacing w:before="100" w:beforeAutospacing="1" w:after="100" w:afterAutospacing="1" w:line="240" w:lineRule="auto"/>
    </w:pPr>
    <w:rPr>
      <w:sz w:val="24"/>
      <w:szCs w:val="24"/>
      <w:lang w:val="en-US" w:eastAsia="en-US"/>
    </w:rPr>
  </w:style>
  <w:style w:type="paragraph" w:customStyle="1" w:styleId="Default">
    <w:name w:val="Default"/>
    <w:uiPriority w:val="99"/>
    <w:rsid w:val="009E3C4C"/>
    <w:pPr>
      <w:autoSpaceDE w:val="0"/>
      <w:autoSpaceDN w:val="0"/>
      <w:adjustRightInd w:val="0"/>
      <w:spacing w:after="0" w:line="240" w:lineRule="auto"/>
    </w:pPr>
    <w:rPr>
      <w:rFonts w:ascii="Arial" w:eastAsia="Times New Roman" w:hAnsi="Arial" w:cs="Arial"/>
      <w:color w:val="000000"/>
      <w:sz w:val="24"/>
      <w:szCs w:val="24"/>
      <w:lang w:val="es-MX"/>
    </w:rPr>
  </w:style>
  <w:style w:type="character" w:customStyle="1" w:styleId="normaltextrun">
    <w:name w:val="normaltextrun"/>
    <w:basedOn w:val="Fuentedeprrafopredeter"/>
    <w:rsid w:val="009E3C4C"/>
  </w:style>
  <w:style w:type="paragraph" w:styleId="Prrafodelista">
    <w:name w:val="List Paragraph"/>
    <w:basedOn w:val="Normal"/>
    <w:uiPriority w:val="34"/>
    <w:qFormat/>
    <w:rsid w:val="00B53E4A"/>
    <w:pPr>
      <w:ind w:left="720"/>
      <w:contextualSpacing/>
    </w:pPr>
  </w:style>
  <w:style w:type="paragraph" w:customStyle="1" w:styleId="Standard">
    <w:name w:val="Standard"/>
    <w:rsid w:val="00A7379D"/>
    <w:pPr>
      <w:suppressAutoHyphens/>
      <w:autoSpaceDN w:val="0"/>
      <w:textAlignment w:val="baseline"/>
    </w:pPr>
    <w:rPr>
      <w:rFonts w:ascii="Calibri" w:eastAsia="Calibri" w:hAnsi="Calibri" w:cs="Times New Roman"/>
      <w:color w:val="00000A"/>
      <w:kern w:val="3"/>
      <w:lang w:eastAsia="zh-CN"/>
    </w:rPr>
  </w:style>
  <w:style w:type="paragraph" w:styleId="NormalWeb">
    <w:name w:val="Normal (Web)"/>
    <w:basedOn w:val="Normal"/>
    <w:uiPriority w:val="99"/>
    <w:unhideWhenUsed/>
    <w:rsid w:val="00715C0F"/>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E53263"/>
    <w:rPr>
      <w:i/>
      <w:iCs/>
    </w:rPr>
  </w:style>
  <w:style w:type="character" w:customStyle="1" w:styleId="SinespaciadoCar">
    <w:name w:val="Sin espaciado Car"/>
    <w:link w:val="Sinespaciado"/>
    <w:uiPriority w:val="1"/>
    <w:locked/>
    <w:rsid w:val="00D14E6F"/>
    <w:rPr>
      <w:rFonts w:ascii="Times New Roman" w:eastAsia="Times New Roman" w:hAnsi="Times New Roman" w:cs="Times New Roman"/>
      <w:sz w:val="20"/>
      <w:szCs w:val="20"/>
      <w:lang w:val="es-ES" w:eastAsia="zh-CN"/>
    </w:rPr>
  </w:style>
  <w:style w:type="character" w:customStyle="1" w:styleId="Mencinsinresolver2">
    <w:name w:val="Mención sin resolver2"/>
    <w:basedOn w:val="Fuentedeprrafopredeter"/>
    <w:uiPriority w:val="99"/>
    <w:semiHidden/>
    <w:unhideWhenUsed/>
    <w:rsid w:val="00812038"/>
    <w:rPr>
      <w:color w:val="605E5C"/>
      <w:shd w:val="clear" w:color="auto" w:fill="E1DFDD"/>
    </w:rPr>
  </w:style>
  <w:style w:type="character" w:styleId="Mencinsinresolver">
    <w:name w:val="Unresolved Mention"/>
    <w:basedOn w:val="Fuentedeprrafopredeter"/>
    <w:uiPriority w:val="99"/>
    <w:semiHidden/>
    <w:unhideWhenUsed/>
    <w:rsid w:val="00952998"/>
    <w:rPr>
      <w:color w:val="605E5C"/>
      <w:shd w:val="clear" w:color="auto" w:fill="E1DFDD"/>
    </w:rPr>
  </w:style>
  <w:style w:type="character" w:customStyle="1" w:styleId="Ttulo1Car">
    <w:name w:val="Título 1 Car"/>
    <w:basedOn w:val="Fuentedeprrafopredeter"/>
    <w:link w:val="Ttulo1"/>
    <w:uiPriority w:val="9"/>
    <w:rsid w:val="003442E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0536">
      <w:bodyDiv w:val="1"/>
      <w:marLeft w:val="0"/>
      <w:marRight w:val="0"/>
      <w:marTop w:val="0"/>
      <w:marBottom w:val="0"/>
      <w:divBdr>
        <w:top w:val="none" w:sz="0" w:space="0" w:color="auto"/>
        <w:left w:val="none" w:sz="0" w:space="0" w:color="auto"/>
        <w:bottom w:val="none" w:sz="0" w:space="0" w:color="auto"/>
        <w:right w:val="none" w:sz="0" w:space="0" w:color="auto"/>
      </w:divBdr>
    </w:div>
    <w:div w:id="175076707">
      <w:bodyDiv w:val="1"/>
      <w:marLeft w:val="0"/>
      <w:marRight w:val="0"/>
      <w:marTop w:val="0"/>
      <w:marBottom w:val="0"/>
      <w:divBdr>
        <w:top w:val="none" w:sz="0" w:space="0" w:color="auto"/>
        <w:left w:val="none" w:sz="0" w:space="0" w:color="auto"/>
        <w:bottom w:val="none" w:sz="0" w:space="0" w:color="auto"/>
        <w:right w:val="none" w:sz="0" w:space="0" w:color="auto"/>
      </w:divBdr>
    </w:div>
    <w:div w:id="217282388">
      <w:bodyDiv w:val="1"/>
      <w:marLeft w:val="0"/>
      <w:marRight w:val="0"/>
      <w:marTop w:val="0"/>
      <w:marBottom w:val="0"/>
      <w:divBdr>
        <w:top w:val="none" w:sz="0" w:space="0" w:color="auto"/>
        <w:left w:val="none" w:sz="0" w:space="0" w:color="auto"/>
        <w:bottom w:val="none" w:sz="0" w:space="0" w:color="auto"/>
        <w:right w:val="none" w:sz="0" w:space="0" w:color="auto"/>
      </w:divBdr>
    </w:div>
    <w:div w:id="219480945">
      <w:bodyDiv w:val="1"/>
      <w:marLeft w:val="0"/>
      <w:marRight w:val="0"/>
      <w:marTop w:val="0"/>
      <w:marBottom w:val="0"/>
      <w:divBdr>
        <w:top w:val="none" w:sz="0" w:space="0" w:color="auto"/>
        <w:left w:val="none" w:sz="0" w:space="0" w:color="auto"/>
        <w:bottom w:val="none" w:sz="0" w:space="0" w:color="auto"/>
        <w:right w:val="none" w:sz="0" w:space="0" w:color="auto"/>
      </w:divBdr>
    </w:div>
    <w:div w:id="233249186">
      <w:bodyDiv w:val="1"/>
      <w:marLeft w:val="0"/>
      <w:marRight w:val="0"/>
      <w:marTop w:val="0"/>
      <w:marBottom w:val="0"/>
      <w:divBdr>
        <w:top w:val="none" w:sz="0" w:space="0" w:color="auto"/>
        <w:left w:val="none" w:sz="0" w:space="0" w:color="auto"/>
        <w:bottom w:val="none" w:sz="0" w:space="0" w:color="auto"/>
        <w:right w:val="none" w:sz="0" w:space="0" w:color="auto"/>
      </w:divBdr>
    </w:div>
    <w:div w:id="491801862">
      <w:bodyDiv w:val="1"/>
      <w:marLeft w:val="0"/>
      <w:marRight w:val="0"/>
      <w:marTop w:val="0"/>
      <w:marBottom w:val="0"/>
      <w:divBdr>
        <w:top w:val="none" w:sz="0" w:space="0" w:color="auto"/>
        <w:left w:val="none" w:sz="0" w:space="0" w:color="auto"/>
        <w:bottom w:val="none" w:sz="0" w:space="0" w:color="auto"/>
        <w:right w:val="none" w:sz="0" w:space="0" w:color="auto"/>
      </w:divBdr>
    </w:div>
    <w:div w:id="512689357">
      <w:bodyDiv w:val="1"/>
      <w:marLeft w:val="0"/>
      <w:marRight w:val="0"/>
      <w:marTop w:val="0"/>
      <w:marBottom w:val="0"/>
      <w:divBdr>
        <w:top w:val="none" w:sz="0" w:space="0" w:color="auto"/>
        <w:left w:val="none" w:sz="0" w:space="0" w:color="auto"/>
        <w:bottom w:val="none" w:sz="0" w:space="0" w:color="auto"/>
        <w:right w:val="none" w:sz="0" w:space="0" w:color="auto"/>
      </w:divBdr>
    </w:div>
    <w:div w:id="570040326">
      <w:bodyDiv w:val="1"/>
      <w:marLeft w:val="0"/>
      <w:marRight w:val="0"/>
      <w:marTop w:val="0"/>
      <w:marBottom w:val="0"/>
      <w:divBdr>
        <w:top w:val="none" w:sz="0" w:space="0" w:color="auto"/>
        <w:left w:val="none" w:sz="0" w:space="0" w:color="auto"/>
        <w:bottom w:val="none" w:sz="0" w:space="0" w:color="auto"/>
        <w:right w:val="none" w:sz="0" w:space="0" w:color="auto"/>
      </w:divBdr>
    </w:div>
    <w:div w:id="592973807">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0952048">
      <w:bodyDiv w:val="1"/>
      <w:marLeft w:val="0"/>
      <w:marRight w:val="0"/>
      <w:marTop w:val="0"/>
      <w:marBottom w:val="0"/>
      <w:divBdr>
        <w:top w:val="none" w:sz="0" w:space="0" w:color="auto"/>
        <w:left w:val="none" w:sz="0" w:space="0" w:color="auto"/>
        <w:bottom w:val="none" w:sz="0" w:space="0" w:color="auto"/>
        <w:right w:val="none" w:sz="0" w:space="0" w:color="auto"/>
      </w:divBdr>
    </w:div>
    <w:div w:id="786432385">
      <w:bodyDiv w:val="1"/>
      <w:marLeft w:val="0"/>
      <w:marRight w:val="0"/>
      <w:marTop w:val="0"/>
      <w:marBottom w:val="0"/>
      <w:divBdr>
        <w:top w:val="none" w:sz="0" w:space="0" w:color="auto"/>
        <w:left w:val="none" w:sz="0" w:space="0" w:color="auto"/>
        <w:bottom w:val="none" w:sz="0" w:space="0" w:color="auto"/>
        <w:right w:val="none" w:sz="0" w:space="0" w:color="auto"/>
      </w:divBdr>
    </w:div>
    <w:div w:id="834879579">
      <w:bodyDiv w:val="1"/>
      <w:marLeft w:val="0"/>
      <w:marRight w:val="0"/>
      <w:marTop w:val="0"/>
      <w:marBottom w:val="0"/>
      <w:divBdr>
        <w:top w:val="none" w:sz="0" w:space="0" w:color="auto"/>
        <w:left w:val="none" w:sz="0" w:space="0" w:color="auto"/>
        <w:bottom w:val="none" w:sz="0" w:space="0" w:color="auto"/>
        <w:right w:val="none" w:sz="0" w:space="0" w:color="auto"/>
      </w:divBdr>
    </w:div>
    <w:div w:id="869025782">
      <w:bodyDiv w:val="1"/>
      <w:marLeft w:val="0"/>
      <w:marRight w:val="0"/>
      <w:marTop w:val="0"/>
      <w:marBottom w:val="0"/>
      <w:divBdr>
        <w:top w:val="none" w:sz="0" w:space="0" w:color="auto"/>
        <w:left w:val="none" w:sz="0" w:space="0" w:color="auto"/>
        <w:bottom w:val="none" w:sz="0" w:space="0" w:color="auto"/>
        <w:right w:val="none" w:sz="0" w:space="0" w:color="auto"/>
      </w:divBdr>
    </w:div>
    <w:div w:id="875462496">
      <w:bodyDiv w:val="1"/>
      <w:marLeft w:val="0"/>
      <w:marRight w:val="0"/>
      <w:marTop w:val="0"/>
      <w:marBottom w:val="0"/>
      <w:divBdr>
        <w:top w:val="none" w:sz="0" w:space="0" w:color="auto"/>
        <w:left w:val="none" w:sz="0" w:space="0" w:color="auto"/>
        <w:bottom w:val="none" w:sz="0" w:space="0" w:color="auto"/>
        <w:right w:val="none" w:sz="0" w:space="0" w:color="auto"/>
      </w:divBdr>
    </w:div>
    <w:div w:id="898589385">
      <w:bodyDiv w:val="1"/>
      <w:marLeft w:val="0"/>
      <w:marRight w:val="0"/>
      <w:marTop w:val="0"/>
      <w:marBottom w:val="0"/>
      <w:divBdr>
        <w:top w:val="none" w:sz="0" w:space="0" w:color="auto"/>
        <w:left w:val="none" w:sz="0" w:space="0" w:color="auto"/>
        <w:bottom w:val="none" w:sz="0" w:space="0" w:color="auto"/>
        <w:right w:val="none" w:sz="0" w:space="0" w:color="auto"/>
      </w:divBdr>
    </w:div>
    <w:div w:id="920675086">
      <w:bodyDiv w:val="1"/>
      <w:marLeft w:val="0"/>
      <w:marRight w:val="0"/>
      <w:marTop w:val="0"/>
      <w:marBottom w:val="0"/>
      <w:divBdr>
        <w:top w:val="none" w:sz="0" w:space="0" w:color="auto"/>
        <w:left w:val="none" w:sz="0" w:space="0" w:color="auto"/>
        <w:bottom w:val="none" w:sz="0" w:space="0" w:color="auto"/>
        <w:right w:val="none" w:sz="0" w:space="0" w:color="auto"/>
      </w:divBdr>
    </w:div>
    <w:div w:id="982854311">
      <w:bodyDiv w:val="1"/>
      <w:marLeft w:val="0"/>
      <w:marRight w:val="0"/>
      <w:marTop w:val="0"/>
      <w:marBottom w:val="0"/>
      <w:divBdr>
        <w:top w:val="none" w:sz="0" w:space="0" w:color="auto"/>
        <w:left w:val="none" w:sz="0" w:space="0" w:color="auto"/>
        <w:bottom w:val="none" w:sz="0" w:space="0" w:color="auto"/>
        <w:right w:val="none" w:sz="0" w:space="0" w:color="auto"/>
      </w:divBdr>
    </w:div>
    <w:div w:id="1127578703">
      <w:bodyDiv w:val="1"/>
      <w:marLeft w:val="0"/>
      <w:marRight w:val="0"/>
      <w:marTop w:val="0"/>
      <w:marBottom w:val="0"/>
      <w:divBdr>
        <w:top w:val="none" w:sz="0" w:space="0" w:color="auto"/>
        <w:left w:val="none" w:sz="0" w:space="0" w:color="auto"/>
        <w:bottom w:val="none" w:sz="0" w:space="0" w:color="auto"/>
        <w:right w:val="none" w:sz="0" w:space="0" w:color="auto"/>
      </w:divBdr>
    </w:div>
    <w:div w:id="1143503103">
      <w:bodyDiv w:val="1"/>
      <w:marLeft w:val="0"/>
      <w:marRight w:val="0"/>
      <w:marTop w:val="0"/>
      <w:marBottom w:val="0"/>
      <w:divBdr>
        <w:top w:val="none" w:sz="0" w:space="0" w:color="auto"/>
        <w:left w:val="none" w:sz="0" w:space="0" w:color="auto"/>
        <w:bottom w:val="none" w:sz="0" w:space="0" w:color="auto"/>
        <w:right w:val="none" w:sz="0" w:space="0" w:color="auto"/>
      </w:divBdr>
    </w:div>
    <w:div w:id="1155339055">
      <w:bodyDiv w:val="1"/>
      <w:marLeft w:val="0"/>
      <w:marRight w:val="0"/>
      <w:marTop w:val="0"/>
      <w:marBottom w:val="0"/>
      <w:divBdr>
        <w:top w:val="none" w:sz="0" w:space="0" w:color="auto"/>
        <w:left w:val="none" w:sz="0" w:space="0" w:color="auto"/>
        <w:bottom w:val="none" w:sz="0" w:space="0" w:color="auto"/>
        <w:right w:val="none" w:sz="0" w:space="0" w:color="auto"/>
      </w:divBdr>
    </w:div>
    <w:div w:id="1166628714">
      <w:bodyDiv w:val="1"/>
      <w:marLeft w:val="0"/>
      <w:marRight w:val="0"/>
      <w:marTop w:val="0"/>
      <w:marBottom w:val="0"/>
      <w:divBdr>
        <w:top w:val="none" w:sz="0" w:space="0" w:color="auto"/>
        <w:left w:val="none" w:sz="0" w:space="0" w:color="auto"/>
        <w:bottom w:val="none" w:sz="0" w:space="0" w:color="auto"/>
        <w:right w:val="none" w:sz="0" w:space="0" w:color="auto"/>
      </w:divBdr>
    </w:div>
    <w:div w:id="1257129521">
      <w:bodyDiv w:val="1"/>
      <w:marLeft w:val="0"/>
      <w:marRight w:val="0"/>
      <w:marTop w:val="0"/>
      <w:marBottom w:val="0"/>
      <w:divBdr>
        <w:top w:val="none" w:sz="0" w:space="0" w:color="auto"/>
        <w:left w:val="none" w:sz="0" w:space="0" w:color="auto"/>
        <w:bottom w:val="none" w:sz="0" w:space="0" w:color="auto"/>
        <w:right w:val="none" w:sz="0" w:space="0" w:color="auto"/>
      </w:divBdr>
    </w:div>
    <w:div w:id="1328244416">
      <w:bodyDiv w:val="1"/>
      <w:marLeft w:val="0"/>
      <w:marRight w:val="0"/>
      <w:marTop w:val="0"/>
      <w:marBottom w:val="0"/>
      <w:divBdr>
        <w:top w:val="none" w:sz="0" w:space="0" w:color="auto"/>
        <w:left w:val="none" w:sz="0" w:space="0" w:color="auto"/>
        <w:bottom w:val="none" w:sz="0" w:space="0" w:color="auto"/>
        <w:right w:val="none" w:sz="0" w:space="0" w:color="auto"/>
      </w:divBdr>
    </w:div>
    <w:div w:id="1335231670">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15783282">
      <w:bodyDiv w:val="1"/>
      <w:marLeft w:val="0"/>
      <w:marRight w:val="0"/>
      <w:marTop w:val="0"/>
      <w:marBottom w:val="0"/>
      <w:divBdr>
        <w:top w:val="none" w:sz="0" w:space="0" w:color="auto"/>
        <w:left w:val="none" w:sz="0" w:space="0" w:color="auto"/>
        <w:bottom w:val="none" w:sz="0" w:space="0" w:color="auto"/>
        <w:right w:val="none" w:sz="0" w:space="0" w:color="auto"/>
      </w:divBdr>
    </w:div>
    <w:div w:id="1481994005">
      <w:bodyDiv w:val="1"/>
      <w:marLeft w:val="0"/>
      <w:marRight w:val="0"/>
      <w:marTop w:val="0"/>
      <w:marBottom w:val="0"/>
      <w:divBdr>
        <w:top w:val="none" w:sz="0" w:space="0" w:color="auto"/>
        <w:left w:val="none" w:sz="0" w:space="0" w:color="auto"/>
        <w:bottom w:val="none" w:sz="0" w:space="0" w:color="auto"/>
        <w:right w:val="none" w:sz="0" w:space="0" w:color="auto"/>
      </w:divBdr>
    </w:div>
    <w:div w:id="1506944033">
      <w:bodyDiv w:val="1"/>
      <w:marLeft w:val="0"/>
      <w:marRight w:val="0"/>
      <w:marTop w:val="0"/>
      <w:marBottom w:val="0"/>
      <w:divBdr>
        <w:top w:val="none" w:sz="0" w:space="0" w:color="auto"/>
        <w:left w:val="none" w:sz="0" w:space="0" w:color="auto"/>
        <w:bottom w:val="none" w:sz="0" w:space="0" w:color="auto"/>
        <w:right w:val="none" w:sz="0" w:space="0" w:color="auto"/>
      </w:divBdr>
    </w:div>
    <w:div w:id="1555696781">
      <w:bodyDiv w:val="1"/>
      <w:marLeft w:val="0"/>
      <w:marRight w:val="0"/>
      <w:marTop w:val="0"/>
      <w:marBottom w:val="0"/>
      <w:divBdr>
        <w:top w:val="none" w:sz="0" w:space="0" w:color="auto"/>
        <w:left w:val="none" w:sz="0" w:space="0" w:color="auto"/>
        <w:bottom w:val="none" w:sz="0" w:space="0" w:color="auto"/>
        <w:right w:val="none" w:sz="0" w:space="0" w:color="auto"/>
      </w:divBdr>
    </w:div>
    <w:div w:id="1627587666">
      <w:bodyDiv w:val="1"/>
      <w:marLeft w:val="0"/>
      <w:marRight w:val="0"/>
      <w:marTop w:val="0"/>
      <w:marBottom w:val="0"/>
      <w:divBdr>
        <w:top w:val="none" w:sz="0" w:space="0" w:color="auto"/>
        <w:left w:val="none" w:sz="0" w:space="0" w:color="auto"/>
        <w:bottom w:val="none" w:sz="0" w:space="0" w:color="auto"/>
        <w:right w:val="none" w:sz="0" w:space="0" w:color="auto"/>
      </w:divBdr>
    </w:div>
    <w:div w:id="1734889582">
      <w:bodyDiv w:val="1"/>
      <w:marLeft w:val="0"/>
      <w:marRight w:val="0"/>
      <w:marTop w:val="0"/>
      <w:marBottom w:val="0"/>
      <w:divBdr>
        <w:top w:val="none" w:sz="0" w:space="0" w:color="auto"/>
        <w:left w:val="none" w:sz="0" w:space="0" w:color="auto"/>
        <w:bottom w:val="none" w:sz="0" w:space="0" w:color="auto"/>
        <w:right w:val="none" w:sz="0" w:space="0" w:color="auto"/>
      </w:divBdr>
    </w:div>
    <w:div w:id="1738743413">
      <w:bodyDiv w:val="1"/>
      <w:marLeft w:val="0"/>
      <w:marRight w:val="0"/>
      <w:marTop w:val="0"/>
      <w:marBottom w:val="0"/>
      <w:divBdr>
        <w:top w:val="none" w:sz="0" w:space="0" w:color="auto"/>
        <w:left w:val="none" w:sz="0" w:space="0" w:color="auto"/>
        <w:bottom w:val="none" w:sz="0" w:space="0" w:color="auto"/>
        <w:right w:val="none" w:sz="0" w:space="0" w:color="auto"/>
      </w:divBdr>
    </w:div>
    <w:div w:id="1771118260">
      <w:bodyDiv w:val="1"/>
      <w:marLeft w:val="0"/>
      <w:marRight w:val="0"/>
      <w:marTop w:val="0"/>
      <w:marBottom w:val="0"/>
      <w:divBdr>
        <w:top w:val="none" w:sz="0" w:space="0" w:color="auto"/>
        <w:left w:val="none" w:sz="0" w:space="0" w:color="auto"/>
        <w:bottom w:val="none" w:sz="0" w:space="0" w:color="auto"/>
        <w:right w:val="none" w:sz="0" w:space="0" w:color="auto"/>
      </w:divBdr>
    </w:div>
    <w:div w:id="1816483568">
      <w:bodyDiv w:val="1"/>
      <w:marLeft w:val="0"/>
      <w:marRight w:val="0"/>
      <w:marTop w:val="0"/>
      <w:marBottom w:val="0"/>
      <w:divBdr>
        <w:top w:val="none" w:sz="0" w:space="0" w:color="auto"/>
        <w:left w:val="none" w:sz="0" w:space="0" w:color="auto"/>
        <w:bottom w:val="none" w:sz="0" w:space="0" w:color="auto"/>
        <w:right w:val="none" w:sz="0" w:space="0" w:color="auto"/>
      </w:divBdr>
    </w:div>
    <w:div w:id="1818835265">
      <w:bodyDiv w:val="1"/>
      <w:marLeft w:val="0"/>
      <w:marRight w:val="0"/>
      <w:marTop w:val="0"/>
      <w:marBottom w:val="0"/>
      <w:divBdr>
        <w:top w:val="none" w:sz="0" w:space="0" w:color="auto"/>
        <w:left w:val="none" w:sz="0" w:space="0" w:color="auto"/>
        <w:bottom w:val="none" w:sz="0" w:space="0" w:color="auto"/>
        <w:right w:val="none" w:sz="0" w:space="0" w:color="auto"/>
      </w:divBdr>
    </w:div>
    <w:div w:id="1979068854">
      <w:bodyDiv w:val="1"/>
      <w:marLeft w:val="0"/>
      <w:marRight w:val="0"/>
      <w:marTop w:val="0"/>
      <w:marBottom w:val="0"/>
      <w:divBdr>
        <w:top w:val="none" w:sz="0" w:space="0" w:color="auto"/>
        <w:left w:val="none" w:sz="0" w:space="0" w:color="auto"/>
        <w:bottom w:val="none" w:sz="0" w:space="0" w:color="auto"/>
        <w:right w:val="none" w:sz="0" w:space="0" w:color="auto"/>
      </w:divBdr>
    </w:div>
    <w:div w:id="2010670280">
      <w:bodyDiv w:val="1"/>
      <w:marLeft w:val="0"/>
      <w:marRight w:val="0"/>
      <w:marTop w:val="0"/>
      <w:marBottom w:val="0"/>
      <w:divBdr>
        <w:top w:val="none" w:sz="0" w:space="0" w:color="auto"/>
        <w:left w:val="none" w:sz="0" w:space="0" w:color="auto"/>
        <w:bottom w:val="none" w:sz="0" w:space="0" w:color="auto"/>
        <w:right w:val="none" w:sz="0" w:space="0" w:color="auto"/>
      </w:divBdr>
    </w:div>
    <w:div w:id="2105419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di.cbolivar@gobiernobogota.gov.co"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osevermudez2@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AED89-C65C-49EF-8641-08A83DE1D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4358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FAMILIA</cp:lastModifiedBy>
  <cp:revision>2</cp:revision>
  <cp:lastPrinted>2023-03-29T16:18:00Z</cp:lastPrinted>
  <dcterms:created xsi:type="dcterms:W3CDTF">2025-04-22T23:29:00Z</dcterms:created>
  <dcterms:modified xsi:type="dcterms:W3CDTF">2025-04-22T23:29:00Z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