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9F4" w:rsidRPr="00317FA5" w:rsidRDefault="003F19F4" w:rsidP="003F19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FORMULARIO No. 3</w:t>
      </w:r>
    </w:p>
    <w:p w:rsidR="003F19F4" w:rsidRPr="00317FA5" w:rsidRDefault="003F19F4" w:rsidP="003F19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ACREDITACIÓN DE LA CAPACIDAD FINANCIERA Y CAPACIDAD ORGANIZACIONAL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3F19F4" w:rsidRPr="00317FA5" w:rsidTr="0023694B">
        <w:tc>
          <w:tcPr>
            <w:tcW w:w="10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OFERENTE:</w:t>
            </w: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</w:tbl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284"/>
        </w:tabs>
        <w:spacing w:after="0" w:line="240" w:lineRule="auto"/>
        <w:ind w:right="29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RESUMEN DE CUENTAS DE BALANCE GENERAL Y ESTADO DE RESULTADOS QUE SEAN NECESARIAS PARA VERIFICAR LOS REQUISITOS HABILITANTES DE CAPACIDAD FINANCIERA Y ORGANIZACIONAL</w:t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2"/>
        <w:gridCol w:w="1728"/>
        <w:gridCol w:w="1728"/>
        <w:gridCol w:w="1728"/>
        <w:gridCol w:w="1728"/>
      </w:tblGrid>
      <w:tr w:rsidR="003F19F4" w:rsidRPr="00317FA5" w:rsidTr="009B6033">
        <w:trPr>
          <w:trHeight w:val="567"/>
        </w:trPr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CUENTA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OFERENTE SINGULAR</w:t>
            </w: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6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Oferente Plural</w:t>
            </w:r>
          </w:p>
        </w:tc>
      </w:tr>
      <w:tr w:rsidR="003F19F4" w:rsidRPr="00317FA5" w:rsidTr="0023694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9F4" w:rsidRPr="00317FA5" w:rsidRDefault="003F19F4" w:rsidP="0023694B">
            <w:pPr>
              <w:spacing w:after="0" w:line="240" w:lineRule="auto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OFERENTE (Valor en Pesos Colombianos)</w:t>
            </w: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Participante No 1 (Valor en Pesos Colombianos)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Participante No 2 (Valor en Pesos Colombianos)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Participante No 3 (Valor en Pesos Colombianos)</w:t>
            </w:r>
          </w:p>
        </w:tc>
      </w:tr>
      <w:tr w:rsidR="003F19F4" w:rsidRPr="00317FA5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 xml:space="preserve">Activo </w:t>
            </w:r>
            <w:bookmarkStart w:id="0" w:name="_GoBack"/>
            <w:bookmarkEnd w:id="0"/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Corriente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317FA5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Activo Total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317FA5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Pasivo Corriente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317FA5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Pasivo Total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317FA5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Utilidad Operacional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317FA5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Gastos de Intereses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317FA5" w:rsidTr="0023694B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Fecha de Corte de los Estados Financiero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</w:tbl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Si el Oferente es Plural y tiene más de tres participantes debe insertar las columnas adicionales  en la tabla anterior.</w:t>
      </w:r>
    </w:p>
    <w:p w:rsidR="003F19F4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Century Gothic" w:eastAsia="Times New Roman" w:hAnsi="Century Gothic" w:cs="Century Gothic"/>
          <w:b/>
          <w:noProof w:val="0"/>
          <w:spacing w:val="1"/>
          <w:sz w:val="24"/>
          <w:lang w:val="es-CO" w:eastAsia="es-CO"/>
        </w:rPr>
      </w:pPr>
      <w:r w:rsidRPr="00317FA5">
        <w:rPr>
          <w:rFonts w:ascii="Century Gothic" w:eastAsia="Times New Roman" w:hAnsi="Century Gothic" w:cs="Century Gothic"/>
          <w:b/>
          <w:noProof w:val="0"/>
          <w:spacing w:val="1"/>
          <w:sz w:val="24"/>
          <w:lang w:val="es-CO" w:eastAsia="es-CO"/>
        </w:rPr>
        <w:lastRenderedPageBreak/>
        <w:t>CAPACIDAD FINANCIERA</w:t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4"/>
        <w:gridCol w:w="1406"/>
        <w:gridCol w:w="1468"/>
        <w:gridCol w:w="1468"/>
        <w:gridCol w:w="1468"/>
        <w:gridCol w:w="1030"/>
      </w:tblGrid>
      <w:tr w:rsidR="003F19F4" w:rsidRPr="00317FA5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OFERENTE INDIVIDUAL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OFERENTE PLURAL</w:t>
            </w:r>
          </w:p>
        </w:tc>
      </w:tr>
      <w:tr w:rsidR="003F19F4" w:rsidRPr="00317FA5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PORCENTAJE DE PARTICIPACION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100%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100%</w:t>
            </w:r>
          </w:p>
        </w:tc>
      </w:tr>
      <w:tr w:rsidR="003F19F4" w:rsidRPr="00317FA5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INDICADOR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INDICE DELOFERENTE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Índice del Participante No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Índice del Participante No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Índice del Participante No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Índice del Oferente Plural</w:t>
            </w:r>
          </w:p>
        </w:tc>
      </w:tr>
      <w:tr w:rsidR="003F19F4" w:rsidRPr="00317FA5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Índice de Liquidez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317FA5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Índice de Endeudamiento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317FA5" w:rsidTr="0023694B"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Razón de Cobertura de Intereses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</w:tbl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9B6033" w:rsidRDefault="003F19F4" w:rsidP="003F19F4">
      <w:pPr>
        <w:tabs>
          <w:tab w:val="left" w:pos="284"/>
        </w:tabs>
        <w:spacing w:after="0" w:line="240" w:lineRule="auto"/>
        <w:ind w:right="29"/>
        <w:jc w:val="center"/>
        <w:rPr>
          <w:rFonts w:ascii="Century Gothic" w:eastAsia="Times New Roman" w:hAnsi="Century Gothic" w:cs="Century Gothic"/>
          <w:noProof w:val="0"/>
          <w:spacing w:val="1"/>
          <w:sz w:val="4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Si el oferente es plural y tiene más de tres participantes debe insertar las columnas adicionales en la tabla anterior.</w:t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CAPACIDAD ORGANIZACIONAL.</w:t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1413"/>
        <w:gridCol w:w="1476"/>
        <w:gridCol w:w="1476"/>
        <w:gridCol w:w="1476"/>
        <w:gridCol w:w="1035"/>
      </w:tblGrid>
      <w:tr w:rsidR="003F19F4" w:rsidRPr="00317FA5" w:rsidTr="0023694B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OFERENTE INDIVIDUAL</w:t>
            </w:r>
          </w:p>
        </w:tc>
        <w:tc>
          <w:tcPr>
            <w:tcW w:w="67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OFERENTE PLURAL</w:t>
            </w:r>
          </w:p>
        </w:tc>
      </w:tr>
      <w:tr w:rsidR="003F19F4" w:rsidRPr="00317FA5" w:rsidTr="0023694B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PORCENTAJE DE PARTICIPACION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100%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(Indicar % Participación)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100%</w:t>
            </w:r>
          </w:p>
        </w:tc>
      </w:tr>
      <w:tr w:rsidR="003F19F4" w:rsidRPr="00317FA5" w:rsidTr="0023694B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INDICADOR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INDICE DELOFERENTE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Índice del Participante No 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Índice del Participante No 2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Índice del Participante No 3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Índice del Oferente Plural</w:t>
            </w:r>
          </w:p>
        </w:tc>
      </w:tr>
      <w:tr w:rsidR="003F19F4" w:rsidRPr="00317FA5" w:rsidTr="0023694B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Rentabilidad sobre Activos</w:t>
            </w:r>
          </w:p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  <w:tr w:rsidR="003F19F4" w:rsidRPr="00317FA5" w:rsidTr="0023694B"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  <w:r w:rsidRPr="00317FA5"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  <w:t>Rentabilidad sobre el Patrimonio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9F4" w:rsidRPr="00317FA5" w:rsidRDefault="003F19F4" w:rsidP="0023694B">
            <w:pPr>
              <w:tabs>
                <w:tab w:val="left" w:pos="284"/>
              </w:tabs>
              <w:spacing w:after="0" w:line="240" w:lineRule="auto"/>
              <w:ind w:right="29"/>
              <w:jc w:val="center"/>
              <w:rPr>
                <w:rFonts w:ascii="Century Gothic" w:eastAsia="Times New Roman" w:hAnsi="Century Gothic" w:cs="Century Gothic"/>
                <w:noProof w:val="0"/>
                <w:spacing w:val="1"/>
                <w:lang w:val="es-CO" w:eastAsia="es-CO"/>
              </w:rPr>
            </w:pPr>
          </w:p>
        </w:tc>
      </w:tr>
    </w:tbl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lastRenderedPageBreak/>
        <w:t>Si el oferente es plural y tiene más  de tres participantes debe insertar las columnas adicionales en la tabla anterior</w:t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Adjunto al presente certificado están los estados financieros auditados más recientes, con sus notas. 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_________________________________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  <w:t>_________________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  <w:t>________________</w:t>
      </w:r>
    </w:p>
    <w:p w:rsidR="003F19F4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Firma Representante Legal del Oferente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  <w:t>Firma Revisor Fiscal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  <w:t>Firma Contador</w:t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Nombre</w:t>
      </w:r>
      <w:proofErr w:type="gramStart"/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:_</w:t>
      </w:r>
      <w:proofErr w:type="gramEnd"/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______________________________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  <w:t>Nombre:__________________________</w:t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Documento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  <w:t>de Identidad_______________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ab/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Tarjeta Profesional</w:t>
      </w:r>
      <w:proofErr w:type="gramStart"/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:_</w:t>
      </w:r>
      <w:proofErr w:type="gramEnd"/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________________</w:t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Indique si actúa como revisor fiscal o contador.</w:t>
      </w: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3F19F4" w:rsidRPr="00317FA5" w:rsidRDefault="003F19F4" w:rsidP="003F19F4">
      <w:pPr>
        <w:tabs>
          <w:tab w:val="left" w:pos="284"/>
        </w:tabs>
        <w:spacing w:after="0" w:line="240" w:lineRule="auto"/>
        <w:ind w:right="29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Nota: Si se trata de Proponentes Plurales, el revisor fiscal o contador de cada uno de los miembros del proponente plural deber firma e incluir sus datos en el presente formato</w:t>
      </w:r>
    </w:p>
    <w:p w:rsidR="003F19F4" w:rsidRPr="00317FA5" w:rsidRDefault="003F19F4" w:rsidP="003F19F4">
      <w:pPr>
        <w:spacing w:after="0" w:line="240" w:lineRule="auto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546CE4" w:rsidRDefault="00546CE4"/>
    <w:sectPr w:rsidR="00546CE4" w:rsidSect="009B6033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9F4"/>
    <w:rsid w:val="003F19F4"/>
    <w:rsid w:val="00546CE4"/>
    <w:rsid w:val="009B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0B9B9-0574-49AE-954D-C8564588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9F4"/>
    <w:pPr>
      <w:spacing w:after="200" w:line="276" w:lineRule="auto"/>
    </w:pPr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426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 Suroccidente</dc:creator>
  <cp:keywords/>
  <dc:description/>
  <cp:lastModifiedBy>SIMPLY</cp:lastModifiedBy>
  <cp:revision>2</cp:revision>
  <dcterms:created xsi:type="dcterms:W3CDTF">2019-02-05T12:49:00Z</dcterms:created>
  <dcterms:modified xsi:type="dcterms:W3CDTF">2020-04-05T23:02:00Z</dcterms:modified>
</cp:coreProperties>
</file>