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04" w:type="dxa"/>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08080" w:themeFill="background1" w:themeFillShade="80"/>
        <w:tblCellMar>
          <w:left w:w="70" w:type="dxa"/>
          <w:right w:w="70" w:type="dxa"/>
        </w:tblCellMar>
        <w:tblLook w:val="0000" w:firstRow="0" w:lastRow="0" w:firstColumn="0" w:lastColumn="0" w:noHBand="0" w:noVBand="0"/>
      </w:tblPr>
      <w:tblGrid>
        <w:gridCol w:w="8704"/>
      </w:tblGrid>
      <w:tr w:rsidR="00527C89" w14:paraId="0F5B04E3" w14:textId="77777777" w:rsidTr="00527C89">
        <w:trPr>
          <w:trHeight w:val="558"/>
        </w:trPr>
        <w:tc>
          <w:tcPr>
            <w:tcW w:w="8704" w:type="dxa"/>
            <w:shd w:val="clear" w:color="auto" w:fill="808080" w:themeFill="background1" w:themeFillShade="80"/>
          </w:tcPr>
          <w:p w14:paraId="6DC883BD" w14:textId="77777777" w:rsidR="00527C89" w:rsidRPr="00527C89" w:rsidRDefault="00527C89" w:rsidP="00527C89">
            <w:pPr>
              <w:pStyle w:val="Default"/>
              <w:jc w:val="center"/>
              <w:rPr>
                <w:b/>
                <w:sz w:val="22"/>
                <w:szCs w:val="22"/>
              </w:rPr>
            </w:pPr>
            <w:bookmarkStart w:id="0" w:name="_GoBack"/>
            <w:bookmarkEnd w:id="0"/>
            <w:r w:rsidRPr="00527C89">
              <w:rPr>
                <w:b/>
                <w:sz w:val="22"/>
                <w:szCs w:val="22"/>
              </w:rPr>
              <w:t>FORMULARIO No. 5</w:t>
            </w:r>
          </w:p>
          <w:p w14:paraId="4072CE24" w14:textId="77777777" w:rsidR="00527C89" w:rsidRDefault="00527C89" w:rsidP="00527C89">
            <w:pPr>
              <w:pStyle w:val="Default"/>
              <w:jc w:val="center"/>
              <w:rPr>
                <w:b/>
                <w:sz w:val="22"/>
                <w:szCs w:val="22"/>
              </w:rPr>
            </w:pPr>
            <w:r w:rsidRPr="00527C89">
              <w:rPr>
                <w:b/>
                <w:sz w:val="22"/>
                <w:szCs w:val="22"/>
              </w:rPr>
              <w:t>ACEPTACION ESPECIFICACIONES TECNICAS MINIMAS EXCLUYENTES</w:t>
            </w:r>
          </w:p>
        </w:tc>
      </w:tr>
    </w:tbl>
    <w:p w14:paraId="31D728B8" w14:textId="77777777" w:rsidR="003E28B0" w:rsidRPr="00527C89" w:rsidRDefault="003E28B0" w:rsidP="003E28B0">
      <w:pPr>
        <w:pStyle w:val="Default"/>
        <w:rPr>
          <w:sz w:val="16"/>
          <w:szCs w:val="22"/>
        </w:rPr>
      </w:pPr>
    </w:p>
    <w:p w14:paraId="2641F3C9" w14:textId="77777777" w:rsidR="003E28B0" w:rsidRDefault="003E28B0" w:rsidP="003E28B0">
      <w:pPr>
        <w:pStyle w:val="Default"/>
        <w:jc w:val="both"/>
        <w:rPr>
          <w:sz w:val="22"/>
          <w:szCs w:val="22"/>
        </w:rPr>
      </w:pPr>
      <w:r>
        <w:rPr>
          <w:sz w:val="22"/>
          <w:szCs w:val="22"/>
        </w:rPr>
        <w:t xml:space="preserve">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w:t>
      </w:r>
      <w:r w:rsidR="00527C89">
        <w:rPr>
          <w:sz w:val="22"/>
          <w:szCs w:val="22"/>
        </w:rPr>
        <w:t>Menor Cuantía</w:t>
      </w:r>
      <w:r>
        <w:rPr>
          <w:sz w:val="22"/>
          <w:szCs w:val="22"/>
        </w:rPr>
        <w:t xml:space="preserve"> No xxx- EJC-DISOC 20</w:t>
      </w:r>
      <w:r w:rsidR="00527C89">
        <w:rPr>
          <w:sz w:val="22"/>
          <w:szCs w:val="22"/>
        </w:rPr>
        <w:t>20</w:t>
      </w:r>
      <w:r>
        <w:rPr>
          <w:sz w:val="22"/>
          <w:szCs w:val="22"/>
        </w:rPr>
        <w:t xml:space="preserve"> y en especial las contenidas en las “ESPECIFICACIONES TÉCNICAS”. </w:t>
      </w:r>
    </w:p>
    <w:p w14:paraId="4B3230CC" w14:textId="77777777" w:rsidR="003E28B0" w:rsidRDefault="003E28B0" w:rsidP="003E28B0">
      <w:pPr>
        <w:pStyle w:val="Default"/>
        <w:jc w:val="both"/>
        <w:rPr>
          <w:sz w:val="22"/>
          <w:szCs w:val="22"/>
        </w:rPr>
      </w:pPr>
    </w:p>
    <w:p w14:paraId="5F86E696" w14:textId="77777777" w:rsidR="003E28B0" w:rsidRDefault="003E28B0" w:rsidP="003E28B0">
      <w:pPr>
        <w:pStyle w:val="Default"/>
        <w:jc w:val="both"/>
        <w:rPr>
          <w:sz w:val="22"/>
          <w:szCs w:val="22"/>
        </w:rPr>
      </w:pPr>
      <w:r>
        <w:rPr>
          <w:sz w:val="22"/>
          <w:szCs w:val="22"/>
        </w:rPr>
        <w:t xml:space="preserve">De igual manera, manifiesto haber efectuado en forma personal, un análisis detallado, minucioso y exhaustivo de las especificaciones técnicas mínimas excluyentes contenidas en las “ESPECIFICACIONES TÉCNICAS”, lo que indica expresamente, que bajo ningún motivo me exonero de la responsabilidad que me acude a su cumplimiento. </w:t>
      </w:r>
    </w:p>
    <w:p w14:paraId="5548F895" w14:textId="77777777" w:rsidR="003E28B0" w:rsidRDefault="003E28B0" w:rsidP="003E28B0">
      <w:pPr>
        <w:pStyle w:val="Default"/>
        <w:jc w:val="both"/>
        <w:rPr>
          <w:sz w:val="22"/>
          <w:szCs w:val="22"/>
        </w:rPr>
      </w:pPr>
    </w:p>
    <w:p w14:paraId="6B756223" w14:textId="77777777" w:rsidR="00546CE4" w:rsidRDefault="003E28B0" w:rsidP="003E28B0">
      <w:pPr>
        <w:jc w:val="both"/>
        <w:rPr>
          <w:rFonts w:ascii="Century Gothic" w:hAnsi="Century Gothic"/>
        </w:rPr>
      </w:pPr>
      <w:r w:rsidRPr="003E28B0">
        <w:rPr>
          <w:rFonts w:ascii="Century Gothic" w:hAnsi="Century Gothic"/>
        </w:rPr>
        <w:t>Con la suscripción del presente formulario, en forma voluntaria e irrevocable, ACEPTO las condiciones técnicas planteadas por el EJERCITO NACIONAL DE COLOMBIANA a través del pliego de condiciones y en especial las contenidas en las “ESPECIFICACIONES TÉCNICAS” y demás que puedan surgir a partir de las diferentes adendas generadas en desarrollo del proceso; en consecuencia ME COMPROMETO A DARLES ESTRICTO CUMPLIMIENTO.</w:t>
      </w:r>
    </w:p>
    <w:p w14:paraId="1142DC24" w14:textId="77777777" w:rsidR="003E28B0" w:rsidRPr="00C57826" w:rsidRDefault="003E28B0" w:rsidP="003E28B0">
      <w:pPr>
        <w:pStyle w:val="Ttulo"/>
        <w:numPr>
          <w:ilvl w:val="1"/>
          <w:numId w:val="1"/>
        </w:numPr>
        <w:jc w:val="both"/>
        <w:rPr>
          <w:rFonts w:ascii="Century Gothic" w:hAnsi="Century Gothic" w:cs="Century Gothic"/>
          <w:spacing w:val="1"/>
          <w:sz w:val="22"/>
          <w:szCs w:val="22"/>
          <w:lang w:val="es-CO" w:eastAsia="es-CO"/>
        </w:rPr>
      </w:pPr>
      <w:r w:rsidRPr="00C57826">
        <w:rPr>
          <w:rFonts w:ascii="Century Gothic" w:hAnsi="Century Gothic" w:cs="Arial"/>
          <w:color w:val="333333"/>
          <w:sz w:val="22"/>
          <w:szCs w:val="22"/>
          <w:shd w:val="clear" w:color="auto" w:fill="FFFFFF"/>
        </w:rPr>
        <w:t xml:space="preserve">ESPECIFICACIONES </w:t>
      </w:r>
      <w:r w:rsidR="009963CC">
        <w:rPr>
          <w:rFonts w:ascii="Century Gothic" w:hAnsi="Century Gothic" w:cs="Arial"/>
          <w:color w:val="333333"/>
          <w:sz w:val="22"/>
          <w:szCs w:val="22"/>
          <w:shd w:val="clear" w:color="auto" w:fill="FFFFFF"/>
        </w:rPr>
        <w:t>TECNICAS DE LOS BIENES REQUERIDOS</w:t>
      </w:r>
      <w:r w:rsidRPr="00C57826">
        <w:rPr>
          <w:rFonts w:ascii="Century Gothic" w:hAnsi="Century Gothic" w:cs="Arial"/>
          <w:color w:val="333333"/>
          <w:sz w:val="22"/>
          <w:szCs w:val="22"/>
          <w:shd w:val="clear" w:color="auto" w:fill="FFFFFF"/>
        </w:rPr>
        <w:t>:</w:t>
      </w:r>
    </w:p>
    <w:p w14:paraId="4D041BA2" w14:textId="77777777" w:rsidR="009963CC" w:rsidRPr="000E436D" w:rsidRDefault="009963CC" w:rsidP="009963CC">
      <w:pPr>
        <w:pStyle w:val="Textoindependiente"/>
        <w:spacing w:before="74"/>
        <w:ind w:right="57"/>
        <w:jc w:val="both"/>
        <w:rPr>
          <w:rFonts w:ascii="Century Gothic" w:eastAsia="Times New Roman" w:hAnsi="Century Gothic" w:cs="Century Gothic"/>
          <w:spacing w:val="1"/>
          <w:sz w:val="14"/>
        </w:rPr>
      </w:pPr>
    </w:p>
    <w:tbl>
      <w:tblPr>
        <w:tblW w:w="5109" w:type="pct"/>
        <w:jc w:val="center"/>
        <w:tblCellMar>
          <w:left w:w="70" w:type="dxa"/>
          <w:right w:w="70" w:type="dxa"/>
        </w:tblCellMar>
        <w:tblLook w:val="04A0" w:firstRow="1" w:lastRow="0" w:firstColumn="1" w:lastColumn="0" w:noHBand="0" w:noVBand="1"/>
      </w:tblPr>
      <w:tblGrid>
        <w:gridCol w:w="1108"/>
        <w:gridCol w:w="969"/>
        <w:gridCol w:w="772"/>
        <w:gridCol w:w="1215"/>
        <w:gridCol w:w="1215"/>
        <w:gridCol w:w="969"/>
        <w:gridCol w:w="920"/>
        <w:gridCol w:w="1051"/>
        <w:gridCol w:w="1051"/>
        <w:gridCol w:w="1173"/>
      </w:tblGrid>
      <w:tr w:rsidR="003B3E56" w14:paraId="40B44647" w14:textId="77777777" w:rsidTr="003B3E56">
        <w:trPr>
          <w:trHeight w:val="20"/>
          <w:jc w:val="center"/>
        </w:trPr>
        <w:tc>
          <w:tcPr>
            <w:tcW w:w="4439" w:type="pct"/>
            <w:gridSpan w:val="9"/>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31A4E56D" w14:textId="77777777" w:rsidR="003B3E56" w:rsidRDefault="003B3E56">
            <w:pPr>
              <w:jc w:val="center"/>
              <w:rPr>
                <w:rFonts w:ascii="Arial Narrow" w:hAnsi="Arial Narrow" w:cs="Calibri"/>
                <w:b/>
                <w:bCs/>
                <w:color w:val="000000"/>
                <w:sz w:val="18"/>
                <w:szCs w:val="20"/>
                <w:lang w:eastAsia="es-ES"/>
              </w:rPr>
            </w:pPr>
            <w:r>
              <w:rPr>
                <w:rFonts w:ascii="Arial Narrow" w:hAnsi="Arial Narrow" w:cs="Calibri"/>
                <w:b/>
                <w:bCs/>
                <w:color w:val="000000"/>
                <w:sz w:val="24"/>
                <w:szCs w:val="20"/>
                <w:lang w:eastAsia="es-ES"/>
              </w:rPr>
              <w:t>PROCESO REHABILITACION FUNCIONAL</w:t>
            </w:r>
          </w:p>
        </w:tc>
        <w:tc>
          <w:tcPr>
            <w:tcW w:w="561" w:type="pct"/>
            <w:vMerge w:val="restart"/>
            <w:tcBorders>
              <w:top w:val="single" w:sz="8" w:space="0" w:color="auto"/>
              <w:left w:val="single" w:sz="4" w:space="0" w:color="auto"/>
              <w:bottom w:val="single" w:sz="4" w:space="0" w:color="auto"/>
              <w:right w:val="single" w:sz="8" w:space="0" w:color="auto"/>
            </w:tcBorders>
            <w:vAlign w:val="center"/>
          </w:tcPr>
          <w:p w14:paraId="1E025CB1" w14:textId="77777777" w:rsidR="003B3E56" w:rsidRDefault="003B3E56">
            <w:pPr>
              <w:jc w:val="center"/>
              <w:rPr>
                <w:rFonts w:ascii="Arial Narrow" w:hAnsi="Arial Narrow" w:cs="Calibri"/>
                <w:bCs/>
                <w:color w:val="000000"/>
                <w:sz w:val="18"/>
                <w:szCs w:val="20"/>
              </w:rPr>
            </w:pPr>
          </w:p>
          <w:p w14:paraId="5BAAC0D3" w14:textId="77777777" w:rsidR="003B3E56" w:rsidRDefault="003B3E56">
            <w:pPr>
              <w:jc w:val="center"/>
              <w:rPr>
                <w:rFonts w:ascii="Arial Narrow" w:hAnsi="Arial Narrow" w:cs="Calibri"/>
                <w:bCs/>
                <w:color w:val="000000"/>
                <w:sz w:val="18"/>
                <w:szCs w:val="20"/>
                <w:lang w:eastAsia="es-ES"/>
              </w:rPr>
            </w:pPr>
            <w:r>
              <w:rPr>
                <w:rFonts w:ascii="Arial Narrow" w:hAnsi="Arial Narrow" w:cs="Calibri"/>
                <w:bCs/>
                <w:color w:val="000000"/>
                <w:sz w:val="18"/>
                <w:szCs w:val="20"/>
              </w:rPr>
              <w:t>PSICOLOGIA (SESIÓN DE</w:t>
            </w:r>
            <w:r>
              <w:rPr>
                <w:rFonts w:ascii="Arial Narrow" w:hAnsi="Arial Narrow" w:cs="Calibri"/>
                <w:bCs/>
                <w:color w:val="000000"/>
                <w:sz w:val="18"/>
                <w:szCs w:val="20"/>
              </w:rPr>
              <w:br/>
              <w:t>ORIENTACIÓN Y ASESORIA</w:t>
            </w:r>
            <w:r>
              <w:rPr>
                <w:rFonts w:ascii="Arial Narrow" w:hAnsi="Arial Narrow" w:cs="Calibri"/>
                <w:bCs/>
                <w:color w:val="000000"/>
                <w:sz w:val="18"/>
                <w:szCs w:val="20"/>
              </w:rPr>
              <w:br/>
              <w:t>INSTRUCCIÓN PARA LOS PADRES O</w:t>
            </w:r>
            <w:r>
              <w:rPr>
                <w:rFonts w:ascii="Arial Narrow" w:hAnsi="Arial Narrow" w:cs="Calibri"/>
                <w:bCs/>
                <w:color w:val="000000"/>
                <w:sz w:val="18"/>
                <w:szCs w:val="20"/>
              </w:rPr>
              <w:br/>
              <w:t>CUIDADORES)</w:t>
            </w:r>
          </w:p>
        </w:tc>
      </w:tr>
      <w:tr w:rsidR="003B3E56" w14:paraId="577784B6" w14:textId="77777777" w:rsidTr="003B3E56">
        <w:trPr>
          <w:trHeight w:val="20"/>
          <w:jc w:val="center"/>
        </w:trPr>
        <w:tc>
          <w:tcPr>
            <w:tcW w:w="530" w:type="pct"/>
            <w:tcBorders>
              <w:top w:val="nil"/>
              <w:left w:val="single" w:sz="8" w:space="0" w:color="auto"/>
              <w:bottom w:val="single" w:sz="4" w:space="0" w:color="auto"/>
              <w:right w:val="single" w:sz="4" w:space="0" w:color="auto"/>
            </w:tcBorders>
            <w:vAlign w:val="center"/>
          </w:tcPr>
          <w:p w14:paraId="5EF8F3A6" w14:textId="77777777" w:rsidR="003B3E56" w:rsidRDefault="003B3E56">
            <w:pPr>
              <w:jc w:val="center"/>
              <w:rPr>
                <w:rFonts w:ascii="Arial Narrow" w:hAnsi="Arial Narrow" w:cs="Calibri"/>
                <w:bCs/>
                <w:color w:val="000000"/>
                <w:sz w:val="18"/>
                <w:szCs w:val="20"/>
              </w:rPr>
            </w:pPr>
          </w:p>
          <w:p w14:paraId="0FA809B0" w14:textId="77777777" w:rsidR="003B3E56" w:rsidRDefault="003B3E56">
            <w:pPr>
              <w:jc w:val="center"/>
              <w:rPr>
                <w:rFonts w:ascii="Arial Narrow" w:hAnsi="Arial Narrow" w:cs="Calibri"/>
                <w:sz w:val="18"/>
                <w:szCs w:val="20"/>
              </w:rPr>
            </w:pPr>
            <w:r>
              <w:rPr>
                <w:rFonts w:ascii="Arial Narrow" w:hAnsi="Arial Narrow" w:cs="Calibri"/>
                <w:sz w:val="18"/>
                <w:szCs w:val="20"/>
              </w:rPr>
              <w:t>VALORACION INICIAL</w:t>
            </w:r>
          </w:p>
        </w:tc>
        <w:tc>
          <w:tcPr>
            <w:tcW w:w="464" w:type="pct"/>
            <w:tcBorders>
              <w:top w:val="nil"/>
              <w:left w:val="single" w:sz="8" w:space="0" w:color="auto"/>
              <w:bottom w:val="single" w:sz="4" w:space="0" w:color="auto"/>
              <w:right w:val="single" w:sz="4" w:space="0" w:color="auto"/>
            </w:tcBorders>
            <w:vAlign w:val="center"/>
            <w:hideMark/>
          </w:tcPr>
          <w:p w14:paraId="3C886B5F" w14:textId="77777777" w:rsidR="003B3E56" w:rsidRDefault="003B3E56">
            <w:pPr>
              <w:jc w:val="center"/>
              <w:rPr>
                <w:rFonts w:ascii="Arial Narrow" w:hAnsi="Arial Narrow" w:cs="Calibri"/>
                <w:bCs/>
                <w:color w:val="000000"/>
                <w:sz w:val="18"/>
                <w:szCs w:val="20"/>
                <w:lang w:eastAsia="es-ES"/>
              </w:rPr>
            </w:pPr>
            <w:r>
              <w:rPr>
                <w:rFonts w:ascii="Arial Narrow" w:hAnsi="Arial Narrow" w:cs="Calibri"/>
                <w:bCs/>
                <w:color w:val="000000"/>
                <w:sz w:val="18"/>
                <w:szCs w:val="20"/>
              </w:rPr>
              <w:t>TERAPIA FISICA INDIVIDUAL</w:t>
            </w:r>
          </w:p>
        </w:tc>
        <w:tc>
          <w:tcPr>
            <w:tcW w:w="371" w:type="pct"/>
            <w:tcBorders>
              <w:top w:val="nil"/>
              <w:left w:val="nil"/>
              <w:bottom w:val="single" w:sz="4" w:space="0" w:color="auto"/>
              <w:right w:val="single" w:sz="4" w:space="0" w:color="auto"/>
            </w:tcBorders>
            <w:vAlign w:val="center"/>
            <w:hideMark/>
          </w:tcPr>
          <w:p w14:paraId="588BEB76" w14:textId="77777777" w:rsidR="003B3E56" w:rsidRDefault="003B3E56">
            <w:pPr>
              <w:jc w:val="center"/>
              <w:rPr>
                <w:rFonts w:ascii="Arial Narrow" w:hAnsi="Arial Narrow" w:cs="Calibri"/>
                <w:bCs/>
                <w:color w:val="000000"/>
                <w:sz w:val="18"/>
                <w:szCs w:val="20"/>
                <w:lang w:eastAsia="es-ES"/>
              </w:rPr>
            </w:pPr>
            <w:r>
              <w:rPr>
                <w:rFonts w:ascii="Arial Narrow" w:hAnsi="Arial Narrow" w:cs="Calibri"/>
                <w:bCs/>
                <w:color w:val="000000"/>
                <w:sz w:val="18"/>
                <w:szCs w:val="20"/>
              </w:rPr>
              <w:t>TERAPIA FISICA GRUPAL</w:t>
            </w:r>
          </w:p>
        </w:tc>
        <w:tc>
          <w:tcPr>
            <w:tcW w:w="581" w:type="pct"/>
            <w:tcBorders>
              <w:top w:val="nil"/>
              <w:left w:val="nil"/>
              <w:bottom w:val="single" w:sz="4" w:space="0" w:color="auto"/>
              <w:right w:val="single" w:sz="4" w:space="0" w:color="auto"/>
            </w:tcBorders>
            <w:vAlign w:val="center"/>
            <w:hideMark/>
          </w:tcPr>
          <w:p w14:paraId="0AD4E071" w14:textId="77777777" w:rsidR="003B3E56" w:rsidRDefault="003B3E56">
            <w:pPr>
              <w:jc w:val="center"/>
              <w:rPr>
                <w:rFonts w:ascii="Arial Narrow" w:hAnsi="Arial Narrow" w:cs="Calibri"/>
                <w:bCs/>
                <w:color w:val="000000"/>
                <w:sz w:val="18"/>
                <w:szCs w:val="20"/>
                <w:lang w:eastAsia="es-ES"/>
              </w:rPr>
            </w:pPr>
            <w:r>
              <w:rPr>
                <w:rFonts w:ascii="Arial Narrow" w:hAnsi="Arial Narrow" w:cs="Calibri"/>
                <w:bCs/>
                <w:color w:val="000000"/>
                <w:sz w:val="18"/>
                <w:szCs w:val="20"/>
              </w:rPr>
              <w:t>TERAPIA OCUPACIONAL INDIVIDUAL</w:t>
            </w:r>
          </w:p>
        </w:tc>
        <w:tc>
          <w:tcPr>
            <w:tcW w:w="581" w:type="pct"/>
            <w:tcBorders>
              <w:top w:val="nil"/>
              <w:left w:val="nil"/>
              <w:bottom w:val="single" w:sz="4" w:space="0" w:color="auto"/>
              <w:right w:val="single" w:sz="4" w:space="0" w:color="auto"/>
            </w:tcBorders>
            <w:vAlign w:val="center"/>
            <w:hideMark/>
          </w:tcPr>
          <w:p w14:paraId="23B308F9" w14:textId="77777777" w:rsidR="003B3E56" w:rsidRDefault="003B3E56">
            <w:pPr>
              <w:jc w:val="center"/>
              <w:rPr>
                <w:rFonts w:ascii="Arial Narrow" w:hAnsi="Arial Narrow" w:cs="Calibri"/>
                <w:bCs/>
                <w:color w:val="000000"/>
                <w:sz w:val="18"/>
                <w:szCs w:val="20"/>
                <w:lang w:eastAsia="es-ES"/>
              </w:rPr>
            </w:pPr>
            <w:r>
              <w:rPr>
                <w:rFonts w:ascii="Arial Narrow" w:hAnsi="Arial Narrow" w:cs="Calibri"/>
                <w:bCs/>
                <w:color w:val="000000"/>
                <w:sz w:val="18"/>
                <w:szCs w:val="20"/>
              </w:rPr>
              <w:t>TERAPIA OCUPACIONAL GRUPAL</w:t>
            </w:r>
          </w:p>
        </w:tc>
        <w:tc>
          <w:tcPr>
            <w:tcW w:w="464" w:type="pct"/>
            <w:tcBorders>
              <w:top w:val="nil"/>
              <w:left w:val="nil"/>
              <w:bottom w:val="single" w:sz="4" w:space="0" w:color="auto"/>
              <w:right w:val="single" w:sz="4" w:space="0" w:color="auto"/>
            </w:tcBorders>
            <w:vAlign w:val="center"/>
            <w:hideMark/>
          </w:tcPr>
          <w:p w14:paraId="266BFB98" w14:textId="77777777" w:rsidR="003B3E56" w:rsidRDefault="003B3E56">
            <w:pPr>
              <w:jc w:val="center"/>
              <w:rPr>
                <w:rFonts w:ascii="Arial Narrow" w:hAnsi="Arial Narrow" w:cs="Calibri"/>
                <w:bCs/>
                <w:color w:val="000000"/>
                <w:sz w:val="18"/>
                <w:szCs w:val="20"/>
                <w:lang w:eastAsia="es-ES"/>
              </w:rPr>
            </w:pPr>
            <w:r>
              <w:rPr>
                <w:rFonts w:ascii="Arial Narrow" w:hAnsi="Arial Narrow" w:cs="Calibri"/>
                <w:bCs/>
                <w:color w:val="000000"/>
                <w:sz w:val="18"/>
                <w:szCs w:val="20"/>
              </w:rPr>
              <w:t>TERAPIA LENGUAJE INDIVIDUAL</w:t>
            </w:r>
          </w:p>
        </w:tc>
        <w:tc>
          <w:tcPr>
            <w:tcW w:w="441" w:type="pct"/>
            <w:tcBorders>
              <w:top w:val="nil"/>
              <w:left w:val="nil"/>
              <w:bottom w:val="single" w:sz="4" w:space="0" w:color="auto"/>
              <w:right w:val="single" w:sz="4" w:space="0" w:color="auto"/>
            </w:tcBorders>
            <w:vAlign w:val="center"/>
            <w:hideMark/>
          </w:tcPr>
          <w:p w14:paraId="179FC678" w14:textId="77777777" w:rsidR="003B3E56" w:rsidRDefault="003B3E56">
            <w:pPr>
              <w:jc w:val="center"/>
              <w:rPr>
                <w:rFonts w:ascii="Arial Narrow" w:hAnsi="Arial Narrow" w:cs="Calibri"/>
                <w:bCs/>
                <w:color w:val="000000"/>
                <w:sz w:val="18"/>
                <w:szCs w:val="20"/>
                <w:lang w:eastAsia="es-ES"/>
              </w:rPr>
            </w:pPr>
            <w:r>
              <w:rPr>
                <w:rFonts w:ascii="Arial Narrow" w:hAnsi="Arial Narrow" w:cs="Calibri"/>
                <w:bCs/>
                <w:color w:val="000000"/>
                <w:sz w:val="18"/>
                <w:szCs w:val="20"/>
              </w:rPr>
              <w:t>TERAPIA LENGUAJE GRUPAL</w:t>
            </w:r>
          </w:p>
        </w:tc>
        <w:tc>
          <w:tcPr>
            <w:tcW w:w="503" w:type="pct"/>
            <w:tcBorders>
              <w:top w:val="nil"/>
              <w:left w:val="nil"/>
              <w:bottom w:val="single" w:sz="4" w:space="0" w:color="auto"/>
              <w:right w:val="single" w:sz="4" w:space="0" w:color="auto"/>
            </w:tcBorders>
            <w:vAlign w:val="center"/>
            <w:hideMark/>
          </w:tcPr>
          <w:p w14:paraId="678DB1AC" w14:textId="77777777" w:rsidR="003B3E56" w:rsidRDefault="003B3E56">
            <w:pPr>
              <w:jc w:val="center"/>
              <w:rPr>
                <w:rFonts w:ascii="Arial Narrow" w:hAnsi="Arial Narrow" w:cs="Calibri"/>
                <w:bCs/>
                <w:color w:val="000000"/>
                <w:sz w:val="18"/>
                <w:szCs w:val="20"/>
                <w:lang w:eastAsia="es-ES"/>
              </w:rPr>
            </w:pPr>
            <w:r>
              <w:rPr>
                <w:rFonts w:ascii="Arial Narrow" w:hAnsi="Arial Narrow" w:cs="Calibri"/>
                <w:bCs/>
                <w:color w:val="000000"/>
                <w:sz w:val="18"/>
                <w:szCs w:val="20"/>
              </w:rPr>
              <w:t>PSICOLOGIA INDIVIDUAL</w:t>
            </w:r>
          </w:p>
        </w:tc>
        <w:tc>
          <w:tcPr>
            <w:tcW w:w="503" w:type="pct"/>
            <w:tcBorders>
              <w:top w:val="nil"/>
              <w:left w:val="nil"/>
              <w:bottom w:val="single" w:sz="4" w:space="0" w:color="auto"/>
              <w:right w:val="single" w:sz="4" w:space="0" w:color="auto"/>
            </w:tcBorders>
            <w:vAlign w:val="center"/>
            <w:hideMark/>
          </w:tcPr>
          <w:p w14:paraId="41E609A6" w14:textId="77777777" w:rsidR="003B3E56" w:rsidRDefault="003B3E56">
            <w:pPr>
              <w:jc w:val="center"/>
              <w:rPr>
                <w:rFonts w:ascii="Arial Narrow" w:hAnsi="Arial Narrow" w:cs="Calibri"/>
                <w:bCs/>
                <w:color w:val="000000"/>
                <w:sz w:val="18"/>
                <w:szCs w:val="20"/>
                <w:lang w:eastAsia="es-ES"/>
              </w:rPr>
            </w:pPr>
            <w:r>
              <w:rPr>
                <w:rFonts w:ascii="Arial Narrow" w:hAnsi="Arial Narrow" w:cs="Calibri"/>
                <w:bCs/>
                <w:color w:val="000000"/>
                <w:sz w:val="18"/>
                <w:szCs w:val="20"/>
              </w:rPr>
              <w:t>PSICOLOGIA GRUPAL</w:t>
            </w:r>
          </w:p>
        </w:tc>
        <w:tc>
          <w:tcPr>
            <w:tcW w:w="0" w:type="auto"/>
            <w:vMerge/>
            <w:tcBorders>
              <w:top w:val="single" w:sz="8" w:space="0" w:color="auto"/>
              <w:left w:val="single" w:sz="4" w:space="0" w:color="auto"/>
              <w:bottom w:val="single" w:sz="4" w:space="0" w:color="auto"/>
              <w:right w:val="single" w:sz="8" w:space="0" w:color="auto"/>
            </w:tcBorders>
            <w:vAlign w:val="center"/>
            <w:hideMark/>
          </w:tcPr>
          <w:p w14:paraId="310CE9F1" w14:textId="77777777" w:rsidR="003B3E56" w:rsidRDefault="003B3E56">
            <w:pPr>
              <w:spacing w:after="0"/>
              <w:rPr>
                <w:rFonts w:ascii="Arial Narrow" w:hAnsi="Arial Narrow" w:cs="Calibri"/>
                <w:bCs/>
                <w:color w:val="000000"/>
                <w:sz w:val="18"/>
                <w:szCs w:val="20"/>
                <w:lang w:eastAsia="es-ES"/>
              </w:rPr>
            </w:pPr>
          </w:p>
        </w:tc>
      </w:tr>
    </w:tbl>
    <w:p w14:paraId="1F2B22DF" w14:textId="77777777" w:rsidR="003B3E56" w:rsidRDefault="003B3E56" w:rsidP="003B3E56">
      <w:pPr>
        <w:spacing w:line="276" w:lineRule="auto"/>
        <w:rPr>
          <w:rFonts w:ascii="Arial Narrow" w:hAnsi="Arial Narrow" w:cs="Arial"/>
          <w:b/>
          <w:color w:val="000000" w:themeColor="text1"/>
          <w:sz w:val="10"/>
          <w:u w:val="single"/>
          <w:lang w:val="es-ES_tradnl"/>
        </w:rPr>
      </w:pPr>
    </w:p>
    <w:p w14:paraId="54E575F0" w14:textId="77777777" w:rsidR="003B3E56" w:rsidRDefault="003B3E56" w:rsidP="003B3E56">
      <w:pPr>
        <w:pStyle w:val="Prrafodelista"/>
        <w:numPr>
          <w:ilvl w:val="1"/>
          <w:numId w:val="16"/>
        </w:numPr>
        <w:spacing w:after="160"/>
        <w:jc w:val="both"/>
        <w:rPr>
          <w:rFonts w:ascii="Arial Narrow" w:hAnsi="Arial Narrow" w:cs="Arial"/>
          <w:b/>
          <w:sz w:val="24"/>
          <w:szCs w:val="24"/>
        </w:rPr>
      </w:pPr>
      <w:r>
        <w:rPr>
          <w:rFonts w:ascii="Arial Narrow" w:hAnsi="Arial Narrow" w:cs="Arial"/>
          <w:b/>
          <w:sz w:val="24"/>
          <w:szCs w:val="24"/>
        </w:rPr>
        <w:t>OBLIGACIONES ESPECÍFICAS DEL FUTURO CONTRATISTA DE ACUERDO A LA CIRCULAR No 19998/MDN/CGFM/DGSM/SS/GGESA-86.13</w:t>
      </w:r>
    </w:p>
    <w:p w14:paraId="01EA697C"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Realizar una evaluación individual que permita identificar el desarrollo de cada niño o adolescentes en las áreas cognitiva, socio afectiva, lenguaje / audición, voz/habla, comunicación y sensorio motor y personal social. Las valoraciones diagnósticas dependerán del tipo de alteraciones Físicas, Auditivas, Visuales, Voz y Habla, Cognitivas y de la edad del usuario, de igual manera se promoverá la capacitación y   aplicación de la Clasificación Internacional de Funcionamiento, discapacidad y salud – CIF dentro del equipo interdisciplinario de rehabilitación de la institución contratada.</w:t>
      </w:r>
    </w:p>
    <w:p w14:paraId="18DD5FBD"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Realizar evaluación integral con la familia y/o cuidador para identificar las necesidades, objetivos terapéuticos, plan de tratamiento y duración en tiempo del proceso de intervención en rehabilitación funcional de acuerdo con el tiempo de duración del contrato.</w:t>
      </w:r>
    </w:p>
    <w:p w14:paraId="7FAE9725"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Presentar el Plan Individualizado de Tratamiento (PIT), de acuerdo al diagnóstico emitido por los médicos y/o profesionales del Subsistema de Salud de las Fuerzas Militares, así como a necesidades del usuario, las metas, compromisos y tiempos de intervención a la familia o cuidador y al coordinador del Programa de Niños, Niñas y Adolescentes con Discapacidad de la DIRECCION DE SANIDAD EJERCITO, realizando las anotaciones correspondientes en la historia clínica.</w:t>
      </w:r>
    </w:p>
    <w:p w14:paraId="67E97434"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Brindar asesoría y consejería individual a la familia, niño, niña o adolescente, para el logro de los objetivos propuestos por cada área de desarrollo de acuerdo con el resultado de la evaluación inicial, así como hacer las remisiones que se consideren necesarias para procesos terapéuticos familiares.</w:t>
      </w:r>
    </w:p>
    <w:p w14:paraId="021BE236"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Realizar procedimientos terapéuticos individuales encaminados a potencializar las habilidades de cada usuario, a través de diferentes modalidades de intervención acordes con el grado de severidad de la deficiencia y discapacidad. Incluir la asesoría y entrenamiento en ayudas técnicas, las cuales deben ser documentadas y soportadas en los registros de atención de los usuarios y en el seguimiento del plan terapéutico.</w:t>
      </w:r>
    </w:p>
    <w:p w14:paraId="02C1D3A4"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Realizar sesiones grupales de habilitación/rehabilitación funcional, efectuada por cada una de las áreas terapéuticas, de máximo 05 usuarios de ser posible con el cuidador, según la etapa del ciclo vital y características de deficiencia o discapacidad. La intensidad de cada área de rehabilitación depende de las condiciones y requerimientos de los mismos. las cuales deben ser documentadas y soportadas en los registros de atención de los usuarios y en el seguimiento del plan terapéutico.</w:t>
      </w:r>
    </w:p>
    <w:p w14:paraId="60E0D986"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 xml:space="preserve">Presentar a la Líder del Programa Niños, Niñas y Adolescentes con Discapacidad del DIRECCION DE SANIDAD EJERCITO, un informe inicial indicando el plan de tratamiento concertado entre el usuario, la familia y el equipo interdisciplinario de rehabilitación, informe periódico de evolución (cada tres meses) donde se evidencie el avance y logros obtenidos por el niño, niñas o adolescente, de acuerdo a las metas, compromisos y tiempos establecidos. Así como el replanteamiento de estos en caso de ser necesarios. </w:t>
      </w:r>
    </w:p>
    <w:p w14:paraId="2D05DB31"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Al finalizar el contrato se realizará una evaluación del proceso a través de pruebas específicas y/o escalas de valoración, en comparación con la evaluación inicial y entregar el informe de cierre, que permita identificar y evidenciar el cumplimiento de objetivos y metas trazadas, en relación con el plan de tratamiento inicial, generando recomendaciones al sistema familiar y al coordinador del Programa NNACD.</w:t>
      </w:r>
    </w:p>
    <w:p w14:paraId="54B6C01D"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Asignar un trabajador social y/o psicólogo, para que desempeñe las funciones de enlace permanente entre la familia y/o cuidador, el equipo de rehabilitación de la entidad, así como con el líder del Programa de Niños, Niñas y adolescente con discapacidad del DIRECCION DE SANIDAD EJERCITO</w:t>
      </w:r>
    </w:p>
    <w:p w14:paraId="01F50629"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 xml:space="preserve">Realizar durante el proceso de contractual de mínimo una visita domiciliaria por parte del trabajador social a la familia y/o cuidador, en el semestre, presentando informe a la Líder del Programa de los hallazgos, recomendaciones y/o intervenciones que se consideren pertinentes para cada caso. </w:t>
      </w:r>
    </w:p>
    <w:p w14:paraId="2FF9FC68"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Asesorar y orientar a los profesionales del contexto escolar, previa evaluación por parte del equipo interdisciplinario y de acuerdo a la necesidad de cada menor e informar al Líder del programa de niños, niñas y adolescentes con discapacidad.</w:t>
      </w:r>
    </w:p>
    <w:p w14:paraId="2454ED63"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Asesorar a las familias y/o cuidador, sobre los procesos de inclusión social, así mismo a contactar y canalizar con las entidades competentes dentro del Marco de la Ley estatutaria de Discapacidad para la inclusión en actividades educativas, sociales, laborales acordes a su desempeño e intereses.</w:t>
      </w:r>
    </w:p>
    <w:p w14:paraId="6923C402"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 xml:space="preserve">Realizar mínimo al año, tres talleres de sensibilización y capacitación dirigidos a las familias con hijos con discapacidad a través de los cuáles se les brinden herramientas de empoderamiento, así mismo presentará un informe con anexos fotográficos al Líder del programa de Niños, Niñas y Adolescentes con Discapacidad de la asistencia. De igual manera harán participes al equipo interdisciplinario del DIRECCION DE SANIDAD EJERCITO como mínimo una (1) vez por semestre sobre los procesos de actualización en rehabilitación y discapacidad. </w:t>
      </w:r>
    </w:p>
    <w:p w14:paraId="1C2360CA"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Informar al Líder del Programa de Niños, Niñas y Adolescentes con Discapacidad inmediatamente y por medio escrito, las novedades presentadas con los niños beneficiarios respecto a ausencias semanales, retiros, cambios de terapeutas, ajustes en el plan de tratamiento, cambios de domicilio y situaciones especiales y de notificación obligatoria.</w:t>
      </w:r>
    </w:p>
    <w:p w14:paraId="1444D39E"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Certificar por escrito   que informará a la Líder del Programa de Niños, Niñas y Adolescentes con Discapacidad, la asistencia diaria de los usuarios, indicando nombre del Padre y del usuario y causa de la inasistencia si se presentarse.</w:t>
      </w:r>
    </w:p>
    <w:p w14:paraId="2F770AA6"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Permitir el acceso del equipo interdisciplinario de rehabilitación del DIRECCION DE SANIDAD EJERCITO a las Historias Clínicas, estadísticas, soportes y demás documentos relacionados con la atención del paciente, así mismo, aprobará la realización de visitas periódicas a sus instalaciones en el momento de la ejecución del contrato para verificar las condiciones locativas, recurso humano disponible, entre otras. Igualmente permitir el acceso a los padres de Familia a las instalaciones de la entidad cuando así lo requieran.</w:t>
      </w:r>
    </w:p>
    <w:p w14:paraId="04E04944"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Brindar atención primaria básica en salud (primeros auxilios), con el recurso técnico y humano necesario para la atención de los menores beneficiarios.</w:t>
      </w:r>
    </w:p>
    <w:p w14:paraId="2B6769B4"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Apoyar en el registro, localización y caracterización de los usuarios con discapacidad ante el Ministerio de Salud y de Protección Social y reportará al Líder  del Programa de NNACD.</w:t>
      </w:r>
    </w:p>
    <w:p w14:paraId="394EFA7A"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Entregará a la Líder del Programa Niños, Niñas y Adolescentes con Discapacidad, el horario de atención y de actividades mensuales que se realizan con cada uno de los beneficiarios, en el momento de inicio del programa, así como los cambios a que haya lugar.</w:t>
      </w:r>
    </w:p>
    <w:p w14:paraId="25EBFD3A"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Compromiso de no cobrar a la Dirección y/o Establecimiento de Sanidad Militar, costos por servicios de educación formal en aulas regulares o especiales, así como: insumos de aseo y cuidado personal, sombras terapéuticas, transporte, aditamentos o accesorios que no suplan funciones vitales ni objetivos terapéuticos, dentro del proceso de habilitación/rehabilitación funcional en salud y aquellos servicios adicionales que la institución preste por fuera de lo pactado  en el respectivo contrato o que induzcan a la demanda de los mismos. Tampoco deberá prescribir servicios que no estén contemplados dentro del Plan de Servicios de Sanidad Militar y en el respectivo contrato.</w:t>
      </w:r>
    </w:p>
    <w:p w14:paraId="695E6AEA"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 xml:space="preserve">El servicio terapéutico deberá ser prestado por profesionales idóneos en cada área y por ningún motivo podrá ser asumidos por estudiantes o practicantes. </w:t>
      </w:r>
    </w:p>
    <w:p w14:paraId="663892D5"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 xml:space="preserve">No realizar, ni incitar, ni recomendar a los usuarios, padres de familia y/o o acudientes actos de promoción de intereses contrarios a la misión del Subsistema de Salud de las Fuerzas Militares, so pena de cancelar el contrato. </w:t>
      </w:r>
    </w:p>
    <w:p w14:paraId="2365F0F0"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Responder por las no conformidades que se presenten en desarrollo de la prestación de servicios a los usuarios y aplicará las acciones de mejora pertinentes. Lo anterior, sin perjuicio de las responsabilidades civiles que como prestadores del servicio se deriven de esta actividad.</w:t>
      </w:r>
    </w:p>
    <w:p w14:paraId="18D8EED2"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Recibir, tramitar y solucionar de manera diligente y sin dilaciones injustificadas las quejas o sugerencias de los usuarios que recaigan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w:t>
      </w:r>
    </w:p>
    <w:p w14:paraId="554EBAA4"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Allegar a los padres de familia y/o cuidadores, toda comunicación enviada por la Coordinación del Programa durante la ejecución del contrato.</w:t>
      </w:r>
    </w:p>
    <w:p w14:paraId="485B02F0"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En el caso en que durante el tiempo de ejecución del contrato surja alguna eventualidad de fuerza mayor o caso fortuito que afecte a cualquiera de las partes, el oferente deberá informar por escrito al supervisor del contrato, con el fin de definir la solución de mutuo acuerdo.</w:t>
      </w:r>
    </w:p>
    <w:p w14:paraId="668C9776"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En el caso en que durante el tiempo de ejecución del contrato surja alguna eventualidad de fuerza mayor o caso fortuito o cambio el personal profesional inicialmente ofertado que afecte la ejecución del contrato, el oferente deberá informar por escrito al supervisor del contrato, con el fin de allegar la documentación del personal con el fin de que sea evaluado y autorizado por el contratante.</w:t>
      </w:r>
    </w:p>
    <w:p w14:paraId="3A9B87BF"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Durante la ejecución del contrato el oferente debe aceptar la inclusión de nuevos usuarios, así como el retiro de estos por traslados de los padres y/o razones de fuerza mayor de acuerdo a la necesidad del servicio previo concepto de la coordinación del programa de acuerdo con los ingresos autorizados.</w:t>
      </w:r>
    </w:p>
    <w:p w14:paraId="7BB38A37"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 xml:space="preserve"> Mantener informado mensualmente a la Líder del Programa Niños, Niñas y Adolescentes con Discapacidad, del estado de ejecución del contrato en cuanto a su valor y cuando se encuentre ejecutado en un 70%, con el fin de realizar las coordinaciones necesarias con el supervisor del contrato.</w:t>
      </w:r>
    </w:p>
    <w:p w14:paraId="31CA6C66"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 xml:space="preserve">Prestar los servicios en el inmueble presentado en la oferta. En caso de requerir cambio de instalaciones </w:t>
      </w:r>
      <w:commentRangeStart w:id="1"/>
      <w:r>
        <w:rPr>
          <w:rFonts w:ascii="Arial Narrow" w:hAnsi="Arial Narrow" w:cs="Arial"/>
          <w:sz w:val="24"/>
          <w:szCs w:val="24"/>
        </w:rPr>
        <w:t>durante</w:t>
      </w:r>
      <w:commentRangeEnd w:id="1"/>
      <w:r>
        <w:rPr>
          <w:rStyle w:val="Refdecomentario"/>
          <w:rFonts w:ascii="Arial Narrow" w:hAnsi="Arial Narrow"/>
          <w:sz w:val="24"/>
          <w:szCs w:val="24"/>
          <w:lang w:val="x-none"/>
        </w:rPr>
        <w:commentReference w:id="1"/>
      </w:r>
      <w:r>
        <w:rPr>
          <w:rFonts w:ascii="Arial Narrow" w:hAnsi="Arial Narrow" w:cs="Arial"/>
          <w:sz w:val="24"/>
          <w:szCs w:val="24"/>
        </w:rPr>
        <w:t xml:space="preserve"> la ejecución del contrato, debe informar al coordinador del Programa de niños, niñas y adolescentes con discapacidad y anexar el concepto favorable del predio emitida por la Secretaria de Salud,  para realizar la respectiva verificación del inmueble, el supervisor del contrato emitirá el concepto favorable al ordenador del gasto para que en dicho establecimiento se continúe la prestación del servicio, caso en el cual se efectuará la correspondiente modificación al contrato. </w:t>
      </w:r>
    </w:p>
    <w:p w14:paraId="3DAD47D1"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Mantener vigentes los permisos, licencias y títulos especiales exigidos por parte de la ley o las autoridades administrativas, civiles o sanitarias, para el ejercicio de las actividades contratadas. Cualquier cambio debe ser informado a la Líder del Programa Niños, Niñas y Adolescentes con Discapacidad.</w:t>
      </w:r>
    </w:p>
    <w:p w14:paraId="3BA8F0B2"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Comunicar por escrito al contratante cualquier cambio en la información suministrada para el desarrollo del contrato; de igual forma, se deberá informar cualquier cambio en el número de cuenta bancaria, con el fin de realizar los respectivos contratos modificatorios, allegando en original la certificación bancaria correspondiente.</w:t>
      </w:r>
    </w:p>
    <w:p w14:paraId="5B26B959"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De conformidad con lo establecido en el Artículo 41 de la Ley 80 de 1993 y artículo 23 de la Ley 1150 de 2007, al momento de oficializar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obligado a tenerlo.</w:t>
      </w:r>
    </w:p>
    <w:p w14:paraId="77A17F9E"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En el caso que durante el tiempo de ejecución del contrato surja alguna eventualidad de fuerza mayor o caso fortuito que afecte a cualquiera de las partes, la red externa contratada deberá informar por escrito al supervisor del contrato, con el fin de definir la solución de mutuo acuerdo.</w:t>
      </w:r>
    </w:p>
    <w:p w14:paraId="09A9CD02"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Notificar al Instituto Colombiano de Bienestar Familiar (ICBF), a las comisarías de familia o, en su defecto, a los inspectores de policía o a las personerías municipales o distritales, los casos en que pueda existir negligencia de los padres o adultos responsables en la atención de los niños, niñas y adolescentes, y además denunciar ante la Fiscalía General de la Nación cuando detecten indicios de maltratos físicos, psicológicos o violencia sexual, radicando copia de la notificación a la Líder del Programa del DMGEM.</w:t>
      </w:r>
    </w:p>
    <w:p w14:paraId="522A7BE6"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No se podrá cobrar a la DISAN y/o ESM la tecnología en salud de carácter experimental o sobre la cual no exista evidencia científica, de seguridad o costo efectividad o que no haya sido reconocida por las autoridades nacionales competentes. Tampoco podrá aplicar tratamientos de carácter experimental o aquellos que no estén en las normas del Subsistema o autorizados por este.</w:t>
      </w:r>
    </w:p>
    <w:p w14:paraId="42E00CE8"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Se podrá facturar hasta máximo tres (3) inasistencias mensuales por causa justificada y reportada en la fecha que ocurra la novedad al Líder del Programa de Niños, Niñas y Adolescentes con Discapacidad del DIRECCION DE SANIDAD EJERCITO. A los usuarios que faltan más tres sesiones el contratista deberá plantear un plan terapéutico de reposición, previa autorización del Líder del Programa de Niños, Niñas y Adolescentes con Discapacidad del DIRECCION DE SANIDAD EJERCITO.</w:t>
      </w:r>
    </w:p>
    <w:p w14:paraId="285BFEC5"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Certificar por escrito el compromiso en la ejecución de programas de: Manejo de la sexualidad, habilidades sociales y habilidades ocupacionales (perfil ocupacional) de los adolescentes mayores de 12 años que así se requiera.</w:t>
      </w:r>
    </w:p>
    <w:p w14:paraId="6C4980EA"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Deben contar con un procedimiento mediante el cual los padres soliciten descimiento de los tratamientos en razón que priman los derechos de los niños sobre los de los adultos, dicho procedimiento debe incluir la intervención de entes de control como el Bienestar Familiar.</w:t>
      </w:r>
    </w:p>
    <w:p w14:paraId="5AE3776F" w14:textId="77777777" w:rsidR="003B3E56" w:rsidRDefault="003B3E56" w:rsidP="003B3E56">
      <w:pPr>
        <w:numPr>
          <w:ilvl w:val="0"/>
          <w:numId w:val="17"/>
        </w:numPr>
        <w:spacing w:after="0" w:line="276" w:lineRule="auto"/>
        <w:ind w:left="360"/>
        <w:jc w:val="both"/>
        <w:rPr>
          <w:rFonts w:ascii="Arial Narrow" w:hAnsi="Arial Narrow" w:cs="Arial"/>
          <w:sz w:val="24"/>
          <w:szCs w:val="24"/>
        </w:rPr>
      </w:pPr>
      <w:r>
        <w:rPr>
          <w:rFonts w:ascii="Arial Narrow" w:hAnsi="Arial Narrow" w:cs="Arial"/>
          <w:sz w:val="24"/>
          <w:szCs w:val="24"/>
        </w:rPr>
        <w:t>Debe abstenerse de realizar actos que atenten contra la salud física y mental de los Niños, Niñas y Adolescentes con Discapacidad y ante cualquier evento de estos que se detecten deberán responder civil. Penal y contractualmente.</w:t>
      </w:r>
    </w:p>
    <w:p w14:paraId="6369C2DA" w14:textId="77777777" w:rsidR="003B3E56" w:rsidRPr="003B3E56" w:rsidRDefault="003B3E56" w:rsidP="009046E4">
      <w:pPr>
        <w:numPr>
          <w:ilvl w:val="0"/>
          <w:numId w:val="17"/>
        </w:numPr>
        <w:spacing w:after="0" w:line="240" w:lineRule="auto"/>
        <w:ind w:left="360"/>
        <w:jc w:val="both"/>
        <w:rPr>
          <w:rFonts w:ascii="Times New Roman" w:hAnsi="Times New Roman" w:cs="Times New Roman"/>
          <w:sz w:val="24"/>
          <w:szCs w:val="24"/>
          <w:lang w:eastAsia="es-ES"/>
        </w:rPr>
      </w:pPr>
      <w:r w:rsidRPr="003B3E56">
        <w:rPr>
          <w:rFonts w:ascii="Arial Narrow" w:hAnsi="Arial Narrow" w:cs="Arial"/>
          <w:sz w:val="24"/>
          <w:szCs w:val="24"/>
        </w:rPr>
        <w:t>Tener programas de auditoría para el mejoramiento de la calidad (PAMEC) y ejercer seguimiento y control sobre los indicadores de gestión exigidos por el Sistema Obligatorio de Garantía y calidad de la salud</w:t>
      </w:r>
    </w:p>
    <w:p w14:paraId="6B6503C1" w14:textId="77777777" w:rsidR="003B3E56" w:rsidRPr="003B3E56" w:rsidRDefault="003B3E56" w:rsidP="009046E4">
      <w:pPr>
        <w:numPr>
          <w:ilvl w:val="0"/>
          <w:numId w:val="17"/>
        </w:numPr>
        <w:spacing w:after="0" w:line="240" w:lineRule="auto"/>
        <w:ind w:left="360"/>
        <w:jc w:val="both"/>
        <w:rPr>
          <w:rFonts w:ascii="Times New Roman" w:hAnsi="Times New Roman" w:cs="Times New Roman"/>
          <w:sz w:val="24"/>
          <w:szCs w:val="24"/>
          <w:lang w:eastAsia="es-ES"/>
        </w:rPr>
      </w:pPr>
      <w:r w:rsidRPr="003B3E56">
        <w:rPr>
          <w:rFonts w:ascii="Arial Narrow" w:hAnsi="Arial Narrow" w:cs="Arial"/>
          <w:sz w:val="24"/>
          <w:szCs w:val="24"/>
        </w:rPr>
        <w:t>Se requiere que dentro de sus programas de auditoria se pueda verificar que la institución este habilitada y que cumplen con los estudios técnicos científicos de capacidad administrativa y financiera,  el cargue de indicadores de calidad en los periodos establecidos en la Resolución 256 de 2016 y de planes de mejoramiento al sistema de información SISPRO del Ministerio de Salud y Protección Social, la existencia de una política de seguridad del paciente, aseguramiento de la referencia y la inclusión de reuniones cuando se requiera concertar por fallas en la calidad de la prestación de los servicios contratados, Gestión y reporte de los eventos adversos de nuestros usuarios, sistema de referencia y contra referencia y demás que se rigen dentro de la normatividad del sistema de gestión de calidad</w:t>
      </w:r>
      <w:r w:rsidRPr="003B3E56">
        <w:rPr>
          <w:rFonts w:ascii="Times New Roman" w:hAnsi="Times New Roman" w:cs="Times New Roman"/>
          <w:sz w:val="24"/>
          <w:szCs w:val="24"/>
          <w:lang w:eastAsia="es-ES"/>
        </w:rPr>
        <w:t xml:space="preserve"> </w:t>
      </w:r>
    </w:p>
    <w:p w14:paraId="1D4DE5CC" w14:textId="77777777" w:rsidR="003E28B0" w:rsidRDefault="003E28B0" w:rsidP="003E28B0">
      <w:pPr>
        <w:pStyle w:val="Default"/>
        <w:rPr>
          <w:sz w:val="22"/>
          <w:szCs w:val="22"/>
        </w:rPr>
      </w:pPr>
      <w:r>
        <w:rPr>
          <w:sz w:val="22"/>
          <w:szCs w:val="22"/>
        </w:rPr>
        <w:t xml:space="preserve">Atentamente, </w:t>
      </w:r>
    </w:p>
    <w:p w14:paraId="50757F20" w14:textId="77777777" w:rsidR="003E28B0" w:rsidRDefault="003E28B0" w:rsidP="003E28B0">
      <w:pPr>
        <w:pStyle w:val="Default"/>
        <w:rPr>
          <w:sz w:val="22"/>
          <w:szCs w:val="22"/>
        </w:rPr>
      </w:pPr>
    </w:p>
    <w:p w14:paraId="469ADB6C" w14:textId="77777777" w:rsidR="003E28B0" w:rsidRDefault="003E28B0" w:rsidP="003E28B0">
      <w:pPr>
        <w:pStyle w:val="Default"/>
        <w:rPr>
          <w:sz w:val="22"/>
          <w:szCs w:val="22"/>
        </w:rPr>
      </w:pPr>
    </w:p>
    <w:p w14:paraId="3DE08E2F" w14:textId="77777777" w:rsidR="003E28B0" w:rsidRDefault="003E28B0" w:rsidP="003E28B0">
      <w:pPr>
        <w:pStyle w:val="Default"/>
        <w:rPr>
          <w:sz w:val="22"/>
          <w:szCs w:val="22"/>
        </w:rPr>
      </w:pPr>
      <w:r>
        <w:rPr>
          <w:sz w:val="22"/>
          <w:szCs w:val="22"/>
        </w:rPr>
        <w:t xml:space="preserve">________________________ </w:t>
      </w:r>
    </w:p>
    <w:p w14:paraId="6ABB73A5" w14:textId="77777777" w:rsidR="003E28B0" w:rsidRDefault="003E28B0" w:rsidP="003E28B0">
      <w:pPr>
        <w:pStyle w:val="Default"/>
        <w:rPr>
          <w:sz w:val="22"/>
          <w:szCs w:val="22"/>
        </w:rPr>
      </w:pPr>
      <w:r>
        <w:rPr>
          <w:sz w:val="22"/>
          <w:szCs w:val="22"/>
        </w:rPr>
        <w:t xml:space="preserve">REPRESENTANTE LEGAL </w:t>
      </w:r>
    </w:p>
    <w:p w14:paraId="3450613A" w14:textId="77777777" w:rsidR="003E28B0" w:rsidRDefault="003E28B0" w:rsidP="003E28B0">
      <w:pPr>
        <w:pStyle w:val="Default"/>
        <w:rPr>
          <w:sz w:val="22"/>
          <w:szCs w:val="22"/>
        </w:rPr>
      </w:pPr>
      <w:r>
        <w:rPr>
          <w:sz w:val="22"/>
          <w:szCs w:val="22"/>
        </w:rPr>
        <w:t xml:space="preserve">Nombre </w:t>
      </w:r>
    </w:p>
    <w:p w14:paraId="0AAEB136" w14:textId="77777777" w:rsidR="003E28B0" w:rsidRDefault="003E28B0" w:rsidP="003E28B0">
      <w:pPr>
        <w:pStyle w:val="Default"/>
        <w:rPr>
          <w:sz w:val="22"/>
          <w:szCs w:val="22"/>
        </w:rPr>
      </w:pPr>
      <w:r>
        <w:rPr>
          <w:sz w:val="22"/>
          <w:szCs w:val="22"/>
        </w:rPr>
        <w:t xml:space="preserve">Identificación </w:t>
      </w:r>
    </w:p>
    <w:p w14:paraId="6AD10E80" w14:textId="77777777" w:rsidR="003E28B0" w:rsidRPr="003E28B0" w:rsidRDefault="003E28B0" w:rsidP="003E28B0">
      <w:pPr>
        <w:jc w:val="both"/>
        <w:rPr>
          <w:rFonts w:ascii="Century Gothic" w:hAnsi="Century Gothic"/>
        </w:rPr>
      </w:pPr>
      <w:r>
        <w:t>Razón social</w:t>
      </w:r>
    </w:p>
    <w:sectPr w:rsidR="003E28B0" w:rsidRPr="003E28B0" w:rsidSect="00527C89">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LuVi" w:date="2020-09-01T13:55:00Z" w:initials="L">
    <w:p w14:paraId="5C16BA5C" w14:textId="77777777" w:rsidR="003B3E56" w:rsidRDefault="003B3E56" w:rsidP="003B3E56">
      <w:pPr>
        <w:pStyle w:val="Textocomentario"/>
        <w:rPr>
          <w:rFonts w:ascii="Times New Roman" w:hAnsi="Times New Roman" w:cs="Times New Roman"/>
          <w:lang w:eastAsia="es-ES"/>
        </w:rPr>
      </w:pPr>
      <w:r>
        <w:rPr>
          <w:rStyle w:val="Refdecomentario"/>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C16BA5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3A4E12DE"/>
    <w:lvl w:ilvl="0">
      <w:start w:val="1"/>
      <w:numFmt w:val="decimal"/>
      <w:pStyle w:val="Listaconnmeros2"/>
      <w:lvlText w:val="%1."/>
      <w:lvlJc w:val="left"/>
      <w:pPr>
        <w:tabs>
          <w:tab w:val="num" w:pos="643"/>
        </w:tabs>
        <w:ind w:left="643" w:hanging="360"/>
      </w:pPr>
    </w:lvl>
  </w:abstractNum>
  <w:abstractNum w:abstractNumId="1" w15:restartNumberingAfterBreak="0">
    <w:nsid w:val="FFFFFF83"/>
    <w:multiLevelType w:val="singleLevel"/>
    <w:tmpl w:val="CA72EE1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F850B1C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1E33FD"/>
    <w:multiLevelType w:val="singleLevel"/>
    <w:tmpl w:val="0C0A0001"/>
    <w:styleLink w:val="11111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5E67BFE"/>
    <w:multiLevelType w:val="hybridMultilevel"/>
    <w:tmpl w:val="6E508E0A"/>
    <w:lvl w:ilvl="0" w:tplc="D76A775C">
      <w:start w:val="1"/>
      <w:numFmt w:val="bullet"/>
      <w:lvlText w:val=""/>
      <w:lvlJc w:val="left"/>
      <w:pPr>
        <w:tabs>
          <w:tab w:val="num" w:pos="340"/>
        </w:tabs>
        <w:ind w:left="0" w:firstLine="0"/>
      </w:pPr>
      <w:rPr>
        <w:rFonts w:ascii="Symbol" w:hAnsi="Symbol" w:hint="default"/>
      </w:rPr>
    </w:lvl>
    <w:lvl w:ilvl="1" w:tplc="0C0A0003">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98021E"/>
    <w:multiLevelType w:val="hybridMultilevel"/>
    <w:tmpl w:val="B6F8B80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2A47298C"/>
    <w:multiLevelType w:val="hybridMultilevel"/>
    <w:tmpl w:val="327643E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334641DD"/>
    <w:multiLevelType w:val="hybridMultilevel"/>
    <w:tmpl w:val="024ECE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35B949F7"/>
    <w:multiLevelType w:val="singleLevel"/>
    <w:tmpl w:val="0C0A0001"/>
    <w:styleLink w:val="1111111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ACF55DB"/>
    <w:multiLevelType w:val="multilevel"/>
    <w:tmpl w:val="279E2ACC"/>
    <w:lvl w:ilvl="0">
      <w:start w:val="1"/>
      <w:numFmt w:val="decimal"/>
      <w:lvlText w:val="%1."/>
      <w:lvlJc w:val="left"/>
      <w:pPr>
        <w:ind w:left="720" w:hanging="360"/>
      </w:pPr>
      <w:rPr>
        <w:b/>
        <w:color w:val="000000" w:themeColor="text1"/>
      </w:rPr>
    </w:lvl>
    <w:lvl w:ilvl="1">
      <w:start w:val="1"/>
      <w:numFmt w:val="decimal"/>
      <w:isLgl/>
      <w:lvlText w:val="%1.%2."/>
      <w:lvlJc w:val="left"/>
      <w:pPr>
        <w:ind w:left="108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1" w15:restartNumberingAfterBreak="0">
    <w:nsid w:val="4D5F79ED"/>
    <w:multiLevelType w:val="hybridMultilevel"/>
    <w:tmpl w:val="3BF823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5B687DFF"/>
    <w:multiLevelType w:val="hybridMultilevel"/>
    <w:tmpl w:val="73FC157E"/>
    <w:lvl w:ilvl="0" w:tplc="240A000D">
      <w:start w:val="1"/>
      <w:numFmt w:val="bullet"/>
      <w:lvlText w:val=""/>
      <w:lvlJc w:val="left"/>
      <w:pPr>
        <w:ind w:left="502"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5D2472D6"/>
    <w:multiLevelType w:val="hybridMultilevel"/>
    <w:tmpl w:val="B95ECF38"/>
    <w:styleLink w:val="111111111"/>
    <w:lvl w:ilvl="0" w:tplc="18561DAA">
      <w:start w:val="1"/>
      <w:numFmt w:val="decimal"/>
      <w:lvlText w:val="%1."/>
      <w:lvlJc w:val="left"/>
      <w:pPr>
        <w:ind w:left="1702" w:hanging="348"/>
      </w:pPr>
      <w:rPr>
        <w:rFonts w:ascii="Tahoma" w:eastAsia="Tahoma" w:hAnsi="Tahoma" w:cs="Tahoma" w:hint="default"/>
        <w:spacing w:val="-1"/>
        <w:w w:val="100"/>
        <w:sz w:val="22"/>
        <w:szCs w:val="22"/>
        <w:lang w:val="es-CO" w:eastAsia="es-CO" w:bidi="es-CO"/>
      </w:rPr>
    </w:lvl>
    <w:lvl w:ilvl="1" w:tplc="692E6848">
      <w:numFmt w:val="bullet"/>
      <w:lvlText w:val="•"/>
      <w:lvlJc w:val="left"/>
      <w:pPr>
        <w:ind w:left="2612" w:hanging="348"/>
      </w:pPr>
      <w:rPr>
        <w:rFonts w:hint="default"/>
        <w:lang w:val="es-CO" w:eastAsia="es-CO" w:bidi="es-CO"/>
      </w:rPr>
    </w:lvl>
    <w:lvl w:ilvl="2" w:tplc="2BB65270">
      <w:numFmt w:val="bullet"/>
      <w:lvlText w:val="•"/>
      <w:lvlJc w:val="left"/>
      <w:pPr>
        <w:ind w:left="3524" w:hanging="348"/>
      </w:pPr>
      <w:rPr>
        <w:rFonts w:hint="default"/>
        <w:lang w:val="es-CO" w:eastAsia="es-CO" w:bidi="es-CO"/>
      </w:rPr>
    </w:lvl>
    <w:lvl w:ilvl="3" w:tplc="1B48DC78">
      <w:numFmt w:val="bullet"/>
      <w:lvlText w:val="•"/>
      <w:lvlJc w:val="left"/>
      <w:pPr>
        <w:ind w:left="4436" w:hanging="348"/>
      </w:pPr>
      <w:rPr>
        <w:rFonts w:hint="default"/>
        <w:lang w:val="es-CO" w:eastAsia="es-CO" w:bidi="es-CO"/>
      </w:rPr>
    </w:lvl>
    <w:lvl w:ilvl="4" w:tplc="63343C5A">
      <w:numFmt w:val="bullet"/>
      <w:lvlText w:val="•"/>
      <w:lvlJc w:val="left"/>
      <w:pPr>
        <w:ind w:left="5348" w:hanging="348"/>
      </w:pPr>
      <w:rPr>
        <w:rFonts w:hint="default"/>
        <w:lang w:val="es-CO" w:eastAsia="es-CO" w:bidi="es-CO"/>
      </w:rPr>
    </w:lvl>
    <w:lvl w:ilvl="5" w:tplc="CD107FCA">
      <w:numFmt w:val="bullet"/>
      <w:lvlText w:val="•"/>
      <w:lvlJc w:val="left"/>
      <w:pPr>
        <w:ind w:left="6261" w:hanging="348"/>
      </w:pPr>
      <w:rPr>
        <w:rFonts w:hint="default"/>
        <w:lang w:val="es-CO" w:eastAsia="es-CO" w:bidi="es-CO"/>
      </w:rPr>
    </w:lvl>
    <w:lvl w:ilvl="6" w:tplc="DCD0B4D2">
      <w:numFmt w:val="bullet"/>
      <w:lvlText w:val="•"/>
      <w:lvlJc w:val="left"/>
      <w:pPr>
        <w:ind w:left="7173" w:hanging="348"/>
      </w:pPr>
      <w:rPr>
        <w:rFonts w:hint="default"/>
        <w:lang w:val="es-CO" w:eastAsia="es-CO" w:bidi="es-CO"/>
      </w:rPr>
    </w:lvl>
    <w:lvl w:ilvl="7" w:tplc="9302442C">
      <w:numFmt w:val="bullet"/>
      <w:lvlText w:val="•"/>
      <w:lvlJc w:val="left"/>
      <w:pPr>
        <w:ind w:left="8085" w:hanging="348"/>
      </w:pPr>
      <w:rPr>
        <w:rFonts w:hint="default"/>
        <w:lang w:val="es-CO" w:eastAsia="es-CO" w:bidi="es-CO"/>
      </w:rPr>
    </w:lvl>
    <w:lvl w:ilvl="8" w:tplc="A9F22676">
      <w:numFmt w:val="bullet"/>
      <w:lvlText w:val="•"/>
      <w:lvlJc w:val="left"/>
      <w:pPr>
        <w:ind w:left="8997" w:hanging="348"/>
      </w:pPr>
      <w:rPr>
        <w:rFonts w:hint="default"/>
        <w:lang w:val="es-CO" w:eastAsia="es-CO" w:bidi="es-CO"/>
      </w:rPr>
    </w:lvl>
  </w:abstractNum>
  <w:abstractNum w:abstractNumId="16" w15:restartNumberingAfterBreak="0">
    <w:nsid w:val="6EFF6A47"/>
    <w:multiLevelType w:val="hybridMultilevel"/>
    <w:tmpl w:val="F1364754"/>
    <w:styleLink w:val="1111111"/>
    <w:lvl w:ilvl="0" w:tplc="EAF66810">
      <w:start w:val="1"/>
      <w:numFmt w:val="lowerLetter"/>
      <w:lvlText w:val="%1)"/>
      <w:lvlJc w:val="left"/>
      <w:pPr>
        <w:ind w:left="982" w:hanging="329"/>
      </w:pPr>
      <w:rPr>
        <w:rFonts w:ascii="Tahoma" w:eastAsia="Tahoma" w:hAnsi="Tahoma" w:cs="Tahoma" w:hint="default"/>
        <w:spacing w:val="-1"/>
        <w:w w:val="100"/>
        <w:sz w:val="22"/>
        <w:szCs w:val="22"/>
        <w:lang w:val="es-CO" w:eastAsia="es-CO" w:bidi="es-CO"/>
      </w:rPr>
    </w:lvl>
    <w:lvl w:ilvl="1" w:tplc="A41A2824">
      <w:numFmt w:val="bullet"/>
      <w:lvlText w:val="•"/>
      <w:lvlJc w:val="left"/>
      <w:pPr>
        <w:ind w:left="1964" w:hanging="329"/>
      </w:pPr>
      <w:rPr>
        <w:rFonts w:hint="default"/>
        <w:lang w:val="es-CO" w:eastAsia="es-CO" w:bidi="es-CO"/>
      </w:rPr>
    </w:lvl>
    <w:lvl w:ilvl="2" w:tplc="52EE069E">
      <w:numFmt w:val="bullet"/>
      <w:lvlText w:val="•"/>
      <w:lvlJc w:val="left"/>
      <w:pPr>
        <w:ind w:left="2948" w:hanging="329"/>
      </w:pPr>
      <w:rPr>
        <w:rFonts w:hint="default"/>
        <w:lang w:val="es-CO" w:eastAsia="es-CO" w:bidi="es-CO"/>
      </w:rPr>
    </w:lvl>
    <w:lvl w:ilvl="3" w:tplc="3884B2AC">
      <w:numFmt w:val="bullet"/>
      <w:lvlText w:val="•"/>
      <w:lvlJc w:val="left"/>
      <w:pPr>
        <w:ind w:left="3932" w:hanging="329"/>
      </w:pPr>
      <w:rPr>
        <w:rFonts w:hint="default"/>
        <w:lang w:val="es-CO" w:eastAsia="es-CO" w:bidi="es-CO"/>
      </w:rPr>
    </w:lvl>
    <w:lvl w:ilvl="4" w:tplc="EC4CA8F2">
      <w:numFmt w:val="bullet"/>
      <w:lvlText w:val="•"/>
      <w:lvlJc w:val="left"/>
      <w:pPr>
        <w:ind w:left="4916" w:hanging="329"/>
      </w:pPr>
      <w:rPr>
        <w:rFonts w:hint="default"/>
        <w:lang w:val="es-CO" w:eastAsia="es-CO" w:bidi="es-CO"/>
      </w:rPr>
    </w:lvl>
    <w:lvl w:ilvl="5" w:tplc="D3448346">
      <w:numFmt w:val="bullet"/>
      <w:lvlText w:val="•"/>
      <w:lvlJc w:val="left"/>
      <w:pPr>
        <w:ind w:left="5901" w:hanging="329"/>
      </w:pPr>
      <w:rPr>
        <w:rFonts w:hint="default"/>
        <w:lang w:val="es-CO" w:eastAsia="es-CO" w:bidi="es-CO"/>
      </w:rPr>
    </w:lvl>
    <w:lvl w:ilvl="6" w:tplc="7A047640">
      <w:numFmt w:val="bullet"/>
      <w:lvlText w:val="•"/>
      <w:lvlJc w:val="left"/>
      <w:pPr>
        <w:ind w:left="6885" w:hanging="329"/>
      </w:pPr>
      <w:rPr>
        <w:rFonts w:hint="default"/>
        <w:lang w:val="es-CO" w:eastAsia="es-CO" w:bidi="es-CO"/>
      </w:rPr>
    </w:lvl>
    <w:lvl w:ilvl="7" w:tplc="ED2C332E">
      <w:numFmt w:val="bullet"/>
      <w:lvlText w:val="•"/>
      <w:lvlJc w:val="left"/>
      <w:pPr>
        <w:ind w:left="7869" w:hanging="329"/>
      </w:pPr>
      <w:rPr>
        <w:rFonts w:hint="default"/>
        <w:lang w:val="es-CO" w:eastAsia="es-CO" w:bidi="es-CO"/>
      </w:rPr>
    </w:lvl>
    <w:lvl w:ilvl="8" w:tplc="E620DCFE">
      <w:numFmt w:val="bullet"/>
      <w:lvlText w:val="•"/>
      <w:lvlJc w:val="left"/>
      <w:pPr>
        <w:ind w:left="8853" w:hanging="329"/>
      </w:pPr>
      <w:rPr>
        <w:rFonts w:hint="default"/>
        <w:lang w:val="es-CO" w:eastAsia="es-CO" w:bidi="es-CO"/>
      </w:rPr>
    </w:lvl>
  </w:abstractNum>
  <w:num w:numId="1">
    <w:abstractNumId w:val="12"/>
  </w:num>
  <w:num w:numId="2">
    <w:abstractNumId w:val="3"/>
  </w:num>
  <w:num w:numId="3">
    <w:abstractNumId w:val="9"/>
  </w:num>
  <w:num w:numId="4">
    <w:abstractNumId w:val="0"/>
  </w:num>
  <w:num w:numId="5">
    <w:abstractNumId w:val="16"/>
  </w:num>
  <w:num w:numId="6">
    <w:abstractNumId w:val="15"/>
  </w:num>
  <w:num w:numId="7">
    <w:abstractNumId w:val="4"/>
  </w:num>
  <w:num w:numId="8">
    <w:abstractNumId w:val="2"/>
  </w:num>
  <w:num w:numId="9">
    <w:abstractNumId w:val="1"/>
  </w:num>
  <w:num w:numId="10">
    <w:abstractNumId w:val="13"/>
  </w:num>
  <w:num w:numId="11">
    <w:abstractNumId w:val="6"/>
  </w:num>
  <w:num w:numId="12">
    <w:abstractNumId w:val="7"/>
  </w:num>
  <w:num w:numId="13">
    <w:abstractNumId w:val="11"/>
  </w:num>
  <w:num w:numId="14">
    <w:abstractNumId w:val="8"/>
  </w:num>
  <w:num w:numId="15">
    <w:abstractNumId w:val="5"/>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8B0"/>
    <w:rsid w:val="000A0043"/>
    <w:rsid w:val="000E436D"/>
    <w:rsid w:val="00393C85"/>
    <w:rsid w:val="003B3E56"/>
    <w:rsid w:val="003E28B0"/>
    <w:rsid w:val="00470465"/>
    <w:rsid w:val="00527C89"/>
    <w:rsid w:val="00546CE4"/>
    <w:rsid w:val="005F0D6D"/>
    <w:rsid w:val="00742D40"/>
    <w:rsid w:val="007827C3"/>
    <w:rsid w:val="008B1EC2"/>
    <w:rsid w:val="009963CC"/>
    <w:rsid w:val="00B62554"/>
    <w:rsid w:val="00F81B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4805C"/>
  <w15:docId w15:val="{82F477B1-8D21-44B1-9F49-2175256F5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465"/>
  </w:style>
  <w:style w:type="paragraph" w:styleId="Ttulo1">
    <w:name w:val="heading 1"/>
    <w:aliases w:val="1 ghost,g,Edgar 1,MT1,título 1"/>
    <w:basedOn w:val="Normal"/>
    <w:link w:val="Ttulo1Car"/>
    <w:uiPriority w:val="9"/>
    <w:qFormat/>
    <w:rsid w:val="009963CC"/>
    <w:pPr>
      <w:widowControl w:val="0"/>
      <w:autoSpaceDE w:val="0"/>
      <w:autoSpaceDN w:val="0"/>
      <w:spacing w:after="0" w:line="240" w:lineRule="auto"/>
      <w:ind w:left="982"/>
      <w:outlineLvl w:val="0"/>
    </w:pPr>
    <w:rPr>
      <w:rFonts w:ascii="Tahoma" w:eastAsia="Tahoma" w:hAnsi="Tahoma" w:cs="Tahoma"/>
      <w:b/>
      <w:bCs/>
      <w:sz w:val="24"/>
      <w:szCs w:val="24"/>
      <w:lang w:val="es-CO" w:eastAsia="es-CO" w:bidi="es-CO"/>
    </w:rPr>
  </w:style>
  <w:style w:type="paragraph" w:styleId="Ttulo2">
    <w:name w:val="heading 2"/>
    <w:aliases w:val="Edgar 2,título 2,Título 2 -BCN,H2"/>
    <w:basedOn w:val="Normal"/>
    <w:link w:val="Ttulo2Car"/>
    <w:qFormat/>
    <w:rsid w:val="009963CC"/>
    <w:pPr>
      <w:widowControl w:val="0"/>
      <w:autoSpaceDE w:val="0"/>
      <w:autoSpaceDN w:val="0"/>
      <w:spacing w:after="0" w:line="240" w:lineRule="auto"/>
      <w:ind w:left="982"/>
      <w:jc w:val="both"/>
      <w:outlineLvl w:val="1"/>
    </w:pPr>
    <w:rPr>
      <w:rFonts w:ascii="Tahoma" w:eastAsia="Tahoma" w:hAnsi="Tahoma" w:cs="Tahoma"/>
      <w:b/>
      <w:bCs/>
      <w:lang w:val="es-CO" w:eastAsia="es-CO" w:bidi="es-CO"/>
    </w:rPr>
  </w:style>
  <w:style w:type="paragraph" w:styleId="Ttulo3">
    <w:name w:val="heading 3"/>
    <w:basedOn w:val="Normal"/>
    <w:next w:val="Normal"/>
    <w:link w:val="Ttulo3Car"/>
    <w:uiPriority w:val="9"/>
    <w:qFormat/>
    <w:rsid w:val="00527C89"/>
    <w:pPr>
      <w:keepNext/>
      <w:spacing w:before="240" w:after="60" w:line="240" w:lineRule="auto"/>
      <w:outlineLvl w:val="2"/>
    </w:pPr>
    <w:rPr>
      <w:rFonts w:ascii="Arial" w:eastAsia="Times New Roman" w:hAnsi="Arial" w:cs="Times New Roman"/>
      <w:b/>
      <w:bCs/>
      <w:sz w:val="26"/>
      <w:szCs w:val="26"/>
      <w:lang w:val="x-none" w:eastAsia="es-ES"/>
    </w:rPr>
  </w:style>
  <w:style w:type="paragraph" w:styleId="Ttulo4">
    <w:name w:val="heading 4"/>
    <w:basedOn w:val="Normal"/>
    <w:next w:val="Normal"/>
    <w:link w:val="Ttulo4Car"/>
    <w:uiPriority w:val="9"/>
    <w:unhideWhenUsed/>
    <w:qFormat/>
    <w:rsid w:val="009963CC"/>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qFormat/>
    <w:rsid w:val="00527C89"/>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527C89"/>
    <w:pPr>
      <w:spacing w:before="240" w:after="60" w:line="240" w:lineRule="auto"/>
      <w:outlineLvl w:val="5"/>
    </w:pPr>
    <w:rPr>
      <w:rFonts w:ascii="Times New Roman" w:eastAsia="Times New Roman" w:hAnsi="Times New Roman" w:cs="Times New Roman"/>
      <w:b/>
      <w:bCs/>
      <w:lang w:val="x-none" w:eastAsia="es-ES"/>
    </w:rPr>
  </w:style>
  <w:style w:type="paragraph" w:styleId="Ttulo7">
    <w:name w:val="heading 7"/>
    <w:basedOn w:val="Normal"/>
    <w:next w:val="Normal"/>
    <w:link w:val="Ttulo7Car"/>
    <w:qFormat/>
    <w:rsid w:val="00527C89"/>
    <w:pPr>
      <w:spacing w:before="240" w:after="60" w:line="240" w:lineRule="auto"/>
      <w:outlineLvl w:val="6"/>
    </w:pPr>
    <w:rPr>
      <w:rFonts w:ascii="Times New Roman" w:eastAsia="Times New Roman" w:hAnsi="Times New Roman" w:cs="Times New Roman"/>
      <w:sz w:val="24"/>
      <w:szCs w:val="24"/>
      <w:lang w:val="x-none" w:eastAsia="es-ES"/>
    </w:rPr>
  </w:style>
  <w:style w:type="paragraph" w:styleId="Ttulo8">
    <w:name w:val="heading 8"/>
    <w:basedOn w:val="Normal"/>
    <w:next w:val="Normal"/>
    <w:link w:val="Ttulo8Car"/>
    <w:qFormat/>
    <w:rsid w:val="00527C89"/>
    <w:pPr>
      <w:keepNext/>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qFormat/>
    <w:rsid w:val="00527C89"/>
    <w:pPr>
      <w:spacing w:before="240" w:after="60" w:line="240" w:lineRule="auto"/>
      <w:outlineLvl w:val="8"/>
    </w:pPr>
    <w:rPr>
      <w:rFonts w:ascii="Arial" w:eastAsia="Times New Roman" w:hAnsi="Arial" w:cs="Times New Roman"/>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uiPriority w:val="99"/>
    <w:qFormat/>
    <w:rsid w:val="003E28B0"/>
    <w:pPr>
      <w:autoSpaceDE w:val="0"/>
      <w:autoSpaceDN w:val="0"/>
      <w:adjustRightInd w:val="0"/>
      <w:spacing w:after="0" w:line="240" w:lineRule="auto"/>
    </w:pPr>
    <w:rPr>
      <w:rFonts w:ascii="Century Gothic" w:hAnsi="Century Gothic" w:cs="Century Gothic"/>
      <w:color w:val="000000"/>
      <w:sz w:val="24"/>
      <w:szCs w:val="24"/>
    </w:rPr>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qFormat/>
    <w:rsid w:val="003E28B0"/>
    <w:pPr>
      <w:spacing w:after="200" w:line="276" w:lineRule="auto"/>
      <w:ind w:left="720"/>
      <w:contextualSpacing/>
    </w:pPr>
  </w:style>
  <w:style w:type="paragraph" w:styleId="Ttulo">
    <w:name w:val="Title"/>
    <w:aliases w:val="ECO Título 3,AL Título,Título AL,Títulos Principales sin numeración,Título AL + 9 pt,Sin Negrita + 10 pt,Sin Negrita,Sin Negrit"/>
    <w:basedOn w:val="Normal"/>
    <w:link w:val="TtuloCar"/>
    <w:qFormat/>
    <w:rsid w:val="003E28B0"/>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3E28B0"/>
    <w:rPr>
      <w:rFonts w:ascii="Arial" w:eastAsia="Times New Roman" w:hAnsi="Arial" w:cs="Times New Roman"/>
      <w:b/>
      <w:sz w:val="24"/>
      <w:szCs w:val="20"/>
      <w:lang w:val="es-ES_tradnl" w:eastAsia="es-ES"/>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qFormat/>
    <w:rsid w:val="003E28B0"/>
  </w:style>
  <w:style w:type="character" w:customStyle="1" w:styleId="Ttulo1Car">
    <w:name w:val="Título 1 Car"/>
    <w:aliases w:val="1 ghost Car,g Car,Edgar 1 Car,MT1 Car,título 1 Car"/>
    <w:basedOn w:val="Fuentedeprrafopredeter"/>
    <w:link w:val="Ttulo1"/>
    <w:uiPriority w:val="9"/>
    <w:rsid w:val="009963CC"/>
    <w:rPr>
      <w:rFonts w:ascii="Tahoma" w:eastAsia="Tahoma" w:hAnsi="Tahoma" w:cs="Tahoma"/>
      <w:b/>
      <w:bCs/>
      <w:sz w:val="24"/>
      <w:szCs w:val="24"/>
      <w:lang w:val="es-CO" w:eastAsia="es-CO" w:bidi="es-CO"/>
    </w:rPr>
  </w:style>
  <w:style w:type="character" w:customStyle="1" w:styleId="Ttulo2Car">
    <w:name w:val="Título 2 Car"/>
    <w:aliases w:val="Edgar 2 Car,título 2 Car,Título 2 -BCN Car,H2 Car"/>
    <w:basedOn w:val="Fuentedeprrafopredeter"/>
    <w:link w:val="Ttulo2"/>
    <w:rsid w:val="009963CC"/>
    <w:rPr>
      <w:rFonts w:ascii="Tahoma" w:eastAsia="Tahoma" w:hAnsi="Tahoma" w:cs="Tahoma"/>
      <w:b/>
      <w:bCs/>
      <w:lang w:val="es-CO" w:eastAsia="es-CO" w:bidi="es-CO"/>
    </w:rPr>
  </w:style>
  <w:style w:type="character" w:customStyle="1" w:styleId="Ttulo4Car">
    <w:name w:val="Título 4 Car"/>
    <w:basedOn w:val="Fuentedeprrafopredeter"/>
    <w:link w:val="Ttulo4"/>
    <w:uiPriority w:val="9"/>
    <w:rsid w:val="009963CC"/>
    <w:rPr>
      <w:rFonts w:asciiTheme="majorHAnsi" w:eastAsiaTheme="majorEastAsia" w:hAnsiTheme="majorHAnsi" w:cstheme="majorBidi"/>
      <w:b/>
      <w:bCs/>
      <w:i/>
      <w:iCs/>
      <w:color w:val="5B9BD5" w:themeColor="accent1"/>
    </w:rPr>
  </w:style>
  <w:style w:type="table" w:customStyle="1" w:styleId="TableNormal">
    <w:name w:val="Table Normal"/>
    <w:uiPriority w:val="2"/>
    <w:semiHidden/>
    <w:unhideWhenUsed/>
    <w:qFormat/>
    <w:rsid w:val="009963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99"/>
    <w:qFormat/>
    <w:rsid w:val="009963CC"/>
    <w:pPr>
      <w:widowControl w:val="0"/>
      <w:autoSpaceDE w:val="0"/>
      <w:autoSpaceDN w:val="0"/>
      <w:spacing w:after="0" w:line="240" w:lineRule="auto"/>
    </w:pPr>
    <w:rPr>
      <w:rFonts w:ascii="Tahoma" w:eastAsia="Tahoma" w:hAnsi="Tahoma" w:cs="Tahoma"/>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99"/>
    <w:rsid w:val="009963CC"/>
    <w:rPr>
      <w:rFonts w:ascii="Tahoma" w:eastAsia="Tahoma" w:hAnsi="Tahoma" w:cs="Tahoma"/>
      <w:lang w:val="es-CO" w:eastAsia="es-CO" w:bidi="es-CO"/>
    </w:rPr>
  </w:style>
  <w:style w:type="paragraph" w:customStyle="1" w:styleId="TableParagraph">
    <w:name w:val="Table Paragraph"/>
    <w:basedOn w:val="Normal"/>
    <w:uiPriority w:val="1"/>
    <w:qFormat/>
    <w:rsid w:val="009963CC"/>
    <w:pPr>
      <w:widowControl w:val="0"/>
      <w:autoSpaceDE w:val="0"/>
      <w:autoSpaceDN w:val="0"/>
      <w:spacing w:after="0" w:line="240" w:lineRule="auto"/>
    </w:pPr>
    <w:rPr>
      <w:rFonts w:ascii="Tahoma" w:eastAsia="Tahoma" w:hAnsi="Tahoma" w:cs="Tahoma"/>
      <w:lang w:val="es-CO" w:eastAsia="es-CO" w:bidi="es-CO"/>
    </w:rPr>
  </w:style>
  <w:style w:type="character" w:styleId="Refdecomentario">
    <w:name w:val="annotation reference"/>
    <w:basedOn w:val="Fuentedeprrafopredeter"/>
    <w:uiPriority w:val="99"/>
    <w:unhideWhenUsed/>
    <w:rsid w:val="009963CC"/>
    <w:rPr>
      <w:sz w:val="16"/>
      <w:szCs w:val="16"/>
    </w:rPr>
  </w:style>
  <w:style w:type="paragraph" w:styleId="Textocomentario">
    <w:name w:val="annotation text"/>
    <w:basedOn w:val="Normal"/>
    <w:link w:val="TextocomentarioCar"/>
    <w:uiPriority w:val="99"/>
    <w:unhideWhenUsed/>
    <w:rsid w:val="009963CC"/>
    <w:pPr>
      <w:widowControl w:val="0"/>
      <w:autoSpaceDE w:val="0"/>
      <w:autoSpaceDN w:val="0"/>
      <w:spacing w:after="0" w:line="240" w:lineRule="auto"/>
    </w:pPr>
    <w:rPr>
      <w:rFonts w:ascii="Tahoma" w:eastAsia="Tahoma" w:hAnsi="Tahoma" w:cs="Tahoma"/>
      <w:sz w:val="20"/>
      <w:szCs w:val="20"/>
      <w:lang w:val="es-CO" w:eastAsia="es-CO" w:bidi="es-CO"/>
    </w:rPr>
  </w:style>
  <w:style w:type="character" w:customStyle="1" w:styleId="TextocomentarioCar">
    <w:name w:val="Texto comentario Car"/>
    <w:basedOn w:val="Fuentedeprrafopredeter"/>
    <w:link w:val="Textocomentario"/>
    <w:uiPriority w:val="99"/>
    <w:rsid w:val="009963CC"/>
    <w:rPr>
      <w:rFonts w:ascii="Tahoma" w:eastAsia="Tahoma" w:hAnsi="Tahoma" w:cs="Tahoma"/>
      <w:sz w:val="20"/>
      <w:szCs w:val="20"/>
      <w:lang w:val="es-CO" w:eastAsia="es-CO" w:bidi="es-CO"/>
    </w:rPr>
  </w:style>
  <w:style w:type="paragraph" w:styleId="Asuntodelcomentario">
    <w:name w:val="annotation subject"/>
    <w:basedOn w:val="Textocomentario"/>
    <w:next w:val="Textocomentario"/>
    <w:link w:val="AsuntodelcomentarioCar"/>
    <w:uiPriority w:val="99"/>
    <w:unhideWhenUsed/>
    <w:rsid w:val="009963CC"/>
    <w:rPr>
      <w:b/>
      <w:bCs/>
    </w:rPr>
  </w:style>
  <w:style w:type="character" w:customStyle="1" w:styleId="AsuntodelcomentarioCar">
    <w:name w:val="Asunto del comentario Car"/>
    <w:basedOn w:val="TextocomentarioCar"/>
    <w:link w:val="Asuntodelcomentario"/>
    <w:uiPriority w:val="99"/>
    <w:rsid w:val="009963CC"/>
    <w:rPr>
      <w:rFonts w:ascii="Tahoma" w:eastAsia="Tahoma" w:hAnsi="Tahoma" w:cs="Tahoma"/>
      <w:b/>
      <w:bCs/>
      <w:sz w:val="20"/>
      <w:szCs w:val="20"/>
      <w:lang w:val="es-CO" w:eastAsia="es-CO" w:bidi="es-CO"/>
    </w:rPr>
  </w:style>
  <w:style w:type="paragraph" w:styleId="Textodeglobo">
    <w:name w:val="Balloon Text"/>
    <w:basedOn w:val="Normal"/>
    <w:link w:val="TextodegloboCar"/>
    <w:uiPriority w:val="99"/>
    <w:unhideWhenUsed/>
    <w:rsid w:val="009963CC"/>
    <w:pPr>
      <w:widowControl w:val="0"/>
      <w:autoSpaceDE w:val="0"/>
      <w:autoSpaceDN w:val="0"/>
      <w:spacing w:after="0" w:line="240" w:lineRule="auto"/>
    </w:pPr>
    <w:rPr>
      <w:rFonts w:ascii="Tahoma" w:eastAsia="Tahoma" w:hAnsi="Tahoma" w:cs="Tahoma"/>
      <w:sz w:val="16"/>
      <w:szCs w:val="16"/>
      <w:lang w:val="es-CO" w:eastAsia="es-CO" w:bidi="es-CO"/>
    </w:rPr>
  </w:style>
  <w:style w:type="character" w:customStyle="1" w:styleId="TextodegloboCar">
    <w:name w:val="Texto de globo Car"/>
    <w:basedOn w:val="Fuentedeprrafopredeter"/>
    <w:link w:val="Textodeglobo"/>
    <w:uiPriority w:val="99"/>
    <w:rsid w:val="009963CC"/>
    <w:rPr>
      <w:rFonts w:ascii="Tahoma" w:eastAsia="Tahoma" w:hAnsi="Tahoma" w:cs="Tahoma"/>
      <w:sz w:val="16"/>
      <w:szCs w:val="16"/>
      <w:lang w:val="es-CO" w:eastAsia="es-CO" w:bidi="es-CO"/>
    </w:rPr>
  </w:style>
  <w:style w:type="paragraph" w:styleId="Encabezado">
    <w:name w:val="header"/>
    <w:aliases w:val=" Car,encabezado,h,h8,h9,h10,h18,AL Encabezado,Encabezado AL"/>
    <w:basedOn w:val="Normal"/>
    <w:link w:val="EncabezadoCar"/>
    <w:unhideWhenUsed/>
    <w:rsid w:val="009963CC"/>
    <w:pPr>
      <w:widowControl w:val="0"/>
      <w:tabs>
        <w:tab w:val="center" w:pos="4419"/>
        <w:tab w:val="right" w:pos="8838"/>
      </w:tabs>
      <w:autoSpaceDE w:val="0"/>
      <w:autoSpaceDN w:val="0"/>
      <w:spacing w:after="0" w:line="240" w:lineRule="auto"/>
    </w:pPr>
    <w:rPr>
      <w:rFonts w:ascii="Tahoma" w:eastAsia="Tahoma" w:hAnsi="Tahoma" w:cs="Tahoma"/>
      <w:lang w:val="es-CO" w:eastAsia="es-CO" w:bidi="es-CO"/>
    </w:rPr>
  </w:style>
  <w:style w:type="character" w:customStyle="1" w:styleId="EncabezadoCar">
    <w:name w:val="Encabezado Car"/>
    <w:aliases w:val=" Car Car,encabezado Car,h Car,h8 Car,h9 Car,h10 Car,h18 Car,AL Encabezado Car,Encabezado AL Car"/>
    <w:basedOn w:val="Fuentedeprrafopredeter"/>
    <w:link w:val="Encabezado"/>
    <w:rsid w:val="009963CC"/>
    <w:rPr>
      <w:rFonts w:ascii="Tahoma" w:eastAsia="Tahoma" w:hAnsi="Tahoma" w:cs="Tahoma"/>
      <w:lang w:val="es-CO" w:eastAsia="es-CO" w:bidi="es-CO"/>
    </w:rPr>
  </w:style>
  <w:style w:type="paragraph" w:styleId="Piedepgina">
    <w:name w:val="footer"/>
    <w:aliases w:val="AL Pie de página,Pie de página AL,f"/>
    <w:basedOn w:val="Normal"/>
    <w:link w:val="PiedepginaCar"/>
    <w:uiPriority w:val="99"/>
    <w:unhideWhenUsed/>
    <w:rsid w:val="009963CC"/>
    <w:pPr>
      <w:widowControl w:val="0"/>
      <w:tabs>
        <w:tab w:val="center" w:pos="4419"/>
        <w:tab w:val="right" w:pos="8838"/>
      </w:tabs>
      <w:autoSpaceDE w:val="0"/>
      <w:autoSpaceDN w:val="0"/>
      <w:spacing w:after="0" w:line="240" w:lineRule="auto"/>
    </w:pPr>
    <w:rPr>
      <w:rFonts w:ascii="Tahoma" w:eastAsia="Tahoma" w:hAnsi="Tahoma" w:cs="Tahoma"/>
      <w:lang w:val="es-CO" w:eastAsia="es-CO" w:bidi="es-CO"/>
    </w:rPr>
  </w:style>
  <w:style w:type="character" w:customStyle="1" w:styleId="PiedepginaCar">
    <w:name w:val="Pie de página Car"/>
    <w:aliases w:val="AL Pie de página Car,Pie de página AL Car,f Car"/>
    <w:basedOn w:val="Fuentedeprrafopredeter"/>
    <w:link w:val="Piedepgina"/>
    <w:uiPriority w:val="99"/>
    <w:rsid w:val="009963CC"/>
    <w:rPr>
      <w:rFonts w:ascii="Tahoma" w:eastAsia="Tahoma" w:hAnsi="Tahoma" w:cs="Tahoma"/>
      <w:lang w:val="es-CO" w:eastAsia="es-CO" w:bidi="es-CO"/>
    </w:rPr>
  </w:style>
  <w:style w:type="table" w:styleId="Tablaconcuadrcula">
    <w:name w:val="Table Grid"/>
    <w:basedOn w:val="Tablanormal"/>
    <w:uiPriority w:val="59"/>
    <w:rsid w:val="009963C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Sinlista"/>
    <w:next w:val="111111"/>
    <w:rsid w:val="009963CC"/>
    <w:pPr>
      <w:numPr>
        <w:numId w:val="3"/>
      </w:numPr>
    </w:pPr>
  </w:style>
  <w:style w:type="numbering" w:styleId="111111">
    <w:name w:val="Outline List 2"/>
    <w:basedOn w:val="Sinlista"/>
    <w:uiPriority w:val="99"/>
    <w:semiHidden/>
    <w:unhideWhenUsed/>
    <w:rsid w:val="009963CC"/>
    <w:pPr>
      <w:numPr>
        <w:numId w:val="2"/>
      </w:numPr>
    </w:pPr>
  </w:style>
  <w:style w:type="table" w:customStyle="1" w:styleId="Tablaconcuadrcula26">
    <w:name w:val="Tabla con cuadrícula26"/>
    <w:basedOn w:val="Tablanormal"/>
    <w:next w:val="Tablaconcuadrcula"/>
    <w:uiPriority w:val="59"/>
    <w:rsid w:val="009963C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
    <w:basedOn w:val="Normal"/>
    <w:uiPriority w:val="99"/>
    <w:unhideWhenUsed/>
    <w:qFormat/>
    <w:rsid w:val="009963C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
    <w:name w:val="Hyperlink"/>
    <w:basedOn w:val="Fuentedeprrafopredeter"/>
    <w:uiPriority w:val="99"/>
    <w:unhideWhenUsed/>
    <w:rsid w:val="009963CC"/>
    <w:rPr>
      <w:color w:val="0000FF"/>
      <w:u w:val="single"/>
    </w:rPr>
  </w:style>
  <w:style w:type="character" w:styleId="Textoennegrita">
    <w:name w:val="Strong"/>
    <w:basedOn w:val="Fuentedeprrafopredeter"/>
    <w:qFormat/>
    <w:rsid w:val="009963CC"/>
    <w:rPr>
      <w:b/>
      <w:bCs/>
    </w:rPr>
  </w:style>
  <w:style w:type="paragraph" w:customStyle="1" w:styleId="selectionshareable">
    <w:name w:val="selectionshareable"/>
    <w:basedOn w:val="Normal"/>
    <w:rsid w:val="009963C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DefaultCar">
    <w:name w:val="Default Car"/>
    <w:link w:val="Default"/>
    <w:locked/>
    <w:rsid w:val="009963CC"/>
    <w:rPr>
      <w:rFonts w:ascii="Century Gothic" w:hAnsi="Century Gothic" w:cs="Century Gothic"/>
      <w:color w:val="000000"/>
      <w:sz w:val="24"/>
      <w:szCs w:val="24"/>
    </w:rPr>
  </w:style>
  <w:style w:type="paragraph" w:customStyle="1" w:styleId="Tibitoc">
    <w:name w:val="Tibitoc"/>
    <w:basedOn w:val="Normal"/>
    <w:uiPriority w:val="99"/>
    <w:rsid w:val="009963CC"/>
    <w:pPr>
      <w:tabs>
        <w:tab w:val="num" w:pos="926"/>
      </w:tabs>
      <w:spacing w:after="0" w:line="240" w:lineRule="auto"/>
      <w:jc w:val="center"/>
    </w:pPr>
    <w:rPr>
      <w:rFonts w:ascii="Arial" w:eastAsia="MS Mincho" w:hAnsi="Arial" w:cs="Times New Roman"/>
      <w:b/>
      <w:szCs w:val="24"/>
      <w:lang w:val="es-ES_tradnl" w:eastAsia="es-ES"/>
    </w:rPr>
  </w:style>
  <w:style w:type="paragraph" w:styleId="Listaconnmeros2">
    <w:name w:val="List Number 2"/>
    <w:basedOn w:val="Normal"/>
    <w:rsid w:val="009963CC"/>
    <w:pPr>
      <w:numPr>
        <w:numId w:val="4"/>
      </w:numPr>
      <w:tabs>
        <w:tab w:val="clear" w:pos="643"/>
      </w:tabs>
      <w:spacing w:after="0" w:line="240" w:lineRule="auto"/>
      <w:ind w:left="0" w:firstLine="0"/>
    </w:pPr>
    <w:rPr>
      <w:rFonts w:ascii="Times New Roman" w:eastAsia="MS Mincho" w:hAnsi="Times New Roman" w:cs="Times New Roman"/>
      <w:sz w:val="24"/>
      <w:szCs w:val="24"/>
      <w:lang w:eastAsia="es-ES"/>
    </w:rPr>
  </w:style>
  <w:style w:type="character" w:styleId="Hipervnculovisitado">
    <w:name w:val="FollowedHyperlink"/>
    <w:basedOn w:val="Fuentedeprrafopredeter"/>
    <w:uiPriority w:val="99"/>
    <w:unhideWhenUsed/>
    <w:rsid w:val="009963CC"/>
    <w:rPr>
      <w:color w:val="800080"/>
      <w:u w:val="single"/>
    </w:rPr>
  </w:style>
  <w:style w:type="paragraph" w:customStyle="1" w:styleId="font5">
    <w:name w:val="font5"/>
    <w:basedOn w:val="Normal"/>
    <w:rsid w:val="009963CC"/>
    <w:pPr>
      <w:spacing w:before="100" w:beforeAutospacing="1" w:after="100" w:afterAutospacing="1" w:line="240" w:lineRule="auto"/>
    </w:pPr>
    <w:rPr>
      <w:rFonts w:ascii="Arial" w:eastAsia="Times New Roman" w:hAnsi="Arial" w:cs="Arial"/>
      <w:b/>
      <w:bCs/>
      <w:color w:val="000000"/>
      <w:sz w:val="20"/>
      <w:szCs w:val="20"/>
      <w:lang w:val="es-CO" w:eastAsia="es-CO"/>
    </w:rPr>
  </w:style>
  <w:style w:type="paragraph" w:customStyle="1" w:styleId="xl65">
    <w:name w:val="xl65"/>
    <w:basedOn w:val="Normal"/>
    <w:rsid w:val="009963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66">
    <w:name w:val="xl66"/>
    <w:basedOn w:val="Normal"/>
    <w:rsid w:val="009963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67">
    <w:name w:val="xl67"/>
    <w:basedOn w:val="Normal"/>
    <w:rsid w:val="009963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68">
    <w:name w:val="xl68"/>
    <w:basedOn w:val="Normal"/>
    <w:rsid w:val="009963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9963C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0">
    <w:name w:val="xl70"/>
    <w:basedOn w:val="Normal"/>
    <w:rsid w:val="009963CC"/>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1">
    <w:name w:val="xl71"/>
    <w:basedOn w:val="Normal"/>
    <w:rsid w:val="009963CC"/>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2">
    <w:name w:val="xl72"/>
    <w:basedOn w:val="Normal"/>
    <w:rsid w:val="009963CC"/>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3">
    <w:name w:val="xl73"/>
    <w:basedOn w:val="Normal"/>
    <w:rsid w:val="009963C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9963CC"/>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9963C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6">
    <w:name w:val="xl76"/>
    <w:basedOn w:val="Normal"/>
    <w:rsid w:val="009963C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7">
    <w:name w:val="xl77"/>
    <w:basedOn w:val="Normal"/>
    <w:rsid w:val="009963C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9963CC"/>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9">
    <w:name w:val="xl79"/>
    <w:basedOn w:val="Normal"/>
    <w:rsid w:val="009963C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80">
    <w:name w:val="xl80"/>
    <w:basedOn w:val="Normal"/>
    <w:rsid w:val="009963C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81">
    <w:name w:val="xl81"/>
    <w:basedOn w:val="Normal"/>
    <w:rsid w:val="009963CC"/>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9963CC"/>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83">
    <w:name w:val="xl83"/>
    <w:basedOn w:val="Normal"/>
    <w:rsid w:val="009963C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84">
    <w:name w:val="xl84"/>
    <w:basedOn w:val="Normal"/>
    <w:rsid w:val="009963C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85">
    <w:name w:val="xl85"/>
    <w:basedOn w:val="Normal"/>
    <w:rsid w:val="009963CC"/>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86">
    <w:name w:val="xl86"/>
    <w:basedOn w:val="Normal"/>
    <w:rsid w:val="009963C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87">
    <w:name w:val="xl87"/>
    <w:basedOn w:val="Normal"/>
    <w:rsid w:val="009963CC"/>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88">
    <w:name w:val="xl88"/>
    <w:basedOn w:val="Normal"/>
    <w:rsid w:val="009963C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9">
    <w:name w:val="xl89"/>
    <w:basedOn w:val="Normal"/>
    <w:rsid w:val="009963CC"/>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0">
    <w:name w:val="xl90"/>
    <w:basedOn w:val="Normal"/>
    <w:rsid w:val="009963CC"/>
    <w:pPr>
      <w:pBdr>
        <w:top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1">
    <w:name w:val="xl91"/>
    <w:basedOn w:val="Normal"/>
    <w:rsid w:val="009963CC"/>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2">
    <w:name w:val="xl92"/>
    <w:basedOn w:val="Normal"/>
    <w:rsid w:val="009963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3">
    <w:name w:val="xl93"/>
    <w:basedOn w:val="Normal"/>
    <w:rsid w:val="009963C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4">
    <w:name w:val="xl94"/>
    <w:basedOn w:val="Normal"/>
    <w:rsid w:val="009963C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5">
    <w:name w:val="xl95"/>
    <w:basedOn w:val="Normal"/>
    <w:rsid w:val="009963CC"/>
    <w:pPr>
      <w:pBdr>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6">
    <w:name w:val="xl96"/>
    <w:basedOn w:val="Normal"/>
    <w:rsid w:val="009963C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7">
    <w:name w:val="xl97"/>
    <w:basedOn w:val="Normal"/>
    <w:rsid w:val="009963CC"/>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8">
    <w:name w:val="xl98"/>
    <w:basedOn w:val="Normal"/>
    <w:rsid w:val="009963C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9">
    <w:name w:val="xl99"/>
    <w:basedOn w:val="Normal"/>
    <w:rsid w:val="009963C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00">
    <w:name w:val="xl100"/>
    <w:basedOn w:val="Normal"/>
    <w:rsid w:val="009963CC"/>
    <w:pPr>
      <w:pBdr>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01">
    <w:name w:val="xl101"/>
    <w:basedOn w:val="Normal"/>
    <w:rsid w:val="009963C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02">
    <w:name w:val="xl102"/>
    <w:basedOn w:val="Normal"/>
    <w:rsid w:val="009963CC"/>
    <w:pPr>
      <w:pBdr>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03">
    <w:name w:val="xl103"/>
    <w:basedOn w:val="Normal"/>
    <w:rsid w:val="009963CC"/>
    <w:pPr>
      <w:pBdr>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04">
    <w:name w:val="xl104"/>
    <w:basedOn w:val="Normal"/>
    <w:rsid w:val="009963CC"/>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05">
    <w:name w:val="xl105"/>
    <w:basedOn w:val="Normal"/>
    <w:rsid w:val="009963C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06">
    <w:name w:val="xl106"/>
    <w:basedOn w:val="Normal"/>
    <w:rsid w:val="009963CC"/>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07">
    <w:name w:val="xl107"/>
    <w:basedOn w:val="Normal"/>
    <w:rsid w:val="009963C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08">
    <w:name w:val="xl108"/>
    <w:basedOn w:val="Normal"/>
    <w:rsid w:val="009963CC"/>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09">
    <w:name w:val="xl109"/>
    <w:basedOn w:val="Normal"/>
    <w:rsid w:val="009963CC"/>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10">
    <w:name w:val="xl110"/>
    <w:basedOn w:val="Normal"/>
    <w:rsid w:val="009963C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11">
    <w:name w:val="xl111"/>
    <w:basedOn w:val="Normal"/>
    <w:rsid w:val="009963C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2">
    <w:name w:val="xl112"/>
    <w:basedOn w:val="Normal"/>
    <w:rsid w:val="009963CC"/>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3">
    <w:name w:val="xl113"/>
    <w:basedOn w:val="Normal"/>
    <w:rsid w:val="009963CC"/>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4">
    <w:name w:val="xl114"/>
    <w:basedOn w:val="Normal"/>
    <w:rsid w:val="009963CC"/>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5">
    <w:name w:val="xl115"/>
    <w:basedOn w:val="Normal"/>
    <w:rsid w:val="009963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6">
    <w:name w:val="xl116"/>
    <w:basedOn w:val="Normal"/>
    <w:rsid w:val="009963CC"/>
    <w:pPr>
      <w:shd w:val="clear" w:color="000000" w:fill="4F81BD"/>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17">
    <w:name w:val="xl117"/>
    <w:basedOn w:val="Normal"/>
    <w:rsid w:val="009963C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8">
    <w:name w:val="xl118"/>
    <w:basedOn w:val="Normal"/>
    <w:rsid w:val="009963C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9">
    <w:name w:val="xl119"/>
    <w:basedOn w:val="Normal"/>
    <w:rsid w:val="009963CC"/>
    <w:pP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120">
    <w:name w:val="xl120"/>
    <w:basedOn w:val="Normal"/>
    <w:rsid w:val="009963C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1">
    <w:name w:val="xl121"/>
    <w:basedOn w:val="Normal"/>
    <w:rsid w:val="009963C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22">
    <w:name w:val="xl122"/>
    <w:basedOn w:val="Normal"/>
    <w:rsid w:val="009963C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23">
    <w:name w:val="xl123"/>
    <w:basedOn w:val="Normal"/>
    <w:rsid w:val="009963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124">
    <w:name w:val="xl124"/>
    <w:basedOn w:val="Normal"/>
    <w:rsid w:val="009963CC"/>
    <w:pP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5">
    <w:name w:val="xl125"/>
    <w:basedOn w:val="Normal"/>
    <w:rsid w:val="009963CC"/>
    <w:pPr>
      <w:pBdr>
        <w:top w:val="single" w:sz="8" w:space="0" w:color="auto"/>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26">
    <w:name w:val="xl126"/>
    <w:basedOn w:val="Normal"/>
    <w:rsid w:val="009963CC"/>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27">
    <w:name w:val="xl127"/>
    <w:basedOn w:val="Normal"/>
    <w:rsid w:val="009963CC"/>
    <w:pPr>
      <w:pBdr>
        <w:top w:val="single" w:sz="8" w:space="0" w:color="auto"/>
        <w:left w:val="single" w:sz="8" w:space="0" w:color="000000"/>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28">
    <w:name w:val="xl128"/>
    <w:basedOn w:val="Normal"/>
    <w:rsid w:val="009963CC"/>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29">
    <w:name w:val="xl129"/>
    <w:basedOn w:val="Normal"/>
    <w:rsid w:val="009963CC"/>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0">
    <w:name w:val="xl130"/>
    <w:basedOn w:val="Normal"/>
    <w:rsid w:val="009963C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1">
    <w:name w:val="xl131"/>
    <w:basedOn w:val="Normal"/>
    <w:rsid w:val="009963C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2">
    <w:name w:val="xl132"/>
    <w:basedOn w:val="Normal"/>
    <w:rsid w:val="009963CC"/>
    <w:pPr>
      <w:pBdr>
        <w:bottom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3">
    <w:name w:val="xl133"/>
    <w:basedOn w:val="Normal"/>
    <w:rsid w:val="009963CC"/>
    <w:pPr>
      <w:pBdr>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4">
    <w:name w:val="xl134"/>
    <w:basedOn w:val="Normal"/>
    <w:rsid w:val="009963CC"/>
    <w:pPr>
      <w:pBdr>
        <w:left w:val="single" w:sz="8" w:space="0" w:color="auto"/>
        <w:bottom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5">
    <w:name w:val="xl135"/>
    <w:basedOn w:val="Normal"/>
    <w:rsid w:val="009963C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6">
    <w:name w:val="xl136"/>
    <w:basedOn w:val="Normal"/>
    <w:rsid w:val="009963C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7">
    <w:name w:val="xl137"/>
    <w:basedOn w:val="Normal"/>
    <w:rsid w:val="009963CC"/>
    <w:pPr>
      <w:pBdr>
        <w:bottom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8">
    <w:name w:val="xl138"/>
    <w:basedOn w:val="Normal"/>
    <w:rsid w:val="009963CC"/>
    <w:pPr>
      <w:pBdr>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9">
    <w:name w:val="xl139"/>
    <w:basedOn w:val="Normal"/>
    <w:rsid w:val="009963CC"/>
    <w:pPr>
      <w:pBdr>
        <w:left w:val="single" w:sz="8" w:space="0" w:color="auto"/>
        <w:bottom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9963CC"/>
    <w:pPr>
      <w:pBdr>
        <w:left w:val="single" w:sz="8" w:space="0" w:color="auto"/>
        <w:bottom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1">
    <w:name w:val="xl141"/>
    <w:basedOn w:val="Normal"/>
    <w:rsid w:val="009963CC"/>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2">
    <w:name w:val="xl142"/>
    <w:basedOn w:val="Normal"/>
    <w:rsid w:val="009963CC"/>
    <w:pPr>
      <w:pBdr>
        <w:left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3">
    <w:name w:val="xl143"/>
    <w:basedOn w:val="Normal"/>
    <w:rsid w:val="009963CC"/>
    <w:pPr>
      <w:pBdr>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4">
    <w:name w:val="xl144"/>
    <w:basedOn w:val="Normal"/>
    <w:rsid w:val="009963C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5">
    <w:name w:val="xl145"/>
    <w:basedOn w:val="Normal"/>
    <w:rsid w:val="009963CC"/>
    <w:pPr>
      <w:pBdr>
        <w:top w:val="single" w:sz="8" w:space="0" w:color="auto"/>
        <w:bottom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6">
    <w:name w:val="xl146"/>
    <w:basedOn w:val="Normal"/>
    <w:rsid w:val="009963CC"/>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7">
    <w:name w:val="xl147"/>
    <w:basedOn w:val="Normal"/>
    <w:rsid w:val="009963CC"/>
    <w:pPr>
      <w:pBdr>
        <w:top w:val="single" w:sz="8" w:space="0" w:color="auto"/>
        <w:left w:val="single" w:sz="8" w:space="0" w:color="auto"/>
        <w:bottom w:val="single" w:sz="8" w:space="0" w:color="000000"/>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8">
    <w:name w:val="xl148"/>
    <w:basedOn w:val="Normal"/>
    <w:rsid w:val="009963CC"/>
    <w:pPr>
      <w:pBdr>
        <w:bottom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9">
    <w:name w:val="xl149"/>
    <w:basedOn w:val="Normal"/>
    <w:rsid w:val="009963CC"/>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0">
    <w:name w:val="xl150"/>
    <w:basedOn w:val="Normal"/>
    <w:rsid w:val="009963C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1">
    <w:name w:val="xl151"/>
    <w:basedOn w:val="Normal"/>
    <w:rsid w:val="009963C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2">
    <w:name w:val="xl152"/>
    <w:basedOn w:val="Normal"/>
    <w:rsid w:val="009963CC"/>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3">
    <w:name w:val="xl153"/>
    <w:basedOn w:val="Normal"/>
    <w:rsid w:val="009963CC"/>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4">
    <w:name w:val="xl154"/>
    <w:basedOn w:val="Normal"/>
    <w:rsid w:val="009963CC"/>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5">
    <w:name w:val="xl155"/>
    <w:basedOn w:val="Normal"/>
    <w:rsid w:val="009963C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6">
    <w:name w:val="xl156"/>
    <w:basedOn w:val="Normal"/>
    <w:rsid w:val="009963CC"/>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57">
    <w:name w:val="xl157"/>
    <w:basedOn w:val="Normal"/>
    <w:rsid w:val="009963CC"/>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58">
    <w:name w:val="xl158"/>
    <w:basedOn w:val="Normal"/>
    <w:rsid w:val="009963C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9963CC"/>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0">
    <w:name w:val="xl160"/>
    <w:basedOn w:val="Normal"/>
    <w:rsid w:val="009963C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9963C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2">
    <w:name w:val="xl162"/>
    <w:basedOn w:val="Normal"/>
    <w:rsid w:val="009963C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3">
    <w:name w:val="xl163"/>
    <w:basedOn w:val="Normal"/>
    <w:rsid w:val="009963C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4">
    <w:name w:val="xl164"/>
    <w:basedOn w:val="Normal"/>
    <w:rsid w:val="009963C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5">
    <w:name w:val="xl165"/>
    <w:basedOn w:val="Normal"/>
    <w:rsid w:val="009963CC"/>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6">
    <w:name w:val="xl166"/>
    <w:basedOn w:val="Normal"/>
    <w:rsid w:val="009963C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7">
    <w:name w:val="xl167"/>
    <w:basedOn w:val="Normal"/>
    <w:rsid w:val="009963CC"/>
    <w:pPr>
      <w:pBdr>
        <w:top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8">
    <w:name w:val="xl168"/>
    <w:basedOn w:val="Normal"/>
    <w:rsid w:val="009963CC"/>
    <w:pPr>
      <w:pBdr>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9">
    <w:name w:val="xl169"/>
    <w:basedOn w:val="Normal"/>
    <w:rsid w:val="009963CC"/>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70">
    <w:name w:val="xl170"/>
    <w:basedOn w:val="Normal"/>
    <w:rsid w:val="009963CC"/>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71">
    <w:name w:val="xl171"/>
    <w:basedOn w:val="Normal"/>
    <w:rsid w:val="009963C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font6">
    <w:name w:val="font6"/>
    <w:basedOn w:val="Normal"/>
    <w:rsid w:val="009963CC"/>
    <w:pPr>
      <w:spacing w:before="100" w:beforeAutospacing="1" w:after="100" w:afterAutospacing="1" w:line="240" w:lineRule="auto"/>
    </w:pPr>
    <w:rPr>
      <w:rFonts w:ascii="Calibri" w:eastAsia="Times New Roman" w:hAnsi="Calibri" w:cs="Calibri"/>
      <w:color w:val="000000"/>
      <w:sz w:val="20"/>
      <w:szCs w:val="20"/>
      <w:lang w:val="es-CO" w:eastAsia="es-CO"/>
    </w:rPr>
  </w:style>
  <w:style w:type="character" w:customStyle="1" w:styleId="ms-font-s">
    <w:name w:val="ms-font-s"/>
    <w:basedOn w:val="Fuentedeprrafopredeter"/>
    <w:rsid w:val="009963CC"/>
  </w:style>
  <w:style w:type="paragraph" w:customStyle="1" w:styleId="font7">
    <w:name w:val="font7"/>
    <w:basedOn w:val="Normal"/>
    <w:rsid w:val="009963CC"/>
    <w:pPr>
      <w:spacing w:before="100" w:beforeAutospacing="1" w:after="100" w:afterAutospacing="1" w:line="240" w:lineRule="auto"/>
    </w:pPr>
    <w:rPr>
      <w:rFonts w:ascii="Arial" w:eastAsia="Times New Roman" w:hAnsi="Arial" w:cs="Arial"/>
      <w:b/>
      <w:bCs/>
      <w:color w:val="000000"/>
      <w:sz w:val="20"/>
      <w:szCs w:val="20"/>
      <w:lang w:val="es-CO" w:eastAsia="es-CO"/>
    </w:rPr>
  </w:style>
  <w:style w:type="paragraph" w:customStyle="1" w:styleId="msonormal0">
    <w:name w:val="msonormal"/>
    <w:basedOn w:val="Normal"/>
    <w:rsid w:val="009963C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9963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64">
    <w:name w:val="xl64"/>
    <w:basedOn w:val="Normal"/>
    <w:rsid w:val="009963CC"/>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character" w:styleId="nfasis">
    <w:name w:val="Emphasis"/>
    <w:qFormat/>
    <w:rsid w:val="009963CC"/>
    <w:rPr>
      <w:i/>
      <w:iCs/>
    </w:rPr>
  </w:style>
  <w:style w:type="paragraph" w:customStyle="1" w:styleId="font0">
    <w:name w:val="font0"/>
    <w:basedOn w:val="Normal"/>
    <w:rsid w:val="009963CC"/>
    <w:pPr>
      <w:spacing w:before="100" w:beforeAutospacing="1" w:after="100" w:afterAutospacing="1" w:line="240" w:lineRule="auto"/>
    </w:pPr>
    <w:rPr>
      <w:rFonts w:ascii="Arial" w:eastAsia="Times New Roman" w:hAnsi="Arial" w:cs="Arial"/>
      <w:color w:val="000000"/>
      <w:sz w:val="20"/>
      <w:szCs w:val="20"/>
      <w:lang w:val="es-CO" w:eastAsia="es-CO"/>
    </w:rPr>
  </w:style>
  <w:style w:type="numbering" w:customStyle="1" w:styleId="Sinlista1">
    <w:name w:val="Sin lista1"/>
    <w:next w:val="Sinlista"/>
    <w:uiPriority w:val="99"/>
    <w:semiHidden/>
    <w:unhideWhenUsed/>
    <w:rsid w:val="009963CC"/>
  </w:style>
  <w:style w:type="table" w:customStyle="1" w:styleId="TableNormal1">
    <w:name w:val="Table Normal1"/>
    <w:uiPriority w:val="2"/>
    <w:semiHidden/>
    <w:unhideWhenUsed/>
    <w:qFormat/>
    <w:rsid w:val="009963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9963C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
    <w:name w:val="1 / 1.1 / 1.1.1111"/>
    <w:basedOn w:val="Sinlista"/>
    <w:next w:val="111111"/>
    <w:rsid w:val="009963CC"/>
    <w:pPr>
      <w:numPr>
        <w:numId w:val="6"/>
      </w:numPr>
    </w:pPr>
  </w:style>
  <w:style w:type="numbering" w:customStyle="1" w:styleId="1111111">
    <w:name w:val="1 / 1.1 / 1.1.11"/>
    <w:basedOn w:val="Sinlista"/>
    <w:next w:val="111111"/>
    <w:uiPriority w:val="99"/>
    <w:semiHidden/>
    <w:unhideWhenUsed/>
    <w:rsid w:val="009963CC"/>
    <w:pPr>
      <w:numPr>
        <w:numId w:val="5"/>
      </w:numPr>
    </w:pPr>
  </w:style>
  <w:style w:type="table" w:customStyle="1" w:styleId="Tablaconcuadrcula261">
    <w:name w:val="Tabla con cuadrícula261"/>
    <w:basedOn w:val="Tablanormal"/>
    <w:next w:val="Tablaconcuadrcula"/>
    <w:uiPriority w:val="59"/>
    <w:rsid w:val="009963C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9963CC"/>
    <w:pPr>
      <w:spacing w:after="0" w:line="240" w:lineRule="auto"/>
    </w:pPr>
    <w:rPr>
      <w:lang w:val="es-CO"/>
    </w:rPr>
  </w:style>
  <w:style w:type="character" w:customStyle="1" w:styleId="Ttulo3Car">
    <w:name w:val="Título 3 Car"/>
    <w:basedOn w:val="Fuentedeprrafopredeter"/>
    <w:link w:val="Ttulo3"/>
    <w:uiPriority w:val="9"/>
    <w:rsid w:val="00527C89"/>
    <w:rPr>
      <w:rFonts w:ascii="Arial" w:eastAsia="Times New Roman" w:hAnsi="Arial" w:cs="Times New Roman"/>
      <w:b/>
      <w:bCs/>
      <w:sz w:val="26"/>
      <w:szCs w:val="26"/>
      <w:lang w:val="x-none" w:eastAsia="es-ES"/>
    </w:rPr>
  </w:style>
  <w:style w:type="character" w:customStyle="1" w:styleId="Ttulo5Car">
    <w:name w:val="Título 5 Car"/>
    <w:basedOn w:val="Fuentedeprrafopredeter"/>
    <w:link w:val="Ttulo5"/>
    <w:rsid w:val="00527C89"/>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527C89"/>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rsid w:val="00527C89"/>
    <w:rPr>
      <w:rFonts w:ascii="Times New Roman" w:eastAsia="Times New Roman" w:hAnsi="Times New Roman" w:cs="Times New Roman"/>
      <w:sz w:val="24"/>
      <w:szCs w:val="24"/>
      <w:lang w:val="x-none" w:eastAsia="es-ES"/>
    </w:rPr>
  </w:style>
  <w:style w:type="character" w:customStyle="1" w:styleId="Ttulo8Car">
    <w:name w:val="Título 8 Car"/>
    <w:basedOn w:val="Fuentedeprrafopredeter"/>
    <w:link w:val="Ttulo8"/>
    <w:rsid w:val="00527C89"/>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527C89"/>
    <w:rPr>
      <w:rFonts w:ascii="Arial" w:eastAsia="Times New Roman" w:hAnsi="Arial" w:cs="Times New Roman"/>
      <w:lang w:val="x-none" w:eastAsia="es-ES"/>
    </w:rPr>
  </w:style>
  <w:style w:type="paragraph" w:styleId="Textosinformato">
    <w:name w:val="Plain Text"/>
    <w:aliases w:val="Car10"/>
    <w:basedOn w:val="Normal"/>
    <w:link w:val="TextosinformatoCar"/>
    <w:rsid w:val="00527C89"/>
    <w:pPr>
      <w:spacing w:after="0" w:line="240" w:lineRule="auto"/>
    </w:pPr>
    <w:rPr>
      <w:rFonts w:ascii="Courier New" w:eastAsia="MS Mincho" w:hAnsi="Courier New" w:cs="Times New Roman"/>
      <w:sz w:val="20"/>
      <w:szCs w:val="20"/>
      <w:lang w:eastAsia="es-MX"/>
    </w:rPr>
  </w:style>
  <w:style w:type="character" w:customStyle="1" w:styleId="TextosinformatoCar">
    <w:name w:val="Texto sin formato Car"/>
    <w:aliases w:val="Car10 Car"/>
    <w:basedOn w:val="Fuentedeprrafopredeter"/>
    <w:link w:val="Textosinformato"/>
    <w:rsid w:val="00527C89"/>
    <w:rPr>
      <w:rFonts w:ascii="Courier New" w:eastAsia="MS Mincho" w:hAnsi="Courier New" w:cs="Times New Roman"/>
      <w:sz w:val="20"/>
      <w:szCs w:val="20"/>
      <w:lang w:eastAsia="es-MX"/>
    </w:rPr>
  </w:style>
  <w:style w:type="paragraph" w:customStyle="1" w:styleId="CarCarCar1Car">
    <w:name w:val="Car Car Car1 Car"/>
    <w:basedOn w:val="Normal"/>
    <w:rsid w:val="00527C89"/>
    <w:pPr>
      <w:spacing w:line="240" w:lineRule="exact"/>
    </w:pPr>
    <w:rPr>
      <w:rFonts w:ascii="Verdana" w:eastAsia="Times New Roman" w:hAnsi="Verdana" w:cs="Times New Roman"/>
      <w:sz w:val="20"/>
      <w:szCs w:val="20"/>
    </w:rPr>
  </w:style>
  <w:style w:type="paragraph" w:styleId="Textoindependiente3">
    <w:name w:val="Body Text 3"/>
    <w:basedOn w:val="Normal"/>
    <w:link w:val="Textoindependiente3Car"/>
    <w:rsid w:val="00527C89"/>
    <w:pPr>
      <w:spacing w:after="0" w:line="240" w:lineRule="auto"/>
      <w:jc w:val="both"/>
    </w:pPr>
    <w:rPr>
      <w:rFonts w:ascii="Arial" w:eastAsia="Times New Roman" w:hAnsi="Arial" w:cs="Times New Roman"/>
      <w:b/>
      <w:snapToGrid w:val="0"/>
      <w:color w:val="000000"/>
      <w:sz w:val="28"/>
      <w:szCs w:val="20"/>
      <w:lang w:val="es-ES_tradnl" w:eastAsia="es-ES"/>
    </w:rPr>
  </w:style>
  <w:style w:type="character" w:customStyle="1" w:styleId="Textoindependiente3Car">
    <w:name w:val="Texto independiente 3 Car"/>
    <w:basedOn w:val="Fuentedeprrafopredeter"/>
    <w:link w:val="Textoindependiente3"/>
    <w:rsid w:val="00527C89"/>
    <w:rPr>
      <w:rFonts w:ascii="Arial" w:eastAsia="Times New Roman" w:hAnsi="Arial" w:cs="Times New Roman"/>
      <w:b/>
      <w:snapToGrid w:val="0"/>
      <w:color w:val="000000"/>
      <w:sz w:val="28"/>
      <w:szCs w:val="20"/>
      <w:lang w:val="es-ES_tradnl" w:eastAsia="es-ES"/>
    </w:rPr>
  </w:style>
  <w:style w:type="paragraph" w:customStyle="1" w:styleId="BodyText21">
    <w:name w:val="Body Text 21"/>
    <w:basedOn w:val="Normal"/>
    <w:rsid w:val="00527C89"/>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cs="Times New Roman"/>
      <w:snapToGrid w:val="0"/>
      <w:spacing w:val="-3"/>
      <w:sz w:val="24"/>
      <w:szCs w:val="20"/>
      <w:lang w:eastAsia="es-ES"/>
    </w:rPr>
  </w:style>
  <w:style w:type="paragraph" w:customStyle="1" w:styleId="Textoindependiente31">
    <w:name w:val="Texto independiente 31"/>
    <w:basedOn w:val="Normal"/>
    <w:rsid w:val="00527C8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eastAsia="es-ES"/>
    </w:rPr>
  </w:style>
  <w:style w:type="paragraph" w:styleId="Encabezadodemensaje">
    <w:name w:val="Message Header"/>
    <w:basedOn w:val="Normal"/>
    <w:link w:val="EncabezadodemensajeCar"/>
    <w:rsid w:val="00527C89"/>
    <w:pPr>
      <w:spacing w:after="0" w:line="240" w:lineRule="auto"/>
      <w:ind w:left="1134" w:hanging="1134"/>
    </w:pPr>
    <w:rPr>
      <w:rFonts w:ascii="Arial" w:eastAsia="MS Mincho" w:hAnsi="Arial" w:cs="Times New Roman"/>
      <w:sz w:val="24"/>
      <w:szCs w:val="24"/>
      <w:lang w:val="es-ES_tradnl" w:eastAsia="es-ES"/>
    </w:rPr>
  </w:style>
  <w:style w:type="character" w:customStyle="1" w:styleId="EncabezadodemensajeCar">
    <w:name w:val="Encabezado de mensaje Car"/>
    <w:basedOn w:val="Fuentedeprrafopredeter"/>
    <w:link w:val="Encabezadodemensaje"/>
    <w:rsid w:val="00527C89"/>
    <w:rPr>
      <w:rFonts w:ascii="Arial" w:eastAsia="MS Mincho" w:hAnsi="Arial" w:cs="Times New Roman"/>
      <w:sz w:val="24"/>
      <w:szCs w:val="24"/>
      <w:lang w:val="es-ES_tradnl" w:eastAsia="es-ES"/>
    </w:rPr>
  </w:style>
  <w:style w:type="paragraph" w:styleId="Sangra2detindependiente">
    <w:name w:val="Body Text Indent 2"/>
    <w:basedOn w:val="Normal"/>
    <w:link w:val="Sangra2detindependienteCar"/>
    <w:rsid w:val="00527C89"/>
    <w:pPr>
      <w:spacing w:after="0" w:line="240" w:lineRule="auto"/>
      <w:ind w:left="709"/>
      <w:jc w:val="both"/>
    </w:pPr>
    <w:rPr>
      <w:rFonts w:ascii="Arial" w:eastAsia="Times New Roman" w:hAnsi="Arial" w:cs="Times New Roman"/>
      <w:sz w:val="24"/>
      <w:szCs w:val="20"/>
      <w:lang w:val="es-ES_tradnl" w:eastAsia="es-ES"/>
    </w:rPr>
  </w:style>
  <w:style w:type="character" w:customStyle="1" w:styleId="Sangra2detindependienteCar">
    <w:name w:val="Sangría 2 de t. independiente Car"/>
    <w:basedOn w:val="Fuentedeprrafopredeter"/>
    <w:link w:val="Sangra2detindependiente"/>
    <w:rsid w:val="00527C89"/>
    <w:rPr>
      <w:rFonts w:ascii="Arial" w:eastAsia="Times New Roman" w:hAnsi="Arial" w:cs="Times New Roman"/>
      <w:sz w:val="24"/>
      <w:szCs w:val="20"/>
      <w:lang w:val="es-ES_tradnl" w:eastAsia="es-ES"/>
    </w:rPr>
  </w:style>
  <w:style w:type="character" w:styleId="Nmerodepgina">
    <w:name w:val="page number"/>
    <w:basedOn w:val="Fuentedeprrafopredeter"/>
    <w:rsid w:val="00527C89"/>
  </w:style>
  <w:style w:type="paragraph" w:customStyle="1" w:styleId="PARTE">
    <w:name w:val="PARTE"/>
    <w:basedOn w:val="Normal"/>
    <w:rsid w:val="00527C89"/>
    <w:pPr>
      <w:spacing w:after="0" w:line="240" w:lineRule="auto"/>
      <w:jc w:val="center"/>
    </w:pPr>
    <w:rPr>
      <w:rFonts w:ascii="Arial Narrow" w:eastAsia="Times New Roman" w:hAnsi="Arial Narrow" w:cs="Times New Roman"/>
      <w:b/>
      <w:sz w:val="28"/>
      <w:szCs w:val="28"/>
      <w:lang w:eastAsia="es-ES"/>
    </w:rPr>
  </w:style>
  <w:style w:type="paragraph" w:styleId="Sangradetextonormal">
    <w:name w:val="Body Text Indent"/>
    <w:basedOn w:val="Normal"/>
    <w:link w:val="SangradetextonormalCar"/>
    <w:rsid w:val="00527C89"/>
    <w:pPr>
      <w:spacing w:after="120" w:line="240" w:lineRule="auto"/>
      <w:ind w:left="283"/>
    </w:pPr>
    <w:rPr>
      <w:rFonts w:ascii="Times New Roman" w:eastAsia="Times New Roman" w:hAnsi="Times New Roman" w:cs="Times New Roman"/>
      <w:sz w:val="24"/>
      <w:szCs w:val="24"/>
      <w:lang w:val="x-none" w:eastAsia="es-ES"/>
    </w:rPr>
  </w:style>
  <w:style w:type="character" w:customStyle="1" w:styleId="SangradetextonormalCar">
    <w:name w:val="Sangría de texto normal Car"/>
    <w:basedOn w:val="Fuentedeprrafopredeter"/>
    <w:link w:val="Sangradetextonormal"/>
    <w:rsid w:val="00527C89"/>
    <w:rPr>
      <w:rFonts w:ascii="Times New Roman" w:eastAsia="Times New Roman" w:hAnsi="Times New Roman" w:cs="Times New Roman"/>
      <w:sz w:val="24"/>
      <w:szCs w:val="24"/>
      <w:lang w:val="x-none" w:eastAsia="es-ES"/>
    </w:rPr>
  </w:style>
  <w:style w:type="paragraph" w:customStyle="1" w:styleId="Textoindependiente21">
    <w:name w:val="Texto independiente 21"/>
    <w:basedOn w:val="Normal"/>
    <w:rsid w:val="00527C89"/>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eastAsia="es-ES"/>
    </w:rPr>
  </w:style>
  <w:style w:type="paragraph" w:customStyle="1" w:styleId="MARITZA3">
    <w:name w:val="MARITZA3"/>
    <w:rsid w:val="00527C89"/>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oa">
    <w:name w:val="toa"/>
    <w:basedOn w:val="Normal"/>
    <w:rsid w:val="00527C89"/>
    <w:pPr>
      <w:tabs>
        <w:tab w:val="left" w:pos="9000"/>
        <w:tab w:val="right" w:pos="9360"/>
      </w:tabs>
      <w:suppressAutoHyphens/>
      <w:spacing w:before="120" w:after="120" w:line="240" w:lineRule="auto"/>
      <w:jc w:val="both"/>
    </w:pPr>
    <w:rPr>
      <w:rFonts w:ascii="Arial" w:eastAsia="Times New Roman" w:hAnsi="Arial" w:cs="Times New Roman"/>
      <w:szCs w:val="20"/>
      <w:lang w:val="en-US" w:eastAsia="es-ES"/>
    </w:rPr>
  </w:style>
  <w:style w:type="paragraph" w:customStyle="1" w:styleId="CarCarCarCarCarCarCarCarCarCar">
    <w:name w:val="Car Car Car Car Car Car Car Car Car Car"/>
    <w:basedOn w:val="Normal"/>
    <w:rsid w:val="00527C89"/>
    <w:pPr>
      <w:spacing w:line="240" w:lineRule="exact"/>
    </w:pPr>
    <w:rPr>
      <w:rFonts w:ascii="Verdana" w:eastAsia="Times New Roman" w:hAnsi="Verdana" w:cs="Times New Roman"/>
      <w:sz w:val="20"/>
      <w:szCs w:val="20"/>
    </w:rPr>
  </w:style>
  <w:style w:type="paragraph" w:styleId="Textoindependiente2">
    <w:name w:val="Body Text 2"/>
    <w:basedOn w:val="Normal"/>
    <w:link w:val="Textoindependiente2Car"/>
    <w:rsid w:val="00527C89"/>
    <w:pPr>
      <w:spacing w:after="120" w:line="480" w:lineRule="auto"/>
    </w:pPr>
    <w:rPr>
      <w:rFonts w:ascii="Times New Roman" w:eastAsia="Times New Roman" w:hAnsi="Times New Roman" w:cs="Times New Roman"/>
      <w:sz w:val="24"/>
      <w:szCs w:val="24"/>
      <w:lang w:val="x-none" w:eastAsia="es-ES"/>
    </w:rPr>
  </w:style>
  <w:style w:type="character" w:customStyle="1" w:styleId="Textoindependiente2Car">
    <w:name w:val="Texto independiente 2 Car"/>
    <w:basedOn w:val="Fuentedeprrafopredeter"/>
    <w:link w:val="Textoindependiente2"/>
    <w:rsid w:val="00527C89"/>
    <w:rPr>
      <w:rFonts w:ascii="Times New Roman" w:eastAsia="Times New Roman" w:hAnsi="Times New Roman" w:cs="Times New Roman"/>
      <w:sz w:val="24"/>
      <w:szCs w:val="24"/>
      <w:lang w:val="x-none" w:eastAsia="es-ES"/>
    </w:rPr>
  </w:style>
  <w:style w:type="paragraph" w:customStyle="1" w:styleId="Textoindependiente32">
    <w:name w:val="Texto independiente 32"/>
    <w:basedOn w:val="Normal"/>
    <w:rsid w:val="00527C8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eastAsia="es-ES"/>
    </w:rPr>
  </w:style>
  <w:style w:type="paragraph" w:customStyle="1" w:styleId="Textoindependiente33">
    <w:name w:val="Texto independiente 33"/>
    <w:basedOn w:val="Normal"/>
    <w:rsid w:val="00527C8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eastAsia="es-ES"/>
    </w:rPr>
  </w:style>
  <w:style w:type="paragraph" w:customStyle="1" w:styleId="Sinespaciado1">
    <w:name w:val="Sin espaciado1"/>
    <w:uiPriority w:val="1"/>
    <w:qFormat/>
    <w:rsid w:val="00527C89"/>
    <w:pPr>
      <w:spacing w:after="0" w:line="240" w:lineRule="auto"/>
    </w:pPr>
    <w:rPr>
      <w:rFonts w:ascii="Calibri" w:eastAsia="Calibri" w:hAnsi="Calibri" w:cs="Times New Roman"/>
      <w:lang w:val="es-CO"/>
    </w:rPr>
  </w:style>
  <w:style w:type="paragraph" w:styleId="Lista">
    <w:name w:val="List"/>
    <w:basedOn w:val="Normal"/>
    <w:rsid w:val="00527C89"/>
    <w:pPr>
      <w:spacing w:after="0" w:line="240" w:lineRule="auto"/>
      <w:ind w:left="283" w:hanging="283"/>
      <w:contextualSpacing/>
    </w:pPr>
    <w:rPr>
      <w:rFonts w:ascii="Times New Roman" w:eastAsia="Times New Roman" w:hAnsi="Times New Roman" w:cs="Times New Roman"/>
      <w:sz w:val="24"/>
      <w:szCs w:val="24"/>
      <w:lang w:val="es-CO" w:eastAsia="es-ES"/>
    </w:rPr>
  </w:style>
  <w:style w:type="paragraph" w:customStyle="1" w:styleId="BodyText2Car">
    <w:name w:val="Body Text 2 Car"/>
    <w:basedOn w:val="Normal"/>
    <w:rsid w:val="00527C89"/>
    <w:pPr>
      <w:widowControl w:val="0"/>
      <w:spacing w:after="0" w:line="240" w:lineRule="auto"/>
      <w:ind w:left="851"/>
      <w:jc w:val="both"/>
    </w:pPr>
    <w:rPr>
      <w:rFonts w:ascii="Arial" w:eastAsia="Times New Roman" w:hAnsi="Arial" w:cs="Times New Roman"/>
      <w:szCs w:val="20"/>
      <w:lang w:eastAsia="es-ES"/>
    </w:rPr>
  </w:style>
  <w:style w:type="paragraph" w:styleId="Textodebloque">
    <w:name w:val="Block Text"/>
    <w:basedOn w:val="Normal"/>
    <w:uiPriority w:val="99"/>
    <w:rsid w:val="00527C89"/>
    <w:pPr>
      <w:spacing w:after="0" w:line="240" w:lineRule="auto"/>
      <w:ind w:left="284" w:right="760"/>
      <w:jc w:val="both"/>
    </w:pPr>
    <w:rPr>
      <w:rFonts w:ascii="Times New Roman" w:eastAsia="MS Mincho" w:hAnsi="Times New Roman" w:cs="Times New Roman"/>
      <w:sz w:val="20"/>
      <w:szCs w:val="20"/>
      <w:lang w:val="es-ES_tradnl" w:eastAsia="es-ES"/>
    </w:rPr>
  </w:style>
  <w:style w:type="paragraph" w:customStyle="1" w:styleId="Text1">
    <w:name w:val="Text1"/>
    <w:basedOn w:val="Ttulo2"/>
    <w:rsid w:val="00527C89"/>
    <w:pPr>
      <w:numPr>
        <w:ilvl w:val="1"/>
        <w:numId w:val="7"/>
      </w:numPr>
      <w:tabs>
        <w:tab w:val="left" w:pos="-2694"/>
        <w:tab w:val="left" w:pos="2410"/>
      </w:tabs>
      <w:autoSpaceDE/>
      <w:autoSpaceDN/>
      <w:spacing w:before="200" w:after="160" w:line="264" w:lineRule="auto"/>
    </w:pPr>
    <w:rPr>
      <w:rFonts w:ascii="ClassGarmnd BT" w:eastAsia="MS Mincho" w:hAnsi="ClassGarmnd BT" w:cs="Times New Roman"/>
      <w:b w:val="0"/>
      <w:bCs w:val="0"/>
      <w:smallCaps/>
      <w:szCs w:val="20"/>
      <w:lang w:val="es-CL" w:eastAsia="es-ES" w:bidi="ar-SA"/>
    </w:rPr>
  </w:style>
  <w:style w:type="paragraph" w:styleId="Sangra3detindependiente">
    <w:name w:val="Body Text Indent 3"/>
    <w:basedOn w:val="Normal"/>
    <w:link w:val="Sangra3detindependienteCar"/>
    <w:uiPriority w:val="99"/>
    <w:unhideWhenUsed/>
    <w:rsid w:val="00527C89"/>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527C89"/>
    <w:rPr>
      <w:rFonts w:ascii="Times New Roman" w:eastAsia="Times New Roman" w:hAnsi="Times New Roman" w:cs="Times New Roman"/>
      <w:sz w:val="16"/>
      <w:szCs w:val="16"/>
      <w:lang w:eastAsia="es-ES"/>
    </w:rPr>
  </w:style>
  <w:style w:type="paragraph" w:customStyle="1" w:styleId="2">
    <w:name w:val="2"/>
    <w:basedOn w:val="Normal"/>
    <w:next w:val="Sangradetextonormal"/>
    <w:rsid w:val="00527C89"/>
    <w:pPr>
      <w:spacing w:after="0" w:line="240" w:lineRule="auto"/>
      <w:ind w:left="1418"/>
      <w:jc w:val="both"/>
    </w:pPr>
    <w:rPr>
      <w:rFonts w:ascii="Tahoma" w:eastAsia="Times New Roman" w:hAnsi="Tahoma" w:cs="Times New Roman"/>
      <w:b/>
      <w:spacing w:val="-2"/>
      <w:sz w:val="24"/>
      <w:szCs w:val="24"/>
    </w:rPr>
  </w:style>
  <w:style w:type="paragraph" w:customStyle="1" w:styleId="CUERPOTEXTO">
    <w:name w:val="CUERPO TEXTO"/>
    <w:rsid w:val="00527C89"/>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paragraph" w:customStyle="1" w:styleId="CarCarCarCar">
    <w:name w:val="Car Car Car Car"/>
    <w:basedOn w:val="Normal"/>
    <w:rsid w:val="00527C89"/>
    <w:pPr>
      <w:spacing w:line="240" w:lineRule="exact"/>
      <w:jc w:val="both"/>
    </w:pPr>
    <w:rPr>
      <w:rFonts w:ascii="Verdana" w:eastAsia="Times New Roman" w:hAnsi="Verdana" w:cs="Times New Roman"/>
      <w:sz w:val="20"/>
      <w:szCs w:val="20"/>
    </w:rPr>
  </w:style>
  <w:style w:type="paragraph" w:customStyle="1" w:styleId="CarCarCarCarCarCarCar">
    <w:name w:val="Car Car Car Car Car Car Car"/>
    <w:basedOn w:val="Normal"/>
    <w:rsid w:val="00527C89"/>
    <w:pPr>
      <w:spacing w:line="240" w:lineRule="exact"/>
      <w:jc w:val="both"/>
    </w:pPr>
    <w:rPr>
      <w:rFonts w:ascii="Verdana" w:eastAsia="Times New Roman" w:hAnsi="Verdana" w:cs="Times New Roman"/>
      <w:sz w:val="20"/>
      <w:szCs w:val="20"/>
    </w:rPr>
  </w:style>
  <w:style w:type="paragraph" w:customStyle="1" w:styleId="Articulo">
    <w:name w:val="Articulo"/>
    <w:basedOn w:val="Normal"/>
    <w:next w:val="Normal"/>
    <w:autoRedefine/>
    <w:rsid w:val="00527C89"/>
    <w:pPr>
      <w:spacing w:after="0" w:line="240" w:lineRule="auto"/>
      <w:ind w:right="130"/>
      <w:jc w:val="both"/>
    </w:pPr>
    <w:rPr>
      <w:rFonts w:ascii="Arial" w:eastAsia="MS Mincho" w:hAnsi="Arial" w:cs="Times New Roman"/>
      <w:sz w:val="24"/>
      <w:szCs w:val="24"/>
      <w:lang w:eastAsia="es-ES"/>
    </w:rPr>
  </w:style>
  <w:style w:type="character" w:customStyle="1" w:styleId="CarCar1">
    <w:name w:val="Car Car1"/>
    <w:rsid w:val="00527C89"/>
    <w:rPr>
      <w:sz w:val="24"/>
      <w:szCs w:val="24"/>
      <w:lang w:val="es-ES" w:eastAsia="es-ES"/>
    </w:rPr>
  </w:style>
  <w:style w:type="paragraph" w:customStyle="1" w:styleId="Car">
    <w:name w:val="Car"/>
    <w:basedOn w:val="Normal"/>
    <w:rsid w:val="00527C89"/>
    <w:pPr>
      <w:spacing w:line="240" w:lineRule="exact"/>
      <w:jc w:val="both"/>
    </w:pPr>
    <w:rPr>
      <w:rFonts w:ascii="Verdana" w:eastAsia="Times New Roman" w:hAnsi="Verdana" w:cs="Times New Roman"/>
      <w:sz w:val="20"/>
      <w:szCs w:val="20"/>
    </w:rPr>
  </w:style>
  <w:style w:type="character" w:customStyle="1" w:styleId="CarCar2">
    <w:name w:val="Car Car2"/>
    <w:rsid w:val="00527C89"/>
    <w:rPr>
      <w:rFonts w:ascii="Calibri" w:hAnsi="Calibri"/>
      <w:sz w:val="22"/>
      <w:szCs w:val="22"/>
    </w:rPr>
  </w:style>
  <w:style w:type="paragraph" w:customStyle="1" w:styleId="Pa39">
    <w:name w:val="Pa39"/>
    <w:basedOn w:val="Normal"/>
    <w:next w:val="Normal"/>
    <w:rsid w:val="00527C89"/>
    <w:pPr>
      <w:adjustRightInd w:val="0"/>
      <w:spacing w:after="0" w:line="181" w:lineRule="atLeast"/>
      <w:jc w:val="both"/>
    </w:pPr>
    <w:rPr>
      <w:rFonts w:ascii="Times New Roman" w:eastAsia="Times New Roman" w:hAnsi="Times New Roman" w:cs="Times New Roman"/>
      <w:sz w:val="24"/>
      <w:szCs w:val="24"/>
      <w:lang w:val="es-CO" w:eastAsia="es-CO"/>
    </w:rPr>
  </w:style>
  <w:style w:type="character" w:customStyle="1" w:styleId="A9">
    <w:name w:val="A9"/>
    <w:rsid w:val="00527C89"/>
    <w:rPr>
      <w:color w:val="000000"/>
      <w:sz w:val="19"/>
      <w:szCs w:val="19"/>
    </w:rPr>
  </w:style>
  <w:style w:type="paragraph" w:styleId="Mapadeldocumento">
    <w:name w:val="Document Map"/>
    <w:basedOn w:val="Normal"/>
    <w:link w:val="MapadeldocumentoCar"/>
    <w:rsid w:val="00527C89"/>
    <w:pPr>
      <w:shd w:val="clear" w:color="auto" w:fill="000080"/>
      <w:spacing w:after="200" w:line="276" w:lineRule="auto"/>
      <w:jc w:val="both"/>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527C89"/>
    <w:rPr>
      <w:rFonts w:ascii="Tahoma" w:eastAsia="Times New Roman" w:hAnsi="Tahoma" w:cs="Times New Roman"/>
      <w:sz w:val="20"/>
      <w:szCs w:val="20"/>
      <w:shd w:val="clear" w:color="auto" w:fill="000080"/>
      <w:lang w:eastAsia="es-ES"/>
    </w:rPr>
  </w:style>
  <w:style w:type="paragraph" w:customStyle="1" w:styleId="p9">
    <w:name w:val="p9"/>
    <w:basedOn w:val="Normal"/>
    <w:rsid w:val="00527C89"/>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Textosinformato1">
    <w:name w:val="Texto sin formato1"/>
    <w:basedOn w:val="Normal"/>
    <w:rsid w:val="00527C89"/>
    <w:pPr>
      <w:spacing w:after="0" w:line="240" w:lineRule="auto"/>
    </w:pPr>
    <w:rPr>
      <w:rFonts w:ascii="Courier New" w:eastAsia="Times New Roman" w:hAnsi="Courier New" w:cs="Courier New"/>
      <w:sz w:val="20"/>
      <w:szCs w:val="20"/>
      <w:lang w:eastAsia="es-ES"/>
    </w:rPr>
  </w:style>
  <w:style w:type="paragraph" w:customStyle="1" w:styleId="numeral">
    <w:name w:val="numeral"/>
    <w:basedOn w:val="Normal"/>
    <w:link w:val="numeralCar"/>
    <w:uiPriority w:val="99"/>
    <w:rsid w:val="00527C89"/>
    <w:pPr>
      <w:spacing w:after="0" w:line="240" w:lineRule="auto"/>
    </w:pPr>
    <w:rPr>
      <w:rFonts w:ascii="Arial Narrow" w:eastAsia="Times New Roman" w:hAnsi="Arial Narrow" w:cs="Times New Roman"/>
      <w:b/>
      <w:caps/>
      <w:lang w:eastAsia="es-ES"/>
    </w:rPr>
  </w:style>
  <w:style w:type="character" w:customStyle="1" w:styleId="numeralCar">
    <w:name w:val="numeral Car"/>
    <w:link w:val="numeral"/>
    <w:uiPriority w:val="99"/>
    <w:rsid w:val="00527C89"/>
    <w:rPr>
      <w:rFonts w:ascii="Arial Narrow" w:eastAsia="Times New Roman" w:hAnsi="Arial Narrow" w:cs="Times New Roman"/>
      <w:b/>
      <w:caps/>
      <w:lang w:eastAsia="es-ES"/>
    </w:rPr>
  </w:style>
  <w:style w:type="paragraph" w:customStyle="1" w:styleId="pa390">
    <w:name w:val="pa39"/>
    <w:basedOn w:val="Normal"/>
    <w:rsid w:val="00527C89"/>
    <w:pPr>
      <w:spacing w:before="100" w:beforeAutospacing="1" w:after="100" w:afterAutospacing="1" w:line="240" w:lineRule="auto"/>
    </w:pPr>
    <w:rPr>
      <w:rFonts w:ascii="Times New Roman" w:eastAsia="Times New Roman" w:hAnsi="Times New Roman" w:cs="Times New Roman"/>
      <w:color w:val="663300"/>
      <w:sz w:val="24"/>
      <w:szCs w:val="24"/>
      <w:lang w:eastAsia="es-ES"/>
    </w:rPr>
  </w:style>
  <w:style w:type="paragraph" w:customStyle="1" w:styleId="BodyText31">
    <w:name w:val="Body Text 31"/>
    <w:basedOn w:val="Normal"/>
    <w:uiPriority w:val="99"/>
    <w:rsid w:val="00527C89"/>
    <w:pPr>
      <w:widowControl w:val="0"/>
      <w:spacing w:after="0" w:line="240" w:lineRule="auto"/>
      <w:jc w:val="both"/>
    </w:pPr>
    <w:rPr>
      <w:rFonts w:ascii="Arial" w:eastAsia="Times New Roman" w:hAnsi="Arial" w:cs="Times New Roman"/>
      <w:sz w:val="24"/>
      <w:szCs w:val="20"/>
      <w:lang w:val="es-ES_tradnl" w:eastAsia="es-ES"/>
    </w:rPr>
  </w:style>
  <w:style w:type="character" w:customStyle="1" w:styleId="CarCar4">
    <w:name w:val="Car Car4"/>
    <w:rsid w:val="00527C89"/>
    <w:rPr>
      <w:rFonts w:ascii="Calibri" w:eastAsia="Times New Roman" w:hAnsi="Calibri" w:cs="Times New Roman"/>
      <w:lang w:val="es-ES" w:eastAsia="es-ES"/>
    </w:rPr>
  </w:style>
  <w:style w:type="paragraph" w:customStyle="1" w:styleId="Estilo1">
    <w:name w:val="Estilo1"/>
    <w:basedOn w:val="Encabezado"/>
    <w:link w:val="Estilo1Car"/>
    <w:qFormat/>
    <w:rsid w:val="00527C89"/>
    <w:pPr>
      <w:widowControl/>
      <w:tabs>
        <w:tab w:val="clear" w:pos="4419"/>
        <w:tab w:val="clear" w:pos="8838"/>
        <w:tab w:val="center" w:pos="4252"/>
        <w:tab w:val="right" w:pos="8504"/>
      </w:tabs>
      <w:autoSpaceDE/>
      <w:autoSpaceDN/>
      <w:jc w:val="both"/>
    </w:pPr>
    <w:rPr>
      <w:rFonts w:ascii="Arial" w:eastAsia="Times New Roman" w:hAnsi="Arial" w:cs="Times New Roman"/>
      <w:sz w:val="16"/>
      <w:szCs w:val="16"/>
      <w:lang w:val="es-ES_tradnl" w:eastAsia="es-ES" w:bidi="ar-SA"/>
    </w:rPr>
  </w:style>
  <w:style w:type="character" w:customStyle="1" w:styleId="Estilo1Car">
    <w:name w:val="Estilo1 Car"/>
    <w:link w:val="Estilo1"/>
    <w:rsid w:val="00527C89"/>
    <w:rPr>
      <w:rFonts w:ascii="Arial" w:eastAsia="Times New Roman" w:hAnsi="Arial" w:cs="Times New Roman"/>
      <w:sz w:val="16"/>
      <w:szCs w:val="16"/>
      <w:lang w:val="es-ES_tradnl" w:eastAsia="es-ES"/>
    </w:rPr>
  </w:style>
  <w:style w:type="character" w:customStyle="1" w:styleId="a90">
    <w:name w:val="a9"/>
    <w:basedOn w:val="Fuentedeprrafopredeter"/>
    <w:rsid w:val="00527C89"/>
  </w:style>
  <w:style w:type="paragraph" w:customStyle="1" w:styleId="Textoindependiente22">
    <w:name w:val="Texto independiente 22"/>
    <w:basedOn w:val="Normal"/>
    <w:rsid w:val="00527C89"/>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eastAsia="es-ES"/>
    </w:rPr>
  </w:style>
  <w:style w:type="paragraph" w:styleId="Lista2">
    <w:name w:val="List 2"/>
    <w:basedOn w:val="Normal"/>
    <w:uiPriority w:val="99"/>
    <w:unhideWhenUsed/>
    <w:rsid w:val="00527C8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uiPriority w:val="99"/>
    <w:unhideWhenUsed/>
    <w:rsid w:val="00527C89"/>
    <w:pPr>
      <w:spacing w:after="0" w:line="240" w:lineRule="auto"/>
    </w:pPr>
    <w:rPr>
      <w:rFonts w:ascii="Times New Roman" w:eastAsia="Times New Roman" w:hAnsi="Times New Roman" w:cs="Times New Roman"/>
      <w:sz w:val="24"/>
      <w:szCs w:val="24"/>
      <w:lang w:val="x-none" w:eastAsia="x-none"/>
    </w:rPr>
  </w:style>
  <w:style w:type="character" w:customStyle="1" w:styleId="SaludoCar">
    <w:name w:val="Saludo Car"/>
    <w:basedOn w:val="Fuentedeprrafopredeter"/>
    <w:link w:val="Saludo"/>
    <w:uiPriority w:val="99"/>
    <w:rsid w:val="00527C89"/>
    <w:rPr>
      <w:rFonts w:ascii="Times New Roman" w:eastAsia="Times New Roman" w:hAnsi="Times New Roman" w:cs="Times New Roman"/>
      <w:sz w:val="24"/>
      <w:szCs w:val="24"/>
      <w:lang w:val="x-none" w:eastAsia="x-none"/>
    </w:rPr>
  </w:style>
  <w:style w:type="paragraph" w:styleId="Listaconvietas">
    <w:name w:val="List Bullet"/>
    <w:basedOn w:val="Normal"/>
    <w:uiPriority w:val="99"/>
    <w:unhideWhenUsed/>
    <w:rsid w:val="00527C89"/>
    <w:pPr>
      <w:numPr>
        <w:numId w:val="8"/>
      </w:numPr>
      <w:spacing w:after="0" w:line="240" w:lineRule="auto"/>
      <w:contextualSpacing/>
    </w:pPr>
    <w:rPr>
      <w:rFonts w:ascii="Times New Roman" w:eastAsia="Times New Roman" w:hAnsi="Times New Roman" w:cs="Times New Roman"/>
      <w:sz w:val="24"/>
      <w:szCs w:val="24"/>
      <w:lang w:eastAsia="es-ES"/>
    </w:rPr>
  </w:style>
  <w:style w:type="paragraph" w:styleId="Listaconvietas2">
    <w:name w:val="List Bullet 2"/>
    <w:basedOn w:val="Normal"/>
    <w:uiPriority w:val="99"/>
    <w:unhideWhenUsed/>
    <w:rsid w:val="00527C89"/>
    <w:pPr>
      <w:numPr>
        <w:numId w:val="9"/>
      </w:numPr>
      <w:spacing w:after="0" w:line="240" w:lineRule="auto"/>
      <w:contextualSpacing/>
    </w:pPr>
    <w:rPr>
      <w:rFonts w:ascii="Times New Roman" w:eastAsia="Times New Roman" w:hAnsi="Times New Roman" w:cs="Times New Roman"/>
      <w:sz w:val="24"/>
      <w:szCs w:val="24"/>
      <w:lang w:eastAsia="es-ES"/>
    </w:rPr>
  </w:style>
  <w:style w:type="paragraph" w:styleId="Continuarlista">
    <w:name w:val="List Continue"/>
    <w:basedOn w:val="Normal"/>
    <w:uiPriority w:val="99"/>
    <w:unhideWhenUsed/>
    <w:rsid w:val="00527C89"/>
    <w:pPr>
      <w:spacing w:after="120" w:line="240" w:lineRule="auto"/>
      <w:ind w:left="283"/>
      <w:contextualSpacing/>
    </w:pPr>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527C89"/>
    <w:pPr>
      <w:spacing w:after="120" w:line="240" w:lineRule="auto"/>
      <w:ind w:left="566"/>
      <w:contextualSpacing/>
    </w:pPr>
    <w:rPr>
      <w:rFonts w:ascii="Times New Roman" w:eastAsia="Times New Roman" w:hAnsi="Times New Roman" w:cs="Times New Roman"/>
      <w:sz w:val="24"/>
      <w:szCs w:val="24"/>
      <w:lang w:eastAsia="es-ES"/>
    </w:rPr>
  </w:style>
  <w:style w:type="paragraph" w:styleId="Subttulo">
    <w:name w:val="Subtitle"/>
    <w:basedOn w:val="Normal"/>
    <w:next w:val="Normal"/>
    <w:link w:val="SubttuloCar"/>
    <w:uiPriority w:val="11"/>
    <w:qFormat/>
    <w:rsid w:val="00527C89"/>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SubttuloCar">
    <w:name w:val="Subtítulo Car"/>
    <w:basedOn w:val="Fuentedeprrafopredeter"/>
    <w:link w:val="Subttulo"/>
    <w:uiPriority w:val="11"/>
    <w:rsid w:val="00527C89"/>
    <w:rPr>
      <w:rFonts w:ascii="Cambria" w:eastAsia="Times New Roman" w:hAnsi="Cambria" w:cs="Times New Roman"/>
      <w:sz w:val="24"/>
      <w:szCs w:val="24"/>
      <w:lang w:val="x-none" w:eastAsia="x-none"/>
    </w:rPr>
  </w:style>
  <w:style w:type="paragraph" w:customStyle="1" w:styleId="Lneadeasunto">
    <w:name w:val="Línea de asunto"/>
    <w:basedOn w:val="Normal"/>
    <w:rsid w:val="00527C89"/>
    <w:pPr>
      <w:spacing w:after="0" w:line="240" w:lineRule="auto"/>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527C89"/>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527C89"/>
    <w:rPr>
      <w:rFonts w:ascii="Times New Roman" w:eastAsia="Times New Roman" w:hAnsi="Times New Roman" w:cs="Times New Roman"/>
      <w:sz w:val="24"/>
      <w:szCs w:val="24"/>
      <w:lang w:val="x-none" w:eastAsia="es-ES"/>
    </w:rPr>
  </w:style>
  <w:style w:type="paragraph" w:customStyle="1" w:styleId="xl52">
    <w:name w:val="xl52"/>
    <w:basedOn w:val="Normal"/>
    <w:rsid w:val="00527C89"/>
    <w:pPr>
      <w:pBdr>
        <w:bottom w:val="single" w:sz="8" w:space="0" w:color="auto"/>
        <w:right w:val="single" w:sz="8" w:space="0" w:color="auto"/>
      </w:pBdr>
      <w:spacing w:before="100" w:beforeAutospacing="1" w:after="100" w:afterAutospacing="1" w:line="240" w:lineRule="auto"/>
      <w:jc w:val="right"/>
      <w:textAlignment w:val="center"/>
    </w:pPr>
    <w:rPr>
      <w:rFonts w:ascii="Arial" w:eastAsia="Arial Unicode MS" w:hAnsi="Arial" w:cs="Arial"/>
      <w:sz w:val="24"/>
      <w:szCs w:val="24"/>
      <w:lang w:eastAsia="es-ES"/>
    </w:rPr>
  </w:style>
  <w:style w:type="paragraph" w:customStyle="1" w:styleId="MAYUS">
    <w:name w:val="MAYUS"/>
    <w:basedOn w:val="Ttulo4"/>
    <w:rsid w:val="00527C89"/>
    <w:pPr>
      <w:keepLines w:val="0"/>
      <w:numPr>
        <w:numId w:val="10"/>
      </w:numPr>
      <w:tabs>
        <w:tab w:val="clear" w:pos="720"/>
        <w:tab w:val="num" w:pos="360"/>
      </w:tabs>
      <w:overflowPunct w:val="0"/>
      <w:autoSpaceDE w:val="0"/>
      <w:autoSpaceDN w:val="0"/>
      <w:adjustRightInd w:val="0"/>
      <w:spacing w:before="0" w:line="240" w:lineRule="auto"/>
      <w:ind w:left="0" w:firstLine="0"/>
      <w:textAlignment w:val="baseline"/>
    </w:pPr>
    <w:rPr>
      <w:rFonts w:ascii="Arial Narrow" w:eastAsia="Times New Roman" w:hAnsi="Arial Narrow" w:cs="Times New Roman"/>
      <w:bCs w:val="0"/>
      <w:i w:val="0"/>
      <w:iCs w:val="0"/>
      <w:caps/>
      <w:color w:val="auto"/>
      <w:lang w:eastAsia="es-ES"/>
    </w:rPr>
  </w:style>
  <w:style w:type="paragraph" w:customStyle="1" w:styleId="BodyText23">
    <w:name w:val="Body Text 23"/>
    <w:basedOn w:val="Normal"/>
    <w:rsid w:val="00527C89"/>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val="es-CO" w:eastAsia="es-ES"/>
    </w:rPr>
  </w:style>
  <w:style w:type="paragraph" w:customStyle="1" w:styleId="MAYUS1">
    <w:name w:val="MAYUS1"/>
    <w:basedOn w:val="Ttulo1"/>
    <w:rsid w:val="00527C89"/>
    <w:pPr>
      <w:keepNext/>
      <w:widowControl/>
      <w:numPr>
        <w:numId w:val="11"/>
      </w:numPr>
      <w:autoSpaceDE/>
      <w:autoSpaceDN/>
    </w:pPr>
    <w:rPr>
      <w:rFonts w:ascii="Arial Narrow" w:eastAsia="Times New Roman" w:hAnsi="Arial Narrow" w:cs="Arial"/>
      <w:caps/>
      <w:sz w:val="22"/>
      <w:szCs w:val="22"/>
      <w:lang w:val="es-ES" w:eastAsia="es-ES" w:bidi="ar-SA"/>
    </w:rPr>
  </w:style>
  <w:style w:type="paragraph" w:customStyle="1" w:styleId="Subcaptulo">
    <w:name w:val="Subcapítulo"/>
    <w:basedOn w:val="Normal"/>
    <w:rsid w:val="00527C89"/>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character" w:customStyle="1" w:styleId="SinespaciadoCar">
    <w:name w:val="Sin espaciado Car"/>
    <w:link w:val="Sinespaciado"/>
    <w:rsid w:val="00527C89"/>
    <w:rPr>
      <w:lang w:val="es-CO"/>
    </w:rPr>
  </w:style>
  <w:style w:type="paragraph" w:customStyle="1" w:styleId="MEBOG">
    <w:name w:val="MEBOG"/>
    <w:basedOn w:val="Normal"/>
    <w:link w:val="MEBOGCar"/>
    <w:qFormat/>
    <w:rsid w:val="00527C89"/>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527C89"/>
    <w:rPr>
      <w:rFonts w:ascii="Arial" w:eastAsia="Times New Roman" w:hAnsi="Arial" w:cs="Times New Roman"/>
      <w:sz w:val="16"/>
      <w:szCs w:val="16"/>
      <w:lang w:val="es-MX" w:eastAsia="es-ES"/>
    </w:rPr>
  </w:style>
  <w:style w:type="table" w:customStyle="1" w:styleId="Tablaconcuadrcula2">
    <w:name w:val="Tabla con cuadrícula2"/>
    <w:basedOn w:val="Tablanormal"/>
    <w:uiPriority w:val="59"/>
    <w:rsid w:val="00527C8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27C89"/>
  </w:style>
  <w:style w:type="table" w:customStyle="1" w:styleId="Tablaconcuadrcula3">
    <w:name w:val="Tabla con cuadrícula3"/>
    <w:basedOn w:val="Tablanormal"/>
    <w:next w:val="Tablaconcuadrcula"/>
    <w:uiPriority w:val="59"/>
    <w:rsid w:val="00527C8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27C8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27C8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527C8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527C8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rsid w:val="00527C89"/>
    <w:rPr>
      <w:rFonts w:ascii="Calibri Light" w:eastAsia="Times New Roman" w:hAnsi="Calibri Light" w:cs="Times New Roman"/>
      <w:spacing w:val="-10"/>
      <w:kern w:val="28"/>
      <w:sz w:val="56"/>
      <w:szCs w:val="56"/>
      <w:lang w:val="es-ES" w:eastAsia="es-ES"/>
    </w:rPr>
  </w:style>
  <w:style w:type="paragraph" w:customStyle="1" w:styleId="Subttulo2">
    <w:name w:val="Subtítulo 2"/>
    <w:basedOn w:val="Subttulo"/>
    <w:next w:val="Normal"/>
    <w:rsid w:val="00527C89"/>
    <w:pPr>
      <w:tabs>
        <w:tab w:val="left" w:pos="567"/>
      </w:tabs>
      <w:spacing w:after="0"/>
      <w:ind w:left="567" w:hanging="737"/>
      <w:jc w:val="both"/>
    </w:pPr>
    <w:rPr>
      <w:rFonts w:ascii="Arial" w:hAnsi="Arial"/>
      <w:b/>
      <w:color w:val="000000"/>
      <w:sz w:val="20"/>
      <w:szCs w:val="20"/>
      <w:lang w:val="es-CO" w:eastAsia="es-ES"/>
    </w:rPr>
  </w:style>
  <w:style w:type="paragraph" w:customStyle="1" w:styleId="CharChar">
    <w:name w:val="Char Char"/>
    <w:basedOn w:val="Normal"/>
    <w:rsid w:val="00527C89"/>
    <w:pPr>
      <w:spacing w:line="240" w:lineRule="exact"/>
    </w:pPr>
    <w:rPr>
      <w:rFonts w:ascii="Verdana" w:eastAsia="Times New Roman" w:hAnsi="Verdana" w:cs="Times New Roman"/>
      <w:sz w:val="20"/>
      <w:szCs w:val="20"/>
      <w:lang w:val="en-US"/>
    </w:rPr>
  </w:style>
  <w:style w:type="paragraph" w:customStyle="1" w:styleId="Cuerpodetexto">
    <w:name w:val="Cuerpo de texto"/>
    <w:basedOn w:val="Normal"/>
    <w:rsid w:val="00527C89"/>
    <w:pPr>
      <w:autoSpaceDE w:val="0"/>
      <w:autoSpaceDN w:val="0"/>
      <w:adjustRightInd w:val="0"/>
      <w:spacing w:after="0" w:line="240" w:lineRule="auto"/>
      <w:jc w:val="both"/>
    </w:pPr>
    <w:rPr>
      <w:rFonts w:ascii="Arial" w:eastAsia="Times New Roman" w:hAnsi="Arial" w:cs="Arial"/>
      <w:sz w:val="20"/>
      <w:szCs w:val="24"/>
      <w:lang w:eastAsia="es-ES"/>
    </w:rPr>
  </w:style>
  <w:style w:type="paragraph" w:customStyle="1" w:styleId="charchar0">
    <w:name w:val="charchar"/>
    <w:basedOn w:val="Normal"/>
    <w:rsid w:val="00527C89"/>
    <w:pPr>
      <w:spacing w:line="240" w:lineRule="atLeast"/>
    </w:pPr>
    <w:rPr>
      <w:rFonts w:ascii="Verdana" w:eastAsia="Calibri" w:hAnsi="Verdana" w:cs="Times New Roman"/>
      <w:sz w:val="20"/>
      <w:szCs w:val="20"/>
      <w:lang w:eastAsia="es-ES"/>
    </w:rPr>
  </w:style>
  <w:style w:type="paragraph" w:customStyle="1" w:styleId="xl25">
    <w:name w:val="xl25"/>
    <w:basedOn w:val="Normal"/>
    <w:rsid w:val="00527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font8">
    <w:name w:val="font8"/>
    <w:basedOn w:val="Normal"/>
    <w:rsid w:val="00527C89"/>
    <w:pPr>
      <w:spacing w:before="100" w:beforeAutospacing="1" w:after="100" w:afterAutospacing="1" w:line="240" w:lineRule="auto"/>
    </w:pPr>
    <w:rPr>
      <w:rFonts w:ascii="Arial" w:eastAsia="Times New Roman" w:hAnsi="Arial" w:cs="Arial"/>
      <w:sz w:val="16"/>
      <w:szCs w:val="16"/>
      <w:lang w:val="es-CO" w:eastAsia="es-CO"/>
    </w:rPr>
  </w:style>
  <w:style w:type="paragraph" w:customStyle="1" w:styleId="font9">
    <w:name w:val="font9"/>
    <w:basedOn w:val="Normal"/>
    <w:rsid w:val="00527C89"/>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paragraph" w:customStyle="1" w:styleId="font10">
    <w:name w:val="font10"/>
    <w:basedOn w:val="Normal"/>
    <w:rsid w:val="00527C89"/>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font11">
    <w:name w:val="font11"/>
    <w:basedOn w:val="Normal"/>
    <w:rsid w:val="00527C89"/>
    <w:pPr>
      <w:spacing w:before="100" w:beforeAutospacing="1" w:after="100" w:afterAutospacing="1" w:line="240" w:lineRule="auto"/>
    </w:pPr>
    <w:rPr>
      <w:rFonts w:ascii="Arial" w:eastAsia="Times New Roman" w:hAnsi="Arial" w:cs="Arial"/>
      <w:color w:val="FF0000"/>
      <w:sz w:val="16"/>
      <w:szCs w:val="16"/>
      <w:lang w:val="es-CO" w:eastAsia="es-CO"/>
    </w:rPr>
  </w:style>
  <w:style w:type="paragraph" w:customStyle="1" w:styleId="xl172">
    <w:name w:val="xl172"/>
    <w:basedOn w:val="Normal"/>
    <w:rsid w:val="00527C8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73">
    <w:name w:val="xl173"/>
    <w:basedOn w:val="Normal"/>
    <w:rsid w:val="00527C89"/>
    <w:pP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74">
    <w:name w:val="xl174"/>
    <w:basedOn w:val="Normal"/>
    <w:rsid w:val="00527C8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s-CO" w:eastAsia="es-CO"/>
    </w:rPr>
  </w:style>
  <w:style w:type="paragraph" w:customStyle="1" w:styleId="xl175">
    <w:name w:val="xl175"/>
    <w:basedOn w:val="Normal"/>
    <w:rsid w:val="00527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76">
    <w:name w:val="xl176"/>
    <w:basedOn w:val="Normal"/>
    <w:rsid w:val="00527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CO" w:eastAsia="es-CO"/>
    </w:rPr>
  </w:style>
  <w:style w:type="paragraph" w:customStyle="1" w:styleId="xl177">
    <w:name w:val="xl177"/>
    <w:basedOn w:val="Normal"/>
    <w:rsid w:val="00527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s-CO" w:eastAsia="es-CO"/>
    </w:rPr>
  </w:style>
  <w:style w:type="paragraph" w:customStyle="1" w:styleId="xl178">
    <w:name w:val="xl178"/>
    <w:basedOn w:val="Normal"/>
    <w:rsid w:val="00527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val="es-CO" w:eastAsia="es-CO"/>
    </w:rPr>
  </w:style>
  <w:style w:type="paragraph" w:customStyle="1" w:styleId="xl179">
    <w:name w:val="xl179"/>
    <w:basedOn w:val="Normal"/>
    <w:rsid w:val="00527C8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80">
    <w:name w:val="xl180"/>
    <w:basedOn w:val="Normal"/>
    <w:rsid w:val="00527C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81">
    <w:name w:val="xl181"/>
    <w:basedOn w:val="Normal"/>
    <w:rsid w:val="00527C8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82">
    <w:name w:val="xl182"/>
    <w:basedOn w:val="Normal"/>
    <w:rsid w:val="00527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83">
    <w:name w:val="xl183"/>
    <w:basedOn w:val="Normal"/>
    <w:rsid w:val="00527C89"/>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84">
    <w:name w:val="xl184"/>
    <w:basedOn w:val="Normal"/>
    <w:rsid w:val="00527C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val="es-CO" w:eastAsia="es-CO"/>
    </w:rPr>
  </w:style>
  <w:style w:type="paragraph" w:customStyle="1" w:styleId="xl185">
    <w:name w:val="xl185"/>
    <w:basedOn w:val="Normal"/>
    <w:rsid w:val="00527C89"/>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86">
    <w:name w:val="xl186"/>
    <w:basedOn w:val="Normal"/>
    <w:rsid w:val="00527C8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87">
    <w:name w:val="xl187"/>
    <w:basedOn w:val="Normal"/>
    <w:rsid w:val="00527C8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sz w:val="16"/>
      <w:szCs w:val="16"/>
      <w:lang w:val="es-CO" w:eastAsia="es-CO"/>
    </w:rPr>
  </w:style>
  <w:style w:type="paragraph" w:customStyle="1" w:styleId="xl188">
    <w:name w:val="xl188"/>
    <w:basedOn w:val="Normal"/>
    <w:rsid w:val="00527C8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89">
    <w:name w:val="xl189"/>
    <w:basedOn w:val="Normal"/>
    <w:rsid w:val="00527C8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FF0000"/>
      <w:sz w:val="16"/>
      <w:szCs w:val="16"/>
      <w:lang w:val="es-CO" w:eastAsia="es-CO"/>
    </w:rPr>
  </w:style>
  <w:style w:type="paragraph" w:customStyle="1" w:styleId="xl190">
    <w:name w:val="xl190"/>
    <w:basedOn w:val="Normal"/>
    <w:rsid w:val="00527C8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91">
    <w:name w:val="xl191"/>
    <w:basedOn w:val="Normal"/>
    <w:rsid w:val="00527C8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92">
    <w:name w:val="xl192"/>
    <w:basedOn w:val="Normal"/>
    <w:rsid w:val="00527C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93">
    <w:name w:val="xl193"/>
    <w:basedOn w:val="Normal"/>
    <w:rsid w:val="00527C8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94">
    <w:name w:val="xl194"/>
    <w:basedOn w:val="Normal"/>
    <w:rsid w:val="00527C89"/>
    <w:pP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195">
    <w:name w:val="xl195"/>
    <w:basedOn w:val="Normal"/>
    <w:rsid w:val="00527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CO" w:eastAsia="es-CO"/>
    </w:rPr>
  </w:style>
  <w:style w:type="paragraph" w:customStyle="1" w:styleId="xl196">
    <w:name w:val="xl196"/>
    <w:basedOn w:val="Normal"/>
    <w:rsid w:val="00527C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97">
    <w:name w:val="xl197"/>
    <w:basedOn w:val="Normal"/>
    <w:rsid w:val="00527C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98">
    <w:name w:val="xl198"/>
    <w:basedOn w:val="Normal"/>
    <w:rsid w:val="00527C8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99">
    <w:name w:val="xl199"/>
    <w:basedOn w:val="Normal"/>
    <w:rsid w:val="00527C8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00">
    <w:name w:val="xl200"/>
    <w:basedOn w:val="Normal"/>
    <w:rsid w:val="00527C89"/>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01">
    <w:name w:val="xl201"/>
    <w:basedOn w:val="Normal"/>
    <w:rsid w:val="00527C89"/>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02">
    <w:name w:val="xl202"/>
    <w:basedOn w:val="Normal"/>
    <w:rsid w:val="00527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6"/>
      <w:szCs w:val="16"/>
      <w:lang w:val="es-CO" w:eastAsia="es-CO"/>
    </w:rPr>
  </w:style>
  <w:style w:type="paragraph" w:customStyle="1" w:styleId="xl203">
    <w:name w:val="xl203"/>
    <w:basedOn w:val="Normal"/>
    <w:rsid w:val="00527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04">
    <w:name w:val="xl204"/>
    <w:basedOn w:val="Normal"/>
    <w:rsid w:val="00527C8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CO" w:eastAsia="es-CO"/>
    </w:rPr>
  </w:style>
  <w:style w:type="paragraph" w:customStyle="1" w:styleId="xl205">
    <w:name w:val="xl205"/>
    <w:basedOn w:val="Normal"/>
    <w:rsid w:val="00527C89"/>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06">
    <w:name w:val="xl206"/>
    <w:basedOn w:val="Normal"/>
    <w:rsid w:val="00527C89"/>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07">
    <w:name w:val="xl207"/>
    <w:basedOn w:val="Normal"/>
    <w:rsid w:val="00527C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08">
    <w:name w:val="xl208"/>
    <w:basedOn w:val="Normal"/>
    <w:rsid w:val="00527C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09">
    <w:name w:val="xl209"/>
    <w:basedOn w:val="Normal"/>
    <w:rsid w:val="00527C8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TEXTO">
    <w:name w:val="TEXTO"/>
    <w:rsid w:val="00527C8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eastAsia="es-ES"/>
    </w:rPr>
  </w:style>
  <w:style w:type="paragraph" w:styleId="Cierre">
    <w:name w:val="Closing"/>
    <w:basedOn w:val="Normal"/>
    <w:link w:val="CierreCar"/>
    <w:rsid w:val="00527C89"/>
    <w:pPr>
      <w:spacing w:after="0" w:line="240" w:lineRule="auto"/>
      <w:ind w:left="4252"/>
    </w:pPr>
    <w:rPr>
      <w:rFonts w:ascii="Arial" w:eastAsia="Times New Roman" w:hAnsi="Arial" w:cs="Times New Roman"/>
      <w:sz w:val="20"/>
      <w:szCs w:val="20"/>
      <w:lang w:eastAsia="es-ES"/>
    </w:rPr>
  </w:style>
  <w:style w:type="character" w:customStyle="1" w:styleId="CierreCar">
    <w:name w:val="Cierre Car"/>
    <w:basedOn w:val="Fuentedeprrafopredeter"/>
    <w:link w:val="Cierre"/>
    <w:rsid w:val="00527C89"/>
    <w:rPr>
      <w:rFonts w:ascii="Arial" w:eastAsia="Times New Roman" w:hAnsi="Arial" w:cs="Times New Roman"/>
      <w:sz w:val="20"/>
      <w:szCs w:val="20"/>
      <w:lang w:eastAsia="es-ES"/>
    </w:rPr>
  </w:style>
  <w:style w:type="paragraph" w:styleId="Firma">
    <w:name w:val="Signature"/>
    <w:basedOn w:val="Normal"/>
    <w:link w:val="FirmaCar"/>
    <w:rsid w:val="00527C89"/>
    <w:pPr>
      <w:spacing w:after="0" w:line="240" w:lineRule="auto"/>
      <w:ind w:left="4252"/>
    </w:pPr>
    <w:rPr>
      <w:rFonts w:ascii="Arial" w:eastAsia="Times New Roman" w:hAnsi="Arial" w:cs="Times New Roman"/>
      <w:sz w:val="20"/>
      <w:szCs w:val="20"/>
      <w:lang w:eastAsia="es-ES"/>
    </w:rPr>
  </w:style>
  <w:style w:type="character" w:customStyle="1" w:styleId="FirmaCar">
    <w:name w:val="Firma Car"/>
    <w:basedOn w:val="Fuentedeprrafopredeter"/>
    <w:link w:val="Firma"/>
    <w:rsid w:val="00527C89"/>
    <w:rPr>
      <w:rFonts w:ascii="Arial" w:eastAsia="Times New Roman" w:hAnsi="Arial" w:cs="Times New Roman"/>
      <w:sz w:val="20"/>
      <w:szCs w:val="20"/>
      <w:lang w:eastAsia="es-ES"/>
    </w:rPr>
  </w:style>
  <w:style w:type="paragraph" w:styleId="Lista3">
    <w:name w:val="List 3"/>
    <w:basedOn w:val="Normal"/>
    <w:rsid w:val="00527C89"/>
    <w:pPr>
      <w:spacing w:after="0" w:line="240" w:lineRule="auto"/>
      <w:ind w:left="849" w:hanging="283"/>
      <w:contextualSpacing/>
    </w:pPr>
    <w:rPr>
      <w:rFonts w:ascii="Arial" w:eastAsia="Times New Roman" w:hAnsi="Arial" w:cs="Times New Roman"/>
      <w:sz w:val="20"/>
      <w:szCs w:val="20"/>
      <w:lang w:eastAsia="es-ES"/>
    </w:rPr>
  </w:style>
  <w:style w:type="paragraph" w:customStyle="1" w:styleId="ListaCC">
    <w:name w:val="Lista CC."/>
    <w:basedOn w:val="Normal"/>
    <w:rsid w:val="00527C89"/>
    <w:pPr>
      <w:spacing w:after="0" w:line="240" w:lineRule="auto"/>
    </w:pPr>
    <w:rPr>
      <w:rFonts w:ascii="Arial" w:eastAsia="Times New Roman" w:hAnsi="Arial" w:cs="Times New Roman"/>
      <w:sz w:val="20"/>
      <w:szCs w:val="20"/>
      <w:lang w:eastAsia="es-ES"/>
    </w:rPr>
  </w:style>
  <w:style w:type="paragraph" w:customStyle="1" w:styleId="Firmapuesto">
    <w:name w:val="Firma puesto"/>
    <w:basedOn w:val="Firma"/>
    <w:rsid w:val="00527C89"/>
  </w:style>
  <w:style w:type="paragraph" w:customStyle="1" w:styleId="Firmaorganizacin">
    <w:name w:val="Firma organización"/>
    <w:basedOn w:val="Firma"/>
    <w:rsid w:val="00527C89"/>
  </w:style>
  <w:style w:type="paragraph" w:customStyle="1" w:styleId="xl505">
    <w:name w:val="xl505"/>
    <w:basedOn w:val="Normal"/>
    <w:rsid w:val="00527C8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506">
    <w:name w:val="xl506"/>
    <w:basedOn w:val="Normal"/>
    <w:rsid w:val="00527C8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507">
    <w:name w:val="xl507"/>
    <w:basedOn w:val="Normal"/>
    <w:rsid w:val="00527C8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508">
    <w:name w:val="xl508"/>
    <w:basedOn w:val="Normal"/>
    <w:rsid w:val="00527C89"/>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509">
    <w:name w:val="xl509"/>
    <w:basedOn w:val="Normal"/>
    <w:rsid w:val="00527C89"/>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510">
    <w:name w:val="xl510"/>
    <w:basedOn w:val="Normal"/>
    <w:rsid w:val="00527C89"/>
    <w:pPr>
      <w:pBdr>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511">
    <w:name w:val="xl511"/>
    <w:basedOn w:val="Normal"/>
    <w:rsid w:val="00527C89"/>
    <w:pPr>
      <w:pBdr>
        <w:right w:val="single" w:sz="8"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512">
    <w:name w:val="xl512"/>
    <w:basedOn w:val="Normal"/>
    <w:rsid w:val="00527C89"/>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513">
    <w:name w:val="xl513"/>
    <w:basedOn w:val="Normal"/>
    <w:rsid w:val="00527C89"/>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6"/>
      <w:szCs w:val="16"/>
      <w:lang w:val="es-CO" w:eastAsia="es-CO"/>
    </w:rPr>
  </w:style>
  <w:style w:type="paragraph" w:customStyle="1" w:styleId="xl514">
    <w:name w:val="xl514"/>
    <w:basedOn w:val="Normal"/>
    <w:rsid w:val="00527C8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515">
    <w:name w:val="xl515"/>
    <w:basedOn w:val="Normal"/>
    <w:rsid w:val="00527C8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516">
    <w:name w:val="xl516"/>
    <w:basedOn w:val="Normal"/>
    <w:rsid w:val="00527C8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517">
    <w:name w:val="xl517"/>
    <w:basedOn w:val="Normal"/>
    <w:rsid w:val="00527C89"/>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518">
    <w:name w:val="xl518"/>
    <w:basedOn w:val="Normal"/>
    <w:rsid w:val="00527C89"/>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519">
    <w:name w:val="xl519"/>
    <w:basedOn w:val="Normal"/>
    <w:rsid w:val="00527C89"/>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520">
    <w:name w:val="xl520"/>
    <w:basedOn w:val="Normal"/>
    <w:rsid w:val="00527C8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val="es-CO" w:eastAsia="es-CO"/>
    </w:rPr>
  </w:style>
  <w:style w:type="paragraph" w:customStyle="1" w:styleId="xl522">
    <w:name w:val="xl522"/>
    <w:basedOn w:val="Normal"/>
    <w:rsid w:val="00527C89"/>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523">
    <w:name w:val="xl523"/>
    <w:basedOn w:val="Normal"/>
    <w:rsid w:val="00527C8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524">
    <w:name w:val="xl524"/>
    <w:basedOn w:val="Normal"/>
    <w:rsid w:val="00527C8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525">
    <w:name w:val="xl525"/>
    <w:basedOn w:val="Normal"/>
    <w:rsid w:val="00527C8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526">
    <w:name w:val="xl526"/>
    <w:basedOn w:val="Normal"/>
    <w:rsid w:val="00527C8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val="es-CO" w:eastAsia="es-CO"/>
    </w:rPr>
  </w:style>
  <w:style w:type="paragraph" w:customStyle="1" w:styleId="xl527">
    <w:name w:val="xl527"/>
    <w:basedOn w:val="Normal"/>
    <w:rsid w:val="00527C8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521">
    <w:name w:val="xl521"/>
    <w:basedOn w:val="Normal"/>
    <w:rsid w:val="00527C8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western">
    <w:name w:val="western"/>
    <w:basedOn w:val="Normal"/>
    <w:rsid w:val="00527C8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527C89"/>
  </w:style>
  <w:style w:type="numbering" w:customStyle="1" w:styleId="Sinlista3">
    <w:name w:val="Sin lista3"/>
    <w:next w:val="Sinlista"/>
    <w:uiPriority w:val="99"/>
    <w:semiHidden/>
    <w:unhideWhenUsed/>
    <w:rsid w:val="00527C89"/>
  </w:style>
  <w:style w:type="numbering" w:customStyle="1" w:styleId="Sinlista11">
    <w:name w:val="Sin lista11"/>
    <w:next w:val="Sinlista"/>
    <w:uiPriority w:val="99"/>
    <w:semiHidden/>
    <w:unhideWhenUsed/>
    <w:rsid w:val="00527C89"/>
  </w:style>
  <w:style w:type="table" w:customStyle="1" w:styleId="Tablaconcuadrcula6">
    <w:name w:val="Tabla con cuadrícula6"/>
    <w:basedOn w:val="Tablanormal"/>
    <w:next w:val="Tablaconcuadrcula"/>
    <w:uiPriority w:val="59"/>
    <w:rsid w:val="00527C8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27C89"/>
  </w:style>
  <w:style w:type="table" w:customStyle="1" w:styleId="Tablaconcuadrcula12">
    <w:name w:val="Tabla con cuadrícula12"/>
    <w:basedOn w:val="Tablanormal"/>
    <w:next w:val="Tablaconcuadrcula"/>
    <w:uiPriority w:val="59"/>
    <w:rsid w:val="00527C89"/>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uiPriority w:val="59"/>
    <w:rsid w:val="00527C8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527C89"/>
  </w:style>
  <w:style w:type="table" w:customStyle="1" w:styleId="Tablaconcuadrcula31">
    <w:name w:val="Tabla con cuadrícula31"/>
    <w:basedOn w:val="Tablanormal"/>
    <w:next w:val="Tablaconcuadrcula"/>
    <w:uiPriority w:val="59"/>
    <w:rsid w:val="00527C8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527C8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27C8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527C8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527C8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527C8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27C89"/>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527C89"/>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527C89"/>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
    <w:name w:val="Sin lista4"/>
    <w:next w:val="Sinlista"/>
    <w:uiPriority w:val="99"/>
    <w:semiHidden/>
    <w:unhideWhenUsed/>
    <w:rsid w:val="00527C89"/>
  </w:style>
  <w:style w:type="character" w:customStyle="1" w:styleId="titulocontainer">
    <w:name w:val="titulocontainer"/>
    <w:rsid w:val="00527C89"/>
  </w:style>
  <w:style w:type="character" w:customStyle="1" w:styleId="sr-only">
    <w:name w:val="sr-only"/>
    <w:rsid w:val="00527C89"/>
  </w:style>
  <w:style w:type="table" w:customStyle="1" w:styleId="Tablaconcuadrcula10">
    <w:name w:val="Tabla con cuadrícula10"/>
    <w:basedOn w:val="Tablanormal"/>
    <w:next w:val="Tablaconcuadrcula"/>
    <w:uiPriority w:val="59"/>
    <w:rsid w:val="00527C8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527C89"/>
    <w:pPr>
      <w:spacing w:after="0" w:line="240" w:lineRule="auto"/>
    </w:pPr>
    <w:rPr>
      <w:rFonts w:ascii="Calibri" w:eastAsia="Times New Roman" w:hAnsi="Calibri" w:cs="Times New Roman"/>
      <w:sz w:val="20"/>
      <w:szCs w:val="20"/>
      <w:lang w:val="x-none" w:eastAsia="x-none"/>
    </w:rPr>
  </w:style>
  <w:style w:type="character" w:customStyle="1" w:styleId="TextonotapieCar">
    <w:name w:val="Texto nota pie Car"/>
    <w:basedOn w:val="Fuentedeprrafopredeter"/>
    <w:link w:val="Textonotapie"/>
    <w:uiPriority w:val="99"/>
    <w:rsid w:val="00527C89"/>
    <w:rPr>
      <w:rFonts w:ascii="Calibri" w:eastAsia="Times New Roman" w:hAnsi="Calibri" w:cs="Times New Roman"/>
      <w:sz w:val="20"/>
      <w:szCs w:val="20"/>
      <w:lang w:val="x-none" w:eastAsia="x-none"/>
    </w:rPr>
  </w:style>
  <w:style w:type="character" w:styleId="Refdenotaalpie">
    <w:name w:val="footnote reference"/>
    <w:uiPriority w:val="99"/>
    <w:unhideWhenUsed/>
    <w:rsid w:val="00527C89"/>
    <w:rPr>
      <w:vertAlign w:val="superscript"/>
    </w:rPr>
  </w:style>
  <w:style w:type="character" w:customStyle="1" w:styleId="titulo">
    <w:name w:val="titulo"/>
    <w:rsid w:val="00527C89"/>
  </w:style>
  <w:style w:type="character" w:customStyle="1" w:styleId="Mencinsinresolver">
    <w:name w:val="Mención sin resolver"/>
    <w:uiPriority w:val="99"/>
    <w:semiHidden/>
    <w:unhideWhenUsed/>
    <w:rsid w:val="00527C89"/>
    <w:rPr>
      <w:color w:val="605E5C"/>
      <w:shd w:val="clear" w:color="auto" w:fill="E1DFDD"/>
    </w:rPr>
  </w:style>
  <w:style w:type="numbering" w:customStyle="1" w:styleId="Sinlista1111">
    <w:name w:val="Sin lista1111"/>
    <w:next w:val="Sinlista"/>
    <w:uiPriority w:val="99"/>
    <w:semiHidden/>
    <w:unhideWhenUsed/>
    <w:rsid w:val="00527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30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2633</Words>
  <Characters>14486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PS. Angie Catherine Vargas Fonseca</cp:lastModifiedBy>
  <cp:revision>5</cp:revision>
  <cp:lastPrinted>2019-05-07T21:21:00Z</cp:lastPrinted>
  <dcterms:created xsi:type="dcterms:W3CDTF">2019-05-07T21:23:00Z</dcterms:created>
  <dcterms:modified xsi:type="dcterms:W3CDTF">2020-09-04T14:38:00Z</dcterms:modified>
</cp:coreProperties>
</file>