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56B7" w:rsidRPr="00EB0CB9" w:rsidRDefault="00EB0CB9" w:rsidP="00356DC0">
      <w:pPr>
        <w:jc w:val="center"/>
        <w:rPr>
          <w:b/>
          <w:bCs/>
          <w:sz w:val="18"/>
          <w:szCs w:val="18"/>
        </w:rPr>
      </w:pPr>
      <w:r w:rsidRPr="00EB0CB9">
        <w:rPr>
          <w:b/>
          <w:bCs/>
          <w:noProof/>
          <w:sz w:val="18"/>
          <w:szCs w:val="18"/>
          <w:lang w:val="es-CO" w:eastAsia="es-CO"/>
        </w:rPr>
        <w:drawing>
          <wp:anchor distT="0" distB="0" distL="114300" distR="114300" simplePos="0" relativeHeight="251657728" behindDoc="0" locked="0" layoutInCell="1" allowOverlap="1">
            <wp:simplePos x="0" y="0"/>
            <wp:positionH relativeFrom="column">
              <wp:posOffset>2422190</wp:posOffset>
            </wp:positionH>
            <wp:positionV relativeFrom="paragraph">
              <wp:posOffset>131470</wp:posOffset>
            </wp:positionV>
            <wp:extent cx="577969" cy="501644"/>
            <wp:effectExtent l="0" t="0" r="0" b="0"/>
            <wp:wrapNone/>
            <wp:docPr id="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695" cy="502274"/>
                    </a:xfrm>
                    <a:prstGeom prst="rect">
                      <a:avLst/>
                    </a:prstGeom>
                    <a:noFill/>
                    <a:ln>
                      <a:noFill/>
                    </a:ln>
                  </pic:spPr>
                </pic:pic>
              </a:graphicData>
            </a:graphic>
            <wp14:sizeRelH relativeFrom="page">
              <wp14:pctWidth>0</wp14:pctWidth>
            </wp14:sizeRelH>
            <wp14:sizeRelV relativeFrom="page">
              <wp14:pctHeight>0</wp14:pctHeight>
            </wp14:sizeRelV>
          </wp:anchor>
        </w:drawing>
      </w:r>
      <w:r w:rsidR="00D57F08" w:rsidRPr="00EB0CB9">
        <w:rPr>
          <w:b/>
          <w:bCs/>
          <w:sz w:val="18"/>
          <w:szCs w:val="18"/>
        </w:rPr>
        <w:t>POLICÍA NACIONAL</w:t>
      </w:r>
    </w:p>
    <w:p w:rsidR="007556B7" w:rsidRPr="00EB0CB9" w:rsidRDefault="007556B7">
      <w:pPr>
        <w:jc w:val="center"/>
        <w:rPr>
          <w:b/>
          <w:bCs/>
          <w:sz w:val="18"/>
          <w:szCs w:val="18"/>
        </w:rPr>
      </w:pPr>
    </w:p>
    <w:p w:rsidR="007556B7" w:rsidRPr="00EB0CB9" w:rsidRDefault="007556B7">
      <w:pPr>
        <w:jc w:val="center"/>
        <w:rPr>
          <w:b/>
          <w:bCs/>
          <w:sz w:val="18"/>
          <w:szCs w:val="18"/>
        </w:rPr>
      </w:pPr>
    </w:p>
    <w:p w:rsidR="007556B7" w:rsidRPr="00EB0CB9" w:rsidRDefault="007556B7">
      <w:pPr>
        <w:jc w:val="center"/>
        <w:rPr>
          <w:b/>
          <w:bCs/>
          <w:sz w:val="18"/>
          <w:szCs w:val="18"/>
        </w:rPr>
      </w:pPr>
    </w:p>
    <w:p w:rsidR="007556B7" w:rsidRPr="00EB0CB9" w:rsidRDefault="007556B7">
      <w:pPr>
        <w:jc w:val="center"/>
        <w:rPr>
          <w:b/>
          <w:sz w:val="18"/>
          <w:szCs w:val="18"/>
        </w:rPr>
      </w:pPr>
    </w:p>
    <w:p w:rsidR="007556B7" w:rsidRPr="00EB0CB9" w:rsidRDefault="00D57F08">
      <w:pPr>
        <w:jc w:val="center"/>
        <w:rPr>
          <w:b/>
          <w:bCs/>
          <w:sz w:val="18"/>
          <w:szCs w:val="18"/>
        </w:rPr>
      </w:pPr>
      <w:r w:rsidRPr="00EB0CB9">
        <w:rPr>
          <w:b/>
          <w:sz w:val="18"/>
          <w:szCs w:val="18"/>
        </w:rPr>
        <w:t>METROPOLITANA DE CÚCUTA</w:t>
      </w:r>
    </w:p>
    <w:p w:rsidR="007556B7" w:rsidRPr="00EB0CB9" w:rsidRDefault="00D57F08">
      <w:pPr>
        <w:jc w:val="center"/>
        <w:rPr>
          <w:b/>
          <w:bCs/>
          <w:sz w:val="18"/>
          <w:szCs w:val="18"/>
        </w:rPr>
      </w:pPr>
      <w:r w:rsidRPr="00EB0CB9">
        <w:rPr>
          <w:b/>
          <w:bCs/>
          <w:sz w:val="18"/>
          <w:szCs w:val="18"/>
        </w:rPr>
        <w:t xml:space="preserve">ÁREA DE SANIDAD </w:t>
      </w:r>
    </w:p>
    <w:p w:rsidR="007556B7" w:rsidRPr="00CD1DC8" w:rsidRDefault="00D57F08">
      <w:pPr>
        <w:pStyle w:val="Ttulo6"/>
        <w:ind w:left="-567" w:right="-516"/>
        <w:jc w:val="both"/>
        <w:rPr>
          <w:rFonts w:ascii="Arial" w:hAnsi="Arial" w:cs="Arial"/>
          <w:sz w:val="18"/>
          <w:szCs w:val="18"/>
          <w:lang w:val="es-ES_tradnl"/>
        </w:rPr>
      </w:pPr>
      <w:r w:rsidRPr="007A6EE7">
        <w:rPr>
          <w:rFonts w:ascii="Arial" w:hAnsi="Arial" w:cs="Arial"/>
          <w:sz w:val="16"/>
          <w:szCs w:val="16"/>
          <w:lang w:val="es-ES_tradnl"/>
        </w:rPr>
        <w:t>N° S-201</w:t>
      </w:r>
      <w:r w:rsidR="00EB0CB9">
        <w:rPr>
          <w:rFonts w:ascii="Arial" w:hAnsi="Arial" w:cs="Arial"/>
          <w:sz w:val="16"/>
          <w:szCs w:val="16"/>
          <w:lang w:val="es-ES_tradnl"/>
        </w:rPr>
        <w:t>8</w:t>
      </w:r>
      <w:r w:rsidRPr="007A6EE7">
        <w:rPr>
          <w:rFonts w:ascii="Arial" w:hAnsi="Arial" w:cs="Arial"/>
          <w:sz w:val="16"/>
          <w:szCs w:val="16"/>
          <w:lang w:val="es-ES_tradnl"/>
        </w:rPr>
        <w:t xml:space="preserve">- </w:t>
      </w:r>
      <w:r w:rsidRPr="00CD1DC8">
        <w:rPr>
          <w:rFonts w:ascii="Arial" w:hAnsi="Arial" w:cs="Arial"/>
          <w:sz w:val="18"/>
          <w:szCs w:val="18"/>
          <w:lang w:val="es-ES_tradnl"/>
        </w:rPr>
        <w:t xml:space="preserve">___________  / ARSAN GRUAD </w:t>
      </w:r>
      <w:r w:rsidR="007D20AF" w:rsidRPr="00CD1DC8">
        <w:rPr>
          <w:rFonts w:ascii="Arial" w:hAnsi="Arial" w:cs="Arial"/>
          <w:sz w:val="18"/>
          <w:szCs w:val="18"/>
          <w:lang w:val="es-ES_tradnl"/>
        </w:rPr>
        <w:t>–</w:t>
      </w:r>
      <w:r w:rsidRPr="00CD1DC8">
        <w:rPr>
          <w:rFonts w:ascii="Arial" w:hAnsi="Arial" w:cs="Arial"/>
          <w:sz w:val="18"/>
          <w:szCs w:val="18"/>
          <w:lang w:val="es-ES_tradnl"/>
        </w:rPr>
        <w:t xml:space="preserve"> </w:t>
      </w:r>
      <w:r w:rsidR="007D20AF" w:rsidRPr="00CD1DC8">
        <w:rPr>
          <w:rFonts w:ascii="Arial" w:hAnsi="Arial" w:cs="Arial"/>
          <w:sz w:val="18"/>
          <w:szCs w:val="18"/>
          <w:lang w:val="es-ES_tradnl"/>
        </w:rPr>
        <w:t>3.1</w:t>
      </w:r>
    </w:p>
    <w:p w:rsidR="007556B7" w:rsidRPr="00CD1DC8" w:rsidRDefault="00D57F08">
      <w:pPr>
        <w:ind w:left="-567" w:right="-516"/>
        <w:rPr>
          <w:sz w:val="18"/>
          <w:szCs w:val="18"/>
        </w:rPr>
      </w:pPr>
      <w:r w:rsidRPr="00CD1DC8">
        <w:rPr>
          <w:sz w:val="18"/>
          <w:szCs w:val="18"/>
        </w:rPr>
        <w:t xml:space="preserve"> </w:t>
      </w:r>
    </w:p>
    <w:p w:rsidR="007556B7" w:rsidRPr="00CD1DC8" w:rsidRDefault="00D57F08" w:rsidP="00431CC0">
      <w:pPr>
        <w:ind w:left="-567" w:right="-516"/>
        <w:rPr>
          <w:b/>
          <w:bCs/>
          <w:sz w:val="18"/>
          <w:szCs w:val="18"/>
          <w:lang w:eastAsia="es-MX"/>
        </w:rPr>
      </w:pPr>
      <w:r w:rsidRPr="00CD1DC8">
        <w:rPr>
          <w:b/>
          <w:bCs/>
          <w:sz w:val="18"/>
          <w:szCs w:val="18"/>
          <w:lang w:eastAsia="es-MX"/>
        </w:rPr>
        <w:t>San José de Cúcuta,</w:t>
      </w:r>
      <w:r w:rsidRPr="00CD1DC8">
        <w:rPr>
          <w:b/>
          <w:bCs/>
          <w:sz w:val="18"/>
          <w:szCs w:val="18"/>
          <w:lang w:eastAsia="es-MX"/>
        </w:rPr>
        <w:tab/>
      </w:r>
    </w:p>
    <w:p w:rsidR="007556B7" w:rsidRPr="00CD1DC8" w:rsidRDefault="00D57F08" w:rsidP="00431CC0">
      <w:pPr>
        <w:ind w:right="-516"/>
        <w:rPr>
          <w:sz w:val="18"/>
          <w:szCs w:val="18"/>
        </w:rPr>
      </w:pPr>
      <w:r w:rsidRPr="00CD1DC8">
        <w:rPr>
          <w:sz w:val="18"/>
          <w:szCs w:val="18"/>
        </w:rPr>
        <w:tab/>
      </w:r>
      <w:r w:rsidRPr="00CD1DC8">
        <w:rPr>
          <w:sz w:val="18"/>
          <w:szCs w:val="18"/>
        </w:rPr>
        <w:tab/>
      </w:r>
    </w:p>
    <w:p w:rsidR="007556B7" w:rsidRPr="00CD1DC8" w:rsidRDefault="00D57F08" w:rsidP="00431CC0">
      <w:pPr>
        <w:ind w:right="-516"/>
        <w:rPr>
          <w:sz w:val="18"/>
          <w:szCs w:val="18"/>
        </w:rPr>
      </w:pPr>
      <w:r w:rsidRPr="00CD1DC8">
        <w:rPr>
          <w:sz w:val="18"/>
          <w:szCs w:val="18"/>
        </w:rPr>
        <w:tab/>
      </w:r>
      <w:r w:rsidRPr="00CD1DC8">
        <w:rPr>
          <w:sz w:val="18"/>
          <w:szCs w:val="18"/>
        </w:rPr>
        <w:tab/>
      </w:r>
      <w:r w:rsidRPr="00CD1DC8">
        <w:rPr>
          <w:sz w:val="18"/>
          <w:szCs w:val="18"/>
        </w:rPr>
        <w:tab/>
      </w:r>
    </w:p>
    <w:p w:rsidR="007556B7" w:rsidRPr="00CD1DC8" w:rsidRDefault="00D57F08">
      <w:pPr>
        <w:tabs>
          <w:tab w:val="left" w:pos="546"/>
          <w:tab w:val="left" w:pos="2752"/>
        </w:tabs>
        <w:ind w:left="-567" w:right="-516"/>
        <w:jc w:val="center"/>
        <w:rPr>
          <w:b/>
          <w:sz w:val="18"/>
          <w:szCs w:val="18"/>
        </w:rPr>
      </w:pPr>
      <w:r w:rsidRPr="00CD1DC8">
        <w:rPr>
          <w:b/>
          <w:sz w:val="18"/>
          <w:szCs w:val="18"/>
        </w:rPr>
        <w:t>INVITACIÓN PÚBLICA A PRESENTAR OFERTA AL PROCESO DE MININA CUANTÍA</w:t>
      </w:r>
    </w:p>
    <w:p w:rsidR="001478D7" w:rsidRPr="00CD1DC8" w:rsidRDefault="00D57F08" w:rsidP="001478D7">
      <w:pPr>
        <w:pStyle w:val="Sangradetextonormal"/>
        <w:ind w:left="-567" w:right="-516"/>
        <w:jc w:val="center"/>
        <w:rPr>
          <w:rFonts w:ascii="Arial" w:hAnsi="Arial" w:cs="Arial"/>
          <w:b/>
          <w:sz w:val="18"/>
          <w:szCs w:val="18"/>
          <w:lang w:val="es-ES_tradnl"/>
        </w:rPr>
      </w:pPr>
      <w:r w:rsidRPr="00CD1DC8">
        <w:rPr>
          <w:rFonts w:ascii="Arial" w:hAnsi="Arial" w:cs="Arial"/>
          <w:b/>
          <w:sz w:val="18"/>
          <w:szCs w:val="18"/>
          <w:lang w:val="es-ES_tradnl"/>
        </w:rPr>
        <w:t xml:space="preserve">PN ARSAN MECUC MIC </w:t>
      </w:r>
      <w:r w:rsidR="008E1E11" w:rsidRPr="00CD1DC8">
        <w:rPr>
          <w:rFonts w:ascii="Arial" w:hAnsi="Arial" w:cs="Arial"/>
          <w:b/>
          <w:sz w:val="18"/>
          <w:szCs w:val="18"/>
          <w:lang w:val="es-ES"/>
        </w:rPr>
        <w:t xml:space="preserve">0068 </w:t>
      </w:r>
      <w:r w:rsidR="00033AB0" w:rsidRPr="00CD1DC8">
        <w:rPr>
          <w:rFonts w:ascii="Arial" w:hAnsi="Arial" w:cs="Arial"/>
          <w:b/>
          <w:sz w:val="18"/>
          <w:szCs w:val="18"/>
          <w:lang w:val="es-ES"/>
        </w:rPr>
        <w:t>18</w:t>
      </w:r>
      <w:r w:rsidR="001478D7" w:rsidRPr="00CD1DC8">
        <w:rPr>
          <w:rFonts w:ascii="Arial" w:hAnsi="Arial" w:cs="Arial"/>
          <w:b/>
          <w:sz w:val="18"/>
          <w:szCs w:val="18"/>
          <w:lang w:val="es-ES_tradnl"/>
        </w:rPr>
        <w:t xml:space="preserve">. </w:t>
      </w:r>
      <w:r w:rsidR="00033AB0" w:rsidRPr="00CD1DC8">
        <w:rPr>
          <w:rFonts w:ascii="Arial" w:hAnsi="Arial" w:cs="Arial"/>
          <w:b/>
          <w:sz w:val="18"/>
          <w:szCs w:val="18"/>
          <w:lang w:val="es-ES_tradnl"/>
        </w:rPr>
        <w:t xml:space="preserve"> </w:t>
      </w:r>
    </w:p>
    <w:p w:rsidR="007556B7" w:rsidRPr="00CD1DC8" w:rsidRDefault="00D57F08" w:rsidP="007D20AF">
      <w:pPr>
        <w:adjustRightInd w:val="0"/>
        <w:ind w:left="-709" w:right="-709"/>
        <w:jc w:val="both"/>
        <w:rPr>
          <w:b/>
          <w:sz w:val="18"/>
          <w:szCs w:val="18"/>
        </w:rPr>
      </w:pPr>
      <w:r w:rsidRPr="00CD1DC8">
        <w:rPr>
          <w:sz w:val="18"/>
          <w:szCs w:val="18"/>
        </w:rPr>
        <w:t>La Policía Nacional – Policía Metropolitana de Cúcuta – Área de Sanidad DENOR, invita a todas las personas naturales o jurídicas, nacionales o extranjeras domiciliadas o con sucursal en Colombia en Consorcio o Unión Temporal existentes en el mercado Nacional, con capacidad de ofrecer l</w:t>
      </w:r>
      <w:r w:rsidR="00134B6E" w:rsidRPr="00CD1DC8">
        <w:rPr>
          <w:sz w:val="18"/>
          <w:szCs w:val="18"/>
        </w:rPr>
        <w:t xml:space="preserve">a </w:t>
      </w:r>
      <w:r w:rsidR="00590CEE" w:rsidRPr="00CD1DC8">
        <w:rPr>
          <w:b/>
          <w:color w:val="000000"/>
          <w:sz w:val="18"/>
          <w:szCs w:val="18"/>
        </w:rPr>
        <w:t>PRESTACIÓN DE SERVICIOS DE SALUD  EN LA ESPECIALIDAD DE NEUMOLOGÍA INCLUYE CONSULTAS Y PROCEDIMIENTO QUE DERIVEN DE ELLAS  INCLUIDOS EN EL ACUERDO Nº 002 (ABRIL 27 DE 2001) DEL CONSEJO SUPERIOR DE SALUD DE LAS FUERZAS MILITARES Y DE LA POLICÍA NACIONAL PARA LOS USUARIOS Y BENEFICIARIOS ADSCRITOS AL SUBSISTEMA DE SALUD DE LA POLICÍA NACIONAL EN EL DEPARTAMENTO DE POLICÍA NORTE DE SANTANDER Y SU ÁREA METROPOLITANA</w:t>
      </w:r>
      <w:r w:rsidRPr="00CD1DC8">
        <w:rPr>
          <w:b/>
          <w:sz w:val="18"/>
          <w:szCs w:val="18"/>
        </w:rPr>
        <w:t>,</w:t>
      </w:r>
      <w:r w:rsidRPr="00CD1DC8">
        <w:rPr>
          <w:sz w:val="18"/>
          <w:szCs w:val="18"/>
        </w:rPr>
        <w:t xml:space="preserve"> de acuerdo a las condiciones técnicas mínimas establecidas y  cumplan con todos los requisitos exigidos para el mismo.</w:t>
      </w:r>
    </w:p>
    <w:p w:rsidR="007556B7" w:rsidRPr="00CD1DC8" w:rsidRDefault="007556B7">
      <w:pPr>
        <w:ind w:left="-567" w:right="-658"/>
        <w:jc w:val="both"/>
        <w:rPr>
          <w:sz w:val="18"/>
          <w:szCs w:val="18"/>
        </w:rPr>
      </w:pPr>
    </w:p>
    <w:p w:rsidR="007556B7" w:rsidRPr="00CD1DC8" w:rsidRDefault="00D57F08" w:rsidP="00C30356">
      <w:pPr>
        <w:ind w:left="-709" w:right="-709"/>
        <w:jc w:val="both"/>
        <w:rPr>
          <w:b/>
          <w:sz w:val="18"/>
          <w:szCs w:val="18"/>
        </w:rPr>
      </w:pPr>
      <w:r w:rsidRPr="00CD1DC8">
        <w:rPr>
          <w:b/>
          <w:sz w:val="18"/>
          <w:szCs w:val="18"/>
        </w:rPr>
        <w:t>MODALIDAD DE SELECCIÓN</w:t>
      </w:r>
    </w:p>
    <w:p w:rsidR="007556B7" w:rsidRPr="00CD1DC8" w:rsidRDefault="007556B7" w:rsidP="00C30356">
      <w:pPr>
        <w:pStyle w:val="Default"/>
        <w:ind w:left="-709" w:right="-709"/>
        <w:jc w:val="both"/>
        <w:rPr>
          <w:rFonts w:eastAsia="Calibri"/>
          <w:color w:val="auto"/>
          <w:sz w:val="18"/>
          <w:szCs w:val="18"/>
          <w:lang w:val="es-ES_tradnl"/>
        </w:rPr>
      </w:pPr>
    </w:p>
    <w:p w:rsidR="007556B7" w:rsidRPr="00CD1DC8" w:rsidRDefault="00D57F08" w:rsidP="00C30356">
      <w:pPr>
        <w:pStyle w:val="Default"/>
        <w:ind w:left="-709" w:right="-709"/>
        <w:jc w:val="both"/>
        <w:rPr>
          <w:rFonts w:eastAsia="Calibri"/>
          <w:b/>
          <w:color w:val="auto"/>
          <w:sz w:val="18"/>
          <w:szCs w:val="18"/>
          <w:lang w:val="es-ES_tradnl"/>
        </w:rPr>
      </w:pPr>
      <w:r w:rsidRPr="00CD1DC8">
        <w:rPr>
          <w:sz w:val="18"/>
          <w:szCs w:val="18"/>
          <w:lang w:val="es-ES_tradnl"/>
        </w:rPr>
        <w:t xml:space="preserve">El presente proceso de contratación se adelantará por modalidad de </w:t>
      </w:r>
      <w:r w:rsidRPr="00CD1DC8">
        <w:rPr>
          <w:b/>
          <w:i/>
          <w:sz w:val="18"/>
          <w:szCs w:val="18"/>
          <w:lang w:val="es-ES_tradnl"/>
        </w:rPr>
        <w:t>SELECCIÓN DE MÍNIMA CUANTÍA</w:t>
      </w:r>
      <w:r w:rsidRPr="00CD1DC8">
        <w:rPr>
          <w:sz w:val="18"/>
          <w:szCs w:val="18"/>
          <w:lang w:val="es-ES_tradnl"/>
        </w:rPr>
        <w:t xml:space="preserve">, según lo establecido en el las Leyes 80 del 93 y 1150 del 2007, Decreto 1082 de 2015, Resolución 03049 del 30 de julio de 2014 y </w:t>
      </w:r>
      <w:r w:rsidRPr="00CD1DC8">
        <w:rPr>
          <w:rFonts w:eastAsia="Calibri"/>
          <w:color w:val="auto"/>
          <w:sz w:val="18"/>
          <w:szCs w:val="18"/>
          <w:lang w:val="es-ES_tradnl"/>
        </w:rPr>
        <w:t>en concordancia al “</w:t>
      </w:r>
      <w:r w:rsidRPr="00CD1DC8">
        <w:rPr>
          <w:b/>
          <w:bCs/>
          <w:i/>
          <w:sz w:val="18"/>
          <w:szCs w:val="18"/>
          <w:lang w:val="es-ES_tradnl"/>
        </w:rPr>
        <w:t>Manual de la Modalidad de Selección de Mínima Cuantía, expedido por Colombia Compra Eficiente</w:t>
      </w:r>
      <w:r w:rsidRPr="00CD1DC8">
        <w:rPr>
          <w:b/>
          <w:bCs/>
          <w:sz w:val="18"/>
          <w:szCs w:val="18"/>
          <w:lang w:val="es-ES_tradnl"/>
        </w:rPr>
        <w:t>”</w:t>
      </w:r>
      <w:r w:rsidRPr="00CD1DC8">
        <w:rPr>
          <w:rFonts w:eastAsia="Calibri"/>
          <w:b/>
          <w:color w:val="auto"/>
          <w:sz w:val="18"/>
          <w:szCs w:val="18"/>
          <w:lang w:val="es-ES_tradnl"/>
        </w:rPr>
        <w:t>.</w:t>
      </w:r>
    </w:p>
    <w:p w:rsidR="00FF74A6" w:rsidRPr="00CD1DC8" w:rsidRDefault="00FF74A6" w:rsidP="00C30356">
      <w:pPr>
        <w:pStyle w:val="Default"/>
        <w:ind w:left="-709" w:right="-709"/>
        <w:jc w:val="both"/>
        <w:rPr>
          <w:rFonts w:eastAsia="Calibri"/>
          <w:b/>
          <w:color w:val="auto"/>
          <w:sz w:val="18"/>
          <w:szCs w:val="18"/>
          <w:lang w:val="es-ES_tradnl"/>
        </w:rPr>
      </w:pPr>
    </w:p>
    <w:p w:rsidR="00FF74A6" w:rsidRPr="00CD1DC8" w:rsidRDefault="00FF74A6" w:rsidP="00FF74A6">
      <w:pPr>
        <w:pStyle w:val="Tibitoc"/>
        <w:rPr>
          <w:rFonts w:cs="Arial"/>
          <w:sz w:val="18"/>
          <w:szCs w:val="18"/>
          <w:lang w:val="es-CO"/>
        </w:rPr>
      </w:pPr>
      <w:r w:rsidRPr="00CD1DC8">
        <w:rPr>
          <w:rFonts w:cs="Arial"/>
          <w:sz w:val="18"/>
          <w:szCs w:val="18"/>
          <w:lang w:val="es-CO"/>
        </w:rPr>
        <w:t>CAPÍTULO I</w:t>
      </w:r>
    </w:p>
    <w:p w:rsidR="00FF74A6" w:rsidRPr="00CD1DC8" w:rsidRDefault="00FF74A6" w:rsidP="00FF74A6">
      <w:pPr>
        <w:pStyle w:val="Tibitoc"/>
        <w:rPr>
          <w:rFonts w:cs="Arial"/>
          <w:sz w:val="18"/>
          <w:szCs w:val="18"/>
          <w:lang w:val="es-CO"/>
        </w:rPr>
      </w:pPr>
    </w:p>
    <w:p w:rsidR="00FF74A6" w:rsidRPr="00CD1DC8" w:rsidRDefault="00FF74A6" w:rsidP="00FF74A6">
      <w:pPr>
        <w:pStyle w:val="Tibitoc"/>
        <w:rPr>
          <w:rFonts w:cs="Arial"/>
          <w:sz w:val="18"/>
          <w:szCs w:val="18"/>
          <w:lang w:val="es-CO"/>
        </w:rPr>
      </w:pPr>
      <w:r w:rsidRPr="00CD1DC8">
        <w:rPr>
          <w:rFonts w:cs="Arial"/>
          <w:sz w:val="18"/>
          <w:szCs w:val="18"/>
          <w:lang w:val="es-CO"/>
        </w:rPr>
        <w:t xml:space="preserve">CONDICIONES GENERALES </w:t>
      </w:r>
    </w:p>
    <w:p w:rsidR="00FF74A6" w:rsidRPr="00CD1DC8" w:rsidRDefault="00FF74A6" w:rsidP="00FF74A6">
      <w:pPr>
        <w:pStyle w:val="Tibitoc"/>
        <w:rPr>
          <w:rFonts w:cs="Arial"/>
          <w:sz w:val="18"/>
          <w:szCs w:val="18"/>
          <w:lang w:val="es-CO"/>
        </w:rPr>
      </w:pPr>
    </w:p>
    <w:p w:rsidR="00FF74A6" w:rsidRPr="00CD1DC8" w:rsidRDefault="00FF74A6" w:rsidP="00431CC0">
      <w:pPr>
        <w:pStyle w:val="Textoindependiente"/>
        <w:ind w:left="-567" w:right="-709"/>
        <w:jc w:val="both"/>
        <w:rPr>
          <w:rFonts w:cs="Arial"/>
          <w:sz w:val="18"/>
          <w:szCs w:val="18"/>
        </w:rPr>
      </w:pPr>
      <w:r w:rsidRPr="00CD1DC8">
        <w:rPr>
          <w:rFonts w:cs="Arial"/>
          <w:sz w:val="18"/>
          <w:szCs w:val="18"/>
        </w:rPr>
        <w:t xml:space="preserve">La presente invitación publica contiene disposiciones de tipo general aplicables a los diferentes procesos que efectúa la </w:t>
      </w:r>
      <w:r w:rsidRPr="00CD1DC8">
        <w:rPr>
          <w:rFonts w:cs="Arial"/>
          <w:b/>
          <w:sz w:val="18"/>
          <w:szCs w:val="18"/>
        </w:rPr>
        <w:t xml:space="preserve">POLICÍA NACIONAL – POLICIA METROPOLITANA DE CÚCUTA - </w:t>
      </w:r>
      <w:r w:rsidRPr="00CD1DC8">
        <w:rPr>
          <w:b/>
          <w:sz w:val="18"/>
          <w:szCs w:val="18"/>
        </w:rPr>
        <w:t>AREA DE SANIDAD– DENOR</w:t>
      </w:r>
      <w:r w:rsidRPr="00CD1DC8">
        <w:rPr>
          <w:rFonts w:cs="Arial"/>
          <w:sz w:val="18"/>
          <w:szCs w:val="18"/>
        </w:rPr>
        <w:t xml:space="preserve">, igualmente cuenta con Anexos dispuestos y preparados por la </w:t>
      </w:r>
      <w:r w:rsidRPr="00CD1DC8">
        <w:rPr>
          <w:rFonts w:cs="Arial"/>
          <w:b/>
          <w:sz w:val="18"/>
          <w:szCs w:val="18"/>
        </w:rPr>
        <w:t>POLICÍA</w:t>
      </w:r>
      <w:r w:rsidRPr="00CD1DC8">
        <w:rPr>
          <w:rFonts w:cs="Arial"/>
          <w:sz w:val="18"/>
          <w:szCs w:val="18"/>
        </w:rPr>
        <w:t xml:space="preserve"> </w:t>
      </w:r>
      <w:r w:rsidRPr="00CD1DC8">
        <w:rPr>
          <w:rFonts w:cs="Arial"/>
          <w:b/>
          <w:sz w:val="18"/>
          <w:szCs w:val="18"/>
        </w:rPr>
        <w:t>NACIONAL – POLICIA METROPOLITANA DE CÚCUTA</w:t>
      </w:r>
      <w:r w:rsidRPr="00CD1DC8">
        <w:rPr>
          <w:rFonts w:cs="Arial"/>
          <w:sz w:val="18"/>
          <w:szCs w:val="18"/>
        </w:rPr>
        <w:t xml:space="preserve"> y  formularios los cuales deben ser diligenciados en su integridad por el proponente. </w:t>
      </w:r>
    </w:p>
    <w:p w:rsidR="00FF74A6" w:rsidRPr="00CD1DC8" w:rsidRDefault="00FF74A6" w:rsidP="00431CC0">
      <w:pPr>
        <w:pStyle w:val="Textoindependiente"/>
        <w:ind w:left="-567" w:right="-709"/>
        <w:jc w:val="both"/>
        <w:rPr>
          <w:rFonts w:cs="Arial"/>
          <w:sz w:val="18"/>
          <w:szCs w:val="18"/>
        </w:rPr>
      </w:pPr>
    </w:p>
    <w:p w:rsidR="00FF74A6" w:rsidRPr="00CD1DC8" w:rsidRDefault="00CD1DC8" w:rsidP="00431CC0">
      <w:pPr>
        <w:pStyle w:val="Textoindependiente"/>
        <w:ind w:left="-567" w:right="-709"/>
        <w:jc w:val="both"/>
        <w:rPr>
          <w:rFonts w:cs="Arial"/>
          <w:sz w:val="18"/>
          <w:szCs w:val="18"/>
        </w:rPr>
      </w:pPr>
      <w:r w:rsidRPr="00CD1DC8">
        <w:rPr>
          <w:rFonts w:cs="Arial"/>
          <w:sz w:val="18"/>
          <w:szCs w:val="18"/>
        </w:rPr>
        <w:t>La</w:t>
      </w:r>
      <w:r w:rsidR="00FF74A6" w:rsidRPr="00CD1DC8">
        <w:rPr>
          <w:rFonts w:cs="Arial"/>
          <w:sz w:val="18"/>
          <w:szCs w:val="18"/>
        </w:rPr>
        <w:t xml:space="preserve"> presente invitación publica ha sido elaborado siguiendo los postulados señalados por la Ley 80 de 1.993, Ley 1150 de 2.007, Ley 1474 de 2011, Decreto Ley 019 de 2012, Decreto 1082 de 2015 y Ley 1882 de 2018, y demás normas que la modifiquen o complementen, para lo cual se han realizado los estudios previos atendiendo los requisitos exigidos en el artículo 2.2.1.1.2.1.1 del Decreto 1082 de 2015. </w:t>
      </w:r>
    </w:p>
    <w:p w:rsidR="00FF74A6" w:rsidRPr="00CD1DC8" w:rsidRDefault="00FF74A6" w:rsidP="00431CC0">
      <w:pPr>
        <w:pStyle w:val="Textoindependiente"/>
        <w:ind w:left="-567" w:right="-709"/>
        <w:jc w:val="both"/>
        <w:rPr>
          <w:rFonts w:cs="Arial"/>
          <w:sz w:val="18"/>
          <w:szCs w:val="18"/>
        </w:rPr>
      </w:pPr>
    </w:p>
    <w:p w:rsidR="00FF74A6" w:rsidRPr="00CD1DC8" w:rsidRDefault="00FF74A6" w:rsidP="00431CC0">
      <w:pPr>
        <w:pStyle w:val="Textoindependiente"/>
        <w:ind w:left="-567" w:right="-709"/>
        <w:jc w:val="both"/>
        <w:rPr>
          <w:rFonts w:cs="Arial"/>
          <w:sz w:val="18"/>
          <w:szCs w:val="18"/>
        </w:rPr>
      </w:pPr>
      <w:r w:rsidRPr="00CD1DC8">
        <w:rPr>
          <w:rFonts w:cs="Arial"/>
          <w:sz w:val="18"/>
          <w:szCs w:val="18"/>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00FF74A6" w:rsidRPr="00CD1DC8" w:rsidRDefault="00FF74A6" w:rsidP="00431CC0">
      <w:pPr>
        <w:pStyle w:val="Textoindependiente"/>
        <w:ind w:left="-567" w:right="-709"/>
        <w:jc w:val="both"/>
        <w:rPr>
          <w:rFonts w:cs="Arial"/>
          <w:sz w:val="18"/>
          <w:szCs w:val="18"/>
        </w:rPr>
      </w:pPr>
    </w:p>
    <w:p w:rsidR="00FF74A6" w:rsidRPr="00CD1DC8" w:rsidRDefault="00FF74A6" w:rsidP="00431CC0">
      <w:pPr>
        <w:pStyle w:val="Textoindependiente"/>
        <w:ind w:left="-567" w:right="-709"/>
        <w:jc w:val="both"/>
        <w:rPr>
          <w:rFonts w:cs="Arial"/>
          <w:sz w:val="18"/>
          <w:szCs w:val="18"/>
        </w:rPr>
      </w:pPr>
      <w:r w:rsidRPr="00CD1DC8">
        <w:rPr>
          <w:rFonts w:cs="Arial"/>
          <w:sz w:val="18"/>
          <w:szCs w:val="18"/>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00FF74A6" w:rsidRPr="00CD1DC8" w:rsidRDefault="00FF74A6" w:rsidP="00431CC0">
      <w:pPr>
        <w:pStyle w:val="Textoindependiente"/>
        <w:ind w:left="-567" w:right="-709"/>
        <w:jc w:val="both"/>
        <w:rPr>
          <w:rFonts w:cs="Arial"/>
          <w:sz w:val="18"/>
          <w:szCs w:val="18"/>
        </w:rPr>
      </w:pPr>
    </w:p>
    <w:p w:rsidR="00FF74A6" w:rsidRPr="00CD1DC8" w:rsidRDefault="00FF74A6" w:rsidP="00431CC0">
      <w:pPr>
        <w:pStyle w:val="Textoindependiente"/>
        <w:ind w:left="-567" w:right="-709"/>
        <w:jc w:val="both"/>
        <w:rPr>
          <w:rFonts w:cs="Arial"/>
          <w:sz w:val="18"/>
          <w:szCs w:val="18"/>
        </w:rPr>
      </w:pPr>
      <w:r w:rsidRPr="00CD1DC8">
        <w:rPr>
          <w:rFonts w:cs="Arial"/>
          <w:sz w:val="18"/>
          <w:szCs w:val="18"/>
        </w:rPr>
        <w:t xml:space="preserve">Por lo anteriormente expuesto, se recomienda a los interesados en participar en este proceso, leer detenidamente los documentos del proceso de contratación y cumplir con las exigencias previstas para el mismo, previa las siguientes recomendaciones: </w:t>
      </w:r>
    </w:p>
    <w:p w:rsidR="00FF74A6" w:rsidRPr="00CD1DC8" w:rsidRDefault="00FF74A6" w:rsidP="00431CC0">
      <w:pPr>
        <w:pStyle w:val="Textoindependiente"/>
        <w:ind w:left="-567" w:right="-709"/>
        <w:jc w:val="both"/>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 xml:space="preserve">Examine rigurosamente la totalidad del contenido de: Especificaciones Técnicas, la invitación publica, Formatos, Formularios, Anexos y Adendas, en el entendido de que todos estos documentos hacen parte integral del proceso de contratación y por ende del contrato y es responsabilidad exclusiva de los interesados conocer su contenido. </w:t>
      </w:r>
    </w:p>
    <w:p w:rsidR="00FF74A6" w:rsidRPr="00CD1DC8" w:rsidRDefault="00FF74A6" w:rsidP="00431CC0">
      <w:pPr>
        <w:pStyle w:val="Textoindependiente"/>
        <w:ind w:left="-284" w:right="-709" w:hanging="283"/>
        <w:jc w:val="both"/>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lastRenderedPageBreak/>
        <w:t xml:space="preserve">Verifique no estar incurso en ninguna de las Inhabilidades, Incompatibilidades ni Prohibiciones,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sobreviviente, deberá informar a la Entidad de manera inmediata. </w:t>
      </w:r>
    </w:p>
    <w:p w:rsidR="00FF74A6" w:rsidRPr="00CD1DC8" w:rsidRDefault="00FF74A6" w:rsidP="00431CC0">
      <w:pPr>
        <w:pStyle w:val="Prrafodelista"/>
        <w:ind w:left="-284" w:right="-709" w:hanging="283"/>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Proceda a reunir la información y documentación exigida antes del cierre del Proceso y verifique la vigencia para los documentos que la requieran.</w:t>
      </w:r>
    </w:p>
    <w:p w:rsidR="00FF74A6" w:rsidRPr="00CD1DC8" w:rsidRDefault="00FF74A6" w:rsidP="00431CC0">
      <w:pPr>
        <w:pStyle w:val="Textoindependiente"/>
        <w:ind w:left="-284" w:right="-709" w:hanging="283"/>
        <w:jc w:val="both"/>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 xml:space="preserve">Adelante oportunamente los trámites tendientes a la obtención de los documentos que deben allegar con las propuestas y verifique que contiene la información completa que acredite el cumplimiento de los requisitos exigidos en la Ley y en la invitación pública del proceso. </w:t>
      </w:r>
    </w:p>
    <w:p w:rsidR="00FF74A6" w:rsidRPr="00CD1DC8" w:rsidRDefault="00FF74A6" w:rsidP="00431CC0">
      <w:pPr>
        <w:pStyle w:val="Prrafodelista"/>
        <w:ind w:left="-284" w:right="-709" w:hanging="283"/>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Suministre toda la información requerida en la presente invitación pública.</w:t>
      </w:r>
    </w:p>
    <w:p w:rsidR="00FF74A6" w:rsidRPr="00CD1DC8" w:rsidRDefault="00FF74A6" w:rsidP="00431CC0">
      <w:pPr>
        <w:pStyle w:val="Textoindependiente"/>
        <w:ind w:left="-284" w:right="-709" w:hanging="283"/>
        <w:jc w:val="both"/>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Tenga en cuenta el presupuesto total oficial establecido para el presente proceso.</w:t>
      </w:r>
    </w:p>
    <w:p w:rsidR="00FF74A6" w:rsidRPr="00CD1DC8" w:rsidRDefault="00FF74A6" w:rsidP="00431CC0">
      <w:pPr>
        <w:pStyle w:val="Prrafodelista"/>
        <w:ind w:left="-284" w:right="-709" w:hanging="283"/>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Cumpla las instrucciones que en este pliego de condiciones se imparten para la elaboración de su propuesta.</w:t>
      </w:r>
    </w:p>
    <w:p w:rsidR="00FF74A6" w:rsidRPr="00CD1DC8" w:rsidRDefault="00FF74A6" w:rsidP="00431CC0">
      <w:pPr>
        <w:pStyle w:val="Textoindependiente"/>
        <w:ind w:left="-284" w:right="-709" w:hanging="283"/>
        <w:jc w:val="both"/>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Identifique su propuesta en la forma indicada en este documento.</w:t>
      </w:r>
    </w:p>
    <w:p w:rsidR="00FF74A6" w:rsidRPr="00CD1DC8" w:rsidRDefault="00FF74A6" w:rsidP="00431CC0">
      <w:pPr>
        <w:pStyle w:val="Prrafodelista"/>
        <w:ind w:left="-284" w:right="-709" w:hanging="283"/>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Revise los Anexos, Formularios y Formatos contenidos en esta invitación, diligéncielos total y correctamente según las indicaciones dadas en cada uno de ellos.  Además, tenga en cuenta, que los</w:t>
      </w:r>
      <w:r w:rsidRPr="00CD1DC8">
        <w:rPr>
          <w:rFonts w:cs="Arial"/>
          <w:b/>
          <w:sz w:val="18"/>
          <w:szCs w:val="18"/>
        </w:rPr>
        <w:t xml:space="preserve"> ANEXOS TECNICOS Y ECONOMICOS </w:t>
      </w:r>
      <w:r w:rsidRPr="00CD1DC8">
        <w:rPr>
          <w:rFonts w:cs="Arial"/>
          <w:sz w:val="18"/>
          <w:szCs w:val="18"/>
        </w:rPr>
        <w:t xml:space="preserve">por servir de comparación de las ofertas y otorgar puntaje, no podrán ser aclarados, corregidos, subsanados ni modificados en ninguna de sus partes. </w:t>
      </w:r>
    </w:p>
    <w:p w:rsidR="00FF74A6" w:rsidRPr="00CD1DC8" w:rsidRDefault="00FF74A6" w:rsidP="00431CC0">
      <w:pPr>
        <w:pStyle w:val="Textoindependiente"/>
        <w:ind w:left="-284" w:right="-709" w:hanging="283"/>
        <w:jc w:val="both"/>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 xml:space="preserve">Tenga presente el plazo máximo para la presentación de las propuestas, el cual se podrá verificar directamente en la Plataforma del Sistema Electrónico de Contratación Pública </w:t>
      </w:r>
      <w:r w:rsidRPr="00CD1DC8">
        <w:rPr>
          <w:rFonts w:cs="Arial"/>
          <w:b/>
          <w:sz w:val="18"/>
          <w:szCs w:val="18"/>
        </w:rPr>
        <w:t>SECOP II</w:t>
      </w:r>
      <w:r w:rsidRPr="00CD1DC8">
        <w:rPr>
          <w:rFonts w:cs="Arial"/>
          <w:sz w:val="18"/>
          <w:szCs w:val="18"/>
        </w:rPr>
        <w:t>, y conforme a lo establecido por el mismo.</w:t>
      </w:r>
    </w:p>
    <w:p w:rsidR="00FF74A6" w:rsidRPr="00CD1DC8" w:rsidRDefault="00FF74A6" w:rsidP="00431CC0">
      <w:pPr>
        <w:pStyle w:val="Prrafodelista"/>
        <w:ind w:left="-284" w:right="-709" w:hanging="283"/>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El proponente con la presentación de la propuesta, autoriza a la entidad para verificar toda la información que en ella se suministre.</w:t>
      </w:r>
    </w:p>
    <w:p w:rsidR="00FF74A6" w:rsidRPr="00CD1DC8" w:rsidRDefault="00FF74A6" w:rsidP="00431CC0">
      <w:pPr>
        <w:pStyle w:val="Prrafodelista"/>
        <w:ind w:left="-284" w:right="-709" w:hanging="283"/>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 xml:space="preserve">Toda consulta debe formularse por escrito directamente en la plataforma del </w:t>
      </w:r>
      <w:r w:rsidRPr="00CD1DC8">
        <w:rPr>
          <w:rFonts w:cs="Arial"/>
          <w:b/>
          <w:sz w:val="18"/>
          <w:szCs w:val="18"/>
        </w:rPr>
        <w:t xml:space="preserve">SECOP II, </w:t>
      </w:r>
      <w:r w:rsidRPr="00CD1DC8">
        <w:rPr>
          <w:rFonts w:cs="Arial"/>
          <w:sz w:val="18"/>
          <w:szCs w:val="18"/>
        </w:rPr>
        <w:t xml:space="preserve">a través de las opciones que la misma tiene para ello.  </w:t>
      </w:r>
      <w:r w:rsidRPr="00CD1DC8">
        <w:rPr>
          <w:rFonts w:cs="Arial"/>
          <w:sz w:val="18"/>
          <w:szCs w:val="18"/>
          <w:u w:val="single"/>
        </w:rPr>
        <w:t xml:space="preserve">En ningún caso, esta </w:t>
      </w:r>
      <w:r w:rsidRPr="00CD1DC8">
        <w:rPr>
          <w:rFonts w:cs="Arial"/>
          <w:b/>
          <w:sz w:val="18"/>
          <w:szCs w:val="18"/>
          <w:u w:val="single"/>
        </w:rPr>
        <w:t xml:space="preserve">AREA DE SANIDAD DE NORTE DE SANTANDER </w:t>
      </w:r>
      <w:r w:rsidRPr="00CD1DC8">
        <w:rPr>
          <w:rFonts w:cs="Arial"/>
          <w:sz w:val="18"/>
          <w:szCs w:val="18"/>
          <w:u w:val="single"/>
        </w:rPr>
        <w:t>atenderá consultas formuladas por correo electrónico, ni telefónicas, ni personales.</w:t>
      </w:r>
      <w:r w:rsidRPr="00CD1DC8">
        <w:rPr>
          <w:rFonts w:cs="Arial"/>
          <w:sz w:val="18"/>
          <w:szCs w:val="18"/>
        </w:rPr>
        <w:t xml:space="preserve"> </w:t>
      </w:r>
    </w:p>
    <w:p w:rsidR="00FF74A6" w:rsidRPr="00CD1DC8" w:rsidRDefault="00FF74A6" w:rsidP="00431CC0">
      <w:pPr>
        <w:pStyle w:val="Textoindependiente"/>
        <w:ind w:left="-284" w:right="-709" w:hanging="283"/>
        <w:jc w:val="both"/>
        <w:rPr>
          <w:rFonts w:cs="Arial"/>
          <w:sz w:val="18"/>
          <w:szCs w:val="18"/>
        </w:rPr>
      </w:pPr>
      <w:r w:rsidRPr="00CD1DC8">
        <w:rPr>
          <w:rFonts w:cs="Arial"/>
          <w:sz w:val="18"/>
          <w:szCs w:val="18"/>
        </w:rPr>
        <w:t>Cualquier acuerdo que se haga entre un funcionario del Área de Sanidad de Norte de Santander, y un oferente respecto del proceso de selección, de ninguna manera compromete a la Entidad, toda vez que la misma solo se pronuncia a través del Comité Asesor y Evaluador que para el efecto se conforme y por los medios antes mencionados.</w:t>
      </w:r>
    </w:p>
    <w:p w:rsidR="00FF74A6" w:rsidRPr="00CD1DC8" w:rsidRDefault="00FF74A6" w:rsidP="00431CC0">
      <w:pPr>
        <w:pStyle w:val="Textoindependiente"/>
        <w:ind w:left="-284" w:right="-709" w:hanging="283"/>
        <w:jc w:val="both"/>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 xml:space="preserve"> Los proponentes deberán verificar permanentemente la página WEB del </w:t>
      </w:r>
      <w:r w:rsidRPr="00CD1DC8">
        <w:rPr>
          <w:rFonts w:cs="Arial"/>
          <w:b/>
          <w:sz w:val="18"/>
          <w:szCs w:val="18"/>
        </w:rPr>
        <w:t xml:space="preserve">SECOP II, </w:t>
      </w:r>
      <w:r w:rsidRPr="00CD1DC8">
        <w:rPr>
          <w:rFonts w:cs="Arial"/>
          <w:sz w:val="18"/>
          <w:szCs w:val="18"/>
        </w:rPr>
        <w:t xml:space="preserve"> todos los documentos que se generen con ocasión del mismo. </w:t>
      </w:r>
      <w:r w:rsidRPr="00CD1DC8">
        <w:rPr>
          <w:rFonts w:cs="Arial"/>
          <w:b/>
          <w:sz w:val="18"/>
          <w:szCs w:val="18"/>
        </w:rPr>
        <w:t>Por lo anterior es responsabilidad exclusiva de los interesados conocer su contenido.</w:t>
      </w:r>
    </w:p>
    <w:p w:rsidR="00FF74A6" w:rsidRPr="00CD1DC8" w:rsidRDefault="00FF74A6" w:rsidP="00431CC0">
      <w:pPr>
        <w:pStyle w:val="Textoindependiente"/>
        <w:ind w:left="-284" w:right="-709" w:hanging="283"/>
        <w:jc w:val="both"/>
        <w:rPr>
          <w:rFonts w:cs="Arial"/>
          <w:sz w:val="18"/>
          <w:szCs w:val="18"/>
        </w:rPr>
      </w:pPr>
    </w:p>
    <w:p w:rsidR="00FF74A6" w:rsidRPr="00CD1DC8" w:rsidRDefault="00FF74A6" w:rsidP="00431CC0">
      <w:pPr>
        <w:pStyle w:val="Textoindependiente"/>
        <w:numPr>
          <w:ilvl w:val="0"/>
          <w:numId w:val="41"/>
        </w:numPr>
        <w:tabs>
          <w:tab w:val="clear" w:pos="720"/>
        </w:tabs>
        <w:ind w:left="-284" w:right="-709" w:hanging="283"/>
        <w:jc w:val="both"/>
        <w:rPr>
          <w:rFonts w:cs="Arial"/>
          <w:sz w:val="18"/>
          <w:szCs w:val="18"/>
        </w:rPr>
      </w:pPr>
      <w:r w:rsidRPr="00CD1DC8">
        <w:rPr>
          <w:rFonts w:cs="Arial"/>
          <w:sz w:val="18"/>
          <w:szCs w:val="18"/>
        </w:rPr>
        <w:t>El idioma de la propuesta y todos los documentos e información relacionada con la misma, deben presentarse en Español, si alguno de ellos está en cualquier otro idioma, deberá acompañarse de la traducción oficial en los términos del artículo 251 del Código General del Proceso.</w:t>
      </w:r>
      <w:r w:rsidRPr="00CD1DC8">
        <w:rPr>
          <w:rFonts w:cs="Arial"/>
          <w:b/>
          <w:sz w:val="18"/>
          <w:szCs w:val="18"/>
        </w:rPr>
        <w:t xml:space="preserve"> </w:t>
      </w:r>
    </w:p>
    <w:p w:rsidR="007556B7" w:rsidRPr="00CD1DC8" w:rsidRDefault="007556B7" w:rsidP="00C30356">
      <w:pPr>
        <w:ind w:left="-709" w:right="-709"/>
        <w:jc w:val="both"/>
        <w:rPr>
          <w:sz w:val="18"/>
          <w:szCs w:val="18"/>
        </w:rPr>
      </w:pPr>
    </w:p>
    <w:p w:rsidR="007556B7" w:rsidRPr="00CD1DC8" w:rsidRDefault="00D57F08" w:rsidP="00C30356">
      <w:pPr>
        <w:ind w:left="-709" w:right="-709"/>
        <w:jc w:val="both"/>
        <w:rPr>
          <w:sz w:val="18"/>
          <w:szCs w:val="18"/>
        </w:rPr>
      </w:pPr>
      <w:r w:rsidRPr="00CD1DC8">
        <w:rPr>
          <w:sz w:val="18"/>
          <w:szCs w:val="18"/>
        </w:rPr>
        <w:t>Las condiciones de la presente invitación son las siguientes:</w:t>
      </w:r>
    </w:p>
    <w:p w:rsidR="007556B7" w:rsidRPr="00CD1DC8" w:rsidRDefault="007556B7">
      <w:pPr>
        <w:ind w:left="-567" w:right="-658"/>
        <w:jc w:val="both"/>
        <w:rPr>
          <w:sz w:val="18"/>
          <w:szCs w:val="18"/>
        </w:rPr>
      </w:pPr>
    </w:p>
    <w:p w:rsidR="007556B7" w:rsidRPr="00431CC0" w:rsidRDefault="00D57F08" w:rsidP="00781A0A">
      <w:pPr>
        <w:numPr>
          <w:ilvl w:val="0"/>
          <w:numId w:val="1"/>
        </w:numPr>
        <w:suppressAutoHyphens/>
        <w:ind w:hanging="568"/>
        <w:jc w:val="both"/>
        <w:textAlignment w:val="baseline"/>
        <w:rPr>
          <w:b/>
          <w:bCs/>
          <w:sz w:val="18"/>
          <w:szCs w:val="18"/>
        </w:rPr>
      </w:pPr>
      <w:r w:rsidRPr="00431CC0">
        <w:rPr>
          <w:b/>
          <w:bCs/>
          <w:sz w:val="18"/>
          <w:szCs w:val="18"/>
        </w:rPr>
        <w:t>DATOS DEL PROCESO</w:t>
      </w:r>
    </w:p>
    <w:tbl>
      <w:tblPr>
        <w:tblW w:w="10064" w:type="dxa"/>
        <w:jc w:val="center"/>
        <w:tblCellMar>
          <w:left w:w="10" w:type="dxa"/>
          <w:right w:w="10" w:type="dxa"/>
        </w:tblCellMar>
        <w:tblLook w:val="0000" w:firstRow="0" w:lastRow="0" w:firstColumn="0" w:lastColumn="0" w:noHBand="0" w:noVBand="0"/>
      </w:tblPr>
      <w:tblGrid>
        <w:gridCol w:w="2115"/>
        <w:gridCol w:w="7949"/>
      </w:tblGrid>
      <w:tr w:rsidR="007556B7" w:rsidRPr="008D4DAA" w:rsidTr="00431CC0">
        <w:trPr>
          <w:trHeight w:val="64"/>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Textoindependiente"/>
              <w:jc w:val="both"/>
              <w:rPr>
                <w:rFonts w:cs="Arial"/>
                <w:b/>
                <w:bCs/>
                <w:sz w:val="16"/>
                <w:szCs w:val="16"/>
                <w:lang w:val="es-ES_tradnl"/>
              </w:rPr>
            </w:pPr>
            <w:r w:rsidRPr="007A6EE7">
              <w:rPr>
                <w:rFonts w:cs="Arial"/>
                <w:b/>
                <w:bCs/>
                <w:sz w:val="16"/>
                <w:szCs w:val="16"/>
                <w:lang w:val="es-ES_tradnl"/>
              </w:rPr>
              <w:t>Objeto</w:t>
            </w:r>
            <w:r w:rsidR="00033AB0">
              <w:rPr>
                <w:rFonts w:cs="Arial"/>
                <w:b/>
                <w:bCs/>
                <w:sz w:val="16"/>
                <w:szCs w:val="16"/>
                <w:lang w:val="es-ES_tradnl"/>
              </w:rPr>
              <w:t xml:space="preserve"> </w:t>
            </w:r>
          </w:p>
        </w:tc>
        <w:tc>
          <w:tcPr>
            <w:tcW w:w="79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tbl>
            <w:tblPr>
              <w:tblpPr w:leftFromText="141" w:rightFromText="141" w:vertAnchor="text" w:horzAnchor="margin" w:tblpY="1297"/>
              <w:tblOverlap w:val="never"/>
              <w:tblW w:w="7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4"/>
              <w:gridCol w:w="1883"/>
              <w:gridCol w:w="1162"/>
              <w:gridCol w:w="1800"/>
            </w:tblGrid>
            <w:tr w:rsidR="00431CC0" w:rsidRPr="00311713" w:rsidTr="00431CC0">
              <w:trPr>
                <w:trHeight w:val="160"/>
              </w:trPr>
              <w:tc>
                <w:tcPr>
                  <w:tcW w:w="1894" w:type="pct"/>
                </w:tcPr>
                <w:p w:rsidR="00431CC0" w:rsidRPr="00311713" w:rsidRDefault="00431CC0" w:rsidP="00431CC0">
                  <w:pPr>
                    <w:jc w:val="center"/>
                    <w:rPr>
                      <w:rFonts w:eastAsia="MS Mincho"/>
                      <w:b/>
                      <w:sz w:val="18"/>
                      <w:szCs w:val="18"/>
                    </w:rPr>
                  </w:pPr>
                  <w:r w:rsidRPr="00311713">
                    <w:rPr>
                      <w:rFonts w:eastAsia="MS Mincho"/>
                      <w:b/>
                      <w:sz w:val="18"/>
                      <w:szCs w:val="18"/>
                    </w:rPr>
                    <w:t>CLASIFICACIÓN UNSPSC</w:t>
                  </w:r>
                </w:p>
              </w:tc>
              <w:tc>
                <w:tcPr>
                  <w:tcW w:w="1207" w:type="pct"/>
                </w:tcPr>
                <w:p w:rsidR="00431CC0" w:rsidRPr="00311713" w:rsidRDefault="00431CC0" w:rsidP="00431CC0">
                  <w:pPr>
                    <w:jc w:val="center"/>
                    <w:rPr>
                      <w:rFonts w:eastAsia="MS Mincho"/>
                      <w:b/>
                      <w:sz w:val="18"/>
                      <w:szCs w:val="18"/>
                    </w:rPr>
                  </w:pPr>
                  <w:r w:rsidRPr="00311713">
                    <w:rPr>
                      <w:rFonts w:eastAsia="MS Mincho"/>
                      <w:b/>
                      <w:sz w:val="18"/>
                      <w:szCs w:val="18"/>
                    </w:rPr>
                    <w:t>Segmento</w:t>
                  </w:r>
                </w:p>
              </w:tc>
              <w:tc>
                <w:tcPr>
                  <w:tcW w:w="745" w:type="pct"/>
                </w:tcPr>
                <w:p w:rsidR="00431CC0" w:rsidRPr="00311713" w:rsidRDefault="00431CC0" w:rsidP="00431CC0">
                  <w:pPr>
                    <w:jc w:val="center"/>
                    <w:rPr>
                      <w:rFonts w:eastAsia="MS Mincho"/>
                      <w:b/>
                      <w:sz w:val="18"/>
                      <w:szCs w:val="18"/>
                    </w:rPr>
                  </w:pPr>
                  <w:r w:rsidRPr="00311713">
                    <w:rPr>
                      <w:rFonts w:eastAsia="MS Mincho"/>
                      <w:b/>
                      <w:sz w:val="18"/>
                      <w:szCs w:val="18"/>
                    </w:rPr>
                    <w:t>Familia</w:t>
                  </w:r>
                </w:p>
              </w:tc>
              <w:tc>
                <w:tcPr>
                  <w:tcW w:w="1154" w:type="pct"/>
                </w:tcPr>
                <w:p w:rsidR="00431CC0" w:rsidRPr="00311713" w:rsidRDefault="00431CC0" w:rsidP="00431CC0">
                  <w:pPr>
                    <w:jc w:val="center"/>
                    <w:rPr>
                      <w:rFonts w:eastAsia="MS Mincho"/>
                      <w:b/>
                      <w:sz w:val="18"/>
                      <w:szCs w:val="18"/>
                    </w:rPr>
                  </w:pPr>
                  <w:r w:rsidRPr="00311713">
                    <w:rPr>
                      <w:rFonts w:eastAsia="MS Mincho"/>
                      <w:b/>
                      <w:sz w:val="18"/>
                      <w:szCs w:val="18"/>
                    </w:rPr>
                    <w:t>Clase</w:t>
                  </w:r>
                </w:p>
              </w:tc>
            </w:tr>
            <w:tr w:rsidR="00431CC0" w:rsidRPr="00311713" w:rsidTr="00431CC0">
              <w:trPr>
                <w:trHeight w:val="514"/>
              </w:trPr>
              <w:tc>
                <w:tcPr>
                  <w:tcW w:w="1894" w:type="pct"/>
                  <w:vAlign w:val="center"/>
                </w:tcPr>
                <w:p w:rsidR="00431CC0" w:rsidRPr="00311713" w:rsidRDefault="00431CC0" w:rsidP="00431CC0">
                  <w:pPr>
                    <w:jc w:val="center"/>
                    <w:rPr>
                      <w:rFonts w:eastAsia="MS Mincho"/>
                      <w:sz w:val="16"/>
                      <w:szCs w:val="16"/>
                    </w:rPr>
                  </w:pPr>
                  <w:r>
                    <w:rPr>
                      <w:rFonts w:eastAsia="MS Mincho"/>
                      <w:sz w:val="16"/>
                      <w:szCs w:val="16"/>
                    </w:rPr>
                    <w:t>85101600</w:t>
                  </w:r>
                </w:p>
              </w:tc>
              <w:tc>
                <w:tcPr>
                  <w:tcW w:w="1207" w:type="pct"/>
                  <w:vAlign w:val="center"/>
                </w:tcPr>
                <w:p w:rsidR="00431CC0" w:rsidRPr="00311713" w:rsidRDefault="00431CC0" w:rsidP="00431CC0">
                  <w:pPr>
                    <w:jc w:val="center"/>
                    <w:rPr>
                      <w:rFonts w:eastAsia="MS Mincho"/>
                      <w:sz w:val="16"/>
                      <w:szCs w:val="16"/>
                    </w:rPr>
                  </w:pPr>
                  <w:r w:rsidRPr="00311713">
                    <w:rPr>
                      <w:rFonts w:eastAsia="MS Mincho"/>
                      <w:sz w:val="16"/>
                      <w:szCs w:val="16"/>
                    </w:rPr>
                    <w:t>Servicios de salud</w:t>
                  </w:r>
                </w:p>
              </w:tc>
              <w:tc>
                <w:tcPr>
                  <w:tcW w:w="745" w:type="pct"/>
                  <w:vAlign w:val="center"/>
                </w:tcPr>
                <w:p w:rsidR="00431CC0" w:rsidRDefault="00431CC0" w:rsidP="00431CC0">
                  <w:pPr>
                    <w:jc w:val="center"/>
                    <w:rPr>
                      <w:rFonts w:eastAsia="MS Mincho"/>
                      <w:sz w:val="16"/>
                      <w:szCs w:val="16"/>
                    </w:rPr>
                  </w:pPr>
                  <w:r>
                    <w:rPr>
                      <w:rFonts w:eastAsia="MS Mincho"/>
                      <w:sz w:val="16"/>
                      <w:szCs w:val="16"/>
                    </w:rPr>
                    <w:t>Practica Medica</w:t>
                  </w:r>
                </w:p>
              </w:tc>
              <w:tc>
                <w:tcPr>
                  <w:tcW w:w="1154" w:type="pct"/>
                  <w:vAlign w:val="center"/>
                </w:tcPr>
                <w:p w:rsidR="00431CC0" w:rsidRPr="0019717B" w:rsidRDefault="00431CC0" w:rsidP="00431CC0">
                  <w:pPr>
                    <w:jc w:val="center"/>
                    <w:rPr>
                      <w:rFonts w:eastAsia="MS Mincho"/>
                      <w:sz w:val="16"/>
                      <w:szCs w:val="16"/>
                    </w:rPr>
                  </w:pPr>
                  <w:r w:rsidRPr="0019717B">
                    <w:rPr>
                      <w:rFonts w:eastAsia="MS Mincho"/>
                      <w:sz w:val="16"/>
                      <w:szCs w:val="16"/>
                    </w:rPr>
                    <w:t>Servicios médicos</w:t>
                  </w:r>
                </w:p>
                <w:p w:rsidR="00431CC0" w:rsidRPr="0019717B" w:rsidRDefault="00431CC0" w:rsidP="00431CC0">
                  <w:pPr>
                    <w:jc w:val="center"/>
                    <w:rPr>
                      <w:rFonts w:eastAsia="MS Mincho"/>
                      <w:sz w:val="16"/>
                      <w:szCs w:val="16"/>
                    </w:rPr>
                  </w:pPr>
                  <w:r w:rsidRPr="0019717B">
                    <w:rPr>
                      <w:rFonts w:eastAsia="MS Mincho"/>
                      <w:sz w:val="16"/>
                      <w:szCs w:val="16"/>
                    </w:rPr>
                    <w:t>de doctores</w:t>
                  </w:r>
                </w:p>
                <w:p w:rsidR="00431CC0" w:rsidRDefault="00431CC0" w:rsidP="00431CC0">
                  <w:pPr>
                    <w:jc w:val="center"/>
                    <w:rPr>
                      <w:rFonts w:eastAsia="MS Mincho"/>
                      <w:sz w:val="16"/>
                      <w:szCs w:val="16"/>
                    </w:rPr>
                  </w:pPr>
                  <w:r w:rsidRPr="0019717B">
                    <w:rPr>
                      <w:rFonts w:eastAsia="MS Mincho"/>
                      <w:sz w:val="16"/>
                      <w:szCs w:val="16"/>
                    </w:rPr>
                    <w:t>especialistas</w:t>
                  </w:r>
                </w:p>
              </w:tc>
            </w:tr>
          </w:tbl>
          <w:p w:rsidR="00084814" w:rsidRDefault="00700288" w:rsidP="00523702">
            <w:pPr>
              <w:adjustRightInd w:val="0"/>
              <w:jc w:val="both"/>
              <w:rPr>
                <w:b/>
                <w:sz w:val="18"/>
                <w:szCs w:val="18"/>
              </w:rPr>
            </w:pPr>
            <w:r w:rsidRPr="009268B3">
              <w:rPr>
                <w:b/>
                <w:sz w:val="18"/>
                <w:szCs w:val="18"/>
              </w:rPr>
              <w:t>PRESTACIÓN DE SERVICIOS DE SALUD  EN LA ESPECIALIDAD DE NEUMOLOGÍA INCLUYE CONSULTAS Y PROCEDIMIENTO QUE DERIVEN DE ELLAS  INCLUIDOS EN EL ACUERDO Nº 002 (ABRIL 27 DE 2001) DEL CONSEJO SUPERIOR DE SALUD DE LAS FUERZAS MILITARES Y DE LA POLICÍA NACIONAL PARA LOS USUARIOS Y BENEFICIARIOS ADSCRITOS AL SUBSISTEMA DE SALUD DE LA POLICÍA NACIONAL EN EL DEPARTAMENTO DE POLICÍA NORTE DE SANTANDER Y SU ÁREA METROPOLITANA</w:t>
            </w:r>
            <w:r w:rsidR="007D20AF">
              <w:rPr>
                <w:b/>
                <w:spacing w:val="-2"/>
                <w:sz w:val="18"/>
                <w:szCs w:val="18"/>
              </w:rPr>
              <w:t>.</w:t>
            </w:r>
            <w:r w:rsidR="0087555A">
              <w:rPr>
                <w:b/>
                <w:spacing w:val="-2"/>
                <w:sz w:val="18"/>
                <w:szCs w:val="18"/>
              </w:rPr>
              <w:t xml:space="preserve"> </w:t>
            </w:r>
          </w:p>
          <w:p w:rsidR="00033AB0" w:rsidRPr="008D4DAA" w:rsidRDefault="00033AB0">
            <w:pPr>
              <w:jc w:val="both"/>
              <w:rPr>
                <w:b/>
                <w:sz w:val="18"/>
                <w:szCs w:val="18"/>
              </w:rPr>
            </w:pPr>
          </w:p>
        </w:tc>
      </w:tr>
      <w:tr w:rsidR="007556B7" w:rsidRPr="008D4DAA" w:rsidTr="007A6EE7">
        <w:trPr>
          <w:trHeight w:val="77"/>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jc w:val="both"/>
              <w:rPr>
                <w:sz w:val="16"/>
                <w:szCs w:val="16"/>
              </w:rPr>
            </w:pPr>
            <w:r w:rsidRPr="007A6EE7">
              <w:rPr>
                <w:b/>
                <w:bCs/>
                <w:sz w:val="16"/>
                <w:szCs w:val="16"/>
              </w:rPr>
              <w:t xml:space="preserve">Presupuesto  </w:t>
            </w:r>
          </w:p>
          <w:p w:rsidR="007556B7" w:rsidRPr="007A6EE7" w:rsidRDefault="007556B7">
            <w:pPr>
              <w:pStyle w:val="Textoindependiente"/>
              <w:jc w:val="both"/>
              <w:rPr>
                <w:rFonts w:cs="Arial"/>
                <w:b/>
                <w:bCs/>
                <w:sz w:val="16"/>
                <w:szCs w:val="16"/>
                <w:lang w:val="es-ES_tradnl"/>
              </w:rPr>
            </w:pPr>
          </w:p>
        </w:tc>
        <w:tc>
          <w:tcPr>
            <w:tcW w:w="79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33AB0" w:rsidRPr="00F744CA" w:rsidRDefault="007D20AF" w:rsidP="00033AB0">
            <w:pPr>
              <w:jc w:val="both"/>
              <w:rPr>
                <w:sz w:val="18"/>
                <w:szCs w:val="18"/>
              </w:rPr>
            </w:pPr>
            <w:r w:rsidRPr="00F744CA">
              <w:rPr>
                <w:sz w:val="18"/>
                <w:szCs w:val="18"/>
              </w:rPr>
              <w:t xml:space="preserve">El valor estimado para la presente contratación es hasta la suma de </w:t>
            </w:r>
            <w:proofErr w:type="spellStart"/>
            <w:r w:rsidR="00EB0CB9" w:rsidRPr="00EB0CB9">
              <w:rPr>
                <w:b/>
                <w:sz w:val="18"/>
                <w:szCs w:val="18"/>
              </w:rPr>
              <w:t>DE</w:t>
            </w:r>
            <w:proofErr w:type="spellEnd"/>
            <w:r w:rsidR="00EB0CB9" w:rsidRPr="00EB0CB9">
              <w:rPr>
                <w:b/>
                <w:sz w:val="18"/>
                <w:szCs w:val="18"/>
              </w:rPr>
              <w:t xml:space="preserve">  VEINTE MILLONES DE PESOS M/CTE Y LEGAL COLOMBIANA ($20.000.000,00) PARA LA VIGENCIA FISCAL 2018</w:t>
            </w:r>
            <w:r w:rsidR="00EB0CB9">
              <w:rPr>
                <w:b/>
                <w:sz w:val="18"/>
                <w:szCs w:val="18"/>
              </w:rPr>
              <w:t>.</w:t>
            </w:r>
          </w:p>
          <w:p w:rsidR="00033AB0" w:rsidRPr="00F744CA" w:rsidRDefault="00033AB0" w:rsidP="007D20AF">
            <w:pPr>
              <w:jc w:val="both"/>
              <w:rPr>
                <w:sz w:val="18"/>
                <w:szCs w:val="18"/>
              </w:rPr>
            </w:pPr>
          </w:p>
          <w:p w:rsidR="00084814" w:rsidRPr="007A6EE7" w:rsidRDefault="007D20AF" w:rsidP="007D20AF">
            <w:pPr>
              <w:jc w:val="both"/>
              <w:rPr>
                <w:sz w:val="16"/>
                <w:szCs w:val="16"/>
              </w:rPr>
            </w:pPr>
            <w:r w:rsidRPr="00F744CA">
              <w:rPr>
                <w:sz w:val="18"/>
                <w:szCs w:val="18"/>
              </w:rPr>
              <w:t>Resolución Número 00</w:t>
            </w:r>
            <w:r>
              <w:rPr>
                <w:sz w:val="18"/>
                <w:szCs w:val="18"/>
              </w:rPr>
              <w:t>2</w:t>
            </w:r>
            <w:r w:rsidRPr="00F744CA">
              <w:rPr>
                <w:sz w:val="18"/>
                <w:szCs w:val="18"/>
              </w:rPr>
              <w:t xml:space="preserve"> del  </w:t>
            </w:r>
            <w:r>
              <w:rPr>
                <w:sz w:val="18"/>
                <w:szCs w:val="18"/>
              </w:rPr>
              <w:t xml:space="preserve">02 </w:t>
            </w:r>
            <w:r w:rsidRPr="00F744CA">
              <w:rPr>
                <w:sz w:val="18"/>
                <w:szCs w:val="18"/>
              </w:rPr>
              <w:t>de enero de 201</w:t>
            </w:r>
            <w:r w:rsidR="00033AB0">
              <w:rPr>
                <w:sz w:val="18"/>
                <w:szCs w:val="18"/>
              </w:rPr>
              <w:t>8</w:t>
            </w:r>
            <w:r w:rsidRPr="00F744CA">
              <w:rPr>
                <w:sz w:val="18"/>
                <w:szCs w:val="18"/>
              </w:rPr>
              <w:t xml:space="preserve"> "Por la cual se desagregan los ingresos del presupuesto de rentas y Gastos del Fondos Especiales de Salud de la Policía Nacional y se efectúan asignaciones internas de apropiaciones del Presupuesto de Gastos de Salud al Nivel Central, Seccionales de Sanidad y Áreas de Sanidad de las Metropolitanas de Policía y Departamentos de la Policía Nacional para la Vigencia fiscal 201</w:t>
            </w:r>
            <w:r w:rsidR="00033AB0">
              <w:rPr>
                <w:sz w:val="18"/>
                <w:szCs w:val="18"/>
              </w:rPr>
              <w:t>8</w:t>
            </w:r>
            <w:r w:rsidRPr="00F744CA">
              <w:rPr>
                <w:sz w:val="18"/>
                <w:szCs w:val="18"/>
              </w:rPr>
              <w:t>.”</w:t>
            </w:r>
          </w:p>
        </w:tc>
      </w:tr>
      <w:tr w:rsidR="007556B7" w:rsidRPr="008D4DAA" w:rsidTr="007A6EE7">
        <w:trPr>
          <w:trHeight w:val="551"/>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Textoindependiente"/>
              <w:jc w:val="both"/>
              <w:rPr>
                <w:rFonts w:cs="Arial"/>
                <w:b/>
                <w:bCs/>
                <w:sz w:val="16"/>
                <w:szCs w:val="16"/>
                <w:lang w:val="es-ES_tradnl"/>
              </w:rPr>
            </w:pPr>
            <w:r w:rsidRPr="007A6EE7">
              <w:rPr>
                <w:rFonts w:cs="Arial"/>
                <w:b/>
                <w:bCs/>
                <w:sz w:val="16"/>
                <w:szCs w:val="16"/>
                <w:lang w:val="es-ES_tradnl"/>
              </w:rPr>
              <w:lastRenderedPageBreak/>
              <w:t xml:space="preserve">Plazo de ejecución   </w:t>
            </w:r>
          </w:p>
        </w:tc>
        <w:tc>
          <w:tcPr>
            <w:tcW w:w="79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D20AF" w:rsidRDefault="007D20AF" w:rsidP="00225EC4">
            <w:pPr>
              <w:adjustRightInd w:val="0"/>
              <w:jc w:val="both"/>
              <w:rPr>
                <w:sz w:val="18"/>
                <w:szCs w:val="18"/>
              </w:rPr>
            </w:pPr>
            <w:r w:rsidRPr="00F744CA">
              <w:rPr>
                <w:sz w:val="18"/>
                <w:szCs w:val="18"/>
              </w:rPr>
              <w:t xml:space="preserve">El plazo de ejecución del contrato </w:t>
            </w:r>
            <w:r w:rsidR="00033AB0" w:rsidRPr="00033AB0">
              <w:rPr>
                <w:sz w:val="18"/>
                <w:szCs w:val="18"/>
                <w:lang w:val="es-ES"/>
              </w:rPr>
              <w:t>será hasta el 31 de diciembre de 2018</w:t>
            </w:r>
            <w:r w:rsidR="00D35B18">
              <w:rPr>
                <w:sz w:val="18"/>
                <w:szCs w:val="18"/>
                <w:lang w:val="es-ES"/>
              </w:rPr>
              <w:t xml:space="preserve">, </w:t>
            </w:r>
            <w:r w:rsidRPr="00F744CA">
              <w:rPr>
                <w:sz w:val="18"/>
                <w:szCs w:val="18"/>
              </w:rPr>
              <w:t>a partir de la notificación de la carta de inicio; previa aprobación de la garantía única o hasta agotar presupuesto lo primero que ocurra.</w:t>
            </w:r>
            <w:r w:rsidR="00033AB0">
              <w:rPr>
                <w:sz w:val="18"/>
                <w:szCs w:val="18"/>
              </w:rPr>
              <w:t xml:space="preserve"> </w:t>
            </w:r>
          </w:p>
        </w:tc>
      </w:tr>
      <w:tr w:rsidR="007556B7" w:rsidRPr="008D4DAA" w:rsidTr="00875DF9">
        <w:trPr>
          <w:trHeight w:val="254"/>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Textoindependiente"/>
              <w:jc w:val="both"/>
              <w:rPr>
                <w:rFonts w:cs="Arial"/>
                <w:b/>
                <w:bCs/>
                <w:sz w:val="16"/>
                <w:szCs w:val="16"/>
                <w:lang w:val="es-ES_tradnl"/>
              </w:rPr>
            </w:pPr>
            <w:r w:rsidRPr="007A6EE7">
              <w:rPr>
                <w:rFonts w:cs="Arial"/>
                <w:b/>
                <w:bCs/>
                <w:sz w:val="16"/>
                <w:szCs w:val="16"/>
                <w:lang w:val="es-ES_tradnl"/>
              </w:rPr>
              <w:t>Lugar de entrega del servicio</w:t>
            </w:r>
          </w:p>
        </w:tc>
        <w:tc>
          <w:tcPr>
            <w:tcW w:w="79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35B18" w:rsidP="00EB0CB9">
            <w:pPr>
              <w:jc w:val="both"/>
              <w:rPr>
                <w:sz w:val="16"/>
                <w:szCs w:val="16"/>
              </w:rPr>
            </w:pPr>
            <w:r w:rsidRPr="00D35B18">
              <w:rPr>
                <w:sz w:val="18"/>
                <w:szCs w:val="18"/>
                <w:lang w:val="es-ES"/>
              </w:rPr>
              <w:t xml:space="preserve">La consulta y procedimiento en la especialidad de </w:t>
            </w:r>
            <w:r w:rsidR="00EB0CB9">
              <w:rPr>
                <w:sz w:val="18"/>
                <w:szCs w:val="18"/>
                <w:lang w:val="es-ES"/>
              </w:rPr>
              <w:t>NEUM</w:t>
            </w:r>
            <w:r w:rsidRPr="00D35B18">
              <w:rPr>
                <w:sz w:val="18"/>
                <w:szCs w:val="18"/>
                <w:lang w:val="es-ES"/>
              </w:rPr>
              <w:t>OLOGÍA debe llevarse a cabo dentro del área Metropolitana de la ciudad de San José de Cúcuta, donde serán recibidos por nuestros usuarios directamente en las instalaciones del CONTRATISTA al que se le adjudique el proceso de contratación derivado del presente estudio Previo</w:t>
            </w:r>
            <w:r w:rsidR="00134B6E" w:rsidRPr="007A6EE7">
              <w:rPr>
                <w:sz w:val="16"/>
                <w:szCs w:val="16"/>
              </w:rPr>
              <w:t>.</w:t>
            </w:r>
          </w:p>
        </w:tc>
      </w:tr>
      <w:tr w:rsidR="007556B7" w:rsidRPr="008D4DAA" w:rsidTr="007A6EE7">
        <w:trPr>
          <w:trHeight w:val="213"/>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Textoindependiente"/>
              <w:jc w:val="both"/>
              <w:rPr>
                <w:rFonts w:cs="Arial"/>
                <w:b/>
                <w:bCs/>
                <w:sz w:val="16"/>
                <w:szCs w:val="16"/>
                <w:lang w:val="es-ES_tradnl"/>
              </w:rPr>
            </w:pPr>
            <w:r w:rsidRPr="007A6EE7">
              <w:rPr>
                <w:rFonts w:cs="Arial"/>
                <w:b/>
                <w:bCs/>
                <w:sz w:val="16"/>
                <w:szCs w:val="16"/>
                <w:lang w:val="es-ES_tradnl"/>
              </w:rPr>
              <w:t xml:space="preserve">Forma de pago </w:t>
            </w:r>
          </w:p>
        </w:tc>
        <w:tc>
          <w:tcPr>
            <w:tcW w:w="79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jc w:val="both"/>
              <w:rPr>
                <w:sz w:val="16"/>
                <w:szCs w:val="16"/>
              </w:rPr>
            </w:pPr>
            <w:r w:rsidRPr="007A6EE7">
              <w:rPr>
                <w:sz w:val="16"/>
                <w:szCs w:val="16"/>
              </w:rPr>
              <w:t xml:space="preserve">La  Policía Metropolitana de Cúcuta  –  Área de Sanidad Metropolitana de Cúcuta  efectuará el pago del contrato a suscribir, dentro de los treinta (30) días hábiles, posteriores a la presentación de la factura comercial en la Ventanilla Única Central de Cuentas del Grupo Financiero de Sanidad Norte de Santander, junto con el recibo a satisfacción del supervisor del contrato y demás documentos requeridos, teniendo en cuenta el derecho a turno y la programación del plan anual de caja (PAC). En caso que el CONTRATISTA presente los documentos requeridos para el pago a más tardar el día veinticuatro (24) del mes en el cual se venció el plazo de ejecución, o del mes siguiente si el plazo es posterior al día 24, el pago se realizarán dentro de los sesenta (60) días hábiles siguientes. En todo caso, los pagos están sujetos a la disponibilidad de PAC. Nota: Para todos los casos se tendrá en cuenta lo dispuesto en el artículo 11 de la ley 1150 de 2007 que hace referencia a la asignación de turno para efectuar los pagos una vez se presenten las cuentas de cobros o facturas por servicios recibidos y dando cumplimiento a la ley 594 del 14 de julio de 2000 “Ley General de Archivo”. </w:t>
            </w:r>
          </w:p>
          <w:p w:rsidR="007556B7" w:rsidRPr="007A6EE7" w:rsidRDefault="007556B7">
            <w:pPr>
              <w:jc w:val="both"/>
              <w:rPr>
                <w:sz w:val="16"/>
                <w:szCs w:val="16"/>
              </w:rPr>
            </w:pPr>
          </w:p>
          <w:p w:rsidR="007556B7" w:rsidRPr="007A6EE7" w:rsidRDefault="00D57F08">
            <w:pPr>
              <w:jc w:val="both"/>
              <w:rPr>
                <w:sz w:val="16"/>
                <w:szCs w:val="16"/>
              </w:rPr>
            </w:pPr>
            <w:r w:rsidRPr="007A6EE7">
              <w:rPr>
                <w:sz w:val="16"/>
                <w:szCs w:val="16"/>
              </w:rPr>
              <w:t>Si los documentos en referencia son devueltos por la POLICÍA METROPOLITANA DE CÚCUTA – ÁREA DE SANIDAD DENOR, por inconsistencias como la falta de información o mal diligenciamiento de los mismos, LA POLICÍA METROPOLITANA DE CÚCUTA – ÁREA DE SANIDAD DENOR, se obliga a la asignación nuevamente del turno, siempre y cuando se hubieren subsanado las observaciones y se haya cumplido con el trámite documental dentro del plazo indicado. Todas las demoras que se presenten por estos conceptos serán de responsabilidad del CONTRATISTA, quien no tendrá por ello derecho al pago de intereses o compensación de ninguna naturaleza. Lo mismo se predicará en el caso de que el CONTRATISTA no elabore y presente el recibido a satisfacción a la POLICÍA METROPOLITANA DE CÚCUTA – ÁREA DE SANIDAD DENOR.</w:t>
            </w:r>
          </w:p>
          <w:p w:rsidR="007556B7" w:rsidRPr="007A6EE7" w:rsidRDefault="00D57F08">
            <w:pPr>
              <w:jc w:val="both"/>
              <w:rPr>
                <w:sz w:val="16"/>
                <w:szCs w:val="16"/>
              </w:rPr>
            </w:pPr>
            <w:r w:rsidRPr="007A6EE7">
              <w:rPr>
                <w:sz w:val="16"/>
                <w:szCs w:val="16"/>
              </w:rPr>
              <w:t>Solicitud de documento subsanables</w:t>
            </w:r>
          </w:p>
          <w:p w:rsidR="007556B7" w:rsidRPr="007A6EE7" w:rsidRDefault="00D57F08">
            <w:pPr>
              <w:jc w:val="both"/>
              <w:rPr>
                <w:sz w:val="16"/>
                <w:szCs w:val="16"/>
              </w:rPr>
            </w:pPr>
            <w:r w:rsidRPr="007A6EE7">
              <w:rPr>
                <w:sz w:val="16"/>
                <w:szCs w:val="16"/>
              </w:rPr>
              <w:t>Documentos requeridos:</w:t>
            </w:r>
          </w:p>
          <w:p w:rsidR="007556B7" w:rsidRPr="007A6EE7" w:rsidRDefault="00D57F08">
            <w:pPr>
              <w:jc w:val="both"/>
              <w:rPr>
                <w:sz w:val="16"/>
                <w:szCs w:val="16"/>
              </w:rPr>
            </w:pPr>
            <w:r w:rsidRPr="007A6EE7">
              <w:rPr>
                <w:sz w:val="16"/>
                <w:szCs w:val="16"/>
              </w:rPr>
              <w:t>a. Factura de venta original que cumpla con los requerimientos de ley, cuando los elementos sean de origen extranjero se deberá aportar la declaración de importación.</w:t>
            </w:r>
          </w:p>
          <w:p w:rsidR="007556B7" w:rsidRPr="007A6EE7" w:rsidRDefault="00D57F08">
            <w:pPr>
              <w:jc w:val="both"/>
              <w:rPr>
                <w:sz w:val="16"/>
                <w:szCs w:val="16"/>
              </w:rPr>
            </w:pPr>
            <w:r w:rsidRPr="007A6EE7">
              <w:rPr>
                <w:sz w:val="16"/>
                <w:szCs w:val="16"/>
              </w:rPr>
              <w:t>b. Recibido a satisfacción técnico – económico expedido por el supervisor del contrato</w:t>
            </w:r>
          </w:p>
          <w:p w:rsidR="007556B7" w:rsidRPr="007A6EE7" w:rsidRDefault="00D57F08">
            <w:pPr>
              <w:jc w:val="both"/>
              <w:rPr>
                <w:sz w:val="16"/>
                <w:szCs w:val="16"/>
              </w:rPr>
            </w:pPr>
            <w:r w:rsidRPr="007A6EE7">
              <w:rPr>
                <w:sz w:val="16"/>
                <w:szCs w:val="16"/>
              </w:rPr>
              <w:t>c. Aportes parafiscales ley 828/2003.</w:t>
            </w:r>
          </w:p>
        </w:tc>
      </w:tr>
      <w:tr w:rsidR="007556B7" w:rsidRPr="008D4DAA" w:rsidTr="007A6EE7">
        <w:trPr>
          <w:trHeight w:val="261"/>
          <w:jc w:val="center"/>
        </w:trPr>
        <w:tc>
          <w:tcPr>
            <w:tcW w:w="2122" w:type="dxa"/>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Default"/>
              <w:jc w:val="both"/>
              <w:rPr>
                <w:b/>
                <w:bCs/>
                <w:color w:val="auto"/>
                <w:sz w:val="16"/>
                <w:szCs w:val="16"/>
                <w:lang w:val="es-ES_tradnl"/>
              </w:rPr>
            </w:pPr>
            <w:r w:rsidRPr="007A6EE7">
              <w:rPr>
                <w:b/>
                <w:bCs/>
                <w:color w:val="auto"/>
                <w:sz w:val="16"/>
                <w:szCs w:val="16"/>
                <w:lang w:val="es-ES_tradnl"/>
              </w:rPr>
              <w:t xml:space="preserve">Forma de Adjudicación </w:t>
            </w:r>
          </w:p>
        </w:tc>
        <w:tc>
          <w:tcPr>
            <w:tcW w:w="7942" w:type="dxa"/>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7556B7" w:rsidRPr="007A6EE7" w:rsidRDefault="00D57F08">
            <w:pPr>
              <w:jc w:val="both"/>
              <w:rPr>
                <w:sz w:val="16"/>
                <w:szCs w:val="16"/>
              </w:rPr>
            </w:pPr>
            <w:r w:rsidRPr="007A6EE7">
              <w:rPr>
                <w:sz w:val="16"/>
                <w:szCs w:val="16"/>
              </w:rPr>
              <w:t xml:space="preserve">La  Policía Nacional - Policía Metropolitana de Cúcuta realizará Adjudicación del contrato en forma </w:t>
            </w:r>
            <w:r w:rsidR="001478D7" w:rsidRPr="007A6EE7">
              <w:rPr>
                <w:b/>
                <w:sz w:val="16"/>
                <w:szCs w:val="16"/>
              </w:rPr>
              <w:t>TOTAL</w:t>
            </w:r>
            <w:r w:rsidR="00E408A5" w:rsidRPr="007A6EE7">
              <w:rPr>
                <w:sz w:val="16"/>
                <w:szCs w:val="16"/>
              </w:rPr>
              <w:t xml:space="preserve"> </w:t>
            </w:r>
            <w:r w:rsidR="00E408A5" w:rsidRPr="007A6EE7">
              <w:rPr>
                <w:b/>
                <w:sz w:val="16"/>
                <w:szCs w:val="16"/>
              </w:rPr>
              <w:t>O GLOBAL.</w:t>
            </w:r>
          </w:p>
          <w:p w:rsidR="007556B7" w:rsidRPr="007A6EE7" w:rsidRDefault="00D57F08">
            <w:pPr>
              <w:adjustRightInd w:val="0"/>
              <w:jc w:val="both"/>
              <w:rPr>
                <w:sz w:val="16"/>
                <w:szCs w:val="16"/>
              </w:rPr>
            </w:pPr>
            <w:r w:rsidRPr="007A6EE7">
              <w:rPr>
                <w:sz w:val="16"/>
                <w:szCs w:val="16"/>
              </w:rPr>
              <w:t xml:space="preserve">No se aceptarán propuestas </w:t>
            </w:r>
            <w:r w:rsidRPr="007A6EE7">
              <w:rPr>
                <w:b/>
                <w:sz w:val="16"/>
                <w:szCs w:val="16"/>
              </w:rPr>
              <w:t>ALTERNATIVAS</w:t>
            </w:r>
            <w:r w:rsidRPr="007A6EE7">
              <w:rPr>
                <w:sz w:val="16"/>
                <w:szCs w:val="16"/>
              </w:rPr>
              <w:t>, de hacerse de ésta manera no serán tenidas en cuenta y solo se evaluará y verificará aquella oferta básica que cumpla con los requisitos señalados en la invitación publica y abierta a participar.</w:t>
            </w:r>
          </w:p>
        </w:tc>
      </w:tr>
      <w:tr w:rsidR="007556B7" w:rsidRPr="008D4DAA" w:rsidTr="007A6EE7">
        <w:trPr>
          <w:trHeight w:val="261"/>
          <w:jc w:val="center"/>
        </w:trPr>
        <w:tc>
          <w:tcPr>
            <w:tcW w:w="2122" w:type="dxa"/>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Default"/>
              <w:jc w:val="both"/>
              <w:rPr>
                <w:b/>
                <w:bCs/>
                <w:color w:val="auto"/>
                <w:sz w:val="16"/>
                <w:szCs w:val="16"/>
                <w:lang w:val="es-ES_tradnl"/>
              </w:rPr>
            </w:pPr>
            <w:r w:rsidRPr="007A6EE7">
              <w:rPr>
                <w:b/>
                <w:sz w:val="16"/>
                <w:szCs w:val="16"/>
              </w:rPr>
              <w:t>Forma de Ejecución</w:t>
            </w:r>
          </w:p>
        </w:tc>
        <w:tc>
          <w:tcPr>
            <w:tcW w:w="7942" w:type="dxa"/>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7556B7" w:rsidRPr="007A6EE7" w:rsidRDefault="00134B6E" w:rsidP="00134B6E">
            <w:pPr>
              <w:jc w:val="both"/>
              <w:rPr>
                <w:sz w:val="16"/>
                <w:szCs w:val="16"/>
              </w:rPr>
            </w:pPr>
            <w:r w:rsidRPr="007A6EE7">
              <w:rPr>
                <w:sz w:val="16"/>
                <w:szCs w:val="16"/>
              </w:rPr>
              <w:t xml:space="preserve">El contrato a celebrar se ejecutará en forma de </w:t>
            </w:r>
            <w:r w:rsidRPr="007A6EE7">
              <w:rPr>
                <w:b/>
                <w:sz w:val="16"/>
                <w:szCs w:val="16"/>
              </w:rPr>
              <w:t>TRACTO SUCESIVO</w:t>
            </w:r>
            <w:r w:rsidRPr="007A6EE7">
              <w:rPr>
                <w:sz w:val="16"/>
                <w:szCs w:val="16"/>
              </w:rPr>
              <w:t>, y de acuerdo a los requerimientos del supervisor.</w:t>
            </w:r>
          </w:p>
        </w:tc>
      </w:tr>
      <w:tr w:rsidR="007556B7" w:rsidRPr="008D4DAA" w:rsidTr="007A6EE7">
        <w:trPr>
          <w:trHeight w:val="510"/>
          <w:jc w:val="center"/>
        </w:trPr>
        <w:tc>
          <w:tcPr>
            <w:tcW w:w="2122" w:type="dxa"/>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Textoindependiente"/>
              <w:jc w:val="both"/>
              <w:rPr>
                <w:rFonts w:cs="Arial"/>
                <w:b/>
                <w:bCs/>
                <w:sz w:val="16"/>
                <w:szCs w:val="16"/>
                <w:lang w:val="es-ES_tradnl"/>
              </w:rPr>
            </w:pPr>
            <w:r w:rsidRPr="007A6EE7">
              <w:rPr>
                <w:rFonts w:cs="Arial"/>
                <w:b/>
                <w:bCs/>
                <w:sz w:val="16"/>
                <w:szCs w:val="16"/>
                <w:lang w:val="es-ES_tradnl"/>
              </w:rPr>
              <w:t xml:space="preserve">Causales de rechazo de la propuesta o declaratoria desierta del proceso </w:t>
            </w:r>
          </w:p>
        </w:tc>
        <w:tc>
          <w:tcPr>
            <w:tcW w:w="7942" w:type="dxa"/>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jc w:val="both"/>
              <w:rPr>
                <w:sz w:val="16"/>
                <w:szCs w:val="16"/>
              </w:rPr>
            </w:pPr>
            <w:r w:rsidRPr="007A6EE7">
              <w:rPr>
                <w:sz w:val="16"/>
                <w:szCs w:val="16"/>
              </w:rPr>
              <w:t>Son causales para el rechazo de las propuestas, las siguientes:</w:t>
            </w:r>
          </w:p>
          <w:p w:rsidR="007556B7" w:rsidRPr="007A6EE7" w:rsidRDefault="007556B7">
            <w:pPr>
              <w:pStyle w:val="Prrafodelista"/>
              <w:jc w:val="both"/>
              <w:rPr>
                <w:rFonts w:cs="Arial"/>
                <w:sz w:val="16"/>
                <w:szCs w:val="16"/>
              </w:rPr>
            </w:pPr>
          </w:p>
          <w:p w:rsidR="007556B7" w:rsidRPr="007A6EE7" w:rsidRDefault="00D57F08">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Cuando se compruebe que un proponente ha interferido, influenciado, u obtenido correspondencia interna, proyectos de concepto de evaluación o de respuesta a observaciones, no enviados oficialmente a los proponentes.</w:t>
            </w:r>
          </w:p>
          <w:p w:rsidR="007556B7" w:rsidRPr="007A6EE7" w:rsidRDefault="00D57F08">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Cuando se compruebe confabulación entre los proponentes que altere de cualquier manera la aplicación del principio de selección objetiva.</w:t>
            </w:r>
          </w:p>
          <w:p w:rsidR="007556B7" w:rsidRPr="007A6EE7" w:rsidRDefault="00D57F08">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Cuando el proponente o alguno de sus integrantes se encuentre incurso en las causales de inhabilidades o incompatibilidad fijadas por la Constitución y la Ley.</w:t>
            </w:r>
          </w:p>
          <w:p w:rsidR="001478D7" w:rsidRPr="007D20AF" w:rsidRDefault="00D57F08" w:rsidP="007D20AF">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Cuando en la propuesta se encuentre información o documentos que no correspondan  a la realidad que le permita cumplir un requisito mínimo.</w:t>
            </w:r>
          </w:p>
          <w:p w:rsidR="007556B7" w:rsidRPr="007A6EE7" w:rsidRDefault="00D57F08">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Cuando el Objeto Social de la firma, incluido en el Certificado de Existencia y Representación Legal no faculte a la sociedad para desarrollar la actividad materia de la futura contratación.</w:t>
            </w:r>
          </w:p>
          <w:p w:rsidR="007556B7" w:rsidRPr="007A6EE7" w:rsidRDefault="00D57F08">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Cuando el oferente sea persona jurídica y se encuentre incurso en alguna de las causales de disolución o liquidación proferidas por Autoridad Competente.</w:t>
            </w:r>
          </w:p>
          <w:p w:rsidR="007556B7" w:rsidRPr="007A6EE7" w:rsidRDefault="00D57F08">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Cuando se presente más de una oferta por un mismo oferente o se ostente la calidad de representante legal o socio de más de una persona jurídica participante en el presente proceso de selección.</w:t>
            </w:r>
          </w:p>
          <w:p w:rsidR="007556B7" w:rsidRPr="007A6EE7" w:rsidRDefault="00D57F08">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Cuando el valor de la propuesta contenga precios artificialmente bajos.</w:t>
            </w:r>
          </w:p>
          <w:p w:rsidR="007556B7" w:rsidRPr="007A6EE7" w:rsidRDefault="00D57F08">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 xml:space="preserve">Cuando la oferta no cumpla </w:t>
            </w:r>
            <w:r w:rsidR="007D20AF" w:rsidRPr="007A6EE7">
              <w:rPr>
                <w:rFonts w:cs="Arial"/>
                <w:sz w:val="16"/>
                <w:szCs w:val="16"/>
              </w:rPr>
              <w:t>con</w:t>
            </w:r>
            <w:r w:rsidR="007D20AF">
              <w:rPr>
                <w:rFonts w:cs="Arial"/>
                <w:sz w:val="16"/>
                <w:szCs w:val="16"/>
              </w:rPr>
              <w:t xml:space="preserve"> la totalidad de</w:t>
            </w:r>
            <w:r w:rsidRPr="007A6EE7">
              <w:rPr>
                <w:rFonts w:cs="Arial"/>
                <w:sz w:val="16"/>
                <w:szCs w:val="16"/>
              </w:rPr>
              <w:t xml:space="preserve"> las especificaciones técnicas mínimas exigidas.</w:t>
            </w:r>
          </w:p>
          <w:p w:rsidR="007556B7" w:rsidRPr="007A6EE7" w:rsidRDefault="00D57F08">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La NO presentación de los documentos habilitantes dentro del término establecido en la invitación.</w:t>
            </w:r>
          </w:p>
          <w:p w:rsidR="007556B7" w:rsidRPr="007A6EE7" w:rsidRDefault="00D57F08">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Cuando la oferta supere el valor máximo por ítem.</w:t>
            </w:r>
          </w:p>
          <w:p w:rsidR="007556B7" w:rsidRPr="00FF1470" w:rsidRDefault="007556B7" w:rsidP="00FF1470">
            <w:pPr>
              <w:suppressAutoHyphens/>
              <w:jc w:val="both"/>
              <w:textAlignment w:val="baseline"/>
              <w:rPr>
                <w:sz w:val="16"/>
                <w:szCs w:val="16"/>
              </w:rPr>
            </w:pPr>
          </w:p>
          <w:p w:rsidR="007556B7" w:rsidRPr="007A6EE7" w:rsidRDefault="00D57F08">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Cuando el objeto social del OFERENTE no corresponda o no esté directamente relacionado con el presente proceso. Para el caso de consorcios o uniones temporales, la causal de rechazo se dará cuando el objeto social de al menos uno de los integrantes no corresponda o no esté directamente relacionado con la presente contratación.</w:t>
            </w:r>
          </w:p>
          <w:p w:rsidR="00E408A5" w:rsidRPr="007A6EE7" w:rsidRDefault="00D57F08" w:rsidP="00E408A5">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El no diligenciamiento</w:t>
            </w:r>
            <w:r w:rsidR="008C4A53">
              <w:rPr>
                <w:rFonts w:cs="Arial"/>
                <w:sz w:val="16"/>
                <w:szCs w:val="16"/>
              </w:rPr>
              <w:t xml:space="preserve"> </w:t>
            </w:r>
            <w:r w:rsidR="00225EC4" w:rsidRPr="00225EC4">
              <w:rPr>
                <w:rFonts w:cs="Arial"/>
                <w:b/>
                <w:sz w:val="16"/>
                <w:szCs w:val="16"/>
                <w:u w:val="single"/>
              </w:rPr>
              <w:t>Total</w:t>
            </w:r>
            <w:r w:rsidR="008C4A53" w:rsidRPr="007A6EE7">
              <w:rPr>
                <w:rFonts w:cs="Arial"/>
                <w:sz w:val="16"/>
                <w:szCs w:val="16"/>
              </w:rPr>
              <w:t xml:space="preserve"> </w:t>
            </w:r>
            <w:r w:rsidRPr="007A6EE7">
              <w:rPr>
                <w:rFonts w:cs="Arial"/>
                <w:sz w:val="16"/>
                <w:szCs w:val="16"/>
              </w:rPr>
              <w:t xml:space="preserve">de la oferta económica </w:t>
            </w:r>
            <w:r w:rsidR="00086397">
              <w:rPr>
                <w:rFonts w:cs="Arial"/>
                <w:sz w:val="16"/>
                <w:szCs w:val="16"/>
              </w:rPr>
              <w:t xml:space="preserve">(Anexo Valoración de la oferta Económica) </w:t>
            </w:r>
            <w:r w:rsidRPr="007A6EE7">
              <w:rPr>
                <w:rFonts w:cs="Arial"/>
                <w:sz w:val="16"/>
                <w:szCs w:val="16"/>
              </w:rPr>
              <w:t xml:space="preserve">y </w:t>
            </w:r>
            <w:r w:rsidR="00086397">
              <w:rPr>
                <w:rFonts w:cs="Arial"/>
                <w:sz w:val="16"/>
                <w:szCs w:val="16"/>
              </w:rPr>
              <w:t xml:space="preserve">la no </w:t>
            </w:r>
            <w:r w:rsidRPr="007A6EE7">
              <w:rPr>
                <w:rFonts w:cs="Arial"/>
                <w:sz w:val="16"/>
                <w:szCs w:val="16"/>
              </w:rPr>
              <w:t>presentación de la misma.</w:t>
            </w:r>
          </w:p>
          <w:p w:rsidR="007556B7" w:rsidRPr="007A6EE7" w:rsidRDefault="00D57F08">
            <w:pPr>
              <w:pStyle w:val="Prrafodelista"/>
              <w:numPr>
                <w:ilvl w:val="0"/>
                <w:numId w:val="2"/>
              </w:numPr>
              <w:suppressAutoHyphens/>
              <w:ind w:left="305" w:hanging="283"/>
              <w:contextualSpacing w:val="0"/>
              <w:jc w:val="both"/>
              <w:textAlignment w:val="baseline"/>
              <w:rPr>
                <w:rFonts w:cs="Arial"/>
                <w:sz w:val="16"/>
                <w:szCs w:val="16"/>
              </w:rPr>
            </w:pPr>
            <w:r w:rsidRPr="007A6EE7">
              <w:rPr>
                <w:rFonts w:cs="Arial"/>
                <w:sz w:val="16"/>
                <w:szCs w:val="16"/>
              </w:rPr>
              <w:t>Cuando no se oferte el valor de cada servicio o ítem.</w:t>
            </w:r>
          </w:p>
          <w:p w:rsidR="00225EC4" w:rsidRDefault="00225EC4" w:rsidP="00225EC4">
            <w:pPr>
              <w:pStyle w:val="Prrafodelista"/>
              <w:numPr>
                <w:ilvl w:val="0"/>
                <w:numId w:val="2"/>
              </w:numPr>
              <w:suppressAutoHyphens/>
              <w:ind w:left="305" w:hanging="283"/>
              <w:contextualSpacing w:val="0"/>
              <w:jc w:val="both"/>
              <w:textAlignment w:val="baseline"/>
              <w:rPr>
                <w:rFonts w:cs="Arial"/>
                <w:sz w:val="16"/>
                <w:szCs w:val="16"/>
              </w:rPr>
            </w:pPr>
            <w:r>
              <w:rPr>
                <w:rFonts w:cs="Arial"/>
                <w:sz w:val="16"/>
                <w:szCs w:val="16"/>
              </w:rPr>
              <w:t xml:space="preserve">El no ofertar la totalidad de los servicios, productos, insumos, </w:t>
            </w:r>
            <w:r w:rsidR="006F65AA">
              <w:rPr>
                <w:rFonts w:cs="Arial"/>
                <w:sz w:val="16"/>
                <w:szCs w:val="16"/>
              </w:rPr>
              <w:t xml:space="preserve">o ítems requeridos en el </w:t>
            </w:r>
            <w:r w:rsidR="006F65AA" w:rsidRPr="006F65AA">
              <w:rPr>
                <w:rFonts w:cs="Arial"/>
                <w:b/>
                <w:sz w:val="16"/>
                <w:szCs w:val="16"/>
                <w:u w:val="single"/>
              </w:rPr>
              <w:t>Anexo Valoración de la Oferta Económica</w:t>
            </w:r>
            <w:r w:rsidR="006F65AA">
              <w:rPr>
                <w:rFonts w:cs="Arial"/>
                <w:sz w:val="16"/>
                <w:szCs w:val="16"/>
              </w:rPr>
              <w:t xml:space="preserve"> y/o </w:t>
            </w:r>
            <w:r w:rsidR="006F65AA" w:rsidRPr="006F65AA">
              <w:rPr>
                <w:rFonts w:cs="Arial"/>
                <w:b/>
                <w:sz w:val="16"/>
                <w:szCs w:val="16"/>
                <w:u w:val="single"/>
              </w:rPr>
              <w:t>Anexo Especificaciones Técnicas</w:t>
            </w:r>
            <w:r w:rsidR="006F65AA">
              <w:rPr>
                <w:rFonts w:cs="Arial"/>
                <w:b/>
                <w:sz w:val="16"/>
                <w:szCs w:val="16"/>
                <w:u w:val="single"/>
              </w:rPr>
              <w:t xml:space="preserve">. </w:t>
            </w:r>
            <w:r w:rsidR="006F65AA">
              <w:rPr>
                <w:rFonts w:cs="Arial"/>
                <w:sz w:val="16"/>
                <w:szCs w:val="16"/>
              </w:rPr>
              <w:t xml:space="preserve"> Es decir dejar ítems, productos, servicios, suministros, etc., sin ofertar, será causal de rechazo.</w:t>
            </w:r>
          </w:p>
          <w:p w:rsidR="00086397" w:rsidRDefault="006F65AA" w:rsidP="00225EC4">
            <w:pPr>
              <w:pStyle w:val="Prrafodelista"/>
              <w:numPr>
                <w:ilvl w:val="0"/>
                <w:numId w:val="2"/>
              </w:numPr>
              <w:suppressAutoHyphens/>
              <w:ind w:left="305" w:hanging="283"/>
              <w:contextualSpacing w:val="0"/>
              <w:jc w:val="both"/>
              <w:textAlignment w:val="baseline"/>
              <w:rPr>
                <w:rFonts w:cs="Arial"/>
                <w:sz w:val="16"/>
                <w:szCs w:val="16"/>
              </w:rPr>
            </w:pPr>
            <w:r>
              <w:rPr>
                <w:rFonts w:cs="Arial"/>
                <w:sz w:val="16"/>
                <w:szCs w:val="16"/>
              </w:rPr>
              <w:t xml:space="preserve">Cuando en el </w:t>
            </w:r>
            <w:r w:rsidRPr="006F65AA">
              <w:rPr>
                <w:rFonts w:cs="Arial"/>
                <w:b/>
                <w:sz w:val="16"/>
                <w:szCs w:val="16"/>
              </w:rPr>
              <w:t>ANEXO VALORACION DE LA OFERTAR ECONOMICA</w:t>
            </w:r>
            <w:r>
              <w:rPr>
                <w:rFonts w:cs="Arial"/>
                <w:b/>
                <w:sz w:val="16"/>
                <w:szCs w:val="16"/>
              </w:rPr>
              <w:t xml:space="preserve"> </w:t>
            </w:r>
            <w:r>
              <w:rPr>
                <w:rFonts w:cs="Arial"/>
                <w:sz w:val="16"/>
                <w:szCs w:val="16"/>
              </w:rPr>
              <w:t xml:space="preserve">sea solicitado ofertar con </w:t>
            </w:r>
            <w:r w:rsidRPr="006F65AA">
              <w:rPr>
                <w:rFonts w:cs="Arial"/>
                <w:b/>
                <w:sz w:val="16"/>
                <w:szCs w:val="16"/>
              </w:rPr>
              <w:t>%</w:t>
            </w:r>
            <w:r>
              <w:rPr>
                <w:rFonts w:cs="Arial"/>
                <w:b/>
                <w:sz w:val="16"/>
                <w:szCs w:val="16"/>
              </w:rPr>
              <w:t xml:space="preserve"> UNICO DE DESCUENTO, </w:t>
            </w:r>
            <w:r>
              <w:rPr>
                <w:rFonts w:cs="Arial"/>
                <w:sz w:val="16"/>
                <w:szCs w:val="16"/>
              </w:rPr>
              <w:t xml:space="preserve">deberá ofertarse un solo porcentaje de descuento </w:t>
            </w:r>
            <w:r w:rsidR="00487F48">
              <w:rPr>
                <w:rFonts w:cs="Arial"/>
                <w:sz w:val="16"/>
                <w:szCs w:val="16"/>
              </w:rPr>
              <w:t>para</w:t>
            </w:r>
            <w:r>
              <w:rPr>
                <w:rFonts w:cs="Arial"/>
                <w:sz w:val="16"/>
                <w:szCs w:val="16"/>
              </w:rPr>
              <w:t xml:space="preserve"> toda la oferta económica, </w:t>
            </w:r>
            <w:r w:rsidR="00487F48">
              <w:rPr>
                <w:rFonts w:cs="Arial"/>
                <w:sz w:val="16"/>
                <w:szCs w:val="16"/>
              </w:rPr>
              <w:t xml:space="preserve">es decir, </w:t>
            </w:r>
            <w:r>
              <w:rPr>
                <w:rFonts w:cs="Arial"/>
                <w:sz w:val="16"/>
                <w:szCs w:val="16"/>
              </w:rPr>
              <w:t xml:space="preserve"> realizar el mismo porcentaje de descuento para todos y cada uno de los ítems que se requieran en la oferta económica</w:t>
            </w:r>
            <w:r w:rsidR="00487F48">
              <w:rPr>
                <w:rFonts w:cs="Arial"/>
                <w:sz w:val="16"/>
                <w:szCs w:val="16"/>
              </w:rPr>
              <w:t xml:space="preserve">, </w:t>
            </w:r>
            <w:r w:rsidR="00FC3BCA">
              <w:rPr>
                <w:rFonts w:cs="Arial"/>
                <w:sz w:val="16"/>
                <w:szCs w:val="16"/>
              </w:rPr>
              <w:t xml:space="preserve">ya que el </w:t>
            </w:r>
            <w:r w:rsidR="00487F48">
              <w:rPr>
                <w:rFonts w:cs="Arial"/>
                <w:sz w:val="16"/>
                <w:szCs w:val="16"/>
              </w:rPr>
              <w:t>ofertar % de descuento variados</w:t>
            </w:r>
            <w:r w:rsidR="00086397">
              <w:rPr>
                <w:rFonts w:cs="Arial"/>
                <w:sz w:val="16"/>
                <w:szCs w:val="16"/>
              </w:rPr>
              <w:t>,</w:t>
            </w:r>
            <w:r w:rsidR="00487F48">
              <w:rPr>
                <w:rFonts w:cs="Arial"/>
                <w:sz w:val="16"/>
                <w:szCs w:val="16"/>
              </w:rPr>
              <w:t xml:space="preserve"> </w:t>
            </w:r>
            <w:r w:rsidR="00086397">
              <w:rPr>
                <w:rFonts w:cs="Arial"/>
                <w:sz w:val="16"/>
                <w:szCs w:val="16"/>
              </w:rPr>
              <w:t>es</w:t>
            </w:r>
            <w:r w:rsidR="00FC3BCA">
              <w:rPr>
                <w:rFonts w:cs="Arial"/>
                <w:sz w:val="16"/>
                <w:szCs w:val="16"/>
              </w:rPr>
              <w:t xml:space="preserve"> causal de rechazo. </w:t>
            </w:r>
          </w:p>
          <w:p w:rsidR="00B911CE" w:rsidRPr="00F562A4" w:rsidRDefault="00FC3BCA" w:rsidP="00086397">
            <w:pPr>
              <w:pStyle w:val="Prrafodelista"/>
              <w:suppressAutoHyphens/>
              <w:ind w:left="305"/>
              <w:contextualSpacing w:val="0"/>
              <w:jc w:val="both"/>
              <w:textAlignment w:val="baseline"/>
              <w:rPr>
                <w:rFonts w:cs="Arial"/>
                <w:sz w:val="16"/>
                <w:szCs w:val="16"/>
              </w:rPr>
            </w:pPr>
            <w:r>
              <w:rPr>
                <w:rFonts w:cs="Arial"/>
                <w:b/>
                <w:sz w:val="16"/>
                <w:szCs w:val="16"/>
              </w:rPr>
              <w:t xml:space="preserve">NOTA: Esta causal de rechazo aplica </w:t>
            </w:r>
            <w:r w:rsidR="006F65AA">
              <w:rPr>
                <w:rFonts w:cs="Arial"/>
                <w:b/>
                <w:sz w:val="16"/>
                <w:szCs w:val="16"/>
              </w:rPr>
              <w:t xml:space="preserve">solo para </w:t>
            </w:r>
            <w:r>
              <w:rPr>
                <w:rFonts w:cs="Arial"/>
                <w:b/>
                <w:sz w:val="16"/>
                <w:szCs w:val="16"/>
              </w:rPr>
              <w:t xml:space="preserve">los procesos de selección de contratistas en los que se requiera ofertar con </w:t>
            </w:r>
            <w:r w:rsidRPr="00086397">
              <w:rPr>
                <w:rFonts w:cs="Arial"/>
                <w:b/>
                <w:sz w:val="16"/>
                <w:szCs w:val="16"/>
                <w:u w:val="single"/>
              </w:rPr>
              <w:t>% UNICO DE DESCUENTO</w:t>
            </w:r>
            <w:r w:rsidR="00B911CE">
              <w:rPr>
                <w:rFonts w:cs="Arial"/>
                <w:b/>
                <w:sz w:val="16"/>
                <w:szCs w:val="16"/>
              </w:rPr>
              <w:t>.</w:t>
            </w:r>
          </w:p>
          <w:p w:rsidR="00F562A4" w:rsidRPr="00B911CE" w:rsidRDefault="00F562A4" w:rsidP="00225EC4">
            <w:pPr>
              <w:pStyle w:val="Prrafodelista"/>
              <w:numPr>
                <w:ilvl w:val="0"/>
                <w:numId w:val="2"/>
              </w:numPr>
              <w:suppressAutoHyphens/>
              <w:ind w:left="305" w:hanging="283"/>
              <w:contextualSpacing w:val="0"/>
              <w:jc w:val="both"/>
              <w:textAlignment w:val="baseline"/>
              <w:rPr>
                <w:rFonts w:cs="Arial"/>
                <w:sz w:val="16"/>
                <w:szCs w:val="16"/>
              </w:rPr>
            </w:pPr>
            <w:r>
              <w:rPr>
                <w:rFonts w:cs="Arial"/>
                <w:sz w:val="16"/>
                <w:szCs w:val="16"/>
              </w:rPr>
              <w:t>La información suministrada deberá ser veraz, correcta y precisa, ya que toda incoherencia, discrepancia o error que no corresponda a la realidad o a la información requerida y/o suministrada en los Anexos Técnico y/o Económico, será causal de rechazo.</w:t>
            </w:r>
          </w:p>
          <w:p w:rsidR="006F65AA" w:rsidRDefault="007D20AF" w:rsidP="00225EC4">
            <w:pPr>
              <w:pStyle w:val="Prrafodelista"/>
              <w:numPr>
                <w:ilvl w:val="0"/>
                <w:numId w:val="2"/>
              </w:numPr>
              <w:suppressAutoHyphens/>
              <w:ind w:left="305" w:hanging="283"/>
              <w:contextualSpacing w:val="0"/>
              <w:jc w:val="both"/>
              <w:textAlignment w:val="baseline"/>
              <w:rPr>
                <w:rFonts w:cs="Arial"/>
                <w:sz w:val="16"/>
                <w:szCs w:val="16"/>
              </w:rPr>
            </w:pPr>
            <w:r>
              <w:rPr>
                <w:rFonts w:cs="Arial"/>
                <w:b/>
                <w:sz w:val="16"/>
                <w:szCs w:val="16"/>
              </w:rPr>
              <w:t>El</w:t>
            </w:r>
            <w:r w:rsidR="00B911CE">
              <w:rPr>
                <w:rFonts w:cs="Arial"/>
                <w:b/>
                <w:sz w:val="16"/>
                <w:szCs w:val="16"/>
              </w:rPr>
              <w:t xml:space="preserve"> Anexo Económico</w:t>
            </w:r>
            <w:r w:rsidR="00B911CE">
              <w:rPr>
                <w:rFonts w:cs="Arial"/>
                <w:sz w:val="16"/>
                <w:szCs w:val="16"/>
              </w:rPr>
              <w:t>, no podrá ser</w:t>
            </w:r>
            <w:r w:rsidR="006F65AA">
              <w:rPr>
                <w:rFonts w:cs="Arial"/>
                <w:b/>
                <w:sz w:val="16"/>
                <w:szCs w:val="16"/>
              </w:rPr>
              <w:t xml:space="preserve"> </w:t>
            </w:r>
            <w:r w:rsidR="00B911CE">
              <w:rPr>
                <w:rFonts w:cs="Arial"/>
                <w:b/>
                <w:sz w:val="16"/>
                <w:szCs w:val="16"/>
              </w:rPr>
              <w:t xml:space="preserve">aclarado, corregido, ni subsanado, </w:t>
            </w:r>
            <w:r w:rsidR="00B911CE" w:rsidRPr="00B911CE">
              <w:rPr>
                <w:rFonts w:cs="Arial"/>
                <w:sz w:val="16"/>
                <w:szCs w:val="16"/>
              </w:rPr>
              <w:t xml:space="preserve"> conforme a lo establecido en el Articulo 5 parágrafo 1°</w:t>
            </w:r>
            <w:r w:rsidR="00B911CE">
              <w:rPr>
                <w:rFonts w:cs="Arial"/>
                <w:sz w:val="16"/>
                <w:szCs w:val="16"/>
              </w:rPr>
              <w:t xml:space="preserve"> de la ley 1150 de 2007.</w:t>
            </w:r>
            <w:r w:rsidR="00151D39">
              <w:rPr>
                <w:rFonts w:cs="Arial"/>
                <w:sz w:val="16"/>
                <w:szCs w:val="16"/>
              </w:rPr>
              <w:t xml:space="preserve">  Las tablas o formatos de dichos anexos deberán diligenciarse en su totalidad, todas las celdas, filas, </w:t>
            </w:r>
            <w:r w:rsidR="00F562A4">
              <w:rPr>
                <w:rFonts w:cs="Arial"/>
                <w:sz w:val="16"/>
                <w:szCs w:val="16"/>
              </w:rPr>
              <w:t>columnas e información que allí se requiera debe suministrarse completamente</w:t>
            </w:r>
            <w:r w:rsidR="00086397">
              <w:rPr>
                <w:rFonts w:cs="Arial"/>
                <w:sz w:val="16"/>
                <w:szCs w:val="16"/>
              </w:rPr>
              <w:t>.</w:t>
            </w:r>
            <w:r w:rsidR="00F562A4">
              <w:rPr>
                <w:rFonts w:cs="Arial"/>
                <w:sz w:val="16"/>
                <w:szCs w:val="16"/>
              </w:rPr>
              <w:t xml:space="preserve"> </w:t>
            </w:r>
            <w:r w:rsidR="00B911CE">
              <w:rPr>
                <w:rFonts w:cs="Arial"/>
                <w:sz w:val="16"/>
                <w:szCs w:val="16"/>
              </w:rPr>
              <w:t xml:space="preserve">Por lo tanto las inconsistencias, incongruencias, espacios en blanco o errores en </w:t>
            </w:r>
            <w:r w:rsidR="00F562A4">
              <w:rPr>
                <w:rFonts w:cs="Arial"/>
                <w:sz w:val="16"/>
                <w:szCs w:val="16"/>
              </w:rPr>
              <w:t>el</w:t>
            </w:r>
            <w:r w:rsidR="00B911CE">
              <w:rPr>
                <w:rFonts w:cs="Arial"/>
                <w:sz w:val="16"/>
                <w:szCs w:val="16"/>
              </w:rPr>
              <w:t xml:space="preserve"> diligenciamiento</w:t>
            </w:r>
            <w:r w:rsidR="00F562A4">
              <w:rPr>
                <w:rFonts w:cs="Arial"/>
                <w:sz w:val="16"/>
                <w:szCs w:val="16"/>
              </w:rPr>
              <w:t xml:space="preserve"> de dichos anexos</w:t>
            </w:r>
            <w:r w:rsidR="00B911CE">
              <w:rPr>
                <w:rFonts w:cs="Arial"/>
                <w:sz w:val="16"/>
                <w:szCs w:val="16"/>
              </w:rPr>
              <w:t xml:space="preserve">, </w:t>
            </w:r>
            <w:r w:rsidR="00151D39">
              <w:rPr>
                <w:rFonts w:cs="Arial"/>
                <w:sz w:val="16"/>
                <w:szCs w:val="16"/>
              </w:rPr>
              <w:t xml:space="preserve"> </w:t>
            </w:r>
            <w:r w:rsidR="00086397">
              <w:rPr>
                <w:rFonts w:cs="Arial"/>
                <w:sz w:val="16"/>
                <w:szCs w:val="16"/>
              </w:rPr>
              <w:t xml:space="preserve">son </w:t>
            </w:r>
            <w:r w:rsidR="00151D39">
              <w:rPr>
                <w:rFonts w:cs="Arial"/>
                <w:sz w:val="16"/>
                <w:szCs w:val="16"/>
              </w:rPr>
              <w:t>causal de rechazo.</w:t>
            </w:r>
          </w:p>
          <w:p w:rsidR="00F562A4" w:rsidRPr="00B911CE" w:rsidRDefault="00F562A4" w:rsidP="00F562A4">
            <w:pPr>
              <w:pStyle w:val="Prrafodelista"/>
              <w:suppressAutoHyphens/>
              <w:ind w:left="305"/>
              <w:contextualSpacing w:val="0"/>
              <w:jc w:val="both"/>
              <w:textAlignment w:val="baseline"/>
              <w:rPr>
                <w:rFonts w:cs="Arial"/>
                <w:sz w:val="16"/>
                <w:szCs w:val="16"/>
              </w:rPr>
            </w:pPr>
          </w:p>
          <w:p w:rsidR="00FF1470" w:rsidRDefault="00D57F08">
            <w:pPr>
              <w:pStyle w:val="Default"/>
              <w:jc w:val="both"/>
              <w:rPr>
                <w:b/>
                <w:color w:val="auto"/>
                <w:sz w:val="16"/>
                <w:szCs w:val="16"/>
                <w:lang w:val="es-ES_tradnl"/>
              </w:rPr>
            </w:pPr>
            <w:r w:rsidRPr="007A6EE7">
              <w:rPr>
                <w:b/>
                <w:color w:val="auto"/>
                <w:sz w:val="16"/>
                <w:szCs w:val="16"/>
                <w:lang w:val="es-ES_tradnl"/>
              </w:rPr>
              <w:t>NOTA</w:t>
            </w:r>
            <w:r w:rsidRPr="007A6EE7">
              <w:rPr>
                <w:color w:val="auto"/>
                <w:sz w:val="16"/>
                <w:szCs w:val="16"/>
                <w:lang w:val="es-ES_tradnl"/>
              </w:rPr>
              <w:t>:</w:t>
            </w:r>
            <w:r w:rsidR="00FF1470">
              <w:rPr>
                <w:color w:val="auto"/>
                <w:sz w:val="16"/>
                <w:szCs w:val="16"/>
                <w:lang w:val="es-ES_tradnl"/>
              </w:rPr>
              <w:t xml:space="preserve"> El plazo para presentar las propuestas será el estipulado por el SECOP II, en el cronograma del mismo proceso, por tal razón el </w:t>
            </w:r>
            <w:r w:rsidR="00506DAD">
              <w:rPr>
                <w:color w:val="auto"/>
                <w:sz w:val="16"/>
                <w:szCs w:val="16"/>
                <w:lang w:val="es-ES_tradnl"/>
              </w:rPr>
              <w:t xml:space="preserve"> </w:t>
            </w:r>
            <w:r w:rsidR="00FF1470">
              <w:rPr>
                <w:color w:val="auto"/>
                <w:sz w:val="16"/>
                <w:szCs w:val="16"/>
                <w:lang w:val="es-ES_tradnl"/>
              </w:rPr>
              <w:t>sistema rechazara</w:t>
            </w:r>
            <w:r w:rsidR="00506DAD">
              <w:rPr>
                <w:color w:val="auto"/>
                <w:sz w:val="16"/>
                <w:szCs w:val="16"/>
                <w:lang w:val="es-ES_tradnl"/>
              </w:rPr>
              <w:t xml:space="preserve"> o no permitirá el cargue de </w:t>
            </w:r>
            <w:r w:rsidR="00FF1470">
              <w:rPr>
                <w:color w:val="auto"/>
                <w:sz w:val="16"/>
                <w:szCs w:val="16"/>
                <w:lang w:val="es-ES_tradnl"/>
              </w:rPr>
              <w:t xml:space="preserve">las propuestas después </w:t>
            </w:r>
            <w:r w:rsidR="00506DAD">
              <w:rPr>
                <w:color w:val="auto"/>
                <w:sz w:val="16"/>
                <w:szCs w:val="16"/>
                <w:lang w:val="es-ES_tradnl"/>
              </w:rPr>
              <w:t xml:space="preserve">del tiempo establecido, de igual manera cabe aclarar, que el único sitio para realizar la presentación de las propuestas, es el </w:t>
            </w:r>
            <w:r w:rsidR="00506DAD" w:rsidRPr="00506DAD">
              <w:rPr>
                <w:b/>
                <w:color w:val="auto"/>
                <w:sz w:val="16"/>
                <w:szCs w:val="16"/>
                <w:lang w:val="es-ES_tradnl"/>
              </w:rPr>
              <w:t>SECOP II.</w:t>
            </w:r>
          </w:p>
          <w:p w:rsidR="00506DAD" w:rsidRDefault="00506DAD">
            <w:pPr>
              <w:pStyle w:val="Default"/>
              <w:jc w:val="both"/>
              <w:rPr>
                <w:color w:val="auto"/>
                <w:sz w:val="16"/>
                <w:szCs w:val="16"/>
                <w:lang w:val="es-ES_tradnl"/>
              </w:rPr>
            </w:pPr>
          </w:p>
          <w:p w:rsidR="007556B7" w:rsidRPr="007A6EE7" w:rsidRDefault="00506DAD">
            <w:pPr>
              <w:pStyle w:val="Default"/>
              <w:jc w:val="both"/>
              <w:rPr>
                <w:color w:val="auto"/>
                <w:sz w:val="16"/>
                <w:szCs w:val="16"/>
                <w:lang w:val="es-ES_tradnl"/>
              </w:rPr>
            </w:pPr>
            <w:r w:rsidRPr="00506DAD">
              <w:rPr>
                <w:b/>
                <w:color w:val="auto"/>
                <w:sz w:val="16"/>
                <w:szCs w:val="16"/>
                <w:lang w:val="es-ES_tradnl"/>
              </w:rPr>
              <w:t xml:space="preserve">NOTA: </w:t>
            </w:r>
            <w:r w:rsidR="00D57F08" w:rsidRPr="007A6EE7">
              <w:rPr>
                <w:color w:val="auto"/>
                <w:sz w:val="16"/>
                <w:szCs w:val="16"/>
                <w:lang w:val="es-ES_tradnl"/>
              </w:rPr>
              <w:t xml:space="preserve">Se constituye en causal de rechazo si el o los oferentes luego de las evaluaciones y en los términos previstos en el Decreto </w:t>
            </w:r>
            <w:r w:rsidR="00D57F08" w:rsidRPr="007A6EE7">
              <w:rPr>
                <w:rFonts w:eastAsia="Calibri"/>
                <w:color w:val="auto"/>
                <w:sz w:val="16"/>
                <w:szCs w:val="16"/>
                <w:lang w:val="es-ES_tradnl"/>
              </w:rPr>
              <w:t>1082 del 2015 y la Resolución 03049 del 30 de julio de 2014 “Por la cual se adopta el Manual de Contratación de la Policía Nacional y el “manual de selección de mínima cuantía, Colombia compra eficiente”</w:t>
            </w:r>
            <w:r w:rsidR="00D57F08" w:rsidRPr="007A6EE7">
              <w:rPr>
                <w:color w:val="auto"/>
                <w:sz w:val="16"/>
                <w:szCs w:val="16"/>
                <w:lang w:val="es-ES_tradnl"/>
              </w:rPr>
              <w:t xml:space="preserve">, </w:t>
            </w:r>
            <w:r w:rsidR="00D57F08" w:rsidRPr="007A6EE7">
              <w:rPr>
                <w:b/>
                <w:bCs/>
                <w:color w:val="auto"/>
                <w:sz w:val="16"/>
                <w:szCs w:val="16"/>
                <w:lang w:val="es-ES_tradnl"/>
              </w:rPr>
              <w:t xml:space="preserve">NO </w:t>
            </w:r>
            <w:r w:rsidR="00D57F08" w:rsidRPr="007A6EE7">
              <w:rPr>
                <w:color w:val="auto"/>
                <w:sz w:val="16"/>
                <w:szCs w:val="16"/>
                <w:lang w:val="es-ES_tradnl"/>
              </w:rPr>
              <w:t xml:space="preserve">subsanan el cumplimiento de los requisitos o documentos habilitantes. De acuerdo a los plazos establecidos para subsanar los requisitos habilitantes. </w:t>
            </w:r>
          </w:p>
          <w:p w:rsidR="00DC774C" w:rsidRDefault="00DC774C">
            <w:pPr>
              <w:jc w:val="both"/>
              <w:rPr>
                <w:b/>
                <w:bCs/>
                <w:sz w:val="16"/>
                <w:szCs w:val="16"/>
              </w:rPr>
            </w:pPr>
          </w:p>
          <w:p w:rsidR="007556B7" w:rsidRDefault="00D57F08">
            <w:pPr>
              <w:jc w:val="both"/>
              <w:rPr>
                <w:b/>
                <w:bCs/>
                <w:sz w:val="16"/>
                <w:szCs w:val="16"/>
              </w:rPr>
            </w:pPr>
            <w:r w:rsidRPr="007A6EE7">
              <w:rPr>
                <w:b/>
                <w:bCs/>
                <w:sz w:val="16"/>
                <w:szCs w:val="16"/>
              </w:rPr>
              <w:t>CAUSALES PARA DECLARAR DESIERTO EL PROCESO</w:t>
            </w:r>
          </w:p>
          <w:p w:rsidR="00506DAD" w:rsidRPr="007A6EE7" w:rsidRDefault="00506DAD">
            <w:pPr>
              <w:jc w:val="both"/>
              <w:rPr>
                <w:b/>
                <w:bCs/>
                <w:sz w:val="16"/>
                <w:szCs w:val="16"/>
              </w:rPr>
            </w:pPr>
          </w:p>
          <w:p w:rsidR="007556B7" w:rsidRPr="007A6EE7" w:rsidRDefault="00D57F08">
            <w:pPr>
              <w:pStyle w:val="Default"/>
              <w:jc w:val="both"/>
              <w:rPr>
                <w:color w:val="auto"/>
                <w:sz w:val="16"/>
                <w:szCs w:val="16"/>
                <w:lang w:val="es-ES_tradnl"/>
              </w:rPr>
            </w:pPr>
            <w:r w:rsidRPr="007A6EE7">
              <w:rPr>
                <w:color w:val="auto"/>
                <w:sz w:val="16"/>
                <w:szCs w:val="16"/>
                <w:lang w:val="es-ES_tradnl"/>
              </w:rPr>
              <w:t>Policía Nacional - Policía Metropolitana d</w:t>
            </w:r>
            <w:r w:rsidR="00E408A5" w:rsidRPr="007A6EE7">
              <w:rPr>
                <w:color w:val="auto"/>
                <w:sz w:val="16"/>
                <w:szCs w:val="16"/>
                <w:lang w:val="es-ES_tradnl"/>
              </w:rPr>
              <w:t>e Cúcuta – ARSAN DENOR</w:t>
            </w:r>
            <w:r w:rsidRPr="007A6EE7">
              <w:rPr>
                <w:color w:val="auto"/>
                <w:sz w:val="16"/>
                <w:szCs w:val="16"/>
                <w:lang w:val="es-ES_tradnl"/>
              </w:rPr>
              <w:t>,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7556B7" w:rsidRPr="007A6EE7" w:rsidRDefault="007556B7">
            <w:pPr>
              <w:jc w:val="both"/>
              <w:rPr>
                <w:sz w:val="16"/>
                <w:szCs w:val="16"/>
              </w:rPr>
            </w:pPr>
          </w:p>
          <w:p w:rsidR="007556B7" w:rsidRPr="007A6EE7" w:rsidRDefault="00D57F08">
            <w:pPr>
              <w:jc w:val="both"/>
              <w:rPr>
                <w:sz w:val="16"/>
                <w:szCs w:val="16"/>
              </w:rPr>
            </w:pPr>
            <w:r w:rsidRPr="007A6EE7">
              <w:rPr>
                <w:sz w:val="16"/>
                <w:szCs w:val="16"/>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7556B7" w:rsidRPr="007A6EE7" w:rsidRDefault="007556B7">
            <w:pPr>
              <w:jc w:val="both"/>
              <w:rPr>
                <w:sz w:val="16"/>
                <w:szCs w:val="16"/>
              </w:rPr>
            </w:pPr>
          </w:p>
          <w:p w:rsidR="007556B7" w:rsidRPr="007A6EE7" w:rsidRDefault="00D57F08">
            <w:pPr>
              <w:jc w:val="both"/>
              <w:rPr>
                <w:sz w:val="16"/>
                <w:szCs w:val="16"/>
              </w:rPr>
            </w:pPr>
            <w:r w:rsidRPr="007A6EE7">
              <w:rPr>
                <w:sz w:val="16"/>
                <w:szCs w:val="16"/>
              </w:rPr>
              <w:t xml:space="preserve">La declaratoria de desierta del proceso se hará mediante comunicación motivada, la cual se publicará en el </w:t>
            </w:r>
            <w:r w:rsidRPr="00FF1470">
              <w:rPr>
                <w:b/>
                <w:sz w:val="16"/>
                <w:szCs w:val="16"/>
              </w:rPr>
              <w:t>SECOP</w:t>
            </w:r>
            <w:r w:rsidR="00FF1470" w:rsidRPr="00FF1470">
              <w:rPr>
                <w:b/>
                <w:sz w:val="16"/>
                <w:szCs w:val="16"/>
              </w:rPr>
              <w:t xml:space="preserve"> II</w:t>
            </w:r>
            <w:r w:rsidRPr="007A6EE7">
              <w:rPr>
                <w:sz w:val="16"/>
                <w:szCs w:val="16"/>
              </w:rPr>
              <w:t>.</w:t>
            </w:r>
          </w:p>
        </w:tc>
      </w:tr>
      <w:tr w:rsidR="007556B7" w:rsidRPr="008D4DAA" w:rsidTr="007A6EE7">
        <w:trPr>
          <w:trHeight w:val="483"/>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Textoindependiente"/>
              <w:jc w:val="both"/>
              <w:rPr>
                <w:rFonts w:cs="Arial"/>
                <w:b/>
                <w:sz w:val="16"/>
                <w:szCs w:val="16"/>
                <w:lang w:val="es-ES_tradnl"/>
              </w:rPr>
            </w:pPr>
            <w:r w:rsidRPr="007A6EE7">
              <w:rPr>
                <w:rFonts w:cs="Arial"/>
                <w:b/>
                <w:sz w:val="16"/>
                <w:szCs w:val="16"/>
                <w:lang w:val="es-ES_tradnl"/>
              </w:rPr>
              <w:lastRenderedPageBreak/>
              <w:t xml:space="preserve">Factores que se tendrán en cuenta  para la evaluación </w:t>
            </w:r>
          </w:p>
        </w:tc>
        <w:tc>
          <w:tcPr>
            <w:tcW w:w="79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Prrafodelista"/>
              <w:ind w:left="0"/>
              <w:jc w:val="both"/>
              <w:rPr>
                <w:rFonts w:cs="Arial"/>
                <w:sz w:val="16"/>
                <w:szCs w:val="16"/>
              </w:rPr>
            </w:pPr>
            <w:r w:rsidRPr="007A6EE7">
              <w:rPr>
                <w:rFonts w:cs="Arial"/>
                <w:sz w:val="16"/>
                <w:szCs w:val="16"/>
              </w:rPr>
              <w:t xml:space="preserve">Al momento de la entrega de las propuestas, se determinará el orden de elegibilidad, comenzando por la oferta con propuesta económica de menor valor hasta la de mayor valor.   </w:t>
            </w:r>
          </w:p>
          <w:p w:rsidR="007556B7" w:rsidRPr="007A6EE7" w:rsidRDefault="007556B7">
            <w:pPr>
              <w:pStyle w:val="Prrafodelista"/>
              <w:ind w:left="0"/>
              <w:jc w:val="both"/>
              <w:rPr>
                <w:rFonts w:cs="Arial"/>
                <w:sz w:val="16"/>
                <w:szCs w:val="16"/>
              </w:rPr>
            </w:pPr>
          </w:p>
          <w:p w:rsidR="007556B7" w:rsidRPr="007A6EE7" w:rsidRDefault="00D57F08">
            <w:pPr>
              <w:pStyle w:val="Prrafodelista"/>
              <w:ind w:left="0"/>
              <w:jc w:val="both"/>
              <w:rPr>
                <w:rFonts w:cs="Arial"/>
                <w:sz w:val="16"/>
                <w:szCs w:val="16"/>
              </w:rPr>
            </w:pPr>
            <w:r w:rsidRPr="007A6EE7">
              <w:rPr>
                <w:rFonts w:cs="Arial"/>
                <w:sz w:val="16"/>
                <w:szCs w:val="16"/>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rsidR="007556B7" w:rsidRPr="007A6EE7" w:rsidRDefault="007556B7">
            <w:pPr>
              <w:pStyle w:val="Prrafodelista"/>
              <w:ind w:left="0"/>
              <w:jc w:val="both"/>
              <w:rPr>
                <w:rFonts w:cs="Arial"/>
                <w:sz w:val="16"/>
                <w:szCs w:val="16"/>
              </w:rPr>
            </w:pPr>
          </w:p>
          <w:p w:rsidR="007556B7" w:rsidRPr="007A6EE7" w:rsidRDefault="00D57F08">
            <w:pPr>
              <w:pStyle w:val="Prrafodelista"/>
              <w:ind w:left="0"/>
              <w:jc w:val="both"/>
              <w:rPr>
                <w:rFonts w:cs="Arial"/>
                <w:sz w:val="16"/>
                <w:szCs w:val="16"/>
              </w:rPr>
            </w:pPr>
            <w:r w:rsidRPr="007A6EE7">
              <w:rPr>
                <w:rFonts w:cs="Arial"/>
                <w:sz w:val="16"/>
                <w:szCs w:val="16"/>
              </w:rPr>
              <w:t xml:space="preserve">Si una vez verificadas todas las ofertas presentadas, no se logra la habilitación, el proceso se declarará desierto en los términos de la </w:t>
            </w:r>
            <w:r w:rsidRPr="007A6EE7">
              <w:rPr>
                <w:rFonts w:cs="Arial"/>
                <w:b/>
                <w:sz w:val="16"/>
                <w:szCs w:val="16"/>
              </w:rPr>
              <w:t>NOTA 101</w:t>
            </w:r>
            <w:r w:rsidRPr="007A6EE7">
              <w:rPr>
                <w:rFonts w:cs="Arial"/>
                <w:sz w:val="16"/>
                <w:szCs w:val="16"/>
              </w:rPr>
              <w:t xml:space="preserve"> de la Resolución 03049 del 30 de julio de 2014 “Por la cual se adopta el Manual de Contratación de la Policía Nacional, en concordancia al </w:t>
            </w:r>
            <w:r w:rsidRPr="007A6EE7">
              <w:rPr>
                <w:rFonts w:eastAsia="Calibri" w:cs="Arial"/>
                <w:sz w:val="16"/>
                <w:szCs w:val="16"/>
              </w:rPr>
              <w:t>manual de selección de mínima cuantía, Colombia compra eficiente</w:t>
            </w:r>
            <w:r w:rsidRPr="007A6EE7">
              <w:rPr>
                <w:rFonts w:eastAsia="Calibri" w:cs="Arial"/>
                <w:b/>
                <w:sz w:val="16"/>
                <w:szCs w:val="16"/>
              </w:rPr>
              <w:t>.</w:t>
            </w:r>
          </w:p>
        </w:tc>
      </w:tr>
      <w:tr w:rsidR="007556B7" w:rsidRPr="008D4DAA" w:rsidTr="007A6EE7">
        <w:trPr>
          <w:trHeight w:val="552"/>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Textoindependiente"/>
              <w:jc w:val="both"/>
              <w:rPr>
                <w:rFonts w:cs="Arial"/>
                <w:b/>
                <w:sz w:val="16"/>
                <w:szCs w:val="16"/>
                <w:lang w:val="es-ES_tradnl"/>
              </w:rPr>
            </w:pPr>
            <w:r w:rsidRPr="007A6EE7">
              <w:rPr>
                <w:rFonts w:cs="Arial"/>
                <w:b/>
                <w:sz w:val="16"/>
                <w:szCs w:val="16"/>
                <w:lang w:val="es-ES_tradnl"/>
              </w:rPr>
              <w:t xml:space="preserve">Procedimiento en caso de empate a menor precio </w:t>
            </w:r>
          </w:p>
        </w:tc>
        <w:tc>
          <w:tcPr>
            <w:tcW w:w="79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Default"/>
              <w:jc w:val="both"/>
              <w:rPr>
                <w:sz w:val="16"/>
                <w:szCs w:val="16"/>
                <w:lang w:val="es-ES_tradnl"/>
              </w:rPr>
            </w:pPr>
            <w:r w:rsidRPr="007A6EE7">
              <w:rPr>
                <w:sz w:val="16"/>
                <w:szCs w:val="16"/>
                <w:lang w:val="es-ES_tradnl"/>
              </w:rPr>
              <w:t xml:space="preserve">Decreto 1082 del 26 de mayo del 2015 en su capítulo II, Sección 1, Subsección 5, articulo 2.2.1.2.1.5.2 en lo que respecta a la parte del procedimiento para la contratación de mínima cuantía, numeral 7. En caso de empate, la Entidad Estatal aceptará la oferta que haya sido presentada primero en el tiempo. </w:t>
            </w:r>
          </w:p>
        </w:tc>
      </w:tr>
      <w:tr w:rsidR="007556B7" w:rsidRPr="008D4DAA" w:rsidTr="007A6EE7">
        <w:trPr>
          <w:trHeight w:val="433"/>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Textoindependiente"/>
              <w:jc w:val="both"/>
              <w:rPr>
                <w:rFonts w:cs="Arial"/>
                <w:b/>
                <w:sz w:val="16"/>
                <w:szCs w:val="16"/>
                <w:lang w:val="es-ES_tradnl"/>
              </w:rPr>
            </w:pPr>
            <w:r w:rsidRPr="007A6EE7">
              <w:rPr>
                <w:rFonts w:cs="Arial"/>
                <w:b/>
                <w:sz w:val="16"/>
                <w:szCs w:val="16"/>
                <w:lang w:val="es-ES_tradnl"/>
              </w:rPr>
              <w:t xml:space="preserve">Información de aceptación de la oferta </w:t>
            </w:r>
          </w:p>
        </w:tc>
        <w:tc>
          <w:tcPr>
            <w:tcW w:w="79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Default"/>
              <w:jc w:val="both"/>
              <w:rPr>
                <w:color w:val="auto"/>
                <w:sz w:val="16"/>
                <w:szCs w:val="16"/>
                <w:lang w:val="es-ES_tradnl"/>
              </w:rPr>
            </w:pPr>
            <w:r w:rsidRPr="007A6EE7">
              <w:rPr>
                <w:color w:val="auto"/>
                <w:sz w:val="16"/>
                <w:szCs w:val="16"/>
                <w:lang w:val="es-ES_tradnl"/>
              </w:rPr>
              <w:t xml:space="preserve">Con la comunicación de aceptación de la oferta publicada en el </w:t>
            </w:r>
            <w:r w:rsidRPr="00FF1470">
              <w:rPr>
                <w:b/>
                <w:color w:val="auto"/>
                <w:sz w:val="16"/>
                <w:szCs w:val="16"/>
                <w:lang w:val="es-ES_tradnl"/>
              </w:rPr>
              <w:t>SECOP</w:t>
            </w:r>
            <w:r w:rsidR="00FF1470" w:rsidRPr="00FF1470">
              <w:rPr>
                <w:b/>
                <w:color w:val="auto"/>
                <w:sz w:val="16"/>
                <w:szCs w:val="16"/>
                <w:lang w:val="es-ES_tradnl"/>
              </w:rPr>
              <w:t xml:space="preserve"> II</w:t>
            </w:r>
            <w:r w:rsidRPr="007A6EE7">
              <w:rPr>
                <w:color w:val="auto"/>
                <w:sz w:val="16"/>
                <w:szCs w:val="16"/>
                <w:lang w:val="es-ES_tradnl"/>
              </w:rPr>
              <w:t xml:space="preserve">, el proponente seleccionado quedará notificado de la aceptación de su oferta. </w:t>
            </w:r>
          </w:p>
        </w:tc>
      </w:tr>
      <w:tr w:rsidR="007556B7" w:rsidRPr="008D4DAA" w:rsidTr="007A6EE7">
        <w:trPr>
          <w:trHeight w:val="538"/>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7556B7" w:rsidRPr="007A6EE7" w:rsidRDefault="00D57F08">
            <w:pPr>
              <w:pStyle w:val="Textoindependiente"/>
              <w:rPr>
                <w:rFonts w:cs="Arial"/>
                <w:b/>
                <w:sz w:val="16"/>
                <w:szCs w:val="16"/>
                <w:lang w:val="es-ES_tradnl"/>
              </w:rPr>
            </w:pPr>
            <w:r w:rsidRPr="007A6EE7">
              <w:rPr>
                <w:rFonts w:cs="Arial"/>
                <w:b/>
                <w:sz w:val="16"/>
                <w:szCs w:val="16"/>
                <w:lang w:val="es-ES_tradnl"/>
              </w:rPr>
              <w:lastRenderedPageBreak/>
              <w:t>Análisis de garantías:</w:t>
            </w:r>
          </w:p>
          <w:p w:rsidR="007556B7" w:rsidRPr="007A6EE7" w:rsidRDefault="00D57F08">
            <w:pPr>
              <w:pStyle w:val="Textoindependiente"/>
              <w:rPr>
                <w:rFonts w:cs="Arial"/>
                <w:b/>
                <w:sz w:val="16"/>
                <w:szCs w:val="16"/>
                <w:lang w:val="es-ES_tradnl"/>
              </w:rPr>
            </w:pPr>
            <w:r w:rsidRPr="007A6EE7">
              <w:rPr>
                <w:rFonts w:cs="Arial"/>
                <w:b/>
                <w:sz w:val="16"/>
                <w:szCs w:val="16"/>
                <w:lang w:val="es-ES_tradnl"/>
              </w:rPr>
              <w:t>tipificación, estimación y asignación del riesgo</w:t>
            </w:r>
          </w:p>
        </w:tc>
        <w:tc>
          <w:tcPr>
            <w:tcW w:w="79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556B7" w:rsidRPr="007A6EE7" w:rsidRDefault="00D57F08">
            <w:pPr>
              <w:pStyle w:val="Prrafodelista"/>
              <w:ind w:left="0"/>
              <w:rPr>
                <w:rFonts w:cs="Arial"/>
                <w:sz w:val="16"/>
                <w:szCs w:val="16"/>
              </w:rPr>
            </w:pPr>
            <w:r w:rsidRPr="007A6EE7">
              <w:rPr>
                <w:rFonts w:cs="Arial"/>
                <w:sz w:val="16"/>
                <w:szCs w:val="16"/>
              </w:rPr>
              <w:t>Las contenidas en el Anexo No. 2 de la presente Invitación</w:t>
            </w:r>
          </w:p>
        </w:tc>
      </w:tr>
    </w:tbl>
    <w:p w:rsidR="007D20AF" w:rsidRPr="00E408A5" w:rsidRDefault="007D20AF" w:rsidP="00E408A5">
      <w:pPr>
        <w:pStyle w:val="Textoindependiente"/>
        <w:tabs>
          <w:tab w:val="left" w:pos="0"/>
          <w:tab w:val="left" w:pos="36"/>
        </w:tabs>
        <w:suppressAutoHyphens/>
        <w:autoSpaceDN w:val="0"/>
        <w:jc w:val="both"/>
        <w:textAlignment w:val="baseline"/>
        <w:rPr>
          <w:rFonts w:cs="Arial"/>
          <w:b/>
          <w:bCs/>
          <w:sz w:val="18"/>
          <w:szCs w:val="18"/>
          <w:lang w:val="es-ES_tradnl"/>
        </w:rPr>
      </w:pPr>
    </w:p>
    <w:p w:rsidR="007556B7" w:rsidRPr="007A6EE7" w:rsidRDefault="00D57F08">
      <w:pPr>
        <w:pStyle w:val="Textoindependiente"/>
        <w:numPr>
          <w:ilvl w:val="0"/>
          <w:numId w:val="3"/>
        </w:numPr>
        <w:tabs>
          <w:tab w:val="left" w:pos="0"/>
          <w:tab w:val="left" w:pos="36"/>
        </w:tabs>
        <w:suppressAutoHyphens/>
        <w:autoSpaceDN w:val="0"/>
        <w:ind w:left="0" w:hanging="567"/>
        <w:jc w:val="both"/>
        <w:textAlignment w:val="baseline"/>
        <w:rPr>
          <w:rFonts w:cs="Arial"/>
          <w:b/>
          <w:bCs/>
          <w:sz w:val="16"/>
          <w:szCs w:val="16"/>
          <w:lang w:val="es-ES_tradnl"/>
        </w:rPr>
      </w:pPr>
      <w:r w:rsidRPr="007A6EE7">
        <w:rPr>
          <w:rFonts w:cs="Arial"/>
          <w:b/>
          <w:bCs/>
          <w:sz w:val="16"/>
          <w:szCs w:val="16"/>
          <w:lang w:val="es-ES_tradnl"/>
        </w:rPr>
        <w:t>REQUISITOS MÍNIMOS HABILITANTES</w:t>
      </w:r>
    </w:p>
    <w:p w:rsidR="007556B7" w:rsidRPr="007A6EE7" w:rsidRDefault="007556B7">
      <w:pPr>
        <w:pStyle w:val="Textoindependiente"/>
        <w:tabs>
          <w:tab w:val="left" w:pos="0"/>
          <w:tab w:val="left" w:pos="36"/>
        </w:tabs>
        <w:suppressAutoHyphens/>
        <w:autoSpaceDN w:val="0"/>
        <w:jc w:val="both"/>
        <w:textAlignment w:val="baseline"/>
        <w:rPr>
          <w:rFonts w:cs="Arial"/>
          <w:b/>
          <w:bCs/>
          <w:sz w:val="16"/>
          <w:szCs w:val="16"/>
          <w:lang w:val="es-ES_tradnl"/>
        </w:rPr>
      </w:pPr>
    </w:p>
    <w:p w:rsidR="007556B7" w:rsidRPr="007A6EE7" w:rsidRDefault="00D57F08">
      <w:pPr>
        <w:pStyle w:val="Textoindependiente"/>
        <w:ind w:right="-658" w:hanging="567"/>
        <w:jc w:val="both"/>
        <w:rPr>
          <w:rFonts w:cs="Arial"/>
          <w:sz w:val="16"/>
          <w:szCs w:val="16"/>
          <w:lang w:val="es-ES_tradnl"/>
        </w:rPr>
      </w:pPr>
      <w:r w:rsidRPr="007A6EE7">
        <w:rPr>
          <w:rFonts w:cs="Arial"/>
          <w:sz w:val="16"/>
          <w:szCs w:val="16"/>
          <w:lang w:val="es-ES_tradnl"/>
        </w:rPr>
        <w:t>Los proponentes deberán presentar su oferta en original y copia con los siguientes documentos:</w:t>
      </w:r>
    </w:p>
    <w:p w:rsidR="007556B7" w:rsidRPr="007A6EE7" w:rsidRDefault="007556B7">
      <w:pPr>
        <w:pStyle w:val="Textoindependiente"/>
        <w:ind w:right="-658" w:hanging="567"/>
        <w:jc w:val="both"/>
        <w:rPr>
          <w:rFonts w:cs="Arial"/>
          <w:sz w:val="16"/>
          <w:szCs w:val="16"/>
          <w:lang w:val="es-ES_tradnl"/>
        </w:rPr>
      </w:pPr>
    </w:p>
    <w:p w:rsidR="007556B7" w:rsidRPr="007A6EE7" w:rsidRDefault="00D57F08" w:rsidP="00A00B33">
      <w:pPr>
        <w:pStyle w:val="Textoindependiente"/>
        <w:numPr>
          <w:ilvl w:val="0"/>
          <w:numId w:val="4"/>
        </w:numPr>
        <w:tabs>
          <w:tab w:val="left" w:pos="-284"/>
        </w:tabs>
        <w:suppressAutoHyphens/>
        <w:autoSpaceDN w:val="0"/>
        <w:ind w:left="-284" w:right="-658" w:hanging="283"/>
        <w:jc w:val="both"/>
        <w:textAlignment w:val="baseline"/>
        <w:rPr>
          <w:rFonts w:cs="Arial"/>
          <w:sz w:val="16"/>
          <w:szCs w:val="16"/>
          <w:lang w:val="es-ES_tradnl"/>
        </w:rPr>
      </w:pPr>
      <w:r w:rsidRPr="007D20AF">
        <w:rPr>
          <w:rFonts w:cs="Arial"/>
          <w:b/>
          <w:sz w:val="16"/>
          <w:szCs w:val="16"/>
          <w:lang w:val="es-ES_tradnl"/>
        </w:rPr>
        <w:t>Carta de presentación de la oferta</w:t>
      </w:r>
      <w:r w:rsidRPr="007A6EE7">
        <w:rPr>
          <w:rFonts w:cs="Arial"/>
          <w:sz w:val="16"/>
          <w:szCs w:val="16"/>
          <w:lang w:val="es-ES_tradnl"/>
        </w:rPr>
        <w:t xml:space="preserve"> de acuerdo al </w:t>
      </w:r>
      <w:r w:rsidR="007D20AF" w:rsidRPr="007D20AF">
        <w:rPr>
          <w:rFonts w:cs="Arial"/>
          <w:b/>
          <w:sz w:val="16"/>
          <w:szCs w:val="16"/>
          <w:lang w:val="es-ES_tradnl"/>
        </w:rPr>
        <w:t xml:space="preserve">Formulario </w:t>
      </w:r>
      <w:r w:rsidRPr="007D20AF">
        <w:rPr>
          <w:rFonts w:cs="Arial"/>
          <w:b/>
          <w:sz w:val="16"/>
          <w:szCs w:val="16"/>
          <w:lang w:val="es-ES_tradnl"/>
        </w:rPr>
        <w:t>N</w:t>
      </w:r>
      <w:r w:rsidR="007D20AF" w:rsidRPr="007D20AF">
        <w:rPr>
          <w:rFonts w:cs="Arial"/>
          <w:b/>
          <w:sz w:val="16"/>
          <w:szCs w:val="16"/>
          <w:lang w:val="es-ES_tradnl"/>
        </w:rPr>
        <w:t>°</w:t>
      </w:r>
      <w:r w:rsidRPr="007D20AF">
        <w:rPr>
          <w:rFonts w:cs="Arial"/>
          <w:b/>
          <w:sz w:val="16"/>
          <w:szCs w:val="16"/>
          <w:lang w:val="es-ES_tradnl"/>
        </w:rPr>
        <w:t xml:space="preserve"> 1</w:t>
      </w:r>
      <w:r w:rsidRPr="007A6EE7">
        <w:rPr>
          <w:rFonts w:cs="Arial"/>
          <w:sz w:val="16"/>
          <w:szCs w:val="16"/>
          <w:lang w:val="es-ES_tradnl"/>
        </w:rPr>
        <w:t xml:space="preserve"> firmada por el oferente (persona natural o representante legal de la persona jurídica).</w:t>
      </w:r>
    </w:p>
    <w:p w:rsidR="007556B7" w:rsidRPr="007A6EE7" w:rsidRDefault="00D57F08" w:rsidP="00A00B33">
      <w:pPr>
        <w:pStyle w:val="Textoindependiente"/>
        <w:numPr>
          <w:ilvl w:val="0"/>
          <w:numId w:val="4"/>
        </w:numPr>
        <w:tabs>
          <w:tab w:val="left" w:pos="-284"/>
        </w:tabs>
        <w:suppressAutoHyphens/>
        <w:autoSpaceDN w:val="0"/>
        <w:ind w:left="0" w:right="-658" w:hanging="567"/>
        <w:jc w:val="both"/>
        <w:textAlignment w:val="baseline"/>
        <w:rPr>
          <w:rFonts w:cs="Arial"/>
          <w:sz w:val="16"/>
          <w:szCs w:val="16"/>
          <w:lang w:val="es-ES_tradnl"/>
        </w:rPr>
      </w:pPr>
      <w:r w:rsidRPr="007A6EE7">
        <w:rPr>
          <w:rFonts w:cs="Arial"/>
          <w:sz w:val="16"/>
          <w:szCs w:val="16"/>
          <w:lang w:val="es-ES_tradnl"/>
        </w:rPr>
        <w:t xml:space="preserve">Diligenciamiento del </w:t>
      </w:r>
      <w:r w:rsidR="007D20AF" w:rsidRPr="007D20AF">
        <w:rPr>
          <w:rFonts w:cs="Arial"/>
          <w:b/>
          <w:sz w:val="16"/>
          <w:szCs w:val="16"/>
          <w:lang w:val="es-ES_tradnl"/>
        </w:rPr>
        <w:t xml:space="preserve">Anexo N° </w:t>
      </w:r>
      <w:r w:rsidRPr="007D20AF">
        <w:rPr>
          <w:rFonts w:cs="Arial"/>
          <w:b/>
          <w:sz w:val="16"/>
          <w:szCs w:val="16"/>
          <w:lang w:val="es-ES_tradnl"/>
        </w:rPr>
        <w:t xml:space="preserve">1 </w:t>
      </w:r>
      <w:r w:rsidR="007D20AF" w:rsidRPr="007D20AF">
        <w:rPr>
          <w:rFonts w:cs="Arial"/>
          <w:b/>
          <w:sz w:val="16"/>
          <w:szCs w:val="16"/>
          <w:lang w:val="es-ES_tradnl"/>
        </w:rPr>
        <w:t>Especificaciones Técnicas Mín</w:t>
      </w:r>
      <w:r w:rsidRPr="007D20AF">
        <w:rPr>
          <w:rFonts w:cs="Arial"/>
          <w:b/>
          <w:sz w:val="16"/>
          <w:szCs w:val="16"/>
          <w:lang w:val="es-ES_tradnl"/>
        </w:rPr>
        <w:t>imas.</w:t>
      </w:r>
      <w:r w:rsidRPr="007A6EE7">
        <w:rPr>
          <w:rFonts w:cs="Arial"/>
          <w:sz w:val="16"/>
          <w:szCs w:val="16"/>
          <w:lang w:val="es-ES_tradnl"/>
        </w:rPr>
        <w:t xml:space="preserve"> </w:t>
      </w:r>
    </w:p>
    <w:p w:rsidR="007556B7" w:rsidRPr="007A6EE7" w:rsidRDefault="00D57F08" w:rsidP="00A00B33">
      <w:pPr>
        <w:pStyle w:val="Textoindependiente"/>
        <w:numPr>
          <w:ilvl w:val="0"/>
          <w:numId w:val="4"/>
        </w:numPr>
        <w:tabs>
          <w:tab w:val="left" w:pos="-284"/>
        </w:tabs>
        <w:suppressAutoHyphens/>
        <w:autoSpaceDN w:val="0"/>
        <w:ind w:left="-284" w:right="-658" w:hanging="283"/>
        <w:jc w:val="both"/>
        <w:textAlignment w:val="baseline"/>
        <w:rPr>
          <w:rFonts w:cs="Arial"/>
          <w:sz w:val="16"/>
          <w:szCs w:val="16"/>
          <w:lang w:val="es-ES_tradnl"/>
        </w:rPr>
      </w:pPr>
      <w:r w:rsidRPr="007A6EE7">
        <w:rPr>
          <w:rFonts w:cs="Arial"/>
          <w:sz w:val="16"/>
          <w:szCs w:val="16"/>
          <w:lang w:val="es-ES_tradnl"/>
        </w:rPr>
        <w:t>Certificado Existencia y Representación Legal para personas jurídicas y/o matricula de persona natural expedido (s) por la Cámara de Comercio respectiva, no superior a un (1) mes.</w:t>
      </w:r>
    </w:p>
    <w:p w:rsidR="007556B7" w:rsidRPr="007A6EE7" w:rsidRDefault="00D57F08" w:rsidP="00A00B33">
      <w:pPr>
        <w:pStyle w:val="Textoindependiente"/>
        <w:numPr>
          <w:ilvl w:val="0"/>
          <w:numId w:val="4"/>
        </w:numPr>
        <w:tabs>
          <w:tab w:val="left" w:pos="-284"/>
        </w:tabs>
        <w:suppressAutoHyphens/>
        <w:autoSpaceDN w:val="0"/>
        <w:ind w:left="0" w:right="-658" w:hanging="567"/>
        <w:jc w:val="both"/>
        <w:textAlignment w:val="baseline"/>
        <w:rPr>
          <w:rFonts w:cs="Arial"/>
          <w:sz w:val="16"/>
          <w:szCs w:val="16"/>
          <w:lang w:val="es-ES_tradnl"/>
        </w:rPr>
      </w:pPr>
      <w:r w:rsidRPr="007A6EE7">
        <w:rPr>
          <w:rFonts w:cs="Arial"/>
          <w:sz w:val="16"/>
          <w:szCs w:val="16"/>
          <w:lang w:val="es-ES_tradnl"/>
        </w:rPr>
        <w:t xml:space="preserve">Fotocopia de la Cédula de Ciudadanía del Representante Legal y/o proponente. </w:t>
      </w:r>
    </w:p>
    <w:p w:rsidR="007556B7" w:rsidRPr="007A6EE7" w:rsidRDefault="00D57F08" w:rsidP="00A00B33">
      <w:pPr>
        <w:pStyle w:val="Textoindependiente"/>
        <w:numPr>
          <w:ilvl w:val="0"/>
          <w:numId w:val="4"/>
        </w:numPr>
        <w:tabs>
          <w:tab w:val="left" w:pos="-284"/>
        </w:tabs>
        <w:suppressAutoHyphens/>
        <w:autoSpaceDN w:val="0"/>
        <w:ind w:left="-284" w:right="-658" w:hanging="283"/>
        <w:jc w:val="both"/>
        <w:textAlignment w:val="baseline"/>
        <w:rPr>
          <w:rFonts w:cs="Arial"/>
          <w:sz w:val="16"/>
          <w:szCs w:val="16"/>
          <w:lang w:val="es-ES_tradnl"/>
        </w:rPr>
      </w:pPr>
      <w:r w:rsidRPr="007A6EE7">
        <w:rPr>
          <w:rFonts w:cs="Arial"/>
          <w:sz w:val="16"/>
          <w:szCs w:val="16"/>
          <w:lang w:val="es-ES_tradnl"/>
        </w:rPr>
        <w:t>Declaración mediante la cual certifique que ni la persona jurídica ni su representante legal se encuentran incursos de inhabilidades, incompatibilidades y prohibiciones para contratar con nuestra entidad Estatal; si es persona natural hará la misma declaración certificando que tiene plena capacidad y que no se encuentra incursa en inhabilidades, incompatibilidades y prohibiciones para contratar con nuestra entidad Estatal.</w:t>
      </w:r>
    </w:p>
    <w:p w:rsidR="007556B7" w:rsidRPr="007A6EE7" w:rsidRDefault="00D57F08" w:rsidP="00A00B33">
      <w:pPr>
        <w:pStyle w:val="Textoindependiente"/>
        <w:numPr>
          <w:ilvl w:val="0"/>
          <w:numId w:val="4"/>
        </w:numPr>
        <w:tabs>
          <w:tab w:val="left" w:pos="-284"/>
        </w:tabs>
        <w:suppressAutoHyphens/>
        <w:autoSpaceDN w:val="0"/>
        <w:ind w:left="-284" w:right="-658" w:hanging="283"/>
        <w:jc w:val="both"/>
        <w:textAlignment w:val="baseline"/>
        <w:rPr>
          <w:rFonts w:cs="Arial"/>
          <w:sz w:val="16"/>
          <w:szCs w:val="16"/>
          <w:lang w:val="es-ES_tradnl"/>
        </w:rPr>
      </w:pPr>
      <w:r w:rsidRPr="007A6EE7">
        <w:rPr>
          <w:rFonts w:cs="Arial"/>
          <w:sz w:val="16"/>
          <w:szCs w:val="16"/>
          <w:lang w:val="es-ES_tradnl"/>
        </w:rPr>
        <w:t>La Policía Nacional consultará el Boletín de Responsables Fiscales de la Contraloría General de la República de la firma y del representante legal.</w:t>
      </w:r>
    </w:p>
    <w:p w:rsidR="007556B7" w:rsidRPr="007A6EE7" w:rsidRDefault="00D57F08" w:rsidP="00A00B33">
      <w:pPr>
        <w:pStyle w:val="Textoindependiente"/>
        <w:numPr>
          <w:ilvl w:val="0"/>
          <w:numId w:val="4"/>
        </w:numPr>
        <w:tabs>
          <w:tab w:val="left" w:pos="-284"/>
        </w:tabs>
        <w:suppressAutoHyphens/>
        <w:autoSpaceDN w:val="0"/>
        <w:ind w:left="0" w:right="-658" w:hanging="567"/>
        <w:jc w:val="both"/>
        <w:textAlignment w:val="baseline"/>
        <w:rPr>
          <w:rFonts w:cs="Arial"/>
          <w:sz w:val="16"/>
          <w:szCs w:val="16"/>
          <w:lang w:val="es-ES_tradnl"/>
        </w:rPr>
      </w:pPr>
      <w:r w:rsidRPr="007A6EE7">
        <w:rPr>
          <w:rFonts w:cs="Arial"/>
          <w:sz w:val="16"/>
          <w:szCs w:val="16"/>
          <w:lang w:val="es-ES_tradnl"/>
        </w:rPr>
        <w:t xml:space="preserve">La Policía Nacional consultará los antecedentes judiciales del oferente o su representante legal. </w:t>
      </w:r>
    </w:p>
    <w:p w:rsidR="007556B7" w:rsidRPr="007A6EE7" w:rsidRDefault="00D57F08" w:rsidP="00A00B33">
      <w:pPr>
        <w:pStyle w:val="Textoindependiente"/>
        <w:numPr>
          <w:ilvl w:val="0"/>
          <w:numId w:val="4"/>
        </w:numPr>
        <w:tabs>
          <w:tab w:val="left" w:pos="-284"/>
        </w:tabs>
        <w:suppressAutoHyphens/>
        <w:autoSpaceDN w:val="0"/>
        <w:ind w:left="-284" w:right="-658" w:hanging="283"/>
        <w:jc w:val="both"/>
        <w:textAlignment w:val="baseline"/>
        <w:rPr>
          <w:rFonts w:cs="Arial"/>
          <w:sz w:val="16"/>
          <w:szCs w:val="16"/>
          <w:lang w:val="es-ES_tradnl"/>
        </w:rPr>
      </w:pPr>
      <w:r w:rsidRPr="007A6EE7">
        <w:rPr>
          <w:rFonts w:cs="Arial"/>
          <w:sz w:val="16"/>
          <w:szCs w:val="16"/>
          <w:lang w:val="es-ES_tradnl"/>
        </w:rPr>
        <w:t>La Policía Nacional consultara el certificado de antecedentes disciplinarios de la Procuraduría General de la Nación del representante legal.</w:t>
      </w:r>
    </w:p>
    <w:p w:rsidR="007556B7" w:rsidRPr="007A6EE7" w:rsidRDefault="00D57F08" w:rsidP="00A00B33">
      <w:pPr>
        <w:pStyle w:val="Textoindependiente"/>
        <w:numPr>
          <w:ilvl w:val="0"/>
          <w:numId w:val="4"/>
        </w:numPr>
        <w:tabs>
          <w:tab w:val="left" w:pos="-284"/>
        </w:tabs>
        <w:suppressAutoHyphens/>
        <w:autoSpaceDN w:val="0"/>
        <w:ind w:left="-284" w:right="-658" w:hanging="283"/>
        <w:jc w:val="both"/>
        <w:textAlignment w:val="baseline"/>
        <w:rPr>
          <w:rFonts w:cs="Arial"/>
          <w:sz w:val="16"/>
          <w:szCs w:val="16"/>
          <w:lang w:val="es-ES_tradnl"/>
        </w:rPr>
      </w:pPr>
      <w:r w:rsidRPr="007A6EE7">
        <w:rPr>
          <w:rFonts w:cs="Arial"/>
          <w:sz w:val="16"/>
          <w:szCs w:val="16"/>
          <w:lang w:val="es-ES_tradnl"/>
        </w:rPr>
        <w:t>Certificación de Aportes Parafiscales suscrito por el Representante Legal,  o Revisor Fiscal.  En este último evento, se deberá anexar fotocopia de la tarjeta profesional del revisor fiscal.</w:t>
      </w:r>
    </w:p>
    <w:p w:rsidR="007556B7" w:rsidRPr="007A6EE7" w:rsidRDefault="00D57F08" w:rsidP="00A00B33">
      <w:pPr>
        <w:pStyle w:val="Textoindependiente"/>
        <w:numPr>
          <w:ilvl w:val="0"/>
          <w:numId w:val="4"/>
        </w:numPr>
        <w:tabs>
          <w:tab w:val="left" w:pos="-284"/>
        </w:tabs>
        <w:suppressAutoHyphens/>
        <w:autoSpaceDN w:val="0"/>
        <w:ind w:left="0" w:right="-658" w:hanging="567"/>
        <w:jc w:val="both"/>
        <w:textAlignment w:val="baseline"/>
        <w:rPr>
          <w:rFonts w:cs="Arial"/>
          <w:sz w:val="16"/>
          <w:szCs w:val="16"/>
          <w:lang w:val="es-ES_tradnl"/>
        </w:rPr>
      </w:pPr>
      <w:r w:rsidRPr="007A6EE7">
        <w:rPr>
          <w:rFonts w:cs="Arial"/>
          <w:sz w:val="16"/>
          <w:szCs w:val="16"/>
          <w:lang w:val="es-ES_tradnl"/>
        </w:rPr>
        <w:t>Copia del Formulario de Inscripción en el Registro Único Tributario.</w:t>
      </w:r>
    </w:p>
    <w:p w:rsidR="007556B7" w:rsidRPr="007A6EE7" w:rsidRDefault="00D57F08" w:rsidP="00A00B33">
      <w:pPr>
        <w:pStyle w:val="Textoindependiente"/>
        <w:numPr>
          <w:ilvl w:val="0"/>
          <w:numId w:val="4"/>
        </w:numPr>
        <w:tabs>
          <w:tab w:val="left" w:pos="-284"/>
        </w:tabs>
        <w:suppressAutoHyphens/>
        <w:autoSpaceDN w:val="0"/>
        <w:ind w:left="0" w:right="-658" w:hanging="567"/>
        <w:jc w:val="both"/>
        <w:textAlignment w:val="baseline"/>
        <w:rPr>
          <w:rFonts w:cs="Arial"/>
          <w:sz w:val="16"/>
          <w:szCs w:val="16"/>
          <w:lang w:val="es-ES_tradnl"/>
        </w:rPr>
      </w:pPr>
      <w:r w:rsidRPr="007A6EE7">
        <w:rPr>
          <w:rFonts w:cs="Arial"/>
          <w:sz w:val="16"/>
          <w:szCs w:val="16"/>
          <w:lang w:val="es-ES_tradnl"/>
        </w:rPr>
        <w:t>Certificación Bancaria vigente.</w:t>
      </w:r>
    </w:p>
    <w:p w:rsidR="007556B7" w:rsidRPr="007A6EE7" w:rsidRDefault="00D57F08" w:rsidP="00A00B33">
      <w:pPr>
        <w:pStyle w:val="Prrafodelista"/>
        <w:numPr>
          <w:ilvl w:val="0"/>
          <w:numId w:val="4"/>
        </w:numPr>
        <w:tabs>
          <w:tab w:val="left" w:pos="-284"/>
        </w:tabs>
        <w:adjustRightInd w:val="0"/>
        <w:ind w:left="0" w:right="-658" w:hanging="567"/>
        <w:jc w:val="both"/>
        <w:rPr>
          <w:sz w:val="16"/>
          <w:szCs w:val="16"/>
          <w:lang w:eastAsia="es-CO"/>
        </w:rPr>
      </w:pPr>
      <w:r w:rsidRPr="007A6EE7">
        <w:rPr>
          <w:sz w:val="16"/>
          <w:szCs w:val="16"/>
          <w:lang w:eastAsia="es-CO"/>
        </w:rPr>
        <w:t xml:space="preserve">Copia de la última planilla de pago de Seguridad Social y Parafiscales. </w:t>
      </w:r>
    </w:p>
    <w:p w:rsidR="007556B7" w:rsidRPr="007A6EE7" w:rsidRDefault="00D57F08" w:rsidP="00A00B33">
      <w:pPr>
        <w:pStyle w:val="Textoindependiente"/>
        <w:numPr>
          <w:ilvl w:val="0"/>
          <w:numId w:val="4"/>
        </w:numPr>
        <w:tabs>
          <w:tab w:val="left" w:pos="-284"/>
        </w:tabs>
        <w:suppressAutoHyphens/>
        <w:autoSpaceDN w:val="0"/>
        <w:ind w:left="0" w:right="-658" w:hanging="567"/>
        <w:jc w:val="both"/>
        <w:textAlignment w:val="baseline"/>
        <w:rPr>
          <w:rFonts w:cs="Arial"/>
          <w:sz w:val="16"/>
          <w:szCs w:val="16"/>
          <w:lang w:val="es-ES_tradnl"/>
        </w:rPr>
      </w:pPr>
      <w:r w:rsidRPr="007A6EE7">
        <w:rPr>
          <w:rFonts w:cs="Arial"/>
          <w:sz w:val="16"/>
          <w:szCs w:val="16"/>
          <w:lang w:val="es-ES_tradnl"/>
        </w:rPr>
        <w:t>DATOS BÁSICOS BENEFICIARIO CUENTA  (diligenciar formulario N° 2 adjunto)</w:t>
      </w:r>
    </w:p>
    <w:p w:rsidR="007556B7" w:rsidRPr="007A6EE7" w:rsidRDefault="007D20AF" w:rsidP="00370B04">
      <w:pPr>
        <w:pStyle w:val="Textoindependiente"/>
        <w:numPr>
          <w:ilvl w:val="0"/>
          <w:numId w:val="4"/>
        </w:numPr>
        <w:tabs>
          <w:tab w:val="left" w:pos="-284"/>
        </w:tabs>
        <w:suppressAutoHyphens/>
        <w:autoSpaceDN w:val="0"/>
        <w:ind w:left="-284" w:right="-658" w:hanging="283"/>
        <w:jc w:val="both"/>
        <w:textAlignment w:val="baseline"/>
        <w:rPr>
          <w:rFonts w:cs="Arial"/>
          <w:sz w:val="16"/>
          <w:szCs w:val="16"/>
          <w:lang w:val="es-ES_tradnl"/>
        </w:rPr>
      </w:pPr>
      <w:r w:rsidRPr="007D20AF">
        <w:rPr>
          <w:rFonts w:cs="Arial"/>
          <w:b/>
          <w:sz w:val="16"/>
          <w:szCs w:val="16"/>
          <w:lang w:val="es-ES_tradnl"/>
        </w:rPr>
        <w:t xml:space="preserve">Compromiso Anticorrupción </w:t>
      </w:r>
      <w:r w:rsidR="00D57F08" w:rsidRPr="007A6EE7">
        <w:rPr>
          <w:rFonts w:cs="Arial"/>
          <w:sz w:val="16"/>
          <w:szCs w:val="16"/>
          <w:lang w:val="es-ES_tradnl"/>
        </w:rPr>
        <w:t xml:space="preserve">de acuerdo con el </w:t>
      </w:r>
      <w:r w:rsidR="00D57F08" w:rsidRPr="007D20AF">
        <w:rPr>
          <w:rFonts w:cs="Arial"/>
          <w:b/>
          <w:sz w:val="16"/>
          <w:szCs w:val="16"/>
          <w:lang w:val="es-ES_tradnl"/>
        </w:rPr>
        <w:t>Formulario N</w:t>
      </w:r>
      <w:r>
        <w:rPr>
          <w:rFonts w:cs="Arial"/>
          <w:b/>
          <w:sz w:val="16"/>
          <w:szCs w:val="16"/>
          <w:lang w:val="es-ES_tradnl"/>
        </w:rPr>
        <w:t>°</w:t>
      </w:r>
      <w:r w:rsidR="00D57F08" w:rsidRPr="007D20AF">
        <w:rPr>
          <w:rFonts w:cs="Arial"/>
          <w:b/>
          <w:sz w:val="16"/>
          <w:szCs w:val="16"/>
          <w:lang w:val="es-ES_tradnl"/>
        </w:rPr>
        <w:t xml:space="preserve"> 3</w:t>
      </w:r>
      <w:r w:rsidR="00D57F08" w:rsidRPr="007A6EE7">
        <w:rPr>
          <w:rFonts w:cs="Arial"/>
          <w:sz w:val="16"/>
          <w:szCs w:val="16"/>
          <w:lang w:val="es-ES_tradnl"/>
        </w:rPr>
        <w:t>, suscrito por el oferente (persona natural o representante legal de la persona jurídica).</w:t>
      </w:r>
    </w:p>
    <w:p w:rsidR="007556B7" w:rsidRPr="007D20AF" w:rsidRDefault="008D3F11" w:rsidP="00A00B33">
      <w:pPr>
        <w:pStyle w:val="Textoindependiente"/>
        <w:numPr>
          <w:ilvl w:val="0"/>
          <w:numId w:val="4"/>
        </w:numPr>
        <w:tabs>
          <w:tab w:val="left" w:pos="-284"/>
        </w:tabs>
        <w:suppressAutoHyphens/>
        <w:autoSpaceDN w:val="0"/>
        <w:adjustRightInd w:val="0"/>
        <w:ind w:left="0" w:right="-709" w:hanging="567"/>
        <w:jc w:val="both"/>
        <w:textAlignment w:val="baseline"/>
        <w:rPr>
          <w:b/>
          <w:sz w:val="16"/>
          <w:szCs w:val="16"/>
          <w:lang w:val="es-ES_tradnl"/>
        </w:rPr>
      </w:pPr>
      <w:r w:rsidRPr="007D20AF">
        <w:rPr>
          <w:rFonts w:cs="Arial"/>
          <w:b/>
          <w:sz w:val="16"/>
          <w:szCs w:val="16"/>
          <w:lang w:val="es-ES_tradnl"/>
        </w:rPr>
        <w:t>ANEXO VALORACION DE LA</w:t>
      </w:r>
      <w:r w:rsidR="008C2EBE" w:rsidRPr="007D20AF">
        <w:rPr>
          <w:rFonts w:cs="Arial"/>
          <w:b/>
          <w:sz w:val="16"/>
          <w:szCs w:val="16"/>
          <w:lang w:val="es-ES_tradnl"/>
        </w:rPr>
        <w:t xml:space="preserve"> OFERTA ECONÓMICA</w:t>
      </w:r>
    </w:p>
    <w:p w:rsidR="008D3F11" w:rsidRPr="007D20AF" w:rsidRDefault="008D3F11" w:rsidP="00A00B33">
      <w:pPr>
        <w:pStyle w:val="Textoindependiente"/>
        <w:numPr>
          <w:ilvl w:val="0"/>
          <w:numId w:val="4"/>
        </w:numPr>
        <w:tabs>
          <w:tab w:val="left" w:pos="-284"/>
        </w:tabs>
        <w:suppressAutoHyphens/>
        <w:autoSpaceDN w:val="0"/>
        <w:adjustRightInd w:val="0"/>
        <w:ind w:left="0" w:right="-709" w:hanging="567"/>
        <w:jc w:val="both"/>
        <w:textAlignment w:val="baseline"/>
        <w:rPr>
          <w:b/>
          <w:sz w:val="16"/>
          <w:szCs w:val="16"/>
          <w:lang w:val="es-ES_tradnl"/>
        </w:rPr>
      </w:pPr>
      <w:r w:rsidRPr="007D20AF">
        <w:rPr>
          <w:rFonts w:cs="Arial"/>
          <w:b/>
          <w:sz w:val="16"/>
          <w:szCs w:val="16"/>
          <w:lang w:val="es-ES_tradnl"/>
        </w:rPr>
        <w:t>ANEXO ESPECIFICACIONES TECNICAS MINIMAS EXIGIDAS</w:t>
      </w:r>
    </w:p>
    <w:p w:rsidR="007556B7" w:rsidRPr="007D20AF" w:rsidRDefault="008D3F11" w:rsidP="00A00B33">
      <w:pPr>
        <w:pStyle w:val="Textoindependiente"/>
        <w:numPr>
          <w:ilvl w:val="0"/>
          <w:numId w:val="4"/>
        </w:numPr>
        <w:tabs>
          <w:tab w:val="left" w:pos="-284"/>
        </w:tabs>
        <w:suppressAutoHyphens/>
        <w:autoSpaceDN w:val="0"/>
        <w:ind w:left="0" w:right="-658" w:hanging="567"/>
        <w:jc w:val="both"/>
        <w:textAlignment w:val="baseline"/>
        <w:rPr>
          <w:rFonts w:cs="Arial"/>
          <w:b/>
          <w:sz w:val="16"/>
          <w:szCs w:val="16"/>
          <w:lang w:val="es-ES_tradnl"/>
        </w:rPr>
      </w:pPr>
      <w:r w:rsidRPr="007D20AF">
        <w:rPr>
          <w:rFonts w:cs="Arial"/>
          <w:b/>
          <w:sz w:val="16"/>
          <w:szCs w:val="16"/>
          <w:lang w:val="es-ES_tradnl"/>
        </w:rPr>
        <w:t xml:space="preserve">FORMULARIO  DE </w:t>
      </w:r>
      <w:r w:rsidR="008C2EBE" w:rsidRPr="007D20AF">
        <w:rPr>
          <w:rFonts w:cs="Arial"/>
          <w:b/>
          <w:sz w:val="16"/>
          <w:szCs w:val="16"/>
          <w:lang w:val="es-ES_tradnl"/>
        </w:rPr>
        <w:t>CERTIFICACIÓN DE CALIDAD.</w:t>
      </w:r>
    </w:p>
    <w:p w:rsidR="007F2D58" w:rsidRPr="007D20AF" w:rsidRDefault="008D3F11" w:rsidP="00A00B33">
      <w:pPr>
        <w:pStyle w:val="Textoindependiente"/>
        <w:numPr>
          <w:ilvl w:val="0"/>
          <w:numId w:val="4"/>
        </w:numPr>
        <w:tabs>
          <w:tab w:val="left" w:pos="-284"/>
        </w:tabs>
        <w:suppressAutoHyphens/>
        <w:autoSpaceDN w:val="0"/>
        <w:ind w:left="0" w:right="-658" w:hanging="567"/>
        <w:jc w:val="both"/>
        <w:textAlignment w:val="baseline"/>
        <w:rPr>
          <w:rFonts w:cs="Arial"/>
          <w:b/>
          <w:sz w:val="16"/>
          <w:szCs w:val="16"/>
          <w:lang w:val="es-ES_tradnl"/>
        </w:rPr>
      </w:pPr>
      <w:r w:rsidRPr="007D20AF">
        <w:rPr>
          <w:rFonts w:cs="Arial"/>
          <w:b/>
          <w:sz w:val="16"/>
          <w:szCs w:val="16"/>
          <w:lang w:val="es-ES_tradnl"/>
        </w:rPr>
        <w:t xml:space="preserve">FORMULARIO DE </w:t>
      </w:r>
      <w:r w:rsidR="008C2EBE" w:rsidRPr="007D20AF">
        <w:rPr>
          <w:rFonts w:cs="Arial"/>
          <w:b/>
          <w:sz w:val="16"/>
          <w:szCs w:val="16"/>
          <w:lang w:val="es-ES_tradnl"/>
        </w:rPr>
        <w:t>COMPROMISO AMBIENTAL.</w:t>
      </w:r>
    </w:p>
    <w:p w:rsidR="0000444A" w:rsidRPr="007D20AF" w:rsidRDefault="008D3F11" w:rsidP="00A00B33">
      <w:pPr>
        <w:pStyle w:val="Textoindependiente"/>
        <w:numPr>
          <w:ilvl w:val="0"/>
          <w:numId w:val="4"/>
        </w:numPr>
        <w:tabs>
          <w:tab w:val="left" w:pos="-284"/>
        </w:tabs>
        <w:suppressAutoHyphens/>
        <w:autoSpaceDN w:val="0"/>
        <w:ind w:left="0" w:right="-658" w:hanging="567"/>
        <w:jc w:val="both"/>
        <w:textAlignment w:val="baseline"/>
        <w:rPr>
          <w:rFonts w:cs="Arial"/>
          <w:b/>
          <w:sz w:val="16"/>
          <w:szCs w:val="16"/>
          <w:lang w:val="es-ES_tradnl"/>
        </w:rPr>
      </w:pPr>
      <w:r w:rsidRPr="007D20AF">
        <w:rPr>
          <w:rFonts w:cs="Arial"/>
          <w:b/>
          <w:sz w:val="16"/>
          <w:szCs w:val="16"/>
          <w:lang w:val="es-ES_tradnl"/>
        </w:rPr>
        <w:t xml:space="preserve">FORMULARIO DE </w:t>
      </w:r>
      <w:r w:rsidR="008C2EBE" w:rsidRPr="007D20AF">
        <w:rPr>
          <w:rFonts w:cs="Arial"/>
          <w:b/>
          <w:sz w:val="16"/>
          <w:szCs w:val="16"/>
          <w:lang w:val="es-ES_tradnl"/>
        </w:rPr>
        <w:t>FORMATO DE IDONEIDAD DEL RECURSO HUMANO.</w:t>
      </w:r>
    </w:p>
    <w:p w:rsidR="00800FD9" w:rsidRPr="007D20AF" w:rsidRDefault="008D3F11" w:rsidP="00A00B33">
      <w:pPr>
        <w:pStyle w:val="Textoindependiente"/>
        <w:numPr>
          <w:ilvl w:val="0"/>
          <w:numId w:val="4"/>
        </w:numPr>
        <w:tabs>
          <w:tab w:val="left" w:pos="-284"/>
        </w:tabs>
        <w:suppressAutoHyphens/>
        <w:autoSpaceDN w:val="0"/>
        <w:ind w:left="0" w:right="-658" w:hanging="567"/>
        <w:jc w:val="both"/>
        <w:textAlignment w:val="baseline"/>
        <w:rPr>
          <w:rFonts w:cs="Arial"/>
          <w:b/>
          <w:sz w:val="16"/>
          <w:szCs w:val="16"/>
          <w:lang w:val="es-ES_tradnl"/>
        </w:rPr>
      </w:pPr>
      <w:r w:rsidRPr="007D20AF">
        <w:rPr>
          <w:rFonts w:cs="Arial"/>
          <w:b/>
          <w:sz w:val="16"/>
          <w:szCs w:val="16"/>
          <w:lang w:val="es-ES_tradnl"/>
        </w:rPr>
        <w:t xml:space="preserve">FORMULARIO DE </w:t>
      </w:r>
      <w:r w:rsidR="008C2EBE" w:rsidRPr="007D20AF">
        <w:rPr>
          <w:rFonts w:cs="Arial"/>
          <w:b/>
          <w:sz w:val="16"/>
          <w:szCs w:val="16"/>
          <w:lang w:val="es-ES_tradnl"/>
        </w:rPr>
        <w:t>CERTIFICACIONES DE CONTRATACIONES REALIZADAS.</w:t>
      </w:r>
    </w:p>
    <w:p w:rsidR="008D3F11" w:rsidRDefault="008D3F11" w:rsidP="00A00B33">
      <w:pPr>
        <w:pStyle w:val="Textoindependiente"/>
        <w:numPr>
          <w:ilvl w:val="0"/>
          <w:numId w:val="4"/>
        </w:numPr>
        <w:tabs>
          <w:tab w:val="left" w:pos="-284"/>
        </w:tabs>
        <w:suppressAutoHyphens/>
        <w:autoSpaceDN w:val="0"/>
        <w:ind w:left="0" w:right="-658" w:hanging="567"/>
        <w:jc w:val="both"/>
        <w:textAlignment w:val="baseline"/>
        <w:rPr>
          <w:rFonts w:cs="Arial"/>
          <w:sz w:val="16"/>
          <w:szCs w:val="16"/>
          <w:lang w:val="es-ES_tradnl"/>
        </w:rPr>
      </w:pPr>
      <w:r w:rsidRPr="007D20AF">
        <w:rPr>
          <w:rFonts w:cs="Arial"/>
          <w:b/>
          <w:sz w:val="16"/>
          <w:szCs w:val="16"/>
          <w:lang w:val="es-ES_tradnl"/>
        </w:rPr>
        <w:t>FORMULARIO DE DECLARACION DE NO ESTAR INCURSO EN INHABILIDADES NI INCONPATIBILIDADES</w:t>
      </w:r>
      <w:r>
        <w:rPr>
          <w:rFonts w:cs="Arial"/>
          <w:sz w:val="16"/>
          <w:szCs w:val="16"/>
          <w:lang w:val="es-ES_tradnl"/>
        </w:rPr>
        <w:t>.</w:t>
      </w:r>
    </w:p>
    <w:p w:rsidR="00026BAB" w:rsidRDefault="00026BAB" w:rsidP="00A00B33">
      <w:pPr>
        <w:pStyle w:val="Textoindependiente"/>
        <w:numPr>
          <w:ilvl w:val="0"/>
          <w:numId w:val="4"/>
        </w:numPr>
        <w:tabs>
          <w:tab w:val="left" w:pos="-284"/>
        </w:tabs>
        <w:suppressAutoHyphens/>
        <w:autoSpaceDN w:val="0"/>
        <w:ind w:left="0" w:right="-658" w:hanging="567"/>
        <w:jc w:val="both"/>
        <w:textAlignment w:val="baseline"/>
        <w:rPr>
          <w:rFonts w:cs="Arial"/>
          <w:sz w:val="16"/>
          <w:szCs w:val="16"/>
          <w:lang w:val="es-ES_tradnl"/>
        </w:rPr>
      </w:pPr>
      <w:r>
        <w:rPr>
          <w:rFonts w:cs="Arial"/>
          <w:b/>
          <w:sz w:val="16"/>
          <w:szCs w:val="16"/>
          <w:lang w:val="es-ES_tradnl"/>
        </w:rPr>
        <w:t>FORMULARIO DATOS BASICOS BENEFICIARIO DE LA CUENTA</w:t>
      </w:r>
      <w:r w:rsidRPr="00026BAB">
        <w:rPr>
          <w:rFonts w:cs="Arial"/>
          <w:sz w:val="16"/>
          <w:szCs w:val="16"/>
          <w:lang w:val="es-ES_tradnl"/>
        </w:rPr>
        <w:t>.</w:t>
      </w:r>
    </w:p>
    <w:p w:rsidR="00DC774C" w:rsidRDefault="00DC774C" w:rsidP="00DC774C">
      <w:pPr>
        <w:pStyle w:val="Textoindependiente"/>
        <w:tabs>
          <w:tab w:val="left" w:pos="0"/>
        </w:tabs>
        <w:suppressAutoHyphens/>
        <w:autoSpaceDN w:val="0"/>
        <w:ind w:right="-658"/>
        <w:jc w:val="both"/>
        <w:textAlignment w:val="baseline"/>
        <w:rPr>
          <w:rFonts w:cs="Arial"/>
          <w:sz w:val="16"/>
          <w:szCs w:val="16"/>
          <w:lang w:val="es-ES_tradnl"/>
        </w:rPr>
      </w:pPr>
    </w:p>
    <w:p w:rsidR="007556B7" w:rsidRPr="008D4DAA" w:rsidRDefault="00D57F08">
      <w:pPr>
        <w:pStyle w:val="Textoindependiente"/>
        <w:numPr>
          <w:ilvl w:val="0"/>
          <w:numId w:val="3"/>
        </w:numPr>
        <w:tabs>
          <w:tab w:val="left" w:pos="532"/>
        </w:tabs>
        <w:suppressAutoHyphens/>
        <w:autoSpaceDN w:val="0"/>
        <w:ind w:left="0" w:hanging="567"/>
        <w:textAlignment w:val="baseline"/>
        <w:rPr>
          <w:rFonts w:cs="Arial"/>
          <w:sz w:val="18"/>
          <w:szCs w:val="18"/>
          <w:lang w:val="es-ES_tradnl"/>
        </w:rPr>
      </w:pPr>
      <w:r w:rsidRPr="008D4DAA">
        <w:rPr>
          <w:rFonts w:cs="Arial"/>
          <w:b/>
          <w:sz w:val="18"/>
          <w:szCs w:val="18"/>
          <w:lang w:val="es-ES_tradnl"/>
        </w:rPr>
        <w:t>CRONOLOGÍA DEL PROCESO</w:t>
      </w:r>
    </w:p>
    <w:tbl>
      <w:tblPr>
        <w:tblW w:w="10057" w:type="dxa"/>
        <w:jc w:val="center"/>
        <w:tblLayout w:type="fixed"/>
        <w:tblCellMar>
          <w:left w:w="10" w:type="dxa"/>
          <w:right w:w="10" w:type="dxa"/>
        </w:tblCellMar>
        <w:tblLook w:val="0000" w:firstRow="0" w:lastRow="0" w:firstColumn="0" w:lastColumn="0" w:noHBand="0" w:noVBand="0"/>
      </w:tblPr>
      <w:tblGrid>
        <w:gridCol w:w="2830"/>
        <w:gridCol w:w="7227"/>
      </w:tblGrid>
      <w:tr w:rsidR="007556B7" w:rsidRPr="007F2D58" w:rsidTr="00BB7E8E">
        <w:trPr>
          <w:trHeight w:val="414"/>
          <w:jc w:val="center"/>
        </w:trPr>
        <w:tc>
          <w:tcPr>
            <w:tcW w:w="2830" w:type="dxa"/>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7556B7" w:rsidRPr="007F2D58" w:rsidRDefault="00D57F08">
            <w:pPr>
              <w:pStyle w:val="Textoindependiente"/>
              <w:rPr>
                <w:rFonts w:cs="Arial"/>
                <w:b/>
                <w:sz w:val="16"/>
                <w:szCs w:val="16"/>
                <w:lang w:val="es-ES_tradnl"/>
              </w:rPr>
            </w:pPr>
            <w:r w:rsidRPr="007F2D58">
              <w:rPr>
                <w:rFonts w:cs="Arial"/>
                <w:b/>
                <w:sz w:val="16"/>
                <w:szCs w:val="16"/>
                <w:lang w:val="es-ES_tradnl"/>
              </w:rPr>
              <w:t xml:space="preserve">Publicación de la invitación </w:t>
            </w:r>
          </w:p>
        </w:tc>
        <w:tc>
          <w:tcPr>
            <w:tcW w:w="7227" w:type="dxa"/>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1478D7" w:rsidRPr="007F2D58" w:rsidRDefault="001478D7" w:rsidP="001478D7">
            <w:pPr>
              <w:adjustRightInd w:val="0"/>
              <w:jc w:val="both"/>
              <w:rPr>
                <w:sz w:val="16"/>
                <w:szCs w:val="16"/>
                <w:lang w:val="es-CO" w:eastAsia="es-CO"/>
              </w:rPr>
            </w:pPr>
            <w:r w:rsidRPr="007F2D58">
              <w:rPr>
                <w:sz w:val="16"/>
                <w:szCs w:val="16"/>
                <w:lang w:val="es-CO" w:eastAsia="es-CO"/>
              </w:rPr>
              <w:t xml:space="preserve">Lugar: http: //www.colombiacompra.gov.co/  </w:t>
            </w:r>
          </w:p>
          <w:p w:rsidR="007556B7" w:rsidRPr="00BB7E8E" w:rsidRDefault="001478D7" w:rsidP="00396194">
            <w:pPr>
              <w:pStyle w:val="Textoindependiente"/>
              <w:rPr>
                <w:rFonts w:cs="Arial"/>
                <w:sz w:val="20"/>
                <w:lang w:val="es-ES_tradnl"/>
              </w:rPr>
            </w:pPr>
            <w:r w:rsidRPr="007F2D58">
              <w:rPr>
                <w:sz w:val="16"/>
                <w:szCs w:val="16"/>
                <w:lang w:val="es-CO" w:eastAsia="es-CO"/>
              </w:rPr>
              <w:t xml:space="preserve">Fecha: </w:t>
            </w:r>
            <w:r w:rsidR="008D3F11" w:rsidRPr="004E27BA">
              <w:rPr>
                <w:b/>
                <w:color w:val="FFFFFF" w:themeColor="background1"/>
                <w:sz w:val="20"/>
                <w:lang w:val="es-CO" w:eastAsia="es-CO"/>
              </w:rPr>
              <w:t>0</w:t>
            </w:r>
            <w:r w:rsidR="00396194" w:rsidRPr="004E27BA">
              <w:rPr>
                <w:b/>
                <w:color w:val="FFFFFF" w:themeColor="background1"/>
                <w:sz w:val="20"/>
                <w:lang w:val="es-CO" w:eastAsia="es-CO"/>
              </w:rPr>
              <w:t>4</w:t>
            </w:r>
            <w:r w:rsidR="008D3F11" w:rsidRPr="004E27BA">
              <w:rPr>
                <w:b/>
                <w:color w:val="FFFFFF" w:themeColor="background1"/>
                <w:sz w:val="20"/>
                <w:lang w:val="es-CO" w:eastAsia="es-CO"/>
              </w:rPr>
              <w:t xml:space="preserve"> DE </w:t>
            </w:r>
            <w:r w:rsidR="00396194" w:rsidRPr="004E27BA">
              <w:rPr>
                <w:b/>
                <w:color w:val="FFFFFF" w:themeColor="background1"/>
                <w:sz w:val="20"/>
                <w:lang w:val="es-CO" w:eastAsia="es-CO"/>
              </w:rPr>
              <w:t>SEPTIEMBRE</w:t>
            </w:r>
            <w:r w:rsidR="008D3F11" w:rsidRPr="004E27BA">
              <w:rPr>
                <w:b/>
                <w:color w:val="FFFFFF" w:themeColor="background1"/>
                <w:sz w:val="20"/>
                <w:lang w:val="es-CO" w:eastAsia="es-CO"/>
              </w:rPr>
              <w:t xml:space="preserve"> DE 2017</w:t>
            </w:r>
          </w:p>
        </w:tc>
      </w:tr>
      <w:tr w:rsidR="007556B7" w:rsidRPr="007F2D58" w:rsidTr="007F2D58">
        <w:trPr>
          <w:trHeight w:val="639"/>
          <w:jc w:val="center"/>
        </w:trPr>
        <w:tc>
          <w:tcPr>
            <w:tcW w:w="2830" w:type="dxa"/>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7556B7" w:rsidRPr="007F2D58" w:rsidRDefault="007556B7">
            <w:pPr>
              <w:pStyle w:val="Textoindependiente"/>
              <w:rPr>
                <w:rFonts w:cs="Arial"/>
                <w:b/>
                <w:sz w:val="16"/>
                <w:szCs w:val="16"/>
                <w:lang w:val="es-ES_tradnl"/>
              </w:rPr>
            </w:pPr>
          </w:p>
          <w:p w:rsidR="007556B7" w:rsidRPr="007F2D58" w:rsidRDefault="00D57F08">
            <w:pPr>
              <w:pStyle w:val="Default"/>
              <w:rPr>
                <w:b/>
                <w:color w:val="auto"/>
                <w:sz w:val="16"/>
                <w:szCs w:val="16"/>
                <w:lang w:val="es-ES_tradnl"/>
              </w:rPr>
            </w:pPr>
            <w:r w:rsidRPr="007F2D58">
              <w:rPr>
                <w:b/>
                <w:bCs/>
                <w:color w:val="auto"/>
                <w:sz w:val="16"/>
                <w:szCs w:val="16"/>
                <w:lang w:val="es-ES_tradnl"/>
              </w:rPr>
              <w:t xml:space="preserve">Observaciones a la Invitación Pública </w:t>
            </w:r>
          </w:p>
          <w:p w:rsidR="007556B7" w:rsidRPr="007F2D58" w:rsidRDefault="007556B7">
            <w:pPr>
              <w:pStyle w:val="Textoindependiente"/>
              <w:rPr>
                <w:rFonts w:cs="Arial"/>
                <w:b/>
                <w:sz w:val="16"/>
                <w:szCs w:val="16"/>
                <w:lang w:val="es-ES_tradnl"/>
              </w:rPr>
            </w:pPr>
          </w:p>
        </w:tc>
        <w:tc>
          <w:tcPr>
            <w:tcW w:w="7227" w:type="dxa"/>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78D7" w:rsidRPr="007F2D58" w:rsidRDefault="001478D7" w:rsidP="001478D7">
            <w:pPr>
              <w:adjustRightInd w:val="0"/>
              <w:jc w:val="both"/>
              <w:rPr>
                <w:sz w:val="16"/>
                <w:szCs w:val="16"/>
                <w:lang w:val="es-CO" w:eastAsia="es-CO"/>
              </w:rPr>
            </w:pPr>
            <w:r w:rsidRPr="007F2D58">
              <w:rPr>
                <w:sz w:val="16"/>
                <w:szCs w:val="16"/>
                <w:lang w:val="es-CO" w:eastAsia="es-CO"/>
              </w:rPr>
              <w:t>Los interesados podrán solicitar aclar</w:t>
            </w:r>
            <w:r w:rsidR="007D20AF">
              <w:rPr>
                <w:sz w:val="16"/>
                <w:szCs w:val="16"/>
                <w:lang w:val="es-CO" w:eastAsia="es-CO"/>
              </w:rPr>
              <w:t xml:space="preserve">aciones a la Invitación Pública a través de la plataforma para la contratación pública </w:t>
            </w:r>
            <w:hyperlink r:id="rId9" w:history="1">
              <w:r w:rsidR="007D20AF" w:rsidRPr="003279FA">
                <w:rPr>
                  <w:rStyle w:val="Hipervnculo"/>
                  <w:sz w:val="16"/>
                  <w:szCs w:val="16"/>
                  <w:lang w:val="es-CO" w:eastAsia="es-CO"/>
                </w:rPr>
                <w:t>www.Colombiacompra.gov.co</w:t>
              </w:r>
            </w:hyperlink>
            <w:r w:rsidR="007D20AF">
              <w:rPr>
                <w:sz w:val="16"/>
                <w:szCs w:val="16"/>
                <w:lang w:val="es-CO" w:eastAsia="es-CO"/>
              </w:rPr>
              <w:t xml:space="preserve"> , </w:t>
            </w:r>
            <w:r w:rsidR="0031189D" w:rsidRPr="0031189D">
              <w:rPr>
                <w:b/>
                <w:sz w:val="16"/>
                <w:szCs w:val="16"/>
                <w:lang w:val="es-CO" w:eastAsia="es-CO"/>
              </w:rPr>
              <w:t>SECOP II</w:t>
            </w:r>
            <w:r w:rsidR="0031189D">
              <w:rPr>
                <w:sz w:val="16"/>
                <w:szCs w:val="16"/>
                <w:lang w:val="es-CO" w:eastAsia="es-CO"/>
              </w:rPr>
              <w:t xml:space="preserve"> </w:t>
            </w:r>
            <w:r w:rsidR="007D20AF">
              <w:rPr>
                <w:sz w:val="16"/>
                <w:szCs w:val="16"/>
                <w:lang w:val="es-CO" w:eastAsia="es-CO"/>
              </w:rPr>
              <w:t xml:space="preserve">y dentro de los </w:t>
            </w:r>
            <w:r w:rsidR="0031189D">
              <w:rPr>
                <w:sz w:val="16"/>
                <w:szCs w:val="16"/>
                <w:lang w:val="es-CO" w:eastAsia="es-CO"/>
              </w:rPr>
              <w:t>términos</w:t>
            </w:r>
            <w:r w:rsidR="007D20AF">
              <w:rPr>
                <w:sz w:val="16"/>
                <w:szCs w:val="16"/>
                <w:lang w:val="es-CO" w:eastAsia="es-CO"/>
              </w:rPr>
              <w:t xml:space="preserve"> estipulados</w:t>
            </w:r>
            <w:r w:rsidR="0031189D">
              <w:rPr>
                <w:sz w:val="16"/>
                <w:szCs w:val="16"/>
                <w:lang w:val="es-CO" w:eastAsia="es-CO"/>
              </w:rPr>
              <w:t xml:space="preserve"> para ello</w:t>
            </w:r>
            <w:r w:rsidR="007D20AF">
              <w:rPr>
                <w:sz w:val="16"/>
                <w:szCs w:val="16"/>
                <w:lang w:val="es-CO" w:eastAsia="es-CO"/>
              </w:rPr>
              <w:t xml:space="preserve"> en el cronograma del mismo sistema.</w:t>
            </w:r>
          </w:p>
          <w:p w:rsidR="00396194" w:rsidRPr="00396194" w:rsidRDefault="00396194" w:rsidP="001478D7">
            <w:pPr>
              <w:adjustRightInd w:val="0"/>
              <w:jc w:val="both"/>
              <w:rPr>
                <w:b/>
                <w:sz w:val="16"/>
                <w:szCs w:val="16"/>
              </w:rPr>
            </w:pPr>
          </w:p>
          <w:p w:rsidR="001478D7" w:rsidRPr="0031189D" w:rsidRDefault="001478D7" w:rsidP="001478D7">
            <w:pPr>
              <w:adjustRightInd w:val="0"/>
              <w:jc w:val="both"/>
              <w:rPr>
                <w:b/>
                <w:sz w:val="16"/>
                <w:szCs w:val="16"/>
                <w:lang w:val="es-ES" w:eastAsia="es-CO"/>
              </w:rPr>
            </w:pPr>
            <w:r w:rsidRPr="007F2D58">
              <w:rPr>
                <w:sz w:val="16"/>
                <w:szCs w:val="16"/>
                <w:lang w:val="es-ES" w:eastAsia="es-CO"/>
              </w:rPr>
              <w:t>Las consultas, preguntas y las correspondientes respuestas formaran part</w:t>
            </w:r>
            <w:r w:rsidR="0031189D">
              <w:rPr>
                <w:sz w:val="16"/>
                <w:szCs w:val="16"/>
                <w:lang w:val="es-ES" w:eastAsia="es-CO"/>
              </w:rPr>
              <w:t>e de los documentos del proceso, de igual forma, c</w:t>
            </w:r>
            <w:r w:rsidR="0031189D" w:rsidRPr="007F2D58">
              <w:rPr>
                <w:sz w:val="16"/>
                <w:szCs w:val="16"/>
                <w:lang w:val="es-ES" w:eastAsia="es-CO"/>
              </w:rPr>
              <w:t>ualquier modificación o adición a los documentos del proceso, s</w:t>
            </w:r>
            <w:r w:rsidR="0031189D">
              <w:rPr>
                <w:sz w:val="16"/>
                <w:szCs w:val="16"/>
                <w:lang w:val="es-ES" w:eastAsia="es-CO"/>
              </w:rPr>
              <w:t xml:space="preserve">erá comunicada mediante Adenda que  deben consultarse y verificarse directamente en el </w:t>
            </w:r>
            <w:r w:rsidR="0031189D" w:rsidRPr="0031189D">
              <w:rPr>
                <w:b/>
                <w:sz w:val="16"/>
                <w:szCs w:val="16"/>
                <w:lang w:val="es-ES" w:eastAsia="es-CO"/>
              </w:rPr>
              <w:t>SISTEMA ELECTRONICO DE CONTRATACION PUBLICA SECOP II.</w:t>
            </w:r>
          </w:p>
          <w:p w:rsidR="000628C0" w:rsidRPr="007F2D58" w:rsidRDefault="000628C0" w:rsidP="001478D7">
            <w:pPr>
              <w:adjustRightInd w:val="0"/>
              <w:jc w:val="both"/>
              <w:rPr>
                <w:sz w:val="16"/>
                <w:szCs w:val="16"/>
                <w:lang w:val="es-ES" w:eastAsia="es-CO"/>
              </w:rPr>
            </w:pPr>
          </w:p>
          <w:p w:rsidR="007556B7" w:rsidRPr="007F2D58" w:rsidRDefault="001478D7" w:rsidP="0031189D">
            <w:pPr>
              <w:adjustRightInd w:val="0"/>
              <w:jc w:val="both"/>
              <w:rPr>
                <w:sz w:val="16"/>
                <w:szCs w:val="16"/>
              </w:rPr>
            </w:pPr>
            <w:r w:rsidRPr="007F2D58">
              <w:rPr>
                <w:b/>
                <w:bCs/>
                <w:sz w:val="16"/>
                <w:szCs w:val="16"/>
                <w:lang w:val="es-ES" w:eastAsia="es-CO"/>
              </w:rPr>
              <w:t xml:space="preserve">NOTA: </w:t>
            </w:r>
            <w:r w:rsidRPr="007F2D58">
              <w:rPr>
                <w:sz w:val="16"/>
                <w:szCs w:val="16"/>
                <w:lang w:val="es-ES" w:eastAsia="es-CO"/>
              </w:rPr>
              <w:t xml:space="preserve">No se absolverán consultas efectuadas telefónicamente o en forma personal, sola será tenida en cuenta en este proceso de Mínima Cuantía, la información recibida por </w:t>
            </w:r>
            <w:r w:rsidR="0031189D">
              <w:rPr>
                <w:sz w:val="16"/>
                <w:szCs w:val="16"/>
                <w:lang w:val="es-ES" w:eastAsia="es-CO"/>
              </w:rPr>
              <w:t>las opciones OBSERVACIONES y/o MENSAJES, establecidas para ello en el SISTEMA ELECTRONICO DE CONTRATACION PUBLICA SECOP II, dentro de los tiempos establecidos en el cronograma del mismo portal.</w:t>
            </w:r>
          </w:p>
        </w:tc>
      </w:tr>
      <w:tr w:rsidR="007556B7" w:rsidRPr="007F2D58" w:rsidTr="007F2D58">
        <w:trPr>
          <w:trHeight w:val="248"/>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7556B7" w:rsidRPr="007F2D58" w:rsidRDefault="007556B7">
            <w:pPr>
              <w:pStyle w:val="Textoindependiente"/>
              <w:rPr>
                <w:rFonts w:cs="Arial"/>
                <w:b/>
                <w:sz w:val="16"/>
                <w:szCs w:val="16"/>
                <w:lang w:val="es-ES_tradnl"/>
              </w:rPr>
            </w:pPr>
          </w:p>
          <w:p w:rsidR="007556B7" w:rsidRPr="007F2D58" w:rsidRDefault="00D57F08">
            <w:pPr>
              <w:pStyle w:val="Textoindependiente"/>
              <w:rPr>
                <w:rFonts w:cs="Arial"/>
                <w:b/>
                <w:sz w:val="16"/>
                <w:szCs w:val="16"/>
                <w:lang w:val="es-ES_tradnl"/>
              </w:rPr>
            </w:pPr>
            <w:r w:rsidRPr="007F2D58">
              <w:rPr>
                <w:rFonts w:cs="Arial"/>
                <w:b/>
                <w:sz w:val="16"/>
                <w:szCs w:val="16"/>
                <w:lang w:val="es-ES_tradnl"/>
              </w:rPr>
              <w:t>Entrega de propuestas</w:t>
            </w:r>
          </w:p>
        </w:tc>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7556B7" w:rsidRPr="00226C41" w:rsidRDefault="00226C41" w:rsidP="001478D7">
            <w:pPr>
              <w:adjustRightInd w:val="0"/>
              <w:jc w:val="both"/>
              <w:rPr>
                <w:sz w:val="16"/>
                <w:szCs w:val="16"/>
                <w:lang w:val="es-CO" w:eastAsia="es-CO"/>
              </w:rPr>
            </w:pPr>
            <w:r>
              <w:rPr>
                <w:sz w:val="16"/>
                <w:szCs w:val="16"/>
                <w:lang w:val="es-CO" w:eastAsia="es-CO"/>
              </w:rPr>
              <w:t xml:space="preserve">La entrega de propuestas se hará </w:t>
            </w:r>
            <w:proofErr w:type="spellStart"/>
            <w:r w:rsidR="0031189D">
              <w:rPr>
                <w:sz w:val="16"/>
                <w:szCs w:val="16"/>
                <w:lang w:val="es-CO" w:eastAsia="es-CO"/>
              </w:rPr>
              <w:t>unicamente</w:t>
            </w:r>
            <w:proofErr w:type="spellEnd"/>
            <w:r>
              <w:rPr>
                <w:sz w:val="16"/>
                <w:szCs w:val="16"/>
                <w:lang w:val="es-CO" w:eastAsia="es-CO"/>
              </w:rPr>
              <w:t xml:space="preserve"> a través de la plataforma para la contratación pública </w:t>
            </w:r>
            <w:hyperlink r:id="rId10" w:history="1">
              <w:r w:rsidRPr="003279FA">
                <w:rPr>
                  <w:rStyle w:val="Hipervnculo"/>
                  <w:sz w:val="16"/>
                  <w:szCs w:val="16"/>
                  <w:lang w:val="es-CO" w:eastAsia="es-CO"/>
                </w:rPr>
                <w:t>www.Colombiacompra.gov.co</w:t>
              </w:r>
            </w:hyperlink>
            <w:r>
              <w:rPr>
                <w:sz w:val="16"/>
                <w:szCs w:val="16"/>
                <w:lang w:val="es-CO" w:eastAsia="es-CO"/>
              </w:rPr>
              <w:t xml:space="preserve"> , </w:t>
            </w:r>
            <w:proofErr w:type="spellStart"/>
            <w:r>
              <w:rPr>
                <w:sz w:val="16"/>
                <w:szCs w:val="16"/>
                <w:lang w:val="es-CO" w:eastAsia="es-CO"/>
              </w:rPr>
              <w:t>Secop</w:t>
            </w:r>
            <w:proofErr w:type="spellEnd"/>
            <w:r>
              <w:rPr>
                <w:sz w:val="16"/>
                <w:szCs w:val="16"/>
                <w:lang w:val="es-CO" w:eastAsia="es-CO"/>
              </w:rPr>
              <w:t xml:space="preserve"> II y dentro de los termino estipulados en el cronograma del mismo sistema.</w:t>
            </w:r>
          </w:p>
        </w:tc>
      </w:tr>
      <w:tr w:rsidR="001478D7" w:rsidRPr="007F2D58" w:rsidTr="007F2D58">
        <w:trPr>
          <w:trHeight w:val="656"/>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78D7" w:rsidRPr="007F2D58" w:rsidRDefault="001478D7" w:rsidP="007A6EE7">
            <w:pPr>
              <w:pStyle w:val="Textoindependiente"/>
              <w:rPr>
                <w:rFonts w:cs="Arial"/>
                <w:b/>
                <w:sz w:val="16"/>
                <w:szCs w:val="16"/>
                <w:lang w:val="es-ES_tradnl"/>
              </w:rPr>
            </w:pPr>
            <w:r w:rsidRPr="007F2D58">
              <w:rPr>
                <w:rFonts w:cs="Arial"/>
                <w:b/>
                <w:sz w:val="16"/>
                <w:szCs w:val="16"/>
                <w:lang w:val="es-ES_tradnl"/>
              </w:rPr>
              <w:t>Evaluación de las Propuestas</w:t>
            </w:r>
            <w:r w:rsidR="007A6EE7">
              <w:rPr>
                <w:rFonts w:cs="Arial"/>
                <w:b/>
                <w:sz w:val="16"/>
                <w:szCs w:val="16"/>
                <w:lang w:val="es-ES_tradnl"/>
              </w:rPr>
              <w:t>,</w:t>
            </w:r>
            <w:r w:rsidRPr="007F2D58">
              <w:rPr>
                <w:rFonts w:cs="Arial"/>
                <w:b/>
                <w:sz w:val="16"/>
                <w:szCs w:val="16"/>
                <w:lang w:val="es-ES_tradnl"/>
              </w:rPr>
              <w:t xml:space="preserve"> Verificación de los Requisitos Habilitantes</w:t>
            </w:r>
            <w:r w:rsidR="007A6EE7">
              <w:rPr>
                <w:rFonts w:cs="Arial"/>
                <w:b/>
                <w:sz w:val="16"/>
                <w:szCs w:val="16"/>
                <w:lang w:val="es-ES_tradnl"/>
              </w:rPr>
              <w:t xml:space="preserve"> y solicitud de requerimientos</w:t>
            </w:r>
          </w:p>
        </w:tc>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478D7" w:rsidRPr="007F2D58" w:rsidRDefault="001478D7" w:rsidP="000628C0">
            <w:pPr>
              <w:pStyle w:val="Textoindependiente"/>
              <w:rPr>
                <w:rFonts w:cs="Arial"/>
                <w:sz w:val="16"/>
                <w:szCs w:val="16"/>
              </w:rPr>
            </w:pPr>
            <w:r w:rsidRPr="007F2D58">
              <w:rPr>
                <w:rFonts w:cs="Arial"/>
                <w:sz w:val="16"/>
                <w:szCs w:val="16"/>
              </w:rPr>
              <w:t xml:space="preserve">Dentro de los </w:t>
            </w:r>
            <w:r w:rsidR="000628C0" w:rsidRPr="007F2D58">
              <w:rPr>
                <w:rFonts w:cs="Arial"/>
                <w:sz w:val="16"/>
                <w:szCs w:val="16"/>
              </w:rPr>
              <w:t xml:space="preserve">tres </w:t>
            </w:r>
            <w:r w:rsidRPr="007F2D58">
              <w:rPr>
                <w:rFonts w:cs="Arial"/>
                <w:sz w:val="16"/>
                <w:szCs w:val="16"/>
              </w:rPr>
              <w:t>(0</w:t>
            </w:r>
            <w:r w:rsidR="000628C0" w:rsidRPr="007F2D58">
              <w:rPr>
                <w:rFonts w:cs="Arial"/>
                <w:sz w:val="16"/>
                <w:szCs w:val="16"/>
              </w:rPr>
              <w:t>3</w:t>
            </w:r>
            <w:r w:rsidRPr="007F2D58">
              <w:rPr>
                <w:rFonts w:cs="Arial"/>
                <w:sz w:val="16"/>
                <w:szCs w:val="16"/>
              </w:rPr>
              <w:t>) días hábiles siguientes a la fecha de recibo de ofertas.</w:t>
            </w:r>
          </w:p>
        </w:tc>
      </w:tr>
      <w:tr w:rsidR="001478D7" w:rsidRPr="007F2D58" w:rsidTr="007F2D58">
        <w:trPr>
          <w:trHeight w:val="680"/>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78D7" w:rsidRPr="007F2D58" w:rsidRDefault="001478D7" w:rsidP="007A6EE7">
            <w:pPr>
              <w:pStyle w:val="Textoindependiente"/>
              <w:rPr>
                <w:rFonts w:cs="Arial"/>
                <w:b/>
                <w:sz w:val="16"/>
                <w:szCs w:val="16"/>
                <w:lang w:val="es-ES_tradnl"/>
              </w:rPr>
            </w:pPr>
            <w:r w:rsidRPr="007F2D58">
              <w:rPr>
                <w:rFonts w:cs="Arial"/>
                <w:b/>
                <w:sz w:val="16"/>
                <w:szCs w:val="16"/>
                <w:lang w:val="es-ES_tradnl"/>
              </w:rPr>
              <w:t xml:space="preserve">Publicación </w:t>
            </w:r>
            <w:r w:rsidR="007A6EE7">
              <w:rPr>
                <w:rFonts w:cs="Arial"/>
                <w:b/>
                <w:sz w:val="16"/>
                <w:szCs w:val="16"/>
                <w:lang w:val="es-ES_tradnl"/>
              </w:rPr>
              <w:t>del informe de evaluación y traslado para observaciones.</w:t>
            </w:r>
          </w:p>
        </w:tc>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478D7" w:rsidRPr="007F2D58" w:rsidRDefault="000628C0" w:rsidP="007A6EE7">
            <w:pPr>
              <w:pStyle w:val="Textoindependiente"/>
              <w:ind w:left="3"/>
              <w:jc w:val="both"/>
              <w:rPr>
                <w:rFonts w:cs="Arial"/>
                <w:sz w:val="16"/>
                <w:szCs w:val="16"/>
              </w:rPr>
            </w:pPr>
            <w:r w:rsidRPr="007F2D58">
              <w:rPr>
                <w:rFonts w:cs="Arial"/>
                <w:sz w:val="16"/>
                <w:szCs w:val="16"/>
              </w:rPr>
              <w:t xml:space="preserve">Dentro de los tres </w:t>
            </w:r>
            <w:r w:rsidR="001478D7" w:rsidRPr="007F2D58">
              <w:rPr>
                <w:rFonts w:cs="Arial"/>
                <w:sz w:val="16"/>
                <w:szCs w:val="16"/>
              </w:rPr>
              <w:t>(0</w:t>
            </w:r>
            <w:r w:rsidRPr="007F2D58">
              <w:rPr>
                <w:rFonts w:cs="Arial"/>
                <w:sz w:val="16"/>
                <w:szCs w:val="16"/>
              </w:rPr>
              <w:t>3</w:t>
            </w:r>
            <w:r w:rsidR="001478D7" w:rsidRPr="007F2D58">
              <w:rPr>
                <w:rFonts w:cs="Arial"/>
                <w:sz w:val="16"/>
                <w:szCs w:val="16"/>
              </w:rPr>
              <w:t xml:space="preserve">) días hábiles siguientes </w:t>
            </w:r>
            <w:r w:rsidR="007A6EE7">
              <w:rPr>
                <w:rFonts w:cs="Arial"/>
                <w:sz w:val="16"/>
                <w:szCs w:val="16"/>
              </w:rPr>
              <w:t>al vencimiento del termino anterior.</w:t>
            </w:r>
            <w:r w:rsidR="00FD4A29">
              <w:rPr>
                <w:rFonts w:cs="Arial"/>
                <w:sz w:val="16"/>
                <w:szCs w:val="16"/>
              </w:rPr>
              <w:t xml:space="preserve"> (Cabe aclarar que dentro de este plazo se realizara el consolidado de evaluación por parte de la oficina de contratos y el  término de traslado de este para observaciones, se estipulara en el Consolidado de evaluación.)</w:t>
            </w:r>
          </w:p>
        </w:tc>
      </w:tr>
      <w:tr w:rsidR="001478D7" w:rsidRPr="007F2D58" w:rsidTr="00370B04">
        <w:trPr>
          <w:trHeight w:val="325"/>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78D7" w:rsidRPr="007F2D58" w:rsidRDefault="001478D7" w:rsidP="001478D7">
            <w:pPr>
              <w:pStyle w:val="Textoindependiente"/>
              <w:rPr>
                <w:rFonts w:cs="Arial"/>
                <w:b/>
                <w:sz w:val="16"/>
                <w:szCs w:val="16"/>
                <w:lang w:val="es-ES_tradnl"/>
              </w:rPr>
            </w:pPr>
            <w:r w:rsidRPr="007F2D58">
              <w:rPr>
                <w:rFonts w:cs="Arial"/>
                <w:b/>
                <w:sz w:val="16"/>
                <w:szCs w:val="16"/>
                <w:lang w:val="es-ES_tradnl"/>
              </w:rPr>
              <w:lastRenderedPageBreak/>
              <w:t>Notificación de aceptación de oferta.</w:t>
            </w:r>
          </w:p>
        </w:tc>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478D7" w:rsidRPr="007F2D58" w:rsidRDefault="000628C0" w:rsidP="000628C0">
            <w:pPr>
              <w:pStyle w:val="Textoindependiente"/>
              <w:jc w:val="both"/>
              <w:rPr>
                <w:rFonts w:cs="Arial"/>
                <w:sz w:val="16"/>
                <w:szCs w:val="16"/>
              </w:rPr>
            </w:pPr>
            <w:r w:rsidRPr="007F2D58">
              <w:rPr>
                <w:rFonts w:cs="Arial"/>
                <w:sz w:val="16"/>
                <w:szCs w:val="16"/>
              </w:rPr>
              <w:t>Dentro de los tres (03</w:t>
            </w:r>
            <w:r w:rsidR="001478D7" w:rsidRPr="007F2D58">
              <w:rPr>
                <w:rFonts w:cs="Arial"/>
                <w:sz w:val="16"/>
                <w:szCs w:val="16"/>
              </w:rPr>
              <w:t>) días hábiles siguientes al plazo otorgado a los proponentes para presentar observaciones a la evaluación.</w:t>
            </w:r>
          </w:p>
        </w:tc>
      </w:tr>
    </w:tbl>
    <w:p w:rsidR="007556B7" w:rsidRPr="008D4DAA" w:rsidRDefault="007556B7">
      <w:pPr>
        <w:ind w:left="-709" w:right="-799"/>
        <w:jc w:val="both"/>
        <w:rPr>
          <w:b/>
          <w:sz w:val="18"/>
          <w:szCs w:val="18"/>
        </w:rPr>
      </w:pPr>
    </w:p>
    <w:p w:rsidR="007556B7" w:rsidRPr="007F2D58" w:rsidRDefault="00D57F08">
      <w:pPr>
        <w:ind w:left="-567" w:right="-799"/>
        <w:jc w:val="both"/>
        <w:rPr>
          <w:sz w:val="18"/>
          <w:szCs w:val="18"/>
        </w:rPr>
      </w:pPr>
      <w:r w:rsidRPr="007F2D58">
        <w:rPr>
          <w:b/>
          <w:sz w:val="18"/>
          <w:szCs w:val="18"/>
        </w:rPr>
        <w:t xml:space="preserve">NOTA 1: </w:t>
      </w:r>
      <w:r w:rsidRPr="007F2D58">
        <w:rPr>
          <w:sz w:val="18"/>
          <w:szCs w:val="18"/>
        </w:rPr>
        <w:t>La validez de la oferta será de sesenta (60) días calendario contados a partir de la fecha de presentación.</w:t>
      </w:r>
    </w:p>
    <w:p w:rsidR="007556B7" w:rsidRPr="007F2D58" w:rsidRDefault="007556B7">
      <w:pPr>
        <w:ind w:left="-567" w:right="-799"/>
        <w:jc w:val="both"/>
        <w:rPr>
          <w:sz w:val="18"/>
          <w:szCs w:val="18"/>
        </w:rPr>
      </w:pPr>
    </w:p>
    <w:p w:rsidR="007556B7" w:rsidRPr="007F2D58" w:rsidRDefault="00D57F08">
      <w:pPr>
        <w:ind w:left="-567" w:right="-799"/>
        <w:jc w:val="both"/>
        <w:rPr>
          <w:sz w:val="18"/>
          <w:szCs w:val="18"/>
        </w:rPr>
      </w:pPr>
      <w:r w:rsidRPr="007F2D58">
        <w:rPr>
          <w:b/>
          <w:sz w:val="18"/>
          <w:szCs w:val="18"/>
        </w:rPr>
        <w:t xml:space="preserve">NOTA 2: </w:t>
      </w:r>
      <w:r w:rsidRPr="007F2D58">
        <w:rPr>
          <w:sz w:val="18"/>
          <w:szCs w:val="18"/>
        </w:rPr>
        <w:t>De ser necesaria la modificación de las condiciones de la invitación, esta se efectuará mediante ADENDA, la cual será expedida y publicada en el portal único de contratación hasta el día anterior a la fecha establecida para la recepción de las ofertas.</w:t>
      </w:r>
    </w:p>
    <w:p w:rsidR="007556B7" w:rsidRDefault="007556B7">
      <w:pPr>
        <w:ind w:right="-799"/>
        <w:jc w:val="both"/>
        <w:rPr>
          <w:sz w:val="18"/>
          <w:szCs w:val="18"/>
        </w:rPr>
      </w:pPr>
    </w:p>
    <w:p w:rsidR="001478D7" w:rsidRPr="007F2D58" w:rsidRDefault="00D57F08" w:rsidP="001478D7">
      <w:pPr>
        <w:pStyle w:val="Textoindependiente"/>
        <w:numPr>
          <w:ilvl w:val="0"/>
          <w:numId w:val="3"/>
        </w:numPr>
        <w:suppressAutoHyphens/>
        <w:autoSpaceDN w:val="0"/>
        <w:ind w:left="-567" w:right="-799"/>
        <w:jc w:val="both"/>
        <w:textAlignment w:val="baseline"/>
        <w:rPr>
          <w:rFonts w:cs="Arial"/>
          <w:b/>
          <w:bCs/>
          <w:sz w:val="18"/>
          <w:szCs w:val="18"/>
          <w:lang w:val="es-ES_tradnl"/>
        </w:rPr>
      </w:pPr>
      <w:r w:rsidRPr="007F2D58">
        <w:rPr>
          <w:rFonts w:cs="Arial"/>
          <w:b/>
          <w:bCs/>
          <w:sz w:val="18"/>
          <w:szCs w:val="18"/>
          <w:lang w:val="es-ES_tradnl"/>
        </w:rPr>
        <w:t xml:space="preserve">SUPERVISOR DEL CONTRATO. </w:t>
      </w:r>
    </w:p>
    <w:p w:rsidR="001478D7" w:rsidRPr="007F2D58" w:rsidRDefault="001478D7" w:rsidP="001478D7">
      <w:pPr>
        <w:pStyle w:val="Textoindependiente"/>
        <w:suppressAutoHyphens/>
        <w:autoSpaceDN w:val="0"/>
        <w:ind w:left="-957" w:right="-799"/>
        <w:jc w:val="both"/>
        <w:textAlignment w:val="baseline"/>
        <w:rPr>
          <w:rFonts w:cs="Arial"/>
          <w:b/>
          <w:bCs/>
          <w:sz w:val="18"/>
          <w:szCs w:val="18"/>
          <w:lang w:val="es-ES_tradnl"/>
        </w:rPr>
      </w:pPr>
    </w:p>
    <w:p w:rsidR="00226C41" w:rsidRPr="00F744CA" w:rsidRDefault="00226C41" w:rsidP="00226C41">
      <w:pPr>
        <w:tabs>
          <w:tab w:val="left" w:pos="2319"/>
        </w:tabs>
        <w:ind w:left="-426"/>
        <w:jc w:val="both"/>
        <w:rPr>
          <w:sz w:val="18"/>
          <w:szCs w:val="18"/>
        </w:rPr>
      </w:pPr>
      <w:r w:rsidRPr="00F744CA">
        <w:rPr>
          <w:sz w:val="18"/>
          <w:szCs w:val="18"/>
        </w:rPr>
        <w:t>El supervisor del contrato será un funcionario del Área asistencial de la Unidad de Sanidad</w:t>
      </w:r>
      <w:r w:rsidRPr="00F744CA">
        <w:rPr>
          <w:b/>
          <w:color w:val="000000"/>
          <w:sz w:val="18"/>
          <w:szCs w:val="18"/>
        </w:rPr>
        <w:t xml:space="preserve"> </w:t>
      </w:r>
      <w:r w:rsidRPr="00F744CA">
        <w:rPr>
          <w:sz w:val="18"/>
          <w:szCs w:val="18"/>
        </w:rPr>
        <w:t>del Departamento Norte de Santander o quien designe el ordenador del gasto MECUC, quien verificará la ejecución idónea y el cumplimiento del objeto del contrato de acuerdo con las funciones asignadas para el efecto en la resolución N</w:t>
      </w:r>
      <w:r>
        <w:rPr>
          <w:sz w:val="18"/>
          <w:szCs w:val="18"/>
        </w:rPr>
        <w:t>°</w:t>
      </w:r>
      <w:r w:rsidRPr="00F744CA">
        <w:rPr>
          <w:sz w:val="18"/>
          <w:szCs w:val="18"/>
        </w:rPr>
        <w:t xml:space="preserve"> 3256 del 16 de Diciembre de 2004.</w:t>
      </w:r>
    </w:p>
    <w:p w:rsidR="00226C41" w:rsidRPr="00F744CA" w:rsidRDefault="00226C41" w:rsidP="00226C41">
      <w:pPr>
        <w:ind w:left="-426"/>
        <w:jc w:val="both"/>
        <w:rPr>
          <w:sz w:val="18"/>
          <w:szCs w:val="18"/>
        </w:rPr>
      </w:pPr>
    </w:p>
    <w:p w:rsidR="00226C41" w:rsidRPr="00F744CA" w:rsidRDefault="00226C41" w:rsidP="00226C41">
      <w:pPr>
        <w:ind w:left="-426"/>
        <w:jc w:val="both"/>
        <w:rPr>
          <w:sz w:val="18"/>
          <w:szCs w:val="18"/>
        </w:rPr>
      </w:pPr>
      <w:r w:rsidRPr="00F744CA">
        <w:rPr>
          <w:sz w:val="18"/>
          <w:szCs w:val="18"/>
        </w:rPr>
        <w:t>Entre otras funciones tendrán:</w:t>
      </w:r>
    </w:p>
    <w:p w:rsidR="00226C41" w:rsidRPr="00F744CA" w:rsidRDefault="00226C41" w:rsidP="00226C41">
      <w:pPr>
        <w:ind w:left="-426"/>
        <w:jc w:val="both"/>
        <w:rPr>
          <w:sz w:val="18"/>
          <w:szCs w:val="18"/>
        </w:rPr>
      </w:pPr>
    </w:p>
    <w:p w:rsidR="00226C41" w:rsidRPr="00F744CA" w:rsidRDefault="00226C41" w:rsidP="00226C41">
      <w:pPr>
        <w:numPr>
          <w:ilvl w:val="0"/>
          <w:numId w:val="17"/>
        </w:numPr>
        <w:autoSpaceDE/>
        <w:autoSpaceDN/>
        <w:ind w:left="-426"/>
        <w:jc w:val="both"/>
        <w:rPr>
          <w:sz w:val="18"/>
          <w:szCs w:val="18"/>
        </w:rPr>
      </w:pPr>
      <w:r w:rsidRPr="00F744CA">
        <w:rPr>
          <w:sz w:val="18"/>
          <w:szCs w:val="18"/>
        </w:rPr>
        <w:t>Asegurar que el contratista se ciña a los plazos, términos, condiciones técnicas, y de servicio pactadas en el contrato.</w:t>
      </w:r>
    </w:p>
    <w:p w:rsidR="00226C41" w:rsidRPr="00F744CA" w:rsidRDefault="00226C41" w:rsidP="00226C41">
      <w:pPr>
        <w:numPr>
          <w:ilvl w:val="0"/>
          <w:numId w:val="17"/>
        </w:numPr>
        <w:autoSpaceDE/>
        <w:autoSpaceDN/>
        <w:ind w:left="-426"/>
        <w:jc w:val="both"/>
        <w:rPr>
          <w:sz w:val="18"/>
          <w:szCs w:val="18"/>
        </w:rPr>
      </w:pPr>
      <w:r w:rsidRPr="00F744CA">
        <w:rPr>
          <w:sz w:val="18"/>
          <w:szCs w:val="18"/>
        </w:rPr>
        <w:t xml:space="preserve">Velar porque la ejecución del contrato no sufra interrupciones injustificadas. </w:t>
      </w:r>
    </w:p>
    <w:p w:rsidR="00226C41" w:rsidRPr="00F744CA" w:rsidRDefault="00226C41" w:rsidP="00226C41">
      <w:pPr>
        <w:numPr>
          <w:ilvl w:val="0"/>
          <w:numId w:val="17"/>
        </w:numPr>
        <w:autoSpaceDE/>
        <w:autoSpaceDN/>
        <w:ind w:left="-426"/>
        <w:jc w:val="both"/>
        <w:rPr>
          <w:sz w:val="18"/>
          <w:szCs w:val="18"/>
        </w:rPr>
      </w:pPr>
      <w:r w:rsidRPr="00F744CA">
        <w:rPr>
          <w:sz w:val="18"/>
          <w:szCs w:val="18"/>
        </w:rPr>
        <w:t>Exigir al contratista la ejecución oportuna e idónea del objeto contratado.</w:t>
      </w:r>
    </w:p>
    <w:p w:rsidR="00226C41" w:rsidRPr="00F744CA" w:rsidRDefault="00226C41" w:rsidP="00226C41">
      <w:pPr>
        <w:numPr>
          <w:ilvl w:val="0"/>
          <w:numId w:val="17"/>
        </w:numPr>
        <w:autoSpaceDE/>
        <w:autoSpaceDN/>
        <w:ind w:left="-426"/>
        <w:jc w:val="both"/>
        <w:rPr>
          <w:sz w:val="18"/>
          <w:szCs w:val="18"/>
        </w:rPr>
      </w:pPr>
      <w:r w:rsidRPr="00F744CA">
        <w:rPr>
          <w:sz w:val="18"/>
          <w:szCs w:val="18"/>
        </w:rPr>
        <w:t xml:space="preserve">Avisar a la JEFATURA DE SANIDAD DENOR cualquier inconveniente que se presente y que afecte el cumplimiento del contrato. </w:t>
      </w:r>
    </w:p>
    <w:p w:rsidR="00226C41" w:rsidRPr="00F744CA" w:rsidRDefault="00226C41" w:rsidP="00226C41">
      <w:pPr>
        <w:numPr>
          <w:ilvl w:val="0"/>
          <w:numId w:val="17"/>
        </w:numPr>
        <w:autoSpaceDE/>
        <w:autoSpaceDN/>
        <w:ind w:left="-426"/>
        <w:jc w:val="both"/>
        <w:rPr>
          <w:sz w:val="18"/>
          <w:szCs w:val="18"/>
        </w:rPr>
      </w:pPr>
      <w:r w:rsidRPr="00F744CA">
        <w:rPr>
          <w:sz w:val="18"/>
          <w:szCs w:val="18"/>
        </w:rPr>
        <w:t xml:space="preserve">Requerir por escrito al contratista cuando quiera que éste no ejecute, o ejecute indebida o tardíamente las obligaciones surgidas. </w:t>
      </w:r>
    </w:p>
    <w:p w:rsidR="00226C41" w:rsidRPr="00F744CA" w:rsidRDefault="00226C41" w:rsidP="00226C41">
      <w:pPr>
        <w:numPr>
          <w:ilvl w:val="0"/>
          <w:numId w:val="17"/>
        </w:numPr>
        <w:autoSpaceDE/>
        <w:autoSpaceDN/>
        <w:ind w:left="-426"/>
        <w:jc w:val="both"/>
        <w:rPr>
          <w:sz w:val="18"/>
          <w:szCs w:val="18"/>
        </w:rPr>
      </w:pPr>
      <w:r w:rsidRPr="00F744CA">
        <w:rPr>
          <w:sz w:val="18"/>
          <w:szCs w:val="18"/>
        </w:rPr>
        <w:t>Elaborar un informe y enviarlo al grupo de Contratos del Área de Sanidad DENOR, donde se establezca el saldo presupuestal e informar cuando se lleve ejecutado el 70% del valor del contrato y las situaciones más relevantes ocurridas en la ejecución del contrato.</w:t>
      </w:r>
    </w:p>
    <w:p w:rsidR="00226C41" w:rsidRPr="00F744CA" w:rsidRDefault="00226C41" w:rsidP="00226C41">
      <w:pPr>
        <w:numPr>
          <w:ilvl w:val="0"/>
          <w:numId w:val="17"/>
        </w:numPr>
        <w:autoSpaceDE/>
        <w:autoSpaceDN/>
        <w:ind w:left="-426"/>
        <w:jc w:val="both"/>
        <w:rPr>
          <w:sz w:val="18"/>
          <w:szCs w:val="18"/>
        </w:rPr>
      </w:pPr>
      <w:r w:rsidRPr="00F744CA">
        <w:rPr>
          <w:sz w:val="18"/>
          <w:szCs w:val="18"/>
        </w:rPr>
        <w:t>Verificar la calidad del bien y/o servicios prestados.</w:t>
      </w:r>
    </w:p>
    <w:p w:rsidR="007556B7" w:rsidRDefault="007556B7">
      <w:pPr>
        <w:pStyle w:val="Textoindependiente"/>
        <w:ind w:left="-709" w:right="-799"/>
        <w:jc w:val="both"/>
        <w:rPr>
          <w:rFonts w:cs="Arial"/>
          <w:sz w:val="18"/>
          <w:szCs w:val="18"/>
          <w:lang w:val="es-ES_tradnl"/>
        </w:rPr>
      </w:pPr>
    </w:p>
    <w:p w:rsidR="007556B7" w:rsidRPr="008D4DAA" w:rsidRDefault="00FA53EC">
      <w:pPr>
        <w:pStyle w:val="Textoindependiente"/>
        <w:ind w:left="-567" w:right="-799"/>
        <w:jc w:val="both"/>
        <w:rPr>
          <w:rFonts w:cs="Arial"/>
          <w:sz w:val="18"/>
          <w:szCs w:val="18"/>
          <w:lang w:val="es-ES_tradnl"/>
        </w:rPr>
      </w:pPr>
      <w:r w:rsidRPr="008D4DAA">
        <w:rPr>
          <w:rFonts w:cs="Arial"/>
          <w:sz w:val="18"/>
          <w:szCs w:val="18"/>
          <w:lang w:val="es-ES_tradnl"/>
        </w:rPr>
        <w:t>A</w:t>
      </w:r>
      <w:r w:rsidR="00D57F08" w:rsidRPr="008D4DAA">
        <w:rPr>
          <w:rFonts w:cs="Arial"/>
          <w:sz w:val="18"/>
          <w:szCs w:val="18"/>
          <w:lang w:val="es-ES_tradnl"/>
        </w:rPr>
        <w:t>tentamente,</w:t>
      </w:r>
    </w:p>
    <w:p w:rsidR="007F2D58" w:rsidRDefault="007F2D58">
      <w:pPr>
        <w:tabs>
          <w:tab w:val="left" w:pos="6909"/>
        </w:tabs>
        <w:ind w:left="-567"/>
        <w:rPr>
          <w:bCs/>
          <w:i/>
          <w:color w:val="FF0000"/>
          <w:sz w:val="18"/>
          <w:szCs w:val="18"/>
          <w:u w:val="single"/>
          <w:lang w:eastAsia="es-CO"/>
        </w:rPr>
      </w:pPr>
    </w:p>
    <w:p w:rsidR="00FD4A29" w:rsidRDefault="00FD4A29">
      <w:pPr>
        <w:tabs>
          <w:tab w:val="left" w:pos="6909"/>
        </w:tabs>
        <w:ind w:left="-567"/>
        <w:rPr>
          <w:bCs/>
          <w:i/>
          <w:color w:val="FF0000"/>
          <w:sz w:val="18"/>
          <w:szCs w:val="18"/>
          <w:u w:val="single"/>
          <w:lang w:eastAsia="es-CO"/>
        </w:rPr>
      </w:pPr>
    </w:p>
    <w:p w:rsidR="007F2D58" w:rsidRPr="008D4DAA" w:rsidRDefault="007F2D58">
      <w:pPr>
        <w:tabs>
          <w:tab w:val="left" w:pos="6909"/>
        </w:tabs>
        <w:ind w:left="-567"/>
        <w:rPr>
          <w:bCs/>
          <w:i/>
          <w:color w:val="FF0000"/>
          <w:sz w:val="18"/>
          <w:szCs w:val="18"/>
          <w:u w:val="single"/>
          <w:lang w:eastAsia="es-CO"/>
        </w:rPr>
      </w:pPr>
    </w:p>
    <w:p w:rsidR="007556B7" w:rsidRPr="008D4DAA" w:rsidRDefault="007556B7">
      <w:pPr>
        <w:tabs>
          <w:tab w:val="left" w:pos="6909"/>
        </w:tabs>
        <w:ind w:left="-567"/>
        <w:rPr>
          <w:bCs/>
          <w:i/>
          <w:color w:val="FF0000"/>
          <w:sz w:val="18"/>
          <w:szCs w:val="18"/>
          <w:u w:val="single"/>
          <w:lang w:eastAsia="es-CO"/>
        </w:rPr>
      </w:pPr>
    </w:p>
    <w:p w:rsidR="007556B7" w:rsidRPr="008D4DAA" w:rsidRDefault="00D57F08" w:rsidP="00FD4A29">
      <w:pPr>
        <w:tabs>
          <w:tab w:val="left" w:pos="6909"/>
        </w:tabs>
        <w:ind w:left="-567"/>
        <w:jc w:val="center"/>
        <w:rPr>
          <w:bCs/>
          <w:sz w:val="18"/>
          <w:szCs w:val="18"/>
          <w:lang w:eastAsia="es-CO"/>
        </w:rPr>
      </w:pPr>
      <w:r w:rsidRPr="008D4DAA">
        <w:rPr>
          <w:bCs/>
          <w:sz w:val="18"/>
          <w:szCs w:val="18"/>
          <w:lang w:eastAsia="es-CO"/>
        </w:rPr>
        <w:t xml:space="preserve">Coronel </w:t>
      </w:r>
      <w:r w:rsidR="0031189D">
        <w:rPr>
          <w:b/>
          <w:bCs/>
          <w:sz w:val="18"/>
          <w:szCs w:val="18"/>
          <w:lang w:eastAsia="es-CO"/>
        </w:rPr>
        <w:t>HERMES JAVIER BARRERA BLANCO</w:t>
      </w:r>
    </w:p>
    <w:p w:rsidR="007556B7" w:rsidRPr="008D4DAA" w:rsidRDefault="00D57F08" w:rsidP="00FD4A29">
      <w:pPr>
        <w:tabs>
          <w:tab w:val="left" w:pos="6909"/>
        </w:tabs>
        <w:ind w:left="-567"/>
        <w:jc w:val="center"/>
        <w:rPr>
          <w:bCs/>
          <w:sz w:val="18"/>
          <w:szCs w:val="18"/>
          <w:lang w:eastAsia="es-CO"/>
        </w:rPr>
      </w:pPr>
      <w:r w:rsidRPr="008D4DAA">
        <w:rPr>
          <w:bCs/>
          <w:sz w:val="18"/>
          <w:szCs w:val="18"/>
          <w:lang w:eastAsia="es-CO"/>
        </w:rPr>
        <w:t>Comandante Policía Metropolitana de Cúcuta</w:t>
      </w:r>
      <w:r w:rsidR="008D3F11">
        <w:rPr>
          <w:bCs/>
          <w:sz w:val="18"/>
          <w:szCs w:val="18"/>
          <w:lang w:eastAsia="es-CO"/>
        </w:rPr>
        <w:t xml:space="preserve"> </w:t>
      </w:r>
    </w:p>
    <w:p w:rsidR="007556B7" w:rsidRDefault="007556B7" w:rsidP="007F2D58">
      <w:pPr>
        <w:tabs>
          <w:tab w:val="left" w:pos="6909"/>
        </w:tabs>
        <w:rPr>
          <w:bCs/>
          <w:lang w:eastAsia="es-CO"/>
        </w:rPr>
      </w:pPr>
    </w:p>
    <w:p w:rsidR="00FD4A29" w:rsidRDefault="00FD4A29" w:rsidP="007F2D58">
      <w:pPr>
        <w:tabs>
          <w:tab w:val="left" w:pos="6909"/>
        </w:tabs>
        <w:rPr>
          <w:bCs/>
          <w:lang w:eastAsia="es-CO"/>
        </w:rPr>
      </w:pPr>
    </w:p>
    <w:p w:rsidR="007556B7" w:rsidRDefault="007556B7">
      <w:pPr>
        <w:ind w:left="-426"/>
        <w:rPr>
          <w:sz w:val="10"/>
          <w:szCs w:val="10"/>
        </w:rPr>
      </w:pPr>
    </w:p>
    <w:p w:rsidR="007556B7" w:rsidRDefault="00D57F08">
      <w:pPr>
        <w:ind w:left="-426"/>
        <w:rPr>
          <w:sz w:val="10"/>
          <w:szCs w:val="10"/>
        </w:rPr>
      </w:pPr>
      <w:r>
        <w:rPr>
          <w:sz w:val="10"/>
          <w:szCs w:val="10"/>
        </w:rPr>
        <w:t>Elaboro</w:t>
      </w:r>
    </w:p>
    <w:p w:rsidR="007556B7" w:rsidRDefault="008D3F11">
      <w:pPr>
        <w:pStyle w:val="Sinespaciado"/>
        <w:ind w:left="-426"/>
        <w:rPr>
          <w:rFonts w:ascii="Arial" w:hAnsi="Arial" w:cs="Arial"/>
          <w:sz w:val="10"/>
          <w:szCs w:val="10"/>
          <w:lang w:val="es-ES_tradnl"/>
        </w:rPr>
      </w:pPr>
      <w:r>
        <w:rPr>
          <w:rFonts w:ascii="Arial" w:hAnsi="Arial" w:cs="Arial"/>
          <w:sz w:val="10"/>
          <w:szCs w:val="10"/>
          <w:lang w:val="es-ES_tradnl"/>
        </w:rPr>
        <w:t xml:space="preserve">PT. </w:t>
      </w:r>
      <w:r w:rsidR="00431CC0">
        <w:rPr>
          <w:rFonts w:ascii="Arial" w:hAnsi="Arial" w:cs="Arial"/>
          <w:sz w:val="10"/>
          <w:szCs w:val="10"/>
          <w:lang w:val="es-ES_tradnl"/>
        </w:rPr>
        <w:t xml:space="preserve">JUAN CARLOS MILLAN HERNANDEZ </w:t>
      </w:r>
    </w:p>
    <w:p w:rsidR="007556B7" w:rsidRDefault="00D57F08">
      <w:pPr>
        <w:pStyle w:val="Sinespaciado"/>
        <w:tabs>
          <w:tab w:val="left" w:pos="1712"/>
        </w:tabs>
        <w:ind w:left="-426"/>
        <w:rPr>
          <w:rFonts w:ascii="Arial" w:hAnsi="Arial" w:cs="Arial"/>
          <w:sz w:val="10"/>
          <w:szCs w:val="10"/>
          <w:lang w:val="es-ES_tradnl"/>
        </w:rPr>
      </w:pPr>
      <w:r>
        <w:rPr>
          <w:rFonts w:ascii="Arial" w:hAnsi="Arial" w:cs="Arial"/>
          <w:sz w:val="10"/>
          <w:szCs w:val="10"/>
          <w:lang w:val="es-ES_tradnl"/>
        </w:rPr>
        <w:t xml:space="preserve">Analista Contratos </w:t>
      </w:r>
      <w:r w:rsidR="00CE5706" w:rsidRPr="00CE5706">
        <w:rPr>
          <w:rFonts w:ascii="Arial" w:hAnsi="Arial" w:cs="Arial"/>
          <w:sz w:val="10"/>
          <w:szCs w:val="10"/>
          <w:lang w:val="es-ES_tradnl"/>
        </w:rPr>
        <w:t>Área de Sanidad DENOR</w:t>
      </w:r>
      <w:r>
        <w:rPr>
          <w:rFonts w:ascii="Arial" w:hAnsi="Arial" w:cs="Arial"/>
          <w:sz w:val="10"/>
          <w:szCs w:val="10"/>
          <w:lang w:val="es-ES_tradnl"/>
        </w:rPr>
        <w:tab/>
      </w:r>
    </w:p>
    <w:p w:rsidR="007556B7" w:rsidRDefault="007556B7">
      <w:pPr>
        <w:pStyle w:val="Sinespaciado"/>
        <w:ind w:left="-426"/>
        <w:rPr>
          <w:rFonts w:ascii="Arial" w:hAnsi="Arial" w:cs="Arial"/>
          <w:sz w:val="10"/>
          <w:szCs w:val="10"/>
          <w:lang w:val="es-ES_tradnl"/>
        </w:rPr>
      </w:pPr>
    </w:p>
    <w:p w:rsidR="007556B7" w:rsidRDefault="007556B7">
      <w:pPr>
        <w:pStyle w:val="Sinespaciado"/>
        <w:ind w:left="-426"/>
        <w:rPr>
          <w:rFonts w:ascii="Arial" w:hAnsi="Arial" w:cs="Arial"/>
          <w:sz w:val="10"/>
          <w:szCs w:val="10"/>
          <w:lang w:val="es-ES_tradnl"/>
        </w:rPr>
      </w:pPr>
    </w:p>
    <w:p w:rsidR="000628C0" w:rsidRDefault="000628C0">
      <w:pPr>
        <w:pStyle w:val="Sinespaciado"/>
        <w:ind w:left="-426"/>
        <w:rPr>
          <w:rFonts w:ascii="Arial" w:hAnsi="Arial" w:cs="Arial"/>
          <w:sz w:val="10"/>
          <w:szCs w:val="10"/>
          <w:lang w:val="es-ES_tradnl"/>
        </w:rPr>
      </w:pPr>
    </w:p>
    <w:p w:rsidR="007556B7" w:rsidRDefault="00D57F08">
      <w:pPr>
        <w:pStyle w:val="Sinespaciado"/>
        <w:ind w:left="-426"/>
        <w:rPr>
          <w:rFonts w:ascii="Arial" w:hAnsi="Arial" w:cs="Arial"/>
          <w:sz w:val="10"/>
          <w:szCs w:val="10"/>
          <w:lang w:val="es-ES_tradnl"/>
        </w:rPr>
      </w:pPr>
      <w:r>
        <w:rPr>
          <w:rFonts w:ascii="Arial" w:hAnsi="Arial" w:cs="Arial"/>
          <w:sz w:val="10"/>
          <w:szCs w:val="10"/>
          <w:lang w:val="es-ES_tradnl"/>
        </w:rPr>
        <w:t>Reviso</w:t>
      </w:r>
    </w:p>
    <w:p w:rsidR="007556B7" w:rsidRDefault="00226C41">
      <w:pPr>
        <w:pStyle w:val="Sinespaciado"/>
        <w:ind w:left="-426"/>
        <w:rPr>
          <w:rFonts w:ascii="Arial" w:hAnsi="Arial" w:cs="Arial"/>
          <w:sz w:val="10"/>
          <w:szCs w:val="10"/>
          <w:lang w:val="es-ES_tradnl"/>
        </w:rPr>
      </w:pPr>
      <w:r>
        <w:rPr>
          <w:rFonts w:ascii="Arial" w:hAnsi="Arial" w:cs="Arial"/>
          <w:sz w:val="10"/>
          <w:szCs w:val="10"/>
          <w:lang w:val="es-ES_tradnl"/>
        </w:rPr>
        <w:t>PT. CESAR ALBEIRO VERA CONTRERAS</w:t>
      </w:r>
    </w:p>
    <w:p w:rsidR="007556B7" w:rsidRDefault="00D57F08">
      <w:pPr>
        <w:pStyle w:val="NormalWeb"/>
        <w:spacing w:before="0" w:beforeAutospacing="0" w:after="0" w:afterAutospacing="0"/>
        <w:ind w:left="-426"/>
        <w:jc w:val="both"/>
        <w:rPr>
          <w:rFonts w:ascii="Arial" w:hAnsi="Arial" w:cs="Arial"/>
          <w:b/>
          <w:bCs/>
          <w:sz w:val="10"/>
          <w:szCs w:val="10"/>
          <w:lang w:val="es-ES_tradnl"/>
        </w:rPr>
      </w:pPr>
      <w:r>
        <w:rPr>
          <w:rFonts w:ascii="Arial" w:hAnsi="Arial" w:cs="Arial"/>
          <w:sz w:val="10"/>
          <w:szCs w:val="10"/>
          <w:lang w:val="es-ES_tradnl"/>
        </w:rPr>
        <w:t>Jefe contratos  Área de Sanidad DENOR</w:t>
      </w:r>
      <w:r w:rsidR="00226C41">
        <w:rPr>
          <w:rFonts w:ascii="Arial" w:hAnsi="Arial" w:cs="Arial"/>
          <w:sz w:val="10"/>
          <w:szCs w:val="10"/>
          <w:lang w:val="es-ES_tradnl"/>
        </w:rPr>
        <w:t xml:space="preserve"> (E)</w:t>
      </w:r>
    </w:p>
    <w:p w:rsidR="007556B7" w:rsidRDefault="007556B7">
      <w:pPr>
        <w:pStyle w:val="Sinespaciado"/>
        <w:ind w:left="-426"/>
        <w:rPr>
          <w:rFonts w:ascii="Arial" w:hAnsi="Arial" w:cs="Arial"/>
          <w:sz w:val="10"/>
          <w:szCs w:val="10"/>
          <w:lang w:val="es-ES_tradnl"/>
        </w:rPr>
      </w:pPr>
    </w:p>
    <w:p w:rsidR="00226C41" w:rsidRDefault="00226C41">
      <w:pPr>
        <w:pStyle w:val="Sinespaciado"/>
        <w:ind w:left="-426"/>
        <w:rPr>
          <w:rFonts w:ascii="Arial" w:hAnsi="Arial" w:cs="Arial"/>
          <w:sz w:val="10"/>
          <w:szCs w:val="10"/>
          <w:lang w:val="es-ES_tradnl"/>
        </w:rPr>
      </w:pPr>
    </w:p>
    <w:p w:rsidR="00226C41" w:rsidRDefault="00226C41">
      <w:pPr>
        <w:pStyle w:val="Sinespaciado"/>
        <w:ind w:left="-426"/>
        <w:rPr>
          <w:rFonts w:ascii="Arial" w:hAnsi="Arial" w:cs="Arial"/>
          <w:sz w:val="10"/>
          <w:szCs w:val="10"/>
          <w:lang w:val="es-ES_tradnl"/>
        </w:rPr>
      </w:pPr>
    </w:p>
    <w:p w:rsidR="00226C41" w:rsidRDefault="00226C41" w:rsidP="00226C41">
      <w:pPr>
        <w:pStyle w:val="Sinespaciado"/>
        <w:ind w:left="-426"/>
        <w:rPr>
          <w:rFonts w:ascii="Arial" w:hAnsi="Arial" w:cs="Arial"/>
          <w:sz w:val="10"/>
          <w:szCs w:val="10"/>
          <w:lang w:val="es-ES_tradnl"/>
        </w:rPr>
      </w:pPr>
      <w:r>
        <w:rPr>
          <w:rFonts w:ascii="Arial" w:hAnsi="Arial" w:cs="Arial"/>
          <w:sz w:val="10"/>
          <w:szCs w:val="10"/>
          <w:lang w:val="es-ES_tradnl"/>
        </w:rPr>
        <w:t>Reviso</w:t>
      </w:r>
    </w:p>
    <w:p w:rsidR="00226C41" w:rsidRDefault="00226C41" w:rsidP="00226C41">
      <w:pPr>
        <w:pStyle w:val="Sinespaciado"/>
        <w:ind w:left="-426"/>
        <w:rPr>
          <w:rFonts w:ascii="Arial" w:hAnsi="Arial" w:cs="Arial"/>
          <w:sz w:val="10"/>
          <w:szCs w:val="10"/>
          <w:lang w:val="es-ES_tradnl"/>
        </w:rPr>
      </w:pPr>
      <w:r>
        <w:rPr>
          <w:rFonts w:ascii="Arial" w:hAnsi="Arial" w:cs="Arial"/>
          <w:sz w:val="10"/>
          <w:szCs w:val="10"/>
          <w:lang w:val="es-ES_tradnl"/>
        </w:rPr>
        <w:t>TE. NESTOR AMARÚ MEDINA BERMUDEZ</w:t>
      </w:r>
    </w:p>
    <w:p w:rsidR="00226C41" w:rsidRDefault="00226C41" w:rsidP="00226C41">
      <w:pPr>
        <w:pStyle w:val="Sinespaciado"/>
        <w:ind w:left="-426"/>
        <w:rPr>
          <w:rFonts w:ascii="Arial" w:hAnsi="Arial" w:cs="Arial"/>
          <w:sz w:val="10"/>
          <w:szCs w:val="10"/>
          <w:lang w:val="es-ES_tradnl"/>
        </w:rPr>
      </w:pPr>
      <w:r>
        <w:rPr>
          <w:rFonts w:ascii="Arial" w:hAnsi="Arial" w:cs="Arial"/>
          <w:sz w:val="10"/>
          <w:szCs w:val="10"/>
          <w:lang w:val="es-ES_tradnl"/>
        </w:rPr>
        <w:t xml:space="preserve">Jefe Administrativo </w:t>
      </w:r>
      <w:r w:rsidRPr="00CE5706">
        <w:rPr>
          <w:rFonts w:ascii="Arial" w:hAnsi="Arial" w:cs="Arial"/>
          <w:sz w:val="10"/>
          <w:szCs w:val="10"/>
          <w:lang w:val="es-ES_tradnl"/>
        </w:rPr>
        <w:t>Área de Sanidad DENOR</w:t>
      </w:r>
    </w:p>
    <w:p w:rsidR="00226C41" w:rsidRDefault="00226C41">
      <w:pPr>
        <w:pStyle w:val="Sinespaciado"/>
        <w:ind w:left="-426"/>
        <w:rPr>
          <w:rFonts w:ascii="Arial" w:hAnsi="Arial" w:cs="Arial"/>
          <w:sz w:val="10"/>
          <w:szCs w:val="10"/>
          <w:lang w:val="es-ES_tradnl"/>
        </w:rPr>
      </w:pPr>
    </w:p>
    <w:p w:rsidR="007556B7" w:rsidRDefault="007556B7">
      <w:pPr>
        <w:pStyle w:val="Sinespaciado"/>
        <w:ind w:left="-426"/>
        <w:rPr>
          <w:rFonts w:ascii="Arial" w:hAnsi="Arial" w:cs="Arial"/>
          <w:sz w:val="10"/>
          <w:szCs w:val="10"/>
          <w:lang w:val="es-ES_tradnl"/>
        </w:rPr>
      </w:pPr>
    </w:p>
    <w:p w:rsidR="000628C0" w:rsidRDefault="000628C0">
      <w:pPr>
        <w:pStyle w:val="Sinespaciado"/>
        <w:ind w:left="-426"/>
        <w:rPr>
          <w:rFonts w:ascii="Arial" w:hAnsi="Arial" w:cs="Arial"/>
          <w:sz w:val="10"/>
          <w:szCs w:val="10"/>
          <w:lang w:val="es-ES_tradnl"/>
        </w:rPr>
      </w:pPr>
    </w:p>
    <w:p w:rsidR="00086397" w:rsidRDefault="00086397">
      <w:pPr>
        <w:pStyle w:val="Sinespaciado"/>
        <w:ind w:left="-426"/>
        <w:rPr>
          <w:rFonts w:ascii="Arial" w:hAnsi="Arial" w:cs="Arial"/>
          <w:sz w:val="10"/>
          <w:szCs w:val="10"/>
          <w:lang w:val="es-ES_tradnl"/>
        </w:rPr>
      </w:pPr>
    </w:p>
    <w:p w:rsidR="007556B7" w:rsidRDefault="00D57F08">
      <w:pPr>
        <w:pStyle w:val="Sinespaciado"/>
        <w:ind w:left="-426"/>
        <w:rPr>
          <w:rFonts w:ascii="Arial" w:hAnsi="Arial" w:cs="Arial"/>
          <w:sz w:val="10"/>
          <w:szCs w:val="10"/>
          <w:lang w:val="es-ES_tradnl"/>
        </w:rPr>
      </w:pPr>
      <w:r>
        <w:rPr>
          <w:rFonts w:ascii="Arial" w:hAnsi="Arial" w:cs="Arial"/>
          <w:sz w:val="10"/>
          <w:szCs w:val="10"/>
          <w:lang w:val="es-ES_tradnl"/>
        </w:rPr>
        <w:t>Reviso</w:t>
      </w:r>
    </w:p>
    <w:p w:rsidR="007556B7" w:rsidRDefault="0087733D">
      <w:pPr>
        <w:pStyle w:val="Textopredeterminado"/>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426"/>
        <w:rPr>
          <w:rFonts w:ascii="Arial" w:hAnsi="Arial" w:cs="Arial"/>
          <w:sz w:val="10"/>
          <w:szCs w:val="10"/>
          <w:lang w:val="es-ES_tradnl"/>
        </w:rPr>
      </w:pPr>
      <w:r>
        <w:rPr>
          <w:rFonts w:ascii="Arial" w:hAnsi="Arial" w:cs="Arial"/>
          <w:sz w:val="10"/>
          <w:szCs w:val="10"/>
          <w:lang w:val="es-ES_tradnl"/>
        </w:rPr>
        <w:t>CPS04 MARI</w:t>
      </w:r>
      <w:r w:rsidR="00D57F08">
        <w:rPr>
          <w:rFonts w:ascii="Arial" w:hAnsi="Arial" w:cs="Arial"/>
          <w:sz w:val="10"/>
          <w:szCs w:val="10"/>
          <w:lang w:val="es-ES_tradnl"/>
        </w:rPr>
        <w:t>A CAROLINA FLOREZ MONTEJO</w:t>
      </w:r>
      <w:r>
        <w:rPr>
          <w:rFonts w:ascii="Arial" w:hAnsi="Arial" w:cs="Arial"/>
          <w:sz w:val="10"/>
          <w:szCs w:val="10"/>
          <w:lang w:val="es-ES_tradnl"/>
        </w:rPr>
        <w:t>.</w:t>
      </w:r>
    </w:p>
    <w:p w:rsidR="007556B7" w:rsidRDefault="00D57F08" w:rsidP="00CE5706">
      <w:pPr>
        <w:tabs>
          <w:tab w:val="left" w:pos="6909"/>
        </w:tabs>
        <w:ind w:left="-426"/>
        <w:rPr>
          <w:sz w:val="10"/>
          <w:szCs w:val="10"/>
        </w:rPr>
      </w:pPr>
      <w:r>
        <w:rPr>
          <w:sz w:val="10"/>
          <w:szCs w:val="10"/>
        </w:rPr>
        <w:t xml:space="preserve">Abogada </w:t>
      </w:r>
      <w:r w:rsidR="00CE5706">
        <w:rPr>
          <w:sz w:val="10"/>
          <w:szCs w:val="10"/>
        </w:rPr>
        <w:t>Área de Sanidad DENOR</w:t>
      </w:r>
    </w:p>
    <w:p w:rsidR="000628C0" w:rsidRDefault="000628C0" w:rsidP="007F2D58">
      <w:pPr>
        <w:pStyle w:val="Sinespaciado"/>
        <w:rPr>
          <w:rFonts w:ascii="Arial" w:hAnsi="Arial" w:cs="Arial"/>
          <w:sz w:val="10"/>
          <w:szCs w:val="10"/>
          <w:lang w:val="es-ES_tradnl"/>
        </w:rPr>
      </w:pPr>
    </w:p>
    <w:p w:rsidR="00FD4A29" w:rsidRDefault="00FD4A29">
      <w:pPr>
        <w:pStyle w:val="Sinespaciado"/>
        <w:ind w:left="-426"/>
        <w:rPr>
          <w:rFonts w:ascii="Arial" w:hAnsi="Arial" w:cs="Arial"/>
          <w:sz w:val="10"/>
          <w:szCs w:val="10"/>
          <w:lang w:val="es-ES_tradnl"/>
        </w:rPr>
      </w:pPr>
    </w:p>
    <w:p w:rsidR="00FD4A29" w:rsidRDefault="00FD4A29">
      <w:pPr>
        <w:pStyle w:val="Sinespaciado"/>
        <w:ind w:left="-426"/>
        <w:rPr>
          <w:rFonts w:ascii="Arial" w:hAnsi="Arial" w:cs="Arial"/>
          <w:sz w:val="10"/>
          <w:szCs w:val="10"/>
          <w:lang w:val="es-ES_tradnl"/>
        </w:rPr>
      </w:pPr>
    </w:p>
    <w:p w:rsidR="007556B7" w:rsidRDefault="00D57F08">
      <w:pPr>
        <w:pStyle w:val="Sinespaciado"/>
        <w:ind w:left="-426"/>
        <w:rPr>
          <w:rFonts w:ascii="Arial" w:hAnsi="Arial" w:cs="Arial"/>
          <w:sz w:val="10"/>
          <w:szCs w:val="10"/>
          <w:lang w:val="es-ES_tradnl"/>
        </w:rPr>
      </w:pPr>
      <w:r>
        <w:rPr>
          <w:rFonts w:ascii="Arial" w:hAnsi="Arial" w:cs="Arial"/>
          <w:sz w:val="10"/>
          <w:szCs w:val="10"/>
          <w:lang w:val="es-ES_tradnl"/>
        </w:rPr>
        <w:t xml:space="preserve">Revisó: </w:t>
      </w:r>
    </w:p>
    <w:p w:rsidR="007556B7" w:rsidRDefault="00226C41">
      <w:pPr>
        <w:ind w:left="-426"/>
        <w:rPr>
          <w:sz w:val="10"/>
          <w:szCs w:val="10"/>
        </w:rPr>
      </w:pPr>
      <w:r>
        <w:rPr>
          <w:sz w:val="10"/>
          <w:szCs w:val="10"/>
        </w:rPr>
        <w:t xml:space="preserve">CT. </w:t>
      </w:r>
      <w:r w:rsidR="00431CC0" w:rsidRPr="00431CC0">
        <w:rPr>
          <w:sz w:val="10"/>
          <w:szCs w:val="10"/>
        </w:rPr>
        <w:t>GUINAND CALDAS CESAR EMILIO</w:t>
      </w:r>
    </w:p>
    <w:p w:rsidR="007F2D58" w:rsidRDefault="00D57F08" w:rsidP="008D3F11">
      <w:pPr>
        <w:ind w:left="-426"/>
        <w:rPr>
          <w:sz w:val="10"/>
          <w:szCs w:val="10"/>
        </w:rPr>
      </w:pPr>
      <w:r>
        <w:rPr>
          <w:sz w:val="10"/>
          <w:szCs w:val="10"/>
        </w:rPr>
        <w:t xml:space="preserve">Jefe  </w:t>
      </w:r>
      <w:r w:rsidR="00CE5706">
        <w:rPr>
          <w:sz w:val="10"/>
          <w:szCs w:val="10"/>
        </w:rPr>
        <w:t>Área de</w:t>
      </w:r>
      <w:r>
        <w:rPr>
          <w:sz w:val="10"/>
          <w:szCs w:val="10"/>
        </w:rPr>
        <w:t xml:space="preserve"> </w:t>
      </w:r>
      <w:r w:rsidR="00CE5706">
        <w:rPr>
          <w:sz w:val="10"/>
          <w:szCs w:val="10"/>
        </w:rPr>
        <w:t xml:space="preserve">Sanidad </w:t>
      </w:r>
      <w:r w:rsidR="00226C41">
        <w:rPr>
          <w:sz w:val="10"/>
          <w:szCs w:val="10"/>
        </w:rPr>
        <w:t>de Norte de Santander</w:t>
      </w:r>
      <w:r w:rsidR="00431CC0">
        <w:rPr>
          <w:sz w:val="10"/>
          <w:szCs w:val="10"/>
        </w:rPr>
        <w:t xml:space="preserve"> </w:t>
      </w:r>
      <w:r w:rsidR="00431CC0">
        <w:rPr>
          <w:sz w:val="10"/>
          <w:szCs w:val="10"/>
        </w:rPr>
        <w:t>(E)</w:t>
      </w:r>
      <w:r w:rsidR="00431CC0">
        <w:rPr>
          <w:sz w:val="10"/>
          <w:szCs w:val="10"/>
        </w:rPr>
        <w:t xml:space="preserve"> </w:t>
      </w:r>
    </w:p>
    <w:p w:rsidR="009268B3" w:rsidRDefault="009268B3" w:rsidP="008D3F11">
      <w:pPr>
        <w:ind w:left="-426"/>
        <w:rPr>
          <w:sz w:val="10"/>
          <w:szCs w:val="10"/>
        </w:rPr>
      </w:pPr>
    </w:p>
    <w:p w:rsidR="009268B3" w:rsidRDefault="009268B3" w:rsidP="008D3F11">
      <w:pPr>
        <w:ind w:left="-426"/>
        <w:rPr>
          <w:sz w:val="10"/>
          <w:szCs w:val="10"/>
        </w:rPr>
      </w:pPr>
    </w:p>
    <w:p w:rsidR="009268B3" w:rsidRDefault="009268B3" w:rsidP="008D3F11">
      <w:pPr>
        <w:ind w:left="-426"/>
        <w:rPr>
          <w:sz w:val="10"/>
          <w:szCs w:val="10"/>
        </w:rPr>
      </w:pPr>
    </w:p>
    <w:p w:rsidR="009268B3" w:rsidRDefault="009268B3" w:rsidP="008D3F11">
      <w:pPr>
        <w:ind w:left="-426"/>
        <w:rPr>
          <w:sz w:val="10"/>
          <w:szCs w:val="10"/>
        </w:rPr>
      </w:pPr>
    </w:p>
    <w:p w:rsidR="009268B3" w:rsidRDefault="009268B3" w:rsidP="008D3F11">
      <w:pPr>
        <w:ind w:left="-426"/>
        <w:rPr>
          <w:sz w:val="10"/>
          <w:szCs w:val="10"/>
        </w:rPr>
      </w:pPr>
    </w:p>
    <w:p w:rsidR="007F2D58" w:rsidRDefault="007F2D58" w:rsidP="007F2D58">
      <w:pPr>
        <w:ind w:left="-426"/>
        <w:rPr>
          <w:sz w:val="10"/>
          <w:szCs w:val="10"/>
        </w:rPr>
      </w:pPr>
    </w:p>
    <w:p w:rsidR="007F2D58" w:rsidRDefault="007F2D58" w:rsidP="007F2D58">
      <w:pPr>
        <w:ind w:left="-426"/>
        <w:rPr>
          <w:sz w:val="10"/>
          <w:szCs w:val="10"/>
        </w:rPr>
      </w:pPr>
    </w:p>
    <w:p w:rsidR="007F2D58" w:rsidRDefault="007F2D58" w:rsidP="007F2D58">
      <w:pPr>
        <w:ind w:left="-426"/>
        <w:rPr>
          <w:sz w:val="10"/>
          <w:szCs w:val="10"/>
        </w:rPr>
      </w:pPr>
    </w:p>
    <w:p w:rsidR="007F2D58" w:rsidRDefault="007F2D58" w:rsidP="007F2D58">
      <w:pPr>
        <w:ind w:left="-426"/>
        <w:rPr>
          <w:sz w:val="10"/>
          <w:szCs w:val="10"/>
        </w:rPr>
      </w:pPr>
    </w:p>
    <w:p w:rsidR="007C1FDA" w:rsidRDefault="007C1FDA" w:rsidP="007F2D58">
      <w:pPr>
        <w:ind w:left="-426"/>
        <w:rPr>
          <w:sz w:val="10"/>
          <w:szCs w:val="10"/>
        </w:rPr>
      </w:pPr>
    </w:p>
    <w:p w:rsidR="007C1FDA" w:rsidRDefault="007C1FDA" w:rsidP="007F2D58">
      <w:pPr>
        <w:ind w:left="-426"/>
        <w:rPr>
          <w:sz w:val="10"/>
          <w:szCs w:val="10"/>
        </w:rPr>
      </w:pPr>
    </w:p>
    <w:p w:rsidR="00226C41" w:rsidRDefault="00226C41" w:rsidP="00226C41">
      <w:pPr>
        <w:jc w:val="center"/>
        <w:rPr>
          <w:b/>
          <w:sz w:val="18"/>
          <w:szCs w:val="18"/>
        </w:rPr>
      </w:pPr>
      <w:r w:rsidRPr="002E626E">
        <w:rPr>
          <w:b/>
          <w:sz w:val="18"/>
          <w:szCs w:val="18"/>
        </w:rPr>
        <w:lastRenderedPageBreak/>
        <w:t>ANEXO N</w:t>
      </w:r>
      <w:r>
        <w:rPr>
          <w:b/>
          <w:sz w:val="18"/>
          <w:szCs w:val="18"/>
        </w:rPr>
        <w:t>° 1</w:t>
      </w:r>
    </w:p>
    <w:p w:rsidR="00226C41" w:rsidRPr="002E626E" w:rsidRDefault="00226C41" w:rsidP="00226C41">
      <w:pPr>
        <w:spacing w:line="360" w:lineRule="auto"/>
        <w:jc w:val="center"/>
        <w:rPr>
          <w:b/>
          <w:sz w:val="18"/>
          <w:szCs w:val="18"/>
        </w:rPr>
      </w:pPr>
      <w:r w:rsidRPr="002E626E">
        <w:rPr>
          <w:b/>
          <w:sz w:val="18"/>
          <w:szCs w:val="18"/>
        </w:rPr>
        <w:t>ESPECIFICACIONES TECNICAS MINIMAS REQUERIDAS</w:t>
      </w:r>
    </w:p>
    <w:tbl>
      <w:tblPr>
        <w:tblW w:w="9946" w:type="dxa"/>
        <w:tblInd w:w="-431" w:type="dxa"/>
        <w:tblCellMar>
          <w:left w:w="0" w:type="dxa"/>
          <w:right w:w="0" w:type="dxa"/>
        </w:tblCellMar>
        <w:tblLook w:val="0000" w:firstRow="0" w:lastRow="0" w:firstColumn="0" w:lastColumn="0" w:noHBand="0" w:noVBand="0"/>
      </w:tblPr>
      <w:tblGrid>
        <w:gridCol w:w="1482"/>
        <w:gridCol w:w="6861"/>
        <w:gridCol w:w="745"/>
        <w:gridCol w:w="858"/>
      </w:tblGrid>
      <w:tr w:rsidR="0091673C" w:rsidRPr="00231B07" w:rsidTr="009268B3">
        <w:trPr>
          <w:trHeight w:val="59"/>
        </w:trPr>
        <w:tc>
          <w:tcPr>
            <w:tcW w:w="1482" w:type="dxa"/>
            <w:vMerge w:val="restart"/>
            <w:tcBorders>
              <w:top w:val="single" w:sz="4" w:space="0" w:color="auto"/>
              <w:left w:val="single" w:sz="4" w:space="0" w:color="auto"/>
              <w:right w:val="single" w:sz="4" w:space="0" w:color="auto"/>
            </w:tcBorders>
            <w:noWrap/>
            <w:tcMar>
              <w:top w:w="15" w:type="dxa"/>
              <w:left w:w="15" w:type="dxa"/>
              <w:bottom w:w="0" w:type="dxa"/>
              <w:right w:w="15" w:type="dxa"/>
            </w:tcMar>
          </w:tcPr>
          <w:p w:rsidR="0091673C" w:rsidRDefault="0091673C" w:rsidP="00DD405D">
            <w:pPr>
              <w:jc w:val="center"/>
              <w:rPr>
                <w:b/>
                <w:bCs/>
                <w:sz w:val="16"/>
                <w:szCs w:val="16"/>
              </w:rPr>
            </w:pPr>
            <w:r>
              <w:rPr>
                <w:b/>
                <w:bCs/>
                <w:sz w:val="16"/>
                <w:szCs w:val="16"/>
              </w:rPr>
              <w:t>CODIGO</w:t>
            </w:r>
          </w:p>
        </w:tc>
        <w:tc>
          <w:tcPr>
            <w:tcW w:w="6861" w:type="dxa"/>
            <w:vMerge w:val="restart"/>
            <w:tcBorders>
              <w:top w:val="single" w:sz="4" w:space="0" w:color="auto"/>
              <w:left w:val="nil"/>
              <w:right w:val="single" w:sz="4" w:space="0" w:color="auto"/>
            </w:tcBorders>
            <w:tcMar>
              <w:top w:w="15" w:type="dxa"/>
              <w:left w:w="15" w:type="dxa"/>
              <w:bottom w:w="0" w:type="dxa"/>
              <w:right w:w="15" w:type="dxa"/>
            </w:tcMar>
          </w:tcPr>
          <w:p w:rsidR="0091673C" w:rsidRDefault="0091673C" w:rsidP="00DD405D">
            <w:pPr>
              <w:jc w:val="center"/>
              <w:rPr>
                <w:b/>
                <w:bCs/>
                <w:sz w:val="16"/>
                <w:szCs w:val="16"/>
              </w:rPr>
            </w:pPr>
            <w:r>
              <w:rPr>
                <w:b/>
                <w:bCs/>
                <w:sz w:val="16"/>
                <w:szCs w:val="16"/>
              </w:rPr>
              <w:t xml:space="preserve">DESCRIPCION </w:t>
            </w:r>
          </w:p>
        </w:tc>
        <w:tc>
          <w:tcPr>
            <w:tcW w:w="1603" w:type="dxa"/>
            <w:gridSpan w:val="2"/>
            <w:tcBorders>
              <w:top w:val="single" w:sz="4" w:space="0" w:color="auto"/>
              <w:left w:val="nil"/>
              <w:bottom w:val="single" w:sz="4" w:space="0" w:color="auto"/>
              <w:right w:val="single" w:sz="4" w:space="0" w:color="auto"/>
            </w:tcBorders>
          </w:tcPr>
          <w:p w:rsidR="0091673C" w:rsidRPr="00231B07" w:rsidRDefault="0091673C" w:rsidP="00DD405D">
            <w:pPr>
              <w:jc w:val="center"/>
              <w:rPr>
                <w:b/>
                <w:bCs/>
                <w:sz w:val="16"/>
                <w:szCs w:val="16"/>
              </w:rPr>
            </w:pPr>
            <w:r>
              <w:rPr>
                <w:b/>
                <w:bCs/>
                <w:sz w:val="16"/>
                <w:szCs w:val="16"/>
              </w:rPr>
              <w:t>CUMPLE</w:t>
            </w:r>
          </w:p>
        </w:tc>
      </w:tr>
      <w:tr w:rsidR="0091673C" w:rsidRPr="00231B07" w:rsidTr="009268B3">
        <w:trPr>
          <w:trHeight w:val="59"/>
        </w:trPr>
        <w:tc>
          <w:tcPr>
            <w:tcW w:w="1482" w:type="dxa"/>
            <w:vMerge/>
            <w:tcBorders>
              <w:left w:val="single" w:sz="4" w:space="0" w:color="auto"/>
              <w:bottom w:val="single" w:sz="4" w:space="0" w:color="auto"/>
              <w:right w:val="single" w:sz="4" w:space="0" w:color="auto"/>
            </w:tcBorders>
            <w:noWrap/>
            <w:tcMar>
              <w:top w:w="15" w:type="dxa"/>
              <w:left w:w="15" w:type="dxa"/>
              <w:bottom w:w="0" w:type="dxa"/>
              <w:right w:w="15" w:type="dxa"/>
            </w:tcMar>
          </w:tcPr>
          <w:p w:rsidR="0091673C" w:rsidRPr="00231B07" w:rsidRDefault="0091673C" w:rsidP="00DD405D">
            <w:pPr>
              <w:jc w:val="center"/>
              <w:rPr>
                <w:b/>
                <w:bCs/>
                <w:sz w:val="16"/>
                <w:szCs w:val="16"/>
              </w:rPr>
            </w:pPr>
          </w:p>
        </w:tc>
        <w:tc>
          <w:tcPr>
            <w:tcW w:w="6861" w:type="dxa"/>
            <w:vMerge/>
            <w:tcBorders>
              <w:left w:val="nil"/>
              <w:bottom w:val="single" w:sz="4" w:space="0" w:color="auto"/>
              <w:right w:val="single" w:sz="4" w:space="0" w:color="auto"/>
            </w:tcBorders>
            <w:tcMar>
              <w:top w:w="15" w:type="dxa"/>
              <w:left w:w="15" w:type="dxa"/>
              <w:bottom w:w="0" w:type="dxa"/>
              <w:right w:w="15" w:type="dxa"/>
            </w:tcMar>
          </w:tcPr>
          <w:p w:rsidR="0091673C" w:rsidRPr="00231B07" w:rsidRDefault="0091673C" w:rsidP="00DD405D">
            <w:pPr>
              <w:jc w:val="center"/>
              <w:rPr>
                <w:b/>
                <w:bCs/>
                <w:sz w:val="16"/>
                <w:szCs w:val="16"/>
              </w:rPr>
            </w:pPr>
          </w:p>
        </w:tc>
        <w:tc>
          <w:tcPr>
            <w:tcW w:w="745" w:type="dxa"/>
            <w:tcBorders>
              <w:top w:val="single" w:sz="4" w:space="0" w:color="auto"/>
              <w:left w:val="nil"/>
              <w:bottom w:val="single" w:sz="4" w:space="0" w:color="auto"/>
              <w:right w:val="single" w:sz="4" w:space="0" w:color="auto"/>
            </w:tcBorders>
          </w:tcPr>
          <w:p w:rsidR="0091673C" w:rsidRPr="00231B07" w:rsidRDefault="0091673C" w:rsidP="00DD405D">
            <w:pPr>
              <w:jc w:val="center"/>
              <w:rPr>
                <w:b/>
                <w:bCs/>
                <w:sz w:val="16"/>
                <w:szCs w:val="16"/>
              </w:rPr>
            </w:pPr>
            <w:r>
              <w:rPr>
                <w:b/>
                <w:bCs/>
                <w:sz w:val="16"/>
                <w:szCs w:val="16"/>
              </w:rPr>
              <w:t>SI</w:t>
            </w:r>
          </w:p>
        </w:tc>
        <w:tc>
          <w:tcPr>
            <w:tcW w:w="858" w:type="dxa"/>
            <w:tcBorders>
              <w:top w:val="single" w:sz="4" w:space="0" w:color="auto"/>
              <w:left w:val="nil"/>
              <w:bottom w:val="single" w:sz="4" w:space="0" w:color="auto"/>
              <w:right w:val="single" w:sz="4" w:space="0" w:color="auto"/>
            </w:tcBorders>
          </w:tcPr>
          <w:p w:rsidR="0091673C" w:rsidRPr="00231B07" w:rsidRDefault="0091673C" w:rsidP="00DD405D">
            <w:pPr>
              <w:jc w:val="center"/>
              <w:rPr>
                <w:b/>
                <w:bCs/>
                <w:sz w:val="16"/>
                <w:szCs w:val="16"/>
              </w:rPr>
            </w:pPr>
            <w:r>
              <w:rPr>
                <w:b/>
                <w:bCs/>
                <w:sz w:val="16"/>
                <w:szCs w:val="16"/>
              </w:rPr>
              <w:t>NO</w:t>
            </w:r>
          </w:p>
        </w:tc>
      </w:tr>
      <w:tr w:rsidR="0091673C" w:rsidRPr="00231B07" w:rsidTr="009268B3">
        <w:trPr>
          <w:trHeight w:val="247"/>
        </w:trPr>
        <w:tc>
          <w:tcPr>
            <w:tcW w:w="148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sidRPr="00EA0F4A">
              <w:rPr>
                <w:sz w:val="16"/>
                <w:szCs w:val="16"/>
              </w:rPr>
              <w:t>890202</w:t>
            </w:r>
          </w:p>
        </w:tc>
        <w:tc>
          <w:tcPr>
            <w:tcW w:w="6861"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sidRPr="00EA0F4A">
              <w:rPr>
                <w:sz w:val="16"/>
                <w:szCs w:val="16"/>
              </w:rPr>
              <w:t>CONSULTA PRIMERA VEZ POR MEDICINA ESPECIALIZADA</w:t>
            </w:r>
            <w:r>
              <w:rPr>
                <w:sz w:val="16"/>
                <w:szCs w:val="16"/>
              </w:rPr>
              <w:t xml:space="preserve"> NEUMOLOGIA</w:t>
            </w:r>
          </w:p>
        </w:tc>
        <w:tc>
          <w:tcPr>
            <w:tcW w:w="745" w:type="dxa"/>
            <w:tcBorders>
              <w:top w:val="nil"/>
              <w:left w:val="nil"/>
              <w:bottom w:val="single" w:sz="4" w:space="0" w:color="auto"/>
              <w:right w:val="single" w:sz="4" w:space="0" w:color="auto"/>
            </w:tcBorders>
            <w:vAlign w:val="center"/>
          </w:tcPr>
          <w:p w:rsidR="0091673C" w:rsidRPr="00EA0F4A" w:rsidRDefault="0091673C" w:rsidP="00DD405D">
            <w:pPr>
              <w:jc w:val="center"/>
              <w:rPr>
                <w:sz w:val="16"/>
                <w:szCs w:val="16"/>
              </w:rPr>
            </w:pPr>
          </w:p>
        </w:tc>
        <w:tc>
          <w:tcPr>
            <w:tcW w:w="858" w:type="dxa"/>
            <w:tcBorders>
              <w:top w:val="nil"/>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259"/>
        </w:trPr>
        <w:tc>
          <w:tcPr>
            <w:tcW w:w="148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Pr>
                <w:sz w:val="16"/>
                <w:szCs w:val="16"/>
              </w:rPr>
              <w:t>890371</w:t>
            </w:r>
          </w:p>
        </w:tc>
        <w:tc>
          <w:tcPr>
            <w:tcW w:w="6861"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Pr>
                <w:sz w:val="16"/>
                <w:szCs w:val="16"/>
              </w:rPr>
              <w:t>CONSULTA DE CONTROL POR MEDICINA ESPECIALIZADA NEUMOLOGIA</w:t>
            </w:r>
          </w:p>
        </w:tc>
        <w:tc>
          <w:tcPr>
            <w:tcW w:w="745" w:type="dxa"/>
            <w:tcBorders>
              <w:top w:val="nil"/>
              <w:left w:val="nil"/>
              <w:bottom w:val="single" w:sz="4" w:space="0" w:color="auto"/>
              <w:right w:val="single" w:sz="4" w:space="0" w:color="auto"/>
            </w:tcBorders>
          </w:tcPr>
          <w:p w:rsidR="0091673C" w:rsidRDefault="0091673C" w:rsidP="00DD405D"/>
        </w:tc>
        <w:tc>
          <w:tcPr>
            <w:tcW w:w="858" w:type="dxa"/>
            <w:tcBorders>
              <w:top w:val="nil"/>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265"/>
        </w:trPr>
        <w:tc>
          <w:tcPr>
            <w:tcW w:w="148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sidRPr="00EA0F4A">
              <w:rPr>
                <w:sz w:val="16"/>
                <w:szCs w:val="16"/>
              </w:rPr>
              <w:t>891702</w:t>
            </w:r>
          </w:p>
        </w:tc>
        <w:tc>
          <w:tcPr>
            <w:tcW w:w="6861"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sidRPr="00EA0F4A">
              <w:rPr>
                <w:sz w:val="16"/>
                <w:szCs w:val="16"/>
              </w:rPr>
              <w:t>ESTUDIO POLISOMNOGRAFICO COMPLETO CON OXIMETRIA</w:t>
            </w:r>
          </w:p>
        </w:tc>
        <w:tc>
          <w:tcPr>
            <w:tcW w:w="745" w:type="dxa"/>
            <w:tcBorders>
              <w:top w:val="nil"/>
              <w:left w:val="nil"/>
              <w:bottom w:val="single" w:sz="4" w:space="0" w:color="auto"/>
              <w:right w:val="single" w:sz="4" w:space="0" w:color="auto"/>
            </w:tcBorders>
          </w:tcPr>
          <w:p w:rsidR="0091673C" w:rsidRDefault="0091673C" w:rsidP="00DD405D"/>
        </w:tc>
        <w:tc>
          <w:tcPr>
            <w:tcW w:w="858" w:type="dxa"/>
            <w:tcBorders>
              <w:top w:val="nil"/>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174"/>
        </w:trPr>
        <w:tc>
          <w:tcPr>
            <w:tcW w:w="148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sidRPr="00EA0F4A">
              <w:rPr>
                <w:sz w:val="16"/>
                <w:szCs w:val="16"/>
              </w:rPr>
              <w:t>891703</w:t>
            </w:r>
          </w:p>
        </w:tc>
        <w:tc>
          <w:tcPr>
            <w:tcW w:w="6861"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sidRPr="00EA0F4A">
              <w:rPr>
                <w:sz w:val="16"/>
                <w:szCs w:val="16"/>
              </w:rPr>
              <w:t>POLISOMNOGRAFIA EN TITULACION</w:t>
            </w:r>
          </w:p>
        </w:tc>
        <w:tc>
          <w:tcPr>
            <w:tcW w:w="745" w:type="dxa"/>
            <w:tcBorders>
              <w:top w:val="nil"/>
              <w:left w:val="nil"/>
              <w:bottom w:val="single" w:sz="4" w:space="0" w:color="auto"/>
              <w:right w:val="single" w:sz="4" w:space="0" w:color="auto"/>
            </w:tcBorders>
          </w:tcPr>
          <w:p w:rsidR="0091673C" w:rsidRDefault="0091673C" w:rsidP="00DD405D"/>
        </w:tc>
        <w:tc>
          <w:tcPr>
            <w:tcW w:w="858" w:type="dxa"/>
            <w:tcBorders>
              <w:top w:val="nil"/>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262"/>
        </w:trPr>
        <w:tc>
          <w:tcPr>
            <w:tcW w:w="148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sidRPr="00EA0F4A">
              <w:rPr>
                <w:sz w:val="16"/>
                <w:szCs w:val="16"/>
              </w:rPr>
              <w:t>893805</w:t>
            </w:r>
          </w:p>
        </w:tc>
        <w:tc>
          <w:tcPr>
            <w:tcW w:w="6861"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sidRPr="00EA0F4A">
              <w:rPr>
                <w:sz w:val="16"/>
                <w:szCs w:val="16"/>
              </w:rPr>
              <w:t>CURVA DE FLUJO PRE Y POST BRONCODILATADORES</w:t>
            </w:r>
          </w:p>
        </w:tc>
        <w:tc>
          <w:tcPr>
            <w:tcW w:w="745" w:type="dxa"/>
            <w:tcBorders>
              <w:top w:val="nil"/>
              <w:left w:val="nil"/>
              <w:bottom w:val="single" w:sz="4" w:space="0" w:color="auto"/>
              <w:right w:val="single" w:sz="4" w:space="0" w:color="auto"/>
            </w:tcBorders>
          </w:tcPr>
          <w:p w:rsidR="0091673C" w:rsidRDefault="0091673C" w:rsidP="00DD405D"/>
        </w:tc>
        <w:tc>
          <w:tcPr>
            <w:tcW w:w="858" w:type="dxa"/>
            <w:tcBorders>
              <w:top w:val="nil"/>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155"/>
        </w:trPr>
        <w:tc>
          <w:tcPr>
            <w:tcW w:w="148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sidRPr="00EA0F4A">
              <w:rPr>
                <w:sz w:val="16"/>
                <w:szCs w:val="16"/>
              </w:rPr>
              <w:t>893812</w:t>
            </w:r>
          </w:p>
        </w:tc>
        <w:tc>
          <w:tcPr>
            <w:tcW w:w="6861"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sidRPr="00EA0F4A">
              <w:rPr>
                <w:sz w:val="16"/>
                <w:szCs w:val="16"/>
              </w:rPr>
              <w:t>REGISTRO DE OXIMETRIA CUTANEA</w:t>
            </w:r>
          </w:p>
        </w:tc>
        <w:tc>
          <w:tcPr>
            <w:tcW w:w="745" w:type="dxa"/>
            <w:tcBorders>
              <w:top w:val="nil"/>
              <w:left w:val="nil"/>
              <w:bottom w:val="single" w:sz="4" w:space="0" w:color="auto"/>
              <w:right w:val="single" w:sz="4" w:space="0" w:color="auto"/>
            </w:tcBorders>
          </w:tcPr>
          <w:p w:rsidR="0091673C" w:rsidRDefault="0091673C" w:rsidP="00DD405D"/>
        </w:tc>
        <w:tc>
          <w:tcPr>
            <w:tcW w:w="858" w:type="dxa"/>
            <w:tcBorders>
              <w:top w:val="nil"/>
              <w:left w:val="nil"/>
              <w:bottom w:val="single" w:sz="4" w:space="0" w:color="auto"/>
              <w:right w:val="single" w:sz="4" w:space="0" w:color="auto"/>
            </w:tcBorders>
            <w:vAlign w:val="center"/>
          </w:tcPr>
          <w:p w:rsidR="0091673C" w:rsidRPr="00EA0F4A" w:rsidRDefault="0091673C" w:rsidP="00DD405D">
            <w:pPr>
              <w:jc w:val="center"/>
              <w:rPr>
                <w:sz w:val="16"/>
                <w:szCs w:val="16"/>
              </w:rPr>
            </w:pPr>
          </w:p>
        </w:tc>
      </w:tr>
      <w:tr w:rsidR="0091673C" w:rsidRPr="00231B07" w:rsidTr="009268B3">
        <w:trPr>
          <w:trHeight w:val="169"/>
        </w:trPr>
        <w:tc>
          <w:tcPr>
            <w:tcW w:w="148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sidRPr="00EA0F4A">
              <w:rPr>
                <w:sz w:val="16"/>
                <w:szCs w:val="16"/>
              </w:rPr>
              <w:t>M24124</w:t>
            </w:r>
          </w:p>
        </w:tc>
        <w:tc>
          <w:tcPr>
            <w:tcW w:w="686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sidRPr="00EA0F4A">
              <w:rPr>
                <w:sz w:val="16"/>
                <w:szCs w:val="16"/>
              </w:rPr>
              <w:t>TEST DE EJERCICIO PULMONAR</w:t>
            </w:r>
          </w:p>
        </w:tc>
        <w:tc>
          <w:tcPr>
            <w:tcW w:w="745" w:type="dxa"/>
            <w:tcBorders>
              <w:top w:val="single" w:sz="4" w:space="0" w:color="auto"/>
              <w:left w:val="nil"/>
              <w:bottom w:val="single" w:sz="4" w:space="0" w:color="auto"/>
              <w:right w:val="single" w:sz="4" w:space="0" w:color="auto"/>
            </w:tcBorders>
          </w:tcPr>
          <w:p w:rsidR="0091673C" w:rsidRDefault="0091673C" w:rsidP="00DD405D"/>
        </w:tc>
        <w:tc>
          <w:tcPr>
            <w:tcW w:w="858" w:type="dxa"/>
            <w:tcBorders>
              <w:top w:val="single" w:sz="4" w:space="0" w:color="auto"/>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180"/>
        </w:trPr>
        <w:tc>
          <w:tcPr>
            <w:tcW w:w="148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sidRPr="00EA0F4A">
              <w:rPr>
                <w:sz w:val="16"/>
                <w:szCs w:val="16"/>
              </w:rPr>
              <w:t>939400</w:t>
            </w:r>
          </w:p>
        </w:tc>
        <w:tc>
          <w:tcPr>
            <w:tcW w:w="6861"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sidRPr="00EA0F4A">
              <w:rPr>
                <w:sz w:val="16"/>
                <w:szCs w:val="16"/>
              </w:rPr>
              <w:t>TERAPIA RESPIRATORIA PULMONAR</w:t>
            </w:r>
          </w:p>
        </w:tc>
        <w:tc>
          <w:tcPr>
            <w:tcW w:w="745" w:type="dxa"/>
            <w:tcBorders>
              <w:top w:val="nil"/>
              <w:left w:val="nil"/>
              <w:bottom w:val="single" w:sz="4" w:space="0" w:color="auto"/>
              <w:right w:val="single" w:sz="4" w:space="0" w:color="auto"/>
            </w:tcBorders>
          </w:tcPr>
          <w:p w:rsidR="0091673C" w:rsidRDefault="0091673C" w:rsidP="00DD405D"/>
        </w:tc>
        <w:tc>
          <w:tcPr>
            <w:tcW w:w="858" w:type="dxa"/>
            <w:tcBorders>
              <w:top w:val="nil"/>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90"/>
        </w:trPr>
        <w:tc>
          <w:tcPr>
            <w:tcW w:w="1482"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sidRPr="00EA0F4A">
              <w:rPr>
                <w:sz w:val="16"/>
                <w:szCs w:val="16"/>
              </w:rPr>
              <w:t>93350</w:t>
            </w:r>
          </w:p>
        </w:tc>
        <w:tc>
          <w:tcPr>
            <w:tcW w:w="6861"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sidRPr="00EA0F4A">
              <w:rPr>
                <w:sz w:val="16"/>
                <w:szCs w:val="16"/>
              </w:rPr>
              <w:t>TERAPIA REHABILITACION  PULMONAR</w:t>
            </w:r>
          </w:p>
        </w:tc>
        <w:tc>
          <w:tcPr>
            <w:tcW w:w="745" w:type="dxa"/>
            <w:tcBorders>
              <w:top w:val="nil"/>
              <w:left w:val="nil"/>
              <w:bottom w:val="single" w:sz="4" w:space="0" w:color="auto"/>
              <w:right w:val="single" w:sz="4" w:space="0" w:color="auto"/>
            </w:tcBorders>
          </w:tcPr>
          <w:p w:rsidR="0091673C" w:rsidRDefault="0091673C" w:rsidP="00DD405D"/>
        </w:tc>
        <w:tc>
          <w:tcPr>
            <w:tcW w:w="858" w:type="dxa"/>
            <w:tcBorders>
              <w:top w:val="nil"/>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123"/>
        </w:trPr>
        <w:tc>
          <w:tcPr>
            <w:tcW w:w="148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sidRPr="00EA0F4A">
              <w:rPr>
                <w:sz w:val="16"/>
                <w:szCs w:val="16"/>
              </w:rPr>
              <w:t>893700</w:t>
            </w:r>
          </w:p>
        </w:tc>
        <w:tc>
          <w:tcPr>
            <w:tcW w:w="686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sidRPr="00EA0F4A">
              <w:rPr>
                <w:sz w:val="16"/>
                <w:szCs w:val="16"/>
              </w:rPr>
              <w:t>ESPIROMETRIA SIMPLE</w:t>
            </w:r>
          </w:p>
        </w:tc>
        <w:tc>
          <w:tcPr>
            <w:tcW w:w="745" w:type="dxa"/>
            <w:tcBorders>
              <w:top w:val="single" w:sz="4" w:space="0" w:color="auto"/>
              <w:left w:val="nil"/>
              <w:bottom w:val="single" w:sz="4" w:space="0" w:color="auto"/>
              <w:right w:val="single" w:sz="4" w:space="0" w:color="auto"/>
            </w:tcBorders>
          </w:tcPr>
          <w:p w:rsidR="0091673C" w:rsidRDefault="0091673C" w:rsidP="00DD405D"/>
        </w:tc>
        <w:tc>
          <w:tcPr>
            <w:tcW w:w="858" w:type="dxa"/>
            <w:tcBorders>
              <w:top w:val="single" w:sz="4" w:space="0" w:color="auto"/>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78"/>
        </w:trPr>
        <w:tc>
          <w:tcPr>
            <w:tcW w:w="148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sidRPr="00EA0F4A">
              <w:rPr>
                <w:sz w:val="16"/>
                <w:szCs w:val="16"/>
              </w:rPr>
              <w:t>891801</w:t>
            </w:r>
          </w:p>
        </w:tc>
        <w:tc>
          <w:tcPr>
            <w:tcW w:w="686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sidRPr="00EA0F4A">
              <w:rPr>
                <w:sz w:val="16"/>
                <w:szCs w:val="16"/>
              </w:rPr>
              <w:t>TEST DE LATENCIA MULTIPLE</w:t>
            </w:r>
          </w:p>
        </w:tc>
        <w:tc>
          <w:tcPr>
            <w:tcW w:w="745" w:type="dxa"/>
            <w:tcBorders>
              <w:top w:val="single" w:sz="4" w:space="0" w:color="auto"/>
              <w:left w:val="nil"/>
              <w:bottom w:val="single" w:sz="4" w:space="0" w:color="auto"/>
              <w:right w:val="single" w:sz="4" w:space="0" w:color="auto"/>
            </w:tcBorders>
          </w:tcPr>
          <w:p w:rsidR="0091673C" w:rsidRDefault="0091673C" w:rsidP="00DD405D"/>
        </w:tc>
        <w:tc>
          <w:tcPr>
            <w:tcW w:w="858" w:type="dxa"/>
            <w:tcBorders>
              <w:top w:val="single" w:sz="4" w:space="0" w:color="auto"/>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175"/>
        </w:trPr>
        <w:tc>
          <w:tcPr>
            <w:tcW w:w="148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Pr>
                <w:sz w:val="16"/>
                <w:szCs w:val="16"/>
              </w:rPr>
              <w:t>990204</w:t>
            </w:r>
          </w:p>
        </w:tc>
        <w:tc>
          <w:tcPr>
            <w:tcW w:w="686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Pr>
                <w:sz w:val="16"/>
                <w:szCs w:val="16"/>
              </w:rPr>
              <w:t>ESCUELA DE CPAP</w:t>
            </w:r>
          </w:p>
        </w:tc>
        <w:tc>
          <w:tcPr>
            <w:tcW w:w="745" w:type="dxa"/>
            <w:tcBorders>
              <w:top w:val="single" w:sz="4" w:space="0" w:color="auto"/>
              <w:left w:val="nil"/>
              <w:bottom w:val="single" w:sz="4" w:space="0" w:color="auto"/>
              <w:right w:val="single" w:sz="4" w:space="0" w:color="auto"/>
            </w:tcBorders>
          </w:tcPr>
          <w:p w:rsidR="0091673C" w:rsidRDefault="0091673C" w:rsidP="00DD405D"/>
        </w:tc>
        <w:tc>
          <w:tcPr>
            <w:tcW w:w="858" w:type="dxa"/>
            <w:tcBorders>
              <w:top w:val="single" w:sz="4" w:space="0" w:color="auto"/>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175"/>
        </w:trPr>
        <w:tc>
          <w:tcPr>
            <w:tcW w:w="148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Pr>
                <w:sz w:val="16"/>
                <w:szCs w:val="16"/>
              </w:rPr>
              <w:t>893818</w:t>
            </w:r>
          </w:p>
        </w:tc>
        <w:tc>
          <w:tcPr>
            <w:tcW w:w="686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Pr>
                <w:sz w:val="16"/>
                <w:szCs w:val="16"/>
              </w:rPr>
              <w:t>CAPNOGRAFIA</w:t>
            </w:r>
          </w:p>
        </w:tc>
        <w:tc>
          <w:tcPr>
            <w:tcW w:w="745" w:type="dxa"/>
            <w:tcBorders>
              <w:top w:val="single" w:sz="4" w:space="0" w:color="auto"/>
              <w:left w:val="nil"/>
              <w:bottom w:val="single" w:sz="4" w:space="0" w:color="auto"/>
              <w:right w:val="single" w:sz="4" w:space="0" w:color="auto"/>
            </w:tcBorders>
          </w:tcPr>
          <w:p w:rsidR="0091673C" w:rsidRDefault="0091673C" w:rsidP="00DD405D"/>
        </w:tc>
        <w:tc>
          <w:tcPr>
            <w:tcW w:w="858" w:type="dxa"/>
            <w:tcBorders>
              <w:top w:val="single" w:sz="4" w:space="0" w:color="auto"/>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175"/>
        </w:trPr>
        <w:tc>
          <w:tcPr>
            <w:tcW w:w="148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sidRPr="00EA0F4A">
              <w:rPr>
                <w:sz w:val="16"/>
                <w:szCs w:val="16"/>
              </w:rPr>
              <w:t>893820</w:t>
            </w:r>
          </w:p>
        </w:tc>
        <w:tc>
          <w:tcPr>
            <w:tcW w:w="686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sidRPr="00EA0F4A">
              <w:rPr>
                <w:sz w:val="16"/>
                <w:szCs w:val="16"/>
              </w:rPr>
              <w:t>PRUEBA DE BRONCOMOTRICIDAD CON EJERCICIO Y MONITOREO</w:t>
            </w:r>
          </w:p>
        </w:tc>
        <w:tc>
          <w:tcPr>
            <w:tcW w:w="745" w:type="dxa"/>
            <w:tcBorders>
              <w:top w:val="single" w:sz="4" w:space="0" w:color="auto"/>
              <w:left w:val="nil"/>
              <w:bottom w:val="single" w:sz="4" w:space="0" w:color="auto"/>
              <w:right w:val="single" w:sz="4" w:space="0" w:color="auto"/>
            </w:tcBorders>
          </w:tcPr>
          <w:p w:rsidR="0091673C" w:rsidRDefault="0091673C" w:rsidP="00DD405D"/>
        </w:tc>
        <w:tc>
          <w:tcPr>
            <w:tcW w:w="858" w:type="dxa"/>
            <w:tcBorders>
              <w:top w:val="single" w:sz="4" w:space="0" w:color="auto"/>
              <w:left w:val="nil"/>
              <w:bottom w:val="single" w:sz="4" w:space="0" w:color="auto"/>
              <w:right w:val="single" w:sz="4" w:space="0" w:color="auto"/>
            </w:tcBorders>
            <w:vAlign w:val="center"/>
          </w:tcPr>
          <w:p w:rsidR="0091673C" w:rsidRPr="00F94024" w:rsidRDefault="0091673C" w:rsidP="00DD405D">
            <w:pPr>
              <w:jc w:val="center"/>
              <w:rPr>
                <w:sz w:val="16"/>
                <w:szCs w:val="16"/>
              </w:rPr>
            </w:pPr>
          </w:p>
        </w:tc>
      </w:tr>
      <w:tr w:rsidR="0091673C" w:rsidRPr="00231B07" w:rsidTr="009268B3">
        <w:trPr>
          <w:trHeight w:val="175"/>
        </w:trPr>
        <w:tc>
          <w:tcPr>
            <w:tcW w:w="148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jc w:val="center"/>
              <w:rPr>
                <w:sz w:val="16"/>
                <w:szCs w:val="16"/>
              </w:rPr>
            </w:pPr>
            <w:r>
              <w:rPr>
                <w:sz w:val="16"/>
                <w:szCs w:val="16"/>
              </w:rPr>
              <w:t>332200</w:t>
            </w:r>
          </w:p>
        </w:tc>
        <w:tc>
          <w:tcPr>
            <w:tcW w:w="686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EA0F4A" w:rsidRDefault="0091673C" w:rsidP="00DD405D">
            <w:pPr>
              <w:rPr>
                <w:sz w:val="16"/>
                <w:szCs w:val="16"/>
              </w:rPr>
            </w:pPr>
            <w:r>
              <w:rPr>
                <w:sz w:val="16"/>
                <w:szCs w:val="16"/>
              </w:rPr>
              <w:t>FIBROBRONCOSCOPIA (INCLUYE ALQUILER DEL EQUIPO Y ESPECIALISTA)</w:t>
            </w:r>
          </w:p>
        </w:tc>
        <w:tc>
          <w:tcPr>
            <w:tcW w:w="745" w:type="dxa"/>
            <w:tcBorders>
              <w:top w:val="single" w:sz="4" w:space="0" w:color="auto"/>
              <w:left w:val="nil"/>
              <w:bottom w:val="single" w:sz="4" w:space="0" w:color="auto"/>
              <w:right w:val="single" w:sz="4" w:space="0" w:color="auto"/>
            </w:tcBorders>
          </w:tcPr>
          <w:p w:rsidR="0091673C" w:rsidRDefault="0091673C" w:rsidP="00DD405D"/>
        </w:tc>
        <w:tc>
          <w:tcPr>
            <w:tcW w:w="858" w:type="dxa"/>
            <w:tcBorders>
              <w:top w:val="single" w:sz="4" w:space="0" w:color="auto"/>
              <w:left w:val="nil"/>
              <w:bottom w:val="single" w:sz="4" w:space="0" w:color="auto"/>
              <w:right w:val="single" w:sz="4" w:space="0" w:color="auto"/>
            </w:tcBorders>
            <w:vAlign w:val="center"/>
          </w:tcPr>
          <w:p w:rsidR="0091673C" w:rsidRPr="00EA0F4A" w:rsidRDefault="0091673C" w:rsidP="00DD405D">
            <w:pPr>
              <w:jc w:val="center"/>
            </w:pPr>
          </w:p>
        </w:tc>
      </w:tr>
    </w:tbl>
    <w:p w:rsidR="0091673C" w:rsidRDefault="0091673C" w:rsidP="00AE5749">
      <w:pPr>
        <w:pStyle w:val="Piedepgina"/>
        <w:tabs>
          <w:tab w:val="right" w:pos="9214"/>
        </w:tabs>
        <w:ind w:right="-425"/>
        <w:jc w:val="center"/>
        <w:rPr>
          <w:b/>
        </w:rPr>
      </w:pPr>
    </w:p>
    <w:tbl>
      <w:tblPr>
        <w:tblW w:w="58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8"/>
        <w:gridCol w:w="1052"/>
        <w:gridCol w:w="6214"/>
        <w:gridCol w:w="570"/>
        <w:gridCol w:w="533"/>
      </w:tblGrid>
      <w:tr w:rsidR="007C1FDA" w:rsidTr="009268B3">
        <w:trPr>
          <w:trHeight w:val="167"/>
          <w:jc w:val="center"/>
        </w:trPr>
        <w:tc>
          <w:tcPr>
            <w:tcW w:w="4462" w:type="pct"/>
            <w:gridSpan w:val="3"/>
            <w:shd w:val="clear" w:color="auto" w:fill="auto"/>
            <w:vAlign w:val="center"/>
          </w:tcPr>
          <w:p w:rsidR="007C1FDA" w:rsidRDefault="007C1FDA" w:rsidP="00370B04">
            <w:pPr>
              <w:widowControl w:val="0"/>
              <w:tabs>
                <w:tab w:val="left" w:pos="0"/>
              </w:tabs>
              <w:adjustRightInd w:val="0"/>
              <w:jc w:val="center"/>
              <w:rPr>
                <w:b/>
                <w:sz w:val="16"/>
                <w:szCs w:val="16"/>
              </w:rPr>
            </w:pPr>
            <w:r>
              <w:rPr>
                <w:b/>
                <w:sz w:val="16"/>
                <w:szCs w:val="16"/>
              </w:rPr>
              <w:t>CAPACIDAD ADMINISTRATIVA MINIMA EXIGIDA</w:t>
            </w:r>
          </w:p>
        </w:tc>
        <w:tc>
          <w:tcPr>
            <w:tcW w:w="538" w:type="pct"/>
            <w:gridSpan w:val="2"/>
            <w:shd w:val="clear" w:color="auto" w:fill="auto"/>
            <w:vAlign w:val="center"/>
          </w:tcPr>
          <w:p w:rsidR="007C1FDA" w:rsidRDefault="007C1FDA" w:rsidP="00370B04">
            <w:pPr>
              <w:tabs>
                <w:tab w:val="left" w:pos="0"/>
              </w:tabs>
              <w:adjustRightInd w:val="0"/>
              <w:jc w:val="center"/>
              <w:rPr>
                <w:b/>
                <w:sz w:val="16"/>
                <w:szCs w:val="16"/>
              </w:rPr>
            </w:pPr>
            <w:r>
              <w:rPr>
                <w:b/>
                <w:sz w:val="16"/>
                <w:szCs w:val="16"/>
              </w:rPr>
              <w:t>CUMPLE</w:t>
            </w:r>
          </w:p>
        </w:tc>
      </w:tr>
      <w:tr w:rsidR="007C1FDA" w:rsidTr="009268B3">
        <w:trPr>
          <w:trHeight w:val="179"/>
          <w:jc w:val="center"/>
        </w:trPr>
        <w:tc>
          <w:tcPr>
            <w:tcW w:w="920" w:type="pct"/>
            <w:shd w:val="clear" w:color="auto" w:fill="auto"/>
            <w:vAlign w:val="center"/>
          </w:tcPr>
          <w:p w:rsidR="007C1FDA" w:rsidRDefault="007C1FDA" w:rsidP="00370B04">
            <w:pPr>
              <w:widowControl w:val="0"/>
              <w:tabs>
                <w:tab w:val="left" w:pos="0"/>
              </w:tabs>
              <w:adjustRightInd w:val="0"/>
              <w:jc w:val="center"/>
              <w:rPr>
                <w:b/>
                <w:sz w:val="16"/>
                <w:szCs w:val="16"/>
              </w:rPr>
            </w:pPr>
            <w:r>
              <w:rPr>
                <w:b/>
                <w:sz w:val="16"/>
                <w:szCs w:val="16"/>
              </w:rPr>
              <w:t>Administración</w:t>
            </w:r>
          </w:p>
        </w:tc>
        <w:tc>
          <w:tcPr>
            <w:tcW w:w="513" w:type="pct"/>
            <w:shd w:val="clear" w:color="auto" w:fill="auto"/>
            <w:vAlign w:val="center"/>
          </w:tcPr>
          <w:p w:rsidR="007C1FDA" w:rsidRDefault="007C1FDA" w:rsidP="00370B04">
            <w:pPr>
              <w:widowControl w:val="0"/>
              <w:tabs>
                <w:tab w:val="left" w:pos="0"/>
              </w:tabs>
              <w:adjustRightInd w:val="0"/>
              <w:jc w:val="center"/>
              <w:rPr>
                <w:b/>
                <w:sz w:val="16"/>
                <w:szCs w:val="16"/>
              </w:rPr>
            </w:pPr>
            <w:r>
              <w:rPr>
                <w:b/>
                <w:sz w:val="16"/>
                <w:szCs w:val="16"/>
              </w:rPr>
              <w:t xml:space="preserve">Cantidad </w:t>
            </w:r>
          </w:p>
        </w:tc>
        <w:tc>
          <w:tcPr>
            <w:tcW w:w="3029" w:type="pct"/>
            <w:shd w:val="clear" w:color="auto" w:fill="auto"/>
            <w:vAlign w:val="center"/>
          </w:tcPr>
          <w:p w:rsidR="007C1FDA" w:rsidRDefault="007C1FDA" w:rsidP="00370B04">
            <w:pPr>
              <w:widowControl w:val="0"/>
              <w:tabs>
                <w:tab w:val="left" w:pos="0"/>
              </w:tabs>
              <w:adjustRightInd w:val="0"/>
              <w:jc w:val="center"/>
              <w:rPr>
                <w:b/>
                <w:sz w:val="16"/>
                <w:szCs w:val="16"/>
              </w:rPr>
            </w:pPr>
            <w:r>
              <w:rPr>
                <w:b/>
                <w:sz w:val="16"/>
                <w:szCs w:val="16"/>
              </w:rPr>
              <w:t>Personal Mínimo Exigido</w:t>
            </w:r>
          </w:p>
        </w:tc>
        <w:tc>
          <w:tcPr>
            <w:tcW w:w="278" w:type="pct"/>
            <w:shd w:val="clear" w:color="auto" w:fill="auto"/>
            <w:vAlign w:val="center"/>
          </w:tcPr>
          <w:p w:rsidR="007C1FDA" w:rsidRDefault="007C1FDA" w:rsidP="00370B04">
            <w:pPr>
              <w:tabs>
                <w:tab w:val="left" w:pos="0"/>
              </w:tabs>
              <w:adjustRightInd w:val="0"/>
              <w:jc w:val="center"/>
              <w:rPr>
                <w:b/>
                <w:sz w:val="16"/>
                <w:szCs w:val="16"/>
              </w:rPr>
            </w:pPr>
            <w:r>
              <w:rPr>
                <w:b/>
                <w:sz w:val="16"/>
                <w:szCs w:val="16"/>
              </w:rPr>
              <w:t>SI</w:t>
            </w:r>
          </w:p>
        </w:tc>
        <w:tc>
          <w:tcPr>
            <w:tcW w:w="260" w:type="pct"/>
            <w:shd w:val="clear" w:color="auto" w:fill="auto"/>
            <w:vAlign w:val="center"/>
          </w:tcPr>
          <w:p w:rsidR="007C1FDA" w:rsidRDefault="007C1FDA" w:rsidP="00370B04">
            <w:pPr>
              <w:tabs>
                <w:tab w:val="left" w:pos="0"/>
              </w:tabs>
              <w:adjustRightInd w:val="0"/>
              <w:jc w:val="center"/>
              <w:rPr>
                <w:b/>
                <w:sz w:val="16"/>
                <w:szCs w:val="16"/>
              </w:rPr>
            </w:pPr>
            <w:r>
              <w:rPr>
                <w:b/>
                <w:sz w:val="16"/>
                <w:szCs w:val="16"/>
              </w:rPr>
              <w:t>NO</w:t>
            </w:r>
          </w:p>
        </w:tc>
      </w:tr>
      <w:tr w:rsidR="007C1FDA" w:rsidTr="009268B3">
        <w:trPr>
          <w:trHeight w:val="167"/>
          <w:jc w:val="center"/>
        </w:trPr>
        <w:tc>
          <w:tcPr>
            <w:tcW w:w="920" w:type="pct"/>
            <w:shd w:val="clear" w:color="auto" w:fill="auto"/>
            <w:vAlign w:val="center"/>
          </w:tcPr>
          <w:p w:rsidR="007C1FDA" w:rsidRDefault="007C1FDA" w:rsidP="00370B04">
            <w:pPr>
              <w:tabs>
                <w:tab w:val="left" w:pos="0"/>
              </w:tabs>
              <w:adjustRightInd w:val="0"/>
              <w:jc w:val="center"/>
              <w:rPr>
                <w:b/>
                <w:sz w:val="16"/>
                <w:szCs w:val="16"/>
              </w:rPr>
            </w:pPr>
            <w:r>
              <w:rPr>
                <w:b/>
                <w:bCs/>
                <w:sz w:val="16"/>
                <w:szCs w:val="16"/>
                <w:lang w:val="es-MX"/>
              </w:rPr>
              <w:t>Espacio físico</w:t>
            </w:r>
          </w:p>
        </w:tc>
        <w:tc>
          <w:tcPr>
            <w:tcW w:w="513" w:type="pct"/>
            <w:shd w:val="clear" w:color="auto" w:fill="auto"/>
            <w:vAlign w:val="center"/>
          </w:tcPr>
          <w:p w:rsidR="007C1FDA" w:rsidRDefault="007C1FDA" w:rsidP="00370B04">
            <w:pPr>
              <w:jc w:val="center"/>
              <w:rPr>
                <w:sz w:val="16"/>
                <w:szCs w:val="16"/>
                <w:lang w:val="es-MX"/>
              </w:rPr>
            </w:pPr>
            <w:r>
              <w:rPr>
                <w:sz w:val="16"/>
                <w:szCs w:val="16"/>
                <w:lang w:val="es-MX"/>
              </w:rPr>
              <w:t>01</w:t>
            </w:r>
          </w:p>
        </w:tc>
        <w:tc>
          <w:tcPr>
            <w:tcW w:w="3029" w:type="pct"/>
            <w:shd w:val="clear" w:color="auto" w:fill="auto"/>
            <w:vAlign w:val="center"/>
          </w:tcPr>
          <w:p w:rsidR="007C1FDA" w:rsidRDefault="007C1FDA" w:rsidP="00370B04">
            <w:pPr>
              <w:tabs>
                <w:tab w:val="left" w:pos="0"/>
              </w:tabs>
              <w:adjustRightInd w:val="0"/>
              <w:jc w:val="both"/>
              <w:rPr>
                <w:color w:val="FF0000"/>
                <w:sz w:val="16"/>
                <w:szCs w:val="16"/>
              </w:rPr>
            </w:pPr>
            <w:r>
              <w:rPr>
                <w:sz w:val="16"/>
                <w:szCs w:val="16"/>
                <w:lang w:val="es-MX"/>
              </w:rPr>
              <w:t xml:space="preserve">Sala de espera mínimo para diez (10) personas. </w:t>
            </w:r>
          </w:p>
        </w:tc>
        <w:tc>
          <w:tcPr>
            <w:tcW w:w="278" w:type="pct"/>
            <w:shd w:val="clear" w:color="auto" w:fill="auto"/>
          </w:tcPr>
          <w:p w:rsidR="007C1FDA" w:rsidRDefault="007C1FDA" w:rsidP="00370B04">
            <w:pPr>
              <w:tabs>
                <w:tab w:val="left" w:pos="0"/>
              </w:tabs>
              <w:adjustRightInd w:val="0"/>
              <w:rPr>
                <w:sz w:val="16"/>
                <w:szCs w:val="16"/>
              </w:rPr>
            </w:pPr>
          </w:p>
        </w:tc>
        <w:tc>
          <w:tcPr>
            <w:tcW w:w="260" w:type="pct"/>
            <w:shd w:val="clear" w:color="auto" w:fill="auto"/>
            <w:vAlign w:val="center"/>
          </w:tcPr>
          <w:p w:rsidR="007C1FDA" w:rsidRDefault="007C1FDA" w:rsidP="00370B04">
            <w:pPr>
              <w:tabs>
                <w:tab w:val="left" w:pos="0"/>
              </w:tabs>
              <w:adjustRightInd w:val="0"/>
              <w:jc w:val="center"/>
              <w:rPr>
                <w:sz w:val="16"/>
                <w:szCs w:val="16"/>
              </w:rPr>
            </w:pPr>
          </w:p>
        </w:tc>
      </w:tr>
      <w:tr w:rsidR="007C1FDA" w:rsidTr="009268B3">
        <w:trPr>
          <w:trHeight w:val="315"/>
          <w:jc w:val="center"/>
        </w:trPr>
        <w:tc>
          <w:tcPr>
            <w:tcW w:w="920" w:type="pct"/>
            <w:shd w:val="clear" w:color="auto" w:fill="auto"/>
            <w:vAlign w:val="center"/>
          </w:tcPr>
          <w:p w:rsidR="007C1FDA" w:rsidRDefault="007C1FDA" w:rsidP="00370B04">
            <w:pPr>
              <w:tabs>
                <w:tab w:val="left" w:pos="0"/>
              </w:tabs>
              <w:adjustRightInd w:val="0"/>
              <w:jc w:val="center"/>
              <w:rPr>
                <w:b/>
                <w:sz w:val="16"/>
                <w:szCs w:val="16"/>
              </w:rPr>
            </w:pPr>
            <w:r>
              <w:rPr>
                <w:b/>
                <w:bCs/>
                <w:sz w:val="16"/>
                <w:szCs w:val="16"/>
                <w:lang w:val="es-MX"/>
              </w:rPr>
              <w:t>Espacio físico</w:t>
            </w:r>
          </w:p>
        </w:tc>
        <w:tc>
          <w:tcPr>
            <w:tcW w:w="513" w:type="pct"/>
            <w:shd w:val="clear" w:color="auto" w:fill="auto"/>
            <w:vAlign w:val="center"/>
          </w:tcPr>
          <w:p w:rsidR="007C1FDA" w:rsidRDefault="007C1FDA" w:rsidP="00370B04">
            <w:pPr>
              <w:jc w:val="center"/>
              <w:rPr>
                <w:sz w:val="16"/>
                <w:szCs w:val="16"/>
                <w:lang w:val="es-MX"/>
              </w:rPr>
            </w:pPr>
            <w:r>
              <w:rPr>
                <w:sz w:val="16"/>
                <w:szCs w:val="16"/>
                <w:lang w:val="es-MX"/>
              </w:rPr>
              <w:t>01</w:t>
            </w:r>
          </w:p>
        </w:tc>
        <w:tc>
          <w:tcPr>
            <w:tcW w:w="3029" w:type="pct"/>
            <w:shd w:val="clear" w:color="auto" w:fill="auto"/>
            <w:vAlign w:val="center"/>
          </w:tcPr>
          <w:p w:rsidR="007C1FDA" w:rsidRDefault="007C1FDA" w:rsidP="00370B04">
            <w:pPr>
              <w:tabs>
                <w:tab w:val="left" w:pos="0"/>
              </w:tabs>
              <w:adjustRightInd w:val="0"/>
              <w:jc w:val="both"/>
              <w:rPr>
                <w:sz w:val="16"/>
                <w:szCs w:val="16"/>
              </w:rPr>
            </w:pPr>
            <w:r>
              <w:rPr>
                <w:sz w:val="16"/>
                <w:szCs w:val="16"/>
                <w:lang w:val="es-MX"/>
              </w:rPr>
              <w:t>Zona para el tratamiento de residuos patológicos para almacenamiento central para la desagregación interna debe cumplir con las normas de bioseguridad y contar con habilitación del IDS. Estar documentado con manual de bioseguridad y manual de gestión integral de residuos hospitalarios y similares.</w:t>
            </w:r>
          </w:p>
        </w:tc>
        <w:tc>
          <w:tcPr>
            <w:tcW w:w="278" w:type="pct"/>
            <w:shd w:val="clear" w:color="auto" w:fill="auto"/>
          </w:tcPr>
          <w:p w:rsidR="007C1FDA" w:rsidRDefault="007C1FDA" w:rsidP="00370B04">
            <w:pPr>
              <w:tabs>
                <w:tab w:val="left" w:pos="0"/>
              </w:tabs>
              <w:adjustRightInd w:val="0"/>
              <w:jc w:val="center"/>
              <w:rPr>
                <w:sz w:val="16"/>
                <w:szCs w:val="16"/>
              </w:rPr>
            </w:pPr>
          </w:p>
        </w:tc>
        <w:tc>
          <w:tcPr>
            <w:tcW w:w="260" w:type="pct"/>
            <w:shd w:val="clear" w:color="auto" w:fill="auto"/>
            <w:vAlign w:val="center"/>
          </w:tcPr>
          <w:p w:rsidR="007C1FDA" w:rsidRDefault="007C1FDA" w:rsidP="00370B04">
            <w:pPr>
              <w:tabs>
                <w:tab w:val="left" w:pos="0"/>
              </w:tabs>
              <w:adjustRightInd w:val="0"/>
              <w:jc w:val="center"/>
              <w:rPr>
                <w:sz w:val="16"/>
                <w:szCs w:val="16"/>
              </w:rPr>
            </w:pPr>
          </w:p>
        </w:tc>
      </w:tr>
      <w:tr w:rsidR="007C1FDA" w:rsidTr="009268B3">
        <w:trPr>
          <w:trHeight w:val="179"/>
          <w:jc w:val="center"/>
        </w:trPr>
        <w:tc>
          <w:tcPr>
            <w:tcW w:w="920" w:type="pct"/>
            <w:shd w:val="clear" w:color="auto" w:fill="auto"/>
            <w:vAlign w:val="center"/>
          </w:tcPr>
          <w:p w:rsidR="007C1FDA" w:rsidRDefault="007C1FDA" w:rsidP="00370B04">
            <w:pPr>
              <w:tabs>
                <w:tab w:val="left" w:pos="0"/>
              </w:tabs>
              <w:adjustRightInd w:val="0"/>
              <w:jc w:val="center"/>
              <w:rPr>
                <w:b/>
                <w:bCs/>
                <w:sz w:val="16"/>
                <w:szCs w:val="16"/>
                <w:lang w:val="es-MX"/>
              </w:rPr>
            </w:pPr>
          </w:p>
        </w:tc>
        <w:tc>
          <w:tcPr>
            <w:tcW w:w="513" w:type="pct"/>
            <w:shd w:val="clear" w:color="auto" w:fill="auto"/>
            <w:vAlign w:val="center"/>
          </w:tcPr>
          <w:p w:rsidR="007C1FDA" w:rsidRDefault="007C1FDA" w:rsidP="00370B04">
            <w:pPr>
              <w:jc w:val="center"/>
              <w:rPr>
                <w:sz w:val="16"/>
                <w:szCs w:val="16"/>
                <w:lang w:val="es-MX"/>
              </w:rPr>
            </w:pPr>
            <w:r>
              <w:rPr>
                <w:sz w:val="16"/>
                <w:szCs w:val="16"/>
                <w:lang w:val="es-MX"/>
              </w:rPr>
              <w:t>01</w:t>
            </w:r>
          </w:p>
        </w:tc>
        <w:tc>
          <w:tcPr>
            <w:tcW w:w="3029" w:type="pct"/>
            <w:shd w:val="clear" w:color="auto" w:fill="auto"/>
            <w:vAlign w:val="center"/>
          </w:tcPr>
          <w:p w:rsidR="007C1FDA" w:rsidRDefault="007C1FDA" w:rsidP="00370B04">
            <w:pPr>
              <w:tabs>
                <w:tab w:val="left" w:pos="0"/>
              </w:tabs>
              <w:adjustRightInd w:val="0"/>
              <w:jc w:val="both"/>
              <w:rPr>
                <w:sz w:val="16"/>
                <w:szCs w:val="16"/>
                <w:lang w:val="es-MX"/>
              </w:rPr>
            </w:pPr>
            <w:r>
              <w:rPr>
                <w:sz w:val="16"/>
                <w:szCs w:val="16"/>
                <w:lang w:val="es-MX"/>
              </w:rPr>
              <w:t>Espacio para archivo clínico.</w:t>
            </w:r>
          </w:p>
        </w:tc>
        <w:tc>
          <w:tcPr>
            <w:tcW w:w="278" w:type="pct"/>
            <w:shd w:val="clear" w:color="auto" w:fill="auto"/>
          </w:tcPr>
          <w:p w:rsidR="007C1FDA" w:rsidRDefault="007C1FDA" w:rsidP="00370B04">
            <w:pPr>
              <w:tabs>
                <w:tab w:val="left" w:pos="0"/>
              </w:tabs>
              <w:adjustRightInd w:val="0"/>
              <w:jc w:val="center"/>
              <w:rPr>
                <w:sz w:val="16"/>
                <w:szCs w:val="16"/>
              </w:rPr>
            </w:pPr>
          </w:p>
        </w:tc>
        <w:tc>
          <w:tcPr>
            <w:tcW w:w="260" w:type="pct"/>
            <w:shd w:val="clear" w:color="auto" w:fill="auto"/>
            <w:vAlign w:val="center"/>
          </w:tcPr>
          <w:p w:rsidR="007C1FDA" w:rsidRDefault="007C1FDA" w:rsidP="00370B04">
            <w:pPr>
              <w:tabs>
                <w:tab w:val="left" w:pos="0"/>
              </w:tabs>
              <w:adjustRightInd w:val="0"/>
              <w:jc w:val="center"/>
              <w:rPr>
                <w:sz w:val="16"/>
                <w:szCs w:val="16"/>
              </w:rPr>
            </w:pPr>
          </w:p>
        </w:tc>
      </w:tr>
      <w:tr w:rsidR="007C1FDA" w:rsidTr="009268B3">
        <w:trPr>
          <w:trHeight w:val="167"/>
          <w:jc w:val="center"/>
        </w:trPr>
        <w:tc>
          <w:tcPr>
            <w:tcW w:w="4462" w:type="pct"/>
            <w:gridSpan w:val="3"/>
            <w:shd w:val="clear" w:color="auto" w:fill="auto"/>
            <w:vAlign w:val="center"/>
          </w:tcPr>
          <w:p w:rsidR="007C1FDA" w:rsidRDefault="007C1FDA" w:rsidP="00370B04">
            <w:pPr>
              <w:tabs>
                <w:tab w:val="left" w:pos="0"/>
              </w:tabs>
              <w:adjustRightInd w:val="0"/>
              <w:rPr>
                <w:sz w:val="16"/>
                <w:szCs w:val="16"/>
              </w:rPr>
            </w:pPr>
            <w:r>
              <w:rPr>
                <w:sz w:val="16"/>
                <w:szCs w:val="16"/>
                <w:lang w:val="es-MX"/>
              </w:rPr>
              <w:t xml:space="preserve">Nota: El oferente, deberá presentar </w:t>
            </w:r>
            <w:r>
              <w:rPr>
                <w:sz w:val="16"/>
                <w:szCs w:val="16"/>
              </w:rPr>
              <w:t>las certificaciones de habilitación (Decreto 1011)</w:t>
            </w:r>
          </w:p>
        </w:tc>
        <w:tc>
          <w:tcPr>
            <w:tcW w:w="278" w:type="pct"/>
            <w:shd w:val="clear" w:color="auto" w:fill="auto"/>
            <w:vAlign w:val="center"/>
          </w:tcPr>
          <w:p w:rsidR="007C1FDA" w:rsidRDefault="007C1FDA" w:rsidP="00370B04">
            <w:pPr>
              <w:tabs>
                <w:tab w:val="left" w:pos="0"/>
              </w:tabs>
              <w:adjustRightInd w:val="0"/>
              <w:jc w:val="center"/>
              <w:rPr>
                <w:sz w:val="16"/>
                <w:szCs w:val="16"/>
              </w:rPr>
            </w:pPr>
          </w:p>
        </w:tc>
        <w:tc>
          <w:tcPr>
            <w:tcW w:w="260" w:type="pct"/>
            <w:shd w:val="clear" w:color="auto" w:fill="auto"/>
          </w:tcPr>
          <w:p w:rsidR="007C1FDA" w:rsidRDefault="007C1FDA" w:rsidP="00370B04">
            <w:pPr>
              <w:tabs>
                <w:tab w:val="left" w:pos="0"/>
              </w:tabs>
              <w:adjustRightInd w:val="0"/>
              <w:jc w:val="center"/>
              <w:rPr>
                <w:sz w:val="16"/>
                <w:szCs w:val="16"/>
              </w:rPr>
            </w:pPr>
          </w:p>
        </w:tc>
      </w:tr>
      <w:tr w:rsidR="007C1FDA" w:rsidTr="009268B3">
        <w:trPr>
          <w:trHeight w:val="513"/>
          <w:jc w:val="center"/>
        </w:trPr>
        <w:tc>
          <w:tcPr>
            <w:tcW w:w="920" w:type="pct"/>
            <w:shd w:val="clear" w:color="auto" w:fill="auto"/>
            <w:vAlign w:val="center"/>
          </w:tcPr>
          <w:p w:rsidR="007C1FDA" w:rsidRDefault="007C1FDA" w:rsidP="00370B04">
            <w:pPr>
              <w:tabs>
                <w:tab w:val="left" w:pos="0"/>
              </w:tabs>
              <w:adjustRightInd w:val="0"/>
              <w:jc w:val="both"/>
              <w:rPr>
                <w:b/>
                <w:sz w:val="16"/>
                <w:szCs w:val="16"/>
              </w:rPr>
            </w:pPr>
            <w:r>
              <w:rPr>
                <w:b/>
                <w:sz w:val="16"/>
                <w:szCs w:val="16"/>
                <w:lang w:val="es-MX"/>
              </w:rPr>
              <w:t>LUGAR DE ATENCIÓN AL PÚBLICO</w:t>
            </w:r>
          </w:p>
        </w:tc>
        <w:tc>
          <w:tcPr>
            <w:tcW w:w="513" w:type="pct"/>
            <w:shd w:val="clear" w:color="auto" w:fill="auto"/>
            <w:vAlign w:val="center"/>
          </w:tcPr>
          <w:p w:rsidR="007C1FDA" w:rsidRDefault="007C1FDA" w:rsidP="00370B04">
            <w:pPr>
              <w:spacing w:before="240" w:after="60"/>
              <w:jc w:val="center"/>
              <w:outlineLvl w:val="4"/>
              <w:rPr>
                <w:bCs/>
                <w:iCs/>
                <w:sz w:val="16"/>
                <w:szCs w:val="16"/>
                <w:lang w:val="es-MX"/>
              </w:rPr>
            </w:pPr>
            <w:r>
              <w:rPr>
                <w:bCs/>
                <w:iCs/>
                <w:sz w:val="16"/>
                <w:szCs w:val="16"/>
                <w:lang w:val="es-MX"/>
              </w:rPr>
              <w:t>01</w:t>
            </w:r>
          </w:p>
        </w:tc>
        <w:tc>
          <w:tcPr>
            <w:tcW w:w="3029" w:type="pct"/>
            <w:shd w:val="clear" w:color="auto" w:fill="auto"/>
            <w:vAlign w:val="center"/>
          </w:tcPr>
          <w:p w:rsidR="007C1FDA" w:rsidRDefault="007C1FDA" w:rsidP="00370B04">
            <w:pPr>
              <w:tabs>
                <w:tab w:val="left" w:pos="0"/>
              </w:tabs>
              <w:adjustRightInd w:val="0"/>
              <w:rPr>
                <w:sz w:val="16"/>
                <w:szCs w:val="16"/>
              </w:rPr>
            </w:pPr>
            <w:r>
              <w:rPr>
                <w:sz w:val="16"/>
                <w:szCs w:val="16"/>
                <w:lang w:val="es-MX"/>
              </w:rPr>
              <w:t>Recepcionista.</w:t>
            </w:r>
          </w:p>
        </w:tc>
        <w:tc>
          <w:tcPr>
            <w:tcW w:w="278" w:type="pct"/>
            <w:shd w:val="clear" w:color="auto" w:fill="auto"/>
          </w:tcPr>
          <w:p w:rsidR="007C1FDA" w:rsidRDefault="007C1FDA" w:rsidP="00370B04">
            <w:pPr>
              <w:tabs>
                <w:tab w:val="left" w:pos="0"/>
              </w:tabs>
              <w:adjustRightInd w:val="0"/>
              <w:jc w:val="center"/>
              <w:rPr>
                <w:sz w:val="16"/>
                <w:szCs w:val="16"/>
              </w:rPr>
            </w:pPr>
          </w:p>
        </w:tc>
        <w:tc>
          <w:tcPr>
            <w:tcW w:w="260" w:type="pct"/>
            <w:shd w:val="clear" w:color="auto" w:fill="auto"/>
            <w:vAlign w:val="center"/>
          </w:tcPr>
          <w:p w:rsidR="007C1FDA" w:rsidRDefault="007C1FDA" w:rsidP="00370B04">
            <w:pPr>
              <w:tabs>
                <w:tab w:val="left" w:pos="0"/>
              </w:tabs>
              <w:adjustRightInd w:val="0"/>
              <w:jc w:val="center"/>
              <w:rPr>
                <w:sz w:val="16"/>
                <w:szCs w:val="16"/>
              </w:rPr>
            </w:pPr>
          </w:p>
        </w:tc>
      </w:tr>
      <w:tr w:rsidR="007C1FDA" w:rsidTr="009268B3">
        <w:trPr>
          <w:trHeight w:val="346"/>
          <w:jc w:val="center"/>
        </w:trPr>
        <w:tc>
          <w:tcPr>
            <w:tcW w:w="4462" w:type="pct"/>
            <w:gridSpan w:val="3"/>
            <w:shd w:val="clear" w:color="auto" w:fill="auto"/>
            <w:vAlign w:val="center"/>
          </w:tcPr>
          <w:p w:rsidR="007C1FDA" w:rsidRDefault="007C1FDA" w:rsidP="00370B04">
            <w:pPr>
              <w:tabs>
                <w:tab w:val="left" w:pos="0"/>
              </w:tabs>
              <w:adjustRightInd w:val="0"/>
              <w:rPr>
                <w:sz w:val="16"/>
                <w:szCs w:val="16"/>
              </w:rPr>
            </w:pPr>
            <w:r>
              <w:rPr>
                <w:sz w:val="16"/>
                <w:szCs w:val="16"/>
                <w:lang w:val="es-MX"/>
              </w:rPr>
              <w:t xml:space="preserve">Nota: El oferente, deberá presentar la </w:t>
            </w:r>
            <w:r>
              <w:rPr>
                <w:sz w:val="16"/>
                <w:szCs w:val="16"/>
              </w:rPr>
              <w:t>hoja de vida de recepcionista; certificación de planta u contratos de OPS</w:t>
            </w:r>
          </w:p>
        </w:tc>
        <w:tc>
          <w:tcPr>
            <w:tcW w:w="278" w:type="pct"/>
            <w:shd w:val="clear" w:color="auto" w:fill="auto"/>
            <w:vAlign w:val="center"/>
          </w:tcPr>
          <w:p w:rsidR="007C1FDA" w:rsidRDefault="007C1FDA" w:rsidP="00370B04">
            <w:pPr>
              <w:tabs>
                <w:tab w:val="left" w:pos="0"/>
              </w:tabs>
              <w:adjustRightInd w:val="0"/>
              <w:jc w:val="center"/>
              <w:rPr>
                <w:sz w:val="16"/>
                <w:szCs w:val="16"/>
              </w:rPr>
            </w:pPr>
          </w:p>
        </w:tc>
        <w:tc>
          <w:tcPr>
            <w:tcW w:w="260" w:type="pct"/>
            <w:shd w:val="clear" w:color="auto" w:fill="auto"/>
          </w:tcPr>
          <w:p w:rsidR="007C1FDA" w:rsidRDefault="007C1FDA" w:rsidP="00370B04">
            <w:pPr>
              <w:tabs>
                <w:tab w:val="left" w:pos="0"/>
              </w:tabs>
              <w:adjustRightInd w:val="0"/>
              <w:jc w:val="center"/>
              <w:rPr>
                <w:sz w:val="16"/>
                <w:szCs w:val="16"/>
              </w:rPr>
            </w:pPr>
          </w:p>
        </w:tc>
      </w:tr>
      <w:tr w:rsidR="007C1FDA" w:rsidTr="009268B3">
        <w:trPr>
          <w:trHeight w:val="167"/>
          <w:jc w:val="center"/>
        </w:trPr>
        <w:tc>
          <w:tcPr>
            <w:tcW w:w="920" w:type="pct"/>
            <w:vMerge w:val="restart"/>
            <w:shd w:val="clear" w:color="auto" w:fill="auto"/>
            <w:vAlign w:val="center"/>
          </w:tcPr>
          <w:p w:rsidR="007C1FDA" w:rsidRDefault="007C1FDA" w:rsidP="00370B04">
            <w:pPr>
              <w:tabs>
                <w:tab w:val="left" w:pos="0"/>
              </w:tabs>
              <w:adjustRightInd w:val="0"/>
              <w:jc w:val="both"/>
              <w:rPr>
                <w:b/>
                <w:sz w:val="16"/>
                <w:szCs w:val="16"/>
              </w:rPr>
            </w:pPr>
            <w:r>
              <w:rPr>
                <w:b/>
                <w:sz w:val="16"/>
                <w:szCs w:val="16"/>
                <w:lang w:val="es-MX"/>
              </w:rPr>
              <w:t xml:space="preserve">Baños </w:t>
            </w:r>
          </w:p>
        </w:tc>
        <w:tc>
          <w:tcPr>
            <w:tcW w:w="513" w:type="pct"/>
            <w:shd w:val="clear" w:color="auto" w:fill="auto"/>
            <w:vAlign w:val="center"/>
          </w:tcPr>
          <w:p w:rsidR="007C1FDA" w:rsidRDefault="007C1FDA" w:rsidP="00370B04">
            <w:pPr>
              <w:jc w:val="center"/>
              <w:rPr>
                <w:sz w:val="16"/>
                <w:szCs w:val="16"/>
                <w:lang w:val="es-MX"/>
              </w:rPr>
            </w:pPr>
            <w:r>
              <w:rPr>
                <w:sz w:val="16"/>
                <w:szCs w:val="16"/>
                <w:lang w:val="es-MX"/>
              </w:rPr>
              <w:t>01</w:t>
            </w:r>
          </w:p>
        </w:tc>
        <w:tc>
          <w:tcPr>
            <w:tcW w:w="3029" w:type="pct"/>
            <w:shd w:val="clear" w:color="auto" w:fill="auto"/>
            <w:vAlign w:val="center"/>
          </w:tcPr>
          <w:p w:rsidR="007C1FDA" w:rsidRDefault="007C1FDA" w:rsidP="00370B04">
            <w:pPr>
              <w:tabs>
                <w:tab w:val="left" w:pos="0"/>
              </w:tabs>
              <w:adjustRightInd w:val="0"/>
              <w:jc w:val="both"/>
              <w:rPr>
                <w:sz w:val="16"/>
                <w:szCs w:val="16"/>
              </w:rPr>
            </w:pPr>
            <w:r>
              <w:rPr>
                <w:sz w:val="16"/>
                <w:szCs w:val="16"/>
                <w:lang w:val="es-MX"/>
              </w:rPr>
              <w:t>Para usuarios género masculino</w:t>
            </w:r>
          </w:p>
        </w:tc>
        <w:tc>
          <w:tcPr>
            <w:tcW w:w="278" w:type="pct"/>
            <w:shd w:val="clear" w:color="auto" w:fill="auto"/>
          </w:tcPr>
          <w:p w:rsidR="007C1FDA" w:rsidRDefault="007C1FDA" w:rsidP="00370B04">
            <w:pPr>
              <w:tabs>
                <w:tab w:val="left" w:pos="0"/>
              </w:tabs>
              <w:adjustRightInd w:val="0"/>
              <w:jc w:val="center"/>
              <w:rPr>
                <w:sz w:val="16"/>
                <w:szCs w:val="16"/>
              </w:rPr>
            </w:pPr>
          </w:p>
        </w:tc>
        <w:tc>
          <w:tcPr>
            <w:tcW w:w="260" w:type="pct"/>
            <w:shd w:val="clear" w:color="auto" w:fill="auto"/>
            <w:vAlign w:val="center"/>
          </w:tcPr>
          <w:p w:rsidR="007C1FDA" w:rsidRDefault="007C1FDA" w:rsidP="00370B04">
            <w:pPr>
              <w:tabs>
                <w:tab w:val="left" w:pos="0"/>
              </w:tabs>
              <w:adjustRightInd w:val="0"/>
              <w:jc w:val="center"/>
              <w:rPr>
                <w:sz w:val="16"/>
                <w:szCs w:val="16"/>
              </w:rPr>
            </w:pPr>
          </w:p>
        </w:tc>
      </w:tr>
      <w:tr w:rsidR="007C1FDA" w:rsidTr="009268B3">
        <w:trPr>
          <w:trHeight w:val="192"/>
          <w:jc w:val="center"/>
        </w:trPr>
        <w:tc>
          <w:tcPr>
            <w:tcW w:w="920" w:type="pct"/>
            <w:vMerge/>
            <w:shd w:val="clear" w:color="auto" w:fill="auto"/>
            <w:vAlign w:val="center"/>
          </w:tcPr>
          <w:p w:rsidR="007C1FDA" w:rsidRDefault="007C1FDA" w:rsidP="00370B04">
            <w:pPr>
              <w:tabs>
                <w:tab w:val="left" w:pos="0"/>
              </w:tabs>
              <w:adjustRightInd w:val="0"/>
              <w:jc w:val="center"/>
              <w:rPr>
                <w:b/>
                <w:sz w:val="16"/>
                <w:szCs w:val="16"/>
              </w:rPr>
            </w:pPr>
          </w:p>
        </w:tc>
        <w:tc>
          <w:tcPr>
            <w:tcW w:w="513" w:type="pct"/>
            <w:shd w:val="clear" w:color="auto" w:fill="auto"/>
            <w:vAlign w:val="center"/>
          </w:tcPr>
          <w:p w:rsidR="007C1FDA" w:rsidRDefault="007C1FDA" w:rsidP="00370B04">
            <w:pPr>
              <w:jc w:val="center"/>
              <w:rPr>
                <w:sz w:val="16"/>
                <w:szCs w:val="16"/>
                <w:lang w:val="es-MX"/>
              </w:rPr>
            </w:pPr>
            <w:r>
              <w:rPr>
                <w:sz w:val="16"/>
                <w:szCs w:val="16"/>
                <w:lang w:val="es-MX"/>
              </w:rPr>
              <w:t>01</w:t>
            </w:r>
          </w:p>
        </w:tc>
        <w:tc>
          <w:tcPr>
            <w:tcW w:w="3029" w:type="pct"/>
            <w:shd w:val="clear" w:color="auto" w:fill="auto"/>
            <w:vAlign w:val="center"/>
          </w:tcPr>
          <w:p w:rsidR="007C1FDA" w:rsidRDefault="007C1FDA" w:rsidP="00370B04">
            <w:pPr>
              <w:tabs>
                <w:tab w:val="left" w:pos="0"/>
              </w:tabs>
              <w:adjustRightInd w:val="0"/>
              <w:jc w:val="both"/>
              <w:rPr>
                <w:sz w:val="16"/>
                <w:szCs w:val="16"/>
              </w:rPr>
            </w:pPr>
            <w:r>
              <w:rPr>
                <w:sz w:val="16"/>
                <w:szCs w:val="16"/>
                <w:lang w:val="es-MX"/>
              </w:rPr>
              <w:t>Para usuarios género femenino</w:t>
            </w:r>
          </w:p>
        </w:tc>
        <w:tc>
          <w:tcPr>
            <w:tcW w:w="278" w:type="pct"/>
            <w:shd w:val="clear" w:color="auto" w:fill="auto"/>
          </w:tcPr>
          <w:p w:rsidR="007C1FDA" w:rsidRDefault="007C1FDA" w:rsidP="00370B04">
            <w:pPr>
              <w:tabs>
                <w:tab w:val="left" w:pos="0"/>
              </w:tabs>
              <w:adjustRightInd w:val="0"/>
              <w:jc w:val="center"/>
              <w:rPr>
                <w:sz w:val="16"/>
                <w:szCs w:val="16"/>
              </w:rPr>
            </w:pPr>
          </w:p>
        </w:tc>
        <w:tc>
          <w:tcPr>
            <w:tcW w:w="260" w:type="pct"/>
            <w:shd w:val="clear" w:color="auto" w:fill="auto"/>
            <w:vAlign w:val="center"/>
          </w:tcPr>
          <w:p w:rsidR="007C1FDA" w:rsidRDefault="007C1FDA" w:rsidP="00370B04">
            <w:pPr>
              <w:tabs>
                <w:tab w:val="left" w:pos="0"/>
              </w:tabs>
              <w:adjustRightInd w:val="0"/>
              <w:jc w:val="center"/>
              <w:rPr>
                <w:sz w:val="16"/>
                <w:szCs w:val="16"/>
              </w:rPr>
            </w:pPr>
          </w:p>
        </w:tc>
      </w:tr>
      <w:tr w:rsidR="007C1FDA" w:rsidTr="009268B3">
        <w:trPr>
          <w:trHeight w:val="334"/>
          <w:jc w:val="center"/>
        </w:trPr>
        <w:tc>
          <w:tcPr>
            <w:tcW w:w="5000" w:type="pct"/>
            <w:gridSpan w:val="5"/>
            <w:shd w:val="clear" w:color="auto" w:fill="auto"/>
            <w:vAlign w:val="center"/>
          </w:tcPr>
          <w:p w:rsidR="007C1FDA" w:rsidRDefault="007C1FDA" w:rsidP="00370B04">
            <w:pPr>
              <w:tabs>
                <w:tab w:val="left" w:pos="0"/>
              </w:tabs>
              <w:adjustRightInd w:val="0"/>
              <w:jc w:val="both"/>
              <w:rPr>
                <w:sz w:val="16"/>
                <w:szCs w:val="16"/>
              </w:rPr>
            </w:pPr>
            <w:r>
              <w:rPr>
                <w:sz w:val="16"/>
                <w:szCs w:val="16"/>
                <w:lang w:val="es-MX"/>
              </w:rPr>
              <w:t>Espacios Físicos o las sedes deben estar  habilitados por el IDS, de no contar con la habilitación respectiva se considera que el Proponente no está habilitado para participar en el proceso.</w:t>
            </w:r>
          </w:p>
        </w:tc>
      </w:tr>
    </w:tbl>
    <w:p w:rsidR="007C1FDA" w:rsidRDefault="007C1FDA" w:rsidP="00AE5749">
      <w:pPr>
        <w:pStyle w:val="Piedepgina"/>
        <w:tabs>
          <w:tab w:val="right" w:pos="9214"/>
        </w:tabs>
        <w:ind w:right="-425"/>
        <w:jc w:val="center"/>
        <w:rPr>
          <w:b/>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
        <w:gridCol w:w="9443"/>
        <w:gridCol w:w="425"/>
        <w:gridCol w:w="425"/>
      </w:tblGrid>
      <w:tr w:rsidR="0091673C" w:rsidRPr="0014443F" w:rsidTr="009268B3">
        <w:trPr>
          <w:jc w:val="center"/>
        </w:trPr>
        <w:tc>
          <w:tcPr>
            <w:tcW w:w="475" w:type="dxa"/>
            <w:vMerge w:val="restart"/>
            <w:shd w:val="clear" w:color="auto" w:fill="8DB3E2"/>
            <w:vAlign w:val="center"/>
          </w:tcPr>
          <w:p w:rsidR="0091673C" w:rsidRPr="0014443F" w:rsidRDefault="0091673C" w:rsidP="00DD405D">
            <w:pPr>
              <w:pStyle w:val="Textoindependiente"/>
              <w:widowControl w:val="0"/>
              <w:rPr>
                <w:rFonts w:cs="Arial"/>
                <w:b/>
                <w:bCs/>
                <w:sz w:val="16"/>
                <w:szCs w:val="16"/>
              </w:rPr>
            </w:pPr>
            <w:r w:rsidRPr="0014443F">
              <w:rPr>
                <w:rFonts w:cs="Arial"/>
                <w:b/>
                <w:bCs/>
                <w:sz w:val="16"/>
                <w:szCs w:val="16"/>
              </w:rPr>
              <w:t>No.</w:t>
            </w:r>
          </w:p>
        </w:tc>
        <w:tc>
          <w:tcPr>
            <w:tcW w:w="9443" w:type="dxa"/>
            <w:vMerge w:val="restart"/>
            <w:shd w:val="clear" w:color="auto" w:fill="8DB3E2"/>
            <w:vAlign w:val="center"/>
          </w:tcPr>
          <w:p w:rsidR="0091673C" w:rsidRPr="0014443F" w:rsidRDefault="0091673C" w:rsidP="009268B3">
            <w:pPr>
              <w:pStyle w:val="Textoindependiente"/>
              <w:widowControl w:val="0"/>
              <w:jc w:val="center"/>
              <w:rPr>
                <w:rFonts w:cs="Arial"/>
                <w:b/>
                <w:bCs/>
                <w:sz w:val="16"/>
                <w:szCs w:val="16"/>
              </w:rPr>
            </w:pPr>
            <w:r w:rsidRPr="0014443F">
              <w:rPr>
                <w:rFonts w:cs="Arial"/>
                <w:b/>
                <w:bCs/>
                <w:sz w:val="16"/>
                <w:szCs w:val="16"/>
              </w:rPr>
              <w:t>SERVICIO</w:t>
            </w:r>
          </w:p>
        </w:tc>
        <w:tc>
          <w:tcPr>
            <w:tcW w:w="850" w:type="dxa"/>
            <w:gridSpan w:val="2"/>
            <w:shd w:val="clear" w:color="auto" w:fill="8DB3E2"/>
            <w:vAlign w:val="center"/>
          </w:tcPr>
          <w:p w:rsidR="0091673C" w:rsidRPr="0014443F" w:rsidRDefault="0091673C" w:rsidP="009268B3">
            <w:pPr>
              <w:pStyle w:val="Textoindependiente"/>
              <w:widowControl w:val="0"/>
              <w:ind w:right="-108"/>
              <w:rPr>
                <w:rFonts w:cs="Arial"/>
                <w:b/>
                <w:bCs/>
                <w:sz w:val="16"/>
                <w:szCs w:val="16"/>
              </w:rPr>
            </w:pPr>
            <w:r w:rsidRPr="0014443F">
              <w:rPr>
                <w:rFonts w:cs="Arial"/>
                <w:b/>
                <w:bCs/>
                <w:sz w:val="16"/>
                <w:szCs w:val="16"/>
              </w:rPr>
              <w:t>CUMPLE</w:t>
            </w:r>
          </w:p>
        </w:tc>
      </w:tr>
      <w:tr w:rsidR="0091673C" w:rsidRPr="0014443F" w:rsidTr="009268B3">
        <w:trPr>
          <w:jc w:val="center"/>
        </w:trPr>
        <w:tc>
          <w:tcPr>
            <w:tcW w:w="475" w:type="dxa"/>
            <w:vMerge/>
            <w:shd w:val="clear" w:color="auto" w:fill="8DB3E2"/>
            <w:vAlign w:val="center"/>
          </w:tcPr>
          <w:p w:rsidR="0091673C" w:rsidRPr="0014443F" w:rsidRDefault="0091673C" w:rsidP="00DD405D">
            <w:pPr>
              <w:pStyle w:val="Textoindependiente"/>
              <w:widowControl w:val="0"/>
              <w:rPr>
                <w:rFonts w:cs="Arial"/>
                <w:bCs/>
                <w:sz w:val="16"/>
                <w:szCs w:val="16"/>
              </w:rPr>
            </w:pPr>
          </w:p>
        </w:tc>
        <w:tc>
          <w:tcPr>
            <w:tcW w:w="9443" w:type="dxa"/>
            <w:vMerge/>
            <w:shd w:val="clear" w:color="auto" w:fill="8DB3E2"/>
            <w:vAlign w:val="center"/>
          </w:tcPr>
          <w:p w:rsidR="0091673C" w:rsidRPr="0014443F" w:rsidRDefault="0091673C" w:rsidP="00DD405D">
            <w:pPr>
              <w:pStyle w:val="Textoindependiente"/>
              <w:widowControl w:val="0"/>
              <w:rPr>
                <w:rFonts w:cs="Arial"/>
                <w:b/>
                <w:bCs/>
                <w:sz w:val="16"/>
                <w:szCs w:val="16"/>
              </w:rPr>
            </w:pPr>
          </w:p>
        </w:tc>
        <w:tc>
          <w:tcPr>
            <w:tcW w:w="425" w:type="dxa"/>
            <w:shd w:val="clear" w:color="auto" w:fill="8DB3E2"/>
            <w:vAlign w:val="center"/>
          </w:tcPr>
          <w:p w:rsidR="0091673C" w:rsidRPr="0014443F" w:rsidRDefault="0091673C" w:rsidP="009268B3">
            <w:pPr>
              <w:pStyle w:val="Textoindependiente"/>
              <w:widowControl w:val="0"/>
              <w:ind w:right="-108"/>
              <w:rPr>
                <w:rFonts w:cs="Arial"/>
                <w:b/>
                <w:bCs/>
                <w:sz w:val="16"/>
                <w:szCs w:val="16"/>
              </w:rPr>
            </w:pPr>
            <w:r w:rsidRPr="0014443F">
              <w:rPr>
                <w:rFonts w:cs="Arial"/>
                <w:b/>
                <w:bCs/>
                <w:sz w:val="16"/>
                <w:szCs w:val="16"/>
              </w:rPr>
              <w:t>SI</w:t>
            </w:r>
          </w:p>
        </w:tc>
        <w:tc>
          <w:tcPr>
            <w:tcW w:w="425" w:type="dxa"/>
            <w:shd w:val="clear" w:color="auto" w:fill="8DB3E2"/>
            <w:vAlign w:val="center"/>
          </w:tcPr>
          <w:p w:rsidR="0091673C" w:rsidRPr="0014443F" w:rsidRDefault="0091673C" w:rsidP="009268B3">
            <w:pPr>
              <w:pStyle w:val="Textoindependiente"/>
              <w:widowControl w:val="0"/>
              <w:ind w:right="-108"/>
              <w:rPr>
                <w:rFonts w:cs="Arial"/>
                <w:b/>
                <w:bCs/>
                <w:sz w:val="16"/>
                <w:szCs w:val="16"/>
              </w:rPr>
            </w:pPr>
            <w:r w:rsidRPr="0014443F">
              <w:rPr>
                <w:rFonts w:cs="Arial"/>
                <w:b/>
                <w:bCs/>
                <w:sz w:val="16"/>
                <w:szCs w:val="16"/>
              </w:rPr>
              <w:t>NO</w:t>
            </w:r>
          </w:p>
        </w:tc>
      </w:tr>
      <w:tr w:rsidR="0091673C" w:rsidRPr="0014443F" w:rsidTr="009268B3">
        <w:trPr>
          <w:trHeight w:val="64"/>
          <w:jc w:val="center"/>
        </w:trPr>
        <w:tc>
          <w:tcPr>
            <w:tcW w:w="475" w:type="dxa"/>
            <w:vAlign w:val="center"/>
          </w:tcPr>
          <w:p w:rsidR="0091673C" w:rsidRPr="0014443F" w:rsidRDefault="0091673C" w:rsidP="00DD405D">
            <w:pPr>
              <w:pStyle w:val="Textoindependiente"/>
              <w:widowControl w:val="0"/>
              <w:rPr>
                <w:rFonts w:cs="Arial"/>
                <w:sz w:val="16"/>
                <w:szCs w:val="16"/>
              </w:rPr>
            </w:pPr>
            <w:r w:rsidRPr="0014443F">
              <w:rPr>
                <w:rFonts w:cs="Arial"/>
                <w:sz w:val="16"/>
                <w:szCs w:val="16"/>
              </w:rPr>
              <w:t>1</w:t>
            </w:r>
          </w:p>
        </w:tc>
        <w:tc>
          <w:tcPr>
            <w:tcW w:w="9443" w:type="dxa"/>
          </w:tcPr>
          <w:p w:rsidR="0091673C" w:rsidRPr="00F65765" w:rsidRDefault="0091673C" w:rsidP="00DD405D">
            <w:pPr>
              <w:pStyle w:val="Prrafodelista"/>
              <w:ind w:left="0"/>
              <w:jc w:val="both"/>
              <w:rPr>
                <w:rFonts w:cs="Arial"/>
                <w:sz w:val="6"/>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El Contratista se acogerá a los principios de Calidad estipulados en la Resolución 1043, Resolución No. 2680 de 2007</w:t>
            </w:r>
            <w:r w:rsidRPr="0014443F">
              <w:rPr>
                <w:rFonts w:cs="Arial"/>
                <w:color w:val="000000"/>
                <w:sz w:val="16"/>
                <w:szCs w:val="16"/>
                <w:lang w:eastAsia="es-CO"/>
              </w:rPr>
              <w:t xml:space="preserve"> </w:t>
            </w:r>
            <w:r w:rsidRPr="0014443F">
              <w:rPr>
                <w:rFonts w:cs="Arial"/>
                <w:sz w:val="16"/>
                <w:szCs w:val="16"/>
              </w:rPr>
              <w:t>y Capítulo 2 del Decreto 1011 de Abril de 2006 como son la Oportunidad, la Pertinencia, la Seguridad, la Continuidad y la Accesibilidad.</w:t>
            </w:r>
          </w:p>
        </w:tc>
        <w:tc>
          <w:tcPr>
            <w:tcW w:w="425" w:type="dxa"/>
          </w:tcPr>
          <w:p w:rsidR="0091673C" w:rsidRPr="0014443F" w:rsidRDefault="0091673C" w:rsidP="00DD405D">
            <w:pPr>
              <w:pStyle w:val="Textoindependiente"/>
              <w:widowControl w:val="0"/>
              <w:rPr>
                <w:rFonts w:cs="Arial"/>
                <w:sz w:val="16"/>
                <w:szCs w:val="16"/>
              </w:rPr>
            </w:pPr>
          </w:p>
        </w:tc>
        <w:tc>
          <w:tcPr>
            <w:tcW w:w="425" w:type="dxa"/>
          </w:tcPr>
          <w:p w:rsidR="0091673C" w:rsidRPr="0014443F" w:rsidRDefault="0091673C" w:rsidP="00DD405D">
            <w:pPr>
              <w:pStyle w:val="Textoindependiente"/>
              <w:widowControl w:val="0"/>
              <w:rPr>
                <w:rFonts w:cs="Arial"/>
                <w:sz w:val="16"/>
                <w:szCs w:val="16"/>
              </w:rPr>
            </w:pPr>
          </w:p>
        </w:tc>
      </w:tr>
      <w:tr w:rsidR="0091673C" w:rsidRPr="0014443F" w:rsidTr="009268B3">
        <w:trPr>
          <w:jc w:val="center"/>
        </w:trPr>
        <w:tc>
          <w:tcPr>
            <w:tcW w:w="475" w:type="dxa"/>
            <w:vAlign w:val="center"/>
          </w:tcPr>
          <w:p w:rsidR="0091673C" w:rsidRPr="0014443F" w:rsidRDefault="0091673C" w:rsidP="00DD405D">
            <w:pPr>
              <w:pStyle w:val="Textoindependiente"/>
              <w:widowControl w:val="0"/>
              <w:rPr>
                <w:rFonts w:cs="Arial"/>
                <w:sz w:val="16"/>
                <w:szCs w:val="16"/>
              </w:rPr>
            </w:pPr>
            <w:r w:rsidRPr="0014443F">
              <w:rPr>
                <w:rFonts w:cs="Arial"/>
                <w:sz w:val="16"/>
                <w:szCs w:val="16"/>
              </w:rPr>
              <w:t>2</w:t>
            </w:r>
          </w:p>
        </w:tc>
        <w:tc>
          <w:tcPr>
            <w:tcW w:w="9443" w:type="dxa"/>
          </w:tcPr>
          <w:p w:rsidR="0091673C" w:rsidRPr="00F65765" w:rsidRDefault="0091673C" w:rsidP="00DD405D">
            <w:pPr>
              <w:pStyle w:val="Prrafodelista"/>
              <w:ind w:left="0"/>
              <w:jc w:val="both"/>
              <w:rPr>
                <w:rFonts w:cs="Arial"/>
                <w:sz w:val="4"/>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 xml:space="preserve">El Contratista prestará los (servicios </w:t>
            </w:r>
            <w:r w:rsidRPr="0014443F">
              <w:rPr>
                <w:rFonts w:cs="Arial"/>
                <w:bCs/>
                <w:sz w:val="16"/>
                <w:szCs w:val="16"/>
              </w:rPr>
              <w:t xml:space="preserve">de </w:t>
            </w:r>
            <w:r w:rsidRPr="0014443F">
              <w:rPr>
                <w:rFonts w:cs="Arial"/>
                <w:sz w:val="16"/>
                <w:szCs w:val="16"/>
              </w:rPr>
              <w:t>consultas y procedimientos que hacen parte del presente OBJETO según el grupo a ofertar) a todos los usuarios adscritos al Subsistema de Salud de la Policía Nacional en el Departamento Norte de Santander y su Área Metropolitana, bajo los principios de la eficacia, universalidad y solidaridad que así lo amerite.</w:t>
            </w:r>
          </w:p>
        </w:tc>
        <w:tc>
          <w:tcPr>
            <w:tcW w:w="425" w:type="dxa"/>
          </w:tcPr>
          <w:p w:rsidR="0091673C" w:rsidRPr="0014443F" w:rsidRDefault="0091673C" w:rsidP="00DD405D">
            <w:pPr>
              <w:pStyle w:val="Textoindependiente"/>
              <w:widowControl w:val="0"/>
              <w:rPr>
                <w:rFonts w:cs="Arial"/>
                <w:sz w:val="16"/>
                <w:szCs w:val="16"/>
              </w:rPr>
            </w:pPr>
          </w:p>
        </w:tc>
        <w:tc>
          <w:tcPr>
            <w:tcW w:w="425" w:type="dxa"/>
          </w:tcPr>
          <w:p w:rsidR="0091673C" w:rsidRPr="0014443F" w:rsidRDefault="0091673C" w:rsidP="00DD405D">
            <w:pPr>
              <w:pStyle w:val="Textoindependiente"/>
              <w:widowControl w:val="0"/>
              <w:rPr>
                <w:rFonts w:cs="Arial"/>
                <w:sz w:val="16"/>
                <w:szCs w:val="16"/>
              </w:rPr>
            </w:pPr>
          </w:p>
        </w:tc>
      </w:tr>
      <w:tr w:rsidR="0091673C" w:rsidRPr="0014443F" w:rsidTr="009268B3">
        <w:trPr>
          <w:jc w:val="center"/>
        </w:trPr>
        <w:tc>
          <w:tcPr>
            <w:tcW w:w="475" w:type="dxa"/>
            <w:vAlign w:val="center"/>
          </w:tcPr>
          <w:p w:rsidR="0091673C" w:rsidRPr="0014443F" w:rsidRDefault="0091673C" w:rsidP="00DD405D">
            <w:pPr>
              <w:pStyle w:val="Textoindependiente"/>
              <w:widowControl w:val="0"/>
              <w:rPr>
                <w:rFonts w:cs="Arial"/>
                <w:sz w:val="16"/>
                <w:szCs w:val="16"/>
              </w:rPr>
            </w:pPr>
            <w:r w:rsidRPr="0014443F">
              <w:rPr>
                <w:rFonts w:cs="Arial"/>
                <w:sz w:val="16"/>
                <w:szCs w:val="16"/>
              </w:rPr>
              <w:t>3</w:t>
            </w:r>
          </w:p>
        </w:tc>
        <w:tc>
          <w:tcPr>
            <w:tcW w:w="9443" w:type="dxa"/>
          </w:tcPr>
          <w:p w:rsidR="0091673C" w:rsidRPr="00F65765" w:rsidRDefault="0091673C" w:rsidP="00DD405D">
            <w:pPr>
              <w:pStyle w:val="Prrafodelista"/>
              <w:ind w:left="0"/>
              <w:jc w:val="both"/>
              <w:rPr>
                <w:rFonts w:cs="Arial"/>
                <w:sz w:val="4"/>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El Contratista debe contar con una línea de atención al usuario con un funcionario y un computador para garantizar la atención personalizada y exclusiva para atender a los usuarios adscritos al Subsistema de Sanidad del Departamento de Policía Norte de Santander y su área metropolitana, quien garantizará que los compromisos adquiridos con la propuesta por parte del proponente se cumplan. Este funcionario permitirá el acceso a la información y consultas necesarias para resolver inquietudes, peticiones, horarios de atención y programación de procedimientos.</w:t>
            </w:r>
          </w:p>
        </w:tc>
        <w:tc>
          <w:tcPr>
            <w:tcW w:w="425" w:type="dxa"/>
          </w:tcPr>
          <w:p w:rsidR="0091673C" w:rsidRPr="0014443F" w:rsidRDefault="0091673C" w:rsidP="00DD405D">
            <w:pPr>
              <w:pStyle w:val="Textoindependiente"/>
              <w:widowControl w:val="0"/>
              <w:rPr>
                <w:rFonts w:cs="Arial"/>
                <w:sz w:val="16"/>
                <w:szCs w:val="16"/>
              </w:rPr>
            </w:pPr>
          </w:p>
        </w:tc>
        <w:tc>
          <w:tcPr>
            <w:tcW w:w="425" w:type="dxa"/>
          </w:tcPr>
          <w:p w:rsidR="0091673C" w:rsidRPr="0014443F" w:rsidRDefault="0091673C" w:rsidP="00DD405D">
            <w:pPr>
              <w:pStyle w:val="Textoindependiente"/>
              <w:widowControl w:val="0"/>
              <w:rPr>
                <w:rFonts w:cs="Arial"/>
                <w:sz w:val="16"/>
                <w:szCs w:val="16"/>
              </w:rPr>
            </w:pPr>
          </w:p>
        </w:tc>
      </w:tr>
      <w:tr w:rsidR="0091673C" w:rsidRPr="0014443F" w:rsidTr="009268B3">
        <w:trPr>
          <w:jc w:val="center"/>
        </w:trPr>
        <w:tc>
          <w:tcPr>
            <w:tcW w:w="475" w:type="dxa"/>
            <w:shd w:val="clear" w:color="auto" w:fill="auto"/>
            <w:vAlign w:val="center"/>
          </w:tcPr>
          <w:p w:rsidR="0091673C" w:rsidRPr="0014443F" w:rsidRDefault="0091673C" w:rsidP="00DD405D">
            <w:pPr>
              <w:pStyle w:val="Textoindependiente"/>
              <w:widowControl w:val="0"/>
              <w:rPr>
                <w:rFonts w:cs="Arial"/>
                <w:sz w:val="16"/>
                <w:szCs w:val="16"/>
              </w:rPr>
            </w:pPr>
            <w:r w:rsidRPr="0014443F">
              <w:rPr>
                <w:rFonts w:cs="Arial"/>
                <w:sz w:val="16"/>
                <w:szCs w:val="16"/>
              </w:rPr>
              <w:t>4</w:t>
            </w:r>
          </w:p>
        </w:tc>
        <w:tc>
          <w:tcPr>
            <w:tcW w:w="9443" w:type="dxa"/>
            <w:shd w:val="clear" w:color="auto" w:fill="auto"/>
          </w:tcPr>
          <w:p w:rsidR="0091673C" w:rsidRPr="00F65765" w:rsidRDefault="0091673C" w:rsidP="00DD405D">
            <w:pPr>
              <w:pStyle w:val="Prrafodelista"/>
              <w:ind w:left="0"/>
              <w:jc w:val="both"/>
              <w:rPr>
                <w:rFonts w:cs="Arial"/>
                <w:sz w:val="4"/>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 xml:space="preserve">El contratista está obligado a prestar los servicios con personal profesional idóneo,  con formación universitaria básica o especializada debidamente habilitados  ante el instituto departamental de salud del norte de Santander, quien aplicará los principios de la racionalidad científica  en todo acto médico conllevando  la aplicación de sus conocimientos y experiencia soportadas con la tecnología disponible, haciendo uso de los principios de los principios de eficiencia, eficacia y efectividad a los usuarios  del presente contrato </w:t>
            </w:r>
          </w:p>
        </w:tc>
        <w:tc>
          <w:tcPr>
            <w:tcW w:w="425" w:type="dxa"/>
          </w:tcPr>
          <w:p w:rsidR="0091673C" w:rsidRPr="0014443F" w:rsidRDefault="0091673C" w:rsidP="00DD405D">
            <w:pPr>
              <w:pStyle w:val="Textoindependiente"/>
              <w:widowControl w:val="0"/>
              <w:rPr>
                <w:rFonts w:cs="Arial"/>
                <w:sz w:val="16"/>
                <w:szCs w:val="16"/>
              </w:rPr>
            </w:pPr>
          </w:p>
        </w:tc>
        <w:tc>
          <w:tcPr>
            <w:tcW w:w="425" w:type="dxa"/>
          </w:tcPr>
          <w:p w:rsidR="0091673C" w:rsidRPr="0014443F" w:rsidRDefault="0091673C" w:rsidP="00DD405D">
            <w:pPr>
              <w:pStyle w:val="Textoindependiente"/>
              <w:widowControl w:val="0"/>
              <w:rPr>
                <w:rFonts w:cs="Arial"/>
                <w:sz w:val="16"/>
                <w:szCs w:val="16"/>
              </w:rPr>
            </w:pPr>
          </w:p>
        </w:tc>
      </w:tr>
      <w:tr w:rsidR="0091673C" w:rsidRPr="0014443F" w:rsidTr="009268B3">
        <w:trPr>
          <w:jc w:val="center"/>
        </w:trPr>
        <w:tc>
          <w:tcPr>
            <w:tcW w:w="475" w:type="dxa"/>
            <w:vAlign w:val="center"/>
          </w:tcPr>
          <w:p w:rsidR="0091673C" w:rsidRPr="0014443F" w:rsidRDefault="0091673C" w:rsidP="00DD405D">
            <w:pPr>
              <w:pStyle w:val="Textoindependiente"/>
              <w:widowControl w:val="0"/>
              <w:rPr>
                <w:rFonts w:cs="Arial"/>
                <w:sz w:val="16"/>
                <w:szCs w:val="16"/>
              </w:rPr>
            </w:pPr>
            <w:r w:rsidRPr="0014443F">
              <w:rPr>
                <w:rFonts w:cs="Arial"/>
                <w:sz w:val="16"/>
                <w:szCs w:val="16"/>
              </w:rPr>
              <w:t>5</w:t>
            </w:r>
          </w:p>
        </w:tc>
        <w:tc>
          <w:tcPr>
            <w:tcW w:w="9443" w:type="dxa"/>
          </w:tcPr>
          <w:p w:rsidR="0091673C" w:rsidRPr="00F65765" w:rsidRDefault="0091673C" w:rsidP="00DD405D">
            <w:pPr>
              <w:jc w:val="both"/>
              <w:rPr>
                <w:sz w:val="4"/>
                <w:szCs w:val="16"/>
              </w:rPr>
            </w:pPr>
          </w:p>
          <w:p w:rsidR="0091673C" w:rsidRPr="0014443F" w:rsidRDefault="0091673C" w:rsidP="009268B3">
            <w:pPr>
              <w:jc w:val="both"/>
              <w:rPr>
                <w:sz w:val="16"/>
                <w:szCs w:val="16"/>
                <w:shd w:val="pct15" w:color="auto" w:fill="FFFFFF"/>
              </w:rPr>
            </w:pPr>
            <w:r w:rsidRPr="0014443F">
              <w:rPr>
                <w:sz w:val="16"/>
                <w:szCs w:val="16"/>
              </w:rPr>
              <w:t xml:space="preserve">El Contratista prestará con oportunidad los (servicios </w:t>
            </w:r>
            <w:r w:rsidRPr="0014443F">
              <w:rPr>
                <w:bCs/>
                <w:sz w:val="16"/>
                <w:szCs w:val="16"/>
              </w:rPr>
              <w:t xml:space="preserve">de </w:t>
            </w:r>
            <w:r w:rsidRPr="0014443F">
              <w:rPr>
                <w:sz w:val="16"/>
                <w:szCs w:val="16"/>
              </w:rPr>
              <w:t xml:space="preserve">consultas y procedimientos que hacen parte del presente OBJETO según el grupo a ofertar) contemplados en la oferta. En caso de no disponer del servicio en determinado momento debe garantizar la prestación del mismo mediante instituciones de referencia sin que se altere la tarifa pactada. El Contratista prestará el servicio </w:t>
            </w:r>
            <w:r w:rsidRPr="0014443F">
              <w:rPr>
                <w:sz w:val="16"/>
                <w:szCs w:val="16"/>
              </w:rPr>
              <w:lastRenderedPageBreak/>
              <w:t xml:space="preserve">siempre y cuando el usuario presente orden de servicio debidamente diligenciada y firmada por el profesional responsable tratante </w:t>
            </w:r>
            <w:r w:rsidRPr="000B1DC5">
              <w:rPr>
                <w:sz w:val="16"/>
                <w:szCs w:val="16"/>
              </w:rPr>
              <w:t xml:space="preserve">con su firma y sello; firma y sello del Líder de Autorizaciones, Referencias y </w:t>
            </w:r>
            <w:proofErr w:type="spellStart"/>
            <w:r w:rsidRPr="000B1DC5">
              <w:rPr>
                <w:sz w:val="16"/>
                <w:szCs w:val="16"/>
              </w:rPr>
              <w:t>Contrarreferencia</w:t>
            </w:r>
            <w:proofErr w:type="spellEnd"/>
            <w:r w:rsidRPr="000B1DC5">
              <w:rPr>
                <w:sz w:val="16"/>
                <w:szCs w:val="16"/>
              </w:rPr>
              <w:t xml:space="preserve"> del Área de Sanidad </w:t>
            </w:r>
            <w:proofErr w:type="spellStart"/>
            <w:r w:rsidRPr="000B1DC5">
              <w:rPr>
                <w:sz w:val="16"/>
                <w:szCs w:val="16"/>
                <w:lang w:val="es-CO"/>
              </w:rPr>
              <w:t>Mecuc</w:t>
            </w:r>
            <w:proofErr w:type="spellEnd"/>
            <w:r w:rsidRPr="000B1DC5">
              <w:rPr>
                <w:sz w:val="16"/>
                <w:szCs w:val="16"/>
              </w:rPr>
              <w:t xml:space="preserve"> o en su defecto el Jefe de Área de Sanidad Departamento de Policía Norte de Santander; firma del paciente y anexar fotocopia</w:t>
            </w:r>
            <w:r w:rsidRPr="0014443F">
              <w:rPr>
                <w:sz w:val="16"/>
                <w:szCs w:val="16"/>
              </w:rPr>
              <w:t xml:space="preserve"> del carné Policial o constancia expedida por la oficina de Recursos Humanos del Departamento de Policía Norte de Santander y el documento de identidad (cédula, tarjeta de identidad y registro civil). En caso de que se presente usuarios con contraseña de cédula y/o denuncia de documentos perdidos debe presentar autorización por parte de </w:t>
            </w:r>
            <w:smartTag w:uri="urn:schemas-microsoft-com:office:smarttags" w:element="PersonName">
              <w:smartTagPr>
                <w:attr w:name="ProductID" w:val="la Jefatura"/>
              </w:smartTagPr>
              <w:r w:rsidRPr="0014443F">
                <w:rPr>
                  <w:sz w:val="16"/>
                  <w:szCs w:val="16"/>
                </w:rPr>
                <w:t>la Jefatura</w:t>
              </w:r>
            </w:smartTag>
            <w:r w:rsidRPr="0014443F">
              <w:rPr>
                <w:sz w:val="16"/>
                <w:szCs w:val="16"/>
              </w:rPr>
              <w:t xml:space="preserve"> de Área de Sanidad del Departamento de Policía Norte de Santander.</w:t>
            </w:r>
          </w:p>
        </w:tc>
        <w:tc>
          <w:tcPr>
            <w:tcW w:w="425" w:type="dxa"/>
          </w:tcPr>
          <w:p w:rsidR="0091673C" w:rsidRPr="0014443F" w:rsidRDefault="0091673C" w:rsidP="00DD405D">
            <w:pPr>
              <w:pStyle w:val="Textoindependiente"/>
              <w:widowControl w:val="0"/>
              <w:rPr>
                <w:rFonts w:cs="Arial"/>
                <w:sz w:val="16"/>
                <w:szCs w:val="16"/>
              </w:rPr>
            </w:pPr>
          </w:p>
        </w:tc>
        <w:tc>
          <w:tcPr>
            <w:tcW w:w="425" w:type="dxa"/>
          </w:tcPr>
          <w:p w:rsidR="0091673C" w:rsidRPr="0014443F" w:rsidRDefault="0091673C" w:rsidP="00DD405D">
            <w:pPr>
              <w:pStyle w:val="Textoindependiente"/>
              <w:widowControl w:val="0"/>
              <w:rPr>
                <w:rFonts w:cs="Arial"/>
                <w:sz w:val="16"/>
                <w:szCs w:val="16"/>
              </w:rPr>
            </w:pPr>
          </w:p>
        </w:tc>
      </w:tr>
      <w:tr w:rsidR="0091673C" w:rsidRPr="0014443F" w:rsidTr="009268B3">
        <w:trPr>
          <w:jc w:val="center"/>
        </w:trPr>
        <w:tc>
          <w:tcPr>
            <w:tcW w:w="475" w:type="dxa"/>
            <w:vAlign w:val="center"/>
          </w:tcPr>
          <w:p w:rsidR="0091673C" w:rsidRPr="0014443F" w:rsidRDefault="0091673C" w:rsidP="00DD405D">
            <w:pPr>
              <w:pStyle w:val="Textoindependiente"/>
              <w:widowControl w:val="0"/>
              <w:rPr>
                <w:rFonts w:cs="Arial"/>
                <w:sz w:val="16"/>
                <w:szCs w:val="16"/>
              </w:rPr>
            </w:pPr>
            <w:r w:rsidRPr="0014443F">
              <w:rPr>
                <w:rFonts w:cs="Arial"/>
                <w:sz w:val="16"/>
                <w:szCs w:val="16"/>
              </w:rPr>
              <w:t>6</w:t>
            </w:r>
          </w:p>
        </w:tc>
        <w:tc>
          <w:tcPr>
            <w:tcW w:w="9443" w:type="dxa"/>
          </w:tcPr>
          <w:p w:rsidR="0091673C" w:rsidRPr="00F65765" w:rsidRDefault="0091673C" w:rsidP="00DD405D">
            <w:pPr>
              <w:pStyle w:val="Prrafodelista"/>
              <w:ind w:left="0"/>
              <w:jc w:val="both"/>
              <w:rPr>
                <w:rFonts w:cs="Arial"/>
                <w:sz w:val="4"/>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 xml:space="preserve">El Contratista prestará con oportunidad (servicios </w:t>
            </w:r>
            <w:r w:rsidRPr="0014443F">
              <w:rPr>
                <w:rFonts w:cs="Arial"/>
                <w:bCs/>
                <w:sz w:val="16"/>
                <w:szCs w:val="16"/>
              </w:rPr>
              <w:t xml:space="preserve">de </w:t>
            </w:r>
            <w:r w:rsidRPr="0014443F">
              <w:rPr>
                <w:rFonts w:cs="Arial"/>
                <w:sz w:val="16"/>
                <w:szCs w:val="16"/>
              </w:rPr>
              <w:t xml:space="preserve">consultas y procedimientos que hacen parte del presente OBJETO según el grupo a ofertar) contemplados en la oferta. En caso de no disponer del servicio en determinado momento debe garantizar la prestación del mismo mediante instituciones de referencia sin que se altere la tarifa pactada y sin afectar el principio de oportunidad, determinado como de urgencia, de carácter inmediato, prioritario no mayor a dos (2) días, y no prioritaria no mayor a seis (6) días. </w:t>
            </w:r>
          </w:p>
        </w:tc>
        <w:tc>
          <w:tcPr>
            <w:tcW w:w="425" w:type="dxa"/>
          </w:tcPr>
          <w:p w:rsidR="0091673C" w:rsidRPr="0014443F" w:rsidRDefault="0091673C" w:rsidP="00DD405D">
            <w:pPr>
              <w:pStyle w:val="Textoindependiente"/>
              <w:widowControl w:val="0"/>
              <w:rPr>
                <w:rFonts w:cs="Arial"/>
                <w:sz w:val="16"/>
                <w:szCs w:val="16"/>
              </w:rPr>
            </w:pPr>
          </w:p>
        </w:tc>
        <w:tc>
          <w:tcPr>
            <w:tcW w:w="425" w:type="dxa"/>
          </w:tcPr>
          <w:p w:rsidR="0091673C" w:rsidRPr="0014443F" w:rsidRDefault="0091673C" w:rsidP="00DD405D">
            <w:pPr>
              <w:pStyle w:val="Textoindependiente"/>
              <w:widowControl w:val="0"/>
              <w:rPr>
                <w:rFonts w:cs="Arial"/>
                <w:sz w:val="16"/>
                <w:szCs w:val="16"/>
              </w:rPr>
            </w:pPr>
          </w:p>
        </w:tc>
      </w:tr>
      <w:tr w:rsidR="0091673C" w:rsidRPr="0014443F" w:rsidTr="009268B3">
        <w:trPr>
          <w:jc w:val="center"/>
        </w:trPr>
        <w:tc>
          <w:tcPr>
            <w:tcW w:w="475" w:type="dxa"/>
            <w:vAlign w:val="center"/>
          </w:tcPr>
          <w:p w:rsidR="0091673C" w:rsidRPr="0014443F" w:rsidRDefault="0091673C" w:rsidP="00DD405D">
            <w:pPr>
              <w:pStyle w:val="Textoindependiente"/>
              <w:widowControl w:val="0"/>
              <w:rPr>
                <w:rFonts w:cs="Arial"/>
                <w:sz w:val="16"/>
                <w:szCs w:val="16"/>
              </w:rPr>
            </w:pPr>
            <w:r w:rsidRPr="0014443F">
              <w:rPr>
                <w:rFonts w:cs="Arial"/>
                <w:sz w:val="16"/>
                <w:szCs w:val="16"/>
              </w:rPr>
              <w:t>7</w:t>
            </w:r>
          </w:p>
        </w:tc>
        <w:tc>
          <w:tcPr>
            <w:tcW w:w="9443" w:type="dxa"/>
          </w:tcPr>
          <w:p w:rsidR="0091673C" w:rsidRPr="00F65765" w:rsidRDefault="0091673C" w:rsidP="00DD405D">
            <w:pPr>
              <w:pStyle w:val="Prrafodelista"/>
              <w:ind w:left="0"/>
              <w:jc w:val="both"/>
              <w:rPr>
                <w:rFonts w:cs="Arial"/>
                <w:sz w:val="4"/>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El Contratista cumplirá con los planes de mejoramiento que se propongan con ocasión de las diferentes auditorias para garantizar la mejora continua del servicio para los usuarios de la Sanidad Policial.</w:t>
            </w:r>
          </w:p>
        </w:tc>
        <w:tc>
          <w:tcPr>
            <w:tcW w:w="425" w:type="dxa"/>
          </w:tcPr>
          <w:p w:rsidR="0091673C" w:rsidRPr="0014443F" w:rsidRDefault="0091673C" w:rsidP="00DD405D">
            <w:pPr>
              <w:pStyle w:val="Textoindependiente"/>
              <w:widowControl w:val="0"/>
              <w:rPr>
                <w:rFonts w:cs="Arial"/>
                <w:sz w:val="16"/>
                <w:szCs w:val="16"/>
              </w:rPr>
            </w:pPr>
          </w:p>
        </w:tc>
        <w:tc>
          <w:tcPr>
            <w:tcW w:w="425" w:type="dxa"/>
          </w:tcPr>
          <w:p w:rsidR="0091673C" w:rsidRPr="0014443F" w:rsidRDefault="0091673C" w:rsidP="00DD405D">
            <w:pPr>
              <w:pStyle w:val="Textoindependiente"/>
              <w:widowControl w:val="0"/>
              <w:rPr>
                <w:rFonts w:cs="Arial"/>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8</w:t>
            </w:r>
          </w:p>
        </w:tc>
        <w:tc>
          <w:tcPr>
            <w:tcW w:w="9443" w:type="dxa"/>
          </w:tcPr>
          <w:p w:rsidR="0091673C" w:rsidRPr="00F65765" w:rsidRDefault="0091673C" w:rsidP="00DD405D">
            <w:pPr>
              <w:pStyle w:val="Prrafodelista"/>
              <w:ind w:left="0"/>
              <w:jc w:val="both"/>
              <w:rPr>
                <w:rFonts w:cs="Arial"/>
                <w:sz w:val="4"/>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 xml:space="preserve">Deberá contar con un Sistema de Información Estadístico para el manejo de datos el cual debe incluir entre otros los siguientes parámetros: datos generales del paciente (nombre completo, identificación, edad, sexo, tipo de vinculación, lugar de residencia), tipo(s) de procedimiento(s) efectuado(s), valor facturado(s). Se debe a llegar la información en medio magnética e impreso, además deberá remitir los 5 días de cada mes el análisis de la información correspondiente a la demanda atendida determinando las 10 primeras causas por consulta externa especializada  y los procedimientos diagnósticos y  quirúrgicos realizados y desglosados por tipo patología, que permita de manera clara,  la elaboración de un  perfil epidemiológico por demanda de servicios  y su  planificación anual.  </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9</w:t>
            </w:r>
          </w:p>
        </w:tc>
        <w:tc>
          <w:tcPr>
            <w:tcW w:w="9443" w:type="dxa"/>
          </w:tcPr>
          <w:p w:rsidR="0091673C" w:rsidRPr="00F65765" w:rsidRDefault="0091673C" w:rsidP="00DD405D">
            <w:pPr>
              <w:pStyle w:val="Prrafodelista"/>
              <w:ind w:left="0"/>
              <w:jc w:val="both"/>
              <w:rPr>
                <w:rFonts w:cs="Arial"/>
                <w:sz w:val="6"/>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 xml:space="preserve">El Contratista permitirá el acceso y la supervisión en general del Jefe de Sanidad,  de los funcionarios del Grupo de Garantía de la Calidad e Información, </w:t>
            </w:r>
            <w:r w:rsidRPr="000B1DC5">
              <w:rPr>
                <w:rFonts w:cs="Arial"/>
                <w:sz w:val="16"/>
                <w:szCs w:val="16"/>
              </w:rPr>
              <w:t xml:space="preserve">la Auditoría de la Calidad, la Auditoría de Cuentas. El Líder de Referencia y </w:t>
            </w:r>
            <w:proofErr w:type="spellStart"/>
            <w:r w:rsidRPr="000B1DC5">
              <w:rPr>
                <w:rFonts w:cs="Arial"/>
                <w:sz w:val="16"/>
                <w:szCs w:val="16"/>
              </w:rPr>
              <w:t>Contrarreferencia</w:t>
            </w:r>
            <w:proofErr w:type="spellEnd"/>
            <w:r w:rsidRPr="000B1DC5">
              <w:rPr>
                <w:rFonts w:cs="Arial"/>
                <w:sz w:val="16"/>
                <w:szCs w:val="16"/>
              </w:rPr>
              <w:t xml:space="preserve"> y el Líder de Red Propia Nivel Uno del Área de Sanidad del Departamento de Policía del Norte de Santander  al Usuario del Área de Sanidad </w:t>
            </w:r>
            <w:proofErr w:type="spellStart"/>
            <w:r w:rsidRPr="000B1DC5">
              <w:rPr>
                <w:rFonts w:cs="Arial"/>
                <w:sz w:val="16"/>
                <w:szCs w:val="16"/>
              </w:rPr>
              <w:t>Mecuc</w:t>
            </w:r>
            <w:proofErr w:type="spellEnd"/>
            <w:r w:rsidRPr="000B1DC5">
              <w:rPr>
                <w:rFonts w:cs="Arial"/>
                <w:sz w:val="16"/>
                <w:szCs w:val="16"/>
              </w:rPr>
              <w:t>, con el fin de coordinar y analizar la atención al usuario y/o las auditorias necesarias para el mejoramiento del servicio,</w:t>
            </w:r>
            <w:r w:rsidRPr="0014443F">
              <w:rPr>
                <w:rFonts w:cs="Arial"/>
                <w:sz w:val="16"/>
                <w:szCs w:val="16"/>
              </w:rPr>
              <w:t xml:space="preserve">  al igual que la </w:t>
            </w:r>
            <w:r w:rsidRPr="0014443F">
              <w:rPr>
                <w:rFonts w:cs="Arial"/>
                <w:b/>
                <w:sz w:val="16"/>
                <w:szCs w:val="16"/>
              </w:rPr>
              <w:t>Auditoria concurrente que definirá la pertinencia de la atención.</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10</w:t>
            </w:r>
          </w:p>
        </w:tc>
        <w:tc>
          <w:tcPr>
            <w:tcW w:w="9443" w:type="dxa"/>
          </w:tcPr>
          <w:p w:rsidR="0091673C" w:rsidRPr="00F65765" w:rsidRDefault="0091673C" w:rsidP="00DD405D">
            <w:pPr>
              <w:pStyle w:val="Prrafodelista"/>
              <w:ind w:left="0"/>
              <w:jc w:val="both"/>
              <w:rPr>
                <w:rFonts w:cs="Arial"/>
                <w:sz w:val="6"/>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 xml:space="preserve">Deberá contar con un Sistema de Información Estadístico para el manejo de datos el cual debe incluir entre otros los siguientes parámetros: datos generales del paciente (nombre completo, identificación, edad, sexo, tipo de vinculación, lugar de residencia), tipo(s) de procedimiento(s) efectuado(s), valor facturado(s). Se debe a llegar la información en medio magnética e impreso. </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bCs/>
                <w:sz w:val="16"/>
                <w:szCs w:val="16"/>
              </w:rPr>
            </w:pPr>
            <w:r w:rsidRPr="0014443F">
              <w:rPr>
                <w:bCs/>
                <w:sz w:val="16"/>
                <w:szCs w:val="16"/>
              </w:rPr>
              <w:t>11</w:t>
            </w:r>
          </w:p>
        </w:tc>
        <w:tc>
          <w:tcPr>
            <w:tcW w:w="9443" w:type="dxa"/>
          </w:tcPr>
          <w:p w:rsidR="0091673C" w:rsidRPr="00F65765" w:rsidRDefault="0091673C" w:rsidP="00DD405D">
            <w:pPr>
              <w:pStyle w:val="Prrafodelista"/>
              <w:ind w:left="0"/>
              <w:jc w:val="both"/>
              <w:rPr>
                <w:rFonts w:cs="Arial"/>
                <w:sz w:val="4"/>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El contratista debe contar con Área de recepción y sala de espera para la atención al usuario.</w:t>
            </w:r>
          </w:p>
        </w:tc>
        <w:tc>
          <w:tcPr>
            <w:tcW w:w="425" w:type="dxa"/>
          </w:tcPr>
          <w:p w:rsidR="0091673C" w:rsidRPr="0014443F" w:rsidRDefault="0091673C" w:rsidP="00DD405D">
            <w:pPr>
              <w:jc w:val="both"/>
              <w:rPr>
                <w:b/>
                <w:bCs/>
                <w:sz w:val="16"/>
                <w:szCs w:val="16"/>
              </w:rPr>
            </w:pPr>
          </w:p>
        </w:tc>
        <w:tc>
          <w:tcPr>
            <w:tcW w:w="425" w:type="dxa"/>
          </w:tcPr>
          <w:p w:rsidR="0091673C" w:rsidRPr="0014443F" w:rsidRDefault="0091673C" w:rsidP="00DD405D">
            <w:pPr>
              <w:jc w:val="both"/>
              <w:rPr>
                <w:b/>
                <w:bCs/>
                <w:sz w:val="16"/>
                <w:szCs w:val="16"/>
              </w:rPr>
            </w:pPr>
          </w:p>
        </w:tc>
      </w:tr>
      <w:tr w:rsidR="0091673C" w:rsidRPr="0014443F" w:rsidTr="009268B3">
        <w:trPr>
          <w:jc w:val="center"/>
        </w:trPr>
        <w:tc>
          <w:tcPr>
            <w:tcW w:w="475" w:type="dxa"/>
            <w:vAlign w:val="center"/>
          </w:tcPr>
          <w:p w:rsidR="0091673C" w:rsidRPr="0014443F" w:rsidRDefault="0091673C" w:rsidP="00DD405D">
            <w:pPr>
              <w:jc w:val="center"/>
              <w:rPr>
                <w:bCs/>
                <w:sz w:val="16"/>
                <w:szCs w:val="16"/>
              </w:rPr>
            </w:pPr>
            <w:r w:rsidRPr="0014443F">
              <w:rPr>
                <w:bCs/>
                <w:sz w:val="16"/>
                <w:szCs w:val="16"/>
              </w:rPr>
              <w:t>12</w:t>
            </w:r>
          </w:p>
        </w:tc>
        <w:tc>
          <w:tcPr>
            <w:tcW w:w="9443" w:type="dxa"/>
          </w:tcPr>
          <w:p w:rsidR="0091673C" w:rsidRPr="00F65765" w:rsidRDefault="0091673C" w:rsidP="00DD405D">
            <w:pPr>
              <w:jc w:val="both"/>
              <w:rPr>
                <w:sz w:val="4"/>
                <w:szCs w:val="16"/>
              </w:rPr>
            </w:pPr>
          </w:p>
          <w:p w:rsidR="0091673C" w:rsidRPr="0014443F" w:rsidRDefault="0091673C" w:rsidP="00DD405D">
            <w:pPr>
              <w:jc w:val="both"/>
              <w:rPr>
                <w:sz w:val="16"/>
                <w:szCs w:val="16"/>
              </w:rPr>
            </w:pPr>
            <w:r w:rsidRPr="0014443F">
              <w:rPr>
                <w:sz w:val="16"/>
                <w:szCs w:val="16"/>
              </w:rPr>
              <w:t xml:space="preserve">Los procedimientos fuera del Acuerdo 002 de fecha 27 de Abril de 2001 del SSMP según el nivel de atención y de ser necesario implementar la Resolución 5521 de Dic de 2013, “Por la cual se define, aclara y actualiza integralmente el Plan Obligatorio de Salud (POS) debidamente tramitados ante el Comité Técnico Científico y/o los  procedimientos demandados por intermedio de TUTELAS, </w:t>
            </w:r>
            <w:r w:rsidRPr="0014443F">
              <w:rPr>
                <w:color w:val="000000"/>
                <w:sz w:val="16"/>
                <w:szCs w:val="16"/>
              </w:rPr>
              <w:t>se establecerá el valor de los procedimientos una vez surtido el trámite de autorización del CTC de la DISAN,  se solicitaran tres cotizaciones de los oferentes que estén en capacidad de prestar el servicio se ponderara las tres cotizaciones y se establecerá el precio promedio (regla de tres)  el cual será el valor a pactar en la modificaciones a que haya lugar</w:t>
            </w:r>
            <w:r w:rsidRPr="0014443F">
              <w:rPr>
                <w:sz w:val="16"/>
                <w:szCs w:val="16"/>
              </w:rPr>
              <w:t xml:space="preserve">,  deberá realizarse las cotizaciones por escrito de la entidad contratada en la que se determinan de manera específica los diferentes ítems a liquidar por parte de contratista y éste autorizará si cumple con los requisitos, por autorización de la Oficina de Referencia y </w:t>
            </w:r>
            <w:proofErr w:type="spellStart"/>
            <w:r w:rsidRPr="0014443F">
              <w:rPr>
                <w:sz w:val="16"/>
                <w:szCs w:val="16"/>
              </w:rPr>
              <w:t>Contrarreferencia</w:t>
            </w:r>
            <w:proofErr w:type="spellEnd"/>
            <w:r w:rsidRPr="0014443F">
              <w:rPr>
                <w:sz w:val="16"/>
                <w:szCs w:val="16"/>
              </w:rPr>
              <w:t xml:space="preserve">  su realización previo V.B. de Auditoría de Cuentas.</w:t>
            </w:r>
          </w:p>
        </w:tc>
        <w:tc>
          <w:tcPr>
            <w:tcW w:w="425" w:type="dxa"/>
          </w:tcPr>
          <w:p w:rsidR="0091673C" w:rsidRPr="0014443F" w:rsidRDefault="0091673C" w:rsidP="00DD405D">
            <w:pPr>
              <w:jc w:val="both"/>
              <w:rPr>
                <w:b/>
                <w:bCs/>
                <w:sz w:val="16"/>
                <w:szCs w:val="16"/>
              </w:rPr>
            </w:pPr>
          </w:p>
        </w:tc>
        <w:tc>
          <w:tcPr>
            <w:tcW w:w="425" w:type="dxa"/>
          </w:tcPr>
          <w:p w:rsidR="0091673C" w:rsidRPr="0014443F" w:rsidRDefault="0091673C" w:rsidP="00DD405D">
            <w:pPr>
              <w:jc w:val="both"/>
              <w:rPr>
                <w:b/>
                <w:bCs/>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13</w:t>
            </w:r>
          </w:p>
        </w:tc>
        <w:tc>
          <w:tcPr>
            <w:tcW w:w="9443" w:type="dxa"/>
          </w:tcPr>
          <w:p w:rsidR="0091673C" w:rsidRPr="00F65765" w:rsidRDefault="0091673C" w:rsidP="00DD405D">
            <w:pPr>
              <w:pStyle w:val="Prrafodelista"/>
              <w:ind w:left="0"/>
              <w:jc w:val="both"/>
              <w:rPr>
                <w:rFonts w:cs="Arial"/>
                <w:sz w:val="4"/>
                <w:szCs w:val="16"/>
                <w:lang w:eastAsia="es-ES_tradnl"/>
              </w:rPr>
            </w:pPr>
          </w:p>
          <w:p w:rsidR="0091673C" w:rsidRPr="0014443F" w:rsidRDefault="0091673C" w:rsidP="00DD405D">
            <w:pPr>
              <w:pStyle w:val="Prrafodelista"/>
              <w:ind w:left="0"/>
              <w:jc w:val="both"/>
              <w:rPr>
                <w:rFonts w:cs="Arial"/>
                <w:sz w:val="16"/>
                <w:szCs w:val="16"/>
              </w:rPr>
            </w:pPr>
            <w:r w:rsidRPr="0014443F">
              <w:rPr>
                <w:rFonts w:cs="Arial"/>
                <w:sz w:val="16"/>
                <w:szCs w:val="16"/>
                <w:lang w:eastAsia="es-ES_tradnl"/>
              </w:rPr>
              <w:t>El proponente deberá sostener los precios ofrecidos durante el plazo de ejecución del Contrato.</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14</w:t>
            </w:r>
          </w:p>
        </w:tc>
        <w:tc>
          <w:tcPr>
            <w:tcW w:w="9443" w:type="dxa"/>
          </w:tcPr>
          <w:p w:rsidR="0091673C" w:rsidRPr="00F65765" w:rsidRDefault="0091673C" w:rsidP="00DD405D">
            <w:pPr>
              <w:pStyle w:val="Prrafodelista"/>
              <w:ind w:left="0"/>
              <w:jc w:val="both"/>
              <w:rPr>
                <w:rFonts w:cs="Arial"/>
                <w:sz w:val="6"/>
                <w:szCs w:val="16"/>
                <w:lang w:eastAsia="es-ES_tradnl"/>
              </w:rPr>
            </w:pPr>
          </w:p>
          <w:p w:rsidR="0091673C" w:rsidRPr="0014443F" w:rsidRDefault="0091673C" w:rsidP="00DD405D">
            <w:pPr>
              <w:pStyle w:val="Prrafodelista"/>
              <w:ind w:left="0"/>
              <w:jc w:val="both"/>
              <w:rPr>
                <w:rFonts w:cs="Arial"/>
                <w:sz w:val="16"/>
                <w:szCs w:val="16"/>
              </w:rPr>
            </w:pPr>
            <w:r w:rsidRPr="0014443F">
              <w:rPr>
                <w:rFonts w:cs="Arial"/>
                <w:sz w:val="16"/>
                <w:szCs w:val="16"/>
                <w:lang w:eastAsia="es-ES_tradnl"/>
              </w:rPr>
              <w:t>El oferente debe garantizar que el servicio prestado sea acorde con el contratado con nuestra institución con criterios de oportunidad, eficacia, efectividad, eficiencia y racionalidad.</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15</w:t>
            </w:r>
          </w:p>
        </w:tc>
        <w:tc>
          <w:tcPr>
            <w:tcW w:w="9443" w:type="dxa"/>
          </w:tcPr>
          <w:p w:rsidR="0091673C" w:rsidRPr="00F65765" w:rsidRDefault="0091673C" w:rsidP="00DD405D">
            <w:pPr>
              <w:pStyle w:val="Prrafodelista"/>
              <w:ind w:left="0"/>
              <w:jc w:val="both"/>
              <w:rPr>
                <w:rFonts w:cs="Arial"/>
                <w:sz w:val="4"/>
                <w:szCs w:val="16"/>
                <w:lang w:eastAsia="es-ES_tradnl"/>
              </w:rPr>
            </w:pPr>
          </w:p>
          <w:p w:rsidR="0091673C" w:rsidRPr="0014443F" w:rsidRDefault="0091673C" w:rsidP="00DD405D">
            <w:pPr>
              <w:pStyle w:val="Prrafodelista"/>
              <w:ind w:left="0"/>
              <w:jc w:val="both"/>
              <w:rPr>
                <w:rFonts w:cs="Arial"/>
                <w:sz w:val="16"/>
                <w:szCs w:val="16"/>
              </w:rPr>
            </w:pPr>
            <w:r w:rsidRPr="0014443F">
              <w:rPr>
                <w:rFonts w:cs="Arial"/>
                <w:sz w:val="16"/>
                <w:szCs w:val="16"/>
                <w:lang w:eastAsia="es-ES_tradnl"/>
              </w:rPr>
              <w:t>Prestar los servicios de salud contemplados en el Plan de Servicios de Sanidad Militar y Policial (</w:t>
            </w:r>
            <w:r w:rsidRPr="0014443F">
              <w:rPr>
                <w:rFonts w:cs="Arial"/>
                <w:sz w:val="16"/>
                <w:szCs w:val="16"/>
              </w:rPr>
              <w:t>Acuerdo 002 de fecha 27 de Abril de 2001 del SSMP según el nivel de atención y de ser necesario implementar la Resolución 5521 de Dic de 2013, “Por la cual se define, aclara y actualiza integralmente el Plan Obligatorio de Salud (POS</w:t>
            </w:r>
            <w:r w:rsidRPr="0014443F">
              <w:rPr>
                <w:rFonts w:cs="Arial"/>
                <w:sz w:val="16"/>
                <w:szCs w:val="16"/>
                <w:lang w:eastAsia="es-ES_tradnl"/>
              </w:rPr>
              <w:t>), de acuerdo a las necesidades requeridas a todos los afiliados y beneficiarios de la Policía Nacional, que acrediten debidamente su derecho. Y la formulación de medicamentos,   teniendo como referencia el Acuerdo 042 del 2006, manual único de medicamentos y terapéutica para el S.S.P.M y de la Policía Nacional y/o el que se encuentre vigente en el momento de la contratación. En caso de cambio o modificaciones se acogerá al mismo.</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16</w:t>
            </w:r>
          </w:p>
        </w:tc>
        <w:tc>
          <w:tcPr>
            <w:tcW w:w="9443" w:type="dxa"/>
          </w:tcPr>
          <w:p w:rsidR="0091673C" w:rsidRPr="00F65765" w:rsidRDefault="0091673C" w:rsidP="00DD405D">
            <w:pPr>
              <w:pStyle w:val="Prrafodelista"/>
              <w:ind w:left="0"/>
              <w:jc w:val="both"/>
              <w:rPr>
                <w:rFonts w:cs="Arial"/>
                <w:sz w:val="4"/>
                <w:szCs w:val="16"/>
                <w:lang w:eastAsia="es-ES_tradnl"/>
              </w:rPr>
            </w:pPr>
          </w:p>
          <w:p w:rsidR="0091673C" w:rsidRPr="0014443F" w:rsidRDefault="0091673C" w:rsidP="00DD405D">
            <w:pPr>
              <w:pStyle w:val="Prrafodelista"/>
              <w:ind w:left="0"/>
              <w:jc w:val="both"/>
              <w:rPr>
                <w:rFonts w:cs="Arial"/>
                <w:sz w:val="16"/>
                <w:szCs w:val="16"/>
              </w:rPr>
            </w:pPr>
            <w:r w:rsidRPr="0014443F">
              <w:rPr>
                <w:rFonts w:cs="Arial"/>
                <w:sz w:val="16"/>
                <w:szCs w:val="16"/>
                <w:lang w:eastAsia="es-ES_tradnl"/>
              </w:rPr>
              <w:t>Atender a los usuarios sin ningún tipo de discriminación y con la mayor diligencia y cuidado, utilizando el equipo humano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17</w:t>
            </w:r>
          </w:p>
        </w:tc>
        <w:tc>
          <w:tcPr>
            <w:tcW w:w="9443" w:type="dxa"/>
          </w:tcPr>
          <w:p w:rsidR="0091673C" w:rsidRPr="00F65765" w:rsidRDefault="0091673C" w:rsidP="00DD405D">
            <w:pPr>
              <w:pStyle w:val="Prrafodelista"/>
              <w:ind w:left="0"/>
              <w:jc w:val="both"/>
              <w:rPr>
                <w:rFonts w:cs="Arial"/>
                <w:sz w:val="4"/>
                <w:szCs w:val="16"/>
                <w:lang w:eastAsia="es-ES_tradnl"/>
              </w:rPr>
            </w:pPr>
          </w:p>
          <w:p w:rsidR="0091673C" w:rsidRPr="0014443F" w:rsidRDefault="0091673C" w:rsidP="00DD405D">
            <w:pPr>
              <w:pStyle w:val="Prrafodelista"/>
              <w:ind w:left="0"/>
              <w:jc w:val="both"/>
              <w:rPr>
                <w:rFonts w:cs="Arial"/>
                <w:sz w:val="16"/>
                <w:szCs w:val="16"/>
              </w:rPr>
            </w:pPr>
            <w:r w:rsidRPr="0014443F">
              <w:rPr>
                <w:rFonts w:cs="Arial"/>
                <w:sz w:val="16"/>
                <w:szCs w:val="16"/>
                <w:lang w:eastAsia="es-ES_tradnl"/>
              </w:rPr>
              <w:t xml:space="preserve">Prestar en forma integral los </w:t>
            </w:r>
            <w:r w:rsidRPr="0014443F">
              <w:rPr>
                <w:rFonts w:cs="Arial"/>
                <w:sz w:val="16"/>
                <w:szCs w:val="16"/>
              </w:rPr>
              <w:t xml:space="preserve">(servicios </w:t>
            </w:r>
            <w:r w:rsidRPr="0014443F">
              <w:rPr>
                <w:rFonts w:cs="Arial"/>
                <w:bCs/>
                <w:sz w:val="16"/>
                <w:szCs w:val="16"/>
              </w:rPr>
              <w:t xml:space="preserve">de </w:t>
            </w:r>
            <w:r w:rsidRPr="0014443F">
              <w:rPr>
                <w:rFonts w:cs="Arial"/>
                <w:sz w:val="16"/>
                <w:szCs w:val="16"/>
              </w:rPr>
              <w:t>consultas y procedimientos que hacen parte del presente OBJETO según el grupo a ofertar)</w:t>
            </w:r>
            <w:r w:rsidRPr="0014443F">
              <w:rPr>
                <w:rFonts w:cs="Arial"/>
                <w:sz w:val="16"/>
                <w:szCs w:val="16"/>
                <w:lang w:eastAsia="es-ES_tradnl"/>
              </w:rPr>
              <w:t>, de acuerdo a lo reglamentado y/o requisitos exigidos por el Ministerio de Salud y las normas generales vigentes.</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18</w:t>
            </w:r>
          </w:p>
        </w:tc>
        <w:tc>
          <w:tcPr>
            <w:tcW w:w="9443" w:type="dxa"/>
          </w:tcPr>
          <w:p w:rsidR="0091673C" w:rsidRPr="00F65765" w:rsidRDefault="0091673C" w:rsidP="00DD405D">
            <w:pPr>
              <w:pStyle w:val="Prrafodelista"/>
              <w:ind w:left="0"/>
              <w:jc w:val="both"/>
              <w:rPr>
                <w:rFonts w:cs="Arial"/>
                <w:sz w:val="4"/>
                <w:szCs w:val="16"/>
                <w:lang w:eastAsia="es-ES_tradnl"/>
              </w:rPr>
            </w:pPr>
          </w:p>
          <w:p w:rsidR="0091673C" w:rsidRPr="0014443F" w:rsidRDefault="0091673C" w:rsidP="00DD405D">
            <w:pPr>
              <w:pStyle w:val="Prrafodelista"/>
              <w:ind w:left="0"/>
              <w:jc w:val="both"/>
              <w:rPr>
                <w:rFonts w:cs="Arial"/>
                <w:sz w:val="16"/>
                <w:szCs w:val="16"/>
              </w:rPr>
            </w:pPr>
            <w:r w:rsidRPr="0014443F">
              <w:rPr>
                <w:rFonts w:cs="Arial"/>
                <w:sz w:val="16"/>
                <w:szCs w:val="16"/>
                <w:lang w:eastAsia="es-ES_tradnl"/>
              </w:rPr>
              <w:t>Formular Medicamentos Según el manual vigente emitido por la Dirección de Sanidad Policía Nacional.</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19</w:t>
            </w:r>
          </w:p>
        </w:tc>
        <w:tc>
          <w:tcPr>
            <w:tcW w:w="9443" w:type="dxa"/>
          </w:tcPr>
          <w:p w:rsidR="0091673C" w:rsidRPr="00F65765" w:rsidRDefault="0091673C" w:rsidP="00DD405D">
            <w:pPr>
              <w:pStyle w:val="Prrafodelista"/>
              <w:ind w:left="0"/>
              <w:jc w:val="both"/>
              <w:rPr>
                <w:rFonts w:cs="Arial"/>
                <w:sz w:val="4"/>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 xml:space="preserve">El oferente debe garantizar infraestructura física adecuada y de fácil acceso para la atención de los usuarios de la Policía Nacional que cuente con: sala de espera, recepción, consultorios de procedimientos y consultorios de </w:t>
            </w:r>
            <w:r>
              <w:rPr>
                <w:rFonts w:cs="Arial"/>
                <w:sz w:val="16"/>
                <w:szCs w:val="16"/>
              </w:rPr>
              <w:t>neum</w:t>
            </w:r>
            <w:r w:rsidRPr="0014443F">
              <w:rPr>
                <w:rFonts w:cs="Arial"/>
                <w:sz w:val="16"/>
                <w:szCs w:val="16"/>
              </w:rPr>
              <w:t xml:space="preserve">ología, debidamente habilitada ante el Instituto Departamental de Salud. </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20</w:t>
            </w:r>
          </w:p>
        </w:tc>
        <w:tc>
          <w:tcPr>
            <w:tcW w:w="9443" w:type="dxa"/>
          </w:tcPr>
          <w:p w:rsidR="0091673C" w:rsidRPr="00F65765" w:rsidRDefault="0091673C" w:rsidP="00DD405D">
            <w:pPr>
              <w:pStyle w:val="Prrafodelista"/>
              <w:ind w:left="0"/>
              <w:jc w:val="both"/>
              <w:rPr>
                <w:rFonts w:cs="Arial"/>
                <w:sz w:val="4"/>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 xml:space="preserve">El oferente debe disponer  </w:t>
            </w:r>
            <w:r w:rsidRPr="0014443F">
              <w:rPr>
                <w:rFonts w:cs="Arial"/>
                <w:bCs/>
                <w:sz w:val="16"/>
                <w:szCs w:val="16"/>
              </w:rPr>
              <w:t>Sala de esterilización con normas de Bioseguridad.</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21</w:t>
            </w:r>
          </w:p>
        </w:tc>
        <w:tc>
          <w:tcPr>
            <w:tcW w:w="9443" w:type="dxa"/>
          </w:tcPr>
          <w:p w:rsidR="0091673C" w:rsidRPr="00F65765" w:rsidRDefault="0091673C" w:rsidP="00DD405D">
            <w:pPr>
              <w:pStyle w:val="Prrafodelista"/>
              <w:ind w:left="0"/>
              <w:jc w:val="both"/>
              <w:rPr>
                <w:rFonts w:cs="Arial"/>
                <w:sz w:val="4"/>
                <w:szCs w:val="16"/>
                <w:lang w:eastAsia="es-CO"/>
              </w:rPr>
            </w:pPr>
          </w:p>
          <w:p w:rsidR="0091673C" w:rsidRPr="0014443F" w:rsidRDefault="0091673C" w:rsidP="00DD405D">
            <w:pPr>
              <w:pStyle w:val="Prrafodelista"/>
              <w:ind w:left="0"/>
              <w:jc w:val="both"/>
              <w:rPr>
                <w:rFonts w:cs="Arial"/>
                <w:sz w:val="16"/>
                <w:szCs w:val="16"/>
              </w:rPr>
            </w:pPr>
            <w:r w:rsidRPr="0014443F">
              <w:rPr>
                <w:rFonts w:cs="Arial"/>
                <w:sz w:val="16"/>
                <w:szCs w:val="16"/>
                <w:lang w:eastAsia="es-CO"/>
              </w:rPr>
              <w:t>Garantizar oportunidad en el servicio en el horario comprendido de lunes a viernes entre las 08:00 a.m. a 12:00 p.m. y de 2:00 p.m. - 06:00 p.m.  Y  los sábados en la mañana.</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22</w:t>
            </w:r>
          </w:p>
        </w:tc>
        <w:tc>
          <w:tcPr>
            <w:tcW w:w="9443" w:type="dxa"/>
          </w:tcPr>
          <w:p w:rsidR="0091673C" w:rsidRPr="00F65765" w:rsidRDefault="0091673C" w:rsidP="00DD405D">
            <w:pPr>
              <w:pStyle w:val="Prrafodelista"/>
              <w:ind w:left="0"/>
              <w:jc w:val="both"/>
              <w:rPr>
                <w:rFonts w:cs="Arial"/>
                <w:sz w:val="4"/>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 xml:space="preserve">La institución oferente, deberá estar </w:t>
            </w:r>
            <w:r w:rsidRPr="0014443F">
              <w:rPr>
                <w:rFonts w:cs="Arial"/>
                <w:b/>
                <w:bCs/>
                <w:sz w:val="16"/>
                <w:szCs w:val="16"/>
              </w:rPr>
              <w:t xml:space="preserve">HABILITADA </w:t>
            </w:r>
            <w:r w:rsidRPr="0014443F">
              <w:rPr>
                <w:rFonts w:cs="Arial"/>
                <w:sz w:val="16"/>
                <w:szCs w:val="16"/>
              </w:rPr>
              <w:t xml:space="preserve">para prestar los servicios de salud que ofrece ante el ente territorial de salud respectivo, tener implementado su Sistema de Garantía de Calidad y un Sistema de Información gerencial y Bioestadística, acorde con las exigencias definidas por el Ministerio de Salud, igualmente deberá tener estructurado el Sistema de Referencia y </w:t>
            </w:r>
            <w:proofErr w:type="spellStart"/>
            <w:r w:rsidRPr="0014443F">
              <w:rPr>
                <w:rFonts w:cs="Arial"/>
                <w:sz w:val="16"/>
                <w:szCs w:val="16"/>
              </w:rPr>
              <w:t>Contrarreferencia</w:t>
            </w:r>
            <w:proofErr w:type="spellEnd"/>
            <w:r w:rsidRPr="0014443F">
              <w:rPr>
                <w:rFonts w:cs="Arial"/>
                <w:sz w:val="16"/>
                <w:szCs w:val="16"/>
              </w:rPr>
              <w:t>.</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lastRenderedPageBreak/>
              <w:t>23</w:t>
            </w:r>
          </w:p>
        </w:tc>
        <w:tc>
          <w:tcPr>
            <w:tcW w:w="9443" w:type="dxa"/>
          </w:tcPr>
          <w:p w:rsidR="0091673C" w:rsidRPr="00F65765" w:rsidRDefault="0091673C" w:rsidP="00DD405D">
            <w:pPr>
              <w:pStyle w:val="Prrafodelista"/>
              <w:ind w:left="0"/>
              <w:jc w:val="both"/>
              <w:rPr>
                <w:rFonts w:cs="Arial"/>
                <w:sz w:val="4"/>
                <w:szCs w:val="16"/>
              </w:rPr>
            </w:pPr>
          </w:p>
          <w:p w:rsidR="0091673C" w:rsidRPr="0014443F" w:rsidRDefault="0091673C" w:rsidP="009268B3">
            <w:pPr>
              <w:pStyle w:val="Prrafodelista"/>
              <w:ind w:left="0"/>
              <w:jc w:val="both"/>
              <w:rPr>
                <w:rFonts w:cs="Arial"/>
                <w:sz w:val="16"/>
                <w:szCs w:val="16"/>
              </w:rPr>
            </w:pPr>
            <w:r w:rsidRPr="0014443F">
              <w:rPr>
                <w:rFonts w:cs="Arial"/>
                <w:sz w:val="16"/>
                <w:szCs w:val="16"/>
              </w:rPr>
              <w:t>El oferente debe comprometerse a asignar citas de manera rápida, oportuna personal y telefónica, a los usuarios de la Policía Nacional, del Área de Sanidad del Departamento de Policía Norte de Santander.</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24</w:t>
            </w:r>
          </w:p>
        </w:tc>
        <w:tc>
          <w:tcPr>
            <w:tcW w:w="9443" w:type="dxa"/>
          </w:tcPr>
          <w:p w:rsidR="0091673C" w:rsidRPr="00F65765" w:rsidRDefault="0091673C" w:rsidP="00DD405D">
            <w:pPr>
              <w:jc w:val="both"/>
              <w:rPr>
                <w:sz w:val="2"/>
                <w:szCs w:val="16"/>
              </w:rPr>
            </w:pPr>
          </w:p>
          <w:p w:rsidR="0091673C" w:rsidRPr="0014443F" w:rsidRDefault="0091673C" w:rsidP="00DD405D">
            <w:pPr>
              <w:jc w:val="both"/>
              <w:rPr>
                <w:sz w:val="16"/>
                <w:szCs w:val="16"/>
              </w:rPr>
            </w:pPr>
            <w:r w:rsidRPr="0014443F">
              <w:rPr>
                <w:sz w:val="16"/>
                <w:szCs w:val="16"/>
              </w:rPr>
              <w:t>Cumplir con el sistema obligatorio de garantía de calidad, los requisitos mínimos esenciales y las condiciones sanitarias, que fijen las autoridades competentes.</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25</w:t>
            </w:r>
          </w:p>
        </w:tc>
        <w:tc>
          <w:tcPr>
            <w:tcW w:w="9443" w:type="dxa"/>
          </w:tcPr>
          <w:p w:rsidR="0091673C" w:rsidRPr="00F65765" w:rsidRDefault="0091673C" w:rsidP="00DD405D">
            <w:pPr>
              <w:jc w:val="both"/>
              <w:rPr>
                <w:sz w:val="4"/>
                <w:szCs w:val="16"/>
              </w:rPr>
            </w:pPr>
          </w:p>
          <w:p w:rsidR="0091673C" w:rsidRPr="0014443F" w:rsidRDefault="0091673C" w:rsidP="00DD405D">
            <w:pPr>
              <w:jc w:val="both"/>
              <w:rPr>
                <w:b/>
                <w:sz w:val="16"/>
                <w:szCs w:val="16"/>
                <w:lang w:val="es-MX"/>
              </w:rPr>
            </w:pPr>
            <w:r w:rsidRPr="0014443F">
              <w:rPr>
                <w:sz w:val="16"/>
                <w:szCs w:val="16"/>
              </w:rPr>
              <w:t>Deberá estar inscrito ante el Registro Especial de Prestadores de Servicios de Salud y debidamente Habilitado por el Ministerio de Protección Social.</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26</w:t>
            </w:r>
          </w:p>
        </w:tc>
        <w:tc>
          <w:tcPr>
            <w:tcW w:w="9443" w:type="dxa"/>
          </w:tcPr>
          <w:p w:rsidR="0091673C" w:rsidRPr="00F65765" w:rsidRDefault="0091673C" w:rsidP="00DD405D">
            <w:pPr>
              <w:jc w:val="both"/>
              <w:rPr>
                <w:sz w:val="4"/>
                <w:szCs w:val="16"/>
                <w:lang w:val="es-MX"/>
              </w:rPr>
            </w:pPr>
          </w:p>
          <w:p w:rsidR="0091673C" w:rsidRPr="0014443F" w:rsidRDefault="0091673C" w:rsidP="00DD405D">
            <w:pPr>
              <w:jc w:val="both"/>
              <w:rPr>
                <w:sz w:val="16"/>
                <w:szCs w:val="16"/>
              </w:rPr>
            </w:pPr>
            <w:r w:rsidRPr="0014443F">
              <w:rPr>
                <w:sz w:val="16"/>
                <w:szCs w:val="16"/>
                <w:lang w:val="es-MX"/>
              </w:rPr>
              <w:t xml:space="preserve">Durante la ejecución del contrato se podrán adicionar servicio que no hayan sido incluidos en el objeto del contrato, </w:t>
            </w:r>
            <w:r w:rsidRPr="000B1DC5">
              <w:rPr>
                <w:sz w:val="16"/>
                <w:szCs w:val="16"/>
                <w:lang w:val="es-MX"/>
              </w:rPr>
              <w:t xml:space="preserve">mediante concepto requerido por el médico tratante y previa aprobación del Supervisor y Jefe del Área de Sanidad </w:t>
            </w:r>
            <w:proofErr w:type="spellStart"/>
            <w:r w:rsidRPr="000B1DC5">
              <w:rPr>
                <w:sz w:val="16"/>
                <w:szCs w:val="16"/>
                <w:lang w:val="es-CO"/>
              </w:rPr>
              <w:t>Mecuc</w:t>
            </w:r>
            <w:proofErr w:type="spellEnd"/>
            <w:r w:rsidRPr="000B1DC5">
              <w:rPr>
                <w:sz w:val="16"/>
                <w:szCs w:val="16"/>
                <w:lang w:val="es-MX"/>
              </w:rPr>
              <w:t>.</w:t>
            </w:r>
            <w:r w:rsidRPr="0014443F">
              <w:rPr>
                <w:sz w:val="16"/>
                <w:szCs w:val="16"/>
                <w:lang w:val="es-MX"/>
              </w:rPr>
              <w:t xml:space="preserve"> Los valores que el CONTRATISTA cobre por estos servicios, no podrán exceder los precios del mercado, por lo cual obliga al supervisor realizar estudios de mercado y aprobar el precio más conveniente con su respectivo descuento. El CONTRATISTA deberá sujetarse a dichos precios del mercado.</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27</w:t>
            </w:r>
          </w:p>
        </w:tc>
        <w:tc>
          <w:tcPr>
            <w:tcW w:w="9443" w:type="dxa"/>
          </w:tcPr>
          <w:p w:rsidR="0091673C" w:rsidRPr="00F65765" w:rsidRDefault="0091673C" w:rsidP="00DD405D">
            <w:pPr>
              <w:jc w:val="both"/>
              <w:rPr>
                <w:sz w:val="4"/>
                <w:szCs w:val="16"/>
              </w:rPr>
            </w:pPr>
          </w:p>
          <w:p w:rsidR="0091673C" w:rsidRPr="0014443F" w:rsidRDefault="0091673C" w:rsidP="00DD405D">
            <w:pPr>
              <w:jc w:val="both"/>
              <w:rPr>
                <w:sz w:val="16"/>
                <w:szCs w:val="16"/>
                <w:lang w:val="es-MX"/>
              </w:rPr>
            </w:pPr>
            <w:r w:rsidRPr="0014443F">
              <w:rPr>
                <w:sz w:val="16"/>
                <w:szCs w:val="16"/>
              </w:rPr>
              <w:t>Presentar una certificación de control de calidad interno y externo vigente dentro de los parámetros de cumplimiento.</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28</w:t>
            </w:r>
          </w:p>
        </w:tc>
        <w:tc>
          <w:tcPr>
            <w:tcW w:w="9443" w:type="dxa"/>
          </w:tcPr>
          <w:p w:rsidR="0091673C" w:rsidRPr="00F65765" w:rsidRDefault="0091673C" w:rsidP="00DD405D">
            <w:pPr>
              <w:jc w:val="both"/>
              <w:rPr>
                <w:sz w:val="4"/>
                <w:szCs w:val="16"/>
              </w:rPr>
            </w:pPr>
          </w:p>
          <w:p w:rsidR="0091673C" w:rsidRPr="0014443F" w:rsidRDefault="0091673C" w:rsidP="00DD405D">
            <w:pPr>
              <w:jc w:val="both"/>
              <w:rPr>
                <w:sz w:val="16"/>
                <w:szCs w:val="16"/>
              </w:rPr>
            </w:pPr>
            <w:r w:rsidRPr="0014443F">
              <w:rPr>
                <w:sz w:val="16"/>
                <w:szCs w:val="16"/>
              </w:rPr>
              <w:t>Cumplir el horario de atención al público, estipulado y aceptado por el CONTRATANTE de los servicios a todos los usuarios de la Policía Nacional bajo los principios de la eficacia, universalidad y solidaridad que así lo amerite y certifique mediante orden de servicio.</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29</w:t>
            </w:r>
          </w:p>
        </w:tc>
        <w:tc>
          <w:tcPr>
            <w:tcW w:w="9443" w:type="dxa"/>
          </w:tcPr>
          <w:p w:rsidR="0091673C" w:rsidRPr="00F65765" w:rsidRDefault="0091673C" w:rsidP="00DD405D">
            <w:pPr>
              <w:jc w:val="both"/>
              <w:rPr>
                <w:sz w:val="4"/>
                <w:szCs w:val="16"/>
              </w:rPr>
            </w:pPr>
          </w:p>
          <w:p w:rsidR="0091673C" w:rsidRPr="0014443F" w:rsidRDefault="0091673C" w:rsidP="00DD405D">
            <w:pPr>
              <w:jc w:val="both"/>
              <w:rPr>
                <w:b/>
                <w:sz w:val="16"/>
                <w:szCs w:val="16"/>
                <w:lang w:val="es-MX"/>
              </w:rPr>
            </w:pPr>
            <w:r w:rsidRPr="0014443F">
              <w:rPr>
                <w:sz w:val="16"/>
                <w:szCs w:val="16"/>
              </w:rPr>
              <w:t xml:space="preserve">Toda la facturación generada por el CONTRATISTA con ocasión de la prestación de los servicios se hará dentro de los términos que estipule el contrato y será sometida a revisión por parte del Médico Auditor de Cuentas </w:t>
            </w:r>
            <w:r w:rsidRPr="000B1DC5">
              <w:rPr>
                <w:sz w:val="16"/>
                <w:szCs w:val="16"/>
              </w:rPr>
              <w:t xml:space="preserve">ARESA </w:t>
            </w:r>
            <w:proofErr w:type="spellStart"/>
            <w:r w:rsidRPr="000B1DC5">
              <w:rPr>
                <w:sz w:val="16"/>
                <w:szCs w:val="16"/>
                <w:lang w:val="es-CO"/>
              </w:rPr>
              <w:t>Mecuc</w:t>
            </w:r>
            <w:proofErr w:type="spellEnd"/>
            <w:r w:rsidRPr="000B1DC5">
              <w:rPr>
                <w:sz w:val="16"/>
                <w:szCs w:val="16"/>
              </w:rPr>
              <w:t>.  Igualmente las objeciones hechas a dicha facturación se resolverán en los términos del presente contrato.</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30</w:t>
            </w:r>
          </w:p>
        </w:tc>
        <w:tc>
          <w:tcPr>
            <w:tcW w:w="9443" w:type="dxa"/>
          </w:tcPr>
          <w:p w:rsidR="0091673C" w:rsidRPr="00F65765" w:rsidRDefault="0091673C" w:rsidP="00DD405D">
            <w:pPr>
              <w:jc w:val="both"/>
              <w:rPr>
                <w:sz w:val="8"/>
                <w:szCs w:val="16"/>
              </w:rPr>
            </w:pPr>
          </w:p>
          <w:p w:rsidR="0091673C" w:rsidRPr="0014443F" w:rsidRDefault="0091673C" w:rsidP="00DD405D">
            <w:pPr>
              <w:jc w:val="both"/>
              <w:rPr>
                <w:b/>
                <w:sz w:val="16"/>
                <w:szCs w:val="16"/>
                <w:lang w:val="es-MX"/>
              </w:rPr>
            </w:pPr>
            <w:r w:rsidRPr="0014443F">
              <w:rPr>
                <w:sz w:val="16"/>
                <w:szCs w:val="16"/>
              </w:rPr>
              <w:t>En caso de presentarse objeciones o glosas estos deberán ser respondidos dentro de los 20 días hábiles contados a partir de la fecha de notificación del Oferente, por parte de la oficina de auditoria. Si el CONTRATISTA no cumple con la obligación de aclarar las objeciones se entenderá que acepta la reclamación y en consecuencia se convierte en glosa definitiva.</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31</w:t>
            </w:r>
          </w:p>
        </w:tc>
        <w:tc>
          <w:tcPr>
            <w:tcW w:w="9443" w:type="dxa"/>
          </w:tcPr>
          <w:p w:rsidR="0091673C" w:rsidRPr="00F65765" w:rsidRDefault="0091673C" w:rsidP="00DD405D">
            <w:pPr>
              <w:jc w:val="both"/>
              <w:rPr>
                <w:sz w:val="4"/>
                <w:szCs w:val="16"/>
              </w:rPr>
            </w:pPr>
          </w:p>
          <w:p w:rsidR="0091673C" w:rsidRPr="0014443F" w:rsidRDefault="0091673C" w:rsidP="00DD405D">
            <w:pPr>
              <w:jc w:val="both"/>
              <w:rPr>
                <w:b/>
                <w:sz w:val="16"/>
                <w:szCs w:val="16"/>
                <w:lang w:val="es-MX"/>
              </w:rPr>
            </w:pPr>
            <w:r w:rsidRPr="0014443F">
              <w:rPr>
                <w:sz w:val="16"/>
                <w:szCs w:val="16"/>
              </w:rPr>
              <w:t>Comprometerse a realizar todos los procedimientos relacionados en el Acuerdo 002 de fecha 27 de Abril de 2001 del SSMP según el nivel de atención y de ser necesario implementar la Resolución 5521 de Dic de 2013, “Por la cual se define, aclara y actualiza integralmente el Plan Obligatorio de Salud (POS)”  y serán facturados de acuerdo a la tarifa pactada.</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32</w:t>
            </w:r>
          </w:p>
        </w:tc>
        <w:tc>
          <w:tcPr>
            <w:tcW w:w="9443" w:type="dxa"/>
          </w:tcPr>
          <w:p w:rsidR="0091673C" w:rsidRPr="00F65765" w:rsidRDefault="0091673C" w:rsidP="00DD405D">
            <w:pPr>
              <w:jc w:val="both"/>
              <w:rPr>
                <w:sz w:val="6"/>
                <w:szCs w:val="16"/>
              </w:rPr>
            </w:pPr>
          </w:p>
          <w:p w:rsidR="0091673C" w:rsidRPr="0014443F" w:rsidRDefault="0091673C" w:rsidP="00DD405D">
            <w:pPr>
              <w:jc w:val="both"/>
              <w:rPr>
                <w:b/>
                <w:sz w:val="16"/>
                <w:szCs w:val="16"/>
                <w:lang w:val="es-MX"/>
              </w:rPr>
            </w:pPr>
            <w:r w:rsidRPr="0014443F">
              <w:rPr>
                <w:sz w:val="16"/>
                <w:szCs w:val="16"/>
              </w:rPr>
              <w:t>Los profesionales con que cuente el CONTRATISTA para la ejecución del contrato, deberán ser debidamente calificados y que posean el título o certificado expedido por una institución educativa, debidamente reconocida por el Estado. En caso de estudios realizados en el exterior, contarán con la respectiva convalidación por el Ministerio de Educación. Los auxiliares de salud, deberán tener el perfil ocupacional y la formación exigida.</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33</w:t>
            </w:r>
          </w:p>
        </w:tc>
        <w:tc>
          <w:tcPr>
            <w:tcW w:w="9443" w:type="dxa"/>
          </w:tcPr>
          <w:p w:rsidR="0091673C" w:rsidRPr="00F65765" w:rsidRDefault="0091673C" w:rsidP="00DD405D">
            <w:pPr>
              <w:jc w:val="both"/>
              <w:rPr>
                <w:sz w:val="4"/>
                <w:szCs w:val="16"/>
              </w:rPr>
            </w:pPr>
          </w:p>
          <w:p w:rsidR="0091673C" w:rsidRPr="0014443F" w:rsidRDefault="0091673C" w:rsidP="00DD405D">
            <w:pPr>
              <w:jc w:val="both"/>
              <w:rPr>
                <w:sz w:val="16"/>
                <w:szCs w:val="16"/>
              </w:rPr>
            </w:pPr>
            <w:r w:rsidRPr="0014443F">
              <w:rPr>
                <w:sz w:val="16"/>
                <w:szCs w:val="16"/>
              </w:rPr>
              <w:t xml:space="preserve">Todos los (servicios </w:t>
            </w:r>
            <w:r w:rsidRPr="0014443F">
              <w:rPr>
                <w:bCs/>
                <w:sz w:val="16"/>
                <w:szCs w:val="16"/>
              </w:rPr>
              <w:t xml:space="preserve">de </w:t>
            </w:r>
            <w:r w:rsidRPr="0014443F">
              <w:rPr>
                <w:sz w:val="16"/>
                <w:szCs w:val="16"/>
              </w:rPr>
              <w:t xml:space="preserve">consultas y procedimientos que hacen parte del presente OBJETO según el grupo a ofertar) </w:t>
            </w:r>
            <w:r w:rsidRPr="000B1DC5">
              <w:rPr>
                <w:sz w:val="16"/>
                <w:szCs w:val="16"/>
              </w:rPr>
              <w:t xml:space="preserve">descritos en el anexo técnico y la oferta, deberán ser autorizados por la oficina de Referencia y </w:t>
            </w:r>
            <w:proofErr w:type="spellStart"/>
            <w:r w:rsidRPr="000B1DC5">
              <w:rPr>
                <w:sz w:val="16"/>
                <w:szCs w:val="16"/>
              </w:rPr>
              <w:t>Contrarreferencia</w:t>
            </w:r>
            <w:proofErr w:type="spellEnd"/>
            <w:r w:rsidRPr="000B1DC5">
              <w:rPr>
                <w:sz w:val="16"/>
                <w:szCs w:val="16"/>
              </w:rPr>
              <w:t xml:space="preserve"> ARSAN </w:t>
            </w:r>
            <w:proofErr w:type="spellStart"/>
            <w:r w:rsidRPr="000B1DC5">
              <w:rPr>
                <w:sz w:val="16"/>
                <w:szCs w:val="16"/>
                <w:lang w:val="es-CO"/>
              </w:rPr>
              <w:t>Mecuc</w:t>
            </w:r>
            <w:proofErr w:type="spellEnd"/>
            <w:r w:rsidRPr="000B1DC5">
              <w:rPr>
                <w:sz w:val="16"/>
                <w:szCs w:val="16"/>
              </w:rPr>
              <w:t>, utilizando</w:t>
            </w:r>
            <w:r w:rsidRPr="0014443F">
              <w:rPr>
                <w:sz w:val="16"/>
                <w:szCs w:val="16"/>
              </w:rPr>
              <w:t xml:space="preserve"> el medio que sea más útil y que se acoja a los principios de oportunidad, calidad, accesibilidad entre otros; este puede ser manual, convencional o tecnológico por medio de aplicativos diseñados por la Dirección de Sanidad, para lo cual el CONTRATISTA debe de comprometerse a adoptarlos de manera inmediata, poniendo a disposición el personal, infraestructura y disponibilidad necesaria para colocaros al servicio de los usuarios y beneficiarios del SSPN; las fallas administrativas en las autorizaciones deberán ser solucionadas por el CONTRATISTA, de tal manera que el usuario no debe de llevar la carga de la corrección en la elaboración de códigos o designación de procedimientos, estos tendrán que ser solucionados directamente por el CONTRATISTA mediante el aplicativo dispuesto y en coordinación directa con la oficina de referencia y </w:t>
            </w:r>
            <w:proofErr w:type="spellStart"/>
            <w:r w:rsidRPr="0014443F">
              <w:rPr>
                <w:sz w:val="16"/>
                <w:szCs w:val="16"/>
              </w:rPr>
              <w:t>Contrarreferencia</w:t>
            </w:r>
            <w:proofErr w:type="spellEnd"/>
            <w:r w:rsidRPr="0014443F">
              <w:rPr>
                <w:sz w:val="16"/>
                <w:szCs w:val="16"/>
              </w:rPr>
              <w:t>, evitando con esto que el usuario realice tramitología y desplazamientos que demandan pérdida de tiempo y asumir costos innecesarios que desmejoran la calidad del servicio.</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34</w:t>
            </w:r>
          </w:p>
        </w:tc>
        <w:tc>
          <w:tcPr>
            <w:tcW w:w="9443" w:type="dxa"/>
          </w:tcPr>
          <w:p w:rsidR="0091673C" w:rsidRPr="00F65765" w:rsidRDefault="0091673C" w:rsidP="00DD405D">
            <w:pPr>
              <w:pStyle w:val="Prrafodelista"/>
              <w:ind w:left="0"/>
              <w:jc w:val="both"/>
              <w:rPr>
                <w:rFonts w:cs="Arial"/>
                <w:sz w:val="2"/>
                <w:szCs w:val="16"/>
              </w:rPr>
            </w:pPr>
          </w:p>
          <w:p w:rsidR="0091673C" w:rsidRPr="0014443F" w:rsidRDefault="0091673C" w:rsidP="00DD405D">
            <w:pPr>
              <w:pStyle w:val="Prrafodelista"/>
              <w:ind w:left="0"/>
              <w:jc w:val="both"/>
              <w:rPr>
                <w:rFonts w:cs="Arial"/>
                <w:sz w:val="16"/>
                <w:szCs w:val="16"/>
              </w:rPr>
            </w:pPr>
            <w:r w:rsidRPr="0014443F">
              <w:rPr>
                <w:rFonts w:cs="Arial"/>
                <w:sz w:val="16"/>
                <w:szCs w:val="16"/>
              </w:rPr>
              <w:t xml:space="preserve">El oferente debe garantizar infraestructura física adecuada y de fácil acceso para la atención de los usuarios de la Policía Nacional que cuente con: sala de espera, recepción, y demás requeridos para prestar los (servicios </w:t>
            </w:r>
            <w:r w:rsidRPr="0014443F">
              <w:rPr>
                <w:rFonts w:cs="Arial"/>
                <w:bCs/>
                <w:sz w:val="16"/>
                <w:szCs w:val="16"/>
              </w:rPr>
              <w:t xml:space="preserve">de </w:t>
            </w:r>
            <w:r w:rsidRPr="0014443F">
              <w:rPr>
                <w:rFonts w:cs="Arial"/>
                <w:sz w:val="16"/>
                <w:szCs w:val="16"/>
              </w:rPr>
              <w:t>consultas y procedimientos que hacen parte del presente OBJETO según el grupo a ofertar), debidamente habilitada ante el Instituto Departamental de Salud. El oferente debe disponer un c</w:t>
            </w:r>
            <w:r w:rsidRPr="0014443F">
              <w:rPr>
                <w:rFonts w:cs="Arial"/>
                <w:bCs/>
                <w:sz w:val="16"/>
                <w:szCs w:val="16"/>
              </w:rPr>
              <w:t>onsultorio para exámenes diagnósticos con sus respectivas normas.</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35</w:t>
            </w:r>
          </w:p>
        </w:tc>
        <w:tc>
          <w:tcPr>
            <w:tcW w:w="9443" w:type="dxa"/>
          </w:tcPr>
          <w:p w:rsidR="0091673C" w:rsidRPr="00F65765" w:rsidRDefault="0091673C" w:rsidP="00DD405D">
            <w:pPr>
              <w:pStyle w:val="Prrafodelista"/>
              <w:ind w:left="0"/>
              <w:jc w:val="both"/>
              <w:rPr>
                <w:rFonts w:cs="Arial"/>
                <w:sz w:val="4"/>
                <w:szCs w:val="16"/>
              </w:rPr>
            </w:pPr>
          </w:p>
          <w:p w:rsidR="0091673C" w:rsidRPr="0014443F" w:rsidRDefault="0091673C" w:rsidP="00DD405D">
            <w:pPr>
              <w:pStyle w:val="Prrafodelista"/>
              <w:ind w:left="0"/>
              <w:jc w:val="both"/>
              <w:rPr>
                <w:rFonts w:eastAsia="Calibri" w:cs="Arial"/>
                <w:sz w:val="16"/>
                <w:szCs w:val="16"/>
                <w:lang w:val="es-ES"/>
              </w:rPr>
            </w:pPr>
            <w:r w:rsidRPr="0014443F">
              <w:rPr>
                <w:rFonts w:cs="Arial"/>
                <w:sz w:val="16"/>
                <w:szCs w:val="16"/>
              </w:rPr>
              <w:t xml:space="preserve">Presentar el certificado de cumplimiento de las condiciones de habilitación (Diploma) decreto 1011 de 2006 Igualmente el certificado de cumplimiento en el sistema único de habilitación para prestadores de salud, con su respectivo anexo al certificado de cumplimiento de habilitación donde se certifiquen los servicios a contratar, especialmente los que presentan mayor rotación </w:t>
            </w:r>
            <w:r w:rsidRPr="0014443F">
              <w:rPr>
                <w:rFonts w:cs="Arial"/>
                <w:sz w:val="16"/>
                <w:szCs w:val="16"/>
                <w:lang w:val="es-ES"/>
              </w:rPr>
              <w:t>o refieren mayor demanda.</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36</w:t>
            </w:r>
          </w:p>
        </w:tc>
        <w:tc>
          <w:tcPr>
            <w:tcW w:w="9443" w:type="dxa"/>
          </w:tcPr>
          <w:p w:rsidR="0091673C" w:rsidRPr="00F65765" w:rsidRDefault="0091673C" w:rsidP="00DD405D">
            <w:pPr>
              <w:jc w:val="both"/>
              <w:rPr>
                <w:sz w:val="2"/>
                <w:szCs w:val="16"/>
              </w:rPr>
            </w:pPr>
          </w:p>
          <w:p w:rsidR="0091673C" w:rsidRPr="0014443F" w:rsidRDefault="0091673C" w:rsidP="00DD405D">
            <w:pPr>
              <w:jc w:val="both"/>
              <w:rPr>
                <w:sz w:val="16"/>
                <w:szCs w:val="16"/>
              </w:rPr>
            </w:pPr>
            <w:r w:rsidRPr="0014443F">
              <w:rPr>
                <w:sz w:val="16"/>
                <w:szCs w:val="16"/>
              </w:rPr>
              <w:t>Todos los servicios integrales</w:t>
            </w:r>
            <w:r w:rsidRPr="0014443F">
              <w:rPr>
                <w:bCs/>
                <w:sz w:val="16"/>
                <w:szCs w:val="16"/>
              </w:rPr>
              <w:t xml:space="preserve"> de </w:t>
            </w:r>
            <w:r w:rsidRPr="0014443F">
              <w:rPr>
                <w:sz w:val="16"/>
                <w:szCs w:val="16"/>
              </w:rPr>
              <w:t xml:space="preserve">(consultas y procedimientos que hacen parte del presente OBJETO según el grupo a ofertar) descritos en el anexo técnico y la oferta deberán ser autorizados por el médico de Referencia y </w:t>
            </w:r>
            <w:proofErr w:type="spellStart"/>
            <w:r w:rsidRPr="0014443F">
              <w:rPr>
                <w:sz w:val="16"/>
                <w:szCs w:val="16"/>
              </w:rPr>
              <w:t>Contrarreferencia</w:t>
            </w:r>
            <w:proofErr w:type="spellEnd"/>
            <w:r w:rsidRPr="0014443F">
              <w:rPr>
                <w:sz w:val="16"/>
                <w:szCs w:val="16"/>
              </w:rPr>
              <w:t xml:space="preserve"> </w:t>
            </w:r>
            <w:r w:rsidRPr="000B1DC5">
              <w:rPr>
                <w:sz w:val="16"/>
                <w:szCs w:val="16"/>
              </w:rPr>
              <w:t xml:space="preserve">ARSAN </w:t>
            </w:r>
            <w:proofErr w:type="spellStart"/>
            <w:r w:rsidRPr="000B1DC5">
              <w:rPr>
                <w:sz w:val="16"/>
                <w:szCs w:val="16"/>
                <w:lang w:val="es-CO"/>
              </w:rPr>
              <w:t>Mecuc</w:t>
            </w:r>
            <w:proofErr w:type="spellEnd"/>
            <w:r w:rsidRPr="000B1DC5">
              <w:rPr>
                <w:sz w:val="16"/>
                <w:szCs w:val="16"/>
              </w:rPr>
              <w:t>, en</w:t>
            </w:r>
            <w:r w:rsidRPr="0014443F">
              <w:rPr>
                <w:sz w:val="16"/>
                <w:szCs w:val="16"/>
              </w:rPr>
              <w:t xml:space="preserve"> su  defecto y/o ausencia del médico de Referencia y </w:t>
            </w:r>
            <w:proofErr w:type="spellStart"/>
            <w:r w:rsidRPr="0014443F">
              <w:rPr>
                <w:sz w:val="16"/>
                <w:szCs w:val="16"/>
              </w:rPr>
              <w:t>Contrarreferencia</w:t>
            </w:r>
            <w:proofErr w:type="spellEnd"/>
            <w:r w:rsidRPr="0014443F">
              <w:rPr>
                <w:sz w:val="16"/>
                <w:szCs w:val="16"/>
              </w:rPr>
              <w:t>, pueden ser firmadas por el Jefe de Sanidad y/o su reemplazo nombrado en encargo.</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37</w:t>
            </w:r>
          </w:p>
        </w:tc>
        <w:tc>
          <w:tcPr>
            <w:tcW w:w="9443" w:type="dxa"/>
          </w:tcPr>
          <w:p w:rsidR="0091673C" w:rsidRPr="00F65765" w:rsidRDefault="0091673C" w:rsidP="00DD405D">
            <w:pPr>
              <w:jc w:val="both"/>
              <w:rPr>
                <w:sz w:val="4"/>
                <w:szCs w:val="16"/>
              </w:rPr>
            </w:pPr>
          </w:p>
          <w:p w:rsidR="0091673C" w:rsidRPr="0014443F" w:rsidRDefault="0091673C" w:rsidP="00DD405D">
            <w:pPr>
              <w:jc w:val="both"/>
              <w:rPr>
                <w:sz w:val="16"/>
                <w:szCs w:val="16"/>
              </w:rPr>
            </w:pPr>
            <w:r w:rsidRPr="0014443F">
              <w:rPr>
                <w:sz w:val="16"/>
                <w:szCs w:val="16"/>
              </w:rPr>
              <w:t xml:space="preserve">El Contratista deberá presentar de manera regular la ejecución del contrato al Supervisor y al Líder de Autorizaciones, Referencia y </w:t>
            </w:r>
            <w:proofErr w:type="spellStart"/>
            <w:r w:rsidRPr="0014443F">
              <w:rPr>
                <w:sz w:val="16"/>
                <w:szCs w:val="16"/>
              </w:rPr>
              <w:t>Contrarreferencia</w:t>
            </w:r>
            <w:proofErr w:type="spellEnd"/>
            <w:r w:rsidRPr="0014443F">
              <w:rPr>
                <w:sz w:val="16"/>
                <w:szCs w:val="16"/>
              </w:rPr>
              <w:t xml:space="preserve"> del Área de Sanidad del Departamento de Policía de Norte de Santander e informar de manera inmediata cuando éste se halla ejecutado en un Setenta por ciento (70%), con el fin que se realice adiciones en dinero </w:t>
            </w:r>
            <w:proofErr w:type="spellStart"/>
            <w:r w:rsidRPr="0014443F">
              <w:rPr>
                <w:sz w:val="16"/>
                <w:szCs w:val="16"/>
              </w:rPr>
              <w:t>ó</w:t>
            </w:r>
            <w:proofErr w:type="spellEnd"/>
            <w:r w:rsidRPr="0014443F">
              <w:rPr>
                <w:sz w:val="16"/>
                <w:szCs w:val="16"/>
              </w:rPr>
              <w:t xml:space="preserve"> informar cuando el plazo de ejecución se esté cumpliendo y aún exista presupuesto contractual, con el fin de realizar la respectiva adición en tiempo. El Contratante no será responsable si el presupuesto contractual se excede del valor celebrado</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sidRPr="0014443F">
              <w:rPr>
                <w:sz w:val="16"/>
                <w:szCs w:val="16"/>
              </w:rPr>
              <w:t>38</w:t>
            </w:r>
          </w:p>
        </w:tc>
        <w:tc>
          <w:tcPr>
            <w:tcW w:w="9443" w:type="dxa"/>
          </w:tcPr>
          <w:p w:rsidR="0091673C" w:rsidRPr="00F65765" w:rsidRDefault="0091673C" w:rsidP="00DD405D">
            <w:pPr>
              <w:pStyle w:val="Prrafodelista"/>
              <w:ind w:left="0"/>
              <w:jc w:val="both"/>
              <w:rPr>
                <w:rFonts w:cs="Arial"/>
                <w:sz w:val="4"/>
                <w:szCs w:val="16"/>
              </w:rPr>
            </w:pPr>
          </w:p>
          <w:p w:rsidR="0091673C" w:rsidRPr="0014443F" w:rsidRDefault="0091673C" w:rsidP="00DD405D">
            <w:pPr>
              <w:pStyle w:val="Prrafodelista"/>
              <w:ind w:left="0"/>
              <w:jc w:val="both"/>
              <w:rPr>
                <w:rFonts w:cs="Arial"/>
                <w:sz w:val="16"/>
                <w:szCs w:val="16"/>
              </w:rPr>
            </w:pPr>
            <w:r>
              <w:rPr>
                <w:rFonts w:cs="Arial"/>
                <w:sz w:val="16"/>
                <w:szCs w:val="16"/>
              </w:rPr>
              <w:t>C</w:t>
            </w:r>
            <w:r w:rsidRPr="0014443F">
              <w:rPr>
                <w:rFonts w:cs="Arial"/>
                <w:sz w:val="16"/>
                <w:szCs w:val="16"/>
              </w:rPr>
              <w:t>ertificación de cumplimiento de las condiciones de Habilitación (Decreto 1011 de 2006 artículo 19 del MINIPROSOCIAL) con su respectivo anexo al certificado de cumplimiento de habilitación donde certifique que  los servicios a contratar toma y lectura de exámenes diagnósticos descritos en el anexo técnico fueron verificados durante la visita del IDS, y  se encuentran con la respectiva certificación de cumplimiento en el sistema único de habilitación para prestadores de servicios de salud (Numero de certificado de cumplimiento).</w:t>
            </w: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r w:rsidR="0091673C" w:rsidRPr="0014443F" w:rsidTr="009268B3">
        <w:trPr>
          <w:jc w:val="center"/>
        </w:trPr>
        <w:tc>
          <w:tcPr>
            <w:tcW w:w="475" w:type="dxa"/>
            <w:vAlign w:val="center"/>
          </w:tcPr>
          <w:p w:rsidR="0091673C" w:rsidRPr="0014443F" w:rsidRDefault="0091673C" w:rsidP="00DD405D">
            <w:pPr>
              <w:jc w:val="center"/>
              <w:rPr>
                <w:sz w:val="16"/>
                <w:szCs w:val="16"/>
              </w:rPr>
            </w:pPr>
            <w:r>
              <w:rPr>
                <w:sz w:val="16"/>
                <w:szCs w:val="16"/>
              </w:rPr>
              <w:t>39</w:t>
            </w:r>
          </w:p>
        </w:tc>
        <w:tc>
          <w:tcPr>
            <w:tcW w:w="9443" w:type="dxa"/>
          </w:tcPr>
          <w:p w:rsidR="0091673C" w:rsidRPr="007E190E" w:rsidRDefault="0091673C" w:rsidP="00DD405D">
            <w:pPr>
              <w:jc w:val="both"/>
              <w:rPr>
                <w:sz w:val="6"/>
                <w:szCs w:val="16"/>
                <w:lang w:val="es-CO"/>
              </w:rPr>
            </w:pPr>
          </w:p>
          <w:p w:rsidR="0091673C" w:rsidRPr="007E190E" w:rsidRDefault="0091673C" w:rsidP="00DD405D">
            <w:pPr>
              <w:jc w:val="both"/>
              <w:rPr>
                <w:sz w:val="16"/>
                <w:szCs w:val="16"/>
                <w:lang w:val="es-CO"/>
              </w:rPr>
            </w:pPr>
            <w:r w:rsidRPr="007E190E">
              <w:rPr>
                <w:sz w:val="16"/>
                <w:szCs w:val="16"/>
                <w:lang w:val="es-CO"/>
              </w:rPr>
              <w:t>Los integrantes del Comité Técnico realizaran una (01) sola visita a las instalaciones con el fin de verificar el archivo de las hojas de vida del personal profesional en cual se verificara la idoneidad y experiencia laboral de cada uno de los funcionarios</w:t>
            </w:r>
            <w:r>
              <w:rPr>
                <w:sz w:val="16"/>
                <w:szCs w:val="16"/>
                <w:lang w:val="es-CO"/>
              </w:rPr>
              <w:t>.</w:t>
            </w:r>
            <w:r w:rsidRPr="007E190E">
              <w:rPr>
                <w:sz w:val="16"/>
                <w:szCs w:val="16"/>
                <w:lang w:val="es-CO"/>
              </w:rPr>
              <w:t xml:space="preserve"> </w:t>
            </w:r>
          </w:p>
          <w:p w:rsidR="0091673C" w:rsidRPr="00F65765" w:rsidRDefault="0091673C" w:rsidP="00DD405D">
            <w:pPr>
              <w:pStyle w:val="Prrafodelista"/>
              <w:ind w:left="0"/>
              <w:jc w:val="both"/>
              <w:rPr>
                <w:rFonts w:cs="Arial"/>
                <w:sz w:val="4"/>
                <w:szCs w:val="16"/>
              </w:rPr>
            </w:pPr>
          </w:p>
        </w:tc>
        <w:tc>
          <w:tcPr>
            <w:tcW w:w="425" w:type="dxa"/>
          </w:tcPr>
          <w:p w:rsidR="0091673C" w:rsidRPr="0014443F" w:rsidRDefault="0091673C" w:rsidP="00DD405D">
            <w:pPr>
              <w:jc w:val="both"/>
              <w:rPr>
                <w:sz w:val="16"/>
                <w:szCs w:val="16"/>
              </w:rPr>
            </w:pPr>
          </w:p>
        </w:tc>
        <w:tc>
          <w:tcPr>
            <w:tcW w:w="425" w:type="dxa"/>
          </w:tcPr>
          <w:p w:rsidR="0091673C" w:rsidRPr="0014443F" w:rsidRDefault="0091673C" w:rsidP="00DD405D">
            <w:pPr>
              <w:jc w:val="both"/>
              <w:rPr>
                <w:sz w:val="16"/>
                <w:szCs w:val="16"/>
              </w:rPr>
            </w:pPr>
          </w:p>
        </w:tc>
      </w:tr>
    </w:tbl>
    <w:p w:rsidR="001D29F4" w:rsidRDefault="001D29F4" w:rsidP="009268B3">
      <w:pPr>
        <w:jc w:val="center"/>
        <w:rPr>
          <w:b/>
        </w:rPr>
      </w:pPr>
      <w:r w:rsidRPr="00EA7B35">
        <w:rPr>
          <w:b/>
          <w:bCs/>
          <w:sz w:val="18"/>
          <w:szCs w:val="18"/>
        </w:rPr>
        <w:t>APLICABILIDAD A LA LEY 594 DEL 2000 LEY GENERAL DE ARCHIVO GENERAL</w:t>
      </w:r>
    </w:p>
    <w:tbl>
      <w:tblPr>
        <w:tblpPr w:leftFromText="141" w:rightFromText="141" w:vertAnchor="text" w:horzAnchor="margin" w:tblpXSpec="center" w:tblpY="128"/>
        <w:tblW w:w="107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76"/>
        <w:gridCol w:w="425"/>
        <w:gridCol w:w="550"/>
      </w:tblGrid>
      <w:tr w:rsidR="001D29F4" w:rsidRPr="00A158E1" w:rsidTr="009268B3">
        <w:trPr>
          <w:trHeight w:val="63"/>
        </w:trPr>
        <w:tc>
          <w:tcPr>
            <w:tcW w:w="9776" w:type="dxa"/>
            <w:vMerge w:val="restart"/>
            <w:tcBorders>
              <w:top w:val="single" w:sz="4" w:space="0" w:color="auto"/>
              <w:left w:val="single" w:sz="4" w:space="0" w:color="auto"/>
              <w:right w:val="single" w:sz="4" w:space="0" w:color="auto"/>
            </w:tcBorders>
            <w:shd w:val="clear" w:color="auto" w:fill="A6A6A6"/>
            <w:vAlign w:val="center"/>
          </w:tcPr>
          <w:p w:rsidR="001D29F4" w:rsidRPr="00A158E1" w:rsidRDefault="001D29F4" w:rsidP="001D29F4">
            <w:pPr>
              <w:jc w:val="center"/>
              <w:rPr>
                <w:b/>
                <w:color w:val="000000"/>
                <w:sz w:val="16"/>
                <w:szCs w:val="16"/>
              </w:rPr>
            </w:pPr>
            <w:r w:rsidRPr="00A158E1">
              <w:rPr>
                <w:b/>
                <w:color w:val="000000"/>
                <w:sz w:val="16"/>
                <w:szCs w:val="16"/>
              </w:rPr>
              <w:lastRenderedPageBreak/>
              <w:t xml:space="preserve">OPORTUNIDAD PRESENTACION FACTURAS DE ACUERDO A LA LEY 594 DEL 2000 </w:t>
            </w:r>
          </w:p>
        </w:tc>
        <w:tc>
          <w:tcPr>
            <w:tcW w:w="97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rsidR="001D29F4" w:rsidRPr="00A158E1" w:rsidRDefault="001D29F4" w:rsidP="001D29F4">
            <w:pPr>
              <w:jc w:val="center"/>
              <w:rPr>
                <w:b/>
                <w:color w:val="000000"/>
                <w:sz w:val="16"/>
                <w:szCs w:val="16"/>
              </w:rPr>
            </w:pPr>
            <w:r>
              <w:rPr>
                <w:b/>
                <w:color w:val="000000"/>
                <w:sz w:val="16"/>
                <w:szCs w:val="16"/>
              </w:rPr>
              <w:t>CU</w:t>
            </w:r>
            <w:r w:rsidRPr="00A158E1">
              <w:rPr>
                <w:b/>
                <w:color w:val="000000"/>
                <w:sz w:val="16"/>
                <w:szCs w:val="16"/>
              </w:rPr>
              <w:t>MPLE</w:t>
            </w:r>
          </w:p>
        </w:tc>
      </w:tr>
      <w:tr w:rsidR="001D29F4" w:rsidRPr="00A158E1" w:rsidTr="009268B3">
        <w:trPr>
          <w:trHeight w:val="67"/>
        </w:trPr>
        <w:tc>
          <w:tcPr>
            <w:tcW w:w="9776" w:type="dxa"/>
            <w:vMerge/>
            <w:tcBorders>
              <w:left w:val="single" w:sz="4" w:space="0" w:color="auto"/>
              <w:bottom w:val="single" w:sz="4" w:space="0" w:color="auto"/>
              <w:right w:val="single" w:sz="4" w:space="0" w:color="auto"/>
            </w:tcBorders>
            <w:shd w:val="clear" w:color="auto" w:fill="A6A6A6"/>
            <w:vAlign w:val="center"/>
          </w:tcPr>
          <w:p w:rsidR="001D29F4" w:rsidRPr="00A158E1" w:rsidRDefault="001D29F4" w:rsidP="001D29F4">
            <w:pPr>
              <w:jc w:val="center"/>
              <w:rPr>
                <w:b/>
                <w:color w:val="000000"/>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A6A6A6"/>
            <w:vAlign w:val="center"/>
          </w:tcPr>
          <w:p w:rsidR="001D29F4" w:rsidRPr="00A158E1" w:rsidRDefault="001D29F4" w:rsidP="001D29F4">
            <w:pPr>
              <w:jc w:val="center"/>
              <w:rPr>
                <w:b/>
                <w:color w:val="000000"/>
                <w:sz w:val="16"/>
                <w:szCs w:val="16"/>
              </w:rPr>
            </w:pPr>
            <w:r>
              <w:rPr>
                <w:b/>
                <w:color w:val="000000"/>
                <w:sz w:val="16"/>
                <w:szCs w:val="16"/>
              </w:rPr>
              <w:t>SI</w:t>
            </w:r>
          </w:p>
        </w:tc>
        <w:tc>
          <w:tcPr>
            <w:tcW w:w="550" w:type="dxa"/>
            <w:tcBorders>
              <w:top w:val="single" w:sz="4" w:space="0" w:color="auto"/>
              <w:left w:val="single" w:sz="4" w:space="0" w:color="auto"/>
              <w:bottom w:val="single" w:sz="4" w:space="0" w:color="auto"/>
              <w:right w:val="single" w:sz="4" w:space="0" w:color="auto"/>
            </w:tcBorders>
            <w:shd w:val="clear" w:color="auto" w:fill="A6A6A6"/>
            <w:vAlign w:val="center"/>
          </w:tcPr>
          <w:p w:rsidR="001D29F4" w:rsidRPr="00A158E1" w:rsidRDefault="001D29F4" w:rsidP="001D29F4">
            <w:pPr>
              <w:jc w:val="center"/>
              <w:rPr>
                <w:b/>
                <w:color w:val="000000"/>
                <w:sz w:val="16"/>
                <w:szCs w:val="16"/>
              </w:rPr>
            </w:pPr>
            <w:r>
              <w:rPr>
                <w:b/>
                <w:color w:val="000000"/>
                <w:sz w:val="16"/>
                <w:szCs w:val="16"/>
              </w:rPr>
              <w:t>NO</w:t>
            </w:r>
          </w:p>
        </w:tc>
      </w:tr>
      <w:tr w:rsidR="001D29F4" w:rsidRPr="00A158E1" w:rsidTr="009268B3">
        <w:trPr>
          <w:trHeight w:val="837"/>
        </w:trPr>
        <w:tc>
          <w:tcPr>
            <w:tcW w:w="9776" w:type="dxa"/>
            <w:tcBorders>
              <w:top w:val="single" w:sz="4" w:space="0" w:color="auto"/>
            </w:tcBorders>
          </w:tcPr>
          <w:p w:rsidR="001D29F4" w:rsidRPr="00A158E1" w:rsidRDefault="001D29F4" w:rsidP="009268B3">
            <w:pPr>
              <w:jc w:val="both"/>
              <w:rPr>
                <w:sz w:val="16"/>
                <w:szCs w:val="16"/>
              </w:rPr>
            </w:pPr>
            <w:r w:rsidRPr="00A158E1">
              <w:rPr>
                <w:color w:val="000000"/>
                <w:sz w:val="16"/>
                <w:szCs w:val="16"/>
              </w:rPr>
              <w:t>PRESENTANCION CUENTA O FACTURAS INICIALES  POR SERVICIOS PRESTADOS DE ACUERDO A LA LEY 594 DEL 2000.</w:t>
            </w:r>
          </w:p>
          <w:p w:rsidR="001D29F4" w:rsidRPr="00A158E1" w:rsidRDefault="001D29F4" w:rsidP="001D29F4">
            <w:pPr>
              <w:jc w:val="both"/>
              <w:rPr>
                <w:snapToGrid w:val="0"/>
                <w:sz w:val="16"/>
                <w:szCs w:val="16"/>
              </w:rPr>
            </w:pPr>
            <w:r w:rsidRPr="00A158E1">
              <w:rPr>
                <w:sz w:val="16"/>
                <w:szCs w:val="16"/>
              </w:rPr>
              <w:t>Darle aplicabilidad a la Ley 594 de 2000 Ley General de Archivo; de la siguiente manera:</w:t>
            </w:r>
            <w:r w:rsidRPr="00A158E1">
              <w:rPr>
                <w:snapToGrid w:val="0"/>
                <w:sz w:val="16"/>
                <w:szCs w:val="16"/>
              </w:rPr>
              <w:t xml:space="preserve"> la presentación de las cuentas médicas presentadas al Área de Sanidad del Departamento de Policía Norte de Santander, cuya actividad es imprescindible en los procesos de organización archivística, y la cual tiene dos finalidades principales: controlar la cantidad de folios de una unidad de conservación dada (</w:t>
            </w:r>
            <w:r w:rsidRPr="00A158E1">
              <w:rPr>
                <w:b/>
                <w:sz w:val="16"/>
                <w:szCs w:val="16"/>
              </w:rPr>
              <w:t>CARPETA DE YUTE PARA ARCHIVO DOCUMENTAL  DE DOS TAPAS, REFORZADAS CON TELA COLETA, PLASTIFICADA EN CARAS EXTERNA Y RESPECTIVO GANCHO LEGAJADOR PLÁSTICO</w:t>
            </w:r>
            <w:r w:rsidRPr="00A158E1">
              <w:rPr>
                <w:snapToGrid w:val="0"/>
                <w:sz w:val="16"/>
                <w:szCs w:val="16"/>
              </w:rPr>
              <w:t xml:space="preserve">) y la calidad, entendida esta como respeto al principio de orden original y la conservación de la integridad de la unidad documental o unidad archivística. En tanto se cumplan estas finalidades, la foliación es el respaldo técnico y legal de la gestión administrativa. La foliación permite ubicar y localizar de manera puntual un documento y es necesaria para diligenciar diferentes instrumentos de control  y de consulta.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w:t>
            </w:r>
            <w:r w:rsidRPr="00A158E1">
              <w:rPr>
                <w:b/>
                <w:snapToGrid w:val="0"/>
                <w:color w:val="FF0000"/>
                <w:sz w:val="16"/>
                <w:szCs w:val="16"/>
              </w:rPr>
              <w:t xml:space="preserve">retirar copias o duplicados idénticos, folios en blanco, documentos de soporte o apoyo, material metálico (ganchos </w:t>
            </w:r>
            <w:proofErr w:type="spellStart"/>
            <w:r w:rsidRPr="00A158E1">
              <w:rPr>
                <w:b/>
                <w:snapToGrid w:val="0"/>
                <w:color w:val="FF0000"/>
                <w:sz w:val="16"/>
                <w:szCs w:val="16"/>
              </w:rPr>
              <w:t>legajadores</w:t>
            </w:r>
            <w:proofErr w:type="spellEnd"/>
            <w:r w:rsidRPr="00A158E1">
              <w:rPr>
                <w:b/>
                <w:snapToGrid w:val="0"/>
                <w:color w:val="FF0000"/>
                <w:sz w:val="16"/>
                <w:szCs w:val="16"/>
              </w:rPr>
              <w:t xml:space="preserve"> de metal, clips de metal o grapas)</w:t>
            </w:r>
            <w:r w:rsidRPr="00A158E1">
              <w:rPr>
                <w:snapToGrid w:val="0"/>
                <w:sz w:val="16"/>
                <w:szCs w:val="16"/>
              </w:rPr>
              <w:t xml:space="preserve">, papel químico, si hubiere, que debe reemplazarse por fotocopia del documento. Se deben foliar todos y cada uno de los documentos. Cada uno de sus expedientes tendrá una sola foliación de manera continua y si tal expediente se encuentra repartido en más de una unidad de conservación (carpeta con máximo 250 folios), la foliación se ejecutará de forma tal que la segunda será la continuación de la primera. La foliación según lo concertado en el Comité de Archivo General de la Nación, debe realizarse con bolígrafo (esferográfico) de tinta negra insoluble. No se debe foliar con lápiz o esferográfico de mina roja, ya que este color no es capturado, en la mayoría de los casos, por las máquinas reprográficas. Utilizar gancho </w:t>
            </w:r>
            <w:proofErr w:type="spellStart"/>
            <w:r w:rsidRPr="00A158E1">
              <w:rPr>
                <w:snapToGrid w:val="0"/>
                <w:sz w:val="16"/>
                <w:szCs w:val="16"/>
              </w:rPr>
              <w:t>legajador</w:t>
            </w:r>
            <w:proofErr w:type="spellEnd"/>
            <w:r w:rsidRPr="00A158E1">
              <w:rPr>
                <w:snapToGrid w:val="0"/>
                <w:sz w:val="16"/>
                <w:szCs w:val="16"/>
              </w:rPr>
              <w:t xml:space="preserve"> plástico. Las carpetas que no cumplan con las especificaciones anteriormente dispuestas serán devueltas desde la ventanilla de radicación.</w:t>
            </w:r>
          </w:p>
        </w:tc>
        <w:tc>
          <w:tcPr>
            <w:tcW w:w="425" w:type="dxa"/>
            <w:tcBorders>
              <w:top w:val="single" w:sz="4" w:space="0" w:color="auto"/>
            </w:tcBorders>
            <w:vAlign w:val="center"/>
          </w:tcPr>
          <w:p w:rsidR="001D29F4" w:rsidRPr="00A158E1" w:rsidRDefault="001D29F4" w:rsidP="001D29F4">
            <w:pPr>
              <w:jc w:val="center"/>
              <w:rPr>
                <w:sz w:val="16"/>
                <w:szCs w:val="16"/>
              </w:rPr>
            </w:pPr>
          </w:p>
        </w:tc>
        <w:tc>
          <w:tcPr>
            <w:tcW w:w="550" w:type="dxa"/>
            <w:tcBorders>
              <w:top w:val="single" w:sz="4" w:space="0" w:color="auto"/>
            </w:tcBorders>
          </w:tcPr>
          <w:p w:rsidR="001D29F4" w:rsidRPr="00A158E1" w:rsidRDefault="001D29F4" w:rsidP="001D29F4">
            <w:pPr>
              <w:jc w:val="center"/>
              <w:rPr>
                <w:b/>
                <w:color w:val="000000"/>
                <w:sz w:val="16"/>
                <w:szCs w:val="16"/>
              </w:rPr>
            </w:pPr>
          </w:p>
        </w:tc>
      </w:tr>
    </w:tbl>
    <w:p w:rsidR="00226C41" w:rsidRPr="00865417" w:rsidRDefault="00226C41" w:rsidP="00226C41">
      <w:pPr>
        <w:tabs>
          <w:tab w:val="left" w:pos="2729"/>
        </w:tabs>
        <w:rPr>
          <w:b/>
          <w:sz w:val="18"/>
          <w:szCs w:val="18"/>
        </w:rPr>
      </w:pPr>
    </w:p>
    <w:p w:rsidR="00226C41" w:rsidRPr="00865417" w:rsidRDefault="00226C41" w:rsidP="00855E40">
      <w:pPr>
        <w:ind w:left="-567" w:right="-709"/>
        <w:jc w:val="center"/>
        <w:rPr>
          <w:b/>
          <w:sz w:val="18"/>
          <w:szCs w:val="18"/>
        </w:rPr>
      </w:pPr>
      <w:r w:rsidRPr="00865417">
        <w:rPr>
          <w:b/>
          <w:sz w:val="18"/>
          <w:szCs w:val="18"/>
        </w:rPr>
        <w:t>ESTANDARES DE AUDITORIA</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CON RESPECTO A LOS REQUISITOS DEL  CONTRATO</w:t>
      </w:r>
      <w:r w:rsidRPr="00865417">
        <w:rPr>
          <w:sz w:val="18"/>
          <w:szCs w:val="18"/>
        </w:rPr>
        <w:t>: Para radicar cuentas debe haber cumplido previamente con los siguientes pasos:</w:t>
      </w:r>
    </w:p>
    <w:p w:rsidR="00226C41" w:rsidRPr="00865417" w:rsidRDefault="00226C41" w:rsidP="00855E40">
      <w:pPr>
        <w:tabs>
          <w:tab w:val="left" w:pos="8504"/>
        </w:tabs>
        <w:adjustRightInd w:val="0"/>
        <w:ind w:left="-567" w:right="-709"/>
        <w:jc w:val="both"/>
        <w:rPr>
          <w:b/>
          <w:bCs/>
          <w:sz w:val="18"/>
          <w:szCs w:val="18"/>
        </w:rPr>
      </w:pPr>
    </w:p>
    <w:p w:rsidR="00226C41" w:rsidRPr="00865417" w:rsidRDefault="00226C41" w:rsidP="00855E40">
      <w:pPr>
        <w:tabs>
          <w:tab w:val="left" w:pos="8504"/>
        </w:tabs>
        <w:adjustRightInd w:val="0"/>
        <w:ind w:left="-567" w:right="-709"/>
        <w:jc w:val="both"/>
        <w:rPr>
          <w:sz w:val="18"/>
          <w:szCs w:val="18"/>
        </w:rPr>
      </w:pPr>
      <w:r w:rsidRPr="00865417">
        <w:rPr>
          <w:b/>
          <w:bCs/>
          <w:sz w:val="18"/>
          <w:szCs w:val="18"/>
        </w:rPr>
        <w:t>1.1</w:t>
      </w:r>
      <w:r w:rsidRPr="00865417">
        <w:rPr>
          <w:sz w:val="18"/>
          <w:szCs w:val="18"/>
        </w:rPr>
        <w:t>. Que esté debidamente firmado por los representantes legales de ambas partes.</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1.2</w:t>
      </w:r>
      <w:r w:rsidRPr="00865417">
        <w:rPr>
          <w:sz w:val="18"/>
          <w:szCs w:val="18"/>
        </w:rPr>
        <w:t>. Acta de inicio del contrato debidamente firmado por el representante legal del contratista, el Supervisor y el Contratante.</w:t>
      </w: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 </w:t>
      </w:r>
      <w:r w:rsidRPr="00865417">
        <w:rPr>
          <w:b/>
          <w:bCs/>
          <w:sz w:val="18"/>
          <w:szCs w:val="18"/>
        </w:rPr>
        <w:t>1.3</w:t>
      </w:r>
      <w:r w:rsidRPr="00865417">
        <w:rPr>
          <w:sz w:val="18"/>
          <w:szCs w:val="18"/>
        </w:rPr>
        <w:t>. Pólizas de cumplimiento y responsabilidad civil extracontractual al día, cuando a ello hubiere lugar.</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1.4</w:t>
      </w:r>
      <w:r w:rsidRPr="00865417">
        <w:rPr>
          <w:sz w:val="18"/>
          <w:szCs w:val="18"/>
        </w:rPr>
        <w:t>. Oferta de prestación de servicios suscrita por el representante legal del prestador.</w:t>
      </w: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Es decir, el contrato debe estar </w:t>
      </w:r>
      <w:r w:rsidRPr="00865417">
        <w:rPr>
          <w:b/>
          <w:bCs/>
          <w:sz w:val="18"/>
          <w:szCs w:val="18"/>
        </w:rPr>
        <w:t xml:space="preserve">LEGALIZADO </w:t>
      </w:r>
      <w:r w:rsidRPr="00865417">
        <w:rPr>
          <w:sz w:val="18"/>
          <w:szCs w:val="18"/>
        </w:rPr>
        <w:t>para poder radicar cuentas en el ESP.</w:t>
      </w:r>
    </w:p>
    <w:p w:rsidR="00226C41" w:rsidRPr="00865417" w:rsidRDefault="00226C41" w:rsidP="00855E40">
      <w:pPr>
        <w:tabs>
          <w:tab w:val="left" w:pos="8504"/>
        </w:tabs>
        <w:adjustRightInd w:val="0"/>
        <w:ind w:left="-567" w:right="-709"/>
        <w:jc w:val="both"/>
        <w:rPr>
          <w:b/>
          <w:bCs/>
          <w:sz w:val="18"/>
          <w:szCs w:val="18"/>
        </w:rPr>
      </w:pPr>
    </w:p>
    <w:p w:rsidR="00226C41" w:rsidRPr="00865417" w:rsidRDefault="00226C41" w:rsidP="00855E40">
      <w:pPr>
        <w:tabs>
          <w:tab w:val="left" w:pos="8504"/>
        </w:tabs>
        <w:adjustRightInd w:val="0"/>
        <w:ind w:left="-567" w:right="-709"/>
        <w:rPr>
          <w:b/>
          <w:bCs/>
          <w:sz w:val="18"/>
          <w:szCs w:val="18"/>
        </w:rPr>
      </w:pPr>
      <w:r w:rsidRPr="00865417">
        <w:rPr>
          <w:b/>
          <w:bCs/>
          <w:sz w:val="18"/>
          <w:szCs w:val="18"/>
        </w:rPr>
        <w:t>2.- ESTANDARES DE AUDITORIA MÉDICA</w:t>
      </w:r>
    </w:p>
    <w:p w:rsidR="00226C41" w:rsidRPr="00865417" w:rsidRDefault="00226C41" w:rsidP="00855E40">
      <w:pPr>
        <w:tabs>
          <w:tab w:val="left" w:pos="8504"/>
        </w:tabs>
        <w:adjustRightInd w:val="0"/>
        <w:ind w:left="-567" w:right="-709"/>
        <w:jc w:val="both"/>
        <w:rPr>
          <w:b/>
          <w:bCs/>
          <w:sz w:val="18"/>
          <w:szCs w:val="18"/>
        </w:rPr>
      </w:pPr>
    </w:p>
    <w:p w:rsidR="00226C41" w:rsidRPr="00865417" w:rsidRDefault="00226C41" w:rsidP="00855E40">
      <w:pPr>
        <w:tabs>
          <w:tab w:val="left" w:pos="8504"/>
        </w:tabs>
        <w:adjustRightInd w:val="0"/>
        <w:ind w:left="-567" w:right="-709"/>
        <w:jc w:val="both"/>
        <w:rPr>
          <w:b/>
          <w:bCs/>
          <w:sz w:val="18"/>
          <w:szCs w:val="18"/>
        </w:rPr>
      </w:pPr>
      <w:r w:rsidRPr="00865417">
        <w:rPr>
          <w:b/>
          <w:bCs/>
          <w:sz w:val="18"/>
          <w:szCs w:val="18"/>
        </w:rPr>
        <w:t>2.1</w:t>
      </w:r>
      <w:r w:rsidRPr="00865417">
        <w:rPr>
          <w:sz w:val="18"/>
          <w:szCs w:val="18"/>
        </w:rPr>
        <w:t xml:space="preserve">. </w:t>
      </w:r>
      <w:r w:rsidRPr="00865417">
        <w:rPr>
          <w:b/>
          <w:bCs/>
          <w:sz w:val="18"/>
          <w:szCs w:val="18"/>
        </w:rPr>
        <w:t>Pertinencia</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2.1.1</w:t>
      </w:r>
      <w:r w:rsidRPr="00865417">
        <w:rPr>
          <w:sz w:val="18"/>
          <w:szCs w:val="18"/>
        </w:rPr>
        <w:t>. Son los requisitos para la comprobación de la pertinencia médica de los servicios prestados.</w:t>
      </w:r>
    </w:p>
    <w:p w:rsidR="00226C41" w:rsidRPr="00865417" w:rsidRDefault="00226C41" w:rsidP="00855E40">
      <w:pPr>
        <w:tabs>
          <w:tab w:val="left" w:pos="8504"/>
        </w:tabs>
        <w:adjustRightInd w:val="0"/>
        <w:ind w:left="-567" w:right="-709"/>
        <w:jc w:val="both"/>
        <w:rPr>
          <w:b/>
          <w:bCs/>
          <w:sz w:val="18"/>
          <w:szCs w:val="18"/>
        </w:rPr>
      </w:pPr>
      <w:r w:rsidRPr="00865417">
        <w:rPr>
          <w:b/>
          <w:bCs/>
          <w:sz w:val="18"/>
          <w:szCs w:val="18"/>
        </w:rPr>
        <w:t>2.1.2 Criterios:</w:t>
      </w:r>
    </w:p>
    <w:p w:rsidR="00226C41" w:rsidRPr="00865417" w:rsidRDefault="00226C41" w:rsidP="00855E40">
      <w:pPr>
        <w:tabs>
          <w:tab w:val="left" w:pos="8504"/>
        </w:tabs>
        <w:adjustRightInd w:val="0"/>
        <w:ind w:left="-567" w:right="-709"/>
        <w:jc w:val="both"/>
        <w:rPr>
          <w:sz w:val="18"/>
          <w:szCs w:val="18"/>
        </w:rPr>
      </w:pPr>
      <w:r w:rsidRPr="00865417">
        <w:rPr>
          <w:sz w:val="18"/>
          <w:szCs w:val="18"/>
        </w:rPr>
        <w:t>Todos los detalles presentados en cada factura de la cuenta hacen parte de la cobertura del POS para la Policía Nacional (Acuerdo 002 de 2001)</w:t>
      </w: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-Resolución 5261 (MAPIPOS) 1994. La puerta de entrada a los diferentes niveles de complejidad definidos por el SGSSS y en particular por el subsistema de salud de las fuerzas militares y de policía, deberá ser exclusivamente por la red de atención propia o en su defecto por el Primer Nivel de Atención Medica (Odontología y Medicina General) según lo establecido por la resolución 5261), igual forma el artículo 11 del decreto 806 ESTABLECE QUE PARA ACCEDER A CUALQUIER NIVEL DE COMPLEJIDAD DEL PLAN OBLIGATORIO DE SALUD, SE CONSIDERAN COMO INDISPENSABLE Y DE TRANSITO OBLIGATORIO LAS ACTIVIDADES Y PROCEDIMIENTOS DE CONSULTA EXTERNA DE MEDICINA GENERAL DEL PRIMER NIVEL DE ATENCION. Para tránsito entre niveles de atención de menor a mayor complejidad es requisito indispensable el procedimiento de REMISION POR PARTE DE LA RED PROPIA. Se exceptúa de lo anterior las urgencias médicas. Parágrafo Único. Sin excepción alguna todas las atenciones médicas especializadas que programen los médicos especialistas no serán inferiores medidos en tiempo para control a CUATRO MESES, con diferenciación de las citas por controles Post Operatorios el cual no genera ningún tipo de costo, de todas maneras el USUARIO una vez consulte al especialista deberá ser regresado al nivel base de ATENCION MEDICA (RED PROPIA O EN SU DEFECTO NIVEL I DE COMPLEJIDAD)  </w:t>
      </w:r>
    </w:p>
    <w:p w:rsidR="00226C41" w:rsidRPr="00865417" w:rsidRDefault="00226C41" w:rsidP="00855E40">
      <w:pPr>
        <w:tabs>
          <w:tab w:val="left" w:pos="8504"/>
        </w:tabs>
        <w:adjustRightInd w:val="0"/>
        <w:ind w:left="-567" w:right="-709"/>
        <w:jc w:val="both"/>
        <w:rPr>
          <w:sz w:val="18"/>
          <w:szCs w:val="18"/>
        </w:rPr>
      </w:pPr>
      <w:r w:rsidRPr="00865417">
        <w:rPr>
          <w:sz w:val="18"/>
          <w:szCs w:val="18"/>
        </w:rPr>
        <w:t>_ Resolución 5261 (MAPIPOS) 1994</w:t>
      </w:r>
    </w:p>
    <w:p w:rsidR="00226C41" w:rsidRPr="00865417" w:rsidRDefault="00226C41" w:rsidP="00855E40">
      <w:pPr>
        <w:tabs>
          <w:tab w:val="left" w:pos="8504"/>
        </w:tabs>
        <w:adjustRightInd w:val="0"/>
        <w:ind w:left="-567" w:right="-709"/>
        <w:jc w:val="both"/>
        <w:rPr>
          <w:sz w:val="18"/>
          <w:szCs w:val="18"/>
        </w:rPr>
      </w:pPr>
      <w:r w:rsidRPr="00865417">
        <w:rPr>
          <w:sz w:val="18"/>
          <w:szCs w:val="18"/>
        </w:rPr>
        <w:t>_ Acuerdo 267 de 2004</w:t>
      </w:r>
    </w:p>
    <w:p w:rsidR="00226C41" w:rsidRPr="00865417" w:rsidRDefault="00226C41" w:rsidP="00855E40">
      <w:pPr>
        <w:tabs>
          <w:tab w:val="left" w:pos="8504"/>
        </w:tabs>
        <w:adjustRightInd w:val="0"/>
        <w:ind w:left="-567" w:right="-709"/>
        <w:jc w:val="both"/>
        <w:rPr>
          <w:sz w:val="18"/>
          <w:szCs w:val="18"/>
        </w:rPr>
      </w:pPr>
      <w:r w:rsidRPr="00865417">
        <w:rPr>
          <w:sz w:val="18"/>
          <w:szCs w:val="18"/>
        </w:rPr>
        <w:t>_ Acuerdo 282 de 2004</w:t>
      </w:r>
    </w:p>
    <w:p w:rsidR="00226C41" w:rsidRPr="00865417" w:rsidRDefault="00226C41" w:rsidP="00855E40">
      <w:pPr>
        <w:tabs>
          <w:tab w:val="left" w:pos="8504"/>
        </w:tabs>
        <w:adjustRightInd w:val="0"/>
        <w:ind w:left="-567" w:right="-709"/>
        <w:jc w:val="both"/>
        <w:rPr>
          <w:sz w:val="18"/>
          <w:szCs w:val="18"/>
        </w:rPr>
      </w:pPr>
      <w:r w:rsidRPr="00865417">
        <w:rPr>
          <w:sz w:val="18"/>
          <w:szCs w:val="18"/>
        </w:rPr>
        <w:t>_ Acuerdo 260 de 2004</w:t>
      </w:r>
    </w:p>
    <w:p w:rsidR="00226C41" w:rsidRPr="00865417" w:rsidRDefault="00226C41" w:rsidP="00855E40">
      <w:pPr>
        <w:tabs>
          <w:tab w:val="left" w:pos="8504"/>
        </w:tabs>
        <w:adjustRightInd w:val="0"/>
        <w:ind w:left="-567" w:right="-709"/>
        <w:jc w:val="both"/>
        <w:rPr>
          <w:sz w:val="18"/>
          <w:szCs w:val="18"/>
        </w:rPr>
      </w:pPr>
      <w:r w:rsidRPr="00865417">
        <w:rPr>
          <w:sz w:val="18"/>
          <w:szCs w:val="18"/>
        </w:rPr>
        <w:t>_ Ley 100 de 1993</w:t>
      </w:r>
    </w:p>
    <w:p w:rsidR="00226C41" w:rsidRPr="00865417" w:rsidRDefault="00226C41" w:rsidP="00855E40">
      <w:pPr>
        <w:tabs>
          <w:tab w:val="left" w:pos="8504"/>
        </w:tabs>
        <w:adjustRightInd w:val="0"/>
        <w:ind w:left="-567" w:right="-709"/>
        <w:jc w:val="both"/>
        <w:rPr>
          <w:sz w:val="18"/>
          <w:szCs w:val="18"/>
        </w:rPr>
      </w:pPr>
      <w:r w:rsidRPr="00865417">
        <w:rPr>
          <w:sz w:val="18"/>
          <w:szCs w:val="18"/>
        </w:rPr>
        <w:t>_ Acuerdo 229 de 2002</w:t>
      </w:r>
    </w:p>
    <w:p w:rsidR="00226C41" w:rsidRPr="00865417" w:rsidRDefault="00226C41" w:rsidP="00855E40">
      <w:pPr>
        <w:tabs>
          <w:tab w:val="left" w:pos="8504"/>
        </w:tabs>
        <w:adjustRightInd w:val="0"/>
        <w:ind w:left="-567" w:right="-709"/>
        <w:jc w:val="both"/>
        <w:rPr>
          <w:sz w:val="18"/>
          <w:szCs w:val="18"/>
        </w:rPr>
      </w:pPr>
      <w:r w:rsidRPr="00865417">
        <w:rPr>
          <w:sz w:val="18"/>
          <w:szCs w:val="18"/>
        </w:rPr>
        <w:t>_ Resolución 3374 de 2000</w:t>
      </w:r>
    </w:p>
    <w:p w:rsidR="00226C41" w:rsidRPr="00865417" w:rsidRDefault="00226C41" w:rsidP="00855E40">
      <w:pPr>
        <w:tabs>
          <w:tab w:val="left" w:pos="8504"/>
        </w:tabs>
        <w:adjustRightInd w:val="0"/>
        <w:ind w:left="-567" w:right="-709"/>
        <w:jc w:val="both"/>
        <w:rPr>
          <w:sz w:val="18"/>
          <w:szCs w:val="18"/>
        </w:rPr>
      </w:pPr>
      <w:r w:rsidRPr="00865417">
        <w:rPr>
          <w:sz w:val="18"/>
          <w:szCs w:val="18"/>
        </w:rPr>
        <w:t>_ Resolución 412 de 2000</w:t>
      </w:r>
    </w:p>
    <w:p w:rsidR="00226C41" w:rsidRPr="00865417" w:rsidRDefault="00226C41" w:rsidP="00855E40">
      <w:pPr>
        <w:tabs>
          <w:tab w:val="left" w:pos="8504"/>
        </w:tabs>
        <w:adjustRightInd w:val="0"/>
        <w:ind w:left="-567" w:right="-709"/>
        <w:jc w:val="both"/>
        <w:rPr>
          <w:sz w:val="18"/>
          <w:szCs w:val="18"/>
        </w:rPr>
      </w:pPr>
      <w:r w:rsidRPr="00865417">
        <w:rPr>
          <w:sz w:val="18"/>
          <w:szCs w:val="18"/>
        </w:rPr>
        <w:t>_ Resolución 3797 de 2004</w:t>
      </w:r>
    </w:p>
    <w:p w:rsidR="00226C41" w:rsidRPr="00865417" w:rsidRDefault="00226C41" w:rsidP="00855E40">
      <w:pPr>
        <w:tabs>
          <w:tab w:val="left" w:pos="8504"/>
        </w:tabs>
        <w:adjustRightInd w:val="0"/>
        <w:ind w:left="-567" w:right="-709"/>
        <w:jc w:val="both"/>
        <w:rPr>
          <w:sz w:val="18"/>
          <w:szCs w:val="18"/>
        </w:rPr>
      </w:pPr>
      <w:r w:rsidRPr="00865417">
        <w:rPr>
          <w:sz w:val="18"/>
          <w:szCs w:val="18"/>
        </w:rPr>
        <w:t>_ Ley 1122 de 2007</w:t>
      </w:r>
    </w:p>
    <w:p w:rsidR="00226C41" w:rsidRPr="00865417" w:rsidRDefault="00226C41" w:rsidP="00855E40">
      <w:pPr>
        <w:tabs>
          <w:tab w:val="left" w:pos="8504"/>
        </w:tabs>
        <w:adjustRightInd w:val="0"/>
        <w:ind w:left="-567" w:right="-709"/>
        <w:jc w:val="both"/>
        <w:rPr>
          <w:sz w:val="18"/>
          <w:szCs w:val="18"/>
        </w:rPr>
      </w:pPr>
      <w:r w:rsidRPr="00865417">
        <w:rPr>
          <w:sz w:val="18"/>
          <w:szCs w:val="18"/>
        </w:rPr>
        <w:lastRenderedPageBreak/>
        <w:t>_ Decreto 4747 de 2007</w:t>
      </w:r>
    </w:p>
    <w:p w:rsidR="00226C41" w:rsidRPr="00865417" w:rsidRDefault="00226C41" w:rsidP="00855E40">
      <w:pPr>
        <w:tabs>
          <w:tab w:val="left" w:pos="8504"/>
        </w:tabs>
        <w:adjustRightInd w:val="0"/>
        <w:ind w:left="-567" w:right="-709"/>
        <w:jc w:val="both"/>
        <w:rPr>
          <w:sz w:val="18"/>
          <w:szCs w:val="18"/>
        </w:rPr>
      </w:pPr>
      <w:r w:rsidRPr="00865417">
        <w:rPr>
          <w:sz w:val="18"/>
          <w:szCs w:val="18"/>
        </w:rPr>
        <w:t>_ Resolución 3047 de 2008</w:t>
      </w:r>
    </w:p>
    <w:p w:rsidR="00226C41" w:rsidRPr="00865417" w:rsidRDefault="00226C41" w:rsidP="00855E40">
      <w:pPr>
        <w:tabs>
          <w:tab w:val="left" w:pos="8504"/>
        </w:tabs>
        <w:adjustRightInd w:val="0"/>
        <w:ind w:left="-567" w:right="-709"/>
        <w:jc w:val="both"/>
        <w:rPr>
          <w:sz w:val="18"/>
          <w:szCs w:val="18"/>
        </w:rPr>
      </w:pPr>
      <w:r w:rsidRPr="00865417">
        <w:rPr>
          <w:sz w:val="18"/>
          <w:szCs w:val="18"/>
        </w:rPr>
        <w:t>_ Resolución 3099 de 2008,  y  todas aquellas normas que las modifiquen, adicionen o complementen.</w:t>
      </w:r>
    </w:p>
    <w:p w:rsidR="00226C41" w:rsidRPr="00865417" w:rsidRDefault="00226C41" w:rsidP="00855E40">
      <w:pPr>
        <w:tabs>
          <w:tab w:val="left" w:pos="8504"/>
        </w:tabs>
        <w:adjustRightInd w:val="0"/>
        <w:ind w:left="-567" w:right="-709"/>
        <w:jc w:val="both"/>
        <w:rPr>
          <w:b/>
          <w:bCs/>
          <w:sz w:val="18"/>
          <w:szCs w:val="18"/>
        </w:rPr>
      </w:pP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Excepciones: </w:t>
      </w:r>
      <w:r w:rsidRPr="00865417">
        <w:rPr>
          <w:sz w:val="18"/>
          <w:szCs w:val="18"/>
        </w:rPr>
        <w:t>Estos ítems no serán cubiertos sin el cumplimiento de los requisitos Establecidos por la ley:</w:t>
      </w:r>
    </w:p>
    <w:p w:rsidR="00226C41" w:rsidRPr="00865417" w:rsidRDefault="00226C41" w:rsidP="00855E40">
      <w:pPr>
        <w:tabs>
          <w:tab w:val="left" w:pos="8504"/>
        </w:tabs>
        <w:adjustRightInd w:val="0"/>
        <w:ind w:left="-567" w:right="-709"/>
        <w:jc w:val="both"/>
        <w:rPr>
          <w:sz w:val="18"/>
          <w:szCs w:val="18"/>
        </w:rPr>
      </w:pPr>
      <w:r w:rsidRPr="00865417">
        <w:rPr>
          <w:sz w:val="18"/>
          <w:szCs w:val="18"/>
        </w:rPr>
        <w:t>_ Medicamentos NO POS no autorizados por el comité técnico científico.</w:t>
      </w:r>
    </w:p>
    <w:p w:rsidR="00226C41" w:rsidRPr="00865417" w:rsidRDefault="00226C41" w:rsidP="00855E40">
      <w:pPr>
        <w:tabs>
          <w:tab w:val="left" w:pos="8504"/>
        </w:tabs>
        <w:adjustRightInd w:val="0"/>
        <w:ind w:left="-567" w:right="-709"/>
        <w:jc w:val="both"/>
        <w:rPr>
          <w:sz w:val="18"/>
          <w:szCs w:val="18"/>
        </w:rPr>
      </w:pPr>
      <w:r w:rsidRPr="00865417">
        <w:rPr>
          <w:sz w:val="18"/>
          <w:szCs w:val="18"/>
        </w:rPr>
        <w:t>_ Servicios que no estén incluidos en el acuerdo 002 de 2001, y no hayan sido autorizados por el comité técnico científico.</w:t>
      </w:r>
    </w:p>
    <w:p w:rsidR="00226C41" w:rsidRPr="00865417" w:rsidRDefault="00226C41" w:rsidP="00855E40">
      <w:pPr>
        <w:tabs>
          <w:tab w:val="left" w:pos="8504"/>
        </w:tabs>
        <w:adjustRightInd w:val="0"/>
        <w:ind w:left="-567" w:right="-709"/>
        <w:jc w:val="both"/>
        <w:rPr>
          <w:sz w:val="18"/>
          <w:szCs w:val="18"/>
        </w:rPr>
      </w:pPr>
      <w:r w:rsidRPr="00865417">
        <w:rPr>
          <w:sz w:val="18"/>
          <w:szCs w:val="18"/>
        </w:rPr>
        <w:t>_ Servicios por fuera del acuerdo 002 de 2001, no amparados por sentencia de tutela.</w:t>
      </w:r>
    </w:p>
    <w:p w:rsidR="00226C41" w:rsidRPr="00865417" w:rsidRDefault="00226C41" w:rsidP="00855E40">
      <w:pPr>
        <w:tabs>
          <w:tab w:val="left" w:pos="8504"/>
        </w:tabs>
        <w:adjustRightInd w:val="0"/>
        <w:ind w:left="-567" w:right="-709"/>
        <w:jc w:val="both"/>
        <w:rPr>
          <w:sz w:val="18"/>
          <w:szCs w:val="18"/>
        </w:rPr>
      </w:pPr>
      <w:r w:rsidRPr="00865417">
        <w:rPr>
          <w:sz w:val="18"/>
          <w:szCs w:val="18"/>
        </w:rPr>
        <w:t>_ Servicios por fuera del acuerdo 002 de 2001 para eventos catastróficos.</w:t>
      </w:r>
    </w:p>
    <w:p w:rsidR="00226C41" w:rsidRPr="00865417" w:rsidRDefault="00226C41" w:rsidP="00855E40">
      <w:pPr>
        <w:tabs>
          <w:tab w:val="left" w:pos="8504"/>
        </w:tabs>
        <w:adjustRightInd w:val="0"/>
        <w:ind w:left="-567" w:right="-709"/>
        <w:jc w:val="both"/>
        <w:rPr>
          <w:sz w:val="18"/>
          <w:szCs w:val="18"/>
        </w:rPr>
      </w:pPr>
      <w:r w:rsidRPr="00865417">
        <w:rPr>
          <w:sz w:val="18"/>
          <w:szCs w:val="18"/>
        </w:rPr>
        <w:t>_ Servicios POS-S para accidentes de tránsito que no han superado los topes del SOAT y/o FOSYGA.</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2.1.2.1. </w:t>
      </w:r>
      <w:r w:rsidRPr="00865417">
        <w:rPr>
          <w:sz w:val="18"/>
          <w:szCs w:val="18"/>
        </w:rPr>
        <w:t>La factura y los registros clínicos y demás soportes deben ser concordantes, y todos y cada uno de los detalles presentados en cada factura de la cuenta deben estar soportados de manera precisa en los registros clínicos de la atención y corresponder al usuario al que se le presta el servicio.</w:t>
      </w:r>
    </w:p>
    <w:p w:rsidR="00226C41" w:rsidRPr="00865417" w:rsidRDefault="00226C41" w:rsidP="00855E40">
      <w:pPr>
        <w:tabs>
          <w:tab w:val="left" w:pos="8504"/>
          <w:tab w:val="left" w:pos="9072"/>
        </w:tabs>
        <w:adjustRightInd w:val="0"/>
        <w:ind w:left="-567" w:right="-709"/>
        <w:jc w:val="both"/>
        <w:rPr>
          <w:sz w:val="18"/>
          <w:szCs w:val="18"/>
        </w:rPr>
      </w:pPr>
      <w:r w:rsidRPr="00865417">
        <w:rPr>
          <w:b/>
          <w:bCs/>
          <w:sz w:val="18"/>
          <w:szCs w:val="18"/>
        </w:rPr>
        <w:t xml:space="preserve">2.1.2.2. </w:t>
      </w:r>
      <w:r w:rsidRPr="00865417">
        <w:rPr>
          <w:sz w:val="18"/>
          <w:szCs w:val="18"/>
        </w:rPr>
        <w:t>El servicio prestado debe corresponder al nivel de complejidad que requiere la Atención de la enfermedad, y el prestador de servicios corresponder al nivel de complejidad de la atención facturada.</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2.1.2.3. </w:t>
      </w:r>
      <w:r w:rsidRPr="00865417">
        <w:rPr>
          <w:sz w:val="18"/>
          <w:szCs w:val="18"/>
        </w:rPr>
        <w:t>El proceso y los procedimientos de atención se deben ejecutar con estricta Sujeción a las normas y guías de atención pactadas entre las partes, en caso de no existir acuerdo, se examinará de acuerdo a la mejor evidencia científica disponible.</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2.1.2.4. </w:t>
      </w:r>
      <w:r w:rsidRPr="00865417">
        <w:rPr>
          <w:sz w:val="18"/>
          <w:szCs w:val="18"/>
        </w:rPr>
        <w:t>El proceso y procedimientos de atención se debe ejecutar con racionalidad Técnica (si no hay normas y guías de atención pactadas).</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2.1.2.5. </w:t>
      </w:r>
      <w:r w:rsidRPr="00865417">
        <w:rPr>
          <w:sz w:val="18"/>
          <w:szCs w:val="18"/>
        </w:rPr>
        <w:t>El proceso y procedimientos de atención se debe ejecutar oportunamente (de acuerdo a los indicadores pactados)</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2.1.2.6. </w:t>
      </w:r>
      <w:r w:rsidRPr="00865417">
        <w:rPr>
          <w:sz w:val="18"/>
          <w:szCs w:val="18"/>
        </w:rPr>
        <w:t>El servicio prestado debe corresponder al diagnóstico registrado.</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2.1.2.7. </w:t>
      </w:r>
      <w:r w:rsidRPr="00865417">
        <w:rPr>
          <w:sz w:val="18"/>
          <w:szCs w:val="18"/>
        </w:rPr>
        <w:t>La atención inicial de urgencias debe corresponder efectivamente a una urgencia.</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2.1.2.8. </w:t>
      </w:r>
      <w:r w:rsidRPr="00865417">
        <w:rPr>
          <w:sz w:val="18"/>
          <w:szCs w:val="18"/>
        </w:rPr>
        <w:t>La especialidad de la consulta debe corresponder al diagnóstico.</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2.1.2.9. </w:t>
      </w:r>
      <w:r w:rsidRPr="00865417">
        <w:rPr>
          <w:sz w:val="18"/>
          <w:szCs w:val="18"/>
        </w:rPr>
        <w:t>La prescripción de medicamentos debe ser concordante con el  diagnóstico.</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2.1.2.10. </w:t>
      </w:r>
      <w:r w:rsidRPr="00865417">
        <w:rPr>
          <w:sz w:val="18"/>
          <w:szCs w:val="18"/>
        </w:rPr>
        <w:t>El diagnóstico de egreso debe corresponder a la causa de atención hospitalaria.</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2.1.2.11. </w:t>
      </w:r>
      <w:r w:rsidRPr="00865417">
        <w:rPr>
          <w:sz w:val="18"/>
          <w:szCs w:val="18"/>
        </w:rPr>
        <w:t>El procedimiento diagnóstico y/o terapéutico debe corresponder al diagnóstico.</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2.1.2.12. </w:t>
      </w:r>
      <w:r w:rsidRPr="00865417">
        <w:rPr>
          <w:sz w:val="18"/>
          <w:szCs w:val="18"/>
        </w:rPr>
        <w:t>El servicio prestado deberá ser pertinente para la edad y sexo del afiliado.</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2.1.2.13. </w:t>
      </w:r>
      <w:r w:rsidRPr="00865417">
        <w:rPr>
          <w:sz w:val="18"/>
          <w:szCs w:val="18"/>
        </w:rPr>
        <w:t>El servicio prestado deberá ser ordenado por un profesional correspondiente (Médico para actos médicos).</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2.1.2.14. </w:t>
      </w:r>
      <w:r w:rsidRPr="00865417">
        <w:rPr>
          <w:sz w:val="18"/>
          <w:szCs w:val="18"/>
        </w:rPr>
        <w:t>Los soportes deben ser concordantes entre sí.</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2.1.2.15. </w:t>
      </w:r>
      <w:r w:rsidRPr="00865417">
        <w:rPr>
          <w:sz w:val="18"/>
          <w:szCs w:val="18"/>
        </w:rPr>
        <w:t>El cobro de los pagos compartidos se sujetara a lo letrado a continuación “No habrá copagos ni cuotas moderadoras para afiliados y beneficiarios del SSPN Departamento Norte de Santander y su Área Metropolita, en ningún caso se debe exigir cuota POR NINGUN MONTO a nuestros usuarios por concepto de la atención medica de cualquier especialidad.</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2.1.2.16. </w:t>
      </w:r>
      <w:r w:rsidRPr="00865417">
        <w:rPr>
          <w:sz w:val="18"/>
          <w:szCs w:val="18"/>
        </w:rPr>
        <w:t>Las respuestas de glosa deberán ser respondidas con el número de Radicado de la Policía Nacional Departamento Norte de Santander Área de Sanidad.</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2.1.2.17. </w:t>
      </w:r>
      <w:r w:rsidRPr="00865417">
        <w:rPr>
          <w:sz w:val="18"/>
          <w:szCs w:val="18"/>
        </w:rPr>
        <w:t>Las actividades que no se encuentren dentro del POS-S (Acuerdo 002 de 2001)  y generen formula medica no serán cubiertos (medicamentos prescritos, ayudas diagnósticas, banco de sangre, o procedimientos) debido a que se generan a partir de una actividad no cubierta por el acuerdo. (</w:t>
      </w:r>
      <w:r w:rsidR="00855E40" w:rsidRPr="00865417">
        <w:rPr>
          <w:sz w:val="18"/>
          <w:szCs w:val="18"/>
        </w:rPr>
        <w:t>Ejemplo</w:t>
      </w:r>
      <w:r w:rsidRPr="00865417">
        <w:rPr>
          <w:sz w:val="18"/>
          <w:szCs w:val="18"/>
        </w:rPr>
        <w:t>: cirugía estética, que solicite pruebas de laboratorio).</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2.1.2.18. </w:t>
      </w:r>
      <w:r w:rsidRPr="00865417">
        <w:rPr>
          <w:sz w:val="18"/>
          <w:szCs w:val="18"/>
        </w:rPr>
        <w:t>En los casos en que los servicios se presten dentro de contratos por la Modalidad de tracto sucesivo se debe incluir el comprobante de recibido del usuario, de acuerdo a lo expresado en el anexo técnico 5 de la resolución 3047 de 2008 del Ministerio de la Protección Social.</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b/>
          <w:bCs/>
          <w:sz w:val="18"/>
          <w:szCs w:val="18"/>
        </w:rPr>
      </w:pPr>
      <w:r w:rsidRPr="00865417">
        <w:rPr>
          <w:b/>
          <w:bCs/>
          <w:sz w:val="18"/>
          <w:szCs w:val="18"/>
        </w:rPr>
        <w:t>2.2</w:t>
      </w:r>
      <w:r w:rsidRPr="00865417">
        <w:rPr>
          <w:sz w:val="18"/>
          <w:szCs w:val="18"/>
        </w:rPr>
        <w:t xml:space="preserve">. </w:t>
      </w:r>
      <w:r w:rsidRPr="00865417">
        <w:rPr>
          <w:b/>
          <w:bCs/>
          <w:sz w:val="18"/>
          <w:szCs w:val="18"/>
        </w:rPr>
        <w:t>Soportes documentales</w:t>
      </w:r>
    </w:p>
    <w:p w:rsidR="00226C41" w:rsidRPr="00865417" w:rsidRDefault="00226C41" w:rsidP="00855E40">
      <w:pPr>
        <w:tabs>
          <w:tab w:val="left" w:pos="8504"/>
        </w:tabs>
        <w:adjustRightInd w:val="0"/>
        <w:ind w:left="-567" w:right="-709"/>
        <w:jc w:val="both"/>
        <w:rPr>
          <w:b/>
          <w:bCs/>
          <w:sz w:val="18"/>
          <w:szCs w:val="18"/>
        </w:rPr>
      </w:pP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2.2.1. </w:t>
      </w:r>
      <w:r w:rsidRPr="00865417">
        <w:rPr>
          <w:sz w:val="18"/>
          <w:szCs w:val="18"/>
        </w:rPr>
        <w:t>Son los documentos anexos a la factura que tienen como fin la demostración efectiva de la prestación de los servicios en salud a nuestros usuarios y beneficiarios los relacionados a continuación:</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2.2.2 </w:t>
      </w:r>
      <w:r w:rsidRPr="00865417">
        <w:rPr>
          <w:sz w:val="18"/>
          <w:szCs w:val="18"/>
        </w:rPr>
        <w:t>Toda factura debe estar plenamente justificada</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2.2.3 </w:t>
      </w:r>
      <w:r w:rsidRPr="00865417">
        <w:rPr>
          <w:sz w:val="18"/>
          <w:szCs w:val="18"/>
        </w:rPr>
        <w:t xml:space="preserve">En caso de encontrar factura cobrada doble por el mismo evento y mismo usuario (facturación doble) no se reconocerá el pago a ninguna de las facturas, para lo cual se realizara tramite de reembolso ante la entidad CONTRATANTE, so pena de incurrir en líos de orden jurídico por DETRIMENTO AL PATRIMONIO DEL HERALDO PUBLICO. </w:t>
      </w:r>
      <w:r w:rsidRPr="00865417">
        <w:rPr>
          <w:b/>
          <w:sz w:val="18"/>
          <w:szCs w:val="18"/>
        </w:rPr>
        <w:t>PARAGRAFO:</w:t>
      </w:r>
      <w:r w:rsidRPr="00865417">
        <w:rPr>
          <w:sz w:val="18"/>
          <w:szCs w:val="18"/>
        </w:rPr>
        <w:t xml:space="preserve"> Si durante la ejecución del contrato a celebrar se evidencia que la entidad CONTRATANTE ha presentado más de CINCO (05) facturas con intención de que la Policía Nacional – Departamento Norte de Santander – Área de Sanidad, genere doble pago por el mismo servicio prestado a cualquier usuario en particular, El comando del Departamento por intermedio de los funcionarios encargados de las oficinas de Negocios Judiciales o asesores jurídicos interpondrán o elevaran quejas formales al Ministerio de protección social y a los entes de control fiscal (Procuraduría y CGR), para que se tomen las medidas a que haya lugar.</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b/>
          <w:bCs/>
          <w:sz w:val="18"/>
          <w:szCs w:val="18"/>
        </w:rPr>
      </w:pPr>
      <w:r w:rsidRPr="00865417">
        <w:rPr>
          <w:b/>
          <w:bCs/>
          <w:sz w:val="18"/>
          <w:szCs w:val="18"/>
        </w:rPr>
        <w:t>2.2.4 Criterios:</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 </w:t>
      </w:r>
      <w:r w:rsidRPr="00865417">
        <w:rPr>
          <w:b/>
          <w:bCs/>
          <w:sz w:val="18"/>
          <w:szCs w:val="18"/>
        </w:rPr>
        <w:t>Factura por atención de URGENCIAS</w:t>
      </w:r>
      <w:r w:rsidRPr="00865417">
        <w:rPr>
          <w:sz w:val="18"/>
          <w:szCs w:val="18"/>
        </w:rPr>
        <w:t>:</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Las entidades, IPS, Consorcios, uniones temporales y en fin toda persona interesada en el presente proceso deberá contar en el servicio de urgencia con RED DE CABLEADO DISPONIBLE para tener acceso a internet específicamente al portal del FOSYGA, fin verificar que nuestros beneficiarios no se encuentren circunscritos con otras EPS de salud en caso de que algún </w:t>
      </w:r>
      <w:r w:rsidRPr="00865417">
        <w:rPr>
          <w:sz w:val="18"/>
          <w:szCs w:val="18"/>
        </w:rPr>
        <w:lastRenderedPageBreak/>
        <w:t xml:space="preserve">beneficiario en particular aparezca activo en otra EPS de cualquier  régimen de salud, la atención medica que se le brinde debe ser facturada directamente a la EPS que se encuentre circunscrita. Se le indicara al beneficiario que se remita al Área de Sanidad DENOR- Oficina de afiliaciones. Nuestra entidad (PONAL) no reconocerá pago alguno, para lo cual se generara la respectiva GLOSA DEFINITIVA. Parágrafo. LA CONSULTA DEL FOSYGA NO APLICA PARA LOS USUARIOS ACTIVOS (Personal de Planta Uniformados y no uniformados con DERECHOS A LOS SERVICIOS DE SALUD. </w:t>
      </w:r>
    </w:p>
    <w:p w:rsidR="00226C41" w:rsidRPr="00865417" w:rsidRDefault="00226C41" w:rsidP="00855E40">
      <w:pPr>
        <w:tabs>
          <w:tab w:val="left" w:pos="8504"/>
        </w:tabs>
        <w:adjustRightInd w:val="0"/>
        <w:ind w:left="-567" w:right="-709"/>
        <w:jc w:val="both"/>
        <w:rPr>
          <w:sz w:val="18"/>
          <w:szCs w:val="18"/>
        </w:rPr>
      </w:pPr>
      <w:r w:rsidRPr="00865417">
        <w:rPr>
          <w:sz w:val="18"/>
          <w:szCs w:val="18"/>
        </w:rPr>
        <w:t>_ Factura original con relación discriminada de servicios prestados, procedimientos Realizados, medicamentos, insumos y suministros utilizados.</w:t>
      </w:r>
    </w:p>
    <w:p w:rsidR="00226C41" w:rsidRPr="00865417" w:rsidRDefault="00226C41" w:rsidP="00855E40">
      <w:pPr>
        <w:tabs>
          <w:tab w:val="left" w:pos="8504"/>
        </w:tabs>
        <w:adjustRightInd w:val="0"/>
        <w:ind w:left="-567" w:right="-709"/>
        <w:jc w:val="both"/>
        <w:rPr>
          <w:sz w:val="18"/>
          <w:szCs w:val="18"/>
        </w:rPr>
      </w:pPr>
      <w:r w:rsidRPr="00865417">
        <w:rPr>
          <w:sz w:val="18"/>
          <w:szCs w:val="18"/>
        </w:rPr>
        <w:t>_ Fotocopia de la historia clínica de urgencias legible, con diagnóstico, y tipo de Causa externa.</w:t>
      </w: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_ Las ayudas diagnosticas (laboratorio, </w:t>
      </w:r>
      <w:proofErr w:type="spellStart"/>
      <w:r w:rsidRPr="00865417">
        <w:rPr>
          <w:sz w:val="18"/>
          <w:szCs w:val="18"/>
        </w:rPr>
        <w:t>imagenología</w:t>
      </w:r>
      <w:proofErr w:type="spellEnd"/>
      <w:r w:rsidRPr="00865417">
        <w:rPr>
          <w:sz w:val="18"/>
          <w:szCs w:val="18"/>
        </w:rPr>
        <w:t>, EKG, etc.) deben contar con un reporte o lectura del resultado.</w:t>
      </w:r>
    </w:p>
    <w:p w:rsidR="00226C41" w:rsidRPr="00865417" w:rsidRDefault="00226C41" w:rsidP="00855E40">
      <w:pPr>
        <w:tabs>
          <w:tab w:val="left" w:pos="8504"/>
        </w:tabs>
        <w:adjustRightInd w:val="0"/>
        <w:ind w:left="-567" w:right="-709"/>
        <w:jc w:val="both"/>
        <w:rPr>
          <w:sz w:val="18"/>
          <w:szCs w:val="18"/>
        </w:rPr>
      </w:pPr>
      <w:r w:rsidRPr="00865417">
        <w:rPr>
          <w:sz w:val="18"/>
          <w:szCs w:val="18"/>
        </w:rPr>
        <w:t>_ Autorización original para los casos que haya lugar.</w:t>
      </w:r>
    </w:p>
    <w:p w:rsidR="00226C41" w:rsidRPr="00865417" w:rsidRDefault="00226C41" w:rsidP="00855E40">
      <w:pPr>
        <w:tabs>
          <w:tab w:val="left" w:pos="8504"/>
        </w:tabs>
        <w:adjustRightInd w:val="0"/>
        <w:ind w:left="-567" w:right="-709"/>
        <w:jc w:val="both"/>
        <w:rPr>
          <w:sz w:val="18"/>
          <w:szCs w:val="18"/>
        </w:rPr>
      </w:pPr>
      <w:r w:rsidRPr="00865417">
        <w:rPr>
          <w:sz w:val="18"/>
          <w:szCs w:val="18"/>
        </w:rPr>
        <w:t>_ Fotocopia del documento de identificación y del carnet de afiliación vigente.</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 </w:t>
      </w:r>
      <w:r w:rsidRPr="00865417">
        <w:rPr>
          <w:b/>
          <w:bCs/>
          <w:sz w:val="18"/>
          <w:szCs w:val="18"/>
        </w:rPr>
        <w:t>Factura por CONSULTA EXTERNA</w:t>
      </w:r>
      <w:r w:rsidRPr="00865417">
        <w:rPr>
          <w:sz w:val="18"/>
          <w:szCs w:val="18"/>
        </w:rPr>
        <w:t>:</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sz w:val="18"/>
          <w:szCs w:val="18"/>
        </w:rPr>
        <w:t>_ Factura original con relación de los servicios prestados y que serán cobrados firmada por el usuario o su acudiente.</w:t>
      </w:r>
    </w:p>
    <w:p w:rsidR="00226C41" w:rsidRPr="00865417" w:rsidRDefault="00226C41" w:rsidP="00855E40">
      <w:pPr>
        <w:tabs>
          <w:tab w:val="left" w:pos="8504"/>
        </w:tabs>
        <w:adjustRightInd w:val="0"/>
        <w:ind w:left="-567" w:right="-709"/>
        <w:jc w:val="both"/>
        <w:rPr>
          <w:sz w:val="18"/>
          <w:szCs w:val="18"/>
        </w:rPr>
      </w:pPr>
      <w:r w:rsidRPr="00865417">
        <w:rPr>
          <w:sz w:val="18"/>
          <w:szCs w:val="18"/>
        </w:rPr>
        <w:t>_ Fotocopia de la nota de atención en historia clínica del día legible con diagnóstico y Especialidad, donde se demuestre que pertenece al afiliado, y con nombre claro del médico y su número de tarjeta profesional y/o cédula.</w:t>
      </w: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_ Las ayudas diagnosticas (laboratorio e </w:t>
      </w:r>
      <w:proofErr w:type="spellStart"/>
      <w:r w:rsidRPr="00865417">
        <w:rPr>
          <w:sz w:val="18"/>
          <w:szCs w:val="18"/>
        </w:rPr>
        <w:t>imagenología</w:t>
      </w:r>
      <w:proofErr w:type="spellEnd"/>
      <w:r w:rsidRPr="00865417">
        <w:rPr>
          <w:sz w:val="18"/>
          <w:szCs w:val="18"/>
        </w:rPr>
        <w:t>) deben contar con un reporte o lectura del resultado.</w:t>
      </w:r>
    </w:p>
    <w:p w:rsidR="00226C41" w:rsidRPr="00865417" w:rsidRDefault="00226C41" w:rsidP="00855E40">
      <w:pPr>
        <w:tabs>
          <w:tab w:val="left" w:pos="8504"/>
        </w:tabs>
        <w:adjustRightInd w:val="0"/>
        <w:ind w:left="-567" w:right="-709"/>
        <w:jc w:val="both"/>
        <w:rPr>
          <w:sz w:val="18"/>
          <w:szCs w:val="18"/>
        </w:rPr>
      </w:pPr>
      <w:r w:rsidRPr="00865417">
        <w:rPr>
          <w:sz w:val="18"/>
          <w:szCs w:val="18"/>
        </w:rPr>
        <w:t>_ Autorización original.</w:t>
      </w:r>
    </w:p>
    <w:p w:rsidR="00226C41" w:rsidRPr="00865417" w:rsidRDefault="00226C41" w:rsidP="00855E40">
      <w:pPr>
        <w:tabs>
          <w:tab w:val="left" w:pos="8504"/>
        </w:tabs>
        <w:adjustRightInd w:val="0"/>
        <w:ind w:left="-567" w:right="-709"/>
        <w:jc w:val="both"/>
        <w:rPr>
          <w:sz w:val="18"/>
          <w:szCs w:val="18"/>
        </w:rPr>
      </w:pPr>
      <w:r w:rsidRPr="00865417">
        <w:rPr>
          <w:sz w:val="18"/>
          <w:szCs w:val="18"/>
        </w:rPr>
        <w:t>_ La orden de servicio debe corresponder al servicio prestado</w:t>
      </w:r>
    </w:p>
    <w:p w:rsidR="00226C41" w:rsidRPr="00865417" w:rsidRDefault="00226C41" w:rsidP="00855E40">
      <w:pPr>
        <w:tabs>
          <w:tab w:val="left" w:pos="8504"/>
        </w:tabs>
        <w:adjustRightInd w:val="0"/>
        <w:ind w:left="-567" w:right="-709"/>
        <w:jc w:val="both"/>
        <w:rPr>
          <w:sz w:val="18"/>
          <w:szCs w:val="18"/>
        </w:rPr>
      </w:pPr>
      <w:r w:rsidRPr="00865417">
        <w:rPr>
          <w:sz w:val="18"/>
          <w:szCs w:val="18"/>
        </w:rPr>
        <w:t>_ Fotocopia del documento de identificación y del carnet de afiliación vigente.</w:t>
      </w:r>
    </w:p>
    <w:p w:rsidR="00226C41" w:rsidRPr="00865417" w:rsidRDefault="00226C41" w:rsidP="00855E40">
      <w:pPr>
        <w:tabs>
          <w:tab w:val="left" w:pos="8504"/>
        </w:tabs>
        <w:adjustRightInd w:val="0"/>
        <w:ind w:left="-567" w:right="-709"/>
        <w:jc w:val="both"/>
        <w:rPr>
          <w:sz w:val="18"/>
          <w:szCs w:val="18"/>
        </w:rPr>
      </w:pPr>
      <w:r w:rsidRPr="00865417">
        <w:rPr>
          <w:sz w:val="18"/>
          <w:szCs w:val="18"/>
        </w:rPr>
        <w:t>_ RIPS en medio magnético.</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b/>
          <w:bCs/>
          <w:sz w:val="18"/>
          <w:szCs w:val="18"/>
        </w:rPr>
      </w:pPr>
      <w:r w:rsidRPr="00865417">
        <w:rPr>
          <w:sz w:val="18"/>
          <w:szCs w:val="18"/>
        </w:rPr>
        <w:t xml:space="preserve">• </w:t>
      </w:r>
      <w:r w:rsidRPr="00865417">
        <w:rPr>
          <w:b/>
          <w:bCs/>
          <w:sz w:val="18"/>
          <w:szCs w:val="18"/>
        </w:rPr>
        <w:t>Factura por MEDICAMENTOS:</w:t>
      </w:r>
    </w:p>
    <w:p w:rsidR="00226C41" w:rsidRPr="00865417" w:rsidRDefault="00226C41" w:rsidP="00855E40">
      <w:pPr>
        <w:tabs>
          <w:tab w:val="left" w:pos="8504"/>
        </w:tabs>
        <w:adjustRightInd w:val="0"/>
        <w:ind w:left="-567" w:right="-709"/>
        <w:jc w:val="both"/>
        <w:rPr>
          <w:b/>
          <w:bCs/>
          <w:sz w:val="18"/>
          <w:szCs w:val="18"/>
        </w:rPr>
      </w:pPr>
    </w:p>
    <w:p w:rsidR="00226C41" w:rsidRPr="00865417" w:rsidRDefault="00226C41" w:rsidP="00855E40">
      <w:pPr>
        <w:tabs>
          <w:tab w:val="left" w:pos="8504"/>
        </w:tabs>
        <w:adjustRightInd w:val="0"/>
        <w:ind w:left="-567" w:right="-709"/>
        <w:jc w:val="both"/>
        <w:rPr>
          <w:sz w:val="18"/>
          <w:szCs w:val="18"/>
        </w:rPr>
      </w:pPr>
      <w:r w:rsidRPr="00865417">
        <w:rPr>
          <w:sz w:val="18"/>
          <w:szCs w:val="18"/>
        </w:rPr>
        <w:t>_ Factura original con relación de los medicamentos cobrados firmada por el usuario o su acudiente.</w:t>
      </w:r>
    </w:p>
    <w:p w:rsidR="00226C41" w:rsidRPr="00865417" w:rsidRDefault="00226C41" w:rsidP="00855E40">
      <w:pPr>
        <w:tabs>
          <w:tab w:val="left" w:pos="8504"/>
        </w:tabs>
        <w:adjustRightInd w:val="0"/>
        <w:ind w:left="-567" w:right="-709"/>
        <w:jc w:val="both"/>
        <w:rPr>
          <w:sz w:val="18"/>
          <w:szCs w:val="18"/>
        </w:rPr>
      </w:pPr>
      <w:r w:rsidRPr="00865417">
        <w:rPr>
          <w:sz w:val="18"/>
          <w:szCs w:val="18"/>
        </w:rPr>
        <w:t>_ Fórmula médica original legible, sin tachones, correcciones o enmendaduras que incluye:</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rPr>
        <w:t>Nombres y apellidos claros del afiliado</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rPr>
        <w:t>Tipo y número de identificación del afiliado</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rPr>
        <w:t>Impresión diagnóstica</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rPr>
        <w:t>Formulación en genérico esencial</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rPr>
        <w:t>Presentación del medicamento</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rPr>
        <w:t>Cantidad recetada</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rPr>
        <w:t>Posología</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rPr>
        <w:t>Duración del tratamiento</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rPr>
        <w:t>Nombre claro del médico y número de tarjeta profesional y/o cédula</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rPr>
        <w:t>Autorización original.</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rPr>
        <w:t>Fotocopia del documento de identificación y del carnet de afiliación vigente.</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rPr>
        <w:t>RIPS en medio magnético.</w:t>
      </w:r>
    </w:p>
    <w:p w:rsidR="00226C41" w:rsidRPr="00865417" w:rsidRDefault="00226C41" w:rsidP="00855E40">
      <w:pPr>
        <w:numPr>
          <w:ilvl w:val="0"/>
          <w:numId w:val="19"/>
        </w:numPr>
        <w:tabs>
          <w:tab w:val="left" w:pos="8504"/>
        </w:tabs>
        <w:adjustRightInd w:val="0"/>
        <w:ind w:left="-567" w:right="-709"/>
        <w:jc w:val="both"/>
        <w:rPr>
          <w:sz w:val="18"/>
          <w:szCs w:val="18"/>
        </w:rPr>
      </w:pPr>
      <w:r w:rsidRPr="00865417">
        <w:rPr>
          <w:sz w:val="18"/>
          <w:szCs w:val="18"/>
          <w:lang w:val="es-CL"/>
        </w:rPr>
        <w:t>La cantidad de los medicamentos e insumos hospitalarios formulados y entregados por los médicos de la IPS, CLINICA, E.S.E,  debe ser acorde al diagnóstico de los pacientes según cada caso y en cantidades racionales y justificadas de acuerdo a la urgencia. El suministro de medicamentos estará expuesto al proceso de auditoría médica.</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 </w:t>
      </w:r>
      <w:r w:rsidRPr="00865417">
        <w:rPr>
          <w:b/>
          <w:bCs/>
          <w:sz w:val="18"/>
          <w:szCs w:val="18"/>
        </w:rPr>
        <w:t>Factura por HOSPITALIZACIÓN</w:t>
      </w:r>
      <w:r w:rsidRPr="00865417">
        <w:rPr>
          <w:sz w:val="18"/>
          <w:szCs w:val="18"/>
        </w:rPr>
        <w:t>:</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sz w:val="18"/>
          <w:szCs w:val="18"/>
        </w:rPr>
        <w:t>_ Factura original con relación discriminada de servicios prestados, procedimientos Realizados, medicamentos y suministros utilizados aportados por el prestador de Servicios.</w:t>
      </w:r>
    </w:p>
    <w:p w:rsidR="00226C41" w:rsidRPr="00865417" w:rsidRDefault="00226C41" w:rsidP="00855E40">
      <w:pPr>
        <w:tabs>
          <w:tab w:val="left" w:pos="8504"/>
        </w:tabs>
        <w:adjustRightInd w:val="0"/>
        <w:ind w:left="-567" w:right="-709"/>
        <w:jc w:val="both"/>
        <w:rPr>
          <w:sz w:val="18"/>
          <w:szCs w:val="18"/>
        </w:rPr>
      </w:pPr>
      <w:r w:rsidRPr="00865417">
        <w:rPr>
          <w:sz w:val="18"/>
          <w:szCs w:val="18"/>
        </w:rPr>
        <w:t>_ Fotocopia de la historia clínica completa de la hospitalización actual legible.</w:t>
      </w:r>
    </w:p>
    <w:p w:rsidR="00226C41" w:rsidRPr="00865417" w:rsidRDefault="00226C41" w:rsidP="00855E40">
      <w:pPr>
        <w:tabs>
          <w:tab w:val="left" w:pos="8504"/>
        </w:tabs>
        <w:adjustRightInd w:val="0"/>
        <w:ind w:left="-567" w:right="-709"/>
        <w:jc w:val="both"/>
        <w:rPr>
          <w:sz w:val="18"/>
          <w:szCs w:val="18"/>
        </w:rPr>
      </w:pPr>
      <w:r w:rsidRPr="00865417">
        <w:rPr>
          <w:sz w:val="18"/>
          <w:szCs w:val="18"/>
        </w:rPr>
        <w:t>_ Autorización original.</w:t>
      </w:r>
    </w:p>
    <w:p w:rsidR="00226C41" w:rsidRPr="00865417" w:rsidRDefault="00226C41" w:rsidP="00855E40">
      <w:pPr>
        <w:tabs>
          <w:tab w:val="left" w:pos="8504"/>
        </w:tabs>
        <w:adjustRightInd w:val="0"/>
        <w:ind w:left="-567" w:right="-709"/>
        <w:jc w:val="both"/>
        <w:rPr>
          <w:sz w:val="18"/>
          <w:szCs w:val="18"/>
        </w:rPr>
      </w:pPr>
      <w:r w:rsidRPr="00865417">
        <w:rPr>
          <w:sz w:val="18"/>
          <w:szCs w:val="18"/>
        </w:rPr>
        <w:t>_ Fotocopia del documento de identificación y del carnet de afiliación vigente.</w:t>
      </w:r>
    </w:p>
    <w:p w:rsidR="00226C41" w:rsidRPr="00865417" w:rsidRDefault="00226C41" w:rsidP="00855E40">
      <w:pPr>
        <w:tabs>
          <w:tab w:val="left" w:pos="8504"/>
        </w:tabs>
        <w:adjustRightInd w:val="0"/>
        <w:ind w:left="-567" w:right="-709"/>
        <w:jc w:val="both"/>
        <w:rPr>
          <w:sz w:val="18"/>
          <w:szCs w:val="18"/>
        </w:rPr>
      </w:pPr>
      <w:r w:rsidRPr="00865417">
        <w:rPr>
          <w:sz w:val="18"/>
          <w:szCs w:val="18"/>
        </w:rPr>
        <w:t>_ RIPS en medio magnético.</w:t>
      </w: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_ Las ayudas diagnosticas (laboratorio e </w:t>
      </w:r>
      <w:proofErr w:type="spellStart"/>
      <w:r w:rsidRPr="00865417">
        <w:rPr>
          <w:sz w:val="18"/>
          <w:szCs w:val="18"/>
        </w:rPr>
        <w:t>imagenología</w:t>
      </w:r>
      <w:proofErr w:type="spellEnd"/>
      <w:r w:rsidRPr="00865417">
        <w:rPr>
          <w:sz w:val="18"/>
          <w:szCs w:val="18"/>
        </w:rPr>
        <w:t>) deben contar con un reporte  lectura del resultado y deben ser firmadas por el usuario.</w:t>
      </w:r>
    </w:p>
    <w:p w:rsidR="00226C41" w:rsidRPr="00865417" w:rsidRDefault="00226C41" w:rsidP="00855E40">
      <w:pPr>
        <w:tabs>
          <w:tab w:val="left" w:pos="8504"/>
        </w:tabs>
        <w:adjustRightInd w:val="0"/>
        <w:ind w:left="-567" w:right="-709"/>
        <w:jc w:val="both"/>
        <w:rPr>
          <w:sz w:val="18"/>
          <w:szCs w:val="18"/>
        </w:rPr>
      </w:pPr>
      <w:r w:rsidRPr="00865417">
        <w:rPr>
          <w:sz w:val="18"/>
          <w:szCs w:val="18"/>
        </w:rPr>
        <w:t>_ No se reconocerán estancias no pertinentes por falta de oportunidad quirúrgica.</w:t>
      </w:r>
    </w:p>
    <w:p w:rsidR="00226C41" w:rsidRPr="00865417" w:rsidRDefault="00226C41" w:rsidP="00855E40">
      <w:pPr>
        <w:tabs>
          <w:tab w:val="left" w:pos="8504"/>
        </w:tabs>
        <w:adjustRightInd w:val="0"/>
        <w:ind w:left="-567" w:right="-709"/>
        <w:jc w:val="both"/>
        <w:rPr>
          <w:sz w:val="18"/>
          <w:szCs w:val="18"/>
        </w:rPr>
      </w:pPr>
      <w:r w:rsidRPr="00865417">
        <w:rPr>
          <w:sz w:val="18"/>
          <w:szCs w:val="18"/>
        </w:rPr>
        <w:t>_ No se reconocerán estancias no pertinentes por falta de oportunidad en la valoración por especialista y/o en la realización de exámenes.</w:t>
      </w: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En caso de que la ENTIDAD CONTRATANTE, no cuente con habitaciones de hospitalización disponibles al momento que cualquier usuario lo requiera y una vez se ordene la misma, el CONTRATANTE tendrá un plazo no mayor a doce horas para conseguir la habitación, si pasada las ocho horas no se le ha solucionado la estancia al paciente, la ENTIDAD CONTRATANTE gestionara la consecución de habitación en otro lugar (Clínica, Hospital EPS)  que cuente como mínimo con las mismas condiciones de estancia. Parágrafo: El procedimiento de traslado del paciente estará bajo la estricta supervisión de la médico </w:t>
      </w:r>
      <w:r w:rsidRPr="00865417">
        <w:rPr>
          <w:sz w:val="18"/>
          <w:szCs w:val="18"/>
        </w:rPr>
        <w:lastRenderedPageBreak/>
        <w:t xml:space="preserve">concurrente de la Policía Nacional Sanidad DENOR, en ningún caso se generara costo adicional al pactado en el contrato por  concepto de HOSPITALIZACION los gastos de traslados serán asumidos en su totalidad por la entidad CONTRATANTE. </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 </w:t>
      </w:r>
      <w:r w:rsidRPr="00865417">
        <w:rPr>
          <w:b/>
          <w:bCs/>
          <w:sz w:val="18"/>
          <w:szCs w:val="18"/>
        </w:rPr>
        <w:t>Factura por PROCEDIMIENTOS TERAPÉUTICOS</w:t>
      </w:r>
      <w:r w:rsidRPr="00865417">
        <w:rPr>
          <w:sz w:val="18"/>
          <w:szCs w:val="18"/>
        </w:rPr>
        <w:t>:</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sz w:val="18"/>
          <w:szCs w:val="18"/>
        </w:rPr>
        <w:t>_ Factura original con relación discriminada de procedimientos realizados, Medicamentos y suministros utilizados aportados por el prestador de servicios, y pagos cobrados firmada por el usuario o su acudiente.</w:t>
      </w:r>
    </w:p>
    <w:p w:rsidR="00226C41" w:rsidRPr="00865417" w:rsidRDefault="00226C41" w:rsidP="00855E40">
      <w:pPr>
        <w:tabs>
          <w:tab w:val="left" w:pos="8504"/>
        </w:tabs>
        <w:adjustRightInd w:val="0"/>
        <w:ind w:left="-567" w:right="-709"/>
        <w:jc w:val="both"/>
        <w:rPr>
          <w:sz w:val="18"/>
          <w:szCs w:val="18"/>
        </w:rPr>
      </w:pPr>
      <w:r w:rsidRPr="00865417">
        <w:rPr>
          <w:sz w:val="18"/>
          <w:szCs w:val="18"/>
        </w:rPr>
        <w:t>_ Fotocopia de la descripción del procedimiento realizado, indicando complicaciones o eventualidades; nombre, sello, especialidad y registro del profesional responsable.</w:t>
      </w:r>
    </w:p>
    <w:p w:rsidR="00226C41" w:rsidRPr="00865417" w:rsidRDefault="00226C41" w:rsidP="00855E40">
      <w:pPr>
        <w:tabs>
          <w:tab w:val="left" w:pos="8504"/>
        </w:tabs>
        <w:adjustRightInd w:val="0"/>
        <w:ind w:left="-567" w:right="-709"/>
        <w:jc w:val="both"/>
        <w:rPr>
          <w:sz w:val="18"/>
          <w:szCs w:val="18"/>
        </w:rPr>
      </w:pPr>
      <w:r w:rsidRPr="00865417">
        <w:rPr>
          <w:sz w:val="18"/>
          <w:szCs w:val="18"/>
        </w:rPr>
        <w:t>_ Autorización original.</w:t>
      </w:r>
    </w:p>
    <w:p w:rsidR="00226C41" w:rsidRPr="00865417" w:rsidRDefault="00226C41" w:rsidP="00855E40">
      <w:pPr>
        <w:tabs>
          <w:tab w:val="left" w:pos="8504"/>
        </w:tabs>
        <w:adjustRightInd w:val="0"/>
        <w:ind w:left="-567" w:right="-709"/>
        <w:jc w:val="both"/>
        <w:rPr>
          <w:sz w:val="18"/>
          <w:szCs w:val="18"/>
        </w:rPr>
      </w:pPr>
      <w:r w:rsidRPr="00865417">
        <w:rPr>
          <w:sz w:val="18"/>
          <w:szCs w:val="18"/>
        </w:rPr>
        <w:t>_ Fotocopia del documento de identificación y del carnet de afiliación vigente.</w:t>
      </w:r>
    </w:p>
    <w:p w:rsidR="00226C41" w:rsidRPr="00865417" w:rsidRDefault="00226C41" w:rsidP="00855E40">
      <w:pPr>
        <w:tabs>
          <w:tab w:val="left" w:pos="8504"/>
        </w:tabs>
        <w:adjustRightInd w:val="0"/>
        <w:ind w:left="-567" w:right="-709"/>
        <w:jc w:val="both"/>
        <w:rPr>
          <w:sz w:val="18"/>
          <w:szCs w:val="18"/>
        </w:rPr>
      </w:pPr>
      <w:r w:rsidRPr="00865417">
        <w:rPr>
          <w:sz w:val="18"/>
          <w:szCs w:val="18"/>
        </w:rPr>
        <w:t>_ RIPS en medio magnético.</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b/>
          <w:bCs/>
          <w:sz w:val="18"/>
          <w:szCs w:val="18"/>
        </w:rPr>
      </w:pPr>
      <w:r w:rsidRPr="00865417">
        <w:rPr>
          <w:sz w:val="18"/>
          <w:szCs w:val="18"/>
        </w:rPr>
        <w:t xml:space="preserve">• </w:t>
      </w:r>
      <w:r w:rsidRPr="00865417">
        <w:rPr>
          <w:b/>
          <w:bCs/>
          <w:sz w:val="18"/>
          <w:szCs w:val="18"/>
        </w:rPr>
        <w:t>Factura por PROCEDIMIENTOS DIAGNÓSTICOS (EN CASO DE URGENCIAS)</w:t>
      </w:r>
    </w:p>
    <w:p w:rsidR="00226C41" w:rsidRPr="00865417" w:rsidRDefault="00226C41" w:rsidP="00855E40">
      <w:pPr>
        <w:tabs>
          <w:tab w:val="left" w:pos="8504"/>
        </w:tabs>
        <w:adjustRightInd w:val="0"/>
        <w:ind w:left="-567" w:right="-709"/>
        <w:jc w:val="both"/>
        <w:rPr>
          <w:b/>
          <w:bCs/>
          <w:sz w:val="18"/>
          <w:szCs w:val="18"/>
        </w:rPr>
      </w:pPr>
    </w:p>
    <w:p w:rsidR="00226C41" w:rsidRPr="00865417" w:rsidRDefault="00226C41" w:rsidP="00855E40">
      <w:pPr>
        <w:tabs>
          <w:tab w:val="left" w:pos="8504"/>
        </w:tabs>
        <w:adjustRightInd w:val="0"/>
        <w:ind w:left="-567" w:right="-709"/>
        <w:jc w:val="both"/>
        <w:rPr>
          <w:sz w:val="18"/>
          <w:szCs w:val="18"/>
        </w:rPr>
      </w:pPr>
      <w:r w:rsidRPr="00865417">
        <w:rPr>
          <w:sz w:val="18"/>
          <w:szCs w:val="18"/>
        </w:rPr>
        <w:t>_ Factura original con relación discriminada de procedimientos realizados, Medicamentos y suministros utilizados aportados por el prestador de servicios, y pagos cobrados firmada por el usuario o su acudiente.</w:t>
      </w:r>
    </w:p>
    <w:p w:rsidR="00226C41" w:rsidRPr="00865417" w:rsidRDefault="00226C41" w:rsidP="00855E40">
      <w:pPr>
        <w:tabs>
          <w:tab w:val="left" w:pos="8504"/>
        </w:tabs>
        <w:adjustRightInd w:val="0"/>
        <w:ind w:left="-567" w:right="-709"/>
        <w:jc w:val="both"/>
        <w:rPr>
          <w:sz w:val="18"/>
          <w:szCs w:val="18"/>
        </w:rPr>
      </w:pPr>
      <w:r w:rsidRPr="00865417">
        <w:rPr>
          <w:sz w:val="18"/>
          <w:szCs w:val="18"/>
        </w:rPr>
        <w:t>_ Fotocopia del resultado, lectura o reporte del procedimiento diagnóstico legible.</w:t>
      </w: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_ Las ayudas diagnosticas (laboratorio e </w:t>
      </w:r>
      <w:proofErr w:type="spellStart"/>
      <w:r w:rsidRPr="00865417">
        <w:rPr>
          <w:sz w:val="18"/>
          <w:szCs w:val="18"/>
        </w:rPr>
        <w:t>imagenología</w:t>
      </w:r>
      <w:proofErr w:type="spellEnd"/>
      <w:r w:rsidRPr="00865417">
        <w:rPr>
          <w:sz w:val="18"/>
          <w:szCs w:val="18"/>
        </w:rPr>
        <w:t>) deben contar con un reporte lectura del resultado.</w:t>
      </w:r>
    </w:p>
    <w:p w:rsidR="00226C41" w:rsidRPr="00865417" w:rsidRDefault="00226C41" w:rsidP="00855E40">
      <w:pPr>
        <w:tabs>
          <w:tab w:val="left" w:pos="8504"/>
        </w:tabs>
        <w:adjustRightInd w:val="0"/>
        <w:ind w:left="-567" w:right="-709"/>
        <w:jc w:val="both"/>
        <w:rPr>
          <w:sz w:val="18"/>
          <w:szCs w:val="18"/>
        </w:rPr>
      </w:pPr>
      <w:r w:rsidRPr="00865417">
        <w:rPr>
          <w:sz w:val="18"/>
          <w:szCs w:val="18"/>
        </w:rPr>
        <w:t>_ Nota o descripción del procedimiento cuando su complejidad lo requiera.</w:t>
      </w:r>
    </w:p>
    <w:p w:rsidR="00226C41" w:rsidRPr="00865417" w:rsidRDefault="00226C41" w:rsidP="00855E40">
      <w:pPr>
        <w:tabs>
          <w:tab w:val="left" w:pos="8504"/>
        </w:tabs>
        <w:adjustRightInd w:val="0"/>
        <w:ind w:left="-567" w:right="-709"/>
        <w:jc w:val="both"/>
        <w:rPr>
          <w:sz w:val="18"/>
          <w:szCs w:val="18"/>
        </w:rPr>
      </w:pPr>
      <w:r w:rsidRPr="00865417">
        <w:rPr>
          <w:sz w:val="18"/>
          <w:szCs w:val="18"/>
        </w:rPr>
        <w:t>_ Autorización original.</w:t>
      </w:r>
    </w:p>
    <w:p w:rsidR="00226C41" w:rsidRPr="00865417" w:rsidRDefault="00226C41" w:rsidP="00855E40">
      <w:pPr>
        <w:tabs>
          <w:tab w:val="left" w:pos="8504"/>
        </w:tabs>
        <w:adjustRightInd w:val="0"/>
        <w:ind w:left="-567" w:right="-709"/>
        <w:jc w:val="both"/>
        <w:rPr>
          <w:sz w:val="18"/>
          <w:szCs w:val="18"/>
        </w:rPr>
      </w:pPr>
      <w:r w:rsidRPr="00865417">
        <w:rPr>
          <w:sz w:val="18"/>
          <w:szCs w:val="18"/>
        </w:rPr>
        <w:t>_ Fotocopia del documento de identificación y del carnet de afiliación vigente.</w:t>
      </w:r>
    </w:p>
    <w:p w:rsidR="00226C41" w:rsidRPr="00865417" w:rsidRDefault="00226C41" w:rsidP="00855E40">
      <w:pPr>
        <w:tabs>
          <w:tab w:val="left" w:pos="8504"/>
        </w:tabs>
        <w:adjustRightInd w:val="0"/>
        <w:ind w:left="-567" w:right="-709"/>
        <w:jc w:val="both"/>
        <w:rPr>
          <w:sz w:val="18"/>
          <w:szCs w:val="18"/>
        </w:rPr>
      </w:pPr>
      <w:r w:rsidRPr="00865417">
        <w:rPr>
          <w:sz w:val="18"/>
          <w:szCs w:val="18"/>
        </w:rPr>
        <w:t>_ RIPS en medio magnético.</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Nota: </w:t>
      </w:r>
      <w:r w:rsidRPr="00865417">
        <w:rPr>
          <w:sz w:val="18"/>
          <w:szCs w:val="18"/>
        </w:rPr>
        <w:t>En caso de requerir atención del mismo servicio con orden de varias sesiones, cada sesión debe estar soportada con la firma del paciente, fecha de realizada cada sesión. (Cada atención debe estar soportada con la nota de atención)</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3- CON RESPECTO A LA PRESENTACION DE LAS FACTURAS: </w:t>
      </w:r>
      <w:r w:rsidRPr="00865417">
        <w:rPr>
          <w:sz w:val="18"/>
          <w:szCs w:val="18"/>
        </w:rPr>
        <w:t>Las facturas deben cumplir con los requisitos exigidos por la DIAN (Artículo 617 del estatuto tributario):</w:t>
      </w:r>
    </w:p>
    <w:p w:rsidR="00226C41" w:rsidRPr="00865417" w:rsidRDefault="00226C41" w:rsidP="00855E40">
      <w:pPr>
        <w:tabs>
          <w:tab w:val="left" w:pos="8504"/>
        </w:tabs>
        <w:adjustRightInd w:val="0"/>
        <w:ind w:left="-567" w:right="-709"/>
        <w:jc w:val="both"/>
        <w:rPr>
          <w:b/>
          <w:bCs/>
          <w:sz w:val="18"/>
          <w:szCs w:val="18"/>
        </w:rPr>
      </w:pPr>
      <w:r w:rsidRPr="00865417">
        <w:rPr>
          <w:b/>
          <w:bCs/>
          <w:sz w:val="18"/>
          <w:szCs w:val="18"/>
        </w:rPr>
        <w:t xml:space="preserve">3.1- </w:t>
      </w:r>
      <w:r w:rsidRPr="00865417">
        <w:rPr>
          <w:sz w:val="18"/>
          <w:szCs w:val="18"/>
        </w:rPr>
        <w:t xml:space="preserve">Se debe presentar </w:t>
      </w:r>
      <w:r w:rsidRPr="00865417">
        <w:rPr>
          <w:b/>
          <w:bCs/>
          <w:sz w:val="18"/>
          <w:szCs w:val="18"/>
        </w:rPr>
        <w:t xml:space="preserve">Factura Individual por Afiliado cuando se trate de un contrato de prestación de servicios médicos hospitalarios </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3.1.1. </w:t>
      </w:r>
      <w:r w:rsidRPr="00865417">
        <w:rPr>
          <w:sz w:val="18"/>
          <w:szCs w:val="18"/>
        </w:rPr>
        <w:t xml:space="preserve">Cada factura debe acompañarse de su respectiva orden de autorización del servicio que se prestó (excepto urgencias que deben ser notificadas en las 24 horas hábiles siguientes al ingreso del paciente, informando al correo electrónico urgencias </w:t>
      </w:r>
      <w:hyperlink r:id="rId11" w:history="1">
        <w:r w:rsidRPr="00865417">
          <w:rPr>
            <w:b/>
            <w:color w:val="0000FF"/>
            <w:sz w:val="18"/>
            <w:szCs w:val="18"/>
            <w:u w:val="single"/>
          </w:rPr>
          <w:t>denor.grusa@policia.gov.co</w:t>
        </w:r>
      </w:hyperlink>
      <w:r w:rsidRPr="00865417">
        <w:rPr>
          <w:sz w:val="18"/>
          <w:szCs w:val="18"/>
        </w:rPr>
        <w:t xml:space="preserve"> </w:t>
      </w:r>
      <w:hyperlink r:id="rId12" w:history="1"/>
      <w:r w:rsidRPr="00865417">
        <w:rPr>
          <w:b/>
          <w:sz w:val="18"/>
          <w:szCs w:val="18"/>
        </w:rPr>
        <w:t xml:space="preserve">, </w:t>
      </w:r>
      <w:r w:rsidRPr="00865417">
        <w:rPr>
          <w:sz w:val="18"/>
          <w:szCs w:val="18"/>
        </w:rPr>
        <w:t>para la expedición de la autorización de servicios según decreto 4747 de 2007), adjuntando a esta los respectivos Registros Individuales de Prestación de Servicios RIPS conforme a lo establecido en la Resolución 3374 de 2000.</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3.2- La AUTORIZACION DE SERVICIO </w:t>
      </w:r>
      <w:r w:rsidRPr="00865417">
        <w:rPr>
          <w:sz w:val="18"/>
          <w:szCs w:val="18"/>
        </w:rPr>
        <w:t>expedida por SANIDAD DENOR debe contener e identificar claramente:</w:t>
      </w:r>
    </w:p>
    <w:p w:rsidR="00226C41" w:rsidRPr="00865417" w:rsidRDefault="00226C41" w:rsidP="00855E40">
      <w:pPr>
        <w:tabs>
          <w:tab w:val="left" w:pos="8504"/>
        </w:tabs>
        <w:adjustRightInd w:val="0"/>
        <w:ind w:left="-567" w:right="-709"/>
        <w:jc w:val="both"/>
        <w:rPr>
          <w:b/>
          <w:bCs/>
          <w:sz w:val="18"/>
          <w:szCs w:val="18"/>
        </w:rPr>
      </w:pPr>
      <w:r w:rsidRPr="00865417">
        <w:rPr>
          <w:sz w:val="18"/>
          <w:szCs w:val="18"/>
        </w:rPr>
        <w:t xml:space="preserve">_ Nombres y apellidos del Usuarios y Beneficiarios de la </w:t>
      </w:r>
      <w:r w:rsidRPr="00865417">
        <w:rPr>
          <w:b/>
          <w:bCs/>
          <w:sz w:val="18"/>
          <w:szCs w:val="18"/>
        </w:rPr>
        <w:t>Policía Nacional – Sanidad DENOR</w:t>
      </w:r>
    </w:p>
    <w:p w:rsidR="00226C41" w:rsidRPr="00865417" w:rsidRDefault="00226C41" w:rsidP="00855E40">
      <w:pPr>
        <w:tabs>
          <w:tab w:val="left" w:pos="8504"/>
        </w:tabs>
        <w:adjustRightInd w:val="0"/>
        <w:ind w:left="-567" w:right="-709"/>
        <w:jc w:val="both"/>
        <w:rPr>
          <w:sz w:val="18"/>
          <w:szCs w:val="18"/>
        </w:rPr>
      </w:pPr>
      <w:r w:rsidRPr="00865417">
        <w:rPr>
          <w:sz w:val="18"/>
          <w:szCs w:val="18"/>
        </w:rPr>
        <w:t>_ Tipo y Número de Identificación del Afiliado.</w:t>
      </w:r>
    </w:p>
    <w:p w:rsidR="00226C41" w:rsidRPr="00865417" w:rsidRDefault="00226C41" w:rsidP="00855E40">
      <w:pPr>
        <w:tabs>
          <w:tab w:val="left" w:pos="8504"/>
        </w:tabs>
        <w:adjustRightInd w:val="0"/>
        <w:ind w:left="-567" w:right="-709"/>
        <w:jc w:val="both"/>
        <w:rPr>
          <w:sz w:val="18"/>
          <w:szCs w:val="18"/>
        </w:rPr>
      </w:pPr>
      <w:r w:rsidRPr="00865417">
        <w:rPr>
          <w:sz w:val="18"/>
          <w:szCs w:val="18"/>
        </w:rPr>
        <w:t>_ Código y nombre del prestador de servicio.</w:t>
      </w:r>
    </w:p>
    <w:p w:rsidR="00226C41" w:rsidRPr="00865417" w:rsidRDefault="00226C41" w:rsidP="00855E40">
      <w:pPr>
        <w:tabs>
          <w:tab w:val="left" w:pos="8504"/>
        </w:tabs>
        <w:adjustRightInd w:val="0"/>
        <w:ind w:left="-567" w:right="-709"/>
        <w:jc w:val="both"/>
        <w:rPr>
          <w:sz w:val="18"/>
          <w:szCs w:val="18"/>
        </w:rPr>
      </w:pPr>
      <w:r w:rsidRPr="00865417">
        <w:rPr>
          <w:sz w:val="18"/>
          <w:szCs w:val="18"/>
        </w:rPr>
        <w:t>_ Código del servicio, descripción y precio del mismo cuando aplique.</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3.3- LA FACTURA O CUENTA DE COBRO DEBE ESPECIFICAR EL NÚMERO DEL CONTRATO CONTRA EL CUAL SE COBRA </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b/>
          <w:bCs/>
          <w:sz w:val="18"/>
          <w:szCs w:val="18"/>
        </w:rPr>
        <w:t xml:space="preserve">3.4. Toda Factura debe estar Plenamente Sustentada </w:t>
      </w:r>
      <w:r w:rsidRPr="00865417">
        <w:rPr>
          <w:sz w:val="18"/>
          <w:szCs w:val="18"/>
        </w:rPr>
        <w:t>para ello es necesario tener en cuenta las siguientes recomendaciones:</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 </w:t>
      </w:r>
      <w:r w:rsidRPr="00865417">
        <w:rPr>
          <w:b/>
          <w:bCs/>
          <w:sz w:val="18"/>
          <w:szCs w:val="18"/>
        </w:rPr>
        <w:t xml:space="preserve">Demostración cierta del servicio prestado </w:t>
      </w:r>
      <w:r w:rsidRPr="00865417">
        <w:rPr>
          <w:sz w:val="18"/>
          <w:szCs w:val="18"/>
        </w:rPr>
        <w:t>para ello deberá presentar:</w:t>
      </w: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_ Resumen de Historia clínica de la atención, tanto en los eventos ambulatorios como de atención intrahospitalaria debidamente diligenciada por el médico; donde se pueda </w:t>
      </w:r>
      <w:r w:rsidRPr="00865417">
        <w:rPr>
          <w:b/>
          <w:bCs/>
          <w:sz w:val="18"/>
          <w:szCs w:val="18"/>
        </w:rPr>
        <w:t xml:space="preserve">identificar claramente </w:t>
      </w:r>
      <w:r w:rsidRPr="00865417">
        <w:rPr>
          <w:sz w:val="18"/>
          <w:szCs w:val="18"/>
        </w:rPr>
        <w:t xml:space="preserve">la descripción de los procedimientos, intervenciones, actividades; Nombre y apellidos del prestador del servicio, su tarjeta profesional </w:t>
      </w:r>
      <w:proofErr w:type="spellStart"/>
      <w:r w:rsidRPr="00865417">
        <w:rPr>
          <w:sz w:val="18"/>
          <w:szCs w:val="18"/>
        </w:rPr>
        <w:t>ó</w:t>
      </w:r>
      <w:proofErr w:type="spellEnd"/>
      <w:r w:rsidRPr="00865417">
        <w:rPr>
          <w:sz w:val="18"/>
          <w:szCs w:val="18"/>
        </w:rPr>
        <w:t xml:space="preserve"> Número de cédula y código interno cuando se trate de personal en entrenamiento (médicos internos y residentes), respaldado por firma y sello del profesional médico habilitado encargado del servicio donde se genera la actividad (Decreto 1011).</w:t>
      </w: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_ Copia del resultado de examen de laboratorio, </w:t>
      </w:r>
      <w:proofErr w:type="spellStart"/>
      <w:r w:rsidRPr="00865417">
        <w:rPr>
          <w:sz w:val="18"/>
          <w:szCs w:val="18"/>
        </w:rPr>
        <w:t>imagenología</w:t>
      </w:r>
      <w:proofErr w:type="spellEnd"/>
      <w:r w:rsidRPr="00865417">
        <w:rPr>
          <w:sz w:val="18"/>
          <w:szCs w:val="18"/>
        </w:rPr>
        <w:t xml:space="preserve"> y otros procedimientos diagnósticos cuando se trate de tales servicios.</w:t>
      </w:r>
    </w:p>
    <w:p w:rsidR="00226C41" w:rsidRPr="00865417" w:rsidRDefault="00226C41" w:rsidP="00855E40">
      <w:pPr>
        <w:tabs>
          <w:tab w:val="left" w:pos="8504"/>
        </w:tabs>
        <w:adjustRightInd w:val="0"/>
        <w:ind w:left="-567" w:right="-709"/>
        <w:jc w:val="both"/>
        <w:rPr>
          <w:sz w:val="18"/>
          <w:szCs w:val="18"/>
        </w:rPr>
      </w:pPr>
      <w:r w:rsidRPr="00865417">
        <w:rPr>
          <w:sz w:val="18"/>
          <w:szCs w:val="18"/>
        </w:rPr>
        <w:t>_ En los casos de atención de urgencias, sala de observación, hospitalización y cirugía Cuando se apliquen medicamentos e insumos, se deberá incluir copia del registro de enfermería donde conste la aplicación de los mismos. De igual manera se debe proceder con las actividades relacionadas con banco de sangre, fisioterapia, terapia respiratoria, terapia ocupacional, consumo de oxígeno.</w:t>
      </w:r>
    </w:p>
    <w:p w:rsidR="00226C41" w:rsidRPr="00865417" w:rsidRDefault="00226C41" w:rsidP="00855E40">
      <w:pPr>
        <w:tabs>
          <w:tab w:val="left" w:pos="8504"/>
        </w:tabs>
        <w:adjustRightInd w:val="0"/>
        <w:ind w:left="-567" w:right="-709"/>
        <w:jc w:val="both"/>
        <w:rPr>
          <w:sz w:val="18"/>
          <w:szCs w:val="18"/>
        </w:rPr>
      </w:pPr>
      <w:r w:rsidRPr="00865417">
        <w:rPr>
          <w:b/>
          <w:bCs/>
          <w:sz w:val="18"/>
          <w:szCs w:val="18"/>
        </w:rPr>
        <w:lastRenderedPageBreak/>
        <w:t xml:space="preserve">3.5- </w:t>
      </w:r>
      <w:r w:rsidRPr="00865417">
        <w:rPr>
          <w:sz w:val="18"/>
          <w:szCs w:val="18"/>
        </w:rPr>
        <w:t>cuando se trate de cotizaciones para suministro de medicamentos o insumos el proveedor deberá presentar con su oferta de servicios y tarifas un disquete en Excel sin bloqueos ni claves que las contenga.</w:t>
      </w:r>
    </w:p>
    <w:p w:rsidR="00226C41" w:rsidRPr="00865417" w:rsidRDefault="00226C41" w:rsidP="00855E40">
      <w:pPr>
        <w:tabs>
          <w:tab w:val="left" w:pos="8504"/>
        </w:tabs>
        <w:adjustRightInd w:val="0"/>
        <w:ind w:left="-567" w:right="-709"/>
        <w:jc w:val="both"/>
        <w:rPr>
          <w:sz w:val="18"/>
          <w:szCs w:val="18"/>
        </w:rPr>
      </w:pPr>
    </w:p>
    <w:p w:rsidR="00226C41" w:rsidRPr="00865417" w:rsidRDefault="00226C41" w:rsidP="00855E40">
      <w:pPr>
        <w:tabs>
          <w:tab w:val="left" w:pos="8504"/>
        </w:tabs>
        <w:adjustRightInd w:val="0"/>
        <w:ind w:left="-567" w:right="-709"/>
        <w:jc w:val="both"/>
        <w:rPr>
          <w:b/>
          <w:bCs/>
          <w:sz w:val="18"/>
          <w:szCs w:val="18"/>
        </w:rPr>
      </w:pPr>
      <w:r w:rsidRPr="00865417">
        <w:rPr>
          <w:b/>
          <w:bCs/>
          <w:sz w:val="18"/>
          <w:szCs w:val="18"/>
        </w:rPr>
        <w:t>3.6 Organización de Cuentas de cobro:</w:t>
      </w:r>
    </w:p>
    <w:p w:rsidR="00226C41" w:rsidRPr="00865417" w:rsidRDefault="00226C41" w:rsidP="00855E40">
      <w:pPr>
        <w:tabs>
          <w:tab w:val="left" w:pos="8504"/>
        </w:tabs>
        <w:adjustRightInd w:val="0"/>
        <w:ind w:left="-567" w:right="-709"/>
        <w:jc w:val="both"/>
        <w:rPr>
          <w:b/>
          <w:bCs/>
          <w:sz w:val="18"/>
          <w:szCs w:val="18"/>
        </w:rPr>
      </w:pPr>
    </w:p>
    <w:p w:rsidR="00226C41" w:rsidRPr="00865417" w:rsidRDefault="00226C41" w:rsidP="00855E40">
      <w:pPr>
        <w:tabs>
          <w:tab w:val="left" w:pos="8504"/>
        </w:tabs>
        <w:adjustRightInd w:val="0"/>
        <w:ind w:left="-567" w:right="-709"/>
        <w:jc w:val="both"/>
        <w:rPr>
          <w:b/>
          <w:bCs/>
          <w:sz w:val="18"/>
          <w:szCs w:val="18"/>
        </w:rPr>
      </w:pPr>
      <w:r w:rsidRPr="00865417">
        <w:rPr>
          <w:sz w:val="18"/>
          <w:szCs w:val="18"/>
        </w:rPr>
        <w:t xml:space="preserve">• </w:t>
      </w:r>
      <w:r w:rsidRPr="00865417">
        <w:rPr>
          <w:b/>
          <w:bCs/>
          <w:sz w:val="18"/>
          <w:szCs w:val="18"/>
        </w:rPr>
        <w:t xml:space="preserve">Las Facturas deben presentarse separadas por bloques de servicio o actividad Prestada </w:t>
      </w:r>
      <w:r w:rsidRPr="00865417">
        <w:rPr>
          <w:bCs/>
          <w:sz w:val="18"/>
          <w:szCs w:val="18"/>
        </w:rPr>
        <w:t>(</w:t>
      </w:r>
      <w:r w:rsidRPr="00865417">
        <w:rPr>
          <w:sz w:val="18"/>
          <w:szCs w:val="18"/>
        </w:rPr>
        <w:t xml:space="preserve">única y exclusivamente para pacientes integrales), es decir, los </w:t>
      </w:r>
      <w:r w:rsidRPr="00865417">
        <w:rPr>
          <w:b/>
          <w:bCs/>
          <w:sz w:val="18"/>
          <w:szCs w:val="18"/>
        </w:rPr>
        <w:t xml:space="preserve">servicios de Salud (Todas las especialidades) </w:t>
      </w:r>
      <w:r w:rsidRPr="00865417">
        <w:rPr>
          <w:sz w:val="18"/>
          <w:szCs w:val="18"/>
        </w:rPr>
        <w:t xml:space="preserve">se deben separar de los </w:t>
      </w:r>
      <w:r w:rsidRPr="00865417">
        <w:rPr>
          <w:b/>
          <w:bCs/>
          <w:sz w:val="18"/>
          <w:szCs w:val="18"/>
        </w:rPr>
        <w:t>servicios de Odontología</w:t>
      </w:r>
      <w:r w:rsidRPr="00865417">
        <w:rPr>
          <w:sz w:val="18"/>
          <w:szCs w:val="18"/>
        </w:rPr>
        <w:t xml:space="preserve">, </w:t>
      </w:r>
      <w:r w:rsidRPr="00865417">
        <w:rPr>
          <w:b/>
          <w:bCs/>
          <w:sz w:val="18"/>
          <w:szCs w:val="18"/>
        </w:rPr>
        <w:t xml:space="preserve">Alto Costo o Tutelas, ayudas </w:t>
      </w:r>
      <w:r w:rsidRPr="00865417">
        <w:rPr>
          <w:bCs/>
          <w:sz w:val="18"/>
          <w:szCs w:val="18"/>
        </w:rPr>
        <w:t>diagnósticas y terapéuticas</w:t>
      </w:r>
      <w:r w:rsidRPr="00865417">
        <w:rPr>
          <w:b/>
          <w:bCs/>
          <w:sz w:val="18"/>
          <w:szCs w:val="18"/>
        </w:rPr>
        <w:t xml:space="preserve">  </w:t>
      </w:r>
      <w:r w:rsidRPr="00865417">
        <w:rPr>
          <w:sz w:val="18"/>
          <w:szCs w:val="18"/>
        </w:rPr>
        <w:t xml:space="preserve">así como por </w:t>
      </w:r>
      <w:r w:rsidRPr="00865417">
        <w:rPr>
          <w:b/>
          <w:bCs/>
          <w:sz w:val="18"/>
          <w:szCs w:val="18"/>
        </w:rPr>
        <w:t xml:space="preserve">el numero o tipo de Contrato </w:t>
      </w:r>
      <w:r w:rsidRPr="00865417">
        <w:rPr>
          <w:sz w:val="18"/>
          <w:szCs w:val="18"/>
        </w:rPr>
        <w:t>e Incluyendo el respectivo medio magnético con los Registros Individuales de Prestación de Servicios (RIPS) que soportan cada una de estas Facturas.</w:t>
      </w:r>
    </w:p>
    <w:p w:rsidR="00226C41" w:rsidRPr="00865417" w:rsidRDefault="00226C41" w:rsidP="00855E40">
      <w:pPr>
        <w:tabs>
          <w:tab w:val="left" w:pos="8504"/>
        </w:tabs>
        <w:adjustRightInd w:val="0"/>
        <w:ind w:left="-567" w:right="-709"/>
        <w:jc w:val="both"/>
        <w:rPr>
          <w:sz w:val="18"/>
          <w:szCs w:val="18"/>
        </w:rPr>
      </w:pPr>
      <w:r w:rsidRPr="00865417">
        <w:rPr>
          <w:sz w:val="18"/>
          <w:szCs w:val="18"/>
        </w:rPr>
        <w:t>• Tanto las Facturas como los RIPS (Medio Magnético) deben presentarse por separado según el contrato y el servicio facturado, es decir, los servicios prestados a usuarios dependiendo las especialidades, ayudas diagnósticas, laboratorios ordenandos por el servicio de urgencias.</w:t>
      </w:r>
    </w:p>
    <w:p w:rsidR="00226C41" w:rsidRPr="00865417" w:rsidRDefault="00226C41" w:rsidP="00855E40">
      <w:pPr>
        <w:tabs>
          <w:tab w:val="left" w:pos="8504"/>
        </w:tabs>
        <w:adjustRightInd w:val="0"/>
        <w:ind w:left="-567" w:right="-709"/>
        <w:jc w:val="both"/>
        <w:rPr>
          <w:sz w:val="18"/>
          <w:szCs w:val="18"/>
        </w:rPr>
      </w:pPr>
      <w:r w:rsidRPr="00865417">
        <w:rPr>
          <w:sz w:val="18"/>
          <w:szCs w:val="18"/>
        </w:rPr>
        <w:t xml:space="preserve"> • Cuando se presente una </w:t>
      </w:r>
      <w:r w:rsidRPr="00865417">
        <w:rPr>
          <w:b/>
          <w:bCs/>
          <w:sz w:val="18"/>
          <w:szCs w:val="18"/>
        </w:rPr>
        <w:t xml:space="preserve">cuenta de cobro </w:t>
      </w:r>
      <w:r w:rsidRPr="00865417">
        <w:rPr>
          <w:sz w:val="18"/>
          <w:szCs w:val="18"/>
        </w:rPr>
        <w:t xml:space="preserve">que Incluya la respectiva </w:t>
      </w:r>
      <w:r w:rsidRPr="00865417">
        <w:rPr>
          <w:b/>
          <w:bCs/>
          <w:sz w:val="18"/>
          <w:szCs w:val="18"/>
        </w:rPr>
        <w:t xml:space="preserve">relación de facturas </w:t>
      </w:r>
      <w:r w:rsidRPr="00865417">
        <w:rPr>
          <w:sz w:val="18"/>
          <w:szCs w:val="18"/>
        </w:rPr>
        <w:t xml:space="preserve">adjuntas, todos los soportes físicos deben legajarse en forma organizada y de acuerdo al </w:t>
      </w:r>
      <w:r w:rsidRPr="00865417">
        <w:rPr>
          <w:b/>
          <w:bCs/>
          <w:sz w:val="18"/>
          <w:szCs w:val="18"/>
        </w:rPr>
        <w:t>orden de los números de factura que vienen impresos en dicha relación</w:t>
      </w:r>
      <w:r w:rsidRPr="00865417">
        <w:rPr>
          <w:sz w:val="18"/>
          <w:szCs w:val="18"/>
        </w:rPr>
        <w:t>.</w:t>
      </w:r>
    </w:p>
    <w:p w:rsidR="00226C41" w:rsidRPr="00865417" w:rsidRDefault="00226C41" w:rsidP="00855E40">
      <w:pPr>
        <w:tabs>
          <w:tab w:val="left" w:pos="8504"/>
        </w:tabs>
        <w:adjustRightInd w:val="0"/>
        <w:ind w:left="-567" w:right="-709"/>
        <w:jc w:val="both"/>
        <w:rPr>
          <w:sz w:val="18"/>
          <w:szCs w:val="18"/>
        </w:rPr>
      </w:pPr>
      <w:r w:rsidRPr="00865417">
        <w:rPr>
          <w:sz w:val="18"/>
          <w:szCs w:val="18"/>
        </w:rPr>
        <w:t>• Las cuentas de Cobro se deben presentar legajadas y marcadas con el número de Contrato y el nombre de la respectiva IPS que va a radicar.</w:t>
      </w:r>
    </w:p>
    <w:p w:rsidR="00226C41" w:rsidRPr="00865417" w:rsidRDefault="00226C41" w:rsidP="00855E40">
      <w:pPr>
        <w:adjustRightInd w:val="0"/>
        <w:ind w:left="-567" w:right="-709"/>
        <w:jc w:val="both"/>
        <w:rPr>
          <w:sz w:val="18"/>
          <w:szCs w:val="18"/>
        </w:rPr>
      </w:pPr>
    </w:p>
    <w:p w:rsidR="00226C41" w:rsidRPr="00865417" w:rsidRDefault="00226C41" w:rsidP="00855E40">
      <w:pPr>
        <w:tabs>
          <w:tab w:val="left" w:pos="8504"/>
        </w:tabs>
        <w:adjustRightInd w:val="0"/>
        <w:ind w:left="-567" w:right="-709"/>
        <w:jc w:val="both"/>
        <w:rPr>
          <w:bCs/>
          <w:sz w:val="16"/>
          <w:szCs w:val="16"/>
        </w:rPr>
      </w:pPr>
      <w:r w:rsidRPr="00865417">
        <w:rPr>
          <w:sz w:val="16"/>
          <w:szCs w:val="16"/>
        </w:rPr>
        <w:t xml:space="preserve">TODOS LOS </w:t>
      </w:r>
      <w:r w:rsidRPr="00865417">
        <w:rPr>
          <w:bCs/>
          <w:sz w:val="16"/>
          <w:szCs w:val="16"/>
        </w:rPr>
        <w:t xml:space="preserve"> ESTANDARES DE AUDITORIA MÉDICA DISPUESTOS ANTERIORMENTE SON DE CARÁCTER DE OBLIGATORIO CUMPLIMIENTO POR PARTE DEL CONTRATISTA SALVO LOS CASOS EN LOS CUALES LOS OFERENTES INTERESADOS EN PARTICIPAR EN EL PRESENTE PROCESO HAYAN REALIZADO OBSERVACIONES A LOS ITEM ALLÌ DIPUESTOS Y EL COMANDO DEL DEPARTAMENTO – AREA DE SANIDAD HAYA REALIZADO LAS RESPECTIVAS ADECUACIONES Y ACEPTACIONES DEL CASO MEDIANTE ADENDA.  </w:t>
      </w:r>
    </w:p>
    <w:p w:rsidR="00226C41" w:rsidRPr="00865417" w:rsidRDefault="00226C41" w:rsidP="00855E40">
      <w:pPr>
        <w:tabs>
          <w:tab w:val="left" w:pos="8504"/>
        </w:tabs>
        <w:adjustRightInd w:val="0"/>
        <w:ind w:left="-567" w:right="-709"/>
        <w:jc w:val="both"/>
        <w:rPr>
          <w:bCs/>
          <w:sz w:val="16"/>
          <w:szCs w:val="16"/>
        </w:rPr>
      </w:pPr>
    </w:p>
    <w:p w:rsidR="00226C41" w:rsidRPr="00865417" w:rsidRDefault="00226C41" w:rsidP="00855E40">
      <w:pPr>
        <w:adjustRightInd w:val="0"/>
        <w:ind w:left="-567" w:right="-709"/>
        <w:jc w:val="both"/>
        <w:rPr>
          <w:sz w:val="16"/>
          <w:szCs w:val="16"/>
        </w:rPr>
      </w:pPr>
      <w:r w:rsidRPr="00865417">
        <w:rPr>
          <w:b/>
          <w:sz w:val="16"/>
          <w:szCs w:val="16"/>
        </w:rPr>
        <w:t>GLOSAS</w:t>
      </w:r>
      <w:r w:rsidRPr="00865417">
        <w:rPr>
          <w:sz w:val="16"/>
          <w:szCs w:val="16"/>
        </w:rPr>
        <w:t xml:space="preserve">: EN CASO DE PRESENTARSE OBJECIONES TRANSITORIAS, ESTAS DEBERÁN SER RESPONDIDAS DENTRO DE LOS QUINCE (15) DÍAS HÁBILES CONTADOS A PARTIR DE LA FECHA DE NOTIFICACIÓN AL CONTRATISTA POR PARTE DEL ÁREA DE SANIDAD, SI EL CONTRATISTA NO CUMPLE CON LA OBLIGACIÓN DE ACLARAR LAS GLOSAS NOTIFICADAS SE ENTENDERÁ QUE ACEPTA LA RECLAMACIÓN Y EN CONSECUENCIA SE CONVIERTE EN GLOSA DEFINITIVA PARA LO CUAL SE EFECTUARAN LOS AJUSTES CORRESPONDIENTES Y SE DARÁ TRÁMITE A LA FACTURA. UNA VEZ SEAN RECIBIDAS LAS RESPUESTAS A LAS OBJECIONES, LA FACTURA SERÁ TRAMITADA EN LOS TÉRMINOS QUE ESTABLECE EL PRESENTE CONTRATO, TENIENDO EN CUENTA LA LEY 1122 DEL 2007, LEY 3048 DEL 2008, LEY 1438 DE 2011. </w:t>
      </w:r>
      <w:r w:rsidRPr="00865417">
        <w:rPr>
          <w:bCs/>
          <w:sz w:val="16"/>
          <w:szCs w:val="16"/>
        </w:rPr>
        <w:t xml:space="preserve">PARÁGRAFO PRIMERO. </w:t>
      </w:r>
      <w:r w:rsidRPr="00865417">
        <w:rPr>
          <w:sz w:val="16"/>
          <w:szCs w:val="16"/>
        </w:rPr>
        <w:t xml:space="preserve">EL COMANDO SE COMPROMETE RADICAR LAS OBJECIONES REALIZADAS A LA FACTURACIÓN EN EL ÁREA DE CARTERA (TÉCNICO DE CARTERA), QUIEN CERTIFICARÁ LA DEBIDA RECEPCIÓN CON EL RECIBIDO QUE DEBERÁ CONTENER LA RELACIÓN EN MEDIO MAGNÉTICO Y FÍSICO QUE CUENTE CON LOS SIGUIENTES PARÁMETROS: FECHA, NÚMERO DE FACTURA, IDENTIFICACIÓN COMPLETA, VALOR FACTURA, VALOR OBJETADO, DESCRIPCIÓN PORMENORIZADA DE LA OBJECIÓN. EN CASO DE OBJECIÓN COMPLETA DEVOLVERÁ LA FACTURA COMPLETA CON SUS RESPECTIVOS SOPORTES. </w:t>
      </w:r>
      <w:r w:rsidRPr="00865417">
        <w:rPr>
          <w:bCs/>
          <w:sz w:val="16"/>
          <w:szCs w:val="16"/>
        </w:rPr>
        <w:t>PARAGRAFO SEGUNDO</w:t>
      </w:r>
      <w:r w:rsidRPr="00865417">
        <w:rPr>
          <w:sz w:val="16"/>
          <w:szCs w:val="16"/>
        </w:rPr>
        <w:t xml:space="preserve">. UNA VEZ SEAN RECIBIDAS LAS RESPUESTAS A LAS OBJECIONES REALIZADAS POR EL </w:t>
      </w:r>
      <w:r w:rsidRPr="00865417">
        <w:rPr>
          <w:bCs/>
          <w:sz w:val="16"/>
          <w:szCs w:val="16"/>
        </w:rPr>
        <w:t>CONTRATANTE</w:t>
      </w:r>
      <w:r w:rsidRPr="00865417">
        <w:rPr>
          <w:sz w:val="16"/>
          <w:szCs w:val="16"/>
        </w:rPr>
        <w:t>, PARA QUE LA FACTURA SEAN  TRAMITADA EN LOS TÉRMINOS QUE ESTABLECE EL PRESENTE CONTRATO. EN EL CASO DE QUE LAS GLOSAS SEAN RESPONDIDAS EN EL PLAZO ESTABLECIDO, LAS ENTIDADES (PONAL Y CONTRATISTA) TENDRÁN UN PLAZO ADICIONAL PARA CONCILIAR DE VEINTE DÍAS CONTADOS A PARTIR DE LA COMUNICACIÓN ESCRITA POR PARTE DEL CONTRATISTA.</w:t>
      </w:r>
    </w:p>
    <w:p w:rsidR="00226C41" w:rsidRPr="00865417" w:rsidRDefault="00226C41" w:rsidP="00855E40">
      <w:pPr>
        <w:adjustRightInd w:val="0"/>
        <w:ind w:left="-567" w:right="-709"/>
        <w:jc w:val="both"/>
        <w:rPr>
          <w:sz w:val="16"/>
          <w:szCs w:val="16"/>
        </w:rPr>
      </w:pPr>
    </w:p>
    <w:p w:rsidR="00226C41" w:rsidRPr="00865417" w:rsidRDefault="00226C41" w:rsidP="00855E40">
      <w:pPr>
        <w:adjustRightInd w:val="0"/>
        <w:ind w:left="-567" w:right="-709"/>
        <w:jc w:val="both"/>
        <w:rPr>
          <w:b/>
          <w:bCs/>
          <w:sz w:val="16"/>
          <w:szCs w:val="16"/>
        </w:rPr>
      </w:pPr>
      <w:r w:rsidRPr="00865417">
        <w:rPr>
          <w:bCs/>
          <w:sz w:val="16"/>
          <w:szCs w:val="16"/>
        </w:rPr>
        <w:t>PARÁGRAFO.  LAS ATENCIONES DERIVADAS POR ACCIDENTES DE TRÁNSITO, ATENTADOS TERRORISTAS Y DESASTRES NATURALES NO SERÁN FACTURADAS EN NINGÚN CASO AL COMANDO IGUALMENTE EL SUMINISTRO DE MEDICAMENTOS E INSUMOS HOSPITALARIOS GENERADOS EN CONSECUENCIA DE LOS EVENTOS ANTERIORMENTE PLASMADOS ES RESPONSABILIDAD DE LA FARMACIA DEL CONTRATISTA  SUMINISTRARLOS</w:t>
      </w:r>
      <w:r w:rsidRPr="00865417">
        <w:rPr>
          <w:b/>
          <w:bCs/>
          <w:sz w:val="16"/>
          <w:szCs w:val="16"/>
        </w:rPr>
        <w:t>.</w:t>
      </w:r>
    </w:p>
    <w:p w:rsidR="00226C41" w:rsidRPr="00865417" w:rsidRDefault="00226C41" w:rsidP="00855E40">
      <w:pPr>
        <w:adjustRightInd w:val="0"/>
        <w:ind w:left="-567" w:right="-709"/>
        <w:jc w:val="both"/>
        <w:rPr>
          <w:b/>
          <w:bCs/>
          <w:sz w:val="16"/>
          <w:szCs w:val="16"/>
        </w:rPr>
      </w:pPr>
    </w:p>
    <w:p w:rsidR="00226C41" w:rsidRPr="00865417" w:rsidRDefault="00226C41" w:rsidP="00855E40">
      <w:pPr>
        <w:tabs>
          <w:tab w:val="left" w:pos="8504"/>
        </w:tabs>
        <w:adjustRightInd w:val="0"/>
        <w:ind w:left="-567" w:right="-709"/>
        <w:jc w:val="both"/>
        <w:rPr>
          <w:b/>
          <w:sz w:val="16"/>
          <w:szCs w:val="16"/>
        </w:rPr>
      </w:pPr>
      <w:r w:rsidRPr="00865417">
        <w:rPr>
          <w:b/>
          <w:sz w:val="16"/>
          <w:szCs w:val="16"/>
        </w:rPr>
        <w:t xml:space="preserve">LAS FACTURAS O CUENTAS DE COBROS QUE NO CORRESPONDAN A SERVICIOS PRESTADOS DURANTE LA EJECUCION DEL CONTRATO O SUS ADICIONES SI LAS HUBIERE; SERAN OBJETO DE GLOSA DEFINITIVA Y SU COBRO SERA SOMETIDO A LOS TERMINOS E INSTANCIAS JUDICIALES A QUE HAYA LUGAR. PARAGRAFO: ENTIENDESE POR EJECUCION SIEMPRE Y CUANDO SE CUENTE CON RECURSOS DISPONIBLES O EN SU DEFECTO CON PLAZO DE EJECUCION PARA TERMINAR EL CONTRATO. </w:t>
      </w:r>
    </w:p>
    <w:p w:rsidR="00226C41" w:rsidRPr="00865417" w:rsidRDefault="00226C41" w:rsidP="00855E40">
      <w:pPr>
        <w:adjustRightInd w:val="0"/>
        <w:ind w:left="-567" w:right="-709"/>
        <w:jc w:val="both"/>
        <w:rPr>
          <w:sz w:val="18"/>
          <w:szCs w:val="18"/>
        </w:rPr>
      </w:pPr>
    </w:p>
    <w:p w:rsidR="00226C41" w:rsidRPr="00865417" w:rsidRDefault="00226C41" w:rsidP="00855E40">
      <w:pPr>
        <w:ind w:left="-567" w:right="-709"/>
        <w:jc w:val="both"/>
        <w:rPr>
          <w:sz w:val="18"/>
          <w:szCs w:val="18"/>
        </w:rPr>
      </w:pPr>
      <w:r w:rsidRPr="00865417">
        <w:rPr>
          <w:sz w:val="18"/>
          <w:szCs w:val="18"/>
        </w:rPr>
        <w:t>Declaramos, bajo nuestra responsabilidad personal, y comprometiendo la responsabilidad institucional de las personas jurídicas que representamos, que la información antes consignada es totalmente cierta, y puede ser verificada.</w:t>
      </w:r>
    </w:p>
    <w:p w:rsidR="00226C41" w:rsidRPr="00865417" w:rsidRDefault="00226C41" w:rsidP="00855E40">
      <w:pPr>
        <w:adjustRightInd w:val="0"/>
        <w:ind w:left="-567" w:right="-709"/>
        <w:jc w:val="both"/>
        <w:rPr>
          <w:sz w:val="18"/>
          <w:szCs w:val="18"/>
        </w:rPr>
      </w:pPr>
    </w:p>
    <w:p w:rsidR="00FC5286" w:rsidRDefault="00FC5286" w:rsidP="00FC5286">
      <w:pPr>
        <w:pStyle w:val="Prrafodelista"/>
        <w:tabs>
          <w:tab w:val="left" w:pos="240"/>
        </w:tabs>
        <w:ind w:left="0"/>
        <w:rPr>
          <w:rFonts w:ascii="Tahoma" w:hAnsi="Tahoma" w:cs="Tahoma"/>
          <w:b/>
        </w:rPr>
      </w:pPr>
    </w:p>
    <w:p w:rsidR="00FC5286" w:rsidRPr="00DC774C" w:rsidRDefault="00FC5286" w:rsidP="00FC5286">
      <w:pPr>
        <w:pStyle w:val="Textoindependiente2"/>
        <w:spacing w:after="0" w:line="240" w:lineRule="auto"/>
        <w:ind w:left="-567" w:right="-709"/>
        <w:jc w:val="both"/>
        <w:rPr>
          <w:rFonts w:eastAsia="Calibri"/>
          <w:b/>
          <w:color w:val="262626"/>
          <w:sz w:val="18"/>
          <w:szCs w:val="18"/>
        </w:rPr>
      </w:pPr>
      <w:r w:rsidRPr="00DC774C">
        <w:rPr>
          <w:b/>
          <w:bCs/>
          <w:sz w:val="18"/>
          <w:szCs w:val="18"/>
        </w:rPr>
        <w:t>TODO LO ESTABLECIDO COMO CONDICIONES DEL SERVICIO, ES REQUISITO MÍNIMO PARA EL CUMPLIMIENTO DEL CONTRATO.</w:t>
      </w:r>
    </w:p>
    <w:p w:rsidR="00FC5286" w:rsidRPr="00DC774C" w:rsidRDefault="00FC5286" w:rsidP="00FC5286">
      <w:pPr>
        <w:pStyle w:val="Textoindependiente2"/>
        <w:spacing w:after="0" w:line="240" w:lineRule="auto"/>
        <w:ind w:left="-567" w:right="-709" w:hanging="284"/>
        <w:jc w:val="both"/>
        <w:rPr>
          <w:rFonts w:eastAsia="Calibri"/>
          <w:b/>
          <w:color w:val="262626"/>
          <w:sz w:val="18"/>
          <w:szCs w:val="18"/>
        </w:rPr>
      </w:pPr>
    </w:p>
    <w:p w:rsidR="00FC5286" w:rsidRPr="00DC774C" w:rsidRDefault="00FC5286" w:rsidP="00FC5286">
      <w:pPr>
        <w:pStyle w:val="Prrafodelista"/>
        <w:tabs>
          <w:tab w:val="left" w:pos="240"/>
        </w:tabs>
        <w:ind w:left="-709" w:right="-851" w:firstLine="141"/>
        <w:jc w:val="both"/>
        <w:rPr>
          <w:b/>
          <w:sz w:val="18"/>
          <w:szCs w:val="18"/>
        </w:rPr>
      </w:pPr>
      <w:r>
        <w:rPr>
          <w:b/>
          <w:sz w:val="18"/>
          <w:szCs w:val="18"/>
        </w:rPr>
        <w:t xml:space="preserve">Nombre del </w:t>
      </w:r>
      <w:r w:rsidRPr="00DC774C">
        <w:rPr>
          <w:b/>
          <w:sz w:val="18"/>
          <w:szCs w:val="18"/>
        </w:rPr>
        <w:t>Representante Legal ________________________</w:t>
      </w:r>
      <w:r>
        <w:rPr>
          <w:b/>
          <w:sz w:val="18"/>
          <w:szCs w:val="18"/>
        </w:rPr>
        <w:t>______________________________________________</w:t>
      </w:r>
    </w:p>
    <w:p w:rsidR="00FC5286" w:rsidRPr="00DC774C" w:rsidRDefault="00FC5286" w:rsidP="00FC5286">
      <w:pPr>
        <w:pStyle w:val="Prrafodelista"/>
        <w:tabs>
          <w:tab w:val="left" w:pos="240"/>
        </w:tabs>
        <w:ind w:left="-709" w:right="-851" w:firstLine="141"/>
        <w:jc w:val="both"/>
        <w:rPr>
          <w:b/>
          <w:sz w:val="18"/>
          <w:szCs w:val="18"/>
        </w:rPr>
      </w:pPr>
      <w:r w:rsidRPr="00DC774C">
        <w:rPr>
          <w:b/>
          <w:sz w:val="18"/>
          <w:szCs w:val="18"/>
        </w:rPr>
        <w:t>Firma Representante Legal ________________________</w:t>
      </w:r>
      <w:r>
        <w:rPr>
          <w:b/>
          <w:sz w:val="18"/>
          <w:szCs w:val="18"/>
        </w:rPr>
        <w:t>__________________________________________________</w:t>
      </w:r>
    </w:p>
    <w:p w:rsidR="00FC5286" w:rsidRDefault="00FC5286" w:rsidP="00FC5286">
      <w:pPr>
        <w:pStyle w:val="Prrafodelista"/>
        <w:ind w:left="-709" w:right="-851" w:firstLine="141"/>
        <w:jc w:val="both"/>
        <w:rPr>
          <w:b/>
          <w:sz w:val="18"/>
          <w:szCs w:val="18"/>
        </w:rPr>
      </w:pPr>
      <w:r>
        <w:rPr>
          <w:b/>
          <w:sz w:val="18"/>
          <w:szCs w:val="18"/>
        </w:rPr>
        <w:t>Cedula de Ciudadanía N° ____________________________________________________________________________</w:t>
      </w:r>
    </w:p>
    <w:p w:rsidR="00FC5286" w:rsidRPr="00DC774C" w:rsidRDefault="00FC5286" w:rsidP="00FC5286">
      <w:pPr>
        <w:pStyle w:val="Prrafodelista"/>
        <w:ind w:left="-709" w:right="-851" w:firstLine="141"/>
        <w:jc w:val="both"/>
        <w:rPr>
          <w:b/>
          <w:sz w:val="18"/>
          <w:szCs w:val="18"/>
        </w:rPr>
      </w:pPr>
      <w:r w:rsidRPr="00DC774C">
        <w:rPr>
          <w:b/>
          <w:sz w:val="18"/>
          <w:szCs w:val="18"/>
        </w:rPr>
        <w:t>C</w:t>
      </w:r>
      <w:r>
        <w:rPr>
          <w:b/>
          <w:sz w:val="18"/>
          <w:szCs w:val="18"/>
        </w:rPr>
        <w:t xml:space="preserve">elular </w:t>
      </w:r>
      <w:r w:rsidRPr="00DC774C">
        <w:rPr>
          <w:b/>
          <w:sz w:val="18"/>
          <w:szCs w:val="18"/>
        </w:rPr>
        <w:t xml:space="preserve"> N° </w:t>
      </w:r>
      <w:r>
        <w:rPr>
          <w:b/>
          <w:sz w:val="18"/>
          <w:szCs w:val="18"/>
        </w:rPr>
        <w:t>_______________</w:t>
      </w:r>
      <w:r w:rsidRPr="00DC774C">
        <w:rPr>
          <w:b/>
          <w:sz w:val="18"/>
          <w:szCs w:val="18"/>
        </w:rPr>
        <w:t>__________________</w:t>
      </w:r>
      <w:r>
        <w:rPr>
          <w:b/>
          <w:sz w:val="18"/>
          <w:szCs w:val="18"/>
        </w:rPr>
        <w:t xml:space="preserve"> Correo electrónico: ______________________________________</w:t>
      </w:r>
    </w:p>
    <w:p w:rsidR="00086397" w:rsidRDefault="00086397">
      <w:pPr>
        <w:tabs>
          <w:tab w:val="left" w:pos="-1080"/>
          <w:tab w:val="left" w:pos="0"/>
        </w:tabs>
        <w:jc w:val="both"/>
        <w:rPr>
          <w:rFonts w:eastAsia="Calibri"/>
        </w:rPr>
      </w:pPr>
    </w:p>
    <w:p w:rsidR="00086397" w:rsidRDefault="00086397">
      <w:pPr>
        <w:tabs>
          <w:tab w:val="left" w:pos="-1080"/>
          <w:tab w:val="left" w:pos="0"/>
        </w:tabs>
        <w:jc w:val="both"/>
        <w:rPr>
          <w:rFonts w:eastAsia="Calibri"/>
        </w:rPr>
      </w:pPr>
    </w:p>
    <w:p w:rsidR="007556B7" w:rsidRPr="00875DF9" w:rsidRDefault="00760B69">
      <w:pPr>
        <w:pStyle w:val="Prrafodelista"/>
        <w:tabs>
          <w:tab w:val="left" w:pos="240"/>
        </w:tabs>
        <w:ind w:left="0"/>
        <w:jc w:val="center"/>
        <w:rPr>
          <w:rFonts w:ascii="Tahoma" w:hAnsi="Tahoma" w:cs="Tahoma"/>
          <w:b/>
          <w:sz w:val="18"/>
          <w:szCs w:val="18"/>
        </w:rPr>
      </w:pPr>
      <w:r w:rsidRPr="00875DF9">
        <w:rPr>
          <w:rFonts w:ascii="Tahoma" w:hAnsi="Tahoma" w:cs="Tahoma"/>
          <w:b/>
          <w:sz w:val="18"/>
          <w:szCs w:val="18"/>
        </w:rPr>
        <w:lastRenderedPageBreak/>
        <w:t>ANEXO N°</w:t>
      </w:r>
      <w:r w:rsidR="00D57F08" w:rsidRPr="00875DF9">
        <w:rPr>
          <w:rFonts w:ascii="Tahoma" w:hAnsi="Tahoma" w:cs="Tahoma"/>
          <w:b/>
          <w:sz w:val="18"/>
          <w:szCs w:val="18"/>
        </w:rPr>
        <w:t xml:space="preserve"> 2</w:t>
      </w:r>
    </w:p>
    <w:p w:rsidR="007556B7" w:rsidRPr="00875DF9" w:rsidRDefault="00D57F08">
      <w:pPr>
        <w:pStyle w:val="Prrafodelista"/>
        <w:ind w:left="0"/>
        <w:jc w:val="center"/>
        <w:rPr>
          <w:b/>
          <w:sz w:val="18"/>
          <w:szCs w:val="18"/>
        </w:rPr>
      </w:pPr>
      <w:r w:rsidRPr="00875DF9">
        <w:rPr>
          <w:b/>
          <w:sz w:val="18"/>
          <w:szCs w:val="18"/>
        </w:rPr>
        <w:t xml:space="preserve">ESTIMACIÓN, TIPIFICACIÓN, ASIGNACIÓN DE RIESGOS </w:t>
      </w:r>
    </w:p>
    <w:p w:rsidR="007556B7" w:rsidRPr="00875DF9" w:rsidRDefault="00D57F08">
      <w:pPr>
        <w:pStyle w:val="Prrafodelista"/>
        <w:ind w:left="0"/>
        <w:jc w:val="center"/>
        <w:rPr>
          <w:b/>
          <w:sz w:val="18"/>
          <w:szCs w:val="18"/>
        </w:rPr>
      </w:pPr>
      <w:r w:rsidRPr="00875DF9">
        <w:rPr>
          <w:b/>
          <w:sz w:val="18"/>
          <w:szCs w:val="18"/>
        </w:rPr>
        <w:t>Y DETERMINACIÓN DE GARANTÍAS.</w:t>
      </w:r>
    </w:p>
    <w:p w:rsidR="007556B7" w:rsidRPr="00875DF9" w:rsidRDefault="007556B7">
      <w:pPr>
        <w:pStyle w:val="Prrafodelista"/>
        <w:ind w:left="0"/>
        <w:jc w:val="center"/>
        <w:rPr>
          <w:b/>
          <w:sz w:val="18"/>
          <w:szCs w:val="18"/>
        </w:rPr>
      </w:pPr>
    </w:p>
    <w:p w:rsidR="00855E40" w:rsidRPr="00875DF9" w:rsidRDefault="00855E40" w:rsidP="00855E40">
      <w:pPr>
        <w:pStyle w:val="Prrafodelista"/>
        <w:shd w:val="clear" w:color="auto" w:fill="FFFFFF" w:themeFill="background1"/>
        <w:tabs>
          <w:tab w:val="left" w:pos="240"/>
        </w:tabs>
        <w:ind w:left="-567" w:right="-567"/>
        <w:jc w:val="both"/>
        <w:rPr>
          <w:rFonts w:cs="Arial"/>
          <w:sz w:val="18"/>
          <w:szCs w:val="18"/>
          <w:lang w:val="es-ES"/>
        </w:rPr>
      </w:pPr>
      <w:r w:rsidRPr="00875DF9">
        <w:rPr>
          <w:rFonts w:cs="Arial"/>
          <w:sz w:val="18"/>
          <w:szCs w:val="18"/>
          <w:lang w:val="es-ES"/>
        </w:rPr>
        <w:t xml:space="preserve">En la definición de los parámetros de mecanismos, cobertura de los riesgos deberán efectuarse dentro de los términos definidos en la parte 2 – Título I – Capítulo I – subsección 6 – y capitulo 2 - sección 3 - subsección 1 del Decreto 1082 del 2015. </w:t>
      </w:r>
    </w:p>
    <w:p w:rsidR="00855E40" w:rsidRPr="00875DF9" w:rsidRDefault="00855E40" w:rsidP="00855E40">
      <w:pPr>
        <w:pStyle w:val="Prrafodelista"/>
        <w:tabs>
          <w:tab w:val="left" w:pos="240"/>
          <w:tab w:val="left" w:pos="1232"/>
        </w:tabs>
        <w:ind w:left="0"/>
        <w:rPr>
          <w:rFonts w:cs="Arial"/>
          <w:b/>
          <w:sz w:val="18"/>
          <w:szCs w:val="18"/>
        </w:rPr>
      </w:pPr>
      <w:r w:rsidRPr="00875DF9">
        <w:rPr>
          <w:rFonts w:cs="Arial"/>
          <w:b/>
          <w:sz w:val="18"/>
          <w:szCs w:val="18"/>
        </w:rPr>
        <w:tab/>
      </w:r>
      <w:r w:rsidRPr="00875DF9">
        <w:rPr>
          <w:rFonts w:cs="Arial"/>
          <w:b/>
          <w:sz w:val="18"/>
          <w:szCs w:val="18"/>
        </w:rPr>
        <w:tab/>
      </w:r>
    </w:p>
    <w:p w:rsidR="00855E40" w:rsidRDefault="00855E40" w:rsidP="00855E40">
      <w:pPr>
        <w:jc w:val="both"/>
        <w:rPr>
          <w:b/>
          <w:sz w:val="18"/>
          <w:szCs w:val="18"/>
        </w:rPr>
      </w:pPr>
      <w:r w:rsidRPr="002E626E">
        <w:rPr>
          <w:b/>
          <w:sz w:val="18"/>
          <w:szCs w:val="18"/>
        </w:rPr>
        <w:t>ETAPA CONTRACTUAL</w:t>
      </w:r>
    </w:p>
    <w:tbl>
      <w:tblPr>
        <w:tblW w:w="10916"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1"/>
        <w:gridCol w:w="1276"/>
        <w:gridCol w:w="1134"/>
        <w:gridCol w:w="1134"/>
        <w:gridCol w:w="1701"/>
        <w:gridCol w:w="3827"/>
      </w:tblGrid>
      <w:tr w:rsidR="00A43AEE" w:rsidRPr="00560BB6" w:rsidTr="00A43AEE">
        <w:trPr>
          <w:trHeight w:val="406"/>
        </w:trPr>
        <w:tc>
          <w:tcPr>
            <w:tcW w:w="993" w:type="dxa"/>
            <w:shd w:val="clear" w:color="auto" w:fill="auto"/>
            <w:vAlign w:val="center"/>
          </w:tcPr>
          <w:p w:rsidR="00855E40" w:rsidRPr="00560BB6" w:rsidRDefault="00855E40" w:rsidP="00CC2332">
            <w:pPr>
              <w:rPr>
                <w:b/>
                <w:sz w:val="12"/>
                <w:szCs w:val="12"/>
              </w:rPr>
            </w:pPr>
            <w:r w:rsidRPr="00560BB6">
              <w:rPr>
                <w:b/>
                <w:sz w:val="12"/>
                <w:szCs w:val="12"/>
              </w:rPr>
              <w:t>MECANISMO DE COBERTURA</w:t>
            </w:r>
          </w:p>
        </w:tc>
        <w:tc>
          <w:tcPr>
            <w:tcW w:w="851" w:type="dxa"/>
            <w:shd w:val="clear" w:color="auto" w:fill="auto"/>
            <w:vAlign w:val="center"/>
          </w:tcPr>
          <w:p w:rsidR="00855E40" w:rsidRPr="00560BB6" w:rsidRDefault="00855E40" w:rsidP="00CC2332">
            <w:pPr>
              <w:rPr>
                <w:b/>
                <w:sz w:val="12"/>
                <w:szCs w:val="12"/>
              </w:rPr>
            </w:pPr>
            <w:r w:rsidRPr="00560BB6">
              <w:rPr>
                <w:b/>
                <w:sz w:val="12"/>
                <w:szCs w:val="12"/>
              </w:rPr>
              <w:t>CLASE DE RIESGO</w:t>
            </w:r>
          </w:p>
        </w:tc>
        <w:tc>
          <w:tcPr>
            <w:tcW w:w="1276" w:type="dxa"/>
            <w:shd w:val="clear" w:color="auto" w:fill="auto"/>
            <w:vAlign w:val="center"/>
          </w:tcPr>
          <w:p w:rsidR="00855E40" w:rsidRPr="00560BB6" w:rsidRDefault="00855E40" w:rsidP="00CC2332">
            <w:pPr>
              <w:rPr>
                <w:b/>
                <w:sz w:val="12"/>
                <w:szCs w:val="12"/>
              </w:rPr>
            </w:pPr>
            <w:r w:rsidRPr="00560BB6">
              <w:rPr>
                <w:b/>
                <w:sz w:val="12"/>
                <w:szCs w:val="12"/>
              </w:rPr>
              <w:t>TIPIFICACION DE LOS RIESGOS</w:t>
            </w:r>
          </w:p>
        </w:tc>
        <w:tc>
          <w:tcPr>
            <w:tcW w:w="1134" w:type="dxa"/>
            <w:shd w:val="clear" w:color="auto" w:fill="auto"/>
            <w:vAlign w:val="center"/>
          </w:tcPr>
          <w:p w:rsidR="00855E40" w:rsidRPr="00560BB6" w:rsidRDefault="00855E40" w:rsidP="00CC2332">
            <w:pPr>
              <w:rPr>
                <w:b/>
                <w:sz w:val="12"/>
                <w:szCs w:val="12"/>
              </w:rPr>
            </w:pPr>
            <w:r w:rsidRPr="00560BB6">
              <w:rPr>
                <w:b/>
                <w:sz w:val="12"/>
                <w:szCs w:val="12"/>
              </w:rPr>
              <w:t>ESTIMACION DEL RIESGO</w:t>
            </w:r>
          </w:p>
        </w:tc>
        <w:tc>
          <w:tcPr>
            <w:tcW w:w="1134" w:type="dxa"/>
            <w:shd w:val="clear" w:color="auto" w:fill="auto"/>
            <w:vAlign w:val="center"/>
          </w:tcPr>
          <w:p w:rsidR="00855E40" w:rsidRPr="00560BB6" w:rsidRDefault="00855E40" w:rsidP="00CC2332">
            <w:pPr>
              <w:rPr>
                <w:b/>
                <w:sz w:val="12"/>
                <w:szCs w:val="12"/>
              </w:rPr>
            </w:pPr>
            <w:r w:rsidRPr="00560BB6">
              <w:rPr>
                <w:b/>
                <w:sz w:val="12"/>
                <w:szCs w:val="12"/>
              </w:rPr>
              <w:t>ASIGNACION DEL RIESGO</w:t>
            </w:r>
          </w:p>
        </w:tc>
        <w:tc>
          <w:tcPr>
            <w:tcW w:w="1701" w:type="dxa"/>
            <w:shd w:val="clear" w:color="auto" w:fill="auto"/>
            <w:vAlign w:val="center"/>
          </w:tcPr>
          <w:p w:rsidR="00855E40" w:rsidRPr="00560BB6" w:rsidRDefault="00855E40" w:rsidP="00CC2332">
            <w:pPr>
              <w:jc w:val="both"/>
              <w:rPr>
                <w:b/>
                <w:sz w:val="12"/>
                <w:szCs w:val="12"/>
              </w:rPr>
            </w:pPr>
            <w:r w:rsidRPr="00560BB6">
              <w:rPr>
                <w:b/>
                <w:sz w:val="12"/>
                <w:szCs w:val="12"/>
              </w:rPr>
              <w:t>VIGENCIA</w:t>
            </w:r>
          </w:p>
        </w:tc>
        <w:tc>
          <w:tcPr>
            <w:tcW w:w="3827" w:type="dxa"/>
            <w:shd w:val="clear" w:color="auto" w:fill="auto"/>
            <w:vAlign w:val="center"/>
          </w:tcPr>
          <w:p w:rsidR="00855E40" w:rsidRPr="00560BB6" w:rsidRDefault="00855E40" w:rsidP="00CC2332">
            <w:pPr>
              <w:jc w:val="both"/>
              <w:rPr>
                <w:b/>
                <w:sz w:val="12"/>
                <w:szCs w:val="12"/>
              </w:rPr>
            </w:pPr>
            <w:r w:rsidRPr="00560BB6">
              <w:rPr>
                <w:b/>
                <w:sz w:val="12"/>
                <w:szCs w:val="12"/>
              </w:rPr>
              <w:t>JUSTIFICACION COBERTURA / VIGENCIA</w:t>
            </w:r>
          </w:p>
        </w:tc>
      </w:tr>
      <w:tr w:rsidR="00A43AEE" w:rsidRPr="00560BB6" w:rsidTr="00A43AEE">
        <w:trPr>
          <w:trHeight w:val="847"/>
        </w:trPr>
        <w:tc>
          <w:tcPr>
            <w:tcW w:w="993" w:type="dxa"/>
            <w:shd w:val="clear" w:color="auto" w:fill="auto"/>
            <w:vAlign w:val="center"/>
          </w:tcPr>
          <w:p w:rsidR="00855E40" w:rsidRPr="00560BB6" w:rsidRDefault="00855E40" w:rsidP="00A43AEE">
            <w:pPr>
              <w:jc w:val="both"/>
              <w:rPr>
                <w:sz w:val="12"/>
                <w:szCs w:val="12"/>
              </w:rPr>
            </w:pPr>
            <w:r w:rsidRPr="00560BB6">
              <w:rPr>
                <w:sz w:val="12"/>
                <w:szCs w:val="12"/>
              </w:rPr>
              <w:t>GARANTIA UNICA</w:t>
            </w:r>
          </w:p>
        </w:tc>
        <w:tc>
          <w:tcPr>
            <w:tcW w:w="851" w:type="dxa"/>
            <w:shd w:val="clear" w:color="auto" w:fill="auto"/>
            <w:vAlign w:val="center"/>
          </w:tcPr>
          <w:p w:rsidR="00855E40" w:rsidRPr="00560BB6" w:rsidRDefault="00855E40" w:rsidP="00A43AEE">
            <w:pPr>
              <w:jc w:val="both"/>
              <w:rPr>
                <w:sz w:val="12"/>
                <w:szCs w:val="12"/>
              </w:rPr>
            </w:pPr>
            <w:r w:rsidRPr="00560BB6">
              <w:rPr>
                <w:sz w:val="12"/>
                <w:szCs w:val="12"/>
              </w:rPr>
              <w:t>RIESGO JURIDICO</w:t>
            </w:r>
          </w:p>
        </w:tc>
        <w:tc>
          <w:tcPr>
            <w:tcW w:w="1276" w:type="dxa"/>
            <w:shd w:val="clear" w:color="auto" w:fill="auto"/>
            <w:vAlign w:val="center"/>
          </w:tcPr>
          <w:p w:rsidR="00855E40" w:rsidRPr="00560BB6" w:rsidRDefault="00855E40" w:rsidP="00A43AEE">
            <w:pPr>
              <w:jc w:val="both"/>
              <w:rPr>
                <w:sz w:val="12"/>
                <w:szCs w:val="12"/>
              </w:rPr>
            </w:pPr>
            <w:r w:rsidRPr="00560BB6">
              <w:rPr>
                <w:sz w:val="12"/>
                <w:szCs w:val="12"/>
              </w:rPr>
              <w:t>INCUMPLIMIENTO DEL CONTRATO.</w:t>
            </w:r>
          </w:p>
        </w:tc>
        <w:tc>
          <w:tcPr>
            <w:tcW w:w="1134" w:type="dxa"/>
            <w:shd w:val="clear" w:color="auto" w:fill="auto"/>
            <w:vAlign w:val="center"/>
          </w:tcPr>
          <w:p w:rsidR="00855E40" w:rsidRPr="00560BB6" w:rsidRDefault="00855E40" w:rsidP="00A43AEE">
            <w:pPr>
              <w:jc w:val="both"/>
              <w:rPr>
                <w:sz w:val="12"/>
                <w:szCs w:val="12"/>
              </w:rPr>
            </w:pPr>
            <w:r w:rsidRPr="00560BB6">
              <w:rPr>
                <w:sz w:val="12"/>
                <w:szCs w:val="12"/>
              </w:rPr>
              <w:t>VEINTE POR CIENTO (20%) DEL VALOR DEL CONTRATO</w:t>
            </w:r>
          </w:p>
        </w:tc>
        <w:tc>
          <w:tcPr>
            <w:tcW w:w="1134" w:type="dxa"/>
            <w:shd w:val="clear" w:color="auto" w:fill="auto"/>
            <w:vAlign w:val="center"/>
          </w:tcPr>
          <w:p w:rsidR="00855E40" w:rsidRPr="00560BB6" w:rsidRDefault="00855E40" w:rsidP="00A43AEE">
            <w:pPr>
              <w:jc w:val="both"/>
              <w:rPr>
                <w:sz w:val="12"/>
                <w:szCs w:val="12"/>
              </w:rPr>
            </w:pPr>
            <w:r w:rsidRPr="00560BB6">
              <w:rPr>
                <w:sz w:val="12"/>
                <w:szCs w:val="12"/>
              </w:rPr>
              <w:t>CONTRATISTA</w:t>
            </w:r>
          </w:p>
        </w:tc>
        <w:tc>
          <w:tcPr>
            <w:tcW w:w="1701" w:type="dxa"/>
            <w:shd w:val="clear" w:color="auto" w:fill="auto"/>
            <w:vAlign w:val="center"/>
          </w:tcPr>
          <w:p w:rsidR="00855E40" w:rsidRPr="00560BB6" w:rsidRDefault="00855E40" w:rsidP="00A43AEE">
            <w:pPr>
              <w:jc w:val="both"/>
              <w:rPr>
                <w:sz w:val="12"/>
                <w:szCs w:val="12"/>
              </w:rPr>
            </w:pPr>
            <w:r w:rsidRPr="00560BB6">
              <w:rPr>
                <w:sz w:val="12"/>
                <w:szCs w:val="12"/>
              </w:rPr>
              <w:t xml:space="preserve">VIGENTE POR UN TERMINO IGUAL  AL PLAZO DE EJECUCUCION DEL CONTRATO Y </w:t>
            </w:r>
            <w:r w:rsidRPr="00A43AEE">
              <w:rPr>
                <w:b/>
                <w:sz w:val="12"/>
                <w:szCs w:val="12"/>
              </w:rPr>
              <w:t>(CUATRO MESES MAS</w:t>
            </w:r>
            <w:r w:rsidRPr="00560BB6">
              <w:rPr>
                <w:sz w:val="12"/>
                <w:szCs w:val="12"/>
              </w:rPr>
              <w:t>) DE SU VIGENCIA.</w:t>
            </w:r>
          </w:p>
        </w:tc>
        <w:tc>
          <w:tcPr>
            <w:tcW w:w="3827" w:type="dxa"/>
            <w:shd w:val="clear" w:color="auto" w:fill="auto"/>
          </w:tcPr>
          <w:p w:rsidR="00855E40" w:rsidRPr="00560BB6" w:rsidRDefault="00855E40" w:rsidP="00A43AEE">
            <w:pPr>
              <w:jc w:val="both"/>
              <w:rPr>
                <w:sz w:val="12"/>
                <w:szCs w:val="12"/>
              </w:rPr>
            </w:pPr>
            <w:r w:rsidRPr="00560BB6">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43AEE" w:rsidRPr="00560BB6" w:rsidTr="00A43AEE">
        <w:trPr>
          <w:trHeight w:val="547"/>
        </w:trPr>
        <w:tc>
          <w:tcPr>
            <w:tcW w:w="993" w:type="dxa"/>
            <w:shd w:val="clear" w:color="auto" w:fill="auto"/>
            <w:vAlign w:val="center"/>
          </w:tcPr>
          <w:p w:rsidR="00855E40" w:rsidRPr="00560BB6" w:rsidRDefault="00855E40" w:rsidP="00A43AEE">
            <w:pPr>
              <w:jc w:val="both"/>
              <w:rPr>
                <w:sz w:val="12"/>
                <w:szCs w:val="12"/>
              </w:rPr>
            </w:pPr>
            <w:r w:rsidRPr="00560BB6">
              <w:rPr>
                <w:sz w:val="12"/>
                <w:szCs w:val="12"/>
              </w:rPr>
              <w:t>GARANTIA UNICA</w:t>
            </w:r>
          </w:p>
        </w:tc>
        <w:tc>
          <w:tcPr>
            <w:tcW w:w="851" w:type="dxa"/>
            <w:shd w:val="clear" w:color="auto" w:fill="auto"/>
            <w:vAlign w:val="center"/>
          </w:tcPr>
          <w:p w:rsidR="00855E40" w:rsidRPr="00560BB6" w:rsidRDefault="00855E40" w:rsidP="00A43AEE">
            <w:pPr>
              <w:jc w:val="both"/>
              <w:rPr>
                <w:sz w:val="12"/>
                <w:szCs w:val="12"/>
              </w:rPr>
            </w:pPr>
            <w:r w:rsidRPr="00560BB6">
              <w:rPr>
                <w:sz w:val="12"/>
                <w:szCs w:val="12"/>
              </w:rPr>
              <w:t>RIESGO OPERATIVO</w:t>
            </w:r>
          </w:p>
        </w:tc>
        <w:tc>
          <w:tcPr>
            <w:tcW w:w="1276" w:type="dxa"/>
            <w:shd w:val="clear" w:color="auto" w:fill="auto"/>
            <w:vAlign w:val="center"/>
          </w:tcPr>
          <w:p w:rsidR="00855E40" w:rsidRPr="00560BB6" w:rsidRDefault="00855E40" w:rsidP="00A43AEE">
            <w:pPr>
              <w:jc w:val="both"/>
              <w:rPr>
                <w:sz w:val="12"/>
                <w:szCs w:val="12"/>
              </w:rPr>
            </w:pPr>
            <w:r w:rsidRPr="00560BB6">
              <w:rPr>
                <w:sz w:val="12"/>
                <w:szCs w:val="12"/>
              </w:rPr>
              <w:t>CALIDAD DEL SERVICIO</w:t>
            </w:r>
          </w:p>
        </w:tc>
        <w:tc>
          <w:tcPr>
            <w:tcW w:w="1134" w:type="dxa"/>
            <w:shd w:val="clear" w:color="auto" w:fill="auto"/>
            <w:vAlign w:val="center"/>
          </w:tcPr>
          <w:p w:rsidR="00855E40" w:rsidRPr="00560BB6" w:rsidRDefault="00855E40" w:rsidP="00A43AEE">
            <w:pPr>
              <w:jc w:val="both"/>
              <w:rPr>
                <w:sz w:val="12"/>
                <w:szCs w:val="12"/>
              </w:rPr>
            </w:pPr>
            <w:r w:rsidRPr="00560BB6">
              <w:rPr>
                <w:sz w:val="12"/>
                <w:szCs w:val="12"/>
              </w:rPr>
              <w:t>CINCUENTA POR CIENTO (50%) DEL VALOR DE LOS ESTUDIOS.</w:t>
            </w:r>
          </w:p>
        </w:tc>
        <w:tc>
          <w:tcPr>
            <w:tcW w:w="1134" w:type="dxa"/>
            <w:shd w:val="clear" w:color="auto" w:fill="auto"/>
            <w:vAlign w:val="center"/>
          </w:tcPr>
          <w:p w:rsidR="00855E40" w:rsidRPr="00560BB6" w:rsidRDefault="00855E40" w:rsidP="00A43AEE">
            <w:pPr>
              <w:jc w:val="both"/>
              <w:rPr>
                <w:sz w:val="12"/>
                <w:szCs w:val="12"/>
              </w:rPr>
            </w:pPr>
            <w:r w:rsidRPr="00560BB6">
              <w:rPr>
                <w:sz w:val="12"/>
                <w:szCs w:val="12"/>
              </w:rPr>
              <w:t>CONTRATISTA</w:t>
            </w:r>
          </w:p>
        </w:tc>
        <w:tc>
          <w:tcPr>
            <w:tcW w:w="1701" w:type="dxa"/>
            <w:shd w:val="clear" w:color="auto" w:fill="auto"/>
            <w:vAlign w:val="center"/>
          </w:tcPr>
          <w:p w:rsidR="00855E40" w:rsidRPr="00560BB6" w:rsidRDefault="00855E40" w:rsidP="00A43AEE">
            <w:pPr>
              <w:jc w:val="both"/>
              <w:rPr>
                <w:sz w:val="12"/>
                <w:szCs w:val="12"/>
              </w:rPr>
            </w:pPr>
            <w:r w:rsidRPr="00560BB6">
              <w:rPr>
                <w:sz w:val="12"/>
                <w:szCs w:val="12"/>
              </w:rPr>
              <w:t>VIGENTE POR UN TERMINO IGUAL  AL PLAZO DE EJECUCUCION DEL CONTRATO</w:t>
            </w:r>
            <w:r w:rsidRPr="00A43AEE">
              <w:rPr>
                <w:b/>
                <w:sz w:val="12"/>
                <w:szCs w:val="12"/>
              </w:rPr>
              <w:t>, UN (1 AÑO MÀS)</w:t>
            </w:r>
            <w:r w:rsidRPr="00560BB6">
              <w:rPr>
                <w:sz w:val="12"/>
                <w:szCs w:val="12"/>
              </w:rPr>
              <w:t xml:space="preserve"> Y SU VIGENCIA.</w:t>
            </w:r>
          </w:p>
        </w:tc>
        <w:tc>
          <w:tcPr>
            <w:tcW w:w="3827" w:type="dxa"/>
            <w:shd w:val="clear" w:color="auto" w:fill="auto"/>
          </w:tcPr>
          <w:p w:rsidR="00855E40" w:rsidRPr="00560BB6" w:rsidRDefault="00855E40" w:rsidP="00A43AEE">
            <w:pPr>
              <w:jc w:val="both"/>
              <w:rPr>
                <w:sz w:val="12"/>
                <w:szCs w:val="12"/>
              </w:rPr>
            </w:pPr>
            <w:r w:rsidRPr="00560BB6">
              <w:rPr>
                <w:sz w:val="12"/>
                <w:szCs w:val="12"/>
              </w:rPr>
              <w:t xml:space="preserve">AMPARA EL RIESGO DE MALA CALIDAD DEL SERVICIO DE CONSULTORÍA DURANTE LA VIGENCIA DEL CONTRATO Y 1 AÑO MÁS BUSCANDO RESARCIR EL DETRIMENTO CAUSADO A LA ENTIDAD POR MALA CALIDAD O INSUFICIENCIA DEL SERVICIO ENTREGADO. </w:t>
            </w:r>
          </w:p>
        </w:tc>
      </w:tr>
      <w:tr w:rsidR="00A43AEE" w:rsidRPr="00560BB6" w:rsidTr="00A43AEE">
        <w:trPr>
          <w:trHeight w:val="825"/>
        </w:trPr>
        <w:tc>
          <w:tcPr>
            <w:tcW w:w="993" w:type="dxa"/>
            <w:shd w:val="clear" w:color="auto" w:fill="auto"/>
            <w:vAlign w:val="center"/>
          </w:tcPr>
          <w:p w:rsidR="00855E40" w:rsidRPr="00560BB6" w:rsidRDefault="00855E40" w:rsidP="00A43AEE">
            <w:pPr>
              <w:shd w:val="clear" w:color="auto" w:fill="FFFFFF"/>
              <w:tabs>
                <w:tab w:val="left" w:pos="0"/>
              </w:tabs>
              <w:jc w:val="both"/>
              <w:rPr>
                <w:sz w:val="12"/>
                <w:szCs w:val="12"/>
              </w:rPr>
            </w:pPr>
            <w:r w:rsidRPr="00560BB6">
              <w:rPr>
                <w:sz w:val="12"/>
                <w:szCs w:val="12"/>
              </w:rPr>
              <w:t>GARANTÍA ÚNICA</w:t>
            </w:r>
          </w:p>
        </w:tc>
        <w:tc>
          <w:tcPr>
            <w:tcW w:w="851" w:type="dxa"/>
            <w:shd w:val="clear" w:color="auto" w:fill="auto"/>
            <w:vAlign w:val="center"/>
          </w:tcPr>
          <w:p w:rsidR="00855E40" w:rsidRPr="00560BB6" w:rsidRDefault="00855E40" w:rsidP="00A43AEE">
            <w:pPr>
              <w:shd w:val="clear" w:color="auto" w:fill="FFFFFF"/>
              <w:tabs>
                <w:tab w:val="left" w:pos="0"/>
              </w:tabs>
              <w:jc w:val="both"/>
              <w:rPr>
                <w:sz w:val="12"/>
                <w:szCs w:val="12"/>
              </w:rPr>
            </w:pPr>
            <w:r w:rsidRPr="00560BB6">
              <w:rPr>
                <w:sz w:val="12"/>
                <w:szCs w:val="12"/>
              </w:rPr>
              <w:t>RIESGO JURIDICO</w:t>
            </w:r>
          </w:p>
        </w:tc>
        <w:tc>
          <w:tcPr>
            <w:tcW w:w="1276" w:type="dxa"/>
            <w:shd w:val="clear" w:color="auto" w:fill="auto"/>
            <w:vAlign w:val="center"/>
          </w:tcPr>
          <w:p w:rsidR="00855E40" w:rsidRPr="00560BB6" w:rsidRDefault="00855E40" w:rsidP="00A43AEE">
            <w:pPr>
              <w:shd w:val="clear" w:color="auto" w:fill="FFFFFF"/>
              <w:tabs>
                <w:tab w:val="left" w:pos="0"/>
              </w:tabs>
              <w:jc w:val="both"/>
              <w:rPr>
                <w:sz w:val="12"/>
                <w:szCs w:val="12"/>
              </w:rPr>
            </w:pPr>
            <w:r w:rsidRPr="00560BB6">
              <w:rPr>
                <w:sz w:val="12"/>
                <w:szCs w:val="12"/>
              </w:rPr>
              <w:t>PAGO DE SALARIOS Y PRESTACIONES SOCIALES E INDEMNIZACIONES LABORALES</w:t>
            </w:r>
          </w:p>
        </w:tc>
        <w:tc>
          <w:tcPr>
            <w:tcW w:w="1134" w:type="dxa"/>
            <w:shd w:val="clear" w:color="auto" w:fill="auto"/>
            <w:vAlign w:val="center"/>
          </w:tcPr>
          <w:p w:rsidR="00855E40" w:rsidRPr="00560BB6" w:rsidRDefault="00855E40" w:rsidP="00A43AEE">
            <w:pPr>
              <w:shd w:val="clear" w:color="auto" w:fill="FFFFFF"/>
              <w:tabs>
                <w:tab w:val="left" w:pos="0"/>
              </w:tabs>
              <w:jc w:val="both"/>
              <w:rPr>
                <w:sz w:val="12"/>
                <w:szCs w:val="12"/>
              </w:rPr>
            </w:pPr>
            <w:r w:rsidRPr="00560BB6">
              <w:rPr>
                <w:sz w:val="12"/>
                <w:szCs w:val="12"/>
              </w:rPr>
              <w:t>5% DEL VALOR DEL CONTRATO</w:t>
            </w:r>
          </w:p>
        </w:tc>
        <w:tc>
          <w:tcPr>
            <w:tcW w:w="1134" w:type="dxa"/>
            <w:shd w:val="clear" w:color="auto" w:fill="auto"/>
            <w:vAlign w:val="center"/>
          </w:tcPr>
          <w:p w:rsidR="00855E40" w:rsidRPr="00560BB6" w:rsidRDefault="00855E40" w:rsidP="00A43AEE">
            <w:pPr>
              <w:shd w:val="clear" w:color="auto" w:fill="FFFFFF"/>
              <w:tabs>
                <w:tab w:val="left" w:pos="0"/>
              </w:tabs>
              <w:jc w:val="both"/>
              <w:rPr>
                <w:sz w:val="12"/>
                <w:szCs w:val="12"/>
              </w:rPr>
            </w:pPr>
            <w:r w:rsidRPr="00560BB6">
              <w:rPr>
                <w:sz w:val="12"/>
                <w:szCs w:val="12"/>
              </w:rPr>
              <w:t>CONTRATISTA</w:t>
            </w:r>
          </w:p>
        </w:tc>
        <w:tc>
          <w:tcPr>
            <w:tcW w:w="1701" w:type="dxa"/>
            <w:shd w:val="clear" w:color="auto" w:fill="auto"/>
            <w:vAlign w:val="center"/>
          </w:tcPr>
          <w:p w:rsidR="00855E40" w:rsidRPr="00560BB6" w:rsidRDefault="00855E40" w:rsidP="00A43AEE">
            <w:pPr>
              <w:shd w:val="clear" w:color="auto" w:fill="FFFFFF"/>
              <w:tabs>
                <w:tab w:val="left" w:pos="0"/>
              </w:tabs>
              <w:jc w:val="both"/>
              <w:rPr>
                <w:sz w:val="12"/>
                <w:szCs w:val="12"/>
              </w:rPr>
            </w:pPr>
          </w:p>
          <w:p w:rsidR="00855E40" w:rsidRPr="00560BB6" w:rsidRDefault="00855E40" w:rsidP="00A43AEE">
            <w:pPr>
              <w:shd w:val="clear" w:color="auto" w:fill="FFFFFF"/>
              <w:tabs>
                <w:tab w:val="left" w:pos="0"/>
              </w:tabs>
              <w:jc w:val="both"/>
              <w:rPr>
                <w:sz w:val="12"/>
                <w:szCs w:val="12"/>
              </w:rPr>
            </w:pPr>
            <w:r w:rsidRPr="00560BB6">
              <w:rPr>
                <w:sz w:val="12"/>
                <w:szCs w:val="12"/>
              </w:rPr>
              <w:t xml:space="preserve">VIGENTE POR UN TERMINO IGUAL  AL PLAZO DE EJECUCUCION DEL CONTRATO,   </w:t>
            </w:r>
            <w:r w:rsidRPr="00A43AEE">
              <w:rPr>
                <w:b/>
                <w:sz w:val="12"/>
                <w:szCs w:val="12"/>
              </w:rPr>
              <w:t>(3 AÑOS MÁS)</w:t>
            </w:r>
            <w:r w:rsidRPr="00560BB6">
              <w:rPr>
                <w:sz w:val="12"/>
                <w:szCs w:val="12"/>
              </w:rPr>
              <w:t xml:space="preserve"> Y SU VIGENCIA.</w:t>
            </w:r>
          </w:p>
        </w:tc>
        <w:tc>
          <w:tcPr>
            <w:tcW w:w="3827" w:type="dxa"/>
            <w:shd w:val="clear" w:color="auto" w:fill="auto"/>
            <w:vAlign w:val="center"/>
          </w:tcPr>
          <w:p w:rsidR="00855E40" w:rsidRPr="00560BB6" w:rsidRDefault="00855E40" w:rsidP="00A43AEE">
            <w:pPr>
              <w:shd w:val="clear" w:color="auto" w:fill="FFFFFF"/>
              <w:tabs>
                <w:tab w:val="left" w:pos="426"/>
              </w:tabs>
              <w:jc w:val="both"/>
              <w:rPr>
                <w:rFonts w:eastAsia="MS Mincho"/>
                <w:sz w:val="12"/>
                <w:szCs w:val="12"/>
              </w:rPr>
            </w:pPr>
            <w:r w:rsidRPr="00560BB6">
              <w:rPr>
                <w:rFonts w:eastAsia="MS Mincho"/>
                <w:sz w:val="12"/>
                <w:szCs w:val="12"/>
              </w:rPr>
              <w:t xml:space="preserve">AMPARA EL RIESGO DE INCUMPLIMIENTO DE LAS OBLIGACIONES LABORALES A </w:t>
            </w:r>
          </w:p>
          <w:p w:rsidR="00855E40" w:rsidRPr="00560BB6" w:rsidRDefault="00855E40" w:rsidP="00A43AEE">
            <w:pPr>
              <w:shd w:val="clear" w:color="auto" w:fill="FFFFFF"/>
              <w:tabs>
                <w:tab w:val="left" w:pos="426"/>
              </w:tabs>
              <w:jc w:val="both"/>
              <w:rPr>
                <w:rFonts w:eastAsia="MS Mincho"/>
                <w:sz w:val="12"/>
                <w:szCs w:val="12"/>
              </w:rPr>
            </w:pPr>
            <w:r w:rsidRPr="00560BB6">
              <w:rPr>
                <w:rFonts w:eastAsia="MS Mincho"/>
                <w:sz w:val="12"/>
                <w:szCs w:val="12"/>
              </w:rPr>
              <w:t xml:space="preserve">QUE ESTÁ OBLIGADO EL CONTRATISTA, RELACIONADAS CON </w:t>
            </w:r>
          </w:p>
          <w:p w:rsidR="00855E40" w:rsidRPr="00560BB6" w:rsidRDefault="00855E40" w:rsidP="00A43AEE">
            <w:pPr>
              <w:shd w:val="clear" w:color="auto" w:fill="FFFFFF"/>
              <w:tabs>
                <w:tab w:val="left" w:pos="426"/>
              </w:tabs>
              <w:jc w:val="both"/>
              <w:rPr>
                <w:rFonts w:eastAsia="MS Mincho"/>
                <w:sz w:val="12"/>
                <w:szCs w:val="12"/>
              </w:rPr>
            </w:pPr>
            <w:r w:rsidRPr="00560BB6">
              <w:rPr>
                <w:rFonts w:eastAsia="MS Mincho"/>
                <w:sz w:val="12"/>
                <w:szCs w:val="12"/>
              </w:rPr>
              <w:t xml:space="preserve">EL PERSONAL CONTRATADO POR ESTE PARA LA EJECUCIÓN </w:t>
            </w:r>
          </w:p>
          <w:p w:rsidR="00855E40" w:rsidRPr="00560BB6" w:rsidRDefault="00855E40" w:rsidP="00A43AEE">
            <w:pPr>
              <w:shd w:val="clear" w:color="auto" w:fill="FFFFFF"/>
              <w:tabs>
                <w:tab w:val="left" w:pos="426"/>
              </w:tabs>
              <w:jc w:val="both"/>
              <w:rPr>
                <w:rFonts w:eastAsia="MS Mincho"/>
                <w:sz w:val="12"/>
                <w:szCs w:val="12"/>
              </w:rPr>
            </w:pPr>
            <w:r w:rsidRPr="00560BB6">
              <w:rPr>
                <w:rFonts w:eastAsia="MS Mincho"/>
                <w:sz w:val="12"/>
                <w:szCs w:val="12"/>
              </w:rPr>
              <w:t>DEL CONTRATO.</w:t>
            </w:r>
          </w:p>
        </w:tc>
      </w:tr>
      <w:tr w:rsidR="00A43AEE" w:rsidRPr="00560BB6" w:rsidTr="00A43AEE">
        <w:trPr>
          <w:trHeight w:val="860"/>
        </w:trPr>
        <w:tc>
          <w:tcPr>
            <w:tcW w:w="993" w:type="dxa"/>
            <w:shd w:val="clear" w:color="auto" w:fill="auto"/>
            <w:vAlign w:val="center"/>
          </w:tcPr>
          <w:p w:rsidR="00855E40" w:rsidRPr="00560BB6" w:rsidRDefault="00855E40" w:rsidP="00A43AEE">
            <w:pPr>
              <w:shd w:val="clear" w:color="auto" w:fill="FFFFFF"/>
              <w:tabs>
                <w:tab w:val="left" w:pos="0"/>
              </w:tabs>
              <w:jc w:val="both"/>
              <w:rPr>
                <w:sz w:val="12"/>
                <w:szCs w:val="12"/>
              </w:rPr>
            </w:pPr>
            <w:r w:rsidRPr="00560BB6">
              <w:rPr>
                <w:sz w:val="12"/>
                <w:szCs w:val="12"/>
              </w:rPr>
              <w:t>GARANTÍA ÚNICA</w:t>
            </w:r>
          </w:p>
        </w:tc>
        <w:tc>
          <w:tcPr>
            <w:tcW w:w="851" w:type="dxa"/>
            <w:shd w:val="clear" w:color="auto" w:fill="auto"/>
            <w:vAlign w:val="center"/>
          </w:tcPr>
          <w:p w:rsidR="00855E40" w:rsidRPr="00560BB6" w:rsidRDefault="00855E40" w:rsidP="00A43AEE">
            <w:pPr>
              <w:shd w:val="clear" w:color="auto" w:fill="FFFFFF"/>
              <w:tabs>
                <w:tab w:val="left" w:pos="0"/>
              </w:tabs>
              <w:jc w:val="both"/>
              <w:rPr>
                <w:sz w:val="12"/>
                <w:szCs w:val="12"/>
              </w:rPr>
            </w:pPr>
            <w:r w:rsidRPr="00560BB6">
              <w:rPr>
                <w:sz w:val="12"/>
                <w:szCs w:val="12"/>
              </w:rPr>
              <w:t>RIESGO FINANCIERO</w:t>
            </w:r>
          </w:p>
        </w:tc>
        <w:tc>
          <w:tcPr>
            <w:tcW w:w="1276" w:type="dxa"/>
            <w:shd w:val="clear" w:color="auto" w:fill="auto"/>
            <w:vAlign w:val="center"/>
          </w:tcPr>
          <w:p w:rsidR="00855E40" w:rsidRPr="00560BB6" w:rsidRDefault="00855E40" w:rsidP="00A43AEE">
            <w:pPr>
              <w:shd w:val="clear" w:color="auto" w:fill="FFFFFF"/>
              <w:tabs>
                <w:tab w:val="left" w:pos="0"/>
              </w:tabs>
              <w:jc w:val="both"/>
              <w:rPr>
                <w:sz w:val="12"/>
                <w:szCs w:val="12"/>
              </w:rPr>
            </w:pPr>
            <w:r w:rsidRPr="00560BB6">
              <w:rPr>
                <w:sz w:val="12"/>
                <w:szCs w:val="12"/>
              </w:rPr>
              <w:t xml:space="preserve">DAÑOS A TERCEROS POR RESPONSABILIDAD CIVIL EXTRA-CONTRACTUAL </w:t>
            </w:r>
          </w:p>
        </w:tc>
        <w:tc>
          <w:tcPr>
            <w:tcW w:w="1134" w:type="dxa"/>
            <w:shd w:val="clear" w:color="auto" w:fill="auto"/>
            <w:vAlign w:val="center"/>
          </w:tcPr>
          <w:p w:rsidR="00855E40" w:rsidRPr="00560BB6" w:rsidRDefault="00855E40" w:rsidP="00A43AEE">
            <w:pPr>
              <w:shd w:val="clear" w:color="auto" w:fill="FFFFFF"/>
              <w:tabs>
                <w:tab w:val="left" w:pos="0"/>
              </w:tabs>
              <w:jc w:val="both"/>
              <w:rPr>
                <w:sz w:val="12"/>
                <w:szCs w:val="12"/>
              </w:rPr>
            </w:pPr>
            <w:r w:rsidRPr="00560BB6">
              <w:rPr>
                <w:sz w:val="12"/>
                <w:szCs w:val="12"/>
              </w:rPr>
              <w:t>NO PODRÁ SER INFERIOR A DOSCIENTOS SALARIOS MÍNIMOS MENSUALES LEGALES VIGENTES (200 SMLMV) AL MOMENTO DE LA EXPEDICIÓN DE LA PÓLIZA.</w:t>
            </w:r>
          </w:p>
        </w:tc>
        <w:tc>
          <w:tcPr>
            <w:tcW w:w="1134" w:type="dxa"/>
            <w:shd w:val="clear" w:color="auto" w:fill="auto"/>
            <w:vAlign w:val="center"/>
          </w:tcPr>
          <w:p w:rsidR="00855E40" w:rsidRPr="00560BB6" w:rsidRDefault="00855E40" w:rsidP="00A43AEE">
            <w:pPr>
              <w:shd w:val="clear" w:color="auto" w:fill="FFFFFF"/>
              <w:tabs>
                <w:tab w:val="left" w:pos="0"/>
              </w:tabs>
              <w:jc w:val="both"/>
              <w:rPr>
                <w:sz w:val="12"/>
                <w:szCs w:val="12"/>
              </w:rPr>
            </w:pPr>
            <w:r w:rsidRPr="00560BB6">
              <w:rPr>
                <w:sz w:val="12"/>
                <w:szCs w:val="12"/>
              </w:rPr>
              <w:t>CONTRATISTA</w:t>
            </w:r>
          </w:p>
        </w:tc>
        <w:tc>
          <w:tcPr>
            <w:tcW w:w="1701" w:type="dxa"/>
            <w:shd w:val="clear" w:color="auto" w:fill="auto"/>
            <w:vAlign w:val="center"/>
          </w:tcPr>
          <w:p w:rsidR="00855E40" w:rsidRPr="00560BB6" w:rsidRDefault="00855E40" w:rsidP="00A43AEE">
            <w:pPr>
              <w:shd w:val="clear" w:color="auto" w:fill="FFFFFF"/>
              <w:tabs>
                <w:tab w:val="left" w:pos="0"/>
              </w:tabs>
              <w:jc w:val="both"/>
              <w:rPr>
                <w:sz w:val="12"/>
                <w:szCs w:val="12"/>
              </w:rPr>
            </w:pPr>
            <w:r w:rsidRPr="00560BB6">
              <w:rPr>
                <w:sz w:val="12"/>
                <w:szCs w:val="12"/>
              </w:rPr>
              <w:t>VIGENTE POR EL TÉRMINO DEL PLAZO DE EJECUCION DEL CONTATO , MAS SU  VIGENCIA</w:t>
            </w:r>
          </w:p>
        </w:tc>
        <w:tc>
          <w:tcPr>
            <w:tcW w:w="3827" w:type="dxa"/>
            <w:shd w:val="clear" w:color="auto" w:fill="auto"/>
            <w:vAlign w:val="center"/>
          </w:tcPr>
          <w:p w:rsidR="00855E40" w:rsidRPr="00560BB6" w:rsidRDefault="00855E40" w:rsidP="00A43AEE">
            <w:pPr>
              <w:shd w:val="clear" w:color="auto" w:fill="FFFFFF"/>
              <w:tabs>
                <w:tab w:val="left" w:pos="426"/>
              </w:tabs>
              <w:jc w:val="both"/>
              <w:rPr>
                <w:sz w:val="12"/>
                <w:szCs w:val="12"/>
              </w:rPr>
            </w:pPr>
            <w:r w:rsidRPr="00560BB6">
              <w:rPr>
                <w:sz w:val="12"/>
                <w:szCs w:val="12"/>
              </w:rPr>
              <w:t>AMPARA LOS DAÑOS PRODUCIDOS POR EL CONTRATISTA CON OCASIÓN DE LA EJECUCIÓN DEL CONTRATO AMPARADO, Y SERÁN BENEFICIARIOS TANTO LA ENTIDAD CONTRATANTE COMO LOS TERCEROS QUE PUEDAN RESULTAR AFECTADOS POR LA RESPONSABILIDAD EXTRACONTRACTUAL DEL CONTRATISTA O SUS SUBCONTRATISTA. LA PÓLIZA DEBERÁ CONTENER COMO MÍNIMO, AMPARODE LA RESPONSABILIDAD EXTRACONTRACTUAL QUE SE PUDIERA LLEGAR A ATRIBUIR A LA ADMINISTRACIÓN CON OCASIÓN DE LAS ACTUACIONES, HECHOS U OMISIONES DE SUS CONTRATISTAS O SUBCONTRATISTASCONTEMPLADOS EN EL ARTÍCULO 114 DE DECRETO 1082 del 26 de mayo de 2015</w:t>
            </w:r>
          </w:p>
        </w:tc>
      </w:tr>
    </w:tbl>
    <w:p w:rsidR="00855E40" w:rsidRDefault="00855E40" w:rsidP="00855E40">
      <w:pPr>
        <w:ind w:left="-142"/>
      </w:pPr>
      <w:r>
        <w:rPr>
          <w:b/>
        </w:rPr>
        <w:t>CLAUSULAS  SANCIONATORIAS</w:t>
      </w:r>
    </w:p>
    <w:tbl>
      <w:tblPr>
        <w:tblW w:w="10916"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1"/>
        <w:gridCol w:w="1701"/>
        <w:gridCol w:w="1276"/>
        <w:gridCol w:w="850"/>
        <w:gridCol w:w="3119"/>
        <w:gridCol w:w="2126"/>
      </w:tblGrid>
      <w:tr w:rsidR="00855E40" w:rsidRPr="00560BB6" w:rsidTr="00A43AEE">
        <w:trPr>
          <w:trHeight w:val="611"/>
        </w:trPr>
        <w:tc>
          <w:tcPr>
            <w:tcW w:w="993" w:type="dxa"/>
            <w:shd w:val="clear" w:color="auto" w:fill="auto"/>
            <w:vAlign w:val="center"/>
          </w:tcPr>
          <w:p w:rsidR="00855E40" w:rsidRPr="00560BB6" w:rsidRDefault="00855E40" w:rsidP="00CC2332">
            <w:pPr>
              <w:jc w:val="both"/>
              <w:rPr>
                <w:sz w:val="12"/>
                <w:szCs w:val="12"/>
              </w:rPr>
            </w:pPr>
            <w:r w:rsidRPr="00560BB6">
              <w:rPr>
                <w:sz w:val="12"/>
                <w:szCs w:val="12"/>
              </w:rPr>
              <w:t>MULTA</w:t>
            </w:r>
          </w:p>
        </w:tc>
        <w:tc>
          <w:tcPr>
            <w:tcW w:w="851" w:type="dxa"/>
            <w:shd w:val="clear" w:color="auto" w:fill="auto"/>
            <w:vAlign w:val="center"/>
          </w:tcPr>
          <w:p w:rsidR="00855E40" w:rsidRPr="00560BB6" w:rsidRDefault="00855E40" w:rsidP="00CC2332">
            <w:pPr>
              <w:jc w:val="both"/>
              <w:rPr>
                <w:sz w:val="12"/>
                <w:szCs w:val="12"/>
              </w:rPr>
            </w:pPr>
            <w:r w:rsidRPr="00560BB6">
              <w:rPr>
                <w:sz w:val="12"/>
                <w:szCs w:val="12"/>
              </w:rPr>
              <w:t>RIESGO JURIDICO</w:t>
            </w:r>
          </w:p>
        </w:tc>
        <w:tc>
          <w:tcPr>
            <w:tcW w:w="1701" w:type="dxa"/>
            <w:shd w:val="clear" w:color="auto" w:fill="auto"/>
            <w:vAlign w:val="center"/>
          </w:tcPr>
          <w:p w:rsidR="00855E40" w:rsidRPr="00560BB6" w:rsidRDefault="00855E40" w:rsidP="00CC2332">
            <w:pPr>
              <w:rPr>
                <w:sz w:val="12"/>
                <w:szCs w:val="12"/>
              </w:rPr>
            </w:pPr>
            <w:r w:rsidRPr="00560BB6">
              <w:rPr>
                <w:sz w:val="12"/>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rsidR="00855E40" w:rsidRPr="00560BB6" w:rsidRDefault="00855E40" w:rsidP="00CC2332">
            <w:pPr>
              <w:jc w:val="both"/>
              <w:rPr>
                <w:sz w:val="12"/>
                <w:szCs w:val="12"/>
              </w:rPr>
            </w:pPr>
            <w:r w:rsidRPr="00560BB6">
              <w:rPr>
                <w:sz w:val="12"/>
                <w:szCs w:val="12"/>
              </w:rPr>
              <w:t>MULTA CUYO VALOR SE LIQUIDARA CON BASE EN UN CERO PUNTO DOS (0.2%) DEL VALOR DEL CONTRATO</w:t>
            </w:r>
          </w:p>
        </w:tc>
        <w:tc>
          <w:tcPr>
            <w:tcW w:w="850" w:type="dxa"/>
            <w:shd w:val="clear" w:color="auto" w:fill="auto"/>
            <w:vAlign w:val="center"/>
          </w:tcPr>
          <w:p w:rsidR="00855E40" w:rsidRPr="00560BB6" w:rsidRDefault="00855E40" w:rsidP="00CC2332">
            <w:pPr>
              <w:jc w:val="both"/>
              <w:rPr>
                <w:sz w:val="12"/>
                <w:szCs w:val="12"/>
              </w:rPr>
            </w:pPr>
            <w:r w:rsidRPr="00560BB6">
              <w:rPr>
                <w:sz w:val="12"/>
                <w:szCs w:val="12"/>
              </w:rPr>
              <w:t>CONTRATISTA</w:t>
            </w:r>
          </w:p>
        </w:tc>
        <w:tc>
          <w:tcPr>
            <w:tcW w:w="3119" w:type="dxa"/>
            <w:shd w:val="clear" w:color="auto" w:fill="auto"/>
            <w:vAlign w:val="center"/>
          </w:tcPr>
          <w:p w:rsidR="00855E40" w:rsidRPr="00560BB6" w:rsidRDefault="00855E40" w:rsidP="00CC2332">
            <w:pPr>
              <w:jc w:val="both"/>
              <w:rPr>
                <w:sz w:val="12"/>
                <w:szCs w:val="12"/>
              </w:rPr>
            </w:pPr>
            <w:r w:rsidRPr="00560BB6">
              <w:rPr>
                <w:sz w:val="12"/>
                <w:szCs w:val="12"/>
              </w:rPr>
              <w:t>LA MULTA SE APLICARA POR CADA DIA DE RETARDO Y HASTA POR DIEZ(10) DIAS</w:t>
            </w:r>
          </w:p>
        </w:tc>
        <w:tc>
          <w:tcPr>
            <w:tcW w:w="2126" w:type="dxa"/>
            <w:shd w:val="clear" w:color="auto" w:fill="auto"/>
          </w:tcPr>
          <w:p w:rsidR="00855E40" w:rsidRPr="00560BB6" w:rsidRDefault="00855E40" w:rsidP="00CC2332">
            <w:pPr>
              <w:jc w:val="both"/>
              <w:rPr>
                <w:sz w:val="12"/>
                <w:szCs w:val="12"/>
              </w:rPr>
            </w:pPr>
          </w:p>
          <w:p w:rsidR="00855E40" w:rsidRPr="00560BB6" w:rsidRDefault="00855E40" w:rsidP="00CC2332">
            <w:pPr>
              <w:jc w:val="both"/>
              <w:rPr>
                <w:sz w:val="12"/>
                <w:szCs w:val="12"/>
              </w:rPr>
            </w:pPr>
            <w:r w:rsidRPr="00560BB6">
              <w:rPr>
                <w:sz w:val="12"/>
                <w:szCs w:val="12"/>
              </w:rPr>
              <w:t xml:space="preserve">CUANDO EL CONTRATISTA NO CONSTITUYA DENTRO DEL TERMINO Y EN LA FORMA PREVISTA EN EL CONTRATO O EN ALGUNO DE SUS MODIFICATORIOS, A POLIZA DE GARANTIA UNICA </w:t>
            </w:r>
          </w:p>
        </w:tc>
      </w:tr>
      <w:tr w:rsidR="00855E40" w:rsidRPr="00560BB6" w:rsidTr="00A43AEE">
        <w:tc>
          <w:tcPr>
            <w:tcW w:w="993" w:type="dxa"/>
            <w:shd w:val="clear" w:color="auto" w:fill="auto"/>
            <w:vAlign w:val="center"/>
          </w:tcPr>
          <w:p w:rsidR="00855E40" w:rsidRPr="00560BB6" w:rsidRDefault="00855E40" w:rsidP="00CC2332">
            <w:pPr>
              <w:jc w:val="both"/>
              <w:rPr>
                <w:sz w:val="12"/>
                <w:szCs w:val="12"/>
              </w:rPr>
            </w:pPr>
            <w:r w:rsidRPr="00560BB6">
              <w:rPr>
                <w:sz w:val="12"/>
                <w:szCs w:val="12"/>
              </w:rPr>
              <w:t>MULTA</w:t>
            </w:r>
          </w:p>
        </w:tc>
        <w:tc>
          <w:tcPr>
            <w:tcW w:w="851" w:type="dxa"/>
            <w:shd w:val="clear" w:color="auto" w:fill="auto"/>
            <w:vAlign w:val="center"/>
          </w:tcPr>
          <w:p w:rsidR="00855E40" w:rsidRPr="00560BB6" w:rsidRDefault="00855E40" w:rsidP="00CC2332">
            <w:pPr>
              <w:jc w:val="both"/>
              <w:rPr>
                <w:sz w:val="12"/>
                <w:szCs w:val="12"/>
              </w:rPr>
            </w:pPr>
            <w:r w:rsidRPr="00560BB6">
              <w:rPr>
                <w:sz w:val="12"/>
                <w:szCs w:val="12"/>
              </w:rPr>
              <w:t>RIESGO JURIDICO</w:t>
            </w:r>
          </w:p>
        </w:tc>
        <w:tc>
          <w:tcPr>
            <w:tcW w:w="1701" w:type="dxa"/>
            <w:shd w:val="clear" w:color="auto" w:fill="auto"/>
            <w:vAlign w:val="center"/>
          </w:tcPr>
          <w:p w:rsidR="00855E40" w:rsidRPr="00560BB6" w:rsidRDefault="00855E40" w:rsidP="00CC2332">
            <w:pPr>
              <w:rPr>
                <w:sz w:val="12"/>
                <w:szCs w:val="12"/>
              </w:rPr>
            </w:pPr>
            <w:r w:rsidRPr="00560BB6">
              <w:rPr>
                <w:sz w:val="12"/>
                <w:szCs w:val="12"/>
              </w:rPr>
              <w:t>INCUMPLIMIENTO PARCIAL</w:t>
            </w:r>
          </w:p>
        </w:tc>
        <w:tc>
          <w:tcPr>
            <w:tcW w:w="1276" w:type="dxa"/>
            <w:shd w:val="clear" w:color="auto" w:fill="auto"/>
            <w:vAlign w:val="center"/>
          </w:tcPr>
          <w:p w:rsidR="00855E40" w:rsidRPr="00560BB6" w:rsidRDefault="00855E40" w:rsidP="00CC2332">
            <w:pPr>
              <w:jc w:val="both"/>
              <w:rPr>
                <w:sz w:val="12"/>
                <w:szCs w:val="12"/>
              </w:rPr>
            </w:pPr>
            <w:r w:rsidRPr="00560BB6">
              <w:rPr>
                <w:sz w:val="12"/>
                <w:szCs w:val="12"/>
              </w:rPr>
              <w:t>MULTAS CUYO VALOR SE LIQUIDARA CON BASE EN UN CERO PUNTO CINCO (0.5%) VALOR TOTAL DEL CONTRATO</w:t>
            </w:r>
          </w:p>
        </w:tc>
        <w:tc>
          <w:tcPr>
            <w:tcW w:w="850" w:type="dxa"/>
            <w:shd w:val="clear" w:color="auto" w:fill="auto"/>
            <w:vAlign w:val="center"/>
          </w:tcPr>
          <w:p w:rsidR="00855E40" w:rsidRPr="00560BB6" w:rsidRDefault="00855E40" w:rsidP="00CC2332">
            <w:pPr>
              <w:jc w:val="both"/>
              <w:rPr>
                <w:sz w:val="12"/>
                <w:szCs w:val="12"/>
              </w:rPr>
            </w:pPr>
            <w:r w:rsidRPr="00560BB6">
              <w:rPr>
                <w:sz w:val="12"/>
                <w:szCs w:val="12"/>
              </w:rPr>
              <w:t>CONTRATISTA</w:t>
            </w:r>
          </w:p>
        </w:tc>
        <w:tc>
          <w:tcPr>
            <w:tcW w:w="3119" w:type="dxa"/>
            <w:shd w:val="clear" w:color="auto" w:fill="auto"/>
            <w:vAlign w:val="center"/>
          </w:tcPr>
          <w:p w:rsidR="00855E40" w:rsidRPr="00560BB6" w:rsidRDefault="00855E40" w:rsidP="00CC2332">
            <w:pPr>
              <w:jc w:val="both"/>
              <w:rPr>
                <w:sz w:val="12"/>
                <w:szCs w:val="12"/>
              </w:rPr>
            </w:pPr>
            <w:r w:rsidRPr="00560BB6">
              <w:rPr>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126" w:type="dxa"/>
            <w:shd w:val="clear" w:color="auto" w:fill="auto"/>
          </w:tcPr>
          <w:p w:rsidR="00855E40" w:rsidRPr="00560BB6" w:rsidRDefault="00855E40" w:rsidP="00CC2332">
            <w:pPr>
              <w:jc w:val="both"/>
              <w:rPr>
                <w:sz w:val="12"/>
                <w:szCs w:val="12"/>
              </w:rPr>
            </w:pPr>
            <w:r w:rsidRPr="00560BB6">
              <w:rPr>
                <w:sz w:val="12"/>
                <w:szCs w:val="12"/>
              </w:rPr>
              <w:t>AMPARA LA MORA O INCUMPLIMIENTO PARCIAL DE ALGUNA OBLIGACION DERIVADA DEL CONTRATO POR CAUSAS IMPUTABLES AL CONTRATISTA</w:t>
            </w:r>
          </w:p>
        </w:tc>
      </w:tr>
      <w:tr w:rsidR="00855E40" w:rsidRPr="00560BB6" w:rsidTr="00A43AEE">
        <w:tc>
          <w:tcPr>
            <w:tcW w:w="993" w:type="dxa"/>
            <w:shd w:val="clear" w:color="auto" w:fill="auto"/>
            <w:vAlign w:val="center"/>
          </w:tcPr>
          <w:p w:rsidR="00855E40" w:rsidRPr="00560BB6" w:rsidRDefault="00855E40" w:rsidP="00CC2332">
            <w:pPr>
              <w:jc w:val="both"/>
              <w:rPr>
                <w:sz w:val="12"/>
                <w:szCs w:val="12"/>
              </w:rPr>
            </w:pPr>
            <w:r w:rsidRPr="00560BB6">
              <w:rPr>
                <w:sz w:val="12"/>
                <w:szCs w:val="12"/>
              </w:rPr>
              <w:t>CLAUSULA PENAL PECUNIARIA</w:t>
            </w:r>
          </w:p>
        </w:tc>
        <w:tc>
          <w:tcPr>
            <w:tcW w:w="851" w:type="dxa"/>
            <w:shd w:val="clear" w:color="auto" w:fill="auto"/>
            <w:vAlign w:val="center"/>
          </w:tcPr>
          <w:p w:rsidR="00855E40" w:rsidRPr="00560BB6" w:rsidRDefault="00855E40" w:rsidP="00CC2332">
            <w:pPr>
              <w:jc w:val="both"/>
              <w:rPr>
                <w:sz w:val="12"/>
                <w:szCs w:val="12"/>
              </w:rPr>
            </w:pPr>
            <w:r w:rsidRPr="00560BB6">
              <w:rPr>
                <w:sz w:val="12"/>
                <w:szCs w:val="12"/>
              </w:rPr>
              <w:t>RIESGO JURIDICO</w:t>
            </w:r>
          </w:p>
        </w:tc>
        <w:tc>
          <w:tcPr>
            <w:tcW w:w="1701" w:type="dxa"/>
            <w:shd w:val="clear" w:color="auto" w:fill="auto"/>
            <w:vAlign w:val="center"/>
          </w:tcPr>
          <w:p w:rsidR="00855E40" w:rsidRPr="00560BB6" w:rsidRDefault="00855E40" w:rsidP="00CC2332">
            <w:pPr>
              <w:rPr>
                <w:sz w:val="12"/>
                <w:szCs w:val="12"/>
              </w:rPr>
            </w:pPr>
            <w:r w:rsidRPr="00560BB6">
              <w:rPr>
                <w:sz w:val="12"/>
                <w:szCs w:val="12"/>
              </w:rPr>
              <w:t>INCUMPLIMIENTO TOTAL DECLARATORIA DE CADUCIDAD</w:t>
            </w:r>
          </w:p>
        </w:tc>
        <w:tc>
          <w:tcPr>
            <w:tcW w:w="1276" w:type="dxa"/>
            <w:shd w:val="clear" w:color="auto" w:fill="auto"/>
            <w:vAlign w:val="center"/>
          </w:tcPr>
          <w:p w:rsidR="00855E40" w:rsidRPr="00560BB6" w:rsidRDefault="00855E40" w:rsidP="00CC2332">
            <w:pPr>
              <w:jc w:val="both"/>
              <w:rPr>
                <w:sz w:val="12"/>
                <w:szCs w:val="12"/>
              </w:rPr>
            </w:pPr>
            <w:r w:rsidRPr="00560BB6">
              <w:rPr>
                <w:sz w:val="12"/>
                <w:szCs w:val="12"/>
              </w:rPr>
              <w:t>VEINTE POR CIENTO (20%) DEL VALOR TOTAL DEL CONTRATO</w:t>
            </w:r>
          </w:p>
        </w:tc>
        <w:tc>
          <w:tcPr>
            <w:tcW w:w="850" w:type="dxa"/>
            <w:shd w:val="clear" w:color="auto" w:fill="auto"/>
            <w:vAlign w:val="center"/>
          </w:tcPr>
          <w:p w:rsidR="00855E40" w:rsidRPr="00560BB6" w:rsidRDefault="00855E40" w:rsidP="00CC2332">
            <w:pPr>
              <w:jc w:val="both"/>
              <w:rPr>
                <w:sz w:val="12"/>
                <w:szCs w:val="12"/>
              </w:rPr>
            </w:pPr>
            <w:r w:rsidRPr="00560BB6">
              <w:rPr>
                <w:sz w:val="12"/>
                <w:szCs w:val="12"/>
              </w:rPr>
              <w:t>CONTRATISTA</w:t>
            </w:r>
          </w:p>
        </w:tc>
        <w:tc>
          <w:tcPr>
            <w:tcW w:w="3119" w:type="dxa"/>
            <w:shd w:val="clear" w:color="auto" w:fill="auto"/>
            <w:vAlign w:val="center"/>
          </w:tcPr>
          <w:p w:rsidR="00855E40" w:rsidRPr="00560BB6" w:rsidRDefault="00855E40" w:rsidP="00CC2332">
            <w:pPr>
              <w:jc w:val="both"/>
              <w:rPr>
                <w:sz w:val="12"/>
                <w:szCs w:val="12"/>
              </w:rPr>
            </w:pPr>
            <w:r w:rsidRPr="00560BB6">
              <w:rPr>
                <w:sz w:val="12"/>
                <w:szCs w:val="12"/>
              </w:rPr>
              <w:t>EL VEINTE POR CIENTO (20%) DEL VALOR TOTAL DEL CONTRATO CUANDO SE TRATE DE INCUMPLIMIENTO TOTAL DEL CONTRATO Y PROPORCIONAL AL INCUMPLIMIENTO PARCIAL DEL CONTRATO</w:t>
            </w:r>
          </w:p>
        </w:tc>
        <w:tc>
          <w:tcPr>
            <w:tcW w:w="2126" w:type="dxa"/>
            <w:shd w:val="clear" w:color="auto" w:fill="auto"/>
          </w:tcPr>
          <w:p w:rsidR="00855E40" w:rsidRPr="00560BB6" w:rsidRDefault="00855E40" w:rsidP="00CC2332">
            <w:pPr>
              <w:jc w:val="both"/>
              <w:rPr>
                <w:sz w:val="12"/>
                <w:szCs w:val="12"/>
              </w:rPr>
            </w:pPr>
            <w:r w:rsidRPr="00560BB6">
              <w:rPr>
                <w:sz w:val="12"/>
                <w:szCs w:val="12"/>
              </w:rPr>
              <w:t>AMPARA EL INCUMPLIMIENTO PARCIAL O DEFINITIVO DEL CONTRATO POR PARTE DEL CONTRATISTA , SE BUSCA EL PAGO PARCIAL Y DEFINITIVO DE LOS PERJUICIOS QUE SE CAUSEN A LA ENTIDAD</w:t>
            </w:r>
          </w:p>
        </w:tc>
      </w:tr>
    </w:tbl>
    <w:p w:rsidR="00855E40" w:rsidRPr="002E626E" w:rsidRDefault="00855E40" w:rsidP="00855E40">
      <w:pPr>
        <w:rPr>
          <w:b/>
          <w:sz w:val="18"/>
          <w:szCs w:val="18"/>
        </w:rPr>
      </w:pPr>
      <w:r w:rsidRPr="002E626E">
        <w:rPr>
          <w:b/>
          <w:sz w:val="18"/>
          <w:szCs w:val="18"/>
        </w:rPr>
        <w:t>ANALISIS DE RIESGO  DEL PROCESO</w:t>
      </w:r>
    </w:p>
    <w:tbl>
      <w:tblPr>
        <w:tblW w:w="10916"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1"/>
        <w:gridCol w:w="1701"/>
        <w:gridCol w:w="1276"/>
        <w:gridCol w:w="850"/>
        <w:gridCol w:w="3544"/>
        <w:gridCol w:w="1701"/>
      </w:tblGrid>
      <w:tr w:rsidR="00855E40" w:rsidRPr="00560BB6" w:rsidTr="00A43AEE">
        <w:trPr>
          <w:trHeight w:val="961"/>
        </w:trPr>
        <w:tc>
          <w:tcPr>
            <w:tcW w:w="993" w:type="dxa"/>
            <w:shd w:val="clear" w:color="auto" w:fill="auto"/>
            <w:vAlign w:val="center"/>
          </w:tcPr>
          <w:p w:rsidR="00855E40" w:rsidRPr="00560BB6" w:rsidRDefault="00855E40" w:rsidP="00CC2332">
            <w:pPr>
              <w:jc w:val="both"/>
              <w:rPr>
                <w:sz w:val="12"/>
                <w:szCs w:val="12"/>
                <w:lang w:val="es-CO" w:eastAsia="es-CO"/>
              </w:rPr>
            </w:pPr>
            <w:r w:rsidRPr="00560BB6">
              <w:rPr>
                <w:sz w:val="12"/>
                <w:szCs w:val="12"/>
                <w:lang w:val="es-CO" w:eastAsia="es-CO"/>
              </w:rPr>
              <w:t xml:space="preserve">GARANTÍA TÉCNICA </w:t>
            </w:r>
          </w:p>
        </w:tc>
        <w:tc>
          <w:tcPr>
            <w:tcW w:w="851" w:type="dxa"/>
            <w:shd w:val="clear" w:color="auto" w:fill="auto"/>
            <w:vAlign w:val="center"/>
          </w:tcPr>
          <w:p w:rsidR="00855E40" w:rsidRPr="00560BB6" w:rsidRDefault="00855E40" w:rsidP="00CC2332">
            <w:pPr>
              <w:jc w:val="both"/>
              <w:rPr>
                <w:sz w:val="12"/>
                <w:szCs w:val="12"/>
                <w:lang w:val="es-CO" w:eastAsia="es-CO"/>
              </w:rPr>
            </w:pPr>
            <w:r w:rsidRPr="00560BB6">
              <w:rPr>
                <w:sz w:val="12"/>
                <w:szCs w:val="12"/>
                <w:lang w:val="es-CO" w:eastAsia="es-CO"/>
              </w:rPr>
              <w:t xml:space="preserve">RIESGO OPERATIVO </w:t>
            </w:r>
          </w:p>
        </w:tc>
        <w:tc>
          <w:tcPr>
            <w:tcW w:w="1701" w:type="dxa"/>
            <w:shd w:val="clear" w:color="auto" w:fill="auto"/>
            <w:vAlign w:val="center"/>
          </w:tcPr>
          <w:p w:rsidR="00855E40" w:rsidRPr="00560BB6" w:rsidRDefault="00855E40" w:rsidP="00CC2332">
            <w:pPr>
              <w:jc w:val="both"/>
              <w:rPr>
                <w:sz w:val="12"/>
                <w:szCs w:val="12"/>
                <w:lang w:val="es-CO" w:eastAsia="es-CO"/>
              </w:rPr>
            </w:pPr>
            <w:r w:rsidRPr="00560BB6">
              <w:rPr>
                <w:sz w:val="12"/>
                <w:szCs w:val="12"/>
                <w:lang w:val="es-CO" w:eastAsia="es-CO"/>
              </w:rPr>
              <w:t xml:space="preserve">DAÑOS DE LOS ELEMENTOS Y DESPERFECTOS CON LOS </w:t>
            </w:r>
          </w:p>
          <w:p w:rsidR="00855E40" w:rsidRPr="00560BB6" w:rsidRDefault="00855E40" w:rsidP="00CC2332">
            <w:pPr>
              <w:jc w:val="both"/>
              <w:rPr>
                <w:sz w:val="12"/>
                <w:szCs w:val="12"/>
                <w:lang w:val="es-CO" w:eastAsia="es-CO"/>
              </w:rPr>
            </w:pPr>
            <w:r w:rsidRPr="00560BB6">
              <w:rPr>
                <w:sz w:val="12"/>
                <w:szCs w:val="12"/>
                <w:lang w:val="es-CO" w:eastAsia="es-CO"/>
              </w:rPr>
              <w:t xml:space="preserve">MISMOS </w:t>
            </w:r>
          </w:p>
        </w:tc>
        <w:tc>
          <w:tcPr>
            <w:tcW w:w="1276" w:type="dxa"/>
            <w:shd w:val="clear" w:color="auto" w:fill="auto"/>
            <w:vAlign w:val="center"/>
          </w:tcPr>
          <w:p w:rsidR="00855E40" w:rsidRPr="00560BB6" w:rsidRDefault="00855E40" w:rsidP="00CC2332">
            <w:pPr>
              <w:jc w:val="both"/>
              <w:rPr>
                <w:sz w:val="12"/>
                <w:szCs w:val="12"/>
                <w:lang w:val="es-CO" w:eastAsia="es-CO"/>
              </w:rPr>
            </w:pPr>
            <w:r w:rsidRPr="00560BB6">
              <w:rPr>
                <w:sz w:val="12"/>
                <w:szCs w:val="12"/>
                <w:lang w:val="es-CO" w:eastAsia="es-CO"/>
              </w:rPr>
              <w:t xml:space="preserve">VALOR DESPERFECTOS Y/O COMPONENTES DE LOS ELEMENTOS </w:t>
            </w:r>
          </w:p>
        </w:tc>
        <w:tc>
          <w:tcPr>
            <w:tcW w:w="850" w:type="dxa"/>
            <w:shd w:val="clear" w:color="auto" w:fill="auto"/>
            <w:vAlign w:val="center"/>
          </w:tcPr>
          <w:p w:rsidR="00855E40" w:rsidRPr="00560BB6" w:rsidRDefault="00855E40" w:rsidP="00CC2332">
            <w:pPr>
              <w:jc w:val="both"/>
              <w:rPr>
                <w:sz w:val="12"/>
                <w:szCs w:val="12"/>
                <w:lang w:val="es-CO" w:eastAsia="es-CO"/>
              </w:rPr>
            </w:pPr>
            <w:r w:rsidRPr="00560BB6">
              <w:rPr>
                <w:sz w:val="12"/>
                <w:szCs w:val="12"/>
                <w:lang w:val="es-CO" w:eastAsia="es-CO"/>
              </w:rPr>
              <w:t xml:space="preserve">CONTRATISTA </w:t>
            </w:r>
          </w:p>
        </w:tc>
        <w:tc>
          <w:tcPr>
            <w:tcW w:w="3544" w:type="dxa"/>
            <w:shd w:val="clear" w:color="auto" w:fill="auto"/>
            <w:vAlign w:val="center"/>
          </w:tcPr>
          <w:p w:rsidR="00855E40" w:rsidRPr="00560BB6" w:rsidRDefault="00855E40" w:rsidP="00CC2332">
            <w:pPr>
              <w:jc w:val="both"/>
              <w:rPr>
                <w:sz w:val="12"/>
                <w:szCs w:val="12"/>
                <w:lang w:val="es-CO" w:eastAsia="es-CO"/>
              </w:rPr>
            </w:pPr>
            <w:r w:rsidRPr="00560BB6">
              <w:rPr>
                <w:sz w:val="12"/>
                <w:szCs w:val="12"/>
                <w:lang w:val="es-CO" w:eastAsia="es-CO"/>
              </w:rPr>
              <w:t xml:space="preserve">VIGENTE POR UN TÉRMINO IGUAL A LAS VIGENCIA DEL CONTRATO UN (1) AÑO LOS BEINES Y CUATRO (4) AÑOS MÁS EN EL </w:t>
            </w:r>
          </w:p>
          <w:p w:rsidR="00855E40" w:rsidRPr="00560BB6" w:rsidRDefault="00855E40" w:rsidP="00CC2332">
            <w:pPr>
              <w:jc w:val="both"/>
              <w:rPr>
                <w:sz w:val="12"/>
                <w:szCs w:val="12"/>
                <w:lang w:val="es-CO" w:eastAsia="es-CO"/>
              </w:rPr>
            </w:pPr>
            <w:r w:rsidRPr="00560BB6">
              <w:rPr>
                <w:sz w:val="12"/>
                <w:szCs w:val="12"/>
                <w:lang w:val="es-CO" w:eastAsia="es-CO"/>
              </w:rPr>
              <w:t xml:space="preserve">SISTEMA MODULAR EN LA PARTES MÓVILES COMO RIELES, CORREDERAS; CHAPAS Y SILLAS UN (1) AÑO. ASÍ MISMO, DEBE OFRECER LA VISITA PREVENTIVA GRATUITA PARA VERIFICACIÓN DEL FUNCIONAMIENTO DE LOS ELEMENTOS, LA CUAL SE PRESTARÁ DENTRO DE LOS TRES MESES SIGUIENTES DEL ACTA DE RECIBO </w:t>
            </w:r>
          </w:p>
        </w:tc>
        <w:tc>
          <w:tcPr>
            <w:tcW w:w="1701" w:type="dxa"/>
            <w:shd w:val="clear" w:color="auto" w:fill="auto"/>
            <w:vAlign w:val="center"/>
          </w:tcPr>
          <w:p w:rsidR="00855E40" w:rsidRPr="00560BB6" w:rsidRDefault="00855E40" w:rsidP="00CC2332">
            <w:pPr>
              <w:jc w:val="both"/>
              <w:rPr>
                <w:sz w:val="12"/>
                <w:szCs w:val="12"/>
                <w:lang w:val="es-CO" w:eastAsia="es-CO"/>
              </w:rPr>
            </w:pPr>
            <w:r w:rsidRPr="00560BB6">
              <w:rPr>
                <w:sz w:val="12"/>
                <w:szCs w:val="12"/>
                <w:lang w:val="es-CO" w:eastAsia="es-CO"/>
              </w:rPr>
              <w:t xml:space="preserve">AMPARA EL CORRECTO FUNCIONAMIENTO DE LOS EQUIPOS DESDE EL MOMENTO DE SU ENTREGA Y HASTA POR EL PERIODO </w:t>
            </w:r>
          </w:p>
          <w:p w:rsidR="00855E40" w:rsidRPr="00560BB6" w:rsidRDefault="00855E40" w:rsidP="00CC2332">
            <w:pPr>
              <w:jc w:val="both"/>
              <w:rPr>
                <w:sz w:val="12"/>
                <w:szCs w:val="12"/>
                <w:lang w:val="es-CO" w:eastAsia="es-CO"/>
              </w:rPr>
            </w:pPr>
            <w:r w:rsidRPr="00560BB6">
              <w:rPr>
                <w:sz w:val="12"/>
                <w:szCs w:val="12"/>
                <w:lang w:val="es-CO" w:eastAsia="es-CO"/>
              </w:rPr>
              <w:t>ESTIPULADO EN LAS ESPECIFICACIONES TÉCNICAS.</w:t>
            </w:r>
          </w:p>
        </w:tc>
      </w:tr>
    </w:tbl>
    <w:p w:rsidR="00855E40" w:rsidRPr="00CC3F7F" w:rsidRDefault="00855E40" w:rsidP="00A43AEE">
      <w:pPr>
        <w:pStyle w:val="Prrafodelista"/>
        <w:tabs>
          <w:tab w:val="left" w:pos="240"/>
        </w:tabs>
        <w:ind w:left="-993" w:right="-1134"/>
        <w:jc w:val="both"/>
        <w:rPr>
          <w:rFonts w:cs="Arial"/>
          <w:sz w:val="18"/>
          <w:szCs w:val="18"/>
        </w:rPr>
      </w:pPr>
      <w:r w:rsidRPr="00CC3F7F">
        <w:rPr>
          <w:rFonts w:cs="Arial"/>
          <w:b/>
          <w:sz w:val="18"/>
          <w:szCs w:val="18"/>
        </w:rPr>
        <w:t>NOTA:</w:t>
      </w:r>
      <w:r w:rsidRPr="00CC3F7F">
        <w:rPr>
          <w:rFonts w:cs="Arial"/>
          <w:sz w:val="18"/>
          <w:szCs w:val="18"/>
        </w:rPr>
        <w:t xml:space="preserve"> Al término de la vigencia de cada uno de los amparos EL CONTRATISTA deberá adicionar un (1) mes más,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p>
    <w:p w:rsidR="00086397" w:rsidRDefault="00086397">
      <w:pPr>
        <w:pStyle w:val="Prrafodelista"/>
        <w:tabs>
          <w:tab w:val="left" w:pos="240"/>
          <w:tab w:val="left" w:pos="3619"/>
          <w:tab w:val="center" w:pos="4420"/>
        </w:tabs>
        <w:ind w:left="0"/>
        <w:jc w:val="center"/>
        <w:rPr>
          <w:b/>
          <w:bCs/>
        </w:rPr>
      </w:pPr>
    </w:p>
    <w:p w:rsidR="007556B7" w:rsidRPr="00875DF9" w:rsidRDefault="00D57F08">
      <w:pPr>
        <w:pStyle w:val="Prrafodelista"/>
        <w:tabs>
          <w:tab w:val="left" w:pos="240"/>
          <w:tab w:val="left" w:pos="3619"/>
          <w:tab w:val="center" w:pos="4420"/>
        </w:tabs>
        <w:ind w:left="0"/>
        <w:jc w:val="center"/>
        <w:rPr>
          <w:b/>
          <w:bCs/>
          <w:sz w:val="18"/>
          <w:szCs w:val="18"/>
        </w:rPr>
      </w:pPr>
      <w:r w:rsidRPr="00875DF9">
        <w:rPr>
          <w:b/>
          <w:bCs/>
          <w:sz w:val="18"/>
          <w:szCs w:val="18"/>
        </w:rPr>
        <w:lastRenderedPageBreak/>
        <w:t>ANEXO N</w:t>
      </w:r>
      <w:r w:rsidR="00D70C24" w:rsidRPr="00875DF9">
        <w:rPr>
          <w:b/>
          <w:bCs/>
          <w:sz w:val="18"/>
          <w:szCs w:val="18"/>
        </w:rPr>
        <w:t>°</w:t>
      </w:r>
      <w:r w:rsidRPr="00875DF9">
        <w:rPr>
          <w:b/>
          <w:bCs/>
          <w:sz w:val="18"/>
          <w:szCs w:val="18"/>
        </w:rPr>
        <w:t xml:space="preserve"> 3</w:t>
      </w:r>
    </w:p>
    <w:p w:rsidR="007556B7" w:rsidRDefault="00D57F08">
      <w:pPr>
        <w:pStyle w:val="Prrafodelista"/>
        <w:tabs>
          <w:tab w:val="left" w:pos="240"/>
          <w:tab w:val="left" w:pos="3619"/>
          <w:tab w:val="center" w:pos="4420"/>
        </w:tabs>
        <w:ind w:left="-567" w:right="-516"/>
        <w:jc w:val="center"/>
        <w:rPr>
          <w:b/>
          <w:bCs/>
          <w:sz w:val="18"/>
          <w:szCs w:val="18"/>
        </w:rPr>
      </w:pPr>
      <w:r w:rsidRPr="00875DF9">
        <w:rPr>
          <w:b/>
          <w:bCs/>
          <w:sz w:val="18"/>
          <w:szCs w:val="18"/>
        </w:rPr>
        <w:t>VALORACIÓN ECONÓMICA DE LA OFERTA</w:t>
      </w:r>
    </w:p>
    <w:p w:rsidR="0091673C" w:rsidRPr="00875DF9" w:rsidRDefault="0091673C">
      <w:pPr>
        <w:pStyle w:val="Prrafodelista"/>
        <w:tabs>
          <w:tab w:val="left" w:pos="240"/>
          <w:tab w:val="left" w:pos="3619"/>
          <w:tab w:val="center" w:pos="4420"/>
        </w:tabs>
        <w:ind w:left="-567" w:right="-516"/>
        <w:jc w:val="center"/>
        <w:rPr>
          <w:b/>
          <w:bCs/>
          <w:sz w:val="18"/>
          <w:szCs w:val="18"/>
        </w:rPr>
      </w:pPr>
    </w:p>
    <w:tbl>
      <w:tblPr>
        <w:tblW w:w="9744" w:type="dxa"/>
        <w:tblCellMar>
          <w:left w:w="0" w:type="dxa"/>
          <w:right w:w="0" w:type="dxa"/>
        </w:tblCellMar>
        <w:tblLook w:val="0000" w:firstRow="0" w:lastRow="0" w:firstColumn="0" w:lastColumn="0" w:noHBand="0" w:noVBand="0"/>
      </w:tblPr>
      <w:tblGrid>
        <w:gridCol w:w="1007"/>
        <w:gridCol w:w="4999"/>
        <w:gridCol w:w="1869"/>
        <w:gridCol w:w="1869"/>
      </w:tblGrid>
      <w:tr w:rsidR="0091673C" w:rsidRPr="006F47BC" w:rsidTr="00DD405D">
        <w:trPr>
          <w:trHeight w:val="537"/>
        </w:trPr>
        <w:tc>
          <w:tcPr>
            <w:tcW w:w="1007" w:type="dxa"/>
            <w:vMerge w:val="restart"/>
            <w:tcBorders>
              <w:top w:val="single" w:sz="4" w:space="0" w:color="auto"/>
              <w:left w:val="single" w:sz="4" w:space="0" w:color="auto"/>
              <w:right w:val="single" w:sz="4" w:space="0" w:color="auto"/>
            </w:tcBorders>
            <w:noWrap/>
            <w:tcMar>
              <w:top w:w="15" w:type="dxa"/>
              <w:left w:w="15" w:type="dxa"/>
              <w:bottom w:w="0" w:type="dxa"/>
              <w:right w:w="15" w:type="dxa"/>
            </w:tcMar>
            <w:vAlign w:val="center"/>
          </w:tcPr>
          <w:p w:rsidR="0091673C" w:rsidRPr="006F47BC" w:rsidRDefault="0091673C" w:rsidP="00DD405D">
            <w:pPr>
              <w:jc w:val="center"/>
              <w:rPr>
                <w:b/>
                <w:bCs/>
                <w:sz w:val="18"/>
                <w:szCs w:val="18"/>
              </w:rPr>
            </w:pPr>
            <w:r w:rsidRPr="006F47BC">
              <w:rPr>
                <w:b/>
                <w:bCs/>
                <w:sz w:val="18"/>
                <w:szCs w:val="18"/>
              </w:rPr>
              <w:t>CODIGO</w:t>
            </w:r>
          </w:p>
        </w:tc>
        <w:tc>
          <w:tcPr>
            <w:tcW w:w="4999" w:type="dxa"/>
            <w:vMerge w:val="restart"/>
            <w:tcBorders>
              <w:top w:val="single" w:sz="4" w:space="0" w:color="auto"/>
              <w:left w:val="nil"/>
              <w:right w:val="single" w:sz="4" w:space="0" w:color="auto"/>
            </w:tcBorders>
            <w:tcMar>
              <w:top w:w="15" w:type="dxa"/>
              <w:left w:w="15" w:type="dxa"/>
              <w:bottom w:w="0" w:type="dxa"/>
              <w:right w:w="15" w:type="dxa"/>
            </w:tcMar>
            <w:vAlign w:val="center"/>
          </w:tcPr>
          <w:p w:rsidR="0091673C" w:rsidRPr="006F47BC" w:rsidRDefault="0091673C" w:rsidP="00DD405D">
            <w:pPr>
              <w:jc w:val="center"/>
              <w:rPr>
                <w:b/>
                <w:bCs/>
                <w:sz w:val="18"/>
                <w:szCs w:val="18"/>
              </w:rPr>
            </w:pPr>
            <w:r w:rsidRPr="006F47BC">
              <w:rPr>
                <w:b/>
                <w:bCs/>
                <w:sz w:val="18"/>
                <w:szCs w:val="18"/>
              </w:rPr>
              <w:t>DESCRIPCION</w:t>
            </w:r>
          </w:p>
        </w:tc>
        <w:tc>
          <w:tcPr>
            <w:tcW w:w="1869" w:type="dxa"/>
            <w:tcBorders>
              <w:top w:val="single" w:sz="4" w:space="0" w:color="auto"/>
              <w:left w:val="single" w:sz="4" w:space="0" w:color="auto"/>
              <w:right w:val="single" w:sz="4" w:space="0" w:color="auto"/>
            </w:tcBorders>
            <w:vAlign w:val="center"/>
          </w:tcPr>
          <w:p w:rsidR="0091673C" w:rsidRPr="006F47BC" w:rsidRDefault="0091673C" w:rsidP="00DD405D">
            <w:pPr>
              <w:jc w:val="center"/>
              <w:rPr>
                <w:b/>
                <w:bCs/>
                <w:sz w:val="18"/>
                <w:szCs w:val="18"/>
              </w:rPr>
            </w:pPr>
            <w:r w:rsidRPr="006F47BC">
              <w:rPr>
                <w:b/>
                <w:bCs/>
                <w:sz w:val="18"/>
                <w:szCs w:val="18"/>
              </w:rPr>
              <w:t>VALOR ESTIMADO</w:t>
            </w:r>
          </w:p>
        </w:tc>
        <w:tc>
          <w:tcPr>
            <w:tcW w:w="1869" w:type="dxa"/>
            <w:tcBorders>
              <w:top w:val="single" w:sz="4" w:space="0" w:color="auto"/>
              <w:left w:val="single" w:sz="4" w:space="0" w:color="auto"/>
              <w:right w:val="single" w:sz="4" w:space="0" w:color="auto"/>
            </w:tcBorders>
            <w:vAlign w:val="center"/>
          </w:tcPr>
          <w:p w:rsidR="0091673C" w:rsidRPr="006F47BC" w:rsidRDefault="0091673C" w:rsidP="00DD405D">
            <w:pPr>
              <w:jc w:val="center"/>
              <w:rPr>
                <w:b/>
                <w:bCs/>
                <w:sz w:val="18"/>
                <w:szCs w:val="18"/>
              </w:rPr>
            </w:pPr>
            <w:r w:rsidRPr="006F47BC">
              <w:rPr>
                <w:b/>
                <w:bCs/>
                <w:sz w:val="18"/>
                <w:szCs w:val="18"/>
              </w:rPr>
              <w:t>TARIFA OFERTADA</w:t>
            </w:r>
          </w:p>
        </w:tc>
      </w:tr>
      <w:tr w:rsidR="0091673C" w:rsidRPr="006F47BC" w:rsidTr="00DD405D">
        <w:trPr>
          <w:trHeight w:val="59"/>
        </w:trPr>
        <w:tc>
          <w:tcPr>
            <w:tcW w:w="1007" w:type="dxa"/>
            <w:vMerge/>
            <w:tcBorders>
              <w:left w:val="single" w:sz="4" w:space="0" w:color="auto"/>
              <w:bottom w:val="single" w:sz="4" w:space="0" w:color="auto"/>
              <w:right w:val="single" w:sz="4" w:space="0" w:color="auto"/>
            </w:tcBorders>
            <w:noWrap/>
            <w:tcMar>
              <w:top w:w="15" w:type="dxa"/>
              <w:left w:w="15" w:type="dxa"/>
              <w:bottom w:w="0" w:type="dxa"/>
              <w:right w:w="15" w:type="dxa"/>
            </w:tcMar>
          </w:tcPr>
          <w:p w:rsidR="0091673C" w:rsidRPr="006F47BC" w:rsidRDefault="0091673C" w:rsidP="00DD405D">
            <w:pPr>
              <w:jc w:val="center"/>
              <w:rPr>
                <w:b/>
                <w:bCs/>
                <w:sz w:val="18"/>
                <w:szCs w:val="18"/>
              </w:rPr>
            </w:pPr>
          </w:p>
        </w:tc>
        <w:tc>
          <w:tcPr>
            <w:tcW w:w="4999" w:type="dxa"/>
            <w:vMerge/>
            <w:tcBorders>
              <w:left w:val="nil"/>
              <w:bottom w:val="single" w:sz="4" w:space="0" w:color="auto"/>
              <w:right w:val="single" w:sz="4" w:space="0" w:color="auto"/>
            </w:tcBorders>
            <w:tcMar>
              <w:top w:w="15" w:type="dxa"/>
              <w:left w:w="15" w:type="dxa"/>
              <w:bottom w:w="0" w:type="dxa"/>
              <w:right w:w="15" w:type="dxa"/>
            </w:tcMar>
          </w:tcPr>
          <w:p w:rsidR="0091673C" w:rsidRPr="006F47BC" w:rsidRDefault="0091673C" w:rsidP="00DD405D">
            <w:pPr>
              <w:jc w:val="center"/>
              <w:rPr>
                <w:b/>
                <w:bCs/>
                <w:sz w:val="18"/>
                <w:szCs w:val="18"/>
              </w:rPr>
            </w:pPr>
          </w:p>
        </w:tc>
        <w:tc>
          <w:tcPr>
            <w:tcW w:w="1869" w:type="dxa"/>
            <w:tcBorders>
              <w:left w:val="single" w:sz="4" w:space="0" w:color="auto"/>
              <w:bottom w:val="single" w:sz="4" w:space="0" w:color="auto"/>
              <w:right w:val="single" w:sz="4" w:space="0" w:color="auto"/>
            </w:tcBorders>
          </w:tcPr>
          <w:p w:rsidR="0091673C" w:rsidRPr="006F47BC" w:rsidRDefault="0091673C" w:rsidP="00DD405D">
            <w:pPr>
              <w:jc w:val="center"/>
              <w:rPr>
                <w:b/>
                <w:bCs/>
                <w:sz w:val="18"/>
                <w:szCs w:val="18"/>
              </w:rPr>
            </w:pPr>
          </w:p>
        </w:tc>
        <w:tc>
          <w:tcPr>
            <w:tcW w:w="1869" w:type="dxa"/>
            <w:tcBorders>
              <w:left w:val="single" w:sz="4" w:space="0" w:color="auto"/>
              <w:bottom w:val="single" w:sz="4" w:space="0" w:color="auto"/>
              <w:right w:val="single" w:sz="4" w:space="0" w:color="auto"/>
            </w:tcBorders>
          </w:tcPr>
          <w:p w:rsidR="0091673C" w:rsidRPr="006F47BC" w:rsidRDefault="0091673C" w:rsidP="00DD405D">
            <w:pPr>
              <w:jc w:val="center"/>
              <w:rPr>
                <w:b/>
                <w:bCs/>
                <w:sz w:val="18"/>
                <w:szCs w:val="18"/>
              </w:rPr>
            </w:pPr>
          </w:p>
        </w:tc>
      </w:tr>
      <w:tr w:rsidR="0091673C" w:rsidRPr="006F47BC" w:rsidTr="00DD405D">
        <w:trPr>
          <w:trHeight w:val="311"/>
        </w:trPr>
        <w:tc>
          <w:tcPr>
            <w:tcW w:w="100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890202</w:t>
            </w:r>
          </w:p>
        </w:tc>
        <w:tc>
          <w:tcPr>
            <w:tcW w:w="4999"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CONSULTA PRIMERA VEZ POR MEDICINA ESPECIALIZADA NEUMOLOGIA</w:t>
            </w:r>
          </w:p>
        </w:tc>
        <w:tc>
          <w:tcPr>
            <w:tcW w:w="1869" w:type="dxa"/>
            <w:tcBorders>
              <w:top w:val="nil"/>
              <w:left w:val="single" w:sz="4" w:space="0" w:color="auto"/>
              <w:bottom w:val="single" w:sz="4" w:space="0" w:color="auto"/>
              <w:right w:val="single" w:sz="4" w:space="0" w:color="auto"/>
            </w:tcBorders>
            <w:vAlign w:val="center"/>
          </w:tcPr>
          <w:p w:rsidR="0091673C" w:rsidRPr="006F47BC" w:rsidRDefault="0091673C" w:rsidP="00DD405D">
            <w:pPr>
              <w:jc w:val="center"/>
              <w:rPr>
                <w:sz w:val="18"/>
                <w:szCs w:val="18"/>
              </w:rPr>
            </w:pPr>
            <w:r w:rsidRPr="006F47BC">
              <w:rPr>
                <w:sz w:val="18"/>
                <w:szCs w:val="18"/>
              </w:rPr>
              <w:t>$ 35.000</w:t>
            </w:r>
          </w:p>
        </w:tc>
        <w:tc>
          <w:tcPr>
            <w:tcW w:w="1869" w:type="dxa"/>
            <w:tcBorders>
              <w:top w:val="nil"/>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326"/>
        </w:trPr>
        <w:tc>
          <w:tcPr>
            <w:tcW w:w="100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890371</w:t>
            </w:r>
          </w:p>
        </w:tc>
        <w:tc>
          <w:tcPr>
            <w:tcW w:w="4999"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CONSULTA DE CONTROL POR MEDICINA ESPECIALIZADA NEUMOLOGIA</w:t>
            </w:r>
          </w:p>
        </w:tc>
        <w:tc>
          <w:tcPr>
            <w:tcW w:w="1869" w:type="dxa"/>
            <w:tcBorders>
              <w:top w:val="nil"/>
              <w:left w:val="single" w:sz="4" w:space="0" w:color="auto"/>
              <w:bottom w:val="single" w:sz="4" w:space="0" w:color="auto"/>
              <w:right w:val="single" w:sz="4" w:space="0" w:color="auto"/>
            </w:tcBorders>
            <w:vAlign w:val="center"/>
          </w:tcPr>
          <w:p w:rsidR="0091673C" w:rsidRPr="006F47BC" w:rsidRDefault="0091673C" w:rsidP="00DD405D">
            <w:pPr>
              <w:jc w:val="center"/>
              <w:rPr>
                <w:sz w:val="18"/>
                <w:szCs w:val="18"/>
              </w:rPr>
            </w:pPr>
            <w:r w:rsidRPr="006F47BC">
              <w:rPr>
                <w:sz w:val="18"/>
                <w:szCs w:val="18"/>
              </w:rPr>
              <w:t>$ 35.000</w:t>
            </w:r>
          </w:p>
        </w:tc>
        <w:tc>
          <w:tcPr>
            <w:tcW w:w="1869" w:type="dxa"/>
            <w:tcBorders>
              <w:top w:val="nil"/>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333"/>
        </w:trPr>
        <w:tc>
          <w:tcPr>
            <w:tcW w:w="100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891702</w:t>
            </w:r>
          </w:p>
        </w:tc>
        <w:tc>
          <w:tcPr>
            <w:tcW w:w="4999"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ESTUDIO POLISOMNOGRAFICO COMPLETO CON OXIMETRIA</w:t>
            </w:r>
          </w:p>
        </w:tc>
        <w:tc>
          <w:tcPr>
            <w:tcW w:w="1869" w:type="dxa"/>
            <w:tcBorders>
              <w:top w:val="nil"/>
              <w:left w:val="single" w:sz="4" w:space="0" w:color="auto"/>
              <w:bottom w:val="single" w:sz="4" w:space="0" w:color="auto"/>
              <w:right w:val="single" w:sz="4" w:space="0" w:color="auto"/>
            </w:tcBorders>
            <w:vAlign w:val="center"/>
          </w:tcPr>
          <w:p w:rsidR="0091673C" w:rsidRPr="006F47BC" w:rsidRDefault="0091673C" w:rsidP="00DD405D">
            <w:pPr>
              <w:jc w:val="center"/>
              <w:rPr>
                <w:sz w:val="18"/>
                <w:szCs w:val="18"/>
              </w:rPr>
            </w:pPr>
            <w:r w:rsidRPr="006F47BC">
              <w:rPr>
                <w:sz w:val="18"/>
                <w:szCs w:val="18"/>
              </w:rPr>
              <w:t>$ 500.000</w:t>
            </w:r>
          </w:p>
        </w:tc>
        <w:tc>
          <w:tcPr>
            <w:tcW w:w="1869" w:type="dxa"/>
            <w:tcBorders>
              <w:top w:val="nil"/>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219"/>
        </w:trPr>
        <w:tc>
          <w:tcPr>
            <w:tcW w:w="100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891703</w:t>
            </w:r>
          </w:p>
        </w:tc>
        <w:tc>
          <w:tcPr>
            <w:tcW w:w="4999"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POLISOMNOGRAFIA EN TITULACION</w:t>
            </w:r>
          </w:p>
        </w:tc>
        <w:tc>
          <w:tcPr>
            <w:tcW w:w="1869" w:type="dxa"/>
            <w:tcBorders>
              <w:top w:val="nil"/>
              <w:left w:val="single" w:sz="4" w:space="0" w:color="auto"/>
              <w:bottom w:val="single" w:sz="4" w:space="0" w:color="auto"/>
              <w:right w:val="single" w:sz="4" w:space="0" w:color="auto"/>
            </w:tcBorders>
            <w:vAlign w:val="center"/>
          </w:tcPr>
          <w:p w:rsidR="0091673C" w:rsidRPr="006F47BC" w:rsidRDefault="0091673C" w:rsidP="00DD405D">
            <w:pPr>
              <w:jc w:val="center"/>
              <w:rPr>
                <w:sz w:val="18"/>
                <w:szCs w:val="18"/>
              </w:rPr>
            </w:pPr>
            <w:r w:rsidRPr="006F47BC">
              <w:rPr>
                <w:sz w:val="18"/>
                <w:szCs w:val="18"/>
              </w:rPr>
              <w:t>$ 750.000</w:t>
            </w:r>
          </w:p>
        </w:tc>
        <w:tc>
          <w:tcPr>
            <w:tcW w:w="1869" w:type="dxa"/>
            <w:tcBorders>
              <w:top w:val="nil"/>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330"/>
        </w:trPr>
        <w:tc>
          <w:tcPr>
            <w:tcW w:w="100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893805</w:t>
            </w:r>
          </w:p>
        </w:tc>
        <w:tc>
          <w:tcPr>
            <w:tcW w:w="4999"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CURVA DE FLUJO PRE Y POST BRONCODILATADORES</w:t>
            </w:r>
          </w:p>
        </w:tc>
        <w:tc>
          <w:tcPr>
            <w:tcW w:w="1869" w:type="dxa"/>
            <w:tcBorders>
              <w:top w:val="nil"/>
              <w:left w:val="single" w:sz="4" w:space="0" w:color="auto"/>
              <w:bottom w:val="single" w:sz="4" w:space="0" w:color="auto"/>
              <w:right w:val="single" w:sz="4" w:space="0" w:color="auto"/>
            </w:tcBorders>
            <w:vAlign w:val="center"/>
          </w:tcPr>
          <w:p w:rsidR="0091673C" w:rsidRPr="006F47BC" w:rsidRDefault="0091673C" w:rsidP="00DD405D">
            <w:pPr>
              <w:jc w:val="center"/>
              <w:rPr>
                <w:sz w:val="18"/>
                <w:szCs w:val="18"/>
              </w:rPr>
            </w:pPr>
            <w:r w:rsidRPr="006F47BC">
              <w:rPr>
                <w:sz w:val="18"/>
                <w:szCs w:val="18"/>
              </w:rPr>
              <w:t>$ 40.000</w:t>
            </w:r>
          </w:p>
        </w:tc>
        <w:tc>
          <w:tcPr>
            <w:tcW w:w="1869" w:type="dxa"/>
            <w:tcBorders>
              <w:top w:val="nil"/>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195"/>
        </w:trPr>
        <w:tc>
          <w:tcPr>
            <w:tcW w:w="100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893812</w:t>
            </w:r>
          </w:p>
        </w:tc>
        <w:tc>
          <w:tcPr>
            <w:tcW w:w="4999"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REGISTRO DE OXIMETRIA CUTANEA</w:t>
            </w:r>
          </w:p>
        </w:tc>
        <w:tc>
          <w:tcPr>
            <w:tcW w:w="1869" w:type="dxa"/>
            <w:tcBorders>
              <w:top w:val="nil"/>
              <w:left w:val="single" w:sz="4" w:space="0" w:color="auto"/>
              <w:bottom w:val="single" w:sz="4" w:space="0" w:color="auto"/>
              <w:right w:val="single" w:sz="4" w:space="0" w:color="auto"/>
            </w:tcBorders>
            <w:vAlign w:val="center"/>
          </w:tcPr>
          <w:p w:rsidR="0091673C" w:rsidRPr="006F47BC" w:rsidRDefault="0091673C" w:rsidP="00DD405D">
            <w:pPr>
              <w:jc w:val="center"/>
              <w:rPr>
                <w:sz w:val="18"/>
                <w:szCs w:val="18"/>
              </w:rPr>
            </w:pPr>
            <w:r w:rsidRPr="006F47BC">
              <w:rPr>
                <w:sz w:val="18"/>
                <w:szCs w:val="18"/>
              </w:rPr>
              <w:t>$ 10.500</w:t>
            </w:r>
          </w:p>
        </w:tc>
        <w:tc>
          <w:tcPr>
            <w:tcW w:w="1869" w:type="dxa"/>
            <w:tcBorders>
              <w:top w:val="nil"/>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213"/>
        </w:trPr>
        <w:tc>
          <w:tcPr>
            <w:tcW w:w="100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M24124</w:t>
            </w:r>
          </w:p>
        </w:tc>
        <w:tc>
          <w:tcPr>
            <w:tcW w:w="499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TEST DE EJERCICIO PULMONAR</w:t>
            </w:r>
          </w:p>
        </w:tc>
        <w:tc>
          <w:tcPr>
            <w:tcW w:w="1869" w:type="dxa"/>
            <w:tcBorders>
              <w:top w:val="single" w:sz="4" w:space="0" w:color="auto"/>
              <w:left w:val="single" w:sz="4" w:space="0" w:color="auto"/>
              <w:bottom w:val="single" w:sz="4" w:space="0" w:color="auto"/>
              <w:right w:val="single" w:sz="4" w:space="0" w:color="auto"/>
            </w:tcBorders>
            <w:vAlign w:val="center"/>
          </w:tcPr>
          <w:p w:rsidR="0091673C" w:rsidRPr="006F47BC" w:rsidRDefault="0091673C" w:rsidP="00DD405D">
            <w:pPr>
              <w:jc w:val="center"/>
              <w:rPr>
                <w:sz w:val="18"/>
                <w:szCs w:val="18"/>
              </w:rPr>
            </w:pPr>
            <w:r w:rsidRPr="006F47BC">
              <w:rPr>
                <w:sz w:val="18"/>
                <w:szCs w:val="18"/>
              </w:rPr>
              <w:t>$ 90.000</w:t>
            </w:r>
          </w:p>
        </w:tc>
        <w:tc>
          <w:tcPr>
            <w:tcW w:w="1869" w:type="dxa"/>
            <w:tcBorders>
              <w:top w:val="single" w:sz="4" w:space="0" w:color="auto"/>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227"/>
        </w:trPr>
        <w:tc>
          <w:tcPr>
            <w:tcW w:w="100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939400</w:t>
            </w:r>
          </w:p>
        </w:tc>
        <w:tc>
          <w:tcPr>
            <w:tcW w:w="4999"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TERAPIA RESPIRATORIA PULMONAR</w:t>
            </w:r>
          </w:p>
        </w:tc>
        <w:tc>
          <w:tcPr>
            <w:tcW w:w="1869" w:type="dxa"/>
            <w:tcBorders>
              <w:top w:val="nil"/>
              <w:left w:val="single" w:sz="4" w:space="0" w:color="auto"/>
              <w:bottom w:val="single" w:sz="4" w:space="0" w:color="auto"/>
              <w:right w:val="single" w:sz="4" w:space="0" w:color="auto"/>
            </w:tcBorders>
            <w:shd w:val="clear" w:color="auto" w:fill="auto"/>
            <w:vAlign w:val="center"/>
          </w:tcPr>
          <w:p w:rsidR="0091673C" w:rsidRPr="006F47BC" w:rsidRDefault="0091673C" w:rsidP="00DD405D">
            <w:pPr>
              <w:jc w:val="center"/>
              <w:rPr>
                <w:sz w:val="18"/>
                <w:szCs w:val="18"/>
              </w:rPr>
            </w:pPr>
            <w:r w:rsidRPr="006F47BC">
              <w:rPr>
                <w:sz w:val="18"/>
                <w:szCs w:val="18"/>
              </w:rPr>
              <w:t>$ 10.000</w:t>
            </w:r>
          </w:p>
        </w:tc>
        <w:tc>
          <w:tcPr>
            <w:tcW w:w="1869" w:type="dxa"/>
            <w:tcBorders>
              <w:top w:val="nil"/>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113"/>
        </w:trPr>
        <w:tc>
          <w:tcPr>
            <w:tcW w:w="1007"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93350</w:t>
            </w:r>
          </w:p>
        </w:tc>
        <w:tc>
          <w:tcPr>
            <w:tcW w:w="4999" w:type="dxa"/>
            <w:tcBorders>
              <w:top w:val="nil"/>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TERAPIA REHABILITACION  PULMONAR</w:t>
            </w:r>
          </w:p>
        </w:tc>
        <w:tc>
          <w:tcPr>
            <w:tcW w:w="1869" w:type="dxa"/>
            <w:tcBorders>
              <w:top w:val="nil"/>
              <w:left w:val="single" w:sz="4" w:space="0" w:color="auto"/>
              <w:bottom w:val="single" w:sz="4" w:space="0" w:color="auto"/>
              <w:right w:val="single" w:sz="4" w:space="0" w:color="auto"/>
            </w:tcBorders>
            <w:shd w:val="clear" w:color="auto" w:fill="auto"/>
            <w:vAlign w:val="center"/>
          </w:tcPr>
          <w:p w:rsidR="0091673C" w:rsidRPr="006F47BC" w:rsidRDefault="0091673C" w:rsidP="00DD405D">
            <w:pPr>
              <w:jc w:val="center"/>
              <w:rPr>
                <w:sz w:val="18"/>
                <w:szCs w:val="18"/>
              </w:rPr>
            </w:pPr>
            <w:r w:rsidRPr="006F47BC">
              <w:rPr>
                <w:sz w:val="18"/>
                <w:szCs w:val="18"/>
              </w:rPr>
              <w:t>$ 50.000</w:t>
            </w:r>
          </w:p>
        </w:tc>
        <w:tc>
          <w:tcPr>
            <w:tcW w:w="1869" w:type="dxa"/>
            <w:tcBorders>
              <w:top w:val="nil"/>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155"/>
        </w:trPr>
        <w:tc>
          <w:tcPr>
            <w:tcW w:w="100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893700</w:t>
            </w:r>
          </w:p>
        </w:tc>
        <w:tc>
          <w:tcPr>
            <w:tcW w:w="499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ESPIROMETRIA SIMPLE</w:t>
            </w:r>
          </w:p>
        </w:tc>
        <w:tc>
          <w:tcPr>
            <w:tcW w:w="1869" w:type="dxa"/>
            <w:tcBorders>
              <w:top w:val="single" w:sz="4" w:space="0" w:color="auto"/>
              <w:left w:val="single" w:sz="4" w:space="0" w:color="auto"/>
              <w:bottom w:val="single" w:sz="4" w:space="0" w:color="auto"/>
              <w:right w:val="single" w:sz="4" w:space="0" w:color="auto"/>
            </w:tcBorders>
            <w:vAlign w:val="center"/>
          </w:tcPr>
          <w:p w:rsidR="0091673C" w:rsidRPr="006F47BC" w:rsidRDefault="0091673C" w:rsidP="00DD405D">
            <w:pPr>
              <w:jc w:val="center"/>
              <w:rPr>
                <w:sz w:val="18"/>
                <w:szCs w:val="18"/>
              </w:rPr>
            </w:pPr>
            <w:r w:rsidRPr="006F47BC">
              <w:rPr>
                <w:sz w:val="18"/>
                <w:szCs w:val="18"/>
              </w:rPr>
              <w:t>$ 40.000</w:t>
            </w:r>
          </w:p>
        </w:tc>
        <w:tc>
          <w:tcPr>
            <w:tcW w:w="1869" w:type="dxa"/>
            <w:tcBorders>
              <w:top w:val="single" w:sz="4" w:space="0" w:color="auto"/>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98"/>
        </w:trPr>
        <w:tc>
          <w:tcPr>
            <w:tcW w:w="100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891801</w:t>
            </w:r>
          </w:p>
        </w:tc>
        <w:tc>
          <w:tcPr>
            <w:tcW w:w="499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TEST DE LATENCIA MULTIPLE</w:t>
            </w:r>
          </w:p>
        </w:tc>
        <w:tc>
          <w:tcPr>
            <w:tcW w:w="1869" w:type="dxa"/>
            <w:tcBorders>
              <w:top w:val="single" w:sz="4" w:space="0" w:color="auto"/>
              <w:left w:val="single" w:sz="4" w:space="0" w:color="auto"/>
              <w:bottom w:val="single" w:sz="4" w:space="0" w:color="auto"/>
              <w:right w:val="single" w:sz="4" w:space="0" w:color="auto"/>
            </w:tcBorders>
            <w:vAlign w:val="center"/>
          </w:tcPr>
          <w:p w:rsidR="0091673C" w:rsidRPr="006F47BC" w:rsidRDefault="0091673C" w:rsidP="00DD405D">
            <w:pPr>
              <w:jc w:val="center"/>
              <w:rPr>
                <w:sz w:val="18"/>
                <w:szCs w:val="18"/>
              </w:rPr>
            </w:pPr>
            <w:r w:rsidRPr="006F47BC">
              <w:rPr>
                <w:sz w:val="18"/>
                <w:szCs w:val="18"/>
              </w:rPr>
              <w:t xml:space="preserve">$ 500.000 </w:t>
            </w:r>
          </w:p>
        </w:tc>
        <w:tc>
          <w:tcPr>
            <w:tcW w:w="1869" w:type="dxa"/>
            <w:tcBorders>
              <w:top w:val="single" w:sz="4" w:space="0" w:color="auto"/>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220"/>
        </w:trPr>
        <w:tc>
          <w:tcPr>
            <w:tcW w:w="100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990204</w:t>
            </w:r>
          </w:p>
        </w:tc>
        <w:tc>
          <w:tcPr>
            <w:tcW w:w="499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ESCUELA DE CPAP, DOS SESIONES</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91673C" w:rsidRPr="006F47BC" w:rsidRDefault="0091673C" w:rsidP="00DD405D">
            <w:pPr>
              <w:jc w:val="center"/>
              <w:rPr>
                <w:sz w:val="18"/>
                <w:szCs w:val="18"/>
              </w:rPr>
            </w:pPr>
            <w:r w:rsidRPr="006F47BC">
              <w:rPr>
                <w:sz w:val="18"/>
                <w:szCs w:val="18"/>
              </w:rPr>
              <w:t>$      50.000</w:t>
            </w:r>
          </w:p>
        </w:tc>
        <w:tc>
          <w:tcPr>
            <w:tcW w:w="1869" w:type="dxa"/>
            <w:tcBorders>
              <w:top w:val="single" w:sz="4" w:space="0" w:color="auto"/>
              <w:left w:val="single" w:sz="4" w:space="0" w:color="auto"/>
              <w:bottom w:val="single" w:sz="4" w:space="0" w:color="auto"/>
              <w:right w:val="single" w:sz="4" w:space="0" w:color="auto"/>
            </w:tcBorders>
            <w:shd w:val="clear" w:color="auto" w:fill="auto"/>
          </w:tcPr>
          <w:p w:rsidR="0091673C" w:rsidRPr="006F47BC" w:rsidRDefault="0091673C" w:rsidP="00DD405D">
            <w:pPr>
              <w:jc w:val="center"/>
              <w:rPr>
                <w:sz w:val="18"/>
                <w:szCs w:val="18"/>
              </w:rPr>
            </w:pPr>
          </w:p>
        </w:tc>
      </w:tr>
      <w:tr w:rsidR="0091673C" w:rsidRPr="006F47BC" w:rsidTr="00DD405D">
        <w:trPr>
          <w:trHeight w:val="220"/>
        </w:trPr>
        <w:tc>
          <w:tcPr>
            <w:tcW w:w="100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893818</w:t>
            </w:r>
          </w:p>
        </w:tc>
        <w:tc>
          <w:tcPr>
            <w:tcW w:w="499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CAPNOGRAFIA</w:t>
            </w:r>
          </w:p>
        </w:tc>
        <w:tc>
          <w:tcPr>
            <w:tcW w:w="1869" w:type="dxa"/>
            <w:tcBorders>
              <w:top w:val="single" w:sz="4" w:space="0" w:color="auto"/>
              <w:left w:val="single" w:sz="4" w:space="0" w:color="auto"/>
              <w:bottom w:val="single" w:sz="4" w:space="0" w:color="auto"/>
              <w:right w:val="single" w:sz="4" w:space="0" w:color="auto"/>
            </w:tcBorders>
            <w:vAlign w:val="center"/>
          </w:tcPr>
          <w:p w:rsidR="0091673C" w:rsidRPr="006F47BC" w:rsidRDefault="0091673C" w:rsidP="00DD405D">
            <w:pPr>
              <w:jc w:val="center"/>
              <w:rPr>
                <w:sz w:val="18"/>
                <w:szCs w:val="18"/>
              </w:rPr>
            </w:pPr>
            <w:r w:rsidRPr="006F47BC">
              <w:rPr>
                <w:sz w:val="18"/>
                <w:szCs w:val="18"/>
              </w:rPr>
              <w:t>$ 100.000</w:t>
            </w:r>
          </w:p>
        </w:tc>
        <w:tc>
          <w:tcPr>
            <w:tcW w:w="1869" w:type="dxa"/>
            <w:tcBorders>
              <w:top w:val="single" w:sz="4" w:space="0" w:color="auto"/>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220"/>
        </w:trPr>
        <w:tc>
          <w:tcPr>
            <w:tcW w:w="100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893820</w:t>
            </w:r>
          </w:p>
        </w:tc>
        <w:tc>
          <w:tcPr>
            <w:tcW w:w="499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PRUEBA DE BRONCOMOTRICIDAD CON EJERCICIO Y MONITOREO</w:t>
            </w:r>
          </w:p>
        </w:tc>
        <w:tc>
          <w:tcPr>
            <w:tcW w:w="1869" w:type="dxa"/>
            <w:tcBorders>
              <w:top w:val="single" w:sz="4" w:space="0" w:color="auto"/>
              <w:left w:val="single" w:sz="4" w:space="0" w:color="auto"/>
              <w:bottom w:val="single" w:sz="4" w:space="0" w:color="auto"/>
              <w:right w:val="single" w:sz="4" w:space="0" w:color="auto"/>
            </w:tcBorders>
            <w:vAlign w:val="center"/>
          </w:tcPr>
          <w:p w:rsidR="0091673C" w:rsidRPr="006F47BC" w:rsidRDefault="0091673C" w:rsidP="00DD405D">
            <w:pPr>
              <w:jc w:val="center"/>
              <w:rPr>
                <w:sz w:val="18"/>
                <w:szCs w:val="18"/>
              </w:rPr>
            </w:pPr>
            <w:r w:rsidRPr="006F47BC">
              <w:rPr>
                <w:sz w:val="18"/>
                <w:szCs w:val="18"/>
              </w:rPr>
              <w:t>$ 100.000</w:t>
            </w:r>
          </w:p>
        </w:tc>
        <w:tc>
          <w:tcPr>
            <w:tcW w:w="1869" w:type="dxa"/>
            <w:tcBorders>
              <w:top w:val="single" w:sz="4" w:space="0" w:color="auto"/>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r w:rsidR="0091673C" w:rsidRPr="006F47BC" w:rsidTr="00DD405D">
        <w:trPr>
          <w:trHeight w:val="220"/>
        </w:trPr>
        <w:tc>
          <w:tcPr>
            <w:tcW w:w="100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jc w:val="center"/>
              <w:rPr>
                <w:sz w:val="18"/>
                <w:szCs w:val="18"/>
              </w:rPr>
            </w:pPr>
            <w:r w:rsidRPr="006F47BC">
              <w:rPr>
                <w:sz w:val="18"/>
                <w:szCs w:val="18"/>
              </w:rPr>
              <w:t>332200</w:t>
            </w:r>
          </w:p>
        </w:tc>
        <w:tc>
          <w:tcPr>
            <w:tcW w:w="499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91673C" w:rsidRPr="006F47BC" w:rsidRDefault="0091673C" w:rsidP="00DD405D">
            <w:pPr>
              <w:rPr>
                <w:sz w:val="18"/>
                <w:szCs w:val="18"/>
              </w:rPr>
            </w:pPr>
            <w:r w:rsidRPr="006F47BC">
              <w:rPr>
                <w:sz w:val="18"/>
                <w:szCs w:val="18"/>
              </w:rPr>
              <w:t>FIBROBRONCOSCOPIA (INCLUYE ALQUILER DEL EQUIPO Y ESPECIALISTA)</w:t>
            </w:r>
          </w:p>
        </w:tc>
        <w:tc>
          <w:tcPr>
            <w:tcW w:w="1869" w:type="dxa"/>
            <w:tcBorders>
              <w:top w:val="single" w:sz="4" w:space="0" w:color="auto"/>
              <w:left w:val="single" w:sz="4" w:space="0" w:color="auto"/>
              <w:bottom w:val="single" w:sz="4" w:space="0" w:color="auto"/>
              <w:right w:val="single" w:sz="4" w:space="0" w:color="auto"/>
            </w:tcBorders>
            <w:vAlign w:val="center"/>
          </w:tcPr>
          <w:p w:rsidR="0091673C" w:rsidRPr="006F47BC" w:rsidRDefault="0091673C" w:rsidP="00DD405D">
            <w:pPr>
              <w:jc w:val="center"/>
              <w:rPr>
                <w:sz w:val="18"/>
                <w:szCs w:val="18"/>
              </w:rPr>
            </w:pPr>
            <w:r w:rsidRPr="006F47BC">
              <w:rPr>
                <w:sz w:val="18"/>
                <w:szCs w:val="18"/>
              </w:rPr>
              <w:t>$ 400.000</w:t>
            </w:r>
          </w:p>
        </w:tc>
        <w:tc>
          <w:tcPr>
            <w:tcW w:w="1869" w:type="dxa"/>
            <w:tcBorders>
              <w:top w:val="single" w:sz="4" w:space="0" w:color="auto"/>
              <w:left w:val="single" w:sz="4" w:space="0" w:color="auto"/>
              <w:bottom w:val="single" w:sz="4" w:space="0" w:color="auto"/>
              <w:right w:val="single" w:sz="4" w:space="0" w:color="auto"/>
            </w:tcBorders>
          </w:tcPr>
          <w:p w:rsidR="0091673C" w:rsidRPr="006F47BC" w:rsidRDefault="0091673C" w:rsidP="00DD405D">
            <w:pPr>
              <w:jc w:val="center"/>
              <w:rPr>
                <w:sz w:val="18"/>
                <w:szCs w:val="18"/>
              </w:rPr>
            </w:pPr>
          </w:p>
        </w:tc>
      </w:tr>
    </w:tbl>
    <w:p w:rsidR="0091673C" w:rsidRDefault="0091673C" w:rsidP="00E94F35">
      <w:pPr>
        <w:adjustRightInd w:val="0"/>
        <w:ind w:right="-709"/>
        <w:jc w:val="both"/>
        <w:rPr>
          <w:b/>
          <w:bCs/>
        </w:rPr>
      </w:pPr>
    </w:p>
    <w:p w:rsidR="00243644" w:rsidRDefault="00D57F08" w:rsidP="00E94F35">
      <w:pPr>
        <w:adjustRightInd w:val="0"/>
        <w:ind w:left="-709" w:right="-709"/>
        <w:jc w:val="both"/>
        <w:rPr>
          <w:bCs/>
          <w:sz w:val="18"/>
          <w:szCs w:val="18"/>
        </w:rPr>
      </w:pPr>
      <w:r>
        <w:rPr>
          <w:b/>
          <w:bCs/>
          <w:sz w:val="18"/>
          <w:szCs w:val="18"/>
        </w:rPr>
        <w:t xml:space="preserve">NOTA: </w:t>
      </w:r>
      <w:r>
        <w:rPr>
          <w:bCs/>
          <w:sz w:val="18"/>
          <w:szCs w:val="18"/>
        </w:rPr>
        <w:t xml:space="preserve">LOS OFERENTES DEBERÁN OFERTAR LA TOTALIDAD DE LOS ELEMENTOS REQUERIDOS, </w:t>
      </w:r>
      <w:r w:rsidRPr="000E0894">
        <w:rPr>
          <w:b/>
          <w:bCs/>
          <w:sz w:val="18"/>
          <w:szCs w:val="18"/>
        </w:rPr>
        <w:t>NO MODIFICAR</w:t>
      </w:r>
      <w:r w:rsidR="003B4414">
        <w:rPr>
          <w:b/>
          <w:bCs/>
          <w:sz w:val="18"/>
          <w:szCs w:val="18"/>
        </w:rPr>
        <w:t xml:space="preserve"> O ALTERAR EN CUALQUIERA DE SUS PARTES</w:t>
      </w:r>
      <w:r w:rsidRPr="000E0894">
        <w:rPr>
          <w:b/>
          <w:bCs/>
          <w:sz w:val="18"/>
          <w:szCs w:val="18"/>
        </w:rPr>
        <w:t xml:space="preserve"> EL ANTERIOR FORMATO Y REALIZAR PORCENTAJE DE DESCUE</w:t>
      </w:r>
      <w:r w:rsidR="00DC774C">
        <w:rPr>
          <w:b/>
          <w:bCs/>
          <w:sz w:val="18"/>
          <w:szCs w:val="18"/>
        </w:rPr>
        <w:t>N</w:t>
      </w:r>
      <w:r w:rsidRPr="000E0894">
        <w:rPr>
          <w:b/>
          <w:bCs/>
          <w:sz w:val="18"/>
          <w:szCs w:val="18"/>
        </w:rPr>
        <w:t>TO PARA TODOS LOS ITEMS</w:t>
      </w:r>
      <w:r>
        <w:rPr>
          <w:bCs/>
          <w:sz w:val="18"/>
          <w:szCs w:val="18"/>
        </w:rPr>
        <w:t xml:space="preserve"> Y SE ESCOGERÁ LA PROPUES</w:t>
      </w:r>
      <w:r w:rsidR="00EB2EA7">
        <w:rPr>
          <w:bCs/>
          <w:sz w:val="18"/>
          <w:szCs w:val="18"/>
        </w:rPr>
        <w:t>TA QUE PRESENTE EL MENOR VALOR.</w:t>
      </w:r>
    </w:p>
    <w:p w:rsidR="00243644" w:rsidRDefault="00243644" w:rsidP="00243644">
      <w:pPr>
        <w:adjustRightInd w:val="0"/>
        <w:ind w:left="-709" w:right="-709"/>
        <w:jc w:val="both"/>
        <w:rPr>
          <w:b/>
          <w:noProof/>
        </w:rPr>
      </w:pPr>
    </w:p>
    <w:p w:rsidR="00243644" w:rsidRDefault="00243644" w:rsidP="00243644">
      <w:pPr>
        <w:adjustRightInd w:val="0"/>
        <w:ind w:left="-709" w:right="-709"/>
        <w:jc w:val="both"/>
        <w:rPr>
          <w:bCs/>
          <w:sz w:val="18"/>
          <w:szCs w:val="18"/>
        </w:rPr>
      </w:pPr>
      <w:r>
        <w:rPr>
          <w:b/>
          <w:noProof/>
        </w:rPr>
        <w:t>NOTA:</w:t>
      </w:r>
      <w:r>
        <w:rPr>
          <w:noProof/>
        </w:rPr>
        <w:t xml:space="preserve"> </w:t>
      </w:r>
      <w:r w:rsidRPr="00A43AEE">
        <w:rPr>
          <w:b/>
          <w:noProof/>
        </w:rPr>
        <w:t>EN NINGÚN CASO EL PRECIO FINAL OFERTADO PODRÁ SOBREPASAR EL PRECIO TECHO RELACIONADO</w:t>
      </w:r>
      <w:r>
        <w:rPr>
          <w:noProof/>
        </w:rPr>
        <w:t>, POR OTRA PARTE EL ANTERIOR FORMATO NO PODRA SER MODIFICADO EN NINGUNA DE SUS PARTES, SU MODIFICACION O ALTERACION SERA CAUSAL DE RECHAZO DE LA PROPUESTA PRESENTADA.</w:t>
      </w:r>
    </w:p>
    <w:p w:rsidR="007556B7" w:rsidRDefault="007556B7">
      <w:pPr>
        <w:tabs>
          <w:tab w:val="left" w:pos="9214"/>
        </w:tabs>
        <w:ind w:left="-709" w:right="-709"/>
        <w:jc w:val="both"/>
        <w:rPr>
          <w:bCs/>
          <w:sz w:val="18"/>
          <w:szCs w:val="18"/>
        </w:rPr>
      </w:pPr>
    </w:p>
    <w:p w:rsidR="00676BBD" w:rsidRDefault="00676BBD" w:rsidP="00FC5286">
      <w:pPr>
        <w:spacing w:line="360" w:lineRule="auto"/>
        <w:ind w:left="-709" w:right="-709"/>
        <w:rPr>
          <w:b/>
          <w:bCs/>
        </w:rPr>
      </w:pPr>
      <w:r>
        <w:rPr>
          <w:b/>
          <w:bCs/>
        </w:rPr>
        <w:t>NOMBRE DEL REPRESENTANTE LEGAL: ______________________________________________________</w:t>
      </w:r>
    </w:p>
    <w:p w:rsidR="00A43AEE" w:rsidRDefault="00A43AEE" w:rsidP="00A43AEE">
      <w:pPr>
        <w:pStyle w:val="Sangradetextonormal"/>
        <w:ind w:left="-709" w:right="-709"/>
        <w:jc w:val="both"/>
        <w:rPr>
          <w:rFonts w:ascii="Arial" w:hAnsi="Arial" w:cs="Arial"/>
          <w:sz w:val="18"/>
          <w:szCs w:val="18"/>
          <w:lang w:val="es-ES_tradnl"/>
        </w:rPr>
      </w:pPr>
      <w:r>
        <w:rPr>
          <w:rFonts w:ascii="Arial" w:hAnsi="Arial" w:cs="Arial"/>
          <w:sz w:val="18"/>
          <w:szCs w:val="18"/>
          <w:lang w:val="es-ES_tradnl"/>
        </w:rPr>
        <w:t>DECLARAMOS, BAJO NUESTRA RESPONSABILIDAD PERSONAL, Y COMPROMETIENDO LA RESPONSABILIDAD INSTITUCIONAL DE LAS PERSONAS JURÍDICAS QUE REPRESENTAMOS, QUE LA INFORMACIÓN ANTES CONSIGNADA ES TOTALMENTE CIERTA, Y PUEDE SER VERIFICADA.</w:t>
      </w:r>
    </w:p>
    <w:p w:rsidR="00A43AEE" w:rsidRDefault="00A43AEE" w:rsidP="00FC5286">
      <w:pPr>
        <w:spacing w:line="360" w:lineRule="auto"/>
        <w:ind w:left="-709" w:right="-709"/>
        <w:rPr>
          <w:b/>
          <w:bCs/>
        </w:rPr>
      </w:pPr>
    </w:p>
    <w:p w:rsidR="007556B7" w:rsidRDefault="00D57F08" w:rsidP="00FC5286">
      <w:pPr>
        <w:spacing w:line="360" w:lineRule="auto"/>
        <w:ind w:left="-709" w:right="-709"/>
        <w:rPr>
          <w:b/>
          <w:bCs/>
        </w:rPr>
      </w:pPr>
      <w:r>
        <w:rPr>
          <w:b/>
          <w:bCs/>
        </w:rPr>
        <w:t>Firma Representante Legal</w:t>
      </w:r>
      <w:r w:rsidR="00676BBD">
        <w:rPr>
          <w:b/>
          <w:bCs/>
        </w:rPr>
        <w:t xml:space="preserve">: </w:t>
      </w:r>
      <w:r>
        <w:rPr>
          <w:b/>
          <w:bCs/>
        </w:rPr>
        <w:t>___</w:t>
      </w:r>
      <w:r w:rsidR="00676BBD">
        <w:rPr>
          <w:b/>
          <w:bCs/>
        </w:rPr>
        <w:t>________________</w:t>
      </w:r>
      <w:r>
        <w:rPr>
          <w:b/>
          <w:bCs/>
        </w:rPr>
        <w:t xml:space="preserve">____________________ </w:t>
      </w:r>
      <w:r w:rsidR="00676BBD">
        <w:rPr>
          <w:b/>
          <w:bCs/>
        </w:rPr>
        <w:t>C.C. N°: ___________________</w:t>
      </w:r>
    </w:p>
    <w:p w:rsidR="007556B7" w:rsidRDefault="00676BBD" w:rsidP="00FC5286">
      <w:pPr>
        <w:spacing w:line="360" w:lineRule="auto"/>
        <w:ind w:left="-709" w:right="-709"/>
        <w:rPr>
          <w:b/>
          <w:bCs/>
        </w:rPr>
      </w:pPr>
      <w:r>
        <w:rPr>
          <w:b/>
          <w:bCs/>
        </w:rPr>
        <w:t>Celular: _________________________________ Correo electrónico: ________________________________</w:t>
      </w:r>
    </w:p>
    <w:p w:rsidR="007556B7" w:rsidRDefault="007556B7">
      <w:pPr>
        <w:ind w:left="-567"/>
        <w:rPr>
          <w:b/>
        </w:rPr>
      </w:pPr>
    </w:p>
    <w:p w:rsidR="007556B7" w:rsidRDefault="007556B7">
      <w:pPr>
        <w:ind w:left="-567"/>
        <w:rPr>
          <w:b/>
        </w:rPr>
      </w:pPr>
    </w:p>
    <w:p w:rsidR="007556B7" w:rsidRDefault="007556B7">
      <w:pPr>
        <w:ind w:left="-567"/>
        <w:rPr>
          <w:b/>
        </w:rPr>
      </w:pPr>
    </w:p>
    <w:p w:rsidR="007556B7" w:rsidRDefault="007556B7">
      <w:pPr>
        <w:ind w:left="-567"/>
        <w:rPr>
          <w:b/>
        </w:rPr>
      </w:pPr>
    </w:p>
    <w:p w:rsidR="00875DF9" w:rsidRDefault="00875DF9">
      <w:pPr>
        <w:ind w:left="-567"/>
        <w:rPr>
          <w:b/>
        </w:rPr>
      </w:pPr>
    </w:p>
    <w:p w:rsidR="00875DF9" w:rsidRDefault="00875DF9">
      <w:pPr>
        <w:ind w:left="-567"/>
        <w:rPr>
          <w:b/>
        </w:rPr>
      </w:pPr>
    </w:p>
    <w:p w:rsidR="00875DF9" w:rsidRDefault="00875DF9">
      <w:pPr>
        <w:ind w:left="-567"/>
        <w:rPr>
          <w:b/>
        </w:rPr>
      </w:pPr>
    </w:p>
    <w:p w:rsidR="00875DF9" w:rsidRDefault="00875DF9">
      <w:pPr>
        <w:ind w:left="-567"/>
        <w:rPr>
          <w:b/>
        </w:rPr>
      </w:pPr>
    </w:p>
    <w:p w:rsidR="00875DF9" w:rsidRDefault="00875DF9">
      <w:pPr>
        <w:ind w:left="-567"/>
        <w:rPr>
          <w:b/>
        </w:rPr>
      </w:pPr>
    </w:p>
    <w:p w:rsidR="00875DF9" w:rsidRDefault="00875DF9">
      <w:pPr>
        <w:ind w:left="-567"/>
        <w:rPr>
          <w:b/>
        </w:rPr>
      </w:pPr>
    </w:p>
    <w:p w:rsidR="007556B7" w:rsidRPr="00DC774C" w:rsidRDefault="00676BBD" w:rsidP="0009351E">
      <w:pPr>
        <w:pStyle w:val="Prrafodelista"/>
        <w:tabs>
          <w:tab w:val="left" w:pos="240"/>
          <w:tab w:val="left" w:pos="3619"/>
          <w:tab w:val="center" w:pos="4420"/>
        </w:tabs>
        <w:ind w:left="-426"/>
        <w:jc w:val="center"/>
        <w:rPr>
          <w:b/>
          <w:bCs/>
          <w:sz w:val="18"/>
          <w:szCs w:val="18"/>
        </w:rPr>
      </w:pPr>
      <w:r>
        <w:rPr>
          <w:b/>
          <w:bCs/>
          <w:sz w:val="18"/>
          <w:szCs w:val="18"/>
        </w:rPr>
        <w:lastRenderedPageBreak/>
        <w:t>ANEXO N°</w:t>
      </w:r>
      <w:r w:rsidR="00D57F08" w:rsidRPr="00DC774C">
        <w:rPr>
          <w:b/>
          <w:bCs/>
          <w:sz w:val="18"/>
          <w:szCs w:val="18"/>
        </w:rPr>
        <w:t xml:space="preserve"> 4</w:t>
      </w:r>
    </w:p>
    <w:p w:rsidR="00DC774C" w:rsidRDefault="00DC774C" w:rsidP="00DC774C">
      <w:pPr>
        <w:spacing w:line="360" w:lineRule="auto"/>
        <w:jc w:val="center"/>
        <w:rPr>
          <w:b/>
          <w:sz w:val="18"/>
          <w:szCs w:val="18"/>
        </w:rPr>
      </w:pPr>
      <w:r w:rsidRPr="00DC774C">
        <w:rPr>
          <w:b/>
          <w:sz w:val="18"/>
          <w:szCs w:val="18"/>
        </w:rPr>
        <w:t>OBLIGACIONES DEL CONTRATISTA</w:t>
      </w:r>
    </w:p>
    <w:p w:rsidR="00A43AEE" w:rsidRPr="005A5FDD" w:rsidRDefault="00A43AEE" w:rsidP="00350565">
      <w:pPr>
        <w:ind w:left="-567" w:right="-992"/>
        <w:jc w:val="both"/>
        <w:rPr>
          <w:rFonts w:eastAsia="MS Mincho"/>
          <w:b/>
          <w:bCs/>
          <w:sz w:val="18"/>
          <w:szCs w:val="18"/>
        </w:rPr>
      </w:pPr>
      <w:r w:rsidRPr="005A5FDD">
        <w:rPr>
          <w:sz w:val="18"/>
          <w:szCs w:val="18"/>
        </w:rPr>
        <w:t>Cumplir con el objeto contractual:</w:t>
      </w:r>
      <w:r w:rsidRPr="005A5FDD">
        <w:rPr>
          <w:b/>
          <w:sz w:val="18"/>
          <w:szCs w:val="18"/>
        </w:rPr>
        <w:t xml:space="preserve"> </w:t>
      </w:r>
      <w:r w:rsidR="0091673C" w:rsidRPr="0091673C">
        <w:rPr>
          <w:b/>
          <w:sz w:val="18"/>
          <w:szCs w:val="18"/>
          <w:lang w:val="es-ES"/>
        </w:rPr>
        <w:t>LA PRESTACION  DE SERVICIOS DE SALUD POR CONCEPTO DE  ESPECIALIDAD DE NEUMOLOGIA</w:t>
      </w:r>
      <w:r w:rsidRPr="005A5FDD">
        <w:rPr>
          <w:rFonts w:eastAsia="MS Mincho"/>
          <w:b/>
          <w:bCs/>
          <w:sz w:val="18"/>
          <w:szCs w:val="18"/>
        </w:rPr>
        <w:t>.</w:t>
      </w:r>
      <w:r>
        <w:rPr>
          <w:rFonts w:eastAsia="MS Mincho"/>
          <w:b/>
          <w:bCs/>
          <w:sz w:val="18"/>
          <w:szCs w:val="18"/>
        </w:rPr>
        <w:t xml:space="preserve"> </w:t>
      </w:r>
    </w:p>
    <w:p w:rsidR="00A00B33" w:rsidRPr="00A00B33" w:rsidRDefault="00A00B33" w:rsidP="00350565">
      <w:pPr>
        <w:autoSpaceDE/>
        <w:autoSpaceDN/>
        <w:ind w:left="-284" w:right="-992" w:hanging="283"/>
        <w:jc w:val="both"/>
        <w:rPr>
          <w:sz w:val="18"/>
          <w:szCs w:val="18"/>
          <w:lang w:val="es-ES"/>
        </w:rPr>
      </w:pPr>
    </w:p>
    <w:p w:rsidR="00A00B33" w:rsidRPr="00A00B33" w:rsidRDefault="00A00B33" w:rsidP="00350565">
      <w:pPr>
        <w:numPr>
          <w:ilvl w:val="0"/>
          <w:numId w:val="39"/>
        </w:numPr>
        <w:autoSpaceDE/>
        <w:autoSpaceDN/>
        <w:ind w:left="-284" w:right="-992" w:hanging="283"/>
        <w:jc w:val="both"/>
        <w:rPr>
          <w:sz w:val="18"/>
          <w:szCs w:val="18"/>
          <w:lang w:val="es-ES"/>
        </w:rPr>
      </w:pPr>
      <w:r w:rsidRPr="00A00B33">
        <w:rPr>
          <w:iCs/>
          <w:sz w:val="18"/>
          <w:szCs w:val="18"/>
          <w:lang w:val="es-ES"/>
        </w:rPr>
        <w:t xml:space="preserve"> </w:t>
      </w:r>
      <w:r w:rsidRPr="00A00B33">
        <w:rPr>
          <w:sz w:val="18"/>
          <w:szCs w:val="18"/>
          <w:lang w:val="es-ES"/>
        </w:rPr>
        <w:t>Cumplir con el objeto contractual.</w:t>
      </w:r>
    </w:p>
    <w:p w:rsidR="00A00B33" w:rsidRPr="00A00B33" w:rsidRDefault="00A00B33" w:rsidP="00350565">
      <w:pPr>
        <w:numPr>
          <w:ilvl w:val="0"/>
          <w:numId w:val="39"/>
        </w:numPr>
        <w:autoSpaceDE/>
        <w:autoSpaceDN/>
        <w:ind w:left="-284" w:right="-992" w:hanging="283"/>
        <w:jc w:val="both"/>
        <w:rPr>
          <w:sz w:val="18"/>
          <w:szCs w:val="18"/>
          <w:lang w:val="es-ES"/>
        </w:rPr>
      </w:pPr>
      <w:r w:rsidRPr="00A00B33">
        <w:rPr>
          <w:sz w:val="18"/>
          <w:szCs w:val="18"/>
          <w:lang w:val="es-ES"/>
        </w:rPr>
        <w:t xml:space="preserve">Obrar con lealtad y buena fe en las distintas etapas contractuales, evitando dilaciones y trabas. </w:t>
      </w:r>
    </w:p>
    <w:p w:rsidR="00A00B33" w:rsidRPr="00A00B33" w:rsidRDefault="00A00B33" w:rsidP="00350565">
      <w:pPr>
        <w:numPr>
          <w:ilvl w:val="0"/>
          <w:numId w:val="39"/>
        </w:numPr>
        <w:autoSpaceDE/>
        <w:autoSpaceDN/>
        <w:ind w:left="-284" w:right="-992" w:hanging="283"/>
        <w:jc w:val="both"/>
        <w:rPr>
          <w:sz w:val="18"/>
          <w:szCs w:val="18"/>
          <w:lang w:val="es-ES"/>
        </w:rPr>
      </w:pPr>
      <w:r w:rsidRPr="00A00B33">
        <w:rPr>
          <w:sz w:val="18"/>
          <w:szCs w:val="18"/>
          <w:lang w:val="es-ES"/>
        </w:rPr>
        <w:t>Responder en los plazos que la</w:t>
      </w:r>
      <w:r w:rsidRPr="00A00B33">
        <w:rPr>
          <w:b/>
          <w:sz w:val="18"/>
          <w:szCs w:val="18"/>
          <w:lang w:val="es-ES"/>
        </w:rPr>
        <w:t xml:space="preserve"> POLICÍA</w:t>
      </w:r>
      <w:r w:rsidRPr="00A00B33">
        <w:rPr>
          <w:sz w:val="18"/>
          <w:szCs w:val="18"/>
          <w:lang w:val="es-ES"/>
        </w:rPr>
        <w:t xml:space="preserve"> </w:t>
      </w:r>
      <w:r w:rsidRPr="00A00B33">
        <w:rPr>
          <w:b/>
          <w:sz w:val="18"/>
          <w:szCs w:val="18"/>
          <w:lang w:val="es-ES"/>
        </w:rPr>
        <w:t>NACIONAL- DEPARTAMENTO DE POLICÍA NORTE DE SANTANDER- ÁREA DE SANIDAD,</w:t>
      </w:r>
      <w:r w:rsidRPr="00A00B33">
        <w:rPr>
          <w:sz w:val="18"/>
          <w:szCs w:val="18"/>
          <w:lang w:val="es-ES"/>
        </w:rPr>
        <w:t xml:space="preserve"> establezca en cada caso, los requerimientos de aclaración o de información que le formule. </w:t>
      </w:r>
    </w:p>
    <w:p w:rsidR="00A00B33" w:rsidRPr="00A00B33" w:rsidRDefault="00A00B33" w:rsidP="00350565">
      <w:pPr>
        <w:numPr>
          <w:ilvl w:val="0"/>
          <w:numId w:val="39"/>
        </w:numPr>
        <w:autoSpaceDE/>
        <w:autoSpaceDN/>
        <w:ind w:left="-284" w:right="-992" w:hanging="283"/>
        <w:jc w:val="both"/>
        <w:rPr>
          <w:sz w:val="18"/>
          <w:szCs w:val="18"/>
          <w:lang w:val="es-ES"/>
        </w:rPr>
      </w:pPr>
      <w:r w:rsidRPr="00A00B33">
        <w:rPr>
          <w:sz w:val="18"/>
          <w:szCs w:val="18"/>
          <w:lang w:val="es-ES"/>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A00B33" w:rsidRPr="00A00B33" w:rsidRDefault="00A00B33" w:rsidP="00350565">
      <w:pPr>
        <w:numPr>
          <w:ilvl w:val="0"/>
          <w:numId w:val="39"/>
        </w:numPr>
        <w:autoSpaceDE/>
        <w:autoSpaceDN/>
        <w:ind w:left="-284" w:right="-992" w:hanging="283"/>
        <w:jc w:val="both"/>
        <w:rPr>
          <w:sz w:val="18"/>
          <w:szCs w:val="18"/>
          <w:lang w:val="es-ES"/>
        </w:rPr>
      </w:pPr>
      <w:r w:rsidRPr="00A00B33">
        <w:rPr>
          <w:sz w:val="18"/>
          <w:szCs w:val="18"/>
          <w:lang w:val="es-ES"/>
        </w:rPr>
        <w:t>Constituir en debida forma y aportar al Grupo Contractual y Seguimiento de la Dirección Administrativa y Financiera o quien haga sus veces, dentro de los tres (3) días hábiles siguientes a la suscripción del contrato, la Garantía Única.</w:t>
      </w:r>
    </w:p>
    <w:p w:rsidR="00A00B33" w:rsidRPr="00A00B33" w:rsidRDefault="00A00B33" w:rsidP="00350565">
      <w:pPr>
        <w:numPr>
          <w:ilvl w:val="0"/>
          <w:numId w:val="39"/>
        </w:numPr>
        <w:autoSpaceDE/>
        <w:autoSpaceDN/>
        <w:ind w:left="-284" w:right="-992" w:hanging="283"/>
        <w:jc w:val="both"/>
        <w:rPr>
          <w:sz w:val="18"/>
          <w:szCs w:val="18"/>
          <w:lang w:val="es-ES"/>
        </w:rPr>
      </w:pPr>
      <w:r w:rsidRPr="00A00B33">
        <w:rPr>
          <w:sz w:val="18"/>
          <w:szCs w:val="18"/>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A00B33" w:rsidRPr="00A00B33" w:rsidRDefault="00A00B33" w:rsidP="00350565">
      <w:pPr>
        <w:numPr>
          <w:ilvl w:val="0"/>
          <w:numId w:val="39"/>
        </w:numPr>
        <w:autoSpaceDE/>
        <w:autoSpaceDN/>
        <w:ind w:left="-284" w:right="-992" w:hanging="283"/>
        <w:jc w:val="both"/>
        <w:rPr>
          <w:sz w:val="18"/>
          <w:szCs w:val="18"/>
          <w:lang w:val="es-ES"/>
        </w:rPr>
      </w:pPr>
      <w:r w:rsidRPr="00A00B33">
        <w:rPr>
          <w:sz w:val="18"/>
          <w:szCs w:val="18"/>
          <w:lang w:val="es-ES"/>
        </w:rPr>
        <w:t>No acceder a peticiones o amenazas, de quienes actuando por fuera de la ley pretendan obligarlo a hacer u omitir algún acto o hecho, el CONTRATISTA</w:t>
      </w:r>
      <w:r w:rsidRPr="00A00B33">
        <w:rPr>
          <w:b/>
          <w:sz w:val="18"/>
          <w:szCs w:val="18"/>
          <w:lang w:val="es-ES"/>
        </w:rPr>
        <w:t xml:space="preserve"> </w:t>
      </w:r>
      <w:r w:rsidRPr="00A00B33">
        <w:rPr>
          <w:sz w:val="18"/>
          <w:szCs w:val="18"/>
          <w:lang w:val="es-ES"/>
        </w:rPr>
        <w:t xml:space="preserve">deberá Informar de tal evento a la </w:t>
      </w:r>
      <w:r w:rsidRPr="00A00B33">
        <w:rPr>
          <w:b/>
          <w:sz w:val="18"/>
          <w:szCs w:val="18"/>
          <w:lang w:val="es-ES"/>
        </w:rPr>
        <w:t>POLICÍA</w:t>
      </w:r>
      <w:r w:rsidRPr="00A00B33">
        <w:rPr>
          <w:sz w:val="18"/>
          <w:szCs w:val="18"/>
          <w:lang w:val="es-ES"/>
        </w:rPr>
        <w:t xml:space="preserve"> </w:t>
      </w:r>
      <w:r w:rsidRPr="00A00B33">
        <w:rPr>
          <w:b/>
          <w:sz w:val="18"/>
          <w:szCs w:val="18"/>
          <w:lang w:val="es-ES"/>
        </w:rPr>
        <w:t>NACIONAL- DEPARTAMENTO DE POLICÍA NORTE DE SANTANDER- ÁREA DE SANIDAD</w:t>
      </w:r>
      <w:r w:rsidRPr="00A00B33">
        <w:rPr>
          <w:sz w:val="18"/>
          <w:szCs w:val="18"/>
          <w:lang w:val="es-ES"/>
        </w:rPr>
        <w:t xml:space="preserve"> y a las autoridades competentes para que se adopte las medidas necesarias. </w:t>
      </w:r>
    </w:p>
    <w:p w:rsidR="00A00B33" w:rsidRPr="00A00B33" w:rsidRDefault="00A00B33" w:rsidP="00350565">
      <w:pPr>
        <w:numPr>
          <w:ilvl w:val="0"/>
          <w:numId w:val="39"/>
        </w:numPr>
        <w:autoSpaceDE/>
        <w:autoSpaceDN/>
        <w:ind w:left="-284" w:right="-992" w:hanging="283"/>
        <w:jc w:val="both"/>
        <w:rPr>
          <w:sz w:val="18"/>
          <w:szCs w:val="18"/>
          <w:lang w:val="es-ES"/>
        </w:rPr>
      </w:pPr>
      <w:r w:rsidRPr="00A00B33">
        <w:rPr>
          <w:sz w:val="18"/>
          <w:szCs w:val="18"/>
          <w:lang w:val="es-ES"/>
        </w:rPr>
        <w:t>Mantener activa la cuenta corriente o de ahorros reportada para los pagos con el fin de evitar traumatismos en el proceso de ejecución del contrato.</w:t>
      </w:r>
    </w:p>
    <w:p w:rsidR="00A00B33" w:rsidRPr="00A00B33" w:rsidRDefault="00A00B33" w:rsidP="00350565">
      <w:pPr>
        <w:numPr>
          <w:ilvl w:val="0"/>
          <w:numId w:val="39"/>
        </w:numPr>
        <w:autoSpaceDE/>
        <w:autoSpaceDN/>
        <w:ind w:left="-284" w:right="-992" w:hanging="283"/>
        <w:jc w:val="both"/>
        <w:rPr>
          <w:sz w:val="18"/>
          <w:szCs w:val="18"/>
          <w:lang w:val="es-ES"/>
        </w:rPr>
      </w:pPr>
      <w:r w:rsidRPr="00A00B33">
        <w:rPr>
          <w:sz w:val="18"/>
          <w:szCs w:val="18"/>
          <w:lang w:val="es-ES"/>
        </w:rPr>
        <w:t xml:space="preserve">Restituir a la </w:t>
      </w:r>
      <w:r w:rsidRPr="00A00B33">
        <w:rPr>
          <w:b/>
          <w:sz w:val="18"/>
          <w:szCs w:val="18"/>
          <w:lang w:val="es-ES"/>
        </w:rPr>
        <w:t>POLICÍA</w:t>
      </w:r>
      <w:r w:rsidRPr="00A00B33">
        <w:rPr>
          <w:sz w:val="18"/>
          <w:szCs w:val="18"/>
          <w:lang w:val="es-ES"/>
        </w:rPr>
        <w:t xml:space="preserve"> </w:t>
      </w:r>
      <w:r w:rsidRPr="00A00B33">
        <w:rPr>
          <w:b/>
          <w:sz w:val="18"/>
          <w:szCs w:val="18"/>
          <w:lang w:val="es-ES"/>
        </w:rPr>
        <w:t>NACIONAL - DEPARTAMENTO DE POLICÍA NORTE DE SANTANDER- ÁREA DE SANIDAD</w:t>
      </w:r>
      <w:r w:rsidRPr="00A00B33">
        <w:rPr>
          <w:sz w:val="18"/>
          <w:szCs w:val="18"/>
          <w:lang w:val="es-ES"/>
        </w:rPr>
        <w:t xml:space="preserve"> los elementos que haya colocado a su disposición para el desarrollo del objeto contractual, cuando se lo requiera o al finalizar el contrato, (en caso que se hayan suministrado). </w:t>
      </w:r>
    </w:p>
    <w:p w:rsidR="00A00B33" w:rsidRPr="00A00B33" w:rsidRDefault="00A00B33" w:rsidP="00350565">
      <w:pPr>
        <w:numPr>
          <w:ilvl w:val="0"/>
          <w:numId w:val="39"/>
        </w:numPr>
        <w:autoSpaceDE/>
        <w:autoSpaceDN/>
        <w:ind w:left="-284" w:right="-992" w:hanging="283"/>
        <w:jc w:val="both"/>
        <w:rPr>
          <w:sz w:val="18"/>
          <w:szCs w:val="18"/>
          <w:lang w:val="es-ES"/>
        </w:rPr>
      </w:pPr>
      <w:r w:rsidRPr="00A00B33">
        <w:rPr>
          <w:sz w:val="18"/>
          <w:szCs w:val="18"/>
          <w:lang w:val="es-ES"/>
        </w:rPr>
        <w:t>Incluir todas aquellas obligaciones que el contratista debe cumplir con el fin de alinear la actividad contractual a las buenas prácticas en materia ambiental.</w:t>
      </w:r>
    </w:p>
    <w:p w:rsidR="00A00B33" w:rsidRPr="00A00B33" w:rsidRDefault="00A00B33" w:rsidP="00350565">
      <w:pPr>
        <w:numPr>
          <w:ilvl w:val="0"/>
          <w:numId w:val="40"/>
        </w:numPr>
        <w:autoSpaceDE/>
        <w:autoSpaceDN/>
        <w:ind w:left="-284" w:right="-992" w:hanging="283"/>
        <w:contextualSpacing/>
        <w:jc w:val="both"/>
        <w:rPr>
          <w:sz w:val="18"/>
          <w:szCs w:val="18"/>
          <w:lang w:val="es-CO" w:eastAsia="x-none"/>
        </w:rPr>
      </w:pPr>
      <w:r w:rsidRPr="00A00B33">
        <w:rPr>
          <w:color w:val="000000"/>
          <w:sz w:val="18"/>
          <w:szCs w:val="18"/>
          <w:lang w:val="es-CO" w:eastAsia="x-none"/>
        </w:rPr>
        <w:t>Tener políticas documentadas  en cultura de responsabilidad, seguridad y conciencia basada en el comportamiento</w:t>
      </w:r>
      <w:r w:rsidRPr="00A00B33">
        <w:rPr>
          <w:sz w:val="18"/>
          <w:szCs w:val="18"/>
          <w:lang w:val="es-CO" w:eastAsia="x-none"/>
        </w:rPr>
        <w:t>, a través de un adecuado manejo integral de residuos hospitalarios con el propósito de minimizar los factores de riesgo a la salud de la población hospitalaria, prevenir, mitigar y compensar los impactos ambientales y sanitarios.</w:t>
      </w:r>
    </w:p>
    <w:p w:rsidR="00A00B33" w:rsidRPr="00A00B33" w:rsidRDefault="00A00B33" w:rsidP="00350565">
      <w:pPr>
        <w:numPr>
          <w:ilvl w:val="0"/>
          <w:numId w:val="40"/>
        </w:numPr>
        <w:autoSpaceDE/>
        <w:autoSpaceDN/>
        <w:ind w:left="-284" w:right="-992" w:hanging="283"/>
        <w:contextualSpacing/>
        <w:jc w:val="both"/>
        <w:rPr>
          <w:sz w:val="18"/>
          <w:szCs w:val="18"/>
          <w:lang w:val="es-CO" w:eastAsia="x-none"/>
        </w:rPr>
      </w:pPr>
      <w:r w:rsidRPr="00A00B33">
        <w:rPr>
          <w:sz w:val="18"/>
          <w:szCs w:val="18"/>
          <w:lang w:val="es-CO" w:eastAsia="x-none"/>
        </w:rPr>
        <w:t xml:space="preserve">Procurar los aspectos ambientales generados por la institución y sus impactos en las zonas de influencia. </w:t>
      </w:r>
    </w:p>
    <w:p w:rsidR="00A00B33" w:rsidRPr="00A00B33" w:rsidRDefault="00A00B33" w:rsidP="00350565">
      <w:pPr>
        <w:numPr>
          <w:ilvl w:val="0"/>
          <w:numId w:val="40"/>
        </w:numPr>
        <w:autoSpaceDE/>
        <w:autoSpaceDN/>
        <w:ind w:left="-284" w:right="-992" w:hanging="283"/>
        <w:contextualSpacing/>
        <w:jc w:val="both"/>
        <w:rPr>
          <w:sz w:val="18"/>
          <w:szCs w:val="18"/>
          <w:lang w:val="es-CO" w:eastAsia="x-none"/>
        </w:rPr>
      </w:pPr>
      <w:r w:rsidRPr="00A00B33">
        <w:rPr>
          <w:sz w:val="18"/>
          <w:szCs w:val="18"/>
          <w:lang w:val="es-CO" w:eastAsia="x-none"/>
        </w:rPr>
        <w:t>Demostrar mediante documentos los mecanismos de manejo interno de residuos, como estrategia en el cumplimiento del principio de minimización de residuos generados.</w:t>
      </w:r>
    </w:p>
    <w:p w:rsidR="00A00B33" w:rsidRPr="00A00B33" w:rsidRDefault="00A00B33" w:rsidP="00350565">
      <w:pPr>
        <w:numPr>
          <w:ilvl w:val="0"/>
          <w:numId w:val="40"/>
        </w:numPr>
        <w:autoSpaceDE/>
        <w:autoSpaceDN/>
        <w:ind w:left="-284" w:right="-992" w:hanging="283"/>
        <w:contextualSpacing/>
        <w:jc w:val="both"/>
        <w:rPr>
          <w:sz w:val="18"/>
          <w:szCs w:val="18"/>
          <w:lang w:val="es-CO" w:eastAsia="x-none"/>
        </w:rPr>
      </w:pPr>
      <w:r w:rsidRPr="00A00B33">
        <w:rPr>
          <w:sz w:val="18"/>
          <w:szCs w:val="18"/>
          <w:lang w:val="es-CO" w:eastAsia="x-none"/>
        </w:rPr>
        <w:t xml:space="preserve">Conocer,  orientar y motivar a los colaboradores, usuarios y a la comunidad en general para la puesta en marcha de un sistema integral de gestión ambiental, partiendo de un conjunto de prácticas ambientales que muestren un compromiso de la IPS  con la sociedad. </w:t>
      </w:r>
    </w:p>
    <w:p w:rsidR="00A00B33" w:rsidRPr="00A00B33" w:rsidRDefault="00A00B33" w:rsidP="00350565">
      <w:pPr>
        <w:numPr>
          <w:ilvl w:val="0"/>
          <w:numId w:val="40"/>
        </w:numPr>
        <w:autoSpaceDE/>
        <w:autoSpaceDN/>
        <w:ind w:left="-284" w:right="-992" w:hanging="283"/>
        <w:contextualSpacing/>
        <w:jc w:val="both"/>
        <w:rPr>
          <w:sz w:val="18"/>
          <w:szCs w:val="18"/>
          <w:lang w:val="es-CO" w:eastAsia="x-none"/>
        </w:rPr>
      </w:pPr>
      <w:r w:rsidRPr="00A00B33">
        <w:rPr>
          <w:sz w:val="18"/>
          <w:szCs w:val="18"/>
          <w:lang w:val="es-CO" w:eastAsia="x-none"/>
        </w:rPr>
        <w:t>Propiciar con acciones positivas la conservación del medio ambiente, como responsabilidad de todos en proteger nuestro planeta tierra.</w:t>
      </w:r>
    </w:p>
    <w:p w:rsidR="00A00B33" w:rsidRPr="00A00B33" w:rsidRDefault="00A00B33" w:rsidP="00350565">
      <w:pPr>
        <w:numPr>
          <w:ilvl w:val="0"/>
          <w:numId w:val="40"/>
        </w:numPr>
        <w:autoSpaceDE/>
        <w:autoSpaceDN/>
        <w:ind w:left="-284" w:right="-992" w:hanging="283"/>
        <w:contextualSpacing/>
        <w:jc w:val="both"/>
        <w:rPr>
          <w:sz w:val="18"/>
          <w:szCs w:val="18"/>
          <w:lang w:val="es-CO" w:eastAsia="x-none"/>
        </w:rPr>
      </w:pPr>
      <w:r w:rsidRPr="00A00B33">
        <w:rPr>
          <w:sz w:val="18"/>
          <w:szCs w:val="18"/>
          <w:lang w:val="es-CO" w:eastAsia="x-none"/>
        </w:rPr>
        <w:t>Realizar control a los proveedores de suministros de la responsabilidad y cumplimiento de la normatividad ambiental, como buena práctica ambiental. (</w:t>
      </w:r>
      <w:r w:rsidRPr="00A00B33">
        <w:rPr>
          <w:b/>
          <w:sz w:val="18"/>
          <w:szCs w:val="18"/>
          <w:lang w:val="es-CO" w:eastAsia="x-none"/>
        </w:rPr>
        <w:t>NORMA TÉCNICA COLOMBIANA  NTC-ISO 14001</w:t>
      </w:r>
      <w:r w:rsidRPr="00A00B33">
        <w:rPr>
          <w:sz w:val="18"/>
          <w:szCs w:val="18"/>
          <w:lang w:val="es-CO" w:eastAsia="x-none"/>
        </w:rPr>
        <w:t xml:space="preserve"> medio ambiente, gestión ambiental, sistema de gestión).</w:t>
      </w:r>
    </w:p>
    <w:p w:rsidR="00A00B33" w:rsidRPr="00A00B33" w:rsidRDefault="00A00B33" w:rsidP="00350565">
      <w:pPr>
        <w:numPr>
          <w:ilvl w:val="0"/>
          <w:numId w:val="39"/>
        </w:numPr>
        <w:tabs>
          <w:tab w:val="left" w:leader="dot" w:pos="-567"/>
        </w:tabs>
        <w:autoSpaceDE/>
        <w:autoSpaceDN/>
        <w:ind w:left="-284" w:right="-992" w:hanging="283"/>
        <w:jc w:val="both"/>
        <w:rPr>
          <w:sz w:val="18"/>
          <w:szCs w:val="18"/>
          <w:lang w:val="es-ES"/>
        </w:rPr>
      </w:pPr>
      <w:r w:rsidRPr="00A00B33">
        <w:rPr>
          <w:sz w:val="18"/>
          <w:szCs w:val="18"/>
          <w:lang w:val="es-ES"/>
        </w:rPr>
        <w:t xml:space="preserve">Responder laboralmente por la vinculación del personal que contrate o que utilice para la ejecución del presente contrato. </w:t>
      </w:r>
    </w:p>
    <w:p w:rsidR="00A00B33" w:rsidRPr="00A00B33" w:rsidRDefault="00A00B33" w:rsidP="00350565">
      <w:pPr>
        <w:numPr>
          <w:ilvl w:val="0"/>
          <w:numId w:val="39"/>
        </w:numPr>
        <w:tabs>
          <w:tab w:val="left" w:leader="dot" w:pos="-567"/>
        </w:tabs>
        <w:autoSpaceDE/>
        <w:autoSpaceDN/>
        <w:ind w:left="-284" w:right="-992" w:hanging="283"/>
        <w:jc w:val="both"/>
        <w:rPr>
          <w:sz w:val="18"/>
          <w:szCs w:val="18"/>
          <w:lang w:val="es-ES"/>
        </w:rPr>
      </w:pPr>
      <w:r w:rsidRPr="00A00B33">
        <w:rPr>
          <w:sz w:val="18"/>
          <w:szCs w:val="18"/>
          <w:lang w:val="es-ES"/>
        </w:rPr>
        <w:t xml:space="preserve">Cumplir con el sistema obligatorio de garantía de calidad, estar habilitado y las demás condiciones sanitarias, que fijen las autoridades competentes tanto del orden nacional como Territorial. </w:t>
      </w:r>
    </w:p>
    <w:p w:rsidR="00A00B33" w:rsidRPr="00A00B33" w:rsidRDefault="00A00B33" w:rsidP="00350565">
      <w:pPr>
        <w:numPr>
          <w:ilvl w:val="0"/>
          <w:numId w:val="39"/>
        </w:numPr>
        <w:tabs>
          <w:tab w:val="left" w:leader="dot" w:pos="-567"/>
        </w:tabs>
        <w:autoSpaceDE/>
        <w:autoSpaceDN/>
        <w:ind w:left="-284" w:right="-992" w:hanging="283"/>
        <w:jc w:val="both"/>
        <w:rPr>
          <w:sz w:val="18"/>
          <w:szCs w:val="18"/>
          <w:lang w:val="es-ES"/>
        </w:rPr>
      </w:pPr>
      <w:r w:rsidRPr="00A00B33">
        <w:rPr>
          <w:sz w:val="18"/>
          <w:szCs w:val="18"/>
          <w:lang w:val="es-ES"/>
        </w:rPr>
        <w:t>Las cuentas deben presentarse en forma física, listado anexo en medio magnético  con: Fecha de realización del examen, consulta y atención que requiera; Nombres, Apellidos y Número del Documento de Identidad completos del usuario. Nombre y apellidos del profesional que realizó la consulta y o procedimiento.</w:t>
      </w:r>
    </w:p>
    <w:p w:rsidR="00A00B33" w:rsidRPr="00A00B33" w:rsidRDefault="00A00B33" w:rsidP="00350565">
      <w:pPr>
        <w:numPr>
          <w:ilvl w:val="0"/>
          <w:numId w:val="39"/>
        </w:numPr>
        <w:tabs>
          <w:tab w:val="left" w:leader="dot" w:pos="-567"/>
        </w:tabs>
        <w:autoSpaceDE/>
        <w:autoSpaceDN/>
        <w:ind w:left="-284" w:right="-992" w:hanging="283"/>
        <w:jc w:val="both"/>
        <w:rPr>
          <w:sz w:val="18"/>
          <w:szCs w:val="18"/>
          <w:lang w:val="es-ES"/>
        </w:rPr>
      </w:pPr>
      <w:r w:rsidRPr="00A00B33">
        <w:rPr>
          <w:sz w:val="18"/>
          <w:szCs w:val="18"/>
          <w:lang w:val="es-ES"/>
        </w:rPr>
        <w:t>Debe suministrar al contratante reporte estadístico de costos y reporte epidemiológico cuando el CONTRATANTE POR INTERMEDIO DEL AREA DE SANIDAD LOS REQUIERA, sobre las atenciones y procedimiento de los usuarios.</w:t>
      </w:r>
    </w:p>
    <w:p w:rsidR="00A00B33" w:rsidRPr="00A00B33" w:rsidRDefault="00A00B33" w:rsidP="00350565">
      <w:pPr>
        <w:numPr>
          <w:ilvl w:val="0"/>
          <w:numId w:val="39"/>
        </w:numPr>
        <w:tabs>
          <w:tab w:val="left" w:leader="dot" w:pos="-567"/>
        </w:tabs>
        <w:autoSpaceDE/>
        <w:autoSpaceDN/>
        <w:ind w:left="-284" w:right="-992" w:hanging="283"/>
        <w:jc w:val="both"/>
        <w:rPr>
          <w:sz w:val="18"/>
          <w:szCs w:val="18"/>
          <w:lang w:val="es-ES"/>
        </w:rPr>
      </w:pPr>
      <w:r w:rsidRPr="00A00B33">
        <w:rPr>
          <w:sz w:val="18"/>
          <w:szCs w:val="18"/>
          <w:lang w:val="es-ES"/>
        </w:rPr>
        <w:t>El contratista estará en la obligación de aplicar un instrumento para medir la calidad y  oportunidad en la atención de los usuarios, remitiendo copia de los resultados al supervisor del contrato.</w:t>
      </w:r>
    </w:p>
    <w:p w:rsidR="00A00B33" w:rsidRPr="00A00B33" w:rsidRDefault="00A00B33" w:rsidP="00350565">
      <w:pPr>
        <w:numPr>
          <w:ilvl w:val="0"/>
          <w:numId w:val="39"/>
        </w:numPr>
        <w:tabs>
          <w:tab w:val="left" w:leader="dot" w:pos="-567"/>
        </w:tabs>
        <w:autoSpaceDE/>
        <w:autoSpaceDN/>
        <w:ind w:left="-284" w:right="-992" w:hanging="283"/>
        <w:jc w:val="both"/>
        <w:rPr>
          <w:sz w:val="18"/>
          <w:szCs w:val="18"/>
          <w:lang w:val="es-ES"/>
        </w:rPr>
      </w:pPr>
      <w:r w:rsidRPr="00A00B33">
        <w:rPr>
          <w:sz w:val="18"/>
          <w:szCs w:val="18"/>
          <w:lang w:val="es-ES"/>
        </w:rPr>
        <w:t xml:space="preserve"> La entidad deberá identificar plenamente a los usuarios y beneficiarios del SSPN y  antes de realizar la consulta y  cualquier examen diagnóstico, para lo cual deberá constatar que el documento de identidad corresponda al del paciente que recibirá el servicio.</w:t>
      </w:r>
    </w:p>
    <w:p w:rsidR="00A00B33" w:rsidRPr="00A00B33" w:rsidRDefault="00A00B33" w:rsidP="00350565">
      <w:pPr>
        <w:numPr>
          <w:ilvl w:val="0"/>
          <w:numId w:val="39"/>
        </w:numPr>
        <w:tabs>
          <w:tab w:val="left" w:leader="dot" w:pos="-567"/>
        </w:tabs>
        <w:autoSpaceDE/>
        <w:autoSpaceDN/>
        <w:ind w:left="-284" w:right="-992" w:hanging="283"/>
        <w:jc w:val="both"/>
        <w:rPr>
          <w:sz w:val="18"/>
          <w:szCs w:val="18"/>
          <w:lang w:val="es-ES"/>
        </w:rPr>
      </w:pPr>
      <w:r w:rsidRPr="00A00B33">
        <w:rPr>
          <w:sz w:val="18"/>
          <w:szCs w:val="18"/>
          <w:lang w:val="es-ES"/>
        </w:rPr>
        <w:t>Garantizar la capacidad operacional ofertada para el desarrollo de los servicios médicos contratados.</w:t>
      </w:r>
    </w:p>
    <w:p w:rsidR="00A00B33" w:rsidRPr="00A00B33" w:rsidRDefault="00A00B33" w:rsidP="00350565">
      <w:pPr>
        <w:numPr>
          <w:ilvl w:val="0"/>
          <w:numId w:val="39"/>
        </w:numPr>
        <w:tabs>
          <w:tab w:val="left" w:leader="dot" w:pos="-567"/>
        </w:tabs>
        <w:autoSpaceDE/>
        <w:autoSpaceDN/>
        <w:ind w:left="-284" w:right="-992" w:hanging="283"/>
        <w:jc w:val="both"/>
        <w:rPr>
          <w:sz w:val="18"/>
          <w:szCs w:val="18"/>
          <w:lang w:val="es-ES"/>
        </w:rPr>
      </w:pPr>
      <w:r w:rsidRPr="00A00B33">
        <w:rPr>
          <w:sz w:val="18"/>
          <w:szCs w:val="18"/>
          <w:lang w:val="es-ES"/>
        </w:rPr>
        <w:t>Sostener y facturar de acuerdo a las tarifas pactadas en el contrato hasta el tiempo de ejecución establecido o adición que se presente.</w:t>
      </w:r>
    </w:p>
    <w:p w:rsidR="00A00B33" w:rsidRPr="00A00B33" w:rsidRDefault="00A00B33" w:rsidP="00350565">
      <w:pPr>
        <w:numPr>
          <w:ilvl w:val="0"/>
          <w:numId w:val="39"/>
        </w:numPr>
        <w:tabs>
          <w:tab w:val="left" w:leader="dot" w:pos="-567"/>
        </w:tabs>
        <w:autoSpaceDE/>
        <w:autoSpaceDN/>
        <w:ind w:left="-284" w:right="-992" w:hanging="283"/>
        <w:jc w:val="both"/>
        <w:rPr>
          <w:sz w:val="18"/>
          <w:szCs w:val="18"/>
          <w:lang w:val="es-ES"/>
        </w:rPr>
      </w:pPr>
      <w:r w:rsidRPr="00A00B33">
        <w:rPr>
          <w:sz w:val="18"/>
          <w:szCs w:val="18"/>
          <w:lang w:val="es-ES"/>
        </w:rPr>
        <w:t>Suspender el servicio cuando el valor facturado haya llegado al 100% de ejecución del monto total del contrato.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En el caso de presentarse suplantaciones o novedades con los usuarios, el Contratista deberá informar de manera inmediata al Área de sanidad DENOR.</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lastRenderedPageBreak/>
        <w:t>El contratista deberá rendir informe estadístico  cada vez que presente cuentas, consolidado en un archivo plano totalmente diligenciado, el cual debe estar en medio magnético e impreso que contenga la siguiente información: número consecutivo, nombres y apellidos, número de identificación, fecha de la presentación del servicio, código, diagnostico (CIE-10), procedimiento, código ISS del procedimiento, fecha, número y valor de la factura entre otros. así mismo debe anexar con cada factura archivo RIPS en medio magnético del número de procedimientos realizados y de su costo.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El servicio prestado debe ser con disponibilidad en horario hábil para lo programado  para el servicio, cumpliendo con las especificaciones exigidas en la resolución No 1043 de 2006 para Equipos, Personal Calificado.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El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Prestar en forma continua y permanente los servicios requeridos a los  usuarios y beneficiarios de  la Policial Nacional bajo los principios de eficacia, universalidad y solidaridad que lo ameriten y certifiquen mediante ORDENES DE SERVICIOS.</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El  contratista está obligado a brindar  Oportunidad,  Calidad y  excelencia en la prestación de servicios objeto del contrato y otros procedimientos ofertados en el portafolio a los usuarios y beneficiarios del Subsistema de Salud de la POLICIA NACIONAL de acuerdo a lo establecido en la presente invitación pública. Hacer los cambios y/o modificaciones que se requieran dentro de un término o plazo establecido,  presentar la respectiva documentación de habilitación y funcionamiento del mismo,  respetando los parámetros y condiciones exigidos por la institución  garantizado  el servicio ha dicho usuario de acuerdo a lo   solicitado.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 xml:space="preserve">El contratista deberá tener estructurado el Sistema de Referencia y </w:t>
      </w:r>
      <w:proofErr w:type="spellStart"/>
      <w:r w:rsidRPr="00A00B33">
        <w:rPr>
          <w:sz w:val="18"/>
          <w:szCs w:val="18"/>
          <w:lang w:val="es-ES"/>
        </w:rPr>
        <w:t>Contrarreferencia</w:t>
      </w:r>
      <w:proofErr w:type="spellEnd"/>
      <w:r w:rsidRPr="00A00B33">
        <w:rPr>
          <w:sz w:val="18"/>
          <w:szCs w:val="18"/>
          <w:lang w:val="es-ES"/>
        </w:rPr>
        <w:t xml:space="preserve"> y Sistema de Atención al Usuario.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El Contratista debe tener  suficiencia  científica, técnica y administrativa que garantice la prestación de los servicios plasmados en la presente invitación pública en beneficio a usuarios y beneficiarios del Subsistema de Salud de la Policía Nacional.</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Garantizar la prestación de los servicios con equipos Biomédicos y Material Médico adecuados para la atención del usuario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La entidad debe  acreditar la  aplicación  de protocolos aceptados en salud para el manejo de pacientes.</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 xml:space="preserve">El contratista dispondrá de una persona encargada de la Coordinación del servicio,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w:t>
      </w:r>
      <w:proofErr w:type="spellStart"/>
      <w:r w:rsidRPr="00A00B33">
        <w:rPr>
          <w:sz w:val="18"/>
          <w:szCs w:val="18"/>
          <w:lang w:val="es-ES"/>
        </w:rPr>
        <w:t>contrarreferencia</w:t>
      </w:r>
      <w:proofErr w:type="spellEnd"/>
      <w:r w:rsidRPr="00A00B33">
        <w:rPr>
          <w:sz w:val="18"/>
          <w:szCs w:val="18"/>
          <w:lang w:val="es-ES"/>
        </w:rPr>
        <w:t xml:space="preserve"> del AREA DE SANIDAD DENOR.</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 xml:space="preserve">Prestar los servicios durante el tiempo de ejecución de la presente invitación </w:t>
      </w:r>
      <w:proofErr w:type="spellStart"/>
      <w:r w:rsidRPr="00A00B33">
        <w:rPr>
          <w:sz w:val="18"/>
          <w:szCs w:val="18"/>
          <w:lang w:val="es-ES"/>
        </w:rPr>
        <w:t>publica</w:t>
      </w:r>
      <w:proofErr w:type="spellEnd"/>
      <w:r w:rsidRPr="00A00B33">
        <w:rPr>
          <w:sz w:val="18"/>
          <w:szCs w:val="18"/>
          <w:lang w:val="es-ES"/>
        </w:rPr>
        <w:t xml:space="preserve"> y de acuerdo con la oferta presentada, la cual forma parte integral del mismo.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Brindar la atención médica especializada correspondiente a la prestación de los  servicios objeto de la presente invitación pública, con profesional  graduado y altamente calificado, mediante la aplicación de conocimientos y experiencias con la tecnología disponible.</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La Calidad del servicio tendrá como sustento los atributos de oportunidad, continuidad, suficiencia e integridad, racionalidad lógica científica, satisfacción del usuario y beneficiario, efectividad, eficiencia, equidad y aceptabilidad.</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La orden de servicio debe ser diligenciada en su totalidad con nombre del usuario, documento de identificación, diagnóstico, servicio solicitado y por último la firma y el sello del profesional.</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La formulación de medicamentos se debe realizar con letra legible, clara, especificando los miligramos, presentación, cantidad y debe ser formulado en la molécula internacional sin emplear nombres comerciales y que estén dentro del vademécum institucional. si el paciente requiere formulación de medicamentos que no estén en el vademécum, debe diligenciar el formato no pos para la correspondiente autorización.</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Por ningún motivo se abstendrá de atender y no devolverá al usuario en comento sin informar previamente a la institución el imprevisto presentado, esto con el fin de evitar molestias al mismo.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Atender oportunamente y eficazmente las solicitudes que formule el Área de Sanidad del Departamento de Policía Norte de Santander.</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Aceptar y facilitar las visitas del auditor medico designado por  el AREA DE SANIDAD DENOR de la Policía Nacional, y permitir la revisión de la historia clínica y documentos conexos con las facturas, así como los que soportan los distintos cargos.</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El contratista tendrá que prestar los servicios y mantener una disponibilidad durante el horario presentado en la oferta de servicios, durante todo el periodo de ejecución del contrato y en ningún caso y bajo ninguna circunstancia el contratista podrá abstenerse de recibir al usuario, argumentando no tener disponibilidad del servicio requerido.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Debe suministrar a la Institución reporte estadístico de costos y reporte epidemiológico mensual sobre las atenciones y procedimiento dados al  paciente.  RIPS.</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Presentar la facturación correspondiente al mes causado dentro de los primeros diez (10) días del mes siguiente  en la Oficina Central de Cuentas del Área de Sanidad DENOR. En esta Facturación debe aparecer el No de Contrato vigente al que se carga la cuenta, y dando cumplimiento a la ley 594 del 14 de julio de 2000 “Ley General de Archivo”.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Factura que cumpla con los requisitos legales vigentes.</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Factura original y dos copias,   a nombre del AREA DE SANIDAD DENOR- Policía  NIT. 800.141.098-8.</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Los servicios cobrados deben  ser relacionados con la tarifa y el respectivo Código CUPS. Por cada procedimiento o servicio prestado.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Soportes de los servicios facturados; incluyendo las lecturas de apoyo diagnóstico.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lastRenderedPageBreak/>
        <w:t>Resumen de la Historia Clínica y / o epicrisis,  para procedimientos quirúrgicos, de urgencias o de alta complejidad. Correspondiente a los servicios relacionados en la factura y que se hubieren prestado al usuario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RIPS de atenciones prestadas.</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Anexar a la factura fotocopia  del pago de parafiscales (Uno por cada mes independiente del número de facturas presentadas.</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 xml:space="preserve">Orden de prestación  de los servicios expedida por Referencia y </w:t>
      </w:r>
      <w:proofErr w:type="spellStart"/>
      <w:r w:rsidRPr="00A00B33">
        <w:rPr>
          <w:sz w:val="18"/>
          <w:szCs w:val="18"/>
          <w:lang w:val="es-ES"/>
        </w:rPr>
        <w:t>Contrarreferencia</w:t>
      </w:r>
      <w:proofErr w:type="spellEnd"/>
      <w:r w:rsidRPr="00A00B33">
        <w:rPr>
          <w:sz w:val="18"/>
          <w:szCs w:val="18"/>
          <w:lang w:val="es-ES"/>
        </w:rPr>
        <w:t xml:space="preserve"> del AREA DE SANIDAD DENOR, debidamente firmada por el usuario o acudiente.  Se exceptúa el caso de atención por Urgencias Vitales. Y anexo a ésta, fotocopia del carné o constancia y cédula de ciudadanía; lo anterior se requiere para la presentación de las facturas a cuentas.</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La facturación se debe presentar en forma ordenada y los procedimientos cobrados deben llevar  el código de la tarifa ofertada,  y su tarifa según el caso.</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Deberá ajustarse a los parámetros establecidos por la Dirección de Sanidad, cumpliendo  y respetando los acuerdos del contrato, y plazos establecidos para  el pago de los mismos.</w:t>
      </w:r>
    </w:p>
    <w:p w:rsidR="00A00B33" w:rsidRPr="00A00B33" w:rsidRDefault="00A00B33" w:rsidP="00350565">
      <w:pPr>
        <w:numPr>
          <w:ilvl w:val="0"/>
          <w:numId w:val="39"/>
        </w:numPr>
        <w:tabs>
          <w:tab w:val="left" w:leader="dot" w:pos="-567"/>
        </w:tabs>
        <w:autoSpaceDE/>
        <w:autoSpaceDN/>
        <w:adjustRightInd w:val="0"/>
        <w:ind w:left="-284" w:right="-992" w:hanging="283"/>
        <w:jc w:val="both"/>
        <w:rPr>
          <w:sz w:val="18"/>
          <w:szCs w:val="18"/>
          <w:lang w:val="es-ES"/>
        </w:rPr>
      </w:pPr>
      <w:r w:rsidRPr="00A00B33">
        <w:rPr>
          <w:sz w:val="18"/>
          <w:szCs w:val="18"/>
          <w:lang w:val="es-ES"/>
        </w:rPr>
        <w:t xml:space="preserve">Informar a la oficina de referencia y </w:t>
      </w:r>
      <w:proofErr w:type="spellStart"/>
      <w:r w:rsidRPr="00A00B33">
        <w:rPr>
          <w:sz w:val="18"/>
          <w:szCs w:val="18"/>
          <w:lang w:val="es-ES"/>
        </w:rPr>
        <w:t>contrarreferencia</w:t>
      </w:r>
      <w:proofErr w:type="spellEnd"/>
      <w:r w:rsidRPr="00A00B33">
        <w:rPr>
          <w:sz w:val="18"/>
          <w:szCs w:val="18"/>
          <w:lang w:val="es-ES"/>
        </w:rPr>
        <w:t xml:space="preserve"> el saldo del contrato el último día hábil de cada mes.</w:t>
      </w:r>
    </w:p>
    <w:p w:rsidR="00861D85" w:rsidRDefault="00A00B33" w:rsidP="00861D85">
      <w:pPr>
        <w:adjustRightInd w:val="0"/>
        <w:ind w:left="-284" w:right="-992" w:hanging="283"/>
        <w:rPr>
          <w:b/>
          <w:bCs/>
          <w:sz w:val="18"/>
          <w:szCs w:val="18"/>
        </w:rPr>
      </w:pPr>
      <w:r w:rsidRPr="00A00B33">
        <w:rPr>
          <w:sz w:val="18"/>
          <w:szCs w:val="18"/>
          <w:lang w:val="es-ES"/>
        </w:rPr>
        <w:t>Las demás obligaciones del CONTRATISTA  contenidas en el artículo 5º de la Ley 80 de 1993, así mismo, será civil y penalmente responsable por sus acciones u omisiones en la actuación contractual.</w:t>
      </w:r>
      <w:r w:rsidR="00861D85" w:rsidRPr="00DC774C">
        <w:rPr>
          <w:b/>
          <w:bCs/>
          <w:sz w:val="18"/>
          <w:szCs w:val="18"/>
        </w:rPr>
        <w:t xml:space="preserve"> </w:t>
      </w:r>
    </w:p>
    <w:p w:rsidR="00861D85" w:rsidRDefault="00861D85" w:rsidP="00861D85">
      <w:pPr>
        <w:adjustRightInd w:val="0"/>
        <w:ind w:left="-284" w:right="-992" w:hanging="283"/>
        <w:rPr>
          <w:b/>
          <w:bCs/>
          <w:sz w:val="18"/>
          <w:szCs w:val="18"/>
        </w:rPr>
      </w:pPr>
    </w:p>
    <w:p w:rsidR="00861D85" w:rsidRPr="00DC774C" w:rsidRDefault="00861D85" w:rsidP="00861D85">
      <w:pPr>
        <w:adjustRightInd w:val="0"/>
        <w:ind w:left="-284" w:right="-992" w:hanging="283"/>
        <w:rPr>
          <w:b/>
          <w:bCs/>
          <w:sz w:val="18"/>
          <w:szCs w:val="18"/>
        </w:rPr>
      </w:pPr>
    </w:p>
    <w:p w:rsidR="00DC774C" w:rsidRPr="00DC774C" w:rsidRDefault="00DC774C" w:rsidP="00861D85">
      <w:pPr>
        <w:adjustRightInd w:val="0"/>
        <w:ind w:left="-567" w:right="-992"/>
        <w:rPr>
          <w:b/>
          <w:bCs/>
          <w:sz w:val="18"/>
          <w:szCs w:val="18"/>
        </w:rPr>
      </w:pPr>
      <w:r w:rsidRPr="00DC774C">
        <w:rPr>
          <w:b/>
          <w:bCs/>
          <w:sz w:val="18"/>
          <w:szCs w:val="18"/>
        </w:rPr>
        <w:t>NOMBRE DEL PROPONENTE:</w:t>
      </w:r>
    </w:p>
    <w:p w:rsidR="00DC774C" w:rsidRPr="00DC774C" w:rsidRDefault="00676BBD" w:rsidP="00861D85">
      <w:pPr>
        <w:adjustRightInd w:val="0"/>
        <w:ind w:left="-567" w:right="-658"/>
        <w:rPr>
          <w:b/>
          <w:bCs/>
          <w:sz w:val="18"/>
          <w:szCs w:val="18"/>
        </w:rPr>
      </w:pPr>
      <w:r>
        <w:rPr>
          <w:b/>
          <w:bCs/>
          <w:sz w:val="18"/>
          <w:szCs w:val="18"/>
        </w:rPr>
        <w:t>NIT N°</w:t>
      </w:r>
      <w:r w:rsidR="00DC774C" w:rsidRPr="00DC774C">
        <w:rPr>
          <w:b/>
          <w:bCs/>
          <w:sz w:val="18"/>
          <w:szCs w:val="18"/>
        </w:rPr>
        <w:t>:</w:t>
      </w:r>
    </w:p>
    <w:p w:rsidR="00DC774C" w:rsidRPr="00DC774C" w:rsidRDefault="00DC774C" w:rsidP="00861D85">
      <w:pPr>
        <w:adjustRightInd w:val="0"/>
        <w:ind w:left="-567" w:right="-658"/>
        <w:rPr>
          <w:b/>
          <w:bCs/>
          <w:sz w:val="18"/>
          <w:szCs w:val="18"/>
        </w:rPr>
      </w:pPr>
    </w:p>
    <w:p w:rsidR="00DC774C" w:rsidRPr="00DC774C" w:rsidRDefault="00DC774C" w:rsidP="00861D85">
      <w:pPr>
        <w:adjustRightInd w:val="0"/>
        <w:ind w:left="-567" w:right="-658"/>
        <w:rPr>
          <w:b/>
          <w:bCs/>
          <w:sz w:val="18"/>
          <w:szCs w:val="18"/>
        </w:rPr>
      </w:pPr>
      <w:r w:rsidRPr="00DC774C">
        <w:rPr>
          <w:b/>
          <w:bCs/>
          <w:sz w:val="18"/>
          <w:szCs w:val="18"/>
        </w:rPr>
        <w:t>NOMBRE DEL REPRESENTANTE LEGAL</w:t>
      </w:r>
      <w:r w:rsidRPr="00DC774C">
        <w:rPr>
          <w:b/>
          <w:bCs/>
          <w:sz w:val="18"/>
          <w:szCs w:val="18"/>
        </w:rPr>
        <w:tab/>
        <w:t>:</w:t>
      </w:r>
    </w:p>
    <w:p w:rsidR="00DC774C" w:rsidRPr="00DC774C" w:rsidRDefault="00DC774C" w:rsidP="00861D85">
      <w:pPr>
        <w:adjustRightInd w:val="0"/>
        <w:ind w:left="-567" w:right="-658"/>
        <w:rPr>
          <w:b/>
          <w:bCs/>
          <w:sz w:val="18"/>
          <w:szCs w:val="18"/>
        </w:rPr>
      </w:pPr>
      <w:r w:rsidRPr="00DC774C">
        <w:rPr>
          <w:b/>
          <w:bCs/>
          <w:sz w:val="18"/>
          <w:szCs w:val="18"/>
        </w:rPr>
        <w:t>C.C:</w:t>
      </w:r>
    </w:p>
    <w:p w:rsidR="00DC774C" w:rsidRPr="00DC774C" w:rsidRDefault="00DC774C" w:rsidP="00861D85">
      <w:pPr>
        <w:adjustRightInd w:val="0"/>
        <w:ind w:left="-567" w:right="-658"/>
        <w:rPr>
          <w:b/>
          <w:bCs/>
          <w:sz w:val="18"/>
          <w:szCs w:val="18"/>
        </w:rPr>
      </w:pPr>
      <w:r w:rsidRPr="00DC774C">
        <w:rPr>
          <w:b/>
          <w:bCs/>
          <w:sz w:val="18"/>
          <w:szCs w:val="18"/>
        </w:rPr>
        <w:t>FIRMA DEL REPRESENTANTE LEGAL:</w:t>
      </w:r>
    </w:p>
    <w:p w:rsidR="00DC774C" w:rsidRPr="00DC774C" w:rsidRDefault="00DC774C" w:rsidP="00861D85">
      <w:pPr>
        <w:adjustRightInd w:val="0"/>
        <w:ind w:left="-567" w:right="-658"/>
        <w:rPr>
          <w:b/>
          <w:bCs/>
          <w:sz w:val="18"/>
          <w:szCs w:val="18"/>
        </w:rPr>
      </w:pPr>
      <w:r w:rsidRPr="00DC774C">
        <w:rPr>
          <w:b/>
          <w:bCs/>
          <w:sz w:val="18"/>
          <w:szCs w:val="18"/>
        </w:rPr>
        <w:t>DIRECCIÓN:</w:t>
      </w:r>
    </w:p>
    <w:p w:rsidR="00DC774C" w:rsidRPr="00DC774C" w:rsidRDefault="00DC774C" w:rsidP="00861D85">
      <w:pPr>
        <w:adjustRightInd w:val="0"/>
        <w:ind w:left="-567" w:right="-658"/>
        <w:rPr>
          <w:b/>
          <w:bCs/>
          <w:sz w:val="18"/>
          <w:szCs w:val="18"/>
        </w:rPr>
      </w:pPr>
      <w:r w:rsidRPr="00DC774C">
        <w:rPr>
          <w:b/>
          <w:bCs/>
          <w:sz w:val="18"/>
          <w:szCs w:val="18"/>
        </w:rPr>
        <w:t>TELEFONO</w:t>
      </w:r>
      <w:r w:rsidR="00676BBD">
        <w:rPr>
          <w:b/>
          <w:bCs/>
          <w:sz w:val="18"/>
          <w:szCs w:val="18"/>
        </w:rPr>
        <w:t xml:space="preserve"> CELULAR:</w:t>
      </w:r>
      <w:r w:rsidR="00676BBD">
        <w:rPr>
          <w:b/>
          <w:bCs/>
          <w:sz w:val="18"/>
          <w:szCs w:val="18"/>
        </w:rPr>
        <w:tab/>
      </w:r>
      <w:r w:rsidR="00676BBD">
        <w:rPr>
          <w:b/>
          <w:bCs/>
          <w:sz w:val="18"/>
          <w:szCs w:val="18"/>
        </w:rPr>
        <w:tab/>
      </w:r>
      <w:r w:rsidR="00676BBD">
        <w:rPr>
          <w:b/>
          <w:bCs/>
          <w:sz w:val="18"/>
          <w:szCs w:val="18"/>
        </w:rPr>
        <w:tab/>
      </w:r>
      <w:r w:rsidR="00676BBD">
        <w:rPr>
          <w:b/>
          <w:bCs/>
          <w:sz w:val="18"/>
          <w:szCs w:val="18"/>
        </w:rPr>
        <w:tab/>
      </w:r>
      <w:r w:rsidR="00676BBD">
        <w:rPr>
          <w:b/>
          <w:bCs/>
          <w:sz w:val="18"/>
          <w:szCs w:val="18"/>
        </w:rPr>
        <w:tab/>
      </w:r>
    </w:p>
    <w:p w:rsidR="00DC774C" w:rsidRPr="00DC774C" w:rsidRDefault="00676BBD" w:rsidP="00861D85">
      <w:pPr>
        <w:adjustRightInd w:val="0"/>
        <w:ind w:left="-567" w:right="-658"/>
        <w:rPr>
          <w:sz w:val="18"/>
          <w:szCs w:val="18"/>
        </w:rPr>
      </w:pPr>
      <w:r>
        <w:rPr>
          <w:b/>
          <w:bCs/>
          <w:sz w:val="18"/>
          <w:szCs w:val="18"/>
        </w:rPr>
        <w:t>EMAIL</w:t>
      </w:r>
      <w:r w:rsidR="00DC774C" w:rsidRPr="00DC774C">
        <w:rPr>
          <w:b/>
          <w:bCs/>
          <w:sz w:val="18"/>
          <w:szCs w:val="18"/>
        </w:rPr>
        <w:t>:</w:t>
      </w:r>
      <w:r w:rsidR="00DC774C" w:rsidRPr="00DC774C">
        <w:rPr>
          <w:sz w:val="18"/>
          <w:szCs w:val="18"/>
        </w:rPr>
        <w:t xml:space="preserve"> </w:t>
      </w:r>
    </w:p>
    <w:p w:rsidR="00086397" w:rsidRDefault="00086397" w:rsidP="005A1844">
      <w:pPr>
        <w:pStyle w:val="Prrafodelista"/>
        <w:tabs>
          <w:tab w:val="left" w:pos="240"/>
        </w:tabs>
        <w:ind w:left="-709"/>
        <w:jc w:val="center"/>
        <w:rPr>
          <w:b/>
          <w:sz w:val="18"/>
          <w:szCs w:val="18"/>
        </w:rPr>
      </w:pPr>
    </w:p>
    <w:p w:rsidR="00DD6119" w:rsidRDefault="00DD6119" w:rsidP="005A1844">
      <w:pPr>
        <w:pStyle w:val="Prrafodelista"/>
        <w:tabs>
          <w:tab w:val="left" w:pos="240"/>
        </w:tabs>
        <w:ind w:left="-709"/>
        <w:jc w:val="center"/>
        <w:rPr>
          <w:b/>
          <w:sz w:val="18"/>
          <w:szCs w:val="18"/>
        </w:rPr>
      </w:pPr>
    </w:p>
    <w:p w:rsidR="00DD6119" w:rsidRDefault="00DD6119"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861D85" w:rsidRDefault="00861D85" w:rsidP="005A1844">
      <w:pPr>
        <w:pStyle w:val="Prrafodelista"/>
        <w:tabs>
          <w:tab w:val="left" w:pos="240"/>
        </w:tabs>
        <w:ind w:left="-709"/>
        <w:jc w:val="center"/>
        <w:rPr>
          <w:b/>
          <w:sz w:val="18"/>
          <w:szCs w:val="18"/>
        </w:rPr>
      </w:pPr>
    </w:p>
    <w:p w:rsidR="007556B7" w:rsidRPr="007A6EE7" w:rsidRDefault="00D57F08" w:rsidP="005A1844">
      <w:pPr>
        <w:pStyle w:val="Prrafodelista"/>
        <w:tabs>
          <w:tab w:val="left" w:pos="240"/>
        </w:tabs>
        <w:ind w:left="-709"/>
        <w:jc w:val="center"/>
        <w:rPr>
          <w:b/>
          <w:sz w:val="18"/>
          <w:szCs w:val="18"/>
        </w:rPr>
      </w:pPr>
      <w:r w:rsidRPr="007A6EE7">
        <w:rPr>
          <w:b/>
          <w:sz w:val="18"/>
          <w:szCs w:val="18"/>
        </w:rPr>
        <w:lastRenderedPageBreak/>
        <w:t>ANEXO N</w:t>
      </w:r>
      <w:r w:rsidR="00676BBD">
        <w:rPr>
          <w:b/>
          <w:sz w:val="18"/>
          <w:szCs w:val="18"/>
        </w:rPr>
        <w:t>°</w:t>
      </w:r>
      <w:r w:rsidRPr="007A6EE7">
        <w:rPr>
          <w:b/>
          <w:sz w:val="18"/>
          <w:szCs w:val="18"/>
        </w:rPr>
        <w:t xml:space="preserve"> 5</w:t>
      </w:r>
    </w:p>
    <w:p w:rsidR="007556B7" w:rsidRDefault="00D57F08">
      <w:pPr>
        <w:spacing w:line="360" w:lineRule="auto"/>
        <w:jc w:val="center"/>
        <w:rPr>
          <w:b/>
          <w:sz w:val="18"/>
          <w:szCs w:val="18"/>
        </w:rPr>
      </w:pPr>
      <w:r w:rsidRPr="007A6EE7">
        <w:rPr>
          <w:b/>
          <w:sz w:val="18"/>
          <w:szCs w:val="18"/>
        </w:rPr>
        <w:t>OBLIGACIONES DE LA POLICÍA NACIONAL</w:t>
      </w:r>
    </w:p>
    <w:p w:rsidR="00676BBD" w:rsidRPr="007A6EE7" w:rsidRDefault="00676BBD">
      <w:pPr>
        <w:spacing w:line="360" w:lineRule="auto"/>
        <w:jc w:val="center"/>
        <w:rPr>
          <w:b/>
          <w:sz w:val="18"/>
          <w:szCs w:val="18"/>
        </w:rPr>
      </w:pPr>
    </w:p>
    <w:p w:rsidR="007556B7" w:rsidRPr="007A6EE7" w:rsidRDefault="00D57F08" w:rsidP="00B7299E">
      <w:pPr>
        <w:numPr>
          <w:ilvl w:val="0"/>
          <w:numId w:val="16"/>
        </w:numPr>
        <w:autoSpaceDE/>
        <w:autoSpaceDN/>
        <w:ind w:left="-284" w:right="-709" w:hanging="284"/>
        <w:jc w:val="both"/>
        <w:rPr>
          <w:sz w:val="18"/>
          <w:szCs w:val="18"/>
          <w:lang w:val="es-CO"/>
        </w:rPr>
      </w:pPr>
      <w:r w:rsidRPr="007A6EE7">
        <w:rPr>
          <w:sz w:val="18"/>
          <w:szCs w:val="18"/>
          <w:lang w:val="es-CO"/>
        </w:rPr>
        <w:t>Poner a disposición del CONTRATISTA</w:t>
      </w:r>
      <w:r w:rsidRPr="007A6EE7">
        <w:rPr>
          <w:b/>
          <w:sz w:val="18"/>
          <w:szCs w:val="18"/>
          <w:lang w:val="es-CO"/>
        </w:rPr>
        <w:t xml:space="preserve"> </w:t>
      </w:r>
      <w:r w:rsidRPr="007A6EE7">
        <w:rPr>
          <w:sz w:val="18"/>
          <w:szCs w:val="18"/>
          <w:lang w:val="es-CO"/>
        </w:rPr>
        <w:t>los bienes y lugares que se requieran para la ejecución y entrega del objeto contratado.</w:t>
      </w:r>
    </w:p>
    <w:p w:rsidR="007556B7" w:rsidRPr="007A6EE7" w:rsidRDefault="007556B7" w:rsidP="005A1844">
      <w:pPr>
        <w:ind w:left="-284" w:right="-709" w:hanging="284"/>
        <w:rPr>
          <w:sz w:val="18"/>
          <w:szCs w:val="18"/>
          <w:lang w:val="es-CO"/>
        </w:rPr>
      </w:pPr>
    </w:p>
    <w:p w:rsidR="007556B7" w:rsidRPr="007A6EE7" w:rsidRDefault="00D57F08" w:rsidP="00B7299E">
      <w:pPr>
        <w:numPr>
          <w:ilvl w:val="0"/>
          <w:numId w:val="16"/>
        </w:numPr>
        <w:autoSpaceDE/>
        <w:autoSpaceDN/>
        <w:ind w:left="-284" w:right="-709" w:hanging="284"/>
        <w:jc w:val="both"/>
        <w:rPr>
          <w:b/>
          <w:sz w:val="18"/>
          <w:szCs w:val="18"/>
          <w:lang w:val="es-CO"/>
        </w:rPr>
      </w:pPr>
      <w:r w:rsidRPr="007A6EE7">
        <w:rPr>
          <w:sz w:val="18"/>
          <w:szCs w:val="18"/>
          <w:lang w:val="es-CO"/>
        </w:rPr>
        <w:t>Una vez se surta el proceso de contratación estatal, asignar un Supervisor, a través  de quien LA POLICÍA METROPOLITANA DE CUCUTA AREA DE SANIDAD mantendrá la interlocución permanente y directa con el</w:t>
      </w:r>
      <w:r w:rsidRPr="007A6EE7">
        <w:rPr>
          <w:b/>
          <w:sz w:val="18"/>
          <w:szCs w:val="18"/>
          <w:lang w:val="es-CO"/>
        </w:rPr>
        <w:t xml:space="preserve"> </w:t>
      </w:r>
      <w:r w:rsidRPr="007A6EE7">
        <w:rPr>
          <w:sz w:val="18"/>
          <w:szCs w:val="18"/>
          <w:lang w:val="es-CO"/>
        </w:rPr>
        <w:t>CONTRATISTA.</w:t>
      </w:r>
    </w:p>
    <w:p w:rsidR="007556B7" w:rsidRPr="007A6EE7" w:rsidRDefault="007556B7" w:rsidP="005A1844">
      <w:pPr>
        <w:ind w:left="-284" w:right="-709" w:hanging="284"/>
        <w:rPr>
          <w:b/>
          <w:sz w:val="18"/>
          <w:szCs w:val="18"/>
          <w:lang w:val="es-CO"/>
        </w:rPr>
      </w:pPr>
    </w:p>
    <w:p w:rsidR="007556B7" w:rsidRPr="007A6EE7" w:rsidRDefault="00D57F08" w:rsidP="00B7299E">
      <w:pPr>
        <w:numPr>
          <w:ilvl w:val="0"/>
          <w:numId w:val="16"/>
        </w:numPr>
        <w:autoSpaceDE/>
        <w:autoSpaceDN/>
        <w:ind w:left="-284" w:right="-709" w:hanging="284"/>
        <w:jc w:val="both"/>
        <w:rPr>
          <w:sz w:val="18"/>
          <w:szCs w:val="18"/>
          <w:lang w:val="es-CO"/>
        </w:rPr>
      </w:pPr>
      <w:r w:rsidRPr="007A6EE7">
        <w:rPr>
          <w:sz w:val="18"/>
          <w:szCs w:val="18"/>
          <w:lang w:val="es-CO"/>
        </w:rPr>
        <w:t xml:space="preserve">Ejercer el control sobre el cumplimiento del contrato a través del Supervisor designado para el efecto, exigiéndole la ejecución idónea y oportuna del objeto a contratar.  </w:t>
      </w:r>
    </w:p>
    <w:p w:rsidR="007556B7" w:rsidRPr="007A6EE7" w:rsidRDefault="007556B7" w:rsidP="005A1844">
      <w:pPr>
        <w:ind w:left="-284" w:right="-709" w:hanging="284"/>
        <w:rPr>
          <w:sz w:val="18"/>
          <w:szCs w:val="18"/>
          <w:lang w:val="es-CO"/>
        </w:rPr>
      </w:pPr>
    </w:p>
    <w:p w:rsidR="007556B7" w:rsidRPr="007A6EE7" w:rsidRDefault="00D57F08" w:rsidP="00B7299E">
      <w:pPr>
        <w:numPr>
          <w:ilvl w:val="0"/>
          <w:numId w:val="16"/>
        </w:numPr>
        <w:autoSpaceDE/>
        <w:autoSpaceDN/>
        <w:ind w:left="-284" w:right="-709" w:hanging="284"/>
        <w:jc w:val="both"/>
        <w:rPr>
          <w:sz w:val="18"/>
          <w:szCs w:val="18"/>
          <w:lang w:val="es-CO"/>
        </w:rPr>
      </w:pPr>
      <w:r w:rsidRPr="007A6EE7">
        <w:rPr>
          <w:sz w:val="18"/>
          <w:szCs w:val="18"/>
          <w:lang w:val="es-CO"/>
        </w:rPr>
        <w:t>Recibir a satisfacción los bienes y/o servicios que sean entregados por el CONTRATISTA,</w:t>
      </w:r>
      <w:r w:rsidRPr="007A6EE7">
        <w:rPr>
          <w:b/>
          <w:sz w:val="18"/>
          <w:szCs w:val="18"/>
          <w:lang w:val="es-CO"/>
        </w:rPr>
        <w:t xml:space="preserve"> </w:t>
      </w:r>
      <w:r w:rsidRPr="007A6EE7">
        <w:rPr>
          <w:sz w:val="18"/>
          <w:szCs w:val="18"/>
          <w:lang w:val="es-CO"/>
        </w:rPr>
        <w:t xml:space="preserve"> cuando estos cumplan con las condiciones establecidas y en especial las especificaciones u obligaciones técnicas contenidas en el anexo técnico. </w:t>
      </w:r>
    </w:p>
    <w:p w:rsidR="007556B7" w:rsidRPr="007A6EE7" w:rsidRDefault="007556B7" w:rsidP="005A1844">
      <w:pPr>
        <w:ind w:left="-284" w:right="-709" w:hanging="284"/>
        <w:rPr>
          <w:sz w:val="18"/>
          <w:szCs w:val="18"/>
          <w:lang w:val="es-CO"/>
        </w:rPr>
      </w:pPr>
    </w:p>
    <w:p w:rsidR="007556B7" w:rsidRPr="007A6EE7" w:rsidRDefault="00D57F08" w:rsidP="00B7299E">
      <w:pPr>
        <w:numPr>
          <w:ilvl w:val="0"/>
          <w:numId w:val="16"/>
        </w:numPr>
        <w:autoSpaceDE/>
        <w:autoSpaceDN/>
        <w:ind w:left="-284" w:right="-709" w:hanging="284"/>
        <w:jc w:val="both"/>
        <w:rPr>
          <w:b/>
          <w:sz w:val="18"/>
          <w:szCs w:val="18"/>
          <w:lang w:val="es-CO"/>
        </w:rPr>
      </w:pPr>
      <w:r w:rsidRPr="007A6EE7">
        <w:rPr>
          <w:sz w:val="18"/>
          <w:szCs w:val="18"/>
          <w:lang w:val="es-CO"/>
        </w:rPr>
        <w:t>Adelantar las gestiones necesarias para el reconocimiento y cobro de las sanciones pecuniarias y garantías a que hubiere lugar, para lo cual el Supervisor dará aviso oportuno a LA POLICÍA METROPOLITANA DE CUCUTA AREA DE SANIDAD, sobre la ocurrencia de hechos constitutivos de mora o incumplimiento</w:t>
      </w:r>
      <w:r w:rsidRPr="007A6EE7">
        <w:rPr>
          <w:b/>
          <w:sz w:val="18"/>
          <w:szCs w:val="18"/>
          <w:lang w:val="es-CO"/>
        </w:rPr>
        <w:t xml:space="preserve">. </w:t>
      </w:r>
    </w:p>
    <w:p w:rsidR="007556B7" w:rsidRPr="007A6EE7" w:rsidRDefault="007556B7" w:rsidP="005A1844">
      <w:pPr>
        <w:ind w:left="-284" w:right="-709" w:hanging="284"/>
        <w:rPr>
          <w:b/>
          <w:sz w:val="18"/>
          <w:szCs w:val="18"/>
          <w:lang w:val="es-CO"/>
        </w:rPr>
      </w:pPr>
    </w:p>
    <w:p w:rsidR="007556B7" w:rsidRPr="007A6EE7" w:rsidRDefault="00D57F08" w:rsidP="00B7299E">
      <w:pPr>
        <w:numPr>
          <w:ilvl w:val="0"/>
          <w:numId w:val="16"/>
        </w:numPr>
        <w:autoSpaceDE/>
        <w:autoSpaceDN/>
        <w:ind w:left="-284" w:right="-709" w:hanging="284"/>
        <w:jc w:val="both"/>
        <w:rPr>
          <w:sz w:val="18"/>
          <w:szCs w:val="18"/>
          <w:lang w:val="es-CO"/>
        </w:rPr>
      </w:pPr>
      <w:r w:rsidRPr="007A6EE7">
        <w:rPr>
          <w:sz w:val="18"/>
          <w:szCs w:val="18"/>
          <w:lang w:val="es-CO"/>
        </w:rPr>
        <w:t>Pagar al CONTRATISTA en la forma pactada  y con sujeción a las disponibilidades presupuestales y de PAC previstas para el efecto.</w:t>
      </w:r>
    </w:p>
    <w:p w:rsidR="007556B7" w:rsidRPr="007A6EE7" w:rsidRDefault="007556B7" w:rsidP="005A1844">
      <w:pPr>
        <w:ind w:left="-284" w:right="-709" w:hanging="284"/>
        <w:rPr>
          <w:sz w:val="18"/>
          <w:szCs w:val="18"/>
          <w:lang w:val="es-CO"/>
        </w:rPr>
      </w:pPr>
    </w:p>
    <w:p w:rsidR="007556B7" w:rsidRPr="007A6EE7" w:rsidRDefault="00D57F08" w:rsidP="00B7299E">
      <w:pPr>
        <w:numPr>
          <w:ilvl w:val="0"/>
          <w:numId w:val="16"/>
        </w:numPr>
        <w:autoSpaceDE/>
        <w:autoSpaceDN/>
        <w:ind w:left="-284" w:right="-709" w:hanging="284"/>
        <w:jc w:val="both"/>
        <w:rPr>
          <w:sz w:val="18"/>
          <w:szCs w:val="18"/>
          <w:lang w:val="es-CO"/>
        </w:rPr>
      </w:pPr>
      <w:r w:rsidRPr="007A6EE7">
        <w:rPr>
          <w:sz w:val="18"/>
          <w:szCs w:val="18"/>
          <w:lang w:val="es-CO"/>
        </w:rPr>
        <w:t>Tramitar diligentemente las apropiaciones presupuestales que requiera para solventar las prestaciones patrimoniales que hayan surgido a su cargo como consecuencia de la suscripción del contrato.</w:t>
      </w:r>
    </w:p>
    <w:p w:rsidR="007556B7" w:rsidRPr="007A6EE7" w:rsidRDefault="007556B7" w:rsidP="005A1844">
      <w:pPr>
        <w:pStyle w:val="Prrafodelista"/>
        <w:ind w:left="-284" w:right="-709" w:hanging="284"/>
        <w:rPr>
          <w:rFonts w:cs="Arial"/>
          <w:sz w:val="18"/>
          <w:szCs w:val="18"/>
        </w:rPr>
      </w:pPr>
    </w:p>
    <w:p w:rsidR="007556B7" w:rsidRPr="007A6EE7" w:rsidRDefault="00D57F08" w:rsidP="00B7299E">
      <w:pPr>
        <w:numPr>
          <w:ilvl w:val="0"/>
          <w:numId w:val="16"/>
        </w:numPr>
        <w:autoSpaceDE/>
        <w:autoSpaceDN/>
        <w:ind w:left="-284" w:right="-709" w:hanging="284"/>
        <w:jc w:val="both"/>
        <w:rPr>
          <w:sz w:val="18"/>
          <w:szCs w:val="18"/>
          <w:lang w:val="es-CO"/>
        </w:rPr>
      </w:pPr>
      <w:r w:rsidRPr="007A6EE7">
        <w:rPr>
          <w:sz w:val="18"/>
          <w:szCs w:val="18"/>
          <w:lang w:val="es-CO"/>
        </w:rPr>
        <w:t xml:space="preserve">Solicitar y recibir información técnica respecto del bien </w:t>
      </w:r>
      <w:proofErr w:type="spellStart"/>
      <w:r w:rsidRPr="007A6EE7">
        <w:rPr>
          <w:sz w:val="18"/>
          <w:szCs w:val="18"/>
          <w:lang w:val="es-CO"/>
        </w:rPr>
        <w:t>ó</w:t>
      </w:r>
      <w:proofErr w:type="spellEnd"/>
      <w:r w:rsidRPr="007A6EE7">
        <w:rPr>
          <w:sz w:val="18"/>
          <w:szCs w:val="18"/>
          <w:lang w:val="es-CO"/>
        </w:rPr>
        <w:t xml:space="preserve"> servicio y demás del CONTRATISTA en desarrollo del objeto del contractual. </w:t>
      </w:r>
    </w:p>
    <w:p w:rsidR="007556B7" w:rsidRPr="007A6EE7" w:rsidRDefault="007556B7" w:rsidP="005A1844">
      <w:pPr>
        <w:pStyle w:val="Prrafodelista"/>
        <w:ind w:left="-284" w:right="-709" w:hanging="284"/>
        <w:rPr>
          <w:rFonts w:cs="Arial"/>
          <w:sz w:val="18"/>
          <w:szCs w:val="18"/>
        </w:rPr>
      </w:pPr>
    </w:p>
    <w:p w:rsidR="007556B7" w:rsidRPr="007A6EE7" w:rsidRDefault="00D57F08" w:rsidP="00B7299E">
      <w:pPr>
        <w:numPr>
          <w:ilvl w:val="0"/>
          <w:numId w:val="16"/>
        </w:numPr>
        <w:autoSpaceDE/>
        <w:autoSpaceDN/>
        <w:ind w:left="-284" w:right="-709" w:hanging="284"/>
        <w:jc w:val="both"/>
        <w:rPr>
          <w:sz w:val="18"/>
          <w:szCs w:val="18"/>
          <w:lang w:val="es-CO"/>
        </w:rPr>
      </w:pPr>
      <w:r w:rsidRPr="007A6EE7">
        <w:rPr>
          <w:sz w:val="18"/>
          <w:szCs w:val="18"/>
          <w:lang w:val="es-CO"/>
        </w:rPr>
        <w:t>Incluir aquellas obligaciones propias de cada proceso que coadyuven al cumplimiento de las obligaciones contractuales.</w:t>
      </w:r>
    </w:p>
    <w:p w:rsidR="007556B7" w:rsidRPr="007A6EE7" w:rsidRDefault="007556B7" w:rsidP="005A1844">
      <w:pPr>
        <w:ind w:left="-284" w:right="-709" w:hanging="284"/>
        <w:rPr>
          <w:sz w:val="18"/>
          <w:szCs w:val="18"/>
          <w:lang w:val="es-CO"/>
        </w:rPr>
      </w:pPr>
    </w:p>
    <w:p w:rsidR="007556B7" w:rsidRPr="007A6EE7" w:rsidRDefault="00D57F08" w:rsidP="00B7299E">
      <w:pPr>
        <w:numPr>
          <w:ilvl w:val="0"/>
          <w:numId w:val="16"/>
        </w:numPr>
        <w:autoSpaceDE/>
        <w:autoSpaceDN/>
        <w:ind w:left="-284" w:right="-709" w:hanging="284"/>
        <w:jc w:val="both"/>
        <w:rPr>
          <w:sz w:val="18"/>
          <w:szCs w:val="18"/>
          <w:lang w:val="es-CO"/>
        </w:rPr>
      </w:pPr>
      <w:r w:rsidRPr="007A6EE7">
        <w:rPr>
          <w:sz w:val="18"/>
          <w:szCs w:val="18"/>
          <w:lang w:val="es-CO"/>
        </w:rPr>
        <w:t>Rechazar los bienes y/o servicios cuando no cumplan con los requerimientos técnicos exigidos.</w:t>
      </w:r>
    </w:p>
    <w:p w:rsidR="007556B7" w:rsidRPr="007A6EE7" w:rsidRDefault="007556B7" w:rsidP="005A1844">
      <w:pPr>
        <w:adjustRightInd w:val="0"/>
        <w:ind w:left="-284" w:right="-709"/>
        <w:jc w:val="center"/>
        <w:rPr>
          <w:rFonts w:ascii="Tahoma" w:hAnsi="Tahoma" w:cs="Tahoma"/>
          <w:b/>
          <w:sz w:val="18"/>
          <w:szCs w:val="18"/>
          <w:lang w:val="es-CO"/>
        </w:rPr>
      </w:pPr>
    </w:p>
    <w:p w:rsidR="007556B7" w:rsidRPr="007A6EE7" w:rsidRDefault="007556B7">
      <w:pPr>
        <w:rPr>
          <w:sz w:val="18"/>
          <w:szCs w:val="18"/>
          <w:lang w:val="es-CO"/>
        </w:rPr>
      </w:pPr>
    </w:p>
    <w:p w:rsidR="007556B7" w:rsidRPr="007A6EE7" w:rsidRDefault="007556B7">
      <w:pPr>
        <w:spacing w:line="360" w:lineRule="auto"/>
        <w:ind w:left="284" w:right="-709"/>
        <w:jc w:val="center"/>
        <w:rPr>
          <w:b/>
          <w:sz w:val="18"/>
          <w:szCs w:val="18"/>
          <w:lang w:val="es-CO"/>
        </w:rPr>
      </w:pPr>
    </w:p>
    <w:p w:rsidR="007556B7" w:rsidRPr="007A6EE7" w:rsidRDefault="007556B7">
      <w:pPr>
        <w:spacing w:line="360" w:lineRule="auto"/>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5A1844" w:rsidRPr="007A6EE7" w:rsidRDefault="005A1844">
      <w:pPr>
        <w:jc w:val="center"/>
        <w:rPr>
          <w:b/>
          <w:sz w:val="18"/>
          <w:szCs w:val="18"/>
        </w:rPr>
      </w:pPr>
    </w:p>
    <w:p w:rsidR="005A1844" w:rsidRDefault="005A1844">
      <w:pPr>
        <w:jc w:val="center"/>
        <w:rPr>
          <w:b/>
          <w:sz w:val="18"/>
          <w:szCs w:val="18"/>
        </w:rPr>
      </w:pPr>
    </w:p>
    <w:p w:rsidR="00861D85" w:rsidRDefault="00861D85">
      <w:pPr>
        <w:jc w:val="center"/>
        <w:rPr>
          <w:b/>
          <w:sz w:val="18"/>
          <w:szCs w:val="18"/>
        </w:rPr>
      </w:pPr>
    </w:p>
    <w:p w:rsidR="00861D85" w:rsidRDefault="00861D85">
      <w:pPr>
        <w:jc w:val="center"/>
        <w:rPr>
          <w:b/>
          <w:sz w:val="18"/>
          <w:szCs w:val="18"/>
        </w:rPr>
      </w:pPr>
    </w:p>
    <w:p w:rsidR="00861D85" w:rsidRDefault="00861D85">
      <w:pPr>
        <w:jc w:val="center"/>
        <w:rPr>
          <w:b/>
          <w:sz w:val="18"/>
          <w:szCs w:val="18"/>
        </w:rPr>
      </w:pPr>
    </w:p>
    <w:p w:rsidR="00861D85" w:rsidRDefault="00861D85">
      <w:pPr>
        <w:jc w:val="center"/>
        <w:rPr>
          <w:b/>
          <w:sz w:val="18"/>
          <w:szCs w:val="18"/>
        </w:rPr>
      </w:pPr>
    </w:p>
    <w:p w:rsidR="00861D85" w:rsidRDefault="00861D85">
      <w:pPr>
        <w:jc w:val="center"/>
        <w:rPr>
          <w:b/>
          <w:sz w:val="18"/>
          <w:szCs w:val="18"/>
        </w:rPr>
      </w:pPr>
    </w:p>
    <w:p w:rsidR="00861D85" w:rsidRDefault="00861D85">
      <w:pPr>
        <w:jc w:val="center"/>
        <w:rPr>
          <w:b/>
          <w:sz w:val="18"/>
          <w:szCs w:val="18"/>
        </w:rPr>
      </w:pPr>
    </w:p>
    <w:p w:rsidR="00861D85" w:rsidRDefault="00861D85">
      <w:pPr>
        <w:jc w:val="center"/>
        <w:rPr>
          <w:b/>
          <w:sz w:val="18"/>
          <w:szCs w:val="18"/>
        </w:rPr>
      </w:pPr>
    </w:p>
    <w:p w:rsidR="00861D85" w:rsidRDefault="00861D85">
      <w:pPr>
        <w:jc w:val="center"/>
        <w:rPr>
          <w:b/>
          <w:sz w:val="18"/>
          <w:szCs w:val="18"/>
        </w:rPr>
      </w:pPr>
    </w:p>
    <w:p w:rsidR="00861D85" w:rsidRDefault="00861D85">
      <w:pPr>
        <w:jc w:val="center"/>
        <w:rPr>
          <w:b/>
          <w:sz w:val="18"/>
          <w:szCs w:val="18"/>
        </w:rPr>
      </w:pPr>
    </w:p>
    <w:p w:rsidR="009268B3" w:rsidRDefault="009268B3">
      <w:pPr>
        <w:jc w:val="center"/>
        <w:rPr>
          <w:b/>
          <w:sz w:val="18"/>
          <w:szCs w:val="18"/>
        </w:rPr>
      </w:pPr>
    </w:p>
    <w:p w:rsidR="00861D85" w:rsidRPr="007A6EE7" w:rsidRDefault="00861D85">
      <w:pPr>
        <w:jc w:val="center"/>
        <w:rPr>
          <w:b/>
          <w:sz w:val="18"/>
          <w:szCs w:val="18"/>
        </w:rPr>
      </w:pPr>
    </w:p>
    <w:p w:rsidR="007556B7" w:rsidRPr="007A6EE7" w:rsidRDefault="007556B7">
      <w:pPr>
        <w:jc w:val="center"/>
        <w:rPr>
          <w:b/>
          <w:sz w:val="18"/>
          <w:szCs w:val="18"/>
        </w:rPr>
      </w:pPr>
    </w:p>
    <w:p w:rsidR="007A6EE7" w:rsidRPr="007A6EE7" w:rsidRDefault="007A6EE7" w:rsidP="00EB2EA7">
      <w:pPr>
        <w:rPr>
          <w:b/>
          <w:sz w:val="18"/>
          <w:szCs w:val="18"/>
        </w:rPr>
      </w:pPr>
    </w:p>
    <w:p w:rsidR="007556B7" w:rsidRPr="007A6EE7" w:rsidRDefault="00D57F08">
      <w:pPr>
        <w:jc w:val="center"/>
        <w:rPr>
          <w:b/>
          <w:sz w:val="18"/>
          <w:szCs w:val="18"/>
        </w:rPr>
      </w:pPr>
      <w:r w:rsidRPr="007A6EE7">
        <w:rPr>
          <w:b/>
          <w:sz w:val="18"/>
          <w:szCs w:val="18"/>
        </w:rPr>
        <w:lastRenderedPageBreak/>
        <w:t>FORMULARIO 1</w:t>
      </w:r>
    </w:p>
    <w:p w:rsidR="007556B7" w:rsidRPr="007A6EE7" w:rsidRDefault="00D57F08">
      <w:pPr>
        <w:jc w:val="center"/>
        <w:rPr>
          <w:b/>
          <w:sz w:val="18"/>
          <w:szCs w:val="18"/>
        </w:rPr>
      </w:pPr>
      <w:r w:rsidRPr="007A6EE7">
        <w:rPr>
          <w:b/>
          <w:sz w:val="18"/>
          <w:szCs w:val="18"/>
        </w:rPr>
        <w:t>CARTA DE PRESENTACIÓN DE LA PROPUESTA</w:t>
      </w:r>
    </w:p>
    <w:p w:rsidR="007556B7" w:rsidRPr="007A6EE7" w:rsidRDefault="007556B7">
      <w:pPr>
        <w:jc w:val="both"/>
        <w:rPr>
          <w:sz w:val="18"/>
          <w:szCs w:val="18"/>
        </w:rPr>
      </w:pPr>
    </w:p>
    <w:p w:rsidR="007556B7" w:rsidRPr="00C165BB" w:rsidRDefault="00D57F08">
      <w:pPr>
        <w:ind w:left="-567" w:right="-658"/>
        <w:jc w:val="both"/>
        <w:rPr>
          <w:sz w:val="16"/>
          <w:szCs w:val="16"/>
        </w:rPr>
      </w:pPr>
      <w:r w:rsidRPr="00C165BB">
        <w:rPr>
          <w:sz w:val="16"/>
          <w:szCs w:val="16"/>
        </w:rPr>
        <w:t xml:space="preserve">San José de Cúcuta,  </w:t>
      </w:r>
    </w:p>
    <w:p w:rsidR="007556B7" w:rsidRPr="00C165BB" w:rsidRDefault="007556B7">
      <w:pPr>
        <w:ind w:left="-567" w:right="-658"/>
        <w:jc w:val="both"/>
        <w:rPr>
          <w:sz w:val="16"/>
          <w:szCs w:val="16"/>
        </w:rPr>
      </w:pPr>
    </w:p>
    <w:p w:rsidR="007556B7" w:rsidRPr="00C165BB" w:rsidRDefault="00D57F08">
      <w:pPr>
        <w:ind w:left="-567" w:right="-658"/>
        <w:jc w:val="both"/>
        <w:rPr>
          <w:sz w:val="16"/>
          <w:szCs w:val="16"/>
        </w:rPr>
      </w:pPr>
      <w:r w:rsidRPr="00C165BB">
        <w:rPr>
          <w:sz w:val="16"/>
          <w:szCs w:val="16"/>
        </w:rPr>
        <w:t>Señores</w:t>
      </w:r>
    </w:p>
    <w:p w:rsidR="007556B7" w:rsidRPr="00C165BB" w:rsidRDefault="00D57F08">
      <w:pPr>
        <w:ind w:left="-567" w:right="-658"/>
        <w:jc w:val="both"/>
        <w:rPr>
          <w:sz w:val="16"/>
          <w:szCs w:val="16"/>
        </w:rPr>
      </w:pPr>
      <w:r w:rsidRPr="00C165BB">
        <w:rPr>
          <w:sz w:val="16"/>
          <w:szCs w:val="16"/>
        </w:rPr>
        <w:t xml:space="preserve">POLICÍA NACIONAL – POLICÍA METROPOLITANA DE CÚCUTA – ÁREA SANIDAD DENOR. </w:t>
      </w:r>
    </w:p>
    <w:p w:rsidR="007556B7" w:rsidRPr="00C165BB" w:rsidRDefault="00D57F08">
      <w:pPr>
        <w:ind w:left="-567" w:right="-658"/>
        <w:jc w:val="both"/>
        <w:rPr>
          <w:sz w:val="16"/>
          <w:szCs w:val="16"/>
        </w:rPr>
      </w:pPr>
      <w:r w:rsidRPr="00C165BB">
        <w:rPr>
          <w:sz w:val="16"/>
          <w:szCs w:val="16"/>
        </w:rPr>
        <w:t>Calle 22N N°. 2-03, Zona franca</w:t>
      </w:r>
    </w:p>
    <w:p w:rsidR="00F11368" w:rsidRPr="00C165BB" w:rsidRDefault="00D57F08" w:rsidP="00F11368">
      <w:pPr>
        <w:ind w:left="-567" w:right="-658"/>
        <w:jc w:val="both"/>
        <w:rPr>
          <w:sz w:val="16"/>
          <w:szCs w:val="16"/>
        </w:rPr>
      </w:pPr>
      <w:r w:rsidRPr="00C165BB">
        <w:rPr>
          <w:sz w:val="16"/>
          <w:szCs w:val="16"/>
        </w:rPr>
        <w:t>Cúcuta.</w:t>
      </w:r>
    </w:p>
    <w:p w:rsidR="00F11368" w:rsidRPr="00C165BB" w:rsidRDefault="00F11368" w:rsidP="00F11368">
      <w:pPr>
        <w:ind w:left="-567" w:right="-658"/>
        <w:jc w:val="both"/>
        <w:rPr>
          <w:sz w:val="16"/>
          <w:szCs w:val="16"/>
        </w:rPr>
      </w:pPr>
    </w:p>
    <w:p w:rsidR="007556B7" w:rsidRPr="00C165BB" w:rsidRDefault="00D57F08" w:rsidP="00A43AEE">
      <w:pPr>
        <w:ind w:left="-567" w:right="-709"/>
        <w:jc w:val="both"/>
        <w:rPr>
          <w:rFonts w:eastAsia="MS Mincho"/>
          <w:b/>
          <w:bCs/>
          <w:sz w:val="16"/>
          <w:szCs w:val="16"/>
        </w:rPr>
      </w:pPr>
      <w:r w:rsidRPr="00C165BB">
        <w:rPr>
          <w:sz w:val="16"/>
          <w:szCs w:val="16"/>
        </w:rPr>
        <w:t xml:space="preserve">Referencia: Presentación de propuesta </w:t>
      </w:r>
      <w:r w:rsidRPr="004150F3">
        <w:rPr>
          <w:sz w:val="16"/>
          <w:szCs w:val="16"/>
        </w:rPr>
        <w:t xml:space="preserve">para el Proceso de Mínima Cuantía </w:t>
      </w:r>
      <w:r w:rsidRPr="004150F3">
        <w:rPr>
          <w:b/>
          <w:sz w:val="16"/>
          <w:szCs w:val="16"/>
        </w:rPr>
        <w:t xml:space="preserve">PN ARSAN MECUC MIC </w:t>
      </w:r>
      <w:r w:rsidR="0091673C">
        <w:rPr>
          <w:b/>
          <w:sz w:val="16"/>
          <w:szCs w:val="16"/>
        </w:rPr>
        <w:t>0068</w:t>
      </w:r>
      <w:r w:rsidRPr="004150F3">
        <w:rPr>
          <w:b/>
          <w:sz w:val="16"/>
          <w:szCs w:val="16"/>
        </w:rPr>
        <w:t>-1</w:t>
      </w:r>
      <w:r w:rsidR="004150F3" w:rsidRPr="004150F3">
        <w:rPr>
          <w:b/>
          <w:sz w:val="16"/>
          <w:szCs w:val="16"/>
        </w:rPr>
        <w:t>8</w:t>
      </w:r>
      <w:r w:rsidRPr="004150F3">
        <w:rPr>
          <w:b/>
          <w:sz w:val="16"/>
          <w:szCs w:val="16"/>
        </w:rPr>
        <w:t xml:space="preserve"> </w:t>
      </w:r>
      <w:r w:rsidR="007A6EE7" w:rsidRPr="004150F3">
        <w:rPr>
          <w:sz w:val="16"/>
          <w:szCs w:val="16"/>
        </w:rPr>
        <w:t xml:space="preserve">cuyo objeto es </w:t>
      </w:r>
      <w:r w:rsidRPr="004150F3">
        <w:rPr>
          <w:sz w:val="16"/>
          <w:szCs w:val="16"/>
        </w:rPr>
        <w:t>l</w:t>
      </w:r>
      <w:r w:rsidR="007A6EE7" w:rsidRPr="004150F3">
        <w:rPr>
          <w:sz w:val="16"/>
          <w:szCs w:val="16"/>
        </w:rPr>
        <w:t>a</w:t>
      </w:r>
      <w:r w:rsidRPr="004150F3">
        <w:rPr>
          <w:sz w:val="16"/>
          <w:szCs w:val="16"/>
        </w:rPr>
        <w:t xml:space="preserve"> </w:t>
      </w:r>
      <w:r w:rsidRPr="004150F3">
        <w:rPr>
          <w:b/>
          <w:sz w:val="16"/>
          <w:szCs w:val="16"/>
        </w:rPr>
        <w:t>“</w:t>
      </w:r>
      <w:r w:rsidR="0091673C" w:rsidRPr="0091673C">
        <w:rPr>
          <w:b/>
          <w:sz w:val="16"/>
          <w:szCs w:val="16"/>
          <w:lang w:val="es-ES"/>
        </w:rPr>
        <w:t>PRESTACIÓN DE SERVICIOS DE SALUD  EN LA ESPECIALIDAD DE NEUMOLOGÍA INCLUYE CONSULTAS Y PROCEDIMIENTO QUE DERIVEN DE ELLAS  INCLUIDOS EN EL ACUERDO Nº 002 (ABRIL 27 DE 2001) DEL CONSEJO SUPERIOR DE SALUD DE LAS FUERZAS MILITARES Y DE LA POLICÍA NACIONAL PARA LOS USUARIOS Y BENEFICIARIOS ADSCRITOS AL SUBSISTEMA DE SALUD DE LA POLICÍA NACIONAL EN EL DEPARTAMENTO DE POLICÍA NORTE DE SANTANDER Y SU ÁREA METROPOLITANA</w:t>
      </w:r>
      <w:r w:rsidR="00A43AEE" w:rsidRPr="00C165BB">
        <w:rPr>
          <w:rFonts w:eastAsia="MS Mincho"/>
          <w:b/>
          <w:bCs/>
          <w:sz w:val="16"/>
          <w:szCs w:val="16"/>
        </w:rPr>
        <w:t xml:space="preserve">. </w:t>
      </w:r>
      <w:r w:rsidRPr="00C165BB">
        <w:rPr>
          <w:b/>
          <w:sz w:val="16"/>
          <w:szCs w:val="16"/>
        </w:rPr>
        <w:t>”.</w:t>
      </w:r>
    </w:p>
    <w:p w:rsidR="007556B7" w:rsidRPr="00C165BB" w:rsidRDefault="007556B7">
      <w:pPr>
        <w:pStyle w:val="Prrafodelista"/>
        <w:ind w:left="1418" w:hanging="1418"/>
        <w:jc w:val="both"/>
        <w:rPr>
          <w:b/>
          <w:sz w:val="16"/>
          <w:szCs w:val="16"/>
        </w:rPr>
      </w:pPr>
    </w:p>
    <w:p w:rsidR="007556B7" w:rsidRPr="00C165BB" w:rsidRDefault="00D57F08" w:rsidP="00DD6119">
      <w:pPr>
        <w:ind w:left="-567" w:right="-709"/>
        <w:jc w:val="both"/>
        <w:rPr>
          <w:b/>
          <w:sz w:val="16"/>
          <w:szCs w:val="16"/>
        </w:rPr>
      </w:pPr>
      <w:r w:rsidRPr="00C165BB">
        <w:rPr>
          <w:sz w:val="16"/>
          <w:szCs w:val="16"/>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w:t>
      </w:r>
      <w:r w:rsidRPr="004150F3">
        <w:rPr>
          <w:sz w:val="16"/>
          <w:szCs w:val="16"/>
        </w:rPr>
        <w:t xml:space="preserve">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Pr="004150F3">
        <w:rPr>
          <w:b/>
          <w:sz w:val="16"/>
          <w:szCs w:val="16"/>
        </w:rPr>
        <w:t>N</w:t>
      </w:r>
      <w:r w:rsidR="00A43AEE" w:rsidRPr="004150F3">
        <w:rPr>
          <w:b/>
          <w:sz w:val="16"/>
          <w:szCs w:val="16"/>
        </w:rPr>
        <w:t>°</w:t>
      </w:r>
      <w:r w:rsidRPr="004150F3">
        <w:rPr>
          <w:sz w:val="16"/>
          <w:szCs w:val="16"/>
        </w:rPr>
        <w:t xml:space="preserve"> </w:t>
      </w:r>
      <w:r w:rsidRPr="004150F3">
        <w:rPr>
          <w:b/>
          <w:sz w:val="16"/>
          <w:szCs w:val="16"/>
        </w:rPr>
        <w:t xml:space="preserve">PN ARSAN MECUC MIC </w:t>
      </w:r>
      <w:r w:rsidR="0091673C">
        <w:rPr>
          <w:b/>
          <w:sz w:val="16"/>
          <w:szCs w:val="16"/>
        </w:rPr>
        <w:t>0068</w:t>
      </w:r>
      <w:r w:rsidR="004150F3" w:rsidRPr="004150F3">
        <w:rPr>
          <w:b/>
          <w:sz w:val="16"/>
          <w:szCs w:val="16"/>
        </w:rPr>
        <w:t>-18</w:t>
      </w:r>
      <w:r w:rsidRPr="004150F3">
        <w:rPr>
          <w:sz w:val="16"/>
          <w:szCs w:val="16"/>
        </w:rPr>
        <w:t xml:space="preserve">, convocado por la POLICÍA NACIONAL- POLICIA METROPOLITANA DE CÚCUTA – ÁREA SANIDAD DENOR, cuyo objeto es el </w:t>
      </w:r>
      <w:r w:rsidR="00F11368" w:rsidRPr="004150F3">
        <w:rPr>
          <w:b/>
          <w:sz w:val="16"/>
          <w:szCs w:val="16"/>
        </w:rPr>
        <w:t>“</w:t>
      </w:r>
      <w:r w:rsidR="0091673C" w:rsidRPr="0091673C">
        <w:rPr>
          <w:b/>
          <w:sz w:val="16"/>
          <w:szCs w:val="16"/>
          <w:lang w:val="es-ES"/>
        </w:rPr>
        <w:t>PRESTACIÓN DE SERVICIOS DE SALUD  EN LA ESPECIALIDAD DE NEUMOLOGÍA INCLUYE CONSULTAS Y PROCEDIMIENTO QUE DERIVEN DE ELLAS  INCLUIDOS EN EL ACUERDO Nº 002 (ABRIL 27 DE 2001) DEL CONSEJO SUPERIOR DE SALUD DE LAS FUERZAS MILITARES Y DE LA POLICÍA NACIONAL PARA LOS USUARIOS Y BENEFICIARIOS ADSCRITOS AL SUBSISTEMA DE SALUD DE LA POLICÍA NACIONAL EN EL DEPARTAMENTO DE POLICÍA NORTE DE SANTANDER Y SU ÁREA METROPOLITANA</w:t>
      </w:r>
      <w:r w:rsidR="00C165BB" w:rsidRPr="004150F3">
        <w:rPr>
          <w:rFonts w:eastAsia="MS Mincho"/>
          <w:b/>
          <w:bCs/>
          <w:sz w:val="16"/>
          <w:szCs w:val="16"/>
        </w:rPr>
        <w:t xml:space="preserve">. </w:t>
      </w:r>
      <w:r w:rsidR="00C165BB" w:rsidRPr="004150F3">
        <w:rPr>
          <w:b/>
          <w:sz w:val="16"/>
          <w:szCs w:val="16"/>
        </w:rPr>
        <w:t>”</w:t>
      </w:r>
      <w:r w:rsidRPr="004150F3">
        <w:rPr>
          <w:b/>
          <w:sz w:val="16"/>
          <w:szCs w:val="16"/>
        </w:rPr>
        <w:t xml:space="preserve">, </w:t>
      </w:r>
      <w:r w:rsidRPr="004150F3">
        <w:rPr>
          <w:sz w:val="16"/>
          <w:szCs w:val="16"/>
        </w:rPr>
        <w:t>conforme a la información suministrada en los términos establecidos en la invitación que rige el proceso, en las Leyes de la República de Colombia y en particular de la Ley 80 de 1993, ley 11150 de 2007, sus Decretos reglamentarios, los Códigos Civil y de Comercio, y las demás normas</w:t>
      </w:r>
      <w:r w:rsidRPr="00C165BB">
        <w:rPr>
          <w:sz w:val="16"/>
          <w:szCs w:val="16"/>
        </w:rPr>
        <w:t xml:space="preserve">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r w:rsidR="004150F3">
        <w:rPr>
          <w:sz w:val="16"/>
          <w:szCs w:val="16"/>
        </w:rPr>
        <w:t xml:space="preserve"> </w:t>
      </w:r>
    </w:p>
    <w:p w:rsidR="007556B7" w:rsidRPr="00C165BB" w:rsidRDefault="007556B7">
      <w:pPr>
        <w:ind w:left="-567" w:right="-658"/>
        <w:jc w:val="both"/>
        <w:rPr>
          <w:sz w:val="16"/>
          <w:szCs w:val="16"/>
        </w:rPr>
      </w:pPr>
    </w:p>
    <w:p w:rsidR="007556B7" w:rsidRPr="00C165BB" w:rsidRDefault="00D57F08">
      <w:pPr>
        <w:ind w:left="-567" w:right="-658"/>
        <w:jc w:val="both"/>
        <w:rPr>
          <w:sz w:val="16"/>
          <w:szCs w:val="16"/>
        </w:rPr>
      </w:pPr>
      <w:r w:rsidRPr="00C165BB">
        <w:rPr>
          <w:sz w:val="16"/>
          <w:szCs w:val="16"/>
        </w:rPr>
        <w:t>En relación con la propuesta que presento, manifiesto lo siguiente:</w:t>
      </w:r>
    </w:p>
    <w:p w:rsidR="007556B7" w:rsidRPr="00C165BB" w:rsidRDefault="007556B7">
      <w:pPr>
        <w:ind w:left="-567" w:right="-658"/>
        <w:jc w:val="both"/>
        <w:rPr>
          <w:sz w:val="16"/>
          <w:szCs w:val="16"/>
        </w:rPr>
      </w:pPr>
    </w:p>
    <w:p w:rsidR="007556B7" w:rsidRPr="00C165BB" w:rsidRDefault="00D57F08">
      <w:pPr>
        <w:pStyle w:val="Default"/>
        <w:ind w:left="-567" w:right="-658"/>
        <w:jc w:val="both"/>
        <w:rPr>
          <w:color w:val="auto"/>
          <w:sz w:val="16"/>
          <w:szCs w:val="16"/>
          <w:lang w:val="es-ES_tradnl"/>
        </w:rPr>
      </w:pPr>
      <w:r w:rsidRPr="00C165BB">
        <w:rPr>
          <w:b/>
          <w:bCs/>
          <w:color w:val="auto"/>
          <w:sz w:val="16"/>
          <w:szCs w:val="16"/>
          <w:lang w:val="es-ES_tradnl"/>
        </w:rPr>
        <w:t xml:space="preserve">1. </w:t>
      </w:r>
      <w:r w:rsidRPr="00C165BB">
        <w:rPr>
          <w:color w:val="auto"/>
          <w:sz w:val="16"/>
          <w:szCs w:val="16"/>
          <w:lang w:val="es-ES_tradnl"/>
        </w:rPr>
        <w:t xml:space="preserve">Que el proponente que represento conoce y acepta el contenido de la invitación pública y de sus Anexos y Formularios, así como el de cada uno de los adendas hechos al mismo. </w:t>
      </w:r>
      <w:r w:rsidRPr="00C165BB">
        <w:rPr>
          <w:b/>
          <w:bCs/>
          <w:color w:val="auto"/>
          <w:sz w:val="16"/>
          <w:szCs w:val="16"/>
          <w:lang w:val="es-ES_tradnl"/>
        </w:rPr>
        <w:t xml:space="preserve">2. </w:t>
      </w:r>
      <w:r w:rsidRPr="00C165BB">
        <w:rPr>
          <w:color w:val="auto"/>
          <w:sz w:val="16"/>
          <w:szCs w:val="16"/>
          <w:lang w:val="es-ES_tradnl"/>
        </w:rPr>
        <w:t xml:space="preserve">Que la propuesta que presento es irrevocable e incondicional, y obliga insubordinadamente al proponente que represento. </w:t>
      </w:r>
      <w:r w:rsidRPr="00C165BB">
        <w:rPr>
          <w:b/>
          <w:bCs/>
          <w:color w:val="auto"/>
          <w:sz w:val="16"/>
          <w:szCs w:val="16"/>
          <w:lang w:val="es-ES_tradnl"/>
        </w:rPr>
        <w:t>3</w:t>
      </w:r>
      <w:r w:rsidRPr="00C165BB">
        <w:rPr>
          <w:bCs/>
          <w:color w:val="auto"/>
          <w:sz w:val="16"/>
          <w:szCs w:val="16"/>
          <w:lang w:val="es-ES_tradnl"/>
        </w:rPr>
        <w:t xml:space="preserve">. Que ni el representante legal o apoderado del proponente, ni el proponente mismo, ni sus integrantes y directores nos encontramos incursos en ninguna de las causales de inhabilidad y/o incompatibilidad determinadas por la Constitución Política y la ley aplicable. </w:t>
      </w:r>
      <w:r w:rsidRPr="00C165BB">
        <w:rPr>
          <w:b/>
          <w:bCs/>
          <w:color w:val="auto"/>
          <w:sz w:val="16"/>
          <w:szCs w:val="16"/>
          <w:lang w:val="es-ES_tradnl"/>
        </w:rPr>
        <w:t>4</w:t>
      </w:r>
      <w:r w:rsidRPr="00C165BB">
        <w:rPr>
          <w:bCs/>
          <w:color w:val="auto"/>
          <w:sz w:val="16"/>
          <w:szCs w:val="16"/>
          <w:lang w:val="es-ES_tradnl"/>
        </w:rPr>
        <w:t>.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w:t>
      </w:r>
      <w:r w:rsidRPr="00C165BB">
        <w:rPr>
          <w:color w:val="auto"/>
          <w:sz w:val="16"/>
          <w:szCs w:val="16"/>
          <w:lang w:val="es-ES_tradnl"/>
        </w:rPr>
        <w:t xml:space="preserve"> de un proponente persona jurídica, se puede adaptar la declaración, para suministrar la información allí requerida respecto de la sociedad proponente y su representante legal únicamente) </w:t>
      </w:r>
      <w:r w:rsidRPr="00C165BB">
        <w:rPr>
          <w:b/>
          <w:bCs/>
          <w:color w:val="auto"/>
          <w:sz w:val="16"/>
          <w:szCs w:val="16"/>
          <w:lang w:val="es-ES_tradnl"/>
        </w:rPr>
        <w:t xml:space="preserve">5. </w:t>
      </w:r>
      <w:r w:rsidRPr="00C165BB">
        <w:rPr>
          <w:color w:val="auto"/>
          <w:sz w:val="16"/>
          <w:szCs w:val="16"/>
          <w:lang w:val="es-ES_tradnl"/>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r w:rsidRPr="00C165BB">
        <w:rPr>
          <w:b/>
          <w:bCs/>
          <w:color w:val="auto"/>
          <w:sz w:val="16"/>
          <w:szCs w:val="16"/>
          <w:lang w:val="es-ES_tradnl"/>
        </w:rPr>
        <w:t xml:space="preserve">6. </w:t>
      </w:r>
      <w:r w:rsidRPr="00C165BB">
        <w:rPr>
          <w:bCs/>
          <w:color w:val="auto"/>
          <w:sz w:val="16"/>
          <w:szCs w:val="16"/>
          <w:lang w:val="es-ES_tradnl"/>
        </w:rPr>
        <w:t xml:space="preserve">Que nos comprometemos a proveer a la POLICÍA NACIONAL-POLICÍA METROPOLITANA DE CÚCUTA-ÁREA DE SANIDAD DENOR, en caso de resultar adjudicatarios del presente proceso de contratación, los servicios ofrecidos en la presente propuesta, que corresponden a aquellos solicitados por la invitación pública para el proceso de Mínima Cuantía, con las especificaciones y en los términos, condiciones y plazos establecidos en la invitación pública, y en las condiciones allegada a esa entidad a través de la presente carta de presentación. </w:t>
      </w:r>
      <w:r w:rsidRPr="00C165BB">
        <w:rPr>
          <w:b/>
          <w:bCs/>
          <w:color w:val="auto"/>
          <w:sz w:val="16"/>
          <w:szCs w:val="16"/>
          <w:lang w:val="es-ES_tradnl"/>
        </w:rPr>
        <w:t>7.</w:t>
      </w:r>
      <w:r w:rsidRPr="00C165BB">
        <w:rPr>
          <w:bCs/>
          <w:color w:val="auto"/>
          <w:sz w:val="16"/>
          <w:szCs w:val="16"/>
          <w:lang w:val="es-ES_tradnl"/>
        </w:rPr>
        <w:t xml:space="preserve"> 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w:t>
      </w:r>
      <w:r w:rsidRPr="00C165BB">
        <w:rPr>
          <w:b/>
          <w:bCs/>
          <w:color w:val="auto"/>
          <w:sz w:val="16"/>
          <w:szCs w:val="16"/>
          <w:lang w:val="es-ES_tradnl"/>
        </w:rPr>
        <w:t xml:space="preserve">9. </w:t>
      </w:r>
      <w:r w:rsidRPr="00C165BB">
        <w:rPr>
          <w:bCs/>
          <w:color w:val="auto"/>
          <w:sz w:val="16"/>
          <w:szCs w:val="16"/>
          <w:lang w:val="es-ES_tradnl"/>
        </w:rPr>
        <w:t>En todo caso, aceptamos y reconocemos que cualquier omisión en la que hayamos podido incurrir en la investigación de la información que pueda</w:t>
      </w:r>
      <w:r w:rsidRPr="00C165BB">
        <w:rPr>
          <w:color w:val="auto"/>
          <w:sz w:val="16"/>
          <w:szCs w:val="16"/>
          <w:lang w:val="es-ES_tradnl"/>
        </w:rPr>
        <w:t xml:space="preserve">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rsidRPr="00C165BB">
        <w:rPr>
          <w:b/>
          <w:bCs/>
          <w:color w:val="auto"/>
          <w:sz w:val="16"/>
          <w:szCs w:val="16"/>
          <w:lang w:val="es-ES_tradnl"/>
        </w:rPr>
        <w:t xml:space="preserve">10. </w:t>
      </w:r>
      <w:r w:rsidRPr="00C165BB">
        <w:rPr>
          <w:color w:val="auto"/>
          <w:sz w:val="16"/>
          <w:szCs w:val="16"/>
          <w:lang w:val="es-ES_tradnl"/>
        </w:rPr>
        <w:t xml:space="preserve">Reconocemos que ni la </w:t>
      </w:r>
      <w:r w:rsidRPr="00C165BB">
        <w:rPr>
          <w:bCs/>
          <w:color w:val="auto"/>
          <w:sz w:val="16"/>
          <w:szCs w:val="16"/>
          <w:lang w:val="es-ES_tradnl"/>
        </w:rPr>
        <w:t>POLICÍA NACIONAL-POLICÍA METROPOLITANA DE CÚCUTA-ÁREA DE SANIDAD DENOR</w:t>
      </w:r>
      <w:r w:rsidRPr="00C165BB">
        <w:rPr>
          <w:color w:val="auto"/>
          <w:sz w:val="16"/>
          <w:szCs w:val="16"/>
          <w:lang w:val="es-ES_tradnl"/>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r w:rsidRPr="00C165BB">
        <w:rPr>
          <w:b/>
          <w:bCs/>
          <w:color w:val="auto"/>
          <w:sz w:val="16"/>
          <w:szCs w:val="16"/>
          <w:lang w:val="es-ES_tradnl"/>
        </w:rPr>
        <w:t xml:space="preserve">11. </w:t>
      </w:r>
      <w:r w:rsidRPr="00C165BB">
        <w:rPr>
          <w:color w:val="auto"/>
          <w:sz w:val="16"/>
          <w:szCs w:val="16"/>
          <w:lang w:val="es-ES_tradnl"/>
        </w:rPr>
        <w:t xml:space="preserve">Reconocemos que ni la invitación pública, del proceso de contratación, ni la información contenida en este documento </w:t>
      </w:r>
      <w:r w:rsidRPr="00C165BB">
        <w:rPr>
          <w:color w:val="auto"/>
          <w:sz w:val="16"/>
          <w:szCs w:val="16"/>
          <w:lang w:val="es-ES_tradnl"/>
        </w:rPr>
        <w:lastRenderedPageBreak/>
        <w:t xml:space="preserve">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r w:rsidRPr="00C165BB">
        <w:rPr>
          <w:b/>
          <w:bCs/>
          <w:color w:val="auto"/>
          <w:sz w:val="16"/>
          <w:szCs w:val="16"/>
          <w:lang w:val="es-ES_tradnl"/>
        </w:rPr>
        <w:t xml:space="preserve">12. </w:t>
      </w:r>
      <w:r w:rsidRPr="00C165BB">
        <w:rPr>
          <w:bCs/>
          <w:color w:val="auto"/>
          <w:sz w:val="16"/>
          <w:szCs w:val="16"/>
          <w:lang w:val="es-ES_tradnl"/>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POLICÍA NACIONAL- POLICÍA METROPOLITANA DE CÚCUTA -ÁREA DE SANIDAD DENOR, por considerarlas necesarias para incorporar las variaciones que se deriven de los adendas que se expidan dentro del proceso de selección y contratación No. las que de antemano aceptamos. </w:t>
      </w:r>
      <w:r w:rsidRPr="00C165BB">
        <w:rPr>
          <w:b/>
          <w:bCs/>
          <w:color w:val="auto"/>
          <w:sz w:val="16"/>
          <w:szCs w:val="16"/>
          <w:lang w:val="es-ES_tradnl"/>
        </w:rPr>
        <w:t>13.</w:t>
      </w:r>
      <w:r w:rsidRPr="00C165BB">
        <w:rPr>
          <w:bCs/>
          <w:color w:val="auto"/>
          <w:sz w:val="16"/>
          <w:szCs w:val="16"/>
          <w:lang w:val="es-ES_tradnl"/>
        </w:rPr>
        <w:t xml:space="preserve"> Manifestamos y declaramos que nuestra propuesta no contiene ningún tipo de información confidencial o privada de acuerdo con la ley colombiana, y, en consecuencia, consideramos que LA POLICÍA NACIONAL- POLICÍA METROPOLITANA DE CÚCUTA -ÁREA DE SANIDAD DENOR, se encuentra facultado para revelar dicha información sin reserva alguna, a partir de la fecha de apertura de las propuestas, a sus agentes o asesores, a los d</w:t>
      </w:r>
      <w:r w:rsidRPr="00C165BB">
        <w:rPr>
          <w:color w:val="auto"/>
          <w:sz w:val="16"/>
          <w:szCs w:val="16"/>
          <w:lang w:val="es-ES_tradnl"/>
        </w:rPr>
        <w:t xml:space="preserve">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r w:rsidRPr="00C165BB">
        <w:rPr>
          <w:b/>
          <w:bCs/>
          <w:color w:val="auto"/>
          <w:sz w:val="16"/>
          <w:szCs w:val="16"/>
          <w:lang w:val="es-ES_tradnl"/>
        </w:rPr>
        <w:t xml:space="preserve">14. </w:t>
      </w:r>
      <w:r w:rsidRPr="00C165BB">
        <w:rPr>
          <w:color w:val="auto"/>
          <w:sz w:val="16"/>
          <w:szCs w:val="16"/>
          <w:lang w:val="es-ES_tradnl"/>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 </w:t>
      </w:r>
      <w:r w:rsidRPr="00C165BB">
        <w:rPr>
          <w:b/>
          <w:bCs/>
          <w:color w:val="auto"/>
          <w:sz w:val="16"/>
          <w:szCs w:val="16"/>
          <w:lang w:val="es-ES_tradnl"/>
        </w:rPr>
        <w:t xml:space="preserve">15. </w:t>
      </w:r>
      <w:r w:rsidRPr="00C165BB">
        <w:rPr>
          <w:color w:val="auto"/>
          <w:sz w:val="16"/>
          <w:szCs w:val="16"/>
          <w:lang w:val="es-ES_tradnl"/>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r w:rsidRPr="00C165BB">
        <w:rPr>
          <w:b/>
          <w:bCs/>
          <w:color w:val="auto"/>
          <w:sz w:val="16"/>
          <w:szCs w:val="16"/>
          <w:lang w:val="es-ES_tradnl"/>
        </w:rPr>
        <w:t xml:space="preserve">16. </w:t>
      </w:r>
      <w:r w:rsidRPr="00C165BB">
        <w:rPr>
          <w:bCs/>
          <w:color w:val="auto"/>
          <w:sz w:val="16"/>
          <w:szCs w:val="16"/>
          <w:lang w:val="es-ES_tradnl"/>
        </w:rPr>
        <w:t xml:space="preserve">Que me obligo a suministrar a solicitud de LA POLICÍA NACIONAL- POLICÍA METROPOLITANA DE CÚCUTA -ÁREA DE SANIDAD cualquier información necesaria para la correcta evaluación de esta propuesta, dentro de los términos que al efecto determine esa entidad. </w:t>
      </w:r>
      <w:r w:rsidRPr="00C165BB">
        <w:rPr>
          <w:b/>
          <w:bCs/>
          <w:color w:val="auto"/>
          <w:sz w:val="16"/>
          <w:szCs w:val="16"/>
          <w:lang w:val="es-ES_tradnl"/>
        </w:rPr>
        <w:t>17.</w:t>
      </w:r>
      <w:r w:rsidRPr="00C165BB">
        <w:rPr>
          <w:bCs/>
          <w:color w:val="auto"/>
          <w:sz w:val="16"/>
          <w:szCs w:val="16"/>
          <w:lang w:val="es-ES_tradnl"/>
        </w:rPr>
        <w:t xml:space="preserve"> Que la presente propuesta consta de _______ (Número de folios de la propuesta) folios distribuidos en... (Número de fólderes en los que es presentada la propuesta) fólderes. </w:t>
      </w:r>
      <w:r w:rsidRPr="00C165BB">
        <w:rPr>
          <w:b/>
          <w:bCs/>
          <w:color w:val="auto"/>
          <w:sz w:val="16"/>
          <w:szCs w:val="16"/>
          <w:lang w:val="es-ES_tradnl"/>
        </w:rPr>
        <w:t>18</w:t>
      </w:r>
      <w:r w:rsidRPr="00C165BB">
        <w:rPr>
          <w:bCs/>
          <w:color w:val="auto"/>
          <w:sz w:val="16"/>
          <w:szCs w:val="16"/>
          <w:lang w:val="es-ES_tradnl"/>
        </w:rPr>
        <w:t xml:space="preserve">. Que recibiremos notificaciones en la secretaría de su Despacho, o en la(s) siguiente(s) dirección(es): (Dirección para notificaciones): Teléfono (os): Fax. </w:t>
      </w:r>
      <w:r w:rsidRPr="00C165BB">
        <w:rPr>
          <w:b/>
          <w:bCs/>
          <w:color w:val="auto"/>
          <w:sz w:val="16"/>
          <w:szCs w:val="16"/>
          <w:lang w:val="es-ES_tradnl"/>
        </w:rPr>
        <w:t xml:space="preserve">19. </w:t>
      </w:r>
      <w:r w:rsidRPr="00C165BB">
        <w:rPr>
          <w:color w:val="auto"/>
          <w:sz w:val="16"/>
          <w:szCs w:val="16"/>
          <w:lang w:val="es-ES_tradnl"/>
        </w:rPr>
        <w:t xml:space="preserve">Autorizo a la Policía Metropolitana de Cúcuta - Área de Sanidad del departamento Norte de Santander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 </w:t>
      </w:r>
      <w:r w:rsidRPr="00C165BB">
        <w:rPr>
          <w:b/>
          <w:bCs/>
          <w:color w:val="auto"/>
          <w:sz w:val="16"/>
          <w:szCs w:val="16"/>
          <w:lang w:val="es-ES_tradnl"/>
        </w:rPr>
        <w:t xml:space="preserve">20. </w:t>
      </w:r>
      <w:r w:rsidRPr="00C165BB">
        <w:rPr>
          <w:color w:val="auto"/>
          <w:sz w:val="16"/>
          <w:szCs w:val="16"/>
          <w:lang w:val="es-ES_tradnl"/>
        </w:rPr>
        <w:t xml:space="preserve">Que en caso de resultar favorecidos en la adjudicación del proceso de selección y contratación, los pagos que se pacten dentro del proceso respectivo, deberán consignarse en la cuenta No. (Indicar clase de cuenta, número, banco, sucursal, ciudad, país y cualquier otro dato necesario). </w:t>
      </w:r>
      <w:r w:rsidRPr="00C165BB">
        <w:rPr>
          <w:b/>
          <w:bCs/>
          <w:color w:val="auto"/>
          <w:sz w:val="16"/>
          <w:szCs w:val="16"/>
          <w:lang w:val="es-ES_tradnl"/>
        </w:rPr>
        <w:t xml:space="preserve">21. </w:t>
      </w:r>
      <w:r w:rsidRPr="00C165BB">
        <w:rPr>
          <w:color w:val="auto"/>
          <w:sz w:val="16"/>
          <w:szCs w:val="16"/>
          <w:lang w:val="es-ES_tradnl"/>
        </w:rPr>
        <w:t xml:space="preserve">Que no nos hallamos relacionados en el Boletín de Responsables Fiscales (artículo 60 Ley 610 de 2000). </w:t>
      </w:r>
      <w:r w:rsidRPr="00C165BB">
        <w:rPr>
          <w:b/>
          <w:bCs/>
          <w:color w:val="auto"/>
          <w:sz w:val="16"/>
          <w:szCs w:val="16"/>
          <w:lang w:val="es-ES_tradnl"/>
        </w:rPr>
        <w:t xml:space="preserve">22. </w:t>
      </w:r>
      <w:r w:rsidRPr="00C165BB">
        <w:rPr>
          <w:color w:val="auto"/>
          <w:sz w:val="16"/>
          <w:szCs w:val="16"/>
          <w:lang w:val="es-ES_tradnl"/>
        </w:rPr>
        <w:t xml:space="preserve">Que la vigencia de la presente oferta es de 04 meses, contados a partir de la presentación de la misma. </w:t>
      </w:r>
    </w:p>
    <w:p w:rsidR="00C165BB" w:rsidRDefault="00C165BB" w:rsidP="003E6BB3">
      <w:pPr>
        <w:spacing w:line="480" w:lineRule="auto"/>
        <w:ind w:left="-567" w:right="-992"/>
        <w:rPr>
          <w:b/>
          <w:sz w:val="16"/>
          <w:szCs w:val="16"/>
        </w:rPr>
      </w:pPr>
    </w:p>
    <w:p w:rsidR="007556B7" w:rsidRPr="003E6BB3" w:rsidRDefault="00F11368" w:rsidP="003E6BB3">
      <w:pPr>
        <w:spacing w:line="480" w:lineRule="auto"/>
        <w:ind w:left="-567" w:right="-992"/>
        <w:rPr>
          <w:b/>
          <w:sz w:val="16"/>
          <w:szCs w:val="16"/>
        </w:rPr>
      </w:pPr>
      <w:r w:rsidRPr="003E6BB3">
        <w:rPr>
          <w:b/>
          <w:sz w:val="16"/>
          <w:szCs w:val="16"/>
        </w:rPr>
        <w:t xml:space="preserve">Nombre del Representante Legal: ____________________________ </w:t>
      </w:r>
      <w:r w:rsidR="00D57F08" w:rsidRPr="003E6BB3">
        <w:rPr>
          <w:b/>
          <w:sz w:val="16"/>
          <w:szCs w:val="16"/>
        </w:rPr>
        <w:t>Firma Repres</w:t>
      </w:r>
      <w:r w:rsidRPr="003E6BB3">
        <w:rPr>
          <w:b/>
          <w:sz w:val="16"/>
          <w:szCs w:val="16"/>
        </w:rPr>
        <w:t>entante Legal _______________________</w:t>
      </w:r>
      <w:r w:rsidR="00D57F08" w:rsidRPr="003E6BB3">
        <w:rPr>
          <w:b/>
          <w:sz w:val="16"/>
          <w:szCs w:val="16"/>
        </w:rPr>
        <w:t xml:space="preserve">______ </w:t>
      </w:r>
    </w:p>
    <w:p w:rsidR="007556B7" w:rsidRDefault="00D57F08" w:rsidP="00DD6119">
      <w:pPr>
        <w:spacing w:line="480" w:lineRule="auto"/>
        <w:ind w:left="-567" w:right="-851"/>
        <w:rPr>
          <w:b/>
          <w:sz w:val="16"/>
          <w:szCs w:val="16"/>
        </w:rPr>
      </w:pPr>
      <w:r w:rsidRPr="003E6BB3">
        <w:rPr>
          <w:b/>
          <w:sz w:val="16"/>
          <w:szCs w:val="16"/>
        </w:rPr>
        <w:t>C.C. N° ______________</w:t>
      </w:r>
      <w:r w:rsidR="00F11368" w:rsidRPr="003E6BB3">
        <w:rPr>
          <w:b/>
          <w:sz w:val="16"/>
          <w:szCs w:val="16"/>
        </w:rPr>
        <w:t>__</w:t>
      </w:r>
      <w:r w:rsidRPr="003E6BB3">
        <w:rPr>
          <w:b/>
          <w:sz w:val="16"/>
          <w:szCs w:val="16"/>
        </w:rPr>
        <w:t>_____</w:t>
      </w:r>
      <w:r w:rsidR="00F11368" w:rsidRPr="003E6BB3">
        <w:rPr>
          <w:b/>
          <w:sz w:val="16"/>
          <w:szCs w:val="16"/>
        </w:rPr>
        <w:t xml:space="preserve"> Dirección: ______________________________ Celular: ___________________________________</w:t>
      </w:r>
      <w:r w:rsidRPr="003E6BB3">
        <w:rPr>
          <w:b/>
          <w:sz w:val="16"/>
          <w:szCs w:val="16"/>
        </w:rPr>
        <w:t xml:space="preserve"> </w:t>
      </w:r>
      <w:r w:rsidRPr="003E6BB3">
        <w:rPr>
          <w:b/>
          <w:sz w:val="16"/>
          <w:szCs w:val="16"/>
        </w:rPr>
        <w:cr/>
      </w:r>
    </w:p>
    <w:p w:rsidR="00C165BB" w:rsidRDefault="00C165BB" w:rsidP="00DD6119">
      <w:pPr>
        <w:spacing w:line="480" w:lineRule="auto"/>
        <w:ind w:left="-567" w:right="-851"/>
        <w:rPr>
          <w:b/>
          <w:sz w:val="16"/>
          <w:szCs w:val="16"/>
        </w:rPr>
      </w:pPr>
    </w:p>
    <w:p w:rsidR="00C165BB" w:rsidRDefault="00C165BB" w:rsidP="00DD6119">
      <w:pPr>
        <w:spacing w:line="480" w:lineRule="auto"/>
        <w:ind w:left="-567" w:right="-851"/>
        <w:rPr>
          <w:b/>
          <w:sz w:val="16"/>
          <w:szCs w:val="16"/>
        </w:rPr>
      </w:pPr>
    </w:p>
    <w:p w:rsidR="00C165BB" w:rsidRDefault="00C165BB" w:rsidP="00DD6119">
      <w:pPr>
        <w:spacing w:line="480" w:lineRule="auto"/>
        <w:ind w:left="-567" w:right="-851"/>
        <w:rPr>
          <w:b/>
          <w:sz w:val="16"/>
          <w:szCs w:val="16"/>
        </w:rPr>
      </w:pPr>
    </w:p>
    <w:p w:rsidR="00C165BB" w:rsidRDefault="00C165BB" w:rsidP="00DD6119">
      <w:pPr>
        <w:spacing w:line="480" w:lineRule="auto"/>
        <w:ind w:left="-567" w:right="-851"/>
        <w:rPr>
          <w:b/>
          <w:sz w:val="16"/>
          <w:szCs w:val="16"/>
        </w:rPr>
      </w:pPr>
    </w:p>
    <w:p w:rsidR="00C165BB" w:rsidRDefault="00C165BB" w:rsidP="00DD6119">
      <w:pPr>
        <w:spacing w:line="480" w:lineRule="auto"/>
        <w:ind w:left="-567" w:right="-851"/>
        <w:rPr>
          <w:b/>
          <w:sz w:val="16"/>
          <w:szCs w:val="16"/>
        </w:rPr>
      </w:pPr>
    </w:p>
    <w:p w:rsidR="00C165BB" w:rsidRDefault="00C165BB" w:rsidP="00DD6119">
      <w:pPr>
        <w:spacing w:line="480" w:lineRule="auto"/>
        <w:ind w:left="-567" w:right="-851"/>
        <w:rPr>
          <w:b/>
          <w:sz w:val="16"/>
          <w:szCs w:val="16"/>
        </w:rPr>
      </w:pPr>
    </w:p>
    <w:p w:rsidR="00C165BB" w:rsidRDefault="00C165BB" w:rsidP="00DD6119">
      <w:pPr>
        <w:spacing w:line="480" w:lineRule="auto"/>
        <w:ind w:left="-567" w:right="-851"/>
        <w:rPr>
          <w:b/>
          <w:sz w:val="16"/>
          <w:szCs w:val="16"/>
        </w:rPr>
      </w:pPr>
    </w:p>
    <w:p w:rsidR="00C165BB" w:rsidRDefault="00C165BB" w:rsidP="00DD6119">
      <w:pPr>
        <w:spacing w:line="480" w:lineRule="auto"/>
        <w:ind w:left="-567" w:right="-851"/>
        <w:rPr>
          <w:b/>
          <w:sz w:val="16"/>
          <w:szCs w:val="16"/>
        </w:rPr>
      </w:pPr>
    </w:p>
    <w:p w:rsidR="00C165BB" w:rsidRDefault="00C165BB" w:rsidP="00DD6119">
      <w:pPr>
        <w:spacing w:line="480" w:lineRule="auto"/>
        <w:ind w:left="-567" w:right="-851"/>
        <w:rPr>
          <w:b/>
          <w:sz w:val="16"/>
          <w:szCs w:val="16"/>
        </w:rPr>
      </w:pPr>
    </w:p>
    <w:p w:rsidR="00C165BB" w:rsidRDefault="00C165BB" w:rsidP="00DD6119">
      <w:pPr>
        <w:spacing w:line="480" w:lineRule="auto"/>
        <w:ind w:left="-567" w:right="-851"/>
        <w:rPr>
          <w:b/>
          <w:sz w:val="16"/>
          <w:szCs w:val="16"/>
        </w:rPr>
      </w:pPr>
    </w:p>
    <w:p w:rsidR="00C165BB" w:rsidRPr="003E6BB3" w:rsidRDefault="00C165BB" w:rsidP="00DD6119">
      <w:pPr>
        <w:spacing w:line="480" w:lineRule="auto"/>
        <w:ind w:left="-567" w:right="-851"/>
        <w:rPr>
          <w:b/>
          <w:sz w:val="16"/>
          <w:szCs w:val="16"/>
        </w:rPr>
      </w:pPr>
    </w:p>
    <w:p w:rsidR="007556B7" w:rsidRPr="007A6EE7" w:rsidRDefault="00D57F08">
      <w:pPr>
        <w:pStyle w:val="Textoindependiente"/>
        <w:jc w:val="center"/>
        <w:rPr>
          <w:rFonts w:cs="Arial"/>
          <w:b/>
          <w:sz w:val="18"/>
          <w:szCs w:val="18"/>
          <w:lang w:val="es-ES_tradnl"/>
        </w:rPr>
      </w:pPr>
      <w:r w:rsidRPr="007A6EE7">
        <w:rPr>
          <w:rFonts w:cs="Arial"/>
          <w:b/>
          <w:sz w:val="18"/>
          <w:szCs w:val="18"/>
          <w:lang w:val="es-ES_tradnl"/>
        </w:rPr>
        <w:lastRenderedPageBreak/>
        <w:t>FORMULARIO N</w:t>
      </w:r>
      <w:r w:rsidR="00DD6119">
        <w:rPr>
          <w:rFonts w:cs="Arial"/>
          <w:b/>
          <w:sz w:val="18"/>
          <w:szCs w:val="18"/>
          <w:lang w:val="es-ES_tradnl"/>
        </w:rPr>
        <w:t>°</w:t>
      </w:r>
      <w:r w:rsidRPr="007A6EE7">
        <w:rPr>
          <w:rFonts w:cs="Arial"/>
          <w:b/>
          <w:sz w:val="18"/>
          <w:szCs w:val="18"/>
          <w:lang w:val="es-ES_tradnl"/>
        </w:rPr>
        <w:t xml:space="preserve"> 2</w:t>
      </w:r>
    </w:p>
    <w:p w:rsidR="007556B7" w:rsidRPr="007A6EE7" w:rsidRDefault="007556B7">
      <w:pPr>
        <w:pStyle w:val="Textoindependiente"/>
        <w:jc w:val="center"/>
        <w:rPr>
          <w:rFonts w:cs="Arial"/>
          <w:b/>
          <w:sz w:val="18"/>
          <w:szCs w:val="18"/>
          <w:lang w:val="es-ES_tradnl"/>
        </w:rPr>
      </w:pPr>
    </w:p>
    <w:p w:rsidR="007556B7" w:rsidRPr="007A6EE7" w:rsidRDefault="00D57F08">
      <w:pPr>
        <w:pStyle w:val="Textoindependiente"/>
        <w:jc w:val="center"/>
        <w:rPr>
          <w:rFonts w:cs="Arial"/>
          <w:b/>
          <w:sz w:val="18"/>
          <w:szCs w:val="18"/>
          <w:lang w:val="es-ES_tradnl"/>
        </w:rPr>
      </w:pPr>
      <w:r w:rsidRPr="007A6EE7">
        <w:rPr>
          <w:rFonts w:cs="Arial"/>
          <w:b/>
          <w:sz w:val="18"/>
          <w:szCs w:val="18"/>
          <w:lang w:val="es-ES_tradnl"/>
        </w:rPr>
        <w:t>DATOS BÁSICOS BENEFICIARIO CUENTA</w:t>
      </w:r>
    </w:p>
    <w:p w:rsidR="007556B7" w:rsidRPr="007A6EE7" w:rsidRDefault="007556B7">
      <w:pPr>
        <w:pStyle w:val="Textoindependiente"/>
        <w:rPr>
          <w:rFonts w:cs="Arial"/>
          <w:b/>
          <w:sz w:val="18"/>
          <w:szCs w:val="18"/>
          <w:lang w:val="es-ES_tradnl"/>
        </w:rPr>
      </w:pPr>
    </w:p>
    <w:p w:rsidR="007556B7" w:rsidRPr="007A6EE7" w:rsidRDefault="00D57F08">
      <w:pPr>
        <w:pStyle w:val="Textoindependiente"/>
        <w:ind w:left="-567" w:right="-658"/>
        <w:jc w:val="both"/>
        <w:rPr>
          <w:rFonts w:cs="Arial"/>
          <w:b/>
          <w:bCs/>
          <w:sz w:val="18"/>
          <w:szCs w:val="18"/>
          <w:lang w:val="es-ES_tradnl"/>
        </w:rPr>
      </w:pPr>
      <w:r w:rsidRPr="007A6EE7">
        <w:rPr>
          <w:rFonts w:cs="Arial"/>
          <w:b/>
          <w:bCs/>
          <w:sz w:val="18"/>
          <w:szCs w:val="18"/>
          <w:lang w:val="es-ES_tradnl"/>
        </w:rPr>
        <w:t>CIUDAD_______________________                 FECHA ___________________</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 xml:space="preserve">Me permito certificar la siguiente información con el objeto de ser incluida en el Sistema Integrado de Información Financiera SIIF. </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APERTURA ________                                         CANCELACIÓN_________</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b/>
          <w:bCs/>
          <w:sz w:val="18"/>
          <w:szCs w:val="18"/>
          <w:lang w:val="es-ES_tradnl"/>
        </w:rPr>
      </w:pPr>
      <w:r w:rsidRPr="007A6EE7">
        <w:rPr>
          <w:rFonts w:cs="Arial"/>
          <w:b/>
          <w:bCs/>
          <w:sz w:val="18"/>
          <w:szCs w:val="18"/>
          <w:lang w:val="es-ES_tradnl"/>
        </w:rPr>
        <w:t>I. DATOS ENTIDAD INFORMANTE (Beneficiario)</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Entidad o beneficiario ___________________________ NIT ________________</w:t>
      </w: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 xml:space="preserve">                                   ___________________________ Y/O</w:t>
      </w: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 xml:space="preserve">                                   ___________________________ C.C. _______________</w:t>
      </w: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Dirección                    __________________ Teléfono________ Fax________</w:t>
      </w: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 xml:space="preserve">                                   _________________              ________</w:t>
      </w: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 xml:space="preserve">                       _________________</w:t>
      </w:r>
    </w:p>
    <w:p w:rsidR="007556B7" w:rsidRPr="007A6EE7" w:rsidRDefault="003E6BB3">
      <w:pPr>
        <w:pStyle w:val="Textoindependiente"/>
        <w:ind w:left="-567" w:right="-658"/>
        <w:jc w:val="both"/>
        <w:rPr>
          <w:rFonts w:cs="Arial"/>
          <w:sz w:val="18"/>
          <w:szCs w:val="18"/>
          <w:lang w:val="es-ES_tradnl"/>
        </w:rPr>
      </w:pPr>
      <w:r>
        <w:rPr>
          <w:rFonts w:cs="Arial"/>
          <w:sz w:val="18"/>
          <w:szCs w:val="18"/>
          <w:lang w:val="es-ES_tradnl"/>
        </w:rPr>
        <w:t xml:space="preserve">       </w:t>
      </w:r>
      <w:r w:rsidR="00FC2919">
        <w:rPr>
          <w:rFonts w:cs="Arial"/>
          <w:sz w:val="18"/>
          <w:szCs w:val="18"/>
          <w:lang w:val="es-ES_tradnl"/>
        </w:rPr>
        <w:t xml:space="preserve"> </w:t>
      </w: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Departamento  _______________ Ciudad_______________ Municipio________</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 xml:space="preserve">Denominación de la cuenta           </w:t>
      </w:r>
      <w:r w:rsidRPr="007A6EE7">
        <w:rPr>
          <w:rFonts w:cs="Arial"/>
          <w:b/>
          <w:bCs/>
          <w:sz w:val="18"/>
          <w:szCs w:val="18"/>
          <w:lang w:val="es-ES_tradnl"/>
        </w:rPr>
        <w:t xml:space="preserve"> Corriente</w:t>
      </w:r>
      <w:r w:rsidRPr="007A6EE7">
        <w:rPr>
          <w:rFonts w:cs="Arial"/>
          <w:sz w:val="18"/>
          <w:szCs w:val="18"/>
          <w:lang w:val="es-ES_tradnl"/>
        </w:rPr>
        <w:tab/>
        <w:t>______</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tabs>
          <w:tab w:val="left" w:pos="3119"/>
        </w:tabs>
        <w:ind w:left="-567" w:right="-658"/>
        <w:jc w:val="both"/>
        <w:rPr>
          <w:rFonts w:cs="Arial"/>
          <w:sz w:val="18"/>
          <w:szCs w:val="18"/>
          <w:lang w:val="es-ES_tradnl"/>
        </w:rPr>
      </w:pPr>
      <w:r w:rsidRPr="007A6EE7">
        <w:rPr>
          <w:rFonts w:cs="Arial"/>
          <w:sz w:val="18"/>
          <w:szCs w:val="18"/>
          <w:lang w:val="es-ES_tradnl"/>
        </w:rPr>
        <w:t xml:space="preserve">                                                        </w:t>
      </w:r>
      <w:r w:rsidRPr="007A6EE7">
        <w:rPr>
          <w:rFonts w:cs="Arial"/>
          <w:b/>
          <w:bCs/>
          <w:sz w:val="18"/>
          <w:szCs w:val="18"/>
          <w:lang w:val="es-ES_tradnl"/>
        </w:rPr>
        <w:t>Ahorros</w:t>
      </w:r>
      <w:r w:rsidRPr="007A6EE7">
        <w:rPr>
          <w:rFonts w:cs="Arial"/>
          <w:b/>
          <w:bCs/>
          <w:sz w:val="18"/>
          <w:szCs w:val="18"/>
          <w:lang w:val="es-ES_tradnl"/>
        </w:rPr>
        <w:tab/>
      </w:r>
      <w:r w:rsidRPr="007A6EE7">
        <w:rPr>
          <w:rFonts w:cs="Arial"/>
          <w:sz w:val="18"/>
          <w:szCs w:val="18"/>
          <w:lang w:val="es-ES_tradnl"/>
        </w:rPr>
        <w:t>______</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7556B7" w:rsidRPr="007A6EE7" w:rsidRDefault="006F3D92">
      <w:pPr>
        <w:pStyle w:val="Textoindependiente"/>
        <w:ind w:left="-567" w:right="-658"/>
        <w:jc w:val="both"/>
        <w:rPr>
          <w:rFonts w:cs="Arial"/>
          <w:sz w:val="18"/>
          <w:szCs w:val="18"/>
          <w:lang w:val="es-ES_tradnl"/>
        </w:rPr>
      </w:pPr>
      <w:r>
        <w:rPr>
          <w:rFonts w:cs="Arial"/>
          <w:sz w:val="18"/>
          <w:szCs w:val="18"/>
          <w:lang w:val="es-ES_tradnl"/>
        </w:rPr>
        <w:t xml:space="preserve"> </w:t>
      </w:r>
    </w:p>
    <w:p w:rsidR="007556B7" w:rsidRPr="007A6EE7" w:rsidRDefault="00D57F08">
      <w:pPr>
        <w:pStyle w:val="Textoindependiente"/>
        <w:numPr>
          <w:ilvl w:val="0"/>
          <w:numId w:val="5"/>
        </w:numPr>
        <w:tabs>
          <w:tab w:val="left" w:pos="-567"/>
        </w:tabs>
        <w:suppressAutoHyphens/>
        <w:autoSpaceDN w:val="0"/>
        <w:ind w:left="-567" w:right="-658" w:firstLine="0"/>
        <w:jc w:val="both"/>
        <w:textAlignment w:val="baseline"/>
        <w:rPr>
          <w:rFonts w:cs="Arial"/>
          <w:sz w:val="18"/>
          <w:szCs w:val="18"/>
          <w:lang w:val="es-ES_tradnl"/>
        </w:rPr>
      </w:pPr>
      <w:r w:rsidRPr="007A6EE7">
        <w:rPr>
          <w:rFonts w:cs="Arial"/>
          <w:sz w:val="18"/>
          <w:szCs w:val="18"/>
          <w:lang w:val="es-ES_tradnl"/>
        </w:rPr>
        <w:t xml:space="preserve">  Si es a través de correo electrónico el contratista verificará que los recursos fueron recibidos y dará respuesta al correo electrónico de la Tesorería de la Entidad dentro del siguiente día hábil.</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 xml:space="preserve">CORREO ELECTRÓNICO:  </w:t>
      </w:r>
      <w:r w:rsidRPr="007A6EE7">
        <w:rPr>
          <w:rFonts w:cs="Arial"/>
          <w:sz w:val="18"/>
          <w:szCs w:val="18"/>
          <w:lang w:val="es-ES_tradnl"/>
        </w:rPr>
        <w:tab/>
        <w:t>______________________________  SI (___)</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TELÉFONO:</w:t>
      </w:r>
      <w:r w:rsidRPr="007A6EE7">
        <w:rPr>
          <w:rFonts w:cs="Arial"/>
          <w:sz w:val="18"/>
          <w:szCs w:val="18"/>
          <w:lang w:val="es-ES_tradnl"/>
        </w:rPr>
        <w:tab/>
      </w:r>
      <w:r w:rsidRPr="007A6EE7">
        <w:rPr>
          <w:rFonts w:cs="Arial"/>
          <w:sz w:val="18"/>
          <w:szCs w:val="18"/>
          <w:lang w:val="es-ES_tradnl"/>
        </w:rPr>
        <w:tab/>
      </w:r>
      <w:r w:rsidRPr="007A6EE7">
        <w:rPr>
          <w:rFonts w:cs="Arial"/>
          <w:sz w:val="18"/>
          <w:szCs w:val="18"/>
          <w:lang w:val="es-ES_tradnl"/>
        </w:rPr>
        <w:tab/>
        <w:t>______________________________ SI (___)</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b/>
          <w:bCs/>
          <w:sz w:val="18"/>
          <w:szCs w:val="18"/>
          <w:lang w:val="es-ES_tradnl"/>
        </w:rPr>
      </w:pPr>
      <w:r w:rsidRPr="007A6EE7">
        <w:rPr>
          <w:rFonts w:cs="Arial"/>
          <w:b/>
          <w:bCs/>
          <w:sz w:val="18"/>
          <w:szCs w:val="18"/>
          <w:lang w:val="es-ES_tradnl"/>
        </w:rPr>
        <w:t xml:space="preserve">II. DATOS DE LA ENTIDAD FINANCIERA: </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Entidad Financiera __________________________ Código _________________</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Sucursal _________________Código ________________Ciudad_____________</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Dirección _______________Teléfono_____________ Fax______________</w:t>
      </w:r>
    </w:p>
    <w:p w:rsidR="007556B7" w:rsidRPr="007A6EE7" w:rsidRDefault="007556B7">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Número de la cuenta _____________________________</w:t>
      </w: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(Adjuntar certificación bancaria)</w:t>
      </w:r>
    </w:p>
    <w:p w:rsidR="00F11368" w:rsidRDefault="00F11368">
      <w:pPr>
        <w:pStyle w:val="Textoindependiente"/>
        <w:ind w:left="-567" w:right="-658"/>
        <w:jc w:val="both"/>
        <w:rPr>
          <w:rFonts w:cs="Arial"/>
          <w:sz w:val="18"/>
          <w:szCs w:val="18"/>
          <w:lang w:val="es-ES_tradnl"/>
        </w:rPr>
      </w:pP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 xml:space="preserve">______________________________   </w:t>
      </w:r>
    </w:p>
    <w:p w:rsidR="007556B7" w:rsidRPr="007A6EE7" w:rsidRDefault="00D57F08">
      <w:pPr>
        <w:pStyle w:val="Textoindependiente"/>
        <w:ind w:left="-567" w:right="-658"/>
        <w:jc w:val="both"/>
        <w:rPr>
          <w:rFonts w:cs="Arial"/>
          <w:sz w:val="18"/>
          <w:szCs w:val="18"/>
          <w:lang w:val="es-ES_tradnl"/>
        </w:rPr>
      </w:pPr>
      <w:r w:rsidRPr="007A6EE7">
        <w:rPr>
          <w:rFonts w:cs="Arial"/>
          <w:sz w:val="18"/>
          <w:szCs w:val="18"/>
          <w:lang w:val="es-ES_tradnl"/>
        </w:rPr>
        <w:t>NOMBRE Y FIRMA BENEFICIARIO</w:t>
      </w:r>
    </w:p>
    <w:p w:rsidR="00800FD9" w:rsidRPr="007A6EE7" w:rsidRDefault="00800FD9">
      <w:pPr>
        <w:pStyle w:val="Ttulo"/>
        <w:ind w:left="-567" w:right="-658"/>
        <w:rPr>
          <w:rFonts w:cs="Arial"/>
          <w:bCs/>
          <w:szCs w:val="18"/>
          <w:lang w:val="es-ES_tradnl"/>
        </w:rPr>
      </w:pPr>
    </w:p>
    <w:p w:rsidR="00800FD9" w:rsidRPr="007A6EE7" w:rsidRDefault="00800FD9">
      <w:pPr>
        <w:pStyle w:val="Ttulo"/>
        <w:ind w:left="-567" w:right="-658"/>
        <w:rPr>
          <w:rFonts w:cs="Arial"/>
          <w:bCs/>
          <w:szCs w:val="18"/>
          <w:lang w:val="es-ES_tradnl"/>
        </w:rPr>
      </w:pPr>
    </w:p>
    <w:p w:rsidR="00800FD9" w:rsidRDefault="00800FD9">
      <w:pPr>
        <w:pStyle w:val="Ttulo"/>
        <w:ind w:left="-567" w:right="-658"/>
        <w:rPr>
          <w:rFonts w:cs="Arial"/>
          <w:bCs/>
          <w:szCs w:val="18"/>
          <w:lang w:val="es-ES_tradnl"/>
        </w:rPr>
      </w:pPr>
    </w:p>
    <w:p w:rsidR="007A6EE7" w:rsidRDefault="007A6EE7">
      <w:pPr>
        <w:pStyle w:val="Ttulo"/>
        <w:ind w:left="-567" w:right="-658"/>
        <w:rPr>
          <w:rFonts w:cs="Arial"/>
          <w:bCs/>
          <w:szCs w:val="18"/>
          <w:lang w:val="es-ES_tradnl"/>
        </w:rPr>
      </w:pPr>
    </w:p>
    <w:p w:rsidR="007A6EE7" w:rsidRDefault="007A6EE7">
      <w:pPr>
        <w:pStyle w:val="Ttulo"/>
        <w:ind w:left="-567" w:right="-658"/>
        <w:rPr>
          <w:rFonts w:cs="Arial"/>
          <w:bCs/>
          <w:szCs w:val="18"/>
          <w:lang w:val="es-ES_tradnl"/>
        </w:rPr>
      </w:pPr>
    </w:p>
    <w:p w:rsidR="007A6EE7" w:rsidRDefault="007A6EE7">
      <w:pPr>
        <w:pStyle w:val="Ttulo"/>
        <w:ind w:left="-567" w:right="-658"/>
        <w:rPr>
          <w:rFonts w:cs="Arial"/>
          <w:bCs/>
          <w:szCs w:val="18"/>
          <w:lang w:val="es-ES_tradnl"/>
        </w:rPr>
      </w:pPr>
    </w:p>
    <w:p w:rsidR="007A6EE7" w:rsidRDefault="007A6EE7">
      <w:pPr>
        <w:pStyle w:val="Ttulo"/>
        <w:ind w:left="-567" w:right="-658"/>
        <w:rPr>
          <w:rFonts w:cs="Arial"/>
          <w:bCs/>
          <w:szCs w:val="18"/>
          <w:lang w:val="es-ES_tradnl"/>
        </w:rPr>
      </w:pPr>
    </w:p>
    <w:p w:rsidR="007A6EE7" w:rsidRDefault="007A6EE7">
      <w:pPr>
        <w:pStyle w:val="Ttulo"/>
        <w:ind w:left="-567" w:right="-658"/>
        <w:rPr>
          <w:rFonts w:cs="Arial"/>
          <w:bCs/>
          <w:szCs w:val="18"/>
          <w:lang w:val="es-ES_tradnl"/>
        </w:rPr>
      </w:pPr>
    </w:p>
    <w:p w:rsidR="00DC774C" w:rsidRDefault="00DC774C">
      <w:pPr>
        <w:pStyle w:val="Ttulo"/>
        <w:ind w:left="-567" w:right="-658"/>
        <w:rPr>
          <w:rFonts w:cs="Arial"/>
          <w:bCs/>
          <w:szCs w:val="18"/>
          <w:lang w:val="es-ES_tradnl"/>
        </w:rPr>
      </w:pPr>
    </w:p>
    <w:p w:rsidR="00DC774C" w:rsidRDefault="00DC774C">
      <w:pPr>
        <w:pStyle w:val="Ttulo"/>
        <w:ind w:left="-567" w:right="-658"/>
        <w:rPr>
          <w:rFonts w:cs="Arial"/>
          <w:bCs/>
          <w:szCs w:val="18"/>
          <w:lang w:val="es-ES_tradnl"/>
        </w:rPr>
      </w:pPr>
    </w:p>
    <w:p w:rsidR="007A6EE7" w:rsidRDefault="007A6EE7">
      <w:pPr>
        <w:pStyle w:val="Ttulo"/>
        <w:ind w:left="-567" w:right="-658"/>
        <w:rPr>
          <w:rFonts w:cs="Arial"/>
          <w:bCs/>
          <w:szCs w:val="18"/>
          <w:lang w:val="es-ES_tradnl"/>
        </w:rPr>
      </w:pPr>
    </w:p>
    <w:p w:rsidR="007A6EE7" w:rsidRDefault="007A6EE7">
      <w:pPr>
        <w:pStyle w:val="Ttulo"/>
        <w:ind w:left="-567" w:right="-658"/>
        <w:rPr>
          <w:rFonts w:cs="Arial"/>
          <w:bCs/>
          <w:szCs w:val="18"/>
          <w:lang w:val="es-ES_tradnl"/>
        </w:rPr>
      </w:pPr>
    </w:p>
    <w:p w:rsidR="007556B7" w:rsidRPr="007A6EE7" w:rsidRDefault="00D57F08">
      <w:pPr>
        <w:pStyle w:val="Ttulo"/>
        <w:ind w:left="-567" w:right="-658"/>
        <w:rPr>
          <w:rFonts w:cs="Arial"/>
          <w:bCs/>
          <w:szCs w:val="18"/>
          <w:lang w:val="es-ES_tradnl"/>
        </w:rPr>
      </w:pPr>
      <w:r w:rsidRPr="007A6EE7">
        <w:rPr>
          <w:rFonts w:cs="Arial"/>
          <w:bCs/>
          <w:szCs w:val="18"/>
          <w:lang w:val="es-ES_tradnl"/>
        </w:rPr>
        <w:lastRenderedPageBreak/>
        <w:t>FORMULARIO N</w:t>
      </w:r>
      <w:r w:rsidR="00F11368">
        <w:rPr>
          <w:rFonts w:cs="Arial"/>
          <w:bCs/>
          <w:szCs w:val="18"/>
          <w:lang w:val="es-ES_tradnl"/>
        </w:rPr>
        <w:t>°</w:t>
      </w:r>
      <w:r w:rsidRPr="007A6EE7">
        <w:rPr>
          <w:rFonts w:cs="Arial"/>
          <w:bCs/>
          <w:szCs w:val="18"/>
          <w:lang w:val="es-ES_tradnl"/>
        </w:rPr>
        <w:t xml:space="preserve"> 3 </w:t>
      </w:r>
    </w:p>
    <w:p w:rsidR="007556B7" w:rsidRPr="007A6EE7" w:rsidRDefault="007556B7">
      <w:pPr>
        <w:tabs>
          <w:tab w:val="left" w:pos="3645"/>
        </w:tabs>
        <w:ind w:left="-567" w:right="-658"/>
        <w:jc w:val="center"/>
        <w:rPr>
          <w:b/>
          <w:sz w:val="18"/>
          <w:szCs w:val="18"/>
        </w:rPr>
      </w:pPr>
    </w:p>
    <w:p w:rsidR="007556B7" w:rsidRPr="007A6EE7" w:rsidRDefault="00D57F08">
      <w:pPr>
        <w:pStyle w:val="Textoindependiente"/>
        <w:ind w:left="-567" w:right="-658"/>
        <w:jc w:val="center"/>
        <w:rPr>
          <w:rFonts w:cs="Arial"/>
          <w:b/>
          <w:sz w:val="18"/>
          <w:szCs w:val="18"/>
          <w:lang w:val="es-ES_tradnl"/>
        </w:rPr>
      </w:pPr>
      <w:r w:rsidRPr="007A6EE7">
        <w:rPr>
          <w:rFonts w:cs="Arial"/>
          <w:b/>
          <w:sz w:val="18"/>
          <w:szCs w:val="18"/>
          <w:lang w:val="es-ES_tradnl"/>
        </w:rPr>
        <w:t>COMPROMISO ANTICORRUPCIÓN</w:t>
      </w:r>
    </w:p>
    <w:p w:rsidR="007556B7" w:rsidRPr="007A6EE7" w:rsidRDefault="007556B7">
      <w:pPr>
        <w:ind w:left="-567" w:right="-658"/>
        <w:jc w:val="both"/>
        <w:rPr>
          <w:sz w:val="18"/>
          <w:szCs w:val="18"/>
        </w:rPr>
      </w:pPr>
    </w:p>
    <w:p w:rsidR="007556B7" w:rsidRPr="007A6EE7" w:rsidRDefault="00D57F08">
      <w:pPr>
        <w:ind w:left="-567" w:right="-658"/>
        <w:jc w:val="both"/>
        <w:rPr>
          <w:sz w:val="16"/>
          <w:szCs w:val="16"/>
        </w:rPr>
      </w:pPr>
      <w:r w:rsidRPr="007A6EE7">
        <w:rPr>
          <w:sz w:val="16"/>
          <w:szCs w:val="16"/>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7556B7" w:rsidRPr="007A6EE7" w:rsidRDefault="00D57F08">
      <w:pPr>
        <w:ind w:left="-567" w:right="-658"/>
        <w:jc w:val="both"/>
        <w:rPr>
          <w:sz w:val="16"/>
          <w:szCs w:val="16"/>
        </w:rPr>
      </w:pPr>
      <w:r w:rsidRPr="007A6EE7">
        <w:rPr>
          <w:sz w:val="16"/>
          <w:szCs w:val="16"/>
        </w:rPr>
        <w:t> </w:t>
      </w:r>
    </w:p>
    <w:p w:rsidR="007556B7" w:rsidRPr="007A6EE7" w:rsidRDefault="00D57F08">
      <w:pPr>
        <w:ind w:left="-567" w:right="-658"/>
        <w:jc w:val="both"/>
        <w:rPr>
          <w:sz w:val="16"/>
          <w:szCs w:val="16"/>
        </w:rPr>
      </w:pPr>
      <w:r w:rsidRPr="007A6EE7">
        <w:rPr>
          <w:sz w:val="16"/>
          <w:szCs w:val="16"/>
        </w:rPr>
        <w:t>PRIMERO: Que la POLICÍA NACIONAL-</w:t>
      </w:r>
      <w:r w:rsidRPr="007A6EE7">
        <w:rPr>
          <w:bCs/>
          <w:sz w:val="16"/>
          <w:szCs w:val="16"/>
        </w:rPr>
        <w:t xml:space="preserve"> POLICÍA METROPOLITANA DE CÚCUTA</w:t>
      </w:r>
      <w:r w:rsidRPr="007A6EE7">
        <w:rPr>
          <w:sz w:val="16"/>
          <w:szCs w:val="16"/>
        </w:rPr>
        <w:t xml:space="preserve"> -ÁREA DE SANIDAD DENOR, adelanta un proceso de Mínima Cuantía para la celebración de un contrato estatal. </w:t>
      </w:r>
    </w:p>
    <w:p w:rsidR="007556B7" w:rsidRPr="007A6EE7" w:rsidRDefault="007556B7">
      <w:pPr>
        <w:ind w:left="-567" w:right="-658"/>
        <w:jc w:val="both"/>
        <w:rPr>
          <w:sz w:val="16"/>
          <w:szCs w:val="16"/>
        </w:rPr>
      </w:pPr>
    </w:p>
    <w:p w:rsidR="007556B7" w:rsidRPr="007A6EE7" w:rsidRDefault="00D57F08">
      <w:pPr>
        <w:ind w:left="-567" w:right="-658"/>
        <w:jc w:val="both"/>
        <w:rPr>
          <w:sz w:val="16"/>
          <w:szCs w:val="16"/>
        </w:rPr>
      </w:pPr>
      <w:r w:rsidRPr="007A6EE7">
        <w:rPr>
          <w:sz w:val="16"/>
          <w:szCs w:val="16"/>
        </w:rPr>
        <w:t>SEGUNDO: Que es interés de EL PROPONENTE apoyar la acción del Estado colombiano, y de la POLICÍA NACIONAL-</w:t>
      </w:r>
      <w:r w:rsidRPr="007A6EE7">
        <w:rPr>
          <w:bCs/>
          <w:sz w:val="16"/>
          <w:szCs w:val="16"/>
        </w:rPr>
        <w:t xml:space="preserve"> POLICÍA METROPOLITANA DE CÚCUTA</w:t>
      </w:r>
      <w:r w:rsidRPr="007A6EE7">
        <w:rPr>
          <w:sz w:val="16"/>
          <w:szCs w:val="16"/>
        </w:rPr>
        <w:t xml:space="preserve"> -ÁREA DE SANIDAD DENOR, para fortalecer la transparencia en los procesos de contratación, y la responsabilidad de rendir cuentas;</w:t>
      </w:r>
    </w:p>
    <w:p w:rsidR="007556B7" w:rsidRPr="007A6EE7" w:rsidRDefault="007556B7">
      <w:pPr>
        <w:ind w:left="-567" w:right="-658"/>
        <w:jc w:val="both"/>
        <w:rPr>
          <w:sz w:val="16"/>
          <w:szCs w:val="16"/>
        </w:rPr>
      </w:pPr>
    </w:p>
    <w:p w:rsidR="007556B7" w:rsidRPr="007A6EE7" w:rsidRDefault="00D57F08">
      <w:pPr>
        <w:ind w:left="-567" w:right="-658"/>
        <w:jc w:val="both"/>
        <w:rPr>
          <w:sz w:val="16"/>
          <w:szCs w:val="16"/>
        </w:rPr>
      </w:pPr>
      <w:r w:rsidRPr="007A6EE7">
        <w:rPr>
          <w:sz w:val="16"/>
          <w:szCs w:val="16"/>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556B7" w:rsidRPr="007A6EE7" w:rsidRDefault="007556B7">
      <w:pPr>
        <w:ind w:left="-567" w:right="-658"/>
        <w:jc w:val="both"/>
        <w:rPr>
          <w:sz w:val="16"/>
          <w:szCs w:val="16"/>
        </w:rPr>
      </w:pPr>
    </w:p>
    <w:p w:rsidR="007556B7" w:rsidRPr="007A6EE7" w:rsidRDefault="00D57F08">
      <w:pPr>
        <w:ind w:left="-567" w:right="-658"/>
        <w:jc w:val="both"/>
        <w:rPr>
          <w:sz w:val="16"/>
          <w:szCs w:val="16"/>
        </w:rPr>
      </w:pPr>
      <w:r w:rsidRPr="007A6EE7">
        <w:rPr>
          <w:sz w:val="16"/>
          <w:szCs w:val="16"/>
        </w:rPr>
        <w:t>CLÁUSULA PRIMERA. COMPROMISOS ASUMIDOS.</w:t>
      </w:r>
    </w:p>
    <w:p w:rsidR="007556B7" w:rsidRPr="007A6EE7" w:rsidRDefault="00D57F08">
      <w:pPr>
        <w:ind w:left="-567" w:right="-658"/>
        <w:jc w:val="both"/>
        <w:rPr>
          <w:sz w:val="16"/>
          <w:szCs w:val="16"/>
        </w:rPr>
      </w:pPr>
      <w:r w:rsidRPr="007A6EE7">
        <w:rPr>
          <w:sz w:val="16"/>
          <w:szCs w:val="16"/>
        </w:rPr>
        <w:t> </w:t>
      </w:r>
    </w:p>
    <w:p w:rsidR="007556B7" w:rsidRPr="007A6EE7" w:rsidRDefault="00D57F08">
      <w:pPr>
        <w:ind w:left="-567" w:right="-658"/>
        <w:jc w:val="both"/>
        <w:rPr>
          <w:sz w:val="16"/>
          <w:szCs w:val="16"/>
        </w:rPr>
      </w:pPr>
      <w:r w:rsidRPr="007A6EE7">
        <w:rPr>
          <w:sz w:val="16"/>
          <w:szCs w:val="16"/>
        </w:rPr>
        <w:t>EL PROPONENTE, mediante suscripción del presente documento, asume los siguientes compromisos:</w:t>
      </w:r>
    </w:p>
    <w:p w:rsidR="007556B7" w:rsidRPr="007A6EE7" w:rsidRDefault="007556B7">
      <w:pPr>
        <w:ind w:left="-567" w:right="-658"/>
        <w:jc w:val="both"/>
        <w:rPr>
          <w:sz w:val="16"/>
          <w:szCs w:val="16"/>
        </w:rPr>
      </w:pPr>
    </w:p>
    <w:p w:rsidR="007556B7" w:rsidRPr="007A6EE7" w:rsidRDefault="00D57F08">
      <w:pPr>
        <w:numPr>
          <w:ilvl w:val="0"/>
          <w:numId w:val="6"/>
        </w:numPr>
        <w:suppressAutoHyphens/>
        <w:autoSpaceDE/>
        <w:ind w:left="-142" w:right="-658" w:hanging="426"/>
        <w:jc w:val="both"/>
        <w:textAlignment w:val="baseline"/>
        <w:rPr>
          <w:sz w:val="16"/>
          <w:szCs w:val="16"/>
        </w:rPr>
      </w:pPr>
      <w:r w:rsidRPr="007A6EE7">
        <w:rPr>
          <w:sz w:val="16"/>
          <w:szCs w:val="16"/>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556B7" w:rsidRPr="007A6EE7" w:rsidRDefault="00D57F08">
      <w:pPr>
        <w:ind w:left="-142" w:right="-658" w:hanging="426"/>
        <w:jc w:val="both"/>
        <w:rPr>
          <w:sz w:val="16"/>
          <w:szCs w:val="16"/>
        </w:rPr>
      </w:pPr>
      <w:r w:rsidRPr="007A6EE7">
        <w:rPr>
          <w:sz w:val="16"/>
          <w:szCs w:val="16"/>
        </w:rPr>
        <w:t> </w:t>
      </w:r>
    </w:p>
    <w:p w:rsidR="007556B7" w:rsidRPr="007A6EE7" w:rsidRDefault="00D57F08">
      <w:pPr>
        <w:numPr>
          <w:ilvl w:val="0"/>
          <w:numId w:val="7"/>
        </w:numPr>
        <w:tabs>
          <w:tab w:val="left" w:pos="-142"/>
        </w:tabs>
        <w:suppressAutoHyphens/>
        <w:autoSpaceDE/>
        <w:ind w:left="-142" w:right="-658" w:hanging="426"/>
        <w:jc w:val="both"/>
        <w:textAlignment w:val="baseline"/>
        <w:rPr>
          <w:sz w:val="16"/>
          <w:szCs w:val="16"/>
        </w:rPr>
      </w:pPr>
      <w:r w:rsidRPr="007A6EE7">
        <w:rPr>
          <w:sz w:val="16"/>
          <w:szCs w:val="16"/>
        </w:rPr>
        <w:t>EL PROPONENTE se compromete a no permitir que nadie, bien sea empleado de la compañía o un agente comisionista independiente, o un asesor o consultor lo haga en su nombre;</w:t>
      </w:r>
    </w:p>
    <w:p w:rsidR="007556B7" w:rsidRPr="007A6EE7" w:rsidRDefault="00D57F08">
      <w:pPr>
        <w:tabs>
          <w:tab w:val="left" w:pos="-142"/>
        </w:tabs>
        <w:ind w:left="-142" w:right="-658" w:hanging="426"/>
        <w:jc w:val="both"/>
        <w:rPr>
          <w:sz w:val="16"/>
          <w:szCs w:val="16"/>
        </w:rPr>
      </w:pPr>
      <w:r w:rsidRPr="007A6EE7">
        <w:rPr>
          <w:sz w:val="16"/>
          <w:szCs w:val="16"/>
        </w:rPr>
        <w:t>  </w:t>
      </w:r>
    </w:p>
    <w:p w:rsidR="007556B7" w:rsidRPr="007A6EE7" w:rsidRDefault="00D57F08">
      <w:pPr>
        <w:numPr>
          <w:ilvl w:val="0"/>
          <w:numId w:val="7"/>
        </w:numPr>
        <w:tabs>
          <w:tab w:val="left" w:pos="-142"/>
        </w:tabs>
        <w:suppressAutoHyphens/>
        <w:autoSpaceDE/>
        <w:ind w:left="-142" w:right="-658" w:hanging="426"/>
        <w:jc w:val="both"/>
        <w:textAlignment w:val="baseline"/>
        <w:rPr>
          <w:sz w:val="16"/>
          <w:szCs w:val="16"/>
        </w:rPr>
      </w:pPr>
      <w:r w:rsidRPr="007A6EE7">
        <w:rPr>
          <w:sz w:val="16"/>
          <w:szCs w:val="16"/>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rsidR="007556B7" w:rsidRPr="007A6EE7" w:rsidRDefault="00D57F08">
      <w:pPr>
        <w:tabs>
          <w:tab w:val="left" w:pos="709"/>
        </w:tabs>
        <w:ind w:left="-142" w:right="-658" w:hanging="426"/>
        <w:jc w:val="both"/>
        <w:rPr>
          <w:sz w:val="16"/>
          <w:szCs w:val="16"/>
        </w:rPr>
      </w:pPr>
      <w:r w:rsidRPr="007A6EE7">
        <w:rPr>
          <w:sz w:val="16"/>
          <w:szCs w:val="16"/>
        </w:rPr>
        <w:t> </w:t>
      </w:r>
    </w:p>
    <w:p w:rsidR="007556B7" w:rsidRPr="007A6EE7" w:rsidRDefault="00D57F08">
      <w:pPr>
        <w:numPr>
          <w:ilvl w:val="0"/>
          <w:numId w:val="9"/>
        </w:numPr>
        <w:suppressAutoHyphens/>
        <w:autoSpaceDE/>
        <w:ind w:left="-142" w:right="-658" w:hanging="426"/>
        <w:jc w:val="both"/>
        <w:textAlignment w:val="baseline"/>
        <w:rPr>
          <w:sz w:val="16"/>
          <w:szCs w:val="16"/>
        </w:rPr>
      </w:pPr>
      <w:r w:rsidRPr="007A6EE7">
        <w:rPr>
          <w:sz w:val="16"/>
          <w:szCs w:val="16"/>
        </w:rPr>
        <w:t>No ofrecer o pagar sobornos o cualquier halago a los funcionarios de LA POLICÍA NACIONAL-</w:t>
      </w:r>
      <w:r w:rsidRPr="007A6EE7">
        <w:rPr>
          <w:bCs/>
          <w:sz w:val="16"/>
          <w:szCs w:val="16"/>
        </w:rPr>
        <w:t xml:space="preserve"> POLICÍA METROPOLITANA DE CÚCUTA</w:t>
      </w:r>
      <w:r w:rsidRPr="007A6EE7">
        <w:rPr>
          <w:sz w:val="16"/>
          <w:szCs w:val="16"/>
        </w:rPr>
        <w:t xml:space="preserve"> -ÁREA DE SANIDAD DENOR,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556B7" w:rsidRPr="007A6EE7" w:rsidRDefault="00D57F08">
      <w:pPr>
        <w:tabs>
          <w:tab w:val="left" w:pos="709"/>
        </w:tabs>
        <w:ind w:left="-142" w:right="-658" w:hanging="426"/>
        <w:jc w:val="both"/>
        <w:rPr>
          <w:sz w:val="16"/>
          <w:szCs w:val="16"/>
        </w:rPr>
      </w:pPr>
      <w:r w:rsidRPr="007A6EE7">
        <w:rPr>
          <w:sz w:val="16"/>
          <w:szCs w:val="16"/>
        </w:rPr>
        <w:t> </w:t>
      </w:r>
    </w:p>
    <w:p w:rsidR="007556B7" w:rsidRPr="007A6EE7" w:rsidRDefault="00D57F08">
      <w:pPr>
        <w:numPr>
          <w:ilvl w:val="0"/>
          <w:numId w:val="8"/>
        </w:numPr>
        <w:suppressAutoHyphens/>
        <w:autoSpaceDE/>
        <w:ind w:left="-142" w:right="-658" w:hanging="426"/>
        <w:jc w:val="both"/>
        <w:textAlignment w:val="baseline"/>
        <w:rPr>
          <w:sz w:val="16"/>
          <w:szCs w:val="16"/>
        </w:rPr>
      </w:pPr>
      <w:r w:rsidRPr="007A6EE7">
        <w:rPr>
          <w:sz w:val="16"/>
          <w:szCs w:val="16"/>
        </w:rPr>
        <w:t>No ofrecer pagos o halagos a los funcionarios de LA POLICÍA NACIONAL-</w:t>
      </w:r>
      <w:r w:rsidRPr="007A6EE7">
        <w:rPr>
          <w:bCs/>
          <w:sz w:val="16"/>
          <w:szCs w:val="16"/>
        </w:rPr>
        <w:t xml:space="preserve"> POLICÍA METROPOLITANA DE CÚCUTA</w:t>
      </w:r>
      <w:r w:rsidRPr="007A6EE7">
        <w:rPr>
          <w:sz w:val="16"/>
          <w:szCs w:val="16"/>
        </w:rPr>
        <w:t xml:space="preserve"> -ÁREA DE SANIDAD DENOR, durante el desarrollo del contrato que se suscriba si llegase a ser aceptada su propuesta.</w:t>
      </w:r>
    </w:p>
    <w:p w:rsidR="007556B7" w:rsidRPr="007A6EE7" w:rsidRDefault="00D57F08">
      <w:pPr>
        <w:tabs>
          <w:tab w:val="left" w:pos="709"/>
        </w:tabs>
        <w:ind w:left="-142" w:right="-658" w:hanging="426"/>
        <w:jc w:val="both"/>
        <w:rPr>
          <w:sz w:val="16"/>
          <w:szCs w:val="16"/>
        </w:rPr>
      </w:pPr>
      <w:r w:rsidRPr="007A6EE7">
        <w:rPr>
          <w:sz w:val="16"/>
          <w:szCs w:val="16"/>
        </w:rPr>
        <w:t> </w:t>
      </w:r>
    </w:p>
    <w:p w:rsidR="007556B7" w:rsidRPr="007A6EE7" w:rsidRDefault="00D57F08">
      <w:pPr>
        <w:numPr>
          <w:ilvl w:val="0"/>
          <w:numId w:val="7"/>
        </w:numPr>
        <w:tabs>
          <w:tab w:val="left" w:pos="-142"/>
        </w:tabs>
        <w:suppressAutoHyphens/>
        <w:autoSpaceDE/>
        <w:ind w:left="-142" w:right="-658" w:hanging="426"/>
        <w:jc w:val="both"/>
        <w:textAlignment w:val="baseline"/>
        <w:rPr>
          <w:sz w:val="16"/>
          <w:szCs w:val="16"/>
        </w:rPr>
      </w:pPr>
      <w:r w:rsidRPr="007A6EE7">
        <w:rPr>
          <w:sz w:val="16"/>
          <w:szCs w:val="16"/>
        </w:rPr>
        <w:t xml:space="preserve">EL PROPONENTE se compromete formalmente a no efectuar acuerdos, o realizar actos o conductas que tengan por objeto o como efecto la colusión en el presente proceso de Mínima Cuantía. </w:t>
      </w:r>
    </w:p>
    <w:p w:rsidR="007556B7" w:rsidRPr="007A6EE7" w:rsidRDefault="00D57F08">
      <w:pPr>
        <w:ind w:left="-142" w:right="-658" w:hanging="426"/>
        <w:jc w:val="both"/>
        <w:rPr>
          <w:sz w:val="16"/>
          <w:szCs w:val="16"/>
        </w:rPr>
      </w:pPr>
      <w:r w:rsidRPr="007A6EE7">
        <w:rPr>
          <w:sz w:val="16"/>
          <w:szCs w:val="16"/>
        </w:rPr>
        <w:t> </w:t>
      </w:r>
    </w:p>
    <w:p w:rsidR="007556B7" w:rsidRPr="007A6EE7" w:rsidRDefault="00D57F08">
      <w:pPr>
        <w:ind w:left="-567" w:right="-658"/>
        <w:jc w:val="both"/>
        <w:rPr>
          <w:sz w:val="16"/>
          <w:szCs w:val="16"/>
        </w:rPr>
      </w:pPr>
      <w:r w:rsidRPr="007A6EE7">
        <w:rPr>
          <w:sz w:val="16"/>
          <w:szCs w:val="16"/>
        </w:rPr>
        <w:t>EL PROPONENTE asume a través de la suscripción del presente compromiso, las consecuencias previstas en la solicitud de oferta del proceso de contratación, si se verificare el incumplimiento de los compromisos anticorrupción.</w:t>
      </w:r>
    </w:p>
    <w:p w:rsidR="007556B7" w:rsidRPr="007A6EE7" w:rsidRDefault="00D57F08">
      <w:pPr>
        <w:ind w:left="-567" w:right="-658"/>
        <w:jc w:val="both"/>
        <w:rPr>
          <w:sz w:val="16"/>
          <w:szCs w:val="16"/>
        </w:rPr>
      </w:pPr>
      <w:r w:rsidRPr="007A6EE7">
        <w:rPr>
          <w:sz w:val="16"/>
          <w:szCs w:val="16"/>
        </w:rPr>
        <w:t> </w:t>
      </w:r>
    </w:p>
    <w:p w:rsidR="007556B7" w:rsidRPr="007A6EE7" w:rsidRDefault="00D57F08">
      <w:pPr>
        <w:ind w:left="-567" w:right="-658"/>
        <w:jc w:val="both"/>
        <w:rPr>
          <w:sz w:val="16"/>
          <w:szCs w:val="16"/>
        </w:rPr>
      </w:pPr>
      <w:r w:rsidRPr="007A6EE7">
        <w:rPr>
          <w:sz w:val="16"/>
          <w:szCs w:val="16"/>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556B7" w:rsidRPr="007A6EE7" w:rsidRDefault="00D57F08">
      <w:pPr>
        <w:ind w:left="-567" w:right="-658"/>
        <w:jc w:val="both"/>
        <w:rPr>
          <w:sz w:val="16"/>
          <w:szCs w:val="16"/>
        </w:rPr>
      </w:pPr>
      <w:r w:rsidRPr="007A6EE7">
        <w:rPr>
          <w:sz w:val="16"/>
          <w:szCs w:val="16"/>
        </w:rPr>
        <w:t> </w:t>
      </w:r>
    </w:p>
    <w:p w:rsidR="007556B7" w:rsidRPr="007A6EE7" w:rsidRDefault="00D57F08">
      <w:pPr>
        <w:ind w:left="-567" w:right="-658"/>
        <w:jc w:val="both"/>
        <w:rPr>
          <w:sz w:val="16"/>
          <w:szCs w:val="16"/>
        </w:rPr>
      </w:pPr>
      <w:r w:rsidRPr="007A6EE7">
        <w:rPr>
          <w:sz w:val="16"/>
          <w:szCs w:val="16"/>
        </w:rPr>
        <w:t>EL PROPONENTE:</w:t>
      </w:r>
    </w:p>
    <w:p w:rsidR="007556B7" w:rsidRPr="007A6EE7" w:rsidRDefault="00D57F08" w:rsidP="007A6EE7">
      <w:pPr>
        <w:pStyle w:val="Piedepgina"/>
        <w:ind w:left="-567" w:right="-658"/>
        <w:jc w:val="both"/>
        <w:rPr>
          <w:sz w:val="16"/>
          <w:szCs w:val="16"/>
        </w:rPr>
      </w:pPr>
      <w:r w:rsidRPr="007A6EE7">
        <w:rPr>
          <w:sz w:val="16"/>
          <w:szCs w:val="16"/>
        </w:rPr>
        <w:t> </w:t>
      </w:r>
    </w:p>
    <w:p w:rsidR="007556B7" w:rsidRPr="007A6EE7" w:rsidRDefault="007556B7">
      <w:pPr>
        <w:ind w:left="-567" w:right="-658"/>
        <w:jc w:val="both"/>
        <w:rPr>
          <w:sz w:val="16"/>
          <w:szCs w:val="16"/>
        </w:rPr>
      </w:pPr>
    </w:p>
    <w:p w:rsidR="007556B7" w:rsidRPr="007A6EE7" w:rsidRDefault="00D57F08">
      <w:pPr>
        <w:ind w:left="-567" w:right="-658"/>
        <w:jc w:val="both"/>
        <w:rPr>
          <w:sz w:val="16"/>
          <w:szCs w:val="16"/>
        </w:rPr>
      </w:pPr>
      <w:r w:rsidRPr="007A6EE7">
        <w:rPr>
          <w:b/>
          <w:sz w:val="16"/>
          <w:szCs w:val="16"/>
        </w:rPr>
        <w:t xml:space="preserve">(Nombre, número del documento de identificación y firma del proponente o su representante) </w:t>
      </w:r>
      <w:r w:rsidRPr="007A6EE7">
        <w:rPr>
          <w:b/>
          <w:sz w:val="16"/>
          <w:szCs w:val="16"/>
        </w:rPr>
        <w:cr/>
      </w:r>
      <w:r w:rsidRPr="007A6EE7">
        <w:rPr>
          <w:sz w:val="16"/>
          <w:szCs w:val="16"/>
        </w:rPr>
        <w:tab/>
      </w:r>
      <w:r w:rsidRPr="007A6EE7">
        <w:rPr>
          <w:sz w:val="16"/>
          <w:szCs w:val="16"/>
        </w:rPr>
        <w:tab/>
      </w:r>
      <w:r w:rsidRPr="007A6EE7">
        <w:rPr>
          <w:sz w:val="16"/>
          <w:szCs w:val="16"/>
        </w:rPr>
        <w:tab/>
      </w:r>
      <w:r w:rsidRPr="007A6EE7">
        <w:rPr>
          <w:sz w:val="16"/>
          <w:szCs w:val="16"/>
        </w:rPr>
        <w:tab/>
      </w:r>
      <w:r w:rsidRPr="007A6EE7">
        <w:rPr>
          <w:sz w:val="16"/>
          <w:szCs w:val="16"/>
        </w:rPr>
        <w:tab/>
      </w:r>
    </w:p>
    <w:p w:rsidR="007556B7" w:rsidRPr="007A6EE7" w:rsidRDefault="00D57F08">
      <w:pPr>
        <w:pStyle w:val="Sangradetextonormal"/>
        <w:ind w:left="-567" w:right="-658"/>
        <w:rPr>
          <w:rFonts w:ascii="Arial" w:hAnsi="Arial" w:cs="Arial"/>
          <w:sz w:val="16"/>
          <w:szCs w:val="16"/>
          <w:lang w:val="es-ES_tradnl"/>
        </w:rPr>
      </w:pPr>
      <w:r w:rsidRPr="007A6EE7">
        <w:rPr>
          <w:rFonts w:ascii="Arial" w:hAnsi="Arial" w:cs="Arial"/>
          <w:sz w:val="16"/>
          <w:szCs w:val="16"/>
          <w:lang w:val="es-ES_tradnl"/>
        </w:rPr>
        <w:t> </w:t>
      </w:r>
    </w:p>
    <w:tbl>
      <w:tblPr>
        <w:tblW w:w="5656" w:type="pct"/>
        <w:tblInd w:w="-567" w:type="dxa"/>
        <w:tblCellMar>
          <w:left w:w="10" w:type="dxa"/>
          <w:right w:w="10" w:type="dxa"/>
        </w:tblCellMar>
        <w:tblLook w:val="0000" w:firstRow="0" w:lastRow="0" w:firstColumn="0" w:lastColumn="0" w:noHBand="0" w:noVBand="0"/>
      </w:tblPr>
      <w:tblGrid>
        <w:gridCol w:w="9942"/>
      </w:tblGrid>
      <w:tr w:rsidR="007556B7" w:rsidRPr="007A6EE7" w:rsidTr="005A1844">
        <w:trPr>
          <w:trHeight w:val="879"/>
        </w:trPr>
        <w:tc>
          <w:tcPr>
            <w:tcW w:w="5000" w:type="pct"/>
            <w:shd w:val="clear" w:color="auto" w:fill="auto"/>
            <w:tcMar>
              <w:top w:w="0" w:type="dxa"/>
              <w:left w:w="70" w:type="dxa"/>
              <w:bottom w:w="0" w:type="dxa"/>
              <w:right w:w="70" w:type="dxa"/>
            </w:tcMar>
          </w:tcPr>
          <w:p w:rsidR="007556B7" w:rsidRPr="007A6EE7" w:rsidRDefault="00D57F08">
            <w:pPr>
              <w:pBdr>
                <w:top w:val="single" w:sz="4" w:space="0" w:color="000000"/>
                <w:left w:val="single" w:sz="4" w:space="0" w:color="000000"/>
                <w:bottom w:val="single" w:sz="4" w:space="0" w:color="000000"/>
                <w:right w:val="single" w:sz="4" w:space="0" w:color="000000"/>
              </w:pBdr>
              <w:jc w:val="both"/>
              <w:rPr>
                <w:sz w:val="16"/>
                <w:szCs w:val="16"/>
              </w:rPr>
            </w:pPr>
            <w:r w:rsidRPr="007A6EE7">
              <w:rPr>
                <w:sz w:val="16"/>
                <w:szCs w:val="16"/>
              </w:rPr>
              <w:t>SUSCRIBIRÁN EL DOCUMENTO TODOS LOS INTEGRANTES DE LA PARTE PROPONENTE SI ES PLURAL (CONSORCIO O UNIÓN TEMPORAL), A TRAVÉS DE SUS REPRESENTANTES LEGALES.</w:t>
            </w:r>
          </w:p>
        </w:tc>
      </w:tr>
    </w:tbl>
    <w:p w:rsidR="007556B7" w:rsidRPr="007A6EE7" w:rsidRDefault="007556B7">
      <w:pPr>
        <w:tabs>
          <w:tab w:val="left" w:pos="3645"/>
        </w:tabs>
        <w:rPr>
          <w:sz w:val="18"/>
          <w:szCs w:val="18"/>
        </w:rPr>
      </w:pPr>
    </w:p>
    <w:p w:rsidR="007556B7" w:rsidRPr="007A6EE7" w:rsidRDefault="007556B7">
      <w:pPr>
        <w:jc w:val="center"/>
        <w:rPr>
          <w:b/>
          <w:sz w:val="18"/>
          <w:szCs w:val="18"/>
        </w:rPr>
      </w:pPr>
    </w:p>
    <w:p w:rsidR="007556B7" w:rsidRPr="007A6EE7" w:rsidRDefault="00D57F08">
      <w:pPr>
        <w:adjustRightInd w:val="0"/>
        <w:jc w:val="center"/>
        <w:rPr>
          <w:b/>
          <w:bCs/>
          <w:sz w:val="18"/>
          <w:szCs w:val="18"/>
          <w:lang w:eastAsia="es-CO"/>
        </w:rPr>
      </w:pPr>
      <w:r w:rsidRPr="007A6EE7">
        <w:rPr>
          <w:b/>
          <w:bCs/>
          <w:sz w:val="18"/>
          <w:szCs w:val="18"/>
          <w:lang w:eastAsia="es-CO"/>
        </w:rPr>
        <w:t>FORMULARIO  N</w:t>
      </w:r>
      <w:r w:rsidR="00F11368">
        <w:rPr>
          <w:b/>
          <w:bCs/>
          <w:sz w:val="18"/>
          <w:szCs w:val="18"/>
          <w:lang w:eastAsia="es-CO"/>
        </w:rPr>
        <w:t>°</w:t>
      </w:r>
      <w:r w:rsidRPr="007A6EE7">
        <w:rPr>
          <w:b/>
          <w:bCs/>
          <w:sz w:val="18"/>
          <w:szCs w:val="18"/>
          <w:lang w:eastAsia="es-CO"/>
        </w:rPr>
        <w:t xml:space="preserve"> 4</w:t>
      </w:r>
    </w:p>
    <w:p w:rsidR="007556B7" w:rsidRPr="007A6EE7" w:rsidRDefault="007556B7">
      <w:pPr>
        <w:adjustRightInd w:val="0"/>
        <w:jc w:val="center"/>
        <w:rPr>
          <w:b/>
          <w:bCs/>
          <w:sz w:val="18"/>
          <w:szCs w:val="18"/>
          <w:lang w:eastAsia="es-CO"/>
        </w:rPr>
      </w:pPr>
    </w:p>
    <w:p w:rsidR="007556B7" w:rsidRPr="007A6EE7" w:rsidRDefault="00D57F08">
      <w:pPr>
        <w:adjustRightInd w:val="0"/>
        <w:jc w:val="center"/>
        <w:rPr>
          <w:b/>
          <w:bCs/>
          <w:sz w:val="18"/>
          <w:szCs w:val="18"/>
          <w:lang w:eastAsia="es-CO"/>
        </w:rPr>
      </w:pPr>
      <w:r w:rsidRPr="007A6EE7">
        <w:rPr>
          <w:b/>
          <w:bCs/>
          <w:sz w:val="18"/>
          <w:szCs w:val="18"/>
          <w:lang w:eastAsia="es-CO"/>
        </w:rPr>
        <w:t xml:space="preserve"> CERTIFICACIÓN DE CALIDAD</w:t>
      </w:r>
    </w:p>
    <w:p w:rsidR="007556B7" w:rsidRPr="007A6EE7" w:rsidRDefault="007556B7">
      <w:pPr>
        <w:adjustRightInd w:val="0"/>
        <w:jc w:val="center"/>
        <w:rPr>
          <w:b/>
          <w:bCs/>
          <w:sz w:val="18"/>
          <w:szCs w:val="18"/>
          <w:lang w:eastAsia="es-CO"/>
        </w:rPr>
      </w:pPr>
    </w:p>
    <w:p w:rsidR="007556B7" w:rsidRPr="007A6EE7" w:rsidRDefault="007556B7">
      <w:pPr>
        <w:adjustRightInd w:val="0"/>
        <w:jc w:val="both"/>
        <w:rPr>
          <w:b/>
          <w:bCs/>
          <w:sz w:val="18"/>
          <w:szCs w:val="18"/>
          <w:lang w:eastAsia="es-CO"/>
        </w:rPr>
      </w:pPr>
    </w:p>
    <w:p w:rsidR="007556B7" w:rsidRPr="007A6EE7" w:rsidRDefault="00D57F08">
      <w:pPr>
        <w:adjustRightInd w:val="0"/>
        <w:jc w:val="both"/>
        <w:rPr>
          <w:sz w:val="18"/>
          <w:szCs w:val="18"/>
          <w:lang w:eastAsia="es-CO"/>
        </w:rPr>
      </w:pPr>
      <w:r w:rsidRPr="007A6EE7">
        <w:rPr>
          <w:bCs/>
          <w:sz w:val="18"/>
          <w:szCs w:val="18"/>
          <w:lang w:eastAsia="es-CO"/>
        </w:rPr>
        <w:t xml:space="preserve">Yo___________________________________ </w:t>
      </w:r>
      <w:r w:rsidRPr="007A6EE7">
        <w:rPr>
          <w:sz w:val="18"/>
          <w:szCs w:val="18"/>
          <w:lang w:eastAsia="es-CO"/>
        </w:rPr>
        <w:t>en mi calidad de Representante Legal de la entidad_</w:t>
      </w:r>
      <w:r w:rsidRPr="007A6EE7">
        <w:rPr>
          <w:bCs/>
          <w:sz w:val="18"/>
          <w:szCs w:val="18"/>
          <w:lang w:eastAsia="es-CO"/>
        </w:rPr>
        <w:t>________________________</w:t>
      </w:r>
      <w:r w:rsidRPr="007A6EE7">
        <w:rPr>
          <w:sz w:val="18"/>
          <w:szCs w:val="18"/>
          <w:lang w:eastAsia="es-CO"/>
        </w:rPr>
        <w:t>, certifico bajo la gravedad del juramento:</w:t>
      </w:r>
    </w:p>
    <w:p w:rsidR="007556B7" w:rsidRPr="007A6EE7" w:rsidRDefault="007556B7">
      <w:pPr>
        <w:adjustRightInd w:val="0"/>
        <w:jc w:val="both"/>
        <w:rPr>
          <w:sz w:val="18"/>
          <w:szCs w:val="18"/>
          <w:lang w:eastAsia="es-CO"/>
        </w:rPr>
      </w:pPr>
    </w:p>
    <w:p w:rsidR="007556B7" w:rsidRPr="007A6EE7" w:rsidRDefault="007556B7">
      <w:pPr>
        <w:adjustRightInd w:val="0"/>
        <w:jc w:val="both"/>
        <w:rPr>
          <w:sz w:val="18"/>
          <w:szCs w:val="18"/>
          <w:lang w:eastAsia="es-CO"/>
        </w:rPr>
      </w:pPr>
    </w:p>
    <w:p w:rsidR="007556B7" w:rsidRPr="007A6EE7" w:rsidRDefault="00D57F08">
      <w:pPr>
        <w:numPr>
          <w:ilvl w:val="0"/>
          <w:numId w:val="11"/>
        </w:numPr>
        <w:autoSpaceDE/>
        <w:autoSpaceDN/>
        <w:adjustRightInd w:val="0"/>
        <w:ind w:left="0" w:firstLine="0"/>
        <w:contextualSpacing/>
        <w:jc w:val="both"/>
        <w:rPr>
          <w:sz w:val="18"/>
          <w:szCs w:val="18"/>
          <w:lang w:eastAsia="es-CO"/>
        </w:rPr>
      </w:pPr>
      <w:r w:rsidRPr="007A6EE7">
        <w:rPr>
          <w:sz w:val="18"/>
          <w:szCs w:val="18"/>
          <w:lang w:eastAsia="es-CO"/>
        </w:rPr>
        <w:t>La calidad de los elementos ofertados.</w:t>
      </w:r>
    </w:p>
    <w:p w:rsidR="007556B7" w:rsidRPr="007A6EE7" w:rsidRDefault="007556B7">
      <w:pPr>
        <w:adjustRightInd w:val="0"/>
        <w:jc w:val="both"/>
        <w:rPr>
          <w:sz w:val="18"/>
          <w:szCs w:val="18"/>
          <w:lang w:eastAsia="es-CO"/>
        </w:rPr>
      </w:pPr>
    </w:p>
    <w:p w:rsidR="007556B7" w:rsidRPr="007A6EE7" w:rsidRDefault="00D57F08">
      <w:pPr>
        <w:numPr>
          <w:ilvl w:val="0"/>
          <w:numId w:val="11"/>
        </w:numPr>
        <w:autoSpaceDE/>
        <w:autoSpaceDN/>
        <w:adjustRightInd w:val="0"/>
        <w:ind w:left="0" w:firstLine="0"/>
        <w:contextualSpacing/>
        <w:jc w:val="both"/>
        <w:rPr>
          <w:sz w:val="18"/>
          <w:szCs w:val="18"/>
          <w:lang w:eastAsia="es-CO"/>
        </w:rPr>
      </w:pPr>
      <w:r w:rsidRPr="007A6EE7">
        <w:rPr>
          <w:sz w:val="18"/>
          <w:szCs w:val="18"/>
          <w:lang w:eastAsia="es-CO"/>
        </w:rPr>
        <w:t>El cumplimiento de las especificaciones técnicas ofertadas.</w:t>
      </w:r>
    </w:p>
    <w:p w:rsidR="007556B7" w:rsidRPr="007A6EE7" w:rsidRDefault="007556B7">
      <w:pPr>
        <w:adjustRightInd w:val="0"/>
        <w:jc w:val="both"/>
        <w:rPr>
          <w:sz w:val="18"/>
          <w:szCs w:val="18"/>
          <w:lang w:eastAsia="es-CO"/>
        </w:rPr>
      </w:pPr>
    </w:p>
    <w:p w:rsidR="007556B7" w:rsidRPr="007A6EE7" w:rsidRDefault="00D57F08">
      <w:pPr>
        <w:numPr>
          <w:ilvl w:val="0"/>
          <w:numId w:val="11"/>
        </w:numPr>
        <w:autoSpaceDE/>
        <w:autoSpaceDN/>
        <w:adjustRightInd w:val="0"/>
        <w:ind w:left="709" w:hanging="709"/>
        <w:jc w:val="both"/>
        <w:rPr>
          <w:sz w:val="18"/>
          <w:szCs w:val="18"/>
          <w:lang w:eastAsia="es-CO"/>
        </w:rPr>
      </w:pPr>
      <w:r w:rsidRPr="007A6EE7">
        <w:rPr>
          <w:sz w:val="18"/>
          <w:szCs w:val="18"/>
          <w:lang w:eastAsia="es-CO"/>
        </w:rPr>
        <w:t xml:space="preserve">El cambio de los elementos que presenten cualquier defecto o mala calidad, sin costo    alguno para el ÁREA DE SANIDAD DENOR, dentro de las 72 horas. </w:t>
      </w:r>
    </w:p>
    <w:p w:rsidR="007556B7" w:rsidRPr="007A6EE7" w:rsidRDefault="007556B7">
      <w:pPr>
        <w:pStyle w:val="Prrafodelista"/>
        <w:rPr>
          <w:sz w:val="18"/>
          <w:szCs w:val="18"/>
          <w:lang w:eastAsia="es-CO"/>
        </w:rPr>
      </w:pPr>
    </w:p>
    <w:p w:rsidR="007556B7" w:rsidRPr="007A6EE7" w:rsidRDefault="007556B7">
      <w:pPr>
        <w:autoSpaceDE/>
        <w:autoSpaceDN/>
        <w:adjustRightInd w:val="0"/>
        <w:ind w:left="780"/>
        <w:jc w:val="both"/>
        <w:rPr>
          <w:sz w:val="18"/>
          <w:szCs w:val="18"/>
          <w:lang w:eastAsia="es-CO"/>
        </w:rPr>
      </w:pPr>
    </w:p>
    <w:p w:rsidR="007556B7" w:rsidRPr="007A6EE7" w:rsidRDefault="00D57F08">
      <w:pPr>
        <w:adjustRightInd w:val="0"/>
        <w:jc w:val="both"/>
        <w:rPr>
          <w:sz w:val="18"/>
          <w:szCs w:val="18"/>
          <w:lang w:eastAsia="es-CO"/>
        </w:rPr>
      </w:pPr>
      <w:r w:rsidRPr="007A6EE7">
        <w:rPr>
          <w:sz w:val="18"/>
          <w:szCs w:val="18"/>
          <w:lang w:eastAsia="es-CO"/>
        </w:rPr>
        <w:t>La Policía Nacional – Policía Metropolitana de Cúcuta -  Área de Sanidad DENOR, se reserva el derecho de verificar la información que se encuentra respaldada con la presente certificación.</w:t>
      </w:r>
    </w:p>
    <w:p w:rsidR="007556B7" w:rsidRPr="007A6EE7" w:rsidRDefault="007556B7">
      <w:pPr>
        <w:adjustRightInd w:val="0"/>
        <w:jc w:val="both"/>
        <w:rPr>
          <w:sz w:val="18"/>
          <w:szCs w:val="18"/>
          <w:lang w:eastAsia="es-CO"/>
        </w:rPr>
      </w:pPr>
    </w:p>
    <w:p w:rsidR="007556B7" w:rsidRPr="007A6EE7" w:rsidRDefault="007556B7">
      <w:pPr>
        <w:adjustRightInd w:val="0"/>
        <w:jc w:val="both"/>
        <w:rPr>
          <w:sz w:val="18"/>
          <w:szCs w:val="18"/>
          <w:lang w:eastAsia="es-CO"/>
        </w:rPr>
      </w:pPr>
    </w:p>
    <w:p w:rsidR="007556B7" w:rsidRPr="007A6EE7" w:rsidRDefault="007556B7">
      <w:pPr>
        <w:adjustRightInd w:val="0"/>
        <w:jc w:val="both"/>
        <w:rPr>
          <w:sz w:val="18"/>
          <w:szCs w:val="18"/>
          <w:lang w:eastAsia="es-CO"/>
        </w:rPr>
      </w:pPr>
    </w:p>
    <w:p w:rsidR="007556B7" w:rsidRPr="007A6EE7" w:rsidRDefault="007556B7">
      <w:pPr>
        <w:adjustRightInd w:val="0"/>
        <w:jc w:val="both"/>
        <w:rPr>
          <w:sz w:val="18"/>
          <w:szCs w:val="18"/>
          <w:lang w:eastAsia="es-CO"/>
        </w:rPr>
      </w:pPr>
    </w:p>
    <w:p w:rsidR="007556B7" w:rsidRPr="007A6EE7" w:rsidRDefault="007556B7">
      <w:pPr>
        <w:adjustRightInd w:val="0"/>
        <w:jc w:val="both"/>
        <w:rPr>
          <w:sz w:val="18"/>
          <w:szCs w:val="18"/>
          <w:lang w:eastAsia="es-CO"/>
        </w:rPr>
      </w:pPr>
    </w:p>
    <w:p w:rsidR="007556B7" w:rsidRPr="007A6EE7" w:rsidRDefault="007556B7">
      <w:pPr>
        <w:adjustRightInd w:val="0"/>
        <w:jc w:val="both"/>
        <w:rPr>
          <w:sz w:val="18"/>
          <w:szCs w:val="18"/>
          <w:lang w:eastAsia="es-CO"/>
        </w:rPr>
      </w:pPr>
    </w:p>
    <w:p w:rsidR="007556B7" w:rsidRPr="007A6EE7" w:rsidRDefault="007556B7">
      <w:pPr>
        <w:adjustRightInd w:val="0"/>
        <w:jc w:val="both"/>
        <w:rPr>
          <w:sz w:val="18"/>
          <w:szCs w:val="18"/>
          <w:lang w:eastAsia="es-CO"/>
        </w:rPr>
      </w:pPr>
    </w:p>
    <w:p w:rsidR="007556B7" w:rsidRPr="007A6EE7" w:rsidRDefault="00D57F08" w:rsidP="005A1844">
      <w:pPr>
        <w:adjustRightInd w:val="0"/>
        <w:jc w:val="center"/>
        <w:rPr>
          <w:sz w:val="18"/>
          <w:szCs w:val="18"/>
          <w:lang w:eastAsia="es-CO"/>
        </w:rPr>
      </w:pPr>
      <w:r w:rsidRPr="007A6EE7">
        <w:rPr>
          <w:sz w:val="18"/>
          <w:szCs w:val="18"/>
          <w:lang w:eastAsia="es-CO"/>
        </w:rPr>
        <w:t>_________________________________________</w:t>
      </w:r>
    </w:p>
    <w:p w:rsidR="007556B7" w:rsidRPr="007A6EE7" w:rsidRDefault="00D57F08" w:rsidP="005A1844">
      <w:pPr>
        <w:adjustRightInd w:val="0"/>
        <w:jc w:val="center"/>
        <w:rPr>
          <w:sz w:val="18"/>
          <w:szCs w:val="18"/>
          <w:lang w:eastAsia="es-CO"/>
        </w:rPr>
      </w:pPr>
      <w:r w:rsidRPr="007A6EE7">
        <w:rPr>
          <w:sz w:val="18"/>
          <w:szCs w:val="18"/>
          <w:lang w:eastAsia="es-CO"/>
        </w:rPr>
        <w:t>Nombre de la Sociedad Oferente</w:t>
      </w:r>
    </w:p>
    <w:p w:rsidR="007556B7" w:rsidRPr="007A6EE7" w:rsidRDefault="007556B7" w:rsidP="005A1844">
      <w:pPr>
        <w:adjustRightInd w:val="0"/>
        <w:jc w:val="center"/>
        <w:rPr>
          <w:sz w:val="18"/>
          <w:szCs w:val="18"/>
          <w:lang w:eastAsia="es-CO"/>
        </w:rPr>
      </w:pPr>
    </w:p>
    <w:p w:rsidR="007556B7" w:rsidRPr="007A6EE7" w:rsidRDefault="007556B7" w:rsidP="005A1844">
      <w:pPr>
        <w:adjustRightInd w:val="0"/>
        <w:jc w:val="center"/>
        <w:rPr>
          <w:sz w:val="18"/>
          <w:szCs w:val="18"/>
          <w:lang w:eastAsia="es-CO"/>
        </w:rPr>
      </w:pPr>
    </w:p>
    <w:p w:rsidR="007556B7" w:rsidRPr="007A6EE7" w:rsidRDefault="007556B7" w:rsidP="005A1844">
      <w:pPr>
        <w:adjustRightInd w:val="0"/>
        <w:jc w:val="center"/>
        <w:rPr>
          <w:sz w:val="18"/>
          <w:szCs w:val="18"/>
          <w:lang w:eastAsia="es-CO"/>
        </w:rPr>
      </w:pPr>
    </w:p>
    <w:p w:rsidR="007556B7" w:rsidRPr="007A6EE7" w:rsidRDefault="007556B7" w:rsidP="005A1844">
      <w:pPr>
        <w:adjustRightInd w:val="0"/>
        <w:jc w:val="center"/>
        <w:rPr>
          <w:sz w:val="18"/>
          <w:szCs w:val="18"/>
          <w:lang w:eastAsia="es-CO"/>
        </w:rPr>
      </w:pPr>
    </w:p>
    <w:p w:rsidR="007556B7" w:rsidRPr="007A6EE7" w:rsidRDefault="007556B7" w:rsidP="005A1844">
      <w:pPr>
        <w:adjustRightInd w:val="0"/>
        <w:jc w:val="center"/>
        <w:rPr>
          <w:sz w:val="18"/>
          <w:szCs w:val="18"/>
          <w:lang w:eastAsia="es-CO"/>
        </w:rPr>
      </w:pPr>
    </w:p>
    <w:p w:rsidR="007556B7" w:rsidRPr="007A6EE7" w:rsidRDefault="00D57F08" w:rsidP="005A1844">
      <w:pPr>
        <w:adjustRightInd w:val="0"/>
        <w:jc w:val="center"/>
        <w:rPr>
          <w:sz w:val="18"/>
          <w:szCs w:val="18"/>
          <w:lang w:eastAsia="es-CO"/>
        </w:rPr>
      </w:pPr>
      <w:r w:rsidRPr="007A6EE7">
        <w:rPr>
          <w:sz w:val="18"/>
          <w:szCs w:val="18"/>
          <w:lang w:eastAsia="es-CO"/>
        </w:rPr>
        <w:t>____________________________</w:t>
      </w:r>
    </w:p>
    <w:p w:rsidR="007556B7" w:rsidRPr="007A6EE7" w:rsidRDefault="00D57F08" w:rsidP="005A1844">
      <w:pPr>
        <w:tabs>
          <w:tab w:val="left" w:pos="240"/>
          <w:tab w:val="left" w:pos="6210"/>
        </w:tabs>
        <w:autoSpaceDE/>
        <w:autoSpaceDN/>
        <w:contextualSpacing/>
        <w:jc w:val="center"/>
        <w:rPr>
          <w:sz w:val="18"/>
          <w:szCs w:val="18"/>
          <w:lang w:eastAsia="es-CO"/>
        </w:rPr>
      </w:pPr>
      <w:r w:rsidRPr="007A6EE7">
        <w:rPr>
          <w:sz w:val="18"/>
          <w:szCs w:val="18"/>
          <w:lang w:eastAsia="es-CO"/>
        </w:rPr>
        <w:t>Nombre del Representante Legal</w:t>
      </w:r>
    </w:p>
    <w:p w:rsidR="007556B7" w:rsidRPr="007A6EE7" w:rsidRDefault="007556B7" w:rsidP="005A1844">
      <w:pPr>
        <w:tabs>
          <w:tab w:val="left" w:pos="240"/>
          <w:tab w:val="left" w:pos="6210"/>
        </w:tabs>
        <w:autoSpaceDE/>
        <w:autoSpaceDN/>
        <w:contextualSpacing/>
        <w:jc w:val="center"/>
        <w:rPr>
          <w:sz w:val="18"/>
          <w:szCs w:val="18"/>
          <w:lang w:eastAsia="es-CO"/>
        </w:rPr>
      </w:pPr>
    </w:p>
    <w:p w:rsidR="007556B7" w:rsidRPr="007A6EE7" w:rsidRDefault="007556B7">
      <w:pPr>
        <w:tabs>
          <w:tab w:val="left" w:pos="240"/>
          <w:tab w:val="left" w:pos="6210"/>
        </w:tabs>
        <w:autoSpaceDE/>
        <w:autoSpaceDN/>
        <w:contextualSpacing/>
        <w:rPr>
          <w:sz w:val="18"/>
          <w:szCs w:val="18"/>
          <w:lang w:eastAsia="es-CO"/>
        </w:rPr>
      </w:pPr>
    </w:p>
    <w:p w:rsidR="007556B7" w:rsidRPr="007A6EE7" w:rsidRDefault="007556B7">
      <w:pPr>
        <w:tabs>
          <w:tab w:val="left" w:pos="240"/>
          <w:tab w:val="left" w:pos="6210"/>
        </w:tabs>
        <w:autoSpaceDE/>
        <w:autoSpaceDN/>
        <w:contextualSpacing/>
        <w:rPr>
          <w:sz w:val="18"/>
          <w:szCs w:val="18"/>
          <w:lang w:eastAsia="es-CO"/>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5A1844" w:rsidRPr="007A6EE7" w:rsidRDefault="005A1844">
      <w:pPr>
        <w:jc w:val="center"/>
        <w:rPr>
          <w:b/>
          <w:sz w:val="18"/>
          <w:szCs w:val="18"/>
        </w:rPr>
      </w:pPr>
    </w:p>
    <w:p w:rsidR="007556B7" w:rsidRDefault="007556B7">
      <w:pPr>
        <w:jc w:val="center"/>
        <w:rPr>
          <w:b/>
          <w:sz w:val="18"/>
          <w:szCs w:val="18"/>
        </w:rPr>
      </w:pPr>
    </w:p>
    <w:p w:rsidR="007A6EE7" w:rsidRDefault="007A6EE7">
      <w:pPr>
        <w:jc w:val="center"/>
        <w:rPr>
          <w:b/>
          <w:sz w:val="18"/>
          <w:szCs w:val="18"/>
        </w:rPr>
      </w:pPr>
    </w:p>
    <w:p w:rsidR="007A6EE7" w:rsidRDefault="007A6EE7">
      <w:pPr>
        <w:jc w:val="center"/>
        <w:rPr>
          <w:b/>
          <w:sz w:val="18"/>
          <w:szCs w:val="18"/>
        </w:rPr>
      </w:pPr>
    </w:p>
    <w:p w:rsidR="007A6EE7" w:rsidRDefault="007A6EE7">
      <w:pPr>
        <w:jc w:val="center"/>
        <w:rPr>
          <w:b/>
          <w:sz w:val="18"/>
          <w:szCs w:val="18"/>
        </w:rPr>
      </w:pPr>
    </w:p>
    <w:p w:rsidR="007A6EE7" w:rsidRDefault="007A6EE7">
      <w:pPr>
        <w:jc w:val="center"/>
        <w:rPr>
          <w:b/>
          <w:sz w:val="18"/>
          <w:szCs w:val="18"/>
        </w:rPr>
      </w:pPr>
    </w:p>
    <w:p w:rsidR="007A6EE7" w:rsidRPr="007A6EE7" w:rsidRDefault="007A6EE7">
      <w:pPr>
        <w:jc w:val="center"/>
        <w:rPr>
          <w:b/>
          <w:sz w:val="18"/>
          <w:szCs w:val="18"/>
        </w:rPr>
      </w:pPr>
    </w:p>
    <w:p w:rsidR="007556B7" w:rsidRDefault="007556B7">
      <w:pPr>
        <w:jc w:val="center"/>
        <w:rPr>
          <w:b/>
          <w:sz w:val="18"/>
          <w:szCs w:val="18"/>
        </w:rPr>
      </w:pPr>
    </w:p>
    <w:p w:rsidR="00DC774C" w:rsidRDefault="00DC774C">
      <w:pPr>
        <w:jc w:val="center"/>
        <w:rPr>
          <w:b/>
          <w:sz w:val="18"/>
          <w:szCs w:val="18"/>
        </w:rPr>
      </w:pPr>
    </w:p>
    <w:p w:rsidR="00DC774C" w:rsidRPr="007A6EE7" w:rsidRDefault="00DC774C">
      <w:pPr>
        <w:jc w:val="center"/>
        <w:rPr>
          <w:b/>
          <w:sz w:val="18"/>
          <w:szCs w:val="18"/>
        </w:rPr>
      </w:pPr>
    </w:p>
    <w:p w:rsidR="007556B7" w:rsidRPr="007A6EE7" w:rsidRDefault="007556B7">
      <w:pPr>
        <w:jc w:val="center"/>
        <w:rPr>
          <w:b/>
          <w:sz w:val="18"/>
          <w:szCs w:val="18"/>
        </w:rPr>
      </w:pPr>
    </w:p>
    <w:p w:rsidR="007556B7" w:rsidRPr="007A6EE7" w:rsidRDefault="007556B7">
      <w:pPr>
        <w:jc w:val="center"/>
        <w:rPr>
          <w:b/>
          <w:sz w:val="18"/>
          <w:szCs w:val="18"/>
        </w:rPr>
      </w:pPr>
    </w:p>
    <w:p w:rsidR="00EB2EA7" w:rsidRPr="007A6EE7" w:rsidRDefault="00EB2EA7">
      <w:pPr>
        <w:jc w:val="center"/>
        <w:rPr>
          <w:b/>
          <w:sz w:val="18"/>
          <w:szCs w:val="18"/>
        </w:rPr>
      </w:pPr>
    </w:p>
    <w:p w:rsidR="007556B7" w:rsidRPr="007A6EE7" w:rsidRDefault="00D57F08">
      <w:pPr>
        <w:pStyle w:val="Ttulo"/>
        <w:ind w:left="-567" w:right="-658"/>
        <w:rPr>
          <w:rFonts w:cs="Arial"/>
          <w:bCs/>
          <w:szCs w:val="18"/>
          <w:lang w:val="es-ES_tradnl"/>
        </w:rPr>
      </w:pPr>
      <w:r w:rsidRPr="007A6EE7">
        <w:rPr>
          <w:rFonts w:cs="Arial"/>
          <w:bCs/>
          <w:szCs w:val="18"/>
          <w:lang w:val="es-ES_tradnl"/>
        </w:rPr>
        <w:t>FORMULARIO N</w:t>
      </w:r>
      <w:r w:rsidR="00F11368">
        <w:rPr>
          <w:rFonts w:cs="Arial"/>
          <w:bCs/>
          <w:szCs w:val="18"/>
          <w:lang w:val="es-ES_tradnl"/>
        </w:rPr>
        <w:t>°</w:t>
      </w:r>
      <w:r w:rsidRPr="007A6EE7">
        <w:rPr>
          <w:rFonts w:cs="Arial"/>
          <w:bCs/>
          <w:szCs w:val="18"/>
          <w:lang w:val="es-ES_tradnl"/>
        </w:rPr>
        <w:t xml:space="preserve"> 5</w:t>
      </w:r>
    </w:p>
    <w:p w:rsidR="007556B7" w:rsidRPr="007A6EE7" w:rsidRDefault="00D57F08">
      <w:pPr>
        <w:adjustRightInd w:val="0"/>
        <w:jc w:val="center"/>
        <w:rPr>
          <w:b/>
          <w:bCs/>
          <w:color w:val="000000"/>
          <w:sz w:val="18"/>
          <w:szCs w:val="18"/>
          <w:lang w:eastAsia="es-CO"/>
        </w:rPr>
      </w:pPr>
      <w:r w:rsidRPr="007A6EE7">
        <w:rPr>
          <w:b/>
          <w:bCs/>
          <w:color w:val="000000"/>
          <w:sz w:val="18"/>
          <w:szCs w:val="18"/>
          <w:lang w:eastAsia="es-CO"/>
        </w:rPr>
        <w:t>COMPROMISO AMBIENTAL</w:t>
      </w:r>
    </w:p>
    <w:p w:rsidR="007556B7" w:rsidRPr="007A6EE7" w:rsidRDefault="007556B7">
      <w:pPr>
        <w:adjustRightInd w:val="0"/>
        <w:jc w:val="center"/>
        <w:rPr>
          <w:color w:val="000000"/>
          <w:sz w:val="18"/>
          <w:szCs w:val="18"/>
          <w:lang w:eastAsia="es-CO"/>
        </w:rPr>
      </w:pPr>
    </w:p>
    <w:p w:rsidR="007556B7" w:rsidRPr="007A6EE7" w:rsidRDefault="007556B7">
      <w:pPr>
        <w:adjustRightInd w:val="0"/>
        <w:jc w:val="center"/>
        <w:rPr>
          <w:color w:val="000000"/>
          <w:sz w:val="18"/>
          <w:szCs w:val="18"/>
          <w:lang w:eastAsia="es-CO"/>
        </w:rPr>
      </w:pPr>
    </w:p>
    <w:p w:rsidR="007556B7" w:rsidRPr="007A6EE7" w:rsidRDefault="00D57F08" w:rsidP="00DD6119">
      <w:pPr>
        <w:ind w:left="-142"/>
        <w:jc w:val="both"/>
        <w:rPr>
          <w:b/>
          <w:sz w:val="18"/>
          <w:szCs w:val="18"/>
        </w:rPr>
      </w:pPr>
      <w:r w:rsidRPr="007A6EE7">
        <w:rPr>
          <w:sz w:val="18"/>
          <w:szCs w:val="18"/>
        </w:rPr>
        <w:t xml:space="preserve">YO: ______________________________________________, Representante de la Firma ____________________________________________ me comprometo a adoptar y aplicar todas  </w:t>
      </w:r>
      <w:r w:rsidRPr="007A6EE7">
        <w:rPr>
          <w:bCs/>
          <w:sz w:val="18"/>
          <w:szCs w:val="18"/>
        </w:rPr>
        <w:t xml:space="preserve">las buenas prácticas en materia ambiental, previo a la adjudicación del contrato y durante toda su ejecución, incorporando todos los criterios articulados con la protección del medio ambiente y vigentes en la legislación y demás normatividad en esta materia; los cuales son </w:t>
      </w:r>
      <w:r w:rsidRPr="007A6EE7">
        <w:rPr>
          <w:sz w:val="18"/>
          <w:szCs w:val="18"/>
        </w:rPr>
        <w:t>necesarios e ineludibles para la ejecución del presente objeto la</w:t>
      </w:r>
      <w:r w:rsidR="00F11368">
        <w:rPr>
          <w:b/>
          <w:bCs/>
          <w:sz w:val="18"/>
          <w:szCs w:val="18"/>
        </w:rPr>
        <w:t xml:space="preserve"> “</w:t>
      </w:r>
      <w:r w:rsidR="0091673C" w:rsidRPr="0091673C">
        <w:rPr>
          <w:b/>
          <w:sz w:val="18"/>
          <w:szCs w:val="18"/>
          <w:lang w:val="es-ES"/>
        </w:rPr>
        <w:t>PRESTACIÓN DE SERVICIOS DE SALUD  EN LA ESPECIALIDAD DE NEUMOLOGÍA INCLUYE CONSULTAS Y PROCEDIMIENTO QUE DERIVEN DE ELLAS  INCLUIDOS EN EL ACUERDO Nº 002 (ABRIL 27 DE 2001) DEL CONSEJO SUPERIOR DE SALUD DE LAS FUERZAS MILITARES Y DE LA POLICÍA NACIONAL PARA LOS USUARIOS Y BENEFICIARIOS ADSCRITOS AL SUBSISTEMA DE SALUD DE LA POLICÍA NACIONAL EN EL DEPARTAMENTO DE POLICÍA NORTE DE SANTANDER Y SU ÁREA METROPOLITANA</w:t>
      </w:r>
      <w:r w:rsidR="005A1844" w:rsidRPr="007A6EE7">
        <w:rPr>
          <w:b/>
          <w:sz w:val="18"/>
          <w:szCs w:val="18"/>
        </w:rPr>
        <w:t>.”</w:t>
      </w:r>
      <w:r w:rsidR="0091673C">
        <w:rPr>
          <w:b/>
          <w:sz w:val="18"/>
          <w:szCs w:val="18"/>
        </w:rPr>
        <w:t xml:space="preserve"> </w:t>
      </w:r>
    </w:p>
    <w:p w:rsidR="007556B7" w:rsidRPr="007A6EE7" w:rsidRDefault="007556B7" w:rsidP="00DC774C">
      <w:pPr>
        <w:pStyle w:val="Default"/>
        <w:ind w:left="-142"/>
        <w:jc w:val="both"/>
        <w:rPr>
          <w:sz w:val="18"/>
          <w:szCs w:val="18"/>
        </w:rPr>
      </w:pPr>
    </w:p>
    <w:p w:rsidR="007556B7" w:rsidRPr="007A6EE7" w:rsidRDefault="00D57F08" w:rsidP="00DC774C">
      <w:pPr>
        <w:adjustRightInd w:val="0"/>
        <w:ind w:left="-142"/>
        <w:jc w:val="both"/>
        <w:rPr>
          <w:color w:val="000000"/>
          <w:sz w:val="18"/>
          <w:szCs w:val="18"/>
          <w:lang w:eastAsia="es-CO"/>
        </w:rPr>
      </w:pPr>
      <w:r w:rsidRPr="007A6EE7">
        <w:rPr>
          <w:color w:val="000000"/>
          <w:sz w:val="18"/>
          <w:szCs w:val="18"/>
          <w:lang w:eastAsia="es-CO"/>
        </w:rPr>
        <w:t xml:space="preserve">El Área de Sanidad Norte de Santander se reserva el derecho de verificar la información que se encuentra respaldada con la presente carta de compromiso en la etapa precontractual y en la ejecución del mismo. </w:t>
      </w:r>
    </w:p>
    <w:p w:rsidR="007556B7" w:rsidRPr="007A6EE7" w:rsidRDefault="007556B7">
      <w:pPr>
        <w:pStyle w:val="Textoindependiente"/>
        <w:jc w:val="both"/>
        <w:rPr>
          <w:rFonts w:cs="Arial"/>
          <w:color w:val="000000"/>
          <w:sz w:val="18"/>
          <w:szCs w:val="18"/>
          <w:lang w:val="es-ES_tradnl" w:eastAsia="es-CO"/>
        </w:rPr>
      </w:pPr>
    </w:p>
    <w:p w:rsidR="007556B7" w:rsidRPr="007A6EE7" w:rsidRDefault="007556B7">
      <w:pPr>
        <w:jc w:val="center"/>
        <w:rPr>
          <w:b/>
          <w:sz w:val="18"/>
          <w:szCs w:val="18"/>
        </w:rPr>
      </w:pPr>
    </w:p>
    <w:p w:rsidR="007556B7" w:rsidRPr="007A6EE7" w:rsidRDefault="007556B7">
      <w:pPr>
        <w:jc w:val="center"/>
        <w:rPr>
          <w:b/>
          <w:sz w:val="18"/>
          <w:szCs w:val="18"/>
        </w:rPr>
      </w:pPr>
    </w:p>
    <w:p w:rsidR="007556B7" w:rsidRPr="007A6EE7" w:rsidRDefault="007556B7">
      <w:pPr>
        <w:adjustRightInd w:val="0"/>
        <w:jc w:val="both"/>
        <w:rPr>
          <w:sz w:val="18"/>
          <w:szCs w:val="18"/>
          <w:lang w:eastAsia="es-CO"/>
        </w:rPr>
      </w:pPr>
    </w:p>
    <w:p w:rsidR="007556B7" w:rsidRPr="007A6EE7" w:rsidRDefault="007556B7">
      <w:pPr>
        <w:adjustRightInd w:val="0"/>
        <w:jc w:val="both"/>
        <w:rPr>
          <w:sz w:val="18"/>
          <w:szCs w:val="18"/>
          <w:lang w:eastAsia="es-CO"/>
        </w:rPr>
      </w:pPr>
    </w:p>
    <w:p w:rsidR="007556B7" w:rsidRPr="007A6EE7" w:rsidRDefault="007556B7">
      <w:pPr>
        <w:adjustRightInd w:val="0"/>
        <w:jc w:val="both"/>
        <w:rPr>
          <w:sz w:val="18"/>
          <w:szCs w:val="18"/>
          <w:lang w:eastAsia="es-CO"/>
        </w:rPr>
      </w:pPr>
    </w:p>
    <w:p w:rsidR="007556B7" w:rsidRPr="007A6EE7" w:rsidRDefault="007556B7">
      <w:pPr>
        <w:adjustRightInd w:val="0"/>
        <w:jc w:val="both"/>
        <w:rPr>
          <w:sz w:val="18"/>
          <w:szCs w:val="18"/>
          <w:lang w:eastAsia="es-CO"/>
        </w:rPr>
      </w:pPr>
    </w:p>
    <w:p w:rsidR="007556B7" w:rsidRPr="007A6EE7" w:rsidRDefault="00D57F08" w:rsidP="00DC774C">
      <w:pPr>
        <w:ind w:left="-142"/>
        <w:rPr>
          <w:b/>
          <w:sz w:val="18"/>
          <w:szCs w:val="18"/>
        </w:rPr>
      </w:pPr>
      <w:r w:rsidRPr="007A6EE7">
        <w:rPr>
          <w:b/>
          <w:sz w:val="18"/>
          <w:szCs w:val="18"/>
        </w:rPr>
        <w:t xml:space="preserve">Firma Representante Legal ________________________ </w:t>
      </w:r>
    </w:p>
    <w:p w:rsidR="007556B7" w:rsidRPr="007A6EE7" w:rsidRDefault="00D57F08" w:rsidP="00DC774C">
      <w:pPr>
        <w:ind w:left="-142"/>
        <w:rPr>
          <w:b/>
          <w:sz w:val="18"/>
          <w:szCs w:val="18"/>
        </w:rPr>
      </w:pPr>
      <w:r w:rsidRPr="007A6EE7">
        <w:rPr>
          <w:b/>
          <w:sz w:val="18"/>
          <w:szCs w:val="18"/>
        </w:rPr>
        <w:t>C.C. N° ___________________</w:t>
      </w:r>
    </w:p>
    <w:p w:rsidR="00D57F08" w:rsidRPr="007A6EE7" w:rsidRDefault="00D57F08">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Default="0000444A">
      <w:pPr>
        <w:jc w:val="center"/>
        <w:rPr>
          <w:b/>
          <w:sz w:val="18"/>
          <w:szCs w:val="18"/>
        </w:rPr>
      </w:pPr>
    </w:p>
    <w:p w:rsidR="00F11368" w:rsidRDefault="00F11368">
      <w:pPr>
        <w:jc w:val="center"/>
        <w:rPr>
          <w:b/>
          <w:sz w:val="18"/>
          <w:szCs w:val="18"/>
        </w:rPr>
      </w:pPr>
    </w:p>
    <w:p w:rsidR="00F11368" w:rsidRDefault="00F11368">
      <w:pPr>
        <w:jc w:val="center"/>
        <w:rPr>
          <w:b/>
          <w:sz w:val="18"/>
          <w:szCs w:val="18"/>
        </w:rPr>
      </w:pPr>
    </w:p>
    <w:p w:rsidR="00F11368" w:rsidRDefault="00F11368">
      <w:pPr>
        <w:jc w:val="center"/>
        <w:rPr>
          <w:b/>
          <w:sz w:val="18"/>
          <w:szCs w:val="18"/>
        </w:rPr>
      </w:pPr>
    </w:p>
    <w:p w:rsidR="00F11368" w:rsidRPr="007A6EE7" w:rsidRDefault="00F11368">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Default="0000444A">
      <w:pPr>
        <w:jc w:val="center"/>
        <w:rPr>
          <w:b/>
          <w:sz w:val="18"/>
          <w:szCs w:val="18"/>
        </w:rPr>
      </w:pPr>
    </w:p>
    <w:p w:rsidR="007A6EE7" w:rsidRDefault="007A6EE7">
      <w:pPr>
        <w:jc w:val="center"/>
        <w:rPr>
          <w:b/>
          <w:sz w:val="18"/>
          <w:szCs w:val="18"/>
        </w:rPr>
      </w:pPr>
    </w:p>
    <w:p w:rsidR="007A6EE7" w:rsidRDefault="007A6EE7">
      <w:pPr>
        <w:jc w:val="center"/>
        <w:rPr>
          <w:b/>
          <w:sz w:val="18"/>
          <w:szCs w:val="18"/>
        </w:rPr>
      </w:pPr>
    </w:p>
    <w:p w:rsidR="007A6EE7" w:rsidRDefault="007A6EE7">
      <w:pPr>
        <w:jc w:val="center"/>
        <w:rPr>
          <w:b/>
          <w:sz w:val="18"/>
          <w:szCs w:val="18"/>
        </w:rPr>
      </w:pPr>
    </w:p>
    <w:p w:rsidR="007A6EE7" w:rsidRPr="007A6EE7" w:rsidRDefault="007A6EE7">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rsidP="0000444A">
      <w:pPr>
        <w:pStyle w:val="Ttulo"/>
        <w:ind w:left="-567"/>
        <w:rPr>
          <w:rFonts w:cs="Arial"/>
          <w:bCs/>
          <w:szCs w:val="18"/>
          <w:lang w:val="es-MX"/>
        </w:rPr>
      </w:pPr>
      <w:r w:rsidRPr="007A6EE7">
        <w:rPr>
          <w:rFonts w:cs="Arial"/>
          <w:bCs/>
          <w:szCs w:val="18"/>
          <w:lang w:val="es-MX"/>
        </w:rPr>
        <w:t>FORMULARIO N</w:t>
      </w:r>
      <w:r w:rsidR="00F11368">
        <w:rPr>
          <w:rFonts w:cs="Arial"/>
          <w:bCs/>
          <w:szCs w:val="18"/>
          <w:lang w:val="es-MX"/>
        </w:rPr>
        <w:t>°</w:t>
      </w:r>
      <w:r w:rsidRPr="007A6EE7">
        <w:rPr>
          <w:rFonts w:cs="Arial"/>
          <w:bCs/>
          <w:szCs w:val="18"/>
          <w:lang w:val="es-MX"/>
        </w:rPr>
        <w:t xml:space="preserve"> 6</w:t>
      </w:r>
    </w:p>
    <w:p w:rsidR="0000444A" w:rsidRPr="007A6EE7" w:rsidRDefault="0000444A" w:rsidP="0000444A">
      <w:pPr>
        <w:tabs>
          <w:tab w:val="left" w:pos="3645"/>
        </w:tabs>
        <w:jc w:val="center"/>
        <w:rPr>
          <w:b/>
          <w:sz w:val="18"/>
          <w:szCs w:val="18"/>
        </w:rPr>
      </w:pPr>
    </w:p>
    <w:p w:rsidR="0000444A" w:rsidRPr="007A6EE7" w:rsidRDefault="0000444A" w:rsidP="0000444A">
      <w:pPr>
        <w:pStyle w:val="Prrafodelista"/>
        <w:ind w:left="0"/>
        <w:jc w:val="center"/>
        <w:rPr>
          <w:b/>
          <w:bCs/>
          <w:sz w:val="18"/>
          <w:szCs w:val="18"/>
          <w:lang w:val="es-MX"/>
        </w:rPr>
      </w:pPr>
      <w:r w:rsidRPr="007A6EE7">
        <w:rPr>
          <w:b/>
          <w:bCs/>
          <w:sz w:val="18"/>
          <w:szCs w:val="18"/>
          <w:lang w:val="es-MX"/>
        </w:rPr>
        <w:t>FORMATO DE IDONEIDAD DEL RECURSO HUMANO</w:t>
      </w:r>
    </w:p>
    <w:p w:rsidR="0000444A" w:rsidRPr="007A6EE7" w:rsidRDefault="0000444A" w:rsidP="0000444A">
      <w:pPr>
        <w:jc w:val="both"/>
        <w:rPr>
          <w:snapToGrid w:val="0"/>
          <w:color w:val="000000"/>
          <w:sz w:val="18"/>
          <w:szCs w:val="18"/>
          <w:lang w:val="es-MX"/>
        </w:rPr>
      </w:pPr>
    </w:p>
    <w:p w:rsidR="0000444A" w:rsidRPr="007A6EE7" w:rsidRDefault="0000444A" w:rsidP="0000444A">
      <w:pPr>
        <w:jc w:val="both"/>
        <w:rPr>
          <w:snapToGrid w:val="0"/>
          <w:color w:val="000000"/>
          <w:sz w:val="18"/>
          <w:szCs w:val="18"/>
        </w:rPr>
      </w:pPr>
      <w:r w:rsidRPr="007A6EE7">
        <w:rPr>
          <w:sz w:val="18"/>
          <w:szCs w:val="18"/>
        </w:rPr>
        <w:t xml:space="preserve">Este anexo debe ser diligenciado para el personal asistencial que conforma el recurso humano, </w:t>
      </w:r>
      <w:r w:rsidRPr="007A6EE7">
        <w:rPr>
          <w:snapToGrid w:val="0"/>
          <w:color w:val="000000"/>
          <w:sz w:val="18"/>
          <w:szCs w:val="18"/>
        </w:rPr>
        <w:t>por cada funcionario que utilice en la prestación de servicios médicos se deberá diligenciar un formato.</w:t>
      </w:r>
    </w:p>
    <w:p w:rsidR="0000444A" w:rsidRPr="007A6EE7" w:rsidRDefault="0000444A" w:rsidP="0000444A">
      <w:pPr>
        <w:jc w:val="both"/>
        <w:rPr>
          <w:snapToGrid w:val="0"/>
          <w:color w:val="000000"/>
          <w:sz w:val="18"/>
          <w:szCs w:val="18"/>
        </w:rPr>
      </w:pPr>
    </w:p>
    <w:p w:rsidR="0000444A" w:rsidRPr="007A6EE7" w:rsidRDefault="0000444A" w:rsidP="0000444A">
      <w:pPr>
        <w:jc w:val="both"/>
        <w:rPr>
          <w:snapToGrid w:val="0"/>
          <w:color w:val="000000"/>
          <w:sz w:val="18"/>
          <w:szCs w:val="18"/>
        </w:rPr>
      </w:pPr>
      <w:r w:rsidRPr="007A6EE7">
        <w:rPr>
          <w:snapToGrid w:val="0"/>
          <w:color w:val="000000"/>
          <w:sz w:val="18"/>
          <w:szCs w:val="18"/>
        </w:rPr>
        <w:t>La Policía Metropolitana de Cúcuta podrá verificar la información plasmada en este formato.</w:t>
      </w:r>
    </w:p>
    <w:p w:rsidR="0000444A" w:rsidRPr="007A6EE7" w:rsidRDefault="0000444A" w:rsidP="0000444A">
      <w:pPr>
        <w:jc w:val="center"/>
        <w:rPr>
          <w:b/>
          <w:sz w:val="18"/>
          <w:szCs w:val="18"/>
        </w:rPr>
      </w:pP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Ciudad (donde presta el servicio)  y fecha:</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Sede donde laborará el funcionario:</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Nombres y Apellidos:</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Cédula de Ciudadanía:</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Fecha de Nacimiento:</w:t>
      </w:r>
      <w:r w:rsidRPr="007A6EE7">
        <w:rPr>
          <w:rFonts w:ascii="Arial Narrow" w:hAnsi="Arial Narrow" w:cs="Arial Narrow"/>
          <w:snapToGrid w:val="0"/>
          <w:color w:val="000000"/>
          <w:sz w:val="18"/>
          <w:szCs w:val="18"/>
        </w:rPr>
        <w:tab/>
      </w:r>
      <w:r w:rsidRPr="007A6EE7">
        <w:rPr>
          <w:rFonts w:ascii="Arial Narrow" w:hAnsi="Arial Narrow" w:cs="Arial Narrow"/>
          <w:snapToGrid w:val="0"/>
          <w:color w:val="000000"/>
          <w:sz w:val="18"/>
          <w:szCs w:val="18"/>
        </w:rPr>
        <w:tab/>
      </w:r>
      <w:r w:rsidRPr="007A6EE7">
        <w:rPr>
          <w:rFonts w:ascii="Arial Narrow" w:hAnsi="Arial Narrow" w:cs="Arial Narrow"/>
          <w:snapToGrid w:val="0"/>
          <w:color w:val="000000"/>
          <w:sz w:val="18"/>
          <w:szCs w:val="18"/>
        </w:rPr>
        <w:tab/>
      </w:r>
      <w:r w:rsidRPr="007A6EE7">
        <w:rPr>
          <w:rFonts w:ascii="Arial Narrow" w:hAnsi="Arial Narrow" w:cs="Arial Narrow"/>
          <w:snapToGrid w:val="0"/>
          <w:color w:val="000000"/>
          <w:sz w:val="18"/>
          <w:szCs w:val="18"/>
        </w:rPr>
        <w:tab/>
      </w:r>
      <w:r w:rsidRPr="007A6EE7">
        <w:rPr>
          <w:rFonts w:ascii="Arial Narrow" w:hAnsi="Arial Narrow" w:cs="Arial Narrow"/>
          <w:snapToGrid w:val="0"/>
          <w:color w:val="000000"/>
          <w:sz w:val="18"/>
          <w:szCs w:val="18"/>
        </w:rPr>
        <w:tab/>
        <w:t>Nacionalidad:</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Profesión:</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Universidad:</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No. de Registro Profesional:</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Título Obtenido:</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Especializaciones:</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Cursos Realizados:</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Tiempo de experiencia  en la Profesión:</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Tiempo de servicio en la Institución Oferente.</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Cargo que desempeña</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r w:rsidRPr="007A6EE7">
        <w:rPr>
          <w:rFonts w:ascii="Arial Narrow" w:hAnsi="Arial Narrow" w:cs="Arial Narrow"/>
          <w:snapToGrid w:val="0"/>
          <w:color w:val="000000"/>
          <w:sz w:val="18"/>
          <w:szCs w:val="18"/>
        </w:rPr>
        <w:t>Tiempo de dedicación a la sede  (donde labora)</w:t>
      </w: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rFonts w:ascii="Arial Narrow" w:hAnsi="Arial Narrow" w:cs="Arial Narrow"/>
          <w:snapToGrid w:val="0"/>
          <w:color w:val="000000"/>
          <w:sz w:val="18"/>
          <w:szCs w:val="18"/>
        </w:rPr>
      </w:pPr>
    </w:p>
    <w:p w:rsidR="0000444A" w:rsidRPr="007A6EE7" w:rsidRDefault="0000444A" w:rsidP="0000444A">
      <w:pPr>
        <w:pBdr>
          <w:top w:val="single" w:sz="4" w:space="1" w:color="auto"/>
          <w:left w:val="single" w:sz="4" w:space="0" w:color="auto"/>
          <w:bottom w:val="single" w:sz="4" w:space="1" w:color="auto"/>
          <w:right w:val="single" w:sz="4" w:space="0" w:color="auto"/>
          <w:between w:val="single" w:sz="4" w:space="1" w:color="auto"/>
        </w:pBdr>
        <w:jc w:val="both"/>
        <w:rPr>
          <w:snapToGrid w:val="0"/>
          <w:color w:val="000000"/>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Pr="007A6EE7" w:rsidRDefault="0000444A">
      <w:pPr>
        <w:jc w:val="center"/>
        <w:rPr>
          <w:b/>
          <w:sz w:val="18"/>
          <w:szCs w:val="18"/>
        </w:rPr>
      </w:pPr>
    </w:p>
    <w:p w:rsidR="0000444A" w:rsidRDefault="0000444A">
      <w:pPr>
        <w:jc w:val="center"/>
        <w:rPr>
          <w:b/>
          <w:sz w:val="18"/>
          <w:szCs w:val="18"/>
        </w:rPr>
      </w:pPr>
    </w:p>
    <w:p w:rsidR="007A6EE7" w:rsidRDefault="007A6EE7">
      <w:pPr>
        <w:jc w:val="center"/>
        <w:rPr>
          <w:b/>
          <w:sz w:val="18"/>
          <w:szCs w:val="18"/>
        </w:rPr>
      </w:pPr>
    </w:p>
    <w:p w:rsidR="007A6EE7" w:rsidRDefault="007A6EE7">
      <w:pPr>
        <w:jc w:val="center"/>
        <w:rPr>
          <w:b/>
          <w:sz w:val="18"/>
          <w:szCs w:val="18"/>
        </w:rPr>
      </w:pPr>
    </w:p>
    <w:p w:rsidR="007A6EE7" w:rsidRDefault="007A6EE7">
      <w:pPr>
        <w:jc w:val="center"/>
        <w:rPr>
          <w:b/>
          <w:sz w:val="18"/>
          <w:szCs w:val="18"/>
        </w:rPr>
      </w:pPr>
    </w:p>
    <w:p w:rsidR="007A6EE7" w:rsidRDefault="007A6EE7">
      <w:pPr>
        <w:jc w:val="center"/>
        <w:rPr>
          <w:b/>
          <w:sz w:val="18"/>
          <w:szCs w:val="18"/>
        </w:rPr>
      </w:pPr>
    </w:p>
    <w:p w:rsidR="007A6EE7" w:rsidRDefault="007A6EE7">
      <w:pPr>
        <w:jc w:val="center"/>
        <w:rPr>
          <w:b/>
          <w:sz w:val="18"/>
          <w:szCs w:val="18"/>
        </w:rPr>
      </w:pPr>
    </w:p>
    <w:p w:rsidR="007A6EE7" w:rsidRPr="007A6EE7" w:rsidRDefault="007A6EE7">
      <w:pPr>
        <w:jc w:val="center"/>
        <w:rPr>
          <w:b/>
          <w:sz w:val="18"/>
          <w:szCs w:val="18"/>
        </w:rPr>
      </w:pPr>
    </w:p>
    <w:p w:rsidR="0000444A" w:rsidRPr="007A6EE7" w:rsidRDefault="0000444A">
      <w:pPr>
        <w:jc w:val="center"/>
        <w:rPr>
          <w:b/>
          <w:sz w:val="18"/>
          <w:szCs w:val="18"/>
        </w:rPr>
      </w:pPr>
    </w:p>
    <w:p w:rsidR="00800FD9" w:rsidRPr="007A6EE7" w:rsidRDefault="00800FD9" w:rsidP="0000444A">
      <w:pPr>
        <w:pStyle w:val="Ttulo"/>
        <w:ind w:left="-567"/>
        <w:rPr>
          <w:rFonts w:cs="Arial"/>
          <w:bCs/>
          <w:szCs w:val="18"/>
          <w:lang w:val="es-MX"/>
        </w:rPr>
      </w:pPr>
    </w:p>
    <w:p w:rsidR="0000444A" w:rsidRPr="007A6EE7" w:rsidRDefault="0000444A" w:rsidP="0000444A">
      <w:pPr>
        <w:pStyle w:val="Ttulo"/>
        <w:ind w:left="-567"/>
        <w:rPr>
          <w:rFonts w:cs="Arial"/>
          <w:bCs/>
          <w:szCs w:val="18"/>
          <w:lang w:val="es-MX"/>
        </w:rPr>
      </w:pPr>
      <w:r w:rsidRPr="007A6EE7">
        <w:rPr>
          <w:rFonts w:cs="Arial"/>
          <w:bCs/>
          <w:szCs w:val="18"/>
          <w:lang w:val="es-MX"/>
        </w:rPr>
        <w:t>FORMULARIO N</w:t>
      </w:r>
      <w:r w:rsidR="00F11368">
        <w:rPr>
          <w:rFonts w:cs="Arial"/>
          <w:bCs/>
          <w:szCs w:val="18"/>
          <w:lang w:val="es-MX"/>
        </w:rPr>
        <w:t>°</w:t>
      </w:r>
      <w:r w:rsidRPr="007A6EE7">
        <w:rPr>
          <w:rFonts w:cs="Arial"/>
          <w:bCs/>
          <w:szCs w:val="18"/>
          <w:lang w:val="es-MX"/>
        </w:rPr>
        <w:t xml:space="preserve"> 7</w:t>
      </w:r>
    </w:p>
    <w:p w:rsidR="00800FD9" w:rsidRPr="007A6EE7" w:rsidRDefault="00800FD9" w:rsidP="0000444A">
      <w:pPr>
        <w:pStyle w:val="Ttulo"/>
        <w:ind w:left="-567"/>
        <w:rPr>
          <w:rFonts w:cs="Arial"/>
          <w:bCs/>
          <w:szCs w:val="18"/>
          <w:lang w:val="es-MX"/>
        </w:rPr>
      </w:pPr>
    </w:p>
    <w:p w:rsidR="00800FD9" w:rsidRPr="007A6EE7" w:rsidRDefault="00800FD9" w:rsidP="0000444A">
      <w:pPr>
        <w:pStyle w:val="Ttulo"/>
        <w:ind w:left="-567"/>
        <w:rPr>
          <w:rFonts w:cs="Arial"/>
          <w:bCs/>
          <w:szCs w:val="18"/>
          <w:lang w:val="es-MX"/>
        </w:rPr>
      </w:pPr>
      <w:r w:rsidRPr="007A6EE7">
        <w:rPr>
          <w:rFonts w:cs="Arial"/>
          <w:bCs/>
          <w:szCs w:val="18"/>
          <w:lang w:val="es-MX"/>
        </w:rPr>
        <w:t>CERTIFICACIONES DE CONTRATACIONES REALIZADAS</w:t>
      </w:r>
    </w:p>
    <w:p w:rsidR="0000444A" w:rsidRPr="007A6EE7" w:rsidRDefault="0000444A">
      <w:pPr>
        <w:jc w:val="center"/>
        <w:rPr>
          <w:b/>
          <w:sz w:val="18"/>
          <w:szCs w:val="18"/>
        </w:rPr>
      </w:pPr>
    </w:p>
    <w:p w:rsidR="00800FD9" w:rsidRPr="007A6EE7" w:rsidRDefault="00800FD9">
      <w:pPr>
        <w:jc w:val="center"/>
        <w:rPr>
          <w:b/>
          <w:sz w:val="18"/>
          <w:szCs w:val="18"/>
        </w:rPr>
      </w:pPr>
    </w:p>
    <w:p w:rsidR="00800FD9" w:rsidRPr="007A6EE7" w:rsidRDefault="00800FD9" w:rsidP="00800FD9">
      <w:pPr>
        <w:tabs>
          <w:tab w:val="left" w:pos="0"/>
        </w:tabs>
        <w:jc w:val="both"/>
        <w:rPr>
          <w:sz w:val="18"/>
          <w:szCs w:val="18"/>
        </w:rPr>
      </w:pPr>
      <w:r w:rsidRPr="007A6EE7">
        <w:rPr>
          <w:sz w:val="18"/>
          <w:szCs w:val="18"/>
        </w:rPr>
        <w:t xml:space="preserve">El oferente deberá certificar experiencia, para lo cual deberá allegar, certificaciones de contratos ejecutados en cualquier tiempo, con concepto favorable de la ejecución de los mismos, cuyo objeto sea igual o similar al del presente contrato y cuya sumatoria sea igual o superior </w:t>
      </w:r>
      <w:r w:rsidRPr="007A6EE7">
        <w:rPr>
          <w:bCs/>
          <w:sz w:val="18"/>
          <w:szCs w:val="18"/>
        </w:rPr>
        <w:t>al 50%</w:t>
      </w:r>
      <w:r w:rsidRPr="007A6EE7">
        <w:rPr>
          <w:sz w:val="18"/>
          <w:szCs w:val="18"/>
        </w:rPr>
        <w:t xml:space="preserve"> del valor del presupuesto asignado al presente proceso. </w:t>
      </w:r>
    </w:p>
    <w:p w:rsidR="00800FD9" w:rsidRPr="007A6EE7" w:rsidRDefault="00800FD9" w:rsidP="00800FD9">
      <w:pPr>
        <w:tabs>
          <w:tab w:val="left" w:pos="0"/>
        </w:tabs>
        <w:jc w:val="both"/>
        <w:rPr>
          <w:sz w:val="18"/>
          <w:szCs w:val="18"/>
        </w:rPr>
      </w:pPr>
    </w:p>
    <w:p w:rsidR="00800FD9" w:rsidRPr="007A6EE7" w:rsidRDefault="00800FD9" w:rsidP="00800FD9">
      <w:pPr>
        <w:jc w:val="both"/>
        <w:rPr>
          <w:sz w:val="18"/>
          <w:szCs w:val="18"/>
        </w:rPr>
      </w:pPr>
      <w:r w:rsidRPr="007A6EE7">
        <w:rPr>
          <w:sz w:val="18"/>
          <w:szCs w:val="18"/>
        </w:rPr>
        <w:t xml:space="preserve">Las certificaciones deben contener como mínimo la siguiente información básica: </w:t>
      </w:r>
    </w:p>
    <w:p w:rsidR="00800FD9" w:rsidRPr="007A6EE7" w:rsidRDefault="00800FD9" w:rsidP="00800FD9">
      <w:pPr>
        <w:jc w:val="both"/>
        <w:rPr>
          <w:sz w:val="18"/>
          <w:szCs w:val="18"/>
        </w:rPr>
      </w:pPr>
      <w:r w:rsidRPr="007A6EE7">
        <w:rPr>
          <w:sz w:val="18"/>
          <w:szCs w:val="18"/>
        </w:rPr>
        <w:t>Fecha de inicio de la contratación</w:t>
      </w:r>
    </w:p>
    <w:p w:rsidR="00800FD9" w:rsidRPr="007A6EE7" w:rsidRDefault="00800FD9" w:rsidP="00800FD9">
      <w:pPr>
        <w:jc w:val="both"/>
        <w:rPr>
          <w:sz w:val="18"/>
          <w:szCs w:val="18"/>
        </w:rPr>
      </w:pPr>
      <w:r w:rsidRPr="007A6EE7">
        <w:rPr>
          <w:sz w:val="18"/>
          <w:szCs w:val="18"/>
        </w:rPr>
        <w:t>Fecha de término de la contratación</w:t>
      </w:r>
    </w:p>
    <w:p w:rsidR="00800FD9" w:rsidRPr="007A6EE7" w:rsidRDefault="00800FD9" w:rsidP="00800FD9">
      <w:pPr>
        <w:jc w:val="both"/>
        <w:rPr>
          <w:sz w:val="18"/>
          <w:szCs w:val="18"/>
        </w:rPr>
      </w:pPr>
      <w:r w:rsidRPr="007A6EE7">
        <w:rPr>
          <w:sz w:val="18"/>
          <w:szCs w:val="18"/>
        </w:rPr>
        <w:t>Valor de la contratación</w:t>
      </w:r>
    </w:p>
    <w:p w:rsidR="00800FD9" w:rsidRPr="007A6EE7" w:rsidRDefault="00800FD9" w:rsidP="00800FD9">
      <w:pPr>
        <w:jc w:val="both"/>
        <w:rPr>
          <w:sz w:val="18"/>
          <w:szCs w:val="18"/>
        </w:rPr>
      </w:pPr>
      <w:r w:rsidRPr="007A6EE7">
        <w:rPr>
          <w:sz w:val="18"/>
          <w:szCs w:val="18"/>
        </w:rPr>
        <w:t>Objeto contractual</w:t>
      </w:r>
    </w:p>
    <w:p w:rsidR="00800FD9" w:rsidRPr="007A6EE7" w:rsidRDefault="00800FD9" w:rsidP="00800FD9">
      <w:pPr>
        <w:jc w:val="both"/>
        <w:rPr>
          <w:sz w:val="18"/>
          <w:szCs w:val="18"/>
        </w:rPr>
      </w:pPr>
      <w:r w:rsidRPr="007A6EE7">
        <w:rPr>
          <w:sz w:val="18"/>
          <w:szCs w:val="18"/>
        </w:rPr>
        <w:t>Número del contrato</w:t>
      </w:r>
    </w:p>
    <w:p w:rsidR="00800FD9" w:rsidRPr="007A6EE7" w:rsidRDefault="00800FD9" w:rsidP="00800FD9">
      <w:pPr>
        <w:jc w:val="both"/>
        <w:rPr>
          <w:sz w:val="18"/>
          <w:szCs w:val="18"/>
        </w:rPr>
      </w:pPr>
      <w:r w:rsidRPr="007A6EE7">
        <w:rPr>
          <w:sz w:val="18"/>
          <w:szCs w:val="18"/>
        </w:rPr>
        <w:t xml:space="preserve">Firma del representante legal contratante </w:t>
      </w:r>
    </w:p>
    <w:p w:rsidR="00800FD9" w:rsidRPr="007A6EE7" w:rsidRDefault="00800FD9" w:rsidP="00800FD9">
      <w:pPr>
        <w:jc w:val="both"/>
        <w:rPr>
          <w:sz w:val="18"/>
          <w:szCs w:val="18"/>
        </w:rPr>
      </w:pPr>
      <w:r w:rsidRPr="007A6EE7">
        <w:rPr>
          <w:sz w:val="18"/>
          <w:szCs w:val="18"/>
        </w:rPr>
        <w:t>NIT del contratante</w:t>
      </w:r>
    </w:p>
    <w:p w:rsidR="00800FD9" w:rsidRPr="007A6EE7" w:rsidRDefault="00800FD9" w:rsidP="00800FD9">
      <w:pPr>
        <w:jc w:val="both"/>
        <w:rPr>
          <w:sz w:val="18"/>
          <w:szCs w:val="18"/>
        </w:rPr>
      </w:pPr>
      <w:r w:rsidRPr="007A6EE7">
        <w:rPr>
          <w:sz w:val="18"/>
          <w:szCs w:val="18"/>
        </w:rPr>
        <w:t>Dirección del contratante</w:t>
      </w:r>
    </w:p>
    <w:p w:rsidR="00800FD9" w:rsidRPr="007A6EE7" w:rsidRDefault="00800FD9" w:rsidP="00800FD9">
      <w:pPr>
        <w:jc w:val="both"/>
        <w:rPr>
          <w:sz w:val="18"/>
          <w:szCs w:val="18"/>
        </w:rPr>
      </w:pPr>
      <w:r w:rsidRPr="007A6EE7">
        <w:rPr>
          <w:sz w:val="18"/>
          <w:szCs w:val="18"/>
        </w:rPr>
        <w:t>Teléfono del contratante</w:t>
      </w:r>
    </w:p>
    <w:p w:rsidR="00800FD9" w:rsidRPr="007A6EE7" w:rsidRDefault="00800FD9" w:rsidP="00800FD9">
      <w:pPr>
        <w:jc w:val="both"/>
        <w:rPr>
          <w:sz w:val="18"/>
          <w:szCs w:val="18"/>
        </w:rPr>
      </w:pPr>
      <w:r w:rsidRPr="007A6EE7">
        <w:rPr>
          <w:sz w:val="18"/>
          <w:szCs w:val="18"/>
        </w:rPr>
        <w:t>Membrete de la entidad que lo expide</w:t>
      </w:r>
    </w:p>
    <w:p w:rsidR="00800FD9" w:rsidRPr="007A6EE7" w:rsidRDefault="00800FD9" w:rsidP="00800FD9">
      <w:pPr>
        <w:jc w:val="both"/>
        <w:rPr>
          <w:sz w:val="18"/>
          <w:szCs w:val="18"/>
        </w:rPr>
      </w:pPr>
      <w:r w:rsidRPr="007A6EE7">
        <w:rPr>
          <w:sz w:val="18"/>
          <w:szCs w:val="18"/>
        </w:rPr>
        <w:t>Cumplimiento.</w:t>
      </w:r>
    </w:p>
    <w:p w:rsidR="00800FD9" w:rsidRDefault="00800FD9">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Default="00F11368">
      <w:pPr>
        <w:jc w:val="center"/>
        <w:rPr>
          <w:b/>
        </w:rPr>
      </w:pPr>
    </w:p>
    <w:p w:rsidR="00F11368" w:rsidRPr="007A6EE7" w:rsidRDefault="00F11368" w:rsidP="00F11368">
      <w:pPr>
        <w:pStyle w:val="Ttulo"/>
        <w:ind w:left="-567"/>
        <w:rPr>
          <w:rFonts w:cs="Arial"/>
          <w:bCs/>
          <w:szCs w:val="18"/>
          <w:lang w:val="es-MX"/>
        </w:rPr>
      </w:pPr>
      <w:r w:rsidRPr="007A6EE7">
        <w:rPr>
          <w:rFonts w:cs="Arial"/>
          <w:bCs/>
          <w:szCs w:val="18"/>
          <w:lang w:val="es-MX"/>
        </w:rPr>
        <w:t>FORMULARIO N</w:t>
      </w:r>
      <w:r>
        <w:rPr>
          <w:rFonts w:cs="Arial"/>
          <w:bCs/>
          <w:szCs w:val="18"/>
          <w:lang w:val="es-MX"/>
        </w:rPr>
        <w:t>° 8</w:t>
      </w:r>
    </w:p>
    <w:p w:rsidR="00F11368" w:rsidRDefault="00F11368" w:rsidP="00F11368">
      <w:pPr>
        <w:pStyle w:val="Ttulo"/>
        <w:ind w:left="-567"/>
        <w:rPr>
          <w:rFonts w:cs="Arial"/>
          <w:bCs/>
          <w:szCs w:val="18"/>
          <w:lang w:val="es-MX"/>
        </w:rPr>
      </w:pPr>
    </w:p>
    <w:p w:rsidR="00F11368" w:rsidRPr="00116216" w:rsidRDefault="00F11368" w:rsidP="00F11368">
      <w:pPr>
        <w:pStyle w:val="Puesto"/>
        <w:ind w:left="-567"/>
        <w:rPr>
          <w:rFonts w:cs="Arial"/>
          <w:bCs/>
          <w:sz w:val="20"/>
          <w:lang w:val="es-MX"/>
        </w:rPr>
      </w:pPr>
      <w:r w:rsidRPr="00116216">
        <w:rPr>
          <w:rFonts w:cs="Arial"/>
          <w:bCs/>
          <w:sz w:val="20"/>
          <w:lang w:val="es-MX"/>
        </w:rPr>
        <w:t>DECLARACION DE NO ESTAR INCURSO EN INHABILIDADES, INCOMPATIBILIDADES NI PROHIBICIONES.</w:t>
      </w:r>
    </w:p>
    <w:p w:rsidR="00F11368" w:rsidRPr="00116216" w:rsidRDefault="00F11368" w:rsidP="00F11368"/>
    <w:p w:rsidR="00F11368" w:rsidRPr="00116216" w:rsidRDefault="00F11368" w:rsidP="00F11368"/>
    <w:p w:rsidR="00F11368" w:rsidRPr="00116216" w:rsidRDefault="00F11368" w:rsidP="00F11368">
      <w:pPr>
        <w:pStyle w:val="Textoindependiente"/>
        <w:tabs>
          <w:tab w:val="left" w:pos="0"/>
        </w:tabs>
        <w:suppressAutoHyphens/>
        <w:autoSpaceDN w:val="0"/>
        <w:ind w:right="284"/>
        <w:jc w:val="both"/>
        <w:textAlignment w:val="baseline"/>
        <w:rPr>
          <w:rFonts w:cs="Arial"/>
          <w:sz w:val="20"/>
          <w:lang w:val="es-ES_tradnl"/>
        </w:rPr>
      </w:pPr>
      <w:r w:rsidRPr="00116216">
        <w:rPr>
          <w:sz w:val="20"/>
          <w:lang w:eastAsia="es-CO"/>
        </w:rPr>
        <w:t xml:space="preserve">Yo, ______________________________________________ en calidad de Representante Legal de la firma ________________________________________ certifico bajo la gravedad de juramento que </w:t>
      </w:r>
      <w:r w:rsidRPr="00116216">
        <w:rPr>
          <w:rFonts w:cs="Arial"/>
          <w:sz w:val="20"/>
          <w:lang w:val="es-ES_tradnl"/>
        </w:rPr>
        <w:t>ni la persona jurídica, ni su representante legal nos encontramos incursos de inhabilidades, incompatibilidades y prohibiciones para contratar con la POLICIA NACIONAL DE COLOMBIA – AREA DE SANIDAD DE NORTE DE SANTANDER.</w:t>
      </w:r>
    </w:p>
    <w:p w:rsidR="00F11368" w:rsidRPr="00116216" w:rsidRDefault="00F11368" w:rsidP="00F11368">
      <w:pPr>
        <w:pStyle w:val="Textoindependiente"/>
        <w:tabs>
          <w:tab w:val="left" w:pos="0"/>
        </w:tabs>
        <w:suppressAutoHyphens/>
        <w:autoSpaceDN w:val="0"/>
        <w:ind w:right="284"/>
        <w:jc w:val="both"/>
        <w:textAlignment w:val="baseline"/>
        <w:rPr>
          <w:rFonts w:cs="Arial"/>
          <w:sz w:val="20"/>
          <w:lang w:val="es-ES_tradnl"/>
        </w:rPr>
      </w:pPr>
    </w:p>
    <w:p w:rsidR="00F11368" w:rsidRPr="00116216" w:rsidRDefault="00F11368" w:rsidP="00F11368">
      <w:pPr>
        <w:pStyle w:val="Textoindependiente"/>
        <w:tabs>
          <w:tab w:val="left" w:pos="0"/>
        </w:tabs>
        <w:suppressAutoHyphens/>
        <w:autoSpaceDN w:val="0"/>
        <w:ind w:right="284"/>
        <w:jc w:val="both"/>
        <w:textAlignment w:val="baseline"/>
        <w:rPr>
          <w:rFonts w:cs="Arial"/>
          <w:sz w:val="20"/>
          <w:lang w:val="es-ES_tradnl"/>
        </w:rPr>
      </w:pPr>
      <w:r w:rsidRPr="00116216">
        <w:rPr>
          <w:rFonts w:cs="Arial"/>
          <w:sz w:val="20"/>
          <w:lang w:val="es-ES_tradnl"/>
        </w:rPr>
        <w:t>Por lo cual manifestamos a la  POLICIA NACIONAL DE COLOMBIA – AREA DE SANIDAD DE NORTE DE SANTANDER, que contamos con plena capacidad para contratar con ustedes.</w:t>
      </w:r>
    </w:p>
    <w:p w:rsidR="00F11368" w:rsidRPr="00116216" w:rsidRDefault="00F11368" w:rsidP="00F11368">
      <w:pPr>
        <w:pStyle w:val="Textoindependiente"/>
        <w:tabs>
          <w:tab w:val="left" w:pos="0"/>
        </w:tabs>
        <w:suppressAutoHyphens/>
        <w:autoSpaceDN w:val="0"/>
        <w:ind w:right="284"/>
        <w:jc w:val="both"/>
        <w:textAlignment w:val="baseline"/>
        <w:rPr>
          <w:rFonts w:cs="Arial"/>
          <w:sz w:val="20"/>
          <w:lang w:val="es-ES_tradnl"/>
        </w:rPr>
      </w:pPr>
    </w:p>
    <w:p w:rsidR="00F11368" w:rsidRPr="00116216" w:rsidRDefault="00F11368" w:rsidP="00F11368">
      <w:pPr>
        <w:pStyle w:val="Textoindependiente"/>
        <w:tabs>
          <w:tab w:val="left" w:pos="0"/>
        </w:tabs>
        <w:suppressAutoHyphens/>
        <w:autoSpaceDN w:val="0"/>
        <w:ind w:right="284"/>
        <w:jc w:val="both"/>
        <w:textAlignment w:val="baseline"/>
        <w:rPr>
          <w:rFonts w:cs="Arial"/>
          <w:sz w:val="20"/>
          <w:lang w:val="es-ES_tradnl"/>
        </w:rPr>
      </w:pPr>
      <w:r w:rsidRPr="00116216">
        <w:rPr>
          <w:rFonts w:cs="Arial"/>
          <w:sz w:val="20"/>
          <w:lang w:val="es-ES_tradnl"/>
        </w:rPr>
        <w:t>NOTA: Si es persona natural hará la misma declaración certificando que tiene plena capacidad y que no se encuentra incursa en inhabilidades, incompatibilidades y prohibiciones para contratar con nuestra entidad Estatal.</w:t>
      </w:r>
    </w:p>
    <w:p w:rsidR="00F11368" w:rsidRPr="00116216" w:rsidRDefault="00F11368" w:rsidP="00F11368">
      <w:pPr>
        <w:adjustRightInd w:val="0"/>
        <w:jc w:val="both"/>
        <w:rPr>
          <w:b/>
          <w:bCs/>
          <w:lang w:val="es-ES" w:eastAsia="es-CO"/>
        </w:rPr>
      </w:pPr>
    </w:p>
    <w:p w:rsidR="00F11368" w:rsidRPr="00116216" w:rsidRDefault="00F11368" w:rsidP="00F11368">
      <w:pPr>
        <w:adjustRightInd w:val="0"/>
        <w:rPr>
          <w:b/>
          <w:bCs/>
          <w:lang w:val="es-ES" w:eastAsia="es-CO"/>
        </w:rPr>
      </w:pPr>
    </w:p>
    <w:p w:rsidR="00F11368" w:rsidRDefault="00F11368" w:rsidP="00F11368">
      <w:pPr>
        <w:adjustRightInd w:val="0"/>
        <w:rPr>
          <w:b/>
          <w:bCs/>
          <w:sz w:val="22"/>
          <w:szCs w:val="22"/>
          <w:lang w:val="es-ES" w:eastAsia="es-CO"/>
        </w:rPr>
      </w:pPr>
    </w:p>
    <w:p w:rsidR="00F11368" w:rsidRDefault="00F11368" w:rsidP="00F11368">
      <w:pPr>
        <w:adjustRightInd w:val="0"/>
        <w:ind w:left="426"/>
        <w:jc w:val="both"/>
        <w:rPr>
          <w:sz w:val="22"/>
          <w:szCs w:val="22"/>
        </w:rPr>
      </w:pPr>
    </w:p>
    <w:p w:rsidR="00F11368" w:rsidRPr="00637A6C" w:rsidRDefault="00F11368" w:rsidP="00F11368">
      <w:pPr>
        <w:adjustRightInd w:val="0"/>
        <w:ind w:right="-658"/>
        <w:rPr>
          <w:b/>
          <w:bCs/>
          <w:sz w:val="18"/>
          <w:szCs w:val="18"/>
        </w:rPr>
      </w:pPr>
      <w:r w:rsidRPr="00637A6C">
        <w:rPr>
          <w:b/>
          <w:bCs/>
          <w:sz w:val="18"/>
          <w:szCs w:val="18"/>
        </w:rPr>
        <w:t>NOMBRE DEL PROPONENTE:</w:t>
      </w:r>
      <w:r>
        <w:rPr>
          <w:b/>
          <w:bCs/>
          <w:sz w:val="18"/>
          <w:szCs w:val="18"/>
        </w:rPr>
        <w:t xml:space="preserve"> ____________________________________________</w:t>
      </w:r>
    </w:p>
    <w:p w:rsidR="00F11368" w:rsidRPr="00637A6C" w:rsidRDefault="00F11368" w:rsidP="00F11368">
      <w:pPr>
        <w:adjustRightInd w:val="0"/>
        <w:ind w:right="-658"/>
        <w:rPr>
          <w:b/>
          <w:bCs/>
          <w:sz w:val="18"/>
          <w:szCs w:val="18"/>
        </w:rPr>
      </w:pPr>
      <w:r w:rsidRPr="00637A6C">
        <w:rPr>
          <w:b/>
          <w:bCs/>
          <w:sz w:val="18"/>
          <w:szCs w:val="18"/>
        </w:rPr>
        <w:t>NIT O C.C:</w:t>
      </w:r>
      <w:r>
        <w:rPr>
          <w:b/>
          <w:bCs/>
          <w:sz w:val="18"/>
          <w:szCs w:val="18"/>
        </w:rPr>
        <w:t xml:space="preserve"> ________________________________</w:t>
      </w:r>
    </w:p>
    <w:p w:rsidR="00F11368" w:rsidRPr="00637A6C" w:rsidRDefault="00F11368" w:rsidP="00F11368">
      <w:pPr>
        <w:adjustRightInd w:val="0"/>
        <w:ind w:right="-658"/>
        <w:rPr>
          <w:b/>
          <w:bCs/>
          <w:sz w:val="18"/>
          <w:szCs w:val="18"/>
        </w:rPr>
      </w:pPr>
    </w:p>
    <w:p w:rsidR="00F11368" w:rsidRDefault="00F11368" w:rsidP="00F11368">
      <w:pPr>
        <w:adjustRightInd w:val="0"/>
        <w:ind w:right="-658"/>
        <w:rPr>
          <w:b/>
          <w:bCs/>
          <w:sz w:val="18"/>
          <w:szCs w:val="18"/>
        </w:rPr>
      </w:pPr>
    </w:p>
    <w:p w:rsidR="00F11368" w:rsidRDefault="00F11368" w:rsidP="00F11368">
      <w:pPr>
        <w:adjustRightInd w:val="0"/>
        <w:ind w:right="-658"/>
        <w:rPr>
          <w:b/>
          <w:bCs/>
          <w:sz w:val="18"/>
          <w:szCs w:val="18"/>
        </w:rPr>
      </w:pPr>
    </w:p>
    <w:p w:rsidR="00F11368" w:rsidRPr="00637A6C" w:rsidRDefault="00F11368" w:rsidP="00F11368">
      <w:pPr>
        <w:adjustRightInd w:val="0"/>
        <w:ind w:right="-658"/>
        <w:rPr>
          <w:b/>
          <w:bCs/>
          <w:sz w:val="18"/>
          <w:szCs w:val="18"/>
        </w:rPr>
      </w:pPr>
      <w:r w:rsidRPr="00637A6C">
        <w:rPr>
          <w:b/>
          <w:bCs/>
          <w:sz w:val="18"/>
          <w:szCs w:val="18"/>
        </w:rPr>
        <w:t>NOMBRE DEL REPRESENTANTE LEGAL</w:t>
      </w:r>
      <w:r w:rsidRPr="00637A6C">
        <w:rPr>
          <w:b/>
          <w:bCs/>
          <w:sz w:val="18"/>
          <w:szCs w:val="18"/>
        </w:rPr>
        <w:tab/>
        <w:t>:</w:t>
      </w:r>
      <w:r>
        <w:rPr>
          <w:b/>
          <w:bCs/>
          <w:sz w:val="18"/>
          <w:szCs w:val="18"/>
        </w:rPr>
        <w:t xml:space="preserve"> ____________________________________</w:t>
      </w:r>
    </w:p>
    <w:p w:rsidR="00F11368" w:rsidRPr="00637A6C" w:rsidRDefault="00F11368" w:rsidP="00F11368">
      <w:pPr>
        <w:adjustRightInd w:val="0"/>
        <w:ind w:right="-658"/>
        <w:rPr>
          <w:b/>
          <w:bCs/>
          <w:sz w:val="18"/>
          <w:szCs w:val="18"/>
        </w:rPr>
      </w:pPr>
      <w:r w:rsidRPr="00637A6C">
        <w:rPr>
          <w:b/>
          <w:bCs/>
          <w:sz w:val="18"/>
          <w:szCs w:val="18"/>
        </w:rPr>
        <w:t>C.C:</w:t>
      </w:r>
      <w:r>
        <w:rPr>
          <w:b/>
          <w:bCs/>
          <w:sz w:val="18"/>
          <w:szCs w:val="18"/>
        </w:rPr>
        <w:t xml:space="preserve"> _______________________________________</w:t>
      </w:r>
    </w:p>
    <w:p w:rsidR="00F11368" w:rsidRPr="00637A6C" w:rsidRDefault="00F11368" w:rsidP="00F11368">
      <w:pPr>
        <w:adjustRightInd w:val="0"/>
        <w:ind w:right="-658"/>
        <w:rPr>
          <w:b/>
          <w:bCs/>
          <w:sz w:val="18"/>
          <w:szCs w:val="18"/>
        </w:rPr>
      </w:pPr>
    </w:p>
    <w:p w:rsidR="00F11368" w:rsidRDefault="00F11368" w:rsidP="00F11368">
      <w:pPr>
        <w:adjustRightInd w:val="0"/>
        <w:ind w:right="-658"/>
        <w:rPr>
          <w:b/>
          <w:bCs/>
          <w:sz w:val="18"/>
          <w:szCs w:val="18"/>
        </w:rPr>
      </w:pPr>
    </w:p>
    <w:p w:rsidR="00F11368" w:rsidRDefault="00F11368" w:rsidP="00F11368">
      <w:pPr>
        <w:adjustRightInd w:val="0"/>
        <w:ind w:right="-658"/>
        <w:rPr>
          <w:b/>
          <w:bCs/>
          <w:sz w:val="18"/>
          <w:szCs w:val="18"/>
        </w:rPr>
      </w:pPr>
    </w:p>
    <w:p w:rsidR="00F11368" w:rsidRPr="00637A6C" w:rsidRDefault="00F11368" w:rsidP="00F11368">
      <w:pPr>
        <w:adjustRightInd w:val="0"/>
        <w:ind w:right="-658"/>
        <w:rPr>
          <w:b/>
          <w:bCs/>
          <w:sz w:val="18"/>
          <w:szCs w:val="18"/>
        </w:rPr>
      </w:pPr>
      <w:r w:rsidRPr="00637A6C">
        <w:rPr>
          <w:b/>
          <w:bCs/>
          <w:sz w:val="18"/>
          <w:szCs w:val="18"/>
        </w:rPr>
        <w:t>FIRMA DEL REPRESENTANTE LEGAL:</w:t>
      </w:r>
      <w:r>
        <w:rPr>
          <w:b/>
          <w:bCs/>
          <w:sz w:val="18"/>
          <w:szCs w:val="18"/>
        </w:rPr>
        <w:t xml:space="preserve"> ____________________________________</w:t>
      </w:r>
    </w:p>
    <w:p w:rsidR="00F11368" w:rsidRPr="00637A6C" w:rsidRDefault="00F11368" w:rsidP="00F11368">
      <w:pPr>
        <w:adjustRightInd w:val="0"/>
        <w:ind w:right="-658"/>
        <w:rPr>
          <w:b/>
          <w:bCs/>
          <w:sz w:val="18"/>
          <w:szCs w:val="18"/>
        </w:rPr>
      </w:pPr>
      <w:r w:rsidRPr="00637A6C">
        <w:rPr>
          <w:b/>
          <w:bCs/>
          <w:sz w:val="18"/>
          <w:szCs w:val="18"/>
        </w:rPr>
        <w:t>DIRECCIÓN:</w:t>
      </w:r>
      <w:r>
        <w:rPr>
          <w:b/>
          <w:bCs/>
          <w:sz w:val="18"/>
          <w:szCs w:val="18"/>
        </w:rPr>
        <w:t xml:space="preserve"> _____________________________________</w:t>
      </w:r>
    </w:p>
    <w:p w:rsidR="00F11368" w:rsidRPr="00637A6C" w:rsidRDefault="00F11368" w:rsidP="00F11368">
      <w:pPr>
        <w:adjustRightInd w:val="0"/>
        <w:ind w:right="-658"/>
        <w:rPr>
          <w:b/>
          <w:bCs/>
          <w:sz w:val="18"/>
          <w:szCs w:val="18"/>
        </w:rPr>
      </w:pPr>
      <w:r w:rsidRPr="00637A6C">
        <w:rPr>
          <w:b/>
          <w:bCs/>
          <w:sz w:val="18"/>
          <w:szCs w:val="18"/>
        </w:rPr>
        <w:t>TELEFONO:</w:t>
      </w:r>
      <w:r>
        <w:rPr>
          <w:b/>
          <w:bCs/>
          <w:sz w:val="18"/>
          <w:szCs w:val="18"/>
        </w:rPr>
        <w:t xml:space="preserve"> _______________________________</w:t>
      </w:r>
    </w:p>
    <w:p w:rsidR="00F11368" w:rsidRPr="00084861" w:rsidRDefault="00F11368" w:rsidP="00F11368">
      <w:pPr>
        <w:adjustRightInd w:val="0"/>
        <w:ind w:right="-658"/>
        <w:rPr>
          <w:b/>
          <w:bCs/>
          <w:sz w:val="18"/>
          <w:szCs w:val="18"/>
        </w:rPr>
      </w:pPr>
      <w:r w:rsidRPr="00637A6C">
        <w:rPr>
          <w:b/>
          <w:bCs/>
          <w:sz w:val="18"/>
          <w:szCs w:val="18"/>
        </w:rPr>
        <w:t>EMAIL</w:t>
      </w:r>
      <w:r>
        <w:rPr>
          <w:b/>
          <w:bCs/>
          <w:sz w:val="18"/>
          <w:szCs w:val="18"/>
        </w:rPr>
        <w:t>:</w:t>
      </w:r>
      <w:r w:rsidRPr="00637A6C">
        <w:rPr>
          <w:sz w:val="18"/>
          <w:szCs w:val="18"/>
        </w:rPr>
        <w:t xml:space="preserve"> </w:t>
      </w:r>
      <w:r w:rsidRPr="00084861">
        <w:rPr>
          <w:b/>
          <w:sz w:val="18"/>
          <w:szCs w:val="18"/>
        </w:rPr>
        <w:t>________________________________</w:t>
      </w:r>
    </w:p>
    <w:p w:rsidR="00F11368" w:rsidRPr="007A6EE7" w:rsidRDefault="00F11368" w:rsidP="00F11368">
      <w:pPr>
        <w:pStyle w:val="Ttulo"/>
        <w:ind w:left="-567"/>
        <w:rPr>
          <w:rFonts w:cs="Arial"/>
          <w:bCs/>
          <w:szCs w:val="18"/>
          <w:lang w:val="es-MX"/>
        </w:rPr>
      </w:pPr>
    </w:p>
    <w:p w:rsidR="00F11368" w:rsidRDefault="00F11368">
      <w:pPr>
        <w:jc w:val="center"/>
        <w:rPr>
          <w:b/>
        </w:rPr>
      </w:pPr>
      <w:bookmarkStart w:id="0" w:name="_GoBack"/>
      <w:bookmarkEnd w:id="0"/>
    </w:p>
    <w:sectPr w:rsidR="00F11368" w:rsidSect="0044485D">
      <w:headerReference w:type="default" r:id="rId13"/>
      <w:footerReference w:type="default" r:id="rId14"/>
      <w:pgSz w:w="12242" w:h="15842" w:code="1"/>
      <w:pgMar w:top="851" w:right="1752" w:bottom="426" w:left="1701" w:header="794" w:footer="49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6B6" w:rsidRDefault="006B46B6">
      <w:r>
        <w:separator/>
      </w:r>
    </w:p>
  </w:endnote>
  <w:endnote w:type="continuationSeparator" w:id="0">
    <w:p w:rsidR="006B46B6" w:rsidRDefault="006B4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E11" w:rsidRDefault="008E1E11">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9268B3">
      <w:rPr>
        <w:b/>
        <w:noProof/>
      </w:rPr>
      <w:t>29</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9268B3">
      <w:rPr>
        <w:b/>
        <w:noProof/>
      </w:rPr>
      <w:t>29</w:t>
    </w:r>
    <w:r>
      <w:rPr>
        <w:b/>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6B6" w:rsidRDefault="006B46B6">
      <w:r>
        <w:separator/>
      </w:r>
    </w:p>
  </w:footnote>
  <w:footnote w:type="continuationSeparator" w:id="0">
    <w:p w:rsidR="006B46B6" w:rsidRDefault="006B46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9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5527"/>
      <w:gridCol w:w="2396"/>
    </w:tblGrid>
    <w:tr w:rsidR="008E1E11" w:rsidTr="00BC71C0">
      <w:trPr>
        <w:cantSplit/>
        <w:trHeight w:val="417"/>
      </w:trPr>
      <w:tc>
        <w:tcPr>
          <w:tcW w:w="2071" w:type="dxa"/>
          <w:vAlign w:val="center"/>
        </w:tcPr>
        <w:p w:rsidR="008E1E11" w:rsidRDefault="008E1E11" w:rsidP="00BC71C0">
          <w:pPr>
            <w:pStyle w:val="Encabezado"/>
            <w:rPr>
              <w:rFonts w:cs="Arial"/>
              <w:sz w:val="18"/>
              <w:szCs w:val="18"/>
            </w:rPr>
          </w:pPr>
          <w:r>
            <w:rPr>
              <w:rFonts w:cs="Arial"/>
              <w:sz w:val="18"/>
              <w:szCs w:val="18"/>
            </w:rPr>
            <w:t xml:space="preserve">Página </w:t>
          </w:r>
          <w:r>
            <w:rPr>
              <w:rFonts w:cs="Arial"/>
              <w:b/>
              <w:sz w:val="18"/>
              <w:szCs w:val="18"/>
            </w:rPr>
            <w:fldChar w:fldCharType="begin"/>
          </w:r>
          <w:r>
            <w:rPr>
              <w:rFonts w:cs="Arial"/>
              <w:b/>
              <w:sz w:val="18"/>
              <w:szCs w:val="18"/>
            </w:rPr>
            <w:instrText>PAGE</w:instrText>
          </w:r>
          <w:r>
            <w:rPr>
              <w:rFonts w:cs="Arial"/>
              <w:b/>
              <w:sz w:val="18"/>
              <w:szCs w:val="18"/>
            </w:rPr>
            <w:fldChar w:fldCharType="separate"/>
          </w:r>
          <w:r w:rsidR="009268B3">
            <w:rPr>
              <w:rFonts w:cs="Arial"/>
              <w:b/>
              <w:noProof/>
              <w:sz w:val="18"/>
              <w:szCs w:val="18"/>
            </w:rPr>
            <w:t>29</w:t>
          </w:r>
          <w:r>
            <w:rPr>
              <w:rFonts w:cs="Arial"/>
              <w:b/>
              <w:sz w:val="18"/>
              <w:szCs w:val="18"/>
            </w:rPr>
            <w:fldChar w:fldCharType="end"/>
          </w:r>
          <w:r>
            <w:rPr>
              <w:rFonts w:cs="Arial"/>
              <w:sz w:val="18"/>
              <w:szCs w:val="18"/>
            </w:rPr>
            <w:t xml:space="preserve"> de </w:t>
          </w:r>
          <w:r>
            <w:rPr>
              <w:rFonts w:cs="Arial"/>
              <w:b/>
              <w:sz w:val="18"/>
              <w:szCs w:val="18"/>
            </w:rPr>
            <w:fldChar w:fldCharType="begin"/>
          </w:r>
          <w:r>
            <w:rPr>
              <w:rFonts w:cs="Arial"/>
              <w:b/>
              <w:sz w:val="18"/>
              <w:szCs w:val="18"/>
            </w:rPr>
            <w:instrText>NUMPAGES</w:instrText>
          </w:r>
          <w:r>
            <w:rPr>
              <w:rFonts w:cs="Arial"/>
              <w:b/>
              <w:sz w:val="18"/>
              <w:szCs w:val="18"/>
            </w:rPr>
            <w:fldChar w:fldCharType="separate"/>
          </w:r>
          <w:r w:rsidR="009268B3">
            <w:rPr>
              <w:rFonts w:cs="Arial"/>
              <w:b/>
              <w:noProof/>
              <w:sz w:val="18"/>
              <w:szCs w:val="18"/>
            </w:rPr>
            <w:t>29</w:t>
          </w:r>
          <w:r>
            <w:rPr>
              <w:rFonts w:cs="Arial"/>
              <w:b/>
              <w:sz w:val="18"/>
              <w:szCs w:val="18"/>
            </w:rPr>
            <w:fldChar w:fldCharType="end"/>
          </w:r>
        </w:p>
      </w:tc>
      <w:tc>
        <w:tcPr>
          <w:tcW w:w="5527" w:type="dxa"/>
          <w:vMerge w:val="restart"/>
          <w:vAlign w:val="center"/>
        </w:tcPr>
        <w:p w:rsidR="008E1E11" w:rsidRDefault="008E1E11">
          <w:pPr>
            <w:jc w:val="center"/>
            <w:rPr>
              <w:sz w:val="18"/>
              <w:szCs w:val="18"/>
            </w:rPr>
          </w:pPr>
          <w:r>
            <w:rPr>
              <w:sz w:val="18"/>
              <w:szCs w:val="18"/>
            </w:rPr>
            <w:t>PROCESO ADQUIRIR BIENES Y SERVICIOS</w:t>
          </w:r>
        </w:p>
      </w:tc>
      <w:tc>
        <w:tcPr>
          <w:tcW w:w="2396" w:type="dxa"/>
          <w:vMerge w:val="restart"/>
        </w:tcPr>
        <w:p w:rsidR="008E1E11" w:rsidRDefault="008E1E11">
          <w:pPr>
            <w:jc w:val="center"/>
            <w:rPr>
              <w:noProof/>
              <w:sz w:val="24"/>
              <w:szCs w:val="24"/>
              <w:lang w:val="es-CO" w:eastAsia="es-CO"/>
            </w:rPr>
          </w:pPr>
          <w:r>
            <w:rPr>
              <w:noProof/>
              <w:sz w:val="24"/>
              <w:szCs w:val="24"/>
              <w:lang w:val="es-CO" w:eastAsia="es-CO"/>
            </w:rPr>
            <w:drawing>
              <wp:anchor distT="0" distB="0" distL="114300" distR="114300" simplePos="0" relativeHeight="251658240" behindDoc="0" locked="0" layoutInCell="1" allowOverlap="1" wp14:anchorId="5F8AB74F" wp14:editId="67A72A7D">
                <wp:simplePos x="0" y="0"/>
                <wp:positionH relativeFrom="column">
                  <wp:posOffset>322193</wp:posOffset>
                </wp:positionH>
                <wp:positionV relativeFrom="paragraph">
                  <wp:posOffset>18194</wp:posOffset>
                </wp:positionV>
                <wp:extent cx="664845" cy="61722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845" cy="617220"/>
                        </a:xfrm>
                        <a:prstGeom prst="rect">
                          <a:avLst/>
                        </a:prstGeom>
                        <a:noFill/>
                        <a:ln>
                          <a:noFill/>
                        </a:ln>
                      </pic:spPr>
                    </pic:pic>
                  </a:graphicData>
                </a:graphic>
              </wp:anchor>
            </w:drawing>
          </w:r>
        </w:p>
        <w:p w:rsidR="008E1E11" w:rsidRDefault="008E1E11">
          <w:pPr>
            <w:jc w:val="center"/>
            <w:rPr>
              <w:noProof/>
              <w:sz w:val="24"/>
              <w:szCs w:val="24"/>
              <w:lang w:val="es-CO" w:eastAsia="es-CO"/>
            </w:rPr>
          </w:pPr>
        </w:p>
        <w:p w:rsidR="008E1E11" w:rsidRDefault="008E1E11">
          <w:pPr>
            <w:jc w:val="center"/>
            <w:rPr>
              <w:noProof/>
              <w:sz w:val="18"/>
              <w:szCs w:val="18"/>
              <w:lang w:val="es-CO" w:eastAsia="es-CO"/>
            </w:rPr>
          </w:pPr>
        </w:p>
        <w:p w:rsidR="008E1E11" w:rsidRDefault="008E1E11">
          <w:pPr>
            <w:jc w:val="center"/>
            <w:rPr>
              <w:noProof/>
              <w:sz w:val="18"/>
              <w:szCs w:val="18"/>
              <w:lang w:val="es-CO" w:eastAsia="es-CO"/>
            </w:rPr>
          </w:pPr>
        </w:p>
        <w:p w:rsidR="008E1E11" w:rsidRDefault="008E1E11">
          <w:pPr>
            <w:jc w:val="center"/>
            <w:rPr>
              <w:sz w:val="24"/>
              <w:szCs w:val="24"/>
            </w:rPr>
          </w:pPr>
          <w:r>
            <w:rPr>
              <w:noProof/>
              <w:sz w:val="18"/>
              <w:szCs w:val="18"/>
              <w:lang w:val="es-CO" w:eastAsia="es-CO"/>
            </w:rPr>
            <w:t>POLICÍA</w:t>
          </w:r>
          <w:r>
            <w:rPr>
              <w:noProof/>
              <w:sz w:val="24"/>
              <w:szCs w:val="24"/>
              <w:lang w:val="es-CO" w:eastAsia="es-CO"/>
            </w:rPr>
            <w:t xml:space="preserve"> </w:t>
          </w:r>
          <w:r>
            <w:rPr>
              <w:noProof/>
              <w:sz w:val="18"/>
              <w:szCs w:val="18"/>
              <w:lang w:val="es-CO" w:eastAsia="es-CO"/>
            </w:rPr>
            <w:t>NACIONAL</w:t>
          </w:r>
        </w:p>
      </w:tc>
    </w:tr>
    <w:tr w:rsidR="008E1E11" w:rsidTr="00BC71C0">
      <w:trPr>
        <w:cantSplit/>
        <w:trHeight w:val="281"/>
      </w:trPr>
      <w:tc>
        <w:tcPr>
          <w:tcW w:w="2071" w:type="dxa"/>
          <w:vAlign w:val="center"/>
        </w:tcPr>
        <w:p w:rsidR="008E1E11" w:rsidRDefault="008E1E11">
          <w:pPr>
            <w:rPr>
              <w:b/>
              <w:sz w:val="18"/>
              <w:szCs w:val="18"/>
            </w:rPr>
          </w:pPr>
          <w:r>
            <w:rPr>
              <w:b/>
              <w:sz w:val="18"/>
              <w:szCs w:val="18"/>
            </w:rPr>
            <w:t>Código: 2BS-FR-0035</w:t>
          </w:r>
        </w:p>
      </w:tc>
      <w:tc>
        <w:tcPr>
          <w:tcW w:w="5527" w:type="dxa"/>
          <w:vMerge/>
          <w:vAlign w:val="center"/>
        </w:tcPr>
        <w:p w:rsidR="008E1E11" w:rsidRDefault="008E1E11">
          <w:pPr>
            <w:jc w:val="center"/>
            <w:rPr>
              <w:sz w:val="18"/>
              <w:szCs w:val="18"/>
            </w:rPr>
          </w:pPr>
        </w:p>
      </w:tc>
      <w:tc>
        <w:tcPr>
          <w:tcW w:w="2396" w:type="dxa"/>
          <w:vMerge/>
        </w:tcPr>
        <w:p w:rsidR="008E1E11" w:rsidRDefault="008E1E11">
          <w:pPr>
            <w:rPr>
              <w:sz w:val="24"/>
              <w:szCs w:val="24"/>
            </w:rPr>
          </w:pPr>
        </w:p>
      </w:tc>
    </w:tr>
    <w:tr w:rsidR="008E1E11" w:rsidTr="00BC71C0">
      <w:trPr>
        <w:cantSplit/>
        <w:trHeight w:val="301"/>
      </w:trPr>
      <w:tc>
        <w:tcPr>
          <w:tcW w:w="2071" w:type="dxa"/>
          <w:vAlign w:val="center"/>
        </w:tcPr>
        <w:p w:rsidR="008E1E11" w:rsidRDefault="008E1E11">
          <w:pPr>
            <w:rPr>
              <w:b/>
              <w:sz w:val="18"/>
              <w:szCs w:val="18"/>
            </w:rPr>
          </w:pPr>
          <w:r>
            <w:rPr>
              <w:b/>
              <w:sz w:val="18"/>
              <w:szCs w:val="18"/>
            </w:rPr>
            <w:t>Fecha:  16-10-2013</w:t>
          </w:r>
        </w:p>
      </w:tc>
      <w:tc>
        <w:tcPr>
          <w:tcW w:w="5527" w:type="dxa"/>
          <w:vMerge w:val="restart"/>
          <w:vAlign w:val="center"/>
        </w:tcPr>
        <w:p w:rsidR="008E1E11" w:rsidRDefault="008E1E11">
          <w:pPr>
            <w:jc w:val="center"/>
            <w:rPr>
              <w:sz w:val="18"/>
              <w:szCs w:val="18"/>
            </w:rPr>
          </w:pPr>
          <w:r>
            <w:rPr>
              <w:sz w:val="18"/>
              <w:szCs w:val="18"/>
            </w:rPr>
            <w:t>INVITACION CONVOCATORIA MÍNIMA CUANTÍA</w:t>
          </w:r>
        </w:p>
      </w:tc>
      <w:tc>
        <w:tcPr>
          <w:tcW w:w="2396" w:type="dxa"/>
          <w:vMerge/>
        </w:tcPr>
        <w:p w:rsidR="008E1E11" w:rsidRDefault="008E1E11">
          <w:pPr>
            <w:rPr>
              <w:sz w:val="24"/>
              <w:szCs w:val="24"/>
            </w:rPr>
          </w:pPr>
        </w:p>
      </w:tc>
    </w:tr>
    <w:tr w:rsidR="008E1E11" w:rsidTr="00BC71C0">
      <w:trPr>
        <w:cantSplit/>
        <w:trHeight w:val="388"/>
      </w:trPr>
      <w:tc>
        <w:tcPr>
          <w:tcW w:w="2071" w:type="dxa"/>
          <w:vAlign w:val="center"/>
        </w:tcPr>
        <w:p w:rsidR="008E1E11" w:rsidRDefault="008E1E11">
          <w:pPr>
            <w:rPr>
              <w:b/>
              <w:sz w:val="18"/>
              <w:szCs w:val="18"/>
            </w:rPr>
          </w:pPr>
          <w:r>
            <w:rPr>
              <w:b/>
              <w:sz w:val="18"/>
              <w:szCs w:val="18"/>
            </w:rPr>
            <w:t>Versión: 2</w:t>
          </w:r>
        </w:p>
      </w:tc>
      <w:tc>
        <w:tcPr>
          <w:tcW w:w="5527" w:type="dxa"/>
          <w:vMerge/>
          <w:tcBorders>
            <w:bottom w:val="single" w:sz="4" w:space="0" w:color="auto"/>
          </w:tcBorders>
        </w:tcPr>
        <w:p w:rsidR="008E1E11" w:rsidRDefault="008E1E11">
          <w:pPr>
            <w:rPr>
              <w:sz w:val="24"/>
              <w:szCs w:val="24"/>
            </w:rPr>
          </w:pPr>
        </w:p>
      </w:tc>
      <w:tc>
        <w:tcPr>
          <w:tcW w:w="2396" w:type="dxa"/>
          <w:vMerge/>
          <w:tcBorders>
            <w:bottom w:val="single" w:sz="4" w:space="0" w:color="auto"/>
          </w:tcBorders>
        </w:tcPr>
        <w:p w:rsidR="008E1E11" w:rsidRDefault="008E1E11">
          <w:pPr>
            <w:rPr>
              <w:sz w:val="24"/>
              <w:szCs w:val="24"/>
            </w:rPr>
          </w:pPr>
        </w:p>
      </w:tc>
    </w:tr>
  </w:tbl>
  <w:p w:rsidR="008E1E11" w:rsidRDefault="008E1E1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1" w15:restartNumberingAfterBreak="0">
    <w:nsid w:val="03C018C5"/>
    <w:multiLevelType w:val="hybridMultilevel"/>
    <w:tmpl w:val="0C9ACEDA"/>
    <w:lvl w:ilvl="0" w:tplc="240A000D">
      <w:start w:val="1"/>
      <w:numFmt w:val="bullet"/>
      <w:lvlText w:val=""/>
      <w:lvlJc w:val="left"/>
      <w:pPr>
        <w:ind w:left="11" w:hanging="360"/>
      </w:pPr>
      <w:rPr>
        <w:rFonts w:ascii="Wingdings" w:hAnsi="Wingdings"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5F81E55"/>
    <w:multiLevelType w:val="hybridMultilevel"/>
    <w:tmpl w:val="A038F2BA"/>
    <w:lvl w:ilvl="0" w:tplc="240A000D">
      <w:start w:val="1"/>
      <w:numFmt w:val="bullet"/>
      <w:lvlText w:val=""/>
      <w:lvlJc w:val="left"/>
      <w:pPr>
        <w:ind w:left="11" w:hanging="360"/>
      </w:pPr>
      <w:rPr>
        <w:rFonts w:ascii="Wingdings" w:hAnsi="Wingdings"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4" w15:restartNumberingAfterBreak="0">
    <w:nsid w:val="0A383887"/>
    <w:multiLevelType w:val="hybridMultilevel"/>
    <w:tmpl w:val="331ACC1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DC32DC0"/>
    <w:multiLevelType w:val="hybridMultilevel"/>
    <w:tmpl w:val="97AC22A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B70E8D"/>
    <w:multiLevelType w:val="hybridMultilevel"/>
    <w:tmpl w:val="E0C444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AE75FD"/>
    <w:multiLevelType w:val="hybridMultilevel"/>
    <w:tmpl w:val="5538A7DC"/>
    <w:lvl w:ilvl="0" w:tplc="240A000D">
      <w:start w:val="1"/>
      <w:numFmt w:val="bullet"/>
      <w:lvlText w:val=""/>
      <w:lvlJc w:val="left"/>
      <w:pPr>
        <w:ind w:left="11" w:hanging="360"/>
      </w:pPr>
      <w:rPr>
        <w:rFonts w:ascii="Wingdings" w:hAnsi="Wingdings"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10" w15:restartNumberingAfterBreak="0">
    <w:nsid w:val="161B3764"/>
    <w:multiLevelType w:val="hybridMultilevel"/>
    <w:tmpl w:val="745A1FB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DE054FB"/>
    <w:multiLevelType w:val="hybridMultilevel"/>
    <w:tmpl w:val="BE649E0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EFD7D9E"/>
    <w:multiLevelType w:val="hybridMultilevel"/>
    <w:tmpl w:val="C7DCCD5A"/>
    <w:lvl w:ilvl="0" w:tplc="0C0A000D">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3" w15:restartNumberingAfterBreak="0">
    <w:nsid w:val="1F780226"/>
    <w:multiLevelType w:val="hybridMultilevel"/>
    <w:tmpl w:val="322C073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27284D"/>
    <w:multiLevelType w:val="hybridMultilevel"/>
    <w:tmpl w:val="98C670B8"/>
    <w:lvl w:ilvl="0" w:tplc="240A000D">
      <w:start w:val="1"/>
      <w:numFmt w:val="bullet"/>
      <w:lvlText w:val=""/>
      <w:lvlJc w:val="left"/>
      <w:pPr>
        <w:ind w:left="11" w:hanging="360"/>
      </w:pPr>
      <w:rPr>
        <w:rFonts w:ascii="Wingdings" w:hAnsi="Wingdings"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15" w15:restartNumberingAfterBreak="0">
    <w:nsid w:val="20465B72"/>
    <w:multiLevelType w:val="hybridMultilevel"/>
    <w:tmpl w:val="E4786AE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0732363"/>
    <w:multiLevelType w:val="hybridMultilevel"/>
    <w:tmpl w:val="7DD86940"/>
    <w:lvl w:ilvl="0" w:tplc="240A000D">
      <w:start w:val="1"/>
      <w:numFmt w:val="bullet"/>
      <w:lvlText w:val=""/>
      <w:lvlJc w:val="left"/>
      <w:pPr>
        <w:ind w:left="11" w:hanging="360"/>
      </w:pPr>
      <w:rPr>
        <w:rFonts w:ascii="Wingdings" w:hAnsi="Wingdings"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18" w15:restartNumberingAfterBreak="0">
    <w:nsid w:val="23F531DB"/>
    <w:multiLevelType w:val="hybridMultilevel"/>
    <w:tmpl w:val="4E0467BE"/>
    <w:lvl w:ilvl="0" w:tplc="A0C88828">
      <w:start w:val="1"/>
      <w:numFmt w:val="decimal"/>
      <w:lvlText w:val="%1."/>
      <w:lvlJc w:val="left"/>
      <w:pPr>
        <w:tabs>
          <w:tab w:val="num" w:pos="720"/>
        </w:tabs>
        <w:ind w:left="720" w:hanging="360"/>
      </w:pPr>
      <w:rPr>
        <w:rFonts w:hint="default"/>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19" w15:restartNumberingAfterBreak="0">
    <w:nsid w:val="27DB2A09"/>
    <w:multiLevelType w:val="hybridMultilevel"/>
    <w:tmpl w:val="D102C450"/>
    <w:lvl w:ilvl="0" w:tplc="BF3E411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475CFA"/>
    <w:multiLevelType w:val="hybridMultilevel"/>
    <w:tmpl w:val="5C28DF18"/>
    <w:lvl w:ilvl="0" w:tplc="240A000D">
      <w:start w:val="1"/>
      <w:numFmt w:val="bullet"/>
      <w:lvlText w:val=""/>
      <w:lvlJc w:val="left"/>
      <w:pPr>
        <w:ind w:left="11" w:hanging="360"/>
      </w:pPr>
      <w:rPr>
        <w:rFonts w:ascii="Wingdings" w:hAnsi="Wingdings"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21" w15:restartNumberingAfterBreak="0">
    <w:nsid w:val="354C5840"/>
    <w:multiLevelType w:val="hybridMultilevel"/>
    <w:tmpl w:val="5D249D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4"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4017730D"/>
    <w:multiLevelType w:val="hybridMultilevel"/>
    <w:tmpl w:val="F7C25E9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7"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4BD72F3D"/>
    <w:multiLevelType w:val="hybridMultilevel"/>
    <w:tmpl w:val="D1BEF07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0" w15:restartNumberingAfterBreak="0">
    <w:nsid w:val="4E8A3C81"/>
    <w:multiLevelType w:val="hybridMultilevel"/>
    <w:tmpl w:val="FCB69ABE"/>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AEC58E2"/>
    <w:multiLevelType w:val="hybridMultilevel"/>
    <w:tmpl w:val="1A0A458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FD52AA7"/>
    <w:multiLevelType w:val="hybridMultilevel"/>
    <w:tmpl w:val="E5C8D02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6" w15:restartNumberingAfterBreak="0">
    <w:nsid w:val="741D5C0F"/>
    <w:multiLevelType w:val="hybridMultilevel"/>
    <w:tmpl w:val="C89EF06C"/>
    <w:lvl w:ilvl="0" w:tplc="E48448E4">
      <w:start w:val="1"/>
      <w:numFmt w:val="decimal"/>
      <w:lvlText w:val="%1)"/>
      <w:lvlJc w:val="left"/>
      <w:pPr>
        <w:tabs>
          <w:tab w:val="num" w:pos="502"/>
        </w:tabs>
        <w:ind w:left="502" w:hanging="360"/>
      </w:pPr>
      <w:rPr>
        <w:color w:val="auto"/>
        <w:sz w:val="18"/>
        <w:szCs w:val="18"/>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7" w15:restartNumberingAfterBreak="0">
    <w:nsid w:val="7CF46C89"/>
    <w:multiLevelType w:val="hybridMultilevel"/>
    <w:tmpl w:val="27369D0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7DB732C3"/>
    <w:multiLevelType w:val="hybridMultilevel"/>
    <w:tmpl w:val="562EAB9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7"/>
  </w:num>
  <w:num w:numId="2">
    <w:abstractNumId w:val="23"/>
  </w:num>
  <w:num w:numId="3">
    <w:abstractNumId w:val="2"/>
  </w:num>
  <w:num w:numId="4">
    <w:abstractNumId w:val="28"/>
  </w:num>
  <w:num w:numId="5">
    <w:abstractNumId w:val="22"/>
  </w:num>
  <w:num w:numId="6">
    <w:abstractNumId w:val="26"/>
    <w:lvlOverride w:ilvl="0">
      <w:startOverride w:val="1"/>
    </w:lvlOverride>
  </w:num>
  <w:num w:numId="7">
    <w:abstractNumId w:val="24"/>
  </w:num>
  <w:num w:numId="8">
    <w:abstractNumId w:val="5"/>
  </w:num>
  <w:num w:numId="9">
    <w:abstractNumId w:val="5"/>
    <w:lvlOverride w:ilvl="0">
      <w:startOverride w:val="1"/>
    </w:lvlOverride>
  </w:num>
  <w:num w:numId="10">
    <w:abstractNumId w:val="0"/>
  </w:num>
  <w:num w:numId="11">
    <w:abstractNumId w:val="29"/>
  </w:num>
  <w:num w:numId="12">
    <w:abstractNumId w:val="16"/>
  </w:num>
  <w:num w:numId="13">
    <w:abstractNumId w:val="34"/>
  </w:num>
  <w:num w:numId="14">
    <w:abstractNumId w:val="35"/>
  </w:num>
  <w:num w:numId="15">
    <w:abstractNumId w:val="32"/>
  </w:num>
  <w:num w:numId="16">
    <w:abstractNumId w:val="7"/>
  </w:num>
  <w:num w:numId="17">
    <w:abstractNumId w:val="12"/>
  </w:num>
  <w:num w:numId="18">
    <w:abstractNumId w:val="36"/>
  </w:num>
  <w:num w:numId="19">
    <w:abstractNumId w:val="4"/>
  </w:num>
  <w:num w:numId="20">
    <w:abstractNumId w:val="13"/>
  </w:num>
  <w:num w:numId="21">
    <w:abstractNumId w:val="11"/>
  </w:num>
  <w:num w:numId="22">
    <w:abstractNumId w:val="15"/>
  </w:num>
  <w:num w:numId="23">
    <w:abstractNumId w:val="10"/>
  </w:num>
  <w:num w:numId="24">
    <w:abstractNumId w:val="38"/>
  </w:num>
  <w:num w:numId="25">
    <w:abstractNumId w:val="33"/>
  </w:num>
  <w:num w:numId="26">
    <w:abstractNumId w:val="4"/>
  </w:num>
  <w:num w:numId="27">
    <w:abstractNumId w:val="25"/>
  </w:num>
  <w:num w:numId="28">
    <w:abstractNumId w:val="37"/>
  </w:num>
  <w:num w:numId="29">
    <w:abstractNumId w:val="31"/>
  </w:num>
  <w:num w:numId="30">
    <w:abstractNumId w:val="6"/>
  </w:num>
  <w:num w:numId="31">
    <w:abstractNumId w:val="3"/>
  </w:num>
  <w:num w:numId="32">
    <w:abstractNumId w:val="14"/>
  </w:num>
  <w:num w:numId="33">
    <w:abstractNumId w:val="1"/>
  </w:num>
  <w:num w:numId="34">
    <w:abstractNumId w:val="20"/>
  </w:num>
  <w:num w:numId="35">
    <w:abstractNumId w:val="9"/>
  </w:num>
  <w:num w:numId="36">
    <w:abstractNumId w:val="17"/>
  </w:num>
  <w:num w:numId="37">
    <w:abstractNumId w:val="8"/>
  </w:num>
  <w:num w:numId="38">
    <w:abstractNumId w:val="21"/>
  </w:num>
  <w:num w:numId="39">
    <w:abstractNumId w:val="19"/>
  </w:num>
  <w:num w:numId="40">
    <w:abstractNumId w:val="30"/>
  </w:num>
  <w:num w:numId="41">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CL"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B70"/>
    <w:rsid w:val="00003779"/>
    <w:rsid w:val="0000444A"/>
    <w:rsid w:val="00026BAB"/>
    <w:rsid w:val="00033AB0"/>
    <w:rsid w:val="000628C0"/>
    <w:rsid w:val="00064B60"/>
    <w:rsid w:val="0007554D"/>
    <w:rsid w:val="00083D91"/>
    <w:rsid w:val="00084814"/>
    <w:rsid w:val="00086397"/>
    <w:rsid w:val="000866D2"/>
    <w:rsid w:val="0009351E"/>
    <w:rsid w:val="000D5015"/>
    <w:rsid w:val="000E0894"/>
    <w:rsid w:val="00134B6E"/>
    <w:rsid w:val="001478D7"/>
    <w:rsid w:val="00151D39"/>
    <w:rsid w:val="00165155"/>
    <w:rsid w:val="001A700F"/>
    <w:rsid w:val="001D07BE"/>
    <w:rsid w:val="001D29F4"/>
    <w:rsid w:val="001F0E78"/>
    <w:rsid w:val="00225EC4"/>
    <w:rsid w:val="00226C41"/>
    <w:rsid w:val="00243644"/>
    <w:rsid w:val="00255311"/>
    <w:rsid w:val="002909CE"/>
    <w:rsid w:val="002A4359"/>
    <w:rsid w:val="002D4030"/>
    <w:rsid w:val="00311243"/>
    <w:rsid w:val="0031189D"/>
    <w:rsid w:val="00326934"/>
    <w:rsid w:val="0034165E"/>
    <w:rsid w:val="0034742C"/>
    <w:rsid w:val="00350565"/>
    <w:rsid w:val="00356DC0"/>
    <w:rsid w:val="00370B04"/>
    <w:rsid w:val="00383033"/>
    <w:rsid w:val="00396194"/>
    <w:rsid w:val="003B41C4"/>
    <w:rsid w:val="003B4414"/>
    <w:rsid w:val="003E6BB3"/>
    <w:rsid w:val="004150F3"/>
    <w:rsid w:val="00431CC0"/>
    <w:rsid w:val="0044424D"/>
    <w:rsid w:val="0044485D"/>
    <w:rsid w:val="004539AD"/>
    <w:rsid w:val="00487F48"/>
    <w:rsid w:val="004E27BA"/>
    <w:rsid w:val="004E636C"/>
    <w:rsid w:val="00506DAD"/>
    <w:rsid w:val="00523702"/>
    <w:rsid w:val="00584717"/>
    <w:rsid w:val="00590CEE"/>
    <w:rsid w:val="005A1844"/>
    <w:rsid w:val="005C2FA8"/>
    <w:rsid w:val="005E6194"/>
    <w:rsid w:val="00624D0D"/>
    <w:rsid w:val="00631CEF"/>
    <w:rsid w:val="00641CE3"/>
    <w:rsid w:val="00665980"/>
    <w:rsid w:val="00676BBD"/>
    <w:rsid w:val="00691693"/>
    <w:rsid w:val="00692730"/>
    <w:rsid w:val="006B46B6"/>
    <w:rsid w:val="006B538A"/>
    <w:rsid w:val="006F2BCE"/>
    <w:rsid w:val="006F3D92"/>
    <w:rsid w:val="006F65AA"/>
    <w:rsid w:val="00700288"/>
    <w:rsid w:val="00751834"/>
    <w:rsid w:val="007556B7"/>
    <w:rsid w:val="00760B69"/>
    <w:rsid w:val="007A6EE7"/>
    <w:rsid w:val="007C1FDA"/>
    <w:rsid w:val="007C60D2"/>
    <w:rsid w:val="007D20AF"/>
    <w:rsid w:val="007F2D58"/>
    <w:rsid w:val="00800FD9"/>
    <w:rsid w:val="008142C1"/>
    <w:rsid w:val="00855E40"/>
    <w:rsid w:val="00861D85"/>
    <w:rsid w:val="0087555A"/>
    <w:rsid w:val="00875DF9"/>
    <w:rsid w:val="0087733D"/>
    <w:rsid w:val="008B0837"/>
    <w:rsid w:val="008C2EBE"/>
    <w:rsid w:val="008C4A53"/>
    <w:rsid w:val="008D3F11"/>
    <w:rsid w:val="008D4DAA"/>
    <w:rsid w:val="008E1E11"/>
    <w:rsid w:val="00901B24"/>
    <w:rsid w:val="0091673C"/>
    <w:rsid w:val="009268B3"/>
    <w:rsid w:val="00990C85"/>
    <w:rsid w:val="009F64FA"/>
    <w:rsid w:val="00A00B33"/>
    <w:rsid w:val="00A029F3"/>
    <w:rsid w:val="00A21962"/>
    <w:rsid w:val="00A246D9"/>
    <w:rsid w:val="00A43AEE"/>
    <w:rsid w:val="00AE5749"/>
    <w:rsid w:val="00B7299E"/>
    <w:rsid w:val="00B911CE"/>
    <w:rsid w:val="00BB7E8E"/>
    <w:rsid w:val="00BC71C0"/>
    <w:rsid w:val="00BE1C38"/>
    <w:rsid w:val="00C165BB"/>
    <w:rsid w:val="00C30356"/>
    <w:rsid w:val="00C36712"/>
    <w:rsid w:val="00C4216E"/>
    <w:rsid w:val="00CC2332"/>
    <w:rsid w:val="00CC4B89"/>
    <w:rsid w:val="00CD1DC8"/>
    <w:rsid w:val="00CE5706"/>
    <w:rsid w:val="00D35B18"/>
    <w:rsid w:val="00D41A78"/>
    <w:rsid w:val="00D57F08"/>
    <w:rsid w:val="00D70C24"/>
    <w:rsid w:val="00DC774C"/>
    <w:rsid w:val="00DD6119"/>
    <w:rsid w:val="00E10B70"/>
    <w:rsid w:val="00E20E27"/>
    <w:rsid w:val="00E408A5"/>
    <w:rsid w:val="00E8713E"/>
    <w:rsid w:val="00E94F35"/>
    <w:rsid w:val="00EB0CB9"/>
    <w:rsid w:val="00EB2EA7"/>
    <w:rsid w:val="00ED2DF0"/>
    <w:rsid w:val="00EE1297"/>
    <w:rsid w:val="00F11368"/>
    <w:rsid w:val="00F138A3"/>
    <w:rsid w:val="00F239DE"/>
    <w:rsid w:val="00F35EF5"/>
    <w:rsid w:val="00F562A4"/>
    <w:rsid w:val="00F709B4"/>
    <w:rsid w:val="00FA53EC"/>
    <w:rsid w:val="00FC08FA"/>
    <w:rsid w:val="00FC2919"/>
    <w:rsid w:val="00FC3BCA"/>
    <w:rsid w:val="00FC5286"/>
    <w:rsid w:val="00FD4A29"/>
    <w:rsid w:val="00FD7178"/>
    <w:rsid w:val="00FF1470"/>
    <w:rsid w:val="00FF29ED"/>
    <w:rsid w:val="00FF70FC"/>
    <w:rsid w:val="00FF74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C50A6DBA-3790-40B5-8C89-5898A2D6C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pPr>
      <w:keepNext/>
      <w:keepLines/>
      <w:spacing w:before="480"/>
      <w:outlineLvl w:val="0"/>
    </w:pPr>
    <w:rPr>
      <w:rFonts w:ascii="Cambria" w:hAnsi="Cambria" w:cs="Times New Roman"/>
      <w:b/>
      <w:bCs/>
      <w:color w:val="365F91"/>
      <w:sz w:val="28"/>
      <w:szCs w:val="28"/>
    </w:rPr>
  </w:style>
  <w:style w:type="paragraph" w:styleId="Ttulo2">
    <w:name w:val="heading 2"/>
    <w:aliases w:val="título 2,MT2,Edgar 2"/>
    <w:basedOn w:val="Normal"/>
    <w:next w:val="Normal"/>
    <w:link w:val="Ttulo2Car"/>
    <w:unhideWhenUsed/>
    <w:qFormat/>
    <w:pPr>
      <w:keepNext/>
      <w:autoSpaceDE/>
      <w:autoSpaceDN/>
      <w:spacing w:before="240" w:after="60"/>
      <w:outlineLvl w:val="1"/>
    </w:pPr>
    <w:rPr>
      <w:rFonts w:ascii="Cambria" w:hAnsi="Cambria" w:cs="Times New Roman"/>
      <w:b/>
      <w:bCs/>
      <w:i/>
      <w:iCs/>
      <w:sz w:val="28"/>
      <w:szCs w:val="28"/>
      <w:lang w:val="x-none" w:eastAsia="x-none"/>
    </w:rPr>
  </w:style>
  <w:style w:type="paragraph" w:styleId="Ttulo3">
    <w:name w:val="heading 3"/>
    <w:aliases w:val="MT3,título 3,Edgar 3"/>
    <w:basedOn w:val="Normal"/>
    <w:next w:val="Normal"/>
    <w:link w:val="Ttulo3Car"/>
    <w:unhideWhenUsed/>
    <w:qFormat/>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pPr>
      <w:keepNext/>
      <w:keepLines/>
      <w:spacing w:before="200"/>
      <w:outlineLvl w:val="4"/>
    </w:pPr>
    <w:rPr>
      <w:rFonts w:ascii="Cambria" w:hAnsi="Cambria" w:cs="Times New Roman"/>
      <w:color w:val="243F60"/>
    </w:rPr>
  </w:style>
  <w:style w:type="paragraph" w:styleId="Ttulo6">
    <w:name w:val="heading 6"/>
    <w:basedOn w:val="Normal"/>
    <w:next w:val="Normal"/>
    <w:link w:val="Ttulo6Car"/>
    <w:qFormat/>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pPr>
      <w:tabs>
        <w:tab w:val="num" w:pos="1296"/>
      </w:tabs>
      <w:autoSpaceDE/>
      <w:autoSpaceDN/>
      <w:spacing w:before="240" w:after="60"/>
      <w:ind w:left="1296" w:hanging="1296"/>
      <w:outlineLvl w:val="6"/>
    </w:pPr>
    <w:rPr>
      <w:rFonts w:ascii="Times New Roman" w:hAnsi="Times New Roman" w:cs="Times New Roman"/>
      <w:sz w:val="24"/>
      <w:szCs w:val="24"/>
      <w:lang w:val="x-none" w:eastAsia="x-none"/>
    </w:rPr>
  </w:style>
  <w:style w:type="paragraph" w:styleId="Ttulo8">
    <w:name w:val="heading 8"/>
    <w:basedOn w:val="Normal"/>
    <w:next w:val="Normal"/>
    <w:link w:val="Ttulo8Car"/>
    <w:unhideWhenUsed/>
    <w:qFormat/>
    <w:pPr>
      <w:spacing w:before="240" w:after="60"/>
      <w:outlineLvl w:val="7"/>
    </w:pPr>
    <w:rPr>
      <w:rFonts w:ascii="Calibri" w:hAnsi="Calibri" w:cs="Times New Roman"/>
      <w:i/>
      <w:iCs/>
      <w:sz w:val="24"/>
      <w:szCs w:val="24"/>
      <w:lang w:eastAsia="x-none"/>
    </w:rPr>
  </w:style>
  <w:style w:type="paragraph" w:styleId="Ttulo9">
    <w:name w:val="heading 9"/>
    <w:basedOn w:val="Normal"/>
    <w:next w:val="Normal"/>
    <w:link w:val="Ttulo9Car"/>
    <w:qFormat/>
    <w:pPr>
      <w:tabs>
        <w:tab w:val="num" w:pos="1584"/>
      </w:tabs>
      <w:autoSpaceDE/>
      <w:autoSpaceDN/>
      <w:spacing w:before="240" w:after="60"/>
      <w:ind w:left="1584" w:hanging="1584"/>
      <w:outlineLvl w:val="8"/>
    </w:pPr>
    <w:rPr>
      <w:rFonts w:cs="Times New Roman"/>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Car3,Encabezado Car1 Car,Encabezado Car Car Car,Car6 Car Car Car,Car6 Car1 Car,Car6 Car,Car6, Car6 Car Car Car, Car6 Car1 Car, Car6 Car, Car6"/>
    <w:basedOn w:val="Normal"/>
    <w:link w:val="EncabezadoCar"/>
    <w:pPr>
      <w:tabs>
        <w:tab w:val="center" w:pos="4419"/>
        <w:tab w:val="right" w:pos="8838"/>
      </w:tabs>
    </w:pPr>
    <w:rPr>
      <w:rFonts w:cs="Times New Roman"/>
    </w:rPr>
  </w:style>
  <w:style w:type="character" w:styleId="Nmerodepgina">
    <w:name w:val="page number"/>
    <w:basedOn w:val="Fuentedeprrafopredeter"/>
  </w:style>
  <w:style w:type="table" w:styleId="Tablaconcuadrcula">
    <w:name w:val="Table Grid"/>
    <w:basedOn w:val="Tablanormal"/>
    <w:uiPriority w:val="5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pPr>
      <w:tabs>
        <w:tab w:val="center" w:pos="4419"/>
        <w:tab w:val="right" w:pos="8838"/>
      </w:tabs>
    </w:pPr>
    <w:rPr>
      <w:rFonts w:cs="Times New Roman"/>
    </w:rPr>
  </w:style>
  <w:style w:type="character" w:customStyle="1" w:styleId="PiedepginaCar">
    <w:name w:val="Pie de página Car"/>
    <w:aliases w:val="pie de página Car"/>
    <w:link w:val="Piedepgina"/>
    <w:uiPriority w:val="99"/>
    <w:rPr>
      <w:rFonts w:ascii="Arial" w:hAnsi="Arial" w:cs="Arial"/>
      <w:lang w:val="es-ES_tradnl" w:eastAsia="es-ES"/>
    </w:rPr>
  </w:style>
  <w:style w:type="character" w:customStyle="1" w:styleId="EncabezadoCar">
    <w:name w:val="Encabezado Car"/>
    <w:aliases w:val="h Car,h8 Car,h9 Car,h10 Car,h18 Car, Car3 Car,encabezado Car,Car3 Car,Encabezado Car1 Car Car,Encabezado Car Car Car Car,Car6 Car Car Car Car,Car6 Car1 Car Car,Car6 Car Car,Car6 Car1, Car6 Car Car Car Car, Car6 Car1 Car Car, Car6 Car Car"/>
    <w:link w:val="Encabezado"/>
    <w:rPr>
      <w:rFonts w:ascii="Arial" w:hAnsi="Arial" w:cs="Arial"/>
      <w:lang w:val="es-ES_tradnl" w:eastAsia="es-ES"/>
    </w:rPr>
  </w:style>
  <w:style w:type="table" w:styleId="Tablaclsica3">
    <w:name w:val="Table Classic 3"/>
    <w:basedOn w:val="Tablanormal"/>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Pr>
      <w:rFonts w:ascii="Tahoma" w:hAnsi="Tahoma" w:cs="Times New Roman"/>
      <w:sz w:val="16"/>
      <w:szCs w:val="16"/>
    </w:rPr>
  </w:style>
  <w:style w:type="character" w:customStyle="1" w:styleId="TextodegloboCar">
    <w:name w:val="Texto de globo Car"/>
    <w:link w:val="Textodeglobo"/>
    <w:uiPriority w:val="99"/>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Ha,titulo 3,HOJA,Bolita,Párrafo de lista4,BOLADEF,Párrafo de lista3,Párrafo de lista21,BOLA,Nivel 1 OS"/>
    <w:basedOn w:val="Normal"/>
    <w:link w:val="PrrafodelistaCar"/>
    <w:uiPriority w:val="34"/>
    <w:qFormat/>
    <w:pPr>
      <w:ind w:left="720"/>
      <w:contextualSpacing/>
    </w:pPr>
    <w:rPr>
      <w:rFonts w:cs="Times New Roman"/>
    </w:rPr>
  </w:style>
  <w:style w:type="paragraph" w:styleId="NormalWeb">
    <w:name w:val="Normal (Web)"/>
    <w:basedOn w:val="Normal"/>
    <w:uiPriority w:val="99"/>
    <w:unhideWhenUse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link w:val="Ttulo3"/>
    <w:rPr>
      <w:rFonts w:ascii="Cambria" w:hAnsi="Cambria"/>
      <w:b/>
      <w:bCs/>
      <w:sz w:val="26"/>
      <w:szCs w:val="26"/>
      <w:lang w:val="es-MX" w:eastAsia="es-MX"/>
    </w:rPr>
  </w:style>
  <w:style w:type="character" w:customStyle="1" w:styleId="Ttulo6Car">
    <w:name w:val="Título 6 Car"/>
    <w:link w:val="Ttulo6"/>
    <w:rPr>
      <w:rFonts w:ascii="Calibri" w:hAnsi="Calibri"/>
      <w:b/>
      <w:bCs/>
      <w:sz w:val="22"/>
      <w:szCs w:val="22"/>
      <w:lang w:val="es-MX" w:eastAsia="es-MX"/>
    </w:rPr>
  </w:style>
  <w:style w:type="paragraph" w:customStyle="1" w:styleId="Ttulo">
    <w:name w:val="Título"/>
    <w:basedOn w:val="Normal"/>
    <w:link w:val="TtuloCar"/>
    <w:qFormat/>
    <w:pPr>
      <w:autoSpaceDE/>
      <w:autoSpaceDN/>
      <w:jc w:val="center"/>
    </w:pPr>
    <w:rPr>
      <w:rFonts w:cs="Times New Roman"/>
      <w:b/>
      <w:sz w:val="18"/>
      <w:lang w:val="x-none"/>
    </w:rPr>
  </w:style>
  <w:style w:type="character" w:customStyle="1" w:styleId="TtuloCar">
    <w:name w:val="Título Car"/>
    <w:link w:val="Ttulo"/>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 Ca"/>
    <w:basedOn w:val="Normal"/>
    <w:link w:val="TextoindependienteCar"/>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rPr>
      <w:rFonts w:ascii="Arial" w:hAnsi="Arial"/>
      <w:sz w:val="24"/>
      <w:lang w:val="es-ES" w:eastAsia="es-ES"/>
    </w:rPr>
  </w:style>
  <w:style w:type="character" w:styleId="Hipervnculo">
    <w:name w:val="Hyperlink"/>
    <w:uiPriority w:val="99"/>
    <w:rPr>
      <w:color w:val="0000FF"/>
      <w:u w:val="single"/>
    </w:r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
    <w:uiPriority w:val="34"/>
    <w:rPr>
      <w:rFonts w:ascii="Arial" w:hAnsi="Arial" w:cs="Arial"/>
      <w:lang w:val="es-ES_tradnl" w:eastAsia="es-ES"/>
    </w:rPr>
  </w:style>
  <w:style w:type="paragraph" w:styleId="Sangra3detindependiente">
    <w:name w:val="Body Text Indent 3"/>
    <w:basedOn w:val="Normal"/>
    <w:link w:val="Sangra3detindependienteCar"/>
    <w:unhideWhenUsed/>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Pr>
      <w:sz w:val="16"/>
      <w:szCs w:val="16"/>
      <w:lang w:val="es-MX" w:eastAsia="es-MX"/>
    </w:rPr>
  </w:style>
  <w:style w:type="character" w:customStyle="1" w:styleId="Ttulo4Car">
    <w:name w:val="Título 4 Car"/>
    <w:aliases w:val="Edgar 4 Car"/>
    <w:link w:val="Ttulo4"/>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Pr>
      <w:sz w:val="16"/>
      <w:szCs w:val="16"/>
      <w:lang w:eastAsia="es-ES"/>
    </w:rPr>
  </w:style>
  <w:style w:type="paragraph" w:styleId="Sangradetextonormal">
    <w:name w:val="Body Text Indent"/>
    <w:aliases w:val=" Car1"/>
    <w:basedOn w:val="Normal"/>
    <w:link w:val="SangradetextonormalCar"/>
    <w:unhideWhenUsed/>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w:link w:val="Sangradetextonormal"/>
    <w:rPr>
      <w:sz w:val="24"/>
      <w:szCs w:val="24"/>
      <w:lang w:eastAsia="es-ES"/>
    </w:rPr>
  </w:style>
  <w:style w:type="paragraph" w:customStyle="1" w:styleId="Articulo">
    <w:name w:val="Articulo"/>
    <w:basedOn w:val="Normal"/>
    <w:next w:val="Normal"/>
    <w:autoRedefin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pPr>
      <w:autoSpaceDE/>
      <w:autoSpaceDN/>
      <w:jc w:val="both"/>
    </w:pPr>
    <w:rPr>
      <w:rFonts w:cs="Times New Roman"/>
      <w:sz w:val="22"/>
      <w:szCs w:val="24"/>
      <w:lang w:val="es-CO"/>
    </w:rPr>
  </w:style>
  <w:style w:type="paragraph" w:styleId="Sinespaciado">
    <w:name w:val="No Spacing"/>
    <w:aliases w:val="Aries,k"/>
    <w:link w:val="SinespaciadoCar"/>
    <w:uiPriority w:val="1"/>
    <w:qFormat/>
    <w:rPr>
      <w:sz w:val="24"/>
      <w:szCs w:val="24"/>
      <w:lang w:eastAsia="es-ES"/>
    </w:rPr>
  </w:style>
  <w:style w:type="paragraph" w:customStyle="1" w:styleId="Tibitoc">
    <w:name w:val="Tibitoc"/>
    <w:basedOn w:val="Normal"/>
    <w:pPr>
      <w:autoSpaceDE/>
      <w:autoSpaceDN/>
      <w:jc w:val="center"/>
    </w:pPr>
    <w:rPr>
      <w:rFonts w:cs="Times New Roman"/>
      <w:b/>
      <w:sz w:val="22"/>
      <w:szCs w:val="24"/>
    </w:rPr>
  </w:style>
  <w:style w:type="paragraph" w:styleId="Textoindependiente2">
    <w:name w:val="Body Text 2"/>
    <w:basedOn w:val="Normal"/>
    <w:link w:val="Textoindependiente2Car"/>
    <w:pPr>
      <w:spacing w:after="120" w:line="480" w:lineRule="auto"/>
    </w:pPr>
    <w:rPr>
      <w:rFonts w:cs="Times New Roman"/>
    </w:rPr>
  </w:style>
  <w:style w:type="character" w:customStyle="1" w:styleId="Textoindependiente2Car">
    <w:name w:val="Texto independiente 2 Car"/>
    <w:link w:val="Textoindependiente2"/>
    <w:rPr>
      <w:rFonts w:ascii="Arial" w:hAnsi="Arial" w:cs="Arial"/>
      <w:lang w:val="es-ES_tradnl" w:eastAsia="es-ES"/>
    </w:rPr>
  </w:style>
  <w:style w:type="paragraph" w:customStyle="1" w:styleId="Sinespaciado1">
    <w:name w:val="Sin espaciado1"/>
    <w:qFormat/>
    <w:rPr>
      <w:sz w:val="24"/>
      <w:szCs w:val="24"/>
      <w:lang w:eastAsia="es-ES"/>
    </w:rPr>
  </w:style>
  <w:style w:type="paragraph" w:customStyle="1" w:styleId="Default">
    <w:name w:val="Default"/>
    <w:pPr>
      <w:autoSpaceDE w:val="0"/>
      <w:autoSpaceDN w:val="0"/>
      <w:adjustRightInd w:val="0"/>
    </w:pPr>
    <w:rPr>
      <w:rFonts w:ascii="Arial" w:hAnsi="Arial" w:cs="Arial"/>
      <w:color w:val="000000"/>
      <w:sz w:val="24"/>
      <w:szCs w:val="24"/>
      <w:lang w:val="es-ES"/>
    </w:rPr>
  </w:style>
  <w:style w:type="paragraph" w:styleId="Encabezadodemensaje">
    <w:name w:val="Message Header"/>
    <w:basedOn w:val="Normal"/>
    <w:link w:val="EncabezadodemensajeCar"/>
    <w:pPr>
      <w:autoSpaceDE/>
      <w:autoSpaceDN/>
      <w:ind w:left="1134" w:hanging="1134"/>
    </w:pPr>
    <w:rPr>
      <w:rFonts w:cs="Times New Roman"/>
      <w:sz w:val="24"/>
      <w:szCs w:val="24"/>
      <w:lang w:eastAsia="x-none"/>
    </w:rPr>
  </w:style>
  <w:style w:type="character" w:customStyle="1" w:styleId="EncabezadodemensajeCar">
    <w:name w:val="Encabezado de mensaje Car"/>
    <w:link w:val="Encabezadodemensaje"/>
    <w:rPr>
      <w:rFonts w:ascii="Arial" w:hAnsi="Arial"/>
      <w:sz w:val="24"/>
      <w:szCs w:val="24"/>
      <w:lang w:val="es-ES_tradnl"/>
    </w:rPr>
  </w:style>
  <w:style w:type="paragraph" w:customStyle="1" w:styleId="ListaCC">
    <w:name w:val="Lista CC."/>
    <w:basedOn w:val="Normal"/>
    <w:pPr>
      <w:autoSpaceDE/>
      <w:autoSpaceDN/>
    </w:pPr>
    <w:rPr>
      <w:rFonts w:ascii="Times New Roman" w:hAnsi="Times New Roman" w:cs="Times New Roman"/>
      <w:lang w:val="es-ES"/>
    </w:rPr>
  </w:style>
  <w:style w:type="character" w:customStyle="1" w:styleId="Ttulo5Car">
    <w:name w:val="Título 5 Car"/>
    <w:link w:val="Ttulo5"/>
    <w:rPr>
      <w:rFonts w:ascii="Cambria" w:eastAsia="Times New Roman" w:hAnsi="Cambria" w:cs="Times New Roman"/>
      <w:color w:val="243F60"/>
      <w:lang w:val="es-ES_tradnl" w:eastAsia="es-ES"/>
    </w:rPr>
  </w:style>
  <w:style w:type="paragraph" w:customStyle="1" w:styleId="BodyText22">
    <w:name w:val="Body Text 22"/>
    <w:basedOn w:val="Normal"/>
    <w:pPr>
      <w:widowControl w:val="0"/>
      <w:jc w:val="both"/>
    </w:pPr>
    <w:rPr>
      <w:rFonts w:ascii="Times New Roman" w:hAnsi="Times New Roman" w:cs="Times New Roman"/>
      <w:sz w:val="22"/>
      <w:szCs w:val="22"/>
    </w:rPr>
  </w:style>
  <w:style w:type="paragraph" w:customStyle="1" w:styleId="Textopredeterminado">
    <w:name w:val="Texto predeterminado"/>
    <w:basedOn w:val="Normal"/>
    <w:pPr>
      <w:widowControl w:val="0"/>
      <w:adjustRightInd w:val="0"/>
    </w:pPr>
    <w:rPr>
      <w:rFonts w:ascii="Times New Roman" w:hAnsi="Times New Roman" w:cs="Times New Roman"/>
      <w:sz w:val="24"/>
      <w:szCs w:val="24"/>
      <w:lang w:val="es-ES"/>
    </w:rPr>
  </w:style>
  <w:style w:type="character" w:styleId="Textoennegrita">
    <w:name w:val="Strong"/>
    <w:qFormat/>
    <w:rPr>
      <w:b/>
      <w:bCs/>
    </w:rPr>
  </w:style>
  <w:style w:type="paragraph" w:styleId="Subttulo">
    <w:name w:val="Subtitle"/>
    <w:basedOn w:val="Normal"/>
    <w:link w:val="SubttuloCar"/>
    <w:qFormat/>
    <w:pPr>
      <w:autoSpaceDE/>
      <w:autoSpaceDN/>
      <w:jc w:val="center"/>
    </w:pPr>
    <w:rPr>
      <w:rFonts w:cs="Times New Roman"/>
      <w:b/>
      <w:bCs/>
      <w:sz w:val="24"/>
      <w:szCs w:val="24"/>
      <w:lang w:val="es-ES"/>
    </w:rPr>
  </w:style>
  <w:style w:type="character" w:customStyle="1" w:styleId="SubttuloCar">
    <w:name w:val="Subtítulo Car"/>
    <w:link w:val="Subttulo"/>
    <w:rPr>
      <w:rFonts w:ascii="Arial" w:hAnsi="Arial" w:cs="Arial"/>
      <w:b/>
      <w:bCs/>
      <w:sz w:val="24"/>
      <w:szCs w:val="24"/>
      <w:lang w:val="es-ES" w:eastAsia="es-ES"/>
    </w:rPr>
  </w:style>
  <w:style w:type="character" w:customStyle="1" w:styleId="Ttulo1Car">
    <w:name w:val="Título 1 Car"/>
    <w:aliases w:val="título 1 Car,Pregunta Car,MT1 Car,Edgar 1 Car"/>
    <w:link w:val="Ttulo1"/>
    <w:rPr>
      <w:rFonts w:ascii="Cambria" w:eastAsia="Times New Roman" w:hAnsi="Cambria" w:cs="Times New Roman"/>
      <w:b/>
      <w:bCs/>
      <w:color w:val="365F91"/>
      <w:sz w:val="28"/>
      <w:szCs w:val="28"/>
      <w:lang w:val="es-ES_tradnl" w:eastAsia="es-ES"/>
    </w:rPr>
  </w:style>
  <w:style w:type="paragraph" w:customStyle="1" w:styleId="Pa16">
    <w:name w:val="Pa16"/>
    <w:basedOn w:val="Normal"/>
    <w:next w:val="Normal"/>
    <w:pPr>
      <w:widowControl w:val="0"/>
      <w:suppressAutoHyphens/>
      <w:autoSpaceDE/>
      <w:autoSpaceDN/>
      <w:spacing w:line="191" w:lineRule="atLeast"/>
    </w:pPr>
    <w:rPr>
      <w:rFonts w:ascii="Thorndale" w:eastAsia="Andale Sans UI" w:hAnsi="Thorndale" w:cs="Tahoma"/>
      <w:sz w:val="24"/>
      <w:szCs w:val="24"/>
      <w:lang w:val="en-US"/>
    </w:rPr>
  </w:style>
  <w:style w:type="paragraph" w:styleId="Textosinformato">
    <w:name w:val="Plain Text"/>
    <w:basedOn w:val="Normal"/>
    <w:link w:val="TextosinformatoCar"/>
    <w:rPr>
      <w:rFonts w:ascii="Courier New" w:hAnsi="Courier New" w:cs="Times New Roman"/>
      <w:lang w:val="x-none" w:eastAsia="x-none"/>
    </w:rPr>
  </w:style>
  <w:style w:type="character" w:customStyle="1" w:styleId="TextosinformatoCar">
    <w:name w:val="Texto sin formato Car"/>
    <w:link w:val="Textosinformato"/>
    <w:rPr>
      <w:rFonts w:ascii="Courier New" w:hAnsi="Courier New"/>
    </w:rPr>
  </w:style>
  <w:style w:type="character" w:customStyle="1" w:styleId="SinespaciadoCar">
    <w:name w:val="Sin espaciado Car"/>
    <w:aliases w:val="Aries Car,k Car"/>
    <w:link w:val="Sinespaciado"/>
    <w:uiPriority w:val="1"/>
    <w:rPr>
      <w:sz w:val="24"/>
      <w:szCs w:val="24"/>
      <w:lang w:eastAsia="es-ES" w:bidi="ar-SA"/>
    </w:rPr>
  </w:style>
  <w:style w:type="paragraph" w:styleId="Listaconnmeros4">
    <w:name w:val="List Number 4"/>
    <w:basedOn w:val="Normal"/>
    <w:uiPriority w:val="99"/>
    <w:unhideWhenUsed/>
    <w:pPr>
      <w:numPr>
        <w:numId w:val="10"/>
      </w:numPr>
      <w:autoSpaceDE/>
      <w:autoSpaceDN/>
      <w:contextualSpacing/>
    </w:pPr>
    <w:rPr>
      <w:rFonts w:ascii="Times New Roman" w:hAnsi="Times New Roman" w:cs="Times New Roman"/>
      <w:sz w:val="24"/>
      <w:szCs w:val="24"/>
      <w:lang w:val="es-ES"/>
    </w:rPr>
  </w:style>
  <w:style w:type="character" w:customStyle="1" w:styleId="Ttulo2Car">
    <w:name w:val="Título 2 Car"/>
    <w:aliases w:val="título 2 Car,MT2 Car,Edgar 2 Car"/>
    <w:link w:val="Ttulo2"/>
    <w:rPr>
      <w:rFonts w:ascii="Cambria" w:hAnsi="Cambria"/>
      <w:b/>
      <w:bCs/>
      <w:i/>
      <w:iCs/>
      <w:sz w:val="28"/>
      <w:szCs w:val="28"/>
    </w:rPr>
  </w:style>
  <w:style w:type="paragraph" w:styleId="Textonotapie">
    <w:name w:val="footnote text"/>
    <w:basedOn w:val="Normal"/>
    <w:link w:val="TextonotapieCar"/>
    <w:pPr>
      <w:autoSpaceDE/>
      <w:autoSpaceDN/>
    </w:pPr>
    <w:rPr>
      <w:rFonts w:ascii="Times New Roman" w:hAnsi="Times New Roman" w:cs="Times New Roman"/>
      <w:lang w:val="es-ES"/>
    </w:rPr>
  </w:style>
  <w:style w:type="character" w:customStyle="1" w:styleId="TextonotapieCar">
    <w:name w:val="Texto nota pie Car"/>
    <w:link w:val="Textonotapie"/>
    <w:rPr>
      <w:lang w:val="es-ES" w:eastAsia="es-ES"/>
    </w:rPr>
  </w:style>
  <w:style w:type="character" w:styleId="Refdenotaalpie">
    <w:name w:val="footnote reference"/>
    <w:rPr>
      <w:vertAlign w:val="superscript"/>
    </w:rPr>
  </w:style>
  <w:style w:type="paragraph" w:customStyle="1" w:styleId="CarCarCar">
    <w:name w:val="Car Car Car"/>
    <w:basedOn w:val="Normal"/>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Pr>
      <w:sz w:val="24"/>
      <w:szCs w:val="24"/>
      <w:lang w:val="es-ES" w:eastAsia="es-ES"/>
    </w:rPr>
  </w:style>
  <w:style w:type="paragraph" w:customStyle="1" w:styleId="Char8">
    <w:name w:val="Char8"/>
    <w:basedOn w:val="Normal"/>
    <w:pPr>
      <w:autoSpaceDE/>
      <w:autoSpaceDN/>
      <w:spacing w:after="160" w:line="240" w:lineRule="exact"/>
    </w:pPr>
    <w:rPr>
      <w:rFonts w:ascii="Verdana" w:hAnsi="Verdana" w:cs="Times New Roman"/>
      <w:lang w:val="es-CO" w:eastAsia="en-US"/>
    </w:rPr>
  </w:style>
  <w:style w:type="paragraph" w:customStyle="1" w:styleId="CarCarCar1Car">
    <w:name w:val="Car Car Car1 Car"/>
    <w:basedOn w:val="Normal"/>
    <w:pPr>
      <w:autoSpaceDE/>
      <w:autoSpaceDN/>
      <w:spacing w:after="160" w:line="240" w:lineRule="exact"/>
    </w:pPr>
    <w:rPr>
      <w:rFonts w:ascii="Verdana" w:hAnsi="Verdana" w:cs="Verdana"/>
      <w:lang w:val="es-CO" w:eastAsia="en-US"/>
    </w:rPr>
  </w:style>
  <w:style w:type="paragraph" w:customStyle="1" w:styleId="Car">
    <w:name w:val="Car"/>
    <w:basedOn w:val="Normal"/>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pPr>
      <w:autoSpaceDE/>
      <w:autoSpaceDN/>
      <w:spacing w:after="160" w:line="240" w:lineRule="exact"/>
    </w:pPr>
    <w:rPr>
      <w:rFonts w:ascii="Verdana" w:hAnsi="Verdana" w:cs="Verdana"/>
      <w:lang w:val="es-CO" w:eastAsia="en-US"/>
    </w:rPr>
  </w:style>
  <w:style w:type="paragraph" w:customStyle="1" w:styleId="Car1">
    <w:name w:val="Car1"/>
    <w:basedOn w:val="Normal"/>
    <w:pPr>
      <w:autoSpaceDE/>
      <w:autoSpaceDN/>
      <w:spacing w:after="160" w:line="240" w:lineRule="exact"/>
    </w:pPr>
    <w:rPr>
      <w:rFonts w:ascii="Verdana" w:hAnsi="Verdana" w:cs="Verdana"/>
      <w:lang w:val="es-CO" w:eastAsia="en-US"/>
    </w:rPr>
  </w:style>
  <w:style w:type="character" w:customStyle="1" w:styleId="A9">
    <w:name w:val="A9"/>
    <w:rPr>
      <w:color w:val="000000"/>
      <w:sz w:val="19"/>
      <w:szCs w:val="19"/>
    </w:rPr>
  </w:style>
  <w:style w:type="paragraph" w:customStyle="1" w:styleId="Pa39">
    <w:name w:val="Pa39"/>
    <w:basedOn w:val="Normal"/>
    <w:next w:val="Normal"/>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Epgrafe">
    <w:name w:val="Epígrafe"/>
    <w:basedOn w:val="Normal"/>
    <w:next w:val="Normal"/>
    <w:qFormat/>
    <w:pPr>
      <w:autoSpaceDE/>
      <w:autoSpaceDN/>
      <w:jc w:val="center"/>
    </w:pPr>
    <w:rPr>
      <w:rFonts w:cs="Times New Roman"/>
      <w:b/>
      <w:sz w:val="24"/>
      <w:lang w:val="es-ES"/>
    </w:rPr>
  </w:style>
  <w:style w:type="character" w:styleId="Refdecomentario">
    <w:name w:val="annotation reference"/>
    <w:rPr>
      <w:sz w:val="16"/>
      <w:szCs w:val="16"/>
    </w:rPr>
  </w:style>
  <w:style w:type="paragraph" w:styleId="Textocomentario">
    <w:name w:val="annotation text"/>
    <w:basedOn w:val="Normal"/>
    <w:link w:val="TextocomentarioCar"/>
    <w:pPr>
      <w:autoSpaceDE/>
      <w:autoSpaceDN/>
    </w:pPr>
    <w:rPr>
      <w:rFonts w:ascii="Times New Roman" w:hAnsi="Times New Roman" w:cs="Times New Roman"/>
      <w:lang w:val="es-ES"/>
    </w:rPr>
  </w:style>
  <w:style w:type="character" w:customStyle="1" w:styleId="TextocomentarioCar">
    <w:name w:val="Texto comentario Car"/>
    <w:link w:val="Textocomentario"/>
    <w:rPr>
      <w:lang w:val="es-ES" w:eastAsia="es-ES"/>
    </w:rPr>
  </w:style>
  <w:style w:type="paragraph" w:styleId="Asuntodelcomentario">
    <w:name w:val="annotation subject"/>
    <w:basedOn w:val="Textocomentario"/>
    <w:next w:val="Textocomentario"/>
    <w:link w:val="AsuntodelcomentarioCar"/>
    <w:rPr>
      <w:b/>
      <w:bCs/>
    </w:rPr>
  </w:style>
  <w:style w:type="character" w:customStyle="1" w:styleId="AsuntodelcomentarioCar">
    <w:name w:val="Asunto del comentario Car"/>
    <w:link w:val="Asuntodelcomentario"/>
    <w:rPr>
      <w:b/>
      <w:bCs/>
      <w:lang w:val="es-ES" w:eastAsia="es-ES"/>
    </w:rPr>
  </w:style>
  <w:style w:type="paragraph" w:customStyle="1" w:styleId="CM42">
    <w:name w:val="CM42"/>
    <w:basedOn w:val="Default"/>
    <w:next w:val="Default"/>
    <w:uiPriority w:val="99"/>
    <w:rPr>
      <w:color w:val="auto"/>
    </w:rPr>
  </w:style>
  <w:style w:type="paragraph" w:customStyle="1" w:styleId="WW-Predeterminado">
    <w:name w:val="WW-Predeterminado"/>
    <w:pPr>
      <w:suppressAutoHyphens/>
      <w:autoSpaceDE w:val="0"/>
    </w:pPr>
    <w:rPr>
      <w:szCs w:val="24"/>
      <w:lang w:val="es-ES" w:eastAsia="ar-SA"/>
    </w:rPr>
  </w:style>
  <w:style w:type="paragraph" w:customStyle="1" w:styleId="TextoTextos">
    <w:name w:val="Texto (Textos)"/>
    <w:basedOn w:val="Normal"/>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styleId="Hipervnculovisitado">
    <w:name w:val="FollowedHyperlink"/>
    <w:uiPriority w:val="99"/>
    <w:unhideWhenUsed/>
    <w:rPr>
      <w:color w:val="800080"/>
      <w:u w:val="single"/>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paragraph" w:customStyle="1" w:styleId="xl66">
    <w:name w:val="xl66"/>
    <w:basedOn w:val="Normal"/>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16"/>
      <w:szCs w:val="16"/>
      <w:lang w:val="es-ES"/>
    </w:rPr>
  </w:style>
  <w:style w:type="paragraph" w:customStyle="1" w:styleId="xl67">
    <w:name w:val="xl67"/>
    <w:basedOn w:val="Normal"/>
    <w:pPr>
      <w:pBdr>
        <w:top w:val="single" w:sz="8" w:space="0" w:color="auto"/>
        <w:right w:val="single" w:sz="8" w:space="0" w:color="auto"/>
      </w:pBdr>
      <w:autoSpaceDE/>
      <w:autoSpaceDN/>
      <w:spacing w:before="100" w:beforeAutospacing="1" w:after="100" w:afterAutospacing="1"/>
      <w:jc w:val="center"/>
      <w:textAlignment w:val="center"/>
    </w:pPr>
    <w:rPr>
      <w:b/>
      <w:bCs/>
      <w:sz w:val="16"/>
      <w:szCs w:val="16"/>
      <w:lang w:val="es-E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E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i/>
      <w:iCs/>
      <w:sz w:val="24"/>
      <w:szCs w:val="24"/>
      <w:lang w:val="es-ES"/>
    </w:rPr>
  </w:style>
  <w:style w:type="paragraph" w:customStyle="1" w:styleId="xl71">
    <w:name w:val="xl71"/>
    <w:basedOn w:val="Normal"/>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xl72">
    <w:name w:val="xl72"/>
    <w:basedOn w:val="Normal"/>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i/>
      <w:iCs/>
      <w:sz w:val="24"/>
      <w:szCs w:val="24"/>
      <w:lang w:val="es-ES"/>
    </w:rPr>
  </w:style>
  <w:style w:type="character" w:customStyle="1" w:styleId="currenthithighlight">
    <w:name w:val="currenthithighlight"/>
    <w:basedOn w:val="Fuentedeprrafopredeter"/>
  </w:style>
  <w:style w:type="character" w:customStyle="1" w:styleId="Ttulo8Car">
    <w:name w:val="Título 8 Car"/>
    <w:link w:val="Ttulo8"/>
    <w:rPr>
      <w:rFonts w:ascii="Calibri" w:eastAsia="Times New Roman" w:hAnsi="Calibri" w:cs="Times New Roman"/>
      <w:i/>
      <w:iCs/>
      <w:sz w:val="24"/>
      <w:szCs w:val="24"/>
      <w:lang w:val="es-ES_tradnl"/>
    </w:rPr>
  </w:style>
  <w:style w:type="paragraph" w:customStyle="1" w:styleId="font5">
    <w:name w:val="font5"/>
    <w:basedOn w:val="Normal"/>
    <w:pPr>
      <w:autoSpaceDE/>
      <w:autoSpaceDN/>
      <w:spacing w:before="100" w:beforeAutospacing="1" w:after="100" w:afterAutospacing="1"/>
    </w:pPr>
    <w:rPr>
      <w:rFonts w:eastAsia="Arial Unicode MS"/>
      <w:lang w:val="es-ES"/>
    </w:rPr>
  </w:style>
  <w:style w:type="character" w:customStyle="1" w:styleId="apple-converted-space">
    <w:name w:val="apple-converted-space"/>
  </w:style>
  <w:style w:type="paragraph" w:customStyle="1" w:styleId="p3">
    <w:name w:val="p3"/>
    <w:basedOn w:val="Normal"/>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
    <w:name w:val="Título 7 Car"/>
    <w:link w:val="Ttulo7"/>
    <w:rPr>
      <w:sz w:val="24"/>
      <w:szCs w:val="24"/>
    </w:rPr>
  </w:style>
  <w:style w:type="character" w:customStyle="1" w:styleId="Ttulo9Car">
    <w:name w:val="Título 9 Car"/>
    <w:link w:val="Ttulo9"/>
    <w:rPr>
      <w:rFonts w:ascii="Arial" w:hAnsi="Arial"/>
      <w:sz w:val="22"/>
      <w:szCs w:val="22"/>
    </w:rPr>
  </w:style>
  <w:style w:type="paragraph" w:customStyle="1" w:styleId="Prrafodelista1">
    <w:name w:val="Párrafo de lista1"/>
    <w:basedOn w:val="Normal"/>
    <w:link w:val="ListParagraphChar"/>
    <w:uiPriority w:val="99"/>
    <w:qFormat/>
    <w:pPr>
      <w:ind w:left="720"/>
    </w:pPr>
    <w:rPr>
      <w:rFonts w:cs="Times New Roman"/>
      <w:lang w:eastAsia="x-none"/>
    </w:rPr>
  </w:style>
  <w:style w:type="character" w:customStyle="1" w:styleId="ListParagraphChar">
    <w:name w:val="List Paragraph Char"/>
    <w:link w:val="Prrafodelista1"/>
    <w:uiPriority w:val="99"/>
    <w:locked/>
    <w:rPr>
      <w:rFonts w:ascii="Arial" w:hAnsi="Arial"/>
      <w:lang w:val="es-ES_tradnl"/>
    </w:rPr>
  </w:style>
  <w:style w:type="character" w:styleId="Textodelmarcadordeposicin">
    <w:name w:val="Placeholder Text"/>
    <w:uiPriority w:val="99"/>
    <w:semiHidden/>
    <w:rPr>
      <w:color w:val="808080"/>
    </w:rPr>
  </w:style>
  <w:style w:type="paragraph" w:styleId="Lista">
    <w:name w:val="List"/>
    <w:basedOn w:val="Normal"/>
    <w:pPr>
      <w:autoSpaceDE/>
      <w:autoSpaceDN/>
      <w:ind w:left="283" w:hanging="283"/>
    </w:pPr>
    <w:rPr>
      <w:rFonts w:cs="Times New Roman"/>
      <w:sz w:val="24"/>
      <w:szCs w:val="24"/>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75">
    <w:name w:val="xl75"/>
    <w:basedOn w:val="Normal"/>
    <w:pPr>
      <w:pBdr>
        <w:left w:val="single" w:sz="4" w:space="0" w:color="auto"/>
      </w:pBdr>
      <w:autoSpaceDE/>
      <w:autoSpaceDN/>
      <w:spacing w:before="100" w:beforeAutospacing="1" w:after="100" w:afterAutospacing="1"/>
      <w:jc w:val="center"/>
      <w:textAlignment w:val="center"/>
    </w:pPr>
    <w:rPr>
      <w:b/>
      <w:bCs/>
      <w:color w:val="000000"/>
      <w:sz w:val="16"/>
      <w:szCs w:val="16"/>
      <w:lang w:val="es-ES"/>
    </w:rPr>
  </w:style>
  <w:style w:type="paragraph" w:customStyle="1" w:styleId="xl76">
    <w:name w:val="xl76"/>
    <w:basedOn w:val="Normal"/>
    <w:pPr>
      <w:autoSpaceDE/>
      <w:autoSpaceDN/>
      <w:spacing w:before="100" w:beforeAutospacing="1" w:after="100" w:afterAutospacing="1"/>
      <w:jc w:val="center"/>
      <w:textAlignment w:val="center"/>
    </w:pPr>
    <w:rPr>
      <w:b/>
      <w:bCs/>
      <w:color w:val="000000"/>
      <w:sz w:val="16"/>
      <w:szCs w:val="16"/>
      <w:lang w:val="es-ES"/>
    </w:rPr>
  </w:style>
  <w:style w:type="paragraph" w:customStyle="1" w:styleId="xl77">
    <w:name w:val="xl77"/>
    <w:basedOn w:val="Normal"/>
    <w:pPr>
      <w:pBdr>
        <w:right w:val="single" w:sz="4" w:space="0" w:color="auto"/>
      </w:pBdr>
      <w:autoSpaceDE/>
      <w:autoSpaceDN/>
      <w:spacing w:before="100" w:beforeAutospacing="1" w:after="100" w:afterAutospacing="1"/>
      <w:jc w:val="center"/>
      <w:textAlignment w:val="center"/>
    </w:pPr>
    <w:rPr>
      <w:b/>
      <w:bCs/>
      <w:color w:val="000000"/>
      <w:sz w:val="16"/>
      <w:szCs w:val="16"/>
      <w:lang w:val="es-ES"/>
    </w:rPr>
  </w:style>
  <w:style w:type="paragraph" w:customStyle="1" w:styleId="Textoindependiente21">
    <w:name w:val="Texto independiente 21"/>
    <w:basedOn w:val="Normal"/>
    <w:pPr>
      <w:autoSpaceDE/>
      <w:autoSpaceDN/>
      <w:jc w:val="both"/>
    </w:pPr>
    <w:rPr>
      <w:rFonts w:cs="Times New Roman"/>
      <w:sz w:val="24"/>
    </w:rPr>
  </w:style>
  <w:style w:type="paragraph" w:customStyle="1" w:styleId="xl31">
    <w:name w:val="xl31"/>
    <w:basedOn w:val="Normal"/>
    <w:pPr>
      <w:pBdr>
        <w:left w:val="single" w:sz="6" w:space="0" w:color="auto"/>
        <w:bottom w:val="single" w:sz="6" w:space="0" w:color="auto"/>
      </w:pBdr>
      <w:autoSpaceDE/>
      <w:autoSpaceDN/>
      <w:spacing w:before="100" w:after="100"/>
      <w:jc w:val="center"/>
    </w:pPr>
    <w:rPr>
      <w:rFonts w:cs="Times New Roman"/>
      <w:sz w:val="24"/>
    </w:rPr>
  </w:style>
  <w:style w:type="paragraph" w:customStyle="1" w:styleId="Captulo">
    <w:name w:val="Capítulo"/>
    <w:basedOn w:val="Normal"/>
    <w:autoRedefine/>
    <w:pPr>
      <w:shd w:val="solid" w:color="auto" w:fill="FFFFFF"/>
      <w:autoSpaceDE/>
      <w:autoSpaceDN/>
      <w:jc w:val="center"/>
    </w:pPr>
    <w:rPr>
      <w:b/>
      <w:bCs/>
      <w:color w:val="FFFFFF"/>
      <w:sz w:val="24"/>
      <w:szCs w:val="24"/>
    </w:rPr>
  </w:style>
  <w:style w:type="paragraph" w:customStyle="1" w:styleId="WW-Textoindependiente2">
    <w:name w:val="WW-Texto independiente 2"/>
    <w:basedOn w:val="Normal"/>
    <w:pPr>
      <w:adjustRightInd w:val="0"/>
      <w:jc w:val="both"/>
    </w:pPr>
    <w:rPr>
      <w:b/>
      <w:bCs/>
      <w:szCs w:val="24"/>
      <w:lang w:val="es-ES"/>
    </w:rPr>
  </w:style>
  <w:style w:type="paragraph" w:customStyle="1" w:styleId="Predeterminado">
    <w:name w:val="Predeterminado"/>
    <w:link w:val="PredeterminadoCar"/>
    <w:pPr>
      <w:autoSpaceDE w:val="0"/>
      <w:autoSpaceDN w:val="0"/>
      <w:adjustRightInd w:val="0"/>
    </w:pPr>
    <w:rPr>
      <w:szCs w:val="24"/>
    </w:rPr>
  </w:style>
  <w:style w:type="character" w:customStyle="1" w:styleId="PredeterminadoCar">
    <w:name w:val="Predeterminado Car"/>
    <w:link w:val="Predeterminado"/>
    <w:rPr>
      <w:szCs w:val="24"/>
      <w:lang w:bidi="ar-SA"/>
    </w:rPr>
  </w:style>
  <w:style w:type="paragraph" w:customStyle="1" w:styleId="03dash">
    <w:name w:val="03 dash"/>
    <w:basedOn w:val="Normal"/>
    <w:pPr>
      <w:tabs>
        <w:tab w:val="left" w:pos="-142"/>
        <w:tab w:val="left" w:pos="284"/>
        <w:tab w:val="left" w:pos="1613"/>
        <w:tab w:val="num" w:pos="1656"/>
      </w:tabs>
      <w:autoSpaceDE/>
      <w:autoSpaceDN/>
      <w:spacing w:after="180"/>
      <w:ind w:left="1613" w:hanging="317"/>
      <w:outlineLvl w:val="7"/>
    </w:pPr>
    <w:rPr>
      <w:rFonts w:cs="Times New Roman"/>
      <w:noProof/>
      <w:sz w:val="24"/>
      <w:lang w:val="es-CO"/>
    </w:rPr>
  </w:style>
  <w:style w:type="paragraph" w:customStyle="1" w:styleId="Textoindependiente0">
    <w:name w:val="Texto independiente(."/>
    <w:basedOn w:val="Normal"/>
    <w:pPr>
      <w:tabs>
        <w:tab w:val="left" w:pos="-720"/>
      </w:tabs>
      <w:suppressAutoHyphens/>
      <w:autoSpaceDE/>
      <w:autoSpaceDN/>
      <w:spacing w:after="120"/>
      <w:jc w:val="both"/>
    </w:pPr>
    <w:rPr>
      <w:rFonts w:cs="Times New Roman"/>
      <w:noProof/>
      <w:spacing w:val="-2"/>
      <w:sz w:val="24"/>
      <w:lang w:val="es-CO"/>
    </w:rPr>
  </w:style>
  <w:style w:type="paragraph" w:customStyle="1" w:styleId="Technical4">
    <w:name w:val="Technical 4"/>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pPr>
      <w:ind w:left="426"/>
      <w:jc w:val="both"/>
    </w:pPr>
    <w:rPr>
      <w:noProof/>
      <w:sz w:val="24"/>
      <w:szCs w:val="24"/>
      <w:lang w:val="es-CO"/>
    </w:rPr>
  </w:style>
  <w:style w:type="paragraph" w:styleId="Continuarlista">
    <w:name w:val="List Continue"/>
    <w:basedOn w:val="Normal"/>
    <w:pPr>
      <w:autoSpaceDE/>
      <w:autoSpaceDN/>
      <w:spacing w:after="120"/>
      <w:ind w:left="360"/>
    </w:pPr>
    <w:rPr>
      <w:rFonts w:ascii="Times New Roman" w:hAnsi="Times New Roman" w:cs="Times New Roman"/>
      <w:noProof/>
      <w:sz w:val="24"/>
      <w:szCs w:val="24"/>
      <w:lang w:val="es-CO"/>
    </w:rPr>
  </w:style>
  <w:style w:type="paragraph" w:customStyle="1" w:styleId="pa9">
    <w:name w:val="pa9"/>
    <w:basedOn w:val="Normal"/>
    <w:pPr>
      <w:autoSpaceDE/>
      <w:autoSpaceDN/>
      <w:spacing w:before="100" w:beforeAutospacing="1" w:after="100" w:afterAutospacing="1"/>
    </w:pPr>
    <w:rPr>
      <w:rFonts w:ascii="Times New Roman" w:hAnsi="Times New Roman" w:cs="Times New Roman"/>
      <w:noProof/>
      <w:sz w:val="24"/>
      <w:szCs w:val="24"/>
      <w:lang w:val="es-CO" w:eastAsia="es-CO"/>
    </w:rPr>
  </w:style>
  <w:style w:type="paragraph" w:styleId="Continuarlista2">
    <w:name w:val="List Continue 2"/>
    <w:basedOn w:val="Normal"/>
    <w:pPr>
      <w:autoSpaceDE/>
      <w:autoSpaceDN/>
      <w:spacing w:after="120"/>
      <w:ind w:left="566"/>
      <w:contextualSpacing/>
    </w:pPr>
    <w:rPr>
      <w:rFonts w:ascii="Times New Roman" w:hAnsi="Times New Roman" w:cs="Times New Roman"/>
      <w:noProof/>
      <w:sz w:val="24"/>
      <w:szCs w:val="24"/>
      <w:lang w:val="es-CO"/>
    </w:rPr>
  </w:style>
  <w:style w:type="paragraph" w:customStyle="1" w:styleId="CM38">
    <w:name w:val="CM38"/>
    <w:basedOn w:val="Default"/>
    <w:next w:val="Default"/>
    <w:uiPriority w:val="99"/>
    <w:pPr>
      <w:widowControl w:val="0"/>
      <w:spacing w:after="358"/>
    </w:pPr>
    <w:rPr>
      <w:color w:val="auto"/>
      <w:lang w:eastAsia="es-ES"/>
    </w:rPr>
  </w:style>
  <w:style w:type="paragraph" w:customStyle="1" w:styleId="CM40">
    <w:name w:val="CM40"/>
    <w:basedOn w:val="Default"/>
    <w:next w:val="Default"/>
    <w:uiPriority w:val="99"/>
    <w:pPr>
      <w:widowControl w:val="0"/>
      <w:spacing w:after="123"/>
    </w:pPr>
    <w:rPr>
      <w:color w:val="auto"/>
      <w:lang w:eastAsia="es-ES"/>
    </w:rPr>
  </w:style>
  <w:style w:type="paragraph" w:customStyle="1" w:styleId="Cuerpodetexto">
    <w:name w:val="Cuerpo de texto"/>
    <w:basedOn w:val="Predeterminado"/>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pPr>
      <w:tabs>
        <w:tab w:val="left" w:pos="0"/>
      </w:tabs>
      <w:jc w:val="both"/>
    </w:pPr>
    <w:rPr>
      <w:rFonts w:ascii="Century Gothic" w:hAnsi="Century Gothic"/>
      <w:sz w:val="18"/>
      <w:szCs w:val="18"/>
    </w:rPr>
  </w:style>
  <w:style w:type="paragraph" w:styleId="Textodebloque">
    <w:name w:val="Block Text"/>
    <w:basedOn w:val="Normal"/>
    <w:pPr>
      <w:widowControl w:val="0"/>
      <w:tabs>
        <w:tab w:val="left" w:pos="-1440"/>
        <w:tab w:val="left" w:pos="-720"/>
        <w:tab w:val="left" w:pos="-426"/>
      </w:tabs>
      <w:autoSpaceDE/>
      <w:autoSpaceDN/>
      <w:ind w:left="360" w:right="20" w:hanging="360"/>
      <w:jc w:val="both"/>
    </w:pPr>
    <w:rPr>
      <w:b/>
      <w:bCs/>
      <w:noProof/>
      <w:sz w:val="24"/>
      <w:szCs w:val="24"/>
      <w:lang w:val="es-CO"/>
    </w:rPr>
  </w:style>
  <w:style w:type="paragraph" w:customStyle="1" w:styleId="Encabezado3">
    <w:name w:val="Encabezado 3"/>
    <w:basedOn w:val="Predeterminado"/>
    <w:next w:val="Predeterminado"/>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pPr>
      <w:keepNext/>
      <w:numPr>
        <w:ilvl w:val="1"/>
      </w:numPr>
      <w:outlineLvl w:val="1"/>
    </w:pPr>
    <w:rPr>
      <w:b/>
    </w:rPr>
  </w:style>
  <w:style w:type="paragraph" w:customStyle="1" w:styleId="Cuerpodetextoconsangra">
    <w:name w:val="Cuerpo de texto con sangría"/>
    <w:basedOn w:val="Predeterminado"/>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pPr>
      <w:autoSpaceDE/>
      <w:autoSpaceDN/>
      <w:ind w:left="4252"/>
    </w:pPr>
    <w:rPr>
      <w:rFonts w:ascii="Times New Roman" w:hAnsi="Times New Roman" w:cs="Times New Roman"/>
      <w:szCs w:val="24"/>
      <w:lang w:val="x-none" w:eastAsia="x-none"/>
    </w:rPr>
  </w:style>
  <w:style w:type="character" w:customStyle="1" w:styleId="CierreCar">
    <w:name w:val="Cierre Car"/>
    <w:link w:val="Cierre"/>
    <w:rPr>
      <w:szCs w:val="24"/>
    </w:rPr>
  </w:style>
  <w:style w:type="paragraph" w:customStyle="1" w:styleId="Subcaptulo">
    <w:name w:val="Subcapítulo"/>
    <w:basedOn w:val="Normal"/>
    <w:pPr>
      <w:tabs>
        <w:tab w:val="num" w:pos="360"/>
        <w:tab w:val="num" w:pos="2160"/>
      </w:tabs>
      <w:spacing w:after="120"/>
      <w:jc w:val="center"/>
    </w:pPr>
    <w:rPr>
      <w:rFonts w:ascii="Verdana" w:hAnsi="Verdana" w:cs="Times New Roman"/>
      <w:b/>
      <w:noProof/>
      <w:sz w:val="24"/>
      <w:szCs w:val="24"/>
      <w:lang w:val="es-CO"/>
    </w:rPr>
  </w:style>
  <w:style w:type="paragraph" w:customStyle="1" w:styleId="04dot">
    <w:name w:val="04 dot"/>
    <w:basedOn w:val="Normal"/>
    <w:pPr>
      <w:numPr>
        <w:numId w:val="12"/>
      </w:numPr>
      <w:tabs>
        <w:tab w:val="clear" w:pos="1973"/>
        <w:tab w:val="left" w:pos="-142"/>
        <w:tab w:val="left" w:pos="284"/>
      </w:tabs>
      <w:autoSpaceDE/>
      <w:autoSpaceDN/>
      <w:spacing w:after="180"/>
      <w:outlineLvl w:val="8"/>
    </w:pPr>
    <w:rPr>
      <w:rFonts w:cs="Times New Roman"/>
      <w:noProof/>
      <w:sz w:val="24"/>
      <w:lang w:val="es-CO"/>
    </w:rPr>
  </w:style>
  <w:style w:type="paragraph" w:customStyle="1" w:styleId="Punto">
    <w:name w:val="Punto"/>
    <w:basedOn w:val="Normal"/>
    <w:pPr>
      <w:numPr>
        <w:numId w:val="14"/>
      </w:numPr>
      <w:autoSpaceDE/>
      <w:autoSpaceDN/>
      <w:spacing w:after="60"/>
      <w:jc w:val="both"/>
    </w:pPr>
    <w:rPr>
      <w:rFonts w:cs="Times New Roman"/>
      <w:noProof/>
      <w:sz w:val="24"/>
      <w:lang w:val="es-ES"/>
    </w:rPr>
  </w:style>
  <w:style w:type="paragraph" w:customStyle="1" w:styleId="60exhnormal">
    <w:name w:val="60 exh normal"/>
    <w:basedOn w:val="Normal"/>
    <w:pPr>
      <w:numPr>
        <w:numId w:val="13"/>
      </w:numPr>
      <w:tabs>
        <w:tab w:val="clear" w:pos="1656"/>
        <w:tab w:val="num" w:pos="360"/>
      </w:tabs>
      <w:autoSpaceDE/>
      <w:autoSpaceDN/>
      <w:ind w:left="0" w:firstLine="0"/>
    </w:pPr>
    <w:rPr>
      <w:rFonts w:cs="Times New Roman"/>
      <w:noProof/>
      <w:sz w:val="24"/>
      <w:lang w:val="en-US"/>
    </w:rPr>
  </w:style>
  <w:style w:type="paragraph" w:customStyle="1" w:styleId="Capitulo">
    <w:name w:val="Capitulo"/>
    <w:basedOn w:val="Ttulo1"/>
    <w:autoRedefine/>
    <w:pPr>
      <w:keepNext w:val="0"/>
      <w:keepLines w:val="0"/>
      <w:widowControl w:val="0"/>
      <w:autoSpaceDE/>
      <w:autoSpaceDN/>
      <w:spacing w:before="240" w:after="240"/>
      <w:ind w:right="102"/>
      <w:jc w:val="center"/>
    </w:pPr>
    <w:rPr>
      <w:rFonts w:ascii="Arial" w:hAnsi="Arial"/>
      <w:bCs w:val="0"/>
      <w:color w:val="auto"/>
      <w:sz w:val="22"/>
      <w:szCs w:val="24"/>
      <w:lang w:val="es-ES"/>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noProof/>
      <w:sz w:val="24"/>
      <w:lang w:val="es-ES"/>
    </w:rPr>
  </w:style>
  <w:style w:type="paragraph" w:customStyle="1" w:styleId="Normalt">
    <w:name w:val="Normalt"/>
    <w:basedOn w:val="Normal"/>
    <w:pPr>
      <w:widowControl w:val="0"/>
      <w:autoSpaceDE/>
      <w:autoSpaceDN/>
      <w:spacing w:after="240"/>
    </w:pPr>
    <w:rPr>
      <w:rFonts w:ascii="Times" w:hAnsi="Times" w:cs="Times New Roman"/>
      <w:noProof/>
      <w:sz w:val="22"/>
      <w:szCs w:val="24"/>
      <w:lang w:val="es-ES"/>
    </w:rPr>
  </w:style>
  <w:style w:type="paragraph" w:customStyle="1" w:styleId="Textosinformato1">
    <w:name w:val="Texto sin formato1"/>
    <w:basedOn w:val="Normal"/>
    <w:pPr>
      <w:autoSpaceDE/>
      <w:autoSpaceDN/>
    </w:pPr>
    <w:rPr>
      <w:rFonts w:ascii="Courier New" w:hAnsi="Courier New" w:cs="Times New Roman"/>
      <w:noProof/>
      <w:lang w:val="es-ES"/>
    </w:rPr>
  </w:style>
  <w:style w:type="paragraph" w:customStyle="1" w:styleId="Textodebloque1">
    <w:name w:val="Texto de bloque1"/>
    <w:basedOn w:val="Normal"/>
    <w:pPr>
      <w:suppressAutoHyphens/>
      <w:autoSpaceDE/>
      <w:autoSpaceDN/>
      <w:ind w:left="1440" w:right="-92"/>
      <w:jc w:val="both"/>
    </w:pPr>
    <w:rPr>
      <w:rFonts w:cs="Times New Roman"/>
      <w:noProof/>
      <w:spacing w:val="-2"/>
      <w:lang w:val="es-CO"/>
    </w:rPr>
  </w:style>
  <w:style w:type="paragraph" w:customStyle="1" w:styleId="xl24">
    <w:name w:val="xl24"/>
    <w:basedOn w:val="Normal"/>
    <w:pPr>
      <w:autoSpaceDE/>
      <w:autoSpaceDN/>
      <w:spacing w:before="100" w:beforeAutospacing="1" w:after="100" w:afterAutospacing="1"/>
    </w:pPr>
    <w:rPr>
      <w:rFonts w:eastAsia="Arial Unicode MS"/>
      <w:noProof/>
      <w:sz w:val="24"/>
      <w:szCs w:val="24"/>
      <w:lang w:val="es-ES"/>
    </w:rPr>
  </w:style>
  <w:style w:type="paragraph" w:customStyle="1" w:styleId="xl25">
    <w:name w:val="xl25"/>
    <w:basedOn w:val="Normal"/>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noProof/>
      <w:sz w:val="24"/>
      <w:szCs w:val="24"/>
      <w:lang w:val="es-ES"/>
    </w:rPr>
  </w:style>
  <w:style w:type="paragraph" w:customStyle="1" w:styleId="xl26">
    <w:name w:val="xl26"/>
    <w:basedOn w:val="Normal"/>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noProof/>
      <w:sz w:val="24"/>
      <w:szCs w:val="24"/>
      <w:lang w:val="es-ES"/>
    </w:rPr>
  </w:style>
  <w:style w:type="paragraph" w:customStyle="1" w:styleId="xl27">
    <w:name w:val="xl27"/>
    <w:basedOn w:val="Normal"/>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noProof/>
      <w:sz w:val="24"/>
      <w:szCs w:val="24"/>
      <w:lang w:val="es-ES"/>
    </w:rPr>
  </w:style>
  <w:style w:type="paragraph" w:customStyle="1" w:styleId="xl28">
    <w:name w:val="xl28"/>
    <w:basedOn w:val="Normal"/>
    <w:pPr>
      <w:pBdr>
        <w:left w:val="single" w:sz="8" w:space="0" w:color="auto"/>
      </w:pBdr>
      <w:shd w:val="clear" w:color="auto" w:fill="C0C0C0"/>
      <w:autoSpaceDE/>
      <w:autoSpaceDN/>
      <w:spacing w:before="100" w:beforeAutospacing="1" w:after="100" w:afterAutospacing="1"/>
      <w:jc w:val="both"/>
    </w:pPr>
    <w:rPr>
      <w:rFonts w:eastAsia="Arial Unicode MS"/>
      <w:b/>
      <w:bCs/>
      <w:i/>
      <w:iCs/>
      <w:noProof/>
      <w:sz w:val="24"/>
      <w:szCs w:val="24"/>
      <w:lang w:val="es-ES"/>
    </w:rPr>
  </w:style>
  <w:style w:type="paragraph" w:customStyle="1" w:styleId="xl29">
    <w:name w:val="xl29"/>
    <w:basedOn w:val="Normal"/>
    <w:pPr>
      <w:shd w:val="clear" w:color="auto" w:fill="C0C0C0"/>
      <w:autoSpaceDE/>
      <w:autoSpaceDN/>
      <w:spacing w:before="100" w:beforeAutospacing="1" w:after="100" w:afterAutospacing="1"/>
      <w:jc w:val="both"/>
    </w:pPr>
    <w:rPr>
      <w:rFonts w:eastAsia="Arial Unicode MS"/>
      <w:b/>
      <w:bCs/>
      <w:i/>
      <w:iCs/>
      <w:noProof/>
      <w:sz w:val="24"/>
      <w:szCs w:val="24"/>
      <w:lang w:val="es-ES"/>
    </w:rPr>
  </w:style>
  <w:style w:type="paragraph" w:customStyle="1" w:styleId="xl30">
    <w:name w:val="xl30"/>
    <w:basedOn w:val="Normal"/>
    <w:pPr>
      <w:autoSpaceDE/>
      <w:autoSpaceDN/>
      <w:spacing w:before="100" w:beforeAutospacing="1" w:after="100" w:afterAutospacing="1"/>
      <w:jc w:val="both"/>
    </w:pPr>
    <w:rPr>
      <w:rFonts w:eastAsia="Arial Unicode MS"/>
      <w:b/>
      <w:bCs/>
      <w:i/>
      <w:iCs/>
      <w:noProof/>
      <w:sz w:val="24"/>
      <w:szCs w:val="24"/>
      <w:lang w:val="es-ES"/>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noProof/>
      <w:sz w:val="24"/>
      <w:szCs w:val="24"/>
      <w:lang w:val="es-ES"/>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noProof/>
      <w:sz w:val="24"/>
      <w:szCs w:val="24"/>
      <w:lang w:val="es-ES"/>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noProof/>
      <w:sz w:val="24"/>
      <w:szCs w:val="24"/>
      <w:lang w:val="es-ES"/>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noProof/>
      <w:sz w:val="24"/>
      <w:szCs w:val="24"/>
      <w:lang w:val="es-ES"/>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noProof/>
      <w:sz w:val="24"/>
      <w:szCs w:val="24"/>
      <w:lang w:val="es-ES"/>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noProof/>
      <w:color w:val="000000"/>
      <w:sz w:val="24"/>
      <w:szCs w:val="24"/>
      <w:lang w:val="es-ES"/>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noProof/>
      <w:sz w:val="24"/>
      <w:szCs w:val="24"/>
      <w:lang w:val="es-ES"/>
    </w:rPr>
  </w:style>
  <w:style w:type="paragraph" w:customStyle="1" w:styleId="xl39">
    <w:name w:val="xl39"/>
    <w:basedOn w:val="Normal"/>
    <w:pPr>
      <w:pBdr>
        <w:left w:val="single" w:sz="4" w:space="0" w:color="auto"/>
        <w:right w:val="single" w:sz="4" w:space="0" w:color="auto"/>
      </w:pBdr>
      <w:autoSpaceDE/>
      <w:autoSpaceDN/>
      <w:spacing w:before="100" w:beforeAutospacing="1" w:after="100" w:afterAutospacing="1"/>
      <w:textAlignment w:val="top"/>
    </w:pPr>
    <w:rPr>
      <w:rFonts w:eastAsia="Arial Unicode MS"/>
      <w:noProof/>
      <w:color w:val="000000"/>
      <w:sz w:val="24"/>
      <w:szCs w:val="24"/>
      <w:lang w:val="es-ES"/>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noProof/>
      <w:sz w:val="24"/>
      <w:szCs w:val="24"/>
      <w:lang w:val="es-ES"/>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noProof/>
      <w:sz w:val="24"/>
      <w:szCs w:val="24"/>
      <w:lang w:val="es-ES"/>
    </w:rPr>
  </w:style>
  <w:style w:type="paragraph" w:customStyle="1" w:styleId="marta3">
    <w:name w:val="marta 3"/>
    <w:basedOn w:val="Normal"/>
    <w:pPr>
      <w:tabs>
        <w:tab w:val="center" w:pos="4680"/>
      </w:tabs>
      <w:suppressAutoHyphens/>
      <w:autoSpaceDE/>
      <w:autoSpaceDN/>
      <w:jc w:val="both"/>
    </w:pPr>
    <w:rPr>
      <w:rFonts w:ascii="Times New Roman" w:hAnsi="Times New Roman" w:cs="Times New Roman"/>
      <w:b/>
      <w:noProof/>
      <w:spacing w:val="-3"/>
      <w:sz w:val="24"/>
      <w:szCs w:val="24"/>
      <w:lang w:val="es-CO"/>
    </w:rPr>
  </w:style>
  <w:style w:type="paragraph" w:customStyle="1" w:styleId="FR2">
    <w:name w:val="FR2"/>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pPr>
      <w:tabs>
        <w:tab w:val="center" w:pos="4252"/>
        <w:tab w:val="right" w:pos="8504"/>
      </w:tabs>
      <w:autoSpaceDE/>
      <w:autoSpaceDN/>
      <w:spacing w:before="240" w:after="120"/>
      <w:jc w:val="both"/>
    </w:pPr>
    <w:rPr>
      <w:rFonts w:cs="Times New Roman"/>
      <w:noProof/>
      <w:sz w:val="24"/>
      <w:lang w:val="es-CO"/>
    </w:rPr>
  </w:style>
  <w:style w:type="paragraph" w:customStyle="1" w:styleId="Sangradetextonormal2">
    <w:name w:val="Sangría de texto normal2"/>
    <w:basedOn w:val="Normal"/>
    <w:pPr>
      <w:ind w:left="426"/>
      <w:jc w:val="both"/>
    </w:pPr>
    <w:rPr>
      <w:rFonts w:cs="Times New Roman"/>
      <w:noProof/>
      <w:sz w:val="24"/>
      <w:szCs w:val="24"/>
      <w:lang w:val="es-CO"/>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style>
  <w:style w:type="paragraph" w:customStyle="1" w:styleId="WW-Sangra3detindependiente">
    <w:name w:val="WW-Sangría 3 de t. independiente"/>
    <w:basedOn w:val="Normal"/>
    <w:pPr>
      <w:suppressAutoHyphens/>
      <w:autoSpaceDE/>
      <w:autoSpaceDN/>
      <w:ind w:left="567" w:firstLine="1"/>
      <w:jc w:val="both"/>
    </w:pPr>
    <w:rPr>
      <w:rFonts w:cs="Times New Roman"/>
      <w:noProof/>
      <w:color w:val="FF0000"/>
      <w:sz w:val="28"/>
      <w:lang w:val="es-CO"/>
    </w:rPr>
  </w:style>
  <w:style w:type="paragraph" w:customStyle="1" w:styleId="Contenidodelmarco">
    <w:name w:val="Contenido del marco"/>
    <w:basedOn w:val="Textoindependiente"/>
    <w:pPr>
      <w:suppressAutoHyphens/>
      <w:jc w:val="both"/>
    </w:pPr>
    <w:rPr>
      <w:rFonts w:ascii="Times New Roman" w:hAnsi="Times New Roman"/>
      <w:lang w:val="es-CO"/>
    </w:rPr>
  </w:style>
  <w:style w:type="paragraph" w:styleId="Cita">
    <w:name w:val="Quote"/>
    <w:basedOn w:val="Normal"/>
    <w:next w:val="Normal"/>
    <w:link w:val="CitaCar"/>
    <w:uiPriority w:val="29"/>
    <w:qFormat/>
    <w:pPr>
      <w:autoSpaceDE/>
      <w:autoSpaceDN/>
    </w:pPr>
    <w:rPr>
      <w:rFonts w:ascii="Times New Roman" w:hAnsi="Times New Roman" w:cs="Times New Roman"/>
      <w:i/>
      <w:iCs/>
      <w:color w:val="000000"/>
      <w:sz w:val="24"/>
      <w:szCs w:val="24"/>
      <w:lang w:val="x-none" w:eastAsia="x-none"/>
    </w:rPr>
  </w:style>
  <w:style w:type="character" w:customStyle="1" w:styleId="CitaCar">
    <w:name w:val="Cita Car"/>
    <w:link w:val="Cita"/>
    <w:uiPriority w:val="29"/>
    <w:rPr>
      <w:i/>
      <w:iCs/>
      <w:color w:val="000000"/>
      <w:sz w:val="24"/>
      <w:szCs w:val="24"/>
    </w:rPr>
  </w:style>
  <w:style w:type="paragraph" w:styleId="Citadestacada">
    <w:name w:val="Intense Quote"/>
    <w:basedOn w:val="Normal"/>
    <w:next w:val="Normal"/>
    <w:link w:val="CitadestacadaCar"/>
    <w:uiPriority w:val="30"/>
    <w:qFormat/>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x-none" w:eastAsia="x-none"/>
    </w:rPr>
  </w:style>
  <w:style w:type="character" w:customStyle="1" w:styleId="CitadestacadaCar">
    <w:name w:val="Cita destacada Car"/>
    <w:link w:val="Citadestacada"/>
    <w:uiPriority w:val="30"/>
    <w:rPr>
      <w:b/>
      <w:bCs/>
      <w:i/>
      <w:iCs/>
      <w:color w:val="4F81BD"/>
      <w:sz w:val="24"/>
      <w:szCs w:val="24"/>
    </w:rPr>
  </w:style>
  <w:style w:type="paragraph" w:styleId="Continuarlista3">
    <w:name w:val="List Continue 3"/>
    <w:basedOn w:val="Normal"/>
    <w:unhideWhenUsed/>
    <w:pPr>
      <w:autoSpaceDE/>
      <w:autoSpaceDN/>
      <w:spacing w:after="120"/>
      <w:ind w:left="849"/>
      <w:contextualSpacing/>
    </w:pPr>
    <w:rPr>
      <w:rFonts w:ascii="Times New Roman" w:hAnsi="Times New Roman" w:cs="Times New Roman"/>
      <w:noProof/>
      <w:sz w:val="24"/>
      <w:szCs w:val="24"/>
      <w:lang w:val="es-ES"/>
    </w:rPr>
  </w:style>
  <w:style w:type="paragraph" w:styleId="Continuarlista4">
    <w:name w:val="List Continue 4"/>
    <w:basedOn w:val="Normal"/>
    <w:uiPriority w:val="99"/>
    <w:unhideWhenUsed/>
    <w:pPr>
      <w:autoSpaceDE/>
      <w:autoSpaceDN/>
      <w:spacing w:after="120"/>
      <w:ind w:left="1132"/>
      <w:contextualSpacing/>
    </w:pPr>
    <w:rPr>
      <w:rFonts w:ascii="Times New Roman" w:hAnsi="Times New Roman" w:cs="Times New Roman"/>
      <w:noProof/>
      <w:sz w:val="24"/>
      <w:szCs w:val="24"/>
      <w:lang w:val="es-ES"/>
    </w:rPr>
  </w:style>
  <w:style w:type="paragraph" w:styleId="Continuarlista5">
    <w:name w:val="List Continue 5"/>
    <w:basedOn w:val="Normal"/>
    <w:uiPriority w:val="99"/>
    <w:unhideWhenUsed/>
    <w:pPr>
      <w:autoSpaceDE/>
      <w:autoSpaceDN/>
      <w:spacing w:after="120"/>
      <w:ind w:left="1415"/>
      <w:contextualSpacing/>
    </w:pPr>
    <w:rPr>
      <w:rFonts w:ascii="Times New Roman" w:hAnsi="Times New Roman" w:cs="Times New Roman"/>
      <w:noProof/>
      <w:sz w:val="24"/>
      <w:szCs w:val="24"/>
      <w:lang w:val="es-ES"/>
    </w:rPr>
  </w:style>
  <w:style w:type="paragraph" w:styleId="DireccinHTML">
    <w:name w:val="HTML Address"/>
    <w:basedOn w:val="Normal"/>
    <w:link w:val="DireccinHTMLCar"/>
    <w:uiPriority w:val="99"/>
    <w:unhideWhenUsed/>
    <w:pPr>
      <w:autoSpaceDE/>
      <w:autoSpaceDN/>
    </w:pPr>
    <w:rPr>
      <w:rFonts w:ascii="Times New Roman" w:hAnsi="Times New Roman" w:cs="Times New Roman"/>
      <w:i/>
      <w:iCs/>
      <w:sz w:val="24"/>
      <w:szCs w:val="24"/>
      <w:lang w:val="x-none" w:eastAsia="x-none"/>
    </w:rPr>
  </w:style>
  <w:style w:type="character" w:customStyle="1" w:styleId="DireccinHTMLCar">
    <w:name w:val="Dirección HTML Car"/>
    <w:link w:val="DireccinHTML"/>
    <w:uiPriority w:val="99"/>
    <w:rPr>
      <w:i/>
      <w:iCs/>
      <w:sz w:val="24"/>
      <w:szCs w:val="24"/>
    </w:rPr>
  </w:style>
  <w:style w:type="paragraph" w:styleId="Direccinsobre">
    <w:name w:val="envelope address"/>
    <w:basedOn w:val="Normal"/>
    <w:uiPriority w:val="99"/>
    <w:unhideWhenUsed/>
    <w:pPr>
      <w:framePr w:w="7920" w:h="1980" w:hRule="exact" w:hSpace="141" w:wrap="auto" w:hAnchor="page" w:xAlign="center" w:yAlign="bottom"/>
      <w:autoSpaceDE/>
      <w:autoSpaceDN/>
      <w:ind w:left="2880"/>
    </w:pPr>
    <w:rPr>
      <w:rFonts w:ascii="Cambria" w:hAnsi="Cambria" w:cs="Times New Roman"/>
      <w:noProof/>
      <w:sz w:val="24"/>
      <w:szCs w:val="24"/>
      <w:lang w:val="es-ES"/>
    </w:rPr>
  </w:style>
  <w:style w:type="paragraph" w:styleId="Encabezadodelista">
    <w:name w:val="toa heading"/>
    <w:basedOn w:val="Normal"/>
    <w:next w:val="Normal"/>
    <w:uiPriority w:val="99"/>
    <w:unhideWhenUsed/>
    <w:pPr>
      <w:autoSpaceDE/>
      <w:autoSpaceDN/>
      <w:spacing w:before="120"/>
    </w:pPr>
    <w:rPr>
      <w:rFonts w:ascii="Cambria" w:hAnsi="Cambria" w:cs="Times New Roman"/>
      <w:b/>
      <w:bCs/>
      <w:noProof/>
      <w:sz w:val="24"/>
      <w:szCs w:val="24"/>
      <w:lang w:val="es-ES"/>
    </w:rPr>
  </w:style>
  <w:style w:type="paragraph" w:styleId="Encabezadodenota">
    <w:name w:val="Note Heading"/>
    <w:basedOn w:val="Normal"/>
    <w:next w:val="Normal"/>
    <w:link w:val="EncabezadodenotaCar"/>
    <w:uiPriority w:val="99"/>
    <w:unhideWhenUsed/>
    <w:pPr>
      <w:autoSpaceDE/>
      <w:autoSpaceDN/>
    </w:pPr>
    <w:rPr>
      <w:rFonts w:ascii="Times New Roman" w:hAnsi="Times New Roman" w:cs="Times New Roman"/>
      <w:sz w:val="24"/>
      <w:szCs w:val="24"/>
      <w:lang w:val="x-none" w:eastAsia="x-none"/>
    </w:rPr>
  </w:style>
  <w:style w:type="character" w:customStyle="1" w:styleId="EncabezadodenotaCar">
    <w:name w:val="Encabezado de nota Car"/>
    <w:link w:val="Encabezadodenota"/>
    <w:uiPriority w:val="99"/>
    <w:rPr>
      <w:sz w:val="24"/>
      <w:szCs w:val="24"/>
    </w:rPr>
  </w:style>
  <w:style w:type="paragraph" w:styleId="Fecha">
    <w:name w:val="Date"/>
    <w:basedOn w:val="Normal"/>
    <w:next w:val="Normal"/>
    <w:link w:val="FechaCar"/>
    <w:uiPriority w:val="99"/>
    <w:unhideWhenUsed/>
    <w:pPr>
      <w:autoSpaceDE/>
      <w:autoSpaceDN/>
    </w:pPr>
    <w:rPr>
      <w:rFonts w:ascii="Times New Roman" w:hAnsi="Times New Roman" w:cs="Times New Roman"/>
      <w:sz w:val="24"/>
      <w:szCs w:val="24"/>
      <w:lang w:val="x-none" w:eastAsia="x-none"/>
    </w:rPr>
  </w:style>
  <w:style w:type="character" w:customStyle="1" w:styleId="FechaCar">
    <w:name w:val="Fecha Car"/>
    <w:link w:val="Fecha"/>
    <w:uiPriority w:val="99"/>
    <w:rPr>
      <w:sz w:val="24"/>
      <w:szCs w:val="24"/>
    </w:rPr>
  </w:style>
  <w:style w:type="paragraph" w:styleId="Firma">
    <w:name w:val="Signature"/>
    <w:basedOn w:val="Normal"/>
    <w:link w:val="FirmaCar"/>
    <w:uiPriority w:val="99"/>
    <w:unhideWhenUsed/>
    <w:pPr>
      <w:autoSpaceDE/>
      <w:autoSpaceDN/>
      <w:ind w:left="4252"/>
    </w:pPr>
    <w:rPr>
      <w:rFonts w:ascii="Times New Roman" w:hAnsi="Times New Roman" w:cs="Times New Roman"/>
      <w:sz w:val="24"/>
      <w:szCs w:val="24"/>
      <w:lang w:val="x-none" w:eastAsia="x-none"/>
    </w:rPr>
  </w:style>
  <w:style w:type="character" w:customStyle="1" w:styleId="FirmaCar">
    <w:name w:val="Firma Car"/>
    <w:link w:val="Firma"/>
    <w:uiPriority w:val="99"/>
    <w:rPr>
      <w:sz w:val="24"/>
      <w:szCs w:val="24"/>
    </w:rPr>
  </w:style>
  <w:style w:type="paragraph" w:styleId="Firmadecorreoelectrnico">
    <w:name w:val="E-mail Signature"/>
    <w:basedOn w:val="Normal"/>
    <w:link w:val="FirmadecorreoelectrnicoCar"/>
    <w:uiPriority w:val="99"/>
    <w:unhideWhenUsed/>
    <w:pPr>
      <w:autoSpaceDE/>
      <w:autoSpaceDN/>
    </w:pPr>
    <w:rPr>
      <w:rFonts w:ascii="Times New Roman" w:hAnsi="Times New Roman" w:cs="Times New Roman"/>
      <w:sz w:val="24"/>
      <w:szCs w:val="24"/>
      <w:lang w:val="x-none" w:eastAsia="x-none"/>
    </w:rPr>
  </w:style>
  <w:style w:type="character" w:customStyle="1" w:styleId="FirmadecorreoelectrnicoCar">
    <w:name w:val="Firma de correo electrónico Car"/>
    <w:link w:val="Firmadecorreoelectrnico"/>
    <w:uiPriority w:val="99"/>
    <w:rPr>
      <w:sz w:val="24"/>
      <w:szCs w:val="24"/>
    </w:rPr>
  </w:style>
  <w:style w:type="paragraph" w:styleId="HTMLconformatoprevio">
    <w:name w:val="HTML Preformatted"/>
    <w:basedOn w:val="Normal"/>
    <w:link w:val="HTMLconformatoprevioCar"/>
    <w:uiPriority w:val="99"/>
    <w:unhideWhenUsed/>
    <w:pPr>
      <w:autoSpaceDE/>
      <w:autoSpaceDN/>
    </w:pPr>
    <w:rPr>
      <w:rFonts w:ascii="Courier New" w:hAnsi="Courier New" w:cs="Times New Roman"/>
      <w:lang w:val="x-none" w:eastAsia="x-none"/>
    </w:rPr>
  </w:style>
  <w:style w:type="character" w:customStyle="1" w:styleId="HTMLconformatoprevioCar">
    <w:name w:val="HTML con formato previo Car"/>
    <w:link w:val="HTMLconformatoprevio"/>
    <w:uiPriority w:val="99"/>
    <w:rPr>
      <w:rFonts w:ascii="Courier New" w:hAnsi="Courier New"/>
    </w:rPr>
  </w:style>
  <w:style w:type="paragraph" w:styleId="ndice1">
    <w:name w:val="index 1"/>
    <w:basedOn w:val="Normal"/>
    <w:next w:val="Normal"/>
    <w:autoRedefine/>
    <w:unhideWhenUsed/>
    <w:pPr>
      <w:autoSpaceDE/>
      <w:autoSpaceDN/>
      <w:ind w:left="240" w:hanging="240"/>
    </w:pPr>
    <w:rPr>
      <w:rFonts w:ascii="Times New Roman" w:hAnsi="Times New Roman" w:cs="Times New Roman"/>
      <w:noProof/>
      <w:sz w:val="24"/>
      <w:szCs w:val="24"/>
      <w:lang w:val="es-ES"/>
    </w:rPr>
  </w:style>
  <w:style w:type="paragraph" w:styleId="ndice2">
    <w:name w:val="index 2"/>
    <w:basedOn w:val="Normal"/>
    <w:next w:val="Normal"/>
    <w:autoRedefine/>
    <w:uiPriority w:val="99"/>
    <w:unhideWhenUsed/>
    <w:pPr>
      <w:autoSpaceDE/>
      <w:autoSpaceDN/>
      <w:ind w:left="480" w:hanging="240"/>
    </w:pPr>
    <w:rPr>
      <w:rFonts w:ascii="Times New Roman" w:hAnsi="Times New Roman" w:cs="Times New Roman"/>
      <w:noProof/>
      <w:sz w:val="24"/>
      <w:szCs w:val="24"/>
      <w:lang w:val="es-ES"/>
    </w:rPr>
  </w:style>
  <w:style w:type="paragraph" w:styleId="ndice3">
    <w:name w:val="index 3"/>
    <w:basedOn w:val="Normal"/>
    <w:next w:val="Normal"/>
    <w:autoRedefine/>
    <w:uiPriority w:val="99"/>
    <w:unhideWhenUsed/>
    <w:pPr>
      <w:autoSpaceDE/>
      <w:autoSpaceDN/>
      <w:ind w:left="720" w:hanging="240"/>
    </w:pPr>
    <w:rPr>
      <w:rFonts w:ascii="Times New Roman" w:hAnsi="Times New Roman" w:cs="Times New Roman"/>
      <w:noProof/>
      <w:sz w:val="24"/>
      <w:szCs w:val="24"/>
      <w:lang w:val="es-ES"/>
    </w:rPr>
  </w:style>
  <w:style w:type="paragraph" w:styleId="ndice4">
    <w:name w:val="index 4"/>
    <w:basedOn w:val="Normal"/>
    <w:next w:val="Normal"/>
    <w:autoRedefine/>
    <w:uiPriority w:val="99"/>
    <w:unhideWhenUsed/>
    <w:pPr>
      <w:autoSpaceDE/>
      <w:autoSpaceDN/>
      <w:ind w:left="960" w:hanging="240"/>
    </w:pPr>
    <w:rPr>
      <w:rFonts w:ascii="Times New Roman" w:hAnsi="Times New Roman" w:cs="Times New Roman"/>
      <w:noProof/>
      <w:sz w:val="24"/>
      <w:szCs w:val="24"/>
      <w:lang w:val="es-ES"/>
    </w:rPr>
  </w:style>
  <w:style w:type="paragraph" w:styleId="ndice5">
    <w:name w:val="index 5"/>
    <w:basedOn w:val="Normal"/>
    <w:next w:val="Normal"/>
    <w:autoRedefine/>
    <w:uiPriority w:val="99"/>
    <w:unhideWhenUsed/>
    <w:pPr>
      <w:autoSpaceDE/>
      <w:autoSpaceDN/>
      <w:ind w:left="1200" w:hanging="240"/>
    </w:pPr>
    <w:rPr>
      <w:rFonts w:ascii="Times New Roman" w:hAnsi="Times New Roman" w:cs="Times New Roman"/>
      <w:noProof/>
      <w:sz w:val="24"/>
      <w:szCs w:val="24"/>
      <w:lang w:val="es-ES"/>
    </w:rPr>
  </w:style>
  <w:style w:type="paragraph" w:styleId="ndice6">
    <w:name w:val="index 6"/>
    <w:basedOn w:val="Normal"/>
    <w:next w:val="Normal"/>
    <w:autoRedefine/>
    <w:uiPriority w:val="99"/>
    <w:unhideWhenUsed/>
    <w:pPr>
      <w:autoSpaceDE/>
      <w:autoSpaceDN/>
      <w:ind w:left="1440" w:hanging="240"/>
    </w:pPr>
    <w:rPr>
      <w:rFonts w:ascii="Times New Roman" w:hAnsi="Times New Roman" w:cs="Times New Roman"/>
      <w:noProof/>
      <w:sz w:val="24"/>
      <w:szCs w:val="24"/>
      <w:lang w:val="es-ES"/>
    </w:rPr>
  </w:style>
  <w:style w:type="paragraph" w:styleId="ndice7">
    <w:name w:val="index 7"/>
    <w:basedOn w:val="Normal"/>
    <w:next w:val="Normal"/>
    <w:autoRedefine/>
    <w:uiPriority w:val="99"/>
    <w:unhideWhenUsed/>
    <w:pPr>
      <w:autoSpaceDE/>
      <w:autoSpaceDN/>
      <w:ind w:left="1680" w:hanging="240"/>
    </w:pPr>
    <w:rPr>
      <w:rFonts w:ascii="Times New Roman" w:hAnsi="Times New Roman" w:cs="Times New Roman"/>
      <w:noProof/>
      <w:sz w:val="24"/>
      <w:szCs w:val="24"/>
      <w:lang w:val="es-ES"/>
    </w:rPr>
  </w:style>
  <w:style w:type="paragraph" w:styleId="ndice8">
    <w:name w:val="index 8"/>
    <w:basedOn w:val="Normal"/>
    <w:next w:val="Normal"/>
    <w:autoRedefine/>
    <w:uiPriority w:val="99"/>
    <w:unhideWhenUsed/>
    <w:pPr>
      <w:autoSpaceDE/>
      <w:autoSpaceDN/>
      <w:ind w:left="1920" w:hanging="240"/>
    </w:pPr>
    <w:rPr>
      <w:rFonts w:ascii="Times New Roman" w:hAnsi="Times New Roman" w:cs="Times New Roman"/>
      <w:noProof/>
      <w:sz w:val="24"/>
      <w:szCs w:val="24"/>
      <w:lang w:val="es-ES"/>
    </w:rPr>
  </w:style>
  <w:style w:type="paragraph" w:styleId="ndice9">
    <w:name w:val="index 9"/>
    <w:basedOn w:val="Normal"/>
    <w:next w:val="Normal"/>
    <w:autoRedefine/>
    <w:uiPriority w:val="99"/>
    <w:unhideWhenUsed/>
    <w:pPr>
      <w:autoSpaceDE/>
      <w:autoSpaceDN/>
      <w:ind w:left="2160" w:hanging="240"/>
    </w:pPr>
    <w:rPr>
      <w:rFonts w:ascii="Times New Roman" w:hAnsi="Times New Roman" w:cs="Times New Roman"/>
      <w:noProof/>
      <w:sz w:val="24"/>
      <w:szCs w:val="24"/>
      <w:lang w:val="es-ES"/>
    </w:rPr>
  </w:style>
  <w:style w:type="paragraph" w:styleId="Lista2">
    <w:name w:val="List 2"/>
    <w:basedOn w:val="Normal"/>
    <w:unhideWhenUsed/>
    <w:pPr>
      <w:autoSpaceDE/>
      <w:autoSpaceDN/>
      <w:ind w:left="566" w:hanging="283"/>
      <w:contextualSpacing/>
    </w:pPr>
    <w:rPr>
      <w:rFonts w:ascii="Times New Roman" w:hAnsi="Times New Roman" w:cs="Times New Roman"/>
      <w:noProof/>
      <w:sz w:val="24"/>
      <w:szCs w:val="24"/>
      <w:lang w:val="es-ES"/>
    </w:rPr>
  </w:style>
  <w:style w:type="paragraph" w:styleId="Lista3">
    <w:name w:val="List 3"/>
    <w:basedOn w:val="Normal"/>
    <w:unhideWhenUsed/>
    <w:pPr>
      <w:autoSpaceDE/>
      <w:autoSpaceDN/>
      <w:ind w:left="849" w:hanging="283"/>
      <w:contextualSpacing/>
    </w:pPr>
    <w:rPr>
      <w:rFonts w:ascii="Times New Roman" w:hAnsi="Times New Roman" w:cs="Times New Roman"/>
      <w:noProof/>
      <w:sz w:val="24"/>
      <w:szCs w:val="24"/>
      <w:lang w:val="es-ES"/>
    </w:rPr>
  </w:style>
  <w:style w:type="paragraph" w:styleId="Lista4">
    <w:name w:val="List 4"/>
    <w:basedOn w:val="Normal"/>
    <w:uiPriority w:val="99"/>
    <w:unhideWhenUsed/>
    <w:pPr>
      <w:autoSpaceDE/>
      <w:autoSpaceDN/>
      <w:ind w:left="1132" w:hanging="283"/>
      <w:contextualSpacing/>
    </w:pPr>
    <w:rPr>
      <w:rFonts w:ascii="Times New Roman" w:hAnsi="Times New Roman" w:cs="Times New Roman"/>
      <w:noProof/>
      <w:sz w:val="24"/>
      <w:szCs w:val="24"/>
      <w:lang w:val="es-ES"/>
    </w:rPr>
  </w:style>
  <w:style w:type="paragraph" w:styleId="Lista5">
    <w:name w:val="List 5"/>
    <w:basedOn w:val="Normal"/>
    <w:uiPriority w:val="99"/>
    <w:unhideWhenUsed/>
    <w:pPr>
      <w:autoSpaceDE/>
      <w:autoSpaceDN/>
      <w:ind w:left="1415" w:hanging="283"/>
      <w:contextualSpacing/>
    </w:pPr>
    <w:rPr>
      <w:rFonts w:ascii="Times New Roman" w:hAnsi="Times New Roman" w:cs="Times New Roman"/>
      <w:noProof/>
      <w:sz w:val="24"/>
      <w:szCs w:val="24"/>
      <w:lang w:val="es-ES"/>
    </w:rPr>
  </w:style>
  <w:style w:type="paragraph" w:styleId="Listaconnmeros">
    <w:name w:val="List Number"/>
    <w:basedOn w:val="Normal"/>
    <w:uiPriority w:val="99"/>
    <w:unhideWhenUsed/>
    <w:pPr>
      <w:tabs>
        <w:tab w:val="num" w:pos="360"/>
      </w:tabs>
      <w:autoSpaceDE/>
      <w:autoSpaceDN/>
      <w:ind w:left="360" w:hanging="360"/>
      <w:contextualSpacing/>
    </w:pPr>
    <w:rPr>
      <w:rFonts w:ascii="Times New Roman" w:hAnsi="Times New Roman" w:cs="Times New Roman"/>
      <w:noProof/>
      <w:sz w:val="24"/>
      <w:szCs w:val="24"/>
      <w:lang w:val="es-ES"/>
    </w:rPr>
  </w:style>
  <w:style w:type="paragraph" w:styleId="Listaconnmeros2">
    <w:name w:val="List Number 2"/>
    <w:basedOn w:val="Normal"/>
    <w:uiPriority w:val="99"/>
    <w:unhideWhenUsed/>
    <w:pPr>
      <w:tabs>
        <w:tab w:val="num" w:pos="643"/>
      </w:tabs>
      <w:autoSpaceDE/>
      <w:autoSpaceDN/>
      <w:ind w:left="643" w:hanging="360"/>
      <w:contextualSpacing/>
    </w:pPr>
    <w:rPr>
      <w:rFonts w:ascii="Times New Roman" w:hAnsi="Times New Roman" w:cs="Times New Roman"/>
      <w:noProof/>
      <w:sz w:val="24"/>
      <w:szCs w:val="24"/>
      <w:lang w:val="es-ES"/>
    </w:rPr>
  </w:style>
  <w:style w:type="paragraph" w:styleId="Listaconnmeros3">
    <w:name w:val="List Number 3"/>
    <w:basedOn w:val="Normal"/>
    <w:uiPriority w:val="99"/>
    <w:unhideWhenUsed/>
    <w:pPr>
      <w:tabs>
        <w:tab w:val="num" w:pos="926"/>
      </w:tabs>
      <w:autoSpaceDE/>
      <w:autoSpaceDN/>
      <w:ind w:left="926" w:hanging="360"/>
      <w:contextualSpacing/>
    </w:pPr>
    <w:rPr>
      <w:rFonts w:ascii="Times New Roman" w:hAnsi="Times New Roman" w:cs="Times New Roman"/>
      <w:noProof/>
      <w:sz w:val="24"/>
      <w:szCs w:val="24"/>
      <w:lang w:val="es-ES"/>
    </w:rPr>
  </w:style>
  <w:style w:type="paragraph" w:styleId="Listaconnmeros5">
    <w:name w:val="List Number 5"/>
    <w:basedOn w:val="Normal"/>
    <w:uiPriority w:val="99"/>
    <w:unhideWhenUsed/>
    <w:pPr>
      <w:tabs>
        <w:tab w:val="num" w:pos="1492"/>
      </w:tabs>
      <w:autoSpaceDE/>
      <w:autoSpaceDN/>
      <w:ind w:left="1492" w:hanging="360"/>
      <w:contextualSpacing/>
    </w:pPr>
    <w:rPr>
      <w:rFonts w:ascii="Times New Roman" w:hAnsi="Times New Roman" w:cs="Times New Roman"/>
      <w:noProof/>
      <w:sz w:val="24"/>
      <w:szCs w:val="24"/>
      <w:lang w:val="es-ES"/>
    </w:rPr>
  </w:style>
  <w:style w:type="paragraph" w:styleId="Listaconvietas">
    <w:name w:val="List Bullet"/>
    <w:basedOn w:val="Normal"/>
    <w:unhideWhenUsed/>
    <w:pPr>
      <w:tabs>
        <w:tab w:val="num" w:pos="360"/>
      </w:tabs>
      <w:autoSpaceDE/>
      <w:autoSpaceDN/>
      <w:ind w:left="360" w:hanging="360"/>
      <w:contextualSpacing/>
    </w:pPr>
    <w:rPr>
      <w:rFonts w:ascii="Times New Roman" w:hAnsi="Times New Roman" w:cs="Times New Roman"/>
      <w:noProof/>
      <w:sz w:val="24"/>
      <w:szCs w:val="24"/>
      <w:lang w:val="es-ES"/>
    </w:rPr>
  </w:style>
  <w:style w:type="paragraph" w:styleId="Listaconvietas2">
    <w:name w:val="List Bullet 2"/>
    <w:basedOn w:val="Normal"/>
    <w:unhideWhenUsed/>
    <w:pPr>
      <w:tabs>
        <w:tab w:val="num" w:pos="643"/>
      </w:tabs>
      <w:autoSpaceDE/>
      <w:autoSpaceDN/>
      <w:ind w:left="643" w:hanging="360"/>
      <w:contextualSpacing/>
    </w:pPr>
    <w:rPr>
      <w:rFonts w:ascii="Times New Roman" w:hAnsi="Times New Roman" w:cs="Times New Roman"/>
      <w:noProof/>
      <w:sz w:val="24"/>
      <w:szCs w:val="24"/>
      <w:lang w:val="es-ES"/>
    </w:rPr>
  </w:style>
  <w:style w:type="paragraph" w:styleId="Listaconvietas3">
    <w:name w:val="List Bullet 3"/>
    <w:basedOn w:val="Normal"/>
    <w:unhideWhenUsed/>
    <w:pPr>
      <w:tabs>
        <w:tab w:val="num" w:pos="926"/>
      </w:tabs>
      <w:autoSpaceDE/>
      <w:autoSpaceDN/>
      <w:ind w:left="926" w:hanging="360"/>
      <w:contextualSpacing/>
    </w:pPr>
    <w:rPr>
      <w:rFonts w:ascii="Times New Roman" w:hAnsi="Times New Roman" w:cs="Times New Roman"/>
      <w:noProof/>
      <w:sz w:val="24"/>
      <w:szCs w:val="24"/>
      <w:lang w:val="es-ES"/>
    </w:rPr>
  </w:style>
  <w:style w:type="paragraph" w:styleId="Listaconvietas4">
    <w:name w:val="List Bullet 4"/>
    <w:basedOn w:val="Normal"/>
    <w:unhideWhenUsed/>
    <w:pPr>
      <w:tabs>
        <w:tab w:val="num" w:pos="1209"/>
      </w:tabs>
      <w:autoSpaceDE/>
      <w:autoSpaceDN/>
      <w:ind w:left="1209" w:hanging="360"/>
      <w:contextualSpacing/>
    </w:pPr>
    <w:rPr>
      <w:rFonts w:ascii="Times New Roman" w:hAnsi="Times New Roman" w:cs="Times New Roman"/>
      <w:noProof/>
      <w:sz w:val="24"/>
      <w:szCs w:val="24"/>
      <w:lang w:val="es-ES"/>
    </w:rPr>
  </w:style>
  <w:style w:type="paragraph" w:styleId="Listaconvietas5">
    <w:name w:val="List Bullet 5"/>
    <w:basedOn w:val="Normal"/>
    <w:uiPriority w:val="99"/>
    <w:unhideWhenUsed/>
    <w:pPr>
      <w:tabs>
        <w:tab w:val="num" w:pos="1492"/>
      </w:tabs>
      <w:autoSpaceDE/>
      <w:autoSpaceDN/>
      <w:ind w:left="1492" w:hanging="360"/>
      <w:contextualSpacing/>
    </w:pPr>
    <w:rPr>
      <w:rFonts w:ascii="Times New Roman" w:hAnsi="Times New Roman" w:cs="Times New Roman"/>
      <w:noProof/>
      <w:sz w:val="24"/>
      <w:szCs w:val="24"/>
      <w:lang w:val="es-ES"/>
    </w:rPr>
  </w:style>
  <w:style w:type="paragraph" w:styleId="Mapadeldocumento">
    <w:name w:val="Document Map"/>
    <w:basedOn w:val="Normal"/>
    <w:link w:val="MapadeldocumentoCar"/>
    <w:unhideWhenUsed/>
    <w:pPr>
      <w:autoSpaceDE/>
      <w:autoSpaceDN/>
    </w:pPr>
    <w:rPr>
      <w:rFonts w:ascii="Tahoma" w:hAnsi="Tahoma" w:cs="Times New Roman"/>
      <w:sz w:val="16"/>
      <w:szCs w:val="16"/>
      <w:lang w:val="x-none" w:eastAsia="x-none"/>
    </w:rPr>
  </w:style>
  <w:style w:type="character" w:customStyle="1" w:styleId="MapadeldocumentoCar">
    <w:name w:val="Mapa del documento Car"/>
    <w:link w:val="Mapadeldocumento"/>
    <w:rPr>
      <w:rFonts w:ascii="Tahoma" w:hAnsi="Tahoma"/>
      <w:sz w:val="16"/>
      <w:szCs w:val="16"/>
    </w:rPr>
  </w:style>
  <w:style w:type="paragraph" w:styleId="Remitedesobre">
    <w:name w:val="envelope return"/>
    <w:basedOn w:val="Normal"/>
    <w:uiPriority w:val="99"/>
    <w:unhideWhenUsed/>
    <w:pPr>
      <w:autoSpaceDE/>
      <w:autoSpaceDN/>
    </w:pPr>
    <w:rPr>
      <w:rFonts w:ascii="Cambria" w:hAnsi="Cambria" w:cs="Times New Roman"/>
      <w:noProof/>
      <w:lang w:val="es-ES"/>
    </w:rPr>
  </w:style>
  <w:style w:type="paragraph" w:styleId="Saludo">
    <w:name w:val="Salutation"/>
    <w:basedOn w:val="Normal"/>
    <w:next w:val="Normal"/>
    <w:link w:val="SaludoCar"/>
    <w:uiPriority w:val="99"/>
    <w:unhideWhenUsed/>
    <w:pPr>
      <w:autoSpaceDE/>
      <w:autoSpaceDN/>
    </w:pPr>
    <w:rPr>
      <w:rFonts w:ascii="Times New Roman" w:hAnsi="Times New Roman" w:cs="Times New Roman"/>
      <w:sz w:val="24"/>
      <w:szCs w:val="24"/>
      <w:lang w:val="x-none" w:eastAsia="x-none"/>
    </w:rPr>
  </w:style>
  <w:style w:type="character" w:customStyle="1" w:styleId="SaludoCar">
    <w:name w:val="Saludo Car"/>
    <w:link w:val="Saludo"/>
    <w:uiPriority w:val="99"/>
    <w:rPr>
      <w:sz w:val="24"/>
      <w:szCs w:val="24"/>
    </w:rPr>
  </w:style>
  <w:style w:type="paragraph" w:styleId="Sangranormal">
    <w:name w:val="Normal Indent"/>
    <w:basedOn w:val="Normal"/>
    <w:uiPriority w:val="99"/>
    <w:unhideWhenUsed/>
    <w:pPr>
      <w:autoSpaceDE/>
      <w:autoSpaceDN/>
      <w:ind w:left="708"/>
    </w:pPr>
    <w:rPr>
      <w:rFonts w:ascii="Times New Roman" w:hAnsi="Times New Roman" w:cs="Times New Roman"/>
      <w:noProof/>
      <w:sz w:val="24"/>
      <w:szCs w:val="24"/>
      <w:lang w:val="es-ES"/>
    </w:rPr>
  </w:style>
  <w:style w:type="paragraph" w:styleId="Tabladeilustraciones">
    <w:name w:val="table of figures"/>
    <w:basedOn w:val="Normal"/>
    <w:next w:val="Normal"/>
    <w:uiPriority w:val="99"/>
    <w:unhideWhenUsed/>
    <w:pPr>
      <w:autoSpaceDE/>
      <w:autoSpaceDN/>
    </w:pPr>
    <w:rPr>
      <w:rFonts w:ascii="Times New Roman" w:hAnsi="Times New Roman" w:cs="Times New Roman"/>
      <w:noProof/>
      <w:sz w:val="24"/>
      <w:szCs w:val="24"/>
      <w:lang w:val="es-ES"/>
    </w:rPr>
  </w:style>
  <w:style w:type="paragraph" w:styleId="TDC1">
    <w:name w:val="toc 1"/>
    <w:basedOn w:val="Normal"/>
    <w:next w:val="Normal"/>
    <w:autoRedefine/>
    <w:unhideWhenUsed/>
    <w:pPr>
      <w:autoSpaceDE/>
      <w:autoSpaceDN/>
    </w:pPr>
    <w:rPr>
      <w:rFonts w:ascii="Times New Roman" w:hAnsi="Times New Roman" w:cs="Times New Roman"/>
      <w:noProof/>
      <w:sz w:val="24"/>
      <w:szCs w:val="24"/>
      <w:lang w:val="es-ES"/>
    </w:rPr>
  </w:style>
  <w:style w:type="paragraph" w:styleId="TDC2">
    <w:name w:val="toc 2"/>
    <w:basedOn w:val="Normal"/>
    <w:next w:val="Normal"/>
    <w:autoRedefine/>
    <w:unhideWhenUsed/>
    <w:pPr>
      <w:autoSpaceDE/>
      <w:autoSpaceDN/>
      <w:ind w:left="240"/>
    </w:pPr>
    <w:rPr>
      <w:rFonts w:ascii="Times New Roman" w:hAnsi="Times New Roman" w:cs="Times New Roman"/>
      <w:noProof/>
      <w:sz w:val="24"/>
      <w:szCs w:val="24"/>
      <w:lang w:val="es-ES"/>
    </w:rPr>
  </w:style>
  <w:style w:type="paragraph" w:styleId="TDC3">
    <w:name w:val="toc 3"/>
    <w:basedOn w:val="Normal"/>
    <w:next w:val="Normal"/>
    <w:autoRedefine/>
    <w:uiPriority w:val="39"/>
    <w:unhideWhenUsed/>
    <w:pPr>
      <w:autoSpaceDE/>
      <w:autoSpaceDN/>
      <w:ind w:left="480"/>
    </w:pPr>
    <w:rPr>
      <w:rFonts w:ascii="Times New Roman" w:hAnsi="Times New Roman" w:cs="Times New Roman"/>
      <w:noProof/>
      <w:sz w:val="24"/>
      <w:szCs w:val="24"/>
      <w:lang w:val="es-ES"/>
    </w:rPr>
  </w:style>
  <w:style w:type="paragraph" w:styleId="TDC4">
    <w:name w:val="toc 4"/>
    <w:basedOn w:val="Normal"/>
    <w:next w:val="Normal"/>
    <w:autoRedefine/>
    <w:uiPriority w:val="39"/>
    <w:unhideWhenUsed/>
    <w:pPr>
      <w:autoSpaceDE/>
      <w:autoSpaceDN/>
      <w:ind w:left="720"/>
    </w:pPr>
    <w:rPr>
      <w:rFonts w:ascii="Times New Roman" w:hAnsi="Times New Roman" w:cs="Times New Roman"/>
      <w:noProof/>
      <w:sz w:val="24"/>
      <w:szCs w:val="24"/>
      <w:lang w:val="es-ES"/>
    </w:rPr>
  </w:style>
  <w:style w:type="paragraph" w:styleId="TDC5">
    <w:name w:val="toc 5"/>
    <w:basedOn w:val="Normal"/>
    <w:next w:val="Normal"/>
    <w:autoRedefine/>
    <w:uiPriority w:val="39"/>
    <w:unhideWhenUsed/>
    <w:pPr>
      <w:autoSpaceDE/>
      <w:autoSpaceDN/>
      <w:ind w:left="960"/>
    </w:pPr>
    <w:rPr>
      <w:rFonts w:ascii="Times New Roman" w:hAnsi="Times New Roman" w:cs="Times New Roman"/>
      <w:noProof/>
      <w:sz w:val="24"/>
      <w:szCs w:val="24"/>
      <w:lang w:val="es-ES"/>
    </w:rPr>
  </w:style>
  <w:style w:type="paragraph" w:styleId="TDC6">
    <w:name w:val="toc 6"/>
    <w:basedOn w:val="Normal"/>
    <w:next w:val="Normal"/>
    <w:autoRedefine/>
    <w:uiPriority w:val="39"/>
    <w:unhideWhenUsed/>
    <w:pPr>
      <w:autoSpaceDE/>
      <w:autoSpaceDN/>
      <w:ind w:left="1200"/>
    </w:pPr>
    <w:rPr>
      <w:rFonts w:ascii="Times New Roman" w:hAnsi="Times New Roman" w:cs="Times New Roman"/>
      <w:noProof/>
      <w:sz w:val="24"/>
      <w:szCs w:val="24"/>
      <w:lang w:val="es-ES"/>
    </w:rPr>
  </w:style>
  <w:style w:type="paragraph" w:styleId="TDC7">
    <w:name w:val="toc 7"/>
    <w:basedOn w:val="Normal"/>
    <w:next w:val="Normal"/>
    <w:autoRedefine/>
    <w:uiPriority w:val="39"/>
    <w:unhideWhenUsed/>
    <w:pPr>
      <w:autoSpaceDE/>
      <w:autoSpaceDN/>
      <w:ind w:left="1440"/>
    </w:pPr>
    <w:rPr>
      <w:rFonts w:ascii="Times New Roman" w:hAnsi="Times New Roman" w:cs="Times New Roman"/>
      <w:noProof/>
      <w:sz w:val="24"/>
      <w:szCs w:val="24"/>
      <w:lang w:val="es-ES"/>
    </w:rPr>
  </w:style>
  <w:style w:type="paragraph" w:styleId="TDC8">
    <w:name w:val="toc 8"/>
    <w:basedOn w:val="Normal"/>
    <w:next w:val="Normal"/>
    <w:autoRedefine/>
    <w:uiPriority w:val="39"/>
    <w:unhideWhenUsed/>
    <w:pPr>
      <w:autoSpaceDE/>
      <w:autoSpaceDN/>
      <w:ind w:left="1680"/>
    </w:pPr>
    <w:rPr>
      <w:rFonts w:ascii="Times New Roman" w:hAnsi="Times New Roman" w:cs="Times New Roman"/>
      <w:noProof/>
      <w:sz w:val="24"/>
      <w:szCs w:val="24"/>
      <w:lang w:val="es-ES"/>
    </w:rPr>
  </w:style>
  <w:style w:type="paragraph" w:styleId="TDC9">
    <w:name w:val="toc 9"/>
    <w:basedOn w:val="Normal"/>
    <w:next w:val="Normal"/>
    <w:autoRedefine/>
    <w:uiPriority w:val="39"/>
    <w:unhideWhenUsed/>
    <w:pPr>
      <w:autoSpaceDE/>
      <w:autoSpaceDN/>
      <w:ind w:left="1920"/>
    </w:pPr>
    <w:rPr>
      <w:rFonts w:ascii="Times New Roman" w:hAnsi="Times New Roman" w:cs="Times New Roman"/>
      <w:noProof/>
      <w:sz w:val="24"/>
      <w:szCs w:val="24"/>
      <w:lang w:val="es-ES"/>
    </w:rPr>
  </w:style>
  <w:style w:type="paragraph" w:styleId="Textoconsangra">
    <w:name w:val="table of authorities"/>
    <w:basedOn w:val="Normal"/>
    <w:next w:val="Normal"/>
    <w:uiPriority w:val="99"/>
    <w:unhideWhenUsed/>
    <w:pPr>
      <w:autoSpaceDE/>
      <w:autoSpaceDN/>
      <w:ind w:left="240" w:hanging="240"/>
    </w:pPr>
    <w:rPr>
      <w:rFonts w:ascii="Times New Roman" w:hAnsi="Times New Roman" w:cs="Times New Roman"/>
      <w:noProof/>
      <w:sz w:val="24"/>
      <w:szCs w:val="24"/>
      <w:lang w:val="es-ES"/>
    </w:rPr>
  </w:style>
  <w:style w:type="paragraph" w:styleId="Textoindependienteprimerasangra">
    <w:name w:val="Body Text First Indent"/>
    <w:basedOn w:val="Textoindependiente"/>
    <w:link w:val="TextoindependienteprimerasangraCar"/>
    <w:uiPriority w:val="99"/>
    <w:unhideWhenUsed/>
    <w:pPr>
      <w:spacing w:after="120"/>
      <w:ind w:firstLine="210"/>
    </w:pPr>
    <w:rPr>
      <w:szCs w:val="24"/>
    </w:rPr>
  </w:style>
  <w:style w:type="character" w:customStyle="1" w:styleId="TextoindependienteprimerasangraCar">
    <w:name w:val="Texto independiente primera sangría Car"/>
    <w:link w:val="Textoindependienteprimerasangra"/>
    <w:uiPriority w:val="99"/>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pPr>
      <w:ind w:firstLine="210"/>
    </w:pPr>
    <w:rPr>
      <w:rFonts w:ascii="Arial" w:hAnsi="Arial"/>
    </w:rPr>
  </w:style>
  <w:style w:type="character" w:customStyle="1" w:styleId="Textoindependienteprimerasangra2Car">
    <w:name w:val="Texto independiente primera sangría 2 Car"/>
    <w:link w:val="Textoindependienteprimerasangra2"/>
    <w:rPr>
      <w:rFonts w:ascii="Arial" w:hAnsi="Arial"/>
      <w:sz w:val="24"/>
      <w:szCs w:val="24"/>
      <w:lang w:eastAsia="es-ES"/>
    </w:rPr>
  </w:style>
  <w:style w:type="paragraph" w:styleId="Textomacro">
    <w:name w:val="macro"/>
    <w:link w:val="TextomacroCar"/>
    <w:uiPriority w:val="99"/>
    <w:unhideWhenUsed/>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link w:val="Textomacro"/>
    <w:uiPriority w:val="99"/>
    <w:rPr>
      <w:rFonts w:ascii="Courier New" w:hAnsi="Courier New" w:cs="Courier New"/>
      <w:lang w:val="es-ES" w:eastAsia="es-ES" w:bidi="ar-SA"/>
    </w:rPr>
  </w:style>
  <w:style w:type="paragraph" w:styleId="Textonotaalfinal">
    <w:name w:val="endnote text"/>
    <w:basedOn w:val="Normal"/>
    <w:link w:val="TextonotaalfinalCar"/>
    <w:uiPriority w:val="99"/>
    <w:unhideWhenUsed/>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tyle>
  <w:style w:type="paragraph" w:styleId="Ttulodendice">
    <w:name w:val="index heading"/>
    <w:aliases w:val="edgar"/>
    <w:basedOn w:val="Normal"/>
    <w:next w:val="ndice1"/>
    <w:unhideWhenUsed/>
    <w:pPr>
      <w:autoSpaceDE/>
      <w:autoSpaceDN/>
    </w:pPr>
    <w:rPr>
      <w:rFonts w:ascii="Cambria" w:hAnsi="Cambria" w:cs="Times New Roman"/>
      <w:b/>
      <w:bCs/>
      <w:noProof/>
      <w:sz w:val="24"/>
      <w:szCs w:val="24"/>
      <w:lang w:val="es-ES"/>
    </w:rPr>
  </w:style>
  <w:style w:type="paragraph" w:styleId="TtulodeTDC">
    <w:name w:val="TOC Heading"/>
    <w:basedOn w:val="Ttulo1"/>
    <w:next w:val="Normal"/>
    <w:qFormat/>
    <w:pPr>
      <w:keepLines w:val="0"/>
      <w:autoSpaceDE/>
      <w:autoSpaceDN/>
      <w:spacing w:before="240" w:after="60"/>
      <w:outlineLvl w:val="9"/>
    </w:pPr>
    <w:rPr>
      <w:color w:val="auto"/>
      <w:kern w:val="32"/>
      <w:sz w:val="32"/>
      <w:szCs w:val="32"/>
      <w:lang w:val="es-ES"/>
    </w:rPr>
  </w:style>
  <w:style w:type="paragraph" w:customStyle="1" w:styleId="p19">
    <w:name w:val="p19"/>
    <w:basedOn w:val="Normal"/>
    <w:pPr>
      <w:widowControl w:val="0"/>
      <w:autoSpaceDE/>
      <w:autoSpaceDN/>
      <w:spacing w:line="280" w:lineRule="atLeast"/>
      <w:jc w:val="both"/>
    </w:pPr>
    <w:rPr>
      <w:rFonts w:ascii="Times New Roman" w:hAnsi="Times New Roman" w:cs="Times New Roman"/>
      <w:noProof/>
      <w:snapToGrid w:val="0"/>
      <w:sz w:val="24"/>
      <w:lang w:val="es-ES"/>
    </w:rPr>
  </w:style>
  <w:style w:type="paragraph" w:customStyle="1" w:styleId="p7">
    <w:name w:val="p7"/>
    <w:basedOn w:val="Normal"/>
    <w:pPr>
      <w:widowControl w:val="0"/>
      <w:autoSpaceDE/>
      <w:autoSpaceDN/>
      <w:spacing w:line="280" w:lineRule="atLeast"/>
      <w:jc w:val="both"/>
    </w:pPr>
    <w:rPr>
      <w:rFonts w:ascii="Times New Roman" w:hAnsi="Times New Roman" w:cs="Times New Roman"/>
      <w:noProof/>
      <w:snapToGrid w:val="0"/>
      <w:sz w:val="24"/>
      <w:lang w:val="es-ES"/>
    </w:rPr>
  </w:style>
  <w:style w:type="character" w:customStyle="1" w:styleId="CarCarCar3">
    <w:name w:val="Car Car Car3"/>
    <w:rPr>
      <w:sz w:val="24"/>
      <w:szCs w:val="24"/>
      <w:lang w:eastAsia="es-ES"/>
    </w:rPr>
  </w:style>
  <w:style w:type="character" w:customStyle="1" w:styleId="CarCarCar4">
    <w:name w:val="Car Car Car4"/>
    <w:rPr>
      <w:rFonts w:ascii="Univers" w:hAnsi="Univers"/>
      <w:color w:val="000000"/>
      <w:spacing w:val="-3"/>
      <w:sz w:val="22"/>
      <w:lang w:val="es-ES_tradnl" w:eastAsia="es-ES"/>
    </w:rPr>
  </w:style>
  <w:style w:type="paragraph" w:customStyle="1" w:styleId="Table">
    <w:name w:val="Table"/>
    <w:rPr>
      <w:noProof/>
      <w:sz w:val="24"/>
      <w:szCs w:val="24"/>
      <w:lang w:val="en-US" w:eastAsia="en-US" w:bidi="he-IL"/>
    </w:rPr>
  </w:style>
  <w:style w:type="paragraph" w:customStyle="1" w:styleId="Normal1">
    <w:name w:val="Normal1"/>
    <w:basedOn w:val="Normal"/>
    <w:next w:val="Normal"/>
    <w:pPr>
      <w:autoSpaceDE/>
      <w:autoSpaceDN/>
      <w:jc w:val="both"/>
    </w:pPr>
    <w:rPr>
      <w:rFonts w:ascii="Verdana" w:hAnsi="Verdana" w:cs="Times New Roman"/>
      <w:noProof/>
      <w:sz w:val="18"/>
      <w:szCs w:val="18"/>
      <w:lang w:val="es-CO" w:eastAsia="es-MX"/>
    </w:rPr>
  </w:style>
  <w:style w:type="paragraph" w:customStyle="1" w:styleId="NormalVerdana">
    <w:name w:val="Normal + Verdana"/>
    <w:basedOn w:val="Normal"/>
    <w:pPr>
      <w:autoSpaceDE/>
      <w:autoSpaceDN/>
    </w:pPr>
    <w:rPr>
      <w:rFonts w:ascii="Verdana" w:hAnsi="Verdana" w:cs="Tahoma"/>
      <w:noProof/>
      <w:lang w:val="es-CO" w:eastAsia="es-MX"/>
    </w:rPr>
  </w:style>
  <w:style w:type="character" w:customStyle="1" w:styleId="subtitulos21">
    <w:name w:val="subtitulos2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pPr>
      <w:autoSpaceDE/>
      <w:autoSpaceDN/>
      <w:spacing w:after="160" w:line="240" w:lineRule="exact"/>
    </w:pPr>
    <w:rPr>
      <w:rFonts w:ascii="Verdana" w:hAnsi="Verdana" w:cs="Verdana"/>
      <w:noProof/>
      <w:lang w:val="en-US" w:eastAsia="en-US"/>
    </w:rPr>
  </w:style>
  <w:style w:type="paragraph" w:customStyle="1" w:styleId="ececmsonormal">
    <w:name w:val="ec_ecmsonormal"/>
    <w:basedOn w:val="Normal"/>
    <w:pPr>
      <w:autoSpaceDE/>
      <w:autoSpaceDN/>
      <w:spacing w:before="100" w:beforeAutospacing="1" w:after="100" w:afterAutospacing="1"/>
    </w:pPr>
    <w:rPr>
      <w:rFonts w:ascii="Times New Roman" w:hAnsi="Times New Roman" w:cs="Times New Roman"/>
      <w:noProof/>
      <w:sz w:val="24"/>
      <w:szCs w:val="24"/>
      <w:lang w:val="es-CO"/>
    </w:rPr>
  </w:style>
  <w:style w:type="paragraph" w:customStyle="1" w:styleId="Char81">
    <w:name w:val="Char81"/>
    <w:basedOn w:val="Normal"/>
    <w:pPr>
      <w:autoSpaceDE/>
      <w:autoSpaceDN/>
      <w:spacing w:after="160" w:line="240" w:lineRule="exact"/>
    </w:pPr>
    <w:rPr>
      <w:rFonts w:ascii="Verdana" w:hAnsi="Verdana" w:cs="Verdana"/>
      <w:noProof/>
      <w:lang w:val="es-CO" w:eastAsia="en-US"/>
    </w:rPr>
  </w:style>
  <w:style w:type="paragraph" w:customStyle="1" w:styleId="font6">
    <w:name w:val="font6"/>
    <w:basedOn w:val="Normal"/>
    <w:pPr>
      <w:autoSpaceDE/>
      <w:autoSpaceDN/>
      <w:spacing w:before="100" w:beforeAutospacing="1" w:after="100" w:afterAutospacing="1"/>
    </w:pPr>
    <w:rPr>
      <w:noProof/>
      <w:color w:val="000000"/>
      <w:sz w:val="14"/>
      <w:szCs w:val="14"/>
      <w:lang w:val="es-ES"/>
    </w:rPr>
  </w:style>
  <w:style w:type="paragraph" w:customStyle="1" w:styleId="font7">
    <w:name w:val="font7"/>
    <w:basedOn w:val="Normal"/>
    <w:pPr>
      <w:autoSpaceDE/>
      <w:autoSpaceDN/>
      <w:spacing w:before="100" w:beforeAutospacing="1" w:after="100" w:afterAutospacing="1"/>
    </w:pPr>
    <w:rPr>
      <w:b/>
      <w:bCs/>
      <w:noProof/>
      <w:color w:val="000000"/>
      <w:sz w:val="14"/>
      <w:szCs w:val="14"/>
      <w:lang w:val="es-ES"/>
    </w:rPr>
  </w:style>
  <w:style w:type="paragraph" w:customStyle="1" w:styleId="font8">
    <w:name w:val="font8"/>
    <w:basedOn w:val="Normal"/>
    <w:pPr>
      <w:autoSpaceDE/>
      <w:autoSpaceDN/>
      <w:spacing w:before="100" w:beforeAutospacing="1" w:after="100" w:afterAutospacing="1"/>
    </w:pPr>
    <w:rPr>
      <w:noProof/>
      <w:sz w:val="14"/>
      <w:szCs w:val="14"/>
      <w:u w:val="single"/>
      <w:lang w:val="es-ES"/>
    </w:rPr>
  </w:style>
  <w:style w:type="paragraph" w:customStyle="1" w:styleId="font9">
    <w:name w:val="font9"/>
    <w:basedOn w:val="Normal"/>
    <w:pPr>
      <w:autoSpaceDE/>
      <w:autoSpaceDN/>
      <w:spacing w:before="100" w:beforeAutospacing="1" w:after="100" w:afterAutospacing="1"/>
    </w:pPr>
    <w:rPr>
      <w:noProof/>
      <w:color w:val="000000"/>
      <w:sz w:val="14"/>
      <w:szCs w:val="14"/>
      <w:u w:val="single"/>
      <w:lang w:val="es-ES"/>
    </w:rPr>
  </w:style>
  <w:style w:type="paragraph" w:customStyle="1" w:styleId="xl78">
    <w:name w:val="xl78"/>
    <w:basedOn w:val="Normal"/>
    <w:pPr>
      <w:autoSpaceDE/>
      <w:autoSpaceDN/>
      <w:spacing w:before="100" w:beforeAutospacing="1" w:after="100" w:afterAutospacing="1"/>
      <w:jc w:val="center"/>
      <w:textAlignment w:val="center"/>
    </w:pPr>
    <w:rPr>
      <w:b/>
      <w:bCs/>
      <w:noProof/>
      <w:sz w:val="24"/>
      <w:szCs w:val="24"/>
      <w:lang w:val="es-ES"/>
    </w:rPr>
  </w:style>
  <w:style w:type="paragraph" w:customStyle="1" w:styleId="xl79">
    <w:name w:val="xl79"/>
    <w:basedOn w:val="Normal"/>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noProof/>
      <w:sz w:val="22"/>
      <w:szCs w:val="22"/>
      <w:lang w:val="es-ES"/>
    </w:rPr>
  </w:style>
  <w:style w:type="paragraph" w:customStyle="1" w:styleId="xl80">
    <w:name w:val="xl80"/>
    <w:basedOn w:val="Normal"/>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noProof/>
      <w:sz w:val="14"/>
      <w:szCs w:val="14"/>
      <w:lang w:val="es-ES"/>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noProof/>
      <w:sz w:val="14"/>
      <w:szCs w:val="14"/>
      <w:lang w:val="es-ES"/>
    </w:rPr>
  </w:style>
  <w:style w:type="paragraph" w:customStyle="1" w:styleId="xl82">
    <w:name w:val="xl82"/>
    <w:basedOn w:val="Normal"/>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noProof/>
      <w:sz w:val="14"/>
      <w:szCs w:val="14"/>
      <w:lang w:val="es-E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noProof/>
      <w:color w:val="000000"/>
      <w:sz w:val="14"/>
      <w:szCs w:val="14"/>
      <w:lang w:val="es-ES"/>
    </w:rPr>
  </w:style>
  <w:style w:type="paragraph" w:customStyle="1" w:styleId="xl84">
    <w:name w:val="xl84"/>
    <w:basedOn w:val="Normal"/>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noProof/>
      <w:color w:val="000000"/>
      <w:sz w:val="14"/>
      <w:szCs w:val="14"/>
      <w:lang w:val="es-ES"/>
    </w:rPr>
  </w:style>
  <w:style w:type="paragraph" w:customStyle="1" w:styleId="xl85">
    <w:name w:val="xl85"/>
    <w:basedOn w:val="Normal"/>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noProof/>
      <w:color w:val="000000"/>
      <w:sz w:val="14"/>
      <w:szCs w:val="14"/>
      <w:lang w:val="es-ES"/>
    </w:rPr>
  </w:style>
  <w:style w:type="paragraph" w:customStyle="1" w:styleId="xl86">
    <w:name w:val="xl86"/>
    <w:basedOn w:val="Normal"/>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noProof/>
      <w:color w:val="000000"/>
      <w:sz w:val="14"/>
      <w:szCs w:val="14"/>
      <w:lang w:val="es-ES"/>
    </w:rPr>
  </w:style>
  <w:style w:type="paragraph" w:customStyle="1" w:styleId="xl87">
    <w:name w:val="xl87"/>
    <w:basedOn w:val="Normal"/>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noProof/>
      <w:color w:val="000000"/>
      <w:sz w:val="14"/>
      <w:szCs w:val="14"/>
      <w:lang w:val="es-ES"/>
    </w:rPr>
  </w:style>
  <w:style w:type="paragraph" w:customStyle="1" w:styleId="xl88">
    <w:name w:val="xl88"/>
    <w:basedOn w:val="Normal"/>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noProof/>
      <w:color w:val="000000"/>
      <w:sz w:val="14"/>
      <w:szCs w:val="14"/>
      <w:lang w:val="es-ES"/>
    </w:rPr>
  </w:style>
  <w:style w:type="paragraph" w:customStyle="1" w:styleId="xl89">
    <w:name w:val="xl89"/>
    <w:basedOn w:val="Normal"/>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noProof/>
      <w:color w:val="000000"/>
      <w:sz w:val="14"/>
      <w:szCs w:val="14"/>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noProof/>
      <w:sz w:val="14"/>
      <w:szCs w:val="14"/>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noProof/>
      <w:sz w:val="14"/>
      <w:szCs w:val="14"/>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noProof/>
      <w:color w:val="000000"/>
      <w:sz w:val="14"/>
      <w:szCs w:val="14"/>
      <w:lang w:val="es-E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noProof/>
      <w:color w:val="000000"/>
      <w:sz w:val="14"/>
      <w:szCs w:val="14"/>
      <w:lang w:val="es-ES"/>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noProof/>
      <w:color w:val="000000"/>
      <w:sz w:val="14"/>
      <w:szCs w:val="14"/>
      <w:lang w:val="es-E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noProof/>
      <w:color w:val="000000"/>
      <w:sz w:val="14"/>
      <w:szCs w:val="14"/>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noProof/>
      <w:color w:val="000000"/>
      <w:sz w:val="14"/>
      <w:szCs w:val="14"/>
      <w:lang w:val="es-E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noProof/>
      <w:color w:val="000000"/>
      <w:sz w:val="14"/>
      <w:szCs w:val="14"/>
      <w:lang w:val="es-E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noProof/>
      <w:sz w:val="14"/>
      <w:szCs w:val="14"/>
      <w:lang w:val="es-ES"/>
    </w:rPr>
  </w:style>
  <w:style w:type="paragraph" w:customStyle="1" w:styleId="xl99">
    <w:name w:val="xl99"/>
    <w:basedOn w:val="Normal"/>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noProof/>
      <w:color w:val="000000"/>
      <w:sz w:val="14"/>
      <w:szCs w:val="14"/>
      <w:lang w:val="es-ES"/>
    </w:rPr>
  </w:style>
  <w:style w:type="paragraph" w:customStyle="1" w:styleId="xl100">
    <w:name w:val="xl100"/>
    <w:basedOn w:val="Normal"/>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noProof/>
      <w:sz w:val="14"/>
      <w:szCs w:val="14"/>
      <w:lang w:val="es-ES"/>
    </w:rPr>
  </w:style>
  <w:style w:type="paragraph" w:customStyle="1" w:styleId="xl101">
    <w:name w:val="xl101"/>
    <w:basedOn w:val="Normal"/>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noProof/>
      <w:sz w:val="14"/>
      <w:szCs w:val="14"/>
      <w:lang w:val="es-ES"/>
    </w:rPr>
  </w:style>
  <w:style w:type="paragraph" w:customStyle="1" w:styleId="xl102">
    <w:name w:val="xl102"/>
    <w:basedOn w:val="Normal"/>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noProof/>
      <w:sz w:val="14"/>
      <w:szCs w:val="14"/>
      <w:lang w:val="es-ES"/>
    </w:rPr>
  </w:style>
  <w:style w:type="paragraph" w:customStyle="1" w:styleId="xl103">
    <w:name w:val="xl103"/>
    <w:basedOn w:val="Normal"/>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noProof/>
      <w:sz w:val="14"/>
      <w:szCs w:val="14"/>
      <w:lang w:val="es-ES"/>
    </w:rPr>
  </w:style>
  <w:style w:type="paragraph" w:customStyle="1" w:styleId="xl104">
    <w:name w:val="xl104"/>
    <w:basedOn w:val="Normal"/>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noProof/>
      <w:sz w:val="14"/>
      <w:szCs w:val="14"/>
      <w:lang w:val="es-ES"/>
    </w:rPr>
  </w:style>
  <w:style w:type="paragraph" w:customStyle="1" w:styleId="xl105">
    <w:name w:val="xl105"/>
    <w:basedOn w:val="Normal"/>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noProof/>
      <w:sz w:val="14"/>
      <w:szCs w:val="14"/>
      <w:lang w:val="es-ES"/>
    </w:rPr>
  </w:style>
  <w:style w:type="paragraph" w:customStyle="1" w:styleId="xl106">
    <w:name w:val="xl106"/>
    <w:basedOn w:val="Normal"/>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noProof/>
      <w:sz w:val="14"/>
      <w:szCs w:val="14"/>
      <w:lang w:val="es-ES"/>
    </w:rPr>
  </w:style>
  <w:style w:type="paragraph" w:customStyle="1" w:styleId="xl107">
    <w:name w:val="xl107"/>
    <w:basedOn w:val="Normal"/>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noProof/>
      <w:sz w:val="14"/>
      <w:szCs w:val="14"/>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noProof/>
      <w:sz w:val="14"/>
      <w:szCs w:val="14"/>
      <w:lang w:val="es-ES"/>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noProof/>
      <w:sz w:val="14"/>
      <w:szCs w:val="14"/>
      <w:lang w:val="es-ES"/>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noProof/>
      <w:sz w:val="14"/>
      <w:szCs w:val="14"/>
      <w:lang w:val="es-ES"/>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noProof/>
      <w:color w:val="000000"/>
      <w:sz w:val="14"/>
      <w:szCs w:val="14"/>
      <w:lang w:val="es-ES"/>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noProof/>
      <w:color w:val="000000"/>
      <w:sz w:val="14"/>
      <w:szCs w:val="14"/>
      <w:lang w:val="es-ES"/>
    </w:rPr>
  </w:style>
  <w:style w:type="paragraph" w:customStyle="1" w:styleId="xl114">
    <w:name w:val="xl11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sz w:val="14"/>
      <w:szCs w:val="14"/>
      <w:lang w:val="es-ES"/>
    </w:rPr>
  </w:style>
  <w:style w:type="paragraph" w:customStyle="1" w:styleId="xl115">
    <w:name w:val="xl11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sz w:val="14"/>
      <w:szCs w:val="14"/>
      <w:lang w:val="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noProof/>
      <w:sz w:val="14"/>
      <w:szCs w:val="14"/>
      <w:lang w:val="es-ES"/>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noProof/>
      <w:sz w:val="14"/>
      <w:szCs w:val="14"/>
      <w:lang w:val="es-ES"/>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noProof/>
      <w:color w:val="000000"/>
      <w:sz w:val="14"/>
      <w:szCs w:val="14"/>
      <w:lang w:val="es-ES"/>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sz w:val="14"/>
      <w:szCs w:val="14"/>
      <w:lang w:val="es-ES"/>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noProof/>
      <w:color w:val="000000"/>
      <w:sz w:val="14"/>
      <w:szCs w:val="14"/>
      <w:lang w:val="es-ES"/>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noProof/>
      <w:color w:val="000000"/>
      <w:sz w:val="14"/>
      <w:szCs w:val="14"/>
      <w:lang w:val="es-ES"/>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noProof/>
      <w:color w:val="000000"/>
      <w:sz w:val="14"/>
      <w:szCs w:val="14"/>
      <w:lang w:val="es-ES"/>
    </w:rPr>
  </w:style>
  <w:style w:type="paragraph" w:customStyle="1" w:styleId="xl130">
    <w:name w:val="xl13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noProof/>
      <w:color w:val="000000"/>
      <w:sz w:val="14"/>
      <w:szCs w:val="14"/>
      <w:lang w:val="es-ES"/>
    </w:rPr>
  </w:style>
  <w:style w:type="paragraph" w:customStyle="1" w:styleId="xl131">
    <w:name w:val="xl131"/>
    <w:basedOn w:val="Normal"/>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noProof/>
      <w:color w:val="000000"/>
      <w:sz w:val="14"/>
      <w:szCs w:val="14"/>
      <w:lang w:val="es-ES"/>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sz w:val="14"/>
      <w:szCs w:val="14"/>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noProof/>
      <w:sz w:val="14"/>
      <w:szCs w:val="14"/>
      <w:lang w:val="es-ES"/>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noProof/>
      <w:sz w:val="14"/>
      <w:szCs w:val="14"/>
      <w:lang w:val="es-ES"/>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noProof/>
      <w:sz w:val="14"/>
      <w:szCs w:val="14"/>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sz w:val="14"/>
      <w:szCs w:val="14"/>
      <w:lang w:val="es-ES"/>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noProof/>
      <w:sz w:val="14"/>
      <w:szCs w:val="14"/>
      <w:lang w:val="es-ES"/>
    </w:rPr>
  </w:style>
  <w:style w:type="paragraph" w:customStyle="1" w:styleId="xl138">
    <w:name w:val="xl138"/>
    <w:basedOn w:val="Normal"/>
    <w:pPr>
      <w:pBdr>
        <w:top w:val="single" w:sz="4" w:space="0" w:color="auto"/>
        <w:left w:val="single" w:sz="4" w:space="0" w:color="auto"/>
        <w:right w:val="single" w:sz="4" w:space="0" w:color="auto"/>
      </w:pBdr>
      <w:autoSpaceDE/>
      <w:autoSpaceDN/>
      <w:spacing w:before="100" w:beforeAutospacing="1" w:after="100" w:afterAutospacing="1"/>
    </w:pPr>
    <w:rPr>
      <w:noProof/>
      <w:sz w:val="14"/>
      <w:szCs w:val="14"/>
      <w:lang w:val="es-ES"/>
    </w:rPr>
  </w:style>
  <w:style w:type="paragraph" w:customStyle="1" w:styleId="xl139">
    <w:name w:val="xl139"/>
    <w:basedOn w:val="Normal"/>
    <w:pPr>
      <w:pBdr>
        <w:top w:val="single" w:sz="4" w:space="0" w:color="auto"/>
        <w:left w:val="single" w:sz="4" w:space="0" w:color="auto"/>
        <w:right w:val="single" w:sz="4" w:space="0" w:color="auto"/>
      </w:pBdr>
      <w:autoSpaceDE/>
      <w:autoSpaceDN/>
      <w:spacing w:before="100" w:beforeAutospacing="1" w:after="100" w:afterAutospacing="1"/>
      <w:jc w:val="center"/>
    </w:pPr>
    <w:rPr>
      <w:noProof/>
      <w:sz w:val="14"/>
      <w:szCs w:val="14"/>
      <w:lang w:val="es-ES"/>
    </w:rPr>
  </w:style>
  <w:style w:type="paragraph" w:customStyle="1" w:styleId="xl140">
    <w:name w:val="xl14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noProof/>
      <w:sz w:val="14"/>
      <w:szCs w:val="14"/>
      <w:lang w:val="es-ES"/>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noProof/>
      <w:sz w:val="14"/>
      <w:szCs w:val="14"/>
      <w:lang w:val="es-ES"/>
    </w:rPr>
  </w:style>
  <w:style w:type="paragraph" w:customStyle="1" w:styleId="xl142">
    <w:name w:val="xl142"/>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sz w:val="14"/>
      <w:szCs w:val="14"/>
      <w:lang w:val="es-ES"/>
    </w:rPr>
  </w:style>
  <w:style w:type="paragraph" w:customStyle="1" w:styleId="xl143">
    <w:name w:val="xl143"/>
    <w:basedOn w:val="Normal"/>
    <w:pPr>
      <w:pBdr>
        <w:bottom w:val="single" w:sz="4" w:space="0" w:color="000000"/>
      </w:pBdr>
      <w:autoSpaceDE/>
      <w:autoSpaceDN/>
      <w:spacing w:before="100" w:beforeAutospacing="1" w:after="100" w:afterAutospacing="1"/>
      <w:jc w:val="right"/>
    </w:pPr>
    <w:rPr>
      <w:noProof/>
      <w:color w:val="000000"/>
      <w:sz w:val="14"/>
      <w:szCs w:val="14"/>
      <w:lang w:val="es-ES"/>
    </w:rPr>
  </w:style>
  <w:style w:type="paragraph" w:customStyle="1" w:styleId="xl144">
    <w:name w:val="xl14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noProof/>
      <w:sz w:val="14"/>
      <w:szCs w:val="14"/>
      <w:lang w:val="es-ES"/>
    </w:rPr>
  </w:style>
  <w:style w:type="paragraph" w:customStyle="1" w:styleId="xl145">
    <w:name w:val="xl14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noProof/>
      <w:sz w:val="14"/>
      <w:szCs w:val="14"/>
      <w:lang w:val="es-ES"/>
    </w:rPr>
  </w:style>
  <w:style w:type="paragraph" w:customStyle="1" w:styleId="xl146">
    <w:name w:val="xl146"/>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noProof/>
      <w:sz w:val="14"/>
      <w:szCs w:val="14"/>
      <w:lang w:val="es-ES"/>
    </w:rPr>
  </w:style>
  <w:style w:type="paragraph" w:customStyle="1" w:styleId="xl147">
    <w:name w:val="xl14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noProof/>
      <w:color w:val="000000"/>
      <w:sz w:val="14"/>
      <w:szCs w:val="14"/>
      <w:lang w:val="es-ES"/>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noProof/>
      <w:color w:val="000000"/>
      <w:sz w:val="14"/>
      <w:szCs w:val="14"/>
      <w:lang w:val="es-ES"/>
    </w:rPr>
  </w:style>
  <w:style w:type="paragraph" w:customStyle="1" w:styleId="xl149">
    <w:name w:val="xl149"/>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noProof/>
      <w:color w:val="000000"/>
      <w:sz w:val="14"/>
      <w:szCs w:val="14"/>
      <w:lang w:val="es-ES"/>
    </w:rPr>
  </w:style>
  <w:style w:type="paragraph" w:customStyle="1" w:styleId="xl150">
    <w:name w:val="xl15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noProof/>
      <w:color w:val="000000"/>
      <w:sz w:val="14"/>
      <w:szCs w:val="14"/>
      <w:lang w:val="es-ES"/>
    </w:rPr>
  </w:style>
  <w:style w:type="paragraph" w:customStyle="1" w:styleId="xl151">
    <w:name w:val="xl15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noProof/>
      <w:color w:val="000000"/>
      <w:sz w:val="14"/>
      <w:szCs w:val="14"/>
      <w:lang w:val="es-ES"/>
    </w:rPr>
  </w:style>
  <w:style w:type="paragraph" w:customStyle="1" w:styleId="xl152">
    <w:name w:val="xl152"/>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noProof/>
      <w:color w:val="000000"/>
      <w:sz w:val="14"/>
      <w:szCs w:val="14"/>
      <w:lang w:val="es-ES"/>
    </w:rPr>
  </w:style>
  <w:style w:type="paragraph" w:customStyle="1" w:styleId="xl153">
    <w:name w:val="xl15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noProof/>
      <w:color w:val="000000"/>
      <w:sz w:val="14"/>
      <w:szCs w:val="14"/>
      <w:lang w:val="es-ES"/>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noProof/>
      <w:color w:val="000000"/>
      <w:sz w:val="14"/>
      <w:szCs w:val="14"/>
      <w:lang w:val="es-ES"/>
    </w:rPr>
  </w:style>
  <w:style w:type="paragraph" w:customStyle="1" w:styleId="xl155">
    <w:name w:val="xl155"/>
    <w:basedOn w:val="Normal"/>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noProof/>
      <w:color w:val="000000"/>
      <w:sz w:val="14"/>
      <w:szCs w:val="14"/>
      <w:lang w:val="es-ES"/>
    </w:rPr>
  </w:style>
  <w:style w:type="paragraph" w:customStyle="1" w:styleId="xl156">
    <w:name w:val="xl156"/>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noProof/>
      <w:color w:val="000000"/>
      <w:sz w:val="14"/>
      <w:szCs w:val="14"/>
      <w:lang w:val="es-ES"/>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noProof/>
      <w:color w:val="000000"/>
      <w:sz w:val="14"/>
      <w:szCs w:val="14"/>
      <w:lang w:val="es-ES"/>
    </w:rPr>
  </w:style>
  <w:style w:type="paragraph" w:customStyle="1" w:styleId="xl158">
    <w:name w:val="xl158"/>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159">
    <w:name w:val="xl159"/>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noProof/>
      <w:color w:val="000000"/>
      <w:sz w:val="14"/>
      <w:szCs w:val="14"/>
      <w:lang w:val="es-ES"/>
    </w:rPr>
  </w:style>
  <w:style w:type="paragraph" w:customStyle="1" w:styleId="xl160">
    <w:name w:val="xl160"/>
    <w:basedOn w:val="Normal"/>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161">
    <w:name w:val="xl16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noProof/>
      <w:color w:val="000000"/>
      <w:sz w:val="14"/>
      <w:szCs w:val="14"/>
      <w:lang w:val="es-ES"/>
    </w:rPr>
  </w:style>
  <w:style w:type="paragraph" w:customStyle="1" w:styleId="xl162">
    <w:name w:val="xl162"/>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noProof/>
      <w:color w:val="000000"/>
      <w:sz w:val="14"/>
      <w:szCs w:val="14"/>
      <w:lang w:val="es-ES"/>
    </w:rPr>
  </w:style>
  <w:style w:type="paragraph" w:customStyle="1" w:styleId="xl163">
    <w:name w:val="xl16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noProof/>
      <w:color w:val="000000"/>
      <w:sz w:val="14"/>
      <w:szCs w:val="14"/>
      <w:lang w:val="es-ES"/>
    </w:rPr>
  </w:style>
  <w:style w:type="paragraph" w:customStyle="1" w:styleId="xl164">
    <w:name w:val="xl16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noProof/>
      <w:color w:val="000000"/>
      <w:sz w:val="14"/>
      <w:szCs w:val="14"/>
      <w:lang w:val="es-ES"/>
    </w:rPr>
  </w:style>
  <w:style w:type="paragraph" w:customStyle="1" w:styleId="xl165">
    <w:name w:val="xl16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noProof/>
      <w:color w:val="000000"/>
      <w:sz w:val="14"/>
      <w:szCs w:val="14"/>
      <w:lang w:val="es-ES"/>
    </w:rPr>
  </w:style>
  <w:style w:type="paragraph" w:customStyle="1" w:styleId="xl166">
    <w:name w:val="xl166"/>
    <w:basedOn w:val="Normal"/>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noProof/>
      <w:color w:val="000000"/>
      <w:sz w:val="14"/>
      <w:szCs w:val="14"/>
      <w:lang w:val="es-ES"/>
    </w:rPr>
  </w:style>
  <w:style w:type="paragraph" w:customStyle="1" w:styleId="xl167">
    <w:name w:val="xl16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noProof/>
      <w:color w:val="000000"/>
      <w:sz w:val="14"/>
      <w:szCs w:val="14"/>
      <w:lang w:val="es-ES"/>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noProof/>
      <w:color w:val="000000"/>
      <w:sz w:val="14"/>
      <w:szCs w:val="14"/>
      <w:lang w:val="es-ES"/>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noProof/>
      <w:color w:val="000000"/>
      <w:sz w:val="14"/>
      <w:szCs w:val="14"/>
      <w:lang w:val="es-ES"/>
    </w:rPr>
  </w:style>
  <w:style w:type="paragraph" w:customStyle="1" w:styleId="xl170">
    <w:name w:val="xl17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noProof/>
      <w:color w:val="000000"/>
      <w:sz w:val="14"/>
      <w:szCs w:val="14"/>
      <w:lang w:val="es-ES"/>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noProof/>
      <w:color w:val="000000"/>
      <w:sz w:val="14"/>
      <w:szCs w:val="14"/>
      <w:lang w:val="es-ES"/>
    </w:rPr>
  </w:style>
  <w:style w:type="paragraph" w:customStyle="1" w:styleId="xl172">
    <w:name w:val="xl172"/>
    <w:basedOn w:val="Normal"/>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noProof/>
      <w:color w:val="000000"/>
      <w:sz w:val="14"/>
      <w:szCs w:val="14"/>
      <w:lang w:val="es-ES"/>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noProof/>
      <w:color w:val="000000"/>
      <w:sz w:val="14"/>
      <w:szCs w:val="14"/>
      <w:lang w:val="es-ES"/>
    </w:rPr>
  </w:style>
  <w:style w:type="paragraph" w:customStyle="1" w:styleId="xl174">
    <w:name w:val="xl17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noProof/>
      <w:color w:val="000000"/>
      <w:sz w:val="14"/>
      <w:szCs w:val="14"/>
      <w:lang w:val="es-ES"/>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noProof/>
      <w:color w:val="000000"/>
      <w:sz w:val="14"/>
      <w:szCs w:val="14"/>
      <w:lang w:val="es-ES"/>
    </w:rPr>
  </w:style>
  <w:style w:type="paragraph" w:customStyle="1" w:styleId="xl176">
    <w:name w:val="xl176"/>
    <w:basedOn w:val="Normal"/>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noProof/>
      <w:color w:val="000000"/>
      <w:sz w:val="14"/>
      <w:szCs w:val="14"/>
      <w:lang w:val="es-ES"/>
    </w:rPr>
  </w:style>
  <w:style w:type="paragraph" w:customStyle="1" w:styleId="xl177">
    <w:name w:val="xl17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noProof/>
      <w:color w:val="000000"/>
      <w:sz w:val="14"/>
      <w:szCs w:val="14"/>
      <w:lang w:val="es-ES"/>
    </w:rPr>
  </w:style>
  <w:style w:type="paragraph" w:customStyle="1" w:styleId="xl178">
    <w:name w:val="xl178"/>
    <w:basedOn w:val="Normal"/>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179">
    <w:name w:val="xl179"/>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noProof/>
      <w:color w:val="000000"/>
      <w:sz w:val="14"/>
      <w:szCs w:val="14"/>
      <w:lang w:val="es-ES"/>
    </w:rPr>
  </w:style>
  <w:style w:type="paragraph" w:customStyle="1" w:styleId="xl180">
    <w:name w:val="xl18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noProof/>
      <w:color w:val="000000"/>
      <w:sz w:val="14"/>
      <w:szCs w:val="14"/>
      <w:lang w:val="es-ES"/>
    </w:rPr>
  </w:style>
  <w:style w:type="paragraph" w:customStyle="1" w:styleId="xl181">
    <w:name w:val="xl18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noProof/>
      <w:color w:val="000000"/>
      <w:sz w:val="14"/>
      <w:szCs w:val="14"/>
      <w:lang w:val="es-ES"/>
    </w:rPr>
  </w:style>
  <w:style w:type="paragraph" w:customStyle="1" w:styleId="xl182">
    <w:name w:val="xl182"/>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noProof/>
      <w:color w:val="000000"/>
      <w:sz w:val="14"/>
      <w:szCs w:val="14"/>
      <w:lang w:val="es-ES"/>
    </w:rPr>
  </w:style>
  <w:style w:type="paragraph" w:customStyle="1" w:styleId="xl183">
    <w:name w:val="xl18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noProof/>
      <w:color w:val="000000"/>
      <w:sz w:val="14"/>
      <w:szCs w:val="14"/>
      <w:lang w:val="es-ES"/>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noProof/>
      <w:color w:val="000000"/>
      <w:sz w:val="14"/>
      <w:szCs w:val="14"/>
      <w:lang w:val="es-ES"/>
    </w:rPr>
  </w:style>
  <w:style w:type="paragraph" w:customStyle="1" w:styleId="xl185">
    <w:name w:val="xl185"/>
    <w:basedOn w:val="Normal"/>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noProof/>
      <w:color w:val="000000"/>
      <w:sz w:val="14"/>
      <w:szCs w:val="14"/>
      <w:lang w:val="es-ES"/>
    </w:rPr>
  </w:style>
  <w:style w:type="paragraph" w:customStyle="1" w:styleId="xl186">
    <w:name w:val="xl186"/>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noProof/>
      <w:color w:val="000000"/>
      <w:sz w:val="14"/>
      <w:szCs w:val="14"/>
      <w:lang w:val="es-ES"/>
    </w:rPr>
  </w:style>
  <w:style w:type="paragraph" w:customStyle="1" w:styleId="xl187">
    <w:name w:val="xl18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noProof/>
      <w:color w:val="000000"/>
      <w:sz w:val="14"/>
      <w:szCs w:val="14"/>
      <w:lang w:val="es-ES"/>
    </w:rPr>
  </w:style>
  <w:style w:type="paragraph" w:customStyle="1" w:styleId="xl188">
    <w:name w:val="xl188"/>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noProof/>
      <w:color w:val="000000"/>
      <w:sz w:val="14"/>
      <w:szCs w:val="14"/>
      <w:lang w:val="es-ES"/>
    </w:rPr>
  </w:style>
  <w:style w:type="paragraph" w:customStyle="1" w:styleId="xl189">
    <w:name w:val="xl189"/>
    <w:basedOn w:val="Normal"/>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noProof/>
      <w:color w:val="000000"/>
      <w:sz w:val="14"/>
      <w:szCs w:val="14"/>
      <w:lang w:val="es-ES"/>
    </w:rPr>
  </w:style>
  <w:style w:type="paragraph" w:customStyle="1" w:styleId="xl190">
    <w:name w:val="xl190"/>
    <w:basedOn w:val="Normal"/>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noProof/>
      <w:color w:val="000000"/>
      <w:sz w:val="14"/>
      <w:szCs w:val="14"/>
      <w:lang w:val="es-ES"/>
    </w:rPr>
  </w:style>
  <w:style w:type="paragraph" w:customStyle="1" w:styleId="xl191">
    <w:name w:val="xl191"/>
    <w:basedOn w:val="Normal"/>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noProof/>
      <w:color w:val="000000"/>
      <w:sz w:val="14"/>
      <w:szCs w:val="14"/>
      <w:lang w:val="es-ES"/>
    </w:rPr>
  </w:style>
  <w:style w:type="paragraph" w:customStyle="1" w:styleId="xl192">
    <w:name w:val="xl192"/>
    <w:basedOn w:val="Normal"/>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noProof/>
      <w:color w:val="000000"/>
      <w:sz w:val="14"/>
      <w:szCs w:val="14"/>
      <w:lang w:val="es-ES"/>
    </w:rPr>
  </w:style>
  <w:style w:type="paragraph" w:customStyle="1" w:styleId="xl193">
    <w:name w:val="xl193"/>
    <w:basedOn w:val="Normal"/>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noProof/>
      <w:color w:val="000000"/>
      <w:sz w:val="14"/>
      <w:szCs w:val="14"/>
      <w:lang w:val="es-ES"/>
    </w:rPr>
  </w:style>
  <w:style w:type="paragraph" w:customStyle="1" w:styleId="xl194">
    <w:name w:val="xl194"/>
    <w:basedOn w:val="Normal"/>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noProof/>
      <w:color w:val="000000"/>
      <w:sz w:val="14"/>
      <w:szCs w:val="14"/>
      <w:lang w:val="es-ES"/>
    </w:rPr>
  </w:style>
  <w:style w:type="paragraph" w:customStyle="1" w:styleId="xl195">
    <w:name w:val="xl195"/>
    <w:basedOn w:val="Normal"/>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noProof/>
      <w:color w:val="000000"/>
      <w:sz w:val="14"/>
      <w:szCs w:val="14"/>
      <w:lang w:val="es-ES"/>
    </w:rPr>
  </w:style>
  <w:style w:type="paragraph" w:customStyle="1" w:styleId="xl196">
    <w:name w:val="xl196"/>
    <w:basedOn w:val="Normal"/>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noProof/>
      <w:color w:val="000000"/>
      <w:sz w:val="14"/>
      <w:szCs w:val="14"/>
      <w:lang w:val="es-ES"/>
    </w:rPr>
  </w:style>
  <w:style w:type="paragraph" w:customStyle="1" w:styleId="xl197">
    <w:name w:val="xl197"/>
    <w:basedOn w:val="Normal"/>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noProof/>
      <w:color w:val="000000"/>
      <w:sz w:val="14"/>
      <w:szCs w:val="14"/>
      <w:lang w:val="es-ES"/>
    </w:rPr>
  </w:style>
  <w:style w:type="paragraph" w:customStyle="1" w:styleId="xl198">
    <w:name w:val="xl198"/>
    <w:basedOn w:val="Normal"/>
    <w:pPr>
      <w:pBdr>
        <w:top w:val="single" w:sz="4" w:space="0" w:color="auto"/>
        <w:left w:val="single" w:sz="4" w:space="0" w:color="auto"/>
        <w:right w:val="single" w:sz="4" w:space="0" w:color="auto"/>
      </w:pBdr>
      <w:autoSpaceDE/>
      <w:autoSpaceDN/>
      <w:spacing w:before="100" w:beforeAutospacing="1" w:after="100" w:afterAutospacing="1"/>
      <w:jc w:val="center"/>
    </w:pPr>
    <w:rPr>
      <w:noProof/>
      <w:sz w:val="14"/>
      <w:szCs w:val="14"/>
      <w:lang w:val="es-ES"/>
    </w:rPr>
  </w:style>
  <w:style w:type="paragraph" w:customStyle="1" w:styleId="xl199">
    <w:name w:val="xl199"/>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noProof/>
      <w:color w:val="000000"/>
      <w:sz w:val="14"/>
      <w:szCs w:val="14"/>
      <w:lang w:val="es-ES"/>
    </w:rPr>
  </w:style>
  <w:style w:type="paragraph" w:customStyle="1" w:styleId="xl200">
    <w:name w:val="xl20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201">
    <w:name w:val="xl20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noProof/>
      <w:color w:val="000000"/>
      <w:sz w:val="14"/>
      <w:szCs w:val="14"/>
      <w:lang w:val="es-ES"/>
    </w:rPr>
  </w:style>
  <w:style w:type="paragraph" w:customStyle="1" w:styleId="xl202">
    <w:name w:val="xl202"/>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noProof/>
      <w:color w:val="000000"/>
      <w:sz w:val="14"/>
      <w:szCs w:val="14"/>
      <w:lang w:val="es-ES"/>
    </w:rPr>
  </w:style>
  <w:style w:type="paragraph" w:customStyle="1" w:styleId="xl203">
    <w:name w:val="xl20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noProof/>
      <w:color w:val="000000"/>
      <w:sz w:val="14"/>
      <w:szCs w:val="14"/>
      <w:lang w:val="es-ES"/>
    </w:rPr>
  </w:style>
  <w:style w:type="paragraph" w:customStyle="1" w:styleId="xl204">
    <w:name w:val="xl204"/>
    <w:basedOn w:val="Normal"/>
    <w:pPr>
      <w:autoSpaceDE/>
      <w:autoSpaceDN/>
      <w:spacing w:before="100" w:beforeAutospacing="1" w:after="100" w:afterAutospacing="1"/>
      <w:jc w:val="right"/>
    </w:pPr>
    <w:rPr>
      <w:noProof/>
      <w:color w:val="000000"/>
      <w:sz w:val="14"/>
      <w:szCs w:val="14"/>
      <w:lang w:val="es-ES"/>
    </w:rPr>
  </w:style>
  <w:style w:type="paragraph" w:customStyle="1" w:styleId="xl205">
    <w:name w:val="xl205"/>
    <w:basedOn w:val="Normal"/>
    <w:pPr>
      <w:pBdr>
        <w:top w:val="single" w:sz="4" w:space="0" w:color="auto"/>
        <w:left w:val="single" w:sz="4" w:space="0" w:color="auto"/>
        <w:right w:val="single" w:sz="4" w:space="0" w:color="auto"/>
      </w:pBdr>
      <w:autoSpaceDE/>
      <w:autoSpaceDN/>
      <w:spacing w:before="100" w:beforeAutospacing="1" w:after="100" w:afterAutospacing="1"/>
      <w:jc w:val="right"/>
    </w:pPr>
    <w:rPr>
      <w:noProof/>
      <w:sz w:val="14"/>
      <w:szCs w:val="14"/>
      <w:lang w:val="es-ES"/>
    </w:rPr>
  </w:style>
  <w:style w:type="paragraph" w:customStyle="1" w:styleId="xl206">
    <w:name w:val="xl206"/>
    <w:basedOn w:val="Normal"/>
    <w:pPr>
      <w:pBdr>
        <w:top w:val="single" w:sz="4" w:space="0" w:color="auto"/>
        <w:left w:val="single" w:sz="4" w:space="0" w:color="auto"/>
        <w:right w:val="single" w:sz="4" w:space="0" w:color="auto"/>
      </w:pBdr>
      <w:autoSpaceDE/>
      <w:autoSpaceDN/>
      <w:spacing w:before="100" w:beforeAutospacing="1" w:after="100" w:afterAutospacing="1"/>
      <w:jc w:val="both"/>
    </w:pPr>
    <w:rPr>
      <w:noProof/>
      <w:sz w:val="14"/>
      <w:szCs w:val="14"/>
      <w:lang w:val="es-ES"/>
    </w:rPr>
  </w:style>
  <w:style w:type="paragraph" w:customStyle="1" w:styleId="xl207">
    <w:name w:val="xl207"/>
    <w:basedOn w:val="Normal"/>
    <w:pPr>
      <w:pBdr>
        <w:top w:val="single" w:sz="4" w:space="0" w:color="auto"/>
        <w:left w:val="single" w:sz="4" w:space="0" w:color="auto"/>
        <w:right w:val="single" w:sz="4" w:space="0" w:color="auto"/>
      </w:pBdr>
      <w:autoSpaceDE/>
      <w:autoSpaceDN/>
      <w:spacing w:before="100" w:beforeAutospacing="1" w:after="100" w:afterAutospacing="1"/>
      <w:jc w:val="center"/>
    </w:pPr>
    <w:rPr>
      <w:noProof/>
      <w:sz w:val="14"/>
      <w:szCs w:val="14"/>
      <w:lang w:val="es-ES"/>
    </w:rPr>
  </w:style>
  <w:style w:type="paragraph" w:customStyle="1" w:styleId="xl208">
    <w:name w:val="xl208"/>
    <w:basedOn w:val="Normal"/>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noProof/>
      <w:sz w:val="14"/>
      <w:szCs w:val="14"/>
      <w:lang w:val="es-ES"/>
    </w:rPr>
  </w:style>
  <w:style w:type="paragraph" w:customStyle="1" w:styleId="xl209">
    <w:name w:val="xl209"/>
    <w:basedOn w:val="Normal"/>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noProof/>
      <w:sz w:val="14"/>
      <w:szCs w:val="14"/>
      <w:lang w:val="es-ES"/>
    </w:rPr>
  </w:style>
  <w:style w:type="paragraph" w:customStyle="1" w:styleId="xl210">
    <w:name w:val="xl21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noProof/>
      <w:color w:val="000000"/>
      <w:sz w:val="14"/>
      <w:szCs w:val="14"/>
      <w:lang w:val="es-E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noProof/>
      <w:color w:val="000000"/>
      <w:sz w:val="14"/>
      <w:szCs w:val="14"/>
      <w:lang w:val="es-ES"/>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noProof/>
      <w:color w:val="000000"/>
      <w:sz w:val="14"/>
      <w:szCs w:val="14"/>
      <w:lang w:val="es-ES"/>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noProof/>
      <w:color w:val="000000"/>
      <w:sz w:val="14"/>
      <w:szCs w:val="14"/>
      <w:lang w:val="es-ES"/>
    </w:rPr>
  </w:style>
  <w:style w:type="paragraph" w:customStyle="1" w:styleId="xl215">
    <w:name w:val="xl215"/>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noProof/>
      <w:color w:val="000000"/>
      <w:sz w:val="14"/>
      <w:szCs w:val="14"/>
      <w:lang w:val="es-ES"/>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noProof/>
      <w:color w:val="000000"/>
      <w:sz w:val="14"/>
      <w:szCs w:val="14"/>
      <w:lang w:val="es-ES"/>
    </w:rPr>
  </w:style>
  <w:style w:type="paragraph" w:customStyle="1" w:styleId="xl217">
    <w:name w:val="xl217"/>
    <w:basedOn w:val="Normal"/>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noProof/>
      <w:color w:val="000000"/>
      <w:sz w:val="18"/>
      <w:szCs w:val="18"/>
      <w:lang w:val="es-ES"/>
    </w:rPr>
  </w:style>
  <w:style w:type="paragraph" w:customStyle="1" w:styleId="xl218">
    <w:name w:val="xl218"/>
    <w:basedOn w:val="Normal"/>
    <w:pPr>
      <w:pBdr>
        <w:bottom w:val="single" w:sz="4" w:space="0" w:color="auto"/>
      </w:pBdr>
      <w:autoSpaceDE/>
      <w:autoSpaceDN/>
      <w:spacing w:before="100" w:beforeAutospacing="1" w:after="100" w:afterAutospacing="1"/>
      <w:textAlignment w:val="center"/>
    </w:pPr>
    <w:rPr>
      <w:rFonts w:ascii="Calibri" w:hAnsi="Calibri" w:cs="Times New Roman"/>
      <w:b/>
      <w:bCs/>
      <w:noProof/>
      <w:color w:val="000000"/>
      <w:sz w:val="18"/>
      <w:szCs w:val="18"/>
      <w:lang w:val="es-ES"/>
    </w:rPr>
  </w:style>
  <w:style w:type="paragraph" w:customStyle="1" w:styleId="xl219">
    <w:name w:val="xl219"/>
    <w:basedOn w:val="Normal"/>
    <w:pPr>
      <w:autoSpaceDE/>
      <w:autoSpaceDN/>
      <w:spacing w:before="100" w:beforeAutospacing="1" w:after="100" w:afterAutospacing="1"/>
      <w:jc w:val="center"/>
      <w:textAlignment w:val="center"/>
    </w:pPr>
    <w:rPr>
      <w:b/>
      <w:bCs/>
      <w:noProof/>
      <w:sz w:val="18"/>
      <w:szCs w:val="18"/>
      <w:lang w:val="es-ES"/>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noProof/>
      <w:color w:val="000000"/>
      <w:sz w:val="14"/>
      <w:szCs w:val="14"/>
      <w:lang w:val="es-ES"/>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noProof/>
      <w:color w:val="000000"/>
      <w:sz w:val="14"/>
      <w:szCs w:val="14"/>
      <w:lang w:val="es-ES"/>
    </w:rPr>
  </w:style>
  <w:style w:type="paragraph" w:customStyle="1" w:styleId="xl222">
    <w:name w:val="xl222"/>
    <w:basedOn w:val="Normal"/>
    <w:pPr>
      <w:pBdr>
        <w:top w:val="single" w:sz="4" w:space="0" w:color="auto"/>
        <w:left w:val="single" w:sz="4" w:space="0" w:color="auto"/>
        <w:bottom w:val="single" w:sz="4" w:space="0" w:color="auto"/>
      </w:pBdr>
      <w:autoSpaceDE/>
      <w:autoSpaceDN/>
      <w:spacing w:before="100" w:beforeAutospacing="1" w:after="100" w:afterAutospacing="1"/>
    </w:pPr>
    <w:rPr>
      <w:b/>
      <w:bCs/>
      <w:noProof/>
      <w:color w:val="000000"/>
      <w:sz w:val="14"/>
      <w:szCs w:val="14"/>
      <w:lang w:val="es-ES"/>
    </w:rPr>
  </w:style>
  <w:style w:type="paragraph" w:customStyle="1" w:styleId="xl223">
    <w:name w:val="xl223"/>
    <w:basedOn w:val="Normal"/>
    <w:pPr>
      <w:pBdr>
        <w:top w:val="single" w:sz="4" w:space="0" w:color="auto"/>
        <w:bottom w:val="single" w:sz="4" w:space="0" w:color="auto"/>
      </w:pBdr>
      <w:autoSpaceDE/>
      <w:autoSpaceDN/>
      <w:spacing w:before="100" w:beforeAutospacing="1" w:after="100" w:afterAutospacing="1"/>
    </w:pPr>
    <w:rPr>
      <w:b/>
      <w:bCs/>
      <w:noProof/>
      <w:color w:val="000000"/>
      <w:sz w:val="14"/>
      <w:szCs w:val="14"/>
      <w:lang w:val="es-ES"/>
    </w:rPr>
  </w:style>
  <w:style w:type="paragraph" w:customStyle="1" w:styleId="xl224">
    <w:name w:val="xl224"/>
    <w:basedOn w:val="Normal"/>
    <w:pPr>
      <w:pBdr>
        <w:top w:val="single" w:sz="4" w:space="0" w:color="auto"/>
        <w:bottom w:val="single" w:sz="4" w:space="0" w:color="auto"/>
        <w:right w:val="single" w:sz="4" w:space="0" w:color="auto"/>
      </w:pBdr>
      <w:autoSpaceDE/>
      <w:autoSpaceDN/>
      <w:spacing w:before="100" w:beforeAutospacing="1" w:after="100" w:afterAutospacing="1"/>
    </w:pPr>
    <w:rPr>
      <w:b/>
      <w:bCs/>
      <w:noProof/>
      <w:color w:val="000000"/>
      <w:sz w:val="14"/>
      <w:szCs w:val="14"/>
      <w:lang w:val="es-ES"/>
    </w:rPr>
  </w:style>
  <w:style w:type="paragraph" w:customStyle="1" w:styleId="xl225">
    <w:name w:val="xl225"/>
    <w:basedOn w:val="Normal"/>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noProof/>
      <w:color w:val="000000"/>
      <w:sz w:val="14"/>
      <w:szCs w:val="14"/>
      <w:lang w:val="es-ES"/>
    </w:rPr>
  </w:style>
  <w:style w:type="paragraph" w:customStyle="1" w:styleId="xl226">
    <w:name w:val="xl226"/>
    <w:basedOn w:val="Normal"/>
    <w:pPr>
      <w:pBdr>
        <w:top w:val="single" w:sz="4" w:space="0" w:color="auto"/>
        <w:bottom w:val="single" w:sz="4" w:space="0" w:color="auto"/>
      </w:pBdr>
      <w:shd w:val="clear" w:color="auto" w:fill="FFFFFF"/>
      <w:autoSpaceDE/>
      <w:autoSpaceDN/>
      <w:spacing w:before="100" w:beforeAutospacing="1" w:after="100" w:afterAutospacing="1"/>
    </w:pPr>
    <w:rPr>
      <w:b/>
      <w:bCs/>
      <w:noProof/>
      <w:color w:val="000000"/>
      <w:sz w:val="14"/>
      <w:szCs w:val="14"/>
      <w:lang w:val="es-ES"/>
    </w:rPr>
  </w:style>
  <w:style w:type="paragraph" w:customStyle="1" w:styleId="xl227">
    <w:name w:val="xl227"/>
    <w:basedOn w:val="Normal"/>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noProof/>
      <w:color w:val="000000"/>
      <w:sz w:val="14"/>
      <w:szCs w:val="14"/>
      <w:lang w:val="es-ES"/>
    </w:rPr>
  </w:style>
  <w:style w:type="paragraph" w:customStyle="1" w:styleId="xl228">
    <w:name w:val="xl228"/>
    <w:basedOn w:val="Normal"/>
    <w:pPr>
      <w:autoSpaceDE/>
      <w:autoSpaceDN/>
      <w:spacing w:before="100" w:beforeAutospacing="1" w:after="100" w:afterAutospacing="1"/>
      <w:textAlignment w:val="center"/>
    </w:pPr>
    <w:rPr>
      <w:b/>
      <w:bCs/>
      <w:i/>
      <w:iCs/>
      <w:noProof/>
      <w:sz w:val="24"/>
      <w:szCs w:val="24"/>
      <w:lang w:val="es-ES"/>
    </w:rPr>
  </w:style>
  <w:style w:type="paragraph" w:customStyle="1" w:styleId="xl229">
    <w:name w:val="xl229"/>
    <w:basedOn w:val="Normal"/>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noProof/>
      <w:sz w:val="24"/>
      <w:szCs w:val="24"/>
      <w:lang w:val="es-ES"/>
    </w:rPr>
  </w:style>
  <w:style w:type="paragraph" w:customStyle="1" w:styleId="xl230">
    <w:name w:val="xl230"/>
    <w:basedOn w:val="Normal"/>
    <w:pPr>
      <w:pBdr>
        <w:top w:val="single" w:sz="8" w:space="0" w:color="auto"/>
        <w:bottom w:val="single" w:sz="8" w:space="0" w:color="auto"/>
      </w:pBdr>
      <w:autoSpaceDE/>
      <w:autoSpaceDN/>
      <w:spacing w:before="100" w:beforeAutospacing="1" w:after="100" w:afterAutospacing="1"/>
      <w:textAlignment w:val="center"/>
    </w:pPr>
    <w:rPr>
      <w:b/>
      <w:bCs/>
      <w:noProof/>
      <w:sz w:val="24"/>
      <w:szCs w:val="24"/>
      <w:lang w:val="es-ES"/>
    </w:rPr>
  </w:style>
  <w:style w:type="paragraph" w:customStyle="1" w:styleId="xl231">
    <w:name w:val="xl231"/>
    <w:basedOn w:val="Normal"/>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noProof/>
      <w:sz w:val="24"/>
      <w:szCs w:val="24"/>
      <w:lang w:val="es-ES"/>
    </w:rPr>
  </w:style>
  <w:style w:type="paragraph" w:customStyle="1" w:styleId="xl232">
    <w:name w:val="xl232"/>
    <w:basedOn w:val="Normal"/>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noProof/>
      <w:color w:val="000000"/>
      <w:sz w:val="18"/>
      <w:szCs w:val="18"/>
      <w:lang w:val="es-ES"/>
    </w:rPr>
  </w:style>
  <w:style w:type="paragraph" w:customStyle="1" w:styleId="xl233">
    <w:name w:val="xl233"/>
    <w:basedOn w:val="Normal"/>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noProof/>
      <w:color w:val="000000"/>
      <w:sz w:val="18"/>
      <w:szCs w:val="18"/>
      <w:lang w:val="es-ES"/>
    </w:rPr>
  </w:style>
  <w:style w:type="paragraph" w:customStyle="1" w:styleId="xl234">
    <w:name w:val="xl234"/>
    <w:basedOn w:val="Normal"/>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noProof/>
      <w:color w:val="000000"/>
      <w:sz w:val="18"/>
      <w:szCs w:val="18"/>
      <w:lang w:val="es-ES"/>
    </w:rPr>
  </w:style>
  <w:style w:type="paragraph" w:customStyle="1" w:styleId="xl235">
    <w:name w:val="xl235"/>
    <w:basedOn w:val="Normal"/>
    <w:pPr>
      <w:pBdr>
        <w:top w:val="single" w:sz="4" w:space="0" w:color="auto"/>
        <w:left w:val="single" w:sz="4" w:space="0" w:color="auto"/>
        <w:bottom w:val="single" w:sz="4" w:space="0" w:color="auto"/>
      </w:pBdr>
      <w:autoSpaceDE/>
      <w:autoSpaceDN/>
      <w:spacing w:before="100" w:beforeAutospacing="1" w:after="100" w:afterAutospacing="1"/>
    </w:pPr>
    <w:rPr>
      <w:b/>
      <w:bCs/>
      <w:noProof/>
      <w:color w:val="000000"/>
      <w:sz w:val="18"/>
      <w:szCs w:val="18"/>
      <w:lang w:val="es-ES"/>
    </w:rPr>
  </w:style>
  <w:style w:type="paragraph" w:customStyle="1" w:styleId="xl236">
    <w:name w:val="xl236"/>
    <w:basedOn w:val="Normal"/>
    <w:pPr>
      <w:pBdr>
        <w:top w:val="single" w:sz="4" w:space="0" w:color="auto"/>
        <w:bottom w:val="single" w:sz="4" w:space="0" w:color="auto"/>
      </w:pBdr>
      <w:autoSpaceDE/>
      <w:autoSpaceDN/>
      <w:spacing w:before="100" w:beforeAutospacing="1" w:after="100" w:afterAutospacing="1"/>
    </w:pPr>
    <w:rPr>
      <w:b/>
      <w:bCs/>
      <w:noProof/>
      <w:color w:val="000000"/>
      <w:sz w:val="18"/>
      <w:szCs w:val="18"/>
      <w:lang w:val="es-ES"/>
    </w:rPr>
  </w:style>
  <w:style w:type="paragraph" w:customStyle="1" w:styleId="xl237">
    <w:name w:val="xl237"/>
    <w:basedOn w:val="Normal"/>
    <w:pPr>
      <w:pBdr>
        <w:top w:val="single" w:sz="4" w:space="0" w:color="auto"/>
        <w:bottom w:val="single" w:sz="4" w:space="0" w:color="auto"/>
        <w:right w:val="single" w:sz="4" w:space="0" w:color="auto"/>
      </w:pBdr>
      <w:autoSpaceDE/>
      <w:autoSpaceDN/>
      <w:spacing w:before="100" w:beforeAutospacing="1" w:after="100" w:afterAutospacing="1"/>
    </w:pPr>
    <w:rPr>
      <w:b/>
      <w:bCs/>
      <w:noProof/>
      <w:color w:val="000000"/>
      <w:sz w:val="18"/>
      <w:szCs w:val="18"/>
      <w:lang w:val="es-ES"/>
    </w:rPr>
  </w:style>
  <w:style w:type="character" w:customStyle="1" w:styleId="CarCar5">
    <w:name w:val="Car Car5"/>
    <w:rPr>
      <w:sz w:val="24"/>
      <w:szCs w:val="24"/>
      <w:lang w:val="es-ES" w:eastAsia="es-ES"/>
    </w:rPr>
  </w:style>
  <w:style w:type="paragraph" w:customStyle="1" w:styleId="CharCarCarCarCar">
    <w:name w:val="Char Car Car Car Car"/>
    <w:basedOn w:val="Normal"/>
    <w:pPr>
      <w:autoSpaceDE/>
      <w:autoSpaceDN/>
      <w:spacing w:after="160" w:line="240" w:lineRule="exact"/>
    </w:pPr>
    <w:rPr>
      <w:rFonts w:ascii="Verdana" w:hAnsi="Verdana" w:cs="Times New Roman"/>
      <w:noProof/>
      <w:lang w:val="en-US" w:eastAsia="en-US"/>
    </w:rPr>
  </w:style>
  <w:style w:type="paragraph" w:customStyle="1" w:styleId="Contenidodelatabla">
    <w:name w:val="Contenido de la tabla"/>
    <w:basedOn w:val="Normal"/>
    <w:pPr>
      <w:suppressLineNumbers/>
      <w:suppressAutoHyphens/>
      <w:autoSpaceDE/>
      <w:autoSpaceDN/>
    </w:pPr>
    <w:rPr>
      <w:rFonts w:ascii="Times New Roman" w:hAnsi="Times New Roman" w:cs="Times New Roman"/>
      <w:noProof/>
      <w:lang w:val="es-ES" w:eastAsia="ar-SA"/>
    </w:rPr>
  </w:style>
  <w:style w:type="paragraph" w:customStyle="1" w:styleId="Encabezadodelatabla">
    <w:name w:val="Encabezado de la tabla"/>
    <w:basedOn w:val="Contenidodelatabla"/>
    <w:pPr>
      <w:jc w:val="center"/>
    </w:pPr>
    <w:rPr>
      <w:b/>
      <w:bCs/>
      <w:i/>
      <w:iCs/>
    </w:rPr>
  </w:style>
  <w:style w:type="paragraph" w:customStyle="1" w:styleId="PlainText1">
    <w:name w:val="Plain Text1"/>
    <w:basedOn w:val="Normal"/>
    <w:pPr>
      <w:autoSpaceDE/>
      <w:autoSpaceDN/>
    </w:pPr>
    <w:rPr>
      <w:rFonts w:ascii="Courier New" w:hAnsi="Courier New" w:cs="Times New Roman"/>
      <w:noProof/>
      <w:lang w:val="es-ES"/>
    </w:rPr>
  </w:style>
  <w:style w:type="paragraph" w:customStyle="1" w:styleId="BlockText1">
    <w:name w:val="Block Text1"/>
    <w:basedOn w:val="Normal"/>
    <w:pPr>
      <w:suppressAutoHyphens/>
      <w:autoSpaceDE/>
      <w:autoSpaceDN/>
      <w:ind w:left="1440" w:right="-92"/>
      <w:jc w:val="both"/>
    </w:pPr>
    <w:rPr>
      <w:rFonts w:cs="Times New Roman"/>
      <w:noProof/>
      <w:spacing w:val="-2"/>
      <w:lang w:val="es-CO"/>
    </w:rPr>
  </w:style>
  <w:style w:type="paragraph" w:customStyle="1" w:styleId="BodyTextIndent1">
    <w:name w:val="Body Text Indent1"/>
    <w:basedOn w:val="Normal"/>
    <w:pPr>
      <w:ind w:left="426"/>
      <w:jc w:val="both"/>
    </w:pPr>
    <w:rPr>
      <w:rFonts w:cs="Times New Roman"/>
      <w:noProof/>
      <w:sz w:val="24"/>
      <w:szCs w:val="24"/>
      <w:lang w:val="es-CO"/>
    </w:rPr>
  </w:style>
  <w:style w:type="paragraph" w:customStyle="1" w:styleId="BodyText31">
    <w:name w:val="Body Text 31"/>
    <w:basedOn w:val="Normal"/>
    <w:pPr>
      <w:autoSpaceDE/>
      <w:autoSpaceDN/>
      <w:jc w:val="both"/>
    </w:pPr>
    <w:rPr>
      <w:rFonts w:cs="Times New Roman"/>
      <w:noProof/>
      <w:sz w:val="22"/>
      <w:szCs w:val="24"/>
      <w:lang w:val="es-ES"/>
    </w:rPr>
  </w:style>
  <w:style w:type="paragraph" w:customStyle="1" w:styleId="Estndar">
    <w:name w:val="Estándar"/>
    <w:rPr>
      <w:rFonts w:eastAsia="MS Mincho"/>
      <w:snapToGrid w:val="0"/>
      <w:sz w:val="24"/>
      <w:lang w:val="es-ES" w:eastAsia="es-ES"/>
    </w:rPr>
  </w:style>
  <w:style w:type="paragraph" w:customStyle="1" w:styleId="BodySingle">
    <w:name w:val="Body Single"/>
    <w:basedOn w:val="Normal"/>
    <w:pPr>
      <w:autoSpaceDE/>
      <w:autoSpaceDN/>
    </w:pPr>
    <w:rPr>
      <w:rFonts w:ascii="Times New Roman" w:hAnsi="Times New Roman" w:cs="Times New Roman"/>
      <w:noProof/>
      <w:sz w:val="24"/>
      <w:lang w:val="en-US"/>
    </w:rPr>
  </w:style>
  <w:style w:type="paragraph" w:customStyle="1" w:styleId="DefaultText">
    <w:name w:val="Default Text"/>
    <w:basedOn w:val="Normal"/>
    <w:pPr>
      <w:autoSpaceDE/>
      <w:autoSpaceDN/>
    </w:pPr>
    <w:rPr>
      <w:rFonts w:ascii="Times New Roman" w:hAnsi="Times New Roman" w:cs="Times New Roman"/>
      <w:noProof/>
      <w:sz w:val="24"/>
      <w:lang w:val="en-US"/>
    </w:rPr>
  </w:style>
  <w:style w:type="paragraph" w:customStyle="1" w:styleId="BodyText21">
    <w:name w:val="Body Text 21"/>
    <w:basedOn w:val="Normal"/>
    <w:pPr>
      <w:autoSpaceDE/>
      <w:autoSpaceDN/>
      <w:jc w:val="both"/>
    </w:pPr>
    <w:rPr>
      <w:rFonts w:ascii="Garamond" w:hAnsi="Garamond" w:cs="Times New Roman"/>
      <w:noProof/>
      <w:kern w:val="18"/>
      <w:sz w:val="24"/>
      <w:lang w:val="es-ES"/>
    </w:rPr>
  </w:style>
  <w:style w:type="paragraph" w:customStyle="1" w:styleId="Textoindependiente31">
    <w:name w:val="Texto independiente 31"/>
    <w:basedOn w:val="Normal"/>
    <w:pPr>
      <w:autoSpaceDE/>
      <w:autoSpaceDN/>
      <w:jc w:val="both"/>
    </w:pPr>
    <w:rPr>
      <w:rFonts w:cs="Times New Roman"/>
      <w:noProof/>
      <w:sz w:val="22"/>
      <w:szCs w:val="24"/>
      <w:lang w:val="es-ES"/>
    </w:rPr>
  </w:style>
  <w:style w:type="paragraph" w:customStyle="1" w:styleId="font1">
    <w:name w:val="font1"/>
    <w:basedOn w:val="Normal"/>
    <w:pPr>
      <w:autoSpaceDE/>
      <w:autoSpaceDN/>
      <w:spacing w:before="100" w:beforeAutospacing="1" w:after="100" w:afterAutospacing="1"/>
    </w:pPr>
    <w:rPr>
      <w:noProof/>
      <w:lang w:val="es-ES"/>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noProof/>
      <w:sz w:val="24"/>
      <w:szCs w:val="24"/>
      <w:lang w:val="es-ES"/>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noProof/>
      <w:sz w:val="24"/>
      <w:szCs w:val="24"/>
      <w:lang w:val="es-ES"/>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noProof/>
      <w:color w:val="000000"/>
      <w:sz w:val="24"/>
      <w:szCs w:val="24"/>
      <w:lang w:val="es-ES"/>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noProof/>
      <w:sz w:val="24"/>
      <w:szCs w:val="24"/>
      <w:lang w:val="es-ES"/>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noProof/>
      <w:sz w:val="24"/>
      <w:szCs w:val="24"/>
      <w:lang w:val="es-ES"/>
    </w:rPr>
  </w:style>
  <w:style w:type="paragraph" w:customStyle="1" w:styleId="xl48">
    <w:name w:val="xl48"/>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noProof/>
      <w:sz w:val="24"/>
      <w:szCs w:val="24"/>
      <w:lang w:val="es-ES"/>
    </w:rPr>
  </w:style>
  <w:style w:type="paragraph" w:customStyle="1" w:styleId="xl49">
    <w:name w:val="xl49"/>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noProof/>
      <w:color w:val="000000"/>
      <w:sz w:val="24"/>
      <w:szCs w:val="24"/>
      <w:lang w:val="es-ES"/>
    </w:rPr>
  </w:style>
  <w:style w:type="paragraph" w:customStyle="1" w:styleId="xl50">
    <w:name w:val="xl50"/>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noProof/>
      <w:color w:val="000000"/>
      <w:sz w:val="24"/>
      <w:szCs w:val="24"/>
      <w:lang w:val="es-ES"/>
    </w:rPr>
  </w:style>
  <w:style w:type="paragraph" w:customStyle="1" w:styleId="xl51">
    <w:name w:val="xl5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noProof/>
      <w:sz w:val="24"/>
      <w:szCs w:val="24"/>
      <w:lang w:val="es-ES"/>
    </w:rPr>
  </w:style>
  <w:style w:type="paragraph" w:customStyle="1" w:styleId="xl52">
    <w:name w:val="xl52"/>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noProof/>
      <w:sz w:val="24"/>
      <w:szCs w:val="24"/>
      <w:lang w:val="es-ES"/>
    </w:rPr>
  </w:style>
  <w:style w:type="paragraph" w:customStyle="1" w:styleId="xl53">
    <w:name w:val="xl53"/>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noProof/>
      <w:sz w:val="24"/>
      <w:szCs w:val="24"/>
      <w:lang w:val="es-ES"/>
    </w:rPr>
  </w:style>
  <w:style w:type="paragraph" w:customStyle="1" w:styleId="xl54">
    <w:name w:val="xl54"/>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noProof/>
      <w:sz w:val="24"/>
      <w:szCs w:val="24"/>
      <w:lang w:val="es-ES"/>
    </w:rPr>
  </w:style>
  <w:style w:type="paragraph" w:customStyle="1" w:styleId="xl55">
    <w:name w:val="xl55"/>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noProof/>
      <w:sz w:val="24"/>
      <w:szCs w:val="24"/>
      <w:lang w:val="es-ES"/>
    </w:rPr>
  </w:style>
  <w:style w:type="paragraph" w:customStyle="1" w:styleId="xl56">
    <w:name w:val="xl56"/>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noProof/>
      <w:color w:val="000000"/>
      <w:sz w:val="24"/>
      <w:szCs w:val="24"/>
      <w:lang w:val="es-ES"/>
    </w:rPr>
  </w:style>
  <w:style w:type="paragraph" w:customStyle="1" w:styleId="xl57">
    <w:name w:val="xl57"/>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noProof/>
      <w:sz w:val="24"/>
      <w:szCs w:val="24"/>
      <w:lang w:val="es-ES"/>
    </w:rPr>
  </w:style>
  <w:style w:type="paragraph" w:customStyle="1" w:styleId="xl58">
    <w:name w:val="xl58"/>
    <w:basedOn w:val="Normal"/>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noProof/>
      <w:sz w:val="24"/>
      <w:szCs w:val="24"/>
      <w:lang w:val="es-ES"/>
    </w:rPr>
  </w:style>
  <w:style w:type="paragraph" w:customStyle="1" w:styleId="xl59">
    <w:name w:val="xl59"/>
    <w:basedOn w:val="Normal"/>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noProof/>
      <w:sz w:val="24"/>
      <w:szCs w:val="24"/>
      <w:lang w:val="es-ES"/>
    </w:rPr>
  </w:style>
  <w:style w:type="paragraph" w:customStyle="1" w:styleId="xl60">
    <w:name w:val="xl60"/>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noProof/>
      <w:color w:val="000000"/>
      <w:sz w:val="24"/>
      <w:szCs w:val="24"/>
      <w:lang w:val="es-ES"/>
    </w:rPr>
  </w:style>
  <w:style w:type="paragraph" w:customStyle="1" w:styleId="xl61">
    <w:name w:val="xl61"/>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noProof/>
      <w:color w:val="000000"/>
      <w:sz w:val="24"/>
      <w:szCs w:val="24"/>
      <w:lang w:val="es-ES"/>
    </w:rPr>
  </w:style>
  <w:style w:type="paragraph" w:customStyle="1" w:styleId="xl62">
    <w:name w:val="xl62"/>
    <w:basedOn w:val="Normal"/>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noProof/>
      <w:color w:val="000000"/>
      <w:sz w:val="24"/>
      <w:szCs w:val="24"/>
      <w:lang w:val="es-ES"/>
    </w:rPr>
  </w:style>
  <w:style w:type="paragraph" w:customStyle="1" w:styleId="Textoindependiente1">
    <w:name w:val="Texto independiente1"/>
    <w:basedOn w:val="Normal"/>
    <w:pPr>
      <w:suppressAutoHyphens/>
      <w:autoSpaceDE/>
      <w:autoSpaceDN/>
    </w:pPr>
    <w:rPr>
      <w:noProof/>
      <w:sz w:val="22"/>
      <w:lang w:val="es-ES" w:eastAsia="ar-SA"/>
    </w:rPr>
  </w:style>
  <w:style w:type="paragraph" w:customStyle="1" w:styleId="Sangra2detindependiente1">
    <w:name w:val="Sangría 2 de t. independiente1"/>
    <w:basedOn w:val="Normal"/>
    <w:pPr>
      <w:suppressAutoHyphens/>
      <w:autoSpaceDE/>
      <w:autoSpaceDN/>
      <w:ind w:left="720" w:hanging="12"/>
      <w:jc w:val="both"/>
    </w:pPr>
    <w:rPr>
      <w:noProof/>
      <w:sz w:val="24"/>
      <w:szCs w:val="24"/>
      <w:lang w:val="es-ES" w:eastAsia="ar-SA"/>
    </w:rPr>
  </w:style>
  <w:style w:type="paragraph" w:customStyle="1" w:styleId="unnamed2">
    <w:name w:val="unnamed2"/>
    <w:basedOn w:val="Normal"/>
    <w:pPr>
      <w:autoSpaceDE/>
      <w:autoSpaceDN/>
      <w:spacing w:before="100" w:beforeAutospacing="1" w:after="100" w:afterAutospacing="1"/>
    </w:pPr>
    <w:rPr>
      <w:rFonts w:ascii="Times New Roman" w:hAnsi="Times New Roman" w:cs="Times New Roman"/>
      <w:noProof/>
      <w:sz w:val="24"/>
      <w:szCs w:val="24"/>
      <w:lang w:val="en-US" w:eastAsia="en-US"/>
    </w:rPr>
  </w:style>
  <w:style w:type="paragraph" w:customStyle="1" w:styleId="Ttulo10">
    <w:name w:val="Título1"/>
    <w:basedOn w:val="Normal"/>
    <w:pPr>
      <w:autoSpaceDE/>
      <w:autoSpaceDN/>
      <w:spacing w:before="100" w:beforeAutospacing="1" w:after="100" w:afterAutospacing="1"/>
    </w:pPr>
    <w:rPr>
      <w:rFonts w:ascii="Times New Roman" w:hAnsi="Times New Roman" w:cs="Times New Roman"/>
      <w:noProof/>
      <w:sz w:val="24"/>
      <w:szCs w:val="24"/>
      <w:lang w:val="es-CO" w:eastAsia="es-CO"/>
    </w:rPr>
  </w:style>
  <w:style w:type="character" w:customStyle="1" w:styleId="detaillightback">
    <w:name w:val="detail_light_back"/>
  </w:style>
  <w:style w:type="paragraph" w:customStyle="1" w:styleId="WW-Contenidodelatabla111111">
    <w:name w:val="WW-Contenido de la tabla111111"/>
    <w:basedOn w:val="Textoindependiente"/>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Pr>
      <w:lang w:val="es-ES" w:eastAsia="es-ES"/>
    </w:rPr>
  </w:style>
  <w:style w:type="paragraph" w:customStyle="1" w:styleId="Narial">
    <w:name w:val="N+arial"/>
    <w:basedOn w:val="Ttulo9"/>
    <w:pPr>
      <w:tabs>
        <w:tab w:val="clear" w:pos="1584"/>
      </w:tabs>
      <w:ind w:left="0" w:firstLine="0"/>
    </w:pPr>
    <w:rPr>
      <w:b/>
      <w:sz w:val="24"/>
    </w:rPr>
  </w:style>
  <w:style w:type="paragraph" w:customStyle="1" w:styleId="toa">
    <w:name w:val="toa"/>
    <w:basedOn w:val="Normal"/>
    <w:pPr>
      <w:tabs>
        <w:tab w:val="left" w:pos="0"/>
        <w:tab w:val="left" w:pos="9000"/>
        <w:tab w:val="right" w:pos="9360"/>
      </w:tabs>
      <w:suppressAutoHyphens/>
      <w:autoSpaceDE/>
      <w:autoSpaceDN/>
      <w:jc w:val="both"/>
    </w:pPr>
    <w:rPr>
      <w:rFonts w:ascii="Tahoma" w:hAnsi="Tahoma" w:cs="Times New Roman"/>
      <w:noProof/>
      <w:spacing w:val="-2"/>
      <w:sz w:val="24"/>
      <w:szCs w:val="24"/>
      <w:lang w:val="en-US" w:eastAsia="en-US"/>
    </w:rPr>
  </w:style>
  <w:style w:type="paragraph" w:styleId="Revisin">
    <w:name w:val="Revision"/>
    <w:hidden/>
    <w:uiPriority w:val="99"/>
    <w:semiHidden/>
    <w:rPr>
      <w:sz w:val="24"/>
      <w:szCs w:val="24"/>
      <w:lang w:val="es-MX" w:eastAsia="es-MX"/>
    </w:rPr>
  </w:style>
  <w:style w:type="paragraph" w:customStyle="1" w:styleId="parrafos">
    <w:name w:val="parrafos"/>
    <w:basedOn w:val="Normal"/>
    <w:uiPriority w:val="99"/>
    <w:pPr>
      <w:autoSpaceDE/>
      <w:autoSpaceDN/>
      <w:spacing w:before="100" w:beforeAutospacing="1" w:after="100" w:afterAutospacing="1"/>
    </w:pPr>
    <w:rPr>
      <w:rFonts w:ascii="Georgia" w:hAnsi="Georgia" w:cs="Times New Roman"/>
      <w:noProof/>
      <w:color w:val="000000"/>
      <w:sz w:val="18"/>
      <w:szCs w:val="18"/>
      <w:lang w:val="es-CO" w:eastAsia="es-CO"/>
    </w:rPr>
  </w:style>
  <w:style w:type="character" w:customStyle="1" w:styleId="textocontplantillas1">
    <w:name w:val="texto_cont_plantillas1"/>
    <w:uiPriority w:val="99"/>
    <w:rPr>
      <w:rFonts w:ascii="Arial" w:hAnsi="Arial" w:cs="Arial"/>
      <w:color w:val="555555"/>
      <w:sz w:val="18"/>
      <w:szCs w:val="18"/>
    </w:rPr>
  </w:style>
  <w:style w:type="character" w:customStyle="1" w:styleId="shorttext1">
    <w:name w:val="short_text1"/>
    <w:uiPriority w:val="99"/>
    <w:rPr>
      <w:rFonts w:cs="Times New Roman"/>
      <w:sz w:val="29"/>
      <w:szCs w:val="29"/>
    </w:rPr>
  </w:style>
  <w:style w:type="character" w:customStyle="1" w:styleId="relatedarticle">
    <w:name w:val="relatedarticle"/>
  </w:style>
  <w:style w:type="character" w:styleId="nfasis">
    <w:name w:val="Emphasis"/>
    <w:uiPriority w:val="20"/>
    <w:qFormat/>
    <w:rPr>
      <w:i/>
      <w:iCs/>
    </w:rPr>
  </w:style>
  <w:style w:type="paragraph" w:customStyle="1" w:styleId="ecxmsonormal">
    <w:name w:val="ecxmsonormal"/>
    <w:basedOn w:val="Normal"/>
    <w:pPr>
      <w:autoSpaceDE/>
      <w:autoSpaceDN/>
      <w:spacing w:before="100" w:beforeAutospacing="1" w:after="100" w:afterAutospacing="1"/>
    </w:pPr>
    <w:rPr>
      <w:rFonts w:ascii="Times New Roman" w:hAnsi="Times New Roman" w:cs="Times New Roman"/>
      <w:noProof/>
      <w:sz w:val="24"/>
      <w:szCs w:val="24"/>
      <w:lang w:val="es-CO" w:eastAsia="es-CO"/>
    </w:rPr>
  </w:style>
  <w:style w:type="character" w:customStyle="1" w:styleId="CarCar7">
    <w:name w:val="Car Car7"/>
    <w:rPr>
      <w:rFonts w:ascii="Cambria" w:hAnsi="Cambria"/>
      <w:b/>
      <w:bCs/>
      <w:i/>
      <w:iCs/>
      <w:sz w:val="28"/>
      <w:szCs w:val="28"/>
      <w:lang w:eastAsia="es-ES"/>
    </w:rPr>
  </w:style>
  <w:style w:type="paragraph" w:customStyle="1" w:styleId="CarCarCar5">
    <w:name w:val="Car Car Car5"/>
    <w:basedOn w:val="Normal"/>
    <w:pPr>
      <w:autoSpaceDE/>
      <w:autoSpaceDN/>
      <w:spacing w:after="160" w:line="240" w:lineRule="exact"/>
    </w:pPr>
    <w:rPr>
      <w:rFonts w:ascii="Verdana" w:hAnsi="Verdana" w:cs="Times New Roman"/>
      <w:noProof/>
      <w:lang w:val="es-CO" w:eastAsia="en-US"/>
    </w:rPr>
  </w:style>
  <w:style w:type="paragraph" w:customStyle="1" w:styleId="Char82">
    <w:name w:val="Char82"/>
    <w:basedOn w:val="Normal"/>
    <w:pPr>
      <w:autoSpaceDE/>
      <w:autoSpaceDN/>
      <w:spacing w:after="160" w:line="240" w:lineRule="exact"/>
    </w:pPr>
    <w:rPr>
      <w:rFonts w:ascii="Verdana" w:hAnsi="Verdana" w:cs="Times New Roman"/>
      <w:noProof/>
      <w:lang w:val="es-CO" w:eastAsia="en-US"/>
    </w:rPr>
  </w:style>
  <w:style w:type="paragraph" w:customStyle="1" w:styleId="Car2">
    <w:name w:val="Car2"/>
    <w:basedOn w:val="Normal"/>
    <w:pPr>
      <w:autoSpaceDE/>
      <w:autoSpaceDN/>
      <w:spacing w:after="160" w:line="240" w:lineRule="exact"/>
    </w:pPr>
    <w:rPr>
      <w:rFonts w:ascii="Verdana" w:hAnsi="Verdana" w:cs="Verdana"/>
      <w:noProof/>
      <w:lang w:val="es-CO" w:eastAsia="en-US"/>
    </w:rPr>
  </w:style>
  <w:style w:type="paragraph" w:customStyle="1" w:styleId="Textoindependiente10">
    <w:name w:val="Texto independiente(.1"/>
    <w:basedOn w:val="Normal"/>
    <w:pPr>
      <w:tabs>
        <w:tab w:val="left" w:pos="-720"/>
      </w:tabs>
      <w:suppressAutoHyphens/>
      <w:autoSpaceDE/>
      <w:autoSpaceDN/>
      <w:spacing w:after="120"/>
      <w:jc w:val="both"/>
    </w:pPr>
    <w:rPr>
      <w:rFonts w:cs="Times New Roman"/>
      <w:noProof/>
      <w:spacing w:val="-2"/>
      <w:sz w:val="24"/>
      <w:lang w:val="es-CO"/>
    </w:rPr>
  </w:style>
  <w:style w:type="paragraph" w:customStyle="1" w:styleId="CarCarCar1Car1">
    <w:name w:val="Car Car Car1 Car1"/>
    <w:basedOn w:val="Normal"/>
    <w:pPr>
      <w:autoSpaceDE/>
      <w:autoSpaceDN/>
      <w:spacing w:after="160" w:line="240" w:lineRule="exact"/>
    </w:pPr>
    <w:rPr>
      <w:rFonts w:ascii="Verdana" w:hAnsi="Verdana" w:cs="Verdana"/>
      <w:noProof/>
      <w:lang w:val="es-CO" w:eastAsia="en-US"/>
    </w:rPr>
  </w:style>
  <w:style w:type="character" w:customStyle="1" w:styleId="CarCar51">
    <w:name w:val="Car Car51"/>
    <w:rPr>
      <w:sz w:val="24"/>
      <w:szCs w:val="24"/>
      <w:lang w:val="es-ES" w:eastAsia="es-ES"/>
    </w:rPr>
  </w:style>
  <w:style w:type="paragraph" w:customStyle="1" w:styleId="Textoindependiente211">
    <w:name w:val="Texto independiente 211"/>
    <w:basedOn w:val="Normal"/>
    <w:pPr>
      <w:suppressAutoHyphens/>
      <w:autoSpaceDE/>
      <w:autoSpaceDN/>
      <w:jc w:val="both"/>
    </w:pPr>
    <w:rPr>
      <w:noProof/>
      <w:sz w:val="28"/>
      <w:szCs w:val="24"/>
      <w:lang w:val="es-ES" w:eastAsia="ar-SA"/>
    </w:rPr>
  </w:style>
  <w:style w:type="paragraph" w:customStyle="1" w:styleId="ecxmsolistparagraph">
    <w:name w:val="ecxmsolistparagraph"/>
    <w:basedOn w:val="Normal"/>
    <w:pPr>
      <w:autoSpaceDE/>
      <w:autoSpaceDN/>
      <w:spacing w:after="324"/>
    </w:pPr>
    <w:rPr>
      <w:rFonts w:ascii="Times New Roman" w:hAnsi="Times New Roman" w:cs="Times New Roman"/>
      <w:noProof/>
      <w:sz w:val="24"/>
      <w:szCs w:val="24"/>
      <w:lang w:val="es-CO" w:eastAsia="es-CO"/>
    </w:rPr>
  </w:style>
  <w:style w:type="paragraph" w:customStyle="1" w:styleId="Sangra2detindependiente2">
    <w:name w:val="Sangría 2 de t. independiente2"/>
    <w:basedOn w:val="Normal"/>
    <w:pPr>
      <w:autoSpaceDE/>
      <w:autoSpaceDN/>
      <w:ind w:firstLine="709"/>
      <w:jc w:val="both"/>
    </w:pPr>
    <w:rPr>
      <w:rFonts w:cs="Times New Roman"/>
      <w:noProof/>
      <w:lang w:val="es-CO"/>
    </w:rPr>
  </w:style>
  <w:style w:type="paragraph" w:customStyle="1" w:styleId="03Cuerpo">
    <w:name w:val="03Cuerpo"/>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pPr>
      <w:tabs>
        <w:tab w:val="center" w:pos="510"/>
        <w:tab w:val="left" w:pos="1134"/>
      </w:tabs>
      <w:autoSpaceDE/>
      <w:autoSpaceDN/>
      <w:adjustRightInd w:val="0"/>
      <w:spacing w:before="28" w:after="28" w:line="210" w:lineRule="atLeast"/>
      <w:ind w:firstLine="283"/>
      <w:jc w:val="both"/>
    </w:pPr>
    <w:rPr>
      <w:rFonts w:ascii="Times" w:hAnsi="Times" w:cs="Times"/>
      <w:noProof/>
      <w:color w:val="000000"/>
      <w:lang w:val="es-ES"/>
    </w:rPr>
  </w:style>
  <w:style w:type="numbering" w:customStyle="1" w:styleId="Estilo1">
    <w:name w:val="Estilo1"/>
    <w:pPr>
      <w:numPr>
        <w:numId w:val="15"/>
      </w:numPr>
    </w:pPr>
  </w:style>
  <w:style w:type="character" w:customStyle="1" w:styleId="browsecontent1">
    <w:name w:val="browsecontent1"/>
    <w:rPr>
      <w:b w:val="0"/>
      <w:bCs w:val="0"/>
      <w:strike w:val="0"/>
      <w:dstrike w:val="0"/>
      <w:color w:val="000000"/>
      <w:sz w:val="18"/>
      <w:szCs w:val="18"/>
      <w:u w:val="none"/>
      <w:effect w:val="none"/>
    </w:rPr>
  </w:style>
  <w:style w:type="character" w:customStyle="1" w:styleId="fdarticulo">
    <w:name w:val="fd_articulo"/>
  </w:style>
  <w:style w:type="character" w:customStyle="1" w:styleId="textsubtitulo1">
    <w:name w:val="textsubtitulo1"/>
    <w:rPr>
      <w:rFonts w:ascii="Verdana" w:hAnsi="Verdana" w:hint="default"/>
      <w:b/>
      <w:bCs/>
      <w:i w:val="0"/>
      <w:iCs w:val="0"/>
      <w:color w:val="9681B7"/>
      <w:sz w:val="26"/>
      <w:szCs w:val="26"/>
    </w:rPr>
  </w:style>
  <w:style w:type="character" w:customStyle="1" w:styleId="textinter11">
    <w:name w:val="textinter11"/>
    <w:rPr>
      <w:rFonts w:ascii="Verdana" w:hAnsi="Verdana" w:hint="default"/>
      <w:b w:val="0"/>
      <w:bCs w:val="0"/>
      <w:i w:val="0"/>
      <w:iCs w:val="0"/>
      <w:color w:val="000000"/>
      <w:sz w:val="22"/>
      <w:szCs w:val="22"/>
    </w:rPr>
  </w:style>
  <w:style w:type="character" w:customStyle="1" w:styleId="textnota11">
    <w:name w:val="textnota11"/>
    <w:rPr>
      <w:rFonts w:ascii="Verdana" w:hAnsi="Verdana" w:hint="default"/>
      <w:b/>
      <w:bCs/>
      <w:i w:val="0"/>
      <w:iCs w:val="0"/>
      <w:color w:val="0099FF"/>
      <w:sz w:val="17"/>
      <w:szCs w:val="17"/>
    </w:rPr>
  </w:style>
  <w:style w:type="paragraph" w:customStyle="1" w:styleId="WW-Contenidodelatabla11111">
    <w:name w:val="WW-Contenido de la tabla11111"/>
    <w:basedOn w:val="Textoindependiente"/>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pPr>
      <w:autoSpaceDE/>
      <w:autoSpaceDN/>
      <w:spacing w:after="160" w:line="240" w:lineRule="exact"/>
    </w:pPr>
    <w:rPr>
      <w:rFonts w:ascii="Verdana" w:hAnsi="Verdana" w:cs="Verdana"/>
      <w:noProof/>
      <w:lang w:val="es-CO" w:eastAsia="en-US"/>
    </w:rPr>
  </w:style>
  <w:style w:type="paragraph" w:customStyle="1" w:styleId="CarCarCarCar">
    <w:name w:val="Car Car Car Car"/>
    <w:basedOn w:val="Normal"/>
    <w:pPr>
      <w:autoSpaceDE/>
      <w:autoSpaceDN/>
      <w:spacing w:after="160" w:line="240" w:lineRule="exact"/>
      <w:ind w:left="500"/>
      <w:jc w:val="center"/>
    </w:pPr>
    <w:rPr>
      <w:rFonts w:ascii="Verdana" w:hAnsi="Verdana"/>
      <w:b/>
      <w:noProof/>
      <w:lang w:val="es-VE" w:eastAsia="en-US"/>
    </w:rPr>
  </w:style>
  <w:style w:type="paragraph" w:customStyle="1" w:styleId="Textoindependiente22">
    <w:name w:val="Texto independiente 22"/>
    <w:basedOn w:val="Normal"/>
    <w:pPr>
      <w:autoSpaceDE/>
      <w:autoSpaceDN/>
      <w:jc w:val="center"/>
    </w:pPr>
    <w:rPr>
      <w:rFonts w:cs="Times New Roman"/>
      <w:b/>
      <w:noProof/>
      <w:sz w:val="24"/>
      <w:lang w:val="es-ES"/>
    </w:rPr>
  </w:style>
  <w:style w:type="paragraph" w:customStyle="1" w:styleId="Textoindependiente32">
    <w:name w:val="Texto independiente 32"/>
    <w:basedOn w:val="Normal"/>
    <w:pPr>
      <w:autoSpaceDE/>
      <w:autoSpaceDN/>
      <w:jc w:val="both"/>
    </w:pPr>
    <w:rPr>
      <w:rFonts w:cs="Times New Roman"/>
      <w:noProof/>
      <w:sz w:val="24"/>
      <w:lang w:val="es-ES"/>
    </w:rPr>
  </w:style>
  <w:style w:type="paragraph" w:customStyle="1" w:styleId="ecxdefault">
    <w:name w:val="ecxdefault"/>
    <w:basedOn w:val="Normal"/>
    <w:pPr>
      <w:autoSpaceDE/>
      <w:autoSpaceDN/>
      <w:spacing w:before="100" w:beforeAutospacing="1" w:after="100" w:afterAutospacing="1"/>
    </w:pPr>
    <w:rPr>
      <w:rFonts w:ascii="Times New Roman" w:hAnsi="Times New Roman" w:cs="Times New Roman"/>
      <w:noProof/>
      <w:sz w:val="24"/>
      <w:szCs w:val="24"/>
      <w:lang w:val="es-CO" w:eastAsia="es-CO"/>
    </w:rPr>
  </w:style>
  <w:style w:type="paragraph" w:customStyle="1" w:styleId="marta4">
    <w:name w:val="marta 4"/>
    <w:basedOn w:val="Normal"/>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noProof/>
      <w:spacing w:val="-3"/>
      <w:sz w:val="24"/>
      <w:lang w:val="es-CO"/>
    </w:rPr>
  </w:style>
  <w:style w:type="paragraph" w:customStyle="1" w:styleId="marta5">
    <w:name w:val="marta 5"/>
    <w:basedOn w:val="Normal"/>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noProof/>
      <w:spacing w:val="-3"/>
      <w:sz w:val="22"/>
      <w:lang w:val="en-US"/>
    </w:rPr>
  </w:style>
  <w:style w:type="paragraph" w:customStyle="1" w:styleId="ESPECIFICACION">
    <w:name w:val="ESPECIFICACION"/>
    <w:basedOn w:val="Normal"/>
    <w:pPr>
      <w:widowControl w:val="0"/>
      <w:autoSpaceDE/>
      <w:autoSpaceDN/>
      <w:adjustRightInd w:val="0"/>
      <w:spacing w:line="360" w:lineRule="atLeast"/>
      <w:jc w:val="both"/>
      <w:textAlignment w:val="baseline"/>
    </w:pPr>
    <w:rPr>
      <w:rFonts w:cs="Times New Roman"/>
      <w:noProof/>
      <w:sz w:val="22"/>
      <w:lang w:val="es-CO"/>
    </w:rPr>
  </w:style>
  <w:style w:type="paragraph" w:customStyle="1" w:styleId="Frmula">
    <w:name w:val="Fórmula"/>
    <w:basedOn w:val="Normal"/>
    <w:pPr>
      <w:widowControl w:val="0"/>
      <w:suppressAutoHyphens/>
      <w:overflowPunct w:val="0"/>
      <w:adjustRightInd w:val="0"/>
      <w:spacing w:before="240" w:after="120" w:line="360" w:lineRule="atLeast"/>
      <w:jc w:val="center"/>
      <w:textAlignment w:val="baseline"/>
    </w:pPr>
    <w:rPr>
      <w:rFonts w:cs="Times New Roman"/>
      <w:noProof/>
      <w:sz w:val="24"/>
      <w:lang w:val="es-CO"/>
    </w:rPr>
  </w:style>
  <w:style w:type="character" w:customStyle="1" w:styleId="WW8Num178z1">
    <w:name w:val="WW8Num178z1"/>
    <w:rPr>
      <w:rFonts w:ascii="Courier New" w:hAnsi="Courier New"/>
    </w:rPr>
  </w:style>
  <w:style w:type="character" w:customStyle="1" w:styleId="WW-Fuentedeprrafopredeter">
    <w:name w:val="WW-Fuente de párrafo predeter."/>
  </w:style>
  <w:style w:type="character" w:customStyle="1" w:styleId="WW8Num15z1">
    <w:name w:val="WW8Num15z1"/>
    <w:rPr>
      <w:rFonts w:ascii="Courier New" w:hAnsi="Courier New"/>
    </w:rPr>
  </w:style>
  <w:style w:type="character" w:customStyle="1" w:styleId="WW8Num17z0">
    <w:name w:val="WW8Num17z0"/>
    <w:rPr>
      <w:rFonts w:ascii="Symbol" w:hAnsi="Symbol"/>
    </w:rPr>
  </w:style>
  <w:style w:type="character" w:customStyle="1" w:styleId="WW8Num19z0">
    <w:name w:val="WW8Num19z0"/>
    <w:rPr>
      <w:rFonts w:ascii="Symbol" w:hAnsi="Symbol"/>
    </w:rPr>
  </w:style>
  <w:style w:type="paragraph" w:customStyle="1" w:styleId="TituloN">
    <w:name w:val="Titulo N"/>
    <w:basedOn w:val="Epgrafe"/>
    <w:next w:val="Ttulo1"/>
    <w:pPr>
      <w:overflowPunct w:val="0"/>
      <w:autoSpaceDE w:val="0"/>
      <w:autoSpaceDN w:val="0"/>
      <w:adjustRightInd w:val="0"/>
      <w:textAlignment w:val="baseline"/>
    </w:pPr>
    <w:rPr>
      <w:b w:val="0"/>
      <w:noProof/>
      <w:sz w:val="28"/>
      <w:lang w:val="es-CO" w:eastAsia="en-US"/>
    </w:rPr>
  </w:style>
  <w:style w:type="paragraph" w:customStyle="1" w:styleId="NormalTahoma">
    <w:name w:val="Normal + Tahoma"/>
    <w:aliases w:val="8 pt,Comprimido  0.15 pto,Interlineado:  sencillo"/>
    <w:basedOn w:val="Normal"/>
    <w:pPr>
      <w:widowControl w:val="0"/>
      <w:tabs>
        <w:tab w:val="left" w:pos="-1440"/>
        <w:tab w:val="left" w:pos="-720"/>
      </w:tabs>
      <w:suppressAutoHyphens/>
      <w:autoSpaceDE/>
      <w:autoSpaceDN/>
      <w:adjustRightInd w:val="0"/>
      <w:jc w:val="both"/>
      <w:textAlignment w:val="baseline"/>
    </w:pPr>
    <w:rPr>
      <w:rFonts w:ascii="Tahoma" w:hAnsi="Tahoma" w:cs="Tahoma"/>
      <w:noProof/>
      <w:spacing w:val="-3"/>
      <w:sz w:val="16"/>
      <w:szCs w:val="16"/>
      <w:lang w:val="es-ES"/>
    </w:rPr>
  </w:style>
  <w:style w:type="paragraph" w:customStyle="1" w:styleId="Textoindependiente23">
    <w:name w:val="Texto independiente 23"/>
    <w:basedOn w:val="Normal"/>
    <w:pPr>
      <w:overflowPunct w:val="0"/>
      <w:adjustRightInd w:val="0"/>
      <w:jc w:val="both"/>
      <w:textAlignment w:val="baseline"/>
    </w:pPr>
    <w:rPr>
      <w:rFonts w:cs="Times New Roman"/>
      <w:noProof/>
      <w:lang w:val="es-CO"/>
    </w:rPr>
  </w:style>
  <w:style w:type="character" w:customStyle="1" w:styleId="CarCar6">
    <w:name w:val="Car Car6"/>
    <w:rPr>
      <w:sz w:val="24"/>
      <w:szCs w:val="24"/>
      <w:lang w:val="es-ES" w:eastAsia="es-ES"/>
    </w:rPr>
  </w:style>
  <w:style w:type="character" w:customStyle="1" w:styleId="ext-mb-text">
    <w:name w:val="ext-mb-text"/>
  </w:style>
  <w:style w:type="paragraph" w:customStyle="1" w:styleId="Infodocumentosadjuntos">
    <w:name w:val="Info documentos adjuntos"/>
    <w:basedOn w:val="Normal"/>
    <w:pPr>
      <w:autoSpaceDE/>
      <w:autoSpaceDN/>
    </w:pPr>
    <w:rPr>
      <w:rFonts w:ascii="Times New Roman" w:hAnsi="Times New Roman" w:cs="Times New Roman"/>
      <w:noProof/>
      <w:sz w:val="24"/>
      <w:szCs w:val="24"/>
      <w:lang w:val="es-ES"/>
    </w:rPr>
  </w:style>
  <w:style w:type="paragraph" w:customStyle="1" w:styleId="Textoindependiente24">
    <w:name w:val="Texto independiente 24"/>
    <w:basedOn w:val="Normal"/>
    <w:pPr>
      <w:overflowPunct w:val="0"/>
      <w:adjustRightInd w:val="0"/>
      <w:jc w:val="both"/>
      <w:textAlignment w:val="baseline"/>
    </w:pPr>
    <w:rPr>
      <w:rFonts w:cs="Times New Roman"/>
      <w:noProof/>
      <w:lang w:val="es-CO"/>
    </w:rPr>
  </w:style>
  <w:style w:type="paragraph" w:styleId="Puesto">
    <w:name w:val="Title"/>
    <w:basedOn w:val="Normal"/>
    <w:link w:val="PuestoCar"/>
    <w:qFormat/>
    <w:rsid w:val="00FA53EC"/>
    <w:pPr>
      <w:autoSpaceDE/>
      <w:autoSpaceDN/>
      <w:jc w:val="center"/>
    </w:pPr>
    <w:rPr>
      <w:rFonts w:cs="Times New Roman"/>
      <w:b/>
      <w:sz w:val="24"/>
      <w:lang w:val="es-ES"/>
    </w:rPr>
  </w:style>
  <w:style w:type="character" w:customStyle="1" w:styleId="PuestoCar">
    <w:name w:val="Puesto Car"/>
    <w:basedOn w:val="Fuentedeprrafopredeter"/>
    <w:link w:val="Puesto"/>
    <w:rsid w:val="00FA53EC"/>
    <w:rPr>
      <w:rFonts w:ascii="Arial" w:hAnsi="Arial"/>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4156780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1803720">
      <w:bodyDiv w:val="1"/>
      <w:marLeft w:val="0"/>
      <w:marRight w:val="0"/>
      <w:marTop w:val="0"/>
      <w:marBottom w:val="0"/>
      <w:divBdr>
        <w:top w:val="none" w:sz="0" w:space="0" w:color="auto"/>
        <w:left w:val="none" w:sz="0" w:space="0" w:color="auto"/>
        <w:bottom w:val="none" w:sz="0" w:space="0" w:color="auto"/>
        <w:right w:val="none" w:sz="0" w:space="0" w:color="auto"/>
      </w:divBdr>
    </w:div>
    <w:div w:id="663970998">
      <w:bodyDiv w:val="1"/>
      <w:marLeft w:val="0"/>
      <w:marRight w:val="0"/>
      <w:marTop w:val="0"/>
      <w:marBottom w:val="0"/>
      <w:divBdr>
        <w:top w:val="none" w:sz="0" w:space="0" w:color="auto"/>
        <w:left w:val="none" w:sz="0" w:space="0" w:color="auto"/>
        <w:bottom w:val="none" w:sz="0" w:space="0" w:color="auto"/>
        <w:right w:val="none" w:sz="0" w:space="0" w:color="auto"/>
      </w:divBdr>
    </w:div>
    <w:div w:id="835341928">
      <w:bodyDiv w:val="1"/>
      <w:marLeft w:val="0"/>
      <w:marRight w:val="0"/>
      <w:marTop w:val="0"/>
      <w:marBottom w:val="0"/>
      <w:divBdr>
        <w:top w:val="none" w:sz="0" w:space="0" w:color="auto"/>
        <w:left w:val="none" w:sz="0" w:space="0" w:color="auto"/>
        <w:bottom w:val="none" w:sz="0" w:space="0" w:color="auto"/>
        <w:right w:val="none" w:sz="0" w:space="0" w:color="auto"/>
      </w:divBdr>
    </w:div>
    <w:div w:id="98300297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12112815">
      <w:bodyDiv w:val="1"/>
      <w:marLeft w:val="0"/>
      <w:marRight w:val="0"/>
      <w:marTop w:val="0"/>
      <w:marBottom w:val="0"/>
      <w:divBdr>
        <w:top w:val="none" w:sz="0" w:space="0" w:color="auto"/>
        <w:left w:val="none" w:sz="0" w:space="0" w:color="auto"/>
        <w:bottom w:val="none" w:sz="0" w:space="0" w:color="auto"/>
        <w:right w:val="none" w:sz="0" w:space="0" w:color="auto"/>
      </w:divBdr>
    </w:div>
    <w:div w:id="1283148349">
      <w:bodyDiv w:val="1"/>
      <w:marLeft w:val="0"/>
      <w:marRight w:val="0"/>
      <w:marTop w:val="0"/>
      <w:marBottom w:val="0"/>
      <w:divBdr>
        <w:top w:val="none" w:sz="0" w:space="0" w:color="auto"/>
        <w:left w:val="none" w:sz="0" w:space="0" w:color="auto"/>
        <w:bottom w:val="none" w:sz="0" w:space="0" w:color="auto"/>
        <w:right w:val="none" w:sz="0" w:space="0" w:color="auto"/>
      </w:divBdr>
    </w:div>
    <w:div w:id="1528182525">
      <w:bodyDiv w:val="1"/>
      <w:marLeft w:val="0"/>
      <w:marRight w:val="0"/>
      <w:marTop w:val="0"/>
      <w:marBottom w:val="0"/>
      <w:divBdr>
        <w:top w:val="none" w:sz="0" w:space="0" w:color="auto"/>
        <w:left w:val="none" w:sz="0" w:space="0" w:color="auto"/>
        <w:bottom w:val="none" w:sz="0" w:space="0" w:color="auto"/>
        <w:right w:val="none" w:sz="0" w:space="0" w:color="auto"/>
      </w:divBdr>
    </w:div>
    <w:div w:id="1860191675">
      <w:bodyDiv w:val="1"/>
      <w:marLeft w:val="0"/>
      <w:marRight w:val="0"/>
      <w:marTop w:val="0"/>
      <w:marBottom w:val="0"/>
      <w:divBdr>
        <w:top w:val="none" w:sz="0" w:space="0" w:color="auto"/>
        <w:left w:val="none" w:sz="0" w:space="0" w:color="auto"/>
        <w:bottom w:val="none" w:sz="0" w:space="0" w:color="auto"/>
        <w:right w:val="none" w:sz="0" w:space="0" w:color="auto"/>
      </w:divBdr>
    </w:div>
    <w:div w:id="191065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liciasanidaddenor@hot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nor.grusa@poli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10B4D-B294-425D-BF50-FC6883B49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29</Pages>
  <Words>17659</Words>
  <Characters>97128</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114558</CharactersWithSpaces>
  <SharedDoc>false</SharedDoc>
  <HLinks>
    <vt:vector size="12" baseType="variant">
      <vt:variant>
        <vt:i4>917573</vt:i4>
      </vt:variant>
      <vt:variant>
        <vt:i4>3</vt:i4>
      </vt:variant>
      <vt:variant>
        <vt:i4>0</vt:i4>
      </vt:variant>
      <vt:variant>
        <vt:i4>5</vt:i4>
      </vt:variant>
      <vt:variant>
        <vt:lpwstr>http://www.contratos.gov.co/</vt:lpwstr>
      </vt:variant>
      <vt:variant>
        <vt:lpwstr/>
      </vt:variant>
      <vt:variant>
        <vt:i4>6291542</vt:i4>
      </vt:variant>
      <vt:variant>
        <vt:i4>0</vt:i4>
      </vt:variant>
      <vt:variant>
        <vt:i4>0</vt:i4>
      </vt:variant>
      <vt:variant>
        <vt:i4>5</vt:i4>
      </vt:variant>
      <vt:variant>
        <vt:lpwstr>mailto:contratos.sanidad.denor@hotmail.com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CESAR ALBEIRO VERA CONTRERAS</cp:lastModifiedBy>
  <cp:revision>33</cp:revision>
  <cp:lastPrinted>2017-11-16T20:57:00Z</cp:lastPrinted>
  <dcterms:created xsi:type="dcterms:W3CDTF">2018-01-31T15:35:00Z</dcterms:created>
  <dcterms:modified xsi:type="dcterms:W3CDTF">2018-05-02T16:12:00Z</dcterms:modified>
</cp:coreProperties>
</file>