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6D1DB" w14:textId="16583EDD" w:rsidR="00391BCA" w:rsidRPr="003A3247" w:rsidRDefault="00391BCA" w:rsidP="00391BCA">
      <w:pPr>
        <w:spacing w:after="0"/>
        <w:jc w:val="both"/>
        <w:outlineLvl w:val="0"/>
        <w:rPr>
          <w:rFonts w:ascii="Arial Nova" w:eastAsia="Times New Roman" w:hAnsi="Arial Nova" w:cs="Arial"/>
          <w:sz w:val="20"/>
          <w:szCs w:val="20"/>
        </w:rPr>
      </w:pPr>
      <w:r w:rsidRPr="003A3247">
        <w:rPr>
          <w:rFonts w:ascii="Arial Nova" w:eastAsia="Times New Roman" w:hAnsi="Arial Nova" w:cs="Arial"/>
          <w:sz w:val="20"/>
          <w:szCs w:val="20"/>
        </w:rPr>
        <w:t xml:space="preserve">Remedios, </w:t>
      </w:r>
      <w:proofErr w:type="spellStart"/>
      <w:r w:rsidR="00F16E67" w:rsidRPr="003A3247">
        <w:rPr>
          <w:rFonts w:ascii="Arial Nova" w:eastAsia="Times New Roman" w:hAnsi="Arial Nova" w:cs="Arial"/>
          <w:sz w:val="20"/>
          <w:szCs w:val="20"/>
        </w:rPr>
        <w:t>xx</w:t>
      </w:r>
      <w:proofErr w:type="spellEnd"/>
      <w:r w:rsidRPr="003A3247">
        <w:rPr>
          <w:rFonts w:ascii="Arial Nova" w:eastAsia="Times New Roman" w:hAnsi="Arial Nova" w:cs="Arial"/>
          <w:sz w:val="20"/>
          <w:szCs w:val="20"/>
        </w:rPr>
        <w:t xml:space="preserve"> de </w:t>
      </w:r>
      <w:r w:rsidR="003A3247" w:rsidRPr="003A3247">
        <w:rPr>
          <w:rFonts w:ascii="Arial Nova" w:eastAsia="Times New Roman" w:hAnsi="Arial Nova" w:cs="Arial"/>
          <w:sz w:val="20"/>
          <w:szCs w:val="20"/>
        </w:rPr>
        <w:t>ju</w:t>
      </w:r>
      <w:r w:rsidR="000D6EDE">
        <w:rPr>
          <w:rFonts w:ascii="Arial Nova" w:eastAsia="Times New Roman" w:hAnsi="Arial Nova" w:cs="Arial"/>
          <w:sz w:val="20"/>
          <w:szCs w:val="20"/>
        </w:rPr>
        <w:t>l</w:t>
      </w:r>
      <w:r w:rsidR="003A3247" w:rsidRPr="003A3247">
        <w:rPr>
          <w:rFonts w:ascii="Arial Nova" w:eastAsia="Times New Roman" w:hAnsi="Arial Nova" w:cs="Arial"/>
          <w:sz w:val="20"/>
          <w:szCs w:val="20"/>
        </w:rPr>
        <w:t>io</w:t>
      </w:r>
      <w:r w:rsidRPr="003A3247">
        <w:rPr>
          <w:rFonts w:ascii="Arial Nova" w:eastAsia="Times New Roman" w:hAnsi="Arial Nova" w:cs="Arial"/>
          <w:sz w:val="20"/>
          <w:szCs w:val="20"/>
        </w:rPr>
        <w:t xml:space="preserve"> de 202</w:t>
      </w:r>
      <w:r w:rsidR="00194579" w:rsidRPr="003A3247">
        <w:rPr>
          <w:rFonts w:ascii="Arial Nova" w:eastAsia="Times New Roman" w:hAnsi="Arial Nova" w:cs="Arial"/>
          <w:sz w:val="20"/>
          <w:szCs w:val="20"/>
        </w:rPr>
        <w:t>5</w:t>
      </w:r>
      <w:r w:rsidRPr="003A3247">
        <w:rPr>
          <w:rFonts w:ascii="Arial Nova" w:eastAsia="Times New Roman" w:hAnsi="Arial Nova" w:cs="Arial"/>
          <w:sz w:val="20"/>
          <w:szCs w:val="20"/>
        </w:rPr>
        <w:t>.</w:t>
      </w:r>
    </w:p>
    <w:p w14:paraId="547D8EA8" w14:textId="77777777" w:rsidR="00391BCA" w:rsidRPr="003A3247" w:rsidRDefault="00391BCA" w:rsidP="00391BCA">
      <w:pPr>
        <w:spacing w:after="0"/>
        <w:jc w:val="both"/>
        <w:outlineLvl w:val="0"/>
        <w:rPr>
          <w:rFonts w:ascii="Arial Nova" w:eastAsia="Times New Roman" w:hAnsi="Arial Nova" w:cs="Arial"/>
          <w:sz w:val="20"/>
          <w:szCs w:val="20"/>
        </w:rPr>
      </w:pPr>
    </w:p>
    <w:p w14:paraId="6FD6A389" w14:textId="6861112C" w:rsidR="00391BCA" w:rsidRPr="003A3247" w:rsidRDefault="00391BCA" w:rsidP="00391BCA">
      <w:pPr>
        <w:spacing w:after="0"/>
        <w:jc w:val="both"/>
        <w:outlineLvl w:val="0"/>
        <w:rPr>
          <w:rFonts w:ascii="Arial Nova" w:eastAsia="Times New Roman" w:hAnsi="Arial Nova" w:cs="Arial"/>
          <w:sz w:val="20"/>
          <w:szCs w:val="20"/>
          <w:lang w:val="pt-PT"/>
        </w:rPr>
      </w:pPr>
      <w:r w:rsidRPr="003A3247">
        <w:rPr>
          <w:rFonts w:ascii="Arial Nova" w:eastAsia="Times New Roman" w:hAnsi="Arial Nova" w:cs="Arial"/>
          <w:sz w:val="20"/>
          <w:szCs w:val="20"/>
          <w:lang w:val="pt-PT"/>
        </w:rPr>
        <w:t>Señor</w:t>
      </w:r>
    </w:p>
    <w:p w14:paraId="184CBD2D" w14:textId="3DE29359" w:rsidR="00391BCA" w:rsidRPr="003A3247" w:rsidRDefault="00F16E67" w:rsidP="00391BCA">
      <w:pPr>
        <w:spacing w:after="0"/>
        <w:jc w:val="both"/>
        <w:outlineLvl w:val="0"/>
        <w:rPr>
          <w:rFonts w:ascii="Arial Nova" w:eastAsia="Times New Roman" w:hAnsi="Arial Nova" w:cs="Arial"/>
          <w:b/>
          <w:bCs/>
          <w:sz w:val="20"/>
          <w:szCs w:val="20"/>
          <w:lang w:val="pt-PT" w:eastAsia="es-ES"/>
        </w:rPr>
      </w:pPr>
      <w:r w:rsidRPr="003A3247">
        <w:rPr>
          <w:rFonts w:ascii="Arial Nova" w:eastAsia="Times New Roman" w:hAnsi="Arial Nova" w:cs="Arial"/>
          <w:b/>
          <w:bCs/>
          <w:sz w:val="20"/>
          <w:szCs w:val="20"/>
          <w:lang w:val="pt-PT" w:eastAsia="es-ES"/>
        </w:rPr>
        <w:t>xxxx</w:t>
      </w:r>
    </w:p>
    <w:p w14:paraId="53022B4F" w14:textId="3265CF2C" w:rsidR="00391BCA" w:rsidRPr="003A3247" w:rsidRDefault="00391BCA" w:rsidP="00391BCA">
      <w:pPr>
        <w:spacing w:after="0"/>
        <w:jc w:val="both"/>
        <w:outlineLvl w:val="0"/>
        <w:rPr>
          <w:rFonts w:ascii="Arial Nova" w:eastAsia="Times New Roman" w:hAnsi="Arial Nova" w:cs="Arial"/>
          <w:sz w:val="20"/>
          <w:szCs w:val="20"/>
          <w:lang w:val="pt-PT" w:eastAsia="es-ES"/>
        </w:rPr>
      </w:pPr>
      <w:r w:rsidRPr="003A3247">
        <w:rPr>
          <w:rFonts w:ascii="Arial Nova" w:eastAsia="Times New Roman" w:hAnsi="Arial Nova" w:cs="Arial"/>
          <w:sz w:val="20"/>
          <w:szCs w:val="20"/>
          <w:lang w:val="pt-PT" w:eastAsia="es-ES"/>
        </w:rPr>
        <w:t xml:space="preserve">C.C. </w:t>
      </w:r>
      <w:r w:rsidR="00F16E67" w:rsidRPr="003A3247">
        <w:rPr>
          <w:rFonts w:ascii="Arial Nova" w:eastAsia="Times New Roman" w:hAnsi="Arial Nova" w:cs="Arial"/>
          <w:sz w:val="20"/>
          <w:szCs w:val="20"/>
          <w:lang w:val="pt-PT" w:eastAsia="es-ES"/>
        </w:rPr>
        <w:t>xxxx</w:t>
      </w:r>
    </w:p>
    <w:p w14:paraId="7739637C" w14:textId="06C9A0A2" w:rsidR="00391BCA" w:rsidRPr="003A3247" w:rsidRDefault="00391BCA" w:rsidP="00391BCA">
      <w:pPr>
        <w:spacing w:after="0"/>
        <w:jc w:val="both"/>
        <w:outlineLvl w:val="0"/>
        <w:rPr>
          <w:rFonts w:ascii="Arial Nova" w:eastAsia="Times New Roman" w:hAnsi="Arial Nova" w:cs="Arial"/>
          <w:sz w:val="20"/>
          <w:szCs w:val="20"/>
          <w:lang w:val="pt-PT"/>
        </w:rPr>
      </w:pPr>
      <w:r w:rsidRPr="003A3247">
        <w:rPr>
          <w:rFonts w:ascii="Arial Nova" w:eastAsia="Times New Roman" w:hAnsi="Arial Nova" w:cs="Arial"/>
          <w:sz w:val="20"/>
          <w:szCs w:val="20"/>
          <w:lang w:val="pt-PT"/>
        </w:rPr>
        <w:t xml:space="preserve">E-mail: </w:t>
      </w:r>
    </w:p>
    <w:p w14:paraId="6FAA8654" w14:textId="4FA903A6" w:rsidR="00391BCA" w:rsidRPr="003A3247" w:rsidRDefault="00F16E67" w:rsidP="00391BCA">
      <w:pPr>
        <w:spacing w:after="0"/>
        <w:jc w:val="both"/>
        <w:outlineLvl w:val="0"/>
        <w:rPr>
          <w:rFonts w:ascii="Arial Nova" w:eastAsia="Times New Roman" w:hAnsi="Arial Nova" w:cs="Arial"/>
          <w:sz w:val="20"/>
          <w:szCs w:val="20"/>
        </w:rPr>
      </w:pPr>
      <w:r w:rsidRPr="003A3247">
        <w:rPr>
          <w:rFonts w:ascii="Arial Nova" w:eastAsia="Times New Roman" w:hAnsi="Arial Nova" w:cs="Arial"/>
          <w:sz w:val="20"/>
          <w:szCs w:val="20"/>
        </w:rPr>
        <w:t>Ciudad:</w:t>
      </w:r>
    </w:p>
    <w:p w14:paraId="7BF02F23" w14:textId="77777777" w:rsidR="00391BCA" w:rsidRPr="003A3247" w:rsidRDefault="00391BCA" w:rsidP="00391BCA">
      <w:pPr>
        <w:spacing w:after="0"/>
        <w:jc w:val="both"/>
        <w:outlineLvl w:val="0"/>
        <w:rPr>
          <w:rFonts w:ascii="Arial Nova" w:eastAsia="Times New Roman" w:hAnsi="Arial Nova" w:cs="Arial"/>
          <w:sz w:val="20"/>
          <w:szCs w:val="20"/>
        </w:rPr>
      </w:pPr>
    </w:p>
    <w:p w14:paraId="484D3DD6" w14:textId="77777777" w:rsidR="00391BCA" w:rsidRPr="003A3247" w:rsidRDefault="00391BCA" w:rsidP="00391BCA">
      <w:pPr>
        <w:spacing w:after="0"/>
        <w:jc w:val="both"/>
        <w:rPr>
          <w:rFonts w:ascii="Arial Nova" w:eastAsia="Times New Roman" w:hAnsi="Arial Nova" w:cs="Arial"/>
          <w:sz w:val="20"/>
          <w:szCs w:val="20"/>
        </w:rPr>
      </w:pPr>
    </w:p>
    <w:p w14:paraId="564A18C7" w14:textId="7ADA38FA" w:rsidR="00391BCA" w:rsidRPr="003A3247" w:rsidRDefault="00391BCA" w:rsidP="00391BCA">
      <w:pPr>
        <w:spacing w:after="0"/>
        <w:ind w:left="1276" w:hanging="1276"/>
        <w:jc w:val="both"/>
        <w:rPr>
          <w:rFonts w:ascii="Arial Nova" w:eastAsia="Times New Roman" w:hAnsi="Arial Nova" w:cs="Arial"/>
          <w:b/>
          <w:sz w:val="20"/>
          <w:szCs w:val="20"/>
        </w:rPr>
      </w:pPr>
      <w:r w:rsidRPr="003A3247">
        <w:rPr>
          <w:rFonts w:ascii="Arial Nova" w:eastAsia="Times New Roman" w:hAnsi="Arial Nova" w:cs="Arial"/>
          <w:b/>
          <w:sz w:val="20"/>
          <w:szCs w:val="20"/>
        </w:rPr>
        <w:t>ASUNTO:</w:t>
      </w:r>
      <w:r w:rsidRPr="003A3247">
        <w:rPr>
          <w:rFonts w:ascii="Arial Nova" w:eastAsia="Times New Roman" w:hAnsi="Arial Nova" w:cs="Arial"/>
          <w:b/>
          <w:sz w:val="20"/>
          <w:szCs w:val="20"/>
        </w:rPr>
        <w:tab/>
      </w:r>
      <w:r w:rsidRPr="003A3247">
        <w:rPr>
          <w:rFonts w:ascii="Arial Nova" w:eastAsia="Times New Roman" w:hAnsi="Arial Nova" w:cs="Arial"/>
          <w:sz w:val="20"/>
          <w:szCs w:val="20"/>
        </w:rPr>
        <w:t xml:space="preserve">Comunicación de Aceptación de Oferta CONTRATO NUMERO: </w:t>
      </w:r>
      <w:r w:rsidR="003A3247" w:rsidRPr="003A3247">
        <w:rPr>
          <w:rFonts w:ascii="Arial Nova" w:eastAsia="Times New Roman" w:hAnsi="Arial Nova" w:cs="Arial"/>
          <w:b/>
          <w:sz w:val="20"/>
          <w:szCs w:val="20"/>
        </w:rPr>
        <w:t>SDSA-xxx-2025</w:t>
      </w:r>
      <w:r w:rsidRPr="003A3247">
        <w:rPr>
          <w:rFonts w:ascii="Arial Nova" w:eastAsia="Times New Roman" w:hAnsi="Arial Nova" w:cs="Arial"/>
          <w:b/>
          <w:sz w:val="20"/>
          <w:szCs w:val="20"/>
        </w:rPr>
        <w:t>,</w:t>
      </w:r>
      <w:r w:rsidRPr="003A3247">
        <w:rPr>
          <w:rFonts w:ascii="Arial Nova" w:eastAsia="Times New Roman" w:hAnsi="Arial Nova" w:cs="Arial"/>
          <w:sz w:val="20"/>
          <w:szCs w:val="20"/>
        </w:rPr>
        <w:t xml:space="preserve"> en el proceso de selección de Mínima Cuantía No. </w:t>
      </w:r>
      <w:r w:rsidRPr="003A3247">
        <w:rPr>
          <w:rFonts w:ascii="Arial Nova" w:eastAsia="Times New Roman" w:hAnsi="Arial Nova" w:cs="Arial"/>
          <w:b/>
          <w:sz w:val="20"/>
          <w:szCs w:val="20"/>
        </w:rPr>
        <w:t>MC–</w:t>
      </w:r>
      <w:r w:rsidR="003A3247" w:rsidRPr="003A3247">
        <w:rPr>
          <w:rFonts w:ascii="Arial Nova" w:eastAsia="Times New Roman" w:hAnsi="Arial Nova" w:cs="Arial"/>
          <w:b/>
          <w:sz w:val="20"/>
          <w:szCs w:val="20"/>
        </w:rPr>
        <w:t>SDSA-xxx-2025</w:t>
      </w:r>
      <w:r w:rsidRPr="003A3247">
        <w:rPr>
          <w:rFonts w:ascii="Arial Nova" w:eastAsia="Times New Roman" w:hAnsi="Arial Nova" w:cs="Arial"/>
          <w:b/>
          <w:sz w:val="20"/>
          <w:szCs w:val="20"/>
        </w:rPr>
        <w:t>.</w:t>
      </w:r>
    </w:p>
    <w:p w14:paraId="73A5628E" w14:textId="77777777" w:rsidR="00391BCA" w:rsidRPr="003A3247" w:rsidRDefault="00391BCA" w:rsidP="00391BCA">
      <w:pPr>
        <w:spacing w:after="0"/>
        <w:jc w:val="both"/>
        <w:rPr>
          <w:rFonts w:ascii="Arial Nova" w:eastAsia="Times New Roman" w:hAnsi="Arial Nova" w:cs="Arial"/>
          <w:b/>
          <w:sz w:val="20"/>
          <w:szCs w:val="20"/>
        </w:rPr>
      </w:pPr>
    </w:p>
    <w:p w14:paraId="2AC2E0BE" w14:textId="63FEF3A4" w:rsidR="00391BCA" w:rsidRPr="003A3247" w:rsidRDefault="00391BCA" w:rsidP="00391BCA">
      <w:pPr>
        <w:spacing w:after="0"/>
        <w:jc w:val="both"/>
        <w:rPr>
          <w:rFonts w:ascii="Arial Nova" w:eastAsia="Times New Roman" w:hAnsi="Arial Nova" w:cs="Arial"/>
          <w:sz w:val="20"/>
          <w:szCs w:val="20"/>
        </w:rPr>
      </w:pPr>
      <w:r w:rsidRPr="003A3247">
        <w:rPr>
          <w:rFonts w:ascii="Arial Nova" w:eastAsia="Times New Roman" w:hAnsi="Arial Nova" w:cs="Arial"/>
          <w:sz w:val="20"/>
          <w:szCs w:val="20"/>
        </w:rPr>
        <w:t xml:space="preserve">Respetado señor, </w:t>
      </w:r>
    </w:p>
    <w:p w14:paraId="2FD9E421" w14:textId="77777777" w:rsidR="00557956" w:rsidRPr="003A3247" w:rsidRDefault="00557956" w:rsidP="00391BCA">
      <w:pPr>
        <w:spacing w:after="0"/>
        <w:jc w:val="both"/>
        <w:rPr>
          <w:rFonts w:ascii="Arial Nova" w:eastAsia="Times New Roman" w:hAnsi="Arial Nova" w:cs="Arial"/>
          <w:sz w:val="20"/>
          <w:szCs w:val="20"/>
        </w:rPr>
      </w:pPr>
    </w:p>
    <w:p w14:paraId="00ED9F47" w14:textId="638BE0CB" w:rsidR="003A3247" w:rsidRPr="003A3247" w:rsidRDefault="00391BCA" w:rsidP="003A3247">
      <w:pPr>
        <w:jc w:val="both"/>
        <w:rPr>
          <w:rFonts w:ascii="Arial Nova" w:eastAsia="Times New Roman" w:hAnsi="Arial Nova" w:cs="Arial"/>
          <w:bCs/>
          <w:color w:val="FF0000"/>
          <w:lang w:val="es-ES" w:eastAsia="es-ES"/>
        </w:rPr>
      </w:pPr>
      <w:r w:rsidRPr="003A3247">
        <w:rPr>
          <w:rFonts w:ascii="Arial Nova" w:hAnsi="Arial Nova" w:cs="Arial"/>
          <w:color w:val="000000"/>
          <w:sz w:val="20"/>
          <w:szCs w:val="20"/>
        </w:rPr>
        <w:t>De conformidad con lo anterior y con lo dispuesto en el Artículo 2.2.1.1.2.2.3 del Decreto 1082 de 2015</w:t>
      </w:r>
      <w:r w:rsidRPr="003A3247">
        <w:rPr>
          <w:rFonts w:ascii="Arial Nova" w:hAnsi="Arial Nova" w:cs="Arial"/>
          <w:color w:val="000000"/>
          <w:sz w:val="20"/>
          <w:szCs w:val="20"/>
          <w:lang w:val="es-MX"/>
        </w:rPr>
        <w:t xml:space="preserve">, </w:t>
      </w:r>
      <w:r w:rsidRPr="003A3247">
        <w:rPr>
          <w:rFonts w:ascii="Arial Nova" w:hAnsi="Arial Nova" w:cs="Arial"/>
          <w:color w:val="000000"/>
          <w:sz w:val="20"/>
          <w:szCs w:val="20"/>
        </w:rPr>
        <w:t xml:space="preserve">le informamos que la oferta presentada por usted ha sido aceptada expresa e incondicionalmente por la ALCALDÍA </w:t>
      </w:r>
      <w:r w:rsidRPr="003A3247">
        <w:rPr>
          <w:rFonts w:ascii="Arial Nova" w:eastAsia="Times New Roman" w:hAnsi="Arial Nova" w:cs="Arial"/>
          <w:sz w:val="20"/>
          <w:szCs w:val="20"/>
        </w:rPr>
        <w:t xml:space="preserve">MUNICIPAL- previa </w:t>
      </w:r>
      <w:r w:rsidRPr="003A3247">
        <w:rPr>
          <w:rFonts w:ascii="Arial Nova" w:eastAsia="Calibri" w:hAnsi="Arial Nova" w:cs="Arial"/>
          <w:sz w:val="20"/>
          <w:szCs w:val="20"/>
        </w:rPr>
        <w:t xml:space="preserve">recomendación por parte del Comité evaluador para ejecutar el siguiente objeto contractual </w:t>
      </w:r>
      <w:r w:rsidR="000D6EDE" w:rsidRPr="000D6EDE">
        <w:rPr>
          <w:rFonts w:ascii="Arial Nova" w:eastAsia="Times New Roman" w:hAnsi="Arial Nova" w:cs="Arial"/>
          <w:bCs/>
          <w:lang w:eastAsia="es-ES"/>
        </w:rPr>
        <w:t>APOYO LOGISTICO PARA LA EJECUCIÓN DE LAS ACTIVIDADES CORRESPONDIENTES AL ENCUENTRO DE LA RED DE ASOCOMUNALES DEL NORDESTE ANTIOQUEÑO (REDAN) EN EL MUNICIPIO DE REMEDIOS.</w:t>
      </w:r>
    </w:p>
    <w:p w14:paraId="6059F07E" w14:textId="4F8A2EE5" w:rsidR="008E5A6F" w:rsidRPr="003A3247" w:rsidRDefault="008E5A6F" w:rsidP="008E5A6F">
      <w:pPr>
        <w:pStyle w:val="Sinespaciado"/>
        <w:jc w:val="both"/>
        <w:rPr>
          <w:rFonts w:ascii="Arial Nova" w:hAnsi="Arial Nova" w:cs="Arial"/>
          <w:sz w:val="20"/>
          <w:szCs w:val="20"/>
        </w:rPr>
      </w:pPr>
    </w:p>
    <w:p w14:paraId="29690BE1" w14:textId="788B3068" w:rsidR="00391BCA" w:rsidRPr="003A3247" w:rsidRDefault="00391BCA" w:rsidP="00391BCA">
      <w:pPr>
        <w:autoSpaceDE w:val="0"/>
        <w:autoSpaceDN w:val="0"/>
        <w:spacing w:after="0"/>
        <w:jc w:val="both"/>
        <w:rPr>
          <w:rFonts w:ascii="Arial Nova" w:hAnsi="Arial Nova" w:cs="Arial"/>
          <w:sz w:val="20"/>
          <w:szCs w:val="20"/>
        </w:rPr>
      </w:pPr>
      <w:r w:rsidRPr="003A3247">
        <w:rPr>
          <w:rFonts w:ascii="Arial Nova" w:hAnsi="Arial Nova" w:cs="Arial"/>
          <w:b/>
          <w:sz w:val="20"/>
          <w:szCs w:val="20"/>
        </w:rPr>
        <w:t xml:space="preserve">CONTRATANTE: </w:t>
      </w:r>
      <w:r w:rsidRPr="003A3247">
        <w:rPr>
          <w:rFonts w:ascii="Arial Nova" w:hAnsi="Arial Nova" w:cs="Arial"/>
          <w:sz w:val="20"/>
          <w:szCs w:val="20"/>
        </w:rPr>
        <w:t xml:space="preserve">MUNICIPIO DE REMEDIOS - ANTIOQUIA, con NIT. 890.984.312-4, Representado Legalmente por su alcalde, el señor </w:t>
      </w:r>
      <w:r w:rsidRPr="003A3247">
        <w:rPr>
          <w:rFonts w:ascii="Arial Nova" w:hAnsi="Arial Nova" w:cs="Arial"/>
          <w:b/>
          <w:bCs/>
          <w:sz w:val="20"/>
          <w:szCs w:val="20"/>
        </w:rPr>
        <w:t>ALBEIRO ARENAS MOLINA</w:t>
      </w:r>
      <w:r w:rsidRPr="003A3247">
        <w:rPr>
          <w:rFonts w:ascii="Arial Nova" w:hAnsi="Arial Nova" w:cs="Arial"/>
          <w:bCs/>
          <w:sz w:val="20"/>
          <w:szCs w:val="20"/>
        </w:rPr>
        <w:t xml:space="preserve"> </w:t>
      </w:r>
      <w:r w:rsidRPr="003A3247">
        <w:rPr>
          <w:rFonts w:ascii="Arial Nova" w:hAnsi="Arial Nova" w:cs="Arial"/>
          <w:sz w:val="20"/>
          <w:szCs w:val="20"/>
        </w:rPr>
        <w:t>identificado con la Cédula de Ciudadanía Nro. 1.046.903.855 expedida en Remedios – Antioquia.</w:t>
      </w:r>
    </w:p>
    <w:p w14:paraId="3DF97B99" w14:textId="77777777" w:rsidR="00391BCA" w:rsidRPr="003A3247" w:rsidRDefault="00391BCA" w:rsidP="00391BCA">
      <w:pPr>
        <w:autoSpaceDE w:val="0"/>
        <w:autoSpaceDN w:val="0"/>
        <w:spacing w:after="0"/>
        <w:jc w:val="both"/>
        <w:rPr>
          <w:rFonts w:ascii="Arial Nova" w:hAnsi="Arial Nova" w:cs="Arial"/>
          <w:b/>
          <w:sz w:val="20"/>
          <w:szCs w:val="20"/>
        </w:rPr>
      </w:pPr>
    </w:p>
    <w:p w14:paraId="28E91321" w14:textId="2A731239" w:rsidR="00557956" w:rsidRPr="003A3247" w:rsidRDefault="00391BCA" w:rsidP="00557956">
      <w:pPr>
        <w:spacing w:after="0"/>
        <w:jc w:val="both"/>
        <w:outlineLvl w:val="0"/>
        <w:rPr>
          <w:rFonts w:ascii="Arial Nova" w:eastAsia="Times New Roman" w:hAnsi="Arial Nova" w:cs="Arial"/>
          <w:sz w:val="20"/>
          <w:szCs w:val="20"/>
          <w:lang w:eastAsia="es-ES"/>
        </w:rPr>
      </w:pPr>
      <w:r w:rsidRPr="003A3247">
        <w:rPr>
          <w:rFonts w:ascii="Arial Nova" w:hAnsi="Arial Nova" w:cs="Arial"/>
          <w:b/>
          <w:sz w:val="20"/>
          <w:szCs w:val="20"/>
        </w:rPr>
        <w:t>CONTRATISTA:</w:t>
      </w:r>
      <w:r w:rsidRPr="003A3247">
        <w:rPr>
          <w:rFonts w:ascii="Arial Nova" w:eastAsia="Times New Roman" w:hAnsi="Arial Nova" w:cs="Arial"/>
          <w:b/>
          <w:bCs/>
          <w:sz w:val="20"/>
          <w:szCs w:val="20"/>
          <w:lang w:eastAsia="es-ES"/>
        </w:rPr>
        <w:t xml:space="preserve"> </w:t>
      </w:r>
      <w:proofErr w:type="spellStart"/>
      <w:r w:rsidR="00F16E67" w:rsidRPr="003A3247">
        <w:rPr>
          <w:rFonts w:ascii="Arial Nova" w:eastAsia="Times New Roman" w:hAnsi="Arial Nova" w:cs="Arial"/>
          <w:sz w:val="20"/>
          <w:szCs w:val="20"/>
          <w:lang w:eastAsia="es-ES"/>
        </w:rPr>
        <w:t>xxxx</w:t>
      </w:r>
      <w:proofErr w:type="spellEnd"/>
      <w:r w:rsidR="00557956" w:rsidRPr="003A3247">
        <w:rPr>
          <w:rFonts w:ascii="Arial Nova" w:eastAsia="Times New Roman" w:hAnsi="Arial Nova" w:cs="Arial"/>
          <w:sz w:val="20"/>
          <w:szCs w:val="20"/>
          <w:lang w:eastAsia="es-ES"/>
        </w:rPr>
        <w:t xml:space="preserve"> C.C. </w:t>
      </w:r>
      <w:proofErr w:type="spellStart"/>
      <w:r w:rsidR="00F16E67" w:rsidRPr="003A3247">
        <w:rPr>
          <w:rFonts w:ascii="Arial Nova" w:eastAsia="Times New Roman" w:hAnsi="Arial Nova" w:cs="Arial"/>
          <w:sz w:val="20"/>
          <w:szCs w:val="20"/>
          <w:lang w:eastAsia="es-ES"/>
        </w:rPr>
        <w:t>xxxx</w:t>
      </w:r>
      <w:proofErr w:type="spellEnd"/>
    </w:p>
    <w:p w14:paraId="63EC83B0" w14:textId="77777777" w:rsidR="00391BCA" w:rsidRPr="003A3247" w:rsidRDefault="00391BCA" w:rsidP="00391BCA">
      <w:pPr>
        <w:spacing w:after="0"/>
        <w:jc w:val="both"/>
        <w:outlineLvl w:val="0"/>
        <w:rPr>
          <w:rFonts w:ascii="Arial Nova" w:eastAsia="Times New Roman" w:hAnsi="Arial Nova" w:cs="Arial"/>
          <w:b/>
          <w:sz w:val="20"/>
          <w:szCs w:val="20"/>
        </w:rPr>
      </w:pPr>
    </w:p>
    <w:p w14:paraId="1ED35436" w14:textId="06EBD794" w:rsidR="00391BCA" w:rsidRPr="003A3247" w:rsidRDefault="00391BCA" w:rsidP="00391BCA">
      <w:pPr>
        <w:spacing w:after="0"/>
        <w:jc w:val="both"/>
        <w:rPr>
          <w:rFonts w:ascii="Arial Nova" w:hAnsi="Arial Nova" w:cs="Arial"/>
          <w:bCs/>
          <w:sz w:val="20"/>
          <w:szCs w:val="20"/>
        </w:rPr>
      </w:pPr>
      <w:r w:rsidRPr="003A3247">
        <w:rPr>
          <w:rFonts w:ascii="Arial Nova" w:hAnsi="Arial Nova" w:cs="Arial"/>
          <w:b/>
          <w:bCs/>
          <w:sz w:val="20"/>
          <w:szCs w:val="20"/>
        </w:rPr>
        <w:t>CDP:</w:t>
      </w:r>
      <w:r w:rsidRPr="003A3247">
        <w:rPr>
          <w:rFonts w:ascii="Arial Nova" w:hAnsi="Arial Nova" w:cs="Arial"/>
          <w:bCs/>
          <w:sz w:val="20"/>
          <w:szCs w:val="20"/>
        </w:rPr>
        <w:t xml:space="preserve"> Este contrato estará soportado por la Disponibilidad Presupuestal: </w:t>
      </w:r>
      <w:r w:rsidR="003A3247" w:rsidRPr="003A3247">
        <w:rPr>
          <w:rFonts w:ascii="Arial Nova" w:hAnsi="Arial Nova"/>
        </w:rPr>
        <w:t xml:space="preserve">No. </w:t>
      </w:r>
      <w:r w:rsidR="000D6EDE">
        <w:rPr>
          <w:rFonts w:ascii="Arial Nova" w:hAnsi="Arial Nova"/>
        </w:rPr>
        <w:t>00715</w:t>
      </w:r>
      <w:r w:rsidR="003A3247" w:rsidRPr="003A3247">
        <w:rPr>
          <w:rFonts w:ascii="Arial Nova" w:hAnsi="Arial Nova"/>
        </w:rPr>
        <w:t xml:space="preserve"> de 1</w:t>
      </w:r>
      <w:r w:rsidR="000D6EDE">
        <w:rPr>
          <w:rFonts w:ascii="Arial Nova" w:hAnsi="Arial Nova"/>
        </w:rPr>
        <w:t>6</w:t>
      </w:r>
      <w:r w:rsidR="003A3247" w:rsidRPr="003A3247">
        <w:rPr>
          <w:rFonts w:ascii="Arial Nova" w:hAnsi="Arial Nova"/>
        </w:rPr>
        <w:t xml:space="preserve"> de </w:t>
      </w:r>
      <w:r w:rsidR="000D6EDE">
        <w:rPr>
          <w:rFonts w:ascii="Arial Nova" w:hAnsi="Arial Nova"/>
        </w:rPr>
        <w:t xml:space="preserve">junio </w:t>
      </w:r>
      <w:r w:rsidR="003A3247" w:rsidRPr="003A3247">
        <w:rPr>
          <w:rFonts w:ascii="Arial Nova" w:hAnsi="Arial Nova"/>
        </w:rPr>
        <w:t>de 2025</w:t>
      </w:r>
    </w:p>
    <w:tbl>
      <w:tblPr>
        <w:tblW w:w="48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3"/>
        <w:gridCol w:w="1419"/>
        <w:gridCol w:w="3606"/>
        <w:gridCol w:w="1854"/>
      </w:tblGrid>
      <w:tr w:rsidR="003A3247" w:rsidRPr="003A3247" w14:paraId="58BA00D8" w14:textId="77777777" w:rsidTr="00962476">
        <w:trPr>
          <w:trHeight w:val="252"/>
        </w:trPr>
        <w:tc>
          <w:tcPr>
            <w:tcW w:w="1179" w:type="pct"/>
            <w:shd w:val="clear" w:color="auto" w:fill="auto"/>
            <w:vAlign w:val="center"/>
            <w:hideMark/>
          </w:tcPr>
          <w:p w14:paraId="554E6AF5"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bookmarkStart w:id="0" w:name="_Hlk119942073"/>
            <w:r w:rsidRPr="003A3247">
              <w:rPr>
                <w:rFonts w:ascii="Arial Nova" w:eastAsia="Times New Roman" w:hAnsi="Arial Nova" w:cs="Arial"/>
                <w:b/>
                <w:bCs/>
                <w:sz w:val="16"/>
                <w:szCs w:val="16"/>
                <w:lang w:val="es-ES" w:eastAsia="es-CO"/>
              </w:rPr>
              <w:t>N° CDP</w:t>
            </w:r>
          </w:p>
        </w:tc>
        <w:tc>
          <w:tcPr>
            <w:tcW w:w="788" w:type="pct"/>
            <w:shd w:val="clear" w:color="auto" w:fill="auto"/>
            <w:vAlign w:val="center"/>
            <w:hideMark/>
          </w:tcPr>
          <w:p w14:paraId="3C6A1A39"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RUBRO</w:t>
            </w:r>
          </w:p>
        </w:tc>
        <w:tc>
          <w:tcPr>
            <w:tcW w:w="2003" w:type="pct"/>
            <w:shd w:val="clear" w:color="auto" w:fill="auto"/>
            <w:vAlign w:val="center"/>
            <w:hideMark/>
          </w:tcPr>
          <w:p w14:paraId="4D7CDD5D"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DESCRIPCIÓN</w:t>
            </w:r>
          </w:p>
        </w:tc>
        <w:tc>
          <w:tcPr>
            <w:tcW w:w="1031" w:type="pct"/>
            <w:shd w:val="clear" w:color="auto" w:fill="auto"/>
            <w:vAlign w:val="center"/>
            <w:hideMark/>
          </w:tcPr>
          <w:p w14:paraId="4A451EC3"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VALOR PRESUPUESTADO</w:t>
            </w:r>
          </w:p>
        </w:tc>
      </w:tr>
      <w:tr w:rsidR="003A3247" w:rsidRPr="003A3247" w14:paraId="788246AC" w14:textId="77777777" w:rsidTr="00962476">
        <w:trPr>
          <w:trHeight w:val="300"/>
        </w:trPr>
        <w:tc>
          <w:tcPr>
            <w:tcW w:w="1179" w:type="pct"/>
            <w:shd w:val="clear" w:color="auto" w:fill="auto"/>
            <w:vAlign w:val="center"/>
          </w:tcPr>
          <w:p w14:paraId="72BF4EC9" w14:textId="19CFB8F1"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hAnsi="Arial Nova" w:cs="Arial"/>
                <w:sz w:val="16"/>
                <w:szCs w:val="16"/>
              </w:rPr>
              <w:t>00</w:t>
            </w:r>
            <w:r w:rsidR="000D6EDE">
              <w:rPr>
                <w:rFonts w:ascii="Arial Nova" w:hAnsi="Arial Nova" w:cs="Arial"/>
                <w:sz w:val="16"/>
                <w:szCs w:val="16"/>
              </w:rPr>
              <w:t xml:space="preserve">715 </w:t>
            </w:r>
            <w:r w:rsidRPr="003A3247">
              <w:rPr>
                <w:rFonts w:ascii="Arial Nova" w:hAnsi="Arial Nova" w:cs="Arial"/>
                <w:sz w:val="16"/>
                <w:szCs w:val="16"/>
              </w:rPr>
              <w:t>DEL 1</w:t>
            </w:r>
            <w:r w:rsidR="000D6EDE">
              <w:rPr>
                <w:rFonts w:ascii="Arial Nova" w:hAnsi="Arial Nova" w:cs="Arial"/>
                <w:sz w:val="16"/>
                <w:szCs w:val="16"/>
              </w:rPr>
              <w:t>6</w:t>
            </w:r>
            <w:r w:rsidRPr="003A3247">
              <w:rPr>
                <w:rFonts w:ascii="Arial Nova" w:hAnsi="Arial Nova" w:cs="Arial"/>
                <w:sz w:val="16"/>
                <w:szCs w:val="16"/>
              </w:rPr>
              <w:t>/0</w:t>
            </w:r>
            <w:r w:rsidR="000D6EDE">
              <w:rPr>
                <w:rFonts w:ascii="Arial Nova" w:hAnsi="Arial Nova" w:cs="Arial"/>
                <w:sz w:val="16"/>
                <w:szCs w:val="16"/>
              </w:rPr>
              <w:t>6</w:t>
            </w:r>
            <w:r w:rsidRPr="003A3247">
              <w:rPr>
                <w:rFonts w:ascii="Arial Nova" w:hAnsi="Arial Nova" w:cs="Arial"/>
                <w:sz w:val="16"/>
                <w:szCs w:val="16"/>
              </w:rPr>
              <w:t>/2025</w:t>
            </w:r>
          </w:p>
        </w:tc>
        <w:tc>
          <w:tcPr>
            <w:tcW w:w="788" w:type="pct"/>
            <w:shd w:val="clear" w:color="auto" w:fill="auto"/>
            <w:vAlign w:val="center"/>
          </w:tcPr>
          <w:p w14:paraId="303E5993"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eastAsia="es-CO"/>
              </w:rPr>
              <w:t>2.3.2.02.02.009</w:t>
            </w:r>
          </w:p>
        </w:tc>
        <w:tc>
          <w:tcPr>
            <w:tcW w:w="2003" w:type="pct"/>
            <w:shd w:val="clear" w:color="auto" w:fill="auto"/>
            <w:vAlign w:val="center"/>
          </w:tcPr>
          <w:p w14:paraId="62FF2D40"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eastAsia="es-CO"/>
              </w:rPr>
              <w:t>SERVICIOS PARA LA COMUNIDAD, SOCIALES Y PERSONALES</w:t>
            </w:r>
          </w:p>
        </w:tc>
        <w:tc>
          <w:tcPr>
            <w:tcW w:w="1031" w:type="pct"/>
            <w:shd w:val="clear" w:color="auto" w:fill="auto"/>
            <w:vAlign w:val="center"/>
          </w:tcPr>
          <w:p w14:paraId="7277C9B6" w14:textId="7FCEDC4A"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val="es-ES" w:eastAsia="es-CO"/>
              </w:rPr>
              <w:t>$</w:t>
            </w:r>
            <w:r w:rsidR="000D6EDE">
              <w:rPr>
                <w:rFonts w:ascii="Arial Nova" w:eastAsia="Times New Roman" w:hAnsi="Arial Nova" w:cs="Arial"/>
                <w:sz w:val="16"/>
                <w:szCs w:val="16"/>
                <w:lang w:val="es-ES" w:eastAsia="es-CO"/>
              </w:rPr>
              <w:t>18</w:t>
            </w:r>
            <w:r w:rsidRPr="003A3247">
              <w:rPr>
                <w:rFonts w:ascii="Arial Nova" w:eastAsia="Times New Roman" w:hAnsi="Arial Nova" w:cs="Arial"/>
                <w:sz w:val="16"/>
                <w:szCs w:val="16"/>
                <w:lang w:val="es-ES" w:eastAsia="es-CO"/>
              </w:rPr>
              <w:t>.000.000</w:t>
            </w:r>
          </w:p>
        </w:tc>
      </w:tr>
      <w:bookmarkEnd w:id="0"/>
    </w:tbl>
    <w:p w14:paraId="2D0027DB" w14:textId="77777777" w:rsidR="00391BCA" w:rsidRPr="003A3247" w:rsidRDefault="00391BCA" w:rsidP="00391BCA">
      <w:pPr>
        <w:spacing w:after="0"/>
        <w:jc w:val="both"/>
        <w:rPr>
          <w:rFonts w:ascii="Arial Nova" w:hAnsi="Arial Nova" w:cs="Arial"/>
          <w:bCs/>
          <w:sz w:val="20"/>
          <w:szCs w:val="20"/>
        </w:rPr>
      </w:pPr>
    </w:p>
    <w:p w14:paraId="7A05C6E2" w14:textId="77777777" w:rsidR="00391BCA" w:rsidRPr="003A3247" w:rsidRDefault="00391BCA" w:rsidP="00391BCA">
      <w:pPr>
        <w:spacing w:after="0"/>
        <w:jc w:val="both"/>
        <w:rPr>
          <w:rFonts w:ascii="Arial Nova" w:hAnsi="Arial Nova" w:cs="Arial"/>
          <w:b/>
          <w:sz w:val="20"/>
          <w:szCs w:val="20"/>
        </w:rPr>
      </w:pPr>
    </w:p>
    <w:p w14:paraId="4AABD37F" w14:textId="0A87143D" w:rsidR="00391BCA" w:rsidRPr="003A3247" w:rsidRDefault="00391BCA" w:rsidP="00391BCA">
      <w:pPr>
        <w:jc w:val="both"/>
        <w:rPr>
          <w:rFonts w:ascii="Arial Nova" w:hAnsi="Arial Nova" w:cs="Arial"/>
          <w:sz w:val="20"/>
          <w:szCs w:val="20"/>
        </w:rPr>
      </w:pPr>
      <w:r w:rsidRPr="003A3247">
        <w:rPr>
          <w:rFonts w:ascii="Arial Nova" w:hAnsi="Arial Nova" w:cs="Arial"/>
          <w:b/>
          <w:bCs/>
          <w:sz w:val="20"/>
          <w:szCs w:val="20"/>
          <w:lang w:val="es-ES"/>
        </w:rPr>
        <w:t>VALOR:</w:t>
      </w:r>
      <w:r w:rsidR="00194579" w:rsidRPr="003A3247">
        <w:rPr>
          <w:rFonts w:ascii="Arial Nova" w:hAnsi="Arial Nova"/>
        </w:rPr>
        <w:t xml:space="preserve"> </w:t>
      </w:r>
      <w:r w:rsidR="000D6EDE">
        <w:rPr>
          <w:rFonts w:ascii="Arial Nova" w:hAnsi="Arial Nova" w:cs="Arial"/>
          <w:b/>
          <w:bCs/>
          <w:color w:val="000000"/>
        </w:rPr>
        <w:t>DIECIOCHO</w:t>
      </w:r>
      <w:r w:rsidR="003A3247" w:rsidRPr="003A3247">
        <w:rPr>
          <w:rFonts w:ascii="Arial Nova" w:hAnsi="Arial Nova" w:cs="Arial"/>
          <w:b/>
          <w:bCs/>
          <w:color w:val="000000"/>
        </w:rPr>
        <w:t xml:space="preserve"> MILLONES DE PESOS, M/cte. ($</w:t>
      </w:r>
      <w:r w:rsidR="000D6EDE">
        <w:rPr>
          <w:rFonts w:ascii="Arial Nova" w:hAnsi="Arial Nova" w:cs="Arial"/>
          <w:b/>
          <w:bCs/>
          <w:color w:val="000000"/>
        </w:rPr>
        <w:t>18</w:t>
      </w:r>
      <w:r w:rsidR="003A3247" w:rsidRPr="003A3247">
        <w:rPr>
          <w:rFonts w:ascii="Arial Nova" w:hAnsi="Arial Nova" w:cs="Arial"/>
          <w:b/>
          <w:bCs/>
          <w:color w:val="000000"/>
        </w:rPr>
        <w:t xml:space="preserve">.000.000), </w:t>
      </w:r>
      <w:r w:rsidRPr="003A3247">
        <w:rPr>
          <w:rFonts w:ascii="Arial Nova" w:hAnsi="Arial Nova" w:cs="Arial"/>
          <w:sz w:val="20"/>
          <w:szCs w:val="20"/>
        </w:rPr>
        <w:t xml:space="preserve">valor que incluye IVA, impuestos y deducciones de ley. </w:t>
      </w:r>
      <w:r w:rsidR="00194579" w:rsidRPr="003A3247">
        <w:rPr>
          <w:rFonts w:ascii="Arial Nova" w:hAnsi="Arial Nova" w:cs="Arial"/>
          <w:sz w:val="20"/>
          <w:szCs w:val="20"/>
        </w:rPr>
        <w:t xml:space="preserve"> </w:t>
      </w:r>
    </w:p>
    <w:p w14:paraId="2AB16D95" w14:textId="1C0EFBBB" w:rsidR="003A3247" w:rsidRPr="003A3247" w:rsidRDefault="00D51AC0" w:rsidP="003A3247">
      <w:pPr>
        <w:spacing w:line="240" w:lineRule="auto"/>
        <w:jc w:val="both"/>
        <w:rPr>
          <w:rFonts w:ascii="Arial Nova" w:hAnsi="Arial Nova" w:cs="Arial"/>
          <w:color w:val="000000"/>
          <w:sz w:val="20"/>
          <w:szCs w:val="20"/>
          <w:lang w:val="es-MX"/>
        </w:rPr>
      </w:pPr>
      <w:bookmarkStart w:id="1" w:name="_Hlk78893602"/>
      <w:r w:rsidRPr="003A3247">
        <w:rPr>
          <w:rFonts w:ascii="Arial Nova" w:eastAsia="Calibri" w:hAnsi="Arial Nova" w:cs="Arial"/>
          <w:b/>
          <w:sz w:val="20"/>
          <w:szCs w:val="20"/>
        </w:rPr>
        <w:t>FORMA DE PAGO:</w:t>
      </w:r>
      <w:r w:rsidRPr="003A3247">
        <w:rPr>
          <w:rFonts w:ascii="Arial Nova" w:eastAsia="Calibri" w:hAnsi="Arial Nova" w:cs="Arial"/>
          <w:bCs/>
          <w:sz w:val="20"/>
          <w:szCs w:val="20"/>
        </w:rPr>
        <w:t xml:space="preserve"> </w:t>
      </w:r>
      <w:bookmarkStart w:id="2" w:name="_Hlk119942109"/>
      <w:bookmarkEnd w:id="1"/>
      <w:r w:rsidR="000D6EDE" w:rsidRPr="000D6EDE">
        <w:rPr>
          <w:rFonts w:ascii="Arial Nova" w:eastAsia="Times New Roman" w:hAnsi="Arial Nova" w:cs="Arial"/>
          <w:color w:val="000000"/>
          <w:sz w:val="20"/>
          <w:szCs w:val="20"/>
          <w:lang w:val="es-MX" w:eastAsia="es-ES"/>
        </w:rPr>
        <w:t>El Municipio de Remedios - Antioquia, pagará el valor del contrato en un único pago a la ejecución del evento, una vez sea ejecutado a totalidad el objeto del contrato y sea recibido a satisfacción por parte del supervisor, la presentación de la cuenta de cobro por parte del contratista en la que se especifique los bienes entregados y el valor del mismo y a la que deberá anexar en la plataforma SECOPII lo siguiente</w:t>
      </w:r>
      <w:r w:rsidR="003A3247" w:rsidRPr="003A3247">
        <w:rPr>
          <w:rFonts w:ascii="Arial Nova" w:hAnsi="Arial Nova" w:cs="Arial"/>
          <w:color w:val="000000"/>
          <w:sz w:val="20"/>
          <w:szCs w:val="20"/>
          <w:lang w:val="es-MX"/>
        </w:rPr>
        <w:t>:</w:t>
      </w:r>
    </w:p>
    <w:p w14:paraId="73C5C64A"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05550AEF"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Cuenta de cobro o factura electrónica, según aplique</w:t>
      </w:r>
    </w:p>
    <w:p w14:paraId="2A9124A7"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Evidencia fotográfica de la prestación del servicio.</w:t>
      </w:r>
    </w:p>
    <w:p w14:paraId="1D37EC7E"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lastRenderedPageBreak/>
        <w:t>Certificado de recibo a satisfacción en la que conste qué ha cumplido a satisfacción el objeto del contrato, este certificado será expedido por el SECRETARIA DE DESARROLLO SOCIAL Y AGROPECUARIO</w:t>
      </w:r>
    </w:p>
    <w:p w14:paraId="05785EBD"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Igualmente, el contratista debe contar con la acreditación de cumplimiento de obligaciones frente al Sistema de Seguridad Social Integral.</w:t>
      </w:r>
    </w:p>
    <w:p w14:paraId="75D73EA4"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5D8B0C71"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 xml:space="preserve">Para efectuar los pagos, la factura o documento equivalente será recibida en la plataforma SECOP II, sin embargo, el contratista deberá tener en cuenta que para su radicación deben tramitarse internamente el recibo a satisfacción, la verificación del pago de los aportes a la seguridad social, entre otros trámites internos. </w:t>
      </w:r>
    </w:p>
    <w:p w14:paraId="3A69366C"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7159B23C"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Como consecuencia, la factura o documento equivalente deberá ser entregada al Interventor del contrato con suficiente antelación que le permita a la Administración adelantar los trámites inherentes propios para radicar la cuenta antes de las fechas estipuladas.</w:t>
      </w:r>
    </w:p>
    <w:p w14:paraId="1917A24F"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3ABA6394"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El recibo a satisfacción que debe adjuntarse a la factura o documento equivalente será elaborado por el Interventor o supervisor designado por parte de la Administración.</w:t>
      </w:r>
    </w:p>
    <w:p w14:paraId="1B8AE50F"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3A821E15"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 xml:space="preserve">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treinta (30) días hábiles siguientes a la fecha de presentación de las mismas o, si a ello hubiere lugar, dentro de los treinta (30)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 conocerá al CONTRATISTA un interés moratorio equivalente al interés legal civil vigente. </w:t>
      </w:r>
    </w:p>
    <w:bookmarkEnd w:id="2"/>
    <w:p w14:paraId="2CC8D6DC" w14:textId="77777777" w:rsidR="003A3247" w:rsidRPr="003A3247" w:rsidRDefault="003A3247" w:rsidP="003A3247">
      <w:pPr>
        <w:spacing w:after="0" w:line="276" w:lineRule="auto"/>
        <w:jc w:val="both"/>
        <w:rPr>
          <w:rFonts w:ascii="Arial Nova" w:eastAsia="Batang" w:hAnsi="Arial Nova" w:cs="Arial"/>
          <w:b/>
          <w:bCs/>
          <w:snapToGrid w:val="0"/>
          <w:sz w:val="20"/>
          <w:szCs w:val="20"/>
        </w:rPr>
      </w:pPr>
    </w:p>
    <w:p w14:paraId="2FE7777C" w14:textId="77777777" w:rsidR="003A3247" w:rsidRPr="003A3247" w:rsidRDefault="003A3247" w:rsidP="003A3247">
      <w:pPr>
        <w:spacing w:after="0" w:line="276" w:lineRule="auto"/>
        <w:jc w:val="both"/>
        <w:rPr>
          <w:rFonts w:ascii="Arial Nova" w:eastAsia="Batang" w:hAnsi="Arial Nova" w:cs="Arial"/>
          <w:b/>
          <w:bCs/>
          <w:snapToGrid w:val="0"/>
          <w:sz w:val="20"/>
          <w:szCs w:val="20"/>
        </w:rPr>
      </w:pPr>
    </w:p>
    <w:p w14:paraId="5DDFA769" w14:textId="77777777" w:rsidR="003A3247" w:rsidRPr="003A3247" w:rsidRDefault="003A3247" w:rsidP="003A3247">
      <w:pPr>
        <w:spacing w:after="0" w:line="276" w:lineRule="auto"/>
        <w:jc w:val="both"/>
        <w:rPr>
          <w:rFonts w:ascii="Arial Nova" w:eastAsia="Times New Roman" w:hAnsi="Arial Nova" w:cs="Arial"/>
          <w:b/>
          <w:bCs/>
          <w:color w:val="000000"/>
          <w:sz w:val="20"/>
          <w:szCs w:val="20"/>
          <w:u w:val="single"/>
          <w:lang w:eastAsia="es-ES"/>
        </w:rPr>
      </w:pPr>
      <w:r w:rsidRPr="003A3247">
        <w:rPr>
          <w:rFonts w:ascii="Arial Nova" w:eastAsia="Times New Roman" w:hAnsi="Arial Nova" w:cs="Arial"/>
          <w:b/>
          <w:bCs/>
          <w:color w:val="000000"/>
          <w:sz w:val="20"/>
          <w:szCs w:val="20"/>
          <w:u w:val="single"/>
          <w:lang w:eastAsia="es-ES"/>
        </w:rPr>
        <w:t>REQUISITOS DE PAGO</w:t>
      </w:r>
    </w:p>
    <w:p w14:paraId="68265F67"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Para efectos del pago de las cuentas de cobro y/o facturas al oferente seleccionado, éste deberá acreditar y publicar en la plataforma SECOPII los siguientes documentos:</w:t>
      </w:r>
    </w:p>
    <w:p w14:paraId="2326E0B7"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p>
    <w:p w14:paraId="25878E58"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 xml:space="preserve">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w:t>
      </w:r>
    </w:p>
    <w:p w14:paraId="5C6C92D8"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El oferente seleccionado deberá presentar la cuenta de cobro y/o factura; con informe de actividades, esto es planilla de alimentación debidamente firmada por las personas, familias desplazadas, y en calidad de protegidos.</w:t>
      </w:r>
    </w:p>
    <w:p w14:paraId="4C4A503E"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lastRenderedPageBreak/>
        <w:t>Dado el caso que el supervisor del contrato devuelva la cuenta de cobro y/o factura, con el informe de actividades; por haber hecho observaciones a las mismas, el oferente seleccionado deberá subsanar las observaciones realizadas por la supervisora del contrato.  Por lo tanto, los términos para el pago de la cuenta de cobro al contratista se contarán a partir de la fecha en que la supervisora del contrato reciba a entera satisfacción la factura y/o cuenta de cobro, con los documentos requeridos con tal fin.</w:t>
      </w:r>
    </w:p>
    <w:p w14:paraId="297E7D32"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El oferente seleccionado deberá presentar con suficiente antelación la cuenta de cobro y/o factura, según corresponda, ante la Secretaría de Gobierno y Servicios Administrativos, para que posibilite a este despacho efectuar la supervisión al informe de actividades presentado por el contratista y en consecuencia ordenar la elaboración del acta parcial de pago, informe de supervisión, y proceder a radicar el acta de pago con los soportes respectivos en la Secretaría de Hacienda, para que proceda al pago de la cuenta de cobro</w:t>
      </w:r>
    </w:p>
    <w:p w14:paraId="1907C76C" w14:textId="4F7DD5C3" w:rsidR="003D62ED" w:rsidRPr="003A3247" w:rsidRDefault="003D62ED" w:rsidP="003A3247">
      <w:pPr>
        <w:spacing w:after="0" w:line="276" w:lineRule="auto"/>
        <w:jc w:val="both"/>
        <w:rPr>
          <w:rFonts w:ascii="Arial Nova" w:eastAsia="Times New Roman" w:hAnsi="Arial Nova" w:cs="Arial"/>
          <w:color w:val="000000"/>
          <w:sz w:val="20"/>
          <w:szCs w:val="20"/>
          <w:lang w:eastAsia="es-ES"/>
        </w:rPr>
      </w:pPr>
      <w:r w:rsidRPr="003A3247">
        <w:rPr>
          <w:rFonts w:ascii="Arial Nova" w:hAnsi="Arial Nova" w:cs="Arial"/>
          <w:color w:val="000000"/>
          <w:sz w:val="20"/>
          <w:szCs w:val="20"/>
        </w:rPr>
        <w:t xml:space="preserve">. </w:t>
      </w:r>
    </w:p>
    <w:p w14:paraId="210A278A" w14:textId="5A7A3F51" w:rsidR="00F42AD5" w:rsidRPr="003A3247" w:rsidRDefault="00F42AD5" w:rsidP="003D62ED">
      <w:pPr>
        <w:spacing w:line="240" w:lineRule="auto"/>
        <w:jc w:val="both"/>
        <w:rPr>
          <w:rFonts w:ascii="Arial Nova" w:eastAsia="Batang" w:hAnsi="Arial Nova" w:cs="Arial"/>
          <w:b/>
          <w:bCs/>
          <w:snapToGrid w:val="0"/>
          <w:sz w:val="20"/>
          <w:szCs w:val="20"/>
        </w:rPr>
      </w:pPr>
      <w:r w:rsidRPr="003A3247">
        <w:rPr>
          <w:rFonts w:ascii="Arial Nova" w:eastAsia="Batang" w:hAnsi="Arial Nova" w:cs="Arial"/>
          <w:b/>
          <w:bCs/>
          <w:snapToGrid w:val="0"/>
          <w:sz w:val="20"/>
          <w:szCs w:val="20"/>
        </w:rPr>
        <w:t>ESTAMPILLAS Y RETENCIONES</w:t>
      </w:r>
    </w:p>
    <w:p w14:paraId="1D9BAFE7" w14:textId="77777777" w:rsidR="00F42AD5" w:rsidRPr="003A3247" w:rsidRDefault="00F42AD5" w:rsidP="00F42AD5">
      <w:pPr>
        <w:pStyle w:val="Sinespaciado"/>
        <w:jc w:val="both"/>
        <w:rPr>
          <w:rFonts w:ascii="Arial Nova" w:eastAsia="Lucida Sans Unicode" w:hAnsi="Arial Nova" w:cs="Arial"/>
          <w:sz w:val="20"/>
          <w:szCs w:val="20"/>
        </w:rPr>
      </w:pPr>
      <w:r w:rsidRPr="003A3247">
        <w:rPr>
          <w:rFonts w:ascii="Arial Nova" w:eastAsia="Lucida Sans Unicode" w:hAnsi="Arial Nova" w:cs="Arial"/>
          <w:sz w:val="20"/>
          <w:szCs w:val="20"/>
        </w:rPr>
        <w:t xml:space="preserve">El </w:t>
      </w:r>
      <w:r w:rsidRPr="003A3247">
        <w:rPr>
          <w:rFonts w:ascii="Arial Nova" w:eastAsia="Lucida Sans Unicode" w:hAnsi="Arial Nova" w:cs="Arial"/>
          <w:sz w:val="20"/>
          <w:szCs w:val="20"/>
          <w:lang w:val="es-ES_tradnl"/>
        </w:rPr>
        <w:t xml:space="preserve">oferente seleccionado deberá tener en cuenta que la utilidad del contrato va gravada con el IVA.  Por lo tanto, las retenciones de ley como son la Retención en la fuente, </w:t>
      </w:r>
      <w:r w:rsidRPr="003A3247">
        <w:rPr>
          <w:rFonts w:ascii="Arial Nova" w:eastAsia="Lucida Sans Unicode" w:hAnsi="Arial Nova" w:cs="Arial"/>
          <w:sz w:val="20"/>
          <w:szCs w:val="20"/>
        </w:rPr>
        <w:t>la Retención de Industria y Comercio – RETEICA, Fondo de seguridad</w:t>
      </w:r>
      <w:r w:rsidRPr="003A3247">
        <w:rPr>
          <w:rFonts w:ascii="Arial Nova" w:eastAsia="Lucida Sans Unicode" w:hAnsi="Arial Nova" w:cs="Arial"/>
          <w:sz w:val="20"/>
          <w:szCs w:val="20"/>
          <w:lang w:val="es-ES_tradnl"/>
        </w:rPr>
        <w:t xml:space="preserve"> y Retención de IVA, se efectuarán de acuerdo a la información de cada contratista teniendo en cuenta si son declarantes o no de renta, grandes contribuyentes, agentes retenedores entre otros, según la información contenida en el RUT</w:t>
      </w:r>
      <w:r w:rsidRPr="003A3247">
        <w:rPr>
          <w:rFonts w:ascii="Arial Nova" w:eastAsia="Lucida Sans Unicode" w:hAnsi="Arial Nova" w:cs="Arial"/>
          <w:sz w:val="20"/>
          <w:szCs w:val="20"/>
        </w:rPr>
        <w:t xml:space="preserve">, ya que son cargas impositivas de responsabilidad del contratista, y no deben cargarse a los costos de los bienes, obras o servicios.  </w:t>
      </w:r>
    </w:p>
    <w:p w14:paraId="78B7F16E" w14:textId="77777777" w:rsidR="00F42AD5" w:rsidRPr="003A3247" w:rsidRDefault="00F42AD5" w:rsidP="00F42AD5">
      <w:pPr>
        <w:pStyle w:val="Sinespaciado"/>
        <w:jc w:val="both"/>
        <w:rPr>
          <w:rFonts w:ascii="Arial Nova" w:eastAsia="Lucida Sans Unicode" w:hAnsi="Arial Nova" w:cs="Arial"/>
          <w:sz w:val="20"/>
          <w:szCs w:val="20"/>
        </w:rPr>
      </w:pPr>
    </w:p>
    <w:p w14:paraId="43B5F1DC" w14:textId="7E0407B4" w:rsidR="00F42AD5" w:rsidRPr="003A3247" w:rsidRDefault="00F42AD5" w:rsidP="00F42AD5">
      <w:pPr>
        <w:pStyle w:val="Sinespaciado"/>
        <w:jc w:val="both"/>
        <w:rPr>
          <w:rFonts w:ascii="Arial Nova" w:eastAsia="Lucida Sans Unicode" w:hAnsi="Arial Nova" w:cs="Arial"/>
          <w:b/>
          <w:sz w:val="20"/>
          <w:szCs w:val="20"/>
          <w:lang w:val="es-ES_tradnl"/>
        </w:rPr>
      </w:pPr>
      <w:r w:rsidRPr="003A3247">
        <w:rPr>
          <w:rFonts w:ascii="Arial Nova" w:eastAsia="Lucida Sans Unicode" w:hAnsi="Arial Nova" w:cs="Arial"/>
          <w:sz w:val="20"/>
          <w:szCs w:val="20"/>
        </w:rPr>
        <w:t xml:space="preserve">En este orden de ideas, el municipio </w:t>
      </w:r>
      <w:r w:rsidRPr="003A3247">
        <w:rPr>
          <w:rFonts w:ascii="Arial Nova" w:hAnsi="Arial Nova" w:cs="Arial"/>
          <w:sz w:val="20"/>
          <w:szCs w:val="20"/>
        </w:rPr>
        <w:t>al momento de llevar a cabo los pagos correspondientes, realizará las</w:t>
      </w:r>
      <w:r w:rsidRPr="003A3247">
        <w:rPr>
          <w:rFonts w:ascii="Arial Nova" w:eastAsia="Lucida Sans Unicode" w:hAnsi="Arial Nova" w:cs="Arial"/>
          <w:sz w:val="20"/>
          <w:szCs w:val="20"/>
        </w:rPr>
        <w:t xml:space="preserve"> siguientes retenciones por conceptos de estampillas, además </w:t>
      </w:r>
      <w:r w:rsidRPr="003A3247">
        <w:rPr>
          <w:rFonts w:ascii="Arial Nova" w:hAnsi="Arial Nova" w:cs="Arial"/>
          <w:sz w:val="20"/>
          <w:szCs w:val="20"/>
        </w:rPr>
        <w:t>de los Acuerdos Municipales N.º 024 del 30 de noviembre de 2017, modificado por el Acuerdo 013 del 28 de agosto de 2020 y; el Acuerdo 011 del 24 de agosto de 2020</w:t>
      </w:r>
      <w:r w:rsidR="000D6EDE">
        <w:rPr>
          <w:rFonts w:ascii="Arial Nova" w:hAnsi="Arial Nova" w:cs="Arial"/>
          <w:sz w:val="20"/>
          <w:szCs w:val="20"/>
        </w:rPr>
        <w:t xml:space="preserve"> y 004 de 2024</w:t>
      </w:r>
      <w:r w:rsidRPr="003A3247">
        <w:rPr>
          <w:rFonts w:ascii="Arial Nova" w:hAnsi="Arial Nova" w:cs="Arial"/>
          <w:sz w:val="20"/>
          <w:szCs w:val="20"/>
        </w:rPr>
        <w:t>.</w:t>
      </w:r>
    </w:p>
    <w:p w14:paraId="360C6A27" w14:textId="77777777" w:rsidR="00F42AD5" w:rsidRPr="003A3247" w:rsidRDefault="00F42AD5" w:rsidP="00F42AD5">
      <w:pPr>
        <w:pStyle w:val="Sinespaciado"/>
        <w:jc w:val="both"/>
        <w:rPr>
          <w:rFonts w:ascii="Arial Nova" w:eastAsia="Lucida Sans Unicode" w:hAnsi="Arial Nova" w:cs="Arial"/>
          <w:sz w:val="20"/>
          <w:szCs w:val="20"/>
        </w:rPr>
      </w:pPr>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690"/>
      </w:tblGrid>
      <w:tr w:rsidR="00194579" w:rsidRPr="003A3247" w14:paraId="021339A1" w14:textId="77777777" w:rsidTr="00A46A69">
        <w:trPr>
          <w:trHeight w:val="356"/>
          <w:jc w:val="center"/>
        </w:trPr>
        <w:tc>
          <w:tcPr>
            <w:tcW w:w="4106" w:type="dxa"/>
            <w:shd w:val="clear" w:color="auto" w:fill="C5E0B3" w:themeFill="accent6" w:themeFillTint="66"/>
            <w:vAlign w:val="center"/>
          </w:tcPr>
          <w:p w14:paraId="746E8929" w14:textId="77777777" w:rsidR="00194579" w:rsidRPr="003A3247" w:rsidRDefault="00194579" w:rsidP="00A46A69">
            <w:pPr>
              <w:pStyle w:val="Sinespaciado"/>
              <w:jc w:val="center"/>
              <w:rPr>
                <w:rFonts w:ascii="Arial Nova" w:hAnsi="Arial Nova" w:cs="Arial"/>
                <w:b/>
                <w:color w:val="000000"/>
                <w:sz w:val="18"/>
                <w:szCs w:val="18"/>
              </w:rPr>
            </w:pPr>
            <w:bookmarkStart w:id="3" w:name="_Hlk192500442"/>
            <w:r w:rsidRPr="003A3247">
              <w:rPr>
                <w:rFonts w:ascii="Arial Nova" w:hAnsi="Arial Nova" w:cs="Arial"/>
                <w:b/>
                <w:color w:val="000000"/>
                <w:sz w:val="18"/>
                <w:szCs w:val="18"/>
              </w:rPr>
              <w:t>GRAVAMEN</w:t>
            </w:r>
          </w:p>
        </w:tc>
        <w:tc>
          <w:tcPr>
            <w:tcW w:w="2690" w:type="dxa"/>
            <w:shd w:val="clear" w:color="auto" w:fill="C5E0B3" w:themeFill="accent6" w:themeFillTint="66"/>
            <w:vAlign w:val="center"/>
          </w:tcPr>
          <w:p w14:paraId="4F90D39E" w14:textId="77777777" w:rsidR="00194579" w:rsidRPr="003A3247" w:rsidRDefault="00194579" w:rsidP="00A46A69">
            <w:pPr>
              <w:pStyle w:val="Sinespaciado"/>
              <w:jc w:val="center"/>
              <w:rPr>
                <w:rFonts w:ascii="Arial Nova" w:hAnsi="Arial Nova" w:cs="Arial"/>
                <w:b/>
                <w:color w:val="000000"/>
                <w:sz w:val="18"/>
                <w:szCs w:val="18"/>
              </w:rPr>
            </w:pPr>
            <w:r w:rsidRPr="003A3247">
              <w:rPr>
                <w:rFonts w:ascii="Arial Nova" w:hAnsi="Arial Nova" w:cs="Arial"/>
                <w:b/>
                <w:color w:val="000000"/>
                <w:sz w:val="18"/>
                <w:szCs w:val="18"/>
              </w:rPr>
              <w:t>PORCENTAJE</w:t>
            </w:r>
          </w:p>
        </w:tc>
      </w:tr>
      <w:tr w:rsidR="00194579" w:rsidRPr="003A3247" w14:paraId="4A43809D" w14:textId="77777777" w:rsidTr="00A46A69">
        <w:trPr>
          <w:trHeight w:val="204"/>
          <w:jc w:val="center"/>
        </w:trPr>
        <w:tc>
          <w:tcPr>
            <w:tcW w:w="4106" w:type="dxa"/>
            <w:vAlign w:val="center"/>
          </w:tcPr>
          <w:p w14:paraId="3696982D"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Adulto mayor</w:t>
            </w:r>
          </w:p>
        </w:tc>
        <w:tc>
          <w:tcPr>
            <w:tcW w:w="2690" w:type="dxa"/>
          </w:tcPr>
          <w:p w14:paraId="4A58C327"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4%</w:t>
            </w:r>
          </w:p>
        </w:tc>
      </w:tr>
      <w:tr w:rsidR="00194579" w:rsidRPr="003A3247" w14:paraId="1FCB61EF" w14:textId="77777777" w:rsidTr="00A46A69">
        <w:trPr>
          <w:trHeight w:val="214"/>
          <w:jc w:val="center"/>
        </w:trPr>
        <w:tc>
          <w:tcPr>
            <w:tcW w:w="4106" w:type="dxa"/>
            <w:vAlign w:val="center"/>
          </w:tcPr>
          <w:p w14:paraId="1AA9F1E3"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Cultura</w:t>
            </w:r>
          </w:p>
        </w:tc>
        <w:tc>
          <w:tcPr>
            <w:tcW w:w="2690" w:type="dxa"/>
          </w:tcPr>
          <w:p w14:paraId="04B145B2"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2% </w:t>
            </w:r>
          </w:p>
        </w:tc>
      </w:tr>
      <w:tr w:rsidR="00194579" w:rsidRPr="003A3247" w14:paraId="38B2F824" w14:textId="77777777" w:rsidTr="00A46A69">
        <w:trPr>
          <w:trHeight w:val="176"/>
          <w:jc w:val="center"/>
        </w:trPr>
        <w:tc>
          <w:tcPr>
            <w:tcW w:w="4106" w:type="dxa"/>
            <w:vAlign w:val="center"/>
          </w:tcPr>
          <w:p w14:paraId="5878BE00"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Deporte</w:t>
            </w:r>
          </w:p>
        </w:tc>
        <w:tc>
          <w:tcPr>
            <w:tcW w:w="2690" w:type="dxa"/>
          </w:tcPr>
          <w:p w14:paraId="2B1DFE56"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2.5% </w:t>
            </w:r>
          </w:p>
        </w:tc>
      </w:tr>
      <w:tr w:rsidR="00194579" w:rsidRPr="003A3247" w14:paraId="70DDF567" w14:textId="77777777" w:rsidTr="00A46A69">
        <w:trPr>
          <w:trHeight w:val="176"/>
          <w:jc w:val="center"/>
        </w:trPr>
        <w:tc>
          <w:tcPr>
            <w:tcW w:w="4106" w:type="dxa"/>
            <w:vAlign w:val="center"/>
          </w:tcPr>
          <w:p w14:paraId="44E6612F"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Hospital</w:t>
            </w:r>
          </w:p>
        </w:tc>
        <w:tc>
          <w:tcPr>
            <w:tcW w:w="2690" w:type="dxa"/>
          </w:tcPr>
          <w:p w14:paraId="552B1553"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1%</w:t>
            </w:r>
          </w:p>
        </w:tc>
      </w:tr>
      <w:tr w:rsidR="00194579" w:rsidRPr="003A3247" w14:paraId="4BE5AE9E" w14:textId="77777777" w:rsidTr="00A46A69">
        <w:trPr>
          <w:trHeight w:val="176"/>
          <w:jc w:val="center"/>
        </w:trPr>
        <w:tc>
          <w:tcPr>
            <w:tcW w:w="4106" w:type="dxa"/>
            <w:vAlign w:val="center"/>
          </w:tcPr>
          <w:p w14:paraId="0E1C71F9"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Electrificación</w:t>
            </w:r>
          </w:p>
        </w:tc>
        <w:tc>
          <w:tcPr>
            <w:tcW w:w="2690" w:type="dxa"/>
          </w:tcPr>
          <w:p w14:paraId="744D132E"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1% </w:t>
            </w:r>
          </w:p>
        </w:tc>
      </w:tr>
      <w:tr w:rsidR="00194579" w:rsidRPr="003A3247" w14:paraId="594887E3" w14:textId="77777777" w:rsidTr="00A46A69">
        <w:trPr>
          <w:trHeight w:val="176"/>
          <w:jc w:val="center"/>
        </w:trPr>
        <w:tc>
          <w:tcPr>
            <w:tcW w:w="4106" w:type="dxa"/>
            <w:vAlign w:val="center"/>
          </w:tcPr>
          <w:p w14:paraId="4568B43F" w14:textId="77777777" w:rsidR="00194579" w:rsidRPr="003A3247" w:rsidRDefault="00194579" w:rsidP="00A46A69">
            <w:pPr>
              <w:pStyle w:val="Sinespaciado"/>
              <w:rPr>
                <w:rFonts w:ascii="Arial Nova" w:hAnsi="Arial Nova" w:cs="Arial"/>
                <w:sz w:val="18"/>
                <w:szCs w:val="18"/>
              </w:rPr>
            </w:pPr>
            <w:r w:rsidRPr="003A3247">
              <w:rPr>
                <w:rFonts w:ascii="Arial Nova" w:hAnsi="Arial Nova" w:cs="Arial"/>
                <w:sz w:val="18"/>
                <w:szCs w:val="18"/>
              </w:rPr>
              <w:t>Retención de Impuesto de industria y comercio</w:t>
            </w:r>
          </w:p>
        </w:tc>
        <w:tc>
          <w:tcPr>
            <w:tcW w:w="2690" w:type="dxa"/>
          </w:tcPr>
          <w:p w14:paraId="5CD7AE5A"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1%</w:t>
            </w:r>
          </w:p>
        </w:tc>
      </w:tr>
      <w:tr w:rsidR="00194579" w:rsidRPr="003A3247" w14:paraId="36D295B5" w14:textId="77777777" w:rsidTr="00A46A69">
        <w:trPr>
          <w:trHeight w:val="176"/>
          <w:jc w:val="center"/>
        </w:trPr>
        <w:tc>
          <w:tcPr>
            <w:tcW w:w="4106" w:type="dxa"/>
            <w:vAlign w:val="center"/>
          </w:tcPr>
          <w:p w14:paraId="4E91FD76" w14:textId="77777777" w:rsidR="00194579" w:rsidRPr="003A3247" w:rsidRDefault="00194579" w:rsidP="00A46A69">
            <w:pPr>
              <w:pStyle w:val="Sinespaciado"/>
              <w:rPr>
                <w:rFonts w:ascii="Arial Nova" w:hAnsi="Arial Nova" w:cs="Arial"/>
                <w:sz w:val="18"/>
                <w:szCs w:val="18"/>
              </w:rPr>
            </w:pPr>
            <w:r w:rsidRPr="003A3247">
              <w:rPr>
                <w:rFonts w:ascii="Arial Nova" w:hAnsi="Arial Nova" w:cs="Arial"/>
                <w:sz w:val="18"/>
                <w:szCs w:val="18"/>
              </w:rPr>
              <w:t>Estampilla para la Justicia Familiar</w:t>
            </w:r>
          </w:p>
        </w:tc>
        <w:tc>
          <w:tcPr>
            <w:tcW w:w="2690" w:type="dxa"/>
          </w:tcPr>
          <w:p w14:paraId="51B56438"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2%</w:t>
            </w:r>
          </w:p>
        </w:tc>
      </w:tr>
      <w:tr w:rsidR="00194579" w:rsidRPr="003A3247" w14:paraId="363E880D" w14:textId="77777777" w:rsidTr="00A46A69">
        <w:trPr>
          <w:trHeight w:val="176"/>
          <w:jc w:val="center"/>
        </w:trPr>
        <w:tc>
          <w:tcPr>
            <w:tcW w:w="4106" w:type="dxa"/>
          </w:tcPr>
          <w:p w14:paraId="47C600AB" w14:textId="77777777" w:rsidR="00194579" w:rsidRPr="003A3247" w:rsidRDefault="00194579" w:rsidP="00A46A69">
            <w:pPr>
              <w:pStyle w:val="Sinespaciado"/>
              <w:jc w:val="center"/>
              <w:rPr>
                <w:rFonts w:ascii="Arial Nova" w:hAnsi="Arial Nova" w:cs="Arial"/>
                <w:b/>
                <w:color w:val="000000"/>
                <w:sz w:val="18"/>
                <w:szCs w:val="18"/>
              </w:rPr>
            </w:pPr>
            <w:r w:rsidRPr="003A3247">
              <w:rPr>
                <w:rFonts w:ascii="Arial Nova" w:hAnsi="Arial Nova" w:cs="Arial"/>
                <w:b/>
                <w:color w:val="000000"/>
                <w:sz w:val="18"/>
                <w:szCs w:val="18"/>
              </w:rPr>
              <w:t>TOTAL</w:t>
            </w:r>
          </w:p>
        </w:tc>
        <w:tc>
          <w:tcPr>
            <w:tcW w:w="2690" w:type="dxa"/>
          </w:tcPr>
          <w:p w14:paraId="121477A4" w14:textId="77777777" w:rsidR="00194579" w:rsidRPr="003A3247" w:rsidRDefault="00194579" w:rsidP="00A46A69">
            <w:pPr>
              <w:pStyle w:val="Sinespaciado"/>
              <w:rPr>
                <w:rFonts w:ascii="Arial Nova" w:hAnsi="Arial Nova" w:cs="Arial"/>
                <w:b/>
                <w:color w:val="000000"/>
                <w:sz w:val="18"/>
                <w:szCs w:val="18"/>
              </w:rPr>
            </w:pPr>
            <w:r w:rsidRPr="003A3247">
              <w:rPr>
                <w:rFonts w:ascii="Arial Nova" w:hAnsi="Arial Nova" w:cs="Arial"/>
                <w:b/>
                <w:color w:val="000000"/>
                <w:sz w:val="18"/>
                <w:szCs w:val="18"/>
              </w:rPr>
              <w:t>13.5%</w:t>
            </w:r>
          </w:p>
        </w:tc>
      </w:tr>
      <w:bookmarkEnd w:id="3"/>
    </w:tbl>
    <w:p w14:paraId="12302DE4" w14:textId="77777777" w:rsidR="00F42AD5" w:rsidRPr="003A3247" w:rsidRDefault="00F42AD5" w:rsidP="00F42AD5">
      <w:pPr>
        <w:autoSpaceDE w:val="0"/>
        <w:autoSpaceDN w:val="0"/>
        <w:adjustRightInd w:val="0"/>
        <w:spacing w:line="240" w:lineRule="auto"/>
        <w:jc w:val="both"/>
        <w:rPr>
          <w:rFonts w:ascii="Arial Nova" w:eastAsia="Batang" w:hAnsi="Arial Nova" w:cs="Arial"/>
          <w:snapToGrid w:val="0"/>
          <w:sz w:val="20"/>
          <w:szCs w:val="20"/>
        </w:rPr>
      </w:pPr>
    </w:p>
    <w:p w14:paraId="3F7BF675" w14:textId="2DB4898C" w:rsidR="00391BCA" w:rsidRPr="003A3247" w:rsidRDefault="00391BCA" w:rsidP="00F42AD5">
      <w:pPr>
        <w:jc w:val="both"/>
        <w:rPr>
          <w:rFonts w:ascii="Arial Nova" w:hAnsi="Arial Nova" w:cs="Arial"/>
          <w:sz w:val="20"/>
          <w:szCs w:val="20"/>
        </w:rPr>
      </w:pPr>
      <w:r w:rsidRPr="003A3247">
        <w:rPr>
          <w:rFonts w:ascii="Arial Nova" w:hAnsi="Arial Nova" w:cs="Arial"/>
          <w:b/>
          <w:bCs/>
          <w:sz w:val="20"/>
          <w:szCs w:val="20"/>
        </w:rPr>
        <w:t xml:space="preserve">LUGAR DE EJECUCIÓN: </w:t>
      </w:r>
      <w:r w:rsidR="003D62ED" w:rsidRPr="003A3247">
        <w:rPr>
          <w:rFonts w:ascii="Arial Nova" w:hAnsi="Arial Nova" w:cs="Arial"/>
          <w:sz w:val="20"/>
          <w:szCs w:val="20"/>
        </w:rPr>
        <w:t>Los bienes o servicios serán entregados, al supervisor del contrato en el municipio de Remedios Antioquia en el sitio que este disponga para esto.</w:t>
      </w:r>
      <w:r w:rsidR="00194579" w:rsidRPr="003A3247">
        <w:rPr>
          <w:rFonts w:ascii="Arial Nova" w:hAnsi="Arial Nova" w:cs="Arial"/>
          <w:sz w:val="20"/>
          <w:szCs w:val="20"/>
        </w:rPr>
        <w:t xml:space="preserve"> </w:t>
      </w:r>
    </w:p>
    <w:p w14:paraId="57BCBE19" w14:textId="03F9C004" w:rsidR="002639A1" w:rsidRPr="003A3247" w:rsidRDefault="00391BCA" w:rsidP="003A3247">
      <w:pPr>
        <w:spacing w:after="0" w:line="240" w:lineRule="auto"/>
        <w:jc w:val="both"/>
        <w:rPr>
          <w:rFonts w:ascii="Arial Nova" w:hAnsi="Arial Nova"/>
        </w:rPr>
      </w:pPr>
      <w:r w:rsidRPr="003A3247">
        <w:rPr>
          <w:rFonts w:ascii="Arial Nova" w:eastAsia="Times New Roman" w:hAnsi="Arial Nova" w:cs="Arial"/>
          <w:b/>
          <w:bCs/>
          <w:sz w:val="20"/>
          <w:szCs w:val="20"/>
          <w:lang w:val="es-ES" w:eastAsia="es-CO"/>
        </w:rPr>
        <w:t>PLAZO:</w:t>
      </w:r>
      <w:r w:rsidRPr="003A3247">
        <w:rPr>
          <w:rFonts w:ascii="Arial Nova" w:eastAsia="Times New Roman" w:hAnsi="Arial Nova" w:cs="Arial"/>
          <w:sz w:val="20"/>
          <w:szCs w:val="20"/>
          <w:lang w:val="es-ES" w:eastAsia="es-CO"/>
        </w:rPr>
        <w:t xml:space="preserve"> </w:t>
      </w:r>
      <w:r w:rsidR="000D6EDE" w:rsidRPr="000D6EDE">
        <w:rPr>
          <w:rFonts w:ascii="Arial Nova" w:hAnsi="Arial Nova"/>
        </w:rPr>
        <w:t>El término de duración del presente será de dos (2) días contados a partir de la suscripción del acta de inicio</w:t>
      </w:r>
      <w:r w:rsidR="003A3247" w:rsidRPr="003A3247">
        <w:rPr>
          <w:rFonts w:ascii="Arial Nova" w:hAnsi="Arial Nova"/>
        </w:rPr>
        <w:t>.</w:t>
      </w:r>
    </w:p>
    <w:p w14:paraId="2AC6EA04" w14:textId="77777777" w:rsidR="003A3247" w:rsidRPr="003A3247" w:rsidRDefault="003A3247" w:rsidP="003A3247">
      <w:pPr>
        <w:spacing w:after="0" w:line="240" w:lineRule="auto"/>
        <w:jc w:val="both"/>
        <w:rPr>
          <w:rFonts w:ascii="Arial Nova" w:eastAsia="Times New Roman" w:hAnsi="Arial Nova" w:cs="Arial"/>
          <w:sz w:val="20"/>
          <w:szCs w:val="20"/>
          <w:lang w:val="es-ES" w:eastAsia="es-CO"/>
        </w:rPr>
      </w:pPr>
    </w:p>
    <w:p w14:paraId="097DE708" w14:textId="77777777" w:rsidR="00D51AC0" w:rsidRPr="003A3247" w:rsidRDefault="00D51AC0" w:rsidP="00D51AC0">
      <w:pPr>
        <w:pStyle w:val="Sinespaciado"/>
        <w:jc w:val="both"/>
        <w:rPr>
          <w:rFonts w:ascii="Arial Nova" w:hAnsi="Arial Nova" w:cs="Arial"/>
          <w:b/>
          <w:color w:val="000000"/>
          <w:sz w:val="20"/>
          <w:szCs w:val="20"/>
        </w:rPr>
      </w:pPr>
      <w:r w:rsidRPr="003A3247">
        <w:rPr>
          <w:rFonts w:ascii="Arial Nova" w:hAnsi="Arial Nova" w:cs="Arial"/>
          <w:b/>
          <w:color w:val="000000"/>
          <w:sz w:val="20"/>
          <w:szCs w:val="20"/>
        </w:rPr>
        <w:t>ESPECIFICACIÓN TÉCNICA:</w:t>
      </w:r>
    </w:p>
    <w:p w14:paraId="0C4583C7" w14:textId="7E1E062A" w:rsidR="006F08C1" w:rsidRPr="003A3247" w:rsidRDefault="003D62ED" w:rsidP="006F08C1">
      <w:pPr>
        <w:tabs>
          <w:tab w:val="left" w:pos="6390"/>
        </w:tabs>
        <w:autoSpaceDE w:val="0"/>
        <w:autoSpaceDN w:val="0"/>
        <w:adjustRightInd w:val="0"/>
        <w:spacing w:after="0" w:line="240" w:lineRule="auto"/>
        <w:jc w:val="both"/>
        <w:rPr>
          <w:rFonts w:ascii="Arial Nova" w:eastAsia="Times New Roman" w:hAnsi="Arial Nova" w:cs="Arial"/>
          <w:bCs/>
          <w:lang w:eastAsia="es-ES"/>
        </w:rPr>
      </w:pPr>
      <w:r w:rsidRPr="003A3247">
        <w:rPr>
          <w:rFonts w:ascii="Arial Nova" w:hAnsi="Arial Nova" w:cs="Arial"/>
          <w:sz w:val="20"/>
          <w:szCs w:val="20"/>
        </w:rPr>
        <w:t>Conforme a lo preceptuado en la descripción de la necesidad, la administración Municipal requiere adelantar un proceso de selección de mínima cuantía para efectos de contratar el servicio logístico integral para</w:t>
      </w:r>
      <w:r w:rsidR="006F08C1" w:rsidRPr="003A3247">
        <w:rPr>
          <w:rFonts w:ascii="Arial Nova" w:hAnsi="Arial Nova" w:cs="Arial"/>
          <w:sz w:val="20"/>
          <w:szCs w:val="20"/>
        </w:rPr>
        <w:t xml:space="preserve"> </w:t>
      </w:r>
      <w:r w:rsidRPr="003A3247">
        <w:rPr>
          <w:rFonts w:ascii="Arial Nova" w:hAnsi="Arial Nova" w:cs="Arial"/>
          <w:sz w:val="20"/>
          <w:szCs w:val="20"/>
        </w:rPr>
        <w:t xml:space="preserve">la </w:t>
      </w:r>
      <w:r w:rsidR="006F08C1" w:rsidRPr="003A3247">
        <w:rPr>
          <w:rFonts w:ascii="Arial Nova" w:eastAsia="Times New Roman" w:hAnsi="Arial Nova" w:cs="Arial"/>
          <w:sz w:val="20"/>
          <w:szCs w:val="20"/>
          <w:lang w:val="es-ES" w:eastAsia="es-ES"/>
        </w:rPr>
        <w:t>“</w:t>
      </w:r>
      <w:r w:rsidR="000D6EDE" w:rsidRPr="000D6EDE">
        <w:rPr>
          <w:rFonts w:ascii="Arial Nova" w:eastAsia="Times New Roman" w:hAnsi="Arial Nova" w:cs="Arial"/>
          <w:bCs/>
          <w:lang w:eastAsia="es-ES"/>
        </w:rPr>
        <w:t xml:space="preserve">APOYO LOGISTICO PARA LA EJECUCIÓN DE LAS ACTIVIDADES </w:t>
      </w:r>
      <w:r w:rsidR="000D6EDE" w:rsidRPr="000D6EDE">
        <w:rPr>
          <w:rFonts w:ascii="Arial Nova" w:eastAsia="Times New Roman" w:hAnsi="Arial Nova" w:cs="Arial"/>
          <w:bCs/>
          <w:lang w:eastAsia="es-ES"/>
        </w:rPr>
        <w:lastRenderedPageBreak/>
        <w:t>CORRESPONDIENTES AL ENCUENTRO DE LA RED DE ASOCOMUNALES DEL NORDESTE ANTIOQUEÑO (REDAN) EN EL MUNICIPIO DE REMEDIOS.</w:t>
      </w:r>
    </w:p>
    <w:p w14:paraId="614E4575" w14:textId="77777777" w:rsidR="000D6EDE" w:rsidRPr="000D6EDE" w:rsidRDefault="000D6EDE" w:rsidP="000D6EDE">
      <w:pPr>
        <w:autoSpaceDE w:val="0"/>
        <w:autoSpaceDN w:val="0"/>
        <w:adjustRightInd w:val="0"/>
        <w:spacing w:after="0" w:line="240" w:lineRule="auto"/>
        <w:jc w:val="both"/>
        <w:rPr>
          <w:rFonts w:ascii="Arial Nova" w:eastAsia="Calibri" w:hAnsi="Arial Nova" w:cs="Calibri"/>
          <w:b/>
          <w:bCs/>
          <w:color w:val="000000"/>
          <w:u w:val="single"/>
          <w:lang w:eastAsia="es-CO"/>
        </w:rPr>
      </w:pPr>
    </w:p>
    <w:tbl>
      <w:tblPr>
        <w:tblW w:w="9350" w:type="dxa"/>
        <w:tblCellMar>
          <w:left w:w="70" w:type="dxa"/>
          <w:right w:w="70" w:type="dxa"/>
        </w:tblCellMar>
        <w:tblLook w:val="04A0" w:firstRow="1" w:lastRow="0" w:firstColumn="1" w:lastColumn="0" w:noHBand="0" w:noVBand="1"/>
      </w:tblPr>
      <w:tblGrid>
        <w:gridCol w:w="7281"/>
        <w:gridCol w:w="994"/>
        <w:gridCol w:w="1075"/>
      </w:tblGrid>
      <w:tr w:rsidR="000D6EDE" w:rsidRPr="000D6EDE" w14:paraId="0AF95E6D" w14:textId="77777777" w:rsidTr="000D6EDE">
        <w:trPr>
          <w:trHeight w:val="645"/>
        </w:trPr>
        <w:tc>
          <w:tcPr>
            <w:tcW w:w="7281" w:type="dxa"/>
            <w:tcBorders>
              <w:top w:val="single" w:sz="4" w:space="0" w:color="auto"/>
              <w:left w:val="single" w:sz="4" w:space="0" w:color="auto"/>
              <w:bottom w:val="single" w:sz="4" w:space="0" w:color="auto"/>
              <w:right w:val="single" w:sz="4" w:space="0" w:color="auto"/>
            </w:tcBorders>
            <w:shd w:val="clear" w:color="auto" w:fill="FFFFFF"/>
            <w:hideMark/>
          </w:tcPr>
          <w:p w14:paraId="12CB8BC6" w14:textId="77777777" w:rsidR="000D6EDE" w:rsidRPr="000D6EDE" w:rsidRDefault="000D6EDE" w:rsidP="000D6EDE">
            <w:pPr>
              <w:spacing w:after="0" w:line="240" w:lineRule="auto"/>
              <w:jc w:val="center"/>
              <w:rPr>
                <w:rFonts w:ascii="Arial Nova" w:eastAsia="Times New Roman" w:hAnsi="Arial Nova" w:cs="Calibri"/>
                <w:b/>
                <w:bCs/>
                <w:color w:val="000000"/>
                <w:sz w:val="16"/>
                <w:szCs w:val="16"/>
                <w:lang w:eastAsia="es-CO"/>
              </w:rPr>
            </w:pPr>
            <w:bookmarkStart w:id="4" w:name="_Hlk201313909"/>
            <w:r w:rsidRPr="000D6EDE">
              <w:rPr>
                <w:rFonts w:ascii="Arial Nova" w:eastAsia="Times New Roman" w:hAnsi="Arial Nova" w:cs="Calibri"/>
                <w:b/>
                <w:bCs/>
                <w:color w:val="000000"/>
                <w:sz w:val="16"/>
                <w:szCs w:val="16"/>
                <w:lang w:eastAsia="es-CO"/>
              </w:rPr>
              <w:t>DETALLES</w:t>
            </w:r>
          </w:p>
        </w:tc>
        <w:tc>
          <w:tcPr>
            <w:tcW w:w="994" w:type="dxa"/>
            <w:tcBorders>
              <w:top w:val="single" w:sz="4" w:space="0" w:color="auto"/>
              <w:left w:val="nil"/>
              <w:bottom w:val="single" w:sz="4" w:space="0" w:color="auto"/>
              <w:right w:val="single" w:sz="4" w:space="0" w:color="auto"/>
            </w:tcBorders>
            <w:shd w:val="clear" w:color="auto" w:fill="FFFFFF"/>
            <w:hideMark/>
          </w:tcPr>
          <w:p w14:paraId="25BDDE7B" w14:textId="77777777" w:rsidR="000D6EDE" w:rsidRPr="000D6EDE" w:rsidRDefault="000D6EDE" w:rsidP="000D6EDE">
            <w:pPr>
              <w:spacing w:after="0" w:line="240" w:lineRule="auto"/>
              <w:jc w:val="center"/>
              <w:rPr>
                <w:rFonts w:ascii="Arial Nova" w:eastAsia="Times New Roman" w:hAnsi="Arial Nova" w:cs="Calibri"/>
                <w:b/>
                <w:bCs/>
                <w:color w:val="000000"/>
                <w:sz w:val="16"/>
                <w:szCs w:val="16"/>
                <w:lang w:eastAsia="es-CO"/>
              </w:rPr>
            </w:pPr>
            <w:r w:rsidRPr="000D6EDE">
              <w:rPr>
                <w:rFonts w:ascii="Arial Nova" w:eastAsia="Times New Roman" w:hAnsi="Arial Nova" w:cs="Calibri"/>
                <w:b/>
                <w:bCs/>
                <w:color w:val="000000"/>
                <w:sz w:val="16"/>
                <w:szCs w:val="16"/>
                <w:lang w:eastAsia="es-CO"/>
              </w:rPr>
              <w:t>UNIDAD</w:t>
            </w:r>
          </w:p>
        </w:tc>
        <w:tc>
          <w:tcPr>
            <w:tcW w:w="1075" w:type="dxa"/>
            <w:tcBorders>
              <w:top w:val="single" w:sz="4" w:space="0" w:color="auto"/>
              <w:left w:val="nil"/>
              <w:bottom w:val="single" w:sz="4" w:space="0" w:color="auto"/>
              <w:right w:val="single" w:sz="4" w:space="0" w:color="auto"/>
            </w:tcBorders>
            <w:shd w:val="clear" w:color="auto" w:fill="FFFFFF"/>
            <w:hideMark/>
          </w:tcPr>
          <w:p w14:paraId="000CED54" w14:textId="77777777" w:rsidR="000D6EDE" w:rsidRPr="000D6EDE" w:rsidRDefault="000D6EDE" w:rsidP="000D6EDE">
            <w:pPr>
              <w:spacing w:after="0" w:line="240" w:lineRule="auto"/>
              <w:jc w:val="center"/>
              <w:rPr>
                <w:rFonts w:ascii="Arial Nova" w:eastAsia="Times New Roman" w:hAnsi="Arial Nova" w:cs="Calibri"/>
                <w:b/>
                <w:bCs/>
                <w:color w:val="000000"/>
                <w:sz w:val="16"/>
                <w:szCs w:val="16"/>
                <w:lang w:eastAsia="es-CO"/>
              </w:rPr>
            </w:pPr>
            <w:proofErr w:type="gramStart"/>
            <w:r w:rsidRPr="000D6EDE">
              <w:rPr>
                <w:rFonts w:ascii="Arial Nova" w:eastAsia="Times New Roman" w:hAnsi="Arial Nova" w:cs="Calibri"/>
                <w:b/>
                <w:bCs/>
                <w:color w:val="000000"/>
                <w:sz w:val="16"/>
                <w:szCs w:val="16"/>
                <w:lang w:eastAsia="es-CO"/>
              </w:rPr>
              <w:t>CANT./</w:t>
            </w:r>
            <w:proofErr w:type="gramEnd"/>
            <w:r w:rsidRPr="000D6EDE">
              <w:rPr>
                <w:rFonts w:ascii="Arial Nova" w:eastAsia="Times New Roman" w:hAnsi="Arial Nova" w:cs="Calibri"/>
                <w:b/>
                <w:bCs/>
                <w:color w:val="000000"/>
                <w:sz w:val="16"/>
                <w:szCs w:val="16"/>
                <w:lang w:eastAsia="es-CO"/>
              </w:rPr>
              <w:t>HA</w:t>
            </w:r>
          </w:p>
        </w:tc>
      </w:tr>
      <w:tr w:rsidR="000D6EDE" w:rsidRPr="000D6EDE" w14:paraId="4FD86CE5" w14:textId="77777777" w:rsidTr="000D6EDE">
        <w:trPr>
          <w:trHeight w:val="1369"/>
        </w:trPr>
        <w:tc>
          <w:tcPr>
            <w:tcW w:w="7281" w:type="dxa"/>
            <w:tcBorders>
              <w:top w:val="nil"/>
              <w:left w:val="single" w:sz="4" w:space="0" w:color="auto"/>
              <w:bottom w:val="single" w:sz="4" w:space="0" w:color="auto"/>
              <w:right w:val="single" w:sz="4" w:space="0" w:color="auto"/>
            </w:tcBorders>
            <w:shd w:val="clear" w:color="auto" w:fill="FFFFFF"/>
          </w:tcPr>
          <w:p w14:paraId="1BA823D7"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SONIDO: SISTEMA LÍNEA RRAY EN STAKING PARA EVENTO CORPORATIVO EN CAMPO ABIERTO. ACONDICIONADO.</w:t>
            </w:r>
          </w:p>
          <w:p w14:paraId="1C739EA2"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VIDEO: 1 PANTALLA LED A 4PITH DE 4X2MTS CON OPERADOR.</w:t>
            </w:r>
          </w:p>
          <w:p w14:paraId="1A995E9B"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MUEBLERÍA: 50 MESAS CUADRADAS TIPO BAZAR</w:t>
            </w:r>
          </w:p>
          <w:p w14:paraId="08CF2B2A"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TRADICIONAL.</w:t>
            </w:r>
          </w:p>
          <w:p w14:paraId="0EB7AF58"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p>
          <w:p w14:paraId="37CE8894"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120 SILLAS COLOR BLANCO, CON ESPALDAR LISO Y SIN DESCANSABRAZOS INCLUYE DECORACION</w:t>
            </w:r>
          </w:p>
        </w:tc>
        <w:tc>
          <w:tcPr>
            <w:tcW w:w="994" w:type="dxa"/>
            <w:tcBorders>
              <w:top w:val="nil"/>
              <w:left w:val="nil"/>
              <w:bottom w:val="single" w:sz="4" w:space="0" w:color="auto"/>
              <w:right w:val="single" w:sz="4" w:space="0" w:color="auto"/>
            </w:tcBorders>
            <w:shd w:val="clear" w:color="auto" w:fill="FFFFFF"/>
            <w:noWrap/>
            <w:hideMark/>
          </w:tcPr>
          <w:p w14:paraId="095A65CB"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UNIDAD</w:t>
            </w:r>
          </w:p>
        </w:tc>
        <w:tc>
          <w:tcPr>
            <w:tcW w:w="1075" w:type="dxa"/>
            <w:tcBorders>
              <w:top w:val="nil"/>
              <w:left w:val="nil"/>
              <w:bottom w:val="single" w:sz="4" w:space="0" w:color="auto"/>
              <w:right w:val="single" w:sz="4" w:space="0" w:color="auto"/>
            </w:tcBorders>
            <w:shd w:val="clear" w:color="auto" w:fill="FFFFFF"/>
            <w:noWrap/>
            <w:vAlign w:val="center"/>
            <w:hideMark/>
          </w:tcPr>
          <w:p w14:paraId="6BFFCFEB" w14:textId="77777777" w:rsidR="000D6EDE" w:rsidRPr="000D6EDE" w:rsidRDefault="000D6EDE" w:rsidP="000D6EDE">
            <w:pPr>
              <w:spacing w:after="0" w:line="240" w:lineRule="auto"/>
              <w:jc w:val="right"/>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1</w:t>
            </w:r>
          </w:p>
        </w:tc>
      </w:tr>
      <w:tr w:rsidR="000D6EDE" w:rsidRPr="000D6EDE" w14:paraId="1AD72A8E" w14:textId="77777777" w:rsidTr="000D6EDE">
        <w:trPr>
          <w:trHeight w:val="1395"/>
        </w:trPr>
        <w:tc>
          <w:tcPr>
            <w:tcW w:w="7281" w:type="dxa"/>
            <w:tcBorders>
              <w:top w:val="nil"/>
              <w:left w:val="single" w:sz="4" w:space="0" w:color="auto"/>
              <w:bottom w:val="single" w:sz="4" w:space="0" w:color="auto"/>
              <w:right w:val="single" w:sz="4" w:space="0" w:color="auto"/>
            </w:tcBorders>
            <w:shd w:val="clear" w:color="auto" w:fill="FFFFFF"/>
            <w:hideMark/>
          </w:tcPr>
          <w:p w14:paraId="3CD67737"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MATERIAL PARA DECORACIÓ: 10 PAQUETES DE BOMBAS R9 COLORES ARCOIRIS, 10 PAQUETES DE BOMBAS MIL FIGURAS DE COLORES ARCOIRIS, 70 PLIEGOS DE FOMI PARA ELABORACIÓN DE FLORES Y MARIPOSAS, 20 METROS DE TELA CEDA FORRO, 7 CARRETAS DE ALAMBRE DULCE SEMI DELGADO, SIETE PAQUETES DE AMARRAS; 1 TELA VERLO TORNASOL PARA GABÁN; TELA LICRDA PARA PANTALÓN, CARTULINA OPALINA TAMAÑO CARTA 180 GR X 50 Y SERVICIOS DE DECORACIÓN PARA EVENTO CONCURSO Y CONVERSATORIODECORACIÓN PUNTO PRINCIPAL, FONDO CON MOBILIARIO, TELAS Y GLOBOS 2. MESA PRINCIPAL CON MANTEL DOS ARREGLOS BAJOS DE FLORES NATURALES Y BOTELLA DE AGUA PARA LOS DE LA MESA PRINCIPAL (10) 1 PENDON</w:t>
            </w:r>
          </w:p>
        </w:tc>
        <w:tc>
          <w:tcPr>
            <w:tcW w:w="994" w:type="dxa"/>
            <w:tcBorders>
              <w:top w:val="nil"/>
              <w:left w:val="nil"/>
              <w:bottom w:val="single" w:sz="4" w:space="0" w:color="auto"/>
              <w:right w:val="single" w:sz="4" w:space="0" w:color="auto"/>
            </w:tcBorders>
            <w:shd w:val="clear" w:color="auto" w:fill="FFFFFF"/>
            <w:noWrap/>
            <w:hideMark/>
          </w:tcPr>
          <w:p w14:paraId="0AA853A6"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UNIDAD</w:t>
            </w:r>
          </w:p>
        </w:tc>
        <w:tc>
          <w:tcPr>
            <w:tcW w:w="1075" w:type="dxa"/>
            <w:tcBorders>
              <w:top w:val="nil"/>
              <w:left w:val="nil"/>
              <w:bottom w:val="single" w:sz="4" w:space="0" w:color="auto"/>
              <w:right w:val="single" w:sz="4" w:space="0" w:color="auto"/>
            </w:tcBorders>
            <w:shd w:val="clear" w:color="auto" w:fill="FFFFFF"/>
            <w:noWrap/>
            <w:vAlign w:val="center"/>
            <w:hideMark/>
          </w:tcPr>
          <w:p w14:paraId="769DB289" w14:textId="77777777" w:rsidR="000D6EDE" w:rsidRPr="000D6EDE" w:rsidRDefault="000D6EDE" w:rsidP="000D6EDE">
            <w:pPr>
              <w:spacing w:after="0" w:line="240" w:lineRule="auto"/>
              <w:jc w:val="right"/>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1</w:t>
            </w:r>
          </w:p>
        </w:tc>
      </w:tr>
      <w:tr w:rsidR="000D6EDE" w:rsidRPr="000D6EDE" w14:paraId="4C733E98" w14:textId="77777777" w:rsidTr="000D6EDE">
        <w:trPr>
          <w:trHeight w:val="794"/>
        </w:trPr>
        <w:tc>
          <w:tcPr>
            <w:tcW w:w="7281" w:type="dxa"/>
            <w:tcBorders>
              <w:top w:val="nil"/>
              <w:left w:val="single" w:sz="4" w:space="0" w:color="auto"/>
              <w:bottom w:val="single" w:sz="4" w:space="0" w:color="auto"/>
              <w:right w:val="single" w:sz="4" w:space="0" w:color="auto"/>
            </w:tcBorders>
            <w:shd w:val="clear" w:color="auto" w:fill="FFFFFF"/>
            <w:hideMark/>
          </w:tcPr>
          <w:p w14:paraId="4B885BEF"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REFRIGERIOS:</w:t>
            </w:r>
          </w:p>
          <w:p w14:paraId="493BAB34"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SÁNDWICHES DE JAMÓN + QUESO +POLLO SALSA ESPECIAL</w:t>
            </w:r>
          </w:p>
          <w:p w14:paraId="1123B965"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*FRUTA MANZANA</w:t>
            </w:r>
          </w:p>
          <w:p w14:paraId="228C0074"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*JUGO PERSONAL NATURAL DE 12 ML</w:t>
            </w:r>
          </w:p>
        </w:tc>
        <w:tc>
          <w:tcPr>
            <w:tcW w:w="994" w:type="dxa"/>
            <w:tcBorders>
              <w:top w:val="nil"/>
              <w:left w:val="nil"/>
              <w:bottom w:val="single" w:sz="4" w:space="0" w:color="auto"/>
              <w:right w:val="single" w:sz="4" w:space="0" w:color="auto"/>
            </w:tcBorders>
            <w:shd w:val="clear" w:color="auto" w:fill="FFFFFF"/>
            <w:noWrap/>
            <w:hideMark/>
          </w:tcPr>
          <w:p w14:paraId="6FFA34C9"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UNIDAD</w:t>
            </w:r>
          </w:p>
        </w:tc>
        <w:tc>
          <w:tcPr>
            <w:tcW w:w="1075" w:type="dxa"/>
            <w:tcBorders>
              <w:top w:val="nil"/>
              <w:left w:val="nil"/>
              <w:bottom w:val="single" w:sz="4" w:space="0" w:color="auto"/>
              <w:right w:val="single" w:sz="4" w:space="0" w:color="auto"/>
            </w:tcBorders>
            <w:shd w:val="clear" w:color="auto" w:fill="FFFFFF"/>
            <w:noWrap/>
            <w:vAlign w:val="center"/>
            <w:hideMark/>
          </w:tcPr>
          <w:p w14:paraId="6CC7EA45" w14:textId="77777777" w:rsidR="000D6EDE" w:rsidRPr="000D6EDE" w:rsidRDefault="000D6EDE" w:rsidP="000D6EDE">
            <w:pPr>
              <w:spacing w:after="0" w:line="240" w:lineRule="auto"/>
              <w:jc w:val="right"/>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250</w:t>
            </w:r>
          </w:p>
        </w:tc>
      </w:tr>
      <w:tr w:rsidR="000D6EDE" w:rsidRPr="000D6EDE" w14:paraId="0231839E" w14:textId="77777777" w:rsidTr="000D6EDE">
        <w:trPr>
          <w:trHeight w:val="855"/>
        </w:trPr>
        <w:tc>
          <w:tcPr>
            <w:tcW w:w="7281" w:type="dxa"/>
            <w:tcBorders>
              <w:top w:val="nil"/>
              <w:left w:val="single" w:sz="4" w:space="0" w:color="auto"/>
              <w:bottom w:val="single" w:sz="4" w:space="0" w:color="auto"/>
              <w:right w:val="single" w:sz="4" w:space="0" w:color="auto"/>
            </w:tcBorders>
            <w:shd w:val="clear" w:color="auto" w:fill="FFFFFF"/>
            <w:hideMark/>
          </w:tcPr>
          <w:p w14:paraId="7C352BDA"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ALIMENTACIÓN: PORCIÓN DE CARNE (EN SALSA DE CIRUELA) ARROZ MORENO (MAICITOS, PASAS, JAMÓN, APIO, CEBOLLA BLANCA, ZANAHORIA Y SALCHICHA RANCHERA) ENSALADA DULCE (REPOLLO, PASAS, MANGO, QUESO, MANZANA EN HOJA DE LECHUGA) PURE DE PAPA (CON ALIÑOS Y QUESO) JUGO O GASEOSA) EL SERVICIO DE CENA INCLUYE TRANSPORTE DE LOS ALIMENTOS AL LUGAR DE CADA UNO DE LOS EVENTOS, POR LO QUE DISPONDRÁN DE UNA PERSONA PARA QUE PROPORCIONE LOS SERVICIOS DE COMEDOR EN EL EVENTO, PARA SER ENTREGADO A CADA MAESTRO. RECOLECCIÓN DE BASURA</w:t>
            </w:r>
          </w:p>
        </w:tc>
        <w:tc>
          <w:tcPr>
            <w:tcW w:w="994" w:type="dxa"/>
            <w:tcBorders>
              <w:top w:val="nil"/>
              <w:left w:val="nil"/>
              <w:bottom w:val="single" w:sz="4" w:space="0" w:color="auto"/>
              <w:right w:val="single" w:sz="4" w:space="0" w:color="auto"/>
            </w:tcBorders>
            <w:shd w:val="clear" w:color="auto" w:fill="FFFFFF"/>
            <w:noWrap/>
            <w:hideMark/>
          </w:tcPr>
          <w:p w14:paraId="1EE033D9"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 </w:t>
            </w:r>
          </w:p>
        </w:tc>
        <w:tc>
          <w:tcPr>
            <w:tcW w:w="1075" w:type="dxa"/>
            <w:tcBorders>
              <w:top w:val="nil"/>
              <w:left w:val="nil"/>
              <w:bottom w:val="single" w:sz="4" w:space="0" w:color="auto"/>
              <w:right w:val="single" w:sz="4" w:space="0" w:color="auto"/>
            </w:tcBorders>
            <w:shd w:val="clear" w:color="auto" w:fill="FFFFFF"/>
            <w:noWrap/>
            <w:vAlign w:val="center"/>
            <w:hideMark/>
          </w:tcPr>
          <w:p w14:paraId="1A31C3CE" w14:textId="77777777" w:rsidR="000D6EDE" w:rsidRPr="000D6EDE" w:rsidRDefault="000D6EDE" w:rsidP="000D6EDE">
            <w:pPr>
              <w:spacing w:after="0" w:line="240" w:lineRule="auto"/>
              <w:jc w:val="right"/>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250</w:t>
            </w:r>
          </w:p>
        </w:tc>
      </w:tr>
      <w:tr w:rsidR="000D6EDE" w:rsidRPr="000D6EDE" w14:paraId="38043BD3" w14:textId="77777777" w:rsidTr="000D6EDE">
        <w:trPr>
          <w:trHeight w:val="351"/>
        </w:trPr>
        <w:tc>
          <w:tcPr>
            <w:tcW w:w="7281" w:type="dxa"/>
            <w:tcBorders>
              <w:top w:val="nil"/>
              <w:left w:val="single" w:sz="4" w:space="0" w:color="auto"/>
              <w:bottom w:val="single" w:sz="4" w:space="0" w:color="auto"/>
              <w:right w:val="single" w:sz="4" w:space="0" w:color="auto"/>
            </w:tcBorders>
            <w:shd w:val="clear" w:color="auto" w:fill="FFFFFF"/>
            <w:hideMark/>
          </w:tcPr>
          <w:p w14:paraId="4092E657"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HIDRATACION (PACA DE AGUA POR 20 BOLSAS DE 300 ML)</w:t>
            </w:r>
          </w:p>
        </w:tc>
        <w:tc>
          <w:tcPr>
            <w:tcW w:w="994" w:type="dxa"/>
            <w:tcBorders>
              <w:top w:val="nil"/>
              <w:left w:val="nil"/>
              <w:bottom w:val="single" w:sz="4" w:space="0" w:color="auto"/>
              <w:right w:val="single" w:sz="4" w:space="0" w:color="auto"/>
            </w:tcBorders>
            <w:shd w:val="clear" w:color="auto" w:fill="FFFFFF"/>
            <w:noWrap/>
            <w:hideMark/>
          </w:tcPr>
          <w:p w14:paraId="5E9B7C4F" w14:textId="77777777" w:rsidR="000D6EDE" w:rsidRPr="000D6EDE" w:rsidRDefault="000D6EDE" w:rsidP="000D6EDE">
            <w:pPr>
              <w:spacing w:after="0" w:line="240" w:lineRule="auto"/>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UNIDAD</w:t>
            </w:r>
          </w:p>
        </w:tc>
        <w:tc>
          <w:tcPr>
            <w:tcW w:w="1075" w:type="dxa"/>
            <w:tcBorders>
              <w:top w:val="nil"/>
              <w:left w:val="nil"/>
              <w:bottom w:val="single" w:sz="4" w:space="0" w:color="auto"/>
              <w:right w:val="single" w:sz="4" w:space="0" w:color="auto"/>
            </w:tcBorders>
            <w:shd w:val="clear" w:color="auto" w:fill="FFFFFF"/>
            <w:noWrap/>
            <w:vAlign w:val="center"/>
            <w:hideMark/>
          </w:tcPr>
          <w:p w14:paraId="0DFCD857" w14:textId="77777777" w:rsidR="000D6EDE" w:rsidRPr="000D6EDE" w:rsidRDefault="000D6EDE" w:rsidP="000D6EDE">
            <w:pPr>
              <w:spacing w:after="0" w:line="240" w:lineRule="auto"/>
              <w:jc w:val="right"/>
              <w:rPr>
                <w:rFonts w:ascii="Arial Nova" w:eastAsia="Times New Roman" w:hAnsi="Arial Nova" w:cs="Calibri"/>
                <w:color w:val="000000"/>
                <w:sz w:val="16"/>
                <w:szCs w:val="16"/>
                <w:lang w:eastAsia="es-CO"/>
              </w:rPr>
            </w:pPr>
            <w:r w:rsidRPr="000D6EDE">
              <w:rPr>
                <w:rFonts w:ascii="Arial Nova" w:eastAsia="Times New Roman" w:hAnsi="Arial Nova" w:cs="Calibri"/>
                <w:color w:val="000000"/>
                <w:sz w:val="16"/>
                <w:szCs w:val="16"/>
                <w:lang w:eastAsia="es-CO"/>
              </w:rPr>
              <w:t>100</w:t>
            </w:r>
          </w:p>
        </w:tc>
      </w:tr>
      <w:bookmarkEnd w:id="4"/>
    </w:tbl>
    <w:p w14:paraId="1577ECAA" w14:textId="77777777" w:rsidR="000D6EDE" w:rsidRPr="000D6EDE" w:rsidRDefault="000D6EDE" w:rsidP="000D6EDE">
      <w:pPr>
        <w:autoSpaceDE w:val="0"/>
        <w:autoSpaceDN w:val="0"/>
        <w:adjustRightInd w:val="0"/>
        <w:spacing w:after="0" w:line="240" w:lineRule="auto"/>
        <w:jc w:val="both"/>
        <w:rPr>
          <w:rFonts w:ascii="Arial Nova" w:eastAsia="Calibri" w:hAnsi="Arial Nova" w:cs="Calibri"/>
          <w:b/>
          <w:bCs/>
          <w:color w:val="000000"/>
          <w:u w:val="single"/>
          <w:lang w:eastAsia="es-CO"/>
        </w:rPr>
      </w:pPr>
    </w:p>
    <w:p w14:paraId="34BEF586" w14:textId="77777777" w:rsidR="000D6EDE" w:rsidRPr="000D6EDE" w:rsidRDefault="000D6EDE" w:rsidP="000D6EDE">
      <w:pPr>
        <w:autoSpaceDE w:val="0"/>
        <w:autoSpaceDN w:val="0"/>
        <w:adjustRightInd w:val="0"/>
        <w:spacing w:line="256" w:lineRule="auto"/>
        <w:jc w:val="both"/>
        <w:rPr>
          <w:rFonts w:ascii="Arial Nova" w:eastAsia="Calibri" w:hAnsi="Arial Nova" w:cs="Arial"/>
          <w:kern w:val="2"/>
          <w:sz w:val="20"/>
          <w:szCs w:val="20"/>
          <w:lang w:eastAsia="es-ES_tradnl"/>
          <w14:ligatures w14:val="standardContextual"/>
        </w:rPr>
      </w:pPr>
      <w:r w:rsidRPr="000D6EDE">
        <w:rPr>
          <w:rFonts w:ascii="Arial Nova" w:eastAsia="Calibri" w:hAnsi="Arial Nova" w:cs="Arial"/>
          <w:kern w:val="2"/>
          <w:sz w:val="20"/>
          <w:szCs w:val="20"/>
          <w:lang w:eastAsia="es-ES_tradnl"/>
          <w14:ligatures w14:val="standardContextual"/>
        </w:rPr>
        <w:t>Además, de las especificaciones técnicas descritas anteriormente, el oferente seleccionado deberá cumplir con las siguientes especificaciones:</w:t>
      </w:r>
    </w:p>
    <w:p w14:paraId="1CDDDF43"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El oferente seleccionado proveerá el apoyo logístico a partir del inicio, y durante el plazo de ejecución del contrato estipulado en el mismo y/o hasta agotar presupuesto.</w:t>
      </w:r>
    </w:p>
    <w:p w14:paraId="06CACF0E"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El oferente certificará que el apoyo logístico, lo proveerá en este municipio, en el lugar que disponga el supervisor y de acuerdo a las directrices y requerimientos impartidos por la SECRETARIA DE DESARROLLO SOCIAL Y AGROPECUARIO.</w:t>
      </w:r>
    </w:p>
    <w:p w14:paraId="2D760B07"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Los productos alimenticios que el oferente seleccionado proveerá al municipio de Remedios, deberán ser aptos para el consumo humano, cumplir con las normas de salubridad, no podrán estar vencidos o descompuestos.</w:t>
      </w:r>
    </w:p>
    <w:p w14:paraId="2491D533"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El contratista garantizará que remplazará los alimentos que no reúnan los requerimientos de la ficha técnica de manera inmediata.</w:t>
      </w:r>
    </w:p>
    <w:p w14:paraId="09ACCE36"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El municipio de Remedios, solo reconocerá al oferente seleccionado el servicio logístico, establecido en la ficha técnica.</w:t>
      </w:r>
    </w:p>
    <w:p w14:paraId="456FA870"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Deberá darse cumplimiento a la Ley 9 de 1979, que dicta las medidas sobre condiciones sanitarias básicas para protección en el medio ambiente, suministro de agua, alimentos, etc.</w:t>
      </w:r>
    </w:p>
    <w:p w14:paraId="679D9AB7" w14:textId="77777777" w:rsidR="000D6EDE" w:rsidRPr="000D6EDE" w:rsidRDefault="000D6EDE" w:rsidP="000D6EDE">
      <w:pPr>
        <w:numPr>
          <w:ilvl w:val="0"/>
          <w:numId w:val="21"/>
        </w:numPr>
        <w:autoSpaceDE w:val="0"/>
        <w:autoSpaceDN w:val="0"/>
        <w:adjustRightInd w:val="0"/>
        <w:spacing w:after="0" w:line="240" w:lineRule="auto"/>
        <w:contextualSpacing/>
        <w:jc w:val="both"/>
        <w:rPr>
          <w:rFonts w:ascii="Arial Nova" w:eastAsia="Calibri" w:hAnsi="Arial Nova" w:cs="Arial"/>
          <w:sz w:val="20"/>
          <w:szCs w:val="20"/>
          <w:lang w:eastAsia="es-ES_tradnl"/>
        </w:rPr>
      </w:pPr>
      <w:r w:rsidRPr="000D6EDE">
        <w:rPr>
          <w:rFonts w:ascii="Arial Nova" w:eastAsia="Calibri" w:hAnsi="Arial Nova" w:cs="Arial"/>
          <w:sz w:val="20"/>
          <w:szCs w:val="20"/>
          <w:lang w:eastAsia="es-ES_tradnl"/>
        </w:rPr>
        <w:t>El proponente deberá entregar en sitio lo requerido por el supervisor.</w:t>
      </w:r>
    </w:p>
    <w:p w14:paraId="3CC09FD6" w14:textId="77777777" w:rsidR="003A3247" w:rsidRPr="003A3247" w:rsidRDefault="003A3247" w:rsidP="003A3247">
      <w:pPr>
        <w:autoSpaceDE w:val="0"/>
        <w:autoSpaceDN w:val="0"/>
        <w:adjustRightInd w:val="0"/>
        <w:spacing w:line="240" w:lineRule="auto"/>
        <w:jc w:val="both"/>
        <w:rPr>
          <w:rFonts w:ascii="Arial Nova" w:hAnsi="Arial Nova" w:cs="Arial"/>
          <w:sz w:val="20"/>
          <w:szCs w:val="20"/>
          <w:lang w:val="es-ES_tradnl"/>
        </w:rPr>
      </w:pPr>
      <w:r w:rsidRPr="003A3247">
        <w:rPr>
          <w:rFonts w:ascii="Arial Nova" w:hAnsi="Arial Nova" w:cs="Arial"/>
          <w:b/>
          <w:sz w:val="20"/>
          <w:szCs w:val="20"/>
          <w:lang w:val="es-ES_tradnl"/>
        </w:rPr>
        <w:lastRenderedPageBreak/>
        <w:t>OBLIGACIONES DE LAS PARTES:</w:t>
      </w:r>
    </w:p>
    <w:p w14:paraId="44C0B600" w14:textId="77777777" w:rsidR="003A3247" w:rsidRPr="003A3247" w:rsidRDefault="003A3247" w:rsidP="003A3247">
      <w:pPr>
        <w:pStyle w:val="Sinespaciado"/>
        <w:jc w:val="both"/>
        <w:rPr>
          <w:rFonts w:ascii="Arial Nova" w:hAnsi="Arial Nova" w:cs="Arial"/>
          <w:b/>
          <w:color w:val="000000"/>
          <w:sz w:val="20"/>
          <w:szCs w:val="20"/>
          <w:lang w:val="es-MX"/>
        </w:rPr>
      </w:pPr>
      <w:bookmarkStart w:id="5" w:name="_Hlk180591525"/>
      <w:r w:rsidRPr="003A3247">
        <w:rPr>
          <w:rFonts w:ascii="Arial Nova" w:hAnsi="Arial Nova" w:cs="Arial"/>
          <w:b/>
          <w:color w:val="000000"/>
          <w:sz w:val="20"/>
          <w:szCs w:val="20"/>
          <w:lang w:val="es-MX"/>
        </w:rPr>
        <w:t>OBLIGACIONES DEL CONTRATISTA:</w:t>
      </w:r>
    </w:p>
    <w:p w14:paraId="3012EF00" w14:textId="77777777" w:rsidR="003A3247" w:rsidRPr="003A3247" w:rsidRDefault="003A3247" w:rsidP="003A3247">
      <w:pPr>
        <w:pStyle w:val="Sinespaciado"/>
        <w:jc w:val="both"/>
        <w:rPr>
          <w:rFonts w:ascii="Arial Nova" w:hAnsi="Arial Nova" w:cs="Arial"/>
          <w:b/>
          <w:color w:val="000000"/>
          <w:sz w:val="20"/>
          <w:szCs w:val="20"/>
          <w:lang w:val="es-MX"/>
        </w:rPr>
      </w:pPr>
    </w:p>
    <w:p w14:paraId="61679409"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bookmarkStart w:id="6" w:name="_Hlk41563038"/>
      <w:bookmarkStart w:id="7" w:name="_Hlk198716278"/>
      <w:r w:rsidRPr="003A3247">
        <w:rPr>
          <w:rFonts w:ascii="Arial Nova" w:hAnsi="Arial Nova" w:cs="Arial"/>
          <w:bCs/>
          <w:sz w:val="20"/>
          <w:szCs w:val="20"/>
        </w:rPr>
        <w:t>Cumplir con cada uno de los elementos descritos en la ficha técnica en las cantidades, calidad y en los lugares y fecha y hora que indique el supervisor o quien haga sus veces de forma verbal y/o escrita.</w:t>
      </w:r>
    </w:p>
    <w:p w14:paraId="5DA71095"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sz w:val="20"/>
          <w:szCs w:val="20"/>
        </w:rPr>
        <w:t>Presentar en el plazo establecido en la invitación publica los documentos allí relacionados y todos los necesarios para el normal desarrollo del contrato, sin dilaciones ni retrasos por ninguna índole.</w:t>
      </w:r>
    </w:p>
    <w:p w14:paraId="6D3412DF"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sz w:val="20"/>
          <w:szCs w:val="20"/>
        </w:rPr>
        <w:t>No acceder a peticiones o amenazas de quienes actúen por fuera de la ley con el fin de hacer u omitir algún hecho.</w:t>
      </w:r>
    </w:p>
    <w:p w14:paraId="01C4E0B0"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Cumplir cabalmente con el objeto del contrato, en los términos y condiciones establecidos de conformidad con lo estipulado en el contrato, y especificaciones técnicas, así como con la oferta presentada en su propuesta.</w:t>
      </w:r>
    </w:p>
    <w:p w14:paraId="78EC7429"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 xml:space="preserve">Disponer de la cantidad de personal que sea necesaria para cumplir con la ejecución del contrato, según lo establecido en la ficha técnica. </w:t>
      </w:r>
    </w:p>
    <w:p w14:paraId="223139E4"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Cumplir con el pago oportuno de los aportes al Sistema de Seguridad Social Integral, conforme a lo señalado en el Artículo 50 de La Ley 789 de 2002 y normas reglamentarias.</w:t>
      </w:r>
    </w:p>
    <w:p w14:paraId="5586A715"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Atender todas las observaciones y requerimientos realizados por el supervisor designado por parte del municipio y demás entidades competentes.</w:t>
      </w:r>
    </w:p>
    <w:p w14:paraId="29C4C6DE"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El contratista deberá presentar la respectiva cuenta de cobro, con el informe de actividades realizadas mediante planilla de asistencia, fotografías, etc., y recibido a entera satisfacción por parte del supervisor.</w:t>
      </w:r>
    </w:p>
    <w:p w14:paraId="7D0DFE3F"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Las demás que correspondan a la naturaleza o tipo de contrato</w:t>
      </w:r>
      <w:bookmarkEnd w:id="6"/>
      <w:r w:rsidRPr="003A3247">
        <w:rPr>
          <w:rFonts w:ascii="Arial Nova" w:hAnsi="Arial Nova" w:cs="Arial"/>
          <w:bCs/>
          <w:sz w:val="20"/>
          <w:szCs w:val="20"/>
        </w:rPr>
        <w:t>.</w:t>
      </w:r>
    </w:p>
    <w:bookmarkEnd w:id="7"/>
    <w:p w14:paraId="1CDFC1A8" w14:textId="77777777" w:rsidR="003A3247" w:rsidRPr="003A3247" w:rsidRDefault="003A3247" w:rsidP="003A3247">
      <w:pPr>
        <w:spacing w:after="0" w:line="0" w:lineRule="atLeast"/>
        <w:jc w:val="both"/>
        <w:rPr>
          <w:rFonts w:ascii="Arial Nova" w:hAnsi="Arial Nova" w:cs="Arial"/>
          <w:b/>
          <w:bCs/>
          <w:sz w:val="20"/>
          <w:szCs w:val="20"/>
          <w:u w:val="single"/>
          <w:lang w:eastAsia="es-CO"/>
        </w:rPr>
      </w:pPr>
    </w:p>
    <w:p w14:paraId="4F150CCB" w14:textId="77777777" w:rsidR="003A3247" w:rsidRPr="003A3247" w:rsidRDefault="003A3247" w:rsidP="003A3247">
      <w:pPr>
        <w:spacing w:after="0" w:line="0" w:lineRule="atLeast"/>
        <w:rPr>
          <w:rFonts w:ascii="Arial Nova" w:hAnsi="Arial Nova" w:cs="Arial"/>
          <w:b/>
          <w:bCs/>
          <w:sz w:val="20"/>
          <w:szCs w:val="20"/>
          <w:u w:val="single"/>
          <w:lang w:eastAsia="es-CO"/>
        </w:rPr>
      </w:pPr>
      <w:r w:rsidRPr="003A3247">
        <w:rPr>
          <w:rFonts w:ascii="Arial Nova" w:hAnsi="Arial Nova" w:cs="Arial"/>
          <w:b/>
          <w:bCs/>
          <w:sz w:val="20"/>
          <w:szCs w:val="20"/>
          <w:u w:val="single"/>
          <w:lang w:eastAsia="es-CO"/>
        </w:rPr>
        <w:t>OBLIGACIONES DEL MUNICIPIO</w:t>
      </w:r>
    </w:p>
    <w:p w14:paraId="75989B83" w14:textId="77777777" w:rsidR="003A3247" w:rsidRPr="003A3247" w:rsidRDefault="003A3247" w:rsidP="003A3247">
      <w:pPr>
        <w:spacing w:after="0" w:line="0" w:lineRule="atLeast"/>
        <w:rPr>
          <w:rFonts w:ascii="Arial Nova" w:hAnsi="Arial Nova" w:cs="Arial"/>
          <w:b/>
          <w:bCs/>
          <w:sz w:val="20"/>
          <w:szCs w:val="20"/>
          <w:u w:val="single"/>
          <w:lang w:eastAsia="es-CO"/>
        </w:rPr>
      </w:pPr>
    </w:p>
    <w:p w14:paraId="7A92F3A3"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bookmarkStart w:id="8" w:name="_Hlk41563380"/>
      <w:r w:rsidRPr="003A3247">
        <w:rPr>
          <w:rFonts w:ascii="Arial Nova" w:hAnsi="Arial Nova" w:cs="Arial"/>
          <w:sz w:val="20"/>
          <w:szCs w:val="20"/>
        </w:rPr>
        <w:t>Solicitar el certificado de Registro Presupuestal del contrato.</w:t>
      </w:r>
    </w:p>
    <w:p w14:paraId="7299A893"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0BE5130E"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Exigir a través de la dependencia responsable la presentación de los informes de actividades cuentas de cobro o contratista, en el marco del desarrollo del presente contrato.</w:t>
      </w:r>
    </w:p>
    <w:p w14:paraId="6E18B91B"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Realizar el pago del contrato a través de la Secretaría de Hacienda, previa presentación de los informes de actividades referidos en las obligaciones del contratista, con los requisitos para pago.</w:t>
      </w:r>
    </w:p>
    <w:p w14:paraId="4582236A"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Vigilar el cumplimiento de todas y cada una de las obligaciones que se deriven del presente contrato.</w:t>
      </w:r>
    </w:p>
    <w:p w14:paraId="2C9574D9"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Prestar toda la colaboración necesaria para la debida ejecución del contrato.</w:t>
      </w:r>
    </w:p>
    <w:p w14:paraId="7CB06C6A"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bookmarkStart w:id="9" w:name="_Hlk39329481"/>
      <w:r w:rsidRPr="003A3247">
        <w:rPr>
          <w:rFonts w:ascii="Arial Nova" w:hAnsi="Arial Nova" w:cs="Arial"/>
          <w:sz w:val="20"/>
          <w:szCs w:val="20"/>
        </w:rPr>
        <w:lastRenderedPageBreak/>
        <w:t>Exigir a través de la dependencia responsable la presentación del respectivo informe de actividades en desarrollo del presente contrato.</w:t>
      </w:r>
    </w:p>
    <w:p w14:paraId="5D2594C7" w14:textId="6DF21C12" w:rsidR="006F08C1" w:rsidRPr="00FF16A4" w:rsidRDefault="003A3247" w:rsidP="00FF16A4">
      <w:pPr>
        <w:numPr>
          <w:ilvl w:val="0"/>
          <w:numId w:val="4"/>
        </w:numPr>
        <w:autoSpaceDE w:val="0"/>
        <w:autoSpaceDN w:val="0"/>
        <w:adjustRightInd w:val="0"/>
        <w:spacing w:line="240" w:lineRule="auto"/>
        <w:jc w:val="both"/>
        <w:rPr>
          <w:rFonts w:ascii="Arial Nova" w:hAnsi="Arial Nova" w:cs="Arial"/>
          <w:b/>
          <w:sz w:val="20"/>
          <w:szCs w:val="20"/>
          <w:u w:val="single"/>
        </w:rPr>
      </w:pPr>
      <w:bookmarkStart w:id="10" w:name="_Hlk39329519"/>
      <w:r w:rsidRPr="003A3247">
        <w:rPr>
          <w:rFonts w:ascii="Arial Nova" w:hAnsi="Arial Nova" w:cs="Arial"/>
          <w:sz w:val="20"/>
          <w:szCs w:val="20"/>
        </w:rPr>
        <w:t>Efectuar las retenciones de ley y de impuestos de acuerdo a las normas vigentes y a sus posteriores modificaciones</w:t>
      </w:r>
      <w:bookmarkEnd w:id="8"/>
      <w:bookmarkEnd w:id="9"/>
      <w:bookmarkEnd w:id="10"/>
      <w:r w:rsidRPr="003A3247">
        <w:rPr>
          <w:rFonts w:ascii="Arial Nova" w:hAnsi="Arial Nova" w:cs="Arial"/>
          <w:sz w:val="20"/>
          <w:szCs w:val="20"/>
        </w:rPr>
        <w:t>.</w:t>
      </w:r>
      <w:bookmarkEnd w:id="5"/>
    </w:p>
    <w:p w14:paraId="1F99A4C9" w14:textId="1865570F"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 xml:space="preserve">CESIÓN DEL CONTRATO </w:t>
      </w:r>
    </w:p>
    <w:p w14:paraId="64536EE3"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p>
    <w:p w14:paraId="608B1D57"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IMPUESTOS Y DEDUCCIONES</w:t>
      </w:r>
    </w:p>
    <w:p w14:paraId="53F18ADD"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El Contratista pagará todos los impuestos, derechos, tasas y similares que se deriven del contrato, </w:t>
      </w:r>
      <w:proofErr w:type="gramStart"/>
      <w:r w:rsidRPr="003A3247">
        <w:rPr>
          <w:rFonts w:ascii="Arial Nova" w:hAnsi="Arial Nova" w:cs="Arial"/>
          <w:color w:val="000000"/>
          <w:sz w:val="20"/>
          <w:szCs w:val="20"/>
        </w:rPr>
        <w:t>y</w:t>
      </w:r>
      <w:proofErr w:type="gramEnd"/>
      <w:r w:rsidRPr="003A3247">
        <w:rPr>
          <w:rFonts w:ascii="Arial Nova" w:hAnsi="Arial Nova" w:cs="Arial"/>
          <w:color w:val="000000"/>
          <w:sz w:val="20"/>
          <w:szCs w:val="20"/>
        </w:rPr>
        <w:t xml:space="preserve"> por lo tanto, la omisión en el pago será de su absoluta responsabilidad. </w:t>
      </w:r>
    </w:p>
    <w:p w14:paraId="74692E94"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p>
    <w:p w14:paraId="022CCBFF"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p>
    <w:p w14:paraId="45682574"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rPr>
      </w:pPr>
      <w:r w:rsidRPr="003A3247">
        <w:rPr>
          <w:rFonts w:ascii="Arial Nova" w:hAnsi="Arial Nova" w:cs="Arial"/>
          <w:b/>
          <w:color w:val="000000"/>
          <w:sz w:val="20"/>
          <w:szCs w:val="20"/>
        </w:rPr>
        <w:t>SUBCONTRATOS</w:t>
      </w:r>
    </w:p>
    <w:p w14:paraId="4771AF71"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color w:val="000000"/>
          <w:sz w:val="20"/>
          <w:szCs w:val="20"/>
        </w:rPr>
        <w:t>El Contratista</w:t>
      </w:r>
      <w:r w:rsidRPr="003A3247">
        <w:rPr>
          <w:rFonts w:ascii="Arial Nova" w:hAnsi="Arial Nova"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3A3247">
        <w:rPr>
          <w:rFonts w:ascii="Arial Nova" w:hAnsi="Arial Nova" w:cs="Arial"/>
          <w:color w:val="000000"/>
          <w:sz w:val="20"/>
          <w:szCs w:val="20"/>
        </w:rPr>
        <w:t>administración municipal</w:t>
      </w:r>
      <w:r w:rsidRPr="003A3247">
        <w:rPr>
          <w:rFonts w:ascii="Arial Nova" w:hAnsi="Arial Nova" w:cs="Arial"/>
          <w:bCs/>
          <w:color w:val="000000"/>
          <w:sz w:val="20"/>
          <w:szCs w:val="20"/>
        </w:rPr>
        <w:t xml:space="preserve">, en cuyo caso, </w:t>
      </w:r>
      <w:r w:rsidRPr="003A3247">
        <w:rPr>
          <w:rFonts w:ascii="Arial Nova" w:hAnsi="Arial Nova" w:cs="Arial"/>
          <w:color w:val="000000"/>
          <w:sz w:val="20"/>
          <w:szCs w:val="20"/>
        </w:rPr>
        <w:t xml:space="preserve">el contratista </w:t>
      </w:r>
      <w:r w:rsidRPr="003A3247">
        <w:rPr>
          <w:rFonts w:ascii="Arial Nova" w:hAnsi="Arial Nova" w:cs="Arial"/>
          <w:bCs/>
          <w:color w:val="000000"/>
          <w:sz w:val="20"/>
          <w:szCs w:val="20"/>
        </w:rPr>
        <w:t xml:space="preserve">será el único responsable de la celebración de los mismos, todo lo cual realiza en su propio nombre y por su cuenta y riesgo, sin que </w:t>
      </w:r>
      <w:r w:rsidRPr="003A3247">
        <w:rPr>
          <w:rFonts w:ascii="Arial Nova" w:hAnsi="Arial Nova" w:cs="Arial"/>
          <w:color w:val="000000"/>
          <w:sz w:val="20"/>
          <w:szCs w:val="20"/>
        </w:rPr>
        <w:t>administración municipal</w:t>
      </w:r>
      <w:r w:rsidRPr="003A3247">
        <w:rPr>
          <w:rFonts w:ascii="Arial Nova" w:hAnsi="Arial Nova" w:cs="Arial"/>
          <w:bCs/>
          <w:color w:val="000000"/>
          <w:sz w:val="20"/>
          <w:szCs w:val="20"/>
        </w:rPr>
        <w:t xml:space="preserve"> adquiera responsabilidad alguna por dichos actos.</w:t>
      </w:r>
    </w:p>
    <w:p w14:paraId="6F646A93"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p>
    <w:p w14:paraId="7A597226"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CLÁUSULA PENAL PECUNIARIA</w:t>
      </w:r>
    </w:p>
    <w:p w14:paraId="547D1975"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 - podrá imponer al</w:t>
      </w:r>
      <w:r w:rsidRPr="003A3247">
        <w:rPr>
          <w:rFonts w:ascii="Arial Nova" w:hAnsi="Arial Nova" w:cs="Arial"/>
          <w:bCs/>
          <w:color w:val="000000"/>
          <w:sz w:val="20"/>
          <w:szCs w:val="20"/>
        </w:rPr>
        <w:t xml:space="preserve"> contratista,</w:t>
      </w:r>
      <w:r w:rsidRPr="003A3247">
        <w:rPr>
          <w:rFonts w:ascii="Arial Nova" w:hAnsi="Arial Nova"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 sin perjuicio que la misma pueda cobrar los perjuicios probados y exigir el cumplimiento del objeto contractual.</w:t>
      </w:r>
    </w:p>
    <w:p w14:paraId="5E468EDE"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rPr>
      </w:pPr>
    </w:p>
    <w:p w14:paraId="53E3D408"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color w:val="000000"/>
          <w:sz w:val="20"/>
          <w:szCs w:val="20"/>
        </w:rPr>
        <w:t>I</w:t>
      </w:r>
      <w:r w:rsidRPr="003A3247">
        <w:rPr>
          <w:rFonts w:ascii="Arial Nova" w:hAnsi="Arial Nova" w:cs="Arial"/>
          <w:b/>
          <w:bCs/>
          <w:color w:val="000000"/>
          <w:sz w:val="20"/>
          <w:szCs w:val="20"/>
        </w:rPr>
        <w:t>NDEMNIDAD</w:t>
      </w:r>
      <w:bookmarkStart w:id="11" w:name="_Toc377138829"/>
    </w:p>
    <w:p w14:paraId="664A1AA2" w14:textId="77777777" w:rsidR="00391BCA" w:rsidRPr="003A3247" w:rsidRDefault="00391BCA" w:rsidP="00391BCA">
      <w:pPr>
        <w:overflowPunct w:val="0"/>
        <w:autoSpaceDE w:val="0"/>
        <w:spacing w:after="0"/>
        <w:jc w:val="both"/>
        <w:outlineLvl w:val="1"/>
        <w:rPr>
          <w:rFonts w:ascii="Arial Nova" w:hAnsi="Arial Nova" w:cs="Arial"/>
          <w:color w:val="000000"/>
          <w:sz w:val="20"/>
          <w:szCs w:val="20"/>
        </w:rPr>
      </w:pPr>
      <w:r w:rsidRPr="003A3247">
        <w:rPr>
          <w:rFonts w:ascii="Arial Nova" w:hAnsi="Arial Nova" w:cs="Arial"/>
          <w:color w:val="000000"/>
          <w:sz w:val="20"/>
          <w:szCs w:val="20"/>
        </w:rPr>
        <w:t>Será obligación del contratista mantener libre a la administración municipal de</w:t>
      </w:r>
      <w:bookmarkStart w:id="12" w:name="_Toc377138830"/>
      <w:bookmarkEnd w:id="11"/>
      <w:r w:rsidRPr="003A3247">
        <w:rPr>
          <w:rFonts w:ascii="Arial Nova" w:hAnsi="Arial Nova" w:cs="Arial"/>
          <w:color w:val="000000"/>
          <w:sz w:val="20"/>
          <w:szCs w:val="20"/>
        </w:rPr>
        <w:t xml:space="preserve"> cualquier daño perjuicio originado en reclamaciones de terceros y que se deriven de sus actuaciones o</w:t>
      </w:r>
      <w:bookmarkEnd w:id="12"/>
      <w:r w:rsidRPr="003A3247">
        <w:rPr>
          <w:rFonts w:ascii="Arial Nova" w:hAnsi="Arial Nova" w:cs="Arial"/>
          <w:color w:val="000000"/>
          <w:sz w:val="20"/>
          <w:szCs w:val="20"/>
        </w:rPr>
        <w:t xml:space="preserve"> de las de sus subcontratistas o dependientes.</w:t>
      </w:r>
    </w:p>
    <w:p w14:paraId="43ECAFFD"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lang w:eastAsia="es-CO"/>
        </w:rPr>
      </w:pPr>
    </w:p>
    <w:p w14:paraId="6A284F67"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lang w:eastAsia="es-CO"/>
        </w:rPr>
      </w:pPr>
      <w:r w:rsidRPr="003A3247">
        <w:rPr>
          <w:rFonts w:ascii="Arial Nova" w:hAnsi="Arial Nova" w:cs="Arial"/>
          <w:b/>
          <w:color w:val="000000"/>
          <w:sz w:val="20"/>
          <w:szCs w:val="20"/>
          <w:lang w:eastAsia="es-CO"/>
        </w:rPr>
        <w:t xml:space="preserve">LIQUIDACIÓN DEL CONTRATO </w:t>
      </w:r>
    </w:p>
    <w:p w14:paraId="277B2219" w14:textId="77777777" w:rsidR="00391BCA" w:rsidRPr="003A3247" w:rsidRDefault="00391BCA" w:rsidP="00391BCA">
      <w:pPr>
        <w:autoSpaceDE w:val="0"/>
        <w:autoSpaceDN w:val="0"/>
        <w:adjustRightInd w:val="0"/>
        <w:spacing w:after="0"/>
        <w:jc w:val="both"/>
        <w:rPr>
          <w:rFonts w:ascii="Arial Nova" w:hAnsi="Arial Nova" w:cs="Arial"/>
          <w:sz w:val="20"/>
          <w:szCs w:val="20"/>
          <w:lang w:eastAsia="es-CO"/>
        </w:rPr>
      </w:pPr>
      <w:r w:rsidRPr="003A3247">
        <w:rPr>
          <w:rFonts w:ascii="Arial Nova" w:hAnsi="Arial Nova" w:cs="Arial"/>
          <w:color w:val="000000"/>
          <w:sz w:val="20"/>
          <w:szCs w:val="20"/>
          <w:lang w:eastAsia="es-CO"/>
        </w:rPr>
        <w:t xml:space="preserve">La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3A3247" w:rsidRDefault="00391BCA" w:rsidP="00391BCA">
      <w:pPr>
        <w:spacing w:after="0"/>
        <w:jc w:val="both"/>
        <w:rPr>
          <w:rFonts w:ascii="Arial Nova" w:eastAsia="Calibri" w:hAnsi="Arial Nova" w:cs="Arial"/>
          <w:sz w:val="20"/>
          <w:szCs w:val="20"/>
        </w:rPr>
      </w:pPr>
    </w:p>
    <w:p w14:paraId="29C6397B" w14:textId="77777777" w:rsidR="00391BCA" w:rsidRPr="003A3247" w:rsidRDefault="00391BCA" w:rsidP="00391BCA">
      <w:pPr>
        <w:spacing w:after="0"/>
        <w:jc w:val="both"/>
        <w:rPr>
          <w:rFonts w:ascii="Arial Nova" w:eastAsia="Calibri" w:hAnsi="Arial Nova" w:cs="Arial"/>
          <w:sz w:val="20"/>
          <w:szCs w:val="20"/>
        </w:rPr>
      </w:pPr>
      <w:r w:rsidRPr="003A3247">
        <w:rPr>
          <w:rFonts w:ascii="Arial Nova" w:eastAsia="Calibri" w:hAnsi="Arial Nova" w:cs="Arial"/>
          <w:sz w:val="20"/>
          <w:szCs w:val="20"/>
        </w:rPr>
        <w:t xml:space="preserve">Si el contratista no concurre a la liquidación del contrato, o las partes no llegan a un acuerdo sobre el contenido de la misma, la contratante lo liquidará unilateralmente dentro de los dos (2) meses siguientes al </w:t>
      </w:r>
      <w:r w:rsidRPr="003A3247">
        <w:rPr>
          <w:rFonts w:ascii="Arial Nova" w:eastAsia="Calibri" w:hAnsi="Arial Nova" w:cs="Arial"/>
          <w:sz w:val="20"/>
          <w:szCs w:val="20"/>
        </w:rPr>
        <w:lastRenderedPageBreak/>
        <w:t>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3A3247" w:rsidRDefault="00391BCA" w:rsidP="00391BCA">
      <w:pPr>
        <w:autoSpaceDE w:val="0"/>
        <w:autoSpaceDN w:val="0"/>
        <w:adjustRightInd w:val="0"/>
        <w:spacing w:after="0"/>
        <w:jc w:val="both"/>
        <w:rPr>
          <w:rFonts w:ascii="Arial Nova" w:hAnsi="Arial Nova" w:cs="Arial"/>
          <w:b/>
          <w:sz w:val="20"/>
          <w:szCs w:val="20"/>
          <w:lang w:eastAsia="es-CO"/>
        </w:rPr>
      </w:pPr>
    </w:p>
    <w:p w14:paraId="43C3A7EC" w14:textId="77777777" w:rsidR="00391BCA" w:rsidRPr="003A3247" w:rsidRDefault="00391BCA" w:rsidP="00391BCA">
      <w:pPr>
        <w:autoSpaceDE w:val="0"/>
        <w:autoSpaceDN w:val="0"/>
        <w:adjustRightInd w:val="0"/>
        <w:spacing w:after="0"/>
        <w:jc w:val="both"/>
        <w:rPr>
          <w:rFonts w:ascii="Arial Nova" w:hAnsi="Arial Nova" w:cs="Arial"/>
          <w:b/>
          <w:sz w:val="20"/>
          <w:szCs w:val="20"/>
          <w:lang w:eastAsia="es-CO"/>
        </w:rPr>
      </w:pPr>
      <w:r w:rsidRPr="003A3247">
        <w:rPr>
          <w:rFonts w:ascii="Arial Nova" w:hAnsi="Arial Nova" w:cs="Arial"/>
          <w:b/>
          <w:sz w:val="20"/>
          <w:szCs w:val="20"/>
          <w:lang w:eastAsia="es-CO"/>
        </w:rPr>
        <w:t xml:space="preserve">COMPENSACIÓN </w:t>
      </w:r>
    </w:p>
    <w:p w14:paraId="440DF1DC" w14:textId="77777777" w:rsidR="00391BCA" w:rsidRPr="003A3247" w:rsidRDefault="00391BCA" w:rsidP="00391BCA">
      <w:pPr>
        <w:autoSpaceDE w:val="0"/>
        <w:autoSpaceDN w:val="0"/>
        <w:adjustRightInd w:val="0"/>
        <w:spacing w:after="0"/>
        <w:jc w:val="both"/>
        <w:rPr>
          <w:rFonts w:ascii="Arial Nova" w:hAnsi="Arial Nova" w:cs="Arial"/>
          <w:sz w:val="20"/>
          <w:szCs w:val="20"/>
          <w:lang w:eastAsia="es-CO"/>
        </w:rPr>
      </w:pPr>
      <w:r w:rsidRPr="003A3247">
        <w:rPr>
          <w:rFonts w:ascii="Arial Nova" w:hAnsi="Arial Nova" w:cs="Arial"/>
          <w:sz w:val="20"/>
          <w:szCs w:val="20"/>
          <w:lang w:eastAsia="es-CO"/>
        </w:rPr>
        <w:t xml:space="preserve">El contratista manifiesta bajo la gravedad del juramento, que se entiende prestado con la presentación de la respectiva oferta, estar a paz y salvo con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w:t>
      </w:r>
      <w:r w:rsidRPr="003A3247">
        <w:rPr>
          <w:rFonts w:ascii="Arial Nova" w:hAnsi="Arial Nova" w:cs="Arial"/>
          <w:sz w:val="20"/>
          <w:szCs w:val="20"/>
          <w:lang w:eastAsia="es-CO"/>
        </w:rPr>
        <w:t xml:space="preserve">.  Adicionalmente, autoriza a la tesorería, para </w:t>
      </w:r>
      <w:proofErr w:type="gramStart"/>
      <w:r w:rsidRPr="003A3247">
        <w:rPr>
          <w:rFonts w:ascii="Arial Nova" w:hAnsi="Arial Nova" w:cs="Arial"/>
          <w:sz w:val="20"/>
          <w:szCs w:val="20"/>
          <w:lang w:eastAsia="es-CO"/>
        </w:rPr>
        <w:t>que</w:t>
      </w:r>
      <w:proofErr w:type="gramEnd"/>
      <w:r w:rsidRPr="003A3247">
        <w:rPr>
          <w:rFonts w:ascii="Arial Nova" w:hAnsi="Arial Nova" w:cs="Arial"/>
          <w:sz w:val="20"/>
          <w:szCs w:val="20"/>
          <w:lang w:eastAsia="es-CO"/>
        </w:rPr>
        <w:t xml:space="preserve"> en el momento de efectuar un pago al contratista, automáticamente, sin previo aviso y siempre y cuando no exista un acuerdo de pago vigente entre el Contratista y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w:t>
      </w:r>
      <w:r w:rsidRPr="003A3247">
        <w:rPr>
          <w:rFonts w:ascii="Arial Nova" w:hAnsi="Arial Nova" w:cs="Arial"/>
          <w:sz w:val="20"/>
          <w:szCs w:val="20"/>
          <w:lang w:eastAsia="es-CO"/>
        </w:rPr>
        <w:t>, realice un cruce de cuentas, para compensar los valores que tenga en mora por cualquier concepto.</w:t>
      </w:r>
    </w:p>
    <w:p w14:paraId="660458B1" w14:textId="77777777" w:rsidR="00391BCA" w:rsidRPr="003A3247" w:rsidRDefault="00391BCA" w:rsidP="00391BCA">
      <w:pPr>
        <w:spacing w:after="0"/>
        <w:jc w:val="both"/>
        <w:rPr>
          <w:rFonts w:ascii="Arial Nova" w:eastAsia="Times New Roman" w:hAnsi="Arial Nova" w:cs="Arial"/>
          <w:b/>
          <w:sz w:val="20"/>
          <w:szCs w:val="20"/>
          <w:lang w:eastAsia="es-ES"/>
        </w:rPr>
      </w:pPr>
    </w:p>
    <w:p w14:paraId="71DF0CFB" w14:textId="11CA31D8" w:rsidR="00391BCA" w:rsidRPr="003A3247" w:rsidRDefault="00391BCA" w:rsidP="00EF78B7">
      <w:pPr>
        <w:spacing w:after="0"/>
        <w:jc w:val="both"/>
        <w:rPr>
          <w:rFonts w:ascii="Arial Nova" w:eastAsia="Calibri" w:hAnsi="Arial Nova" w:cs="Arial"/>
          <w:b/>
          <w:sz w:val="20"/>
          <w:szCs w:val="20"/>
        </w:rPr>
      </w:pPr>
      <w:r w:rsidRPr="003A3247">
        <w:rPr>
          <w:rFonts w:ascii="Arial Nova" w:eastAsia="Times New Roman" w:hAnsi="Arial Nova" w:cs="Arial"/>
          <w:b/>
          <w:sz w:val="20"/>
          <w:szCs w:val="20"/>
          <w:lang w:eastAsia="es-ES"/>
        </w:rPr>
        <w:t>MULTAS</w:t>
      </w:r>
      <w:r w:rsidR="00EF78B7" w:rsidRPr="003A3247">
        <w:rPr>
          <w:rFonts w:ascii="Arial Nova" w:eastAsia="Times New Roman" w:hAnsi="Arial Nova" w:cs="Arial"/>
          <w:b/>
          <w:sz w:val="20"/>
          <w:szCs w:val="20"/>
          <w:lang w:eastAsia="es-ES"/>
        </w:rPr>
        <w:t xml:space="preserve"> Y </w:t>
      </w:r>
      <w:r w:rsidRPr="003A3247">
        <w:rPr>
          <w:rFonts w:ascii="Arial Nova" w:eastAsia="Calibri" w:hAnsi="Arial Nova" w:cs="Arial"/>
          <w:b/>
          <w:sz w:val="20"/>
          <w:szCs w:val="20"/>
        </w:rPr>
        <w:t>SANCIONES POR RETARDO EN EL CUMPLIMIENTO DE LOS PLAZOS O POR INCUMPLIMIENTOS PARCIALES O TOTALES DEFINITIVOS.</w:t>
      </w:r>
    </w:p>
    <w:p w14:paraId="1501FC03" w14:textId="77777777" w:rsidR="00391BCA" w:rsidRPr="003A3247" w:rsidRDefault="00391BCA" w:rsidP="00391BCA">
      <w:pPr>
        <w:widowControl w:val="0"/>
        <w:autoSpaceDE w:val="0"/>
        <w:autoSpaceDN w:val="0"/>
        <w:adjustRightInd w:val="0"/>
        <w:spacing w:after="0"/>
        <w:jc w:val="both"/>
        <w:rPr>
          <w:rFonts w:ascii="Arial Nova" w:eastAsia="Calibri" w:hAnsi="Arial Nova" w:cs="Arial"/>
          <w:sz w:val="20"/>
          <w:szCs w:val="20"/>
        </w:rPr>
      </w:pPr>
    </w:p>
    <w:p w14:paraId="20252F70" w14:textId="76E165E3" w:rsidR="00391BCA" w:rsidRPr="003A3247" w:rsidRDefault="00CD659A" w:rsidP="00391BCA">
      <w:pPr>
        <w:widowControl w:val="0"/>
        <w:autoSpaceDE w:val="0"/>
        <w:autoSpaceDN w:val="0"/>
        <w:adjustRightInd w:val="0"/>
        <w:spacing w:after="0"/>
        <w:jc w:val="both"/>
        <w:rPr>
          <w:rStyle w:val="DefaultCar"/>
          <w:rFonts w:ascii="Arial Nova" w:hAnsi="Arial Nova"/>
          <w:sz w:val="20"/>
          <w:szCs w:val="20"/>
        </w:rPr>
      </w:pPr>
      <w:r w:rsidRPr="003A3247">
        <w:rPr>
          <w:rFonts w:ascii="Arial Nova" w:hAnsi="Arial Nova" w:cs="Arial"/>
          <w:b/>
          <w:sz w:val="20"/>
          <w:szCs w:val="20"/>
        </w:rPr>
        <w:t>SANCIONES POR RETARDO EN EL CUMPLIMIENTO DE LOS PLAZOS O POR INCUMPLIMIENTOS PARCIALES O TOTALES DEFINITIVOS</w:t>
      </w:r>
      <w:r w:rsidRPr="003A3247">
        <w:rPr>
          <w:rFonts w:ascii="Arial Nova" w:hAnsi="Arial Nova" w:cs="Arial"/>
          <w:sz w:val="20"/>
          <w:szCs w:val="20"/>
        </w:rPr>
        <w:t xml:space="preserve">: </w:t>
      </w:r>
      <w:r w:rsidRPr="003A3247">
        <w:rPr>
          <w:rFonts w:ascii="Arial Nova" w:hAnsi="Arial Nova" w:cs="Arial"/>
          <w:b/>
          <w:sz w:val="20"/>
          <w:szCs w:val="20"/>
          <w:u w:val="single"/>
        </w:rPr>
        <w:t>a) MULTAS POR RETARDO</w:t>
      </w:r>
      <w:r w:rsidRPr="003A3247">
        <w:rPr>
          <w:rFonts w:ascii="Arial Nova" w:hAnsi="Arial Nova" w:cs="Arial"/>
          <w:sz w:val="20"/>
          <w:szCs w:val="20"/>
          <w:u w:val="single"/>
        </w:rPr>
        <w:t>.-</w:t>
      </w:r>
      <w:r w:rsidRPr="003A3247">
        <w:rPr>
          <w:rFonts w:ascii="Arial Nova" w:hAnsi="Arial Nova" w:cs="Arial"/>
          <w:sz w:val="20"/>
          <w:szCs w:val="20"/>
        </w:rPr>
        <w:t xml:space="preserve"> La mora o el incumplimiento parcial de las obligaciones que asume el CONTRATISTA por medio del contrato, dará derecho a la </w:t>
      </w:r>
      <w:r w:rsidRPr="003A3247">
        <w:rPr>
          <w:rFonts w:ascii="Arial Nova" w:hAnsi="Arial Nova" w:cs="Arial"/>
          <w:b/>
          <w:sz w:val="20"/>
          <w:szCs w:val="20"/>
        </w:rPr>
        <w:t xml:space="preserve">ADMINISTRACIÓN MUNICIPAL </w:t>
      </w:r>
      <w:r w:rsidRPr="003A3247">
        <w:rPr>
          <w:rFonts w:ascii="Arial Nova" w:hAnsi="Arial Nova"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3A3247">
        <w:rPr>
          <w:rFonts w:ascii="Arial Nova" w:hAnsi="Arial Nova" w:cs="Arial"/>
          <w:b/>
          <w:sz w:val="20"/>
          <w:szCs w:val="20"/>
        </w:rPr>
        <w:t xml:space="preserve">ADMINISTRACIÓN MUNICIPAL </w:t>
      </w:r>
      <w:r w:rsidRPr="003A3247">
        <w:rPr>
          <w:rFonts w:ascii="Arial Nova" w:hAnsi="Arial Nova" w:cs="Arial"/>
          <w:sz w:val="20"/>
          <w:szCs w:val="20"/>
        </w:rPr>
        <w:t xml:space="preserve">adeude al </w:t>
      </w:r>
      <w:r w:rsidRPr="003A3247">
        <w:rPr>
          <w:rFonts w:ascii="Arial Nova" w:hAnsi="Arial Nova" w:cs="Arial"/>
          <w:b/>
          <w:sz w:val="20"/>
          <w:szCs w:val="20"/>
        </w:rPr>
        <w:t>CONTRATISTA</w:t>
      </w:r>
      <w:r w:rsidRPr="003A3247">
        <w:rPr>
          <w:rFonts w:ascii="Arial Nova" w:hAnsi="Arial Nova" w:cs="Arial"/>
          <w:sz w:val="20"/>
          <w:szCs w:val="20"/>
        </w:rPr>
        <w:t xml:space="preserve">. Si dicho pago no se hubiere efectuado durante el término de ejecución del contrato, el mismo se incorporará en la liquidación del mismo, como obligación dineraria a cargo del </w:t>
      </w:r>
      <w:r w:rsidRPr="003A3247">
        <w:rPr>
          <w:rFonts w:ascii="Arial Nova" w:hAnsi="Arial Nova" w:cs="Arial"/>
          <w:b/>
          <w:sz w:val="20"/>
          <w:szCs w:val="20"/>
        </w:rPr>
        <w:t>CONTRATISTA</w:t>
      </w:r>
      <w:r w:rsidRPr="003A3247">
        <w:rPr>
          <w:rFonts w:ascii="Arial Nova" w:hAnsi="Arial Nova" w:cs="Arial"/>
          <w:sz w:val="20"/>
          <w:szCs w:val="20"/>
        </w:rPr>
        <w:t xml:space="preserve">. En el evento en que el contratista no cancele la (s) multa (s) que adeude a la </w:t>
      </w:r>
      <w:r w:rsidRPr="003A3247">
        <w:rPr>
          <w:rFonts w:ascii="Arial Nova" w:hAnsi="Arial Nova" w:cs="Arial"/>
          <w:b/>
          <w:sz w:val="20"/>
          <w:szCs w:val="20"/>
        </w:rPr>
        <w:t>ADMINISTRACIÓN MUNICIPAL -</w:t>
      </w:r>
      <w:r w:rsidRPr="003A3247">
        <w:rPr>
          <w:rFonts w:ascii="Arial Nova" w:hAnsi="Arial Nova" w:cs="Arial"/>
          <w:sz w:val="20"/>
          <w:szCs w:val="20"/>
        </w:rPr>
        <w:t xml:space="preserve">, ésta solicitará su pago a través del mecanismo de jurisdicción coactiva y/o por vía ejecutiva, </w:t>
      </w:r>
      <w:r w:rsidRPr="003A3247">
        <w:rPr>
          <w:rFonts w:ascii="Arial Nova" w:hAnsi="Arial Nova" w:cs="Arial"/>
          <w:b/>
          <w:sz w:val="20"/>
          <w:szCs w:val="20"/>
          <w:u w:val="single"/>
        </w:rPr>
        <w:t>b) MULTAS POR LA MORA EN LA CONSTITUCIÓN DE LOS REQUISITOS DE EJECUCIÓN</w:t>
      </w:r>
      <w:r w:rsidRPr="003A3247">
        <w:rPr>
          <w:rFonts w:ascii="Arial Nova" w:hAnsi="Arial Nova" w:cs="Arial"/>
          <w:sz w:val="20"/>
          <w:szCs w:val="20"/>
        </w:rPr>
        <w:t xml:space="preserve">: Cuando el </w:t>
      </w:r>
      <w:r w:rsidRPr="003A3247">
        <w:rPr>
          <w:rFonts w:ascii="Arial Nova" w:hAnsi="Arial Nova" w:cs="Arial"/>
          <w:b/>
          <w:sz w:val="20"/>
          <w:szCs w:val="20"/>
        </w:rPr>
        <w:t>CONTRATISTA</w:t>
      </w:r>
      <w:r w:rsidRPr="003A3247">
        <w:rPr>
          <w:rFonts w:ascii="Arial Nova" w:hAnsi="Arial Nova" w:cs="Arial"/>
          <w:sz w:val="20"/>
          <w:szCs w:val="20"/>
        </w:rPr>
        <w:t xml:space="preserve"> no constituya dentro del término y en la forma prevista en la orden o acta de inicio, o en alguno de sus modificatorios, la </w:t>
      </w:r>
      <w:r w:rsidRPr="003A3247">
        <w:rPr>
          <w:rFonts w:ascii="Arial Nova" w:hAnsi="Arial Nova" w:cs="Arial"/>
          <w:b/>
          <w:sz w:val="20"/>
          <w:szCs w:val="20"/>
        </w:rPr>
        <w:t>ADMINISTRACION MUNICIPAL -</w:t>
      </w:r>
      <w:r w:rsidRPr="003A3247">
        <w:rPr>
          <w:rFonts w:ascii="Arial Nova" w:hAnsi="Arial Nova" w:cs="Arial"/>
          <w:sz w:val="20"/>
          <w:szCs w:val="20"/>
        </w:rPr>
        <w:t xml:space="preserve"> podrá imponerle una multa cuyo valor se liquidará con base en un cero punto dos por ciento (0.2%) del valor del presente contrato, por cada día de retardo y hasta por diez (10) días calendario, </w:t>
      </w:r>
      <w:r w:rsidRPr="003A3247">
        <w:rPr>
          <w:rFonts w:ascii="Arial Nova" w:hAnsi="Arial Nova" w:cs="Arial"/>
          <w:b/>
          <w:sz w:val="20"/>
          <w:szCs w:val="20"/>
          <w:u w:val="single"/>
        </w:rPr>
        <w:t>c) PENAL PECUNIARIA</w:t>
      </w:r>
      <w:r w:rsidRPr="003A3247">
        <w:rPr>
          <w:rFonts w:ascii="Arial Nova" w:hAnsi="Arial Nova" w:cs="Arial"/>
          <w:sz w:val="20"/>
          <w:szCs w:val="20"/>
        </w:rPr>
        <w:t xml:space="preserve"> En caso de declaratoria de caducidad, de incumplimiento total o parcial definitivo, o de cumplimiento tardío de cualquiera de las obligaciones a cargo del </w:t>
      </w:r>
      <w:r w:rsidRPr="003A3247">
        <w:rPr>
          <w:rFonts w:ascii="Arial Nova" w:hAnsi="Arial Nova" w:cs="Arial"/>
          <w:b/>
          <w:sz w:val="20"/>
          <w:szCs w:val="20"/>
        </w:rPr>
        <w:t>CONTRATISTA</w:t>
      </w:r>
      <w:r w:rsidRPr="003A3247">
        <w:rPr>
          <w:rFonts w:ascii="Arial Nova" w:hAnsi="Arial Nova" w:cs="Arial"/>
          <w:sz w:val="20"/>
          <w:szCs w:val="20"/>
        </w:rPr>
        <w:t xml:space="preserve">, previo el desarrollo del procedimiento contemplado en el artículo 86 de la Ley 1474 de 2011, éste se obliga para con aquel, a cancelarle una suma equivalente al DIEZ POR CIENTO (10%) del valor total del contrato a título de cláusula penal pecuniaria, o un valor proporcional a la magnitud del incumplimiento declarado. En el evento de probarse la acusación de perjuicios adicionales a los cubiertos por la cláusula penal, la </w:t>
      </w:r>
      <w:r w:rsidRPr="003A3247">
        <w:rPr>
          <w:rFonts w:ascii="Arial Nova" w:hAnsi="Arial Nova" w:cs="Arial"/>
          <w:b/>
          <w:sz w:val="20"/>
          <w:szCs w:val="20"/>
        </w:rPr>
        <w:t>ADMINISTRACIÓN MUNICIPAL-</w:t>
      </w:r>
      <w:r w:rsidRPr="003A3247">
        <w:rPr>
          <w:rFonts w:ascii="Arial Nova" w:hAnsi="Arial Nova" w:cs="Arial"/>
          <w:sz w:val="20"/>
          <w:szCs w:val="20"/>
        </w:rPr>
        <w:t xml:space="preserve"> los reclamará al </w:t>
      </w:r>
      <w:r w:rsidRPr="003A3247">
        <w:rPr>
          <w:rFonts w:ascii="Arial Nova" w:hAnsi="Arial Nova" w:cs="Arial"/>
          <w:b/>
          <w:sz w:val="20"/>
          <w:szCs w:val="20"/>
        </w:rPr>
        <w:t>CONTRATISTA</w:t>
      </w:r>
      <w:r w:rsidRPr="003A3247">
        <w:rPr>
          <w:rFonts w:ascii="Arial Nova" w:hAnsi="Arial Nova" w:cs="Arial"/>
          <w:sz w:val="20"/>
          <w:szCs w:val="20"/>
        </w:rPr>
        <w:t xml:space="preserve">. El valor que título de cláusula penal ordene cancelar la </w:t>
      </w:r>
      <w:r w:rsidRPr="003A3247">
        <w:rPr>
          <w:rFonts w:ascii="Arial Nova" w:hAnsi="Arial Nova" w:cs="Arial"/>
          <w:b/>
          <w:sz w:val="20"/>
          <w:szCs w:val="20"/>
        </w:rPr>
        <w:t>ADMINISTRACIÓN MUNICIPAL</w:t>
      </w:r>
      <w:r w:rsidRPr="003A3247">
        <w:rPr>
          <w:rFonts w:ascii="Arial Nova" w:hAnsi="Arial Nova" w:cs="Arial"/>
          <w:sz w:val="20"/>
          <w:szCs w:val="20"/>
        </w:rPr>
        <w:t xml:space="preserve"> al CONTRATISTA, será descontado de las sumas que a éste le adeude. De no existir créditos para que la ADMINISTRACIÓN MUNICIPAL efectúe la compensación, la suma será incorporada en la liquidación del contrato como obligación dineraria a cargo del CONTRATISTA. En el evento en que el CONTRATISTA no cancele la cláusula penal a su cargo, la ADMINISTRACIÓN MUNICIPAL solicitará su pago a través del mecanismo de jurisdicción coactiva y/o </w:t>
      </w:r>
      <w:r w:rsidRPr="003A3247">
        <w:rPr>
          <w:rStyle w:val="DefaultCar"/>
          <w:rFonts w:ascii="Arial Nova" w:hAnsi="Arial Nova"/>
          <w:sz w:val="20"/>
          <w:szCs w:val="20"/>
        </w:rPr>
        <w:t>por vía ejecutiva.</w:t>
      </w:r>
    </w:p>
    <w:p w14:paraId="24711199" w14:textId="77777777" w:rsidR="00CD659A" w:rsidRPr="003A3247" w:rsidRDefault="00CD659A" w:rsidP="00391BCA">
      <w:pPr>
        <w:widowControl w:val="0"/>
        <w:autoSpaceDE w:val="0"/>
        <w:autoSpaceDN w:val="0"/>
        <w:adjustRightInd w:val="0"/>
        <w:spacing w:after="0"/>
        <w:jc w:val="both"/>
        <w:rPr>
          <w:rFonts w:ascii="Arial Nova" w:eastAsia="Calibri" w:hAnsi="Arial Nova" w:cs="Arial"/>
          <w:b/>
          <w:color w:val="000000" w:themeColor="text1"/>
          <w:sz w:val="20"/>
          <w:szCs w:val="20"/>
        </w:rPr>
      </w:pPr>
    </w:p>
    <w:p w14:paraId="4D99AF62" w14:textId="77777777" w:rsidR="00391BCA" w:rsidRPr="003A3247" w:rsidRDefault="00391BCA" w:rsidP="00391BCA">
      <w:pPr>
        <w:widowControl w:val="0"/>
        <w:autoSpaceDE w:val="0"/>
        <w:autoSpaceDN w:val="0"/>
        <w:adjustRightInd w:val="0"/>
        <w:spacing w:after="0"/>
        <w:jc w:val="both"/>
        <w:rPr>
          <w:rFonts w:ascii="Arial Nova" w:eastAsia="Calibri" w:hAnsi="Arial Nova" w:cs="Arial"/>
          <w:color w:val="000000" w:themeColor="text1"/>
          <w:sz w:val="20"/>
          <w:szCs w:val="20"/>
        </w:rPr>
      </w:pPr>
      <w:r w:rsidRPr="003A3247">
        <w:rPr>
          <w:rFonts w:ascii="Arial Nova" w:eastAsia="Calibri" w:hAnsi="Arial Nova" w:cs="Arial"/>
          <w:b/>
          <w:color w:val="000000" w:themeColor="text1"/>
          <w:sz w:val="20"/>
          <w:szCs w:val="20"/>
        </w:rPr>
        <w:t>Parágrafo:</w:t>
      </w:r>
      <w:r w:rsidRPr="003A3247">
        <w:rPr>
          <w:rFonts w:ascii="Arial Nova" w:eastAsia="Calibri" w:hAnsi="Arial Nova" w:cs="Arial"/>
          <w:color w:val="000000" w:themeColor="text1"/>
          <w:sz w:val="20"/>
          <w:szCs w:val="20"/>
        </w:rPr>
        <w:t xml:space="preserve"> PROCEDIMIENTO PARA LA IMPOSICIÓN DE MULTAS, SANCIONES, DECLARATORIA DE </w:t>
      </w:r>
      <w:r w:rsidRPr="003A3247">
        <w:rPr>
          <w:rFonts w:ascii="Arial Nova" w:eastAsia="Calibri" w:hAnsi="Arial Nova" w:cs="Arial"/>
          <w:color w:val="000000" w:themeColor="text1"/>
          <w:sz w:val="20"/>
          <w:szCs w:val="20"/>
        </w:rPr>
        <w:lastRenderedPageBreak/>
        <w:t xml:space="preserve">INCUMPLIMIENTO Y HACER EFECTIVA LA CLÁUSULA PENAL: En caso de mora o incumplimiento parcial de las obligaciones adquiridas por el CONTRATISTA en el presente contrato, </w:t>
      </w:r>
      <w:r w:rsidRPr="003A3247">
        <w:rPr>
          <w:rFonts w:ascii="Arial Nova" w:eastAsia="Calibri" w:hAnsi="Arial Nova" w:cs="Arial"/>
          <w:bCs/>
          <w:sz w:val="20"/>
          <w:szCs w:val="20"/>
        </w:rPr>
        <w:t xml:space="preserve">la </w:t>
      </w:r>
      <w:r w:rsidRPr="003A3247">
        <w:rPr>
          <w:rFonts w:ascii="Arial Nova" w:eastAsia="Calibri" w:hAnsi="Arial Nova" w:cs="Arial"/>
          <w:sz w:val="20"/>
          <w:szCs w:val="20"/>
        </w:rPr>
        <w:t>administración municipal</w:t>
      </w:r>
      <w:r w:rsidRPr="003A3247">
        <w:rPr>
          <w:rFonts w:ascii="Arial Nova" w:eastAsia="Calibri" w:hAnsi="Arial Nova"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75AC3DE7" w14:textId="77777777" w:rsidR="006F08C1" w:rsidRPr="003A3247" w:rsidRDefault="006F08C1" w:rsidP="00391BCA">
      <w:pPr>
        <w:spacing w:after="0"/>
        <w:contextualSpacing/>
        <w:jc w:val="both"/>
        <w:rPr>
          <w:rFonts w:ascii="Arial Nova" w:eastAsia="Times New Roman" w:hAnsi="Arial Nova" w:cs="Arial"/>
          <w:b/>
          <w:sz w:val="20"/>
          <w:szCs w:val="20"/>
          <w:lang w:eastAsia="es-ES"/>
        </w:rPr>
      </w:pPr>
    </w:p>
    <w:p w14:paraId="7EB3D3D5" w14:textId="17A892D8" w:rsidR="00391BCA" w:rsidRPr="003A3247" w:rsidRDefault="00391BCA" w:rsidP="00391BCA">
      <w:pPr>
        <w:spacing w:after="0"/>
        <w:contextualSpacing/>
        <w:jc w:val="both"/>
        <w:rPr>
          <w:rFonts w:ascii="Arial Nova" w:eastAsia="Times New Roman" w:hAnsi="Arial Nova" w:cs="Arial"/>
          <w:sz w:val="20"/>
          <w:szCs w:val="20"/>
          <w:lang w:eastAsia="es-ES"/>
        </w:rPr>
      </w:pPr>
      <w:r w:rsidRPr="003A3247">
        <w:rPr>
          <w:rFonts w:ascii="Arial Nova" w:eastAsia="Times New Roman" w:hAnsi="Arial Nova" w:cs="Arial"/>
          <w:b/>
          <w:sz w:val="20"/>
          <w:szCs w:val="20"/>
          <w:lang w:eastAsia="es-ES"/>
        </w:rPr>
        <w:t>PAZ Y SALVO CON EL MUNICIPIO</w:t>
      </w:r>
      <w:r w:rsidRPr="003A3247">
        <w:rPr>
          <w:rFonts w:ascii="Arial Nova" w:eastAsia="Times New Roman" w:hAnsi="Arial Nova" w:cs="Arial"/>
          <w:sz w:val="20"/>
          <w:szCs w:val="20"/>
          <w:lang w:eastAsia="es-ES"/>
        </w:rPr>
        <w:t xml:space="preserve">. </w:t>
      </w:r>
    </w:p>
    <w:p w14:paraId="53D28E9C" w14:textId="77777777" w:rsidR="00391BCA" w:rsidRPr="003A3247" w:rsidRDefault="00391BCA" w:rsidP="00391BCA">
      <w:pPr>
        <w:contextualSpacing/>
        <w:jc w:val="both"/>
        <w:rPr>
          <w:rFonts w:ascii="Arial Nova" w:eastAsia="Calibri" w:hAnsi="Arial Nova" w:cs="Arial"/>
          <w:sz w:val="20"/>
          <w:szCs w:val="20"/>
        </w:rPr>
      </w:pPr>
      <w:r w:rsidRPr="003A3247">
        <w:rPr>
          <w:rFonts w:ascii="Arial Nova" w:eastAsia="Calibri" w:hAnsi="Arial Nova"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3A3247" w:rsidRDefault="00391BCA" w:rsidP="00391BCA">
      <w:pPr>
        <w:autoSpaceDE w:val="0"/>
        <w:autoSpaceDN w:val="0"/>
        <w:spacing w:after="0"/>
        <w:jc w:val="both"/>
        <w:rPr>
          <w:rFonts w:ascii="Arial Nova" w:eastAsia="Times New Roman" w:hAnsi="Arial Nova" w:cs="Arial"/>
          <w:b/>
          <w:bCs/>
          <w:noProof/>
          <w:sz w:val="20"/>
          <w:szCs w:val="20"/>
          <w:lang w:val="es-ES" w:eastAsia="es-ES"/>
        </w:rPr>
      </w:pPr>
    </w:p>
    <w:p w14:paraId="0DF8B8A9" w14:textId="77777777" w:rsidR="00391BCA" w:rsidRPr="003A3247" w:rsidRDefault="00391BCA" w:rsidP="00391BCA">
      <w:pPr>
        <w:autoSpaceDE w:val="0"/>
        <w:autoSpaceDN w:val="0"/>
        <w:spacing w:after="0"/>
        <w:jc w:val="both"/>
        <w:rPr>
          <w:rFonts w:ascii="Arial Nova" w:eastAsia="Times New Roman" w:hAnsi="Arial Nova" w:cs="Arial"/>
          <w:noProof/>
          <w:sz w:val="20"/>
          <w:szCs w:val="20"/>
          <w:lang w:val="es-ES_tradnl" w:eastAsia="es-ES"/>
        </w:rPr>
      </w:pPr>
      <w:r w:rsidRPr="003A3247">
        <w:rPr>
          <w:rFonts w:ascii="Arial Nova" w:eastAsia="Times New Roman" w:hAnsi="Arial Nova" w:cs="Arial"/>
          <w:b/>
          <w:bCs/>
          <w:noProof/>
          <w:sz w:val="20"/>
          <w:szCs w:val="20"/>
          <w:lang w:val="es-ES" w:eastAsia="es-ES"/>
        </w:rPr>
        <w:t>REPERCUSIONES LABORALES</w:t>
      </w:r>
    </w:p>
    <w:p w14:paraId="19D0E5C4" w14:textId="77777777" w:rsidR="00391BCA" w:rsidRPr="003A3247" w:rsidRDefault="00391BCA" w:rsidP="00391BCA">
      <w:pPr>
        <w:numPr>
          <w:ilvl w:val="12"/>
          <w:numId w:val="0"/>
        </w:numPr>
        <w:spacing w:after="0"/>
        <w:jc w:val="both"/>
        <w:rPr>
          <w:rFonts w:ascii="Arial Nova" w:eastAsia="Times New Roman" w:hAnsi="Arial Nova" w:cs="Arial"/>
          <w:noProof/>
          <w:sz w:val="20"/>
          <w:szCs w:val="20"/>
          <w:lang w:val="es-ES" w:eastAsia="es-ES"/>
        </w:rPr>
      </w:pPr>
      <w:r w:rsidRPr="003A3247">
        <w:rPr>
          <w:rFonts w:ascii="Arial Nova" w:eastAsia="Times New Roman" w:hAnsi="Arial Nova" w:cs="Arial"/>
          <w:noProof/>
          <w:sz w:val="20"/>
          <w:szCs w:val="20"/>
          <w:lang w:val="es-ES" w:eastAsia="es-ES"/>
        </w:rPr>
        <w:t>EL</w:t>
      </w:r>
      <w:r w:rsidRPr="003A3247">
        <w:rPr>
          <w:rFonts w:ascii="Arial Nova" w:eastAsia="Times New Roman" w:hAnsi="Arial Nova" w:cs="Arial"/>
          <w:b/>
          <w:noProof/>
          <w:sz w:val="20"/>
          <w:szCs w:val="20"/>
          <w:lang w:val="es-ES" w:eastAsia="es-ES"/>
        </w:rPr>
        <w:t xml:space="preserve"> </w:t>
      </w:r>
      <w:r w:rsidRPr="003A3247">
        <w:rPr>
          <w:rFonts w:ascii="Arial Nova" w:eastAsia="Times New Roman" w:hAnsi="Arial Nova" w:cs="Arial"/>
          <w:noProof/>
          <w:sz w:val="20"/>
          <w:szCs w:val="20"/>
          <w:lang w:val="es-ES" w:eastAsia="es-ES"/>
        </w:rPr>
        <w:t xml:space="preserve">futuro </w:t>
      </w:r>
      <w:r w:rsidRPr="003A3247">
        <w:rPr>
          <w:rFonts w:ascii="Arial Nova" w:eastAsia="Times New Roman" w:hAnsi="Arial Nova" w:cs="Arial"/>
          <w:b/>
          <w:noProof/>
          <w:sz w:val="20"/>
          <w:szCs w:val="20"/>
          <w:lang w:val="es-ES" w:eastAsia="es-ES"/>
        </w:rPr>
        <w:t>CONTRATISTA</w:t>
      </w:r>
      <w:r w:rsidRPr="003A3247">
        <w:rPr>
          <w:rFonts w:ascii="Arial Nova" w:eastAsia="Times New Roman" w:hAnsi="Arial Nova" w:cs="Arial"/>
          <w:noProof/>
          <w:sz w:val="20"/>
          <w:szCs w:val="20"/>
          <w:lang w:val="es-ES" w:eastAsia="es-ES"/>
        </w:rPr>
        <w:t xml:space="preserve"> se obliga a título de contratista independiente. </w:t>
      </w:r>
      <w:r w:rsidRPr="003A3247">
        <w:rPr>
          <w:rFonts w:ascii="Arial Nova" w:eastAsia="Times New Roman" w:hAnsi="Arial Nova" w:cs="Arial"/>
          <w:b/>
          <w:noProof/>
          <w:sz w:val="20"/>
          <w:szCs w:val="20"/>
          <w:lang w:val="es-ES" w:eastAsia="es-ES"/>
        </w:rPr>
        <w:t>EL MUNICIPIO DE REMEDIOS</w:t>
      </w:r>
      <w:r w:rsidRPr="003A3247">
        <w:rPr>
          <w:rFonts w:ascii="Arial Nova" w:eastAsia="Times New Roman" w:hAnsi="Arial Nova"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3A3247" w:rsidRDefault="00391BCA" w:rsidP="00391BCA">
      <w:pPr>
        <w:numPr>
          <w:ilvl w:val="12"/>
          <w:numId w:val="0"/>
        </w:numPr>
        <w:tabs>
          <w:tab w:val="left" w:pos="1755"/>
        </w:tabs>
        <w:spacing w:after="0"/>
        <w:jc w:val="both"/>
        <w:rPr>
          <w:rFonts w:ascii="Arial Nova" w:eastAsia="Times New Roman" w:hAnsi="Arial Nova" w:cs="Arial"/>
          <w:noProof/>
          <w:sz w:val="20"/>
          <w:szCs w:val="20"/>
          <w:lang w:val="es-ES" w:eastAsia="es-ES"/>
        </w:rPr>
      </w:pPr>
    </w:p>
    <w:p w14:paraId="140D3AE8" w14:textId="77777777" w:rsidR="00391BCA" w:rsidRPr="003A3247" w:rsidRDefault="00391BCA" w:rsidP="00391BCA">
      <w:pPr>
        <w:spacing w:after="0"/>
        <w:jc w:val="both"/>
        <w:rPr>
          <w:rFonts w:ascii="Arial Nova" w:eastAsia="Times New Roman" w:hAnsi="Arial Nova" w:cs="Arial"/>
          <w:b/>
          <w:color w:val="000000"/>
          <w:sz w:val="20"/>
          <w:szCs w:val="20"/>
          <w:lang w:val="es-ES" w:eastAsia="es-CO"/>
        </w:rPr>
      </w:pPr>
      <w:r w:rsidRPr="003A3247">
        <w:rPr>
          <w:rFonts w:ascii="Arial Nova" w:eastAsia="Times New Roman" w:hAnsi="Arial Nova" w:cs="Arial"/>
          <w:b/>
          <w:color w:val="000000"/>
          <w:sz w:val="20"/>
          <w:szCs w:val="20"/>
          <w:lang w:val="es-ES" w:eastAsia="es-CO"/>
        </w:rPr>
        <w:t>MECANISMOS DE COBERTURA</w:t>
      </w:r>
    </w:p>
    <w:p w14:paraId="696451A8"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La entidad según lo establecido por la Ley 1082 de 2015, atiende a que las garantías no serán obligatorias en los siguientes tipos de contratos:</w:t>
      </w:r>
    </w:p>
    <w:p w14:paraId="489D93A4"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p>
    <w:p w14:paraId="6035CCD9"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Empréstito,</w:t>
      </w:r>
    </w:p>
    <w:p w14:paraId="0B008B9C"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Interadministrativos</w:t>
      </w:r>
    </w:p>
    <w:p w14:paraId="2EF88CEE"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Contratos de seguro</w:t>
      </w:r>
    </w:p>
    <w:p w14:paraId="10435537"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Contratos cuyo valor sea inferior al 10% de la menor cuantía (contratos de mínima cuantía)</w:t>
      </w:r>
    </w:p>
    <w:p w14:paraId="0228CECA"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p>
    <w:p w14:paraId="7291CA83"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En estos casos corresponde a la entidad determinar la necesidad de exigirla, atendiendo a la naturaleza del objeto del contrato y a la forma de pago, así como en los demás que señale el reglamento.  Según lo determinado Artículo 2.2.1.2.1.4.5. del Decreto 1082 de 2015.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la administración municipal decide NO SOLICITAR GARANTÍAS al contratista con quien se suscribe el presente proceso</w:t>
      </w:r>
    </w:p>
    <w:p w14:paraId="27099696" w14:textId="77777777" w:rsidR="00557956" w:rsidRPr="003A3247" w:rsidRDefault="00557956" w:rsidP="00391BCA">
      <w:pPr>
        <w:spacing w:after="0"/>
        <w:jc w:val="both"/>
        <w:rPr>
          <w:rFonts w:ascii="Arial Nova" w:eastAsia="Times New Roman" w:hAnsi="Arial Nova" w:cs="Arial"/>
          <w:color w:val="000000"/>
          <w:sz w:val="20"/>
          <w:szCs w:val="20"/>
          <w:lang w:val="es-ES"/>
        </w:rPr>
      </w:pPr>
    </w:p>
    <w:p w14:paraId="55FD02F8" w14:textId="1A58993C" w:rsidR="00557956" w:rsidRPr="003A3247" w:rsidRDefault="00557956" w:rsidP="00391BCA">
      <w:pPr>
        <w:spacing w:after="0"/>
        <w:jc w:val="both"/>
        <w:rPr>
          <w:rFonts w:ascii="Arial Nova" w:eastAsia="Times New Roman" w:hAnsi="Arial Nova" w:cs="Arial"/>
          <w:color w:val="000000"/>
          <w:sz w:val="20"/>
          <w:szCs w:val="20"/>
          <w:lang w:val="es-ES"/>
        </w:rPr>
      </w:pPr>
      <w:r w:rsidRPr="003A3247">
        <w:rPr>
          <w:rFonts w:ascii="Arial Nova" w:eastAsia="Times New Roman" w:hAnsi="Arial Nova" w:cs="Arial"/>
          <w:color w:val="000000"/>
          <w:sz w:val="20"/>
          <w:szCs w:val="20"/>
          <w:lang w:val="es-ES"/>
        </w:rPr>
        <w:t>La presente aceptación se encuentra firmada virtualmente a través del SECOP</w:t>
      </w:r>
    </w:p>
    <w:p w14:paraId="2137CE37" w14:textId="35C9CAEA" w:rsidR="000A5BDB" w:rsidRPr="003A3247" w:rsidRDefault="000A5BDB" w:rsidP="00237D67">
      <w:pPr>
        <w:rPr>
          <w:rFonts w:ascii="Arial Nova" w:hAnsi="Arial Nova"/>
        </w:rPr>
      </w:pPr>
    </w:p>
    <w:sectPr w:rsidR="000A5BDB" w:rsidRPr="003A3247" w:rsidSect="00581F2B">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EB9C8" w14:textId="77777777" w:rsidR="00F563BE" w:rsidRDefault="00F563BE" w:rsidP="000A5BDB">
      <w:pPr>
        <w:spacing w:after="0" w:line="240" w:lineRule="auto"/>
      </w:pPr>
      <w:r>
        <w:separator/>
      </w:r>
    </w:p>
  </w:endnote>
  <w:endnote w:type="continuationSeparator" w:id="0">
    <w:p w14:paraId="4CC84FF2" w14:textId="77777777" w:rsidR="00F563BE" w:rsidRDefault="00F563BE"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MABRIA">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5D30" w14:textId="5C0C46A5"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KR 11 # 5-96/126, Coliseo Municipal</w:t>
    </w:r>
    <w:r w:rsidR="00237D67" w:rsidRPr="00237D67">
      <w:rPr>
        <w:rFonts w:ascii="Tahoma" w:hAnsi="Tahoma" w:cs="Tahoma"/>
        <w:color w:val="00773C"/>
        <w:sz w:val="20"/>
        <w:szCs w:val="20"/>
      </w:rPr>
      <w:t xml:space="preserve">, </w:t>
    </w:r>
    <w:r w:rsidR="00312540" w:rsidRPr="00237D67">
      <w:rPr>
        <w:rFonts w:ascii="Tahoma" w:hAnsi="Tahoma" w:cs="Tahoma"/>
        <w:color w:val="00773C"/>
        <w:sz w:val="20"/>
        <w:szCs w:val="20"/>
      </w:rPr>
      <w:t>Calle El Retiro</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0137F145"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+57 (604) 8303061</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100991" w:rsidRPr="00100991">
      <w:rPr>
        <w:rFonts w:ascii="Tahoma" w:hAnsi="Tahoma" w:cs="Tahoma"/>
        <w:color w:val="00773C"/>
        <w:sz w:val="20"/>
        <w:szCs w:val="20"/>
      </w:rPr>
      <w:t>gobierno@remedios-antioquia.gov.co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69339" w14:textId="77777777" w:rsidR="00F563BE" w:rsidRDefault="00F563BE" w:rsidP="000A5BDB">
      <w:pPr>
        <w:spacing w:after="0" w:line="240" w:lineRule="auto"/>
      </w:pPr>
      <w:r>
        <w:separator/>
      </w:r>
    </w:p>
  </w:footnote>
  <w:footnote w:type="continuationSeparator" w:id="0">
    <w:p w14:paraId="451BB2E7" w14:textId="77777777" w:rsidR="00F563BE" w:rsidRDefault="00F563BE"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0B1B"/>
    <w:multiLevelType w:val="hybridMultilevel"/>
    <w:tmpl w:val="FF145EFA"/>
    <w:lvl w:ilvl="0" w:tplc="13A2815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B15500F"/>
    <w:multiLevelType w:val="hybridMultilevel"/>
    <w:tmpl w:val="5C5A85F6"/>
    <w:lvl w:ilvl="0" w:tplc="D6C4BE96">
      <w:start w:val="1"/>
      <w:numFmt w:val="decimal"/>
      <w:lvlText w:val="%1."/>
      <w:lvlJc w:val="left"/>
      <w:pPr>
        <w:ind w:left="502"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4F95714"/>
    <w:multiLevelType w:val="hybridMultilevel"/>
    <w:tmpl w:val="23586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614FC1"/>
    <w:multiLevelType w:val="hybridMultilevel"/>
    <w:tmpl w:val="168696D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1F23A7"/>
    <w:multiLevelType w:val="hybridMultilevel"/>
    <w:tmpl w:val="F46C92EA"/>
    <w:lvl w:ilvl="0" w:tplc="240A0001">
      <w:start w:val="1"/>
      <w:numFmt w:val="bullet"/>
      <w:lvlText w:val=""/>
      <w:lvlJc w:val="left"/>
      <w:pPr>
        <w:ind w:left="2984" w:hanging="360"/>
      </w:pPr>
      <w:rPr>
        <w:rFonts w:ascii="Symbol" w:hAnsi="Symbol" w:hint="default"/>
      </w:rPr>
    </w:lvl>
    <w:lvl w:ilvl="1" w:tplc="240A0003" w:tentative="1">
      <w:start w:val="1"/>
      <w:numFmt w:val="bullet"/>
      <w:lvlText w:val="o"/>
      <w:lvlJc w:val="left"/>
      <w:pPr>
        <w:ind w:left="3704" w:hanging="360"/>
      </w:pPr>
      <w:rPr>
        <w:rFonts w:ascii="Courier New" w:hAnsi="Courier New" w:cs="Courier New" w:hint="default"/>
      </w:rPr>
    </w:lvl>
    <w:lvl w:ilvl="2" w:tplc="240A0005" w:tentative="1">
      <w:start w:val="1"/>
      <w:numFmt w:val="bullet"/>
      <w:lvlText w:val=""/>
      <w:lvlJc w:val="left"/>
      <w:pPr>
        <w:ind w:left="4424" w:hanging="360"/>
      </w:pPr>
      <w:rPr>
        <w:rFonts w:ascii="Wingdings" w:hAnsi="Wingdings" w:hint="default"/>
      </w:rPr>
    </w:lvl>
    <w:lvl w:ilvl="3" w:tplc="240A0001" w:tentative="1">
      <w:start w:val="1"/>
      <w:numFmt w:val="bullet"/>
      <w:lvlText w:val=""/>
      <w:lvlJc w:val="left"/>
      <w:pPr>
        <w:ind w:left="5144" w:hanging="360"/>
      </w:pPr>
      <w:rPr>
        <w:rFonts w:ascii="Symbol" w:hAnsi="Symbol" w:hint="default"/>
      </w:rPr>
    </w:lvl>
    <w:lvl w:ilvl="4" w:tplc="240A0003" w:tentative="1">
      <w:start w:val="1"/>
      <w:numFmt w:val="bullet"/>
      <w:lvlText w:val="o"/>
      <w:lvlJc w:val="left"/>
      <w:pPr>
        <w:ind w:left="5864" w:hanging="360"/>
      </w:pPr>
      <w:rPr>
        <w:rFonts w:ascii="Courier New" w:hAnsi="Courier New" w:cs="Courier New" w:hint="default"/>
      </w:rPr>
    </w:lvl>
    <w:lvl w:ilvl="5" w:tplc="240A0005" w:tentative="1">
      <w:start w:val="1"/>
      <w:numFmt w:val="bullet"/>
      <w:lvlText w:val=""/>
      <w:lvlJc w:val="left"/>
      <w:pPr>
        <w:ind w:left="6584" w:hanging="360"/>
      </w:pPr>
      <w:rPr>
        <w:rFonts w:ascii="Wingdings" w:hAnsi="Wingdings" w:hint="default"/>
      </w:rPr>
    </w:lvl>
    <w:lvl w:ilvl="6" w:tplc="240A0001" w:tentative="1">
      <w:start w:val="1"/>
      <w:numFmt w:val="bullet"/>
      <w:lvlText w:val=""/>
      <w:lvlJc w:val="left"/>
      <w:pPr>
        <w:ind w:left="7304" w:hanging="360"/>
      </w:pPr>
      <w:rPr>
        <w:rFonts w:ascii="Symbol" w:hAnsi="Symbol" w:hint="default"/>
      </w:rPr>
    </w:lvl>
    <w:lvl w:ilvl="7" w:tplc="240A0003" w:tentative="1">
      <w:start w:val="1"/>
      <w:numFmt w:val="bullet"/>
      <w:lvlText w:val="o"/>
      <w:lvlJc w:val="left"/>
      <w:pPr>
        <w:ind w:left="8024" w:hanging="360"/>
      </w:pPr>
      <w:rPr>
        <w:rFonts w:ascii="Courier New" w:hAnsi="Courier New" w:cs="Courier New" w:hint="default"/>
      </w:rPr>
    </w:lvl>
    <w:lvl w:ilvl="8" w:tplc="240A0005" w:tentative="1">
      <w:start w:val="1"/>
      <w:numFmt w:val="bullet"/>
      <w:lvlText w:val=""/>
      <w:lvlJc w:val="left"/>
      <w:pPr>
        <w:ind w:left="8744" w:hanging="360"/>
      </w:pPr>
      <w:rPr>
        <w:rFonts w:ascii="Wingdings" w:hAnsi="Wingdings" w:hint="default"/>
      </w:rPr>
    </w:lvl>
  </w:abstractNum>
  <w:abstractNum w:abstractNumId="7" w15:restartNumberingAfterBreak="0">
    <w:nsid w:val="19FF1140"/>
    <w:multiLevelType w:val="hybridMultilevel"/>
    <w:tmpl w:val="66F409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DB71B1"/>
    <w:multiLevelType w:val="multilevel"/>
    <w:tmpl w:val="1414ADB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48953D49"/>
    <w:multiLevelType w:val="hybridMultilevel"/>
    <w:tmpl w:val="53C89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215014"/>
    <w:multiLevelType w:val="multilevel"/>
    <w:tmpl w:val="E850EF22"/>
    <w:lvl w:ilvl="0">
      <w:start w:val="1"/>
      <w:numFmt w:val="decimal"/>
      <w:lvlText w:val="%1."/>
      <w:lvlJc w:val="left"/>
      <w:pPr>
        <w:ind w:left="720" w:hanging="360"/>
      </w:pPr>
      <w:rPr>
        <w:rFonts w:ascii="CMABRIA" w:eastAsia="Calibri" w:hAnsi="CMABRIA" w:cs="Arial"/>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15379E"/>
    <w:multiLevelType w:val="hybridMultilevel"/>
    <w:tmpl w:val="E2068D6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1332D4"/>
    <w:multiLevelType w:val="hybridMultilevel"/>
    <w:tmpl w:val="367214AC"/>
    <w:lvl w:ilvl="0" w:tplc="240A000F">
      <w:start w:val="1"/>
      <w:numFmt w:val="decimal"/>
      <w:lvlText w:val="%1."/>
      <w:lvlJc w:val="left"/>
      <w:pPr>
        <w:ind w:left="502"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FD51A85"/>
    <w:multiLevelType w:val="hybridMultilevel"/>
    <w:tmpl w:val="367214AC"/>
    <w:lvl w:ilvl="0" w:tplc="240A000F">
      <w:start w:val="1"/>
      <w:numFmt w:val="decimal"/>
      <w:lvlText w:val="%1."/>
      <w:lvlJc w:val="left"/>
      <w:pPr>
        <w:ind w:left="502"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75AF0548"/>
    <w:multiLevelType w:val="hybridMultilevel"/>
    <w:tmpl w:val="D38EA8F4"/>
    <w:lvl w:ilvl="0" w:tplc="0A2211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003DF7"/>
    <w:multiLevelType w:val="hybridMultilevel"/>
    <w:tmpl w:val="0FAC77C2"/>
    <w:lvl w:ilvl="0" w:tplc="E6D2A50A">
      <w:start w:val="1"/>
      <w:numFmt w:val="decimal"/>
      <w:lvlText w:val="%1."/>
      <w:lvlJc w:val="left"/>
      <w:pPr>
        <w:ind w:left="720" w:hanging="360"/>
      </w:pPr>
      <w:rPr>
        <w:b/>
        <w:bCs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4"/>
  </w:num>
  <w:num w:numId="2">
    <w:abstractNumId w:val="13"/>
  </w:num>
  <w:num w:numId="3">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8"/>
  </w:num>
  <w:num w:numId="7">
    <w:abstractNumId w:val="7"/>
  </w:num>
  <w:num w:numId="8">
    <w:abstractNumId w:val="16"/>
  </w:num>
  <w:num w:numId="9">
    <w:abstractNumId w:val="2"/>
  </w:num>
  <w:num w:numId="10">
    <w:abstractNumId w:val="11"/>
  </w:num>
  <w:num w:numId="11">
    <w:abstractNumId w:val="4"/>
  </w:num>
  <w:num w:numId="12">
    <w:abstractNumId w:val="8"/>
  </w:num>
  <w:num w:numId="13">
    <w:abstractNumId w:val="3"/>
  </w:num>
  <w:num w:numId="14">
    <w:abstractNumId w:val="1"/>
  </w:num>
  <w:num w:numId="15">
    <w:abstractNumId w:val="17"/>
  </w:num>
  <w:num w:numId="16">
    <w:abstractNumId w:val="10"/>
  </w:num>
  <w:num w:numId="17">
    <w:abstractNumId w:val="9"/>
  </w:num>
  <w:num w:numId="18">
    <w:abstractNumId w:val="0"/>
  </w:num>
  <w:num w:numId="19">
    <w:abstractNumId w:val="6"/>
  </w:num>
  <w:num w:numId="20">
    <w:abstractNumId w:val="1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758C4"/>
    <w:rsid w:val="000A5BDB"/>
    <w:rsid w:val="000D6EDE"/>
    <w:rsid w:val="000E3822"/>
    <w:rsid w:val="00100991"/>
    <w:rsid w:val="00123A58"/>
    <w:rsid w:val="001828F6"/>
    <w:rsid w:val="00194579"/>
    <w:rsid w:val="001A50B2"/>
    <w:rsid w:val="00237D67"/>
    <w:rsid w:val="002639A1"/>
    <w:rsid w:val="00291483"/>
    <w:rsid w:val="002A7FD6"/>
    <w:rsid w:val="00301DEE"/>
    <w:rsid w:val="00312540"/>
    <w:rsid w:val="00314667"/>
    <w:rsid w:val="00330681"/>
    <w:rsid w:val="003513E7"/>
    <w:rsid w:val="00356443"/>
    <w:rsid w:val="0037682E"/>
    <w:rsid w:val="00391BCA"/>
    <w:rsid w:val="003A3247"/>
    <w:rsid w:val="003C6E65"/>
    <w:rsid w:val="003C7427"/>
    <w:rsid w:val="003D62ED"/>
    <w:rsid w:val="00401EE2"/>
    <w:rsid w:val="00402AE9"/>
    <w:rsid w:val="004C7DCA"/>
    <w:rsid w:val="004D09DA"/>
    <w:rsid w:val="00507A70"/>
    <w:rsid w:val="00557956"/>
    <w:rsid w:val="00565FF8"/>
    <w:rsid w:val="00581F2B"/>
    <w:rsid w:val="0062609E"/>
    <w:rsid w:val="00682B13"/>
    <w:rsid w:val="00694B1B"/>
    <w:rsid w:val="006C1E25"/>
    <w:rsid w:val="006C5BAF"/>
    <w:rsid w:val="006D5346"/>
    <w:rsid w:val="006F05A4"/>
    <w:rsid w:val="006F08C1"/>
    <w:rsid w:val="007414BC"/>
    <w:rsid w:val="00801A43"/>
    <w:rsid w:val="00827B96"/>
    <w:rsid w:val="00830B76"/>
    <w:rsid w:val="008851BF"/>
    <w:rsid w:val="008A0817"/>
    <w:rsid w:val="008E5A6F"/>
    <w:rsid w:val="00975519"/>
    <w:rsid w:val="009C7D50"/>
    <w:rsid w:val="00A42676"/>
    <w:rsid w:val="00AC241B"/>
    <w:rsid w:val="00AC412C"/>
    <w:rsid w:val="00AD0DC9"/>
    <w:rsid w:val="00AE1BE6"/>
    <w:rsid w:val="00B20A92"/>
    <w:rsid w:val="00B7409E"/>
    <w:rsid w:val="00C90728"/>
    <w:rsid w:val="00CD659A"/>
    <w:rsid w:val="00D51AC0"/>
    <w:rsid w:val="00D52D2E"/>
    <w:rsid w:val="00D76438"/>
    <w:rsid w:val="00D8689F"/>
    <w:rsid w:val="00D9057A"/>
    <w:rsid w:val="00EF08E8"/>
    <w:rsid w:val="00EF78B7"/>
    <w:rsid w:val="00F16E67"/>
    <w:rsid w:val="00F36C4F"/>
    <w:rsid w:val="00F42AD5"/>
    <w:rsid w:val="00F563BE"/>
    <w:rsid w:val="00FE3112"/>
    <w:rsid w:val="00FF16A4"/>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character" w:customStyle="1" w:styleId="DefaultCar">
    <w:name w:val="Default Car"/>
    <w:link w:val="Default"/>
    <w:locked/>
    <w:rsid w:val="00CD659A"/>
    <w:rPr>
      <w:rFonts w:ascii="Arial" w:hAnsi="Arial" w:cs="Arial"/>
      <w:color w:val="000000"/>
      <w:sz w:val="24"/>
      <w:szCs w:val="24"/>
      <w:lang w:eastAsia="es-CO"/>
    </w:rPr>
  </w:style>
  <w:style w:type="paragraph" w:customStyle="1" w:styleId="Default">
    <w:name w:val="Default"/>
    <w:link w:val="DefaultCar"/>
    <w:qFormat/>
    <w:rsid w:val="00CD659A"/>
    <w:pPr>
      <w:autoSpaceDE w:val="0"/>
      <w:autoSpaceDN w:val="0"/>
      <w:adjustRightInd w:val="0"/>
      <w:spacing w:after="0" w:line="240" w:lineRule="auto"/>
    </w:pPr>
    <w:rPr>
      <w:rFonts w:ascii="Arial"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96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3512</Words>
  <Characters>19321</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humberto</cp:lastModifiedBy>
  <cp:revision>2</cp:revision>
  <dcterms:created xsi:type="dcterms:W3CDTF">2025-07-04T23:05:00Z</dcterms:created>
  <dcterms:modified xsi:type="dcterms:W3CDTF">2025-07-04T23:05:00Z</dcterms:modified>
</cp:coreProperties>
</file>