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3B06B2" w14:textId="21310D34" w:rsidR="002751F4" w:rsidRDefault="002751F4" w:rsidP="000001E9">
      <w:pPr>
        <w:spacing w:after="0"/>
        <w:rPr>
          <w:b/>
        </w:rPr>
      </w:pPr>
      <w:r w:rsidRPr="00DA45C0">
        <w:rPr>
          <w:b/>
          <w:highlight w:val="lightGray"/>
        </w:rPr>
        <w:t>[</w:t>
      </w:r>
      <w:r w:rsidR="002D5492" w:rsidRPr="002D5492">
        <w:rPr>
          <w:b/>
        </w:rPr>
        <w:t>SVIV CM 00</w:t>
      </w:r>
      <w:r w:rsidR="002D5492">
        <w:rPr>
          <w:b/>
        </w:rPr>
        <w:t>5</w:t>
      </w:r>
      <w:r w:rsidR="002D5492" w:rsidRPr="002D5492">
        <w:rPr>
          <w:b/>
        </w:rPr>
        <w:t>-2025</w:t>
      </w:r>
      <w:r w:rsidRPr="00DA45C0">
        <w:rPr>
          <w:b/>
          <w:highlight w:val="lightGray"/>
        </w:rPr>
        <w:t>]</w:t>
      </w:r>
      <w:r w:rsidR="003D48A7">
        <w:rPr>
          <w:b/>
        </w:rPr>
        <w:t xml:space="preserve"> </w:t>
      </w:r>
    </w:p>
    <w:p w14:paraId="21AF2442" w14:textId="77777777" w:rsidR="000C0983" w:rsidRDefault="000468F6" w:rsidP="000001E9">
      <w:pPr>
        <w:spacing w:after="0" w:line="240" w:lineRule="auto"/>
        <w:jc w:val="center"/>
        <w:rPr>
          <w:rFonts w:cs="Arial"/>
          <w:b/>
          <w:bCs/>
          <w:lang w:val="es-ES"/>
        </w:rPr>
      </w:pPr>
      <w:r w:rsidRPr="04DBF38F">
        <w:rPr>
          <w:rFonts w:cs="Arial"/>
          <w:b/>
          <w:bCs/>
          <w:lang w:val="es-ES"/>
        </w:rPr>
        <w:t xml:space="preserve">ANEXO 1 </w:t>
      </w:r>
    </w:p>
    <w:p w14:paraId="2880FC69" w14:textId="2F77C13A" w:rsidR="005A20C8" w:rsidRDefault="00D32D42" w:rsidP="000C0983">
      <w:pPr>
        <w:spacing w:after="0" w:line="240" w:lineRule="auto"/>
        <w:jc w:val="center"/>
        <w:rPr>
          <w:b/>
          <w:lang w:val="es-ES"/>
        </w:rPr>
      </w:pPr>
      <w:r>
        <w:rPr>
          <w:b/>
          <w:lang w:val="es-ES"/>
        </w:rPr>
        <w:t>ANEXO TÉCNICO</w:t>
      </w:r>
      <w:r w:rsidR="00E91898">
        <w:rPr>
          <w:b/>
          <w:lang w:val="es-ES"/>
        </w:rPr>
        <w:t xml:space="preserve"> INTERVENTORÍA</w:t>
      </w:r>
    </w:p>
    <w:p w14:paraId="2A72CADA" w14:textId="77777777" w:rsidR="000C0983" w:rsidRPr="00B3725C" w:rsidRDefault="000C0983" w:rsidP="000001E9">
      <w:pPr>
        <w:spacing w:after="0" w:line="240" w:lineRule="auto"/>
        <w:jc w:val="center"/>
        <w:rPr>
          <w:b/>
          <w:lang w:val="es-ES"/>
        </w:rPr>
      </w:pPr>
    </w:p>
    <w:p w14:paraId="393369B3" w14:textId="0BC1302E" w:rsidR="00B3725C" w:rsidRDefault="00E36721" w:rsidP="00C54DD9">
      <w:pPr>
        <w:jc w:val="center"/>
        <w:rPr>
          <w:b/>
        </w:rPr>
      </w:pPr>
      <w:r w:rsidRPr="00E36721">
        <w:rPr>
          <w:b/>
        </w:rPr>
        <w:t xml:space="preserve">INTERVENTORÍA </w:t>
      </w:r>
      <w:bookmarkStart w:id="0" w:name="_Hlk198284744"/>
      <w:r w:rsidRPr="00E36721">
        <w:rPr>
          <w:b/>
        </w:rPr>
        <w:t xml:space="preserve">TÉCNICA, ADMINISTRATIVA, FINANCIERA, AMBIENTAL, SOCIAL Y JURÍDICA PARA LA </w:t>
      </w:r>
      <w:bookmarkEnd w:id="0"/>
      <w:r w:rsidR="002C2D0A" w:rsidRPr="002C2D0A">
        <w:rPr>
          <w:b/>
        </w:rPr>
        <w:t>CONSTRUCCIÓN DEL COLECTOR DE ALCANTARILLADO SANITARIO ENTRE LOS SECTORES CIUDADELA DEPORTIVA - EL HATILLO MUNICIPIO DE OCAÑA, NORTE DE SANTANDER</w:t>
      </w:r>
    </w:p>
    <w:p w14:paraId="290D1004" w14:textId="77777777" w:rsidR="00264EEF" w:rsidRDefault="00264EEF" w:rsidP="00C54DD9">
      <w:pPr>
        <w:jc w:val="center"/>
        <w:rPr>
          <w:b/>
          <w:lang w:val="es-ES"/>
        </w:rPr>
      </w:pPr>
    </w:p>
    <w:p w14:paraId="596EAC56" w14:textId="53A45F8D" w:rsidR="00845CFE" w:rsidRPr="00845CFE" w:rsidRDefault="002C511F" w:rsidP="00845CFE">
      <w:pPr>
        <w:numPr>
          <w:ilvl w:val="0"/>
          <w:numId w:val="3"/>
        </w:numPr>
        <w:rPr>
          <w:b/>
          <w:lang w:val="es-ES"/>
        </w:rPr>
      </w:pPr>
      <w:r w:rsidRPr="00B3725C">
        <w:rPr>
          <w:b/>
          <w:lang w:val="es-ES"/>
        </w:rPr>
        <w:t>DESCRIPCIÓN</w:t>
      </w:r>
      <w:r w:rsidR="0087634C" w:rsidRPr="00B3725C">
        <w:rPr>
          <w:b/>
          <w:lang w:val="es-ES"/>
        </w:rPr>
        <w:t xml:space="preserve"> </w:t>
      </w:r>
      <w:r w:rsidR="008743DF">
        <w:rPr>
          <w:b/>
          <w:lang w:val="es-ES"/>
        </w:rPr>
        <w:t xml:space="preserve">GENERAL </w:t>
      </w:r>
      <w:r w:rsidR="0087634C" w:rsidRPr="00B3725C">
        <w:rPr>
          <w:b/>
          <w:lang w:val="es-ES"/>
        </w:rPr>
        <w:t>DEL PROYECTO</w:t>
      </w:r>
      <w:r w:rsidR="00E91898">
        <w:rPr>
          <w:b/>
          <w:lang w:val="es-ES"/>
        </w:rPr>
        <w:t xml:space="preserve"> A REALIZAR LA INTERVENTORÍA</w:t>
      </w:r>
      <w:r w:rsidR="008666AA" w:rsidRPr="00B3725C">
        <w:rPr>
          <w:b/>
          <w:lang w:val="es-ES"/>
        </w:rPr>
        <w:t xml:space="preserve"> </w:t>
      </w:r>
    </w:p>
    <w:p w14:paraId="066591E7" w14:textId="2F381D34" w:rsidR="00AB28A5" w:rsidRDefault="007B3CC4" w:rsidP="002C2D0A">
      <w:pPr>
        <w:spacing w:after="0"/>
        <w:rPr>
          <w:lang w:val="es-ES"/>
        </w:rPr>
      </w:pPr>
      <w:r w:rsidRPr="00EC664E">
        <w:rPr>
          <w:color w:val="000000"/>
          <w:lang w:val="es-ES"/>
        </w:rPr>
        <w:t>El p</w:t>
      </w:r>
      <w:r w:rsidR="00EC664E">
        <w:rPr>
          <w:color w:val="000000"/>
          <w:lang w:val="es-ES"/>
        </w:rPr>
        <w:t xml:space="preserve">royecto de la interventoría contempla ejecutar INTERVENTORÍA </w:t>
      </w:r>
      <w:r w:rsidR="00A815AD" w:rsidRPr="00A815AD">
        <w:rPr>
          <w:color w:val="000000"/>
          <w:lang w:val="es-ES"/>
        </w:rPr>
        <w:t xml:space="preserve">TÉCNICA, ADMINISTRATIVA, FINANCIERA, AMBIENTAL, SOCIAL Y JURÍDICA PARA LA </w:t>
      </w:r>
      <w:r w:rsidR="002C2D0A" w:rsidRPr="002C2D0A">
        <w:rPr>
          <w:color w:val="000000"/>
          <w:lang w:val="es-ES"/>
        </w:rPr>
        <w:t>CONSTRUCCIÓN DEL COLECTOR DE ALCANTARILLADO SANITARIO ENTRE LOS SECTORES CIUDADELA DEPORTIVA - EL HATILLO MUNICIPIO DE OCAÑA, NORTE DE SANTANDER</w:t>
      </w:r>
      <w:r w:rsidR="00A815AD">
        <w:rPr>
          <w:color w:val="000000"/>
          <w:lang w:val="es-ES"/>
        </w:rPr>
        <w:t xml:space="preserve">, </w:t>
      </w:r>
      <w:r w:rsidR="003C2C6F">
        <w:rPr>
          <w:color w:val="000000"/>
          <w:lang w:val="es-ES"/>
        </w:rPr>
        <w:t xml:space="preserve">garantizando que el contratista de obra cumpla con una </w:t>
      </w:r>
      <w:r w:rsidR="00960535">
        <w:rPr>
          <w:color w:val="000000"/>
          <w:lang w:val="es-ES"/>
        </w:rPr>
        <w:t>buena ejecución de las actividades técnicas</w:t>
      </w:r>
      <w:r w:rsidR="00DA048A">
        <w:rPr>
          <w:color w:val="000000"/>
          <w:lang w:val="es-ES"/>
        </w:rPr>
        <w:t xml:space="preserve"> las cuales están focalizada</w:t>
      </w:r>
      <w:r w:rsidR="00AB28A5">
        <w:rPr>
          <w:color w:val="000000"/>
          <w:lang w:val="es-ES"/>
        </w:rPr>
        <w:t xml:space="preserve">s a ejecutar obras de construcción de colector sanitario en los sectores mencionados en el objeto de la presente interventoría, y de ésta manera, mejorar la calidad de vida de la población, ya que se venía </w:t>
      </w:r>
      <w:r w:rsidR="00AB28A5">
        <w:rPr>
          <w:lang w:val="es-ES"/>
        </w:rPr>
        <w:t>afectando significativamente a la quebrada el tejar, que recibe todas estos vertimientos, provocando un impacto negativo al recurso hídrico, el suelo, la biodiversidad y el medio ambiente en general; estas descargas generan olores nauseabundos y contaminación con el consecuente efecto negativo sobre la salud pública y calidad de vida de los habitantes de este sector.</w:t>
      </w:r>
    </w:p>
    <w:p w14:paraId="4362ED91" w14:textId="77777777" w:rsidR="002C2D0A" w:rsidRDefault="002C2D0A" w:rsidP="002C2D0A">
      <w:pPr>
        <w:spacing w:after="0"/>
        <w:rPr>
          <w:lang w:val="es-ES"/>
        </w:rPr>
      </w:pPr>
    </w:p>
    <w:p w14:paraId="4BAF6CEF" w14:textId="38C247BE" w:rsidR="002C2D0A" w:rsidRPr="00577021" w:rsidRDefault="002C2D0A" w:rsidP="002C2D0A">
      <w:pPr>
        <w:spacing w:after="0"/>
        <w:rPr>
          <w:lang w:val="es-ES"/>
        </w:rPr>
      </w:pPr>
      <w:r w:rsidRPr="00577021">
        <w:rPr>
          <w:lang w:val="es-ES"/>
        </w:rPr>
        <w:t xml:space="preserve">El proyecto </w:t>
      </w:r>
      <w:r>
        <w:rPr>
          <w:lang w:val="es-ES"/>
        </w:rPr>
        <w:t xml:space="preserve">de obra </w:t>
      </w:r>
      <w:r w:rsidRPr="00577021">
        <w:rPr>
          <w:lang w:val="es-ES"/>
        </w:rPr>
        <w:t>tiene como objetivo la construcción de un colector de alcantarillado sanitario con una longitud aproximada de 1.543 metros lineales, con el fin de garantizar el adecuado manejo de las aguas residuales generadas en los sectores Ciudadela Deportiva y El Hatillo. Esta obra es fundamental para mejorar las condiciones de salubridad y mitigar los impactos negativos sobre fuentes hídricas y el entorno urbano.</w:t>
      </w:r>
    </w:p>
    <w:p w14:paraId="23F2E338" w14:textId="77777777" w:rsidR="002C2D0A" w:rsidRPr="00577021" w:rsidRDefault="002C2D0A" w:rsidP="002C2D0A">
      <w:pPr>
        <w:spacing w:after="0"/>
        <w:rPr>
          <w:lang w:val="es-ES"/>
        </w:rPr>
      </w:pPr>
    </w:p>
    <w:p w14:paraId="38039F61" w14:textId="77777777" w:rsidR="002C2D0A" w:rsidRPr="00577021" w:rsidRDefault="002C2D0A" w:rsidP="002C2D0A">
      <w:pPr>
        <w:spacing w:after="0"/>
        <w:rPr>
          <w:lang w:val="es-ES"/>
        </w:rPr>
      </w:pPr>
      <w:r w:rsidRPr="00577021">
        <w:rPr>
          <w:lang w:val="es-ES"/>
        </w:rPr>
        <w:t>El sistema estará conformado principalmente por tubería en PVC de 12 pulgadas de diámetro, con la instalación de 36 pozos de inspección construidos en mampostería y concreto, incluyendo todos los elementos estructurales y funcionales necesarios (base, cañuela, tapa y pasos).</w:t>
      </w:r>
    </w:p>
    <w:p w14:paraId="7E062360" w14:textId="77777777" w:rsidR="002C2D0A" w:rsidRPr="00577021" w:rsidRDefault="002C2D0A" w:rsidP="002C2D0A">
      <w:pPr>
        <w:spacing w:after="0"/>
        <w:ind w:left="720"/>
        <w:rPr>
          <w:lang w:val="es-ES"/>
        </w:rPr>
      </w:pPr>
    </w:p>
    <w:p w14:paraId="4C882398" w14:textId="77777777" w:rsidR="002C2D0A" w:rsidRPr="00577021" w:rsidRDefault="002C2D0A" w:rsidP="002C2D0A">
      <w:pPr>
        <w:spacing w:after="0"/>
        <w:rPr>
          <w:lang w:val="es-ES"/>
        </w:rPr>
      </w:pPr>
      <w:r w:rsidRPr="00577021">
        <w:rPr>
          <w:lang w:val="es-ES"/>
        </w:rPr>
        <w:t>Para garantizar la correcta instalación del sistema, se contemplan actividades preliminares de localización, replanteo, descapote y limpieza, seguidas de un movimiento de tierras que incluye excavación mecánica, colocación de colchón de arena de 15 cm, rellenos compactados con material seleccionado y material de préstamo, así como la disposición de sobrantes y su respectivo transporte.</w:t>
      </w:r>
    </w:p>
    <w:p w14:paraId="01F50DE3" w14:textId="77777777" w:rsidR="002C2D0A" w:rsidRDefault="002C2D0A" w:rsidP="002C2D0A">
      <w:pPr>
        <w:spacing w:after="0"/>
        <w:rPr>
          <w:lang w:val="es-ES"/>
        </w:rPr>
      </w:pPr>
    </w:p>
    <w:p w14:paraId="75D2126E" w14:textId="29677B61" w:rsidR="002C2D0A" w:rsidRPr="00577021" w:rsidRDefault="002C2D0A" w:rsidP="002C2D0A">
      <w:pPr>
        <w:spacing w:after="0"/>
        <w:rPr>
          <w:lang w:val="es-ES"/>
        </w:rPr>
      </w:pPr>
      <w:r w:rsidRPr="00577021">
        <w:rPr>
          <w:lang w:val="es-ES"/>
        </w:rPr>
        <w:t>Adicionalmente, se ejecutará una estructura de paso elevada que incluye vigas, columnas y zapatas en concreto reforzado (f’c = 24,5 MPa), necesarias para atravesar zonas críticas del terreno o cruces existentes.</w:t>
      </w:r>
    </w:p>
    <w:p w14:paraId="1719FB87" w14:textId="77777777" w:rsidR="002C2D0A" w:rsidRPr="00577021" w:rsidRDefault="002C2D0A" w:rsidP="002C2D0A">
      <w:pPr>
        <w:spacing w:after="0"/>
        <w:rPr>
          <w:lang w:val="es-ES"/>
        </w:rPr>
      </w:pPr>
    </w:p>
    <w:p w14:paraId="5AD31D5E" w14:textId="77777777" w:rsidR="002C2D0A" w:rsidRDefault="002C2D0A" w:rsidP="002C2D0A">
      <w:pPr>
        <w:spacing w:after="0"/>
        <w:rPr>
          <w:lang w:val="es-ES"/>
        </w:rPr>
      </w:pPr>
      <w:r w:rsidRPr="00577021">
        <w:rPr>
          <w:lang w:val="es-ES"/>
        </w:rPr>
        <w:t>Este colector permitirá la conducción de las aguas servidas hacia el sistema existente, optimizando la operación hidráulica del alcantarillado sanitario y contribuyendo al desarrollo urbano ordenado del municipio de Ocaña.</w:t>
      </w:r>
    </w:p>
    <w:p w14:paraId="699117A3" w14:textId="71D4514A" w:rsidR="00264EEF" w:rsidRDefault="00264EEF" w:rsidP="00654A48">
      <w:pPr>
        <w:rPr>
          <w:lang w:val="es-ES"/>
        </w:rPr>
      </w:pPr>
    </w:p>
    <w:p w14:paraId="793F7612" w14:textId="77777777" w:rsidR="002D5492" w:rsidRDefault="002D5492" w:rsidP="00654A48">
      <w:pPr>
        <w:rPr>
          <w:lang w:val="es-ES"/>
        </w:rPr>
      </w:pPr>
    </w:p>
    <w:p w14:paraId="54F33650" w14:textId="169B8C1C" w:rsidR="00484C73" w:rsidRDefault="00484C73" w:rsidP="00264EEF">
      <w:pPr>
        <w:pStyle w:val="Prrafodelista"/>
        <w:numPr>
          <w:ilvl w:val="0"/>
          <w:numId w:val="3"/>
        </w:numPr>
        <w:rPr>
          <w:b/>
          <w:lang w:val="es-ES"/>
        </w:rPr>
      </w:pPr>
      <w:r w:rsidRPr="00264EEF">
        <w:rPr>
          <w:b/>
          <w:lang w:val="es-ES"/>
        </w:rPr>
        <w:lastRenderedPageBreak/>
        <w:t xml:space="preserve">DETALLE DEL PROYECTO AL CUAL SE REALIZARÁ LA INTERVENTORÍA </w:t>
      </w:r>
    </w:p>
    <w:p w14:paraId="685ABDC0" w14:textId="77777777" w:rsidR="00264EEF" w:rsidRPr="00264EEF" w:rsidRDefault="00264EEF" w:rsidP="00264EEF">
      <w:pPr>
        <w:pStyle w:val="Prrafodelista"/>
        <w:ind w:left="360"/>
        <w:rPr>
          <w:b/>
          <w:lang w:val="es-ES"/>
        </w:rPr>
      </w:pPr>
    </w:p>
    <w:p w14:paraId="669DD638" w14:textId="05903018" w:rsidR="00BE32A3" w:rsidRDefault="00BE32A3" w:rsidP="00BE32A3">
      <w:pPr>
        <w:pStyle w:val="Prrafodelista"/>
        <w:numPr>
          <w:ilvl w:val="1"/>
          <w:numId w:val="22"/>
        </w:numPr>
        <w:spacing w:after="0" w:line="240" w:lineRule="auto"/>
        <w:ind w:left="426" w:hanging="142"/>
        <w:rPr>
          <w:b/>
          <w:bCs/>
          <w:color w:val="000000"/>
          <w:lang w:val="es-ES"/>
        </w:rPr>
      </w:pPr>
      <w:r w:rsidRPr="004D0CD0">
        <w:rPr>
          <w:b/>
          <w:bCs/>
          <w:color w:val="000000"/>
          <w:lang w:val="es-ES"/>
        </w:rPr>
        <w:t>Alcance</w:t>
      </w:r>
    </w:p>
    <w:p w14:paraId="6C17232E" w14:textId="77777777" w:rsidR="00D51A8C" w:rsidRDefault="00D51A8C" w:rsidP="00264EEF">
      <w:pPr>
        <w:rPr>
          <w:lang w:val="es-ES"/>
        </w:rPr>
      </w:pPr>
    </w:p>
    <w:p w14:paraId="540354E7" w14:textId="0D82E706" w:rsidR="00A60BE8" w:rsidRPr="00264EEF" w:rsidRDefault="00A60BE8" w:rsidP="00264EEF">
      <w:pPr>
        <w:rPr>
          <w:lang w:val="es-ES"/>
        </w:rPr>
      </w:pPr>
      <w:r w:rsidRPr="00264EEF">
        <w:rPr>
          <w:lang w:val="es-ES"/>
        </w:rPr>
        <w:t xml:space="preserve">La alternativa seleccionada corresponde a la construcción de un colector sanitario desde el punto de vertimiento hasta el pozo de conexión en </w:t>
      </w:r>
      <w:r w:rsidR="00D51A8C">
        <w:rPr>
          <w:lang w:val="es-ES"/>
        </w:rPr>
        <w:t>el barrio Ciudadela deportiva, se</w:t>
      </w:r>
      <w:r w:rsidR="003E6EB8">
        <w:rPr>
          <w:lang w:val="es-ES"/>
        </w:rPr>
        <w:t>ctor Villas del rosario hasta conectar con pozo existente del sistema sanitario de Ocaña en el barrio El hatillo.</w:t>
      </w:r>
    </w:p>
    <w:p w14:paraId="57C8925C" w14:textId="77777777" w:rsidR="003E6EB8" w:rsidRPr="003E6EB8" w:rsidRDefault="003E6EB8" w:rsidP="003E6EB8">
      <w:pPr>
        <w:spacing w:after="0" w:line="240" w:lineRule="auto"/>
        <w:rPr>
          <w:lang w:val="es-ES"/>
        </w:rPr>
      </w:pPr>
      <w:r w:rsidRPr="003E6EB8">
        <w:rPr>
          <w:lang w:val="es-ES"/>
        </w:rPr>
        <w:t>El proyecto denominado “Construcción del colector de alcantarillado sanitario entre los sectores Ciudadela Deportiva - El Hatillo, municipio de Ocaña, Norte de Santander”, tiene como finalidad mejorar el sistema de recolección y conducción de aguas residuales domiciliarias, mediante la instalación de una nueva red de alcantarillado sanitario que garantice condiciones adecuadas de salubridad y sostenibilidad ambiental para la población beneficiaria.</w:t>
      </w:r>
    </w:p>
    <w:p w14:paraId="44A3CA09" w14:textId="77777777" w:rsidR="003E6EB8" w:rsidRPr="003E6EB8" w:rsidRDefault="003E6EB8" w:rsidP="003E6EB8">
      <w:pPr>
        <w:spacing w:after="0" w:line="240" w:lineRule="auto"/>
        <w:rPr>
          <w:lang w:val="es-ES"/>
        </w:rPr>
      </w:pPr>
    </w:p>
    <w:p w14:paraId="5A8A8359" w14:textId="77777777" w:rsidR="003E6EB8" w:rsidRPr="003E6EB8" w:rsidRDefault="003E6EB8" w:rsidP="003E6EB8">
      <w:pPr>
        <w:spacing w:after="0" w:line="240" w:lineRule="auto"/>
        <w:rPr>
          <w:lang w:val="es-ES"/>
        </w:rPr>
      </w:pPr>
      <w:r w:rsidRPr="003E6EB8">
        <w:rPr>
          <w:lang w:val="es-ES"/>
        </w:rPr>
        <w:t>El alcance contempla la ejecución de las siguientes actividades principales:</w:t>
      </w:r>
    </w:p>
    <w:p w14:paraId="0EDDE37F" w14:textId="77777777" w:rsidR="003E6EB8" w:rsidRPr="003E6EB8" w:rsidRDefault="003E6EB8" w:rsidP="003E6EB8">
      <w:pPr>
        <w:spacing w:after="0" w:line="240" w:lineRule="auto"/>
        <w:rPr>
          <w:lang w:val="es-ES"/>
        </w:rPr>
      </w:pPr>
    </w:p>
    <w:p w14:paraId="716D43C5" w14:textId="77777777" w:rsidR="003E6EB8" w:rsidRPr="003E6EB8" w:rsidRDefault="003E6EB8" w:rsidP="003E6EB8">
      <w:pPr>
        <w:pStyle w:val="Prrafodelista"/>
        <w:numPr>
          <w:ilvl w:val="0"/>
          <w:numId w:val="30"/>
        </w:numPr>
        <w:spacing w:after="0" w:line="240" w:lineRule="auto"/>
        <w:rPr>
          <w:lang w:val="es-ES"/>
        </w:rPr>
      </w:pPr>
      <w:r w:rsidRPr="003E6EB8">
        <w:rPr>
          <w:lang w:val="es-ES"/>
        </w:rPr>
        <w:t>Trabajos preliminares, incluyendo la localización y el replanteo del trazado del colector, así como el descapote y limpieza del área de intervención.</w:t>
      </w:r>
    </w:p>
    <w:p w14:paraId="07CDC518" w14:textId="77777777" w:rsidR="003E6EB8" w:rsidRPr="003E6EB8" w:rsidRDefault="003E6EB8" w:rsidP="003E6EB8">
      <w:pPr>
        <w:spacing w:after="0" w:line="240" w:lineRule="auto"/>
        <w:rPr>
          <w:lang w:val="es-ES"/>
        </w:rPr>
      </w:pPr>
    </w:p>
    <w:p w14:paraId="7C0EEC2D" w14:textId="77777777" w:rsidR="003E6EB8" w:rsidRPr="003E6EB8" w:rsidRDefault="003E6EB8" w:rsidP="003E6EB8">
      <w:pPr>
        <w:pStyle w:val="Prrafodelista"/>
        <w:numPr>
          <w:ilvl w:val="0"/>
          <w:numId w:val="30"/>
        </w:numPr>
        <w:spacing w:after="0" w:line="240" w:lineRule="auto"/>
        <w:rPr>
          <w:lang w:val="es-ES"/>
        </w:rPr>
      </w:pPr>
      <w:r w:rsidRPr="003E6EB8">
        <w:rPr>
          <w:lang w:val="es-ES"/>
        </w:rPr>
        <w:t>Movimiento de tierras, que comprende excavación mecánica en el trazado del colector, conformación de colchón de arena, rellenos compactados con material seleccionado o de préstamo, subbase para la cimentación de pozos de inspección y retiro de materiales sobrantes.</w:t>
      </w:r>
    </w:p>
    <w:p w14:paraId="63877EF8" w14:textId="77777777" w:rsidR="003E6EB8" w:rsidRPr="003E6EB8" w:rsidRDefault="003E6EB8" w:rsidP="003E6EB8">
      <w:pPr>
        <w:spacing w:after="0" w:line="240" w:lineRule="auto"/>
        <w:rPr>
          <w:lang w:val="es-ES"/>
        </w:rPr>
      </w:pPr>
    </w:p>
    <w:p w14:paraId="601EDD6A" w14:textId="77777777" w:rsidR="003E6EB8" w:rsidRPr="003E6EB8" w:rsidRDefault="003E6EB8" w:rsidP="003E6EB8">
      <w:pPr>
        <w:pStyle w:val="Prrafodelista"/>
        <w:numPr>
          <w:ilvl w:val="0"/>
          <w:numId w:val="30"/>
        </w:numPr>
        <w:spacing w:after="0" w:line="240" w:lineRule="auto"/>
        <w:rPr>
          <w:lang w:val="es-ES"/>
        </w:rPr>
      </w:pPr>
      <w:r w:rsidRPr="003E6EB8">
        <w:rPr>
          <w:lang w:val="es-ES"/>
        </w:rPr>
        <w:t>Suministro e instalación de la red sanitaria, mediante tubería de PVC de 12 pulgadas de diámetro, incluyendo trasiego de materiales excavados y de relleno hasta el sitio de acopio.</w:t>
      </w:r>
    </w:p>
    <w:p w14:paraId="1B2105E0" w14:textId="77777777" w:rsidR="003E6EB8" w:rsidRPr="003E6EB8" w:rsidRDefault="003E6EB8" w:rsidP="003E6EB8">
      <w:pPr>
        <w:spacing w:after="0" w:line="240" w:lineRule="auto"/>
        <w:rPr>
          <w:lang w:val="es-ES"/>
        </w:rPr>
      </w:pPr>
    </w:p>
    <w:p w14:paraId="5CEB1819" w14:textId="77777777" w:rsidR="003E6EB8" w:rsidRPr="003E6EB8" w:rsidRDefault="003E6EB8" w:rsidP="003E6EB8">
      <w:pPr>
        <w:pStyle w:val="Prrafodelista"/>
        <w:numPr>
          <w:ilvl w:val="0"/>
          <w:numId w:val="30"/>
        </w:numPr>
        <w:spacing w:after="0" w:line="240" w:lineRule="auto"/>
        <w:rPr>
          <w:lang w:val="es-ES"/>
        </w:rPr>
      </w:pPr>
      <w:r w:rsidRPr="003E6EB8">
        <w:rPr>
          <w:lang w:val="es-ES"/>
        </w:rPr>
        <w:t>Construcción de pozos de inspección, con profundidades entre 1.20 m y 2.00 m, que incluyen todos los elementos estructurales: base y losa de tapa en concreto reforzado, muros en mampostería pañetados, cañuela, instalación de pasos internos y tapa de acceso.</w:t>
      </w:r>
    </w:p>
    <w:p w14:paraId="420859FD" w14:textId="77777777" w:rsidR="003E6EB8" w:rsidRPr="003E6EB8" w:rsidRDefault="003E6EB8" w:rsidP="003E6EB8">
      <w:pPr>
        <w:spacing w:after="0" w:line="240" w:lineRule="auto"/>
        <w:rPr>
          <w:lang w:val="es-ES"/>
        </w:rPr>
      </w:pPr>
    </w:p>
    <w:p w14:paraId="55710FC2" w14:textId="77777777" w:rsidR="003E6EB8" w:rsidRPr="003E6EB8" w:rsidRDefault="003E6EB8" w:rsidP="003E6EB8">
      <w:pPr>
        <w:pStyle w:val="Prrafodelista"/>
        <w:numPr>
          <w:ilvl w:val="0"/>
          <w:numId w:val="30"/>
        </w:numPr>
        <w:spacing w:after="0" w:line="240" w:lineRule="auto"/>
        <w:rPr>
          <w:lang w:val="es-ES"/>
        </w:rPr>
      </w:pPr>
      <w:r w:rsidRPr="003E6EB8">
        <w:rPr>
          <w:lang w:val="es-ES"/>
        </w:rPr>
        <w:t>Obras civiles complementarias en concreto reforzado, que comprenden la construcción de elementos estructurales como vigas aéreas, columnas y zapatas, necesarias para soportar la infraestructura sanitaria o garantizar la estabilidad de la obra en sectores críticos.</w:t>
      </w:r>
    </w:p>
    <w:p w14:paraId="6D765EF0" w14:textId="77777777" w:rsidR="003E6EB8" w:rsidRPr="003E6EB8" w:rsidRDefault="003E6EB8" w:rsidP="003E6EB8">
      <w:pPr>
        <w:spacing w:after="0" w:line="240" w:lineRule="auto"/>
        <w:rPr>
          <w:lang w:val="es-ES"/>
        </w:rPr>
      </w:pPr>
    </w:p>
    <w:p w14:paraId="49589CEE" w14:textId="712518BE" w:rsidR="00A60BE8" w:rsidRDefault="003E6EB8" w:rsidP="003E6EB8">
      <w:pPr>
        <w:spacing w:after="0" w:line="240" w:lineRule="auto"/>
        <w:rPr>
          <w:b/>
          <w:bCs/>
          <w:color w:val="000000"/>
          <w:lang w:val="es-ES"/>
        </w:rPr>
      </w:pPr>
      <w:r w:rsidRPr="003E6EB8">
        <w:rPr>
          <w:lang w:val="es-ES"/>
        </w:rPr>
        <w:t>Este proyecto será ejecutado en el área comprendida entre los sectores Ciudadela Deportiva y El Hatillo, zonas que actualmente presentan deficiencias en la recolección adecuada de aguas residuales, generando problemas sanitarios y ambientales. La construcción de este colector contribuirá significativamente a mejorar las condiciones de vida de los habitantes, reducir los riesgos de contaminación y fortalecer la infraestructura de saneamiento básico del municipio.</w:t>
      </w:r>
    </w:p>
    <w:p w14:paraId="40F5D5FC" w14:textId="321F0309" w:rsidR="00264EEF" w:rsidRDefault="00264EEF" w:rsidP="00A60BE8">
      <w:pPr>
        <w:spacing w:after="0" w:line="240" w:lineRule="auto"/>
        <w:rPr>
          <w:b/>
          <w:bCs/>
          <w:color w:val="000000"/>
          <w:lang w:val="es-ES"/>
        </w:rPr>
      </w:pPr>
    </w:p>
    <w:p w14:paraId="6AC43C9F" w14:textId="05567D20" w:rsidR="00264EEF" w:rsidRDefault="00264EEF" w:rsidP="00A60BE8">
      <w:pPr>
        <w:spacing w:after="0" w:line="240" w:lineRule="auto"/>
        <w:rPr>
          <w:b/>
          <w:bCs/>
          <w:color w:val="000000"/>
          <w:lang w:val="es-ES"/>
        </w:rPr>
      </w:pPr>
    </w:p>
    <w:p w14:paraId="620AF489" w14:textId="595429A6" w:rsidR="00264EEF" w:rsidRDefault="00264EEF" w:rsidP="00A60BE8">
      <w:pPr>
        <w:spacing w:after="0" w:line="240" w:lineRule="auto"/>
        <w:rPr>
          <w:b/>
          <w:bCs/>
          <w:color w:val="000000"/>
          <w:lang w:val="es-ES"/>
        </w:rPr>
      </w:pPr>
    </w:p>
    <w:p w14:paraId="0CCEA524" w14:textId="6EA215C4" w:rsidR="00264EEF" w:rsidRDefault="00264EEF" w:rsidP="00A60BE8">
      <w:pPr>
        <w:spacing w:after="0" w:line="240" w:lineRule="auto"/>
        <w:rPr>
          <w:b/>
          <w:bCs/>
          <w:color w:val="000000"/>
          <w:lang w:val="es-ES"/>
        </w:rPr>
      </w:pPr>
    </w:p>
    <w:p w14:paraId="5B29E92D" w14:textId="71E34F9E" w:rsidR="00264EEF" w:rsidRDefault="00264EEF" w:rsidP="00A60BE8">
      <w:pPr>
        <w:spacing w:after="0" w:line="240" w:lineRule="auto"/>
        <w:rPr>
          <w:b/>
          <w:bCs/>
          <w:color w:val="000000"/>
          <w:lang w:val="es-ES"/>
        </w:rPr>
      </w:pPr>
    </w:p>
    <w:p w14:paraId="38724C4C" w14:textId="13E5C8AB" w:rsidR="00264EEF" w:rsidRDefault="00264EEF" w:rsidP="00A60BE8">
      <w:pPr>
        <w:spacing w:after="0" w:line="240" w:lineRule="auto"/>
        <w:rPr>
          <w:b/>
          <w:bCs/>
          <w:color w:val="000000"/>
          <w:lang w:val="es-ES"/>
        </w:rPr>
      </w:pPr>
    </w:p>
    <w:p w14:paraId="714FFF6A" w14:textId="250687A9" w:rsidR="00264EEF" w:rsidRDefault="00264EEF" w:rsidP="00A60BE8">
      <w:pPr>
        <w:spacing w:after="0" w:line="240" w:lineRule="auto"/>
        <w:rPr>
          <w:b/>
          <w:bCs/>
          <w:color w:val="000000"/>
          <w:lang w:val="es-ES"/>
        </w:rPr>
      </w:pPr>
    </w:p>
    <w:p w14:paraId="0BD2D743" w14:textId="77777777" w:rsidR="007F67B5" w:rsidRDefault="007F67B5" w:rsidP="00A60BE8">
      <w:pPr>
        <w:spacing w:after="0" w:line="240" w:lineRule="auto"/>
        <w:rPr>
          <w:b/>
          <w:bCs/>
          <w:color w:val="000000"/>
          <w:lang w:val="es-ES"/>
        </w:rPr>
      </w:pPr>
    </w:p>
    <w:p w14:paraId="2F775C6E" w14:textId="77777777" w:rsidR="007F67B5" w:rsidRDefault="007F67B5" w:rsidP="00A60BE8">
      <w:pPr>
        <w:spacing w:after="0" w:line="240" w:lineRule="auto"/>
        <w:rPr>
          <w:b/>
          <w:bCs/>
          <w:color w:val="000000"/>
          <w:lang w:val="es-ES"/>
        </w:rPr>
      </w:pPr>
    </w:p>
    <w:p w14:paraId="57A7408C" w14:textId="77777777" w:rsidR="007F67B5" w:rsidRDefault="007F67B5" w:rsidP="00A60BE8">
      <w:pPr>
        <w:spacing w:after="0" w:line="240" w:lineRule="auto"/>
        <w:rPr>
          <w:b/>
          <w:bCs/>
          <w:color w:val="000000"/>
          <w:lang w:val="es-ES"/>
        </w:rPr>
      </w:pPr>
    </w:p>
    <w:p w14:paraId="068F2581" w14:textId="3C9E87CD" w:rsidR="00264EEF" w:rsidRDefault="00264EEF" w:rsidP="00A60BE8">
      <w:pPr>
        <w:spacing w:after="0" w:line="240" w:lineRule="auto"/>
        <w:rPr>
          <w:b/>
          <w:bCs/>
          <w:color w:val="000000"/>
          <w:lang w:val="es-ES"/>
        </w:rPr>
      </w:pPr>
    </w:p>
    <w:p w14:paraId="28CC9752" w14:textId="77777777" w:rsidR="00264EEF" w:rsidRPr="00A60BE8" w:rsidRDefault="00264EEF" w:rsidP="00A60BE8">
      <w:pPr>
        <w:spacing w:after="0" w:line="240" w:lineRule="auto"/>
        <w:rPr>
          <w:b/>
          <w:bCs/>
          <w:color w:val="000000"/>
          <w:lang w:val="es-ES"/>
        </w:rPr>
      </w:pPr>
    </w:p>
    <w:p w14:paraId="502FFD4E" w14:textId="16AD3424" w:rsidR="00BE32A3" w:rsidRDefault="00BE32A3" w:rsidP="00BE32A3">
      <w:pPr>
        <w:pStyle w:val="Prrafodelista"/>
        <w:numPr>
          <w:ilvl w:val="1"/>
          <w:numId w:val="22"/>
        </w:numPr>
        <w:spacing w:after="0" w:line="240" w:lineRule="auto"/>
        <w:ind w:left="426" w:hanging="142"/>
        <w:rPr>
          <w:b/>
          <w:bCs/>
          <w:color w:val="000000"/>
          <w:lang w:val="es-ES"/>
        </w:rPr>
      </w:pPr>
      <w:r w:rsidRPr="004D0CD0">
        <w:rPr>
          <w:b/>
          <w:bCs/>
          <w:color w:val="000000"/>
          <w:lang w:val="es-ES"/>
        </w:rPr>
        <w:lastRenderedPageBreak/>
        <w:t xml:space="preserve">Localización </w:t>
      </w:r>
    </w:p>
    <w:p w14:paraId="0DB5FE21" w14:textId="5645D55B" w:rsidR="00264EEF" w:rsidRDefault="00264EEF" w:rsidP="00264EEF">
      <w:pPr>
        <w:spacing w:after="0" w:line="240" w:lineRule="auto"/>
        <w:rPr>
          <w:b/>
          <w:bCs/>
          <w:color w:val="000000"/>
          <w:lang w:val="es-ES"/>
        </w:rPr>
      </w:pPr>
    </w:p>
    <w:p w14:paraId="4190BBFF" w14:textId="026BC942" w:rsidR="00264EEF" w:rsidRPr="00264EEF" w:rsidRDefault="003E6EB8" w:rsidP="00E70C46">
      <w:pPr>
        <w:spacing w:after="0" w:line="240" w:lineRule="auto"/>
        <w:ind w:left="-426"/>
        <w:rPr>
          <w:b/>
          <w:bCs/>
          <w:color w:val="000000"/>
          <w:lang w:val="es-ES"/>
        </w:rPr>
      </w:pPr>
      <w:r w:rsidRPr="003E6EB8">
        <w:rPr>
          <w:b/>
          <w:bCs/>
          <w:noProof/>
          <w:color w:val="000000"/>
          <w:lang w:val="es-ES"/>
        </w:rPr>
        <w:drawing>
          <wp:inline distT="0" distB="0" distL="0" distR="0" wp14:anchorId="7C14922F" wp14:editId="194C6D81">
            <wp:extent cx="6240078" cy="5992284"/>
            <wp:effectExtent l="19050" t="19050" r="27940" b="27940"/>
            <wp:docPr id="729972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72360" name=""/>
                    <pic:cNvPicPr/>
                  </pic:nvPicPr>
                  <pic:blipFill>
                    <a:blip r:embed="rId11"/>
                    <a:stretch>
                      <a:fillRect/>
                    </a:stretch>
                  </pic:blipFill>
                  <pic:spPr>
                    <a:xfrm>
                      <a:off x="0" y="0"/>
                      <a:ext cx="6244913" cy="5996927"/>
                    </a:xfrm>
                    <a:prstGeom prst="rect">
                      <a:avLst/>
                    </a:prstGeom>
                    <a:ln w="3175">
                      <a:solidFill>
                        <a:schemeClr val="tx1"/>
                      </a:solidFill>
                    </a:ln>
                  </pic:spPr>
                </pic:pic>
              </a:graphicData>
            </a:graphic>
          </wp:inline>
        </w:drawing>
      </w:r>
    </w:p>
    <w:p w14:paraId="2414CEF8" w14:textId="7D60B842" w:rsidR="00ED1522" w:rsidRDefault="00ED1522" w:rsidP="006971A3">
      <w:pPr>
        <w:pStyle w:val="Prrafodelista"/>
        <w:spacing w:after="0" w:line="240" w:lineRule="auto"/>
        <w:ind w:left="426"/>
      </w:pPr>
    </w:p>
    <w:p w14:paraId="1FB00B9D" w14:textId="12A189DA" w:rsidR="00E70C46" w:rsidRDefault="00E70C46" w:rsidP="006971A3">
      <w:pPr>
        <w:pStyle w:val="Prrafodelista"/>
        <w:spacing w:after="0" w:line="240" w:lineRule="auto"/>
        <w:ind w:left="426"/>
      </w:pPr>
    </w:p>
    <w:p w14:paraId="5A3226AB" w14:textId="510249FC" w:rsidR="002D5492" w:rsidRDefault="002D5492" w:rsidP="006971A3">
      <w:pPr>
        <w:pStyle w:val="Prrafodelista"/>
        <w:spacing w:after="0" w:line="240" w:lineRule="auto"/>
        <w:ind w:left="426"/>
      </w:pPr>
    </w:p>
    <w:p w14:paraId="5FDD168C" w14:textId="3FB6D612" w:rsidR="002D5492" w:rsidRDefault="002D5492" w:rsidP="006971A3">
      <w:pPr>
        <w:pStyle w:val="Prrafodelista"/>
        <w:spacing w:after="0" w:line="240" w:lineRule="auto"/>
        <w:ind w:left="426"/>
      </w:pPr>
    </w:p>
    <w:p w14:paraId="643F48E1" w14:textId="6ADBBF7F" w:rsidR="002D5492" w:rsidRDefault="002D5492" w:rsidP="006971A3">
      <w:pPr>
        <w:pStyle w:val="Prrafodelista"/>
        <w:spacing w:after="0" w:line="240" w:lineRule="auto"/>
        <w:ind w:left="426"/>
      </w:pPr>
    </w:p>
    <w:p w14:paraId="0B4E4A39" w14:textId="55823383" w:rsidR="002D5492" w:rsidRDefault="002D5492" w:rsidP="006971A3">
      <w:pPr>
        <w:pStyle w:val="Prrafodelista"/>
        <w:spacing w:after="0" w:line="240" w:lineRule="auto"/>
        <w:ind w:left="426"/>
      </w:pPr>
    </w:p>
    <w:p w14:paraId="7EFF1B60" w14:textId="1BCA3C92" w:rsidR="002D5492" w:rsidRDefault="002D5492" w:rsidP="006971A3">
      <w:pPr>
        <w:pStyle w:val="Prrafodelista"/>
        <w:spacing w:after="0" w:line="240" w:lineRule="auto"/>
        <w:ind w:left="426"/>
      </w:pPr>
    </w:p>
    <w:p w14:paraId="388268E8" w14:textId="7DFF6B23" w:rsidR="002D5492" w:rsidRDefault="002D5492" w:rsidP="006971A3">
      <w:pPr>
        <w:pStyle w:val="Prrafodelista"/>
        <w:spacing w:after="0" w:line="240" w:lineRule="auto"/>
        <w:ind w:left="426"/>
      </w:pPr>
    </w:p>
    <w:p w14:paraId="4ABE1C45" w14:textId="77777777" w:rsidR="002D5492" w:rsidRDefault="002D5492" w:rsidP="006971A3">
      <w:pPr>
        <w:pStyle w:val="Prrafodelista"/>
        <w:spacing w:after="0" w:line="240" w:lineRule="auto"/>
        <w:ind w:left="426"/>
      </w:pPr>
    </w:p>
    <w:p w14:paraId="0289C5C6" w14:textId="77777777" w:rsidR="00264EEF" w:rsidRPr="009B1109" w:rsidRDefault="00264EEF" w:rsidP="006971A3">
      <w:pPr>
        <w:pStyle w:val="Prrafodelista"/>
        <w:spacing w:after="0" w:line="240" w:lineRule="auto"/>
        <w:ind w:left="426"/>
      </w:pPr>
    </w:p>
    <w:p w14:paraId="2741CF6F" w14:textId="3CF3A96F" w:rsidR="00890854" w:rsidRPr="00264EEF" w:rsidRDefault="00381BDB" w:rsidP="00264EEF">
      <w:pPr>
        <w:pStyle w:val="Prrafodelista"/>
        <w:numPr>
          <w:ilvl w:val="0"/>
          <w:numId w:val="3"/>
        </w:numPr>
        <w:rPr>
          <w:b/>
          <w:lang w:val="es-ES"/>
        </w:rPr>
      </w:pPr>
      <w:r w:rsidRPr="00264EEF">
        <w:rPr>
          <w:b/>
          <w:lang w:val="es-ES"/>
        </w:rPr>
        <w:t>PRINCIPALES ACTIVIDADES POR EJECUTAR</w:t>
      </w:r>
      <w:r w:rsidR="00890854" w:rsidRPr="00264EEF">
        <w:rPr>
          <w:b/>
          <w:lang w:val="es-ES"/>
        </w:rPr>
        <w:t xml:space="preserve"> </w:t>
      </w:r>
      <w:r w:rsidR="008E171D" w:rsidRPr="00264EEF">
        <w:rPr>
          <w:b/>
          <w:lang w:val="es-ES"/>
        </w:rPr>
        <w:t>DE LA INTERVENTORÍA</w:t>
      </w:r>
    </w:p>
    <w:p w14:paraId="19BF789C" w14:textId="6F9B84E4" w:rsidR="00364570" w:rsidRDefault="00BF524A" w:rsidP="00DA0DAE">
      <w:r>
        <w:t>La interventoría debe supervisar, revisar y aprobar las siguientes consideraciones del proceso de obra:</w:t>
      </w:r>
    </w:p>
    <w:tbl>
      <w:tblPr>
        <w:tblStyle w:val="Tablaconcuadrcula"/>
        <w:tblW w:w="9013" w:type="dxa"/>
        <w:tblLook w:val="04A0" w:firstRow="1" w:lastRow="0" w:firstColumn="1" w:lastColumn="0" w:noHBand="0" w:noVBand="1"/>
      </w:tblPr>
      <w:tblGrid>
        <w:gridCol w:w="820"/>
        <w:gridCol w:w="7113"/>
        <w:gridCol w:w="1080"/>
      </w:tblGrid>
      <w:tr w:rsidR="003E6EB8" w:rsidRPr="003E6EB8" w14:paraId="0C16875B" w14:textId="77777777" w:rsidTr="003E6EB8">
        <w:trPr>
          <w:trHeight w:val="528"/>
        </w:trPr>
        <w:tc>
          <w:tcPr>
            <w:tcW w:w="820" w:type="dxa"/>
            <w:vAlign w:val="center"/>
            <w:hideMark/>
          </w:tcPr>
          <w:p w14:paraId="54516F3F" w14:textId="529B4F1D" w:rsidR="003E6EB8" w:rsidRPr="003E6EB8" w:rsidRDefault="00E70C46" w:rsidP="003E6EB8">
            <w:pPr>
              <w:spacing w:after="0"/>
              <w:jc w:val="center"/>
              <w:rPr>
                <w:rFonts w:cs="Arial"/>
                <w:b/>
                <w:bCs/>
                <w:sz w:val="18"/>
                <w:szCs w:val="18"/>
              </w:rPr>
            </w:pPr>
            <w:r w:rsidRPr="003E6EB8">
              <w:rPr>
                <w:rFonts w:cs="Arial"/>
                <w:b/>
                <w:bCs/>
                <w:sz w:val="18"/>
                <w:szCs w:val="18"/>
              </w:rPr>
              <w:t>ÍTEM</w:t>
            </w:r>
          </w:p>
        </w:tc>
        <w:tc>
          <w:tcPr>
            <w:tcW w:w="7113" w:type="dxa"/>
            <w:vAlign w:val="center"/>
            <w:hideMark/>
          </w:tcPr>
          <w:p w14:paraId="5325A238" w14:textId="77777777" w:rsidR="003E6EB8" w:rsidRPr="003E6EB8" w:rsidRDefault="003E6EB8" w:rsidP="003E6EB8">
            <w:pPr>
              <w:spacing w:after="0"/>
              <w:jc w:val="left"/>
              <w:rPr>
                <w:rFonts w:cs="Arial"/>
                <w:b/>
                <w:bCs/>
                <w:sz w:val="18"/>
                <w:szCs w:val="18"/>
              </w:rPr>
            </w:pPr>
            <w:r w:rsidRPr="003E6EB8">
              <w:rPr>
                <w:rFonts w:cs="Arial"/>
                <w:b/>
                <w:bCs/>
                <w:sz w:val="18"/>
                <w:szCs w:val="18"/>
              </w:rPr>
              <w:t>DESCRIPCIÓN</w:t>
            </w:r>
          </w:p>
        </w:tc>
        <w:tc>
          <w:tcPr>
            <w:tcW w:w="1080" w:type="dxa"/>
            <w:vAlign w:val="center"/>
            <w:hideMark/>
          </w:tcPr>
          <w:p w14:paraId="65CD327B" w14:textId="77777777" w:rsidR="003E6EB8" w:rsidRPr="003E6EB8" w:rsidRDefault="003E6EB8" w:rsidP="003E6EB8">
            <w:pPr>
              <w:spacing w:after="0"/>
              <w:jc w:val="center"/>
              <w:rPr>
                <w:rFonts w:cs="Arial"/>
                <w:b/>
                <w:bCs/>
                <w:sz w:val="18"/>
                <w:szCs w:val="18"/>
              </w:rPr>
            </w:pPr>
            <w:r w:rsidRPr="003E6EB8">
              <w:rPr>
                <w:rFonts w:cs="Arial"/>
                <w:b/>
                <w:bCs/>
                <w:sz w:val="18"/>
                <w:szCs w:val="18"/>
              </w:rPr>
              <w:t>UNIDAD</w:t>
            </w:r>
          </w:p>
        </w:tc>
      </w:tr>
      <w:tr w:rsidR="003E6EB8" w:rsidRPr="003E6EB8" w14:paraId="5D2598AD" w14:textId="77777777" w:rsidTr="003E6EB8">
        <w:trPr>
          <w:trHeight w:val="390"/>
        </w:trPr>
        <w:tc>
          <w:tcPr>
            <w:tcW w:w="820" w:type="dxa"/>
            <w:vAlign w:val="center"/>
            <w:hideMark/>
          </w:tcPr>
          <w:p w14:paraId="57536C66" w14:textId="77777777" w:rsidR="003E6EB8" w:rsidRPr="003E6EB8" w:rsidRDefault="003E6EB8" w:rsidP="003E6EB8">
            <w:pPr>
              <w:spacing w:after="0"/>
              <w:jc w:val="center"/>
              <w:rPr>
                <w:rFonts w:cs="Arial"/>
                <w:sz w:val="18"/>
                <w:szCs w:val="18"/>
              </w:rPr>
            </w:pPr>
            <w:r w:rsidRPr="003E6EB8">
              <w:rPr>
                <w:rFonts w:cs="Arial"/>
                <w:sz w:val="18"/>
                <w:szCs w:val="18"/>
              </w:rPr>
              <w:t>1,0</w:t>
            </w:r>
          </w:p>
        </w:tc>
        <w:tc>
          <w:tcPr>
            <w:tcW w:w="7113" w:type="dxa"/>
            <w:vAlign w:val="center"/>
            <w:hideMark/>
          </w:tcPr>
          <w:p w14:paraId="367263B1" w14:textId="054EF20E" w:rsidR="003E6EB8" w:rsidRPr="003E6EB8" w:rsidRDefault="003E6EB8" w:rsidP="003E6EB8">
            <w:pPr>
              <w:spacing w:after="0"/>
              <w:jc w:val="left"/>
              <w:rPr>
                <w:rFonts w:cs="Arial"/>
                <w:sz w:val="18"/>
                <w:szCs w:val="18"/>
              </w:rPr>
            </w:pPr>
            <w:r w:rsidRPr="003E6EB8">
              <w:rPr>
                <w:rFonts w:cs="Arial"/>
                <w:sz w:val="18"/>
                <w:szCs w:val="18"/>
              </w:rPr>
              <w:t>PRELIMINARES</w:t>
            </w:r>
          </w:p>
        </w:tc>
        <w:tc>
          <w:tcPr>
            <w:tcW w:w="1080" w:type="dxa"/>
            <w:vAlign w:val="center"/>
            <w:hideMark/>
          </w:tcPr>
          <w:p w14:paraId="5D674096" w14:textId="40A8C553" w:rsidR="003E6EB8" w:rsidRPr="003E6EB8" w:rsidRDefault="003E6EB8" w:rsidP="003E6EB8">
            <w:pPr>
              <w:spacing w:after="0"/>
              <w:jc w:val="center"/>
              <w:rPr>
                <w:rFonts w:cs="Arial"/>
                <w:sz w:val="18"/>
                <w:szCs w:val="18"/>
              </w:rPr>
            </w:pPr>
          </w:p>
        </w:tc>
      </w:tr>
      <w:tr w:rsidR="003E6EB8" w:rsidRPr="003E6EB8" w14:paraId="7841667E" w14:textId="77777777" w:rsidTr="003E6EB8">
        <w:trPr>
          <w:trHeight w:val="264"/>
        </w:trPr>
        <w:tc>
          <w:tcPr>
            <w:tcW w:w="820" w:type="dxa"/>
            <w:vAlign w:val="center"/>
            <w:hideMark/>
          </w:tcPr>
          <w:p w14:paraId="065F0B0E" w14:textId="77777777" w:rsidR="003E6EB8" w:rsidRPr="003E6EB8" w:rsidRDefault="007255B5" w:rsidP="003E6EB8">
            <w:pPr>
              <w:spacing w:after="0"/>
              <w:jc w:val="center"/>
              <w:rPr>
                <w:rFonts w:cs="Arial"/>
                <w:sz w:val="18"/>
                <w:szCs w:val="18"/>
              </w:rPr>
            </w:pPr>
            <w:hyperlink r:id="rId12" w:anchor="'1,01'!A1" w:history="1">
              <w:r w:rsidR="003E6EB8" w:rsidRPr="003E6EB8">
                <w:rPr>
                  <w:rStyle w:val="Hipervnculo"/>
                  <w:rFonts w:cs="Arial"/>
                  <w:color w:val="auto"/>
                  <w:sz w:val="18"/>
                  <w:szCs w:val="18"/>
                  <w:u w:val="none"/>
                </w:rPr>
                <w:t>1,01</w:t>
              </w:r>
            </w:hyperlink>
          </w:p>
        </w:tc>
        <w:tc>
          <w:tcPr>
            <w:tcW w:w="7113" w:type="dxa"/>
            <w:vAlign w:val="center"/>
            <w:hideMark/>
          </w:tcPr>
          <w:p w14:paraId="0737C246" w14:textId="0AB3B067" w:rsidR="003E6EB8" w:rsidRPr="003E6EB8" w:rsidRDefault="003E6EB8" w:rsidP="003E6EB8">
            <w:pPr>
              <w:spacing w:after="0"/>
              <w:jc w:val="left"/>
              <w:rPr>
                <w:rFonts w:cs="Arial"/>
                <w:sz w:val="18"/>
                <w:szCs w:val="18"/>
              </w:rPr>
            </w:pPr>
            <w:r w:rsidRPr="003E6EB8">
              <w:rPr>
                <w:rFonts w:cs="Arial"/>
                <w:sz w:val="18"/>
                <w:szCs w:val="18"/>
              </w:rPr>
              <w:t>Localización y replanteo</w:t>
            </w:r>
          </w:p>
        </w:tc>
        <w:tc>
          <w:tcPr>
            <w:tcW w:w="1080" w:type="dxa"/>
            <w:vAlign w:val="center"/>
            <w:hideMark/>
          </w:tcPr>
          <w:p w14:paraId="0124B506" w14:textId="77777777" w:rsidR="003E6EB8" w:rsidRPr="003E6EB8" w:rsidRDefault="007255B5" w:rsidP="003E6EB8">
            <w:pPr>
              <w:spacing w:after="0"/>
              <w:jc w:val="center"/>
              <w:rPr>
                <w:rFonts w:cs="Arial"/>
                <w:sz w:val="18"/>
                <w:szCs w:val="18"/>
              </w:rPr>
            </w:pPr>
            <w:hyperlink r:id="rId13" w:anchor="RANGE!Área_de_impresión" w:history="1">
              <w:r w:rsidR="003E6EB8" w:rsidRPr="003E6EB8">
                <w:rPr>
                  <w:rStyle w:val="Hipervnculo"/>
                  <w:rFonts w:cs="Arial"/>
                  <w:color w:val="auto"/>
                  <w:sz w:val="18"/>
                  <w:szCs w:val="18"/>
                  <w:u w:val="none"/>
                </w:rPr>
                <w:t xml:space="preserve"> ml </w:t>
              </w:r>
            </w:hyperlink>
          </w:p>
        </w:tc>
      </w:tr>
      <w:tr w:rsidR="003E6EB8" w:rsidRPr="003E6EB8" w14:paraId="6FC99740" w14:textId="77777777" w:rsidTr="003E6EB8">
        <w:trPr>
          <w:trHeight w:val="264"/>
        </w:trPr>
        <w:tc>
          <w:tcPr>
            <w:tcW w:w="820" w:type="dxa"/>
            <w:vAlign w:val="center"/>
            <w:hideMark/>
          </w:tcPr>
          <w:p w14:paraId="0005DC46" w14:textId="77777777" w:rsidR="003E6EB8" w:rsidRPr="003E6EB8" w:rsidRDefault="003E6EB8" w:rsidP="003E6EB8">
            <w:pPr>
              <w:spacing w:after="0"/>
              <w:jc w:val="center"/>
              <w:rPr>
                <w:rFonts w:cs="Arial"/>
                <w:sz w:val="18"/>
                <w:szCs w:val="18"/>
              </w:rPr>
            </w:pPr>
            <w:r w:rsidRPr="003E6EB8">
              <w:rPr>
                <w:rFonts w:cs="Arial"/>
                <w:sz w:val="18"/>
                <w:szCs w:val="18"/>
              </w:rPr>
              <w:t>1,02</w:t>
            </w:r>
          </w:p>
        </w:tc>
        <w:tc>
          <w:tcPr>
            <w:tcW w:w="7113" w:type="dxa"/>
            <w:vAlign w:val="center"/>
            <w:hideMark/>
          </w:tcPr>
          <w:p w14:paraId="7BE0290A" w14:textId="7F4B05F3" w:rsidR="003E6EB8" w:rsidRPr="003E6EB8" w:rsidRDefault="003E6EB8" w:rsidP="003E6EB8">
            <w:pPr>
              <w:spacing w:after="0"/>
              <w:jc w:val="left"/>
              <w:rPr>
                <w:rFonts w:cs="Arial"/>
                <w:sz w:val="18"/>
                <w:szCs w:val="18"/>
              </w:rPr>
            </w:pPr>
            <w:r w:rsidRPr="003E6EB8">
              <w:rPr>
                <w:rFonts w:cs="Arial"/>
                <w:sz w:val="18"/>
                <w:szCs w:val="18"/>
              </w:rPr>
              <w:t>Descapote y limpieza</w:t>
            </w:r>
          </w:p>
        </w:tc>
        <w:tc>
          <w:tcPr>
            <w:tcW w:w="1080" w:type="dxa"/>
            <w:vAlign w:val="center"/>
            <w:hideMark/>
          </w:tcPr>
          <w:p w14:paraId="61936D01" w14:textId="6069BACF" w:rsidR="003E6EB8" w:rsidRPr="003E6EB8" w:rsidRDefault="003E6EB8" w:rsidP="003E6EB8">
            <w:pPr>
              <w:spacing w:after="0"/>
              <w:jc w:val="center"/>
              <w:rPr>
                <w:rFonts w:cs="Arial"/>
                <w:sz w:val="18"/>
                <w:szCs w:val="18"/>
              </w:rPr>
            </w:pPr>
            <w:r w:rsidRPr="003E6EB8">
              <w:rPr>
                <w:rFonts w:cs="Arial"/>
                <w:sz w:val="18"/>
                <w:szCs w:val="18"/>
              </w:rPr>
              <w:t>ml</w:t>
            </w:r>
          </w:p>
        </w:tc>
      </w:tr>
      <w:tr w:rsidR="003E6EB8" w:rsidRPr="003E6EB8" w14:paraId="6ABCA788" w14:textId="77777777" w:rsidTr="003E6EB8">
        <w:trPr>
          <w:trHeight w:val="390"/>
        </w:trPr>
        <w:tc>
          <w:tcPr>
            <w:tcW w:w="820" w:type="dxa"/>
            <w:vAlign w:val="center"/>
            <w:hideMark/>
          </w:tcPr>
          <w:p w14:paraId="62762E93" w14:textId="77777777" w:rsidR="003E6EB8" w:rsidRPr="003E6EB8" w:rsidRDefault="003E6EB8" w:rsidP="003E6EB8">
            <w:pPr>
              <w:spacing w:after="0"/>
              <w:jc w:val="center"/>
              <w:rPr>
                <w:rFonts w:cs="Arial"/>
                <w:sz w:val="18"/>
                <w:szCs w:val="18"/>
              </w:rPr>
            </w:pPr>
            <w:r w:rsidRPr="003E6EB8">
              <w:rPr>
                <w:rFonts w:cs="Arial"/>
                <w:sz w:val="18"/>
                <w:szCs w:val="18"/>
              </w:rPr>
              <w:t>2,0</w:t>
            </w:r>
          </w:p>
        </w:tc>
        <w:tc>
          <w:tcPr>
            <w:tcW w:w="7113" w:type="dxa"/>
            <w:vAlign w:val="center"/>
            <w:hideMark/>
          </w:tcPr>
          <w:p w14:paraId="6AE5BA4E" w14:textId="080534ED" w:rsidR="003E6EB8" w:rsidRPr="003E6EB8" w:rsidRDefault="003E6EB8" w:rsidP="003E6EB8">
            <w:pPr>
              <w:spacing w:after="0"/>
              <w:jc w:val="left"/>
              <w:rPr>
                <w:rFonts w:cs="Arial"/>
                <w:sz w:val="18"/>
                <w:szCs w:val="18"/>
              </w:rPr>
            </w:pPr>
            <w:r w:rsidRPr="003E6EB8">
              <w:rPr>
                <w:rFonts w:cs="Arial"/>
                <w:sz w:val="18"/>
                <w:szCs w:val="18"/>
              </w:rPr>
              <w:t>MOVIMIENTOS DE TIERRAS</w:t>
            </w:r>
          </w:p>
        </w:tc>
        <w:tc>
          <w:tcPr>
            <w:tcW w:w="1080" w:type="dxa"/>
            <w:vAlign w:val="center"/>
            <w:hideMark/>
          </w:tcPr>
          <w:p w14:paraId="0A293AAD" w14:textId="4ACC0CBD" w:rsidR="003E6EB8" w:rsidRPr="003E6EB8" w:rsidRDefault="003E6EB8" w:rsidP="003E6EB8">
            <w:pPr>
              <w:spacing w:after="0"/>
              <w:jc w:val="center"/>
              <w:rPr>
                <w:rFonts w:cs="Arial"/>
                <w:sz w:val="18"/>
                <w:szCs w:val="18"/>
              </w:rPr>
            </w:pPr>
          </w:p>
        </w:tc>
      </w:tr>
      <w:tr w:rsidR="003E6EB8" w:rsidRPr="003E6EB8" w14:paraId="31882453" w14:textId="77777777" w:rsidTr="003E6EB8">
        <w:trPr>
          <w:trHeight w:val="264"/>
        </w:trPr>
        <w:tc>
          <w:tcPr>
            <w:tcW w:w="820" w:type="dxa"/>
            <w:vAlign w:val="center"/>
            <w:hideMark/>
          </w:tcPr>
          <w:p w14:paraId="6273FE72" w14:textId="77777777" w:rsidR="003E6EB8" w:rsidRPr="003E6EB8" w:rsidRDefault="007255B5" w:rsidP="003E6EB8">
            <w:pPr>
              <w:spacing w:after="0"/>
              <w:jc w:val="center"/>
              <w:rPr>
                <w:rFonts w:cs="Arial"/>
                <w:sz w:val="18"/>
                <w:szCs w:val="18"/>
              </w:rPr>
            </w:pPr>
            <w:hyperlink r:id="rId14" w:anchor="'2,01'!A1" w:history="1">
              <w:r w:rsidR="003E6EB8" w:rsidRPr="003E6EB8">
                <w:rPr>
                  <w:rStyle w:val="Hipervnculo"/>
                  <w:rFonts w:cs="Arial"/>
                  <w:color w:val="auto"/>
                  <w:sz w:val="18"/>
                  <w:szCs w:val="18"/>
                  <w:u w:val="none"/>
                </w:rPr>
                <w:t>2,01</w:t>
              </w:r>
            </w:hyperlink>
          </w:p>
        </w:tc>
        <w:tc>
          <w:tcPr>
            <w:tcW w:w="7113" w:type="dxa"/>
            <w:vAlign w:val="center"/>
            <w:hideMark/>
          </w:tcPr>
          <w:p w14:paraId="16F546CA" w14:textId="67A8D3F0" w:rsidR="003E6EB8" w:rsidRPr="003E6EB8" w:rsidRDefault="003E6EB8" w:rsidP="003E6EB8">
            <w:pPr>
              <w:spacing w:after="0"/>
              <w:jc w:val="left"/>
              <w:rPr>
                <w:rFonts w:cs="Arial"/>
                <w:sz w:val="18"/>
                <w:szCs w:val="18"/>
              </w:rPr>
            </w:pPr>
            <w:r w:rsidRPr="003E6EB8">
              <w:rPr>
                <w:rFonts w:cs="Arial"/>
                <w:sz w:val="18"/>
                <w:szCs w:val="18"/>
              </w:rPr>
              <w:t>Excavación mecánica</w:t>
            </w:r>
          </w:p>
        </w:tc>
        <w:tc>
          <w:tcPr>
            <w:tcW w:w="1080" w:type="dxa"/>
            <w:vAlign w:val="center"/>
            <w:hideMark/>
          </w:tcPr>
          <w:p w14:paraId="5AA97206" w14:textId="338863A6"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1CC6AFBD" w14:textId="77777777" w:rsidTr="003E6EB8">
        <w:trPr>
          <w:trHeight w:val="264"/>
        </w:trPr>
        <w:tc>
          <w:tcPr>
            <w:tcW w:w="820" w:type="dxa"/>
            <w:vAlign w:val="center"/>
            <w:hideMark/>
          </w:tcPr>
          <w:p w14:paraId="4EE65D51" w14:textId="77777777" w:rsidR="003E6EB8" w:rsidRPr="003E6EB8" w:rsidRDefault="007255B5" w:rsidP="003E6EB8">
            <w:pPr>
              <w:spacing w:after="0"/>
              <w:jc w:val="center"/>
              <w:rPr>
                <w:rFonts w:cs="Arial"/>
                <w:sz w:val="18"/>
                <w:szCs w:val="18"/>
              </w:rPr>
            </w:pPr>
            <w:hyperlink r:id="rId15" w:anchor="'2,02'!A1" w:history="1">
              <w:r w:rsidR="003E6EB8" w:rsidRPr="003E6EB8">
                <w:rPr>
                  <w:rStyle w:val="Hipervnculo"/>
                  <w:rFonts w:cs="Arial"/>
                  <w:color w:val="auto"/>
                  <w:sz w:val="18"/>
                  <w:szCs w:val="18"/>
                  <w:u w:val="none"/>
                </w:rPr>
                <w:t>2,02</w:t>
              </w:r>
            </w:hyperlink>
          </w:p>
        </w:tc>
        <w:tc>
          <w:tcPr>
            <w:tcW w:w="7113" w:type="dxa"/>
            <w:vAlign w:val="center"/>
            <w:hideMark/>
          </w:tcPr>
          <w:p w14:paraId="7696CC1B" w14:textId="157B8B05" w:rsidR="003E6EB8" w:rsidRPr="003E6EB8" w:rsidRDefault="003E6EB8" w:rsidP="003E6EB8">
            <w:pPr>
              <w:spacing w:after="0"/>
              <w:jc w:val="left"/>
              <w:rPr>
                <w:rFonts w:cs="Arial"/>
                <w:sz w:val="18"/>
                <w:szCs w:val="18"/>
              </w:rPr>
            </w:pPr>
            <w:r w:rsidRPr="003E6EB8">
              <w:rPr>
                <w:rFonts w:cs="Arial"/>
                <w:sz w:val="18"/>
                <w:szCs w:val="18"/>
              </w:rPr>
              <w:t>Colchón de arena e=15cm</w:t>
            </w:r>
          </w:p>
        </w:tc>
        <w:tc>
          <w:tcPr>
            <w:tcW w:w="1080" w:type="dxa"/>
            <w:vAlign w:val="center"/>
            <w:hideMark/>
          </w:tcPr>
          <w:p w14:paraId="1221264A" w14:textId="3AED67E7"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734A30EE" w14:textId="77777777" w:rsidTr="003E6EB8">
        <w:trPr>
          <w:trHeight w:val="264"/>
        </w:trPr>
        <w:tc>
          <w:tcPr>
            <w:tcW w:w="820" w:type="dxa"/>
            <w:vAlign w:val="center"/>
            <w:hideMark/>
          </w:tcPr>
          <w:p w14:paraId="0D50AABF" w14:textId="77777777" w:rsidR="003E6EB8" w:rsidRPr="003E6EB8" w:rsidRDefault="007255B5" w:rsidP="003E6EB8">
            <w:pPr>
              <w:spacing w:after="0"/>
              <w:jc w:val="center"/>
              <w:rPr>
                <w:rFonts w:cs="Arial"/>
                <w:sz w:val="18"/>
                <w:szCs w:val="18"/>
              </w:rPr>
            </w:pPr>
            <w:hyperlink r:id="rId16" w:anchor="'2,03'!A1" w:history="1">
              <w:r w:rsidR="003E6EB8" w:rsidRPr="003E6EB8">
                <w:rPr>
                  <w:rStyle w:val="Hipervnculo"/>
                  <w:rFonts w:cs="Arial"/>
                  <w:color w:val="auto"/>
                  <w:sz w:val="18"/>
                  <w:szCs w:val="18"/>
                  <w:u w:val="none"/>
                </w:rPr>
                <w:t>2,03</w:t>
              </w:r>
            </w:hyperlink>
          </w:p>
        </w:tc>
        <w:tc>
          <w:tcPr>
            <w:tcW w:w="7113" w:type="dxa"/>
            <w:vAlign w:val="center"/>
            <w:hideMark/>
          </w:tcPr>
          <w:p w14:paraId="6AB326FE" w14:textId="6B184BE9" w:rsidR="003E6EB8" w:rsidRPr="003E6EB8" w:rsidRDefault="003E6EB8" w:rsidP="003E6EB8">
            <w:pPr>
              <w:spacing w:after="0"/>
              <w:jc w:val="left"/>
              <w:rPr>
                <w:rFonts w:cs="Arial"/>
                <w:sz w:val="18"/>
                <w:szCs w:val="18"/>
              </w:rPr>
            </w:pPr>
            <w:r w:rsidRPr="003E6EB8">
              <w:rPr>
                <w:rFonts w:cs="Arial"/>
                <w:sz w:val="18"/>
                <w:szCs w:val="18"/>
              </w:rPr>
              <w:t>Relleno compactado con material seleccionado</w:t>
            </w:r>
          </w:p>
        </w:tc>
        <w:tc>
          <w:tcPr>
            <w:tcW w:w="1080" w:type="dxa"/>
            <w:vAlign w:val="center"/>
            <w:hideMark/>
          </w:tcPr>
          <w:p w14:paraId="75EBD4A8" w14:textId="11DA6622"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56450FAF" w14:textId="77777777" w:rsidTr="003E6EB8">
        <w:trPr>
          <w:trHeight w:val="528"/>
        </w:trPr>
        <w:tc>
          <w:tcPr>
            <w:tcW w:w="820" w:type="dxa"/>
            <w:vAlign w:val="center"/>
            <w:hideMark/>
          </w:tcPr>
          <w:p w14:paraId="00441D11" w14:textId="77777777" w:rsidR="003E6EB8" w:rsidRPr="003E6EB8" w:rsidRDefault="007255B5" w:rsidP="003E6EB8">
            <w:pPr>
              <w:spacing w:after="0"/>
              <w:jc w:val="center"/>
              <w:rPr>
                <w:rFonts w:cs="Arial"/>
                <w:sz w:val="18"/>
                <w:szCs w:val="18"/>
              </w:rPr>
            </w:pPr>
            <w:hyperlink r:id="rId17" w:anchor="'2,04'!A1" w:history="1">
              <w:r w:rsidR="003E6EB8" w:rsidRPr="003E6EB8">
                <w:rPr>
                  <w:rStyle w:val="Hipervnculo"/>
                  <w:rFonts w:cs="Arial"/>
                  <w:color w:val="auto"/>
                  <w:sz w:val="18"/>
                  <w:szCs w:val="18"/>
                  <w:u w:val="none"/>
                </w:rPr>
                <w:t>2,04</w:t>
              </w:r>
            </w:hyperlink>
          </w:p>
        </w:tc>
        <w:tc>
          <w:tcPr>
            <w:tcW w:w="7113" w:type="dxa"/>
            <w:vAlign w:val="center"/>
            <w:hideMark/>
          </w:tcPr>
          <w:p w14:paraId="501BB95E" w14:textId="70DB0831" w:rsidR="003E6EB8" w:rsidRPr="003E6EB8" w:rsidRDefault="003E6EB8" w:rsidP="003E6EB8">
            <w:pPr>
              <w:spacing w:after="0"/>
              <w:jc w:val="left"/>
              <w:rPr>
                <w:rFonts w:cs="Arial"/>
                <w:sz w:val="18"/>
                <w:szCs w:val="18"/>
              </w:rPr>
            </w:pPr>
            <w:r w:rsidRPr="003E6EB8">
              <w:rPr>
                <w:rFonts w:cs="Arial"/>
                <w:sz w:val="18"/>
                <w:szCs w:val="18"/>
              </w:rPr>
              <w:t>Relleno compactado con equipo y material de préstamo</w:t>
            </w:r>
          </w:p>
        </w:tc>
        <w:tc>
          <w:tcPr>
            <w:tcW w:w="1080" w:type="dxa"/>
            <w:vAlign w:val="center"/>
            <w:hideMark/>
          </w:tcPr>
          <w:p w14:paraId="52A31AB9" w14:textId="3FE3A94B"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486CB7E4" w14:textId="77777777" w:rsidTr="003E6EB8">
        <w:trPr>
          <w:trHeight w:val="264"/>
        </w:trPr>
        <w:tc>
          <w:tcPr>
            <w:tcW w:w="820" w:type="dxa"/>
            <w:vAlign w:val="center"/>
            <w:hideMark/>
          </w:tcPr>
          <w:p w14:paraId="32779CAB" w14:textId="77777777" w:rsidR="003E6EB8" w:rsidRPr="003E6EB8" w:rsidRDefault="007255B5" w:rsidP="003E6EB8">
            <w:pPr>
              <w:spacing w:after="0"/>
              <w:jc w:val="center"/>
              <w:rPr>
                <w:rFonts w:cs="Arial"/>
                <w:sz w:val="18"/>
                <w:szCs w:val="18"/>
              </w:rPr>
            </w:pPr>
            <w:hyperlink r:id="rId18" w:anchor="'2,05'!A1" w:history="1">
              <w:r w:rsidR="003E6EB8" w:rsidRPr="003E6EB8">
                <w:rPr>
                  <w:rStyle w:val="Hipervnculo"/>
                  <w:rFonts w:cs="Arial"/>
                  <w:color w:val="auto"/>
                  <w:sz w:val="18"/>
                  <w:szCs w:val="18"/>
                  <w:u w:val="none"/>
                </w:rPr>
                <w:t>2,05</w:t>
              </w:r>
            </w:hyperlink>
          </w:p>
        </w:tc>
        <w:tc>
          <w:tcPr>
            <w:tcW w:w="7113" w:type="dxa"/>
            <w:vAlign w:val="center"/>
            <w:hideMark/>
          </w:tcPr>
          <w:p w14:paraId="31C21BC5" w14:textId="5B51C311" w:rsidR="003E6EB8" w:rsidRPr="003E6EB8" w:rsidRDefault="003E6EB8" w:rsidP="003E6EB8">
            <w:pPr>
              <w:spacing w:after="0"/>
              <w:jc w:val="left"/>
              <w:rPr>
                <w:rFonts w:cs="Arial"/>
                <w:sz w:val="18"/>
                <w:szCs w:val="18"/>
              </w:rPr>
            </w:pPr>
            <w:r w:rsidRPr="003E6EB8">
              <w:rPr>
                <w:rFonts w:cs="Arial"/>
                <w:sz w:val="18"/>
                <w:szCs w:val="18"/>
              </w:rPr>
              <w:t>Subase para pozo de inspección e=30cm</w:t>
            </w:r>
          </w:p>
        </w:tc>
        <w:tc>
          <w:tcPr>
            <w:tcW w:w="1080" w:type="dxa"/>
            <w:vAlign w:val="center"/>
            <w:hideMark/>
          </w:tcPr>
          <w:p w14:paraId="7EB031A0" w14:textId="48E0D25F"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27B4D878" w14:textId="77777777" w:rsidTr="003E6EB8">
        <w:trPr>
          <w:trHeight w:val="264"/>
        </w:trPr>
        <w:tc>
          <w:tcPr>
            <w:tcW w:w="820" w:type="dxa"/>
            <w:vAlign w:val="center"/>
            <w:hideMark/>
          </w:tcPr>
          <w:p w14:paraId="0DD78DE8" w14:textId="77777777" w:rsidR="003E6EB8" w:rsidRPr="003E6EB8" w:rsidRDefault="007255B5" w:rsidP="003E6EB8">
            <w:pPr>
              <w:spacing w:after="0"/>
              <w:jc w:val="center"/>
              <w:rPr>
                <w:rFonts w:cs="Arial"/>
                <w:sz w:val="18"/>
                <w:szCs w:val="18"/>
              </w:rPr>
            </w:pPr>
            <w:hyperlink r:id="rId19" w:anchor="'2,06'!A1" w:history="1">
              <w:r w:rsidR="003E6EB8" w:rsidRPr="003E6EB8">
                <w:rPr>
                  <w:rStyle w:val="Hipervnculo"/>
                  <w:rFonts w:cs="Arial"/>
                  <w:color w:val="auto"/>
                  <w:sz w:val="18"/>
                  <w:szCs w:val="18"/>
                  <w:u w:val="none"/>
                </w:rPr>
                <w:t>2,06</w:t>
              </w:r>
            </w:hyperlink>
          </w:p>
        </w:tc>
        <w:tc>
          <w:tcPr>
            <w:tcW w:w="7113" w:type="dxa"/>
            <w:vAlign w:val="center"/>
            <w:hideMark/>
          </w:tcPr>
          <w:p w14:paraId="216BBC39" w14:textId="5A7C5199" w:rsidR="003E6EB8" w:rsidRPr="003E6EB8" w:rsidRDefault="003E6EB8" w:rsidP="003E6EB8">
            <w:pPr>
              <w:spacing w:after="0"/>
              <w:jc w:val="left"/>
              <w:rPr>
                <w:rFonts w:cs="Arial"/>
                <w:sz w:val="18"/>
                <w:szCs w:val="18"/>
              </w:rPr>
            </w:pPr>
            <w:r w:rsidRPr="003E6EB8">
              <w:rPr>
                <w:rFonts w:cs="Arial"/>
                <w:sz w:val="18"/>
                <w:szCs w:val="18"/>
              </w:rPr>
              <w:t>Retiro de sobrantes</w:t>
            </w:r>
          </w:p>
        </w:tc>
        <w:tc>
          <w:tcPr>
            <w:tcW w:w="1080" w:type="dxa"/>
            <w:vAlign w:val="center"/>
            <w:hideMark/>
          </w:tcPr>
          <w:p w14:paraId="3D20A05D" w14:textId="0CF1782A"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6B25C2D2" w14:textId="77777777" w:rsidTr="003E6EB8">
        <w:trPr>
          <w:trHeight w:val="528"/>
        </w:trPr>
        <w:tc>
          <w:tcPr>
            <w:tcW w:w="820" w:type="dxa"/>
            <w:vAlign w:val="center"/>
            <w:hideMark/>
          </w:tcPr>
          <w:p w14:paraId="5FE12E69" w14:textId="77777777" w:rsidR="003E6EB8" w:rsidRPr="003E6EB8" w:rsidRDefault="007255B5" w:rsidP="003E6EB8">
            <w:pPr>
              <w:spacing w:after="0"/>
              <w:jc w:val="center"/>
              <w:rPr>
                <w:rFonts w:cs="Arial"/>
                <w:sz w:val="18"/>
                <w:szCs w:val="18"/>
              </w:rPr>
            </w:pPr>
            <w:hyperlink r:id="rId20" w:anchor="'2,07'!A1" w:history="1">
              <w:r w:rsidR="003E6EB8" w:rsidRPr="003E6EB8">
                <w:rPr>
                  <w:rStyle w:val="Hipervnculo"/>
                  <w:rFonts w:cs="Arial"/>
                  <w:color w:val="auto"/>
                  <w:sz w:val="18"/>
                  <w:szCs w:val="18"/>
                  <w:u w:val="none"/>
                </w:rPr>
                <w:t>2,07</w:t>
              </w:r>
            </w:hyperlink>
          </w:p>
        </w:tc>
        <w:tc>
          <w:tcPr>
            <w:tcW w:w="7113" w:type="dxa"/>
            <w:vAlign w:val="center"/>
            <w:hideMark/>
          </w:tcPr>
          <w:p w14:paraId="5CBE6289" w14:textId="38EA07DE" w:rsidR="003E6EB8" w:rsidRPr="003E6EB8" w:rsidRDefault="003E6EB8" w:rsidP="003E6EB8">
            <w:pPr>
              <w:spacing w:after="0"/>
              <w:jc w:val="left"/>
              <w:rPr>
                <w:rFonts w:cs="Arial"/>
                <w:sz w:val="18"/>
                <w:szCs w:val="18"/>
              </w:rPr>
            </w:pPr>
            <w:r w:rsidRPr="003E6EB8">
              <w:rPr>
                <w:rFonts w:cs="Arial"/>
                <w:sz w:val="18"/>
                <w:szCs w:val="18"/>
              </w:rPr>
              <w:t>Trasiego de material excavado y de relleno hasta el sitio de acopio</w:t>
            </w:r>
          </w:p>
        </w:tc>
        <w:tc>
          <w:tcPr>
            <w:tcW w:w="1080" w:type="dxa"/>
            <w:vAlign w:val="center"/>
            <w:hideMark/>
          </w:tcPr>
          <w:p w14:paraId="0ED70D4C" w14:textId="02813A9F"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5CE51033" w14:textId="77777777" w:rsidTr="003E6EB8">
        <w:trPr>
          <w:trHeight w:val="390"/>
        </w:trPr>
        <w:tc>
          <w:tcPr>
            <w:tcW w:w="820" w:type="dxa"/>
            <w:vAlign w:val="center"/>
            <w:hideMark/>
          </w:tcPr>
          <w:p w14:paraId="4DB9CF22" w14:textId="77777777" w:rsidR="003E6EB8" w:rsidRPr="003E6EB8" w:rsidRDefault="003E6EB8" w:rsidP="003E6EB8">
            <w:pPr>
              <w:spacing w:after="0"/>
              <w:jc w:val="center"/>
              <w:rPr>
                <w:rFonts w:cs="Arial"/>
                <w:sz w:val="18"/>
                <w:szCs w:val="18"/>
              </w:rPr>
            </w:pPr>
            <w:r w:rsidRPr="003E6EB8">
              <w:rPr>
                <w:rFonts w:cs="Arial"/>
                <w:sz w:val="18"/>
                <w:szCs w:val="18"/>
              </w:rPr>
              <w:t>3,0</w:t>
            </w:r>
          </w:p>
        </w:tc>
        <w:tc>
          <w:tcPr>
            <w:tcW w:w="7113" w:type="dxa"/>
            <w:vAlign w:val="center"/>
            <w:hideMark/>
          </w:tcPr>
          <w:p w14:paraId="6C4C366C" w14:textId="092085AA" w:rsidR="003E6EB8" w:rsidRPr="003E6EB8" w:rsidRDefault="003E6EB8" w:rsidP="003E6EB8">
            <w:pPr>
              <w:spacing w:after="0"/>
              <w:jc w:val="left"/>
              <w:rPr>
                <w:rFonts w:cs="Arial"/>
                <w:sz w:val="18"/>
                <w:szCs w:val="18"/>
              </w:rPr>
            </w:pPr>
            <w:r w:rsidRPr="003E6EB8">
              <w:rPr>
                <w:rFonts w:cs="Arial"/>
                <w:sz w:val="18"/>
                <w:szCs w:val="18"/>
              </w:rPr>
              <w:t>INSTALACIONES SANITARIAS</w:t>
            </w:r>
          </w:p>
        </w:tc>
        <w:tc>
          <w:tcPr>
            <w:tcW w:w="1080" w:type="dxa"/>
            <w:vAlign w:val="center"/>
            <w:hideMark/>
          </w:tcPr>
          <w:p w14:paraId="42D0BCBA" w14:textId="3FB48966" w:rsidR="003E6EB8" w:rsidRPr="003E6EB8" w:rsidRDefault="003E6EB8" w:rsidP="003E6EB8">
            <w:pPr>
              <w:spacing w:after="0"/>
              <w:jc w:val="center"/>
              <w:rPr>
                <w:rFonts w:cs="Arial"/>
                <w:sz w:val="18"/>
                <w:szCs w:val="18"/>
              </w:rPr>
            </w:pPr>
          </w:p>
        </w:tc>
      </w:tr>
      <w:tr w:rsidR="003E6EB8" w:rsidRPr="003E6EB8" w14:paraId="10941D8F" w14:textId="77777777" w:rsidTr="003E6EB8">
        <w:trPr>
          <w:trHeight w:val="528"/>
        </w:trPr>
        <w:tc>
          <w:tcPr>
            <w:tcW w:w="820" w:type="dxa"/>
            <w:vAlign w:val="center"/>
            <w:hideMark/>
          </w:tcPr>
          <w:p w14:paraId="5AAB4C31" w14:textId="77777777" w:rsidR="003E6EB8" w:rsidRPr="003E6EB8" w:rsidRDefault="007255B5" w:rsidP="003E6EB8">
            <w:pPr>
              <w:spacing w:after="0"/>
              <w:jc w:val="center"/>
              <w:rPr>
                <w:rFonts w:cs="Arial"/>
                <w:sz w:val="18"/>
                <w:szCs w:val="18"/>
              </w:rPr>
            </w:pPr>
            <w:hyperlink r:id="rId21" w:anchor="'3,01'!A1" w:history="1">
              <w:r w:rsidR="003E6EB8" w:rsidRPr="003E6EB8">
                <w:rPr>
                  <w:rStyle w:val="Hipervnculo"/>
                  <w:rFonts w:cs="Arial"/>
                  <w:color w:val="auto"/>
                  <w:sz w:val="18"/>
                  <w:szCs w:val="18"/>
                  <w:u w:val="none"/>
                </w:rPr>
                <w:t>3,01</w:t>
              </w:r>
            </w:hyperlink>
          </w:p>
        </w:tc>
        <w:tc>
          <w:tcPr>
            <w:tcW w:w="7113" w:type="dxa"/>
            <w:vAlign w:val="center"/>
            <w:hideMark/>
          </w:tcPr>
          <w:p w14:paraId="7896E191" w14:textId="257D97B2" w:rsidR="003E6EB8" w:rsidRPr="003E6EB8" w:rsidRDefault="003E6EB8" w:rsidP="003E6EB8">
            <w:pPr>
              <w:spacing w:after="0"/>
              <w:jc w:val="left"/>
              <w:rPr>
                <w:rFonts w:cs="Arial"/>
                <w:sz w:val="18"/>
                <w:szCs w:val="18"/>
              </w:rPr>
            </w:pPr>
            <w:r w:rsidRPr="003E6EB8">
              <w:rPr>
                <w:rFonts w:cs="Arial"/>
                <w:sz w:val="18"/>
                <w:szCs w:val="18"/>
              </w:rPr>
              <w:t>Suministro e instalación de tubería de 12 pulgadas PVC para alcantarillado</w:t>
            </w:r>
          </w:p>
        </w:tc>
        <w:tc>
          <w:tcPr>
            <w:tcW w:w="1080" w:type="dxa"/>
            <w:vAlign w:val="center"/>
            <w:hideMark/>
          </w:tcPr>
          <w:p w14:paraId="4F587BD9" w14:textId="2296DBAA" w:rsidR="003E6EB8" w:rsidRPr="003E6EB8" w:rsidRDefault="003E6EB8" w:rsidP="003E6EB8">
            <w:pPr>
              <w:spacing w:after="0"/>
              <w:jc w:val="center"/>
              <w:rPr>
                <w:rFonts w:cs="Arial"/>
                <w:sz w:val="18"/>
                <w:szCs w:val="18"/>
              </w:rPr>
            </w:pPr>
            <w:r w:rsidRPr="003E6EB8">
              <w:rPr>
                <w:rFonts w:cs="Arial"/>
                <w:sz w:val="18"/>
                <w:szCs w:val="18"/>
              </w:rPr>
              <w:t>ml</w:t>
            </w:r>
          </w:p>
        </w:tc>
      </w:tr>
      <w:tr w:rsidR="003E6EB8" w:rsidRPr="003E6EB8" w14:paraId="63660658" w14:textId="77777777" w:rsidTr="003E6EB8">
        <w:trPr>
          <w:trHeight w:val="1116"/>
        </w:trPr>
        <w:tc>
          <w:tcPr>
            <w:tcW w:w="820" w:type="dxa"/>
            <w:vAlign w:val="center"/>
            <w:hideMark/>
          </w:tcPr>
          <w:p w14:paraId="1D3EB5BE" w14:textId="77777777" w:rsidR="003E6EB8" w:rsidRPr="003E6EB8" w:rsidRDefault="007255B5" w:rsidP="003E6EB8">
            <w:pPr>
              <w:spacing w:after="0"/>
              <w:jc w:val="center"/>
              <w:rPr>
                <w:rFonts w:cs="Arial"/>
                <w:sz w:val="18"/>
                <w:szCs w:val="18"/>
              </w:rPr>
            </w:pPr>
            <w:hyperlink r:id="rId22" w:anchor="'3,02'!A1" w:history="1">
              <w:r w:rsidR="003E6EB8" w:rsidRPr="003E6EB8">
                <w:rPr>
                  <w:rStyle w:val="Hipervnculo"/>
                  <w:rFonts w:cs="Arial"/>
                  <w:color w:val="auto"/>
                  <w:sz w:val="18"/>
                  <w:szCs w:val="18"/>
                  <w:u w:val="none"/>
                </w:rPr>
                <w:t>3,02</w:t>
              </w:r>
            </w:hyperlink>
          </w:p>
        </w:tc>
        <w:tc>
          <w:tcPr>
            <w:tcW w:w="7113" w:type="dxa"/>
            <w:vAlign w:val="center"/>
            <w:hideMark/>
          </w:tcPr>
          <w:p w14:paraId="09CEF5BF" w14:textId="1343F31F" w:rsidR="003E6EB8" w:rsidRPr="003E6EB8" w:rsidRDefault="003E6EB8" w:rsidP="003E6EB8">
            <w:pPr>
              <w:spacing w:after="0"/>
              <w:jc w:val="left"/>
              <w:rPr>
                <w:rFonts w:cs="Arial"/>
                <w:sz w:val="18"/>
                <w:szCs w:val="18"/>
              </w:rPr>
            </w:pPr>
            <w:r w:rsidRPr="003E6EB8">
              <w:rPr>
                <w:rFonts w:cs="Arial"/>
                <w:sz w:val="18"/>
                <w:szCs w:val="18"/>
              </w:rPr>
              <w:t>Construcción de pozo de profundidad entre 1,2m a 2m. Incluye materiales de construcción y transporte de los mismos, base y losa de tapa en concreto, muros en mampostería pañetados hasta 1.2m, instalación de pasos e instalación de la tapa y cañuela</w:t>
            </w:r>
          </w:p>
        </w:tc>
        <w:tc>
          <w:tcPr>
            <w:tcW w:w="1080" w:type="dxa"/>
            <w:vAlign w:val="center"/>
            <w:hideMark/>
          </w:tcPr>
          <w:p w14:paraId="63B64AF2" w14:textId="1DFE880A" w:rsidR="003E6EB8" w:rsidRPr="003E6EB8" w:rsidRDefault="003E6EB8" w:rsidP="003E6EB8">
            <w:pPr>
              <w:spacing w:after="0"/>
              <w:jc w:val="center"/>
              <w:rPr>
                <w:rFonts w:cs="Arial"/>
                <w:sz w:val="18"/>
                <w:szCs w:val="18"/>
              </w:rPr>
            </w:pPr>
            <w:r w:rsidRPr="003E6EB8">
              <w:rPr>
                <w:rFonts w:cs="Arial"/>
                <w:sz w:val="18"/>
                <w:szCs w:val="18"/>
              </w:rPr>
              <w:t>und</w:t>
            </w:r>
          </w:p>
        </w:tc>
      </w:tr>
      <w:tr w:rsidR="003E6EB8" w:rsidRPr="003E6EB8" w14:paraId="2D4FC337" w14:textId="77777777" w:rsidTr="003E6EB8">
        <w:trPr>
          <w:trHeight w:val="264"/>
        </w:trPr>
        <w:tc>
          <w:tcPr>
            <w:tcW w:w="820" w:type="dxa"/>
            <w:vAlign w:val="center"/>
            <w:hideMark/>
          </w:tcPr>
          <w:p w14:paraId="03F07687" w14:textId="77777777" w:rsidR="003E6EB8" w:rsidRPr="003E6EB8" w:rsidRDefault="003E6EB8" w:rsidP="003E6EB8">
            <w:pPr>
              <w:spacing w:after="0"/>
              <w:jc w:val="center"/>
              <w:rPr>
                <w:rFonts w:cs="Arial"/>
                <w:sz w:val="18"/>
                <w:szCs w:val="18"/>
              </w:rPr>
            </w:pPr>
            <w:r w:rsidRPr="003E6EB8">
              <w:rPr>
                <w:rFonts w:cs="Arial"/>
                <w:sz w:val="18"/>
                <w:szCs w:val="18"/>
              </w:rPr>
              <w:t>4,0</w:t>
            </w:r>
          </w:p>
        </w:tc>
        <w:tc>
          <w:tcPr>
            <w:tcW w:w="7113" w:type="dxa"/>
            <w:vAlign w:val="center"/>
            <w:hideMark/>
          </w:tcPr>
          <w:p w14:paraId="3AFFBF8F" w14:textId="7A00D35C" w:rsidR="003E6EB8" w:rsidRPr="003E6EB8" w:rsidRDefault="003E6EB8" w:rsidP="003E6EB8">
            <w:pPr>
              <w:spacing w:after="0"/>
              <w:jc w:val="left"/>
              <w:rPr>
                <w:rFonts w:cs="Arial"/>
                <w:sz w:val="18"/>
                <w:szCs w:val="18"/>
              </w:rPr>
            </w:pPr>
            <w:r w:rsidRPr="003E6EB8">
              <w:rPr>
                <w:rFonts w:cs="Arial"/>
                <w:sz w:val="18"/>
                <w:szCs w:val="18"/>
              </w:rPr>
              <w:t>ESTRUCTURA DE PASOS</w:t>
            </w:r>
          </w:p>
        </w:tc>
        <w:tc>
          <w:tcPr>
            <w:tcW w:w="1080" w:type="dxa"/>
            <w:vAlign w:val="center"/>
            <w:hideMark/>
          </w:tcPr>
          <w:p w14:paraId="0064925E" w14:textId="0CB95A4D" w:rsidR="003E6EB8" w:rsidRPr="003E6EB8" w:rsidRDefault="003E6EB8" w:rsidP="003E6EB8">
            <w:pPr>
              <w:spacing w:after="0"/>
              <w:jc w:val="center"/>
              <w:rPr>
                <w:rFonts w:cs="Arial"/>
                <w:sz w:val="18"/>
                <w:szCs w:val="18"/>
              </w:rPr>
            </w:pPr>
          </w:p>
        </w:tc>
      </w:tr>
      <w:tr w:rsidR="003E6EB8" w:rsidRPr="003E6EB8" w14:paraId="09DCA186" w14:textId="77777777" w:rsidTr="003E6EB8">
        <w:trPr>
          <w:trHeight w:val="427"/>
        </w:trPr>
        <w:tc>
          <w:tcPr>
            <w:tcW w:w="820" w:type="dxa"/>
            <w:vAlign w:val="center"/>
            <w:hideMark/>
          </w:tcPr>
          <w:p w14:paraId="6800EF1E" w14:textId="77777777" w:rsidR="003E6EB8" w:rsidRPr="003E6EB8" w:rsidRDefault="003E6EB8" w:rsidP="003E6EB8">
            <w:pPr>
              <w:spacing w:after="0"/>
              <w:jc w:val="center"/>
              <w:rPr>
                <w:rFonts w:cs="Arial"/>
                <w:sz w:val="18"/>
                <w:szCs w:val="18"/>
              </w:rPr>
            </w:pPr>
            <w:r w:rsidRPr="003E6EB8">
              <w:rPr>
                <w:rFonts w:cs="Arial"/>
                <w:sz w:val="18"/>
                <w:szCs w:val="18"/>
              </w:rPr>
              <w:t>4,01</w:t>
            </w:r>
          </w:p>
        </w:tc>
        <w:tc>
          <w:tcPr>
            <w:tcW w:w="7113" w:type="dxa"/>
            <w:vAlign w:val="center"/>
            <w:hideMark/>
          </w:tcPr>
          <w:p w14:paraId="06E24DD5" w14:textId="417EE62C" w:rsidR="003E6EB8" w:rsidRPr="003E6EB8" w:rsidRDefault="003E6EB8" w:rsidP="003E6EB8">
            <w:pPr>
              <w:spacing w:after="0"/>
              <w:jc w:val="left"/>
              <w:rPr>
                <w:rFonts w:cs="Arial"/>
                <w:sz w:val="18"/>
                <w:szCs w:val="18"/>
              </w:rPr>
            </w:pPr>
            <w:r w:rsidRPr="003E6EB8">
              <w:rPr>
                <w:rFonts w:cs="Arial"/>
                <w:sz w:val="18"/>
                <w:szCs w:val="18"/>
              </w:rPr>
              <w:t>Viga Aérea En Concreto 24,5 Mpa (3500 PSI)  incluye acero de refuerzo</w:t>
            </w:r>
          </w:p>
        </w:tc>
        <w:tc>
          <w:tcPr>
            <w:tcW w:w="1080" w:type="dxa"/>
            <w:vAlign w:val="center"/>
            <w:hideMark/>
          </w:tcPr>
          <w:p w14:paraId="32D0A87D" w14:textId="501B3D90"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328B23B9" w14:textId="77777777" w:rsidTr="003E6EB8">
        <w:trPr>
          <w:trHeight w:val="405"/>
        </w:trPr>
        <w:tc>
          <w:tcPr>
            <w:tcW w:w="820" w:type="dxa"/>
            <w:vAlign w:val="center"/>
            <w:hideMark/>
          </w:tcPr>
          <w:p w14:paraId="702D4A8C" w14:textId="77777777" w:rsidR="003E6EB8" w:rsidRPr="003E6EB8" w:rsidRDefault="003E6EB8" w:rsidP="003E6EB8">
            <w:pPr>
              <w:spacing w:after="0"/>
              <w:jc w:val="center"/>
              <w:rPr>
                <w:rFonts w:cs="Arial"/>
                <w:sz w:val="18"/>
                <w:szCs w:val="18"/>
              </w:rPr>
            </w:pPr>
            <w:r w:rsidRPr="003E6EB8">
              <w:rPr>
                <w:rFonts w:cs="Arial"/>
                <w:sz w:val="18"/>
                <w:szCs w:val="18"/>
              </w:rPr>
              <w:t>4,02</w:t>
            </w:r>
          </w:p>
        </w:tc>
        <w:tc>
          <w:tcPr>
            <w:tcW w:w="7113" w:type="dxa"/>
            <w:vAlign w:val="center"/>
            <w:hideMark/>
          </w:tcPr>
          <w:p w14:paraId="1491D7E5" w14:textId="1ACF9CC0" w:rsidR="003E6EB8" w:rsidRPr="003E6EB8" w:rsidRDefault="003E6EB8" w:rsidP="003E6EB8">
            <w:pPr>
              <w:spacing w:after="0"/>
              <w:jc w:val="left"/>
              <w:rPr>
                <w:rFonts w:cs="Arial"/>
                <w:sz w:val="18"/>
                <w:szCs w:val="18"/>
              </w:rPr>
            </w:pPr>
            <w:r w:rsidRPr="003E6EB8">
              <w:rPr>
                <w:rFonts w:cs="Arial"/>
                <w:sz w:val="18"/>
                <w:szCs w:val="18"/>
              </w:rPr>
              <w:t>Columna En Concreto 24,5 Mpa (3500 PSI) incluye acero de refuerzo</w:t>
            </w:r>
          </w:p>
        </w:tc>
        <w:tc>
          <w:tcPr>
            <w:tcW w:w="1080" w:type="dxa"/>
            <w:vAlign w:val="center"/>
            <w:hideMark/>
          </w:tcPr>
          <w:p w14:paraId="3A14298F" w14:textId="5C3DC638" w:rsidR="003E6EB8" w:rsidRPr="003E6EB8" w:rsidRDefault="003E6EB8" w:rsidP="003E6EB8">
            <w:pPr>
              <w:spacing w:after="0"/>
              <w:jc w:val="center"/>
              <w:rPr>
                <w:rFonts w:cs="Arial"/>
                <w:sz w:val="18"/>
                <w:szCs w:val="18"/>
              </w:rPr>
            </w:pPr>
            <w:r w:rsidRPr="003E6EB8">
              <w:rPr>
                <w:rFonts w:cs="Arial"/>
                <w:sz w:val="18"/>
                <w:szCs w:val="18"/>
              </w:rPr>
              <w:t>m3</w:t>
            </w:r>
          </w:p>
        </w:tc>
      </w:tr>
      <w:tr w:rsidR="003E6EB8" w:rsidRPr="003E6EB8" w14:paraId="2F3359F8" w14:textId="77777777" w:rsidTr="003E6EB8">
        <w:trPr>
          <w:trHeight w:val="269"/>
        </w:trPr>
        <w:tc>
          <w:tcPr>
            <w:tcW w:w="820" w:type="dxa"/>
            <w:vAlign w:val="center"/>
            <w:hideMark/>
          </w:tcPr>
          <w:p w14:paraId="1EE642B5" w14:textId="77777777" w:rsidR="003E6EB8" w:rsidRPr="003E6EB8" w:rsidRDefault="003E6EB8" w:rsidP="003E6EB8">
            <w:pPr>
              <w:spacing w:after="0"/>
              <w:jc w:val="center"/>
              <w:rPr>
                <w:rFonts w:cs="Arial"/>
                <w:sz w:val="18"/>
                <w:szCs w:val="18"/>
              </w:rPr>
            </w:pPr>
            <w:r w:rsidRPr="003E6EB8">
              <w:rPr>
                <w:rFonts w:cs="Arial"/>
                <w:sz w:val="18"/>
                <w:szCs w:val="18"/>
              </w:rPr>
              <w:t>4,03</w:t>
            </w:r>
          </w:p>
        </w:tc>
        <w:tc>
          <w:tcPr>
            <w:tcW w:w="7113" w:type="dxa"/>
            <w:vAlign w:val="center"/>
            <w:hideMark/>
          </w:tcPr>
          <w:p w14:paraId="0299CCB6" w14:textId="5BB08D1B" w:rsidR="003E6EB8" w:rsidRPr="003E6EB8" w:rsidRDefault="003E6EB8" w:rsidP="003E6EB8">
            <w:pPr>
              <w:spacing w:after="0"/>
              <w:jc w:val="left"/>
              <w:rPr>
                <w:rFonts w:cs="Arial"/>
                <w:sz w:val="18"/>
                <w:szCs w:val="18"/>
              </w:rPr>
            </w:pPr>
            <w:r w:rsidRPr="003E6EB8">
              <w:rPr>
                <w:rFonts w:cs="Arial"/>
                <w:sz w:val="18"/>
                <w:szCs w:val="18"/>
              </w:rPr>
              <w:t>Zapatas En Concreto Reforzado 24,5 Mpa (3500 PSI) T incluye acero de refuerzo</w:t>
            </w:r>
          </w:p>
        </w:tc>
        <w:tc>
          <w:tcPr>
            <w:tcW w:w="1080" w:type="dxa"/>
            <w:vAlign w:val="center"/>
            <w:hideMark/>
          </w:tcPr>
          <w:p w14:paraId="614F0302" w14:textId="7CD602C4" w:rsidR="003E6EB8" w:rsidRPr="003E6EB8" w:rsidRDefault="003E6EB8" w:rsidP="003E6EB8">
            <w:pPr>
              <w:spacing w:after="0"/>
              <w:jc w:val="center"/>
              <w:rPr>
                <w:rFonts w:cs="Arial"/>
                <w:sz w:val="18"/>
                <w:szCs w:val="18"/>
              </w:rPr>
            </w:pPr>
            <w:r w:rsidRPr="003E6EB8">
              <w:rPr>
                <w:rFonts w:cs="Arial"/>
                <w:sz w:val="18"/>
                <w:szCs w:val="18"/>
              </w:rPr>
              <w:t>m3</w:t>
            </w:r>
          </w:p>
        </w:tc>
      </w:tr>
    </w:tbl>
    <w:p w14:paraId="52216226" w14:textId="2230E227" w:rsidR="00BF524A" w:rsidRDefault="00BF524A" w:rsidP="0070526B">
      <w:pPr>
        <w:rPr>
          <w:lang w:val="es-ES"/>
        </w:rPr>
      </w:pPr>
    </w:p>
    <w:p w14:paraId="2057EBD6" w14:textId="77777777" w:rsidR="00076B0A" w:rsidRDefault="00076B0A" w:rsidP="0070526B">
      <w:r>
        <w:t xml:space="preserve">Todos los demás documentos contractuales del proceso de obra pública derivada. </w:t>
      </w:r>
    </w:p>
    <w:p w14:paraId="45256719" w14:textId="77777777" w:rsidR="00076B0A" w:rsidRDefault="00076B0A" w:rsidP="0070526B">
      <w:r>
        <w:t xml:space="preserve">Las mediciones de las cantidades de obra realmente ejecutadas y aprobadas por la Interventoría son de exclusiva responsabilidad del Contratista de Obra y del Interventor. Estas mediciones deben desarrollarse detalladamente y servirán como soporte a la respectiva Actas de Obra, información que serán incluidas en los respectivos informes de Interventoría. </w:t>
      </w:r>
    </w:p>
    <w:p w14:paraId="27194771" w14:textId="77777777" w:rsidR="00076B0A" w:rsidRDefault="00076B0A" w:rsidP="0070526B">
      <w:r>
        <w:t xml:space="preserve">El contenido y características de los informes mensuales debe ser de acuerdo con lo establecido en el Manual de Interventoría vigente, no obstante, lo anterior, la interventoría se obliga a presentar los informes que requiera el municipio. </w:t>
      </w:r>
    </w:p>
    <w:p w14:paraId="35142D97" w14:textId="77777777" w:rsidR="00076B0A" w:rsidRDefault="00076B0A" w:rsidP="0070526B">
      <w:r>
        <w:lastRenderedPageBreak/>
        <w:t xml:space="preserve">La interventoría debe velar y garantizar el cumplimiento de todas las consideraciones contempladas en proceso de obra. </w:t>
      </w:r>
    </w:p>
    <w:p w14:paraId="4860C6C3" w14:textId="0FD68E0C" w:rsidR="00076B0A" w:rsidRDefault="00076B0A" w:rsidP="0070526B">
      <w:pPr>
        <w:rPr>
          <w:lang w:val="es-ES"/>
        </w:rPr>
      </w:pPr>
      <w:r>
        <w:t>Una vez finalizado el contrato de obra, la interventoría dentro de los siguientes 15 días calendario debe gestionar la firma de suscripción del acta de liquidación del contrato de obra.</w:t>
      </w:r>
    </w:p>
    <w:p w14:paraId="6002FE26" w14:textId="2BED8559" w:rsidR="00822688" w:rsidRDefault="0095795A" w:rsidP="0070526B">
      <w:pPr>
        <w:rPr>
          <w:lang w:val="es-ES"/>
        </w:rPr>
      </w:pPr>
      <w:r w:rsidRPr="00823638">
        <w:rPr>
          <w:lang w:val="es-ES"/>
        </w:rPr>
        <w:t xml:space="preserve">Sin limitarse a lo anterior, el </w:t>
      </w:r>
      <w:r w:rsidR="006836A6" w:rsidRPr="00823638">
        <w:rPr>
          <w:lang w:val="es-ES"/>
        </w:rPr>
        <w:t>I</w:t>
      </w:r>
      <w:r w:rsidRPr="00823638">
        <w:rPr>
          <w:lang w:val="es-ES"/>
        </w:rPr>
        <w:t xml:space="preserve">nterventor debe </w:t>
      </w:r>
      <w:r w:rsidR="00D96324" w:rsidRPr="00823638">
        <w:rPr>
          <w:lang w:val="es-ES"/>
        </w:rPr>
        <w:t>cumpli</w:t>
      </w:r>
      <w:r w:rsidR="00170F48" w:rsidRPr="00823638">
        <w:rPr>
          <w:lang w:val="es-ES"/>
        </w:rPr>
        <w:t>r</w:t>
      </w:r>
      <w:r w:rsidR="00D96324" w:rsidRPr="00823638">
        <w:rPr>
          <w:lang w:val="es-ES"/>
        </w:rPr>
        <w:t xml:space="preserve"> sus obligaciones </w:t>
      </w:r>
      <w:r w:rsidR="008F5CE0" w:rsidRPr="00823638">
        <w:rPr>
          <w:lang w:val="es-ES"/>
        </w:rPr>
        <w:t>derivadas de la</w:t>
      </w:r>
      <w:r w:rsidR="004D33F8" w:rsidRPr="00823638">
        <w:rPr>
          <w:lang w:val="es-ES"/>
        </w:rPr>
        <w:t>s</w:t>
      </w:r>
      <w:r w:rsidR="008F5CE0" w:rsidRPr="00823638">
        <w:rPr>
          <w:lang w:val="es-ES"/>
        </w:rPr>
        <w:t xml:space="preserve"> Ley</w:t>
      </w:r>
      <w:r w:rsidR="004D33F8" w:rsidRPr="00823638">
        <w:rPr>
          <w:lang w:val="es-ES"/>
        </w:rPr>
        <w:t>es</w:t>
      </w:r>
      <w:r w:rsidR="008F5CE0" w:rsidRPr="00823638">
        <w:rPr>
          <w:lang w:val="es-ES"/>
        </w:rPr>
        <w:t xml:space="preserve"> 80 de 1993 y</w:t>
      </w:r>
      <w:r w:rsidR="00EE286C" w:rsidRPr="00823638">
        <w:rPr>
          <w:lang w:val="es-ES"/>
        </w:rPr>
        <w:t xml:space="preserve"> 1474</w:t>
      </w:r>
      <w:r w:rsidR="002724EE" w:rsidRPr="00823638">
        <w:rPr>
          <w:lang w:val="es-ES"/>
        </w:rPr>
        <w:t xml:space="preserve"> de 2011</w:t>
      </w:r>
      <w:r w:rsidR="004E3E26" w:rsidRPr="00823638">
        <w:rPr>
          <w:lang w:val="es-ES"/>
        </w:rPr>
        <w:t xml:space="preserve"> y demás que las modifiquen, adicionen o sustituyan</w:t>
      </w:r>
      <w:r w:rsidR="00FB4D6D" w:rsidRPr="00823638">
        <w:rPr>
          <w:lang w:val="es-ES"/>
        </w:rPr>
        <w:t xml:space="preserve">; así como </w:t>
      </w:r>
      <w:r w:rsidR="00BC3CBD" w:rsidRPr="00823638">
        <w:rPr>
          <w:lang w:val="es-ES"/>
        </w:rPr>
        <w:t xml:space="preserve">las definidas en la Resolución 330 del 2017, por la cual se adopta </w:t>
      </w:r>
      <w:r w:rsidR="00FB4D6D" w:rsidRPr="00823638">
        <w:rPr>
          <w:lang w:val="es-ES"/>
        </w:rPr>
        <w:t xml:space="preserve">el </w:t>
      </w:r>
      <w:r w:rsidR="0089560A" w:rsidRPr="00823638">
        <w:rPr>
          <w:lang w:val="es-ES"/>
        </w:rPr>
        <w:t>R</w:t>
      </w:r>
      <w:r w:rsidR="00FB4D6D" w:rsidRPr="00823638">
        <w:rPr>
          <w:lang w:val="es-ES"/>
        </w:rPr>
        <w:t xml:space="preserve">eglamento </w:t>
      </w:r>
      <w:r w:rsidR="002C40AE">
        <w:rPr>
          <w:lang w:val="es-ES"/>
        </w:rPr>
        <w:t>T</w:t>
      </w:r>
      <w:r w:rsidR="00FB4D6D" w:rsidRPr="00823638">
        <w:rPr>
          <w:lang w:val="es-ES"/>
        </w:rPr>
        <w:t xml:space="preserve">écnico </w:t>
      </w:r>
      <w:r w:rsidR="00823638" w:rsidRPr="000001E9">
        <w:rPr>
          <w:lang w:val="es-ES"/>
        </w:rPr>
        <w:t>para el S</w:t>
      </w:r>
      <w:r w:rsidR="00FB4D6D" w:rsidRPr="00823638">
        <w:rPr>
          <w:lang w:val="es-ES"/>
        </w:rPr>
        <w:t>ector</w:t>
      </w:r>
      <w:r w:rsidR="00823638" w:rsidRPr="000001E9">
        <w:rPr>
          <w:lang w:val="es-ES"/>
        </w:rPr>
        <w:t xml:space="preserve"> de Agua Potable y Saneamiento Básico, </w:t>
      </w:r>
      <w:r w:rsidR="00823638" w:rsidRPr="000001E9">
        <w:t>o la norma que lo modifique, complemente o sustituya</w:t>
      </w:r>
      <w:r w:rsidR="002724EE" w:rsidRPr="00823638">
        <w:rPr>
          <w:lang w:val="es-ES"/>
        </w:rPr>
        <w:t>.</w:t>
      </w:r>
      <w:r w:rsidR="002724EE">
        <w:rPr>
          <w:lang w:val="es-ES"/>
        </w:rPr>
        <w:t xml:space="preserve"> </w:t>
      </w: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76BC4681" w:rsidR="004F78C8" w:rsidRDefault="7761CAE4" w:rsidP="009935BF">
      <w:r>
        <w:t xml:space="preserve">El plazo previsto para la ejecución de las actividades que se deriven del presente proceso es el establecido en la sección 1.1. del Pliego de Condiciones, </w:t>
      </w:r>
      <w:r w:rsidR="06338ED3">
        <w:t>el cual se contará en la forma prevista en el “Anexo 5 – Minuta del Contrato</w:t>
      </w:r>
      <w:r w:rsidR="3EBEE960">
        <w:t xml:space="preserve"> de Interventoría</w:t>
      </w:r>
      <w:r w:rsidR="06338ED3">
        <w:t>”</w:t>
      </w:r>
    </w:p>
    <w:p w14:paraId="5CCE07F6" w14:textId="671450D1" w:rsidR="00076B0A" w:rsidRDefault="00076B0A" w:rsidP="00076B0A">
      <w:r>
        <w:t>El plazo de ejecución del contrato será de Tres (3) meses.</w:t>
      </w:r>
    </w:p>
    <w:p w14:paraId="57443505" w14:textId="77777777" w:rsidR="00076B0A" w:rsidRPr="00076B0A" w:rsidRDefault="004E1E45" w:rsidP="0062218E">
      <w:pPr>
        <w:numPr>
          <w:ilvl w:val="0"/>
          <w:numId w:val="3"/>
        </w:numPr>
        <w:rPr>
          <w:b/>
          <w:lang w:val="es-ES"/>
        </w:rPr>
      </w:pPr>
      <w:r w:rsidRPr="00076B0A">
        <w:rPr>
          <w:b/>
          <w:color w:val="000000"/>
        </w:rPr>
        <w:t xml:space="preserve">FORMA </w:t>
      </w:r>
      <w:r w:rsidR="009935BF" w:rsidRPr="00076B0A">
        <w:rPr>
          <w:b/>
          <w:color w:val="000000"/>
        </w:rPr>
        <w:t>DE</w:t>
      </w:r>
      <w:r w:rsidR="00A75162" w:rsidRPr="00076B0A">
        <w:rPr>
          <w:b/>
          <w:color w:val="000000"/>
        </w:rPr>
        <w:t xml:space="preserve"> PAGO</w:t>
      </w:r>
      <w:r w:rsidR="007C232C" w:rsidRPr="00076B0A">
        <w:rPr>
          <w:b/>
          <w:color w:val="000000"/>
        </w:rPr>
        <w:t xml:space="preserve"> </w:t>
      </w:r>
    </w:p>
    <w:p w14:paraId="12D85EAE" w14:textId="77777777" w:rsidR="00076B0A" w:rsidRDefault="00076B0A" w:rsidP="00076B0A">
      <w:pPr>
        <w:rPr>
          <w:b/>
          <w:lang w:val="es-ES"/>
        </w:rPr>
      </w:pPr>
      <w:r>
        <w:t>El MUNICIPIO DE OCAÑA, a través de la SECRETARÍA DE VÍAS INFRAESTRUCTURA Y VIVIENDA, cancelará el valor del contrato de la siguiente manera: La entidad cancelará al interventor el valor del contrato en pagos parciales, los cuales serán facturados según el avance ejecutado del contrato de obra hasta el 90% del valor del contrato. El 10% restante del valor del contrato se pagará una vez finalizada la ejecución del contrato.</w:t>
      </w:r>
      <w:r w:rsidRPr="00076B0A">
        <w:rPr>
          <w:b/>
          <w:lang w:val="es-ES"/>
        </w:rPr>
        <w:t xml:space="preserve"> </w:t>
      </w:r>
    </w:p>
    <w:p w14:paraId="66A9E5C7" w14:textId="77777777" w:rsidR="00CE2C15" w:rsidRDefault="00076B0A" w:rsidP="00076B0A">
      <w:r>
        <w:t xml:space="preserve">El pago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 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 La entidad no se hace responsable por las demoras presentadas en el trámite para el pago al interventor cuando ellas fueren ocasionadas por encontrarse incompleta la documentación. </w:t>
      </w:r>
    </w:p>
    <w:p w14:paraId="0784976E" w14:textId="77777777" w:rsidR="00CE2C15" w:rsidRDefault="00076B0A" w:rsidP="00076B0A">
      <w:r>
        <w:t xml:space="preserve">NOTA 1: La entidad realizará al Contratista el último pago, cuyo valor no podrá ser inferior al </w:t>
      </w:r>
      <w:r w:rsidR="00CE2C15">
        <w:t>diez</w:t>
      </w:r>
      <w:r>
        <w:t xml:space="preserve"> por ciento (</w:t>
      </w:r>
      <w:r w:rsidR="00CE2C15">
        <w:t>10</w:t>
      </w:r>
      <w:r>
        <w:t xml:space="preserve">%) del valor total del contrato, el cual se hará a la terminación de los trabajos recibidos a entera satisfacción de la entidad, para este pago se requiere acta de recibo final y acta de liquidación del contrato. </w:t>
      </w:r>
    </w:p>
    <w:p w14:paraId="3C3348C6" w14:textId="77777777" w:rsidR="00CE2C15" w:rsidRDefault="00076B0A" w:rsidP="00076B0A">
      <w:r>
        <w:t xml:space="preserve">NOTA 2: En el valor se entienden incluidos los costos directos e indirectos que ocasione la ejecución del contrato. </w:t>
      </w:r>
    </w:p>
    <w:p w14:paraId="2380DC53" w14:textId="77777777" w:rsidR="00CE2C15" w:rsidRDefault="00076B0A" w:rsidP="00076B0A">
      <w:r>
        <w:t xml:space="preserve">NOTA 3: El pago al Contratista se efectuará dentro de los TREINTA (30)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1o del artículo 23 de la Ley 1150 de 2007. </w:t>
      </w:r>
    </w:p>
    <w:p w14:paraId="57A0C7AC" w14:textId="77777777" w:rsidR="00CE2C15" w:rsidRDefault="00076B0A" w:rsidP="00076B0A">
      <w:r>
        <w:lastRenderedPageBreak/>
        <w:t xml:space="preserve">NOTA 4: El supervisor designado, según corresponda, solo aprobará el pago de aquellas actividades que sean comprobables y efectivamente soportadas y que, en consecuencia, hayan sido debidamente ejecutadas por el Contratista. El contratista debe demostrar el gasto de todos los componentes de costo que se tuvieron en cuenta para determinar el factor multiplicador. En el caso de los salarios y prestaciones sociales, si el contratista no debe asumir tal costo por la modalidad de contratación del personal del que dispone para la ejecución del contrato, este costo no será asumido por la entidad, y, en consecuencia, se debe disminuir el porcentaje correspondiente a este concepto a través de una modificación al contrato o ajuste en el acta de pago. </w:t>
      </w:r>
    </w:p>
    <w:p w14:paraId="2FE2BFFA" w14:textId="77777777" w:rsidR="00CE2C15" w:rsidRDefault="00076B0A" w:rsidP="00076B0A">
      <w:r>
        <w:t>NOTA 5: 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no presentación de estos documentos o su presentación extemporánea exonera al Municipio del pago de intereses moratorios.</w:t>
      </w:r>
    </w:p>
    <w:p w14:paraId="58D0822F" w14:textId="77777777" w:rsidR="00CE2C15" w:rsidRDefault="00076B0A" w:rsidP="00076B0A">
      <w:r>
        <w:t xml:space="preserve">NOTA 6: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 </w:t>
      </w:r>
    </w:p>
    <w:p w14:paraId="47AB393B" w14:textId="77777777" w:rsidR="00CE2C15" w:rsidRDefault="00076B0A" w:rsidP="00076B0A">
      <w:r>
        <w:t>NOTA 7: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2003.El contratista deberá garantizar que el personal contratado se</w:t>
      </w:r>
      <w:r w:rsidR="00CE2C15">
        <w:t xml:space="preserve"> encuentre afiliado y al día en el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 </w:t>
      </w:r>
    </w:p>
    <w:p w14:paraId="5D3F7A12" w14:textId="77777777" w:rsidR="00CE2C15" w:rsidRDefault="00CE2C15" w:rsidP="00076B0A">
      <w:r>
        <w:t xml:space="preserve">NOTA 8: Para el pago de actas parciales el contratista deberá presentar informe de ejecución de actividades ejecutadas en el periodo a facturar. Para la liquidación del contrato se deberá presentar, además del informe mensual el informe consolidado de la ejecución de todo el contrato. </w:t>
      </w:r>
    </w:p>
    <w:p w14:paraId="6724F3DF" w14:textId="0EBF557E" w:rsidR="00076B0A" w:rsidRDefault="00CE2C15" w:rsidP="00076B0A">
      <w:pPr>
        <w:rPr>
          <w:b/>
          <w:lang w:val="es-ES"/>
        </w:rPr>
      </w:pPr>
      <w:r>
        <w:t>NOTA 9: La entidad no reconocerá suma alguna de dinero por servicios estimados desde los estudios previos y pliegos de condiciones y no ejecutados por el contratista, por cuanto la proyección de cantidades de los servicios no genera ningún derecho adquirido al contratista, ya que el esquema del presente contrato permite solo la cancelación de los servicios debidamente ejecutados.</w:t>
      </w:r>
    </w:p>
    <w:p w14:paraId="0F78F10D" w14:textId="03C280C5" w:rsidR="00A75951" w:rsidRPr="00CE2C15" w:rsidRDefault="00A75951" w:rsidP="00CE2C15">
      <w:pPr>
        <w:pStyle w:val="Prrafodelista"/>
        <w:numPr>
          <w:ilvl w:val="0"/>
          <w:numId w:val="3"/>
        </w:numPr>
        <w:rPr>
          <w:b/>
          <w:lang w:val="es-ES"/>
        </w:rPr>
      </w:pPr>
      <w:r w:rsidRPr="00CE2C15">
        <w:rPr>
          <w:b/>
          <w:lang w:val="es-ES"/>
        </w:rPr>
        <w:t xml:space="preserve">DOCUMENTOS O INSUMOS QUE ENTREGARÁ LA ENTIDAD PARA LA EJECUCIÓN DEL CONTRATO </w:t>
      </w:r>
    </w:p>
    <w:p w14:paraId="59BF186F" w14:textId="78D8E4B9" w:rsidR="00E41154" w:rsidRDefault="00CE2C15" w:rsidP="00CE2C15">
      <w:pPr>
        <w:rPr>
          <w:color w:val="000000"/>
        </w:rPr>
      </w:pPr>
      <w:r>
        <w:rPr>
          <w:color w:val="000000"/>
        </w:rPr>
        <w:t>E</w:t>
      </w:r>
      <w:r w:rsidRPr="00CE2C15">
        <w:rPr>
          <w:color w:val="000000"/>
        </w:rPr>
        <w:t xml:space="preserve">l </w:t>
      </w:r>
      <w:r>
        <w:rPr>
          <w:color w:val="000000"/>
        </w:rPr>
        <w:t xml:space="preserve">Municipio de Ocaña, por medio de la Secretaría de Vías Infraestructura y Vivienda, entregará a la interventoría, toda la </w:t>
      </w:r>
      <w:r w:rsidR="005F4CC8">
        <w:rPr>
          <w:color w:val="000000"/>
        </w:rPr>
        <w:t xml:space="preserve">documentación arrojada de los Estudios y Diseños realizados para establecer la Construcción del Colector Sanitario, objeto del contrato. </w:t>
      </w:r>
    </w:p>
    <w:p w14:paraId="25E30BB6" w14:textId="1FDACAE7" w:rsidR="00F4346C" w:rsidRDefault="00F4346C" w:rsidP="006971A3">
      <w:pPr>
        <w:spacing w:line="240" w:lineRule="auto"/>
        <w:rPr>
          <w:color w:val="000000"/>
        </w:rPr>
      </w:pPr>
      <w:r w:rsidRPr="50F9B9E7">
        <w:rPr>
          <w:color w:val="000000" w:themeColor="text1"/>
        </w:rPr>
        <w:t xml:space="preserve">El </w:t>
      </w:r>
      <w:r w:rsidR="008251E4" w:rsidRPr="50F9B9E7">
        <w:rPr>
          <w:color w:val="000000" w:themeColor="text1"/>
        </w:rPr>
        <w:t>I</w:t>
      </w:r>
      <w:r w:rsidR="00AE1460" w:rsidRPr="50F9B9E7">
        <w:rPr>
          <w:color w:val="000000" w:themeColor="text1"/>
        </w:rPr>
        <w:t xml:space="preserve">nterventor </w:t>
      </w:r>
      <w:r w:rsidRPr="50F9B9E7">
        <w:rPr>
          <w:color w:val="000000" w:themeColor="text1"/>
        </w:rPr>
        <w:t xml:space="preserve">deberá realizar lo necesario y suficiente en orden </w:t>
      </w:r>
      <w:r w:rsidR="00B04CC9" w:rsidRPr="50F9B9E7">
        <w:rPr>
          <w:color w:val="000000" w:themeColor="text1"/>
        </w:rPr>
        <w:t>a</w:t>
      </w:r>
      <w:r w:rsidRPr="50F9B9E7">
        <w:rPr>
          <w:color w:val="000000" w:themeColor="text1"/>
        </w:rPr>
        <w:t xml:space="preserve"> conocer, revisar y estudiar completamente los estudios y diseños que la </w:t>
      </w:r>
      <w:r w:rsidR="00F91211" w:rsidRPr="50F9B9E7">
        <w:rPr>
          <w:color w:val="000000" w:themeColor="text1"/>
        </w:rPr>
        <w:t>E</w:t>
      </w:r>
      <w:r w:rsidRPr="50F9B9E7">
        <w:rPr>
          <w:color w:val="000000" w:themeColor="text1"/>
        </w:rPr>
        <w:t>ntidad entregue</w:t>
      </w:r>
      <w:r w:rsidR="00AE1460" w:rsidRPr="50F9B9E7">
        <w:rPr>
          <w:color w:val="000000" w:themeColor="text1"/>
        </w:rPr>
        <w:t xml:space="preserve"> al </w:t>
      </w:r>
      <w:r w:rsidR="008251E4" w:rsidRPr="50F9B9E7">
        <w:rPr>
          <w:color w:val="000000" w:themeColor="text1"/>
        </w:rPr>
        <w:t>C</w:t>
      </w:r>
      <w:r w:rsidR="00AE1460" w:rsidRPr="50F9B9E7">
        <w:rPr>
          <w:color w:val="000000" w:themeColor="text1"/>
        </w:rPr>
        <w:t xml:space="preserve">ontratista de </w:t>
      </w:r>
      <w:r w:rsidR="003E2657" w:rsidRPr="50F9B9E7">
        <w:rPr>
          <w:color w:val="000000" w:themeColor="text1"/>
        </w:rPr>
        <w:t>o</w:t>
      </w:r>
      <w:r w:rsidR="00AE1460" w:rsidRPr="50F9B9E7">
        <w:rPr>
          <w:color w:val="000000" w:themeColor="text1"/>
        </w:rPr>
        <w:t>bra</w:t>
      </w:r>
      <w:r w:rsidRPr="50F9B9E7">
        <w:rPr>
          <w:color w:val="000000" w:themeColor="text1"/>
        </w:rPr>
        <w:t xml:space="preserve"> para la ejecución de las obras objeto </w:t>
      </w:r>
      <w:r w:rsidR="005037B6" w:rsidRPr="50F9B9E7">
        <w:rPr>
          <w:color w:val="000000" w:themeColor="text1"/>
        </w:rPr>
        <w:t>de la Interventoría</w:t>
      </w:r>
      <w:r w:rsidR="00D9118A" w:rsidRPr="50F9B9E7">
        <w:rPr>
          <w:color w:val="000000" w:themeColor="text1"/>
        </w:rPr>
        <w:t>, en caso de aplicar</w:t>
      </w:r>
      <w:r w:rsidRPr="50F9B9E7">
        <w:rPr>
          <w:color w:val="000000" w:themeColor="text1"/>
        </w:rPr>
        <w:t xml:space="preserve">. En consecuencia, finalizado el plazo previsto por la </w:t>
      </w:r>
      <w:r w:rsidR="001204F8" w:rsidRPr="50F9B9E7">
        <w:rPr>
          <w:color w:val="000000" w:themeColor="text1"/>
        </w:rPr>
        <w:t>E</w:t>
      </w:r>
      <w:r w:rsidRPr="50F9B9E7">
        <w:rPr>
          <w:color w:val="000000" w:themeColor="text1"/>
        </w:rPr>
        <w:t xml:space="preserve">ntidad para la revisión de </w:t>
      </w:r>
      <w:r w:rsidR="00B04CC9" w:rsidRPr="50F9B9E7">
        <w:rPr>
          <w:color w:val="000000" w:themeColor="text1"/>
        </w:rPr>
        <w:t xml:space="preserve">los </w:t>
      </w:r>
      <w:r w:rsidRPr="50F9B9E7">
        <w:rPr>
          <w:color w:val="000000" w:themeColor="text1"/>
        </w:rPr>
        <w:t xml:space="preserve">estudios y diseños, si el </w:t>
      </w:r>
      <w:r w:rsidR="008251E4" w:rsidRPr="50F9B9E7">
        <w:rPr>
          <w:color w:val="000000" w:themeColor="text1"/>
        </w:rPr>
        <w:t>C</w:t>
      </w:r>
      <w:r w:rsidRPr="50F9B9E7">
        <w:rPr>
          <w:color w:val="000000" w:themeColor="text1"/>
        </w:rPr>
        <w:t xml:space="preserve">ontratista </w:t>
      </w:r>
      <w:r w:rsidR="00AE1460" w:rsidRPr="50F9B9E7">
        <w:rPr>
          <w:color w:val="000000" w:themeColor="text1"/>
        </w:rPr>
        <w:t xml:space="preserve">de </w:t>
      </w:r>
      <w:r w:rsidR="00F536A9" w:rsidRPr="50F9B9E7">
        <w:rPr>
          <w:color w:val="000000" w:themeColor="text1"/>
        </w:rPr>
        <w:t>o</w:t>
      </w:r>
      <w:r w:rsidR="00AE1460" w:rsidRPr="50F9B9E7">
        <w:rPr>
          <w:color w:val="000000" w:themeColor="text1"/>
        </w:rPr>
        <w:t xml:space="preserve">bra </w:t>
      </w:r>
      <w:r w:rsidRPr="50F9B9E7">
        <w:rPr>
          <w:color w:val="000000" w:themeColor="text1"/>
        </w:rPr>
        <w:t xml:space="preserve">no se pronuncia en </w:t>
      </w:r>
      <w:r w:rsidRPr="50F9B9E7">
        <w:rPr>
          <w:color w:val="000000" w:themeColor="text1"/>
        </w:rPr>
        <w:lastRenderedPageBreak/>
        <w:t xml:space="preserve">sentido contrario, se entiende que ha aceptado los estudios y diseños presentados por la </w:t>
      </w:r>
      <w:r w:rsidR="001204F8" w:rsidRPr="50F9B9E7">
        <w:rPr>
          <w:color w:val="000000" w:themeColor="text1"/>
        </w:rPr>
        <w:t>E</w:t>
      </w:r>
      <w:r w:rsidRPr="50F9B9E7">
        <w:rPr>
          <w:color w:val="000000" w:themeColor="text1"/>
        </w:rPr>
        <w:t>ntidad y asume la responsabilidad de los resultados para la implementación de los mismos y la ejecución de la obra contratada, con la debida calidad, garantizando la durabilidad, resistencia, estabilidad y funcionalidad de tales obras</w:t>
      </w:r>
      <w:r w:rsidR="00D83055" w:rsidRPr="50F9B9E7">
        <w:rPr>
          <w:color w:val="000000" w:themeColor="text1"/>
        </w:rPr>
        <w:t xml:space="preserve">; los cuales serán </w:t>
      </w:r>
      <w:r w:rsidR="00EF4E25" w:rsidRPr="50F9B9E7">
        <w:rPr>
          <w:color w:val="000000" w:themeColor="text1"/>
        </w:rPr>
        <w:t>objeto de</w:t>
      </w:r>
      <w:r w:rsidR="00D83055" w:rsidRPr="50F9B9E7">
        <w:rPr>
          <w:color w:val="000000" w:themeColor="text1"/>
        </w:rPr>
        <w:t xml:space="preserve"> seguimiento y </w:t>
      </w:r>
      <w:r w:rsidR="005037B6" w:rsidRPr="50F9B9E7">
        <w:rPr>
          <w:color w:val="000000" w:themeColor="text1"/>
        </w:rPr>
        <w:t xml:space="preserve">vigilancia </w:t>
      </w:r>
      <w:r w:rsidR="00D83055" w:rsidRPr="50F9B9E7">
        <w:rPr>
          <w:color w:val="000000" w:themeColor="text1"/>
        </w:rPr>
        <w:t xml:space="preserve">por el </w:t>
      </w:r>
      <w:r w:rsidR="00250AC6" w:rsidRPr="50F9B9E7">
        <w:rPr>
          <w:color w:val="000000" w:themeColor="text1"/>
        </w:rPr>
        <w:t>I</w:t>
      </w:r>
      <w:r w:rsidR="00D83055" w:rsidRPr="50F9B9E7">
        <w:rPr>
          <w:color w:val="000000" w:themeColor="text1"/>
        </w:rPr>
        <w:t xml:space="preserve">nterventor. </w:t>
      </w:r>
      <w:r w:rsidR="00A0494E" w:rsidRPr="50F9B9E7">
        <w:rPr>
          <w:color w:val="000000" w:themeColor="text1"/>
        </w:rPr>
        <w:t xml:space="preserve">El </w:t>
      </w:r>
      <w:r w:rsidR="00250AC6" w:rsidRPr="50F9B9E7">
        <w:rPr>
          <w:color w:val="000000" w:themeColor="text1"/>
        </w:rPr>
        <w:t>I</w:t>
      </w:r>
      <w:r w:rsidR="00A0494E" w:rsidRPr="50F9B9E7">
        <w:rPr>
          <w:color w:val="000000" w:themeColor="text1"/>
        </w:rPr>
        <w:t xml:space="preserve">nterventor </w:t>
      </w:r>
      <w:r w:rsidR="005037B6" w:rsidRPr="50F9B9E7">
        <w:rPr>
          <w:color w:val="000000" w:themeColor="text1"/>
        </w:rPr>
        <w:t xml:space="preserve">se </w:t>
      </w:r>
      <w:r w:rsidR="00A0494E" w:rsidRPr="50F9B9E7">
        <w:rPr>
          <w:color w:val="000000" w:themeColor="text1"/>
        </w:rPr>
        <w:t>pronunciar</w:t>
      </w:r>
      <w:r w:rsidR="005037B6" w:rsidRPr="50F9B9E7">
        <w:rPr>
          <w:color w:val="000000" w:themeColor="text1"/>
        </w:rPr>
        <w:t>á</w:t>
      </w:r>
      <w:r w:rsidR="00A0494E" w:rsidRPr="50F9B9E7">
        <w:rPr>
          <w:color w:val="000000" w:themeColor="text1"/>
        </w:rPr>
        <w:t xml:space="preserve"> y emitir</w:t>
      </w:r>
      <w:r w:rsidR="005037B6" w:rsidRPr="50F9B9E7">
        <w:rPr>
          <w:color w:val="000000" w:themeColor="text1"/>
        </w:rPr>
        <w:t>á</w:t>
      </w:r>
      <w:r w:rsidR="00A0494E" w:rsidRPr="50F9B9E7">
        <w:rPr>
          <w:color w:val="000000" w:themeColor="text1"/>
        </w:rPr>
        <w:t xml:space="preserve"> concepto sobre las </w:t>
      </w:r>
      <w:r w:rsidR="005037B6" w:rsidRPr="50F9B9E7">
        <w:rPr>
          <w:color w:val="000000" w:themeColor="text1"/>
        </w:rPr>
        <w:t xml:space="preserve">eventuales </w:t>
      </w:r>
      <w:r w:rsidR="00A0494E" w:rsidRPr="50F9B9E7">
        <w:rPr>
          <w:color w:val="000000" w:themeColor="text1"/>
        </w:rPr>
        <w:t xml:space="preserve">modificaciones que proponga el </w:t>
      </w:r>
      <w:r w:rsidR="00250AC6" w:rsidRPr="50F9B9E7">
        <w:rPr>
          <w:color w:val="000000" w:themeColor="text1"/>
        </w:rPr>
        <w:t>C</w:t>
      </w:r>
      <w:r w:rsidR="00A0494E" w:rsidRPr="50F9B9E7">
        <w:rPr>
          <w:color w:val="000000" w:themeColor="text1"/>
        </w:rPr>
        <w:t xml:space="preserve">ontratista de obra </w:t>
      </w:r>
      <w:r w:rsidR="009F1414" w:rsidRPr="50F9B9E7">
        <w:rPr>
          <w:color w:val="000000" w:themeColor="text1"/>
        </w:rPr>
        <w:t xml:space="preserve">para consideración de la </w:t>
      </w:r>
      <w:r w:rsidR="00780209" w:rsidRPr="50F9B9E7">
        <w:rPr>
          <w:color w:val="000000" w:themeColor="text1"/>
        </w:rPr>
        <w:t>E</w:t>
      </w:r>
      <w:r w:rsidR="009F1414" w:rsidRPr="50F9B9E7">
        <w:rPr>
          <w:color w:val="000000" w:themeColor="text1"/>
        </w:rPr>
        <w:t>ntidad contratante.</w:t>
      </w:r>
    </w:p>
    <w:p w14:paraId="46D3F22B" w14:textId="70178B2A" w:rsidR="009F1414" w:rsidRDefault="009F1414" w:rsidP="009F1414">
      <w:pPr>
        <w:pStyle w:val="InviasNormal"/>
        <w:rPr>
          <w:color w:val="000000" w:themeColor="text1"/>
          <w:lang w:val="es-CO"/>
        </w:rPr>
      </w:pPr>
      <w:r w:rsidRPr="50F9B9E7">
        <w:rPr>
          <w:color w:val="000000" w:themeColor="text1"/>
          <w:lang w:val="es-CO"/>
        </w:rPr>
        <w:t xml:space="preserve">Cualquier modificación y/o adaptación y/o complementación que el </w:t>
      </w:r>
      <w:r w:rsidR="00666FB0" w:rsidRPr="50F9B9E7">
        <w:rPr>
          <w:color w:val="000000" w:themeColor="text1"/>
          <w:lang w:val="es-CO"/>
        </w:rPr>
        <w:t>C</w:t>
      </w:r>
      <w:r w:rsidRPr="50F9B9E7">
        <w:rPr>
          <w:color w:val="000000" w:themeColor="text1"/>
          <w:lang w:val="es-CO"/>
        </w:rPr>
        <w:t xml:space="preserve">ontratista pretenda efectuar a los estudios y diseños </w:t>
      </w:r>
      <w:r w:rsidR="005B6081">
        <w:rPr>
          <w:color w:val="000000" w:themeColor="text1"/>
          <w:lang w:val="es-CO"/>
        </w:rPr>
        <w:t xml:space="preserve">de la obra </w:t>
      </w:r>
      <w:r w:rsidRPr="50F9B9E7">
        <w:rPr>
          <w:color w:val="000000" w:themeColor="text1"/>
          <w:lang w:val="es-CO"/>
        </w:rPr>
        <w:t>deberán ser tramitad</w:t>
      </w:r>
      <w:r w:rsidR="002451D8" w:rsidRPr="50F9B9E7">
        <w:rPr>
          <w:color w:val="000000" w:themeColor="text1"/>
          <w:lang w:val="es-CO"/>
        </w:rPr>
        <w:t>o</w:t>
      </w:r>
      <w:r w:rsidRPr="50F9B9E7">
        <w:rPr>
          <w:color w:val="000000" w:themeColor="text1"/>
          <w:lang w:val="es-CO"/>
        </w:rPr>
        <w:t xml:space="preserve">s por </w:t>
      </w:r>
      <w:r w:rsidR="00343CB8" w:rsidRPr="50F9B9E7">
        <w:rPr>
          <w:color w:val="000000" w:themeColor="text1"/>
          <w:lang w:val="es-CO"/>
        </w:rPr>
        <w:t>este</w:t>
      </w:r>
      <w:r w:rsidRPr="50F9B9E7">
        <w:rPr>
          <w:color w:val="000000" w:themeColor="text1"/>
          <w:lang w:val="es-CO"/>
        </w:rPr>
        <w:t xml:space="preserve"> último para aprobación </w:t>
      </w:r>
      <w:r w:rsidR="005037B6" w:rsidRPr="50F9B9E7">
        <w:rPr>
          <w:color w:val="000000" w:themeColor="text1"/>
          <w:lang w:val="es-CO"/>
        </w:rPr>
        <w:t xml:space="preserve">de </w:t>
      </w:r>
      <w:r w:rsidRPr="50F9B9E7">
        <w:rPr>
          <w:color w:val="000000" w:themeColor="text1"/>
          <w:lang w:val="es-CO"/>
        </w:rPr>
        <w:t xml:space="preserve">la </w:t>
      </w:r>
      <w:r w:rsidR="002451D8" w:rsidRPr="50F9B9E7">
        <w:rPr>
          <w:color w:val="000000" w:themeColor="text1"/>
          <w:lang w:val="es-CO"/>
        </w:rPr>
        <w:t>E</w:t>
      </w:r>
      <w:r w:rsidRPr="50F9B9E7">
        <w:rPr>
          <w:color w:val="000000" w:themeColor="text1"/>
          <w:lang w:val="es-CO"/>
        </w:rPr>
        <w:t>ntidad, previo concepto de la Interventoría</w:t>
      </w:r>
      <w:r w:rsidR="00B00DC6">
        <w:rPr>
          <w:color w:val="000000" w:themeColor="text1"/>
          <w:lang w:val="es-CO"/>
        </w:rPr>
        <w:t>.</w:t>
      </w:r>
      <w:r w:rsidR="007F12DE" w:rsidRPr="50F9B9E7">
        <w:rPr>
          <w:color w:val="000000" w:themeColor="text1"/>
          <w:lang w:val="es-CO"/>
        </w:rPr>
        <w:t xml:space="preserve"> Para tal fin, </w:t>
      </w:r>
      <w:r w:rsidR="00B55C4D">
        <w:rPr>
          <w:color w:val="000000" w:themeColor="text1"/>
          <w:lang w:val="es-CO"/>
        </w:rPr>
        <w:t xml:space="preserve">la Entidad le concederá </w:t>
      </w:r>
      <w:r w:rsidR="00C879B1">
        <w:rPr>
          <w:color w:val="000000" w:themeColor="text1"/>
          <w:lang w:val="es-CO"/>
        </w:rPr>
        <w:t>a</w:t>
      </w:r>
      <w:r w:rsidR="007F12DE" w:rsidRPr="50F9B9E7">
        <w:rPr>
          <w:color w:val="000000" w:themeColor="text1"/>
          <w:lang w:val="es-CO"/>
        </w:rPr>
        <w:t>l Contratista de obra unos plazos razonables para ejecutar dichas tareas</w:t>
      </w:r>
      <w:r w:rsidR="00C53F81" w:rsidRPr="50F9B9E7">
        <w:rPr>
          <w:color w:val="000000" w:themeColor="text1"/>
          <w:lang w:val="es-CO"/>
        </w:rPr>
        <w:t>,</w:t>
      </w:r>
      <w:r w:rsidRPr="50F9B9E7">
        <w:rPr>
          <w:color w:val="000000" w:themeColor="text1"/>
          <w:lang w:val="es-CO"/>
        </w:rPr>
        <w:t xml:space="preserve"> situación que será parte del seguimiento, control, vigilancia y aprobación por parte de la Interventoría. </w:t>
      </w:r>
    </w:p>
    <w:p w14:paraId="5CDBBD8B" w14:textId="5242C07E" w:rsidR="0059413C" w:rsidRPr="00000C79" w:rsidRDefault="0059413C" w:rsidP="009F1414">
      <w:pPr>
        <w:pStyle w:val="InviasNormal"/>
        <w:rPr>
          <w:color w:val="000000" w:themeColor="text1"/>
          <w:lang w:val="es-CO"/>
        </w:rPr>
      </w:pPr>
      <w:r w:rsidRPr="50F9B9E7">
        <w:rPr>
          <w:color w:val="000000" w:themeColor="text1"/>
          <w:lang w:val="es-CO"/>
        </w:rPr>
        <w:t>Es importante manifestar que la responsabilidad de los</w:t>
      </w:r>
      <w:r w:rsidR="00343F63" w:rsidRPr="50F9B9E7">
        <w:rPr>
          <w:color w:val="000000" w:themeColor="text1"/>
          <w:lang w:val="es-CO"/>
        </w:rPr>
        <w:t xml:space="preserve"> consultores que realizaron los estudios y diseños se establece según e</w:t>
      </w:r>
      <w:r w:rsidR="008D672C" w:rsidRPr="50F9B9E7">
        <w:rPr>
          <w:color w:val="000000" w:themeColor="text1"/>
          <w:lang w:val="es-CO"/>
        </w:rPr>
        <w:t xml:space="preserve">l amparo de </w:t>
      </w:r>
      <w:r w:rsidR="00454F6C" w:rsidRPr="50F9B9E7">
        <w:rPr>
          <w:color w:val="000000" w:themeColor="text1"/>
          <w:lang w:val="es-CO"/>
        </w:rPr>
        <w:t xml:space="preserve">calidad del servicio, siempre y cuando </w:t>
      </w:r>
      <w:r w:rsidR="00914050" w:rsidRPr="50F9B9E7">
        <w:rPr>
          <w:color w:val="000000" w:themeColor="text1"/>
          <w:lang w:val="es-CO"/>
        </w:rPr>
        <w:t>esté</w:t>
      </w:r>
      <w:r w:rsidR="00454F6C" w:rsidRPr="50F9B9E7">
        <w:rPr>
          <w:color w:val="000000" w:themeColor="text1"/>
          <w:lang w:val="es-CO"/>
        </w:rPr>
        <w:t xml:space="preserve"> vigente dicho amparo. Por tal motivo, la </w:t>
      </w:r>
      <w:r w:rsidR="00F76C4A" w:rsidRPr="50F9B9E7">
        <w:rPr>
          <w:color w:val="000000" w:themeColor="text1"/>
          <w:lang w:val="es-CO"/>
        </w:rPr>
        <w:t>E</w:t>
      </w:r>
      <w:r w:rsidR="00454F6C" w:rsidRPr="50F9B9E7">
        <w:rPr>
          <w:color w:val="000000" w:themeColor="text1"/>
          <w:lang w:val="es-CO"/>
        </w:rPr>
        <w:t xml:space="preserve">ntidad analizará si es procedente </w:t>
      </w:r>
      <w:r w:rsidR="00885114" w:rsidRPr="50F9B9E7">
        <w:rPr>
          <w:color w:val="000000" w:themeColor="text1"/>
          <w:lang w:val="es-CO"/>
        </w:rPr>
        <w:t xml:space="preserve">la </w:t>
      </w:r>
      <w:r w:rsidR="0025102E" w:rsidRPr="50F9B9E7">
        <w:rPr>
          <w:color w:val="000000" w:themeColor="text1"/>
          <w:lang w:val="es-CO"/>
        </w:rPr>
        <w:t xml:space="preserve">modificación y/o adaptación y/o actualización y/o complementación de los diseños realizados; y en caso de ser necesario </w:t>
      </w:r>
      <w:r w:rsidR="00F63C87" w:rsidRPr="50F9B9E7">
        <w:rPr>
          <w:color w:val="000000" w:themeColor="text1"/>
          <w:lang w:val="es-CO"/>
        </w:rPr>
        <w:t xml:space="preserve">algún </w:t>
      </w:r>
      <w:r w:rsidR="0025102E" w:rsidRPr="50F9B9E7">
        <w:rPr>
          <w:color w:val="000000" w:themeColor="text1"/>
          <w:lang w:val="es-CO"/>
        </w:rPr>
        <w:t>ajuste</w:t>
      </w:r>
      <w:r w:rsidR="00DB3C32">
        <w:rPr>
          <w:color w:val="000000" w:themeColor="text1"/>
          <w:lang w:val="es-CO"/>
        </w:rPr>
        <w:t>,</w:t>
      </w:r>
      <w:r w:rsidR="0025102E" w:rsidRPr="50F9B9E7">
        <w:rPr>
          <w:color w:val="000000" w:themeColor="text1"/>
          <w:lang w:val="es-CO"/>
        </w:rPr>
        <w:t xml:space="preserve"> la obligación y responsabilidad se encuentra asociada al </w:t>
      </w:r>
      <w:r w:rsidR="00F63C87" w:rsidRPr="50F9B9E7">
        <w:rPr>
          <w:color w:val="000000" w:themeColor="text1"/>
          <w:lang w:val="es-CO"/>
        </w:rPr>
        <w:t>C</w:t>
      </w:r>
      <w:r w:rsidR="00C1232B" w:rsidRPr="50F9B9E7">
        <w:rPr>
          <w:color w:val="000000" w:themeColor="text1"/>
          <w:lang w:val="es-CO"/>
        </w:rPr>
        <w:t xml:space="preserve">ontratista de </w:t>
      </w:r>
      <w:r w:rsidR="00F63C87" w:rsidRPr="50F9B9E7">
        <w:rPr>
          <w:color w:val="000000" w:themeColor="text1"/>
          <w:lang w:val="es-CO"/>
        </w:rPr>
        <w:t>o</w:t>
      </w:r>
      <w:r w:rsidR="00C1232B" w:rsidRPr="50F9B9E7">
        <w:rPr>
          <w:color w:val="000000" w:themeColor="text1"/>
          <w:lang w:val="es-CO"/>
        </w:rPr>
        <w:t xml:space="preserve">bra y la verificación </w:t>
      </w:r>
      <w:r w:rsidR="00017037" w:rsidRPr="50F9B9E7">
        <w:rPr>
          <w:color w:val="000000" w:themeColor="text1"/>
          <w:lang w:val="es-CO"/>
        </w:rPr>
        <w:t>en el I</w:t>
      </w:r>
      <w:r w:rsidR="00C1232B" w:rsidRPr="50F9B9E7">
        <w:rPr>
          <w:color w:val="000000" w:themeColor="text1"/>
          <w:lang w:val="es-CO"/>
        </w:rPr>
        <w:t xml:space="preserve">nterventor. </w:t>
      </w:r>
    </w:p>
    <w:p w14:paraId="351B193F" w14:textId="5EE3DB5C" w:rsidR="002C511F" w:rsidRPr="00A75162" w:rsidRDefault="002C511F" w:rsidP="00DA45C0">
      <w:pPr>
        <w:numPr>
          <w:ilvl w:val="0"/>
          <w:numId w:val="3"/>
        </w:numPr>
        <w:rPr>
          <w:b/>
          <w:lang w:val="es-ES"/>
        </w:rPr>
      </w:pPr>
      <w:r w:rsidRPr="00A75162">
        <w:rPr>
          <w:b/>
          <w:lang w:val="es-ES"/>
        </w:rPr>
        <w:t>INFORMACIÓN SOBRE EL PERSONAL PROFESIONAL</w:t>
      </w:r>
      <w:r w:rsidR="0044470E">
        <w:rPr>
          <w:b/>
          <w:lang w:val="es-ES"/>
        </w:rPr>
        <w:t xml:space="preserve"> Y EQUIPOS</w:t>
      </w:r>
      <w:r w:rsidR="00457E13">
        <w:rPr>
          <w:b/>
          <w:lang w:val="es-ES"/>
        </w:rPr>
        <w:t xml:space="preserve"> DEL INTERVENTOR</w:t>
      </w:r>
    </w:p>
    <w:p w14:paraId="2FA2DD41" w14:textId="546D1B31"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w:t>
      </w:r>
      <w:r w:rsidR="0077326E">
        <w:t>I</w:t>
      </w:r>
      <w:r w:rsidR="00AE4C71">
        <w:t>nterventor</w:t>
      </w:r>
      <w:r>
        <w:t>, se tendrán en cuenta las siguientes consideraciones:</w:t>
      </w:r>
    </w:p>
    <w:p w14:paraId="160ECD6C" w14:textId="7CCA0C41" w:rsidR="00636FCB" w:rsidRDefault="00636FCB" w:rsidP="50F9B9E7">
      <w:pPr>
        <w:pStyle w:val="Prrafodelista"/>
        <w:numPr>
          <w:ilvl w:val="0"/>
          <w:numId w:val="19"/>
        </w:numPr>
        <w:spacing w:after="0" w:line="276" w:lineRule="auto"/>
        <w:rPr>
          <w:rFonts w:eastAsia="Arial" w:cs="Arial"/>
          <w:lang w:eastAsia="es-ES"/>
        </w:rPr>
      </w:pPr>
      <w:r w:rsidRPr="50F9B9E7">
        <w:rPr>
          <w:rFonts w:eastAsia="Arial" w:cs="Arial"/>
          <w:lang w:eastAsia="es-ES"/>
        </w:rPr>
        <w:t xml:space="preserve">Los soportes académicos y de experiencia de los perfiles que están descritos en el Anexo Técnico </w:t>
      </w:r>
      <w:r w:rsidR="00335F9B" w:rsidRPr="50F9B9E7">
        <w:rPr>
          <w:rFonts w:eastAsia="Arial" w:cs="Arial"/>
          <w:lang w:eastAsia="es-ES"/>
        </w:rPr>
        <w:t xml:space="preserve">serán verificados por la </w:t>
      </w:r>
      <w:r w:rsidR="006D6F88" w:rsidRPr="50F9B9E7">
        <w:rPr>
          <w:rFonts w:eastAsia="Arial" w:cs="Arial"/>
          <w:lang w:eastAsia="es-ES"/>
        </w:rPr>
        <w:t>E</w:t>
      </w:r>
      <w:r w:rsidR="00335F9B" w:rsidRPr="50F9B9E7">
        <w:rPr>
          <w:rFonts w:eastAsia="Arial" w:cs="Arial"/>
          <w:lang w:eastAsia="es-ES"/>
        </w:rPr>
        <w:t>ntidad</w:t>
      </w:r>
      <w:r w:rsidR="006D6F88" w:rsidRPr="50F9B9E7">
        <w:rPr>
          <w:rFonts w:eastAsia="Arial" w:cs="Arial"/>
          <w:lang w:eastAsia="es-ES"/>
        </w:rPr>
        <w:t xml:space="preserve"> al momento de</w:t>
      </w:r>
      <w:r w:rsidR="00335F9B" w:rsidRPr="50F9B9E7">
        <w:rPr>
          <w:rFonts w:eastAsia="Arial" w:cs="Arial"/>
          <w:lang w:eastAsia="es-ES"/>
        </w:rPr>
        <w:t xml:space="preserve"> </w:t>
      </w:r>
      <w:r w:rsidR="005F4CC8" w:rsidRPr="005F4CC8">
        <w:rPr>
          <w:rFonts w:eastAsia="Arial" w:cs="Arial"/>
          <w:lang w:eastAsia="es-ES"/>
        </w:rPr>
        <w:t>iniciar la ejecución del contrato</w:t>
      </w:r>
      <w:r w:rsidR="005F4CC8">
        <w:rPr>
          <w:rFonts w:eastAsia="Arial" w:cs="Arial"/>
          <w:lang w:eastAsia="es-ES"/>
        </w:rPr>
        <w:t>.</w:t>
      </w:r>
    </w:p>
    <w:p w14:paraId="41A093C1" w14:textId="77777777" w:rsidR="00C90B17" w:rsidRPr="00A6291A" w:rsidRDefault="00C90B17" w:rsidP="000001E9">
      <w:pPr>
        <w:spacing w:after="0" w:line="276" w:lineRule="auto"/>
        <w:ind w:left="709"/>
        <w:rPr>
          <w:rFonts w:eastAsia="Arial" w:cs="Arial"/>
          <w:szCs w:val="20"/>
          <w:lang w:eastAsia="es-ES"/>
        </w:rPr>
      </w:pPr>
    </w:p>
    <w:p w14:paraId="43C75C93" w14:textId="25725E7F" w:rsidR="00321360" w:rsidRDefault="003D7663" w:rsidP="00321360">
      <w:pPr>
        <w:pStyle w:val="Prrafodelista"/>
        <w:numPr>
          <w:ilvl w:val="0"/>
          <w:numId w:val="19"/>
        </w:numPr>
        <w:rPr>
          <w:color w:val="000000" w:themeColor="text1"/>
        </w:rPr>
      </w:pPr>
      <w:r w:rsidRPr="000001E9">
        <w:rPr>
          <w:color w:val="000000" w:themeColor="text1"/>
        </w:rPr>
        <w:t>Si el</w:t>
      </w:r>
      <w:r w:rsidR="000A5C75" w:rsidRPr="000001E9">
        <w:rPr>
          <w:color w:val="000000" w:themeColor="text1"/>
        </w:rPr>
        <w:t xml:space="preserve"> </w:t>
      </w:r>
      <w:r w:rsidR="00693B3E" w:rsidRPr="000001E9">
        <w:rPr>
          <w:color w:val="000000" w:themeColor="text1"/>
        </w:rPr>
        <w:t>I</w:t>
      </w:r>
      <w:r w:rsidR="000A5C75" w:rsidRPr="000001E9">
        <w:rPr>
          <w:color w:val="000000" w:themeColor="text1"/>
        </w:rPr>
        <w:t>nterventor</w:t>
      </w:r>
      <w:r w:rsidRPr="000001E9">
        <w:rPr>
          <w:color w:val="000000" w:themeColor="text1"/>
        </w:rPr>
        <w:t xml:space="preserve"> ofrece dos (2) o más profesionales para realizar actividades de un mismo cargo, </w:t>
      </w:r>
      <w:r w:rsidRPr="50F9B9E7">
        <w:rPr>
          <w:rFonts w:eastAsia="Arial"/>
          <w:lang w:eastAsia="es-ES"/>
        </w:rPr>
        <w:t>cada uno de ellos deberá cumplir los requisitos exigidos en los Pliegos de Condiciones para el</w:t>
      </w:r>
      <w:r w:rsidRPr="000001E9">
        <w:rPr>
          <w:color w:val="000000" w:themeColor="text1"/>
        </w:rPr>
        <w:t xml:space="preserve"> </w:t>
      </w:r>
      <w:r w:rsidR="00C236A5" w:rsidRPr="000001E9">
        <w:rPr>
          <w:color w:val="000000" w:themeColor="text1"/>
        </w:rPr>
        <w:t>respectivo cargo.</w:t>
      </w:r>
      <w:r w:rsidRPr="000001E9">
        <w:rPr>
          <w:color w:val="000000" w:themeColor="text1"/>
        </w:rPr>
        <w:t xml:space="preserve"> </w:t>
      </w:r>
      <w:r w:rsidR="00C236A5" w:rsidRPr="000001E9">
        <w:rPr>
          <w:color w:val="000000" w:themeColor="text1"/>
        </w:rPr>
        <w:t>U</w:t>
      </w:r>
      <w:r w:rsidRPr="000001E9">
        <w:rPr>
          <w:color w:val="000000" w:themeColor="text1"/>
        </w:rPr>
        <w:t xml:space="preserve">n mismo profesional no puede ser </w:t>
      </w:r>
      <w:r w:rsidR="00044EC1" w:rsidRPr="000001E9">
        <w:rPr>
          <w:color w:val="000000" w:themeColor="text1"/>
        </w:rPr>
        <w:t xml:space="preserve">proporcionado </w:t>
      </w:r>
      <w:r w:rsidRPr="000001E9">
        <w:rPr>
          <w:color w:val="000000" w:themeColor="text1"/>
        </w:rPr>
        <w:t>para dos</w:t>
      </w:r>
      <w:r w:rsidRPr="50F9B9E7">
        <w:rPr>
          <w:color w:val="000000" w:themeColor="text1"/>
        </w:rPr>
        <w:t xml:space="preserve"> (2)</w:t>
      </w:r>
      <w:r w:rsidRPr="000001E9">
        <w:rPr>
          <w:color w:val="000000" w:themeColor="text1"/>
        </w:rPr>
        <w:t xml:space="preserve"> o más cargos diferentes</w:t>
      </w:r>
      <w:r w:rsidR="32FB5CBA" w:rsidRPr="000001E9">
        <w:rPr>
          <w:color w:val="000000" w:themeColor="text1"/>
        </w:rPr>
        <w:t xml:space="preserve"> en los cuales supere el </w:t>
      </w:r>
      <w:r w:rsidR="00930D80" w:rsidRPr="000001E9">
        <w:rPr>
          <w:color w:val="000000" w:themeColor="text1"/>
        </w:rPr>
        <w:t>cien por ciento (</w:t>
      </w:r>
      <w:r w:rsidR="32FB5CBA" w:rsidRPr="000001E9">
        <w:rPr>
          <w:color w:val="000000" w:themeColor="text1"/>
        </w:rPr>
        <w:t>100</w:t>
      </w:r>
      <w:r w:rsidR="00461F68" w:rsidRPr="000001E9">
        <w:rPr>
          <w:color w:val="000000" w:themeColor="text1"/>
        </w:rPr>
        <w:t xml:space="preserve"> </w:t>
      </w:r>
      <w:r w:rsidR="32FB5CBA" w:rsidRPr="000001E9">
        <w:rPr>
          <w:color w:val="000000" w:themeColor="text1"/>
        </w:rPr>
        <w:t>%</w:t>
      </w:r>
      <w:r w:rsidR="00930D80" w:rsidRPr="000001E9">
        <w:rPr>
          <w:color w:val="000000" w:themeColor="text1"/>
        </w:rPr>
        <w:t>)</w:t>
      </w:r>
      <w:r w:rsidR="32FB5CBA" w:rsidRPr="000001E9">
        <w:rPr>
          <w:color w:val="000000" w:themeColor="text1"/>
        </w:rPr>
        <w:t xml:space="preserve"> de la dedicación requerida</w:t>
      </w:r>
      <w:r w:rsidR="53EAC6B0" w:rsidRPr="000001E9">
        <w:rPr>
          <w:color w:val="000000" w:themeColor="text1"/>
        </w:rPr>
        <w:t xml:space="preserve"> para este </w:t>
      </w:r>
      <w:r w:rsidR="009C5309" w:rsidRPr="000001E9">
        <w:rPr>
          <w:color w:val="000000" w:themeColor="text1"/>
        </w:rPr>
        <w:t>P</w:t>
      </w:r>
      <w:r w:rsidR="53EAC6B0" w:rsidRPr="000001E9">
        <w:rPr>
          <w:color w:val="000000" w:themeColor="text1"/>
        </w:rPr>
        <w:t>roceso</w:t>
      </w:r>
      <w:r w:rsidR="007D126C" w:rsidRPr="000001E9">
        <w:rPr>
          <w:color w:val="000000" w:themeColor="text1"/>
        </w:rPr>
        <w:t xml:space="preserve"> de </w:t>
      </w:r>
      <w:r w:rsidR="009C5309" w:rsidRPr="000001E9">
        <w:rPr>
          <w:color w:val="000000" w:themeColor="text1"/>
        </w:rPr>
        <w:t>C</w:t>
      </w:r>
      <w:r w:rsidR="007D126C" w:rsidRPr="000001E9">
        <w:rPr>
          <w:color w:val="000000" w:themeColor="text1"/>
        </w:rPr>
        <w:t>ontratación</w:t>
      </w:r>
      <w:r w:rsidRPr="000001E9">
        <w:rPr>
          <w:color w:val="000000" w:themeColor="text1"/>
        </w:rPr>
        <w:t>.</w:t>
      </w:r>
    </w:p>
    <w:p w14:paraId="62137D93" w14:textId="77777777" w:rsidR="00321360" w:rsidRPr="00C90B17" w:rsidRDefault="00321360" w:rsidP="000001E9">
      <w:pPr>
        <w:pStyle w:val="Prrafodelista"/>
        <w:rPr>
          <w:color w:val="000000"/>
        </w:rPr>
      </w:pPr>
    </w:p>
    <w:p w14:paraId="0CB704BA" w14:textId="2F9FF3E5" w:rsidR="00B10B2E" w:rsidRDefault="003D7663" w:rsidP="00C90B17">
      <w:pPr>
        <w:pStyle w:val="Prrafodelista"/>
        <w:numPr>
          <w:ilvl w:val="0"/>
          <w:numId w:val="19"/>
        </w:numPr>
      </w:pPr>
      <w:r>
        <w:t xml:space="preserve">El </w:t>
      </w:r>
      <w:r w:rsidR="00930D80">
        <w:t>I</w:t>
      </w:r>
      <w:r w:rsidR="000A5C75">
        <w:t xml:space="preserve">nterventor </w:t>
      </w:r>
      <w:r>
        <w:t>deberá informar la fecha a partir de la cual los profesionales ofrecidos ejercen legalmente la profesión</w:t>
      </w:r>
      <w:r w:rsidR="00CF42E5">
        <w:t xml:space="preserve"> </w:t>
      </w:r>
      <w:r w:rsidR="00036649">
        <w:t xml:space="preserve">de conformidad con lo señalado en el </w:t>
      </w:r>
      <w:r w:rsidR="00264F79">
        <w:t>P</w:t>
      </w:r>
      <w:r w:rsidR="00036649">
        <w:t xml:space="preserve">liego de </w:t>
      </w:r>
      <w:r w:rsidR="00264F79">
        <w:t>C</w:t>
      </w:r>
      <w:r w:rsidR="00036649">
        <w:t>ondiciones</w:t>
      </w:r>
      <w:r>
        <w:t xml:space="preserve">. </w:t>
      </w:r>
      <w:r w:rsidR="005064F6">
        <w:t>El requisito de la tarjeta</w:t>
      </w:r>
      <w:r w:rsidR="00264F79">
        <w:t xml:space="preserve"> o certificado</w:t>
      </w:r>
      <w:r w:rsidR="005064F6">
        <w:t xml:space="preserve"> profesional </w:t>
      </w:r>
      <w:r w:rsidR="000C61BC">
        <w:t>puede suplir</w:t>
      </w:r>
      <w:r w:rsidR="4EE9D3BB">
        <w:t>se</w:t>
      </w:r>
      <w:r w:rsidR="000C61BC">
        <w:t xml:space="preserve"> con </w:t>
      </w:r>
      <w:r w:rsidR="00BD7035">
        <w:t xml:space="preserve">el registro de que trata </w:t>
      </w:r>
      <w:r w:rsidR="000E11E5">
        <w:t>el artículo 18 del Decreto 2106 de</w:t>
      </w:r>
      <w:r w:rsidR="003D61F9">
        <w:t xml:space="preserve"> 2019, </w:t>
      </w:r>
      <w:r w:rsidR="00BD7035">
        <w:t>o según las regulaciones aplicables para cada profesión</w:t>
      </w:r>
      <w:r w:rsidR="003D61F9">
        <w:t>.</w:t>
      </w:r>
    </w:p>
    <w:p w14:paraId="6622E82F" w14:textId="77777777" w:rsidR="00B10B2E" w:rsidRPr="009935BF" w:rsidRDefault="00B10B2E" w:rsidP="004B68CF">
      <w:pPr>
        <w:pStyle w:val="Prrafodelista"/>
      </w:pPr>
    </w:p>
    <w:p w14:paraId="6AA04E87" w14:textId="606BB45A" w:rsidR="00F4121F" w:rsidRDefault="003D7663" w:rsidP="00F4121F">
      <w:pPr>
        <w:pStyle w:val="Prrafodelista"/>
        <w:numPr>
          <w:ilvl w:val="0"/>
          <w:numId w:val="19"/>
        </w:numPr>
      </w:pPr>
      <w:r>
        <w:t xml:space="preserve">Las certificaciones de experiencia de los profesionales deben </w:t>
      </w:r>
      <w:r w:rsidR="2E446854">
        <w:t>expedirse</w:t>
      </w:r>
      <w:r>
        <w:t xml:space="preserve"> por la persona natural o jurídica con quien se haya establecido la relación laboral o de prestación de servicios</w:t>
      </w:r>
      <w:r w:rsidR="00B31689">
        <w:t xml:space="preserve">. </w:t>
      </w:r>
    </w:p>
    <w:p w14:paraId="083B6BB9" w14:textId="77777777" w:rsidR="00F4121F" w:rsidRDefault="00F4121F" w:rsidP="000001E9">
      <w:pPr>
        <w:pStyle w:val="Prrafodelista"/>
      </w:pPr>
    </w:p>
    <w:p w14:paraId="0E5FC6D9" w14:textId="69E472BC" w:rsidR="00FF0472" w:rsidRDefault="00FF0472" w:rsidP="000001E9">
      <w:pPr>
        <w:pStyle w:val="Prrafodelista"/>
        <w:numPr>
          <w:ilvl w:val="0"/>
          <w:numId w:val="19"/>
        </w:numPr>
      </w:pPr>
      <w:r>
        <w:t xml:space="preserve">La </w:t>
      </w:r>
      <w:r w:rsidR="001D7630">
        <w:t>E</w:t>
      </w:r>
      <w:r>
        <w:t xml:space="preserve">ntidad podrá solicitar en cualquier momento al </w:t>
      </w:r>
      <w:r w:rsidR="00EF16FD">
        <w:t>I</w:t>
      </w:r>
      <w:r>
        <w:t xml:space="preserve">nterventor los documentos que permitan acreditar el valor y el pago correspondiente de cada uno de los profesionales empleados </w:t>
      </w:r>
      <w:r w:rsidR="00E60BE3">
        <w:t xml:space="preserve">para el desarrollo del objeto contractual y que </w:t>
      </w:r>
      <w:r>
        <w:t xml:space="preserve">estén acordes con </w:t>
      </w:r>
      <w:r w:rsidR="001E5E03">
        <w:t xml:space="preserve">el </w:t>
      </w:r>
      <w:r w:rsidR="00E60BE3">
        <w:t>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t xml:space="preserve">de ejecución del </w:t>
      </w:r>
      <w:r w:rsidR="00551F33">
        <w:t>c</w:t>
      </w:r>
      <w:r>
        <w:t>ontrato</w:t>
      </w:r>
      <w:r w:rsidR="006B06E6">
        <w:t>, en el caso en el cual sea establecid</w:t>
      </w:r>
      <w:r w:rsidR="00017644">
        <w:t>a</w:t>
      </w:r>
      <w:r w:rsidR="006B06E6">
        <w:t xml:space="preserve"> un</w:t>
      </w:r>
      <w:r w:rsidR="00017644">
        <w:t xml:space="preserve">a remuneración de </w:t>
      </w:r>
      <w:r w:rsidR="006B06E6">
        <w:t>referencia</w:t>
      </w:r>
      <w:r>
        <w:t>.</w:t>
      </w:r>
    </w:p>
    <w:p w14:paraId="3429D964" w14:textId="1D77BA29" w:rsidR="00C206C3" w:rsidRDefault="00C206C3" w:rsidP="004B68CF">
      <w:pPr>
        <w:numPr>
          <w:ilvl w:val="0"/>
          <w:numId w:val="19"/>
        </w:numPr>
      </w:pPr>
      <w:r>
        <w:t xml:space="preserve">El </w:t>
      </w:r>
      <w:r w:rsidR="00551F33">
        <w:t>I</w:t>
      </w:r>
      <w:r>
        <w:t xml:space="preserve">nterventor </w:t>
      </w:r>
      <w:r w:rsidR="006A3CA1">
        <w:t xml:space="preserve">es responsable de verificar que los profesionales propuestos que se vincularán al proyecto tengan la disponibilidad </w:t>
      </w:r>
      <w:r w:rsidR="00613331">
        <w:t xml:space="preserve">real para ejecutarlo, </w:t>
      </w:r>
      <w:r w:rsidR="00053E15">
        <w:t>así como el cumplimiento de los requisitos de formación y experiencia.</w:t>
      </w:r>
    </w:p>
    <w:p w14:paraId="0128D4FA" w14:textId="7C1293E0" w:rsidR="0042035D" w:rsidRDefault="0042035D" w:rsidP="0042035D">
      <w:pPr>
        <w:numPr>
          <w:ilvl w:val="0"/>
          <w:numId w:val="19"/>
        </w:numPr>
        <w:spacing w:after="0" w:line="240" w:lineRule="auto"/>
        <w:contextualSpacing/>
      </w:pPr>
      <w:r>
        <w:lastRenderedPageBreak/>
        <w:t xml:space="preserve">El </w:t>
      </w:r>
      <w:r w:rsidR="00017644">
        <w:t>I</w:t>
      </w:r>
      <w:r>
        <w:t>nterventor se obliga a que los profesionales estén disponibles (físicamente o a través de medios digitales)</w:t>
      </w:r>
      <w:r w:rsidR="009211F4">
        <w:t xml:space="preserve"> de acuerdo con el porcentaje de dedicación exigido para cada profesional, </w:t>
      </w:r>
      <w:r>
        <w:t>so pena de aplicar las sanciones contractuales.</w:t>
      </w:r>
    </w:p>
    <w:p w14:paraId="2FF51ACA" w14:textId="77777777" w:rsidR="005309EC" w:rsidRDefault="005309EC" w:rsidP="006971A3">
      <w:pPr>
        <w:spacing w:after="0" w:line="240" w:lineRule="auto"/>
        <w:ind w:left="720"/>
        <w:contextualSpacing/>
      </w:pPr>
    </w:p>
    <w:p w14:paraId="56252001" w14:textId="6FBFE2B2" w:rsidR="00C206C3" w:rsidRDefault="00C206C3" w:rsidP="0042035D">
      <w:pPr>
        <w:numPr>
          <w:ilvl w:val="0"/>
          <w:numId w:val="19"/>
        </w:numPr>
      </w:pPr>
      <w:r>
        <w:t xml:space="preserve">La </w:t>
      </w:r>
      <w:r w:rsidR="0042035D">
        <w:t>E</w:t>
      </w:r>
      <w:r>
        <w:t>ntidad se reserva el derecho de exigir el r</w:t>
      </w:r>
      <w:r w:rsidR="008E757F">
        <w:t>e</w:t>
      </w:r>
      <w:r>
        <w:t>emplazo o</w:t>
      </w:r>
      <w:r w:rsidR="00D9417C">
        <w:t xml:space="preserve"> el</w:t>
      </w:r>
      <w:r>
        <w:t xml:space="preserve"> retiro de cualquier </w:t>
      </w:r>
      <w:r w:rsidR="00D44970">
        <w:t>C</w:t>
      </w:r>
      <w:r w:rsidR="006D3A5E">
        <w:t xml:space="preserve">ontratista </w:t>
      </w:r>
      <w:r>
        <w:t xml:space="preserve">o trabajador vinculado al </w:t>
      </w:r>
      <w:r w:rsidR="00B76B2E">
        <w:t>c</w:t>
      </w:r>
      <w:r>
        <w:t xml:space="preserve">ontrato, sin que ello conlleve a mayores costos para </w:t>
      </w:r>
      <w:r w:rsidR="00D110C1">
        <w:t>ella</w:t>
      </w:r>
      <w:r w:rsidR="00834B50">
        <w:t>, detallando las razones</w:t>
      </w:r>
      <w:r w:rsidR="004E039C">
        <w:t xml:space="preserve"> </w:t>
      </w:r>
      <w:r w:rsidR="00D110C1">
        <w:t>que</w:t>
      </w:r>
      <w:r w:rsidR="004E039C">
        <w:t xml:space="preserve"> justifica</w:t>
      </w:r>
      <w:r w:rsidR="00D110C1">
        <w:t>n la solicitud</w:t>
      </w:r>
      <w:r w:rsidR="00CC3EE0">
        <w:t xml:space="preserve"> de</w:t>
      </w:r>
      <w:r w:rsidR="00834B50">
        <w:t xml:space="preserve"> dicho cambio</w:t>
      </w:r>
      <w:r w:rsidR="00CC3EE0">
        <w:t>, el cual deberá ser reemplazado por uno que cumpla con los requisitos establecidos para tal cargo</w:t>
      </w:r>
      <w:r w:rsidR="00834B50">
        <w:t>.</w:t>
      </w:r>
    </w:p>
    <w:p w14:paraId="6A38ED0D" w14:textId="7A4F54F6" w:rsidR="005F4CC8"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7E1476">
        <w:rPr>
          <w:snapToGrid w:val="0"/>
          <w:color w:val="000000"/>
          <w:lang w:val="es-ES" w:eastAsia="es-ES"/>
        </w:rPr>
        <w:t>I</w:t>
      </w:r>
      <w:r w:rsidR="006113C3">
        <w:rPr>
          <w:snapToGrid w:val="0"/>
          <w:color w:val="000000"/>
          <w:lang w:val="es-ES" w:eastAsia="es-ES"/>
        </w:rPr>
        <w:t xml:space="preserve">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 xml:space="preserve">incluirse dentro de </w:t>
      </w:r>
      <w:r w:rsidR="005050C2">
        <w:rPr>
          <w:snapToGrid w:val="0"/>
          <w:color w:val="000000"/>
          <w:lang w:val="es-ES" w:eastAsia="es-ES"/>
        </w:rPr>
        <w:t>la estructura de costos de la oferta, que fue definida al presentar la propuesta en el “Formulario 1 – Propuesta Económica del Contrato”</w:t>
      </w:r>
      <w:r w:rsidRPr="00724EC1">
        <w:rPr>
          <w:snapToGrid w:val="0"/>
          <w:color w:val="000000"/>
          <w:lang w:val="es-ES" w:eastAsia="es-ES"/>
        </w:rPr>
        <w:t xml:space="preserve">.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w:t>
      </w:r>
      <w:r w:rsidR="00664394">
        <w:rPr>
          <w:snapToGrid w:val="0"/>
          <w:color w:val="000000"/>
          <w:lang w:val="es-ES" w:eastAsia="es-ES"/>
        </w:rPr>
        <w:t>P</w:t>
      </w:r>
      <w:r w:rsidR="00F939A4">
        <w:rPr>
          <w:snapToGrid w:val="0"/>
          <w:color w:val="000000"/>
          <w:lang w:val="es-ES" w:eastAsia="es-ES"/>
        </w:rPr>
        <w:t xml:space="preserve">ersonal </w:t>
      </w:r>
      <w:r w:rsidR="00664394">
        <w:rPr>
          <w:snapToGrid w:val="0"/>
          <w:color w:val="000000"/>
          <w:lang w:val="es-ES" w:eastAsia="es-ES"/>
        </w:rPr>
        <w:t>C</w:t>
      </w:r>
      <w:r w:rsidR="00F939A4">
        <w:rPr>
          <w:snapToGrid w:val="0"/>
          <w:color w:val="000000"/>
          <w:lang w:val="es-ES" w:eastAsia="es-ES"/>
        </w:rPr>
        <w:t>lave</w:t>
      </w:r>
      <w:r w:rsidR="00664394">
        <w:rPr>
          <w:snapToGrid w:val="0"/>
          <w:color w:val="000000"/>
          <w:lang w:val="es-ES" w:eastAsia="es-ES"/>
        </w:rPr>
        <w:t xml:space="preserve"> Evaluable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w:t>
      </w:r>
      <w:r w:rsidR="00664394">
        <w:rPr>
          <w:snapToGrid w:val="0"/>
          <w:color w:val="000000"/>
          <w:lang w:val="es-ES" w:eastAsia="es-ES"/>
        </w:rPr>
        <w:t xml:space="preserve">de </w:t>
      </w:r>
      <w:r w:rsidR="00A30DC2">
        <w:rPr>
          <w:snapToGrid w:val="0"/>
          <w:color w:val="000000"/>
          <w:lang w:val="es-ES" w:eastAsia="es-ES"/>
        </w:rPr>
        <w:t xml:space="preserve">que la </w:t>
      </w:r>
      <w:r w:rsidR="00664394">
        <w:rPr>
          <w:snapToGrid w:val="0"/>
          <w:color w:val="000000"/>
          <w:lang w:val="es-ES" w:eastAsia="es-ES"/>
        </w:rPr>
        <w:t>E</w:t>
      </w:r>
      <w:r w:rsidR="00A30DC2">
        <w:rPr>
          <w:snapToGrid w:val="0"/>
          <w:color w:val="000000"/>
          <w:lang w:val="es-ES" w:eastAsia="es-ES"/>
        </w:rPr>
        <w:t>ntidad los requiera deberán estar disponibles</w:t>
      </w:r>
      <w:r w:rsidR="00664394">
        <w:rPr>
          <w:snapToGrid w:val="0"/>
          <w:color w:val="000000"/>
          <w:lang w:val="es-ES" w:eastAsia="es-ES"/>
        </w:rPr>
        <w:t>,</w:t>
      </w:r>
      <w:r w:rsidR="00A30DC2">
        <w:rPr>
          <w:snapToGrid w:val="0"/>
          <w:color w:val="000000"/>
          <w:lang w:val="es-ES" w:eastAsia="es-ES"/>
        </w:rPr>
        <w:t xml:space="preserve"> </w:t>
      </w:r>
      <w:r w:rsidR="00664394">
        <w:rPr>
          <w:snapToGrid w:val="0"/>
          <w:color w:val="000000"/>
          <w:lang w:val="es-ES" w:eastAsia="es-ES"/>
        </w:rPr>
        <w:t>según</w:t>
      </w:r>
      <w:r w:rsidR="00A30DC2">
        <w:rPr>
          <w:snapToGrid w:val="0"/>
          <w:color w:val="000000"/>
          <w:lang w:val="es-ES" w:eastAsia="es-ES"/>
        </w:rPr>
        <w:t xml:space="preserve"> su porcentaje de </w:t>
      </w:r>
      <w:r w:rsidR="007B5576">
        <w:rPr>
          <w:snapToGrid w:val="0"/>
          <w:color w:val="000000"/>
          <w:lang w:val="es-ES" w:eastAsia="es-ES"/>
        </w:rPr>
        <w:t>dedicación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1FFBFBBB" w:rsidR="00CC1130" w:rsidRPr="006971A3" w:rsidRDefault="00C446A8" w:rsidP="006971A3">
      <w:pPr>
        <w:pStyle w:val="Prrafodelista"/>
        <w:numPr>
          <w:ilvl w:val="1"/>
          <w:numId w:val="3"/>
        </w:numPr>
        <w:rPr>
          <w:snapToGrid w:val="0"/>
          <w:color w:val="000000"/>
          <w:lang w:val="es-ES" w:eastAsia="es-ES"/>
        </w:rPr>
      </w:pPr>
      <w:r>
        <w:rPr>
          <w:b/>
          <w:snapToGrid w:val="0"/>
          <w:color w:val="000000"/>
          <w:u w:val="single"/>
          <w:lang w:val="es-ES" w:eastAsia="es-ES"/>
        </w:rPr>
        <w:t xml:space="preserve"> P</w:t>
      </w:r>
      <w:r w:rsidR="002B6468" w:rsidRPr="006971A3">
        <w:rPr>
          <w:b/>
          <w:snapToGrid w:val="0"/>
          <w:color w:val="000000"/>
          <w:u w:val="single"/>
          <w:lang w:val="es-ES" w:eastAsia="es-ES"/>
        </w:rPr>
        <w:t xml:space="preserve">ersonal </w:t>
      </w:r>
      <w:r>
        <w:rPr>
          <w:b/>
          <w:snapToGrid w:val="0"/>
          <w:color w:val="000000"/>
          <w:u w:val="single"/>
          <w:lang w:val="es-ES" w:eastAsia="es-ES"/>
        </w:rPr>
        <w:t>C</w:t>
      </w:r>
      <w:r w:rsidR="00C206C3" w:rsidRPr="006971A3">
        <w:rPr>
          <w:b/>
          <w:snapToGrid w:val="0"/>
          <w:color w:val="000000"/>
          <w:u w:val="single"/>
          <w:lang w:val="es-ES" w:eastAsia="es-ES"/>
        </w:rPr>
        <w:t xml:space="preserve">lave </w:t>
      </w:r>
      <w:r>
        <w:rPr>
          <w:b/>
          <w:snapToGrid w:val="0"/>
          <w:color w:val="000000"/>
          <w:u w:val="single"/>
          <w:lang w:val="es-ES" w:eastAsia="es-ES"/>
        </w:rPr>
        <w:t>E</w:t>
      </w:r>
      <w:r w:rsidR="005E250A" w:rsidRPr="006971A3">
        <w:rPr>
          <w:b/>
          <w:snapToGrid w:val="0"/>
          <w:color w:val="000000"/>
          <w:u w:val="single"/>
          <w:lang w:val="es-ES" w:eastAsia="es-ES"/>
        </w:rPr>
        <w:t>valuable</w:t>
      </w:r>
      <w:r w:rsidR="00CC1130" w:rsidRPr="006971A3">
        <w:rPr>
          <w:b/>
          <w:snapToGrid w:val="0"/>
          <w:color w:val="000000"/>
          <w:u w:val="single"/>
          <w:lang w:val="es-ES" w:eastAsia="es-ES"/>
        </w:rPr>
        <w:t>:</w:t>
      </w:r>
      <w:r w:rsidR="00F701CA" w:rsidRPr="006971A3">
        <w:rPr>
          <w:snapToGrid w:val="0"/>
          <w:color w:val="000000"/>
          <w:lang w:val="es-ES" w:eastAsia="es-ES"/>
        </w:rPr>
        <w:t xml:space="preserve"> </w:t>
      </w:r>
    </w:p>
    <w:p w14:paraId="4EB2E6A6" w14:textId="1A7ED555" w:rsidR="0033553D" w:rsidRDefault="00C446A8" w:rsidP="00B7017D">
      <w:pPr>
        <w:rPr>
          <w:snapToGrid w:val="0"/>
          <w:color w:val="000000"/>
          <w:lang w:val="es-ES" w:eastAsia="es-ES"/>
        </w:rPr>
      </w:pPr>
      <w:r>
        <w:rPr>
          <w:snapToGrid w:val="0"/>
          <w:color w:val="000000"/>
          <w:lang w:val="es-ES" w:eastAsia="es-ES"/>
        </w:rPr>
        <w:t xml:space="preserve">El Personal Clave Evaluable </w:t>
      </w:r>
      <w:r w:rsidR="002D6B06">
        <w:rPr>
          <w:snapToGrid w:val="0"/>
          <w:color w:val="000000"/>
          <w:lang w:val="es-ES" w:eastAsia="es-ES"/>
        </w:rPr>
        <w:t>e</w:t>
      </w:r>
      <w:r w:rsidR="00F701CA">
        <w:rPr>
          <w:snapToGrid w:val="0"/>
          <w:color w:val="000000"/>
          <w:lang w:val="es-ES" w:eastAsia="es-ES"/>
        </w:rPr>
        <w:t xml:space="preserve">s el definido en el </w:t>
      </w:r>
      <w:r w:rsidR="002D6B06">
        <w:rPr>
          <w:snapToGrid w:val="0"/>
          <w:color w:val="000000"/>
          <w:lang w:val="es-ES" w:eastAsia="es-ES"/>
        </w:rPr>
        <w:t>P</w:t>
      </w:r>
      <w:r w:rsidR="00F701CA">
        <w:rPr>
          <w:snapToGrid w:val="0"/>
          <w:color w:val="000000"/>
          <w:lang w:val="es-ES" w:eastAsia="es-ES"/>
        </w:rPr>
        <w:t>li</w:t>
      </w:r>
      <w:r w:rsidR="00823EDD">
        <w:rPr>
          <w:snapToGrid w:val="0"/>
          <w:color w:val="000000"/>
          <w:lang w:val="es-ES" w:eastAsia="es-ES"/>
        </w:rPr>
        <w:t xml:space="preserve">ego de </w:t>
      </w:r>
      <w:r w:rsidR="002D6B06">
        <w:rPr>
          <w:snapToGrid w:val="0"/>
          <w:color w:val="000000"/>
          <w:lang w:val="es-ES" w:eastAsia="es-ES"/>
        </w:rPr>
        <w:t>C</w:t>
      </w:r>
      <w:r w:rsidR="00823EDD">
        <w:rPr>
          <w:snapToGrid w:val="0"/>
          <w:color w:val="000000"/>
          <w:lang w:val="es-ES" w:eastAsia="es-ES"/>
        </w:rPr>
        <w:t>ondiciones</w:t>
      </w:r>
      <w:r w:rsidR="00D9417C" w:rsidRPr="50F9B9E7">
        <w:rPr>
          <w:color w:val="000000" w:themeColor="text1"/>
          <w:lang w:val="es-ES" w:eastAsia="es-ES"/>
        </w:rPr>
        <w:t xml:space="preserve">, </w:t>
      </w:r>
      <w:r w:rsidR="00A009AD">
        <w:rPr>
          <w:snapToGrid w:val="0"/>
          <w:color w:val="000000"/>
          <w:lang w:val="es-ES" w:eastAsia="es-ES"/>
        </w:rPr>
        <w:t xml:space="preserve">el cual es susceptible de acreditación de puntaje bajo las condiciones establecidas en dicho documento, y al </w:t>
      </w:r>
      <w:r w:rsidR="00D9417C" w:rsidRPr="50F9B9E7">
        <w:rPr>
          <w:color w:val="000000" w:themeColor="text1"/>
          <w:lang w:val="es-ES" w:eastAsia="es-ES"/>
        </w:rPr>
        <w:t xml:space="preserve">que </w:t>
      </w:r>
      <w:r w:rsidR="00FF331A">
        <w:rPr>
          <w:snapToGrid w:val="0"/>
          <w:color w:val="000000"/>
          <w:lang w:val="es-ES" w:eastAsia="es-ES"/>
        </w:rPr>
        <w:t xml:space="preserve">le </w:t>
      </w:r>
      <w:r w:rsidR="00A009AD">
        <w:rPr>
          <w:snapToGrid w:val="0"/>
          <w:color w:val="000000"/>
          <w:lang w:val="es-ES" w:eastAsia="es-ES"/>
        </w:rPr>
        <w:t>serán aplicables las condiciones de verificación de experiencia definidas en este documento</w:t>
      </w:r>
      <w:r w:rsidR="00D33C2E">
        <w:rPr>
          <w:snapToGrid w:val="0"/>
          <w:color w:val="000000"/>
          <w:lang w:val="es-ES" w:eastAsia="es-ES"/>
        </w:rPr>
        <w:t xml:space="preserve">. </w:t>
      </w:r>
    </w:p>
    <w:p w14:paraId="540E3D56" w14:textId="77777777" w:rsidR="00670549" w:rsidRDefault="00670549" w:rsidP="00B7017D">
      <w:r>
        <w:t>Un (1) ingeniero civil con posgrado en hidráulica y/o recursos hídricos para el cargo de Director de Interventoría.</w:t>
      </w:r>
    </w:p>
    <w:p w14:paraId="0ECACE49" w14:textId="4153E0D6" w:rsidR="00670549" w:rsidRDefault="00670549" w:rsidP="00B7017D">
      <w:pPr>
        <w:rPr>
          <w:snapToGrid w:val="0"/>
          <w:color w:val="000000"/>
          <w:lang w:val="es-ES" w:eastAsia="es-ES"/>
        </w:rPr>
      </w:pPr>
      <w:r>
        <w:t>Un (1) ingeniero civil para el cargo de Residente de Interventoría.</w:t>
      </w:r>
    </w:p>
    <w:tbl>
      <w:tblPr>
        <w:tblW w:w="9351" w:type="dxa"/>
        <w:tblCellMar>
          <w:top w:w="15" w:type="dxa"/>
          <w:left w:w="70" w:type="dxa"/>
          <w:bottom w:w="15" w:type="dxa"/>
          <w:right w:w="70" w:type="dxa"/>
        </w:tblCellMar>
        <w:tblLook w:val="04A0" w:firstRow="1" w:lastRow="0" w:firstColumn="1" w:lastColumn="0" w:noHBand="0" w:noVBand="1"/>
      </w:tblPr>
      <w:tblGrid>
        <w:gridCol w:w="643"/>
        <w:gridCol w:w="1195"/>
        <w:gridCol w:w="1418"/>
        <w:gridCol w:w="1701"/>
        <w:gridCol w:w="1559"/>
        <w:gridCol w:w="1276"/>
        <w:gridCol w:w="1559"/>
      </w:tblGrid>
      <w:tr w:rsidR="00670549" w:rsidRPr="002C44D5" w14:paraId="40BE3FC5" w14:textId="77777777" w:rsidTr="00096EAF">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F005E5"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Perfil No.</w:t>
            </w:r>
          </w:p>
        </w:tc>
        <w:tc>
          <w:tcPr>
            <w:tcW w:w="1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1F03C1" w14:textId="054DA8C6" w:rsidR="00670549" w:rsidRPr="00DA45C0" w:rsidRDefault="00670549" w:rsidP="00096EAF">
            <w:pPr>
              <w:spacing w:after="0" w:line="240" w:lineRule="auto"/>
              <w:jc w:val="center"/>
              <w:rPr>
                <w:rFonts w:cs="Arial"/>
                <w:b/>
                <w:color w:val="000000"/>
                <w:sz w:val="16"/>
                <w:szCs w:val="16"/>
              </w:rPr>
            </w:pPr>
            <w:r>
              <w:rPr>
                <w:rFonts w:cs="Arial"/>
                <w:b/>
                <w:color w:val="000000"/>
                <w:sz w:val="16"/>
                <w:szCs w:val="16"/>
              </w:rPr>
              <w:t>Cantidad de profesionales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0DFA342" w14:textId="77777777" w:rsidR="00670549" w:rsidRDefault="00670549" w:rsidP="00096EAF">
            <w:pPr>
              <w:spacing w:after="0" w:line="240" w:lineRule="auto"/>
              <w:jc w:val="center"/>
              <w:rPr>
                <w:rFonts w:cs="Arial"/>
                <w:b/>
                <w:color w:val="000000"/>
                <w:sz w:val="16"/>
                <w:szCs w:val="16"/>
              </w:rPr>
            </w:pPr>
          </w:p>
          <w:p w14:paraId="5E86F1E5"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Cargo</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FABB06"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E5D768"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857EEE"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A635B9C"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670549" w:rsidRPr="002C44D5" w14:paraId="0C64217E" w14:textId="77777777" w:rsidTr="00096EAF">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5DA14913" w14:textId="77777777" w:rsidR="00670549" w:rsidRPr="00DA45C0" w:rsidRDefault="00670549" w:rsidP="00096EAF">
            <w:pPr>
              <w:spacing w:after="0" w:line="240" w:lineRule="auto"/>
              <w:jc w:val="center"/>
              <w:rPr>
                <w:rFonts w:cs="Arial"/>
                <w:b/>
                <w:color w:val="000000"/>
                <w:sz w:val="16"/>
                <w:szCs w:val="16"/>
              </w:rPr>
            </w:pPr>
            <w:r w:rsidRPr="00DA45C0">
              <w:rPr>
                <w:rFonts w:cs="Arial"/>
                <w:b/>
                <w:color w:val="000000"/>
                <w:sz w:val="16"/>
                <w:szCs w:val="16"/>
              </w:rPr>
              <w:t>1</w:t>
            </w:r>
          </w:p>
        </w:tc>
        <w:tc>
          <w:tcPr>
            <w:tcW w:w="1195" w:type="dxa"/>
            <w:tcBorders>
              <w:top w:val="single" w:sz="4" w:space="0" w:color="auto"/>
              <w:left w:val="single" w:sz="4" w:space="0" w:color="auto"/>
              <w:bottom w:val="single" w:sz="4" w:space="0" w:color="auto"/>
              <w:right w:val="single" w:sz="4" w:space="0" w:color="auto"/>
            </w:tcBorders>
            <w:vAlign w:val="center"/>
            <w:hideMark/>
          </w:tcPr>
          <w:p w14:paraId="0F7D35F2" w14:textId="77777777" w:rsidR="00670549" w:rsidRPr="00B075CB" w:rsidRDefault="00670549" w:rsidP="00096EAF">
            <w:pPr>
              <w:spacing w:after="0" w:line="240" w:lineRule="auto"/>
              <w:jc w:val="center"/>
              <w:rPr>
                <w:rFonts w:cs="Arial"/>
                <w:b/>
                <w:sz w:val="16"/>
                <w:szCs w:val="16"/>
              </w:rPr>
            </w:pPr>
            <w:r w:rsidRPr="00B075CB">
              <w:rPr>
                <w:rFonts w:cs="Arial"/>
                <w:b/>
                <w:sz w:val="16"/>
                <w:szCs w:val="16"/>
              </w:rPr>
              <w:t>Un (1)</w:t>
            </w:r>
          </w:p>
        </w:tc>
        <w:tc>
          <w:tcPr>
            <w:tcW w:w="1418" w:type="dxa"/>
            <w:tcBorders>
              <w:top w:val="single" w:sz="4" w:space="0" w:color="auto"/>
              <w:left w:val="single" w:sz="4" w:space="0" w:color="auto"/>
              <w:bottom w:val="single" w:sz="4" w:space="0" w:color="auto"/>
              <w:right w:val="single" w:sz="4" w:space="0" w:color="auto"/>
            </w:tcBorders>
            <w:vAlign w:val="center"/>
          </w:tcPr>
          <w:p w14:paraId="518B48CC" w14:textId="77777777" w:rsidR="00670549" w:rsidRPr="007D168A" w:rsidRDefault="00670549" w:rsidP="00096EAF">
            <w:pPr>
              <w:spacing w:after="0" w:line="240" w:lineRule="auto"/>
              <w:jc w:val="center"/>
              <w:rPr>
                <w:rFonts w:cs="Arial"/>
                <w:sz w:val="16"/>
                <w:szCs w:val="16"/>
              </w:rPr>
            </w:pPr>
            <w:r w:rsidRPr="007D168A">
              <w:rPr>
                <w:rFonts w:cs="Arial"/>
                <w:b/>
                <w:sz w:val="16"/>
                <w:szCs w:val="16"/>
              </w:rPr>
              <w:t>Director de interventoría Dedicación 50% mensual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4A9AD" w14:textId="5DCE7BE5" w:rsidR="00670549" w:rsidRPr="00B075CB" w:rsidRDefault="00670549" w:rsidP="00096EAF">
            <w:pPr>
              <w:spacing w:after="0" w:line="240" w:lineRule="auto"/>
              <w:jc w:val="center"/>
              <w:rPr>
                <w:rFonts w:cs="Arial"/>
                <w:sz w:val="16"/>
                <w:szCs w:val="16"/>
              </w:rPr>
            </w:pPr>
            <w:r w:rsidRPr="00B075CB">
              <w:rPr>
                <w:rFonts w:cs="Arial"/>
                <w:sz w:val="16"/>
                <w:szCs w:val="16"/>
              </w:rPr>
              <w:t>Ing</w:t>
            </w:r>
            <w:r w:rsidR="00B075CB">
              <w:rPr>
                <w:rFonts w:cs="Arial"/>
                <w:sz w:val="16"/>
                <w:szCs w:val="16"/>
              </w:rPr>
              <w:t>eniero</w:t>
            </w:r>
            <w:r w:rsidRPr="00B075CB">
              <w:rPr>
                <w:rFonts w:cs="Arial"/>
                <w:sz w:val="16"/>
                <w:szCs w:val="16"/>
              </w:rPr>
              <w:t xml:space="preserve"> Civil</w:t>
            </w:r>
            <w:r w:rsidR="00B075CB">
              <w:rPr>
                <w:rFonts w:cs="Arial"/>
                <w:sz w:val="16"/>
                <w:szCs w:val="16"/>
              </w:rPr>
              <w:t xml:space="preserve"> o ingeniero sanitario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9E3D73" w14:textId="2AE70B22" w:rsidR="00670549" w:rsidRPr="00DA45C0" w:rsidRDefault="00B075CB" w:rsidP="00096EAF">
            <w:pPr>
              <w:spacing w:after="0" w:line="240" w:lineRule="auto"/>
              <w:jc w:val="center"/>
              <w:rPr>
                <w:rFonts w:cs="Arial"/>
                <w:color w:val="000000"/>
                <w:sz w:val="16"/>
                <w:szCs w:val="16"/>
              </w:rPr>
            </w:pPr>
            <w:r w:rsidRPr="00B075CB">
              <w:rPr>
                <w:rFonts w:cs="Arial"/>
                <w:sz w:val="16"/>
                <w:szCs w:val="16"/>
              </w:rPr>
              <w:t>Saneamiento Ambiental o Recursos Hídricos, o Ingeniería Hidráulica o afines</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EA811F6" w14:textId="3504EA91" w:rsidR="00670549" w:rsidRPr="00DA45C0" w:rsidRDefault="00B075CB" w:rsidP="00096EAF">
            <w:pPr>
              <w:spacing w:after="0" w:line="240" w:lineRule="auto"/>
              <w:jc w:val="center"/>
              <w:rPr>
                <w:rFonts w:cs="Arial"/>
                <w:color w:val="FF0000"/>
                <w:sz w:val="16"/>
                <w:szCs w:val="16"/>
              </w:rPr>
            </w:pPr>
            <w:r w:rsidRPr="00B075CB">
              <w:rPr>
                <w:rFonts w:cs="Arial"/>
                <w:sz w:val="16"/>
                <w:szCs w:val="16"/>
              </w:rPr>
              <w:t>Diez</w:t>
            </w:r>
            <w:r w:rsidR="00670549" w:rsidRPr="00B075CB">
              <w:rPr>
                <w:rFonts w:cs="Arial"/>
                <w:sz w:val="16"/>
                <w:szCs w:val="16"/>
              </w:rPr>
              <w:t xml:space="preserve"> (</w:t>
            </w:r>
            <w:r w:rsidRPr="00B075CB">
              <w:rPr>
                <w:rFonts w:cs="Arial"/>
                <w:sz w:val="16"/>
                <w:szCs w:val="16"/>
              </w:rPr>
              <w:t>10</w:t>
            </w:r>
            <w:r w:rsidR="00670549" w:rsidRPr="00B075CB">
              <w:rPr>
                <w:rFonts w:cs="Arial"/>
                <w:sz w:val="16"/>
                <w:szCs w:val="16"/>
              </w:rPr>
              <w:t>) años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0C5D227" w14:textId="77777777" w:rsidR="00670549" w:rsidRPr="00B075CB" w:rsidRDefault="00670549" w:rsidP="00096EAF">
            <w:pPr>
              <w:spacing w:after="0" w:line="240" w:lineRule="auto"/>
              <w:jc w:val="center"/>
              <w:rPr>
                <w:rFonts w:cs="Arial"/>
                <w:sz w:val="16"/>
                <w:szCs w:val="16"/>
              </w:rPr>
            </w:pPr>
            <w:r w:rsidRPr="00B075CB">
              <w:rPr>
                <w:rFonts w:cs="Arial"/>
                <w:sz w:val="16"/>
                <w:szCs w:val="16"/>
              </w:rPr>
              <w:t>Tres (3) Años de experiencia especifica relacionada como</w:t>
            </w:r>
          </w:p>
          <w:p w14:paraId="401BE198" w14:textId="77777777" w:rsidR="00670549" w:rsidRPr="00B075CB" w:rsidRDefault="00670549" w:rsidP="00096EAF">
            <w:pPr>
              <w:spacing w:after="0" w:line="240" w:lineRule="auto"/>
              <w:jc w:val="center"/>
              <w:rPr>
                <w:rFonts w:cs="Arial"/>
                <w:sz w:val="16"/>
                <w:szCs w:val="16"/>
              </w:rPr>
            </w:pPr>
            <w:r w:rsidRPr="00B075CB">
              <w:rPr>
                <w:rFonts w:cs="Arial"/>
                <w:sz w:val="16"/>
                <w:szCs w:val="16"/>
              </w:rPr>
              <w:t>director de interventoría en proyectos del sector de agua</w:t>
            </w:r>
          </w:p>
          <w:p w14:paraId="08AA67FE" w14:textId="77777777" w:rsidR="00670549" w:rsidRPr="00DA45C0" w:rsidRDefault="00670549" w:rsidP="00096EAF">
            <w:pPr>
              <w:spacing w:after="0" w:line="240" w:lineRule="auto"/>
              <w:jc w:val="center"/>
              <w:rPr>
                <w:rFonts w:ascii="Times New Roman" w:hAnsi="Times New Roman"/>
                <w:sz w:val="16"/>
                <w:szCs w:val="16"/>
              </w:rPr>
            </w:pPr>
            <w:r w:rsidRPr="00B075CB">
              <w:rPr>
                <w:rFonts w:cs="Arial"/>
                <w:sz w:val="16"/>
                <w:szCs w:val="16"/>
              </w:rPr>
              <w:t>potable y saneamiento básico.</w:t>
            </w:r>
          </w:p>
        </w:tc>
      </w:tr>
      <w:tr w:rsidR="00670549" w:rsidRPr="002C44D5" w14:paraId="5FE0AE64" w14:textId="77777777" w:rsidTr="00096EAF">
        <w:trPr>
          <w:trHeight w:val="1927"/>
        </w:trPr>
        <w:tc>
          <w:tcPr>
            <w:tcW w:w="643" w:type="dxa"/>
            <w:tcBorders>
              <w:top w:val="single" w:sz="4" w:space="0" w:color="auto"/>
              <w:left w:val="single" w:sz="4" w:space="0" w:color="auto"/>
              <w:bottom w:val="single" w:sz="4" w:space="0" w:color="auto"/>
              <w:right w:val="single" w:sz="4" w:space="0" w:color="auto"/>
            </w:tcBorders>
            <w:noWrap/>
            <w:vAlign w:val="center"/>
          </w:tcPr>
          <w:p w14:paraId="7865844F" w14:textId="77777777" w:rsidR="00670549" w:rsidRPr="00DA45C0" w:rsidRDefault="00670549" w:rsidP="00096EAF">
            <w:pPr>
              <w:spacing w:after="0" w:line="240" w:lineRule="auto"/>
              <w:jc w:val="center"/>
              <w:rPr>
                <w:rFonts w:cs="Arial"/>
                <w:b/>
                <w:color w:val="000000"/>
                <w:sz w:val="16"/>
                <w:szCs w:val="16"/>
              </w:rPr>
            </w:pPr>
            <w:r>
              <w:rPr>
                <w:rFonts w:cs="Arial"/>
                <w:b/>
                <w:color w:val="000000"/>
                <w:sz w:val="16"/>
                <w:szCs w:val="16"/>
              </w:rPr>
              <w:t>2</w:t>
            </w:r>
          </w:p>
        </w:tc>
        <w:tc>
          <w:tcPr>
            <w:tcW w:w="1195" w:type="dxa"/>
            <w:tcBorders>
              <w:top w:val="single" w:sz="4" w:space="0" w:color="auto"/>
              <w:left w:val="single" w:sz="4" w:space="0" w:color="auto"/>
              <w:bottom w:val="single" w:sz="4" w:space="0" w:color="auto"/>
              <w:right w:val="single" w:sz="4" w:space="0" w:color="auto"/>
            </w:tcBorders>
            <w:vAlign w:val="center"/>
          </w:tcPr>
          <w:p w14:paraId="6991CAF9" w14:textId="77777777" w:rsidR="00670549" w:rsidRPr="00B075CB" w:rsidRDefault="00670549" w:rsidP="00096EAF">
            <w:pPr>
              <w:spacing w:after="0" w:line="240" w:lineRule="auto"/>
              <w:jc w:val="center"/>
              <w:rPr>
                <w:rFonts w:cs="Arial"/>
                <w:b/>
                <w:sz w:val="16"/>
                <w:szCs w:val="16"/>
              </w:rPr>
            </w:pPr>
            <w:r w:rsidRPr="00B075CB">
              <w:rPr>
                <w:rFonts w:cs="Arial"/>
                <w:bCs/>
                <w:sz w:val="16"/>
                <w:szCs w:val="16"/>
              </w:rPr>
              <w:t>Un (1)</w:t>
            </w:r>
          </w:p>
        </w:tc>
        <w:tc>
          <w:tcPr>
            <w:tcW w:w="1418" w:type="dxa"/>
            <w:tcBorders>
              <w:top w:val="single" w:sz="4" w:space="0" w:color="auto"/>
              <w:left w:val="single" w:sz="4" w:space="0" w:color="auto"/>
              <w:bottom w:val="single" w:sz="4" w:space="0" w:color="auto"/>
              <w:right w:val="single" w:sz="4" w:space="0" w:color="auto"/>
            </w:tcBorders>
            <w:vAlign w:val="center"/>
          </w:tcPr>
          <w:p w14:paraId="1924B177" w14:textId="77777777" w:rsidR="00670549" w:rsidRPr="007D168A" w:rsidRDefault="00670549" w:rsidP="00096EAF">
            <w:pPr>
              <w:spacing w:after="0" w:line="240" w:lineRule="auto"/>
              <w:jc w:val="center"/>
              <w:rPr>
                <w:rFonts w:cs="Arial"/>
                <w:sz w:val="16"/>
                <w:szCs w:val="16"/>
              </w:rPr>
            </w:pPr>
            <w:r w:rsidRPr="007D168A">
              <w:rPr>
                <w:rFonts w:cs="Arial"/>
                <w:b/>
                <w:sz w:val="16"/>
                <w:szCs w:val="16"/>
              </w:rPr>
              <w:t>Residente de Interventoría Dedicación 100%</w:t>
            </w:r>
          </w:p>
        </w:tc>
        <w:tc>
          <w:tcPr>
            <w:tcW w:w="1701" w:type="dxa"/>
            <w:tcBorders>
              <w:top w:val="single" w:sz="4" w:space="0" w:color="auto"/>
              <w:left w:val="single" w:sz="4" w:space="0" w:color="auto"/>
              <w:bottom w:val="single" w:sz="4" w:space="0" w:color="auto"/>
              <w:right w:val="single" w:sz="4" w:space="0" w:color="auto"/>
            </w:tcBorders>
            <w:vAlign w:val="center"/>
          </w:tcPr>
          <w:p w14:paraId="2FB8D123" w14:textId="77777777" w:rsidR="00670549" w:rsidRPr="00B075CB" w:rsidRDefault="00670549" w:rsidP="00096EAF">
            <w:pPr>
              <w:spacing w:after="0" w:line="240" w:lineRule="auto"/>
              <w:jc w:val="center"/>
              <w:rPr>
                <w:rFonts w:cs="Arial"/>
                <w:sz w:val="16"/>
                <w:szCs w:val="16"/>
              </w:rPr>
            </w:pPr>
            <w:r w:rsidRPr="00B075CB">
              <w:rPr>
                <w:rFonts w:cs="Arial"/>
                <w:sz w:val="16"/>
                <w:szCs w:val="16"/>
              </w:rPr>
              <w:t>Ing. Civil</w:t>
            </w:r>
          </w:p>
        </w:tc>
        <w:tc>
          <w:tcPr>
            <w:tcW w:w="1559" w:type="dxa"/>
            <w:tcBorders>
              <w:top w:val="single" w:sz="4" w:space="0" w:color="auto"/>
              <w:left w:val="single" w:sz="4" w:space="0" w:color="auto"/>
              <w:bottom w:val="single" w:sz="4" w:space="0" w:color="auto"/>
              <w:right w:val="single" w:sz="4" w:space="0" w:color="auto"/>
            </w:tcBorders>
            <w:vAlign w:val="center"/>
          </w:tcPr>
          <w:p w14:paraId="603BFA50" w14:textId="77777777" w:rsidR="00670549" w:rsidRPr="00B075CB" w:rsidRDefault="00670549" w:rsidP="00096EAF">
            <w:pPr>
              <w:spacing w:after="0" w:line="240" w:lineRule="auto"/>
              <w:jc w:val="center"/>
              <w:rPr>
                <w:rFonts w:cs="Arial"/>
                <w:sz w:val="16"/>
                <w:szCs w:val="16"/>
              </w:rPr>
            </w:pPr>
            <w:r w:rsidRPr="00B075CB">
              <w:rPr>
                <w:rFonts w:cs="Arial"/>
                <w:sz w:val="16"/>
                <w:szCs w:val="16"/>
              </w:rPr>
              <w:t>N/A</w:t>
            </w:r>
          </w:p>
        </w:tc>
        <w:tc>
          <w:tcPr>
            <w:tcW w:w="1276" w:type="dxa"/>
            <w:tcBorders>
              <w:top w:val="single" w:sz="4" w:space="0" w:color="auto"/>
              <w:left w:val="single" w:sz="4" w:space="0" w:color="auto"/>
              <w:bottom w:val="single" w:sz="4" w:space="0" w:color="auto"/>
              <w:right w:val="single" w:sz="4" w:space="0" w:color="auto"/>
            </w:tcBorders>
            <w:noWrap/>
            <w:vAlign w:val="center"/>
          </w:tcPr>
          <w:p w14:paraId="77FEBDA7" w14:textId="77777777" w:rsidR="00670549" w:rsidRPr="00B075CB" w:rsidRDefault="00670549" w:rsidP="00096EAF">
            <w:pPr>
              <w:spacing w:after="0" w:line="240" w:lineRule="auto"/>
              <w:jc w:val="center"/>
              <w:rPr>
                <w:rFonts w:cs="Arial"/>
                <w:sz w:val="16"/>
                <w:szCs w:val="16"/>
              </w:rPr>
            </w:pPr>
            <w:r w:rsidRPr="00B075CB">
              <w:rPr>
                <w:rFonts w:cs="Arial"/>
                <w:sz w:val="16"/>
                <w:szCs w:val="16"/>
              </w:rPr>
              <w:t>Cinco (5) Años</w:t>
            </w:r>
          </w:p>
        </w:tc>
        <w:tc>
          <w:tcPr>
            <w:tcW w:w="1559" w:type="dxa"/>
            <w:tcBorders>
              <w:top w:val="single" w:sz="4" w:space="0" w:color="auto"/>
              <w:left w:val="single" w:sz="4" w:space="0" w:color="auto"/>
              <w:bottom w:val="single" w:sz="4" w:space="0" w:color="auto"/>
              <w:right w:val="single" w:sz="4" w:space="0" w:color="auto"/>
            </w:tcBorders>
            <w:noWrap/>
            <w:vAlign w:val="center"/>
          </w:tcPr>
          <w:p w14:paraId="02BEB3C5" w14:textId="1EB2F393" w:rsidR="00670549" w:rsidRPr="00B075CB" w:rsidRDefault="00096EAF" w:rsidP="00096EAF">
            <w:pPr>
              <w:spacing w:after="0" w:line="240" w:lineRule="auto"/>
              <w:jc w:val="center"/>
              <w:rPr>
                <w:rFonts w:cs="Arial"/>
                <w:sz w:val="16"/>
                <w:szCs w:val="16"/>
              </w:rPr>
            </w:pPr>
            <w:r w:rsidRPr="00B075CB">
              <w:rPr>
                <w:rFonts w:cs="Arial"/>
                <w:sz w:val="16"/>
                <w:szCs w:val="16"/>
              </w:rPr>
              <w:t>Dos</w:t>
            </w:r>
            <w:r w:rsidR="00670549" w:rsidRPr="00B075CB">
              <w:rPr>
                <w:rFonts w:cs="Arial"/>
                <w:sz w:val="16"/>
                <w:szCs w:val="16"/>
              </w:rPr>
              <w:t xml:space="preserve"> (</w:t>
            </w:r>
            <w:r w:rsidRPr="00B075CB">
              <w:rPr>
                <w:rFonts w:cs="Arial"/>
                <w:sz w:val="16"/>
                <w:szCs w:val="16"/>
              </w:rPr>
              <w:t>2</w:t>
            </w:r>
            <w:r w:rsidR="00670549" w:rsidRPr="00B075CB">
              <w:rPr>
                <w:rFonts w:cs="Arial"/>
                <w:sz w:val="16"/>
                <w:szCs w:val="16"/>
              </w:rPr>
              <w:t>) Años de experiencia especifica relacionada como</w:t>
            </w:r>
          </w:p>
          <w:p w14:paraId="69034908" w14:textId="77777777" w:rsidR="00670549" w:rsidRPr="00B075CB" w:rsidRDefault="00670549" w:rsidP="00096EAF">
            <w:pPr>
              <w:spacing w:after="0" w:line="240" w:lineRule="auto"/>
              <w:jc w:val="center"/>
              <w:rPr>
                <w:rFonts w:cs="Arial"/>
                <w:sz w:val="16"/>
                <w:szCs w:val="16"/>
              </w:rPr>
            </w:pPr>
            <w:r w:rsidRPr="00B075CB">
              <w:rPr>
                <w:rFonts w:cs="Arial"/>
                <w:sz w:val="16"/>
                <w:szCs w:val="16"/>
              </w:rPr>
              <w:t>residente de interventoría en proyectos del sector de agua</w:t>
            </w:r>
          </w:p>
          <w:p w14:paraId="3E15A827" w14:textId="77777777" w:rsidR="00670549" w:rsidRPr="00B075CB" w:rsidRDefault="00670549" w:rsidP="00096EAF">
            <w:pPr>
              <w:spacing w:after="0" w:line="240" w:lineRule="auto"/>
              <w:jc w:val="center"/>
              <w:rPr>
                <w:rFonts w:cs="Arial"/>
                <w:sz w:val="16"/>
                <w:szCs w:val="16"/>
              </w:rPr>
            </w:pPr>
            <w:r w:rsidRPr="00B075CB">
              <w:rPr>
                <w:rFonts w:cs="Arial"/>
                <w:sz w:val="16"/>
                <w:szCs w:val="16"/>
              </w:rPr>
              <w:t>potable y saneamiento básico.</w:t>
            </w:r>
          </w:p>
        </w:tc>
      </w:tr>
    </w:tbl>
    <w:p w14:paraId="63B7887F" w14:textId="507B4FA9" w:rsidR="005F4CC8" w:rsidRDefault="005F4CC8" w:rsidP="00B7017D">
      <w:pPr>
        <w:rPr>
          <w:color w:val="000000"/>
          <w:lang w:val="es-ES"/>
        </w:rPr>
      </w:pPr>
    </w:p>
    <w:p w14:paraId="25ABEE9F" w14:textId="77777777" w:rsidR="002D5492" w:rsidRDefault="002D5492" w:rsidP="00B7017D">
      <w:pPr>
        <w:rPr>
          <w:color w:val="000000"/>
          <w:lang w:val="es-ES"/>
        </w:rPr>
      </w:pPr>
    </w:p>
    <w:p w14:paraId="49A4053C" w14:textId="703672FF" w:rsidR="005027CD" w:rsidRPr="006971A3" w:rsidRDefault="009A13B0" w:rsidP="006971A3">
      <w:pPr>
        <w:pStyle w:val="Prrafodelista"/>
        <w:numPr>
          <w:ilvl w:val="1"/>
          <w:numId w:val="3"/>
        </w:numPr>
        <w:rPr>
          <w:b/>
          <w:snapToGrid w:val="0"/>
          <w:color w:val="000000"/>
          <w:u w:val="single"/>
          <w:lang w:val="es-ES" w:eastAsia="es-ES"/>
        </w:rPr>
      </w:pPr>
      <w:r w:rsidRPr="006971A3">
        <w:rPr>
          <w:b/>
          <w:snapToGrid w:val="0"/>
          <w:color w:val="000000"/>
          <w:u w:val="single"/>
          <w:lang w:val="es-ES" w:eastAsia="es-ES"/>
        </w:rPr>
        <w:lastRenderedPageBreak/>
        <w:t>Personal Mínimo Requerido Adicional al Clave Evaluable</w:t>
      </w:r>
    </w:p>
    <w:p w14:paraId="5916F7B3" w14:textId="51C29074" w:rsidR="007A1DBE" w:rsidRDefault="00233690" w:rsidP="009935BF">
      <w:pPr>
        <w:rPr>
          <w:lang w:val="es-ES"/>
        </w:rPr>
      </w:pPr>
      <w:r>
        <w:rPr>
          <w:lang w:val="es-ES"/>
        </w:rPr>
        <w:t xml:space="preserve">El </w:t>
      </w:r>
      <w:r w:rsidR="00926369">
        <w:rPr>
          <w:lang w:val="es-ES"/>
        </w:rPr>
        <w:t>p</w:t>
      </w:r>
      <w:r>
        <w:rPr>
          <w:lang w:val="es-ES"/>
        </w:rPr>
        <w:t xml:space="preserve">ersonal </w:t>
      </w:r>
      <w:r w:rsidR="005E638F">
        <w:rPr>
          <w:lang w:val="es-ES"/>
        </w:rPr>
        <w:t xml:space="preserve">mínimo requerido para la ejecución del </w:t>
      </w:r>
      <w:r w:rsidR="00A60AC5">
        <w:rPr>
          <w:lang w:val="es-ES"/>
        </w:rPr>
        <w:t>C</w:t>
      </w:r>
      <w:r w:rsidR="005E638F">
        <w:rPr>
          <w:lang w:val="es-ES"/>
        </w:rPr>
        <w:t xml:space="preserve">ontrato de </w:t>
      </w:r>
      <w:r w:rsidR="00A60AC5">
        <w:rPr>
          <w:lang w:val="es-ES"/>
        </w:rPr>
        <w:t>I</w:t>
      </w:r>
      <w:r w:rsidR="005E638F">
        <w:rPr>
          <w:lang w:val="es-ES"/>
        </w:rPr>
        <w:t>nterventoría y adicional al</w:t>
      </w:r>
      <w:r w:rsidR="00A60AC5">
        <w:rPr>
          <w:lang w:val="es-ES"/>
        </w:rPr>
        <w:t xml:space="preserve"> Personal</w:t>
      </w:r>
      <w:r w:rsidR="005E638F">
        <w:rPr>
          <w:lang w:val="es-ES"/>
        </w:rPr>
        <w:t xml:space="preserve"> </w:t>
      </w:r>
      <w:r w:rsidR="00A60AC5">
        <w:rPr>
          <w:lang w:val="es-ES"/>
        </w:rPr>
        <w:t>C</w:t>
      </w:r>
      <w:r w:rsidR="005E638F">
        <w:rPr>
          <w:lang w:val="es-ES"/>
        </w:rPr>
        <w:t xml:space="preserve">lave </w:t>
      </w:r>
      <w:r w:rsidR="00A60AC5">
        <w:rPr>
          <w:lang w:val="es-ES"/>
        </w:rPr>
        <w:t>E</w:t>
      </w:r>
      <w:r w:rsidR="005939E4">
        <w:rPr>
          <w:lang w:val="es-ES"/>
        </w:rPr>
        <w:t xml:space="preserve">valuable indicado en el Pliego de Condiciones, corresponde al relacionado a continuación: </w:t>
      </w:r>
    </w:p>
    <w:tbl>
      <w:tblPr>
        <w:tblW w:w="9351" w:type="dxa"/>
        <w:tblCellMar>
          <w:top w:w="15" w:type="dxa"/>
          <w:left w:w="70" w:type="dxa"/>
          <w:bottom w:w="15" w:type="dxa"/>
          <w:right w:w="70" w:type="dxa"/>
        </w:tblCellMar>
        <w:tblLook w:val="04A0" w:firstRow="1" w:lastRow="0" w:firstColumn="1" w:lastColumn="0" w:noHBand="0" w:noVBand="1"/>
      </w:tblPr>
      <w:tblGrid>
        <w:gridCol w:w="643"/>
        <w:gridCol w:w="1195"/>
        <w:gridCol w:w="1418"/>
        <w:gridCol w:w="1701"/>
        <w:gridCol w:w="1559"/>
        <w:gridCol w:w="1276"/>
        <w:gridCol w:w="1559"/>
      </w:tblGrid>
      <w:tr w:rsidR="00A07453" w:rsidRPr="002C44D5" w14:paraId="0CF1BDF1" w14:textId="77777777" w:rsidTr="00096EAF">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11F65" w14:textId="77777777" w:rsidR="00A07453" w:rsidRPr="00DA45C0" w:rsidRDefault="00A07453" w:rsidP="00096EAF">
            <w:pPr>
              <w:spacing w:after="0" w:line="240" w:lineRule="auto"/>
              <w:jc w:val="center"/>
              <w:rPr>
                <w:rFonts w:cs="Arial"/>
                <w:b/>
                <w:color w:val="000000"/>
                <w:sz w:val="16"/>
                <w:szCs w:val="16"/>
              </w:rPr>
            </w:pPr>
            <w:r w:rsidRPr="00DA45C0">
              <w:rPr>
                <w:rFonts w:cs="Arial"/>
                <w:b/>
                <w:color w:val="000000"/>
                <w:sz w:val="16"/>
                <w:szCs w:val="16"/>
              </w:rPr>
              <w:t>Perfil No.</w:t>
            </w:r>
          </w:p>
        </w:tc>
        <w:tc>
          <w:tcPr>
            <w:tcW w:w="1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DE2C59" w14:textId="52370B78" w:rsidR="00A07453" w:rsidRPr="00DA45C0" w:rsidRDefault="00A07453" w:rsidP="00096EAF">
            <w:pPr>
              <w:spacing w:after="0" w:line="240" w:lineRule="auto"/>
              <w:jc w:val="center"/>
              <w:rPr>
                <w:rFonts w:cs="Arial"/>
                <w:b/>
                <w:color w:val="000000"/>
                <w:sz w:val="16"/>
                <w:szCs w:val="16"/>
              </w:rPr>
            </w:pPr>
            <w:r>
              <w:rPr>
                <w:rFonts w:cs="Arial"/>
                <w:b/>
                <w:color w:val="000000"/>
                <w:sz w:val="16"/>
                <w:szCs w:val="16"/>
              </w:rPr>
              <w:t>Cantidad de profesionales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DCFE51" w14:textId="77777777" w:rsidR="00A07453" w:rsidRDefault="00A07453" w:rsidP="00096EAF">
            <w:pPr>
              <w:spacing w:after="0" w:line="240" w:lineRule="auto"/>
              <w:jc w:val="center"/>
              <w:rPr>
                <w:rFonts w:cs="Arial"/>
                <w:b/>
                <w:color w:val="000000"/>
                <w:sz w:val="16"/>
                <w:szCs w:val="16"/>
              </w:rPr>
            </w:pPr>
          </w:p>
          <w:p w14:paraId="26E8D9B0" w14:textId="3DA23BCD" w:rsidR="00A07453" w:rsidRPr="00DA45C0" w:rsidRDefault="00A07453" w:rsidP="00096EAF">
            <w:pPr>
              <w:spacing w:after="0" w:line="240" w:lineRule="auto"/>
              <w:jc w:val="center"/>
              <w:rPr>
                <w:rFonts w:cs="Arial"/>
                <w:b/>
                <w:color w:val="000000"/>
                <w:sz w:val="16"/>
                <w:szCs w:val="16"/>
              </w:rPr>
            </w:pPr>
            <w:r w:rsidRPr="00DA45C0">
              <w:rPr>
                <w:rFonts w:cs="Arial"/>
                <w:b/>
                <w:color w:val="000000"/>
                <w:sz w:val="16"/>
                <w:szCs w:val="16"/>
              </w:rPr>
              <w:t>Cargo</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58372F" w14:textId="558D404E" w:rsidR="00A07453" w:rsidRPr="00DA45C0" w:rsidRDefault="00A07453" w:rsidP="00096EAF">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049F2A5" w14:textId="77777777" w:rsidR="00A07453" w:rsidRPr="00DA45C0" w:rsidRDefault="00A07453" w:rsidP="00096EAF">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E8558" w14:textId="77777777" w:rsidR="00A07453" w:rsidRPr="00DA45C0" w:rsidRDefault="00A07453" w:rsidP="00096EAF">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7E8645" w14:textId="77777777" w:rsidR="00A07453" w:rsidRPr="00DA45C0" w:rsidRDefault="00A07453" w:rsidP="00096EAF">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3D5B32" w:rsidRPr="002C44D5" w14:paraId="14E64251" w14:textId="77777777" w:rsidTr="0072681C">
        <w:trPr>
          <w:trHeight w:val="1927"/>
        </w:trPr>
        <w:tc>
          <w:tcPr>
            <w:tcW w:w="643" w:type="dxa"/>
            <w:tcBorders>
              <w:top w:val="single" w:sz="4" w:space="0" w:color="auto"/>
              <w:left w:val="single" w:sz="4" w:space="0" w:color="auto"/>
              <w:bottom w:val="single" w:sz="4" w:space="0" w:color="auto"/>
              <w:right w:val="single" w:sz="4" w:space="0" w:color="auto"/>
            </w:tcBorders>
            <w:noWrap/>
            <w:hideMark/>
          </w:tcPr>
          <w:p w14:paraId="311074DC" w14:textId="0D3B40EF" w:rsidR="003D5B32" w:rsidRPr="00DA45C0" w:rsidRDefault="003D5B32" w:rsidP="003D5B32">
            <w:pPr>
              <w:spacing w:after="0" w:line="240" w:lineRule="auto"/>
              <w:jc w:val="center"/>
              <w:rPr>
                <w:rFonts w:cs="Arial"/>
                <w:b/>
                <w:color w:val="000000"/>
                <w:sz w:val="16"/>
                <w:szCs w:val="16"/>
              </w:rPr>
            </w:pPr>
            <w:r w:rsidRPr="00F74F60">
              <w:t>1</w:t>
            </w:r>
          </w:p>
        </w:tc>
        <w:tc>
          <w:tcPr>
            <w:tcW w:w="1195" w:type="dxa"/>
            <w:tcBorders>
              <w:top w:val="single" w:sz="4" w:space="0" w:color="auto"/>
              <w:left w:val="single" w:sz="4" w:space="0" w:color="auto"/>
              <w:bottom w:val="single" w:sz="4" w:space="0" w:color="auto"/>
              <w:right w:val="single" w:sz="4" w:space="0" w:color="auto"/>
            </w:tcBorders>
            <w:hideMark/>
          </w:tcPr>
          <w:p w14:paraId="5F5FD923" w14:textId="14A1E6C8" w:rsidR="003D5B32" w:rsidRPr="00B075CB" w:rsidRDefault="003D5B32" w:rsidP="003D5B32">
            <w:pPr>
              <w:spacing w:after="0" w:line="240" w:lineRule="auto"/>
              <w:jc w:val="center"/>
              <w:rPr>
                <w:rFonts w:cs="Arial"/>
                <w:b/>
                <w:sz w:val="16"/>
                <w:szCs w:val="16"/>
              </w:rPr>
            </w:pPr>
            <w:r w:rsidRPr="00F74F60">
              <w:t>Un (1)</w:t>
            </w:r>
          </w:p>
        </w:tc>
        <w:tc>
          <w:tcPr>
            <w:tcW w:w="1418" w:type="dxa"/>
            <w:tcBorders>
              <w:top w:val="single" w:sz="4" w:space="0" w:color="auto"/>
              <w:left w:val="single" w:sz="4" w:space="0" w:color="auto"/>
              <w:bottom w:val="single" w:sz="4" w:space="0" w:color="auto"/>
              <w:right w:val="single" w:sz="4" w:space="0" w:color="auto"/>
            </w:tcBorders>
          </w:tcPr>
          <w:p w14:paraId="7DE79DD1" w14:textId="2345392E" w:rsidR="003D5B32" w:rsidRPr="00B075CB" w:rsidRDefault="003D5B32" w:rsidP="003D5B32">
            <w:pPr>
              <w:spacing w:after="0" w:line="240" w:lineRule="auto"/>
              <w:jc w:val="center"/>
              <w:rPr>
                <w:rFonts w:cs="Arial"/>
                <w:sz w:val="16"/>
                <w:szCs w:val="16"/>
              </w:rPr>
            </w:pPr>
            <w:r w:rsidRPr="00F74F60">
              <w:t>Topógrafo 25%</w:t>
            </w:r>
          </w:p>
        </w:tc>
        <w:tc>
          <w:tcPr>
            <w:tcW w:w="1701" w:type="dxa"/>
            <w:tcBorders>
              <w:top w:val="single" w:sz="4" w:space="0" w:color="auto"/>
              <w:left w:val="single" w:sz="4" w:space="0" w:color="auto"/>
              <w:bottom w:val="single" w:sz="4" w:space="0" w:color="auto"/>
              <w:right w:val="single" w:sz="4" w:space="0" w:color="auto"/>
            </w:tcBorders>
            <w:hideMark/>
          </w:tcPr>
          <w:p w14:paraId="7B19FCE9" w14:textId="30C8D2BA" w:rsidR="003D5B32" w:rsidRPr="00DA45C0" w:rsidRDefault="003D5B32" w:rsidP="003D5B32">
            <w:pPr>
              <w:spacing w:after="0" w:line="240" w:lineRule="auto"/>
              <w:jc w:val="center"/>
              <w:rPr>
                <w:rFonts w:cs="Arial"/>
                <w:color w:val="000000"/>
                <w:sz w:val="16"/>
                <w:szCs w:val="16"/>
              </w:rPr>
            </w:pPr>
            <w:r w:rsidRPr="00F74F60">
              <w:t xml:space="preserve">Profesional en Topografía </w:t>
            </w:r>
          </w:p>
        </w:tc>
        <w:tc>
          <w:tcPr>
            <w:tcW w:w="1559" w:type="dxa"/>
            <w:tcBorders>
              <w:top w:val="single" w:sz="4" w:space="0" w:color="auto"/>
              <w:left w:val="single" w:sz="4" w:space="0" w:color="auto"/>
              <w:bottom w:val="single" w:sz="4" w:space="0" w:color="auto"/>
              <w:right w:val="single" w:sz="4" w:space="0" w:color="auto"/>
            </w:tcBorders>
            <w:hideMark/>
          </w:tcPr>
          <w:p w14:paraId="2F0877BF" w14:textId="40DB7E6C" w:rsidR="003D5B32" w:rsidRPr="00DA45C0" w:rsidRDefault="003D5B32" w:rsidP="003D5B32">
            <w:pPr>
              <w:spacing w:after="0" w:line="240" w:lineRule="auto"/>
              <w:jc w:val="center"/>
              <w:rPr>
                <w:rFonts w:cs="Arial"/>
                <w:color w:val="000000"/>
                <w:sz w:val="16"/>
                <w:szCs w:val="16"/>
              </w:rPr>
            </w:pPr>
            <w:r w:rsidRPr="00F74F60">
              <w:t>N.A</w:t>
            </w:r>
          </w:p>
        </w:tc>
        <w:tc>
          <w:tcPr>
            <w:tcW w:w="1276" w:type="dxa"/>
            <w:tcBorders>
              <w:top w:val="single" w:sz="4" w:space="0" w:color="auto"/>
              <w:left w:val="single" w:sz="4" w:space="0" w:color="auto"/>
              <w:bottom w:val="single" w:sz="4" w:space="0" w:color="auto"/>
              <w:right w:val="single" w:sz="4" w:space="0" w:color="auto"/>
            </w:tcBorders>
            <w:noWrap/>
            <w:hideMark/>
          </w:tcPr>
          <w:p w14:paraId="72E6B306" w14:textId="3FC94C81" w:rsidR="003D5B32" w:rsidRPr="00B075CB" w:rsidRDefault="003D5B32" w:rsidP="003D5B32">
            <w:pPr>
              <w:spacing w:after="0" w:line="240" w:lineRule="auto"/>
              <w:jc w:val="center"/>
              <w:rPr>
                <w:rFonts w:cs="Arial"/>
                <w:sz w:val="16"/>
                <w:szCs w:val="16"/>
              </w:rPr>
            </w:pPr>
            <w:r w:rsidRPr="00F74F60">
              <w:t>Cinco (5) año</w:t>
            </w:r>
          </w:p>
        </w:tc>
        <w:tc>
          <w:tcPr>
            <w:tcW w:w="1559" w:type="dxa"/>
            <w:tcBorders>
              <w:top w:val="single" w:sz="4" w:space="0" w:color="auto"/>
              <w:left w:val="single" w:sz="4" w:space="0" w:color="auto"/>
              <w:bottom w:val="single" w:sz="4" w:space="0" w:color="auto"/>
              <w:right w:val="single" w:sz="4" w:space="0" w:color="auto"/>
            </w:tcBorders>
            <w:noWrap/>
            <w:hideMark/>
          </w:tcPr>
          <w:p w14:paraId="176EE8D0" w14:textId="21BB79BD" w:rsidR="003D5B32" w:rsidRPr="00B075CB" w:rsidRDefault="003D5B32" w:rsidP="003D5B32">
            <w:pPr>
              <w:spacing w:after="0" w:line="240" w:lineRule="auto"/>
              <w:jc w:val="center"/>
              <w:rPr>
                <w:rFonts w:ascii="Times New Roman" w:hAnsi="Times New Roman"/>
                <w:sz w:val="16"/>
                <w:szCs w:val="16"/>
              </w:rPr>
            </w:pPr>
            <w:r w:rsidRPr="00F74F60">
              <w:t>Dos (2) Años de experiencia especifica relacionada como topógrafo en contratos de Interventoria de Alcantarillados</w:t>
            </w:r>
          </w:p>
        </w:tc>
      </w:tr>
    </w:tbl>
    <w:p w14:paraId="3EEAE355" w14:textId="5CC45013" w:rsidR="4B4B09A7" w:rsidRDefault="4B4B09A7"/>
    <w:p w14:paraId="0F541C5C" w14:textId="160D1483" w:rsidR="00074540" w:rsidRPr="002E670D" w:rsidRDefault="002E670D" w:rsidP="002E670D">
      <w:pPr>
        <w:rPr>
          <w:lang w:val="es-ES" w:eastAsia="es-ES"/>
        </w:rPr>
      </w:pPr>
      <w:r w:rsidRPr="002E670D">
        <w:rPr>
          <w:lang w:val="es-ES" w:eastAsia="es-ES"/>
        </w:rPr>
        <w:t>El personal relacionado anteriormente es el</w:t>
      </w:r>
      <w:r w:rsidR="00A74E76">
        <w:rPr>
          <w:lang w:val="es-ES" w:eastAsia="es-ES"/>
        </w:rPr>
        <w:t xml:space="preserve"> personal</w:t>
      </w:r>
      <w:r w:rsidRPr="002E670D">
        <w:rPr>
          <w:lang w:val="es-ES" w:eastAsia="es-ES"/>
        </w:rPr>
        <w:t xml:space="preserve"> operacional</w:t>
      </w:r>
      <w:r w:rsidR="00A74E76">
        <w:rPr>
          <w:lang w:val="es-ES" w:eastAsia="es-ES"/>
        </w:rPr>
        <w:t xml:space="preserve"> y profesional</w:t>
      </w:r>
      <w:r w:rsidRPr="002E670D">
        <w:rPr>
          <w:lang w:val="es-ES" w:eastAsia="es-ES"/>
        </w:rPr>
        <w:t xml:space="preserve"> mínimo requerido para la ejecución del proyecto, </w:t>
      </w:r>
      <w:r w:rsidR="00A74E76">
        <w:rPr>
          <w:lang w:val="es-ES" w:eastAsia="es-ES"/>
        </w:rPr>
        <w:t>en la medida que corresponde al personal que la Entidad estableció en la etapa de planeación para el cumplimiento del contrato.</w:t>
      </w:r>
    </w:p>
    <w:p w14:paraId="79D92DDF" w14:textId="56C9A27D" w:rsidR="004B4FFE" w:rsidRPr="00D95FF6" w:rsidRDefault="00D95FF6" w:rsidP="002E670D">
      <w:pPr>
        <w:rPr>
          <w:lang w:eastAsia="es-ES"/>
        </w:rPr>
      </w:pPr>
      <w:r w:rsidRPr="50F9B9E7">
        <w:rPr>
          <w:lang w:val="es-ES" w:eastAsia="es-ES"/>
        </w:rPr>
        <w:t>P</w:t>
      </w:r>
      <w:r w:rsidRPr="50F9B9E7">
        <w:rPr>
          <w:lang w:eastAsia="es-ES"/>
        </w:rPr>
        <w:t xml:space="preserve">ara cada uno de los profesionales mencionados, se deberá anexar fotocopia de la </w:t>
      </w:r>
      <w:r w:rsidR="0020583E" w:rsidRPr="50F9B9E7">
        <w:rPr>
          <w:lang w:eastAsia="es-ES"/>
        </w:rPr>
        <w:t>t</w:t>
      </w:r>
      <w:r w:rsidRPr="50F9B9E7">
        <w:rPr>
          <w:lang w:eastAsia="es-ES"/>
        </w:rPr>
        <w:t xml:space="preserve">arjeta </w:t>
      </w:r>
      <w:r w:rsidR="0020583E" w:rsidRPr="50F9B9E7">
        <w:rPr>
          <w:lang w:eastAsia="es-ES"/>
        </w:rPr>
        <w:t>p</w:t>
      </w:r>
      <w:r w:rsidRPr="50F9B9E7">
        <w:rPr>
          <w:lang w:eastAsia="es-ES"/>
        </w:rPr>
        <w:t>rofesional y</w:t>
      </w:r>
      <w:r w:rsidR="007212C5" w:rsidRPr="50F9B9E7">
        <w:rPr>
          <w:lang w:eastAsia="es-ES"/>
        </w:rPr>
        <w:t>/o</w:t>
      </w:r>
      <w:r w:rsidRPr="50F9B9E7">
        <w:rPr>
          <w:lang w:eastAsia="es-ES"/>
        </w:rPr>
        <w:t xml:space="preserve"> </w:t>
      </w:r>
      <w:r w:rsidR="0020583E" w:rsidRPr="50F9B9E7">
        <w:rPr>
          <w:lang w:eastAsia="es-ES"/>
        </w:rPr>
        <w:t>c</w:t>
      </w:r>
      <w:r w:rsidRPr="50F9B9E7">
        <w:rPr>
          <w:lang w:eastAsia="es-ES"/>
        </w:rPr>
        <w:t xml:space="preserve">ertificado de </w:t>
      </w:r>
      <w:r w:rsidR="0020583E" w:rsidRPr="50F9B9E7">
        <w:rPr>
          <w:lang w:eastAsia="es-ES"/>
        </w:rPr>
        <w:t>v</w:t>
      </w:r>
      <w:r w:rsidRPr="50F9B9E7">
        <w:rPr>
          <w:lang w:eastAsia="es-ES"/>
        </w:rPr>
        <w:t>igencia</w:t>
      </w:r>
      <w:r w:rsidR="00652C84" w:rsidRPr="50F9B9E7">
        <w:rPr>
          <w:lang w:eastAsia="es-ES"/>
        </w:rPr>
        <w:t xml:space="preserve"> y antecedentes</w:t>
      </w:r>
      <w:r w:rsidRPr="50F9B9E7">
        <w:rPr>
          <w:lang w:eastAsia="es-ES"/>
        </w:rPr>
        <w:t xml:space="preserve"> expedido por el </w:t>
      </w:r>
      <w:r w:rsidR="0020583E" w:rsidRPr="50F9B9E7">
        <w:rPr>
          <w:lang w:eastAsia="es-ES"/>
        </w:rPr>
        <w:t>c</w:t>
      </w:r>
      <w:r w:rsidRPr="50F9B9E7">
        <w:rPr>
          <w:lang w:eastAsia="es-ES"/>
        </w:rPr>
        <w:t>on</w:t>
      </w:r>
      <w:r w:rsidR="00AA7B64" w:rsidRPr="50F9B9E7">
        <w:rPr>
          <w:lang w:eastAsia="es-ES"/>
        </w:rPr>
        <w:t>s</w:t>
      </w:r>
      <w:r w:rsidRPr="50F9B9E7">
        <w:rPr>
          <w:lang w:eastAsia="es-ES"/>
        </w:rPr>
        <w:t xml:space="preserve">ejo </w:t>
      </w:r>
      <w:r w:rsidR="0020583E" w:rsidRPr="50F9B9E7">
        <w:rPr>
          <w:lang w:eastAsia="es-ES"/>
        </w:rPr>
        <w:t>p</w:t>
      </w:r>
      <w:r w:rsidRPr="50F9B9E7">
        <w:rPr>
          <w:lang w:eastAsia="es-ES"/>
        </w:rPr>
        <w:t>rofesional competente</w:t>
      </w:r>
      <w:r w:rsidR="00652C84" w:rsidRPr="50F9B9E7">
        <w:rPr>
          <w:lang w:eastAsia="es-ES"/>
        </w:rPr>
        <w:t xml:space="preserve"> de acuerdo con la regulación aplicable en la materia</w:t>
      </w:r>
      <w:r w:rsidRPr="50F9B9E7">
        <w:rPr>
          <w:lang w:eastAsia="es-ES"/>
        </w:rPr>
        <w:t>.</w:t>
      </w:r>
      <w:r w:rsidR="003F2C41" w:rsidRPr="50F9B9E7">
        <w:rPr>
          <w:lang w:eastAsia="es-ES"/>
        </w:rPr>
        <w:t xml:space="preserve"> El requisito de la tarjeta profesional </w:t>
      </w:r>
      <w:r w:rsidR="00F02C01" w:rsidRPr="50F9B9E7">
        <w:rPr>
          <w:lang w:eastAsia="es-ES"/>
        </w:rPr>
        <w:t>se puede suplir con el re</w:t>
      </w:r>
      <w:r w:rsidR="00652C84" w:rsidRPr="50F9B9E7">
        <w:rPr>
          <w:lang w:eastAsia="es-ES"/>
        </w:rPr>
        <w:t xml:space="preserve">gistro </w:t>
      </w:r>
      <w:r w:rsidR="00F02C01" w:rsidRPr="50F9B9E7">
        <w:rPr>
          <w:lang w:eastAsia="es-ES"/>
        </w:rPr>
        <w:t>de que trata el artículo 18 del Decreto</w:t>
      </w:r>
      <w:r w:rsidR="00EC523C" w:rsidRPr="50F9B9E7">
        <w:rPr>
          <w:lang w:eastAsia="es-ES"/>
        </w:rPr>
        <w:t>-Ley</w:t>
      </w:r>
      <w:r w:rsidR="00F02C01" w:rsidRPr="50F9B9E7">
        <w:rPr>
          <w:lang w:eastAsia="es-ES"/>
        </w:rPr>
        <w:t xml:space="preserve"> 2106 de 2019.</w:t>
      </w:r>
      <w:r w:rsidRPr="50F9B9E7">
        <w:rPr>
          <w:lang w:eastAsia="es-ES"/>
        </w:rPr>
        <w:t xml:space="preserve"> Los estudios de posgrado que se exijan como requisito mínimo se acreditará</w:t>
      </w:r>
      <w:r w:rsidR="00AA7B64" w:rsidRPr="50F9B9E7">
        <w:rPr>
          <w:lang w:eastAsia="es-ES"/>
        </w:rPr>
        <w:t>n</w:t>
      </w:r>
      <w:r w:rsidRPr="50F9B9E7">
        <w:rPr>
          <w:lang w:eastAsia="es-ES"/>
        </w:rPr>
        <w:t xml:space="preserve"> mediante copia de los diplomas respectivos o certificado de obtención del título correspondiente. Además, la </w:t>
      </w:r>
      <w:r w:rsidR="00741D90" w:rsidRPr="50F9B9E7">
        <w:rPr>
          <w:lang w:eastAsia="es-ES"/>
        </w:rPr>
        <w:t>E</w:t>
      </w:r>
      <w:r w:rsidRPr="50F9B9E7">
        <w:rPr>
          <w:lang w:eastAsia="es-ES"/>
        </w:rPr>
        <w:t xml:space="preserve">ntidad podrá solicitar las certificaciones laborales que permitan verificar la información relacionada en los Anexos. Para cada uno de los profesionales debe </w:t>
      </w:r>
      <w:r w:rsidR="00935F37" w:rsidRPr="50F9B9E7">
        <w:rPr>
          <w:lang w:eastAsia="es-ES"/>
        </w:rPr>
        <w:t>aportar</w:t>
      </w:r>
      <w:r w:rsidR="01925038" w:rsidRPr="50F9B9E7">
        <w:rPr>
          <w:lang w:eastAsia="es-ES"/>
        </w:rPr>
        <w:t>se</w:t>
      </w:r>
      <w:r w:rsidR="00935F37" w:rsidRPr="50F9B9E7">
        <w:rPr>
          <w:lang w:eastAsia="es-ES"/>
        </w:rPr>
        <w:t xml:space="preserve"> </w:t>
      </w:r>
      <w:r w:rsidRPr="50F9B9E7">
        <w:rPr>
          <w:lang w:eastAsia="es-ES"/>
        </w:rPr>
        <w:t xml:space="preserve">la información </w:t>
      </w:r>
      <w:r w:rsidR="00246765" w:rsidRPr="50F9B9E7">
        <w:rPr>
          <w:lang w:eastAsia="es-ES"/>
        </w:rPr>
        <w:t>exigida</w:t>
      </w:r>
      <w:r w:rsidRPr="50F9B9E7">
        <w:rPr>
          <w:lang w:eastAsia="es-ES"/>
        </w:rPr>
        <w:t>.</w:t>
      </w:r>
    </w:p>
    <w:p w14:paraId="16284B6F" w14:textId="0BA5DEF8" w:rsidR="007C5EAF" w:rsidRDefault="00741D90" w:rsidP="00DA0DAE">
      <w:pPr>
        <w:rPr>
          <w:color w:val="000000"/>
        </w:rPr>
      </w:pPr>
      <w:r w:rsidRPr="50F9B9E7">
        <w:rPr>
          <w:b/>
          <w:bCs/>
          <w:snapToGrid w:val="0"/>
          <w:color w:val="000000"/>
          <w:u w:val="single"/>
          <w:lang w:val="es-ES" w:eastAsia="es-ES"/>
        </w:rPr>
        <w:t xml:space="preserve">7.3. </w:t>
      </w:r>
      <w:r w:rsidR="004067D4" w:rsidRPr="50F9B9E7">
        <w:rPr>
          <w:b/>
          <w:bCs/>
          <w:snapToGrid w:val="0"/>
          <w:color w:val="000000"/>
          <w:u w:val="single"/>
          <w:lang w:val="es-ES" w:eastAsia="es-ES"/>
        </w:rPr>
        <w:t xml:space="preserve">Maquinaria </w:t>
      </w:r>
      <w:r w:rsidR="00C52717" w:rsidRPr="50F9B9E7">
        <w:rPr>
          <w:b/>
          <w:bCs/>
          <w:snapToGrid w:val="0"/>
          <w:color w:val="000000"/>
          <w:u w:val="single"/>
          <w:lang w:val="es-ES" w:eastAsia="es-ES"/>
        </w:rPr>
        <w:t xml:space="preserve">y condiciones técnicas </w:t>
      </w:r>
      <w:r w:rsidR="004067D4" w:rsidRPr="50F9B9E7">
        <w:rPr>
          <w:b/>
          <w:bCs/>
          <w:snapToGrid w:val="0"/>
          <w:color w:val="000000"/>
          <w:u w:val="single"/>
          <w:lang w:val="es-ES" w:eastAsia="es-ES"/>
        </w:rPr>
        <w:t>vinculada</w:t>
      </w:r>
      <w:r w:rsidR="00C52717" w:rsidRPr="50F9B9E7">
        <w:rPr>
          <w:b/>
          <w:bCs/>
          <w:snapToGrid w:val="0"/>
          <w:color w:val="000000"/>
          <w:u w:val="single"/>
          <w:lang w:val="es-ES" w:eastAsia="es-ES"/>
        </w:rPr>
        <w:t>s</w:t>
      </w:r>
      <w:r w:rsidR="004067D4" w:rsidRPr="50F9B9E7">
        <w:rPr>
          <w:b/>
          <w:bCs/>
          <w:snapToGrid w:val="0"/>
          <w:color w:val="000000"/>
          <w:u w:val="single"/>
          <w:lang w:val="es-ES" w:eastAsia="es-ES"/>
        </w:rPr>
        <w:t xml:space="preserve"> al </w:t>
      </w:r>
      <w:r w:rsidR="0026594D" w:rsidRPr="50F9B9E7">
        <w:rPr>
          <w:b/>
          <w:bCs/>
          <w:snapToGrid w:val="0"/>
          <w:color w:val="000000"/>
          <w:u w:val="single"/>
          <w:lang w:val="es-ES" w:eastAsia="es-ES"/>
        </w:rPr>
        <w:t>p</w:t>
      </w:r>
      <w:r w:rsidR="004067D4" w:rsidRPr="50F9B9E7">
        <w:rPr>
          <w:b/>
          <w:bCs/>
          <w:snapToGrid w:val="0"/>
          <w:color w:val="000000"/>
          <w:u w:val="single"/>
          <w:lang w:val="es-ES" w:eastAsia="es-ES"/>
        </w:rPr>
        <w:t>royecto</w:t>
      </w:r>
      <w:r w:rsidR="00FB2646" w:rsidRPr="50F9B9E7">
        <w:rPr>
          <w:b/>
          <w:bCs/>
          <w:snapToGrid w:val="0"/>
          <w:color w:val="000000"/>
          <w:u w:val="single"/>
          <w:lang w:val="es-ES" w:eastAsia="es-ES"/>
        </w:rPr>
        <w:t xml:space="preserve"> para seguimiento</w:t>
      </w:r>
      <w:r w:rsidR="00C37F57" w:rsidRPr="50F9B9E7">
        <w:rPr>
          <w:b/>
          <w:bCs/>
          <w:snapToGrid w:val="0"/>
          <w:color w:val="000000"/>
          <w:u w:val="single"/>
          <w:lang w:val="es-ES" w:eastAsia="es-ES"/>
        </w:rPr>
        <w:t xml:space="preserve"> o implementación</w:t>
      </w:r>
      <w:r w:rsidR="00FB2646" w:rsidRPr="50F9B9E7">
        <w:rPr>
          <w:b/>
          <w:bCs/>
          <w:lang w:val="es-ES"/>
        </w:rPr>
        <w:t xml:space="preserve"> </w:t>
      </w:r>
      <w:r w:rsidR="00FB2646" w:rsidRPr="50F9B9E7">
        <w:rPr>
          <w:b/>
          <w:bCs/>
          <w:u w:val="single"/>
          <w:lang w:val="es-ES"/>
        </w:rPr>
        <w:t>del Interventor</w:t>
      </w:r>
      <w:r w:rsidR="00FB2646" w:rsidRPr="50F9B9E7">
        <w:rPr>
          <w:b/>
          <w:bCs/>
          <w:lang w:val="es-ES"/>
        </w:rPr>
        <w:t xml:space="preserve"> </w:t>
      </w:r>
    </w:p>
    <w:p w14:paraId="4AD34926" w14:textId="47B5883E" w:rsidR="00561604" w:rsidRDefault="00C65EF0" w:rsidP="00DA0DAE">
      <w:pPr>
        <w:rPr>
          <w:color w:val="000000"/>
        </w:rPr>
      </w:pPr>
      <w:r w:rsidRPr="50F9B9E7">
        <w:rPr>
          <w:color w:val="000000" w:themeColor="text1"/>
        </w:rPr>
        <w:t xml:space="preserve">El </w:t>
      </w:r>
      <w:r w:rsidR="0026594D" w:rsidRPr="50F9B9E7">
        <w:rPr>
          <w:color w:val="000000" w:themeColor="text1"/>
        </w:rPr>
        <w:t>I</w:t>
      </w:r>
      <w:r w:rsidRPr="50F9B9E7">
        <w:rPr>
          <w:color w:val="000000" w:themeColor="text1"/>
        </w:rPr>
        <w:t xml:space="preserve">nterventor deberá verificar que el </w:t>
      </w:r>
      <w:r w:rsidR="00D45C81" w:rsidRPr="50F9B9E7">
        <w:rPr>
          <w:color w:val="000000" w:themeColor="text1"/>
        </w:rPr>
        <w:t>C</w:t>
      </w:r>
      <w:r w:rsidRPr="50F9B9E7">
        <w:rPr>
          <w:color w:val="000000" w:themeColor="text1"/>
        </w:rPr>
        <w:t xml:space="preserve">ontratista de </w:t>
      </w:r>
      <w:r w:rsidR="00D45C81" w:rsidRPr="50F9B9E7">
        <w:rPr>
          <w:color w:val="000000" w:themeColor="text1"/>
        </w:rPr>
        <w:t>o</w:t>
      </w:r>
      <w:r w:rsidRPr="50F9B9E7">
        <w:rPr>
          <w:color w:val="000000" w:themeColor="text1"/>
        </w:rPr>
        <w:t xml:space="preserve">bra mantenga en las condiciones requeridas y/o ofertadas en los distintos frentes de obra la </w:t>
      </w:r>
      <w:r w:rsidR="00F845B8" w:rsidRPr="50F9B9E7">
        <w:rPr>
          <w:color w:val="000000" w:themeColor="text1"/>
        </w:rPr>
        <w:t>m</w:t>
      </w:r>
      <w:r w:rsidRPr="50F9B9E7">
        <w:rPr>
          <w:color w:val="000000" w:themeColor="text1"/>
        </w:rPr>
        <w:t xml:space="preserve">aquinaria vinculada al proyecto, en </w:t>
      </w:r>
      <w:r w:rsidR="006319E6" w:rsidRPr="50F9B9E7">
        <w:rPr>
          <w:color w:val="000000" w:themeColor="text1"/>
        </w:rPr>
        <w:t xml:space="preserve">niveles </w:t>
      </w:r>
      <w:r w:rsidRPr="50F9B9E7">
        <w:rPr>
          <w:color w:val="000000" w:themeColor="text1"/>
        </w:rPr>
        <w:t>óptim</w:t>
      </w:r>
      <w:r w:rsidR="006319E6" w:rsidRPr="50F9B9E7">
        <w:rPr>
          <w:color w:val="000000" w:themeColor="text1"/>
        </w:rPr>
        <w:t>o</w:t>
      </w:r>
      <w:r w:rsidRPr="50F9B9E7">
        <w:rPr>
          <w:color w:val="000000" w:themeColor="text1"/>
        </w:rPr>
        <w:t xml:space="preserve">s y cumpliendo con lo requerido por la </w:t>
      </w:r>
      <w:r w:rsidR="0017741B" w:rsidRPr="50F9B9E7">
        <w:rPr>
          <w:color w:val="000000" w:themeColor="text1"/>
        </w:rPr>
        <w:t>E</w:t>
      </w:r>
      <w:r w:rsidRPr="50F9B9E7">
        <w:rPr>
          <w:color w:val="000000" w:themeColor="text1"/>
        </w:rPr>
        <w:t>ntidad.</w:t>
      </w: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4FEE16A3" w:rsidR="00A244B8" w:rsidRDefault="00912E98" w:rsidP="00912E98">
      <w:r>
        <w:t xml:space="preserve">Es responsabilidad del </w:t>
      </w:r>
      <w:r w:rsidR="006B191F">
        <w:t>P</w:t>
      </w:r>
      <w:r>
        <w:t xml:space="preserve">roponente </w:t>
      </w:r>
      <w:r w:rsidR="00EF386C">
        <w:t xml:space="preserve">conocer la ubicación y situaciones particulares donde será adelantada la labor de Interventoría </w:t>
      </w:r>
      <w:r>
        <w:t>de la obra</w:t>
      </w:r>
      <w:r w:rsidR="00D01527">
        <w:t xml:space="preserve">. </w:t>
      </w:r>
      <w:r w:rsidR="007C5EAF">
        <w:t xml:space="preserve">Asimismo, </w:t>
      </w:r>
      <w:r w:rsidR="00D01527">
        <w:t>deberá</w:t>
      </w:r>
      <w:r w:rsidR="00166C7E">
        <w:t xml:space="preserve"> vigilar</w:t>
      </w:r>
      <w:r>
        <w:t xml:space="preserve"> e informarse</w:t>
      </w:r>
      <w:r w:rsidR="00822D50">
        <w:t xml:space="preserve"> </w:t>
      </w:r>
      <w:r>
        <w:t xml:space="preserve">sobre la forma y características del sitio, las condiciones ambientales y sociales del área de influencia, las cuales debe considerar para </w:t>
      </w:r>
      <w:r w:rsidR="00AA0263">
        <w:t xml:space="preserve">las labores de Interventoría propias del </w:t>
      </w:r>
      <w:r w:rsidR="007B635B">
        <w:t>seguimiento al</w:t>
      </w:r>
      <w:r>
        <w:t xml:space="preserve"> desarrollo y manejo ambiental del proyecto,</w:t>
      </w:r>
      <w:r w:rsidR="00D63952">
        <w:t xml:space="preserve"> en especial cuando se establezca presencia de minorías étnicas, caso en el que debe </w:t>
      </w:r>
      <w:r w:rsidR="00D145F5">
        <w:t>asegurarse de hacer el seguimiento al cumplimiento del Contratista de obra con la normativa especial que rige para la explo</w:t>
      </w:r>
      <w:r w:rsidR="00AC761C">
        <w:t>tación de recursos naturales en jurisdicción de los territorios legalmente constituidos</w:t>
      </w:r>
      <w:r w:rsidR="008847A9">
        <w:t>,</w:t>
      </w:r>
      <w:r w:rsidR="00843339">
        <w:t xml:space="preserve"> y,</w:t>
      </w:r>
      <w:r>
        <w:t xml:space="preserve">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w:t>
      </w:r>
      <w:r w:rsidR="008847A9">
        <w:t>I</w:t>
      </w:r>
      <w:r w:rsidR="00684836">
        <w:t>nterventor</w:t>
      </w:r>
      <w:r>
        <w:t>.</w:t>
      </w:r>
      <w:r w:rsidR="008847A9">
        <w:t xml:space="preserve"> </w:t>
      </w:r>
    </w:p>
    <w:p w14:paraId="7BE752FD" w14:textId="77777777" w:rsidR="002D5492" w:rsidRDefault="002D5492" w:rsidP="00912E98"/>
    <w:p w14:paraId="4E4BEFEB" w14:textId="77777777" w:rsidR="00A12B5E" w:rsidRPr="00A12B5E" w:rsidRDefault="00EF1B37" w:rsidP="007978C4">
      <w:pPr>
        <w:numPr>
          <w:ilvl w:val="0"/>
          <w:numId w:val="3"/>
        </w:numPr>
      </w:pPr>
      <w:r w:rsidRPr="00A12B5E">
        <w:rPr>
          <w:b/>
          <w:lang w:val="es-ES"/>
        </w:rPr>
        <w:lastRenderedPageBreak/>
        <w:t xml:space="preserve">SEGUIMIENTO A LAS </w:t>
      </w:r>
      <w:r w:rsidR="009A4F8D" w:rsidRPr="00A12B5E">
        <w:rPr>
          <w:b/>
          <w:lang w:val="es-ES"/>
        </w:rPr>
        <w:t>OBRAS PROVISIONALES</w:t>
      </w:r>
      <w:r w:rsidR="00940B15" w:rsidRPr="00A12B5E">
        <w:rPr>
          <w:b/>
          <w:lang w:val="es-ES"/>
        </w:rPr>
        <w:t xml:space="preserve"> </w:t>
      </w:r>
    </w:p>
    <w:p w14:paraId="19771B86" w14:textId="41C21928" w:rsidR="00EF1B37" w:rsidRPr="00A12B5E" w:rsidRDefault="00EF1B37" w:rsidP="00A12B5E">
      <w:r w:rsidRPr="00A12B5E">
        <w:t xml:space="preserve">El </w:t>
      </w:r>
      <w:r w:rsidR="005F7A92" w:rsidRPr="00A12B5E">
        <w:t>I</w:t>
      </w:r>
      <w:r w:rsidRPr="00A12B5E">
        <w:t>nterventor deberá vigilar</w:t>
      </w:r>
      <w:r w:rsidR="00AA14D2" w:rsidRPr="00A12B5E">
        <w:t xml:space="preserve">, </w:t>
      </w:r>
      <w:r w:rsidRPr="00A12B5E">
        <w:t xml:space="preserve">controlar, y </w:t>
      </w:r>
      <w:r w:rsidR="00AA1E7E" w:rsidRPr="00A12B5E">
        <w:t xml:space="preserve">conceptuar sobre </w:t>
      </w:r>
      <w:r w:rsidRPr="00A12B5E">
        <w:t xml:space="preserve">las siguientes labores realizadas por el </w:t>
      </w:r>
      <w:r w:rsidR="00F078F3" w:rsidRPr="00A12B5E">
        <w:t>C</w:t>
      </w:r>
      <w:r w:rsidRPr="00A12B5E">
        <w:t xml:space="preserve">ontratista de </w:t>
      </w:r>
      <w:r w:rsidR="0030760B" w:rsidRPr="00A12B5E">
        <w:t>o</w:t>
      </w:r>
      <w:r w:rsidRPr="00A12B5E">
        <w:t xml:space="preserve">bra según disponga la </w:t>
      </w:r>
      <w:r w:rsidR="00AE2DA7" w:rsidRPr="00A12B5E">
        <w:t>E</w:t>
      </w:r>
      <w:r w:rsidRPr="00A12B5E">
        <w:t>ntidad</w:t>
      </w:r>
      <w:r w:rsidR="00F078F3" w:rsidRPr="00A12B5E">
        <w:t>.</w:t>
      </w:r>
      <w:r w:rsidRPr="00A12B5E">
        <w:t xml:space="preserve"> </w:t>
      </w:r>
    </w:p>
    <w:p w14:paraId="3EAF3359" w14:textId="68E0ACE3" w:rsidR="009A4F8D" w:rsidRDefault="00EF1B37" w:rsidP="009A4F8D">
      <w:pPr>
        <w:pStyle w:val="InviasNormal"/>
        <w:rPr>
          <w:rFonts w:ascii="Arial Narrow" w:hAnsi="Arial Narrow"/>
          <w:lang w:val="es-CO"/>
        </w:rPr>
      </w:pPr>
      <w:r w:rsidRPr="50F9B9E7">
        <w:rPr>
          <w:lang w:val="es-CO"/>
        </w:rPr>
        <w:t>Durante</w:t>
      </w:r>
      <w:r w:rsidR="009A4F8D">
        <w:t xml:space="preserve"> su permanencia en la obra serán a cargo del </w:t>
      </w:r>
      <w:r w:rsidR="00F078F3" w:rsidRPr="50F9B9E7">
        <w:rPr>
          <w:lang w:val="es-MX"/>
        </w:rPr>
        <w:t>C</w:t>
      </w:r>
      <w:r w:rsidR="009A4F8D">
        <w:t>ont</w:t>
      </w:r>
      <w:r w:rsidR="00086002" w:rsidRPr="50F9B9E7">
        <w:rPr>
          <w:lang w:val="es-ES"/>
        </w:rPr>
        <w:t>ratista</w:t>
      </w:r>
      <w:r w:rsidR="009A4F8D">
        <w:t xml:space="preserve">, la </w:t>
      </w:r>
      <w:r w:rsidR="00F60C5A">
        <w:rPr>
          <w:lang w:val="es-CO"/>
        </w:rPr>
        <w:t>c</w:t>
      </w:r>
      <w:r w:rsidR="009A4F8D">
        <w:t xml:space="preserve">onstrucción, </w:t>
      </w:r>
      <w:r w:rsidR="00E06B67">
        <w:rPr>
          <w:lang w:val="es-CO"/>
        </w:rPr>
        <w:t>m</w:t>
      </w:r>
      <w:r w:rsidR="009A4F8D">
        <w:t xml:space="preserve">ejoramiento y </w:t>
      </w:r>
      <w:r w:rsidR="00B075CB">
        <w:t>conservación</w:t>
      </w:r>
      <w:r w:rsidR="009A4F8D">
        <w:t xml:space="preserve">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w:t>
      </w:r>
      <w:r w:rsidR="00783106" w:rsidRPr="50F9B9E7">
        <w:rPr>
          <w:lang w:val="es-MX"/>
        </w:rPr>
        <w:t>C</w:t>
      </w:r>
      <w:r w:rsidR="009A4F8D">
        <w:t>on</w:t>
      </w:r>
      <w:r w:rsidR="00086002" w:rsidRPr="50F9B9E7">
        <w:rPr>
          <w:lang w:val="es-ES"/>
        </w:rPr>
        <w:t>tratista</w:t>
      </w:r>
      <w:r w:rsidR="009A4F8D">
        <w:t xml:space="preserve"> a través de las autorizaciones temporales;</w:t>
      </w:r>
      <w:r w:rsidR="00783106" w:rsidRPr="50F9B9E7">
        <w:rPr>
          <w:lang w:val="es-MX"/>
        </w:rPr>
        <w:t xml:space="preserve"> </w:t>
      </w:r>
      <w:r w:rsidR="009A4F8D">
        <w:t xml:space="preserve">y </w:t>
      </w:r>
      <w:r w:rsidR="00D9417C" w:rsidRPr="50F9B9E7">
        <w:rPr>
          <w:lang w:val="es-CO"/>
        </w:rPr>
        <w:t xml:space="preserve">todas aquellas </w:t>
      </w:r>
      <w:r w:rsidR="009A4F8D">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337CD3" w:rsidRPr="50F9B9E7">
        <w:rPr>
          <w:lang w:val="es-CO"/>
        </w:rPr>
        <w:t>E</w:t>
      </w:r>
      <w:r w:rsidR="009A4F8D">
        <w:t xml:space="preserve">ntidad </w:t>
      </w:r>
      <w:r w:rsidR="009A4F8D" w:rsidRPr="50F9B9E7">
        <w:rPr>
          <w:lang w:val="es-CO"/>
        </w:rPr>
        <w:t>o de terceros que puedan ser afectados por razón de los trabajos durante la ejecución de los mismos, y en general</w:t>
      </w:r>
      <w:r w:rsidR="007148F2">
        <w:rPr>
          <w:lang w:val="es-CO"/>
        </w:rPr>
        <w:t>,</w:t>
      </w:r>
      <w:r w:rsidR="009A4F8D" w:rsidRPr="50F9B9E7">
        <w:rPr>
          <w:lang w:val="es-CO"/>
        </w:rPr>
        <w:t xml:space="preserve"> toda obra provisional relacionada con los trabajos.</w:t>
      </w:r>
      <w:r w:rsidR="004A273B" w:rsidRPr="50F9B9E7">
        <w:rPr>
          <w:lang w:val="es-CO"/>
        </w:rPr>
        <w:t xml:space="preserve"> Todas estas labores deberán ser objeto de vigilancia y seguimiento por parte del </w:t>
      </w:r>
      <w:r w:rsidR="00906CDA" w:rsidRPr="50F9B9E7">
        <w:rPr>
          <w:lang w:val="es-CO"/>
        </w:rPr>
        <w:t>I</w:t>
      </w:r>
      <w:r w:rsidR="004A273B" w:rsidRPr="50F9B9E7">
        <w:rPr>
          <w:lang w:val="es-CO"/>
        </w:rPr>
        <w:t xml:space="preserve">nterventor. </w:t>
      </w:r>
    </w:p>
    <w:p w14:paraId="6251B2D3" w14:textId="64C19660" w:rsidR="009A4F8D" w:rsidRDefault="009A4F8D" w:rsidP="009A4F8D">
      <w:r>
        <w:t>En caso de que sea necesario</w:t>
      </w:r>
      <w:r w:rsidR="00D8701F">
        <w:t>,</w:t>
      </w:r>
      <w:r>
        <w:t xml:space="preserve"> el </w:t>
      </w:r>
      <w:r w:rsidR="00906CDA">
        <w:t>C</w:t>
      </w:r>
      <w:r w:rsidR="009024F6">
        <w:t xml:space="preserve">ontratista de </w:t>
      </w:r>
      <w:r w:rsidR="0030760B">
        <w:t>o</w:t>
      </w:r>
      <w:r w:rsidR="009024F6">
        <w:t xml:space="preserve">bra </w:t>
      </w:r>
      <w:r>
        <w:t>dispondrá de las zonas previstas para ejecutar la obra y la obtención de lotes o zonas necesarias para construir sus instalaciones, las cuales estarán bajo su responsabilidad.</w:t>
      </w:r>
      <w:r w:rsidR="004A273B">
        <w:t xml:space="preserve"> El </w:t>
      </w:r>
      <w:r w:rsidR="00AF333F">
        <w:t>I</w:t>
      </w:r>
      <w:r w:rsidR="004A273B">
        <w:t xml:space="preserve">nterventor será el encargado de su seguimiento y verificación. </w:t>
      </w:r>
    </w:p>
    <w:p w14:paraId="73462C28" w14:textId="71B2BF95" w:rsidR="009A4F8D" w:rsidRDefault="009A4F8D" w:rsidP="009A4F8D">
      <w:pPr>
        <w:pStyle w:val="InviasNormal"/>
        <w:rPr>
          <w:rFonts w:ascii="Arial Narrow" w:hAnsi="Arial Narrow"/>
          <w:lang w:val="es-CO"/>
        </w:rPr>
      </w:pPr>
      <w:r>
        <w:rPr>
          <w:lang w:val="es-CO"/>
        </w:rPr>
        <w:t xml:space="preserve">Adicionalmente, correrán por cuenta </w:t>
      </w:r>
      <w:r w:rsidR="00992879">
        <w:rPr>
          <w:lang w:val="es-CO"/>
        </w:rPr>
        <w:t xml:space="preserve">del </w:t>
      </w:r>
      <w:r w:rsidR="00EE5452">
        <w:rPr>
          <w:lang w:val="es-CO"/>
        </w:rPr>
        <w:t>C</w:t>
      </w:r>
      <w:r w:rsidR="00992879">
        <w:rPr>
          <w:lang w:val="es-CO"/>
        </w:rPr>
        <w:t xml:space="preserve">ontratista de obra </w:t>
      </w:r>
      <w:r>
        <w:rPr>
          <w:lang w:val="es-CO"/>
        </w:rPr>
        <w:t>los trabajos necesarios para no interrumpir el servicio en las vías públicas usadas por él o en las vías de acceso cuyo uso comparta con otros contratistas</w:t>
      </w:r>
      <w:r w:rsidR="009024F6">
        <w:rPr>
          <w:lang w:val="es-CO"/>
        </w:rPr>
        <w:t>, las cuales deberán ser entregadas en iguales o mejores condiciones</w:t>
      </w:r>
      <w:r w:rsidR="00FE1E65">
        <w:rPr>
          <w:lang w:val="es-CO"/>
        </w:rPr>
        <w:t>,</w:t>
      </w:r>
      <w:r w:rsidR="009024F6">
        <w:rPr>
          <w:lang w:val="es-CO"/>
        </w:rPr>
        <w:t xml:space="preserve"> por lo cual deberá existir un registro fotográfico previo a la utilización y a la finalización de las labores para constatar dicho estado</w:t>
      </w:r>
      <w:r w:rsidR="00FE1E65">
        <w:rPr>
          <w:lang w:val="es-CO"/>
        </w:rPr>
        <w:t>,</w:t>
      </w:r>
      <w:r w:rsidR="00F216A7">
        <w:rPr>
          <w:lang w:val="es-CO"/>
        </w:rPr>
        <w:t xml:space="preserve"> labor que será vigilada por el </w:t>
      </w:r>
      <w:r w:rsidR="001433D9">
        <w:rPr>
          <w:lang w:val="es-CO"/>
        </w:rPr>
        <w:t>I</w:t>
      </w:r>
      <w:r w:rsidR="00F216A7">
        <w:rPr>
          <w:lang w:val="es-CO"/>
        </w:rPr>
        <w:t>nterventor.</w:t>
      </w:r>
    </w:p>
    <w:p w14:paraId="6618DCC3" w14:textId="7FC2164C" w:rsidR="009A4F8D" w:rsidRDefault="009A4F8D" w:rsidP="00924852">
      <w:pPr>
        <w:pStyle w:val="InviasNormal"/>
        <w:tabs>
          <w:tab w:val="left" w:pos="1985"/>
        </w:tabs>
        <w:rPr>
          <w:lang w:val="es-CO"/>
        </w:rPr>
      </w:pPr>
      <w:r w:rsidRPr="50F9B9E7">
        <w:rPr>
          <w:lang w:val="es-CO"/>
        </w:rPr>
        <w:t xml:space="preserve">El </w:t>
      </w:r>
      <w:r w:rsidR="001433D9" w:rsidRPr="50F9B9E7">
        <w:rPr>
          <w:lang w:val="es-CO"/>
        </w:rPr>
        <w:t>C</w:t>
      </w:r>
      <w:r w:rsidR="009024F6" w:rsidRPr="50F9B9E7">
        <w:rPr>
          <w:lang w:val="es-CO"/>
        </w:rPr>
        <w:t xml:space="preserve">ontratista de </w:t>
      </w:r>
      <w:r w:rsidR="0019657D" w:rsidRPr="50F9B9E7">
        <w:rPr>
          <w:lang w:val="es-CO"/>
        </w:rPr>
        <w:t>o</w:t>
      </w:r>
      <w:r w:rsidR="009024F6" w:rsidRPr="50F9B9E7">
        <w:rPr>
          <w:lang w:val="es-CO"/>
        </w:rPr>
        <w:t xml:space="preserve">bra </w:t>
      </w:r>
      <w:r w:rsidRPr="50F9B9E7">
        <w:rPr>
          <w:lang w:val="es-CO"/>
        </w:rPr>
        <w:t>deberá tener en cuenta el costo correspondiente a los permisos y a las estructuras provisionales que se requieran cuando, de conformidad con el proyecto</w:t>
      </w:r>
      <w:r w:rsidR="00B03FCA" w:rsidRPr="50F9B9E7">
        <w:rPr>
          <w:lang w:val="es-CO"/>
        </w:rPr>
        <w:t>,</w:t>
      </w:r>
      <w:r w:rsidRPr="50F9B9E7">
        <w:rPr>
          <w:lang w:val="es-CO"/>
        </w:rPr>
        <w:t xml:space="preserve">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1433D9" w:rsidRPr="50F9B9E7">
        <w:rPr>
          <w:lang w:val="es-CO"/>
        </w:rPr>
        <w:t>I</w:t>
      </w:r>
      <w:r w:rsidRPr="50F9B9E7">
        <w:rPr>
          <w:lang w:val="es-CO"/>
        </w:rPr>
        <w:t>nterventor. Para lo anterior deberá tramitar la aprobación de los precios no previstos del proyecto ante el ordenador</w:t>
      </w:r>
      <w:r w:rsidR="008E09C1" w:rsidRPr="50F9B9E7">
        <w:rPr>
          <w:lang w:val="es-CO"/>
        </w:rPr>
        <w:t xml:space="preserve"> del gasto</w:t>
      </w:r>
      <w:r w:rsidRPr="50F9B9E7">
        <w:rPr>
          <w:lang w:val="es-CO"/>
        </w:rPr>
        <w:t xml:space="preserve">, y en los casos que se requiera </w:t>
      </w:r>
      <w:r w:rsidR="00B03FCA" w:rsidRPr="50F9B9E7">
        <w:rPr>
          <w:lang w:val="es-CO"/>
        </w:rPr>
        <w:t xml:space="preserve">un </w:t>
      </w:r>
      <w:r w:rsidRPr="50F9B9E7">
        <w:rPr>
          <w:lang w:val="es-CO"/>
        </w:rPr>
        <w:t>permiso ante la autoridad competente.</w:t>
      </w:r>
      <w:r w:rsidR="00E30711" w:rsidRPr="50F9B9E7">
        <w:rPr>
          <w:lang w:val="es-CO"/>
        </w:rPr>
        <w:t xml:space="preserve"> Situación que será vigilada y supervisada por el </w:t>
      </w:r>
      <w:r w:rsidR="005C6806" w:rsidRPr="50F9B9E7">
        <w:rPr>
          <w:lang w:val="es-CO"/>
        </w:rPr>
        <w:t>I</w:t>
      </w:r>
      <w:r w:rsidR="00E30711" w:rsidRPr="50F9B9E7">
        <w:rPr>
          <w:lang w:val="es-CO"/>
        </w:rPr>
        <w:t xml:space="preserve">nterventor. </w:t>
      </w:r>
    </w:p>
    <w:p w14:paraId="6488D6E5" w14:textId="4C9A1D01" w:rsidR="0033083B" w:rsidRPr="009A4F8D" w:rsidRDefault="009A4F8D" w:rsidP="00DA45C0">
      <w:pPr>
        <w:pStyle w:val="InviasNormal"/>
        <w:spacing w:before="0" w:after="160"/>
        <w:rPr>
          <w:lang w:val="es-CO"/>
        </w:rPr>
      </w:pPr>
      <w:r w:rsidRPr="50F9B9E7">
        <w:rPr>
          <w:lang w:val="es-CO"/>
        </w:rPr>
        <w:t xml:space="preserve">A menos que se hubieran efectuado otros acuerdos, el </w:t>
      </w:r>
      <w:r w:rsidR="00F00B70" w:rsidRPr="50F9B9E7">
        <w:rPr>
          <w:lang w:val="es-CO"/>
        </w:rPr>
        <w:t>C</w:t>
      </w:r>
      <w:r w:rsidR="006E41C2" w:rsidRPr="50F9B9E7">
        <w:rPr>
          <w:lang w:val="es-CO"/>
        </w:rPr>
        <w:t xml:space="preserve">ontratista de </w:t>
      </w:r>
      <w:r w:rsidR="00C95B49" w:rsidRPr="50F9B9E7">
        <w:rPr>
          <w:lang w:val="es-CO"/>
        </w:rPr>
        <w:t>o</w:t>
      </w:r>
      <w:r w:rsidR="006E41C2" w:rsidRPr="50F9B9E7">
        <w:rPr>
          <w:lang w:val="es-CO"/>
        </w:rPr>
        <w:t xml:space="preserve">bra </w:t>
      </w:r>
      <w:r w:rsidRPr="50F9B9E7">
        <w:rPr>
          <w:lang w:val="es-CO"/>
        </w:rPr>
        <w:t>deberá retirar todas las obras provisionales a la terminación de los trabajos y dejar las zonas en el mismo estado de limpieza y orden en que las encontró. As</w:t>
      </w:r>
      <w:r w:rsidR="009D02E9">
        <w:rPr>
          <w:lang w:val="es-CO"/>
        </w:rPr>
        <w:t>i</w:t>
      </w:r>
      <w:r w:rsidRPr="50F9B9E7">
        <w:rPr>
          <w:lang w:val="es-CO"/>
        </w:rPr>
        <w:t xml:space="preserve">mismo, será responsable de </w:t>
      </w:r>
      <w:r w:rsidR="00B03FCA" w:rsidRPr="50F9B9E7">
        <w:rPr>
          <w:lang w:val="es-CO"/>
        </w:rPr>
        <w:t>desocupar</w:t>
      </w:r>
      <w:r w:rsidRPr="50F9B9E7">
        <w:rPr>
          <w:lang w:val="es-CO"/>
        </w:rPr>
        <w:t xml:space="preserve"> en su totalidad las zonas que le fueron suministradas para las obras provisionales y permanentes.</w:t>
      </w:r>
      <w:r w:rsidR="009D02E9">
        <w:rPr>
          <w:lang w:val="es-CO"/>
        </w:rPr>
        <w:t xml:space="preserve"> </w:t>
      </w:r>
      <w:r w:rsidR="00E30711">
        <w:rPr>
          <w:lang w:val="es-CO"/>
        </w:rPr>
        <w:t xml:space="preserve">Sobre el particular, el </w:t>
      </w:r>
      <w:r w:rsidR="008C15E9">
        <w:rPr>
          <w:lang w:val="es-CO"/>
        </w:rPr>
        <w:t>I</w:t>
      </w:r>
      <w:r w:rsidR="00E30711">
        <w:rPr>
          <w:lang w:val="es-CO"/>
        </w:rPr>
        <w:t xml:space="preserve">nterventor deberá cerciorarse que se cumplieron </w:t>
      </w:r>
      <w:r w:rsidR="00D27AF4">
        <w:rPr>
          <w:lang w:val="es-CO"/>
        </w:rPr>
        <w:t xml:space="preserve">las consideraciones </w:t>
      </w:r>
      <w:r w:rsidR="0033083B">
        <w:rPr>
          <w:lang w:val="es-CO"/>
        </w:rPr>
        <w:t xml:space="preserve">aquí </w:t>
      </w:r>
      <w:r w:rsidR="00D27AF4">
        <w:rPr>
          <w:lang w:val="es-CO"/>
        </w:rPr>
        <w:t xml:space="preserve">establecidas, y que las obras complementarias cuenten con su vigilancia </w:t>
      </w:r>
      <w:r w:rsidR="00C00C97">
        <w:rPr>
          <w:lang w:val="es-CO"/>
        </w:rPr>
        <w:t xml:space="preserve">y control </w:t>
      </w:r>
      <w:r w:rsidR="00D27AF4">
        <w:rPr>
          <w:lang w:val="es-CO"/>
        </w:rPr>
        <w:t xml:space="preserve">según corresponde para el </w:t>
      </w:r>
      <w:r w:rsidR="008C15E9">
        <w:rPr>
          <w:lang w:val="es-CO"/>
        </w:rPr>
        <w:t>I</w:t>
      </w:r>
      <w:r w:rsidR="00D27AF4">
        <w:rPr>
          <w:lang w:val="es-CO"/>
        </w:rPr>
        <w:t xml:space="preserve">nterventor.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5A5CF9C6" w:rsidR="003D6723" w:rsidRDefault="003D6723" w:rsidP="003D6723">
      <w:r>
        <w:t>De ser necesario,</w:t>
      </w:r>
      <w:r w:rsidR="0023199C">
        <w:t xml:space="preserve"> según </w:t>
      </w:r>
      <w:r w:rsidR="00D96846">
        <w:t xml:space="preserve">los </w:t>
      </w:r>
      <w:r w:rsidR="005D2D7E">
        <w:t>e</w:t>
      </w:r>
      <w:r w:rsidR="00D96846">
        <w:t xml:space="preserve">studios </w:t>
      </w:r>
      <w:r w:rsidR="005D2D7E">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w:t>
      </w:r>
      <w:r w:rsidR="0028716C">
        <w:t xml:space="preserve">instalar </w:t>
      </w:r>
      <w:r>
        <w:t>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7C4D872B" w14:textId="7467A3B3" w:rsidR="00940B15" w:rsidRDefault="00940B15" w:rsidP="003D6723"/>
    <w:p w14:paraId="47000A87" w14:textId="67A0CAA9" w:rsidR="002D5492" w:rsidRDefault="002D5492" w:rsidP="003D6723"/>
    <w:p w14:paraId="6E423B08" w14:textId="0A609B98" w:rsidR="00EE60DB" w:rsidRDefault="00E17536" w:rsidP="00DA45C0">
      <w:pPr>
        <w:numPr>
          <w:ilvl w:val="0"/>
          <w:numId w:val="3"/>
        </w:numPr>
        <w:rPr>
          <w:b/>
          <w:lang w:val="es-ES"/>
        </w:rPr>
      </w:pPr>
      <w:r w:rsidRPr="00DA0DAE">
        <w:rPr>
          <w:b/>
          <w:bCs/>
        </w:rPr>
        <w:lastRenderedPageBreak/>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7477EF7D" w14:textId="77777777" w:rsidR="00E6545E" w:rsidRDefault="00E6545E" w:rsidP="00E6545E">
      <w:r>
        <w:t xml:space="preserve">De conformidad con la normatividad ambiental vigente, en especial con lo establecido en el Decreto Único Reglamentario del sector Ambiente y Desarrollo Sostenible No. 1076 de 2015, el cual compila en su totalidad la normatividad ambiental expedida por el Gobierno Nacional, entre otras el Decreto 2041 de 2014 (Artículos 7, 8 y 9) que reglamenta el trámite de Licencias Ambientales, el cual señala los proyectos, obras o actividades que requieren trámite de Licencia Ambiental, dentro de los cuales no se consideran que las actividades a ejecutar de mejoramiento y rehabilitación vial requieran de Licencia Ambiental, ni permiso de la autoridad ambiental. </w:t>
      </w:r>
    </w:p>
    <w:p w14:paraId="400240E9" w14:textId="54B4BA4F" w:rsidR="00E6545E" w:rsidRDefault="00E6545E" w:rsidP="00E6545E">
      <w:r>
        <w:t xml:space="preserve">El contratista será el responsable de adelantar los diferentes tramites y/o permisos y/o licencias con las autoridades competentes a nombre del municipio de Ocaña, de acuerdo a los apéndices de la naturaleza ambiental y social y los previstos por la autoridad ambiental Corponor para este tipo de proyecto. </w:t>
      </w:r>
    </w:p>
    <w:p w14:paraId="493E71D8" w14:textId="40B43DE4" w:rsidR="00FF4388" w:rsidRPr="00E6545E" w:rsidRDefault="00FF4388" w:rsidP="00E6545E">
      <w:pPr>
        <w:pStyle w:val="Prrafodelista"/>
        <w:numPr>
          <w:ilvl w:val="0"/>
          <w:numId w:val="3"/>
        </w:numPr>
        <w:rPr>
          <w:b/>
          <w:lang w:val="es-ES"/>
        </w:rPr>
      </w:pPr>
      <w:r w:rsidRPr="00E6545E">
        <w:rPr>
          <w:b/>
          <w:lang w:val="es-ES"/>
        </w:rPr>
        <w:t>NOTAS TÉCNICAS ESPECÍFICAS PARA EL PROYECTO</w:t>
      </w:r>
      <w:r w:rsidR="00CD1054" w:rsidRPr="00E6545E">
        <w:rPr>
          <w:b/>
          <w:lang w:val="es-ES"/>
        </w:rPr>
        <w:t xml:space="preserve"> ENFOCADAS AL INTERVENTOR </w:t>
      </w:r>
    </w:p>
    <w:p w14:paraId="7F95632F" w14:textId="6F443174" w:rsidR="00E6545E" w:rsidRDefault="00E6545E" w:rsidP="0070526B">
      <w:pPr>
        <w:rPr>
          <w:highlight w:val="lightGray"/>
        </w:rPr>
      </w:pPr>
      <w:r>
        <w:t>La ejecución de los proyectos enmarcados debe ceñirse a la normatividad del sector de agua potable y saneamiento básico RESOLUCION 330 DE 2017, RESOLUCION 1063 DE 2016, NSR10, RETIE, Resolución MVCT 844/2018 y demás normas aplicables.</w:t>
      </w:r>
    </w:p>
    <w:p w14:paraId="25E0B0A4" w14:textId="34BC1DA0" w:rsidR="00FF4364" w:rsidRDefault="00FF4364" w:rsidP="00DA45C0">
      <w:pPr>
        <w:numPr>
          <w:ilvl w:val="0"/>
          <w:numId w:val="3"/>
        </w:numPr>
        <w:rPr>
          <w:b/>
          <w:lang w:val="es-ES"/>
        </w:rPr>
      </w:pPr>
      <w:r>
        <w:rPr>
          <w:b/>
          <w:lang w:val="es-ES"/>
        </w:rPr>
        <w:t xml:space="preserve">SEGUIMIENTO POR PARTE DEL INTERVENTOR </w:t>
      </w:r>
    </w:p>
    <w:p w14:paraId="0B48758E" w14:textId="05C59751" w:rsidR="00C31C68" w:rsidRPr="007C2B12" w:rsidRDefault="008412BE" w:rsidP="007C2B12">
      <w:pPr>
        <w:pStyle w:val="Prrafodelista"/>
        <w:numPr>
          <w:ilvl w:val="1"/>
          <w:numId w:val="3"/>
        </w:numPr>
        <w:ind w:left="709" w:hanging="709"/>
        <w:rPr>
          <w:b/>
          <w:bCs/>
          <w:u w:val="single"/>
        </w:rPr>
      </w:pPr>
      <w:r w:rsidRPr="007C2B12">
        <w:rPr>
          <w:b/>
          <w:bCs/>
          <w:u w:val="single"/>
        </w:rPr>
        <w:t xml:space="preserve">Procedimiento general de interventoría </w:t>
      </w:r>
      <w:r w:rsidR="007F1388">
        <w:rPr>
          <w:b/>
          <w:bCs/>
          <w:u w:val="single"/>
        </w:rPr>
        <w:t>para el sector de agua potable y saneamiento básico</w:t>
      </w:r>
    </w:p>
    <w:p w14:paraId="735B2422" w14:textId="77777777" w:rsidR="00E6545E" w:rsidRDefault="00E6545E" w:rsidP="00FF4364">
      <w:r>
        <w:t xml:space="preserve">Artículo modificado por el artículo 13 de la Resolución 799 de 2021. El nuevo texto es el siguiente: &gt; Para la implementación de los proyectos, el equipo de interventoría velará por el estricto cumplimiento de los aspectos contractuales, técnicos, administrativos, financieros, sociales y ambientales, considerando al menos los siguientes componentes: </w:t>
      </w:r>
    </w:p>
    <w:p w14:paraId="544C04AA" w14:textId="77777777" w:rsidR="00E6545E" w:rsidRDefault="00E6545E" w:rsidP="00FF4364">
      <w:r>
        <w:t xml:space="preserve">1. Previo al inicio de cualquier actividad por parte del equipo encargado de la ejecución del proyecto, la Interventoría emitirá el informe inicial, en el cual acredite que revisó, como mínimo, los siguientes aspectos, así como las conclusiones y recomendaciones a que haya lugar: </w:t>
      </w:r>
    </w:p>
    <w:p w14:paraId="75D0CA0C" w14:textId="77777777" w:rsidR="00E6545E" w:rsidRDefault="00E6545E" w:rsidP="00C86BF3">
      <w:pPr>
        <w:spacing w:after="0" w:line="240" w:lineRule="auto"/>
        <w:ind w:left="709"/>
      </w:pPr>
      <w:r>
        <w:t xml:space="preserve">a) Contractuales: Contrato y pólizas. </w:t>
      </w:r>
    </w:p>
    <w:p w14:paraId="7F3CAC39" w14:textId="77777777" w:rsidR="00E6545E" w:rsidRDefault="00E6545E" w:rsidP="00C86BF3">
      <w:pPr>
        <w:spacing w:after="0" w:line="240" w:lineRule="auto"/>
        <w:ind w:left="709"/>
      </w:pPr>
      <w:r>
        <w:t xml:space="preserve">b) Administrativos: Perfiles del personal ofrecido e idóneo. Cumplimiento del Sistema de Gestión de seguridad y salud en el trabajo conforme lo estipulado en la normatividad aplicable de acuerdo con la identificación de los peligros y conforme a las tareas de alto riesgo o críticas. </w:t>
      </w:r>
    </w:p>
    <w:p w14:paraId="2AEA0149" w14:textId="77777777" w:rsidR="00E6545E" w:rsidRDefault="00E6545E" w:rsidP="00C86BF3">
      <w:pPr>
        <w:spacing w:after="0" w:line="240" w:lineRule="auto"/>
        <w:ind w:left="709"/>
      </w:pPr>
      <w:r>
        <w:t xml:space="preserve">c) Financieros: Cierre financiero. </w:t>
      </w:r>
    </w:p>
    <w:p w14:paraId="57AA87D0" w14:textId="73BA3FAB" w:rsidR="00E6545E" w:rsidRDefault="00E6545E" w:rsidP="00C86BF3">
      <w:pPr>
        <w:spacing w:after="0" w:line="240" w:lineRule="auto"/>
        <w:ind w:left="709"/>
      </w:pPr>
      <w:r>
        <w:t>d) Sociales: Acta de concertación con la comunidad.</w:t>
      </w:r>
    </w:p>
    <w:p w14:paraId="0AC487F0" w14:textId="77777777" w:rsidR="00E6545E" w:rsidRDefault="00E6545E" w:rsidP="00C86BF3">
      <w:pPr>
        <w:spacing w:after="0" w:line="240" w:lineRule="auto"/>
        <w:ind w:left="709"/>
      </w:pPr>
      <w:r>
        <w:t xml:space="preserve">e) Predios: Certificados de libertad y tradición que acrediten la propiedad de los predios y/o los permisos de servidumbres. </w:t>
      </w:r>
    </w:p>
    <w:p w14:paraId="7BDD9759" w14:textId="77777777" w:rsidR="00E6545E" w:rsidRDefault="00E6545E" w:rsidP="00C86BF3">
      <w:pPr>
        <w:spacing w:after="0" w:line="240" w:lineRule="auto"/>
        <w:ind w:left="709"/>
      </w:pPr>
      <w:r>
        <w:t xml:space="preserve">f) Permisos, licencias y otras autorizaciones: Ambientales, de construcción y demás autorizaciones dispuestas en el Título 4 de la presente resolución. </w:t>
      </w:r>
    </w:p>
    <w:p w14:paraId="4B296B92" w14:textId="7F041D86" w:rsidR="00E6545E" w:rsidRDefault="00E6545E" w:rsidP="00C86BF3">
      <w:pPr>
        <w:spacing w:after="0" w:line="240" w:lineRule="auto"/>
        <w:ind w:left="709"/>
      </w:pPr>
      <w:r>
        <w:t>g) Técnicos: Memorias de cálculo, planos, cantidades de obra, presupuesto, especificaciones técnicas y cronograma. Para el inicio de la obra, en este informe debe constar que todos estos aspectos se encuentran plenamente definidos para la ejecución del proyecto, con base en la programación y cronograma del mismo.</w:t>
      </w:r>
    </w:p>
    <w:p w14:paraId="5BEDA8F8" w14:textId="477825B5" w:rsidR="00E6545E" w:rsidRDefault="00E6545E" w:rsidP="00E6545E">
      <w:pPr>
        <w:spacing w:after="0" w:line="240" w:lineRule="auto"/>
        <w:rPr>
          <w:highlight w:val="lightGray"/>
        </w:rPr>
      </w:pPr>
    </w:p>
    <w:p w14:paraId="0481E9E4" w14:textId="77777777" w:rsidR="00E6545E" w:rsidRDefault="00E6545E" w:rsidP="00E6545E">
      <w:pPr>
        <w:spacing w:after="0" w:line="240" w:lineRule="auto"/>
      </w:pPr>
      <w:r>
        <w:t xml:space="preserve">2. Habiéndose autorizado el inicio del proyecto, la interventoría garantizará, que el equipo encargado de la ejecución del proyecto, cumpla con lo establecido en los términos contractuales y certificará con la </w:t>
      </w:r>
      <w:r>
        <w:lastRenderedPageBreak/>
        <w:t xml:space="preserve">periodicidad que lo determine la autoridad contratante, que el ejecutor provee el equipo humano, técnico o interdisciplinario propuesto para desarrollar el proyecto, en los tiempos y plazos previstos. </w:t>
      </w:r>
    </w:p>
    <w:p w14:paraId="38210FA4" w14:textId="77777777" w:rsidR="00E6545E" w:rsidRDefault="00E6545E" w:rsidP="00E6545E">
      <w:pPr>
        <w:spacing w:after="0" w:line="240" w:lineRule="auto"/>
      </w:pPr>
    </w:p>
    <w:p w14:paraId="2FB1E8A4" w14:textId="77777777" w:rsidR="00E6545E" w:rsidRDefault="00E6545E" w:rsidP="00E6545E">
      <w:pPr>
        <w:spacing w:after="0" w:line="240" w:lineRule="auto"/>
      </w:pPr>
      <w:r>
        <w:t xml:space="preserve">3. El interventor informará con la periodicidad que establezca la entidad contratante, el avance del proyecto de manera precisa en al menos los siguientes aspectos: </w:t>
      </w:r>
    </w:p>
    <w:p w14:paraId="671D0F96" w14:textId="77777777" w:rsidR="00E6545E" w:rsidRDefault="00E6545E" w:rsidP="00E6545E">
      <w:pPr>
        <w:spacing w:after="0" w:line="240" w:lineRule="auto"/>
      </w:pPr>
    </w:p>
    <w:p w14:paraId="53F6CF43" w14:textId="77777777" w:rsidR="00E6545E" w:rsidRDefault="00E6545E" w:rsidP="00C86BF3">
      <w:pPr>
        <w:spacing w:after="0" w:line="240" w:lineRule="auto"/>
        <w:ind w:left="709"/>
      </w:pPr>
      <w:r>
        <w:t>a) Contractual: Alcance, garantías, entrega correcta de productos.</w:t>
      </w:r>
    </w:p>
    <w:p w14:paraId="6C0BFA90" w14:textId="77777777" w:rsidR="00E6545E" w:rsidRDefault="00E6545E" w:rsidP="00C86BF3">
      <w:pPr>
        <w:spacing w:after="0" w:line="240" w:lineRule="auto"/>
        <w:ind w:left="709"/>
      </w:pPr>
      <w:r>
        <w:t xml:space="preserve"> b) Personal: Equipo ejecutor, salarios y prestaciones sociales, seguridad y salud en el trabajo (accidentes laborales, ambiente laboral y gestión social). </w:t>
      </w:r>
    </w:p>
    <w:p w14:paraId="496B6140" w14:textId="77777777" w:rsidR="00E6545E" w:rsidRDefault="00E6545E" w:rsidP="00C86BF3">
      <w:pPr>
        <w:spacing w:after="0" w:line="240" w:lineRule="auto"/>
        <w:ind w:left="709"/>
      </w:pPr>
      <w:r>
        <w:t>c) Técnicos: Calidad de los productos, cronograma y programación, cantidades de obra, costos, metodología y soporte técnico de avance, dificultades y soluciones.</w:t>
      </w:r>
    </w:p>
    <w:p w14:paraId="0F52012E" w14:textId="77777777" w:rsidR="00E6545E" w:rsidRDefault="00E6545E" w:rsidP="00C86BF3">
      <w:pPr>
        <w:spacing w:after="0" w:line="240" w:lineRule="auto"/>
        <w:ind w:left="709"/>
      </w:pPr>
      <w:r>
        <w:t xml:space="preserve">d) Financiero: Ejecución y pagos, anticipos, disponibilidad de recursos. </w:t>
      </w:r>
    </w:p>
    <w:p w14:paraId="2C68F286" w14:textId="77777777" w:rsidR="00E6545E" w:rsidRDefault="00E6545E" w:rsidP="00C86BF3">
      <w:pPr>
        <w:spacing w:after="0" w:line="240" w:lineRule="auto"/>
        <w:ind w:left="709"/>
      </w:pPr>
      <w:r>
        <w:t xml:space="preserve">e) Contables: Impuestos, devolución de activos etc. </w:t>
      </w:r>
    </w:p>
    <w:p w14:paraId="3CE9211D" w14:textId="77777777" w:rsidR="00E6545E" w:rsidRDefault="00E6545E" w:rsidP="00C86BF3">
      <w:pPr>
        <w:spacing w:after="0" w:line="240" w:lineRule="auto"/>
        <w:ind w:left="709"/>
      </w:pPr>
      <w:r>
        <w:t xml:space="preserve">f) Ambientales: propios de los requisitos y autorizaciones asociados al proyecto que estén incluidos dentro del contrato. </w:t>
      </w:r>
    </w:p>
    <w:p w14:paraId="0E08BDB9" w14:textId="77777777" w:rsidR="00E6545E" w:rsidRDefault="00E6545E" w:rsidP="00E6545E">
      <w:pPr>
        <w:spacing w:after="0" w:line="240" w:lineRule="auto"/>
      </w:pPr>
    </w:p>
    <w:p w14:paraId="7340F7E2" w14:textId="77777777" w:rsidR="00E6545E" w:rsidRDefault="00E6545E" w:rsidP="00E6545E">
      <w:pPr>
        <w:spacing w:after="0" w:line="240" w:lineRule="auto"/>
      </w:pPr>
      <w:r>
        <w:t xml:space="preserve">4. Durante la ejecución del proyecto, la interventoría deberá revisar las necesidades del contrato y plantear soluciones de manera previsiva y proactiva, informando a la entidad contratante las medidas administrativas y financieras necesarias para la terminación del proyecto. </w:t>
      </w:r>
    </w:p>
    <w:p w14:paraId="2B763C3B" w14:textId="77777777" w:rsidR="00E6545E" w:rsidRDefault="00E6545E" w:rsidP="00E6545E">
      <w:pPr>
        <w:spacing w:after="0" w:line="240" w:lineRule="auto"/>
      </w:pPr>
    </w:p>
    <w:p w14:paraId="5817DB55" w14:textId="77777777" w:rsidR="00E6545E" w:rsidRDefault="00E6545E" w:rsidP="00E6545E">
      <w:pPr>
        <w:spacing w:after="0" w:line="240" w:lineRule="auto"/>
      </w:pPr>
      <w:r>
        <w:t xml:space="preserve">5. Para aquellos casos en los que se determine la necesidad de realizar ensayos, controles, monitoreos, inspecciones o cualquier otro tipo de actividad que involucre la medición de parámetros de seguimiento y control, la interventoría deberá garantizar el proceso completo de muestreo, custodia, transporte, análisis e interpretación de los parámetros definidos con base en las normas nacionales vigentes. En caso de no contar en el país con la regulación pertinente, será el equipo de especialistas encargado de la ejecución del proyecto quien presente a consideración de la interventoría el mecanismo o método seleccionado, y este último en el mismo sentido avalará y garantizará el grado de confiabilidad y representatividad de los indicadores evaluados. </w:t>
      </w:r>
    </w:p>
    <w:p w14:paraId="700468C4" w14:textId="77777777" w:rsidR="00E6545E" w:rsidRDefault="00E6545E" w:rsidP="00E6545E">
      <w:pPr>
        <w:spacing w:after="0" w:line="240" w:lineRule="auto"/>
      </w:pPr>
    </w:p>
    <w:p w14:paraId="674B7502" w14:textId="26463FA5" w:rsidR="00E6545E" w:rsidRDefault="00E6545E" w:rsidP="00E6545E">
      <w:pPr>
        <w:spacing w:after="0" w:line="240" w:lineRule="auto"/>
        <w:rPr>
          <w:highlight w:val="lightGray"/>
        </w:rPr>
      </w:pPr>
      <w:r>
        <w:t>6. Surtidas y aceptadas la totalidad de las tareas y actividades previstas en la ejecución del contrato, el interventor asegurará que fueron cumplidas cabalmente las especificaciones, alcances y objetos enmarcadas en los aspectos definidos en el literal 1 de este artículo, de acuerdo con la naturaleza del proyecto, ya sea de planeación, diseño, construcción o puesta en marcha.</w:t>
      </w:r>
    </w:p>
    <w:p w14:paraId="0C229072" w14:textId="77777777" w:rsidR="00E6545E" w:rsidRDefault="00E6545E" w:rsidP="00E6545E">
      <w:pPr>
        <w:spacing w:after="0" w:line="240" w:lineRule="auto"/>
        <w:rPr>
          <w:highlight w:val="lightGray"/>
        </w:rPr>
      </w:pPr>
    </w:p>
    <w:p w14:paraId="137C848B" w14:textId="469E50E2" w:rsidR="008412BE" w:rsidRPr="00634262" w:rsidRDefault="008412BE" w:rsidP="008412BE">
      <w:pPr>
        <w:pStyle w:val="Prrafodelista"/>
        <w:numPr>
          <w:ilvl w:val="1"/>
          <w:numId w:val="3"/>
        </w:numPr>
        <w:rPr>
          <w:b/>
          <w:bCs/>
          <w:u w:val="single"/>
        </w:rPr>
      </w:pPr>
      <w:r>
        <w:rPr>
          <w:b/>
          <w:bCs/>
          <w:u w:val="single"/>
        </w:rPr>
        <w:t xml:space="preserve">Informes de seguimiento </w:t>
      </w:r>
      <w:r w:rsidRPr="00634262">
        <w:rPr>
          <w:b/>
          <w:bCs/>
          <w:u w:val="single"/>
        </w:rPr>
        <w:t xml:space="preserve">de interventoría </w:t>
      </w:r>
    </w:p>
    <w:p w14:paraId="36DC9567" w14:textId="2A189AAF" w:rsidR="00FF4364" w:rsidRDefault="00E234E8" w:rsidP="0070526B">
      <w:r>
        <w:t xml:space="preserve">El </w:t>
      </w:r>
      <w:r w:rsidR="00681C19">
        <w:t>I</w:t>
      </w:r>
      <w:r>
        <w:t xml:space="preserve">nterventor como parte de su seguimiento debe realizar informes </w:t>
      </w:r>
      <w:r w:rsidR="007C07B3">
        <w:t xml:space="preserve">periódicos </w:t>
      </w:r>
      <w:r>
        <w:t>para constatar las gestiones realizadas</w:t>
      </w:r>
      <w:r w:rsidR="007C07B3">
        <w:t xml:space="preserve"> </w:t>
      </w:r>
      <w:r>
        <w:t>en cada uno de sus componentes que como mínimo contengan l</w:t>
      </w:r>
      <w:r w:rsidR="007C07B3">
        <w:t>o</w:t>
      </w:r>
      <w:r>
        <w:t xml:space="preserve"> siguiente: </w:t>
      </w:r>
    </w:p>
    <w:p w14:paraId="24ACD6C7" w14:textId="66B7B786" w:rsidR="00E234E8" w:rsidRDefault="00E234E8" w:rsidP="00E234E8">
      <w:pPr>
        <w:pStyle w:val="Prrafodelista"/>
        <w:numPr>
          <w:ilvl w:val="0"/>
          <w:numId w:val="13"/>
        </w:numPr>
        <w:rPr>
          <w:b/>
          <w:bCs/>
        </w:rPr>
      </w:pPr>
      <w:r w:rsidRPr="00DA0DAE">
        <w:rPr>
          <w:b/>
          <w:bCs/>
        </w:rPr>
        <w:t>GENERALIDADES</w:t>
      </w:r>
    </w:p>
    <w:p w14:paraId="77171CDB" w14:textId="77777777" w:rsidR="00C81266" w:rsidRPr="00DA0DAE" w:rsidRDefault="00C81266" w:rsidP="006971A3">
      <w:pPr>
        <w:pStyle w:val="Prrafodelista"/>
        <w:rPr>
          <w:b/>
          <w:bCs/>
        </w:rPr>
      </w:pPr>
    </w:p>
    <w:p w14:paraId="31088EAF" w14:textId="76D944BC" w:rsidR="00E234E8" w:rsidRDefault="00E234E8" w:rsidP="009A42B1">
      <w:pPr>
        <w:pStyle w:val="Prrafodelista"/>
        <w:numPr>
          <w:ilvl w:val="1"/>
          <w:numId w:val="14"/>
        </w:numPr>
        <w:ind w:left="1276" w:hanging="567"/>
      </w:pPr>
      <w:r>
        <w:t>Descripción general del</w:t>
      </w:r>
      <w:r w:rsidR="00315535">
        <w:t xml:space="preserve"> Contrato de obra</w:t>
      </w:r>
      <w:r>
        <w:t xml:space="preserve">.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0AEB6EDE" w:rsidR="00E234E8" w:rsidRDefault="00E234E8" w:rsidP="00DA0DAE">
      <w:pPr>
        <w:pStyle w:val="Prrafodelista"/>
        <w:numPr>
          <w:ilvl w:val="1"/>
          <w:numId w:val="14"/>
        </w:numPr>
        <w:ind w:left="1276" w:hanging="556"/>
      </w:pPr>
      <w:r>
        <w:t xml:space="preserve">Fechas de suscripción, </w:t>
      </w:r>
      <w:r w:rsidR="00315535">
        <w:t>cumplimiento de requisitos de ejecución</w:t>
      </w:r>
      <w:r>
        <w:t xml:space="preserve">, plazo y valor con sus diferentes etapas, prórrogas, suspensiones y adiciones. </w:t>
      </w:r>
    </w:p>
    <w:p w14:paraId="4E1C9A02" w14:textId="0508E85C" w:rsidR="00E234E8" w:rsidRDefault="00E234E8">
      <w:pPr>
        <w:pStyle w:val="Prrafodelista"/>
        <w:numPr>
          <w:ilvl w:val="1"/>
          <w:numId w:val="14"/>
        </w:numPr>
        <w:ind w:left="1276" w:hanging="556"/>
      </w:pPr>
      <w:r>
        <w:t xml:space="preserve">Directorio telefónico actualizado del personal profesional del </w:t>
      </w:r>
      <w:r w:rsidR="009636A3">
        <w:t>C</w:t>
      </w:r>
      <w:r>
        <w:t xml:space="preserve">ontratista, Interventoría y de la </w:t>
      </w:r>
      <w:r w:rsidR="00D15842">
        <w:t>E</w:t>
      </w:r>
      <w:r>
        <w:t xml:space="preserve">ntidad. </w:t>
      </w:r>
    </w:p>
    <w:p w14:paraId="1178333C" w14:textId="77777777" w:rsidR="003210CC" w:rsidRDefault="003210CC" w:rsidP="00DA0DAE">
      <w:pPr>
        <w:pStyle w:val="Prrafodelista"/>
        <w:ind w:left="1276"/>
      </w:pPr>
    </w:p>
    <w:p w14:paraId="76567E76" w14:textId="1A3A022E" w:rsidR="00E234E8" w:rsidRDefault="00E234E8" w:rsidP="00E234E8">
      <w:pPr>
        <w:pStyle w:val="Prrafodelista"/>
        <w:numPr>
          <w:ilvl w:val="0"/>
          <w:numId w:val="14"/>
        </w:numPr>
        <w:ind w:left="851"/>
        <w:rPr>
          <w:b/>
          <w:bCs/>
        </w:rPr>
      </w:pPr>
      <w:r w:rsidRPr="00DA0DAE">
        <w:rPr>
          <w:b/>
          <w:bCs/>
        </w:rPr>
        <w:t>INFORMACIÓN LEGAL Y FINANCIERA</w:t>
      </w:r>
    </w:p>
    <w:p w14:paraId="3A7E0C6B" w14:textId="77777777" w:rsidR="00C81266" w:rsidRPr="00DA0DAE" w:rsidRDefault="00C81266" w:rsidP="006971A3">
      <w:pPr>
        <w:pStyle w:val="Prrafodelista"/>
        <w:ind w:left="851"/>
        <w:rPr>
          <w:b/>
          <w:bCs/>
        </w:rPr>
      </w:pPr>
    </w:p>
    <w:p w14:paraId="3E7269F0" w14:textId="36474436" w:rsidR="00E234E8" w:rsidRDefault="7FF8128D" w:rsidP="00DA0DAE">
      <w:pPr>
        <w:pStyle w:val="Prrafodelista"/>
        <w:numPr>
          <w:ilvl w:val="1"/>
          <w:numId w:val="14"/>
        </w:numPr>
        <w:ind w:left="1276" w:hanging="556"/>
      </w:pPr>
      <w:r>
        <w:t>Garantías y vigencias de las mismas, adiciones, suspensiones y/o prórrogas.</w:t>
      </w:r>
    </w:p>
    <w:p w14:paraId="214A0D91" w14:textId="00574A6C" w:rsidR="009E78BB" w:rsidRDefault="009E78BB" w:rsidP="00DA0DAE">
      <w:pPr>
        <w:pStyle w:val="Prrafodelista"/>
        <w:numPr>
          <w:ilvl w:val="1"/>
          <w:numId w:val="14"/>
        </w:numPr>
        <w:ind w:left="1276" w:hanging="556"/>
      </w:pPr>
      <w:r>
        <w:lastRenderedPageBreak/>
        <w:t xml:space="preserve">Presentar el cuadro de control legal del </w:t>
      </w:r>
      <w:r w:rsidR="009636A3">
        <w:t>C</w:t>
      </w:r>
      <w:r>
        <w:t xml:space="preserve">ontratista y de la Interventoría (fechas de suscripción, </w:t>
      </w:r>
      <w:r w:rsidR="00BE2E1F">
        <w:t>P</w:t>
      </w:r>
      <w:r>
        <w:t xml:space="preserve">rocesos de </w:t>
      </w:r>
      <w:r w:rsidR="00BE2E1F">
        <w:t>Contratación</w:t>
      </w:r>
      <w:r>
        <w:t xml:space="preserve">, </w:t>
      </w:r>
      <w:r w:rsidR="00674595">
        <w:t>entre otros</w:t>
      </w:r>
      <w:r>
        <w:t>.)</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2FCEC29D" w:rsidR="009E78BB" w:rsidRDefault="009E78BB" w:rsidP="00DA0DAE">
      <w:pPr>
        <w:pStyle w:val="Prrafodelista"/>
        <w:numPr>
          <w:ilvl w:val="1"/>
          <w:numId w:val="14"/>
        </w:numPr>
        <w:ind w:left="1276" w:hanging="556"/>
      </w:pPr>
      <w:r>
        <w:t xml:space="preserve">Balance financiero del contrato y de </w:t>
      </w:r>
      <w:r w:rsidR="00674595">
        <w:t xml:space="preserve">la </w:t>
      </w:r>
      <w:r>
        <w:t xml:space="preserve">Interventoría. </w:t>
      </w:r>
    </w:p>
    <w:p w14:paraId="07A36978" w14:textId="13C2A08B" w:rsidR="009E78BB" w:rsidRDefault="00CF388E" w:rsidP="00DA0DAE">
      <w:pPr>
        <w:pStyle w:val="Prrafodelista"/>
        <w:numPr>
          <w:ilvl w:val="1"/>
          <w:numId w:val="14"/>
        </w:numPr>
        <w:ind w:left="1276" w:hanging="556"/>
      </w:pPr>
      <w:r>
        <w:t xml:space="preserve">Seguimiento al </w:t>
      </w:r>
      <w:r w:rsidR="009E78BB">
        <w:t xml:space="preserve">cuadro de control financiero </w:t>
      </w:r>
      <w:r>
        <w:t xml:space="preserve">presentado por el </w:t>
      </w:r>
      <w:r w:rsidR="00F661EF">
        <w:t>C</w:t>
      </w:r>
      <w:r>
        <w:t xml:space="preserve">ontratista de </w:t>
      </w:r>
      <w:r w:rsidR="00F661EF">
        <w:t>o</w:t>
      </w:r>
      <w:r>
        <w:t>bra.</w:t>
      </w:r>
    </w:p>
    <w:p w14:paraId="702667E5" w14:textId="1A4266E7" w:rsidR="009E78BB" w:rsidRDefault="00CD3531" w:rsidP="00DA0DAE">
      <w:pPr>
        <w:pStyle w:val="Prrafodelista"/>
        <w:numPr>
          <w:ilvl w:val="1"/>
          <w:numId w:val="14"/>
        </w:numPr>
        <w:ind w:left="1276" w:hanging="556"/>
      </w:pPr>
      <w:r>
        <w:t xml:space="preserve">Informe sobre el manejo del </w:t>
      </w:r>
      <w:r w:rsidR="00F661EF">
        <w:t>A</w:t>
      </w:r>
      <w:r>
        <w:t>nticipo</w:t>
      </w:r>
      <w:r w:rsidR="009A42B1">
        <w:t xml:space="preserve"> </w:t>
      </w:r>
      <w:r>
        <w:t>y/o Pago Anticipado y anexos relacionados (</w:t>
      </w:r>
      <w:r w:rsidR="00BE2E1F">
        <w:t>e</w:t>
      </w:r>
      <w:r>
        <w:t xml:space="preserve">n caso de haber sido entregado </w:t>
      </w:r>
      <w:r w:rsidR="00AF319E">
        <w:t>A</w:t>
      </w:r>
      <w:r>
        <w:t>nticipo y/o Pago Anticipado</w:t>
      </w:r>
      <w:r w:rsidR="00D63526">
        <w:t xml:space="preserve"> alguno</w:t>
      </w:r>
      <w:r>
        <w:t xml:space="preserve">). </w:t>
      </w:r>
    </w:p>
    <w:p w14:paraId="45BAD49A" w14:textId="21332E45" w:rsidR="00CD3531" w:rsidRDefault="00181D83" w:rsidP="00DA0DAE">
      <w:pPr>
        <w:pStyle w:val="Prrafodelista"/>
        <w:numPr>
          <w:ilvl w:val="1"/>
          <w:numId w:val="14"/>
        </w:numPr>
        <w:ind w:left="1276" w:hanging="556"/>
      </w:pPr>
      <w:r>
        <w:t xml:space="preserve">Relación de </w:t>
      </w:r>
      <w:r w:rsidR="00CD3531">
        <w:t xml:space="preserve">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2CD7CB5F" w14:textId="77777777" w:rsidR="00C81266" w:rsidRDefault="00C81266" w:rsidP="006971A3">
      <w:pPr>
        <w:pStyle w:val="Prrafodelista"/>
        <w:ind w:left="851"/>
        <w:rPr>
          <w:b/>
          <w:bCs/>
        </w:rPr>
      </w:pPr>
    </w:p>
    <w:p w14:paraId="4D02A3E0" w14:textId="4382E03D"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2295A8B3" w:rsidR="00824409" w:rsidRPr="00DA0DAE" w:rsidRDefault="00824409" w:rsidP="00DA0DAE">
      <w:pPr>
        <w:pStyle w:val="Prrafodelista"/>
        <w:numPr>
          <w:ilvl w:val="1"/>
          <w:numId w:val="14"/>
        </w:numPr>
        <w:ind w:left="1276" w:hanging="556"/>
        <w:rPr>
          <w:b/>
          <w:bCs/>
        </w:rPr>
      </w:pPr>
      <w:r>
        <w:t xml:space="preserve">Análisis del desempeño de las actividades incluidas en la ruta del </w:t>
      </w:r>
      <w:r w:rsidR="002A1C05">
        <w:t>C</w:t>
      </w:r>
      <w:r w:rsidR="00FF6DB2">
        <w:t xml:space="preserve">ontrato de </w:t>
      </w:r>
      <w:r w:rsidR="002A1C05">
        <w:t>O</w:t>
      </w:r>
      <w:r w:rsidR="00FF6DB2">
        <w:t xml:space="preserve">bra </w:t>
      </w:r>
      <w:r>
        <w:t xml:space="preserve">de acuerdo con el Cronograma </w:t>
      </w:r>
      <w:r w:rsidR="00E53793">
        <w:t xml:space="preserve">contractual aprobado por la Interventoría. </w:t>
      </w:r>
    </w:p>
    <w:p w14:paraId="06ABC85E" w14:textId="6275B16B"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w:t>
      </w:r>
      <w:r w:rsidR="00FF6DB2">
        <w:t>C</w:t>
      </w:r>
      <w:r>
        <w:t xml:space="preserve">ronograma contractual aprobado por la Interventoría. Relacionar las acciones solicitadas por el </w:t>
      </w:r>
      <w:r w:rsidR="00584A11">
        <w:t>I</w:t>
      </w:r>
      <w:r>
        <w:t xml:space="preserve">nterventor e implementadas por el </w:t>
      </w:r>
      <w:r w:rsidR="00584A11">
        <w:t>C</w:t>
      </w:r>
      <w:r>
        <w:t xml:space="preserve">ontratista y el seguimiento efectuado por el </w:t>
      </w:r>
      <w:r w:rsidR="00584A11">
        <w:t>I</w:t>
      </w:r>
      <w:r>
        <w:t xml:space="preserve">nterventor. </w:t>
      </w:r>
    </w:p>
    <w:p w14:paraId="59FC2D61" w14:textId="22496A28" w:rsidR="00E53793" w:rsidRPr="00DA0DAE" w:rsidRDefault="00E53793" w:rsidP="000001E9">
      <w:pPr>
        <w:pStyle w:val="Prrafodelista"/>
        <w:numPr>
          <w:ilvl w:val="1"/>
          <w:numId w:val="14"/>
        </w:numPr>
        <w:tabs>
          <w:tab w:val="left" w:pos="5954"/>
        </w:tabs>
        <w:ind w:left="1276" w:hanging="556"/>
        <w:rPr>
          <w:b/>
          <w:bCs/>
        </w:rPr>
      </w:pPr>
      <w:r>
        <w:t>Cuadro sobre el estado del tiempo. Detallar las horas no trabajadas</w:t>
      </w:r>
      <w:r w:rsidR="004103C4">
        <w:t xml:space="preserve"> debido a condiciones climáticas que impidan la ejecución de las labores</w:t>
      </w:r>
      <w:r w:rsidR="00FE68DF">
        <w:t xml:space="preserve">. </w:t>
      </w:r>
    </w:p>
    <w:p w14:paraId="00FD2E85" w14:textId="757A3BB9"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w:t>
      </w:r>
      <w:r w:rsidR="004103C4">
        <w:t>C</w:t>
      </w:r>
      <w:r>
        <w:t xml:space="preserve">ontratista, en caso de ser procedente. </w:t>
      </w:r>
    </w:p>
    <w:p w14:paraId="348930DD" w14:textId="58244045" w:rsidR="00E53793" w:rsidRPr="00DA0DAE" w:rsidRDefault="00E53793" w:rsidP="00DA0DAE">
      <w:pPr>
        <w:pStyle w:val="Prrafodelista"/>
        <w:numPr>
          <w:ilvl w:val="1"/>
          <w:numId w:val="14"/>
        </w:numPr>
        <w:ind w:left="1276" w:hanging="556"/>
        <w:rPr>
          <w:b/>
          <w:bCs/>
        </w:rPr>
      </w:pPr>
      <w:r>
        <w:t xml:space="preserve">Planes de contingencia elaborados por el </w:t>
      </w:r>
      <w:r w:rsidR="004103C4">
        <w:t>C</w:t>
      </w:r>
      <w:r>
        <w:t xml:space="preserve">ontratista, aprobados por la Interventoría, que no afecten el plazo contractual, los cuales deben ser presentados a la Entidad. </w:t>
      </w:r>
    </w:p>
    <w:p w14:paraId="63722959" w14:textId="01C26E36"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309DDD48"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CD64CB">
        <w:t>C</w:t>
      </w:r>
      <w:r w:rsidR="007F4074">
        <w:t>ontratista</w:t>
      </w:r>
      <w:r w:rsidR="00315535">
        <w:t xml:space="preserve"> de obra</w:t>
      </w:r>
      <w:r w:rsidR="007F4074">
        <w:t xml:space="preserve"> y la Interventoría y su equipo de trabajo (</w:t>
      </w:r>
      <w:r w:rsidR="00526F3C">
        <w:t>d</w:t>
      </w:r>
      <w:r w:rsidR="007F4074">
        <w:t xml:space="preserve">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7F086F96" w:rsidR="007F4074" w:rsidRPr="00DA0DAE" w:rsidRDefault="007F4074" w:rsidP="00DA0DAE">
      <w:pPr>
        <w:pStyle w:val="Prrafodelista"/>
        <w:numPr>
          <w:ilvl w:val="1"/>
          <w:numId w:val="14"/>
        </w:numPr>
        <w:ind w:left="1276" w:hanging="556"/>
        <w:rPr>
          <w:b/>
          <w:bCs/>
        </w:rPr>
      </w:pPr>
      <w:r>
        <w:t>Registro fotográfico georreferenciado del avance del proyecto tomando como puntos fijos y panorámica, de igual manera una breve descripción de la foto indicando localización, georreferenciación, aspectos relevantes y fecha. Durante la ejecución del contrato</w:t>
      </w:r>
      <w:r w:rsidR="00396023">
        <w:t>,</w:t>
      </w:r>
      <w:r>
        <w:t xml:space="preserve"> la Interventoría debe presentar a la </w:t>
      </w:r>
      <w:r w:rsidR="00022EF0">
        <w:t>E</w:t>
      </w:r>
      <w:r>
        <w:t xml:space="preserve">ntidad registros fotográficos por cada elemento de la infraestructura de </w:t>
      </w:r>
      <w:r w:rsidR="00CC5C85">
        <w:t xml:space="preserve">agua potable y saneamiento básico </w:t>
      </w:r>
      <w:r>
        <w:t>que haga parte del</w:t>
      </w:r>
      <w:r w:rsidR="002A1C05">
        <w:t xml:space="preserve"> contrato</w:t>
      </w:r>
      <w:r>
        <w:t xml:space="preserve">, resaltando el </w:t>
      </w:r>
      <w:r w:rsidR="00022EF0">
        <w:t>a</w:t>
      </w:r>
      <w:r>
        <w:t xml:space="preserve">ntes y el </w:t>
      </w:r>
      <w:r w:rsidR="00022EF0">
        <w:t>d</w:t>
      </w:r>
      <w:r>
        <w:t xml:space="preserve">espués, en cada una de las fases del proyecto. </w:t>
      </w:r>
    </w:p>
    <w:p w14:paraId="61F9E63B" w14:textId="45434097" w:rsidR="007F4074" w:rsidRPr="00DA0DAE" w:rsidRDefault="009B70CC" w:rsidP="00DA0DAE">
      <w:pPr>
        <w:pStyle w:val="Prrafodelista"/>
        <w:numPr>
          <w:ilvl w:val="1"/>
          <w:numId w:val="14"/>
        </w:numPr>
        <w:ind w:left="1276" w:hanging="556"/>
        <w:rPr>
          <w:b/>
          <w:bCs/>
        </w:rPr>
      </w:pPr>
      <w:r>
        <w:t>P</w:t>
      </w:r>
      <w:r w:rsidR="007F4074">
        <w:t>resentar el avance físico del proyecto</w:t>
      </w:r>
      <w:r w:rsidR="00A23996">
        <w:t>.</w:t>
      </w:r>
    </w:p>
    <w:p w14:paraId="2153F933" w14:textId="01ADB798"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w:t>
      </w:r>
      <w:r w:rsidR="00A23996">
        <w:t>C</w:t>
      </w:r>
      <w:r>
        <w:t>ontratista</w:t>
      </w:r>
      <w:r w:rsidR="00315535">
        <w:t xml:space="preserve"> de obra</w:t>
      </w:r>
      <w:r>
        <w:t xml:space="preserve"> y los ejecutados por la Interventoría como medio de comprobación o verificación, según las especificaciones técnicas aplicables. </w:t>
      </w:r>
    </w:p>
    <w:p w14:paraId="512C9469" w14:textId="56D171E3" w:rsidR="007F4074" w:rsidRPr="00DA0DAE" w:rsidRDefault="007F4074" w:rsidP="00DA0DAE">
      <w:pPr>
        <w:pStyle w:val="Prrafodelista"/>
        <w:numPr>
          <w:ilvl w:val="1"/>
          <w:numId w:val="14"/>
        </w:numPr>
        <w:ind w:left="1276" w:hanging="556"/>
        <w:rPr>
          <w:b/>
          <w:bCs/>
        </w:rPr>
      </w:pPr>
      <w:r>
        <w:lastRenderedPageBreak/>
        <w:t>Certificaciones de cumplimiento de calidad y especificaciones de materiales empleados durante el per</w:t>
      </w:r>
      <w:r w:rsidR="00BD1310">
        <w:t>í</w:t>
      </w:r>
      <w:r>
        <w:t xml:space="preserve">odo, expedido por el representante legal de la Interventoría, expresando claramente el cumplimiento de las frecuencias de los ensayos de laboratorio de acuerdo </w:t>
      </w:r>
      <w:r w:rsidR="00BD1310">
        <w:t>con</w:t>
      </w:r>
      <w:r>
        <w:t xml:space="preserve"> las especificaciones y el plan de inspección y ensayos de laboratorio.</w:t>
      </w:r>
    </w:p>
    <w:p w14:paraId="50F3B947" w14:textId="0C55EED8"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w:t>
      </w:r>
      <w:r w:rsidR="001F7E94">
        <w:t xml:space="preserve">cumplimiento </w:t>
      </w:r>
      <w:r>
        <w:t xml:space="preserve">del </w:t>
      </w:r>
      <w:r w:rsidR="00022EF0">
        <w:t>p</w:t>
      </w:r>
      <w:r>
        <w:t xml:space="preserve">lan de </w:t>
      </w:r>
      <w:r w:rsidR="00022EF0">
        <w:t>c</w:t>
      </w:r>
      <w:r>
        <w:t xml:space="preserve">alidad del </w:t>
      </w:r>
      <w:r w:rsidR="001F7E94">
        <w:t>C</w:t>
      </w:r>
      <w:r>
        <w:t xml:space="preserve">ontratista de </w:t>
      </w:r>
      <w:r w:rsidR="00022EF0">
        <w:t>o</w:t>
      </w:r>
      <w:r>
        <w:t xml:space="preserve">bra, según lo ofertado por este en el aspecto de calidad en su propuesta. </w:t>
      </w:r>
    </w:p>
    <w:p w14:paraId="1F156DAC" w14:textId="5D3BEE21" w:rsidR="00DD5547" w:rsidRPr="00DA0DAE" w:rsidRDefault="00DD5547" w:rsidP="00DA0DAE">
      <w:pPr>
        <w:pStyle w:val="Prrafodelista"/>
        <w:numPr>
          <w:ilvl w:val="1"/>
          <w:numId w:val="14"/>
        </w:numPr>
        <w:ind w:left="1276" w:hanging="556"/>
        <w:rPr>
          <w:b/>
          <w:bCs/>
        </w:rPr>
      </w:pPr>
      <w:r>
        <w:t xml:space="preserve">Gestiones adelantadas por el </w:t>
      </w:r>
      <w:r w:rsidR="00536BDA">
        <w:t>C</w:t>
      </w:r>
      <w:r>
        <w:t>ontratista y la Interventoría ante las ESP y otras entidades que tengan relación directa con la ejecución del proyecto de infraestructura de</w:t>
      </w:r>
      <w:r w:rsidR="00BF34B6">
        <w:t xml:space="preserve"> agua potable y saneamiento básico</w:t>
      </w:r>
      <w:r>
        <w:t xml:space="preserve">. </w:t>
      </w:r>
    </w:p>
    <w:p w14:paraId="1916B0D9" w14:textId="74342082"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w:t>
      </w:r>
      <w:r w:rsidR="007460AA">
        <w:t>S</w:t>
      </w:r>
      <w:r w:rsidR="00D42D56">
        <w:t xml:space="preserve">eñalización y desvíos empleados por el </w:t>
      </w:r>
      <w:r w:rsidR="007460AA">
        <w:t>C</w:t>
      </w:r>
      <w:r w:rsidR="00D42D56">
        <w:t>ontratista</w:t>
      </w:r>
      <w:r w:rsidR="00250D2A">
        <w:t xml:space="preserve"> de obra</w:t>
      </w:r>
      <w:r w:rsidR="00D42D56">
        <w:t xml:space="preserve"> de acuerdo con los parámetros establecidos en el contrato y según los lineamientos de la autoridad de tránsito que rija en la ubicación del proyecto. </w:t>
      </w:r>
    </w:p>
    <w:p w14:paraId="1E4918C6" w14:textId="502C2E83" w:rsidR="00D42D56" w:rsidRPr="00DA0DAE" w:rsidRDefault="00D42D56" w:rsidP="00DA0DAE">
      <w:pPr>
        <w:pStyle w:val="Prrafodelista"/>
        <w:numPr>
          <w:ilvl w:val="1"/>
          <w:numId w:val="14"/>
        </w:numPr>
        <w:ind w:left="1276" w:hanging="556"/>
        <w:rPr>
          <w:b/>
          <w:bCs/>
        </w:rPr>
      </w:pPr>
      <w:r>
        <w:t xml:space="preserve">Descripción de obras adicionales y/o complementarias, valor y justificación de las mismas; relación de precios unitarios no previstos presentados por el </w:t>
      </w:r>
      <w:r w:rsidR="000800C4">
        <w:t>C</w:t>
      </w:r>
      <w:r>
        <w:t>ontratista</w:t>
      </w:r>
      <w:r w:rsidR="001F7E94">
        <w:t xml:space="preserve"> de obra</w:t>
      </w:r>
      <w:r>
        <w:t xml:space="preserve"> y aprobados por</w:t>
      </w:r>
      <w:r w:rsidR="00B87B27">
        <w:t xml:space="preserve"> la interventoría e indicar la modificación contractual realizada para su incorporación (en caso de aplicar). Además, mostrar su incidencia en el valor actual del contrato. </w:t>
      </w:r>
    </w:p>
    <w:p w14:paraId="0AD2BE35" w14:textId="1259734B" w:rsidR="00B87B27" w:rsidRDefault="19743FB3" w:rsidP="00DA0DAE">
      <w:pPr>
        <w:pStyle w:val="Prrafodelista"/>
        <w:numPr>
          <w:ilvl w:val="1"/>
          <w:numId w:val="14"/>
        </w:numPr>
        <w:ind w:left="1276" w:hanging="556"/>
      </w:pPr>
      <w:r>
        <w:t xml:space="preserve">Informar sobre los ajustes, complementación, apropiación y/o actualización realizada por el </w:t>
      </w:r>
      <w:r w:rsidR="001F7E94">
        <w:t>C</w:t>
      </w:r>
      <w:r>
        <w:t xml:space="preserve">ontratista a los diseños existentes entregados por la Entidad, de ser </w:t>
      </w:r>
      <w:r w:rsidR="001F7E94">
        <w:t>el caso</w:t>
      </w:r>
      <w:r>
        <w:t xml:space="preserve">, y la justificación de los mismos, debidamente aprobados y avalados por la Interventoría. </w:t>
      </w:r>
    </w:p>
    <w:p w14:paraId="3A0360F7" w14:textId="40663CD4" w:rsidR="00B87B27" w:rsidRDefault="19743FB3"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w:t>
      </w:r>
      <w:r w:rsidR="451D3FD9">
        <w:t>Además,</w:t>
      </w:r>
      <w:r>
        <w:t xml:space="preserve"> deben </w:t>
      </w:r>
      <w:r w:rsidR="74092934">
        <w:t>enlistar</w:t>
      </w:r>
      <w:r>
        <w:t xml:space="preserve"> las acciones correctivas propuestas, así como la respuesta por parte del </w:t>
      </w:r>
      <w:r w:rsidR="61452ABF">
        <w:t>C</w:t>
      </w:r>
      <w:r>
        <w:t>ontratista</w:t>
      </w:r>
      <w:r w:rsidR="001F7E94">
        <w:t xml:space="preserve"> de obra</w:t>
      </w:r>
      <w:r>
        <w:t>.</w:t>
      </w:r>
    </w:p>
    <w:p w14:paraId="5149D201" w14:textId="5CD2A4AA"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no conformidad y una breve</w:t>
      </w:r>
      <w:r w:rsidR="0026032A">
        <w:t xml:space="preserve"> explicación</w:t>
      </w:r>
      <w:r w:rsidR="00A53E53">
        <w:t xml:space="preserve"> de la acción a tomar. En este capítulo también</w:t>
      </w:r>
      <w:r w:rsidR="78A53362">
        <w:t xml:space="preserve"> </w:t>
      </w:r>
      <w:r w:rsidR="00A53E53">
        <w:t>debe describir</w:t>
      </w:r>
      <w:r w:rsidR="217666C6">
        <w:t>se</w:t>
      </w:r>
      <w:r w:rsidR="00A53E53">
        <w:t xml:space="preserve"> el seguimiento a las acciones </w:t>
      </w:r>
      <w:r w:rsidR="00B732AD">
        <w:t>adoptadas</w:t>
      </w:r>
      <w:r w:rsidR="00A53E53">
        <w:t xml:space="preserve"> para el tratamiento de no conform</w:t>
      </w:r>
      <w:r w:rsidR="00B732AD">
        <w:t>idad</w:t>
      </w:r>
      <w:r w:rsidR="00A53E53">
        <w:t>es en el per</w:t>
      </w:r>
      <w:r w:rsidR="00B732AD">
        <w:t>í</w:t>
      </w:r>
      <w:r w:rsidR="00A53E53">
        <w:t xml:space="preserve">odo anterior en caso de existir. </w:t>
      </w:r>
    </w:p>
    <w:p w14:paraId="1548E22F" w14:textId="1803EDBE" w:rsidR="00A53E53" w:rsidRDefault="00A53E53" w:rsidP="00DA0DAE">
      <w:pPr>
        <w:pStyle w:val="Prrafodelista"/>
        <w:numPr>
          <w:ilvl w:val="1"/>
          <w:numId w:val="14"/>
        </w:numPr>
        <w:ind w:left="1276" w:hanging="556"/>
      </w:pPr>
      <w:r>
        <w:t>Copia del libro de obra (bitácora) del per</w:t>
      </w:r>
      <w:r w:rsidR="00BA5929">
        <w:t>í</w:t>
      </w:r>
      <w:r>
        <w:t xml:space="preserve">odo reportado. </w:t>
      </w:r>
    </w:p>
    <w:p w14:paraId="77B1F27B" w14:textId="2D38567A" w:rsidR="00A53E53" w:rsidRDefault="00A53E53" w:rsidP="00DA0DAE">
      <w:pPr>
        <w:pStyle w:val="Prrafodelista"/>
        <w:numPr>
          <w:ilvl w:val="1"/>
          <w:numId w:val="14"/>
        </w:numPr>
        <w:ind w:left="1276" w:hanging="556"/>
      </w:pPr>
      <w:r>
        <w:t>Copia de las actas de seguimiento desarrolladas en el per</w:t>
      </w:r>
      <w:r w:rsidR="00BA5929">
        <w:t>í</w:t>
      </w:r>
      <w:r>
        <w:t xml:space="preserve">odo (comité y reuniones) debidamente suscritas por los participantes, </w:t>
      </w:r>
      <w:r w:rsidR="00AB6143">
        <w:t>C</w:t>
      </w:r>
      <w:r>
        <w:t xml:space="preserve">ontratista, </w:t>
      </w:r>
      <w:r w:rsidR="00AB6143">
        <w:t>I</w:t>
      </w:r>
      <w:r>
        <w:t>nterventor y Entidad.</w:t>
      </w:r>
    </w:p>
    <w:p w14:paraId="32D04885" w14:textId="5B8662B9" w:rsidR="00A53E53" w:rsidRPr="000001E9" w:rsidRDefault="00A53E53" w:rsidP="50F9B9E7">
      <w:pPr>
        <w:pStyle w:val="Prrafodelista"/>
        <w:numPr>
          <w:ilvl w:val="1"/>
          <w:numId w:val="14"/>
        </w:numPr>
        <w:ind w:left="1276" w:hanging="556"/>
        <w:rPr>
          <w:rFonts w:eastAsia="Arial" w:cs="Arial"/>
        </w:rPr>
      </w:pPr>
      <w:r w:rsidRPr="000001E9">
        <w:rPr>
          <w:rFonts w:eastAsia="Arial" w:cs="Arial"/>
        </w:rPr>
        <w:t xml:space="preserve">Cuadro detallado de cantidades y valores ejecutados por tramo, grupo de elementos, o unidad funcional, o frente de obra, según sea el caso del proyecto de infraestructura de </w:t>
      </w:r>
      <w:r w:rsidR="00CD29C9" w:rsidRPr="000001E9">
        <w:rPr>
          <w:rFonts w:eastAsia="Arial" w:cs="Arial"/>
        </w:rPr>
        <w:t>agua potable y saneamiento básico</w:t>
      </w:r>
      <w:r w:rsidRPr="000001E9">
        <w:rPr>
          <w:rFonts w:eastAsia="Arial" w:cs="Arial"/>
        </w:rPr>
        <w:t xml:space="preserve">; </w:t>
      </w:r>
      <w:r w:rsidR="00AC252A" w:rsidRPr="000001E9">
        <w:rPr>
          <w:rFonts w:eastAsia="Arial" w:cs="Arial"/>
        </w:rPr>
        <w:t xml:space="preserve">indicando </w:t>
      </w:r>
      <w:r w:rsidR="007137CD" w:rsidRPr="000001E9">
        <w:rPr>
          <w:rFonts w:eastAsia="Arial" w:cs="Arial"/>
        </w:rPr>
        <w:t xml:space="preserve">valor </w:t>
      </w:r>
      <w:r w:rsidR="00BA5929" w:rsidRPr="000001E9">
        <w:rPr>
          <w:rFonts w:eastAsia="Arial" w:cs="Arial"/>
        </w:rPr>
        <w:t>pag</w:t>
      </w:r>
      <w:r w:rsidR="007137CD" w:rsidRPr="000001E9">
        <w:rPr>
          <w:rFonts w:eastAsia="Arial" w:cs="Arial"/>
        </w:rPr>
        <w:t xml:space="preserve">ado, número de acta en la que se </w:t>
      </w:r>
      <w:r w:rsidR="00BA5929" w:rsidRPr="000001E9">
        <w:rPr>
          <w:rFonts w:eastAsia="Arial" w:cs="Arial"/>
        </w:rPr>
        <w:t>pag</w:t>
      </w:r>
      <w:r w:rsidR="007137CD" w:rsidRPr="000001E9">
        <w:rPr>
          <w:rFonts w:eastAsia="Arial" w:cs="Arial"/>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w:t>
      </w:r>
      <w:r w:rsidR="00F72A2E" w:rsidRPr="000001E9">
        <w:rPr>
          <w:rFonts w:eastAsia="Arial" w:cs="Arial"/>
        </w:rPr>
        <w:t>agua potable y saneamiento básico</w:t>
      </w:r>
      <w:r w:rsidR="007137CD" w:rsidRPr="000001E9">
        <w:rPr>
          <w:rFonts w:eastAsia="Arial" w:cs="Arial"/>
        </w:rPr>
        <w:t xml:space="preserv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4CBFDD" w14:textId="77777777" w:rsidR="00C81266" w:rsidRDefault="00C81266" w:rsidP="006971A3">
      <w:pPr>
        <w:pStyle w:val="Prrafodelista"/>
        <w:ind w:left="851"/>
        <w:rPr>
          <w:b/>
          <w:bCs/>
        </w:rPr>
      </w:pPr>
    </w:p>
    <w:p w14:paraId="70E7147E" w14:textId="53989F90" w:rsidR="007137CD" w:rsidRPr="00DA0DAE" w:rsidRDefault="007137CD" w:rsidP="00DA0DAE">
      <w:pPr>
        <w:pStyle w:val="Prrafodelista"/>
        <w:numPr>
          <w:ilvl w:val="1"/>
          <w:numId w:val="14"/>
        </w:numPr>
        <w:ind w:left="1276" w:hanging="556"/>
        <w:rPr>
          <w:b/>
          <w:bCs/>
        </w:rPr>
      </w:pPr>
      <w:r>
        <w:t>Descripción de las actividades del plan de acción de</w:t>
      </w:r>
      <w:r w:rsidR="00341CB9">
        <w:t xml:space="preserve"> la</w:t>
      </w:r>
      <w:r>
        <w:t xml:space="preserve"> Interventoría y verificación del plan de gestión social del </w:t>
      </w:r>
      <w:r w:rsidR="00777CB1">
        <w:t>C</w:t>
      </w:r>
      <w:r>
        <w:t xml:space="preserve">ontratista. Debe incluir copia de los Anexos referentes a la gestión del </w:t>
      </w:r>
      <w:r w:rsidR="00777CB1">
        <w:t>C</w:t>
      </w:r>
      <w:r>
        <w:t xml:space="preserve">ontratista requeridos en el </w:t>
      </w:r>
      <w:r w:rsidR="00777CB1">
        <w:t>c</w:t>
      </w:r>
      <w:r>
        <w:t xml:space="preserve">ontrato. </w:t>
      </w:r>
    </w:p>
    <w:p w14:paraId="714EFF49" w14:textId="78429F32" w:rsidR="007137CD" w:rsidRPr="00DA0DAE" w:rsidRDefault="007137CD" w:rsidP="00DA0DAE">
      <w:pPr>
        <w:pStyle w:val="Prrafodelista"/>
        <w:numPr>
          <w:ilvl w:val="1"/>
          <w:numId w:val="14"/>
        </w:numPr>
        <w:ind w:left="1276" w:hanging="556"/>
        <w:rPr>
          <w:b/>
          <w:bCs/>
        </w:rPr>
      </w:pPr>
      <w:r>
        <w:lastRenderedPageBreak/>
        <w:t>Observaciones y recomendaciones formuladas por la Interventoría. Descripción de los atrasos o adelantos o eventualidades que se estén presentando</w:t>
      </w:r>
      <w:r w:rsidR="00777CB1">
        <w:t>,</w:t>
      </w:r>
      <w:r>
        <w:t xml:space="preserve"> </w:t>
      </w:r>
      <w:r w:rsidR="00CF0F7D">
        <w:t xml:space="preserve">conforme al Plan de Gestión Social del </w:t>
      </w:r>
      <w:r w:rsidR="00777CB1">
        <w:t>C</w:t>
      </w:r>
      <w:r w:rsidR="00CF0F7D">
        <w:t>ontratista aprobado por la Interventoría. Además</w:t>
      </w:r>
      <w:r w:rsidR="4FEB1ACA">
        <w:t>,</w:t>
      </w:r>
      <w:r w:rsidR="00CF0F7D">
        <w:t xml:space="preserve"> deben relacionar</w:t>
      </w:r>
      <w:r w:rsidR="008B6E4F">
        <w:t>se</w:t>
      </w:r>
      <w:r w:rsidR="00CF0F7D">
        <w:t xml:space="preserve"> las acciones correctivas propuestas</w:t>
      </w:r>
      <w:r w:rsidR="04EAA9AB">
        <w:t>,</w:t>
      </w:r>
      <w:r w:rsidR="00CF0F7D">
        <w:t xml:space="preserve"> así como la respuesta por parte del </w:t>
      </w:r>
      <w:r w:rsidR="00777CB1">
        <w:t>C</w:t>
      </w:r>
      <w:r w:rsidR="00CF0F7D">
        <w:t xml:space="preserve">ontratista. </w:t>
      </w:r>
    </w:p>
    <w:p w14:paraId="460CEB63" w14:textId="3862CB5D" w:rsidR="00CF0F7D" w:rsidRPr="00DA0DAE" w:rsidRDefault="00CF0F7D" w:rsidP="00DA0DAE">
      <w:pPr>
        <w:pStyle w:val="Prrafodelista"/>
        <w:numPr>
          <w:ilvl w:val="1"/>
          <w:numId w:val="14"/>
        </w:numPr>
        <w:ind w:left="1276" w:hanging="556"/>
        <w:rPr>
          <w:b/>
          <w:bCs/>
        </w:rPr>
      </w:pPr>
      <w:r>
        <w:t>Relación de recursos físicos empleados para el desarrollo del componente social del Contratista y</w:t>
      </w:r>
      <w:r w:rsidR="00341CB9">
        <w:t xml:space="preserve"> de</w:t>
      </w:r>
      <w:r>
        <w:t xml:space="preserve"> la Interventoría. </w:t>
      </w:r>
    </w:p>
    <w:p w14:paraId="2D32762B" w14:textId="1582B231" w:rsidR="00777CB1" w:rsidRPr="00AE263D" w:rsidRDefault="00CF0F7D" w:rsidP="000001E9">
      <w:pPr>
        <w:pStyle w:val="Prrafodelista"/>
        <w:numPr>
          <w:ilvl w:val="1"/>
          <w:numId w:val="14"/>
        </w:numPr>
        <w:ind w:left="1276" w:hanging="556"/>
      </w:pPr>
      <w:r>
        <w:t xml:space="preserve">Calificación del componente de gestión social. </w:t>
      </w:r>
    </w:p>
    <w:p w14:paraId="5C8720E2" w14:textId="77777777" w:rsidR="00777CB1" w:rsidRPr="00DA0DAE" w:rsidRDefault="00777CB1" w:rsidP="00DA0DAE">
      <w:pPr>
        <w:pStyle w:val="Prrafodelista"/>
        <w:ind w:left="1276"/>
        <w:rPr>
          <w:b/>
          <w:bCs/>
        </w:rPr>
      </w:pPr>
    </w:p>
    <w:p w14:paraId="22EE067E" w14:textId="71EE8313" w:rsidR="00CF0F7D" w:rsidRDefault="00CF0F7D" w:rsidP="00DA0DAE">
      <w:pPr>
        <w:pStyle w:val="Prrafodelista"/>
        <w:numPr>
          <w:ilvl w:val="0"/>
          <w:numId w:val="14"/>
        </w:numPr>
        <w:ind w:left="851"/>
        <w:rPr>
          <w:b/>
          <w:bCs/>
        </w:rPr>
      </w:pPr>
      <w:r w:rsidRPr="00DA0DAE">
        <w:rPr>
          <w:b/>
          <w:bCs/>
        </w:rPr>
        <w:t>INFORMACIÓN AMBIENTAL Y SST</w:t>
      </w:r>
    </w:p>
    <w:p w14:paraId="3B6B6F3D" w14:textId="77777777" w:rsidR="00816A29" w:rsidRPr="00DA0DAE" w:rsidRDefault="00816A29" w:rsidP="006971A3">
      <w:pPr>
        <w:pStyle w:val="Prrafodelista"/>
        <w:ind w:left="851"/>
        <w:rPr>
          <w:b/>
          <w:bCs/>
        </w:rPr>
      </w:pPr>
    </w:p>
    <w:p w14:paraId="66276610" w14:textId="1B5F4714" w:rsidR="00CF0F7D" w:rsidRPr="00DA0DAE" w:rsidRDefault="00CF0F7D" w:rsidP="00DA0DAE">
      <w:pPr>
        <w:pStyle w:val="Prrafodelista"/>
        <w:numPr>
          <w:ilvl w:val="1"/>
          <w:numId w:val="14"/>
        </w:numPr>
        <w:ind w:left="1276" w:hanging="556"/>
        <w:rPr>
          <w:b/>
          <w:bCs/>
        </w:rPr>
      </w:pPr>
      <w:r>
        <w:t xml:space="preserve">Informe mensual ambiental y </w:t>
      </w:r>
      <w:r w:rsidR="00994C23">
        <w:t xml:space="preserve">de </w:t>
      </w:r>
      <w:r>
        <w:t>SST de</w:t>
      </w:r>
      <w:r w:rsidR="00994C23">
        <w:t xml:space="preserve"> la</w:t>
      </w:r>
      <w:r>
        <w:t xml:space="preserve"> Interventoría</w:t>
      </w:r>
      <w:r w:rsidR="00031137">
        <w:t xml:space="preserve"> </w:t>
      </w:r>
      <w:r w:rsidR="00777CB1">
        <w:t>a</w:t>
      </w:r>
      <w:r w:rsidR="00031137">
        <w:t xml:space="preserve"> </w:t>
      </w:r>
      <w:r w:rsidR="00635EE4">
        <w:t>la</w:t>
      </w:r>
      <w:r>
        <w:t xml:space="preserve"> etapa de obra</w:t>
      </w:r>
      <w:r w:rsidR="00826297">
        <w:t xml:space="preserve"> </w:t>
      </w:r>
      <w:r w:rsidR="00732634">
        <w:t>correspondiente</w:t>
      </w:r>
      <w:r>
        <w:t xml:space="preserve"> (incluyendo el componente de maquinaria/equipo y vehículos), con sus respectivos soportes y análisis de los indicadores propuestos para cada uno de los programas </w:t>
      </w:r>
      <w:r w:rsidR="00AA1610">
        <w:t>desarrollados</w:t>
      </w:r>
      <w:r>
        <w:t xml:space="preserve">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3136859C"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w:t>
      </w:r>
      <w:r w:rsidR="0030662D">
        <w:t>PIN</w:t>
      </w:r>
      <w:r w:rsidR="00695650">
        <w:t xml:space="preserve"> ambiental. </w:t>
      </w:r>
    </w:p>
    <w:p w14:paraId="4B7E501D" w14:textId="5920BEA2" w:rsidR="00695650" w:rsidRPr="00DA0DAE" w:rsidRDefault="00695650" w:rsidP="00DA0DAE">
      <w:pPr>
        <w:pStyle w:val="Prrafodelista"/>
        <w:numPr>
          <w:ilvl w:val="1"/>
          <w:numId w:val="14"/>
        </w:numPr>
        <w:ind w:left="1276" w:hanging="556"/>
        <w:rPr>
          <w:b/>
          <w:bCs/>
        </w:rPr>
      </w:pPr>
      <w:r>
        <w:t xml:space="preserve">Relación de los equipos y/o maquinaria utilizada por el </w:t>
      </w:r>
      <w:r w:rsidR="00A85659">
        <w:t>C</w:t>
      </w:r>
      <w:r>
        <w:t>ontratista donde se verifique el cumplimiento de las actividades descritas en el plan de mantenimiento presentado por e</w:t>
      </w:r>
      <w:r w:rsidR="001F7E94">
        <w:t xml:space="preserve">l Contratista de obra </w:t>
      </w:r>
      <w:r>
        <w:t xml:space="preserve">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DF05D1F" w:rsidR="00695650" w:rsidRDefault="00695650" w:rsidP="00DA0DAE">
      <w:pPr>
        <w:pStyle w:val="Prrafodelista"/>
        <w:numPr>
          <w:ilvl w:val="1"/>
          <w:numId w:val="14"/>
        </w:numPr>
        <w:ind w:left="1276" w:hanging="556"/>
      </w:pPr>
      <w:r>
        <w:t>Informe de accidentes e incidentes de trabajo en el per</w:t>
      </w:r>
      <w:r w:rsidR="00E203E1">
        <w:t>í</w:t>
      </w:r>
      <w:r>
        <w:t>odo</w:t>
      </w:r>
      <w:r w:rsidR="00490D93">
        <w:t>, tanto del Contratista de obra como del Interventor</w:t>
      </w:r>
      <w:r>
        <w:t xml:space="preserve">. </w:t>
      </w:r>
    </w:p>
    <w:p w14:paraId="2E3655AF" w14:textId="5B3FD3F9"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43E0810C" w:rsidR="00695650" w:rsidRDefault="3DB90426" w:rsidP="00DA0DAE">
      <w:pPr>
        <w:pStyle w:val="Prrafodelista"/>
        <w:numPr>
          <w:ilvl w:val="1"/>
          <w:numId w:val="14"/>
        </w:numPr>
        <w:ind w:left="1276" w:hanging="556"/>
      </w:pPr>
      <w:r>
        <w:t>Certificación del revisor fiscal/contador público y representante legal de</w:t>
      </w:r>
      <w:r w:rsidR="00490D93">
        <w:t>l Contr</w:t>
      </w:r>
      <w:r w:rsidR="00315535">
        <w:t>at</w:t>
      </w:r>
      <w:r w:rsidR="00490D93">
        <w:t xml:space="preserve">ista de obra </w:t>
      </w:r>
      <w:r>
        <w:t xml:space="preserve">(de acuerdo </w:t>
      </w:r>
      <w:r w:rsidR="6B474B98">
        <w:t>con</w:t>
      </w:r>
      <w:r>
        <w:t xml:space="preserve"> la naturaleza de la misma) y </w:t>
      </w:r>
      <w:r w:rsidR="00490D93">
        <w:t>S</w:t>
      </w:r>
      <w:r>
        <w:t xml:space="preserve">ubcontratista, donde se exprese </w:t>
      </w:r>
      <w:r w:rsidR="6B474B98">
        <w:t>p</w:t>
      </w:r>
      <w:r>
        <w:t xml:space="preserve">az y </w:t>
      </w:r>
      <w:r w:rsidR="6B474B98">
        <w:t>s</w:t>
      </w:r>
      <w:r>
        <w:t xml:space="preserve">alvo por concepto de pagos al Sistema General de Seguridad Social Integral y salarios que contenga como mínimo el número de los trabajadores que laboran en el </w:t>
      </w:r>
      <w:r w:rsidR="00B40AE7">
        <w:t>C</w:t>
      </w:r>
      <w:r w:rsidR="33292291">
        <w:t xml:space="preserve">ontrato de </w:t>
      </w:r>
      <w:r w:rsidR="00B40AE7">
        <w:t>O</w:t>
      </w:r>
      <w:r w:rsidR="33292291">
        <w:t>bra y el periodo laborado</w:t>
      </w:r>
      <w:r>
        <w:t xml:space="preserve">. </w:t>
      </w:r>
    </w:p>
    <w:p w14:paraId="0D9506BA" w14:textId="670E3BDE"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1FCCABC8" w:rsidR="00AB283A" w:rsidRDefault="3A5C8C69" w:rsidP="00DA0DAE">
      <w:pPr>
        <w:pStyle w:val="Prrafodelista"/>
        <w:numPr>
          <w:ilvl w:val="1"/>
          <w:numId w:val="14"/>
        </w:numPr>
        <w:ind w:left="1276" w:hanging="556"/>
      </w:pPr>
      <w:r>
        <w:t>Certificación del revisor fiscal/contador público y representante legal de</w:t>
      </w:r>
      <w:r w:rsidR="00490D93">
        <w:t xml:space="preserve">l Interventor </w:t>
      </w:r>
      <w:r>
        <w:t xml:space="preserve">(de acuerdo </w:t>
      </w:r>
      <w:r w:rsidR="7E3B0D24">
        <w:t>con</w:t>
      </w:r>
      <w:r>
        <w:t xml:space="preserve"> la naturaleza de la misma) y </w:t>
      </w:r>
      <w:r w:rsidR="33292291">
        <w:t>S</w:t>
      </w:r>
      <w:r>
        <w:t xml:space="preserve">ubcontratista, donde se exprese </w:t>
      </w:r>
      <w:r w:rsidR="7E3B0D24">
        <w:t>p</w:t>
      </w:r>
      <w:r>
        <w:t xml:space="preserve">az y </w:t>
      </w:r>
      <w:r w:rsidR="7E3B0D24">
        <w:t>s</w:t>
      </w:r>
      <w:r>
        <w:t xml:space="preserve">alvo por concepto de pagos al Sistema General de Seguridad Social Integral y salarios que contenga como mínimo el número de los trabajadores que laboran en el </w:t>
      </w:r>
      <w:r w:rsidR="33292291">
        <w:t>Contrato de Obra y el periodo laborado.</w:t>
      </w:r>
      <w:r>
        <w:t xml:space="preserve"> </w:t>
      </w:r>
    </w:p>
    <w:p w14:paraId="300D0911" w14:textId="20AD1573" w:rsidR="00695650" w:rsidRDefault="00AB283A" w:rsidP="00DA0DAE">
      <w:pPr>
        <w:pStyle w:val="Prrafodelista"/>
        <w:numPr>
          <w:ilvl w:val="1"/>
          <w:numId w:val="14"/>
        </w:numPr>
        <w:ind w:left="1276" w:hanging="556"/>
      </w:pPr>
      <w:r>
        <w:t>Calificación del componente de gestión Ambiental y SST</w:t>
      </w:r>
      <w:r w:rsidR="000A4E0E">
        <w:t xml:space="preserve"> y</w:t>
      </w:r>
      <w:r>
        <w:t xml:space="preserve"> fichas de seguimiento de labores ambientales. </w:t>
      </w:r>
    </w:p>
    <w:p w14:paraId="16BC6E5C" w14:textId="79DFDCEC" w:rsidR="00AB283A" w:rsidRDefault="00AB283A">
      <w:pPr>
        <w:pStyle w:val="Prrafodelista"/>
        <w:numPr>
          <w:ilvl w:val="1"/>
          <w:numId w:val="14"/>
        </w:numPr>
        <w:ind w:left="1276" w:hanging="556"/>
      </w:pPr>
      <w:r>
        <w:t xml:space="preserve">Certificación expedida por la </w:t>
      </w:r>
      <w:r w:rsidR="00315535">
        <w:t>Interventoría</w:t>
      </w:r>
      <w:r>
        <w:t xml:space="preserve"> donde exprese que se han revisado los documentos soporte de pagos salariales y del SGSSI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6971A3" w:rsidRDefault="00AB283A" w:rsidP="00DA0DAE">
      <w:pPr>
        <w:pStyle w:val="Prrafodelista"/>
        <w:numPr>
          <w:ilvl w:val="0"/>
          <w:numId w:val="14"/>
        </w:numPr>
        <w:ind w:left="851"/>
        <w:rPr>
          <w:b/>
        </w:rPr>
      </w:pPr>
      <w:r w:rsidRPr="00DA0DAE">
        <w:rPr>
          <w:b/>
          <w:bCs/>
        </w:rPr>
        <w:t>CONCLUSIONES Y RECOMENDACIONES</w:t>
      </w:r>
    </w:p>
    <w:p w14:paraId="6F2D45E6" w14:textId="77777777" w:rsidR="00FE7138" w:rsidRPr="00AE4D00" w:rsidRDefault="00FE7138" w:rsidP="006971A3">
      <w:pPr>
        <w:pStyle w:val="Prrafodelista"/>
        <w:ind w:left="851"/>
        <w:rPr>
          <w:b/>
        </w:rPr>
      </w:pPr>
    </w:p>
    <w:p w14:paraId="5DA53D11" w14:textId="400E988F"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9042CF">
        <w:t>I</w:t>
      </w:r>
      <w:r w:rsidRPr="00332446">
        <w:t xml:space="preserve">nterventoría y el </w:t>
      </w:r>
      <w:r w:rsidR="00490D93">
        <w:t>C</w:t>
      </w:r>
      <w:r w:rsidRPr="00332446">
        <w:t>ontratista</w:t>
      </w:r>
      <w:r w:rsidR="00490D93">
        <w:t xml:space="preserve"> de obra</w:t>
      </w:r>
      <w:r w:rsidRPr="00332446">
        <w:t xml:space="preserve"> sobre el componente </w:t>
      </w:r>
      <w:r w:rsidRPr="007C2B12">
        <w:t>técnico</w:t>
      </w:r>
      <w:r w:rsidRPr="00332446">
        <w:t xml:space="preserve"> tendientes a la solución de los inconvenientes presentados en el proyecto indicando los actores involucrados en cada caso. </w:t>
      </w:r>
    </w:p>
    <w:p w14:paraId="3C158209" w14:textId="0512EE5D"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9042CF">
        <w:t>I</w:t>
      </w:r>
      <w:r w:rsidRPr="00332446">
        <w:t xml:space="preserve">nterventoría y el </w:t>
      </w:r>
      <w:r w:rsidR="00490D93">
        <w:t>C</w:t>
      </w:r>
      <w:r w:rsidRPr="00332446">
        <w:t xml:space="preserve">ontratista </w:t>
      </w:r>
      <w:r w:rsidR="00490D93">
        <w:t xml:space="preserve">de obra </w:t>
      </w:r>
      <w:r w:rsidRPr="00332446">
        <w:t xml:space="preserve">sobre el componente </w:t>
      </w:r>
      <w:r w:rsidRPr="007C2B12">
        <w:t>social</w:t>
      </w:r>
      <w:r w:rsidRPr="00332446">
        <w:t xml:space="preserve"> tendientes a la solución de los inconvenientes presentados en el proyecto indicando los actores involucrados en cada caso. </w:t>
      </w:r>
    </w:p>
    <w:p w14:paraId="202A731B" w14:textId="24F1D3AE"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Contratista de obra</w:t>
      </w:r>
      <w:r w:rsidRPr="00332446">
        <w:t xml:space="preserve"> sobre el componente </w:t>
      </w:r>
      <w:r w:rsidRPr="007C2B12">
        <w:t>ambiental y SST</w:t>
      </w:r>
      <w:r w:rsidRPr="00332446">
        <w:t xml:space="preserve"> tendientes a la solución de los inconvenientes presentados en el proyecto indicando los actores involucrados en cada caso. </w:t>
      </w:r>
    </w:p>
    <w:p w14:paraId="178E9280" w14:textId="36D88A77"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Contratista de obra</w:t>
      </w:r>
      <w:r w:rsidRPr="00332446">
        <w:t xml:space="preserve"> sobre el componente </w:t>
      </w:r>
      <w:r w:rsidRPr="007C2B12">
        <w:t>administrativo</w:t>
      </w:r>
      <w:r w:rsidRPr="00332446">
        <w:t xml:space="preserve"> tendientes a la solución de los inconvenientes presentados en el proyecto indicando los actores involucrados en cada caso. </w:t>
      </w:r>
    </w:p>
    <w:p w14:paraId="175F759A" w14:textId="656C0459"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w:t>
      </w:r>
      <w:r w:rsidRPr="00332446">
        <w:t>ontratista</w:t>
      </w:r>
      <w:r w:rsidR="00490D93">
        <w:t xml:space="preserve"> de obra</w:t>
      </w:r>
      <w:r w:rsidRPr="00332446">
        <w:t xml:space="preserve"> sobre el componente </w:t>
      </w:r>
      <w:r w:rsidRPr="007C2B12">
        <w:t>financiero</w:t>
      </w:r>
      <w:r w:rsidRPr="00332446">
        <w:t xml:space="preserve"> tendientes a la solución de los inconvenientes presentados en el proyecto indicando los actores involucrados en cada caso. </w:t>
      </w:r>
    </w:p>
    <w:p w14:paraId="1665024A" w14:textId="389302F1"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440815">
        <w:t>I</w:t>
      </w:r>
      <w:r w:rsidRPr="00332446">
        <w:t xml:space="preserve">nterventoría y el </w:t>
      </w:r>
      <w:r w:rsidR="00490D93">
        <w:t>C</w:t>
      </w:r>
      <w:r w:rsidRPr="00332446">
        <w:t>ontratista</w:t>
      </w:r>
      <w:r w:rsidR="00490D93">
        <w:t xml:space="preserve"> de obra</w:t>
      </w:r>
      <w:r w:rsidRPr="00332446">
        <w:t xml:space="preserve"> sobre el componente </w:t>
      </w:r>
      <w:r w:rsidRPr="007C2B12">
        <w:t>legal</w:t>
      </w:r>
      <w:r w:rsidRPr="00332446">
        <w:t xml:space="preserve"> tendientes a la solución de los inconvenientes presentados en el proyecto indicando los actores involucrados en cada caso. </w:t>
      </w:r>
    </w:p>
    <w:p w14:paraId="65D21693" w14:textId="77777777" w:rsidR="00AE433A" w:rsidRPr="00332446"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4F85290B" w14:textId="697079E1" w:rsidR="00B075CB" w:rsidRDefault="00877AE0" w:rsidP="00B075CB">
      <w:r w:rsidRPr="00877AE0">
        <w:t>Diseño hidráulico colector de alcantarillado sanitario entre los sectores Ciudadela Deportiva y El Hatillo</w:t>
      </w:r>
      <w:r>
        <w:t xml:space="preserve">, </w:t>
      </w:r>
      <w:r w:rsidR="007D168A">
        <w:t>y sus respectivos planos de la red de alcantarillado sanitario</w:t>
      </w:r>
      <w:r w:rsidR="00B075CB">
        <w:t>.</w:t>
      </w:r>
    </w:p>
    <w:p w14:paraId="1B008AED" w14:textId="77777777" w:rsidR="002D5492" w:rsidRDefault="002D5492" w:rsidP="00B075CB"/>
    <w:p w14:paraId="6E731C83" w14:textId="5DA6F777" w:rsidR="00B075CB" w:rsidRDefault="00B075CB" w:rsidP="00B075CB">
      <w:r>
        <w:t xml:space="preserve">En constancia, se firma en Ocaña, a los </w:t>
      </w:r>
      <w:r w:rsidR="007D168A">
        <w:t>2</w:t>
      </w:r>
      <w:r w:rsidR="002D5492">
        <w:t>4</w:t>
      </w:r>
      <w:r>
        <w:t xml:space="preserve"> días del mes de </w:t>
      </w:r>
      <w:r w:rsidR="002D5492">
        <w:t>junio</w:t>
      </w:r>
      <w:r>
        <w:t xml:space="preserve"> de 2025.</w:t>
      </w:r>
    </w:p>
    <w:p w14:paraId="63ED8E07" w14:textId="77777777" w:rsidR="00B075CB" w:rsidRDefault="00B075CB" w:rsidP="00B075CB">
      <w:pPr>
        <w:pStyle w:val="Prrafodelista"/>
        <w:ind w:left="360"/>
        <w:jc w:val="center"/>
      </w:pPr>
    </w:p>
    <w:p w14:paraId="5F6A8279" w14:textId="77777777" w:rsidR="00B075CB" w:rsidRDefault="00B075CB" w:rsidP="00B075CB">
      <w:pPr>
        <w:pStyle w:val="Prrafodelista"/>
        <w:ind w:left="360"/>
        <w:jc w:val="center"/>
      </w:pPr>
    </w:p>
    <w:p w14:paraId="2B6E9808" w14:textId="77777777" w:rsidR="00B075CB" w:rsidRDefault="00B075CB" w:rsidP="00B075CB">
      <w:pPr>
        <w:pStyle w:val="Prrafodelista"/>
        <w:ind w:left="360"/>
        <w:jc w:val="center"/>
      </w:pPr>
    </w:p>
    <w:p w14:paraId="4CCB3D8D" w14:textId="77777777" w:rsidR="00B075CB" w:rsidRDefault="00B075CB" w:rsidP="00B075CB">
      <w:pPr>
        <w:pStyle w:val="Prrafodelista"/>
        <w:spacing w:after="0"/>
        <w:ind w:left="360"/>
        <w:jc w:val="center"/>
      </w:pPr>
      <w:r>
        <w:t>______________________________________________</w:t>
      </w:r>
    </w:p>
    <w:p w14:paraId="2C05317A" w14:textId="77777777" w:rsidR="00B075CB" w:rsidRDefault="00B075CB" w:rsidP="00B075CB">
      <w:pPr>
        <w:pStyle w:val="Prrafodelista"/>
        <w:spacing w:after="0"/>
        <w:ind w:left="360"/>
        <w:jc w:val="center"/>
      </w:pPr>
      <w:r>
        <w:t>GUSTAVO CASTILLA VERGEL</w:t>
      </w:r>
    </w:p>
    <w:p w14:paraId="5E47D455" w14:textId="77777777" w:rsidR="00B075CB" w:rsidRDefault="00B075CB" w:rsidP="00B075CB">
      <w:pPr>
        <w:pStyle w:val="Prrafodelista"/>
        <w:spacing w:after="0"/>
        <w:ind w:left="360"/>
        <w:jc w:val="center"/>
      </w:pPr>
      <w:r>
        <w:t>Secretario de Vías Infraestructura y Vivienda</w:t>
      </w:r>
    </w:p>
    <w:p w14:paraId="37A53F63" w14:textId="7FF55A48" w:rsidR="003A19BF" w:rsidRPr="00724EC1" w:rsidRDefault="003A19BF" w:rsidP="00B3725C">
      <w:pPr>
        <w:spacing w:after="0"/>
        <w:jc w:val="center"/>
        <w:rPr>
          <w:color w:val="000000"/>
        </w:rPr>
      </w:pPr>
    </w:p>
    <w:sectPr w:rsidR="003A19BF" w:rsidRPr="00724EC1" w:rsidSect="000001E9">
      <w:headerReference w:type="even" r:id="rId23"/>
      <w:headerReference w:type="default" r:id="rId24"/>
      <w:footerReference w:type="default" r:id="rId2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8CA0F6" w14:textId="77777777" w:rsidR="007255B5" w:rsidRDefault="007255B5" w:rsidP="007D0390">
      <w:pPr>
        <w:spacing w:after="0" w:line="240" w:lineRule="auto"/>
      </w:pPr>
      <w:r>
        <w:separator/>
      </w:r>
    </w:p>
  </w:endnote>
  <w:endnote w:type="continuationSeparator" w:id="0">
    <w:p w14:paraId="76850434" w14:textId="77777777" w:rsidR="007255B5" w:rsidRDefault="007255B5" w:rsidP="007D0390">
      <w:pPr>
        <w:spacing w:after="0" w:line="240" w:lineRule="auto"/>
      </w:pPr>
      <w:r>
        <w:continuationSeparator/>
      </w:r>
    </w:p>
  </w:endnote>
  <w:endnote w:type="continuationNotice" w:id="1">
    <w:p w14:paraId="44E81BB1" w14:textId="77777777" w:rsidR="007255B5" w:rsidRDefault="007255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CE907" w14:textId="77777777" w:rsidR="0062218E" w:rsidRDefault="0062218E" w:rsidP="007F467B">
    <w:pPr>
      <w:widowControl w:val="0"/>
      <w:autoSpaceDE w:val="0"/>
      <w:autoSpaceDN w:val="0"/>
      <w:adjustRightInd w:val="0"/>
      <w:spacing w:after="0" w:line="200" w:lineRule="exact"/>
      <w:ind w:right="-20"/>
      <w:rPr>
        <w:rFonts w:ascii="Times New Roman" w:hAnsi="Times New Roman"/>
        <w:szCs w:val="20"/>
      </w:rPr>
    </w:pPr>
  </w:p>
  <w:p w14:paraId="21B2553A" w14:textId="0F30CDE6" w:rsidR="0062218E" w:rsidRPr="00264EEF" w:rsidRDefault="008569ED" w:rsidP="007F467B">
    <w:pPr>
      <w:widowControl w:val="0"/>
      <w:autoSpaceDE w:val="0"/>
      <w:autoSpaceDN w:val="0"/>
      <w:adjustRightInd w:val="0"/>
      <w:spacing w:after="0" w:line="265" w:lineRule="exact"/>
      <w:ind w:left="-18" w:right="-38"/>
      <w:jc w:val="center"/>
      <w:rPr>
        <w:rFonts w:cs="Arial"/>
        <w:b/>
        <w:color w:val="7F7F7F"/>
        <w:sz w:val="16"/>
        <w:szCs w:val="20"/>
      </w:rPr>
    </w:pPr>
    <w:r w:rsidRPr="008569ED">
      <w:rPr>
        <w:rFonts w:cs="Arial"/>
        <w:b/>
        <w:color w:val="7F7F7F"/>
        <w:sz w:val="16"/>
        <w:szCs w:val="20"/>
      </w:rPr>
      <w:t>CONSTRUCCIÓN DEL COLECTOR DE ALCANTARILLADO SANITARIO ENTRE LOS SECTORES CIUDADELA DEPORTIVA - EL HATILLO MUNICIPIO DE OCAÑA, NORTE DE SANTANDER</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62218E" w:rsidRPr="00A54236" w14:paraId="5A1CB23C" w14:textId="77777777" w:rsidTr="009866C2">
      <w:tc>
        <w:tcPr>
          <w:tcW w:w="972" w:type="dxa"/>
        </w:tcPr>
        <w:p w14:paraId="2ED95558" w14:textId="77777777" w:rsidR="0062218E" w:rsidRPr="00DA45C0" w:rsidRDefault="0062218E" w:rsidP="00A54236">
          <w:pPr>
            <w:pStyle w:val="Piedepgina"/>
            <w:rPr>
              <w:b/>
              <w:bCs/>
              <w:sz w:val="16"/>
              <w:szCs w:val="18"/>
            </w:rPr>
          </w:pPr>
          <w:r w:rsidRPr="00DA45C0">
            <w:rPr>
              <w:b/>
              <w:bCs/>
              <w:sz w:val="16"/>
              <w:szCs w:val="18"/>
            </w:rPr>
            <w:t>Código:</w:t>
          </w:r>
        </w:p>
      </w:tc>
      <w:tc>
        <w:tcPr>
          <w:tcW w:w="1858" w:type="dxa"/>
        </w:tcPr>
        <w:p w14:paraId="62ABEDF4" w14:textId="33B80C84" w:rsidR="0062218E" w:rsidRPr="00DA45C0" w:rsidRDefault="0062218E" w:rsidP="00A54236">
          <w:pPr>
            <w:pStyle w:val="Piedepgina"/>
            <w:rPr>
              <w:sz w:val="16"/>
              <w:szCs w:val="18"/>
            </w:rPr>
          </w:pPr>
          <w:r w:rsidRPr="004B2267">
            <w:rPr>
              <w:sz w:val="16"/>
              <w:szCs w:val="18"/>
            </w:rPr>
            <w:t>CCE-EICP-IDI-40</w:t>
          </w:r>
        </w:p>
      </w:tc>
      <w:tc>
        <w:tcPr>
          <w:tcW w:w="499" w:type="dxa"/>
        </w:tcPr>
        <w:p w14:paraId="78D49370" w14:textId="77777777" w:rsidR="0062218E" w:rsidRPr="00DA45C0" w:rsidRDefault="0062218E" w:rsidP="00A54236">
          <w:pPr>
            <w:pStyle w:val="Piedepgina"/>
            <w:rPr>
              <w:b/>
              <w:bCs/>
              <w:sz w:val="16"/>
              <w:szCs w:val="18"/>
            </w:rPr>
          </w:pPr>
          <w:r w:rsidRPr="00DA45C0">
            <w:rPr>
              <w:b/>
              <w:bCs/>
              <w:sz w:val="16"/>
              <w:szCs w:val="18"/>
            </w:rPr>
            <w:t>Versión:</w:t>
          </w:r>
        </w:p>
      </w:tc>
      <w:tc>
        <w:tcPr>
          <w:tcW w:w="627" w:type="dxa"/>
        </w:tcPr>
        <w:p w14:paraId="0E291BD0" w14:textId="6C31176A" w:rsidR="0062218E" w:rsidRPr="00DA45C0" w:rsidRDefault="0062218E" w:rsidP="00A54236">
          <w:pPr>
            <w:pStyle w:val="Piedepgina"/>
            <w:rPr>
              <w:sz w:val="16"/>
              <w:szCs w:val="18"/>
            </w:rPr>
          </w:pPr>
          <w:r>
            <w:rPr>
              <w:sz w:val="16"/>
              <w:szCs w:val="18"/>
            </w:rPr>
            <w:t>1</w:t>
          </w:r>
        </w:p>
      </w:tc>
    </w:tr>
  </w:tbl>
  <w:p w14:paraId="517C5488" w14:textId="77777777" w:rsidR="0062218E" w:rsidRDefault="0062218E"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E2771" w14:textId="77777777" w:rsidR="007255B5" w:rsidRDefault="007255B5" w:rsidP="007D0390">
      <w:pPr>
        <w:spacing w:after="0" w:line="240" w:lineRule="auto"/>
      </w:pPr>
      <w:r>
        <w:separator/>
      </w:r>
    </w:p>
  </w:footnote>
  <w:footnote w:type="continuationSeparator" w:id="0">
    <w:p w14:paraId="5A5F3810" w14:textId="77777777" w:rsidR="007255B5" w:rsidRDefault="007255B5" w:rsidP="007D0390">
      <w:pPr>
        <w:spacing w:after="0" w:line="240" w:lineRule="auto"/>
      </w:pPr>
      <w:r>
        <w:continuationSeparator/>
      </w:r>
    </w:p>
  </w:footnote>
  <w:footnote w:type="continuationNotice" w:id="1">
    <w:p w14:paraId="3C894ED0" w14:textId="77777777" w:rsidR="007255B5" w:rsidRDefault="007255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C435E" w14:textId="2D895273" w:rsidR="0062218E" w:rsidRDefault="0062218E"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62218E" w:rsidRDefault="0062218E"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62218E" w:rsidRPr="00292E4D" w14:paraId="084C659C" w14:textId="77777777" w:rsidTr="008944CF">
      <w:trPr>
        <w:trHeight w:val="138"/>
        <w:jc w:val="center"/>
      </w:trPr>
      <w:tc>
        <w:tcPr>
          <w:tcW w:w="5000" w:type="pct"/>
          <w:gridSpan w:val="4"/>
          <w:shd w:val="clear" w:color="auto" w:fill="auto"/>
          <w:vAlign w:val="center"/>
        </w:tcPr>
        <w:p w14:paraId="15DA744F" w14:textId="7FFB0206" w:rsidR="0062218E" w:rsidRPr="00DA45C0" w:rsidRDefault="0062218E"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2957A57" w:rsidR="0062218E" w:rsidRPr="00DA45C0" w:rsidRDefault="0062218E" w:rsidP="004B68CF">
          <w:pPr>
            <w:spacing w:after="0" w:line="240" w:lineRule="auto"/>
            <w:ind w:left="11" w:hanging="11"/>
            <w:jc w:val="center"/>
            <w:rPr>
              <w:rFonts w:cs="Arial"/>
              <w:b/>
              <w:sz w:val="16"/>
              <w:szCs w:val="16"/>
              <w:lang w:val="es-ES"/>
            </w:rPr>
          </w:pPr>
          <w:r w:rsidRPr="00DA45C0">
            <w:rPr>
              <w:rFonts w:cs="Arial"/>
              <w:b/>
              <w:sz w:val="16"/>
              <w:szCs w:val="16"/>
            </w:rPr>
            <w:t xml:space="preserve">INTERVENTORÍA DE OBRA PÚBLICA DE INFRAESTRUCTURA DE </w:t>
          </w:r>
          <w:r>
            <w:rPr>
              <w:rFonts w:cs="Arial"/>
              <w:b/>
              <w:sz w:val="16"/>
              <w:szCs w:val="16"/>
            </w:rPr>
            <w:t>AGUA POTABLE Y SANEAMIENTO BÁSICO</w:t>
          </w:r>
        </w:p>
      </w:tc>
    </w:tr>
    <w:tr w:rsidR="0062218E" w:rsidRPr="00292E4D" w14:paraId="18F60A11" w14:textId="77777777" w:rsidTr="008944CF">
      <w:trPr>
        <w:trHeight w:val="220"/>
        <w:jc w:val="center"/>
      </w:trPr>
      <w:tc>
        <w:tcPr>
          <w:tcW w:w="599" w:type="pct"/>
          <w:shd w:val="clear" w:color="auto" w:fill="auto"/>
          <w:vAlign w:val="center"/>
        </w:tcPr>
        <w:p w14:paraId="75E2B496" w14:textId="77777777" w:rsidR="0062218E" w:rsidRPr="00DA45C0" w:rsidRDefault="0062218E"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7AE4B9C7" w:rsidR="0062218E" w:rsidRPr="00DA45C0" w:rsidRDefault="0062218E" w:rsidP="00013699">
          <w:pPr>
            <w:spacing w:after="4" w:line="249" w:lineRule="auto"/>
            <w:ind w:left="10" w:hanging="10"/>
            <w:rPr>
              <w:rFonts w:eastAsia="Arial" w:cs="Arial"/>
              <w:sz w:val="16"/>
              <w:szCs w:val="16"/>
              <w:lang w:eastAsia="es-CO"/>
            </w:rPr>
          </w:pPr>
          <w:r w:rsidRPr="004B2267">
            <w:rPr>
              <w:rFonts w:cs="Arial"/>
              <w:sz w:val="16"/>
              <w:szCs w:val="16"/>
            </w:rPr>
            <w:t>CCE-EICP-IDI-40</w:t>
          </w:r>
        </w:p>
      </w:tc>
      <w:tc>
        <w:tcPr>
          <w:tcW w:w="540" w:type="pct"/>
          <w:shd w:val="clear" w:color="auto" w:fill="auto"/>
          <w:vAlign w:val="center"/>
        </w:tcPr>
        <w:p w14:paraId="72FEFBF2" w14:textId="77777777" w:rsidR="0062218E" w:rsidRPr="00DA45C0" w:rsidRDefault="0062218E"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64CD2B21" w:rsidR="0062218E" w:rsidRPr="00DA45C0" w:rsidRDefault="0062218E"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Pr>
              <w:rFonts w:eastAsia="Arial" w:cs="Arial"/>
              <w:noProof/>
              <w:sz w:val="16"/>
              <w:szCs w:val="16"/>
            </w:rPr>
            <w:t>16</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Pr>
              <w:rFonts w:eastAsia="Arial" w:cs="Arial"/>
              <w:noProof/>
              <w:sz w:val="16"/>
              <w:szCs w:val="16"/>
            </w:rPr>
            <w:t>16</w:t>
          </w:r>
          <w:r w:rsidRPr="00DA45C0">
            <w:rPr>
              <w:rFonts w:eastAsia="Arial" w:cs="Arial"/>
              <w:sz w:val="16"/>
              <w:szCs w:val="16"/>
            </w:rPr>
            <w:fldChar w:fldCharType="end"/>
          </w:r>
        </w:p>
      </w:tc>
    </w:tr>
    <w:tr w:rsidR="0062218E" w:rsidRPr="00292E4D" w14:paraId="253F0E6D" w14:textId="77777777" w:rsidTr="009866C2">
      <w:trPr>
        <w:trHeight w:val="91"/>
        <w:jc w:val="center"/>
      </w:trPr>
      <w:tc>
        <w:tcPr>
          <w:tcW w:w="599" w:type="pct"/>
          <w:shd w:val="clear" w:color="auto" w:fill="auto"/>
          <w:vAlign w:val="center"/>
        </w:tcPr>
        <w:p w14:paraId="31ECEF11" w14:textId="77777777" w:rsidR="0062218E" w:rsidRPr="00DA45C0" w:rsidRDefault="0062218E"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62218E" w:rsidRPr="00DA45C0" w:rsidRDefault="0062218E"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1D11AB48" w14:textId="51D8D7ED" w:rsidR="0062218E" w:rsidRPr="00724EC1" w:rsidRDefault="0062218E"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53F34"/>
    <w:multiLevelType w:val="hybridMultilevel"/>
    <w:tmpl w:val="260848C0"/>
    <w:lvl w:ilvl="0" w:tplc="FD2297B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6E6A85"/>
    <w:multiLevelType w:val="hybridMultilevel"/>
    <w:tmpl w:val="06C28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5B5FC0"/>
    <w:multiLevelType w:val="hybridMultilevel"/>
    <w:tmpl w:val="F160B37E"/>
    <w:lvl w:ilvl="0" w:tplc="050E5A9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8E0D5F"/>
    <w:multiLevelType w:val="hybridMultilevel"/>
    <w:tmpl w:val="402069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69455C13"/>
    <w:multiLevelType w:val="hybridMultilevel"/>
    <w:tmpl w:val="1E4242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844AAD"/>
    <w:multiLevelType w:val="hybridMultilevel"/>
    <w:tmpl w:val="02BE76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BA4892"/>
    <w:multiLevelType w:val="multilevel"/>
    <w:tmpl w:val="3926C01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u w:val="non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720" w:hanging="72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27" w15:restartNumberingAfterBreak="0">
    <w:nsid w:val="793245ED"/>
    <w:multiLevelType w:val="hybridMultilevel"/>
    <w:tmpl w:val="08B44A66"/>
    <w:lvl w:ilvl="0" w:tplc="F6047AF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4"/>
  </w:num>
  <w:num w:numId="3">
    <w:abstractNumId w:val="26"/>
  </w:num>
  <w:num w:numId="4">
    <w:abstractNumId w:val="10"/>
  </w:num>
  <w:num w:numId="5">
    <w:abstractNumId w:val="24"/>
  </w:num>
  <w:num w:numId="6">
    <w:abstractNumId w:val="5"/>
  </w:num>
  <w:num w:numId="7">
    <w:abstractNumId w:val="14"/>
  </w:num>
  <w:num w:numId="8">
    <w:abstractNumId w:val="23"/>
  </w:num>
  <w:num w:numId="9">
    <w:abstractNumId w:val="7"/>
  </w:num>
  <w:num w:numId="10">
    <w:abstractNumId w:val="8"/>
  </w:num>
  <w:num w:numId="11">
    <w:abstractNumId w:val="12"/>
  </w:num>
  <w:num w:numId="12">
    <w:abstractNumId w:val="19"/>
  </w:num>
  <w:num w:numId="13">
    <w:abstractNumId w:val="6"/>
  </w:num>
  <w:num w:numId="14">
    <w:abstractNumId w:val="22"/>
  </w:num>
  <w:num w:numId="15">
    <w:abstractNumId w:val="13"/>
  </w:num>
  <w:num w:numId="16">
    <w:abstractNumId w:val="2"/>
  </w:num>
  <w:num w:numId="17">
    <w:abstractNumId w:val="18"/>
  </w:num>
  <w:num w:numId="18">
    <w:abstractNumId w:val="11"/>
  </w:num>
  <w:num w:numId="19">
    <w:abstractNumId w:val="28"/>
  </w:num>
  <w:num w:numId="20">
    <w:abstractNumId w:val="1"/>
  </w:num>
  <w:num w:numId="21">
    <w:abstractNumId w:val="17"/>
  </w:num>
  <w:num w:numId="22">
    <w:abstractNumId w:val="16"/>
  </w:num>
  <w:num w:numId="23">
    <w:abstractNumId w:val="0"/>
  </w:num>
  <w:num w:numId="24">
    <w:abstractNumId w:val="15"/>
  </w:num>
  <w:num w:numId="25">
    <w:abstractNumId w:val="9"/>
  </w:num>
  <w:num w:numId="26">
    <w:abstractNumId w:val="21"/>
  </w:num>
  <w:num w:numId="27">
    <w:abstractNumId w:val="27"/>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1E9"/>
    <w:rsid w:val="00002F70"/>
    <w:rsid w:val="00007D16"/>
    <w:rsid w:val="00007EF4"/>
    <w:rsid w:val="00011BC6"/>
    <w:rsid w:val="00013699"/>
    <w:rsid w:val="00013A3D"/>
    <w:rsid w:val="000149A4"/>
    <w:rsid w:val="00017037"/>
    <w:rsid w:val="00017418"/>
    <w:rsid w:val="00017644"/>
    <w:rsid w:val="00020009"/>
    <w:rsid w:val="00021E5F"/>
    <w:rsid w:val="00022774"/>
    <w:rsid w:val="00022EF0"/>
    <w:rsid w:val="00023E7B"/>
    <w:rsid w:val="00025CB9"/>
    <w:rsid w:val="000268C3"/>
    <w:rsid w:val="00031137"/>
    <w:rsid w:val="0003306E"/>
    <w:rsid w:val="000330D0"/>
    <w:rsid w:val="00033982"/>
    <w:rsid w:val="00034CC6"/>
    <w:rsid w:val="0003600B"/>
    <w:rsid w:val="00036649"/>
    <w:rsid w:val="00037F97"/>
    <w:rsid w:val="00041ECB"/>
    <w:rsid w:val="00042E48"/>
    <w:rsid w:val="00042F7D"/>
    <w:rsid w:val="00043267"/>
    <w:rsid w:val="0004379E"/>
    <w:rsid w:val="00043A73"/>
    <w:rsid w:val="00043DB9"/>
    <w:rsid w:val="000441F6"/>
    <w:rsid w:val="00044928"/>
    <w:rsid w:val="00044EC1"/>
    <w:rsid w:val="000453DD"/>
    <w:rsid w:val="000468F6"/>
    <w:rsid w:val="00046BA6"/>
    <w:rsid w:val="00047F70"/>
    <w:rsid w:val="00051AC4"/>
    <w:rsid w:val="00051F93"/>
    <w:rsid w:val="00053E15"/>
    <w:rsid w:val="00055FC3"/>
    <w:rsid w:val="0005604F"/>
    <w:rsid w:val="000568AB"/>
    <w:rsid w:val="00057780"/>
    <w:rsid w:val="000577EC"/>
    <w:rsid w:val="00060676"/>
    <w:rsid w:val="00060876"/>
    <w:rsid w:val="000627EC"/>
    <w:rsid w:val="00064A85"/>
    <w:rsid w:val="00064C84"/>
    <w:rsid w:val="00064CCF"/>
    <w:rsid w:val="000658BE"/>
    <w:rsid w:val="000709B6"/>
    <w:rsid w:val="00071544"/>
    <w:rsid w:val="00071628"/>
    <w:rsid w:val="00071696"/>
    <w:rsid w:val="00072D38"/>
    <w:rsid w:val="00073D9D"/>
    <w:rsid w:val="00074062"/>
    <w:rsid w:val="000740BC"/>
    <w:rsid w:val="00074540"/>
    <w:rsid w:val="0007590D"/>
    <w:rsid w:val="00076B0A"/>
    <w:rsid w:val="00076CA1"/>
    <w:rsid w:val="00077A99"/>
    <w:rsid w:val="000800C4"/>
    <w:rsid w:val="00081CE2"/>
    <w:rsid w:val="00081EA8"/>
    <w:rsid w:val="0008220B"/>
    <w:rsid w:val="000822BC"/>
    <w:rsid w:val="00082979"/>
    <w:rsid w:val="00082B39"/>
    <w:rsid w:val="00083689"/>
    <w:rsid w:val="0008389F"/>
    <w:rsid w:val="00083A7E"/>
    <w:rsid w:val="00085341"/>
    <w:rsid w:val="00086002"/>
    <w:rsid w:val="00086A16"/>
    <w:rsid w:val="00086D63"/>
    <w:rsid w:val="00090341"/>
    <w:rsid w:val="000924CF"/>
    <w:rsid w:val="00092AEF"/>
    <w:rsid w:val="00092CF5"/>
    <w:rsid w:val="00093F9B"/>
    <w:rsid w:val="0009640B"/>
    <w:rsid w:val="00096EAF"/>
    <w:rsid w:val="000A0270"/>
    <w:rsid w:val="000A3139"/>
    <w:rsid w:val="000A4E0E"/>
    <w:rsid w:val="000A57E1"/>
    <w:rsid w:val="000A5C75"/>
    <w:rsid w:val="000A5CE1"/>
    <w:rsid w:val="000B0184"/>
    <w:rsid w:val="000B3FA0"/>
    <w:rsid w:val="000B40CD"/>
    <w:rsid w:val="000B6FE9"/>
    <w:rsid w:val="000C0035"/>
    <w:rsid w:val="000C0983"/>
    <w:rsid w:val="000C154B"/>
    <w:rsid w:val="000C44BF"/>
    <w:rsid w:val="000C52BB"/>
    <w:rsid w:val="000C6036"/>
    <w:rsid w:val="000C61BC"/>
    <w:rsid w:val="000C6BA2"/>
    <w:rsid w:val="000C73FE"/>
    <w:rsid w:val="000C76EC"/>
    <w:rsid w:val="000C7818"/>
    <w:rsid w:val="000D1D75"/>
    <w:rsid w:val="000D2EA5"/>
    <w:rsid w:val="000D38BC"/>
    <w:rsid w:val="000D4014"/>
    <w:rsid w:val="000D466E"/>
    <w:rsid w:val="000D49CA"/>
    <w:rsid w:val="000D544F"/>
    <w:rsid w:val="000D5BCF"/>
    <w:rsid w:val="000D7C76"/>
    <w:rsid w:val="000E11E5"/>
    <w:rsid w:val="000E18C6"/>
    <w:rsid w:val="000E34A9"/>
    <w:rsid w:val="000E40B5"/>
    <w:rsid w:val="000E4AF9"/>
    <w:rsid w:val="000F125F"/>
    <w:rsid w:val="000F37B7"/>
    <w:rsid w:val="000F3813"/>
    <w:rsid w:val="000F4161"/>
    <w:rsid w:val="000F63BB"/>
    <w:rsid w:val="000F7D8B"/>
    <w:rsid w:val="00100289"/>
    <w:rsid w:val="00100450"/>
    <w:rsid w:val="00101690"/>
    <w:rsid w:val="0010213D"/>
    <w:rsid w:val="00102344"/>
    <w:rsid w:val="00102402"/>
    <w:rsid w:val="0010408D"/>
    <w:rsid w:val="00105340"/>
    <w:rsid w:val="001056E1"/>
    <w:rsid w:val="00105852"/>
    <w:rsid w:val="00106A12"/>
    <w:rsid w:val="001073A9"/>
    <w:rsid w:val="00110D57"/>
    <w:rsid w:val="00111E24"/>
    <w:rsid w:val="00112736"/>
    <w:rsid w:val="001142B1"/>
    <w:rsid w:val="0011477B"/>
    <w:rsid w:val="001204F8"/>
    <w:rsid w:val="00120BC9"/>
    <w:rsid w:val="00120C36"/>
    <w:rsid w:val="0012219B"/>
    <w:rsid w:val="00123708"/>
    <w:rsid w:val="0012558B"/>
    <w:rsid w:val="001259EC"/>
    <w:rsid w:val="00126293"/>
    <w:rsid w:val="00126D8C"/>
    <w:rsid w:val="00127C88"/>
    <w:rsid w:val="001301A9"/>
    <w:rsid w:val="00130992"/>
    <w:rsid w:val="00130DF9"/>
    <w:rsid w:val="0013216A"/>
    <w:rsid w:val="0013227C"/>
    <w:rsid w:val="00132B94"/>
    <w:rsid w:val="00132E26"/>
    <w:rsid w:val="00133335"/>
    <w:rsid w:val="001352A7"/>
    <w:rsid w:val="001368A2"/>
    <w:rsid w:val="00141BC1"/>
    <w:rsid w:val="00141C78"/>
    <w:rsid w:val="001433D9"/>
    <w:rsid w:val="00143547"/>
    <w:rsid w:val="00143A93"/>
    <w:rsid w:val="00144156"/>
    <w:rsid w:val="00144288"/>
    <w:rsid w:val="00144295"/>
    <w:rsid w:val="00145CCE"/>
    <w:rsid w:val="001463F0"/>
    <w:rsid w:val="00151A1F"/>
    <w:rsid w:val="00153568"/>
    <w:rsid w:val="00153B92"/>
    <w:rsid w:val="00154DED"/>
    <w:rsid w:val="00155FA4"/>
    <w:rsid w:val="001562B9"/>
    <w:rsid w:val="00157015"/>
    <w:rsid w:val="00157077"/>
    <w:rsid w:val="00160927"/>
    <w:rsid w:val="00161273"/>
    <w:rsid w:val="00162076"/>
    <w:rsid w:val="00164EB8"/>
    <w:rsid w:val="0016596B"/>
    <w:rsid w:val="00166C7E"/>
    <w:rsid w:val="00170CEB"/>
    <w:rsid w:val="00170F48"/>
    <w:rsid w:val="00172C62"/>
    <w:rsid w:val="001731A6"/>
    <w:rsid w:val="00173679"/>
    <w:rsid w:val="001748EA"/>
    <w:rsid w:val="00175B00"/>
    <w:rsid w:val="00176773"/>
    <w:rsid w:val="001772E3"/>
    <w:rsid w:val="0017741B"/>
    <w:rsid w:val="0018012E"/>
    <w:rsid w:val="001807AB"/>
    <w:rsid w:val="00181D83"/>
    <w:rsid w:val="00183599"/>
    <w:rsid w:val="00185352"/>
    <w:rsid w:val="00185431"/>
    <w:rsid w:val="00185710"/>
    <w:rsid w:val="00185880"/>
    <w:rsid w:val="00185E4A"/>
    <w:rsid w:val="00187E15"/>
    <w:rsid w:val="0019217E"/>
    <w:rsid w:val="0019286F"/>
    <w:rsid w:val="00194EF5"/>
    <w:rsid w:val="001963F7"/>
    <w:rsid w:val="0019657D"/>
    <w:rsid w:val="0019658E"/>
    <w:rsid w:val="00196832"/>
    <w:rsid w:val="001A0227"/>
    <w:rsid w:val="001A05EC"/>
    <w:rsid w:val="001A0964"/>
    <w:rsid w:val="001A3C43"/>
    <w:rsid w:val="001A4A33"/>
    <w:rsid w:val="001A56A3"/>
    <w:rsid w:val="001A5910"/>
    <w:rsid w:val="001A634D"/>
    <w:rsid w:val="001B0057"/>
    <w:rsid w:val="001B0916"/>
    <w:rsid w:val="001B3630"/>
    <w:rsid w:val="001B4274"/>
    <w:rsid w:val="001B4B4F"/>
    <w:rsid w:val="001B57D0"/>
    <w:rsid w:val="001B77EF"/>
    <w:rsid w:val="001C198B"/>
    <w:rsid w:val="001C3FB1"/>
    <w:rsid w:val="001C45C2"/>
    <w:rsid w:val="001C4D86"/>
    <w:rsid w:val="001C51A8"/>
    <w:rsid w:val="001C5AB6"/>
    <w:rsid w:val="001C6A22"/>
    <w:rsid w:val="001D0EB5"/>
    <w:rsid w:val="001D1AE6"/>
    <w:rsid w:val="001D32DF"/>
    <w:rsid w:val="001D3792"/>
    <w:rsid w:val="001D3E4B"/>
    <w:rsid w:val="001D4767"/>
    <w:rsid w:val="001D7630"/>
    <w:rsid w:val="001E0ACF"/>
    <w:rsid w:val="001E133C"/>
    <w:rsid w:val="001E14FE"/>
    <w:rsid w:val="001E1894"/>
    <w:rsid w:val="001E1AE4"/>
    <w:rsid w:val="001E1EC9"/>
    <w:rsid w:val="001E258D"/>
    <w:rsid w:val="001E4B51"/>
    <w:rsid w:val="001E5E03"/>
    <w:rsid w:val="001E606E"/>
    <w:rsid w:val="001E6A63"/>
    <w:rsid w:val="001E7F3E"/>
    <w:rsid w:val="001F3304"/>
    <w:rsid w:val="001F38CF"/>
    <w:rsid w:val="001F4D9A"/>
    <w:rsid w:val="001F5909"/>
    <w:rsid w:val="001F7E94"/>
    <w:rsid w:val="0020116A"/>
    <w:rsid w:val="0020244C"/>
    <w:rsid w:val="002037AD"/>
    <w:rsid w:val="0020475D"/>
    <w:rsid w:val="0020583E"/>
    <w:rsid w:val="00206D23"/>
    <w:rsid w:val="00207356"/>
    <w:rsid w:val="002076A6"/>
    <w:rsid w:val="002134C3"/>
    <w:rsid w:val="002138D8"/>
    <w:rsid w:val="00215423"/>
    <w:rsid w:val="00216335"/>
    <w:rsid w:val="00216354"/>
    <w:rsid w:val="002172BD"/>
    <w:rsid w:val="002174E2"/>
    <w:rsid w:val="002206AE"/>
    <w:rsid w:val="002207EB"/>
    <w:rsid w:val="002211CF"/>
    <w:rsid w:val="002222D4"/>
    <w:rsid w:val="00224BC3"/>
    <w:rsid w:val="00224EAE"/>
    <w:rsid w:val="0022640E"/>
    <w:rsid w:val="00226DC5"/>
    <w:rsid w:val="00227032"/>
    <w:rsid w:val="00227C8B"/>
    <w:rsid w:val="0023199C"/>
    <w:rsid w:val="00232EDE"/>
    <w:rsid w:val="00233690"/>
    <w:rsid w:val="00233A1F"/>
    <w:rsid w:val="0023419D"/>
    <w:rsid w:val="00235549"/>
    <w:rsid w:val="00235F5D"/>
    <w:rsid w:val="002368D5"/>
    <w:rsid w:val="00242104"/>
    <w:rsid w:val="00242226"/>
    <w:rsid w:val="002428CE"/>
    <w:rsid w:val="00242DEF"/>
    <w:rsid w:val="002436FA"/>
    <w:rsid w:val="00243905"/>
    <w:rsid w:val="00243DB2"/>
    <w:rsid w:val="0024469F"/>
    <w:rsid w:val="002451D8"/>
    <w:rsid w:val="00245292"/>
    <w:rsid w:val="00245C30"/>
    <w:rsid w:val="00246765"/>
    <w:rsid w:val="00250AC6"/>
    <w:rsid w:val="00250D2A"/>
    <w:rsid w:val="0025102E"/>
    <w:rsid w:val="00251958"/>
    <w:rsid w:val="00253FCE"/>
    <w:rsid w:val="002540D7"/>
    <w:rsid w:val="002541D7"/>
    <w:rsid w:val="002554D6"/>
    <w:rsid w:val="002555A6"/>
    <w:rsid w:val="00256472"/>
    <w:rsid w:val="00257450"/>
    <w:rsid w:val="002578DF"/>
    <w:rsid w:val="00257C92"/>
    <w:rsid w:val="0026032A"/>
    <w:rsid w:val="0026211C"/>
    <w:rsid w:val="00262773"/>
    <w:rsid w:val="002648A6"/>
    <w:rsid w:val="00264EEF"/>
    <w:rsid w:val="00264F79"/>
    <w:rsid w:val="0026559D"/>
    <w:rsid w:val="00265903"/>
    <w:rsid w:val="0026594D"/>
    <w:rsid w:val="002664EB"/>
    <w:rsid w:val="002677E5"/>
    <w:rsid w:val="0026C576"/>
    <w:rsid w:val="0027037B"/>
    <w:rsid w:val="002724EE"/>
    <w:rsid w:val="00273480"/>
    <w:rsid w:val="00275109"/>
    <w:rsid w:val="002751E6"/>
    <w:rsid w:val="002751F4"/>
    <w:rsid w:val="00275426"/>
    <w:rsid w:val="0027632D"/>
    <w:rsid w:val="0027789B"/>
    <w:rsid w:val="00281CBB"/>
    <w:rsid w:val="002840F8"/>
    <w:rsid w:val="00286A3F"/>
    <w:rsid w:val="0028716C"/>
    <w:rsid w:val="00290268"/>
    <w:rsid w:val="00290BD1"/>
    <w:rsid w:val="00290F03"/>
    <w:rsid w:val="00293428"/>
    <w:rsid w:val="0029383D"/>
    <w:rsid w:val="002948CC"/>
    <w:rsid w:val="00295207"/>
    <w:rsid w:val="00296252"/>
    <w:rsid w:val="002968B6"/>
    <w:rsid w:val="00297AE4"/>
    <w:rsid w:val="002A0185"/>
    <w:rsid w:val="002A0349"/>
    <w:rsid w:val="002A12C5"/>
    <w:rsid w:val="002A1C05"/>
    <w:rsid w:val="002A1F95"/>
    <w:rsid w:val="002A2919"/>
    <w:rsid w:val="002A4A22"/>
    <w:rsid w:val="002A4EDD"/>
    <w:rsid w:val="002A7DCC"/>
    <w:rsid w:val="002B05C4"/>
    <w:rsid w:val="002B23EC"/>
    <w:rsid w:val="002B2A4F"/>
    <w:rsid w:val="002B2E6D"/>
    <w:rsid w:val="002B3DD7"/>
    <w:rsid w:val="002B421F"/>
    <w:rsid w:val="002B4848"/>
    <w:rsid w:val="002B57F9"/>
    <w:rsid w:val="002B5CA1"/>
    <w:rsid w:val="002B6468"/>
    <w:rsid w:val="002B6D7E"/>
    <w:rsid w:val="002B742D"/>
    <w:rsid w:val="002C0872"/>
    <w:rsid w:val="002C0995"/>
    <w:rsid w:val="002C104B"/>
    <w:rsid w:val="002C1128"/>
    <w:rsid w:val="002C16A9"/>
    <w:rsid w:val="002C2D0A"/>
    <w:rsid w:val="002C335E"/>
    <w:rsid w:val="002C40AE"/>
    <w:rsid w:val="002C42AA"/>
    <w:rsid w:val="002C42D0"/>
    <w:rsid w:val="002C44D5"/>
    <w:rsid w:val="002C511F"/>
    <w:rsid w:val="002C5606"/>
    <w:rsid w:val="002C57A2"/>
    <w:rsid w:val="002C636D"/>
    <w:rsid w:val="002C7522"/>
    <w:rsid w:val="002C7AB9"/>
    <w:rsid w:val="002D111D"/>
    <w:rsid w:val="002D1306"/>
    <w:rsid w:val="002D312D"/>
    <w:rsid w:val="002D380F"/>
    <w:rsid w:val="002D5492"/>
    <w:rsid w:val="002D6B06"/>
    <w:rsid w:val="002E0A7D"/>
    <w:rsid w:val="002E15C1"/>
    <w:rsid w:val="002E202F"/>
    <w:rsid w:val="002E220F"/>
    <w:rsid w:val="002E2782"/>
    <w:rsid w:val="002E3C4B"/>
    <w:rsid w:val="002E4613"/>
    <w:rsid w:val="002E4977"/>
    <w:rsid w:val="002E4C8E"/>
    <w:rsid w:val="002E5D75"/>
    <w:rsid w:val="002E670D"/>
    <w:rsid w:val="002E7EE8"/>
    <w:rsid w:val="002E7F2D"/>
    <w:rsid w:val="002F1367"/>
    <w:rsid w:val="002F13E5"/>
    <w:rsid w:val="002F1511"/>
    <w:rsid w:val="002F1BDB"/>
    <w:rsid w:val="002F1F66"/>
    <w:rsid w:val="002F2DE8"/>
    <w:rsid w:val="002F32CA"/>
    <w:rsid w:val="002F418C"/>
    <w:rsid w:val="002F61D0"/>
    <w:rsid w:val="002F61F2"/>
    <w:rsid w:val="002F74AE"/>
    <w:rsid w:val="00300D8E"/>
    <w:rsid w:val="00301AB5"/>
    <w:rsid w:val="0030325B"/>
    <w:rsid w:val="00304D66"/>
    <w:rsid w:val="0030662D"/>
    <w:rsid w:val="0030721C"/>
    <w:rsid w:val="00307564"/>
    <w:rsid w:val="0030760B"/>
    <w:rsid w:val="0031045F"/>
    <w:rsid w:val="00312D9E"/>
    <w:rsid w:val="00313363"/>
    <w:rsid w:val="00313392"/>
    <w:rsid w:val="00315535"/>
    <w:rsid w:val="00315C4D"/>
    <w:rsid w:val="00316201"/>
    <w:rsid w:val="003173FC"/>
    <w:rsid w:val="00317567"/>
    <w:rsid w:val="003210CC"/>
    <w:rsid w:val="00321360"/>
    <w:rsid w:val="00322A3C"/>
    <w:rsid w:val="003233B8"/>
    <w:rsid w:val="00325415"/>
    <w:rsid w:val="00326D4E"/>
    <w:rsid w:val="00326DF4"/>
    <w:rsid w:val="0033083B"/>
    <w:rsid w:val="00331595"/>
    <w:rsid w:val="00331DD9"/>
    <w:rsid w:val="00332446"/>
    <w:rsid w:val="00332A7A"/>
    <w:rsid w:val="00334263"/>
    <w:rsid w:val="00334851"/>
    <w:rsid w:val="0033553D"/>
    <w:rsid w:val="00335F9B"/>
    <w:rsid w:val="00336BBF"/>
    <w:rsid w:val="00336C83"/>
    <w:rsid w:val="003370A9"/>
    <w:rsid w:val="00337CD3"/>
    <w:rsid w:val="00340FD7"/>
    <w:rsid w:val="003411A8"/>
    <w:rsid w:val="0034142B"/>
    <w:rsid w:val="003416EB"/>
    <w:rsid w:val="00341CB9"/>
    <w:rsid w:val="00341FE8"/>
    <w:rsid w:val="00342498"/>
    <w:rsid w:val="00342706"/>
    <w:rsid w:val="003428F0"/>
    <w:rsid w:val="00343586"/>
    <w:rsid w:val="00343BE6"/>
    <w:rsid w:val="00343CB8"/>
    <w:rsid w:val="00343F63"/>
    <w:rsid w:val="00343FEC"/>
    <w:rsid w:val="00346E94"/>
    <w:rsid w:val="0035006C"/>
    <w:rsid w:val="00350674"/>
    <w:rsid w:val="0035115F"/>
    <w:rsid w:val="003514B6"/>
    <w:rsid w:val="00352AD7"/>
    <w:rsid w:val="00352C7B"/>
    <w:rsid w:val="003541DC"/>
    <w:rsid w:val="003542E1"/>
    <w:rsid w:val="0035552A"/>
    <w:rsid w:val="00357B10"/>
    <w:rsid w:val="00357E1B"/>
    <w:rsid w:val="003611CB"/>
    <w:rsid w:val="0036121A"/>
    <w:rsid w:val="00361DA7"/>
    <w:rsid w:val="003623FA"/>
    <w:rsid w:val="00362ECF"/>
    <w:rsid w:val="00363339"/>
    <w:rsid w:val="00363BEF"/>
    <w:rsid w:val="00363EA7"/>
    <w:rsid w:val="00363F5D"/>
    <w:rsid w:val="00364570"/>
    <w:rsid w:val="00365F37"/>
    <w:rsid w:val="00365F8C"/>
    <w:rsid w:val="00366402"/>
    <w:rsid w:val="00370808"/>
    <w:rsid w:val="00372969"/>
    <w:rsid w:val="003742BC"/>
    <w:rsid w:val="003748AA"/>
    <w:rsid w:val="00374FFC"/>
    <w:rsid w:val="00375023"/>
    <w:rsid w:val="00376035"/>
    <w:rsid w:val="003761DE"/>
    <w:rsid w:val="00376D5F"/>
    <w:rsid w:val="00381BDB"/>
    <w:rsid w:val="0038263B"/>
    <w:rsid w:val="0038286E"/>
    <w:rsid w:val="0038301E"/>
    <w:rsid w:val="003832B0"/>
    <w:rsid w:val="00384CDA"/>
    <w:rsid w:val="00386705"/>
    <w:rsid w:val="003869C4"/>
    <w:rsid w:val="00387F6E"/>
    <w:rsid w:val="00390CF4"/>
    <w:rsid w:val="00391408"/>
    <w:rsid w:val="0039407E"/>
    <w:rsid w:val="00394A85"/>
    <w:rsid w:val="0039510A"/>
    <w:rsid w:val="003956C1"/>
    <w:rsid w:val="00395B0E"/>
    <w:rsid w:val="00396023"/>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2A95"/>
    <w:rsid w:val="003B33BD"/>
    <w:rsid w:val="003B5273"/>
    <w:rsid w:val="003B7245"/>
    <w:rsid w:val="003C02B9"/>
    <w:rsid w:val="003C0FB6"/>
    <w:rsid w:val="003C13B4"/>
    <w:rsid w:val="003C18B4"/>
    <w:rsid w:val="003C2A44"/>
    <w:rsid w:val="003C2C6F"/>
    <w:rsid w:val="003C3526"/>
    <w:rsid w:val="003C4134"/>
    <w:rsid w:val="003D00D5"/>
    <w:rsid w:val="003D00D9"/>
    <w:rsid w:val="003D1962"/>
    <w:rsid w:val="003D4430"/>
    <w:rsid w:val="003D48A7"/>
    <w:rsid w:val="003D5889"/>
    <w:rsid w:val="003D5B32"/>
    <w:rsid w:val="003D61F9"/>
    <w:rsid w:val="003D6723"/>
    <w:rsid w:val="003D74B9"/>
    <w:rsid w:val="003D7663"/>
    <w:rsid w:val="003D797D"/>
    <w:rsid w:val="003E0D9A"/>
    <w:rsid w:val="003E1B02"/>
    <w:rsid w:val="003E20F2"/>
    <w:rsid w:val="003E22FA"/>
    <w:rsid w:val="003E2657"/>
    <w:rsid w:val="003E413C"/>
    <w:rsid w:val="003E50E0"/>
    <w:rsid w:val="003E6EB8"/>
    <w:rsid w:val="003E6FBB"/>
    <w:rsid w:val="003E7A32"/>
    <w:rsid w:val="003F0110"/>
    <w:rsid w:val="003F088C"/>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3C4"/>
    <w:rsid w:val="0041041E"/>
    <w:rsid w:val="00410954"/>
    <w:rsid w:val="004128C7"/>
    <w:rsid w:val="00412EF8"/>
    <w:rsid w:val="004132B4"/>
    <w:rsid w:val="0041446E"/>
    <w:rsid w:val="0041470E"/>
    <w:rsid w:val="00415B04"/>
    <w:rsid w:val="00416362"/>
    <w:rsid w:val="00416465"/>
    <w:rsid w:val="00417FA5"/>
    <w:rsid w:val="00417FA7"/>
    <w:rsid w:val="0042035D"/>
    <w:rsid w:val="00420B9C"/>
    <w:rsid w:val="00421CE9"/>
    <w:rsid w:val="00423866"/>
    <w:rsid w:val="00424AE4"/>
    <w:rsid w:val="0042598F"/>
    <w:rsid w:val="004264BA"/>
    <w:rsid w:val="00426FBD"/>
    <w:rsid w:val="0042750F"/>
    <w:rsid w:val="004278D9"/>
    <w:rsid w:val="00427F43"/>
    <w:rsid w:val="00430EA0"/>
    <w:rsid w:val="004331B6"/>
    <w:rsid w:val="00433262"/>
    <w:rsid w:val="00433E32"/>
    <w:rsid w:val="00434225"/>
    <w:rsid w:val="00434E07"/>
    <w:rsid w:val="00437390"/>
    <w:rsid w:val="00440160"/>
    <w:rsid w:val="0044057C"/>
    <w:rsid w:val="00440815"/>
    <w:rsid w:val="00440E75"/>
    <w:rsid w:val="004416EA"/>
    <w:rsid w:val="00442E85"/>
    <w:rsid w:val="00443D42"/>
    <w:rsid w:val="0044470E"/>
    <w:rsid w:val="004450B4"/>
    <w:rsid w:val="00446428"/>
    <w:rsid w:val="00446BEF"/>
    <w:rsid w:val="0044744C"/>
    <w:rsid w:val="00447C02"/>
    <w:rsid w:val="00450FF6"/>
    <w:rsid w:val="004512DF"/>
    <w:rsid w:val="00454243"/>
    <w:rsid w:val="00454607"/>
    <w:rsid w:val="00454F05"/>
    <w:rsid w:val="00454F6C"/>
    <w:rsid w:val="00455604"/>
    <w:rsid w:val="004557D9"/>
    <w:rsid w:val="00456164"/>
    <w:rsid w:val="004567F6"/>
    <w:rsid w:val="004570A4"/>
    <w:rsid w:val="004574C9"/>
    <w:rsid w:val="00457A02"/>
    <w:rsid w:val="00457E13"/>
    <w:rsid w:val="004604C5"/>
    <w:rsid w:val="004611A9"/>
    <w:rsid w:val="00461262"/>
    <w:rsid w:val="00461D84"/>
    <w:rsid w:val="00461F68"/>
    <w:rsid w:val="004620CA"/>
    <w:rsid w:val="004627CD"/>
    <w:rsid w:val="00463CFC"/>
    <w:rsid w:val="00463E01"/>
    <w:rsid w:val="00464DDE"/>
    <w:rsid w:val="0046572A"/>
    <w:rsid w:val="00465932"/>
    <w:rsid w:val="004659C3"/>
    <w:rsid w:val="00466BC1"/>
    <w:rsid w:val="00466FEE"/>
    <w:rsid w:val="004676B5"/>
    <w:rsid w:val="00470237"/>
    <w:rsid w:val="004709ED"/>
    <w:rsid w:val="0047316E"/>
    <w:rsid w:val="00473F11"/>
    <w:rsid w:val="004742E5"/>
    <w:rsid w:val="004742FB"/>
    <w:rsid w:val="00475AB9"/>
    <w:rsid w:val="004766FE"/>
    <w:rsid w:val="00476C86"/>
    <w:rsid w:val="00480A62"/>
    <w:rsid w:val="00481365"/>
    <w:rsid w:val="00481D7C"/>
    <w:rsid w:val="00484C73"/>
    <w:rsid w:val="00484F84"/>
    <w:rsid w:val="00485046"/>
    <w:rsid w:val="00485D7E"/>
    <w:rsid w:val="00490705"/>
    <w:rsid w:val="00490AEC"/>
    <w:rsid w:val="00490D93"/>
    <w:rsid w:val="00493A42"/>
    <w:rsid w:val="00493FB3"/>
    <w:rsid w:val="00494A3F"/>
    <w:rsid w:val="00494B3A"/>
    <w:rsid w:val="0049505E"/>
    <w:rsid w:val="00496998"/>
    <w:rsid w:val="004A0079"/>
    <w:rsid w:val="004A1A5E"/>
    <w:rsid w:val="004A1B79"/>
    <w:rsid w:val="004A1CEE"/>
    <w:rsid w:val="004A273B"/>
    <w:rsid w:val="004A40A5"/>
    <w:rsid w:val="004A4422"/>
    <w:rsid w:val="004A4766"/>
    <w:rsid w:val="004A51CB"/>
    <w:rsid w:val="004A56F3"/>
    <w:rsid w:val="004A613C"/>
    <w:rsid w:val="004A61F8"/>
    <w:rsid w:val="004A628B"/>
    <w:rsid w:val="004A6FDE"/>
    <w:rsid w:val="004A7701"/>
    <w:rsid w:val="004A7CA3"/>
    <w:rsid w:val="004B18DF"/>
    <w:rsid w:val="004B2267"/>
    <w:rsid w:val="004B359B"/>
    <w:rsid w:val="004B4FFE"/>
    <w:rsid w:val="004B5A0B"/>
    <w:rsid w:val="004B68CF"/>
    <w:rsid w:val="004B6B54"/>
    <w:rsid w:val="004C0BF1"/>
    <w:rsid w:val="004C1F39"/>
    <w:rsid w:val="004C2F48"/>
    <w:rsid w:val="004C336F"/>
    <w:rsid w:val="004C40CF"/>
    <w:rsid w:val="004C4DE9"/>
    <w:rsid w:val="004C5636"/>
    <w:rsid w:val="004C5AAC"/>
    <w:rsid w:val="004C5C84"/>
    <w:rsid w:val="004C6322"/>
    <w:rsid w:val="004C6E30"/>
    <w:rsid w:val="004D00DB"/>
    <w:rsid w:val="004D1EAB"/>
    <w:rsid w:val="004D2443"/>
    <w:rsid w:val="004D33F8"/>
    <w:rsid w:val="004D3DBA"/>
    <w:rsid w:val="004D5334"/>
    <w:rsid w:val="004D5A81"/>
    <w:rsid w:val="004D692B"/>
    <w:rsid w:val="004D69AC"/>
    <w:rsid w:val="004E039C"/>
    <w:rsid w:val="004E0A90"/>
    <w:rsid w:val="004E1E45"/>
    <w:rsid w:val="004E208C"/>
    <w:rsid w:val="004E2566"/>
    <w:rsid w:val="004E2DE3"/>
    <w:rsid w:val="004E3E26"/>
    <w:rsid w:val="004E4A1D"/>
    <w:rsid w:val="004E6E73"/>
    <w:rsid w:val="004E7474"/>
    <w:rsid w:val="004E7554"/>
    <w:rsid w:val="004F0740"/>
    <w:rsid w:val="004F270A"/>
    <w:rsid w:val="004F382A"/>
    <w:rsid w:val="004F536C"/>
    <w:rsid w:val="004F6E5D"/>
    <w:rsid w:val="004F78C8"/>
    <w:rsid w:val="004F7D01"/>
    <w:rsid w:val="0050018E"/>
    <w:rsid w:val="005003DF"/>
    <w:rsid w:val="00500A74"/>
    <w:rsid w:val="005016D7"/>
    <w:rsid w:val="0050237E"/>
    <w:rsid w:val="005027CD"/>
    <w:rsid w:val="005037B6"/>
    <w:rsid w:val="005050C2"/>
    <w:rsid w:val="005061AF"/>
    <w:rsid w:val="005064F6"/>
    <w:rsid w:val="005076F4"/>
    <w:rsid w:val="00507F7A"/>
    <w:rsid w:val="005114EA"/>
    <w:rsid w:val="00511E79"/>
    <w:rsid w:val="005126D3"/>
    <w:rsid w:val="00513ADC"/>
    <w:rsid w:val="00514ABD"/>
    <w:rsid w:val="005156DE"/>
    <w:rsid w:val="00516EF5"/>
    <w:rsid w:val="00517444"/>
    <w:rsid w:val="00517609"/>
    <w:rsid w:val="00517A56"/>
    <w:rsid w:val="00523027"/>
    <w:rsid w:val="0052367E"/>
    <w:rsid w:val="00524F99"/>
    <w:rsid w:val="005258A6"/>
    <w:rsid w:val="00525E5B"/>
    <w:rsid w:val="005261DB"/>
    <w:rsid w:val="00526F3C"/>
    <w:rsid w:val="005272BE"/>
    <w:rsid w:val="005309EC"/>
    <w:rsid w:val="00533D2C"/>
    <w:rsid w:val="00533DD3"/>
    <w:rsid w:val="00533E2D"/>
    <w:rsid w:val="005342C5"/>
    <w:rsid w:val="005355E1"/>
    <w:rsid w:val="005359E2"/>
    <w:rsid w:val="0053693D"/>
    <w:rsid w:val="00536BDA"/>
    <w:rsid w:val="0054090E"/>
    <w:rsid w:val="00543E18"/>
    <w:rsid w:val="0054458A"/>
    <w:rsid w:val="005463CA"/>
    <w:rsid w:val="00547C45"/>
    <w:rsid w:val="005511BC"/>
    <w:rsid w:val="00551F33"/>
    <w:rsid w:val="00552BB0"/>
    <w:rsid w:val="005539B5"/>
    <w:rsid w:val="0055439F"/>
    <w:rsid w:val="00554D49"/>
    <w:rsid w:val="005558EF"/>
    <w:rsid w:val="005614A6"/>
    <w:rsid w:val="00561604"/>
    <w:rsid w:val="0056250C"/>
    <w:rsid w:val="00564750"/>
    <w:rsid w:val="00565374"/>
    <w:rsid w:val="005662F9"/>
    <w:rsid w:val="0056701C"/>
    <w:rsid w:val="00567756"/>
    <w:rsid w:val="00567D55"/>
    <w:rsid w:val="00567E0F"/>
    <w:rsid w:val="0057015E"/>
    <w:rsid w:val="00571EDB"/>
    <w:rsid w:val="00573D3D"/>
    <w:rsid w:val="005759D5"/>
    <w:rsid w:val="00576E15"/>
    <w:rsid w:val="005776EC"/>
    <w:rsid w:val="00580285"/>
    <w:rsid w:val="005808E3"/>
    <w:rsid w:val="00581274"/>
    <w:rsid w:val="005813D5"/>
    <w:rsid w:val="00584A11"/>
    <w:rsid w:val="005853E6"/>
    <w:rsid w:val="005857FC"/>
    <w:rsid w:val="00585F24"/>
    <w:rsid w:val="00587D5A"/>
    <w:rsid w:val="0059033E"/>
    <w:rsid w:val="00591103"/>
    <w:rsid w:val="0059152A"/>
    <w:rsid w:val="00593975"/>
    <w:rsid w:val="005939E4"/>
    <w:rsid w:val="00593BC2"/>
    <w:rsid w:val="0059413C"/>
    <w:rsid w:val="005949FF"/>
    <w:rsid w:val="00594D45"/>
    <w:rsid w:val="005A0634"/>
    <w:rsid w:val="005A144C"/>
    <w:rsid w:val="005A203E"/>
    <w:rsid w:val="005A20C8"/>
    <w:rsid w:val="005A3389"/>
    <w:rsid w:val="005A3E7A"/>
    <w:rsid w:val="005A70B4"/>
    <w:rsid w:val="005A78A3"/>
    <w:rsid w:val="005A7FE5"/>
    <w:rsid w:val="005B03A9"/>
    <w:rsid w:val="005B1488"/>
    <w:rsid w:val="005B1D19"/>
    <w:rsid w:val="005B4849"/>
    <w:rsid w:val="005B5EDB"/>
    <w:rsid w:val="005B6081"/>
    <w:rsid w:val="005B71F6"/>
    <w:rsid w:val="005B749A"/>
    <w:rsid w:val="005B7DDE"/>
    <w:rsid w:val="005C032C"/>
    <w:rsid w:val="005C0D7E"/>
    <w:rsid w:val="005C0EB7"/>
    <w:rsid w:val="005C1A88"/>
    <w:rsid w:val="005C2004"/>
    <w:rsid w:val="005C395E"/>
    <w:rsid w:val="005C412E"/>
    <w:rsid w:val="005C5D3D"/>
    <w:rsid w:val="005C6806"/>
    <w:rsid w:val="005C6CEE"/>
    <w:rsid w:val="005D08F4"/>
    <w:rsid w:val="005D2D7E"/>
    <w:rsid w:val="005D2F08"/>
    <w:rsid w:val="005D4CDF"/>
    <w:rsid w:val="005E020D"/>
    <w:rsid w:val="005E168F"/>
    <w:rsid w:val="005E250A"/>
    <w:rsid w:val="005E2539"/>
    <w:rsid w:val="005E26C3"/>
    <w:rsid w:val="005E3EFC"/>
    <w:rsid w:val="005E442F"/>
    <w:rsid w:val="005E491E"/>
    <w:rsid w:val="005E4BEC"/>
    <w:rsid w:val="005E507F"/>
    <w:rsid w:val="005E5810"/>
    <w:rsid w:val="005E585E"/>
    <w:rsid w:val="005E62B4"/>
    <w:rsid w:val="005E638F"/>
    <w:rsid w:val="005F070E"/>
    <w:rsid w:val="005F2611"/>
    <w:rsid w:val="005F2882"/>
    <w:rsid w:val="005F4CC8"/>
    <w:rsid w:val="005F6F0A"/>
    <w:rsid w:val="005F7043"/>
    <w:rsid w:val="005F7A92"/>
    <w:rsid w:val="0060058E"/>
    <w:rsid w:val="00600E03"/>
    <w:rsid w:val="006019DA"/>
    <w:rsid w:val="00601F03"/>
    <w:rsid w:val="00603019"/>
    <w:rsid w:val="0060313D"/>
    <w:rsid w:val="0060478C"/>
    <w:rsid w:val="00606AD9"/>
    <w:rsid w:val="006076D9"/>
    <w:rsid w:val="0061052D"/>
    <w:rsid w:val="006113C3"/>
    <w:rsid w:val="00611DED"/>
    <w:rsid w:val="0061265D"/>
    <w:rsid w:val="00612E5A"/>
    <w:rsid w:val="00613331"/>
    <w:rsid w:val="006152A0"/>
    <w:rsid w:val="00615437"/>
    <w:rsid w:val="00615683"/>
    <w:rsid w:val="006205FE"/>
    <w:rsid w:val="00620B08"/>
    <w:rsid w:val="0062218E"/>
    <w:rsid w:val="00622C7B"/>
    <w:rsid w:val="00622F4D"/>
    <w:rsid w:val="006252AF"/>
    <w:rsid w:val="00625C54"/>
    <w:rsid w:val="00626CDB"/>
    <w:rsid w:val="0063060E"/>
    <w:rsid w:val="006319A9"/>
    <w:rsid w:val="006319E6"/>
    <w:rsid w:val="00631ADF"/>
    <w:rsid w:val="00633DE3"/>
    <w:rsid w:val="00635988"/>
    <w:rsid w:val="00635E19"/>
    <w:rsid w:val="00635EE4"/>
    <w:rsid w:val="00635FC5"/>
    <w:rsid w:val="00636FCB"/>
    <w:rsid w:val="006400FA"/>
    <w:rsid w:val="00640397"/>
    <w:rsid w:val="00640E0A"/>
    <w:rsid w:val="00640EF5"/>
    <w:rsid w:val="00641DA1"/>
    <w:rsid w:val="00641F22"/>
    <w:rsid w:val="006427E9"/>
    <w:rsid w:val="006433B6"/>
    <w:rsid w:val="00645E8A"/>
    <w:rsid w:val="00647341"/>
    <w:rsid w:val="0065030C"/>
    <w:rsid w:val="006504DA"/>
    <w:rsid w:val="00650659"/>
    <w:rsid w:val="00651260"/>
    <w:rsid w:val="00651503"/>
    <w:rsid w:val="006520A9"/>
    <w:rsid w:val="00652C84"/>
    <w:rsid w:val="00653354"/>
    <w:rsid w:val="006539D2"/>
    <w:rsid w:val="00653F8E"/>
    <w:rsid w:val="00654637"/>
    <w:rsid w:val="00654A48"/>
    <w:rsid w:val="006551CB"/>
    <w:rsid w:val="0065670B"/>
    <w:rsid w:val="00656DFC"/>
    <w:rsid w:val="00657721"/>
    <w:rsid w:val="0066089E"/>
    <w:rsid w:val="00662EAA"/>
    <w:rsid w:val="00663785"/>
    <w:rsid w:val="00663EA2"/>
    <w:rsid w:val="00664394"/>
    <w:rsid w:val="006649D6"/>
    <w:rsid w:val="00665959"/>
    <w:rsid w:val="00666FB0"/>
    <w:rsid w:val="00667683"/>
    <w:rsid w:val="00670549"/>
    <w:rsid w:val="0067078E"/>
    <w:rsid w:val="00671B37"/>
    <w:rsid w:val="00672840"/>
    <w:rsid w:val="00673042"/>
    <w:rsid w:val="00674595"/>
    <w:rsid w:val="006749AD"/>
    <w:rsid w:val="0067539F"/>
    <w:rsid w:val="00675C99"/>
    <w:rsid w:val="0067646A"/>
    <w:rsid w:val="00677060"/>
    <w:rsid w:val="00677566"/>
    <w:rsid w:val="00681C19"/>
    <w:rsid w:val="00682011"/>
    <w:rsid w:val="00682073"/>
    <w:rsid w:val="006822B7"/>
    <w:rsid w:val="00682B7D"/>
    <w:rsid w:val="0068328D"/>
    <w:rsid w:val="006832F7"/>
    <w:rsid w:val="006836A6"/>
    <w:rsid w:val="00683E58"/>
    <w:rsid w:val="00684836"/>
    <w:rsid w:val="0068512D"/>
    <w:rsid w:val="006853C3"/>
    <w:rsid w:val="0068672D"/>
    <w:rsid w:val="00690965"/>
    <w:rsid w:val="006911CD"/>
    <w:rsid w:val="00691B38"/>
    <w:rsid w:val="0069227C"/>
    <w:rsid w:val="00692711"/>
    <w:rsid w:val="006935BD"/>
    <w:rsid w:val="00693B3E"/>
    <w:rsid w:val="00695650"/>
    <w:rsid w:val="00695789"/>
    <w:rsid w:val="00696521"/>
    <w:rsid w:val="0069658D"/>
    <w:rsid w:val="006967FA"/>
    <w:rsid w:val="006971A3"/>
    <w:rsid w:val="006A0531"/>
    <w:rsid w:val="006A10A4"/>
    <w:rsid w:val="006A1854"/>
    <w:rsid w:val="006A318D"/>
    <w:rsid w:val="006A3CA1"/>
    <w:rsid w:val="006A3FD9"/>
    <w:rsid w:val="006A466E"/>
    <w:rsid w:val="006A47DB"/>
    <w:rsid w:val="006A4853"/>
    <w:rsid w:val="006A565C"/>
    <w:rsid w:val="006A730A"/>
    <w:rsid w:val="006B016E"/>
    <w:rsid w:val="006B06E6"/>
    <w:rsid w:val="006B1614"/>
    <w:rsid w:val="006B191F"/>
    <w:rsid w:val="006B4276"/>
    <w:rsid w:val="006B448E"/>
    <w:rsid w:val="006B4B17"/>
    <w:rsid w:val="006B55C5"/>
    <w:rsid w:val="006B5A30"/>
    <w:rsid w:val="006B71D6"/>
    <w:rsid w:val="006B7649"/>
    <w:rsid w:val="006C20D6"/>
    <w:rsid w:val="006C236D"/>
    <w:rsid w:val="006C2A0A"/>
    <w:rsid w:val="006C2FCC"/>
    <w:rsid w:val="006C3F09"/>
    <w:rsid w:val="006C5CE5"/>
    <w:rsid w:val="006C669A"/>
    <w:rsid w:val="006D067A"/>
    <w:rsid w:val="006D0C4B"/>
    <w:rsid w:val="006D1A48"/>
    <w:rsid w:val="006D2E7F"/>
    <w:rsid w:val="006D2EA7"/>
    <w:rsid w:val="006D3A5E"/>
    <w:rsid w:val="006D439A"/>
    <w:rsid w:val="006D4D0C"/>
    <w:rsid w:val="006D4DD5"/>
    <w:rsid w:val="006D5547"/>
    <w:rsid w:val="006D6F88"/>
    <w:rsid w:val="006D6FEB"/>
    <w:rsid w:val="006E098E"/>
    <w:rsid w:val="006E0C22"/>
    <w:rsid w:val="006E1ABB"/>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3874"/>
    <w:rsid w:val="007047E8"/>
    <w:rsid w:val="00704A2D"/>
    <w:rsid w:val="0070526B"/>
    <w:rsid w:val="007070B0"/>
    <w:rsid w:val="007079B0"/>
    <w:rsid w:val="00711979"/>
    <w:rsid w:val="00712B72"/>
    <w:rsid w:val="007137CD"/>
    <w:rsid w:val="00714710"/>
    <w:rsid w:val="007148F2"/>
    <w:rsid w:val="0071497C"/>
    <w:rsid w:val="00714CC6"/>
    <w:rsid w:val="007157F6"/>
    <w:rsid w:val="007164C5"/>
    <w:rsid w:val="00716F9D"/>
    <w:rsid w:val="00721084"/>
    <w:rsid w:val="007212C5"/>
    <w:rsid w:val="00721733"/>
    <w:rsid w:val="00721839"/>
    <w:rsid w:val="0072193C"/>
    <w:rsid w:val="00723AEF"/>
    <w:rsid w:val="0072450C"/>
    <w:rsid w:val="00724DFB"/>
    <w:rsid w:val="00724EC1"/>
    <w:rsid w:val="007255B5"/>
    <w:rsid w:val="00726049"/>
    <w:rsid w:val="00726362"/>
    <w:rsid w:val="00726429"/>
    <w:rsid w:val="00726912"/>
    <w:rsid w:val="00726C26"/>
    <w:rsid w:val="00727CC4"/>
    <w:rsid w:val="007307F5"/>
    <w:rsid w:val="007311DE"/>
    <w:rsid w:val="00731863"/>
    <w:rsid w:val="00731F90"/>
    <w:rsid w:val="00732634"/>
    <w:rsid w:val="00732C57"/>
    <w:rsid w:val="00732C60"/>
    <w:rsid w:val="007331E4"/>
    <w:rsid w:val="007348BA"/>
    <w:rsid w:val="00734BBF"/>
    <w:rsid w:val="00736258"/>
    <w:rsid w:val="007376BE"/>
    <w:rsid w:val="007401D3"/>
    <w:rsid w:val="0074068D"/>
    <w:rsid w:val="0074088D"/>
    <w:rsid w:val="00740CAA"/>
    <w:rsid w:val="00740EC3"/>
    <w:rsid w:val="007417B0"/>
    <w:rsid w:val="00741D90"/>
    <w:rsid w:val="00742436"/>
    <w:rsid w:val="007460AA"/>
    <w:rsid w:val="00746AA3"/>
    <w:rsid w:val="0074747A"/>
    <w:rsid w:val="00747BF0"/>
    <w:rsid w:val="00750335"/>
    <w:rsid w:val="007509BF"/>
    <w:rsid w:val="007519F9"/>
    <w:rsid w:val="00752036"/>
    <w:rsid w:val="00753465"/>
    <w:rsid w:val="007537B3"/>
    <w:rsid w:val="007538C1"/>
    <w:rsid w:val="00753FE2"/>
    <w:rsid w:val="00754AB6"/>
    <w:rsid w:val="00754BF0"/>
    <w:rsid w:val="00755998"/>
    <w:rsid w:val="0075656A"/>
    <w:rsid w:val="007578B7"/>
    <w:rsid w:val="0076299B"/>
    <w:rsid w:val="00764E76"/>
    <w:rsid w:val="007662F3"/>
    <w:rsid w:val="00766439"/>
    <w:rsid w:val="00770095"/>
    <w:rsid w:val="00770D8C"/>
    <w:rsid w:val="007710C0"/>
    <w:rsid w:val="0077326E"/>
    <w:rsid w:val="007762B9"/>
    <w:rsid w:val="0077706A"/>
    <w:rsid w:val="00777395"/>
    <w:rsid w:val="00777AAE"/>
    <w:rsid w:val="00777CB1"/>
    <w:rsid w:val="00777CD6"/>
    <w:rsid w:val="00780209"/>
    <w:rsid w:val="00780306"/>
    <w:rsid w:val="00781C40"/>
    <w:rsid w:val="00783106"/>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95E16"/>
    <w:rsid w:val="007A1DBE"/>
    <w:rsid w:val="007A3641"/>
    <w:rsid w:val="007A424C"/>
    <w:rsid w:val="007A450D"/>
    <w:rsid w:val="007A5A95"/>
    <w:rsid w:val="007A635D"/>
    <w:rsid w:val="007A6937"/>
    <w:rsid w:val="007A6B2C"/>
    <w:rsid w:val="007A7A9A"/>
    <w:rsid w:val="007B0556"/>
    <w:rsid w:val="007B060E"/>
    <w:rsid w:val="007B0C86"/>
    <w:rsid w:val="007B1E61"/>
    <w:rsid w:val="007B25E1"/>
    <w:rsid w:val="007B3CC4"/>
    <w:rsid w:val="007B5576"/>
    <w:rsid w:val="007B55EB"/>
    <w:rsid w:val="007B635B"/>
    <w:rsid w:val="007C0458"/>
    <w:rsid w:val="007C07B3"/>
    <w:rsid w:val="007C1EEF"/>
    <w:rsid w:val="007C232C"/>
    <w:rsid w:val="007C2B12"/>
    <w:rsid w:val="007C3B5E"/>
    <w:rsid w:val="007C44EB"/>
    <w:rsid w:val="007C4612"/>
    <w:rsid w:val="007C5EAF"/>
    <w:rsid w:val="007C6169"/>
    <w:rsid w:val="007C672B"/>
    <w:rsid w:val="007D0390"/>
    <w:rsid w:val="007D0F23"/>
    <w:rsid w:val="007D126C"/>
    <w:rsid w:val="007D168A"/>
    <w:rsid w:val="007D19CE"/>
    <w:rsid w:val="007D2F73"/>
    <w:rsid w:val="007D3A88"/>
    <w:rsid w:val="007D5A80"/>
    <w:rsid w:val="007D6354"/>
    <w:rsid w:val="007D665E"/>
    <w:rsid w:val="007D6C9D"/>
    <w:rsid w:val="007E0058"/>
    <w:rsid w:val="007E056F"/>
    <w:rsid w:val="007E1476"/>
    <w:rsid w:val="007E1F88"/>
    <w:rsid w:val="007E213C"/>
    <w:rsid w:val="007E4AE3"/>
    <w:rsid w:val="007E4F66"/>
    <w:rsid w:val="007E6CB4"/>
    <w:rsid w:val="007F1152"/>
    <w:rsid w:val="007F12DE"/>
    <w:rsid w:val="007F1388"/>
    <w:rsid w:val="007F1505"/>
    <w:rsid w:val="007F218C"/>
    <w:rsid w:val="007F3539"/>
    <w:rsid w:val="007F3D46"/>
    <w:rsid w:val="007F3DA8"/>
    <w:rsid w:val="007F4074"/>
    <w:rsid w:val="007F467B"/>
    <w:rsid w:val="007F67B5"/>
    <w:rsid w:val="008000B5"/>
    <w:rsid w:val="008006A0"/>
    <w:rsid w:val="008043A7"/>
    <w:rsid w:val="0080457F"/>
    <w:rsid w:val="00804E85"/>
    <w:rsid w:val="008058D1"/>
    <w:rsid w:val="00805E8E"/>
    <w:rsid w:val="00807806"/>
    <w:rsid w:val="00807FF4"/>
    <w:rsid w:val="008101D7"/>
    <w:rsid w:val="00813194"/>
    <w:rsid w:val="00815230"/>
    <w:rsid w:val="00815C1B"/>
    <w:rsid w:val="00816A29"/>
    <w:rsid w:val="00817348"/>
    <w:rsid w:val="00820242"/>
    <w:rsid w:val="00820644"/>
    <w:rsid w:val="00820B3B"/>
    <w:rsid w:val="008211BD"/>
    <w:rsid w:val="00822270"/>
    <w:rsid w:val="00822688"/>
    <w:rsid w:val="00822A6D"/>
    <w:rsid w:val="00822B38"/>
    <w:rsid w:val="00822D50"/>
    <w:rsid w:val="00822DF0"/>
    <w:rsid w:val="00823638"/>
    <w:rsid w:val="00823EDD"/>
    <w:rsid w:val="00824409"/>
    <w:rsid w:val="008251C1"/>
    <w:rsid w:val="008251E4"/>
    <w:rsid w:val="00825C1D"/>
    <w:rsid w:val="00826297"/>
    <w:rsid w:val="0082682E"/>
    <w:rsid w:val="0082787E"/>
    <w:rsid w:val="0083190C"/>
    <w:rsid w:val="00831970"/>
    <w:rsid w:val="00832E62"/>
    <w:rsid w:val="00834ABE"/>
    <w:rsid w:val="00834B50"/>
    <w:rsid w:val="0083562F"/>
    <w:rsid w:val="008404C7"/>
    <w:rsid w:val="00840C92"/>
    <w:rsid w:val="008412BE"/>
    <w:rsid w:val="00841493"/>
    <w:rsid w:val="008425E4"/>
    <w:rsid w:val="00842F08"/>
    <w:rsid w:val="00843339"/>
    <w:rsid w:val="00844E2C"/>
    <w:rsid w:val="00845CFE"/>
    <w:rsid w:val="00845E51"/>
    <w:rsid w:val="008466E8"/>
    <w:rsid w:val="008473DC"/>
    <w:rsid w:val="00850EEE"/>
    <w:rsid w:val="00851D25"/>
    <w:rsid w:val="0085268F"/>
    <w:rsid w:val="008532DD"/>
    <w:rsid w:val="008539BB"/>
    <w:rsid w:val="008556AA"/>
    <w:rsid w:val="008559C4"/>
    <w:rsid w:val="00855CFA"/>
    <w:rsid w:val="008560B4"/>
    <w:rsid w:val="008569ED"/>
    <w:rsid w:val="00856F7B"/>
    <w:rsid w:val="00860EC3"/>
    <w:rsid w:val="00861107"/>
    <w:rsid w:val="0086190F"/>
    <w:rsid w:val="008640E2"/>
    <w:rsid w:val="00864348"/>
    <w:rsid w:val="008655F4"/>
    <w:rsid w:val="008666AA"/>
    <w:rsid w:val="00867720"/>
    <w:rsid w:val="00870F0B"/>
    <w:rsid w:val="00871453"/>
    <w:rsid w:val="0087300D"/>
    <w:rsid w:val="008743DF"/>
    <w:rsid w:val="00875275"/>
    <w:rsid w:val="0087634C"/>
    <w:rsid w:val="00876CAA"/>
    <w:rsid w:val="00877AE0"/>
    <w:rsid w:val="00877D10"/>
    <w:rsid w:val="008817B7"/>
    <w:rsid w:val="00881937"/>
    <w:rsid w:val="0088383C"/>
    <w:rsid w:val="00884778"/>
    <w:rsid w:val="008847A9"/>
    <w:rsid w:val="00884ECA"/>
    <w:rsid w:val="00885114"/>
    <w:rsid w:val="00885DE3"/>
    <w:rsid w:val="008864B4"/>
    <w:rsid w:val="00886968"/>
    <w:rsid w:val="0088753E"/>
    <w:rsid w:val="00887F05"/>
    <w:rsid w:val="008907CF"/>
    <w:rsid w:val="00890854"/>
    <w:rsid w:val="00891293"/>
    <w:rsid w:val="00891676"/>
    <w:rsid w:val="00894000"/>
    <w:rsid w:val="008944CF"/>
    <w:rsid w:val="008951E4"/>
    <w:rsid w:val="0089560A"/>
    <w:rsid w:val="008956D1"/>
    <w:rsid w:val="00895E32"/>
    <w:rsid w:val="00896C0F"/>
    <w:rsid w:val="008972A5"/>
    <w:rsid w:val="00897F75"/>
    <w:rsid w:val="008A088B"/>
    <w:rsid w:val="008A0D76"/>
    <w:rsid w:val="008A1EF2"/>
    <w:rsid w:val="008A1F23"/>
    <w:rsid w:val="008A2E93"/>
    <w:rsid w:val="008A4AE5"/>
    <w:rsid w:val="008A4B9F"/>
    <w:rsid w:val="008A539F"/>
    <w:rsid w:val="008A5AD4"/>
    <w:rsid w:val="008B0630"/>
    <w:rsid w:val="008B094A"/>
    <w:rsid w:val="008B1B72"/>
    <w:rsid w:val="008B2DCA"/>
    <w:rsid w:val="008B30AF"/>
    <w:rsid w:val="008B342E"/>
    <w:rsid w:val="008B3738"/>
    <w:rsid w:val="008B3EB5"/>
    <w:rsid w:val="008B4333"/>
    <w:rsid w:val="008B4BD3"/>
    <w:rsid w:val="008B508D"/>
    <w:rsid w:val="008B6E4F"/>
    <w:rsid w:val="008B729D"/>
    <w:rsid w:val="008B7C3D"/>
    <w:rsid w:val="008C051E"/>
    <w:rsid w:val="008C15E9"/>
    <w:rsid w:val="008C197C"/>
    <w:rsid w:val="008C3C44"/>
    <w:rsid w:val="008C42D0"/>
    <w:rsid w:val="008C570A"/>
    <w:rsid w:val="008D0B68"/>
    <w:rsid w:val="008D157B"/>
    <w:rsid w:val="008D2F9A"/>
    <w:rsid w:val="008D41C6"/>
    <w:rsid w:val="008D672C"/>
    <w:rsid w:val="008D6972"/>
    <w:rsid w:val="008E06D5"/>
    <w:rsid w:val="008E0715"/>
    <w:rsid w:val="008E09C1"/>
    <w:rsid w:val="008E171D"/>
    <w:rsid w:val="008E1851"/>
    <w:rsid w:val="008E25DC"/>
    <w:rsid w:val="008E38B1"/>
    <w:rsid w:val="008E5120"/>
    <w:rsid w:val="008E55F1"/>
    <w:rsid w:val="008E6C38"/>
    <w:rsid w:val="008E70EC"/>
    <w:rsid w:val="008E757F"/>
    <w:rsid w:val="008F150A"/>
    <w:rsid w:val="008F1BFD"/>
    <w:rsid w:val="008F2C20"/>
    <w:rsid w:val="008F360C"/>
    <w:rsid w:val="008F4FC0"/>
    <w:rsid w:val="008F596B"/>
    <w:rsid w:val="008F5CE0"/>
    <w:rsid w:val="008F67A6"/>
    <w:rsid w:val="008F741C"/>
    <w:rsid w:val="00900F96"/>
    <w:rsid w:val="00901F57"/>
    <w:rsid w:val="009024F6"/>
    <w:rsid w:val="009028B0"/>
    <w:rsid w:val="009042CF"/>
    <w:rsid w:val="00904F1C"/>
    <w:rsid w:val="00906CDA"/>
    <w:rsid w:val="00907147"/>
    <w:rsid w:val="00907E44"/>
    <w:rsid w:val="00911919"/>
    <w:rsid w:val="00912E98"/>
    <w:rsid w:val="00914050"/>
    <w:rsid w:val="00917869"/>
    <w:rsid w:val="00920A4F"/>
    <w:rsid w:val="00920B22"/>
    <w:rsid w:val="009211F4"/>
    <w:rsid w:val="00923557"/>
    <w:rsid w:val="00924852"/>
    <w:rsid w:val="00926369"/>
    <w:rsid w:val="00927F11"/>
    <w:rsid w:val="00930D80"/>
    <w:rsid w:val="009312C7"/>
    <w:rsid w:val="009313F3"/>
    <w:rsid w:val="00931C8A"/>
    <w:rsid w:val="0093262B"/>
    <w:rsid w:val="0093293B"/>
    <w:rsid w:val="00933F1D"/>
    <w:rsid w:val="00933FA6"/>
    <w:rsid w:val="009343A0"/>
    <w:rsid w:val="009346DF"/>
    <w:rsid w:val="009353E6"/>
    <w:rsid w:val="00935F37"/>
    <w:rsid w:val="0093603B"/>
    <w:rsid w:val="00940B15"/>
    <w:rsid w:val="00942588"/>
    <w:rsid w:val="009429A9"/>
    <w:rsid w:val="0094692D"/>
    <w:rsid w:val="0094756E"/>
    <w:rsid w:val="00950342"/>
    <w:rsid w:val="009516C3"/>
    <w:rsid w:val="0095189C"/>
    <w:rsid w:val="00952FFC"/>
    <w:rsid w:val="00954D6A"/>
    <w:rsid w:val="00954F08"/>
    <w:rsid w:val="009555C3"/>
    <w:rsid w:val="009573D4"/>
    <w:rsid w:val="0095795A"/>
    <w:rsid w:val="00957C85"/>
    <w:rsid w:val="00960535"/>
    <w:rsid w:val="00960762"/>
    <w:rsid w:val="00961EE2"/>
    <w:rsid w:val="0096359A"/>
    <w:rsid w:val="009636A3"/>
    <w:rsid w:val="00963C74"/>
    <w:rsid w:val="00964187"/>
    <w:rsid w:val="0096456B"/>
    <w:rsid w:val="00965869"/>
    <w:rsid w:val="0096603C"/>
    <w:rsid w:val="00966ADE"/>
    <w:rsid w:val="00966F26"/>
    <w:rsid w:val="009707D4"/>
    <w:rsid w:val="0097148E"/>
    <w:rsid w:val="00973F3E"/>
    <w:rsid w:val="00975DE8"/>
    <w:rsid w:val="009807C8"/>
    <w:rsid w:val="0098201B"/>
    <w:rsid w:val="009820DC"/>
    <w:rsid w:val="00985418"/>
    <w:rsid w:val="00985992"/>
    <w:rsid w:val="009866C2"/>
    <w:rsid w:val="009867AC"/>
    <w:rsid w:val="00986880"/>
    <w:rsid w:val="009902E4"/>
    <w:rsid w:val="009909BE"/>
    <w:rsid w:val="009909F0"/>
    <w:rsid w:val="00991AC6"/>
    <w:rsid w:val="00991F29"/>
    <w:rsid w:val="00992879"/>
    <w:rsid w:val="009935BF"/>
    <w:rsid w:val="00993BF3"/>
    <w:rsid w:val="00994906"/>
    <w:rsid w:val="00994B7F"/>
    <w:rsid w:val="00994C23"/>
    <w:rsid w:val="009963C2"/>
    <w:rsid w:val="009A11E3"/>
    <w:rsid w:val="009A13B0"/>
    <w:rsid w:val="009A32E4"/>
    <w:rsid w:val="009A37E7"/>
    <w:rsid w:val="009A3B44"/>
    <w:rsid w:val="009A42B1"/>
    <w:rsid w:val="009A4982"/>
    <w:rsid w:val="009A4F4F"/>
    <w:rsid w:val="009A4F8D"/>
    <w:rsid w:val="009A55B2"/>
    <w:rsid w:val="009A7934"/>
    <w:rsid w:val="009B0BA1"/>
    <w:rsid w:val="009B1109"/>
    <w:rsid w:val="009B28AC"/>
    <w:rsid w:val="009B3AAC"/>
    <w:rsid w:val="009B3FDF"/>
    <w:rsid w:val="009B40CC"/>
    <w:rsid w:val="009B4562"/>
    <w:rsid w:val="009B4919"/>
    <w:rsid w:val="009B6626"/>
    <w:rsid w:val="009B70CC"/>
    <w:rsid w:val="009C07CC"/>
    <w:rsid w:val="009C2DD0"/>
    <w:rsid w:val="009C2E5B"/>
    <w:rsid w:val="009C3935"/>
    <w:rsid w:val="009C5309"/>
    <w:rsid w:val="009C534F"/>
    <w:rsid w:val="009C72C4"/>
    <w:rsid w:val="009D02E9"/>
    <w:rsid w:val="009D0962"/>
    <w:rsid w:val="009D246A"/>
    <w:rsid w:val="009D6EA0"/>
    <w:rsid w:val="009D6F94"/>
    <w:rsid w:val="009D72D5"/>
    <w:rsid w:val="009D7A1F"/>
    <w:rsid w:val="009D7F07"/>
    <w:rsid w:val="009E09DB"/>
    <w:rsid w:val="009E1747"/>
    <w:rsid w:val="009E23AC"/>
    <w:rsid w:val="009E4185"/>
    <w:rsid w:val="009E6A72"/>
    <w:rsid w:val="009E78BB"/>
    <w:rsid w:val="009E7CB6"/>
    <w:rsid w:val="009F05BE"/>
    <w:rsid w:val="009F1414"/>
    <w:rsid w:val="009F156A"/>
    <w:rsid w:val="009F17EE"/>
    <w:rsid w:val="009F26DF"/>
    <w:rsid w:val="009F4C2A"/>
    <w:rsid w:val="009F4F29"/>
    <w:rsid w:val="009F6411"/>
    <w:rsid w:val="009F6438"/>
    <w:rsid w:val="009F6567"/>
    <w:rsid w:val="00A0058A"/>
    <w:rsid w:val="00A009AD"/>
    <w:rsid w:val="00A01679"/>
    <w:rsid w:val="00A045DB"/>
    <w:rsid w:val="00A0494E"/>
    <w:rsid w:val="00A04CFA"/>
    <w:rsid w:val="00A060E3"/>
    <w:rsid w:val="00A0620D"/>
    <w:rsid w:val="00A070DF"/>
    <w:rsid w:val="00A0714C"/>
    <w:rsid w:val="00A071B2"/>
    <w:rsid w:val="00A07223"/>
    <w:rsid w:val="00A07453"/>
    <w:rsid w:val="00A07C1F"/>
    <w:rsid w:val="00A101C9"/>
    <w:rsid w:val="00A10FA0"/>
    <w:rsid w:val="00A12021"/>
    <w:rsid w:val="00A1236D"/>
    <w:rsid w:val="00A12B5E"/>
    <w:rsid w:val="00A13AA1"/>
    <w:rsid w:val="00A1446F"/>
    <w:rsid w:val="00A14AA4"/>
    <w:rsid w:val="00A15744"/>
    <w:rsid w:val="00A1629D"/>
    <w:rsid w:val="00A175F7"/>
    <w:rsid w:val="00A179B8"/>
    <w:rsid w:val="00A17EBF"/>
    <w:rsid w:val="00A20EBC"/>
    <w:rsid w:val="00A21FA7"/>
    <w:rsid w:val="00A2201E"/>
    <w:rsid w:val="00A22CAB"/>
    <w:rsid w:val="00A23167"/>
    <w:rsid w:val="00A23996"/>
    <w:rsid w:val="00A23FE9"/>
    <w:rsid w:val="00A244B8"/>
    <w:rsid w:val="00A2464E"/>
    <w:rsid w:val="00A26129"/>
    <w:rsid w:val="00A26402"/>
    <w:rsid w:val="00A26A32"/>
    <w:rsid w:val="00A27A21"/>
    <w:rsid w:val="00A30DC2"/>
    <w:rsid w:val="00A315D8"/>
    <w:rsid w:val="00A316BC"/>
    <w:rsid w:val="00A365BA"/>
    <w:rsid w:val="00A3794E"/>
    <w:rsid w:val="00A414BC"/>
    <w:rsid w:val="00A432C9"/>
    <w:rsid w:val="00A43C6F"/>
    <w:rsid w:val="00A459E8"/>
    <w:rsid w:val="00A46EA7"/>
    <w:rsid w:val="00A47154"/>
    <w:rsid w:val="00A47AF6"/>
    <w:rsid w:val="00A50E0D"/>
    <w:rsid w:val="00A52A01"/>
    <w:rsid w:val="00A53016"/>
    <w:rsid w:val="00A53E53"/>
    <w:rsid w:val="00A54236"/>
    <w:rsid w:val="00A545C0"/>
    <w:rsid w:val="00A54950"/>
    <w:rsid w:val="00A5569D"/>
    <w:rsid w:val="00A57A6F"/>
    <w:rsid w:val="00A60AC5"/>
    <w:rsid w:val="00A60BE8"/>
    <w:rsid w:val="00A61B81"/>
    <w:rsid w:val="00A6291A"/>
    <w:rsid w:val="00A62C40"/>
    <w:rsid w:val="00A62CA9"/>
    <w:rsid w:val="00A63173"/>
    <w:rsid w:val="00A63899"/>
    <w:rsid w:val="00A6399C"/>
    <w:rsid w:val="00A657DA"/>
    <w:rsid w:val="00A65BF1"/>
    <w:rsid w:val="00A6623F"/>
    <w:rsid w:val="00A67A50"/>
    <w:rsid w:val="00A7030F"/>
    <w:rsid w:val="00A7370C"/>
    <w:rsid w:val="00A74D56"/>
    <w:rsid w:val="00A74E76"/>
    <w:rsid w:val="00A750EB"/>
    <w:rsid w:val="00A75162"/>
    <w:rsid w:val="00A75951"/>
    <w:rsid w:val="00A7647A"/>
    <w:rsid w:val="00A769D7"/>
    <w:rsid w:val="00A77588"/>
    <w:rsid w:val="00A7799C"/>
    <w:rsid w:val="00A77DA7"/>
    <w:rsid w:val="00A77F3C"/>
    <w:rsid w:val="00A80F48"/>
    <w:rsid w:val="00A81301"/>
    <w:rsid w:val="00A815AD"/>
    <w:rsid w:val="00A820DB"/>
    <w:rsid w:val="00A8248C"/>
    <w:rsid w:val="00A82974"/>
    <w:rsid w:val="00A8535E"/>
    <w:rsid w:val="00A85659"/>
    <w:rsid w:val="00A86D12"/>
    <w:rsid w:val="00A87EC4"/>
    <w:rsid w:val="00A90057"/>
    <w:rsid w:val="00A90C1F"/>
    <w:rsid w:val="00A91273"/>
    <w:rsid w:val="00A92E65"/>
    <w:rsid w:val="00A9319F"/>
    <w:rsid w:val="00A9355E"/>
    <w:rsid w:val="00A93823"/>
    <w:rsid w:val="00A93912"/>
    <w:rsid w:val="00A93BE3"/>
    <w:rsid w:val="00A93F7A"/>
    <w:rsid w:val="00A9720E"/>
    <w:rsid w:val="00A979E9"/>
    <w:rsid w:val="00AA0263"/>
    <w:rsid w:val="00AA14D2"/>
    <w:rsid w:val="00AA1610"/>
    <w:rsid w:val="00AA1BCF"/>
    <w:rsid w:val="00AA1E7E"/>
    <w:rsid w:val="00AA28B4"/>
    <w:rsid w:val="00AA2AD9"/>
    <w:rsid w:val="00AA2DFC"/>
    <w:rsid w:val="00AA423A"/>
    <w:rsid w:val="00AA440F"/>
    <w:rsid w:val="00AA49AA"/>
    <w:rsid w:val="00AA52B6"/>
    <w:rsid w:val="00AA5373"/>
    <w:rsid w:val="00AA5824"/>
    <w:rsid w:val="00AA637B"/>
    <w:rsid w:val="00AA7804"/>
    <w:rsid w:val="00AA7B64"/>
    <w:rsid w:val="00AB0946"/>
    <w:rsid w:val="00AB1437"/>
    <w:rsid w:val="00AB283A"/>
    <w:rsid w:val="00AB28A5"/>
    <w:rsid w:val="00AB31B5"/>
    <w:rsid w:val="00AB4C5E"/>
    <w:rsid w:val="00AB6143"/>
    <w:rsid w:val="00AB752D"/>
    <w:rsid w:val="00AC15D2"/>
    <w:rsid w:val="00AC1ACD"/>
    <w:rsid w:val="00AC1E8F"/>
    <w:rsid w:val="00AC252A"/>
    <w:rsid w:val="00AC320C"/>
    <w:rsid w:val="00AC35E1"/>
    <w:rsid w:val="00AC58AA"/>
    <w:rsid w:val="00AC69BE"/>
    <w:rsid w:val="00AC69EB"/>
    <w:rsid w:val="00AC6D45"/>
    <w:rsid w:val="00AC761C"/>
    <w:rsid w:val="00AD1B6F"/>
    <w:rsid w:val="00AD1BCB"/>
    <w:rsid w:val="00AD2A13"/>
    <w:rsid w:val="00AD31A3"/>
    <w:rsid w:val="00AD3F55"/>
    <w:rsid w:val="00AD403C"/>
    <w:rsid w:val="00AD412E"/>
    <w:rsid w:val="00AD4B4D"/>
    <w:rsid w:val="00AD4CD6"/>
    <w:rsid w:val="00AD5E22"/>
    <w:rsid w:val="00AD6713"/>
    <w:rsid w:val="00AD78F1"/>
    <w:rsid w:val="00AE0656"/>
    <w:rsid w:val="00AE1460"/>
    <w:rsid w:val="00AE2239"/>
    <w:rsid w:val="00AE263D"/>
    <w:rsid w:val="00AE2DA7"/>
    <w:rsid w:val="00AE433A"/>
    <w:rsid w:val="00AE46ED"/>
    <w:rsid w:val="00AE4C71"/>
    <w:rsid w:val="00AE4D00"/>
    <w:rsid w:val="00AE7103"/>
    <w:rsid w:val="00AE7AEA"/>
    <w:rsid w:val="00AE7EB5"/>
    <w:rsid w:val="00AF0B5A"/>
    <w:rsid w:val="00AF10E5"/>
    <w:rsid w:val="00AF18E6"/>
    <w:rsid w:val="00AF2CDB"/>
    <w:rsid w:val="00AF319E"/>
    <w:rsid w:val="00AF333F"/>
    <w:rsid w:val="00AF53BE"/>
    <w:rsid w:val="00AF7B2A"/>
    <w:rsid w:val="00B00DC6"/>
    <w:rsid w:val="00B026EC"/>
    <w:rsid w:val="00B03FCA"/>
    <w:rsid w:val="00B04155"/>
    <w:rsid w:val="00B04B0A"/>
    <w:rsid w:val="00B04CC9"/>
    <w:rsid w:val="00B0582F"/>
    <w:rsid w:val="00B06BA1"/>
    <w:rsid w:val="00B075CB"/>
    <w:rsid w:val="00B07C64"/>
    <w:rsid w:val="00B106AB"/>
    <w:rsid w:val="00B10B2E"/>
    <w:rsid w:val="00B11469"/>
    <w:rsid w:val="00B120CB"/>
    <w:rsid w:val="00B12265"/>
    <w:rsid w:val="00B12D47"/>
    <w:rsid w:val="00B14595"/>
    <w:rsid w:val="00B14763"/>
    <w:rsid w:val="00B14CE9"/>
    <w:rsid w:val="00B14F9A"/>
    <w:rsid w:val="00B160D9"/>
    <w:rsid w:val="00B16DF8"/>
    <w:rsid w:val="00B16E9E"/>
    <w:rsid w:val="00B16ECB"/>
    <w:rsid w:val="00B2047C"/>
    <w:rsid w:val="00B208CE"/>
    <w:rsid w:val="00B20AC6"/>
    <w:rsid w:val="00B217D7"/>
    <w:rsid w:val="00B22D74"/>
    <w:rsid w:val="00B24B14"/>
    <w:rsid w:val="00B25650"/>
    <w:rsid w:val="00B27375"/>
    <w:rsid w:val="00B31689"/>
    <w:rsid w:val="00B321A3"/>
    <w:rsid w:val="00B32CCF"/>
    <w:rsid w:val="00B33340"/>
    <w:rsid w:val="00B334E6"/>
    <w:rsid w:val="00B33CCE"/>
    <w:rsid w:val="00B34414"/>
    <w:rsid w:val="00B3589D"/>
    <w:rsid w:val="00B3725C"/>
    <w:rsid w:val="00B379AE"/>
    <w:rsid w:val="00B40AE7"/>
    <w:rsid w:val="00B40DFD"/>
    <w:rsid w:val="00B4322B"/>
    <w:rsid w:val="00B439C0"/>
    <w:rsid w:val="00B43A67"/>
    <w:rsid w:val="00B43C03"/>
    <w:rsid w:val="00B4487A"/>
    <w:rsid w:val="00B44A16"/>
    <w:rsid w:val="00B44FE8"/>
    <w:rsid w:val="00B45EAD"/>
    <w:rsid w:val="00B47055"/>
    <w:rsid w:val="00B523FC"/>
    <w:rsid w:val="00B531F3"/>
    <w:rsid w:val="00B53237"/>
    <w:rsid w:val="00B54185"/>
    <w:rsid w:val="00B54806"/>
    <w:rsid w:val="00B548EC"/>
    <w:rsid w:val="00B55C4D"/>
    <w:rsid w:val="00B55FDA"/>
    <w:rsid w:val="00B60184"/>
    <w:rsid w:val="00B60F4F"/>
    <w:rsid w:val="00B618A9"/>
    <w:rsid w:val="00B61B96"/>
    <w:rsid w:val="00B61E16"/>
    <w:rsid w:val="00B621E8"/>
    <w:rsid w:val="00B6243F"/>
    <w:rsid w:val="00B62C91"/>
    <w:rsid w:val="00B631B5"/>
    <w:rsid w:val="00B64830"/>
    <w:rsid w:val="00B65B6F"/>
    <w:rsid w:val="00B66338"/>
    <w:rsid w:val="00B67D1B"/>
    <w:rsid w:val="00B7017D"/>
    <w:rsid w:val="00B70341"/>
    <w:rsid w:val="00B71208"/>
    <w:rsid w:val="00B71407"/>
    <w:rsid w:val="00B718EA"/>
    <w:rsid w:val="00B72A7F"/>
    <w:rsid w:val="00B732AD"/>
    <w:rsid w:val="00B7533D"/>
    <w:rsid w:val="00B763E7"/>
    <w:rsid w:val="00B76541"/>
    <w:rsid w:val="00B76B2E"/>
    <w:rsid w:val="00B77066"/>
    <w:rsid w:val="00B77962"/>
    <w:rsid w:val="00B77B59"/>
    <w:rsid w:val="00B77E61"/>
    <w:rsid w:val="00B77EB7"/>
    <w:rsid w:val="00B8004B"/>
    <w:rsid w:val="00B83989"/>
    <w:rsid w:val="00B84427"/>
    <w:rsid w:val="00B84726"/>
    <w:rsid w:val="00B84E2F"/>
    <w:rsid w:val="00B85769"/>
    <w:rsid w:val="00B87B27"/>
    <w:rsid w:val="00B90F0C"/>
    <w:rsid w:val="00B91043"/>
    <w:rsid w:val="00B91216"/>
    <w:rsid w:val="00B91A5C"/>
    <w:rsid w:val="00B922BB"/>
    <w:rsid w:val="00B927FF"/>
    <w:rsid w:val="00B92F6B"/>
    <w:rsid w:val="00B93780"/>
    <w:rsid w:val="00B94EA5"/>
    <w:rsid w:val="00B96578"/>
    <w:rsid w:val="00B96E42"/>
    <w:rsid w:val="00BA05AD"/>
    <w:rsid w:val="00BA099A"/>
    <w:rsid w:val="00BA11DC"/>
    <w:rsid w:val="00BA126E"/>
    <w:rsid w:val="00BA1D7D"/>
    <w:rsid w:val="00BA2229"/>
    <w:rsid w:val="00BA2DFF"/>
    <w:rsid w:val="00BA2F33"/>
    <w:rsid w:val="00BA4479"/>
    <w:rsid w:val="00BA4CC9"/>
    <w:rsid w:val="00BA5929"/>
    <w:rsid w:val="00BA6119"/>
    <w:rsid w:val="00BA6823"/>
    <w:rsid w:val="00BA7A00"/>
    <w:rsid w:val="00BB070C"/>
    <w:rsid w:val="00BB1052"/>
    <w:rsid w:val="00BB3260"/>
    <w:rsid w:val="00BB32FF"/>
    <w:rsid w:val="00BB3CEE"/>
    <w:rsid w:val="00BB48D5"/>
    <w:rsid w:val="00BB4FC3"/>
    <w:rsid w:val="00BB522A"/>
    <w:rsid w:val="00BB660E"/>
    <w:rsid w:val="00BB6A4D"/>
    <w:rsid w:val="00BB7331"/>
    <w:rsid w:val="00BB73F6"/>
    <w:rsid w:val="00BB7B81"/>
    <w:rsid w:val="00BB7BAE"/>
    <w:rsid w:val="00BC1B68"/>
    <w:rsid w:val="00BC3850"/>
    <w:rsid w:val="00BC3CBD"/>
    <w:rsid w:val="00BC4A90"/>
    <w:rsid w:val="00BC5660"/>
    <w:rsid w:val="00BC61EE"/>
    <w:rsid w:val="00BC7740"/>
    <w:rsid w:val="00BD036B"/>
    <w:rsid w:val="00BD1310"/>
    <w:rsid w:val="00BD36B1"/>
    <w:rsid w:val="00BD3786"/>
    <w:rsid w:val="00BD388C"/>
    <w:rsid w:val="00BD393F"/>
    <w:rsid w:val="00BD582D"/>
    <w:rsid w:val="00BD5AEF"/>
    <w:rsid w:val="00BD6BAC"/>
    <w:rsid w:val="00BD7035"/>
    <w:rsid w:val="00BD70E3"/>
    <w:rsid w:val="00BD79DE"/>
    <w:rsid w:val="00BD7FFB"/>
    <w:rsid w:val="00BE19AC"/>
    <w:rsid w:val="00BE2B64"/>
    <w:rsid w:val="00BE2BA3"/>
    <w:rsid w:val="00BE2E1F"/>
    <w:rsid w:val="00BE32A3"/>
    <w:rsid w:val="00BE3ADC"/>
    <w:rsid w:val="00BE4AA9"/>
    <w:rsid w:val="00BE5694"/>
    <w:rsid w:val="00BE5F8C"/>
    <w:rsid w:val="00BE60AD"/>
    <w:rsid w:val="00BE6A3C"/>
    <w:rsid w:val="00BE7942"/>
    <w:rsid w:val="00BF0457"/>
    <w:rsid w:val="00BF08CD"/>
    <w:rsid w:val="00BF34B6"/>
    <w:rsid w:val="00BF3A23"/>
    <w:rsid w:val="00BF48A3"/>
    <w:rsid w:val="00BF524A"/>
    <w:rsid w:val="00BF6D5B"/>
    <w:rsid w:val="00C0073C"/>
    <w:rsid w:val="00C00C97"/>
    <w:rsid w:val="00C0387C"/>
    <w:rsid w:val="00C03DA6"/>
    <w:rsid w:val="00C03F77"/>
    <w:rsid w:val="00C04625"/>
    <w:rsid w:val="00C04EE2"/>
    <w:rsid w:val="00C05094"/>
    <w:rsid w:val="00C05FA0"/>
    <w:rsid w:val="00C062A7"/>
    <w:rsid w:val="00C07236"/>
    <w:rsid w:val="00C07874"/>
    <w:rsid w:val="00C11995"/>
    <w:rsid w:val="00C11CDD"/>
    <w:rsid w:val="00C1232B"/>
    <w:rsid w:val="00C126E5"/>
    <w:rsid w:val="00C13255"/>
    <w:rsid w:val="00C13B36"/>
    <w:rsid w:val="00C15195"/>
    <w:rsid w:val="00C15F25"/>
    <w:rsid w:val="00C17F91"/>
    <w:rsid w:val="00C206C3"/>
    <w:rsid w:val="00C20EA8"/>
    <w:rsid w:val="00C23595"/>
    <w:rsid w:val="00C236A5"/>
    <w:rsid w:val="00C23FC8"/>
    <w:rsid w:val="00C246F1"/>
    <w:rsid w:val="00C24FEF"/>
    <w:rsid w:val="00C255D7"/>
    <w:rsid w:val="00C2641D"/>
    <w:rsid w:val="00C279F8"/>
    <w:rsid w:val="00C27A89"/>
    <w:rsid w:val="00C27B43"/>
    <w:rsid w:val="00C310AE"/>
    <w:rsid w:val="00C31C68"/>
    <w:rsid w:val="00C3237F"/>
    <w:rsid w:val="00C3380A"/>
    <w:rsid w:val="00C339F9"/>
    <w:rsid w:val="00C36A8D"/>
    <w:rsid w:val="00C37F57"/>
    <w:rsid w:val="00C400FA"/>
    <w:rsid w:val="00C4073E"/>
    <w:rsid w:val="00C4105F"/>
    <w:rsid w:val="00C42238"/>
    <w:rsid w:val="00C446A8"/>
    <w:rsid w:val="00C45FE2"/>
    <w:rsid w:val="00C46C1A"/>
    <w:rsid w:val="00C506D5"/>
    <w:rsid w:val="00C516A2"/>
    <w:rsid w:val="00C52717"/>
    <w:rsid w:val="00C53493"/>
    <w:rsid w:val="00C53F81"/>
    <w:rsid w:val="00C5488E"/>
    <w:rsid w:val="00C54DD9"/>
    <w:rsid w:val="00C55262"/>
    <w:rsid w:val="00C55BA2"/>
    <w:rsid w:val="00C55C66"/>
    <w:rsid w:val="00C56718"/>
    <w:rsid w:val="00C57888"/>
    <w:rsid w:val="00C60CFB"/>
    <w:rsid w:val="00C62FD8"/>
    <w:rsid w:val="00C65383"/>
    <w:rsid w:val="00C65EF0"/>
    <w:rsid w:val="00C66155"/>
    <w:rsid w:val="00C673F5"/>
    <w:rsid w:val="00C67C43"/>
    <w:rsid w:val="00C702B0"/>
    <w:rsid w:val="00C70728"/>
    <w:rsid w:val="00C70E68"/>
    <w:rsid w:val="00C71955"/>
    <w:rsid w:val="00C730FD"/>
    <w:rsid w:val="00C75943"/>
    <w:rsid w:val="00C76552"/>
    <w:rsid w:val="00C76640"/>
    <w:rsid w:val="00C77ECD"/>
    <w:rsid w:val="00C77FB2"/>
    <w:rsid w:val="00C81266"/>
    <w:rsid w:val="00C8132E"/>
    <w:rsid w:val="00C82DD2"/>
    <w:rsid w:val="00C82EAF"/>
    <w:rsid w:val="00C83B7E"/>
    <w:rsid w:val="00C86BF3"/>
    <w:rsid w:val="00C87662"/>
    <w:rsid w:val="00C879B1"/>
    <w:rsid w:val="00C90B17"/>
    <w:rsid w:val="00C90E0F"/>
    <w:rsid w:val="00C911C9"/>
    <w:rsid w:val="00C9262B"/>
    <w:rsid w:val="00C93A5C"/>
    <w:rsid w:val="00C940BA"/>
    <w:rsid w:val="00C94E66"/>
    <w:rsid w:val="00C95982"/>
    <w:rsid w:val="00C95AF8"/>
    <w:rsid w:val="00C95B49"/>
    <w:rsid w:val="00C9614F"/>
    <w:rsid w:val="00C96238"/>
    <w:rsid w:val="00CA15CC"/>
    <w:rsid w:val="00CA1E47"/>
    <w:rsid w:val="00CA3093"/>
    <w:rsid w:val="00CA3268"/>
    <w:rsid w:val="00CA59F4"/>
    <w:rsid w:val="00CA6376"/>
    <w:rsid w:val="00CA6BB7"/>
    <w:rsid w:val="00CA70D5"/>
    <w:rsid w:val="00CB085A"/>
    <w:rsid w:val="00CB10BE"/>
    <w:rsid w:val="00CB2CEE"/>
    <w:rsid w:val="00CB3DDE"/>
    <w:rsid w:val="00CB4D79"/>
    <w:rsid w:val="00CB7F43"/>
    <w:rsid w:val="00CC0E46"/>
    <w:rsid w:val="00CC1130"/>
    <w:rsid w:val="00CC11A6"/>
    <w:rsid w:val="00CC13B7"/>
    <w:rsid w:val="00CC2B1F"/>
    <w:rsid w:val="00CC3EB1"/>
    <w:rsid w:val="00CC3EE0"/>
    <w:rsid w:val="00CC5C85"/>
    <w:rsid w:val="00CC7054"/>
    <w:rsid w:val="00CC7108"/>
    <w:rsid w:val="00CC76F9"/>
    <w:rsid w:val="00CC785E"/>
    <w:rsid w:val="00CD07A5"/>
    <w:rsid w:val="00CD1054"/>
    <w:rsid w:val="00CD1FFB"/>
    <w:rsid w:val="00CD2399"/>
    <w:rsid w:val="00CD29C9"/>
    <w:rsid w:val="00CD3531"/>
    <w:rsid w:val="00CD4D60"/>
    <w:rsid w:val="00CD522B"/>
    <w:rsid w:val="00CD64CB"/>
    <w:rsid w:val="00CE0434"/>
    <w:rsid w:val="00CE11DE"/>
    <w:rsid w:val="00CE2497"/>
    <w:rsid w:val="00CE2C15"/>
    <w:rsid w:val="00CE3357"/>
    <w:rsid w:val="00CE3E99"/>
    <w:rsid w:val="00CE4C76"/>
    <w:rsid w:val="00CE4E95"/>
    <w:rsid w:val="00CE5347"/>
    <w:rsid w:val="00CE5FB2"/>
    <w:rsid w:val="00CE616F"/>
    <w:rsid w:val="00CE6ED6"/>
    <w:rsid w:val="00CE7493"/>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1527"/>
    <w:rsid w:val="00D03203"/>
    <w:rsid w:val="00D03261"/>
    <w:rsid w:val="00D04F17"/>
    <w:rsid w:val="00D05FD5"/>
    <w:rsid w:val="00D06D2D"/>
    <w:rsid w:val="00D103A5"/>
    <w:rsid w:val="00D110C1"/>
    <w:rsid w:val="00D1248E"/>
    <w:rsid w:val="00D12A2D"/>
    <w:rsid w:val="00D13381"/>
    <w:rsid w:val="00D13E9F"/>
    <w:rsid w:val="00D1409D"/>
    <w:rsid w:val="00D141AF"/>
    <w:rsid w:val="00D145F5"/>
    <w:rsid w:val="00D14D65"/>
    <w:rsid w:val="00D15474"/>
    <w:rsid w:val="00D1561F"/>
    <w:rsid w:val="00D1567B"/>
    <w:rsid w:val="00D15721"/>
    <w:rsid w:val="00D15842"/>
    <w:rsid w:val="00D17C81"/>
    <w:rsid w:val="00D23496"/>
    <w:rsid w:val="00D238A9"/>
    <w:rsid w:val="00D2563A"/>
    <w:rsid w:val="00D2693B"/>
    <w:rsid w:val="00D26C93"/>
    <w:rsid w:val="00D27705"/>
    <w:rsid w:val="00D27A13"/>
    <w:rsid w:val="00D27AF4"/>
    <w:rsid w:val="00D30434"/>
    <w:rsid w:val="00D30A81"/>
    <w:rsid w:val="00D32D42"/>
    <w:rsid w:val="00D336C4"/>
    <w:rsid w:val="00D33C2E"/>
    <w:rsid w:val="00D36D51"/>
    <w:rsid w:val="00D376AF"/>
    <w:rsid w:val="00D42D56"/>
    <w:rsid w:val="00D43EC0"/>
    <w:rsid w:val="00D443B2"/>
    <w:rsid w:val="00D44748"/>
    <w:rsid w:val="00D44970"/>
    <w:rsid w:val="00D454C1"/>
    <w:rsid w:val="00D45C81"/>
    <w:rsid w:val="00D45F90"/>
    <w:rsid w:val="00D47729"/>
    <w:rsid w:val="00D47D40"/>
    <w:rsid w:val="00D47E5A"/>
    <w:rsid w:val="00D50D0C"/>
    <w:rsid w:val="00D51A8C"/>
    <w:rsid w:val="00D52411"/>
    <w:rsid w:val="00D52515"/>
    <w:rsid w:val="00D52837"/>
    <w:rsid w:val="00D54226"/>
    <w:rsid w:val="00D54BD2"/>
    <w:rsid w:val="00D55290"/>
    <w:rsid w:val="00D56CB8"/>
    <w:rsid w:val="00D6038B"/>
    <w:rsid w:val="00D616D8"/>
    <w:rsid w:val="00D63526"/>
    <w:rsid w:val="00D635EE"/>
    <w:rsid w:val="00D63952"/>
    <w:rsid w:val="00D646FA"/>
    <w:rsid w:val="00D64A02"/>
    <w:rsid w:val="00D653C2"/>
    <w:rsid w:val="00D65DAE"/>
    <w:rsid w:val="00D67114"/>
    <w:rsid w:val="00D672FE"/>
    <w:rsid w:val="00D67383"/>
    <w:rsid w:val="00D71591"/>
    <w:rsid w:val="00D7178A"/>
    <w:rsid w:val="00D72C67"/>
    <w:rsid w:val="00D72ED1"/>
    <w:rsid w:val="00D73943"/>
    <w:rsid w:val="00D743BF"/>
    <w:rsid w:val="00D74B9E"/>
    <w:rsid w:val="00D74DB2"/>
    <w:rsid w:val="00D76008"/>
    <w:rsid w:val="00D77C27"/>
    <w:rsid w:val="00D812BB"/>
    <w:rsid w:val="00D82C3D"/>
    <w:rsid w:val="00D83055"/>
    <w:rsid w:val="00D836B6"/>
    <w:rsid w:val="00D83CE7"/>
    <w:rsid w:val="00D840ED"/>
    <w:rsid w:val="00D84BAB"/>
    <w:rsid w:val="00D86BB3"/>
    <w:rsid w:val="00D8701F"/>
    <w:rsid w:val="00D9118A"/>
    <w:rsid w:val="00D916C1"/>
    <w:rsid w:val="00D9214F"/>
    <w:rsid w:val="00D9417C"/>
    <w:rsid w:val="00D95FF6"/>
    <w:rsid w:val="00D96324"/>
    <w:rsid w:val="00D96846"/>
    <w:rsid w:val="00D96E4A"/>
    <w:rsid w:val="00DA048A"/>
    <w:rsid w:val="00DA0DAE"/>
    <w:rsid w:val="00DA181B"/>
    <w:rsid w:val="00DA1AF7"/>
    <w:rsid w:val="00DA2E7D"/>
    <w:rsid w:val="00DA2F85"/>
    <w:rsid w:val="00DA416D"/>
    <w:rsid w:val="00DA45C0"/>
    <w:rsid w:val="00DA4C17"/>
    <w:rsid w:val="00DA5004"/>
    <w:rsid w:val="00DA5346"/>
    <w:rsid w:val="00DA61CC"/>
    <w:rsid w:val="00DA6612"/>
    <w:rsid w:val="00DA6F01"/>
    <w:rsid w:val="00DA7F1E"/>
    <w:rsid w:val="00DB028C"/>
    <w:rsid w:val="00DB085E"/>
    <w:rsid w:val="00DB2904"/>
    <w:rsid w:val="00DB3C32"/>
    <w:rsid w:val="00DB4D86"/>
    <w:rsid w:val="00DB5304"/>
    <w:rsid w:val="00DB5D24"/>
    <w:rsid w:val="00DB6936"/>
    <w:rsid w:val="00DB6C8B"/>
    <w:rsid w:val="00DC3186"/>
    <w:rsid w:val="00DC3341"/>
    <w:rsid w:val="00DC3CCD"/>
    <w:rsid w:val="00DC6BC1"/>
    <w:rsid w:val="00DC6F3F"/>
    <w:rsid w:val="00DD083F"/>
    <w:rsid w:val="00DD3782"/>
    <w:rsid w:val="00DD5547"/>
    <w:rsid w:val="00DD5D64"/>
    <w:rsid w:val="00DD63C5"/>
    <w:rsid w:val="00DD6F7E"/>
    <w:rsid w:val="00DD71D1"/>
    <w:rsid w:val="00DE00BD"/>
    <w:rsid w:val="00DE2435"/>
    <w:rsid w:val="00DE6D5A"/>
    <w:rsid w:val="00DE7888"/>
    <w:rsid w:val="00DE7B87"/>
    <w:rsid w:val="00DF0655"/>
    <w:rsid w:val="00DF0A66"/>
    <w:rsid w:val="00DF0AFF"/>
    <w:rsid w:val="00DF0D7E"/>
    <w:rsid w:val="00DF198C"/>
    <w:rsid w:val="00DF223F"/>
    <w:rsid w:val="00DF3163"/>
    <w:rsid w:val="00DF3CF9"/>
    <w:rsid w:val="00DF44B4"/>
    <w:rsid w:val="00DF4E70"/>
    <w:rsid w:val="00DF509F"/>
    <w:rsid w:val="00DF5FAC"/>
    <w:rsid w:val="00DF6C65"/>
    <w:rsid w:val="00DF71CB"/>
    <w:rsid w:val="00E00745"/>
    <w:rsid w:val="00E01B3C"/>
    <w:rsid w:val="00E02521"/>
    <w:rsid w:val="00E03916"/>
    <w:rsid w:val="00E04E43"/>
    <w:rsid w:val="00E0612A"/>
    <w:rsid w:val="00E06B67"/>
    <w:rsid w:val="00E06DFC"/>
    <w:rsid w:val="00E07D9F"/>
    <w:rsid w:val="00E11483"/>
    <w:rsid w:val="00E12EAF"/>
    <w:rsid w:val="00E14162"/>
    <w:rsid w:val="00E14919"/>
    <w:rsid w:val="00E15AF9"/>
    <w:rsid w:val="00E17159"/>
    <w:rsid w:val="00E17536"/>
    <w:rsid w:val="00E203E1"/>
    <w:rsid w:val="00E20C8D"/>
    <w:rsid w:val="00E21B43"/>
    <w:rsid w:val="00E224C7"/>
    <w:rsid w:val="00E234E8"/>
    <w:rsid w:val="00E23993"/>
    <w:rsid w:val="00E249F5"/>
    <w:rsid w:val="00E26152"/>
    <w:rsid w:val="00E2688B"/>
    <w:rsid w:val="00E30161"/>
    <w:rsid w:val="00E30711"/>
    <w:rsid w:val="00E320D7"/>
    <w:rsid w:val="00E320F3"/>
    <w:rsid w:val="00E322FD"/>
    <w:rsid w:val="00E3279E"/>
    <w:rsid w:val="00E35CDD"/>
    <w:rsid w:val="00E36721"/>
    <w:rsid w:val="00E37F9A"/>
    <w:rsid w:val="00E41154"/>
    <w:rsid w:val="00E411D2"/>
    <w:rsid w:val="00E41D84"/>
    <w:rsid w:val="00E43775"/>
    <w:rsid w:val="00E43CB2"/>
    <w:rsid w:val="00E43DE0"/>
    <w:rsid w:val="00E46014"/>
    <w:rsid w:val="00E475B6"/>
    <w:rsid w:val="00E47A44"/>
    <w:rsid w:val="00E47DB2"/>
    <w:rsid w:val="00E50E0A"/>
    <w:rsid w:val="00E51E37"/>
    <w:rsid w:val="00E53381"/>
    <w:rsid w:val="00E53793"/>
    <w:rsid w:val="00E5491B"/>
    <w:rsid w:val="00E56F0B"/>
    <w:rsid w:val="00E609D9"/>
    <w:rsid w:val="00E60BE3"/>
    <w:rsid w:val="00E610F2"/>
    <w:rsid w:val="00E65042"/>
    <w:rsid w:val="00E651BC"/>
    <w:rsid w:val="00E6545E"/>
    <w:rsid w:val="00E70C46"/>
    <w:rsid w:val="00E73FDB"/>
    <w:rsid w:val="00E751F1"/>
    <w:rsid w:val="00E751F5"/>
    <w:rsid w:val="00E7541D"/>
    <w:rsid w:val="00E76062"/>
    <w:rsid w:val="00E762C8"/>
    <w:rsid w:val="00E76ECA"/>
    <w:rsid w:val="00E779FE"/>
    <w:rsid w:val="00E77AC1"/>
    <w:rsid w:val="00E80E05"/>
    <w:rsid w:val="00E810E6"/>
    <w:rsid w:val="00E81B32"/>
    <w:rsid w:val="00E82211"/>
    <w:rsid w:val="00E83030"/>
    <w:rsid w:val="00E876BA"/>
    <w:rsid w:val="00E87B76"/>
    <w:rsid w:val="00E87D24"/>
    <w:rsid w:val="00E91898"/>
    <w:rsid w:val="00E91B91"/>
    <w:rsid w:val="00E931F3"/>
    <w:rsid w:val="00E9391F"/>
    <w:rsid w:val="00E9671B"/>
    <w:rsid w:val="00E97192"/>
    <w:rsid w:val="00EA0F5C"/>
    <w:rsid w:val="00EA1922"/>
    <w:rsid w:val="00EA1B84"/>
    <w:rsid w:val="00EA30BF"/>
    <w:rsid w:val="00EA3B64"/>
    <w:rsid w:val="00EA5C1F"/>
    <w:rsid w:val="00EA6103"/>
    <w:rsid w:val="00EA774A"/>
    <w:rsid w:val="00EB42AC"/>
    <w:rsid w:val="00EC0554"/>
    <w:rsid w:val="00EC0EDB"/>
    <w:rsid w:val="00EC2EC1"/>
    <w:rsid w:val="00EC3082"/>
    <w:rsid w:val="00EC3E16"/>
    <w:rsid w:val="00EC3EC3"/>
    <w:rsid w:val="00EC523C"/>
    <w:rsid w:val="00EC664E"/>
    <w:rsid w:val="00ED143E"/>
    <w:rsid w:val="00ED1522"/>
    <w:rsid w:val="00ED18B2"/>
    <w:rsid w:val="00ED2A37"/>
    <w:rsid w:val="00ED3362"/>
    <w:rsid w:val="00ED33EF"/>
    <w:rsid w:val="00ED39C1"/>
    <w:rsid w:val="00ED6532"/>
    <w:rsid w:val="00EE206B"/>
    <w:rsid w:val="00EE286C"/>
    <w:rsid w:val="00EE40D9"/>
    <w:rsid w:val="00EE49AE"/>
    <w:rsid w:val="00EE5452"/>
    <w:rsid w:val="00EE54FE"/>
    <w:rsid w:val="00EE5CD3"/>
    <w:rsid w:val="00EE60DB"/>
    <w:rsid w:val="00EE6339"/>
    <w:rsid w:val="00EF0A07"/>
    <w:rsid w:val="00EF16FD"/>
    <w:rsid w:val="00EF190F"/>
    <w:rsid w:val="00EF1B37"/>
    <w:rsid w:val="00EF214C"/>
    <w:rsid w:val="00EF386C"/>
    <w:rsid w:val="00EF4E25"/>
    <w:rsid w:val="00EF6B5F"/>
    <w:rsid w:val="00EF6FA7"/>
    <w:rsid w:val="00EF7D78"/>
    <w:rsid w:val="00F00B70"/>
    <w:rsid w:val="00F01719"/>
    <w:rsid w:val="00F0255D"/>
    <w:rsid w:val="00F02C01"/>
    <w:rsid w:val="00F02CB6"/>
    <w:rsid w:val="00F04AF8"/>
    <w:rsid w:val="00F078F3"/>
    <w:rsid w:val="00F10A36"/>
    <w:rsid w:val="00F12228"/>
    <w:rsid w:val="00F1452B"/>
    <w:rsid w:val="00F164E4"/>
    <w:rsid w:val="00F16B6D"/>
    <w:rsid w:val="00F17489"/>
    <w:rsid w:val="00F21287"/>
    <w:rsid w:val="00F215E2"/>
    <w:rsid w:val="00F216A7"/>
    <w:rsid w:val="00F21A98"/>
    <w:rsid w:val="00F22A68"/>
    <w:rsid w:val="00F239CA"/>
    <w:rsid w:val="00F24054"/>
    <w:rsid w:val="00F2419A"/>
    <w:rsid w:val="00F24F1D"/>
    <w:rsid w:val="00F2648E"/>
    <w:rsid w:val="00F266FD"/>
    <w:rsid w:val="00F26B6A"/>
    <w:rsid w:val="00F31125"/>
    <w:rsid w:val="00F31C15"/>
    <w:rsid w:val="00F3394F"/>
    <w:rsid w:val="00F339A7"/>
    <w:rsid w:val="00F36581"/>
    <w:rsid w:val="00F36988"/>
    <w:rsid w:val="00F403FA"/>
    <w:rsid w:val="00F4121F"/>
    <w:rsid w:val="00F4126B"/>
    <w:rsid w:val="00F422AE"/>
    <w:rsid w:val="00F4346C"/>
    <w:rsid w:val="00F4414F"/>
    <w:rsid w:val="00F46279"/>
    <w:rsid w:val="00F468FC"/>
    <w:rsid w:val="00F50B5F"/>
    <w:rsid w:val="00F51222"/>
    <w:rsid w:val="00F5197F"/>
    <w:rsid w:val="00F51E50"/>
    <w:rsid w:val="00F5232A"/>
    <w:rsid w:val="00F535E5"/>
    <w:rsid w:val="00F536A9"/>
    <w:rsid w:val="00F546BD"/>
    <w:rsid w:val="00F54883"/>
    <w:rsid w:val="00F548F6"/>
    <w:rsid w:val="00F553ED"/>
    <w:rsid w:val="00F555AF"/>
    <w:rsid w:val="00F574B0"/>
    <w:rsid w:val="00F57CFE"/>
    <w:rsid w:val="00F60C5A"/>
    <w:rsid w:val="00F61082"/>
    <w:rsid w:val="00F63590"/>
    <w:rsid w:val="00F637AE"/>
    <w:rsid w:val="00F63C87"/>
    <w:rsid w:val="00F64EAA"/>
    <w:rsid w:val="00F65986"/>
    <w:rsid w:val="00F65DAF"/>
    <w:rsid w:val="00F661EF"/>
    <w:rsid w:val="00F66832"/>
    <w:rsid w:val="00F66E8D"/>
    <w:rsid w:val="00F676FD"/>
    <w:rsid w:val="00F701CA"/>
    <w:rsid w:val="00F716B2"/>
    <w:rsid w:val="00F72A2E"/>
    <w:rsid w:val="00F72BAC"/>
    <w:rsid w:val="00F73DA0"/>
    <w:rsid w:val="00F74AB9"/>
    <w:rsid w:val="00F75670"/>
    <w:rsid w:val="00F75D0C"/>
    <w:rsid w:val="00F76C4A"/>
    <w:rsid w:val="00F76E41"/>
    <w:rsid w:val="00F82036"/>
    <w:rsid w:val="00F8290D"/>
    <w:rsid w:val="00F82AEA"/>
    <w:rsid w:val="00F82E0C"/>
    <w:rsid w:val="00F83551"/>
    <w:rsid w:val="00F83876"/>
    <w:rsid w:val="00F83DD3"/>
    <w:rsid w:val="00F84199"/>
    <w:rsid w:val="00F845B8"/>
    <w:rsid w:val="00F848E6"/>
    <w:rsid w:val="00F86046"/>
    <w:rsid w:val="00F87948"/>
    <w:rsid w:val="00F91211"/>
    <w:rsid w:val="00F9121F"/>
    <w:rsid w:val="00F919A6"/>
    <w:rsid w:val="00F939A4"/>
    <w:rsid w:val="00F967B6"/>
    <w:rsid w:val="00FA0932"/>
    <w:rsid w:val="00FA0DA0"/>
    <w:rsid w:val="00FA2BD8"/>
    <w:rsid w:val="00FA3601"/>
    <w:rsid w:val="00FA38C7"/>
    <w:rsid w:val="00FA459B"/>
    <w:rsid w:val="00FA5158"/>
    <w:rsid w:val="00FA62AE"/>
    <w:rsid w:val="00FA6A07"/>
    <w:rsid w:val="00FA78B2"/>
    <w:rsid w:val="00FB0F84"/>
    <w:rsid w:val="00FB14A4"/>
    <w:rsid w:val="00FB1511"/>
    <w:rsid w:val="00FB1565"/>
    <w:rsid w:val="00FB2646"/>
    <w:rsid w:val="00FB4D6D"/>
    <w:rsid w:val="00FB5E63"/>
    <w:rsid w:val="00FB738A"/>
    <w:rsid w:val="00FC1837"/>
    <w:rsid w:val="00FC225D"/>
    <w:rsid w:val="00FC4724"/>
    <w:rsid w:val="00FC4F27"/>
    <w:rsid w:val="00FC50A4"/>
    <w:rsid w:val="00FC573B"/>
    <w:rsid w:val="00FD0DEF"/>
    <w:rsid w:val="00FD2941"/>
    <w:rsid w:val="00FD2AFC"/>
    <w:rsid w:val="00FD3223"/>
    <w:rsid w:val="00FD38BE"/>
    <w:rsid w:val="00FD4FBC"/>
    <w:rsid w:val="00FD5987"/>
    <w:rsid w:val="00FD6796"/>
    <w:rsid w:val="00FE0762"/>
    <w:rsid w:val="00FE1B94"/>
    <w:rsid w:val="00FE1E65"/>
    <w:rsid w:val="00FE1F0B"/>
    <w:rsid w:val="00FE24C3"/>
    <w:rsid w:val="00FE3050"/>
    <w:rsid w:val="00FE3266"/>
    <w:rsid w:val="00FE3FE3"/>
    <w:rsid w:val="00FE42AC"/>
    <w:rsid w:val="00FE55D0"/>
    <w:rsid w:val="00FE68DF"/>
    <w:rsid w:val="00FE7138"/>
    <w:rsid w:val="00FF0472"/>
    <w:rsid w:val="00FF275F"/>
    <w:rsid w:val="00FF2EB2"/>
    <w:rsid w:val="00FF331A"/>
    <w:rsid w:val="00FF3ED3"/>
    <w:rsid w:val="00FF4364"/>
    <w:rsid w:val="00FF4388"/>
    <w:rsid w:val="00FF62AB"/>
    <w:rsid w:val="00FF63DD"/>
    <w:rsid w:val="00FF6B03"/>
    <w:rsid w:val="00FF6DB2"/>
    <w:rsid w:val="012C4C73"/>
    <w:rsid w:val="01863D8F"/>
    <w:rsid w:val="01925038"/>
    <w:rsid w:val="01A011A1"/>
    <w:rsid w:val="02011832"/>
    <w:rsid w:val="02217A81"/>
    <w:rsid w:val="02357B44"/>
    <w:rsid w:val="02C4692E"/>
    <w:rsid w:val="0328B8AC"/>
    <w:rsid w:val="037E809E"/>
    <w:rsid w:val="0392BDFC"/>
    <w:rsid w:val="03F1614C"/>
    <w:rsid w:val="040E8F12"/>
    <w:rsid w:val="04173123"/>
    <w:rsid w:val="044BBC95"/>
    <w:rsid w:val="04A1A684"/>
    <w:rsid w:val="04BE8A06"/>
    <w:rsid w:val="04DBF38F"/>
    <w:rsid w:val="04EAA9AB"/>
    <w:rsid w:val="05ED9EF7"/>
    <w:rsid w:val="06338ED3"/>
    <w:rsid w:val="06DD9D66"/>
    <w:rsid w:val="06F4EBA4"/>
    <w:rsid w:val="071012DC"/>
    <w:rsid w:val="073C2159"/>
    <w:rsid w:val="0837F58A"/>
    <w:rsid w:val="095675D3"/>
    <w:rsid w:val="095DEE12"/>
    <w:rsid w:val="096CAD0C"/>
    <w:rsid w:val="097CD400"/>
    <w:rsid w:val="0A7E09E1"/>
    <w:rsid w:val="0BA36B5A"/>
    <w:rsid w:val="0C3CE0EE"/>
    <w:rsid w:val="0C71735B"/>
    <w:rsid w:val="0D09C624"/>
    <w:rsid w:val="0D6FC46B"/>
    <w:rsid w:val="0D79CFBA"/>
    <w:rsid w:val="0EBB2411"/>
    <w:rsid w:val="0ED70E0B"/>
    <w:rsid w:val="0F9C2E2F"/>
    <w:rsid w:val="1065C8A4"/>
    <w:rsid w:val="10F4FFA0"/>
    <w:rsid w:val="118F90DD"/>
    <w:rsid w:val="11908CFC"/>
    <w:rsid w:val="124087F0"/>
    <w:rsid w:val="12D4D786"/>
    <w:rsid w:val="12DABE55"/>
    <w:rsid w:val="13AFC50F"/>
    <w:rsid w:val="14FAB091"/>
    <w:rsid w:val="1545CDA3"/>
    <w:rsid w:val="15A9D14E"/>
    <w:rsid w:val="15CAEFD3"/>
    <w:rsid w:val="16C116AC"/>
    <w:rsid w:val="16CEC91F"/>
    <w:rsid w:val="17BDE976"/>
    <w:rsid w:val="17FFCE80"/>
    <w:rsid w:val="1854DFDE"/>
    <w:rsid w:val="193D1F16"/>
    <w:rsid w:val="194B9311"/>
    <w:rsid w:val="19743FB3"/>
    <w:rsid w:val="19827684"/>
    <w:rsid w:val="1A2887B0"/>
    <w:rsid w:val="1B4DBFE0"/>
    <w:rsid w:val="1DAF4E85"/>
    <w:rsid w:val="1E3BA1F8"/>
    <w:rsid w:val="1E55E7A7"/>
    <w:rsid w:val="1EA3C1C5"/>
    <w:rsid w:val="1F929300"/>
    <w:rsid w:val="21140FAF"/>
    <w:rsid w:val="2142D483"/>
    <w:rsid w:val="217666C6"/>
    <w:rsid w:val="21C2364B"/>
    <w:rsid w:val="227671E2"/>
    <w:rsid w:val="22B9173A"/>
    <w:rsid w:val="22D0E7B8"/>
    <w:rsid w:val="231F854C"/>
    <w:rsid w:val="247E627A"/>
    <w:rsid w:val="24EFA1C3"/>
    <w:rsid w:val="25BEE756"/>
    <w:rsid w:val="25C6FBA0"/>
    <w:rsid w:val="26650BDE"/>
    <w:rsid w:val="279D0D6D"/>
    <w:rsid w:val="28493E1E"/>
    <w:rsid w:val="28C1CF36"/>
    <w:rsid w:val="2A3D17E3"/>
    <w:rsid w:val="2B388EF7"/>
    <w:rsid w:val="2B43810B"/>
    <w:rsid w:val="2BB36988"/>
    <w:rsid w:val="2C911A32"/>
    <w:rsid w:val="2DD8C5ED"/>
    <w:rsid w:val="2E446854"/>
    <w:rsid w:val="2ECA3555"/>
    <w:rsid w:val="2F5FCE64"/>
    <w:rsid w:val="300FC958"/>
    <w:rsid w:val="30325967"/>
    <w:rsid w:val="3078FD4D"/>
    <w:rsid w:val="317A5E91"/>
    <w:rsid w:val="3197644C"/>
    <w:rsid w:val="31A5792F"/>
    <w:rsid w:val="328AFC95"/>
    <w:rsid w:val="32FB5CBA"/>
    <w:rsid w:val="33292291"/>
    <w:rsid w:val="332E41BD"/>
    <w:rsid w:val="33F1D2F7"/>
    <w:rsid w:val="34AE9BAA"/>
    <w:rsid w:val="34C648E0"/>
    <w:rsid w:val="34E33A7B"/>
    <w:rsid w:val="35E37D80"/>
    <w:rsid w:val="35F67E07"/>
    <w:rsid w:val="373EDF29"/>
    <w:rsid w:val="3783D618"/>
    <w:rsid w:val="378BB8CB"/>
    <w:rsid w:val="37E7A99F"/>
    <w:rsid w:val="3801A3A5"/>
    <w:rsid w:val="381DFFE3"/>
    <w:rsid w:val="39079140"/>
    <w:rsid w:val="39095F8F"/>
    <w:rsid w:val="39B097F0"/>
    <w:rsid w:val="3A5C8C69"/>
    <w:rsid w:val="3AD4EB2B"/>
    <w:rsid w:val="3AE98ECC"/>
    <w:rsid w:val="3BF7036E"/>
    <w:rsid w:val="3C2B5BA2"/>
    <w:rsid w:val="3CC3475F"/>
    <w:rsid w:val="3D3E574B"/>
    <w:rsid w:val="3D4AEFAB"/>
    <w:rsid w:val="3D8725BD"/>
    <w:rsid w:val="3DB90426"/>
    <w:rsid w:val="3E7C14D8"/>
    <w:rsid w:val="3E92ECFB"/>
    <w:rsid w:val="3EBEE960"/>
    <w:rsid w:val="3F55C5DE"/>
    <w:rsid w:val="3F6164B9"/>
    <w:rsid w:val="435EE556"/>
    <w:rsid w:val="436A14EF"/>
    <w:rsid w:val="44487101"/>
    <w:rsid w:val="44695C4A"/>
    <w:rsid w:val="44FBF263"/>
    <w:rsid w:val="451D3FD9"/>
    <w:rsid w:val="456B2028"/>
    <w:rsid w:val="45C61A02"/>
    <w:rsid w:val="4621CF01"/>
    <w:rsid w:val="4693E0EB"/>
    <w:rsid w:val="47AF2546"/>
    <w:rsid w:val="4819F2B8"/>
    <w:rsid w:val="481E8AEB"/>
    <w:rsid w:val="4821942D"/>
    <w:rsid w:val="485AA28A"/>
    <w:rsid w:val="4870FE0B"/>
    <w:rsid w:val="4878B111"/>
    <w:rsid w:val="48E306FB"/>
    <w:rsid w:val="4961D5FB"/>
    <w:rsid w:val="497F3C49"/>
    <w:rsid w:val="499DAC70"/>
    <w:rsid w:val="4B4B09A7"/>
    <w:rsid w:val="4BBEFB23"/>
    <w:rsid w:val="4C2648C4"/>
    <w:rsid w:val="4C998D21"/>
    <w:rsid w:val="4D118D4D"/>
    <w:rsid w:val="4D1E1A9E"/>
    <w:rsid w:val="4D437D64"/>
    <w:rsid w:val="4E55DA10"/>
    <w:rsid w:val="4EE9D3BB"/>
    <w:rsid w:val="4FEB1ACA"/>
    <w:rsid w:val="507B1E26"/>
    <w:rsid w:val="50A1D352"/>
    <w:rsid w:val="50F9B9E7"/>
    <w:rsid w:val="51463DB6"/>
    <w:rsid w:val="5167CA7C"/>
    <w:rsid w:val="516EE119"/>
    <w:rsid w:val="51903BC3"/>
    <w:rsid w:val="51F59BF2"/>
    <w:rsid w:val="521A5F1F"/>
    <w:rsid w:val="522B9B71"/>
    <w:rsid w:val="523223B1"/>
    <w:rsid w:val="52985767"/>
    <w:rsid w:val="53EAC6B0"/>
    <w:rsid w:val="54A4CD68"/>
    <w:rsid w:val="54B89304"/>
    <w:rsid w:val="55326DBA"/>
    <w:rsid w:val="559DE780"/>
    <w:rsid w:val="55B8AACD"/>
    <w:rsid w:val="56E65385"/>
    <w:rsid w:val="57D7AB4A"/>
    <w:rsid w:val="582BC64F"/>
    <w:rsid w:val="587CBAE8"/>
    <w:rsid w:val="58BA73E2"/>
    <w:rsid w:val="58F7E756"/>
    <w:rsid w:val="595C5F96"/>
    <w:rsid w:val="59DA8895"/>
    <w:rsid w:val="5A14843B"/>
    <w:rsid w:val="5B1E6C28"/>
    <w:rsid w:val="5B98285E"/>
    <w:rsid w:val="5E431269"/>
    <w:rsid w:val="5EF9B12E"/>
    <w:rsid w:val="5F5356B1"/>
    <w:rsid w:val="5F7BFAD6"/>
    <w:rsid w:val="6095C63E"/>
    <w:rsid w:val="60AB7843"/>
    <w:rsid w:val="60E10365"/>
    <w:rsid w:val="60F8C18E"/>
    <w:rsid w:val="61426134"/>
    <w:rsid w:val="61452ABF"/>
    <w:rsid w:val="61F343CD"/>
    <w:rsid w:val="6311A76B"/>
    <w:rsid w:val="6322E139"/>
    <w:rsid w:val="634B9180"/>
    <w:rsid w:val="63552A11"/>
    <w:rsid w:val="637BCC3A"/>
    <w:rsid w:val="63F4C884"/>
    <w:rsid w:val="64AAD28D"/>
    <w:rsid w:val="64FAB3CC"/>
    <w:rsid w:val="65542B80"/>
    <w:rsid w:val="657F3561"/>
    <w:rsid w:val="65ABC1CA"/>
    <w:rsid w:val="65EE0979"/>
    <w:rsid w:val="65EF0598"/>
    <w:rsid w:val="67051ABF"/>
    <w:rsid w:val="679CA3E9"/>
    <w:rsid w:val="67C2E777"/>
    <w:rsid w:val="67E9F0AC"/>
    <w:rsid w:val="692085D0"/>
    <w:rsid w:val="6A9F6496"/>
    <w:rsid w:val="6AD57A3D"/>
    <w:rsid w:val="6B474B98"/>
    <w:rsid w:val="6B54898E"/>
    <w:rsid w:val="6BAE4C28"/>
    <w:rsid w:val="6C48BE91"/>
    <w:rsid w:val="6C69ABA1"/>
    <w:rsid w:val="6D4A1C89"/>
    <w:rsid w:val="6DA054E3"/>
    <w:rsid w:val="6DBE8E9D"/>
    <w:rsid w:val="6F9BA7AE"/>
    <w:rsid w:val="6FCD9F3C"/>
    <w:rsid w:val="705BCFBF"/>
    <w:rsid w:val="70817BC7"/>
    <w:rsid w:val="70939A05"/>
    <w:rsid w:val="71C70C4E"/>
    <w:rsid w:val="71DD3DFB"/>
    <w:rsid w:val="72EF895D"/>
    <w:rsid w:val="73205C8C"/>
    <w:rsid w:val="74092934"/>
    <w:rsid w:val="748F1295"/>
    <w:rsid w:val="74D6AFB2"/>
    <w:rsid w:val="757E1736"/>
    <w:rsid w:val="76F5E224"/>
    <w:rsid w:val="7709FEC6"/>
    <w:rsid w:val="77531B8F"/>
    <w:rsid w:val="7761CAE4"/>
    <w:rsid w:val="77DAE109"/>
    <w:rsid w:val="77F48F49"/>
    <w:rsid w:val="785F6B1D"/>
    <w:rsid w:val="78A53362"/>
    <w:rsid w:val="78CAB134"/>
    <w:rsid w:val="78F74F35"/>
    <w:rsid w:val="7961A698"/>
    <w:rsid w:val="79D8C7BA"/>
    <w:rsid w:val="7A9DB96B"/>
    <w:rsid w:val="7B173665"/>
    <w:rsid w:val="7B906234"/>
    <w:rsid w:val="7B9C5ACE"/>
    <w:rsid w:val="7C62EC35"/>
    <w:rsid w:val="7CB49D79"/>
    <w:rsid w:val="7E3B0D24"/>
    <w:rsid w:val="7FF812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899545F7-493F-4658-B31C-38F36DF3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customStyle="1" w:styleId="Mencinsinresolver2">
    <w:name w:val="Mención sin resolver2"/>
    <w:basedOn w:val="Fuentedeprrafopredeter"/>
    <w:uiPriority w:val="99"/>
    <w:unhideWhenUsed/>
    <w:rsid w:val="00426FBD"/>
    <w:rPr>
      <w:color w:val="605E5C"/>
      <w:shd w:val="clear" w:color="auto" w:fill="E1DFDD"/>
    </w:rPr>
  </w:style>
  <w:style w:type="character" w:customStyle="1" w:styleId="Mencionar2">
    <w:name w:val="Mencionar2"/>
    <w:basedOn w:val="Fuentedeprrafopredeter"/>
    <w:uiPriority w:val="99"/>
    <w:unhideWhenUsed/>
    <w:rsid w:val="00426FBD"/>
    <w:rPr>
      <w:color w:val="2B579A"/>
      <w:shd w:val="clear" w:color="auto" w:fill="E1DFDD"/>
    </w:rPr>
  </w:style>
  <w:style w:type="character" w:styleId="Mencionar">
    <w:name w:val="Mention"/>
    <w:basedOn w:val="Fuentedeprrafopredeter"/>
    <w:uiPriority w:val="99"/>
    <w:unhideWhenUsed/>
    <w:rsid w:val="005949FF"/>
    <w:rPr>
      <w:color w:val="2B579A"/>
      <w:shd w:val="clear" w:color="auto" w:fill="E1DFDD"/>
    </w:rPr>
  </w:style>
  <w:style w:type="character" w:styleId="Hipervnculo">
    <w:name w:val="Hyperlink"/>
    <w:basedOn w:val="Fuentedeprrafopredeter"/>
    <w:uiPriority w:val="99"/>
    <w:unhideWhenUsed/>
    <w:rsid w:val="003E6EB8"/>
    <w:rPr>
      <w:color w:val="0000FF"/>
      <w:u w:val="single"/>
    </w:rPr>
  </w:style>
  <w:style w:type="character" w:styleId="Mencinsinresolver">
    <w:name w:val="Unresolved Mention"/>
    <w:basedOn w:val="Fuentedeprrafopredeter"/>
    <w:uiPriority w:val="99"/>
    <w:semiHidden/>
    <w:unhideWhenUsed/>
    <w:rsid w:val="003E6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9134531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74567181">
      <w:bodyDiv w:val="1"/>
      <w:marLeft w:val="0"/>
      <w:marRight w:val="0"/>
      <w:marTop w:val="0"/>
      <w:marBottom w:val="0"/>
      <w:divBdr>
        <w:top w:val="none" w:sz="0" w:space="0" w:color="auto"/>
        <w:left w:val="none" w:sz="0" w:space="0" w:color="auto"/>
        <w:bottom w:val="none" w:sz="0" w:space="0" w:color="auto"/>
        <w:right w:val="none" w:sz="0" w:space="0" w:color="auto"/>
      </w:divBdr>
    </w:div>
    <w:div w:id="608777162">
      <w:bodyDiv w:val="1"/>
      <w:marLeft w:val="0"/>
      <w:marRight w:val="0"/>
      <w:marTop w:val="0"/>
      <w:marBottom w:val="0"/>
      <w:divBdr>
        <w:top w:val="none" w:sz="0" w:space="0" w:color="auto"/>
        <w:left w:val="none" w:sz="0" w:space="0" w:color="auto"/>
        <w:bottom w:val="none" w:sz="0" w:space="0" w:color="auto"/>
        <w:right w:val="none" w:sz="0" w:space="0" w:color="auto"/>
      </w:divBdr>
    </w:div>
    <w:div w:id="64220233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6193333">
      <w:bodyDiv w:val="1"/>
      <w:marLeft w:val="0"/>
      <w:marRight w:val="0"/>
      <w:marTop w:val="0"/>
      <w:marBottom w:val="0"/>
      <w:divBdr>
        <w:top w:val="none" w:sz="0" w:space="0" w:color="auto"/>
        <w:left w:val="none" w:sz="0" w:space="0" w:color="auto"/>
        <w:bottom w:val="none" w:sz="0" w:space="0" w:color="auto"/>
        <w:right w:val="none" w:sz="0" w:space="0" w:color="auto"/>
      </w:divBdr>
    </w:div>
    <w:div w:id="763458926">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4709004">
      <w:bodyDiv w:val="1"/>
      <w:marLeft w:val="0"/>
      <w:marRight w:val="0"/>
      <w:marTop w:val="0"/>
      <w:marBottom w:val="0"/>
      <w:divBdr>
        <w:top w:val="none" w:sz="0" w:space="0" w:color="auto"/>
        <w:left w:val="none" w:sz="0" w:space="0" w:color="auto"/>
        <w:bottom w:val="none" w:sz="0" w:space="0" w:color="auto"/>
        <w:right w:val="none" w:sz="0" w:space="0" w:color="auto"/>
      </w:divBdr>
    </w:div>
    <w:div w:id="84247019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2674957">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34324265">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2725221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75839791">
      <w:bodyDiv w:val="1"/>
      <w:marLeft w:val="0"/>
      <w:marRight w:val="0"/>
      <w:marTop w:val="0"/>
      <w:marBottom w:val="0"/>
      <w:divBdr>
        <w:top w:val="none" w:sz="0" w:space="0" w:color="auto"/>
        <w:left w:val="none" w:sz="0" w:space="0" w:color="auto"/>
        <w:bottom w:val="none" w:sz="0" w:space="0" w:color="auto"/>
        <w:right w:val="none" w:sz="0" w:space="0" w:color="auto"/>
      </w:divBdr>
    </w:div>
    <w:div w:id="1768890238">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5187623">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E:\PROCESOS\OCA&#209;A\39.%20ALCANTARILLADO%20CIUDADELA%20-%20HATILLO\DF\PRESUPUESTO%20CIUDADELA%20HATILLO%202025%20_v4.xls" TargetMode="External"/><Relationship Id="rId18" Type="http://schemas.openxmlformats.org/officeDocument/2006/relationships/hyperlink" Target="file:///E:\PROCESOS\OCA&#209;A\39.%20ALCANTARILLADO%20CIUDADELA%20-%20HATILLO\DF\PRESUPUESTO%20CIUDADELA%20HATILLO%202025%20_v4.xl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file:///E:\PROCESOS\OCA&#209;A\39.%20ALCANTARILLADO%20CIUDADELA%20-%20HATILLO\DF\PRESUPUESTO%20CIUDADELA%20HATILLO%202025%20_v4.xls" TargetMode="External"/><Relationship Id="rId7" Type="http://schemas.openxmlformats.org/officeDocument/2006/relationships/settings" Target="settings.xml"/><Relationship Id="rId12" Type="http://schemas.openxmlformats.org/officeDocument/2006/relationships/hyperlink" Target="file:///E:\PROCESOS\OCA&#209;A\39.%20ALCANTARILLADO%20CIUDADELA%20-%20HATILLO\DF\PRESUPUESTO%20CIUDADELA%20HATILLO%202025%20_v4.xls" TargetMode="External"/><Relationship Id="rId17" Type="http://schemas.openxmlformats.org/officeDocument/2006/relationships/hyperlink" Target="file:///E:\PROCESOS\OCA&#209;A\39.%20ALCANTARILLADO%20CIUDADELA%20-%20HATILLO\DF\PRESUPUESTO%20CIUDADELA%20HATILLO%202025%20_v4.xl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E:\PROCESOS\OCA&#209;A\39.%20ALCANTARILLADO%20CIUDADELA%20-%20HATILLO\DF\PRESUPUESTO%20CIUDADELA%20HATILLO%202025%20_v4.xls" TargetMode="External"/><Relationship Id="rId20" Type="http://schemas.openxmlformats.org/officeDocument/2006/relationships/hyperlink" Target="file:///E:\PROCESOS\OCA&#209;A\39.%20ALCANTARILLADO%20CIUDADELA%20-%20HATILLO\DF\PRESUPUESTO%20CIUDADELA%20HATILLO%202025%20_v4.x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file:///E:\PROCESOS\OCA&#209;A\39.%20ALCANTARILLADO%20CIUDADELA%20-%20HATILLO\DF\PRESUPUESTO%20CIUDADELA%20HATILLO%202025%20_v4.xl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file:///E:\PROCESOS\OCA&#209;A\39.%20ALCANTARILLADO%20CIUDADELA%20-%20HATILLO\DF\PRESUPUESTO%20CIUDADELA%20HATILLO%202025%20_v4.x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E:\PROCESOS\OCA&#209;A\39.%20ALCANTARILLADO%20CIUDADELA%20-%20HATILLO\DF\PRESUPUESTO%20CIUDADELA%20HATILLO%202025%20_v4.xls" TargetMode="External"/><Relationship Id="rId22" Type="http://schemas.openxmlformats.org/officeDocument/2006/relationships/hyperlink" Target="file:///E:\PROCESOS\OCA&#209;A\39.%20ALCANTARILLADO%20CIUDADELA%20-%20HATILLO\DF\PRESUPUESTO%20CIUDADELA%20HATILLO%202025%20_v4.xls"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E362704E-C32B-4A09-85F8-51AAB0234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D5E872-BDF4-460C-AC8A-240F08E5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16</Pages>
  <Words>7360</Words>
  <Characters>40482</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47747</CharactersWithSpaces>
  <SharedDoc>false</SharedDoc>
  <HLinks>
    <vt:vector size="24" baseType="variant">
      <vt:variant>
        <vt:i4>8192087</vt:i4>
      </vt:variant>
      <vt:variant>
        <vt:i4>9</vt:i4>
      </vt:variant>
      <vt:variant>
        <vt:i4>0</vt:i4>
      </vt:variant>
      <vt:variant>
        <vt:i4>5</vt:i4>
      </vt:variant>
      <vt:variant>
        <vt:lpwstr>mailto:jose.sanchez@colombiacompra.gov.co</vt:lpwstr>
      </vt:variant>
      <vt:variant>
        <vt:lpwstr/>
      </vt:variant>
      <vt:variant>
        <vt:i4>6815827</vt:i4>
      </vt:variant>
      <vt:variant>
        <vt:i4>6</vt:i4>
      </vt:variant>
      <vt:variant>
        <vt:i4>0</vt:i4>
      </vt:variant>
      <vt:variant>
        <vt:i4>5</vt:i4>
      </vt:variant>
      <vt:variant>
        <vt:lpwstr>mailto:laura.materon@colombiacompra.gov.co</vt:lpwstr>
      </vt:variant>
      <vt:variant>
        <vt:lpwstr/>
      </vt:variant>
      <vt:variant>
        <vt:i4>8192087</vt:i4>
      </vt:variant>
      <vt:variant>
        <vt:i4>3</vt:i4>
      </vt:variant>
      <vt:variant>
        <vt:i4>0</vt:i4>
      </vt:variant>
      <vt:variant>
        <vt:i4>5</vt:i4>
      </vt:variant>
      <vt:variant>
        <vt:lpwstr>mailto:jose.sanchez@colombiacompra.gov.co</vt:lpwstr>
      </vt:variant>
      <vt:variant>
        <vt:lpwstr/>
      </vt:variant>
      <vt:variant>
        <vt:i4>8192087</vt:i4>
      </vt:variant>
      <vt:variant>
        <vt:i4>0</vt:i4>
      </vt:variant>
      <vt:variant>
        <vt:i4>0</vt:i4>
      </vt:variant>
      <vt:variant>
        <vt:i4>5</vt:i4>
      </vt:variant>
      <vt:variant>
        <vt:lpwstr>mailto:jose.sanchez@colombiacompra.gov.co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diana paola almeida romero</cp:lastModifiedBy>
  <cp:revision>14</cp:revision>
  <cp:lastPrinted>2022-07-26T14:45:00Z</cp:lastPrinted>
  <dcterms:created xsi:type="dcterms:W3CDTF">2025-05-15T22:58:00Z</dcterms:created>
  <dcterms:modified xsi:type="dcterms:W3CDTF">2025-06-26T11:12:00Z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