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_tradnl" w:eastAsia="es-ES_tradnl"/>
              </w:rPr>
              <mc:AlternateContent>
                <mc:Choice Requires="wps">
                  <w:drawing>
                    <wp:anchor distT="0" distB="0" distL="114300" distR="114300" simplePos="0" relativeHeight="251659264" behindDoc="0" locked="0" layoutInCell="1" allowOverlap="1" wp14:anchorId="302DF5DD" wp14:editId="54DA009E">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693CDD1F" w:rsidR="00A26BB9" w:rsidRPr="00021635" w:rsidRDefault="00A26BB9" w:rsidP="005945C0">
                                  <w:pPr>
                                    <w:jc w:val="cente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0,0l0,21600,21600,21600,21600,0xe">
                      <v:stroke joinstyle="miter"/>
                      <v:path gradientshapeok="t" o:connecttype="rect"/>
                    </v:shapetype>
                    <v:shape id="Cuadro_x0020_de_x0020_texto_x0020_1"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" fillcolor="white [3201]" strokeweight=".5pt">
                      <v:textbox>
                        <w:txbxContent>
                          <w:p w14:paraId="6011CCA5" w14:textId="693CDD1F" w:rsidR="00A26BB9" w:rsidRPr="00021635" w:rsidRDefault="00A26BB9" w:rsidP="005945C0">
                            <w:pPr>
                              <w:jc w:val="center"/>
                              <w:rPr>
                                <w:lang w:val="es-ES"/>
                              </w:rP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_tradnl" w:eastAsia="es-ES_tradnl"/>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27"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w14:anchorId="56D67CF9">
                      <v:textbox>
                        <w:txbxContent>
                          <w:p w:rsidR="00A26BB9" w:rsidP="005945C0" w:rsidRDefault="00A26BB9" w14:paraId="25E4C97C" w14:textId="77777777">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_tradnl" w:eastAsia="es-ES_tradnl"/>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28"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w14:anchorId="7D04B64F">
                      <v:textbox>
                        <w:txbxContent>
                          <w:p w:rsidR="00A26BB9" w:rsidP="005945C0" w:rsidRDefault="00A26BB9" w14:paraId="551250F8" w14:textId="77777777">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6FB2C40D">
      <w:pPr>
        <w:spacing w:after="0" w:line="276" w:lineRule="auto"/>
        <w:jc w:val="center"/>
        <w:rPr>
          <w:rFonts w:asciiTheme="majorHAnsi" w:hAnsiTheme="majorHAnsi" w:cstheme="majorBidi"/>
          <w:b/>
          <w:bCs/>
          <w:spacing w:val="2"/>
        </w:rPr>
      </w:pPr>
      <w:r w:rsidRPr="6FB2C40D">
        <w:rPr>
          <w:rFonts w:asciiTheme="majorHAnsi" w:hAnsiTheme="majorHAnsi" w:cstheme="majorBidi"/>
          <w:b/>
          <w:bCs/>
          <w:spacing w:val="2"/>
        </w:rPr>
        <w:t>ETAPA</w:t>
      </w:r>
      <w:r w:rsidR="00174E51" w:rsidRPr="6FB2C40D">
        <w:rPr>
          <w:rFonts w:asciiTheme="majorHAnsi" w:hAnsiTheme="majorHAnsi" w:cstheme="majorBidi"/>
          <w:b/>
          <w:bCs/>
          <w:spacing w:val="2"/>
        </w:rPr>
        <w:t xml:space="preserve"> </w:t>
      </w:r>
      <w:r w:rsidRPr="6FB2C40D">
        <w:rPr>
          <w:rFonts w:asciiTheme="majorHAnsi" w:hAnsiTheme="majorHAnsi" w:cstheme="majorBidi"/>
          <w:b/>
          <w:bCs/>
          <w:spacing w:val="2"/>
        </w:rPr>
        <w:t>PRECONTRACTUAL</w:t>
      </w:r>
      <w:bookmarkEnd w:id="0"/>
    </w:p>
    <w:p w14:paraId="406B4832" w14:textId="2BF8F939" w:rsidR="2E731E55" w:rsidRDefault="2E731E55" w:rsidP="6FB2C40D">
      <w:pPr>
        <w:spacing w:after="0" w:line="276" w:lineRule="auto"/>
        <w:jc w:val="center"/>
        <w:rPr>
          <w:rFonts w:cs="Calibri"/>
          <w:b/>
          <w:bCs/>
        </w:rPr>
      </w:pPr>
      <w:r w:rsidRPr="6FB2C40D">
        <w:rPr>
          <w:rStyle w:val="normaltextrun"/>
          <w:rFonts w:cs="Calibri"/>
          <w:b/>
          <w:bCs/>
          <w:color w:val="000000" w:themeColor="text1"/>
        </w:rPr>
        <w:t>FORMATO NO. 3. CERTIFICACIÓN DE APORTES AL SISTEMA DE SEGURIDAD SOCIAL INTEGRAL Y PARAFISCALES DE PERSONA JURÍDICA/NATURAL</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lastRenderedPageBreak/>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42705C61" w:rsidR="004E2D23" w:rsidRPr="00485FF4" w:rsidRDefault="004E2D23" w:rsidP="48341FCA">
      <w:pPr>
        <w:spacing w:after="0" w:line="276" w:lineRule="auto"/>
        <w:jc w:val="both"/>
        <w:textAlignment w:val="baseline"/>
        <w:rPr>
          <w:rFonts w:asciiTheme="majorHAnsi" w:eastAsia="Times New Roman" w:hAnsiTheme="majorHAnsi" w:cstheme="majorBidi"/>
          <w:lang w:eastAsia="es-CO"/>
        </w:rPr>
      </w:pPr>
      <w:r w:rsidRPr="48341FCA">
        <w:rPr>
          <w:rFonts w:asciiTheme="majorHAnsi" w:eastAsia="Times New Roman" w:hAnsiTheme="majorHAnsi" w:cstheme="majorBidi"/>
          <w:color w:val="E36C0A" w:themeColor="accent6" w:themeShade="BF"/>
          <w:lang w:eastAsia="es-CO"/>
        </w:rPr>
        <w:t>[Incluir</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el</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nombre</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del</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representante</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legal</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de</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la</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persona</w:t>
      </w:r>
      <w:r w:rsidR="00174E51" w:rsidRPr="48341FCA">
        <w:rPr>
          <w:rFonts w:asciiTheme="majorHAnsi" w:eastAsia="Times New Roman" w:hAnsiTheme="majorHAnsi" w:cstheme="majorBidi"/>
          <w:color w:val="E36C0A" w:themeColor="accent6" w:themeShade="BF"/>
          <w:lang w:eastAsia="es-CO"/>
        </w:rPr>
        <w:t xml:space="preserve"> </w:t>
      </w:r>
      <w:r w:rsidRPr="48341FCA">
        <w:rPr>
          <w:rFonts w:asciiTheme="majorHAnsi" w:eastAsia="Times New Roman" w:hAnsiTheme="majorHAnsi" w:cstheme="majorBidi"/>
          <w:color w:val="E36C0A" w:themeColor="accent6" w:themeShade="BF"/>
          <w:lang w:eastAsia="es-CO"/>
        </w:rPr>
        <w:t>jurídica]</w:t>
      </w:r>
      <w:r w:rsidR="00B222D2" w:rsidRPr="48341FCA">
        <w:rPr>
          <w:rFonts w:asciiTheme="majorHAnsi" w:eastAsia="Times New Roman" w:hAnsiTheme="majorHAnsi" w:cstheme="majorBidi"/>
          <w:lang w:eastAsia="es-CO"/>
        </w:rPr>
        <w:t>,</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identificado</w:t>
      </w:r>
      <w:r w:rsidR="00174E51" w:rsidRPr="48341FCA">
        <w:rPr>
          <w:rFonts w:asciiTheme="majorHAnsi" w:eastAsia="Times New Roman" w:hAnsiTheme="majorHAnsi" w:cstheme="majorBidi"/>
          <w:lang w:eastAsia="es-CO"/>
        </w:rPr>
        <w:t xml:space="preserve"> </w:t>
      </w:r>
      <w:r w:rsidR="00B222D2" w:rsidRPr="48341FCA">
        <w:rPr>
          <w:rFonts w:asciiTheme="majorHAnsi" w:eastAsia="Times New Roman" w:hAnsiTheme="majorHAnsi" w:cstheme="majorBidi"/>
          <w:lang w:eastAsia="es-CO"/>
        </w:rPr>
        <w:t>con</w:t>
      </w:r>
      <w:r w:rsidR="00174E51" w:rsidRPr="48341FCA">
        <w:rPr>
          <w:rFonts w:asciiTheme="majorHAnsi" w:eastAsia="Times New Roman" w:hAnsiTheme="majorHAnsi" w:cstheme="majorBidi"/>
          <w:lang w:eastAsia="es-CO"/>
        </w:rPr>
        <w:t xml:space="preserve"> </w:t>
      </w:r>
      <w:r w:rsidR="00B222D2" w:rsidRPr="48341FCA">
        <w:rPr>
          <w:rFonts w:asciiTheme="majorHAnsi" w:eastAsia="Times New Roman" w:hAnsiTheme="majorHAnsi" w:cstheme="majorBidi"/>
          <w:color w:val="E36C0A" w:themeColor="accent6" w:themeShade="BF"/>
          <w:lang w:eastAsia="es-CO"/>
        </w:rPr>
        <w:t>[cédula</w:t>
      </w:r>
      <w:r w:rsidR="00174E51" w:rsidRPr="48341FCA">
        <w:rPr>
          <w:rFonts w:asciiTheme="majorHAnsi" w:eastAsia="Times New Roman" w:hAnsiTheme="majorHAnsi" w:cstheme="majorBidi"/>
          <w:color w:val="E36C0A" w:themeColor="accent6" w:themeShade="BF"/>
          <w:lang w:eastAsia="es-CO"/>
        </w:rPr>
        <w:t xml:space="preserve"> </w:t>
      </w:r>
      <w:r w:rsidR="00B222D2" w:rsidRPr="48341FCA">
        <w:rPr>
          <w:rFonts w:asciiTheme="majorHAnsi" w:eastAsia="Times New Roman" w:hAnsiTheme="majorHAnsi" w:cstheme="majorBidi"/>
          <w:color w:val="E36C0A" w:themeColor="accent6" w:themeShade="BF"/>
          <w:lang w:eastAsia="es-CO"/>
        </w:rPr>
        <w:t>de</w:t>
      </w:r>
      <w:r w:rsidR="00174E51" w:rsidRPr="48341FCA">
        <w:rPr>
          <w:rFonts w:asciiTheme="majorHAnsi" w:eastAsia="Times New Roman" w:hAnsiTheme="majorHAnsi" w:cstheme="majorBidi"/>
          <w:color w:val="E36C0A" w:themeColor="accent6" w:themeShade="BF"/>
          <w:lang w:eastAsia="es-CO"/>
        </w:rPr>
        <w:t xml:space="preserve"> </w:t>
      </w:r>
      <w:r w:rsidR="00B222D2" w:rsidRPr="48341FCA">
        <w:rPr>
          <w:rFonts w:asciiTheme="majorHAnsi" w:eastAsia="Times New Roman" w:hAnsiTheme="majorHAnsi" w:cstheme="majorBidi"/>
          <w:color w:val="E36C0A" w:themeColor="accent6" w:themeShade="BF"/>
          <w:lang w:eastAsia="es-CO"/>
        </w:rPr>
        <w:t>ciudadanía</w:t>
      </w:r>
      <w:r w:rsidR="00174E51" w:rsidRPr="48341FCA">
        <w:rPr>
          <w:rFonts w:asciiTheme="majorHAnsi" w:eastAsia="Times New Roman" w:hAnsiTheme="majorHAnsi" w:cstheme="majorBidi"/>
          <w:color w:val="E36C0A" w:themeColor="accent6" w:themeShade="BF"/>
          <w:lang w:eastAsia="es-CO"/>
        </w:rPr>
        <w:t xml:space="preserve"> </w:t>
      </w:r>
      <w:r w:rsidR="00B222D2" w:rsidRPr="48341FCA">
        <w:rPr>
          <w:rFonts w:asciiTheme="majorHAnsi" w:eastAsia="Times New Roman" w:hAnsiTheme="majorHAnsi" w:cstheme="majorBidi"/>
          <w:color w:val="E36C0A" w:themeColor="accent6" w:themeShade="BF"/>
          <w:lang w:eastAsia="es-CO"/>
        </w:rPr>
        <w:t>o</w:t>
      </w:r>
      <w:r w:rsidR="00174E51" w:rsidRPr="48341FCA">
        <w:rPr>
          <w:rFonts w:asciiTheme="majorHAnsi" w:eastAsia="Times New Roman" w:hAnsiTheme="majorHAnsi" w:cstheme="majorBidi"/>
          <w:color w:val="E36C0A" w:themeColor="accent6" w:themeShade="BF"/>
          <w:lang w:eastAsia="es-CO"/>
        </w:rPr>
        <w:t xml:space="preserve"> </w:t>
      </w:r>
      <w:r w:rsidR="00B222D2" w:rsidRPr="48341FCA">
        <w:rPr>
          <w:rFonts w:asciiTheme="majorHAnsi" w:eastAsia="Times New Roman" w:hAnsiTheme="majorHAnsi" w:cstheme="majorBidi"/>
          <w:color w:val="E36C0A" w:themeColor="accent6" w:themeShade="BF"/>
          <w:lang w:eastAsia="es-CO"/>
        </w:rPr>
        <w:t>Cédula</w:t>
      </w:r>
      <w:r w:rsidR="00174E51" w:rsidRPr="48341FCA">
        <w:rPr>
          <w:rFonts w:asciiTheme="majorHAnsi" w:eastAsia="Times New Roman" w:hAnsiTheme="majorHAnsi" w:cstheme="majorBidi"/>
          <w:color w:val="E36C0A" w:themeColor="accent6" w:themeShade="BF"/>
          <w:lang w:eastAsia="es-CO"/>
        </w:rPr>
        <w:t xml:space="preserve"> </w:t>
      </w:r>
      <w:r w:rsidR="00B222D2" w:rsidRPr="48341FCA">
        <w:rPr>
          <w:rFonts w:asciiTheme="majorHAnsi" w:eastAsia="Times New Roman" w:hAnsiTheme="majorHAnsi" w:cstheme="majorBidi"/>
          <w:color w:val="E36C0A" w:themeColor="accent6" w:themeShade="BF"/>
          <w:lang w:eastAsia="es-CO"/>
        </w:rPr>
        <w:t>de</w:t>
      </w:r>
      <w:r w:rsidR="00174E51" w:rsidRPr="48341FCA">
        <w:rPr>
          <w:rFonts w:asciiTheme="majorHAnsi" w:eastAsia="Times New Roman" w:hAnsiTheme="majorHAnsi" w:cstheme="majorBidi"/>
          <w:color w:val="E36C0A" w:themeColor="accent6" w:themeShade="BF"/>
          <w:lang w:eastAsia="es-CO"/>
        </w:rPr>
        <w:t xml:space="preserve"> </w:t>
      </w:r>
      <w:r w:rsidR="00B222D2" w:rsidRPr="48341FCA">
        <w:rPr>
          <w:rFonts w:asciiTheme="majorHAnsi" w:eastAsia="Times New Roman" w:hAnsiTheme="majorHAnsi" w:cstheme="majorBidi"/>
          <w:color w:val="E36C0A" w:themeColor="accent6" w:themeShade="BF"/>
          <w:lang w:eastAsia="es-CO"/>
        </w:rPr>
        <w:t>extranjería]</w:t>
      </w:r>
      <w:r w:rsidR="00174E51" w:rsidRPr="48341FCA">
        <w:rPr>
          <w:rFonts w:asciiTheme="majorHAnsi" w:eastAsia="Times New Roman" w:hAnsiTheme="majorHAnsi" w:cstheme="majorBidi"/>
          <w:lang w:eastAsia="es-CO"/>
        </w:rPr>
        <w:t xml:space="preserve"> </w:t>
      </w:r>
      <w:r w:rsidR="00B222D2" w:rsidRPr="48341FCA">
        <w:rPr>
          <w:rFonts w:asciiTheme="majorHAnsi" w:eastAsia="Times New Roman" w:hAnsiTheme="majorHAnsi" w:cstheme="majorBidi"/>
          <w:lang w:eastAsia="es-CO"/>
        </w:rPr>
        <w:t>nro.</w:t>
      </w:r>
      <w:r w:rsidR="00174E51" w:rsidRPr="48341FCA">
        <w:rPr>
          <w:rFonts w:asciiTheme="majorHAnsi" w:eastAsia="Times New Roman" w:hAnsiTheme="majorHAnsi" w:cstheme="majorBidi"/>
          <w:lang w:eastAsia="es-CO"/>
        </w:rPr>
        <w:t xml:space="preserve"> </w:t>
      </w:r>
      <w:r w:rsidR="00B222D2" w:rsidRPr="48341FCA">
        <w:rPr>
          <w:rStyle w:val="Nmerodepgina"/>
          <w:rFonts w:asciiTheme="majorHAnsi" w:hAnsiTheme="majorHAnsi" w:cstheme="majorBidi"/>
          <w:color w:val="E36C0A" w:themeColor="accent6" w:themeShade="BF"/>
        </w:rPr>
        <w:t>[CC</w:t>
      </w:r>
      <w:r w:rsidR="00174E51" w:rsidRPr="48341FCA">
        <w:rPr>
          <w:rStyle w:val="Nmerodepgina"/>
          <w:rFonts w:asciiTheme="majorHAnsi" w:hAnsiTheme="majorHAnsi" w:cstheme="majorBidi"/>
          <w:color w:val="E36C0A" w:themeColor="accent6" w:themeShade="BF"/>
        </w:rPr>
        <w:t xml:space="preserve"> </w:t>
      </w:r>
      <w:r w:rsidR="00B222D2" w:rsidRPr="48341FCA">
        <w:rPr>
          <w:rStyle w:val="Nmerodepgina"/>
          <w:rFonts w:asciiTheme="majorHAnsi" w:hAnsiTheme="majorHAnsi" w:cstheme="majorBidi"/>
          <w:color w:val="E36C0A" w:themeColor="accent6" w:themeShade="BF"/>
        </w:rPr>
        <w:t>con</w:t>
      </w:r>
      <w:r w:rsidR="00174E51" w:rsidRPr="48341FCA">
        <w:rPr>
          <w:rStyle w:val="Nmerodepgina"/>
          <w:rFonts w:asciiTheme="majorHAnsi" w:hAnsiTheme="majorHAnsi" w:cstheme="majorBidi"/>
          <w:color w:val="E36C0A" w:themeColor="accent6" w:themeShade="BF"/>
        </w:rPr>
        <w:t xml:space="preserve"> </w:t>
      </w:r>
      <w:r w:rsidR="00B222D2" w:rsidRPr="48341FCA">
        <w:rPr>
          <w:rStyle w:val="Nmerodepgina"/>
          <w:rFonts w:asciiTheme="majorHAnsi" w:hAnsiTheme="majorHAnsi" w:cstheme="majorBidi"/>
          <w:color w:val="E36C0A" w:themeColor="accent6" w:themeShade="BF"/>
        </w:rPr>
        <w:t>lugar</w:t>
      </w:r>
      <w:r w:rsidR="00174E51" w:rsidRPr="48341FCA">
        <w:rPr>
          <w:rStyle w:val="Nmerodepgina"/>
          <w:rFonts w:asciiTheme="majorHAnsi" w:hAnsiTheme="majorHAnsi" w:cstheme="majorBidi"/>
          <w:color w:val="E36C0A" w:themeColor="accent6" w:themeShade="BF"/>
        </w:rPr>
        <w:t xml:space="preserve"> </w:t>
      </w:r>
      <w:r w:rsidR="00B222D2" w:rsidRPr="48341FCA">
        <w:rPr>
          <w:rStyle w:val="Nmerodepgina"/>
          <w:rFonts w:asciiTheme="majorHAnsi" w:hAnsiTheme="majorHAnsi" w:cstheme="majorBidi"/>
          <w:color w:val="E36C0A" w:themeColor="accent6" w:themeShade="BF"/>
        </w:rPr>
        <w:t>de</w:t>
      </w:r>
      <w:r w:rsidR="00174E51" w:rsidRPr="48341FCA">
        <w:rPr>
          <w:rStyle w:val="Nmerodepgina"/>
          <w:rFonts w:asciiTheme="majorHAnsi" w:hAnsiTheme="majorHAnsi" w:cstheme="majorBidi"/>
          <w:color w:val="E36C0A" w:themeColor="accent6" w:themeShade="BF"/>
        </w:rPr>
        <w:t xml:space="preserve"> </w:t>
      </w:r>
      <w:r w:rsidR="00B222D2" w:rsidRPr="48341FCA">
        <w:rPr>
          <w:rStyle w:val="Nmerodepgina"/>
          <w:rFonts w:asciiTheme="majorHAnsi" w:hAnsiTheme="majorHAnsi" w:cstheme="majorBidi"/>
          <w:color w:val="E36C0A" w:themeColor="accent6" w:themeShade="BF"/>
        </w:rPr>
        <w:t>expedición]</w:t>
      </w:r>
      <w:r w:rsidR="00F648E9" w:rsidRPr="48341FCA">
        <w:rPr>
          <w:rFonts w:asciiTheme="majorHAnsi" w:eastAsia="Times New Roman" w:hAnsiTheme="majorHAnsi" w:cstheme="majorBidi"/>
          <w:lang w:eastAsia="es-CO"/>
        </w:rPr>
        <w:t>,</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en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mi</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condición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Representante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Legal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00F648E9" w:rsidRPr="48341FCA">
        <w:rPr>
          <w:rStyle w:val="Nmerodepgina"/>
          <w:rFonts w:asciiTheme="majorHAnsi" w:hAnsiTheme="majorHAnsi" w:cstheme="majorBidi"/>
          <w:color w:val="E36C0A" w:themeColor="accent6" w:themeShade="BF"/>
        </w:rPr>
        <w:t>[Razón</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social</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de</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la</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persona</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jurídica]</w:t>
      </w:r>
      <w:r w:rsidR="00F648E9" w:rsidRPr="48341FCA">
        <w:rPr>
          <w:rFonts w:asciiTheme="majorHAnsi" w:eastAsia="Times New Roman" w:hAnsiTheme="majorHAnsi" w:cstheme="majorBidi"/>
          <w:lang w:eastAsia="es-CO"/>
        </w:rPr>
        <w:t>,</w:t>
      </w:r>
      <w:r w:rsidR="00174E51" w:rsidRPr="48341FCA">
        <w:rPr>
          <w:rFonts w:asciiTheme="majorHAnsi" w:eastAsia="Times New Roman" w:hAnsiTheme="majorHAnsi" w:cstheme="majorBidi"/>
          <w:lang w:eastAsia="es-CO"/>
        </w:rPr>
        <w:t xml:space="preserve"> </w:t>
      </w:r>
      <w:r w:rsidR="00F648E9" w:rsidRPr="48341FCA">
        <w:rPr>
          <w:rFonts w:asciiTheme="majorHAnsi" w:eastAsia="Times New Roman" w:hAnsiTheme="majorHAnsi" w:cstheme="majorBidi"/>
          <w:lang w:eastAsia="es-CO"/>
        </w:rPr>
        <w:t>identificada</w:t>
      </w:r>
      <w:r w:rsidR="00174E51" w:rsidRPr="48341FCA">
        <w:rPr>
          <w:rFonts w:asciiTheme="majorHAnsi" w:eastAsia="Times New Roman" w:hAnsiTheme="majorHAnsi" w:cstheme="majorBidi"/>
          <w:lang w:eastAsia="es-CO"/>
        </w:rPr>
        <w:t xml:space="preserve"> </w:t>
      </w:r>
      <w:r w:rsidR="00F648E9" w:rsidRPr="48341FCA">
        <w:rPr>
          <w:rFonts w:asciiTheme="majorHAnsi" w:eastAsia="Times New Roman" w:hAnsiTheme="majorHAnsi" w:cstheme="majorBidi"/>
          <w:lang w:eastAsia="es-CO"/>
        </w:rPr>
        <w:t>con</w:t>
      </w:r>
      <w:r w:rsidR="00174E51" w:rsidRPr="48341FCA">
        <w:rPr>
          <w:rFonts w:asciiTheme="majorHAnsi" w:eastAsia="Times New Roman" w:hAnsiTheme="majorHAnsi" w:cstheme="majorBidi"/>
          <w:lang w:eastAsia="es-CO"/>
        </w:rPr>
        <w:t xml:space="preserve"> </w:t>
      </w:r>
      <w:r w:rsidR="00F648E9" w:rsidRPr="48341FCA">
        <w:rPr>
          <w:rFonts w:asciiTheme="majorHAnsi" w:eastAsia="Times New Roman" w:hAnsiTheme="majorHAnsi" w:cstheme="majorBidi"/>
          <w:lang w:eastAsia="es-CO"/>
        </w:rPr>
        <w:t>NIT.</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[Incluir</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el</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número</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con</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dígito</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de</w:t>
      </w:r>
      <w:r w:rsidR="00174E51" w:rsidRPr="48341FCA">
        <w:rPr>
          <w:rStyle w:val="Nmerodepgina"/>
          <w:rFonts w:asciiTheme="majorHAnsi" w:hAnsiTheme="majorHAnsi" w:cstheme="majorBidi"/>
          <w:color w:val="E36C0A" w:themeColor="accent6" w:themeShade="BF"/>
        </w:rPr>
        <w:t xml:space="preserve"> </w:t>
      </w:r>
      <w:r w:rsidR="00F648E9" w:rsidRPr="48341FCA">
        <w:rPr>
          <w:rStyle w:val="Nmerodepgina"/>
          <w:rFonts w:asciiTheme="majorHAnsi" w:hAnsiTheme="majorHAnsi" w:cstheme="majorBidi"/>
          <w:color w:val="E36C0A" w:themeColor="accent6" w:themeShade="BF"/>
        </w:rPr>
        <w:t>verificación]</w:t>
      </w:r>
      <w:r w:rsidR="00F648E9" w:rsidRPr="48341FCA">
        <w:rPr>
          <w:rFonts w:asciiTheme="majorHAnsi" w:eastAsia="Times New Roman" w:hAnsiTheme="majorHAnsi" w:cstheme="majorBidi"/>
          <w:lang w:eastAsia="es-CO"/>
        </w:rPr>
        <w:t>;</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bajo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gravedad</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juramento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certifico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el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pago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los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aportes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salud,</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riesgos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profesionales,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pensiones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y</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aportes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las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Cajas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Compensación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Familiar,</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Instituto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Colombiano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Bienestar</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Familiar,</w:t>
      </w:r>
      <w:r w:rsidR="00174E51" w:rsidRPr="48341FCA">
        <w:rPr>
          <w:rFonts w:asciiTheme="majorHAnsi" w:eastAsia="Times New Roman" w:hAnsiTheme="majorHAnsi" w:cstheme="majorBidi"/>
          <w:lang w:eastAsia="es-CO"/>
        </w:rPr>
        <w:t xml:space="preserve"> </w:t>
      </w:r>
      <w:r w:rsidR="3C0C5B58" w:rsidRPr="48341FCA">
        <w:rPr>
          <w:rFonts w:asciiTheme="majorHAnsi" w:eastAsia="Times New Roman" w:hAnsiTheme="majorHAnsi" w:cstheme="majorBidi"/>
          <w:lang w:eastAsia="es-CO"/>
        </w:rPr>
        <w:t>al Ser</w:t>
      </w:r>
      <w:bookmarkStart w:id="1" w:name="_GoBack"/>
      <w:bookmarkEnd w:id="1"/>
      <w:r w:rsidR="3C0C5B58" w:rsidRPr="48341FCA">
        <w:rPr>
          <w:rFonts w:asciiTheme="majorHAnsi" w:eastAsia="Times New Roman" w:hAnsiTheme="majorHAnsi" w:cstheme="majorBidi"/>
          <w:lang w:eastAsia="es-CO"/>
        </w:rPr>
        <w:t>vicio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Nacional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Aprendizaje,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y</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Fondo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Nacional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Formación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Profesional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para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Industria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Construcción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(artículo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65</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Ley</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1819</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2016</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y</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artículo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3</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Decreto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1047</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1983),</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pagados</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por</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compañía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partir</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[fecha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constitución].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anterior,</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en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cumplimiento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dispuesto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en</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el</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artículo</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50</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la</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Ley</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789</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de</w:t>
      </w:r>
      <w:r w:rsidR="00174E51" w:rsidRPr="48341FCA">
        <w:rPr>
          <w:rFonts w:asciiTheme="majorHAnsi" w:eastAsia="Times New Roman" w:hAnsiTheme="majorHAnsi" w:cstheme="majorBidi"/>
          <w:lang w:eastAsia="es-CO"/>
        </w:rPr>
        <w:t xml:space="preserve"> </w:t>
      </w:r>
      <w:r w:rsidRPr="48341FCA">
        <w:rPr>
          <w:rFonts w:asciiTheme="majorHAnsi" w:eastAsia="Times New Roman" w:hAnsiTheme="majorHAnsi" w:cstheme="majorBid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2"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2"/>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_tradnl" w:eastAsia="es-ES_tradnl"/>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29"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w14:anchorId="40BDE7F7">
                      <v:textbox>
                        <w:txbxContent>
                          <w:p w:rsidR="0057328F" w:rsidP="0057328F" w:rsidRDefault="0057328F" w14:paraId="5ADE941D" w14:textId="3ADA46E1">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_tradnl" w:eastAsia="es-ES_tradnl"/>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30"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w14:anchorId="441821B2">
                      <v:textbox>
                        <w:txbxContent>
                          <w:p w:rsidR="0057328F" w:rsidP="0057328F" w:rsidRDefault="0057328F" w14:paraId="1902AD90" w14:textId="77777777">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_tradnl" w:eastAsia="es-ES_tradnl"/>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31"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w14:anchorId="3B784B81">
                      <v:textbox>
                        <w:txbxContent>
                          <w:p w:rsidR="0057328F" w:rsidP="0057328F" w:rsidRDefault="0057328F" w14:paraId="3E82A577" w14:textId="77777777">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544B69" w14:textId="77777777" w:rsidR="00930EE2" w:rsidRDefault="00930EE2" w:rsidP="001A74F0">
      <w:pPr>
        <w:spacing w:after="0" w:line="240" w:lineRule="auto"/>
      </w:pPr>
      <w:r>
        <w:separator/>
      </w:r>
    </w:p>
  </w:endnote>
  <w:endnote w:type="continuationSeparator" w:id="0">
    <w:p w14:paraId="787F7F5A" w14:textId="77777777" w:rsidR="00930EE2" w:rsidRDefault="00930EE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A26BB9" w:rsidRDefault="00930EE2">
    <w:pPr>
      <w:pStyle w:val="Piedepgina"/>
    </w:pPr>
    <w:sdt>
      <w:sdtPr>
        <w:id w:val="969400743"/>
        <w:temporary/>
        <w:showingPlcHdr/>
      </w:sdtPr>
      <w:sdtEndPr/>
      <w:sdtContent>
        <w:r w:rsidR="00A26BB9">
          <w:rPr>
            <w:lang w:val="es-ES"/>
          </w:rPr>
          <w:t>[Escriba texto]</w:t>
        </w:r>
      </w:sdtContent>
    </w:sdt>
    <w:r w:rsidR="00A26BB9">
      <w:ptab w:relativeTo="margin" w:alignment="center" w:leader="none"/>
    </w:r>
    <w:sdt>
      <w:sdtPr>
        <w:id w:val="969400748"/>
        <w:temporary/>
        <w:showingPlcHdr/>
      </w:sdtPr>
      <w:sdtEndPr/>
      <w:sdtContent>
        <w:r w:rsidR="00A26BB9">
          <w:rPr>
            <w:lang w:val="es-ES"/>
          </w:rPr>
          <w:t>[Escriba texto]</w:t>
        </w:r>
      </w:sdtContent>
    </w:sdt>
    <w:r w:rsidR="00A26BB9">
      <w:ptab w:relativeTo="margin" w:alignment="right" w:leader="none"/>
    </w:r>
    <w:sdt>
      <w:sdtPr>
        <w:id w:val="969400753"/>
        <w:temporary/>
        <w:showingPlcHdr/>
      </w:sdtPr>
      <w:sdtEndPr/>
      <w:sdtContent>
        <w:r w:rsidR="00A26BB9">
          <w:rPr>
            <w:lang w:val="es-ES"/>
          </w:rPr>
          <w:t>[Escriba texto]</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1523B" w:rsidRPr="0001523B">
          <w:rPr>
            <w:rFonts w:ascii="Arial" w:hAnsi="Arial" w:cs="Arial"/>
            <w:noProof/>
            <w:sz w:val="20"/>
            <w:szCs w:val="20"/>
            <w:lang w:val="es-ES"/>
          </w:rPr>
          <w:t>1</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930EE2"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59F363" w14:textId="77777777" w:rsidR="00930EE2" w:rsidRDefault="00930EE2" w:rsidP="001A74F0">
      <w:pPr>
        <w:spacing w:after="0" w:line="240" w:lineRule="auto"/>
      </w:pPr>
      <w:r>
        <w:separator/>
      </w:r>
    </w:p>
  </w:footnote>
  <w:footnote w:type="continuationSeparator" w:id="0">
    <w:p w14:paraId="05FE85B8" w14:textId="77777777" w:rsidR="00930EE2" w:rsidRDefault="00930EE2" w:rsidP="001A74F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A26BB9" w:rsidRDefault="00930EE2">
    <w:pPr>
      <w:pStyle w:val="Encabezado"/>
    </w:pPr>
    <w:sdt>
      <w:sdtPr>
        <w:id w:val="171999623"/>
        <w:placeholder>
          <w:docPart w:val="2ED574D428D42847860A3C208A6527E5"/>
        </w:placeholder>
        <w:temporary/>
        <w:showingPlcHdr/>
      </w:sdtPr>
      <w:sdtEnd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End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End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915A0B" w14:textId="77777777" w:rsidR="00A26BB9" w:rsidRDefault="00A26BB9" w:rsidP="002D5650">
    <w:pPr>
      <w:pStyle w:val="Encabezado"/>
      <w:tabs>
        <w:tab w:val="clear" w:pos="4252"/>
        <w:tab w:val="clear" w:pos="8504"/>
      </w:tabs>
    </w:pPr>
    <w:bookmarkStart w:id="3" w:name="_Hlk170625485"/>
    <w:bookmarkStart w:id="4" w:name="_Hlk170625486"/>
    <w:r>
      <w:rPr>
        <w:noProof/>
        <w:lang w:val="es-ES_tradnl" w:eastAsia="es-ES_tradnl"/>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3"/>
    <w:bookmarkEnd w:id="4"/>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1523B"/>
    <w:rsid w:val="00021635"/>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1F45FF"/>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0EE2"/>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 w:val="2E731E55"/>
    <w:rsid w:val="3C0C5B58"/>
    <w:rsid w:val="48341FCA"/>
    <w:rsid w:val="6FB2C40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A2D3E"/>
    <w:rsid w:val="00134049"/>
    <w:rsid w:val="00153B6E"/>
    <w:rsid w:val="00154FAC"/>
    <w:rsid w:val="001F45FF"/>
    <w:rsid w:val="0033727B"/>
    <w:rsid w:val="003526EF"/>
    <w:rsid w:val="00367691"/>
    <w:rsid w:val="0039124B"/>
    <w:rsid w:val="004210E3"/>
    <w:rsid w:val="005A3668"/>
    <w:rsid w:val="00754CCF"/>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76EBF0A-ED59-FA4A-B2D8-0B8B0D13E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1621</Words>
  <Characters>8917</Characters>
  <Application>Microsoft Macintosh Word</Application>
  <DocSecurity>0</DocSecurity>
  <Lines>74</Lines>
  <Paragraphs>21</Paragraphs>
  <ScaleCrop>false</ScaleCrop>
  <Company/>
  <LinksUpToDate>false</LinksUpToDate>
  <CharactersWithSpaces>10517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 de Microsoft Office</cp:lastModifiedBy>
  <cp:revision>11</cp:revision>
  <dcterms:created xsi:type="dcterms:W3CDTF">2024-12-05T17:14:00Z</dcterms:created>
  <dcterms:modified xsi:type="dcterms:W3CDTF">2025-07-09T00:31:00Z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