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D0C471" w14:textId="0A0CF912" w:rsidR="00BD0E87" w:rsidRPr="004D3D46" w:rsidRDefault="00AC3ED7" w:rsidP="00BD0E87">
      <w:pPr>
        <w:widowControl w:val="0"/>
        <w:autoSpaceDE w:val="0"/>
        <w:autoSpaceDN w:val="0"/>
        <w:adjustRightInd w:val="0"/>
        <w:spacing w:line="240" w:lineRule="auto"/>
        <w:rPr>
          <w:rFonts w:asciiTheme="minorHAnsi" w:eastAsia="Arial" w:hAnsiTheme="minorHAnsi" w:cstheme="minorHAnsi"/>
          <w:noProof/>
          <w:sz w:val="20"/>
          <w:szCs w:val="20"/>
          <w:highlight w:val="yellow"/>
          <w:shd w:val="clear" w:color="auto" w:fill="C0C0C0"/>
        </w:rPr>
      </w:pPr>
      <w:r w:rsidRPr="00BF00B9">
        <w:rPr>
          <w:rFonts w:asciiTheme="minorHAnsi" w:hAnsiTheme="minorHAnsi" w:cstheme="minorHAnsi"/>
          <w:snapToGrid w:val="0"/>
          <w:sz w:val="22"/>
          <w:szCs w:val="22"/>
        </w:rPr>
        <w:t>Entre los suscritos, FERNANDO ALFONSO ESCOBAR QUIRA, domiciliado en la ciudad de Popayán, identificado con la cédula de ciudadanía No.10.530.994, en calidad de Subdirector (E) Centro de Comercio y Servicios SENA Regional Cauca, cargo en el que fue nombrado mediante la Resolución No.1-0220 del 24 de febrero de 2020 y se posesionó con el Acta No. 037 del 24 de febrero de 2020, actuando en nombre y representación del SERVICIO NACIONAL DE APRENDIZAJE - SENA, establecimiento público del orden nacional adscrito al Ministerio del Trabajo, con delegación efectuada mediante resolución número 69 de 2014 para</w:t>
      </w:r>
      <w:r w:rsidRPr="00297717">
        <w:rPr>
          <w:rFonts w:asciiTheme="minorHAnsi" w:hAnsiTheme="minorHAnsi" w:cstheme="minorHAnsi"/>
          <w:snapToGrid w:val="0"/>
          <w:sz w:val="22"/>
          <w:szCs w:val="22"/>
        </w:rPr>
        <w:t xml:space="preserve"> Direcciones Regionales y Centros de Formación Profesional o la que la modifique que en adelante se denomina EL SENA</w:t>
      </w:r>
      <w:r w:rsidR="0040117A" w:rsidRPr="009C7299">
        <w:rPr>
          <w:rFonts w:asciiTheme="minorHAnsi" w:eastAsia="Arial" w:hAnsiTheme="minorHAnsi" w:cstheme="minorHAnsi"/>
          <w:sz w:val="20"/>
          <w:szCs w:val="20"/>
        </w:rPr>
        <w:t xml:space="preserve">, y de otra parte </w:t>
      </w:r>
      <w:bookmarkStart w:id="0" w:name="_GoBack"/>
      <w:r w:rsidR="0040117A">
        <w:rPr>
          <w:rFonts w:asciiTheme="minorHAnsi" w:eastAsia="Arial" w:hAnsiTheme="minorHAnsi" w:cstheme="minorHAnsi"/>
          <w:sz w:val="20"/>
          <w:szCs w:val="20"/>
          <w:highlight w:val="yellow"/>
          <w:shd w:val="clear" w:color="auto" w:fill="C0C0C0"/>
        </w:rPr>
        <w:fldChar w:fldCharType="begin"/>
      </w:r>
      <w:r w:rsidR="0040117A">
        <w:rPr>
          <w:rFonts w:asciiTheme="minorHAnsi" w:eastAsia="Arial" w:hAnsiTheme="minorHAnsi" w:cstheme="minorHAnsi"/>
          <w:sz w:val="20"/>
          <w:szCs w:val="20"/>
          <w:highlight w:val="yellow"/>
          <w:shd w:val="clear" w:color="auto" w:fill="C0C0C0"/>
        </w:rPr>
        <w:instrText xml:space="preserve"> MERGEFIELD NOMBRE_COMPLETO_CONTRATISTA </w:instrText>
      </w:r>
      <w:r w:rsidR="0040117A">
        <w:rPr>
          <w:rFonts w:asciiTheme="minorHAnsi" w:eastAsia="Arial" w:hAnsiTheme="minorHAnsi" w:cstheme="minorHAnsi"/>
          <w:sz w:val="20"/>
          <w:szCs w:val="20"/>
          <w:highlight w:val="yellow"/>
          <w:shd w:val="clear" w:color="auto" w:fill="C0C0C0"/>
        </w:rPr>
        <w:fldChar w:fldCharType="separate"/>
      </w:r>
      <w:r w:rsidR="00BD0E87" w:rsidRPr="004D3D46">
        <w:rPr>
          <w:rFonts w:asciiTheme="minorHAnsi" w:eastAsia="Arial" w:hAnsiTheme="minorHAnsi" w:cstheme="minorHAnsi"/>
          <w:noProof/>
          <w:sz w:val="20"/>
          <w:szCs w:val="20"/>
          <w:highlight w:val="yellow"/>
          <w:shd w:val="clear" w:color="auto" w:fill="C0C0C0"/>
        </w:rPr>
        <w:t>MARÍA YAMILE CHAGUENDO CAMAYO</w:t>
      </w:r>
      <w:r w:rsidR="0040117A">
        <w:rPr>
          <w:rFonts w:asciiTheme="minorHAnsi" w:eastAsia="Arial" w:hAnsiTheme="minorHAnsi" w:cstheme="minorHAnsi"/>
          <w:sz w:val="20"/>
          <w:szCs w:val="20"/>
          <w:highlight w:val="yellow"/>
          <w:shd w:val="clear" w:color="auto" w:fill="C0C0C0"/>
        </w:rPr>
        <w:fldChar w:fldCharType="end"/>
      </w:r>
      <w:bookmarkEnd w:id="0"/>
      <w:r w:rsidR="0094407A">
        <w:rPr>
          <w:rFonts w:asciiTheme="minorHAnsi" w:eastAsia="Arial" w:hAnsiTheme="minorHAnsi" w:cstheme="minorHAnsi"/>
          <w:sz w:val="20"/>
          <w:szCs w:val="20"/>
          <w:highlight w:val="yellow"/>
          <w:shd w:val="clear" w:color="auto" w:fill="C0C0C0"/>
        </w:rPr>
        <w:t>,</w:t>
      </w:r>
      <w:r w:rsidR="0040117A">
        <w:rPr>
          <w:rFonts w:asciiTheme="minorHAnsi" w:eastAsia="Arial" w:hAnsiTheme="minorHAnsi" w:cstheme="minorHAnsi"/>
          <w:sz w:val="20"/>
          <w:szCs w:val="20"/>
          <w:highlight w:val="yellow"/>
          <w:shd w:val="clear" w:color="auto" w:fill="C0C0C0"/>
        </w:rPr>
        <w:t xml:space="preserve"> </w:t>
      </w:r>
      <w:r w:rsidR="0040117A" w:rsidRPr="009C7299">
        <w:rPr>
          <w:rFonts w:asciiTheme="minorHAnsi" w:eastAsia="Arial" w:hAnsiTheme="minorHAnsi" w:cstheme="minorHAnsi"/>
          <w:sz w:val="20"/>
          <w:szCs w:val="20"/>
        </w:rPr>
        <w:t xml:space="preserve">identificado (a) con la cedula de ciudadanía N° </w:t>
      </w:r>
      <w:r w:rsidR="0040117A">
        <w:rPr>
          <w:rFonts w:asciiTheme="minorHAnsi" w:eastAsia="Arial" w:hAnsiTheme="minorHAnsi" w:cstheme="minorHAnsi"/>
          <w:sz w:val="20"/>
          <w:szCs w:val="20"/>
          <w:highlight w:val="yellow"/>
          <w:shd w:val="clear" w:color="auto" w:fill="C0C0C0"/>
        </w:rPr>
        <w:fldChar w:fldCharType="begin"/>
      </w:r>
      <w:r w:rsidR="0040117A">
        <w:rPr>
          <w:rFonts w:asciiTheme="minorHAnsi" w:eastAsia="Arial" w:hAnsiTheme="minorHAnsi" w:cstheme="minorHAnsi"/>
          <w:sz w:val="20"/>
          <w:szCs w:val="20"/>
          <w:highlight w:val="yellow"/>
          <w:shd w:val="clear" w:color="auto" w:fill="C0C0C0"/>
        </w:rPr>
        <w:instrText xml:space="preserve"> MERGEFIELD NUMERO_DE_DOCUMENTO </w:instrText>
      </w:r>
      <w:r w:rsidR="00BD0E87">
        <w:rPr>
          <w:rFonts w:asciiTheme="minorHAnsi" w:eastAsia="Arial" w:hAnsiTheme="minorHAnsi" w:cstheme="minorHAnsi"/>
          <w:sz w:val="20"/>
          <w:szCs w:val="20"/>
          <w:highlight w:val="yellow"/>
          <w:shd w:val="clear" w:color="auto" w:fill="C0C0C0"/>
        </w:rPr>
        <w:fldChar w:fldCharType="separate"/>
      </w:r>
      <w:r w:rsidR="00BD0E87" w:rsidRPr="004D3D46">
        <w:rPr>
          <w:rFonts w:asciiTheme="minorHAnsi" w:eastAsia="Arial" w:hAnsiTheme="minorHAnsi" w:cstheme="minorHAnsi"/>
          <w:noProof/>
          <w:sz w:val="20"/>
          <w:szCs w:val="20"/>
          <w:highlight w:val="yellow"/>
          <w:shd w:val="clear" w:color="auto" w:fill="C0C0C0"/>
        </w:rPr>
        <w:t>1061799629</w:t>
      </w:r>
      <w:r w:rsidR="0040117A">
        <w:rPr>
          <w:rFonts w:asciiTheme="minorHAnsi" w:eastAsia="Arial" w:hAnsiTheme="minorHAnsi" w:cstheme="minorHAnsi"/>
          <w:sz w:val="20"/>
          <w:szCs w:val="20"/>
          <w:highlight w:val="yellow"/>
          <w:shd w:val="clear" w:color="auto" w:fill="C0C0C0"/>
        </w:rPr>
        <w:fldChar w:fldCharType="end"/>
      </w:r>
      <w:r w:rsidR="0040117A">
        <w:rPr>
          <w:rFonts w:asciiTheme="minorHAnsi" w:eastAsia="Arial" w:hAnsiTheme="minorHAnsi" w:cstheme="minorHAnsi"/>
          <w:sz w:val="20"/>
          <w:szCs w:val="20"/>
          <w:highlight w:val="yellow"/>
          <w:shd w:val="clear" w:color="auto" w:fill="C0C0C0"/>
        </w:rPr>
        <w:t xml:space="preserve"> </w:t>
      </w:r>
      <w:r w:rsidR="0040117A" w:rsidRPr="009C7299">
        <w:rPr>
          <w:rFonts w:asciiTheme="minorHAnsi" w:eastAsia="Arial" w:hAnsiTheme="minorHAnsi" w:cstheme="minorHAnsi"/>
          <w:sz w:val="20"/>
          <w:szCs w:val="20"/>
        </w:rPr>
        <w:t xml:space="preserve">de </w:t>
      </w:r>
      <w:r w:rsidR="00CA528A">
        <w:rPr>
          <w:rFonts w:asciiTheme="minorHAnsi" w:eastAsia="Arial" w:hAnsiTheme="minorHAnsi" w:cstheme="minorHAnsi"/>
          <w:sz w:val="20"/>
          <w:szCs w:val="20"/>
          <w:highlight w:val="yellow"/>
          <w:shd w:val="clear" w:color="auto" w:fill="C0C0C0"/>
        </w:rPr>
        <w:fldChar w:fldCharType="begin"/>
      </w:r>
      <w:r w:rsidR="00CA528A">
        <w:rPr>
          <w:rFonts w:asciiTheme="minorHAnsi" w:eastAsia="Arial" w:hAnsiTheme="minorHAnsi" w:cstheme="minorHAnsi"/>
          <w:sz w:val="20"/>
          <w:szCs w:val="20"/>
          <w:highlight w:val="yellow"/>
          <w:shd w:val="clear" w:color="auto" w:fill="C0C0C0"/>
        </w:rPr>
        <w:instrText xml:space="preserve"> MERGEFIELD EXPEDICION </w:instrText>
      </w:r>
      <w:r w:rsidR="00BD0E87">
        <w:rPr>
          <w:rFonts w:asciiTheme="minorHAnsi" w:eastAsia="Arial" w:hAnsiTheme="minorHAnsi" w:cstheme="minorHAnsi"/>
          <w:sz w:val="20"/>
          <w:szCs w:val="20"/>
          <w:highlight w:val="yellow"/>
          <w:shd w:val="clear" w:color="auto" w:fill="C0C0C0"/>
        </w:rPr>
        <w:fldChar w:fldCharType="separate"/>
      </w:r>
      <w:r w:rsidR="00BD0E87" w:rsidRPr="004D3D46">
        <w:rPr>
          <w:rFonts w:asciiTheme="minorHAnsi" w:eastAsia="Arial" w:hAnsiTheme="minorHAnsi" w:cstheme="minorHAnsi"/>
          <w:noProof/>
          <w:sz w:val="20"/>
          <w:szCs w:val="20"/>
          <w:highlight w:val="yellow"/>
          <w:shd w:val="clear" w:color="auto" w:fill="C0C0C0"/>
        </w:rPr>
        <w:t>POPAYAN</w:t>
      </w:r>
      <w:r w:rsidR="00CA528A">
        <w:rPr>
          <w:rFonts w:asciiTheme="minorHAnsi" w:eastAsia="Arial" w:hAnsiTheme="minorHAnsi" w:cstheme="minorHAnsi"/>
          <w:sz w:val="20"/>
          <w:szCs w:val="20"/>
          <w:highlight w:val="yellow"/>
          <w:shd w:val="clear" w:color="auto" w:fill="C0C0C0"/>
        </w:rPr>
        <w:fldChar w:fldCharType="end"/>
      </w:r>
      <w:r w:rsidR="0040117A">
        <w:rPr>
          <w:rFonts w:asciiTheme="minorHAnsi" w:eastAsia="Arial" w:hAnsiTheme="minorHAnsi" w:cstheme="minorHAnsi"/>
          <w:sz w:val="20"/>
          <w:szCs w:val="20"/>
          <w:highlight w:val="yellow"/>
          <w:shd w:val="clear" w:color="auto" w:fill="C0C0C0"/>
        </w:rPr>
        <w:t xml:space="preserve">, </w:t>
      </w:r>
      <w:r w:rsidR="0040117A" w:rsidRPr="009C7299">
        <w:rPr>
          <w:rFonts w:asciiTheme="minorHAnsi" w:eastAsia="Arial" w:hAnsiTheme="minorHAnsi" w:cstheme="minorHAnsi"/>
          <w:sz w:val="20"/>
          <w:szCs w:val="20"/>
        </w:rPr>
        <w:t xml:space="preserve">que en adelante se denomina el </w:t>
      </w:r>
      <w:r w:rsidR="0040117A" w:rsidRPr="009C7299">
        <w:rPr>
          <w:rFonts w:asciiTheme="minorHAnsi" w:eastAsia="Arial" w:hAnsiTheme="minorHAnsi" w:cstheme="minorHAnsi"/>
          <w:b/>
          <w:sz w:val="20"/>
          <w:szCs w:val="20"/>
        </w:rPr>
        <w:t>CONTRATISTA</w:t>
      </w:r>
      <w:r w:rsidR="0040117A" w:rsidRPr="009C7299">
        <w:rPr>
          <w:rFonts w:asciiTheme="minorHAnsi" w:eastAsia="Arial" w:hAnsiTheme="minorHAnsi" w:cstheme="minorHAnsi"/>
          <w:sz w:val="20"/>
          <w:szCs w:val="20"/>
        </w:rPr>
        <w:t xml:space="preserve">, hemos convenido celebrar el presente Contrato de Prestación de Servicios Personales que se regirá por la Ley 80 de 1993, la Ley 1150 de 2007 y el Decreto 1082 de 2015 en su parte pertinente, previas las siguientes </w:t>
      </w:r>
      <w:r w:rsidR="0040117A" w:rsidRPr="009C7299">
        <w:rPr>
          <w:rFonts w:asciiTheme="minorHAnsi" w:eastAsia="Arial" w:hAnsiTheme="minorHAnsi" w:cstheme="minorHAnsi"/>
          <w:b/>
          <w:sz w:val="20"/>
          <w:szCs w:val="20"/>
        </w:rPr>
        <w:t>CONSIDERACIONES</w:t>
      </w:r>
      <w:r w:rsidR="0040117A" w:rsidRPr="009C7299">
        <w:rPr>
          <w:rFonts w:asciiTheme="minorHAnsi" w:eastAsia="Arial" w:hAnsiTheme="minorHAnsi" w:cstheme="minorHAnsi"/>
          <w:sz w:val="20"/>
          <w:szCs w:val="20"/>
        </w:rPr>
        <w:t xml:space="preserve">: </w:t>
      </w:r>
      <w:r w:rsidR="0040117A" w:rsidRPr="009C7299">
        <w:rPr>
          <w:rFonts w:asciiTheme="minorHAnsi" w:eastAsia="Arial" w:hAnsiTheme="minorHAnsi" w:cstheme="minorHAnsi"/>
          <w:b/>
          <w:sz w:val="20"/>
          <w:szCs w:val="20"/>
        </w:rPr>
        <w:t>1.</w:t>
      </w:r>
      <w:r w:rsidR="0040117A" w:rsidRPr="009C7299">
        <w:rPr>
          <w:rFonts w:asciiTheme="minorHAnsi" w:eastAsia="Arial" w:hAnsiTheme="minorHAnsi" w:cstheme="minorHAnsi"/>
          <w:sz w:val="20"/>
          <w:szCs w:val="20"/>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40117A" w:rsidRPr="009C7299">
        <w:rPr>
          <w:rFonts w:asciiTheme="minorHAnsi" w:eastAsia="Arial" w:hAnsiTheme="minorHAnsi" w:cstheme="minorHAnsi"/>
          <w:b/>
          <w:sz w:val="20"/>
          <w:szCs w:val="20"/>
        </w:rPr>
        <w:t>°</w:t>
      </w:r>
      <w:r w:rsidR="0040117A" w:rsidRPr="009C7299">
        <w:rPr>
          <w:rFonts w:asciiTheme="minorHAnsi" w:eastAsia="Arial" w:hAnsiTheme="minorHAnsi" w:cstheme="minorHAnsi"/>
          <w:sz w:val="20"/>
          <w:szCs w:val="20"/>
        </w:rPr>
        <w:t xml:space="preserve"> de la Ley 1150 de 2007, dispone que los contratos para la prestación de servicios profesionales y de apoyo a la gestión, se tramitan por la modalidad de contratación directa, en tanto que el </w:t>
      </w:r>
      <w:r w:rsidR="0040117A" w:rsidRPr="009C7299">
        <w:rPr>
          <w:rFonts w:asciiTheme="minorHAnsi" w:eastAsia="Arial" w:hAnsiTheme="minorHAnsi" w:cstheme="minorHAnsi"/>
          <w:sz w:val="20"/>
          <w:szCs w:val="20"/>
          <w:shd w:val="clear" w:color="auto" w:fill="FFFFFF"/>
        </w:rPr>
        <w:t xml:space="preserve">artículo </w:t>
      </w:r>
      <w:r w:rsidR="0040117A" w:rsidRPr="009C7299">
        <w:rPr>
          <w:rFonts w:asciiTheme="minorHAnsi" w:eastAsia="Arial" w:hAnsiTheme="minorHAnsi" w:cstheme="minorHAnsi"/>
          <w:color w:val="141414"/>
          <w:sz w:val="20"/>
          <w:szCs w:val="20"/>
        </w:rPr>
        <w:t>2.2.1.2.1.4.9</w:t>
      </w:r>
      <w:r w:rsidR="0040117A" w:rsidRPr="009C7299">
        <w:rPr>
          <w:rFonts w:asciiTheme="minorHAnsi" w:eastAsia="Arial" w:hAnsiTheme="minorHAnsi" w:cstheme="minorHAnsi"/>
          <w:sz w:val="20"/>
          <w:szCs w:val="20"/>
          <w:shd w:val="clear" w:color="auto" w:fill="FFFFFF"/>
        </w:rPr>
        <w:t xml:space="preserve"> del Decreto 1082 de 2015,</w:t>
      </w:r>
      <w:r w:rsidR="0040117A" w:rsidRPr="009C7299">
        <w:rPr>
          <w:rFonts w:asciiTheme="minorHAnsi" w:eastAsia="Arial" w:hAnsiTheme="minorHAnsi" w:cstheme="minorHAnsi"/>
          <w:sz w:val="20"/>
          <w:szCs w:val="20"/>
        </w:rPr>
        <w:t xml:space="preserve"> establece que </w:t>
      </w:r>
      <w:r w:rsidR="0040117A" w:rsidRPr="009C7299">
        <w:rPr>
          <w:rFonts w:asciiTheme="minorHAnsi" w:eastAsia="Arial" w:hAnsiTheme="minorHAnsi" w:cstheme="minorHAnsi"/>
          <w:i/>
          <w:sz w:val="20"/>
          <w:szCs w:val="20"/>
        </w:rPr>
        <w:t>“</w:t>
      </w:r>
      <w:r w:rsidR="0040117A" w:rsidRPr="009C7299">
        <w:rPr>
          <w:rFonts w:asciiTheme="minorHAnsi" w:eastAsia="Arial" w:hAnsiTheme="minorHAnsi" w:cstheme="minorHAnsi"/>
          <w:i/>
          <w:color w:val="000000"/>
          <w:sz w:val="20"/>
          <w:szCs w:val="2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40117A" w:rsidRPr="009C7299">
        <w:rPr>
          <w:rFonts w:asciiTheme="minorHAnsi" w:eastAsia="Arial" w:hAnsiTheme="minorHAnsi" w:cstheme="minorHAnsi"/>
          <w:i/>
          <w:sz w:val="20"/>
          <w:szCs w:val="20"/>
        </w:rPr>
        <w:t xml:space="preserve">. // </w:t>
      </w:r>
      <w:r w:rsidR="0040117A" w:rsidRPr="009C7299">
        <w:rPr>
          <w:rFonts w:asciiTheme="minorHAnsi" w:eastAsia="Arial" w:hAnsiTheme="minorHAnsi" w:cstheme="minorHAnsi"/>
          <w:i/>
          <w:color w:val="000000"/>
          <w:sz w:val="20"/>
          <w:szCs w:val="2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40117A" w:rsidRPr="009C7299">
        <w:rPr>
          <w:rFonts w:asciiTheme="minorHAnsi" w:eastAsia="Arial" w:hAnsiTheme="minorHAnsi" w:cstheme="minorHAnsi"/>
          <w:i/>
          <w:sz w:val="20"/>
          <w:szCs w:val="20"/>
        </w:rPr>
        <w:t>”</w:t>
      </w:r>
      <w:r w:rsidR="0040117A" w:rsidRPr="009C7299">
        <w:rPr>
          <w:rFonts w:asciiTheme="minorHAnsi" w:eastAsia="Arial" w:hAnsiTheme="minorHAnsi" w:cstheme="minorHAnsi"/>
          <w:sz w:val="20"/>
          <w:szCs w:val="20"/>
        </w:rPr>
        <w:t xml:space="preserve">. </w:t>
      </w:r>
      <w:r w:rsidR="0040117A" w:rsidRPr="009C7299">
        <w:rPr>
          <w:rFonts w:asciiTheme="minorHAnsi" w:eastAsia="Arial" w:hAnsiTheme="minorHAnsi" w:cstheme="minorHAnsi"/>
          <w:b/>
          <w:sz w:val="20"/>
          <w:szCs w:val="20"/>
        </w:rPr>
        <w:t>2.</w:t>
      </w:r>
      <w:r w:rsidR="0040117A" w:rsidRPr="009C7299">
        <w:rPr>
          <w:rFonts w:asciiTheme="minorHAnsi" w:eastAsia="Arial" w:hAnsiTheme="minorHAnsi" w:cstheme="minorHAnsi"/>
          <w:sz w:val="20"/>
          <w:szCs w:val="20"/>
        </w:rPr>
        <w:t xml:space="preserve"> </w:t>
      </w:r>
      <w:r w:rsidR="0040117A" w:rsidRPr="003A123E">
        <w:rPr>
          <w:rFonts w:asciiTheme="minorHAnsi" w:eastAsia="Arial" w:hAnsiTheme="minorHAnsi" w:cs="Arial"/>
          <w:sz w:val="20"/>
          <w:szCs w:val="22"/>
        </w:rPr>
        <w:t xml:space="preserve">Que </w:t>
      </w:r>
      <w:r w:rsidR="0040117A" w:rsidRPr="003A123E">
        <w:rPr>
          <w:rFonts w:asciiTheme="minorHAnsi" w:hAnsiTheme="minorHAnsi" w:cs="Arial"/>
          <w:snapToGrid w:val="0"/>
          <w:sz w:val="20"/>
          <w:szCs w:val="22"/>
        </w:rPr>
        <w:t>La Subdirección del Centro de Comercio y Servicios de SENA Regional Cauca</w:t>
      </w:r>
      <w:r w:rsidR="0040117A" w:rsidRPr="003A123E">
        <w:rPr>
          <w:rFonts w:asciiTheme="minorHAnsi" w:eastAsia="Arial" w:hAnsiTheme="minorHAnsi" w:cs="Arial"/>
          <w:sz w:val="20"/>
          <w:szCs w:val="22"/>
        </w:rPr>
        <w:t xml:space="preserve"> adelantó los trámites normativos legales y reglamentarios, y elaboró los documentos y estudios previos exigidos</w:t>
      </w:r>
      <w:r w:rsidR="0040117A" w:rsidRPr="009C7299">
        <w:rPr>
          <w:rFonts w:asciiTheme="minorHAnsi" w:eastAsia="Arial" w:hAnsiTheme="minorHAnsi" w:cstheme="minorHAnsi"/>
          <w:sz w:val="20"/>
          <w:szCs w:val="20"/>
        </w:rPr>
        <w:t xml:space="preserve">. </w:t>
      </w:r>
      <w:r w:rsidR="0040117A" w:rsidRPr="009C7299">
        <w:rPr>
          <w:rFonts w:asciiTheme="minorHAnsi" w:eastAsia="Arial" w:hAnsiTheme="minorHAnsi" w:cstheme="minorHAnsi"/>
          <w:b/>
          <w:sz w:val="20"/>
          <w:szCs w:val="20"/>
        </w:rPr>
        <w:t>3.</w:t>
      </w:r>
      <w:r w:rsidR="0040117A" w:rsidRPr="009C7299">
        <w:rPr>
          <w:rFonts w:asciiTheme="minorHAnsi" w:eastAsia="Arial" w:hAnsiTheme="minorHAnsi" w:cstheme="minorHAnsi"/>
          <w:sz w:val="20"/>
          <w:szCs w:val="20"/>
        </w:rPr>
        <w:t xml:space="preserve"> </w:t>
      </w:r>
      <w:r w:rsidR="0040117A" w:rsidRPr="003A123E">
        <w:rPr>
          <w:rFonts w:asciiTheme="minorHAnsi" w:eastAsia="Arial" w:hAnsiTheme="minorHAnsi" w:cs="Arial"/>
          <w:sz w:val="20"/>
          <w:szCs w:val="22"/>
        </w:rPr>
        <w:t xml:space="preserve">Que se encuentra autorizada la presente contratación mediante </w:t>
      </w:r>
      <w:r w:rsidR="0040117A" w:rsidRPr="008328C1">
        <w:rPr>
          <w:rFonts w:asciiTheme="minorHAnsi" w:eastAsia="Arial" w:hAnsiTheme="minorHAnsi" w:cs="Arial"/>
          <w:sz w:val="20"/>
          <w:szCs w:val="22"/>
        </w:rPr>
        <w:t xml:space="preserve">Autorización No. </w:t>
      </w:r>
      <w:r w:rsidR="0040117A">
        <w:rPr>
          <w:rFonts w:asciiTheme="minorHAnsi" w:eastAsia="Arial" w:hAnsiTheme="minorHAnsi" w:cs="Arial"/>
          <w:sz w:val="20"/>
          <w:szCs w:val="22"/>
          <w:highlight w:val="yellow"/>
        </w:rPr>
        <w:fldChar w:fldCharType="begin"/>
      </w:r>
      <w:r w:rsidR="0040117A">
        <w:rPr>
          <w:rFonts w:asciiTheme="minorHAnsi" w:eastAsia="Arial" w:hAnsiTheme="minorHAnsi" w:cs="Arial"/>
          <w:sz w:val="20"/>
          <w:szCs w:val="22"/>
          <w:highlight w:val="yellow"/>
        </w:rPr>
        <w:instrText xml:space="preserve"> MERGEFIELD NUMERO_AUTORIZACION </w:instrText>
      </w:r>
      <w:r w:rsidR="0040117A">
        <w:rPr>
          <w:rFonts w:asciiTheme="minorHAnsi" w:eastAsia="Arial" w:hAnsiTheme="minorHAnsi" w:cs="Arial"/>
          <w:sz w:val="20"/>
          <w:szCs w:val="22"/>
          <w:highlight w:val="yellow"/>
        </w:rPr>
        <w:fldChar w:fldCharType="separate"/>
      </w:r>
      <w:r w:rsidR="00BD0E87" w:rsidRPr="004D3D46">
        <w:rPr>
          <w:rFonts w:asciiTheme="minorHAnsi" w:eastAsia="Arial" w:hAnsiTheme="minorHAnsi" w:cs="Arial"/>
          <w:noProof/>
          <w:sz w:val="20"/>
          <w:szCs w:val="22"/>
          <w:highlight w:val="yellow"/>
        </w:rPr>
        <w:t>118</w:t>
      </w:r>
      <w:r w:rsidR="0040117A">
        <w:rPr>
          <w:rFonts w:asciiTheme="minorHAnsi" w:eastAsia="Arial" w:hAnsiTheme="minorHAnsi" w:cs="Arial"/>
          <w:sz w:val="20"/>
          <w:szCs w:val="22"/>
          <w:highlight w:val="yellow"/>
        </w:rPr>
        <w:fldChar w:fldCharType="end"/>
      </w:r>
      <w:r w:rsidR="0040117A" w:rsidRPr="008328C1">
        <w:rPr>
          <w:rFonts w:asciiTheme="minorHAnsi" w:eastAsia="Arial" w:hAnsiTheme="minorHAnsi" w:cs="Arial"/>
          <w:sz w:val="20"/>
          <w:szCs w:val="22"/>
        </w:rPr>
        <w:t xml:space="preserve"> d</w:t>
      </w:r>
      <w:r w:rsidR="009D4072">
        <w:rPr>
          <w:rFonts w:asciiTheme="minorHAnsi" w:eastAsia="Arial" w:hAnsiTheme="minorHAnsi" w:cs="Arial"/>
          <w:sz w:val="20"/>
          <w:szCs w:val="22"/>
        </w:rPr>
        <w:t xml:space="preserve">el </w:t>
      </w:r>
      <w:r w:rsidR="0094407A">
        <w:rPr>
          <w:rFonts w:asciiTheme="minorHAnsi" w:eastAsia="Arial" w:hAnsiTheme="minorHAnsi" w:cs="Arial"/>
          <w:sz w:val="20"/>
          <w:szCs w:val="22"/>
          <w:highlight w:val="yellow"/>
        </w:rPr>
        <w:t>04</w:t>
      </w:r>
      <w:r w:rsidR="00045D11">
        <w:rPr>
          <w:rFonts w:asciiTheme="minorHAnsi" w:eastAsia="Arial" w:hAnsiTheme="minorHAnsi" w:cs="Arial"/>
          <w:sz w:val="20"/>
          <w:szCs w:val="22"/>
          <w:highlight w:val="yellow"/>
        </w:rPr>
        <w:t>/0</w:t>
      </w:r>
      <w:r w:rsidR="0094407A">
        <w:rPr>
          <w:rFonts w:asciiTheme="minorHAnsi" w:eastAsia="Arial" w:hAnsiTheme="minorHAnsi" w:cs="Arial"/>
          <w:sz w:val="20"/>
          <w:szCs w:val="22"/>
          <w:highlight w:val="yellow"/>
        </w:rPr>
        <w:t>3</w:t>
      </w:r>
      <w:r w:rsidR="00045D11">
        <w:rPr>
          <w:rFonts w:asciiTheme="minorHAnsi" w:eastAsia="Arial" w:hAnsiTheme="minorHAnsi" w:cs="Arial"/>
          <w:sz w:val="20"/>
          <w:szCs w:val="22"/>
          <w:highlight w:val="yellow"/>
        </w:rPr>
        <w:t>/2020</w:t>
      </w:r>
      <w:r w:rsidR="00BD0E87">
        <w:rPr>
          <w:rFonts w:asciiTheme="minorHAnsi" w:eastAsia="Arial" w:hAnsiTheme="minorHAnsi" w:cs="Arial"/>
          <w:sz w:val="20"/>
          <w:szCs w:val="22"/>
          <w:highlight w:val="yellow"/>
        </w:rPr>
        <w:t>,</w:t>
      </w:r>
      <w:r w:rsidR="0040117A" w:rsidRPr="00667A27">
        <w:rPr>
          <w:rFonts w:asciiTheme="minorHAnsi" w:eastAsia="Arial" w:hAnsiTheme="minorHAnsi" w:cs="Arial"/>
          <w:sz w:val="20"/>
          <w:szCs w:val="22"/>
          <w:highlight w:val="yellow"/>
        </w:rPr>
        <w:t xml:space="preserve"> </w:t>
      </w:r>
      <w:r w:rsidR="0040117A" w:rsidRPr="003A123E">
        <w:rPr>
          <w:rFonts w:asciiTheme="minorHAnsi" w:eastAsia="Arial" w:hAnsiTheme="minorHAnsi" w:cs="Arial"/>
          <w:sz w:val="20"/>
          <w:szCs w:val="22"/>
        </w:rPr>
        <w:t>expedida por el Director Regional Cauca del SENA</w:t>
      </w:r>
      <w:r w:rsidR="0040117A">
        <w:rPr>
          <w:rFonts w:asciiTheme="minorHAnsi" w:eastAsia="Arial" w:hAnsiTheme="minorHAnsi" w:cs="Arial"/>
          <w:sz w:val="20"/>
          <w:szCs w:val="22"/>
        </w:rPr>
        <w:t>.</w:t>
      </w:r>
      <w:r w:rsidR="0040117A" w:rsidRPr="009C7299">
        <w:rPr>
          <w:rFonts w:asciiTheme="minorHAnsi" w:eastAsia="Arial" w:hAnsiTheme="minorHAnsi" w:cstheme="minorHAnsi"/>
          <w:sz w:val="20"/>
          <w:szCs w:val="20"/>
        </w:rPr>
        <w:t xml:space="preserve"> </w:t>
      </w:r>
      <w:r w:rsidR="0040117A" w:rsidRPr="009C7299">
        <w:rPr>
          <w:rFonts w:asciiTheme="minorHAnsi" w:eastAsia="Arial" w:hAnsiTheme="minorHAnsi" w:cstheme="minorHAnsi"/>
          <w:b/>
          <w:sz w:val="20"/>
          <w:szCs w:val="20"/>
        </w:rPr>
        <w:t xml:space="preserve">5. </w:t>
      </w:r>
      <w:r w:rsidR="0040117A" w:rsidRPr="009C7299">
        <w:rPr>
          <w:rFonts w:asciiTheme="minorHAnsi" w:eastAsia="Arial" w:hAnsiTheme="minorHAnsi" w:cstheme="minorHAnsi"/>
          <w:sz w:val="20"/>
          <w:szCs w:val="20"/>
        </w:rPr>
        <w:t>Que</w:t>
      </w:r>
      <w:r w:rsidR="0040117A" w:rsidRPr="009C7299">
        <w:rPr>
          <w:rFonts w:asciiTheme="minorHAnsi" w:eastAsia="Arial" w:hAnsiTheme="minorHAnsi" w:cstheme="minorHAnsi"/>
          <w:b/>
          <w:sz w:val="20"/>
          <w:szCs w:val="20"/>
        </w:rPr>
        <w:t xml:space="preserve"> </w:t>
      </w:r>
      <w:r w:rsidR="0040117A" w:rsidRPr="009C7299">
        <w:rPr>
          <w:rFonts w:asciiTheme="minorHAnsi" w:eastAsia="Arial" w:hAnsiTheme="minorHAnsi" w:cstheme="minorHAnsi"/>
          <w:sz w:val="20"/>
          <w:szCs w:val="20"/>
        </w:rPr>
        <w:t xml:space="preserve">se suscribió el estudio previo para determinar y justificar la necesidad y oportunidad del presente contrato, quedando sustentada y evidenciada la necesidad de contratar los servicios personales señalados en el objeto. </w:t>
      </w:r>
      <w:r w:rsidR="0040117A" w:rsidRPr="009C7299">
        <w:rPr>
          <w:rFonts w:asciiTheme="minorHAnsi" w:eastAsia="Arial" w:hAnsiTheme="minorHAnsi" w:cstheme="minorHAnsi"/>
          <w:b/>
          <w:sz w:val="20"/>
          <w:szCs w:val="20"/>
        </w:rPr>
        <w:t xml:space="preserve">6. </w:t>
      </w:r>
      <w:r w:rsidR="0040117A" w:rsidRPr="003A123E">
        <w:rPr>
          <w:rFonts w:asciiTheme="minorHAnsi" w:eastAsia="Arial" w:hAnsiTheme="minorHAnsi" w:cs="Arial"/>
          <w:sz w:val="20"/>
          <w:szCs w:val="22"/>
        </w:rPr>
        <w:t xml:space="preserve">Que </w:t>
      </w:r>
      <w:r w:rsidR="0040117A" w:rsidRPr="003A123E">
        <w:rPr>
          <w:rFonts w:asciiTheme="minorHAnsi" w:hAnsiTheme="minorHAnsi" w:cs="Arial"/>
          <w:snapToGrid w:val="0"/>
          <w:sz w:val="20"/>
          <w:szCs w:val="22"/>
        </w:rPr>
        <w:t xml:space="preserve">el </w:t>
      </w:r>
      <w:r w:rsidR="0040117A">
        <w:rPr>
          <w:rFonts w:asciiTheme="minorHAnsi" w:hAnsiTheme="minorHAnsi" w:cs="Arial"/>
          <w:snapToGrid w:val="0"/>
          <w:sz w:val="20"/>
          <w:szCs w:val="22"/>
        </w:rPr>
        <w:t>C</w:t>
      </w:r>
      <w:r w:rsidR="0040117A" w:rsidRPr="003A123E">
        <w:rPr>
          <w:rFonts w:asciiTheme="minorHAnsi" w:hAnsiTheme="minorHAnsi" w:cs="Arial"/>
          <w:snapToGrid w:val="0"/>
          <w:sz w:val="20"/>
          <w:szCs w:val="22"/>
        </w:rPr>
        <w:t xml:space="preserve">entro de </w:t>
      </w:r>
      <w:r w:rsidR="0040117A">
        <w:rPr>
          <w:rFonts w:asciiTheme="minorHAnsi" w:hAnsiTheme="minorHAnsi" w:cs="Arial"/>
          <w:snapToGrid w:val="0"/>
          <w:sz w:val="20"/>
          <w:szCs w:val="22"/>
        </w:rPr>
        <w:t>C</w:t>
      </w:r>
      <w:r w:rsidR="0040117A" w:rsidRPr="003A123E">
        <w:rPr>
          <w:rFonts w:asciiTheme="minorHAnsi" w:hAnsiTheme="minorHAnsi" w:cs="Arial"/>
          <w:snapToGrid w:val="0"/>
          <w:sz w:val="20"/>
          <w:szCs w:val="22"/>
        </w:rPr>
        <w:t xml:space="preserve">omercio y </w:t>
      </w:r>
      <w:r w:rsidR="0040117A">
        <w:rPr>
          <w:rFonts w:asciiTheme="minorHAnsi" w:hAnsiTheme="minorHAnsi" w:cs="Arial"/>
          <w:snapToGrid w:val="0"/>
          <w:sz w:val="20"/>
          <w:szCs w:val="22"/>
        </w:rPr>
        <w:t>S</w:t>
      </w:r>
      <w:r w:rsidR="0040117A" w:rsidRPr="003A123E">
        <w:rPr>
          <w:rFonts w:asciiTheme="minorHAnsi" w:hAnsiTheme="minorHAnsi" w:cs="Arial"/>
          <w:snapToGrid w:val="0"/>
          <w:sz w:val="20"/>
          <w:szCs w:val="22"/>
        </w:rPr>
        <w:t>ervicios SENA Regional Cauca</w:t>
      </w:r>
      <w:r w:rsidR="0040117A">
        <w:rPr>
          <w:rFonts w:asciiTheme="minorHAnsi" w:hAnsiTheme="minorHAnsi" w:cs="Arial"/>
          <w:snapToGrid w:val="0"/>
          <w:sz w:val="20"/>
          <w:szCs w:val="22"/>
        </w:rPr>
        <w:t>,</w:t>
      </w:r>
      <w:r w:rsidR="0040117A" w:rsidRPr="003A123E">
        <w:rPr>
          <w:rFonts w:asciiTheme="minorHAnsi" w:eastAsia="Arial" w:hAnsiTheme="minorHAnsi" w:cs="Arial"/>
          <w:sz w:val="20"/>
          <w:szCs w:val="22"/>
        </w:rPr>
        <w:t xml:space="preserve"> revisó y validó la documentación presentada por el contratista y verificó el cumplimiento de los requisitos de capacidad, idoneidad y/o experiencia requerida para la prestación del servicio y el cubrimiento de la necesidad reportada por </w:t>
      </w:r>
      <w:r w:rsidR="0040117A">
        <w:rPr>
          <w:rFonts w:asciiTheme="minorHAnsi" w:eastAsia="Arial" w:hAnsiTheme="minorHAnsi" w:cs="Arial"/>
          <w:sz w:val="20"/>
          <w:szCs w:val="22"/>
        </w:rPr>
        <w:t xml:space="preserve">el centro de </w:t>
      </w:r>
      <w:r w:rsidR="008E25E9">
        <w:rPr>
          <w:rFonts w:asciiTheme="minorHAnsi" w:eastAsia="Arial" w:hAnsiTheme="minorHAnsi" w:cs="Arial"/>
          <w:sz w:val="20"/>
          <w:szCs w:val="22"/>
        </w:rPr>
        <w:t>formación</w:t>
      </w:r>
      <w:r w:rsidR="0040117A" w:rsidRPr="003A123E">
        <w:rPr>
          <w:rFonts w:asciiTheme="minorHAnsi" w:eastAsia="Arial" w:hAnsiTheme="minorHAnsi" w:cs="Arial"/>
          <w:sz w:val="20"/>
          <w:szCs w:val="22"/>
        </w:rPr>
        <w:t>, por</w:t>
      </w:r>
      <w:r w:rsidR="0040117A">
        <w:rPr>
          <w:rFonts w:asciiTheme="minorHAnsi" w:eastAsia="Arial" w:hAnsiTheme="minorHAnsi" w:cs="Arial"/>
          <w:sz w:val="20"/>
          <w:szCs w:val="22"/>
        </w:rPr>
        <w:t xml:space="preserve"> lo</w:t>
      </w:r>
      <w:r w:rsidR="0040117A" w:rsidRPr="003A123E">
        <w:rPr>
          <w:rFonts w:asciiTheme="minorHAnsi" w:eastAsia="Arial" w:hAnsiTheme="minorHAnsi" w:cs="Arial"/>
          <w:sz w:val="20"/>
          <w:szCs w:val="22"/>
        </w:rPr>
        <w:t xml:space="preserve"> tanto </w:t>
      </w:r>
      <w:r w:rsidR="0040117A">
        <w:rPr>
          <w:rFonts w:asciiTheme="minorHAnsi" w:eastAsia="Arial" w:hAnsiTheme="minorHAnsi" w:cs="Arial"/>
          <w:sz w:val="20"/>
          <w:szCs w:val="22"/>
        </w:rPr>
        <w:t>es viable</w:t>
      </w:r>
      <w:r w:rsidR="0040117A" w:rsidRPr="003A123E">
        <w:rPr>
          <w:rFonts w:asciiTheme="minorHAnsi" w:eastAsia="Arial" w:hAnsiTheme="minorHAnsi" w:cs="Arial"/>
          <w:sz w:val="20"/>
          <w:szCs w:val="22"/>
        </w:rPr>
        <w:t xml:space="preserve"> la contratación</w:t>
      </w:r>
      <w:r w:rsidR="0040117A">
        <w:rPr>
          <w:rFonts w:asciiTheme="minorHAnsi" w:eastAsia="Arial" w:hAnsiTheme="minorHAnsi" w:cs="Arial"/>
          <w:sz w:val="20"/>
          <w:szCs w:val="22"/>
        </w:rPr>
        <w:t xml:space="preserve"> por el</w:t>
      </w:r>
      <w:r w:rsidR="0040117A" w:rsidRPr="003A123E">
        <w:rPr>
          <w:rFonts w:asciiTheme="minorHAnsi" w:eastAsia="Arial" w:hAnsiTheme="minorHAnsi" w:cs="Arial"/>
          <w:sz w:val="20"/>
          <w:szCs w:val="22"/>
        </w:rPr>
        <w:t xml:space="preserve"> ordenador (a) del gasto, sin que sea necesario </w:t>
      </w:r>
      <w:r w:rsidR="0040117A">
        <w:rPr>
          <w:rFonts w:asciiTheme="minorHAnsi" w:eastAsia="Arial" w:hAnsiTheme="minorHAnsi" w:cs="Arial"/>
          <w:sz w:val="20"/>
          <w:szCs w:val="22"/>
        </w:rPr>
        <w:t>obtener varias ofertas previamente</w:t>
      </w:r>
      <w:r w:rsidR="00A72C44">
        <w:rPr>
          <w:rFonts w:asciiTheme="minorHAnsi" w:eastAsia="Arial" w:hAnsiTheme="minorHAnsi" w:cs="Arial"/>
          <w:sz w:val="20"/>
          <w:szCs w:val="22"/>
        </w:rPr>
        <w:t xml:space="preserve"> </w:t>
      </w:r>
      <w:r w:rsidR="00A72C44" w:rsidRPr="00A72C44">
        <w:rPr>
          <w:rFonts w:asciiTheme="minorHAnsi" w:eastAsia="Arial" w:hAnsiTheme="minorHAnsi" w:cs="Arial"/>
          <w:sz w:val="20"/>
          <w:szCs w:val="22"/>
        </w:rPr>
        <w:t xml:space="preserve">y cumple con el perfil definido en la tabla de honorarios adoptada mediante circular </w:t>
      </w:r>
      <w:r w:rsidR="00A72C44">
        <w:rPr>
          <w:rFonts w:asciiTheme="minorHAnsi" w:eastAsia="Arial" w:hAnsiTheme="minorHAnsi" w:cs="Arial"/>
          <w:sz w:val="20"/>
          <w:szCs w:val="22"/>
        </w:rPr>
        <w:t>01-3-2019-000187 del 26 de Noviembre de 2019</w:t>
      </w:r>
      <w:r w:rsidR="0040117A" w:rsidRPr="009C7299">
        <w:rPr>
          <w:rFonts w:asciiTheme="minorHAnsi" w:eastAsia="Arial" w:hAnsiTheme="minorHAnsi" w:cstheme="minorHAnsi"/>
          <w:sz w:val="20"/>
          <w:szCs w:val="20"/>
        </w:rPr>
        <w:t xml:space="preserve">. </w:t>
      </w:r>
      <w:r w:rsidR="0040117A" w:rsidRPr="009C7299">
        <w:rPr>
          <w:rFonts w:asciiTheme="minorHAnsi" w:eastAsia="Arial" w:hAnsiTheme="minorHAnsi" w:cstheme="minorHAnsi"/>
          <w:b/>
          <w:sz w:val="20"/>
          <w:szCs w:val="20"/>
        </w:rPr>
        <w:t>7</w:t>
      </w:r>
      <w:r w:rsidR="0040117A" w:rsidRPr="009C7299">
        <w:rPr>
          <w:rFonts w:asciiTheme="minorHAnsi" w:eastAsia="Arial" w:hAnsiTheme="minorHAnsi" w:cstheme="minorHAnsi"/>
          <w:sz w:val="20"/>
          <w:szCs w:val="20"/>
        </w:rPr>
        <w:t xml:space="preserve">. Que el presente objeto contractual se encuentra publicado en el Plan Anual de Adquisiciones. </w:t>
      </w:r>
      <w:r w:rsidR="0040117A" w:rsidRPr="009C7299">
        <w:rPr>
          <w:rFonts w:asciiTheme="minorHAnsi" w:eastAsia="Arial" w:hAnsiTheme="minorHAnsi" w:cstheme="minorHAnsi"/>
          <w:b/>
          <w:sz w:val="20"/>
          <w:szCs w:val="20"/>
        </w:rPr>
        <w:t xml:space="preserve">8. </w:t>
      </w:r>
      <w:r w:rsidR="0040117A" w:rsidRPr="009C7299">
        <w:rPr>
          <w:rFonts w:asciiTheme="minorHAnsi" w:eastAsia="Arial" w:hAnsiTheme="minorHAnsi" w:cstheme="minorHAnsi"/>
          <w:sz w:val="20"/>
          <w:szCs w:val="20"/>
        </w:rPr>
        <w:t>Que de conformidad con lo anterior resulta procedente la suscripción del presente contrato</w:t>
      </w:r>
      <w:r w:rsidR="0040117A">
        <w:rPr>
          <w:rFonts w:asciiTheme="minorHAnsi" w:eastAsia="Arial" w:hAnsiTheme="minorHAnsi" w:cstheme="minorHAnsi"/>
          <w:sz w:val="20"/>
          <w:szCs w:val="20"/>
        </w:rPr>
        <w:t>,</w:t>
      </w:r>
      <w:r w:rsidR="0040117A" w:rsidRPr="009C7299">
        <w:rPr>
          <w:rFonts w:asciiTheme="minorHAnsi" w:eastAsia="Arial" w:hAnsiTheme="minorHAnsi" w:cstheme="minorHAnsi"/>
          <w:sz w:val="20"/>
          <w:szCs w:val="20"/>
        </w:rPr>
        <w:t xml:space="preserve"> que estará regido por las siguientes cláusulas: </w:t>
      </w:r>
      <w:r w:rsidR="0040117A" w:rsidRPr="009C7299">
        <w:rPr>
          <w:rFonts w:asciiTheme="minorHAnsi" w:eastAsia="Arial" w:hAnsiTheme="minorHAnsi" w:cstheme="minorHAnsi"/>
          <w:b/>
          <w:sz w:val="20"/>
          <w:szCs w:val="20"/>
        </w:rPr>
        <w:t xml:space="preserve">CLÁUSULA PRIMERA - </w:t>
      </w:r>
      <w:r w:rsidR="0040117A" w:rsidRPr="009C7299">
        <w:rPr>
          <w:rFonts w:asciiTheme="minorHAnsi" w:eastAsia="Arial" w:hAnsiTheme="minorHAnsi" w:cstheme="minorHAnsi"/>
          <w:b/>
          <w:sz w:val="20"/>
          <w:szCs w:val="20"/>
          <w:u w:val="single"/>
        </w:rPr>
        <w:t>OBJETO</w:t>
      </w:r>
      <w:r w:rsidR="0040117A" w:rsidRPr="009C7299">
        <w:rPr>
          <w:rFonts w:asciiTheme="minorHAnsi" w:eastAsia="Arial" w:hAnsiTheme="minorHAnsi" w:cstheme="minorHAnsi"/>
          <w:sz w:val="20"/>
          <w:szCs w:val="20"/>
        </w:rPr>
        <w:t xml:space="preserve">: </w:t>
      </w:r>
      <w:r w:rsidR="0040117A">
        <w:rPr>
          <w:rFonts w:asciiTheme="minorHAnsi" w:eastAsia="Arial" w:hAnsiTheme="minorHAnsi" w:cstheme="minorHAnsi"/>
          <w:sz w:val="20"/>
          <w:szCs w:val="20"/>
          <w:highlight w:val="yellow"/>
          <w:shd w:val="clear" w:color="auto" w:fill="C0C0C0"/>
        </w:rPr>
        <w:fldChar w:fldCharType="begin"/>
      </w:r>
      <w:r w:rsidR="0040117A">
        <w:rPr>
          <w:rFonts w:asciiTheme="minorHAnsi" w:eastAsia="Arial" w:hAnsiTheme="minorHAnsi" w:cstheme="minorHAnsi"/>
          <w:sz w:val="20"/>
          <w:szCs w:val="20"/>
          <w:highlight w:val="yellow"/>
          <w:shd w:val="clear" w:color="auto" w:fill="C0C0C0"/>
        </w:rPr>
        <w:instrText xml:space="preserve"> MERGEFIELD OBJETO </w:instrText>
      </w:r>
      <w:r w:rsidR="0040117A">
        <w:rPr>
          <w:rFonts w:asciiTheme="minorHAnsi" w:eastAsia="Arial" w:hAnsiTheme="minorHAnsi" w:cstheme="minorHAnsi"/>
          <w:sz w:val="20"/>
          <w:szCs w:val="20"/>
          <w:highlight w:val="yellow"/>
          <w:shd w:val="clear" w:color="auto" w:fill="C0C0C0"/>
        </w:rPr>
        <w:fldChar w:fldCharType="separate"/>
      </w:r>
      <w:r w:rsidR="00BD0E87" w:rsidRPr="004D3D46">
        <w:rPr>
          <w:rFonts w:asciiTheme="minorHAnsi" w:eastAsia="Arial" w:hAnsiTheme="minorHAnsi" w:cstheme="minorHAnsi"/>
          <w:noProof/>
          <w:sz w:val="20"/>
          <w:szCs w:val="20"/>
          <w:highlight w:val="yellow"/>
          <w:shd w:val="clear" w:color="auto" w:fill="C0C0C0"/>
        </w:rPr>
        <w:t>Prestar los servicios de carácter temporal para liderar la ejecución del componente administrativo y técnico del proyecto de investigación aplicada denominado:  “GASTOS EN EL SISTEMA DE SALUD POR CONSULTA DE PACIENTES SOMATICOS EN ATENCIÓN EN UNA EPS DE POPAYÁN ”. Valor Mensual $ 1.725.000 - Duracion: 9 Meses y 12 Dias</w:t>
      </w:r>
    </w:p>
    <w:p w14:paraId="3575FFBA" w14:textId="367C6CB0" w:rsidR="00211E2D" w:rsidRDefault="0040117A" w:rsidP="009D28E4">
      <w:pPr>
        <w:widowControl w:val="0"/>
        <w:autoSpaceDE w:val="0"/>
        <w:autoSpaceDN w:val="0"/>
        <w:adjustRightInd w:val="0"/>
        <w:spacing w:line="240" w:lineRule="auto"/>
        <w:rPr>
          <w:rFonts w:asciiTheme="minorHAnsi" w:eastAsia="Arial" w:hAnsiTheme="minorHAnsi" w:cstheme="minorHAnsi"/>
          <w:sz w:val="20"/>
          <w:szCs w:val="20"/>
        </w:rPr>
      </w:pPr>
      <w:r>
        <w:rPr>
          <w:rFonts w:asciiTheme="minorHAnsi" w:eastAsia="Arial" w:hAnsiTheme="minorHAnsi" w:cstheme="minorHAnsi"/>
          <w:sz w:val="20"/>
          <w:szCs w:val="20"/>
          <w:highlight w:val="yellow"/>
          <w:shd w:val="clear" w:color="auto" w:fill="C0C0C0"/>
        </w:rPr>
        <w:fldChar w:fldCharType="end"/>
      </w:r>
      <w:r w:rsidRPr="009C7299">
        <w:rPr>
          <w:rFonts w:asciiTheme="minorHAnsi" w:eastAsia="Arial" w:hAnsiTheme="minorHAnsi" w:cstheme="minorHAnsi"/>
          <w:b/>
          <w:sz w:val="20"/>
          <w:szCs w:val="20"/>
        </w:rPr>
        <w:t xml:space="preserve">CLÁUSULA SEGUNDA - </w:t>
      </w:r>
      <w:r w:rsidRPr="009C7299">
        <w:rPr>
          <w:rFonts w:asciiTheme="minorHAnsi" w:eastAsia="Arial" w:hAnsiTheme="minorHAnsi" w:cstheme="minorHAnsi"/>
          <w:b/>
          <w:sz w:val="20"/>
          <w:szCs w:val="20"/>
          <w:u w:val="single"/>
        </w:rPr>
        <w:t>PLAZO DE EJECUCIÓN</w:t>
      </w:r>
      <w:r w:rsidRPr="009C7299">
        <w:rPr>
          <w:rFonts w:asciiTheme="minorHAnsi" w:eastAsia="Arial" w:hAnsiTheme="minorHAnsi" w:cstheme="minorHAnsi"/>
          <w:b/>
          <w:sz w:val="20"/>
          <w:szCs w:val="20"/>
        </w:rPr>
        <w:t>:</w:t>
      </w:r>
      <w:r w:rsidRPr="009C7299">
        <w:rPr>
          <w:rFonts w:asciiTheme="minorHAnsi" w:eastAsia="Arial" w:hAnsiTheme="minorHAnsi" w:cstheme="minorHAnsi"/>
          <w:sz w:val="20"/>
          <w:szCs w:val="20"/>
        </w:rPr>
        <w:t xml:space="preserve"> Hasta el </w:t>
      </w:r>
      <w:r>
        <w:rPr>
          <w:rFonts w:asciiTheme="minorHAnsi" w:eastAsia="Arial" w:hAnsiTheme="minorHAnsi" w:cstheme="minorHAnsi"/>
          <w:sz w:val="20"/>
          <w:szCs w:val="20"/>
          <w:highlight w:val="yellow"/>
          <w:shd w:val="clear" w:color="auto" w:fill="C0C0C0"/>
        </w:rPr>
        <w:fldChar w:fldCharType="begin"/>
      </w:r>
      <w:r>
        <w:rPr>
          <w:rFonts w:asciiTheme="minorHAnsi" w:eastAsia="Arial" w:hAnsiTheme="minorHAnsi" w:cstheme="minorHAnsi"/>
          <w:sz w:val="20"/>
          <w:szCs w:val="20"/>
          <w:highlight w:val="yellow"/>
          <w:shd w:val="clear" w:color="auto" w:fill="C0C0C0"/>
        </w:rPr>
        <w:instrText xml:space="preserve"> MERGEFIELD PLAZO_EJECUCION </w:instrText>
      </w:r>
      <w:r>
        <w:rPr>
          <w:rFonts w:asciiTheme="minorHAnsi" w:eastAsia="Arial" w:hAnsiTheme="minorHAnsi" w:cstheme="minorHAnsi"/>
          <w:sz w:val="20"/>
          <w:szCs w:val="20"/>
          <w:highlight w:val="yellow"/>
          <w:shd w:val="clear" w:color="auto" w:fill="C0C0C0"/>
        </w:rPr>
        <w:fldChar w:fldCharType="separate"/>
      </w:r>
      <w:r w:rsidR="00BD0E87" w:rsidRPr="004D3D46">
        <w:rPr>
          <w:rFonts w:asciiTheme="minorHAnsi" w:eastAsia="Arial" w:hAnsiTheme="minorHAnsi" w:cstheme="minorHAnsi"/>
          <w:noProof/>
          <w:sz w:val="20"/>
          <w:szCs w:val="20"/>
          <w:highlight w:val="yellow"/>
          <w:shd w:val="clear" w:color="auto" w:fill="C0C0C0"/>
        </w:rPr>
        <w:t>12/31/2020</w:t>
      </w:r>
      <w:r>
        <w:rPr>
          <w:rFonts w:asciiTheme="minorHAnsi" w:eastAsia="Arial" w:hAnsiTheme="minorHAnsi" w:cstheme="minorHAnsi"/>
          <w:sz w:val="20"/>
          <w:szCs w:val="20"/>
          <w:highlight w:val="yellow"/>
          <w:shd w:val="clear" w:color="auto" w:fill="C0C0C0"/>
        </w:rPr>
        <w:fldChar w:fldCharType="end"/>
      </w:r>
      <w:r w:rsidRPr="009C7299">
        <w:rPr>
          <w:rFonts w:asciiTheme="minorHAnsi" w:eastAsia="Arial" w:hAnsiTheme="minorHAnsi" w:cstheme="minorHAnsi"/>
          <w:sz w:val="20"/>
          <w:szCs w:val="20"/>
        </w:rPr>
        <w:t xml:space="preserve">, sin exceder la presente vigencia presupuestal </w:t>
      </w:r>
      <w:r w:rsidRPr="009C7299">
        <w:rPr>
          <w:rFonts w:asciiTheme="minorHAnsi" w:eastAsia="Arial" w:hAnsiTheme="minorHAnsi" w:cstheme="minorHAnsi"/>
          <w:color w:val="000000"/>
          <w:sz w:val="20"/>
          <w:szCs w:val="20"/>
        </w:rPr>
        <w:t>y empezará a contarse a partir del cumplimiento de los requisitos de perfeccionamiento y ejecución indicados en el contrato</w:t>
      </w:r>
      <w:r w:rsidRPr="009C7299">
        <w:rPr>
          <w:rFonts w:asciiTheme="minorHAnsi" w:eastAsia="Arial" w:hAnsiTheme="minorHAnsi" w:cstheme="minorHAnsi"/>
          <w:sz w:val="20"/>
          <w:szCs w:val="20"/>
        </w:rPr>
        <w:t xml:space="preserve">. </w:t>
      </w:r>
      <w:r w:rsidRPr="009C7299">
        <w:rPr>
          <w:rFonts w:asciiTheme="minorHAnsi" w:eastAsia="Arial" w:hAnsiTheme="minorHAnsi" w:cstheme="minorHAnsi"/>
          <w:b/>
          <w:sz w:val="20"/>
          <w:szCs w:val="20"/>
        </w:rPr>
        <w:t xml:space="preserve">CLÁUSULA  TERCERA - </w:t>
      </w:r>
      <w:r w:rsidRPr="009C7299">
        <w:rPr>
          <w:rFonts w:asciiTheme="minorHAnsi" w:eastAsia="Arial" w:hAnsiTheme="minorHAnsi" w:cstheme="minorHAnsi"/>
          <w:b/>
          <w:sz w:val="20"/>
          <w:szCs w:val="20"/>
          <w:u w:val="single"/>
        </w:rPr>
        <w:t>VALOR Y FORMA DE PAGO</w:t>
      </w:r>
      <w:r w:rsidRPr="009C7299">
        <w:rPr>
          <w:rFonts w:asciiTheme="minorHAnsi" w:eastAsia="Arial" w:hAnsiTheme="minorHAnsi" w:cstheme="minorHAnsi"/>
          <w:b/>
          <w:sz w:val="20"/>
          <w:szCs w:val="20"/>
        </w:rPr>
        <w:t xml:space="preserve">: </w:t>
      </w:r>
      <w:r w:rsidRPr="009C7299">
        <w:rPr>
          <w:rFonts w:asciiTheme="minorHAnsi" w:eastAsia="Arial" w:hAnsiTheme="minorHAnsi" w:cstheme="minorHAnsi"/>
          <w:sz w:val="20"/>
          <w:szCs w:val="20"/>
        </w:rPr>
        <w:t xml:space="preserve">El valor total del presente contrato asciende a la suma de </w:t>
      </w:r>
      <w:r>
        <w:rPr>
          <w:rFonts w:asciiTheme="minorHAnsi" w:eastAsia="Arial" w:hAnsiTheme="minorHAnsi" w:cstheme="minorHAnsi"/>
          <w:sz w:val="20"/>
          <w:szCs w:val="20"/>
          <w:highlight w:val="yellow"/>
          <w:shd w:val="clear" w:color="auto" w:fill="C0C0C0"/>
        </w:rPr>
        <w:fldChar w:fldCharType="begin"/>
      </w:r>
      <w:r>
        <w:rPr>
          <w:rFonts w:asciiTheme="minorHAnsi" w:eastAsia="Arial" w:hAnsiTheme="minorHAnsi" w:cstheme="minorHAnsi"/>
          <w:sz w:val="20"/>
          <w:szCs w:val="20"/>
          <w:highlight w:val="yellow"/>
          <w:shd w:val="clear" w:color="auto" w:fill="C0C0C0"/>
        </w:rPr>
        <w:instrText xml:space="preserve"> MERGEFIELD VALOR_CTO_L </w:instrText>
      </w:r>
      <w:r>
        <w:rPr>
          <w:rFonts w:asciiTheme="minorHAnsi" w:eastAsia="Arial" w:hAnsiTheme="minorHAnsi" w:cstheme="minorHAnsi"/>
          <w:sz w:val="20"/>
          <w:szCs w:val="20"/>
          <w:highlight w:val="yellow"/>
          <w:shd w:val="clear" w:color="auto" w:fill="C0C0C0"/>
        </w:rPr>
        <w:fldChar w:fldCharType="separate"/>
      </w:r>
      <w:r w:rsidR="00BD0E87" w:rsidRPr="004D3D46">
        <w:rPr>
          <w:rFonts w:asciiTheme="minorHAnsi" w:eastAsia="Arial" w:hAnsiTheme="minorHAnsi" w:cstheme="minorHAnsi"/>
          <w:noProof/>
          <w:sz w:val="20"/>
          <w:szCs w:val="20"/>
          <w:highlight w:val="yellow"/>
          <w:shd w:val="clear" w:color="auto" w:fill="C0C0C0"/>
        </w:rPr>
        <w:t>DIECISEIS MILLONES DOSCIENTOS QUINCE MIL PESOS</w:t>
      </w:r>
      <w:r>
        <w:rPr>
          <w:rFonts w:asciiTheme="minorHAnsi" w:eastAsia="Arial" w:hAnsiTheme="minorHAnsi" w:cstheme="minorHAnsi"/>
          <w:sz w:val="20"/>
          <w:szCs w:val="20"/>
          <w:highlight w:val="yellow"/>
          <w:shd w:val="clear" w:color="auto" w:fill="C0C0C0"/>
        </w:rPr>
        <w:fldChar w:fldCharType="end"/>
      </w:r>
      <w:r>
        <w:rPr>
          <w:rFonts w:asciiTheme="minorHAnsi" w:eastAsia="Arial" w:hAnsiTheme="minorHAnsi" w:cstheme="minorHAnsi"/>
          <w:sz w:val="20"/>
          <w:szCs w:val="20"/>
          <w:highlight w:val="yellow"/>
          <w:shd w:val="clear" w:color="auto" w:fill="C0C0C0"/>
        </w:rPr>
        <w:t xml:space="preserve"> </w:t>
      </w:r>
      <w:r>
        <w:rPr>
          <w:rFonts w:asciiTheme="minorHAnsi" w:eastAsia="Arial" w:hAnsiTheme="minorHAnsi" w:cstheme="minorHAnsi"/>
          <w:sz w:val="20"/>
          <w:szCs w:val="20"/>
        </w:rPr>
        <w:t>($</w:t>
      </w:r>
      <w:r>
        <w:rPr>
          <w:rFonts w:asciiTheme="minorHAnsi" w:eastAsia="Arial" w:hAnsiTheme="minorHAnsi" w:cstheme="minorHAnsi"/>
          <w:sz w:val="20"/>
          <w:szCs w:val="20"/>
          <w:highlight w:val="yellow"/>
        </w:rPr>
        <w:fldChar w:fldCharType="begin"/>
      </w:r>
      <w:r>
        <w:rPr>
          <w:rFonts w:asciiTheme="minorHAnsi" w:eastAsia="Arial" w:hAnsiTheme="minorHAnsi" w:cstheme="minorHAnsi"/>
          <w:sz w:val="20"/>
          <w:szCs w:val="20"/>
          <w:highlight w:val="yellow"/>
        </w:rPr>
        <w:instrText xml:space="preserve"> MERGEFIELD VALOR_CTO_No </w:instrText>
      </w:r>
      <w:r>
        <w:rPr>
          <w:rFonts w:asciiTheme="minorHAnsi" w:eastAsia="Arial" w:hAnsiTheme="minorHAnsi" w:cstheme="minorHAnsi"/>
          <w:sz w:val="20"/>
          <w:szCs w:val="20"/>
          <w:highlight w:val="yellow"/>
        </w:rPr>
        <w:fldChar w:fldCharType="separate"/>
      </w:r>
      <w:r w:rsidR="00BD0E87" w:rsidRPr="004D3D46">
        <w:rPr>
          <w:rFonts w:asciiTheme="minorHAnsi" w:eastAsia="Arial" w:hAnsiTheme="minorHAnsi" w:cstheme="minorHAnsi"/>
          <w:noProof/>
          <w:sz w:val="20"/>
          <w:szCs w:val="20"/>
          <w:highlight w:val="yellow"/>
        </w:rPr>
        <w:t>16215000</w:t>
      </w:r>
      <w:r>
        <w:rPr>
          <w:rFonts w:asciiTheme="minorHAnsi" w:eastAsia="Arial" w:hAnsiTheme="minorHAnsi" w:cstheme="minorHAnsi"/>
          <w:sz w:val="20"/>
          <w:szCs w:val="20"/>
          <w:highlight w:val="yellow"/>
        </w:rPr>
        <w:fldChar w:fldCharType="end"/>
      </w:r>
      <w:r>
        <w:rPr>
          <w:rFonts w:asciiTheme="minorHAnsi" w:eastAsia="Arial" w:hAnsiTheme="minorHAnsi" w:cstheme="minorHAnsi"/>
          <w:sz w:val="20"/>
          <w:szCs w:val="20"/>
        </w:rPr>
        <w:t xml:space="preserve">) </w:t>
      </w:r>
      <w:r w:rsidRPr="009C7299">
        <w:rPr>
          <w:rFonts w:asciiTheme="minorHAnsi" w:eastAsia="Arial" w:hAnsiTheme="minorHAnsi" w:cstheme="minorHAnsi"/>
          <w:sz w:val="20"/>
          <w:szCs w:val="20"/>
        </w:rPr>
        <w:t xml:space="preserve">COP incluido IVA (de conformidad con el régimen tributario a que pertenezca el contratista). Esta suma será pagada por el SENA al contratista de la </w:t>
      </w:r>
      <w:r w:rsidRPr="009C7299">
        <w:rPr>
          <w:rFonts w:asciiTheme="minorHAnsi" w:eastAsia="Arial" w:hAnsiTheme="minorHAnsi" w:cstheme="minorHAnsi"/>
          <w:color w:val="000000"/>
          <w:sz w:val="20"/>
          <w:szCs w:val="20"/>
        </w:rPr>
        <w:t xml:space="preserve">siguiente manera: </w:t>
      </w:r>
      <w:r>
        <w:rPr>
          <w:rFonts w:asciiTheme="minorHAnsi" w:eastAsia="Arial" w:hAnsiTheme="minorHAnsi" w:cstheme="minorHAnsi"/>
          <w:color w:val="000000"/>
          <w:sz w:val="20"/>
          <w:szCs w:val="20"/>
          <w:highlight w:val="yellow"/>
        </w:rPr>
        <w:fldChar w:fldCharType="begin"/>
      </w:r>
      <w:r>
        <w:rPr>
          <w:rFonts w:asciiTheme="minorHAnsi" w:eastAsia="Arial" w:hAnsiTheme="minorHAnsi" w:cstheme="minorHAnsi"/>
          <w:color w:val="000000"/>
          <w:sz w:val="20"/>
          <w:szCs w:val="20"/>
          <w:highlight w:val="yellow"/>
        </w:rPr>
        <w:instrText xml:space="preserve"> MERGEFIELD FORMA_DE_PAGO </w:instrText>
      </w:r>
      <w:r>
        <w:rPr>
          <w:rFonts w:asciiTheme="minorHAnsi" w:eastAsia="Arial" w:hAnsiTheme="minorHAnsi" w:cstheme="minorHAnsi"/>
          <w:color w:val="000000"/>
          <w:sz w:val="20"/>
          <w:szCs w:val="20"/>
          <w:highlight w:val="yellow"/>
        </w:rPr>
        <w:fldChar w:fldCharType="separate"/>
      </w:r>
      <w:r w:rsidR="00BD0E87" w:rsidRPr="004D3D46">
        <w:rPr>
          <w:rFonts w:asciiTheme="minorHAnsi" w:eastAsia="Arial" w:hAnsiTheme="minorHAnsi" w:cstheme="minorHAnsi"/>
          <w:noProof/>
          <w:color w:val="000000"/>
          <w:sz w:val="20"/>
          <w:szCs w:val="20"/>
          <w:highlight w:val="yellow"/>
        </w:rPr>
        <w:t>A) Un Primer pago por valor de Seiscientos Noventa Mil Pesos ($690.000) COP Incluido IVA, por el mes de Marzo de 2020. B) Nueve (9) pagos iguales por valor de Un Millon Setecientos Veinticinco Mil Pesos ($1.725.000) COP Incluido IVA, por los meses de Abril a Diciembre de 2020.</w:t>
      </w:r>
      <w:r>
        <w:rPr>
          <w:rFonts w:asciiTheme="minorHAnsi" w:eastAsia="Arial" w:hAnsiTheme="minorHAnsi" w:cstheme="minorHAnsi"/>
          <w:color w:val="000000"/>
          <w:sz w:val="20"/>
          <w:szCs w:val="20"/>
          <w:highlight w:val="yellow"/>
        </w:rPr>
        <w:fldChar w:fldCharType="end"/>
      </w:r>
      <w:r>
        <w:rPr>
          <w:rFonts w:asciiTheme="minorHAnsi" w:eastAsia="Arial" w:hAnsiTheme="minorHAnsi" w:cstheme="minorHAnsi"/>
          <w:color w:val="000000"/>
          <w:sz w:val="20"/>
          <w:szCs w:val="20"/>
        </w:rPr>
        <w:t xml:space="preserve"> </w:t>
      </w:r>
      <w:r w:rsidRPr="009C7299">
        <w:rPr>
          <w:rFonts w:asciiTheme="minorHAnsi" w:eastAsia="Arial" w:hAnsiTheme="minorHAnsi" w:cstheme="minorHAnsi"/>
          <w:sz w:val="20"/>
          <w:szCs w:val="20"/>
        </w:rPr>
        <w:t>Los honorarios serán pagados por el SENA al contratista de acuerdo con el cronograma definido por la Dirección Administrativa y Financiera de la Dirección General, en la cuenta</w:t>
      </w:r>
      <w:r>
        <w:rPr>
          <w:rFonts w:asciiTheme="minorHAnsi" w:eastAsia="Arial" w:hAnsiTheme="minorHAnsi" w:cstheme="minorHAnsi"/>
          <w:sz w:val="20"/>
          <w:szCs w:val="20"/>
        </w:rPr>
        <w:t xml:space="preserve"> de </w:t>
      </w:r>
      <w:r>
        <w:rPr>
          <w:rFonts w:asciiTheme="minorHAnsi" w:eastAsia="Arial" w:hAnsiTheme="minorHAnsi" w:cstheme="minorHAnsi"/>
          <w:sz w:val="20"/>
          <w:szCs w:val="20"/>
          <w:highlight w:val="yellow"/>
        </w:rPr>
        <w:fldChar w:fldCharType="begin"/>
      </w:r>
      <w:r>
        <w:rPr>
          <w:rFonts w:asciiTheme="minorHAnsi" w:eastAsia="Arial" w:hAnsiTheme="minorHAnsi" w:cstheme="minorHAnsi"/>
          <w:sz w:val="20"/>
          <w:szCs w:val="20"/>
          <w:highlight w:val="yellow"/>
        </w:rPr>
        <w:instrText xml:space="preserve"> MERGEFIELD TIPO_DE_CUENTA </w:instrText>
      </w:r>
      <w:r>
        <w:rPr>
          <w:rFonts w:asciiTheme="minorHAnsi" w:eastAsia="Arial" w:hAnsiTheme="minorHAnsi" w:cstheme="minorHAnsi"/>
          <w:sz w:val="20"/>
          <w:szCs w:val="20"/>
          <w:highlight w:val="yellow"/>
        </w:rPr>
        <w:fldChar w:fldCharType="separate"/>
      </w:r>
      <w:r w:rsidR="00BD0E87" w:rsidRPr="004D3D46">
        <w:rPr>
          <w:rFonts w:asciiTheme="minorHAnsi" w:eastAsia="Arial" w:hAnsiTheme="minorHAnsi" w:cstheme="minorHAnsi"/>
          <w:noProof/>
          <w:sz w:val="20"/>
          <w:szCs w:val="20"/>
          <w:highlight w:val="yellow"/>
        </w:rPr>
        <w:t>AHORRO</w:t>
      </w:r>
      <w:r>
        <w:rPr>
          <w:rFonts w:asciiTheme="minorHAnsi" w:eastAsia="Arial" w:hAnsiTheme="minorHAnsi" w:cstheme="minorHAnsi"/>
          <w:sz w:val="20"/>
          <w:szCs w:val="20"/>
          <w:highlight w:val="yellow"/>
        </w:rPr>
        <w:fldChar w:fldCharType="end"/>
      </w:r>
      <w:r>
        <w:rPr>
          <w:rFonts w:asciiTheme="minorHAnsi" w:eastAsia="Arial" w:hAnsiTheme="minorHAnsi" w:cstheme="minorHAnsi"/>
          <w:sz w:val="20"/>
          <w:szCs w:val="20"/>
          <w:highlight w:val="yellow"/>
        </w:rPr>
        <w:t xml:space="preserve"> </w:t>
      </w:r>
      <w:r w:rsidRPr="009C7299">
        <w:rPr>
          <w:rFonts w:asciiTheme="minorHAnsi" w:eastAsia="Arial" w:hAnsiTheme="minorHAnsi" w:cstheme="minorHAnsi"/>
          <w:sz w:val="20"/>
          <w:szCs w:val="20"/>
        </w:rPr>
        <w:t xml:space="preserve">No. </w:t>
      </w:r>
      <w:r w:rsidR="00F356CE">
        <w:rPr>
          <w:rFonts w:asciiTheme="minorHAnsi" w:eastAsia="Arial" w:hAnsiTheme="minorHAnsi" w:cstheme="minorHAnsi"/>
          <w:sz w:val="20"/>
          <w:szCs w:val="20"/>
          <w:highlight w:val="yellow"/>
          <w:shd w:val="clear" w:color="auto" w:fill="C0C0C0"/>
        </w:rPr>
        <w:fldChar w:fldCharType="begin"/>
      </w:r>
      <w:r w:rsidR="00F356CE">
        <w:rPr>
          <w:rFonts w:asciiTheme="minorHAnsi" w:eastAsia="Arial" w:hAnsiTheme="minorHAnsi" w:cstheme="minorHAnsi"/>
          <w:sz w:val="20"/>
          <w:szCs w:val="20"/>
          <w:highlight w:val="yellow"/>
          <w:shd w:val="clear" w:color="auto" w:fill="C0C0C0"/>
        </w:rPr>
        <w:instrText xml:space="preserve"> MERGEFIELD No_CUENTA </w:instrText>
      </w:r>
      <w:r w:rsidR="00BD0E87">
        <w:rPr>
          <w:rFonts w:asciiTheme="minorHAnsi" w:eastAsia="Arial" w:hAnsiTheme="minorHAnsi" w:cstheme="minorHAnsi"/>
          <w:sz w:val="20"/>
          <w:szCs w:val="20"/>
          <w:highlight w:val="yellow"/>
          <w:shd w:val="clear" w:color="auto" w:fill="C0C0C0"/>
        </w:rPr>
        <w:fldChar w:fldCharType="separate"/>
      </w:r>
      <w:r w:rsidR="00BD0E87" w:rsidRPr="004D3D46">
        <w:rPr>
          <w:rFonts w:asciiTheme="minorHAnsi" w:eastAsia="Arial" w:hAnsiTheme="minorHAnsi" w:cstheme="minorHAnsi"/>
          <w:noProof/>
          <w:sz w:val="20"/>
          <w:szCs w:val="20"/>
          <w:highlight w:val="yellow"/>
          <w:shd w:val="clear" w:color="auto" w:fill="C0C0C0"/>
        </w:rPr>
        <w:t>868000492-98</w:t>
      </w:r>
      <w:r w:rsidR="00F356CE">
        <w:rPr>
          <w:rFonts w:asciiTheme="minorHAnsi" w:eastAsia="Arial" w:hAnsiTheme="minorHAnsi" w:cstheme="minorHAnsi"/>
          <w:sz w:val="20"/>
          <w:szCs w:val="20"/>
          <w:highlight w:val="yellow"/>
          <w:shd w:val="clear" w:color="auto" w:fill="C0C0C0"/>
        </w:rPr>
        <w:fldChar w:fldCharType="end"/>
      </w:r>
      <w:r w:rsidRPr="00F23ED7">
        <w:rPr>
          <w:rFonts w:asciiTheme="minorHAnsi" w:eastAsia="Arial" w:hAnsiTheme="minorHAnsi" w:cstheme="minorHAnsi"/>
          <w:sz w:val="20"/>
          <w:szCs w:val="20"/>
          <w:highlight w:val="yellow"/>
          <w:shd w:val="clear" w:color="auto" w:fill="C0C0C0"/>
        </w:rPr>
        <w:t xml:space="preserve"> </w:t>
      </w:r>
      <w:proofErr w:type="gramStart"/>
      <w:r w:rsidRPr="009C7299">
        <w:rPr>
          <w:rFonts w:asciiTheme="minorHAnsi" w:eastAsia="Arial" w:hAnsiTheme="minorHAnsi" w:cstheme="minorHAnsi"/>
          <w:sz w:val="20"/>
          <w:szCs w:val="20"/>
        </w:rPr>
        <w:t>de</w:t>
      </w:r>
      <w:proofErr w:type="gramEnd"/>
      <w:r w:rsidRPr="009C7299">
        <w:rPr>
          <w:rFonts w:asciiTheme="minorHAnsi" w:eastAsia="Arial" w:hAnsiTheme="minorHAnsi" w:cstheme="minorHAnsi"/>
          <w:sz w:val="20"/>
          <w:szCs w:val="20"/>
        </w:rPr>
        <w:t xml:space="preserve"> </w:t>
      </w:r>
      <w:r>
        <w:rPr>
          <w:rFonts w:asciiTheme="minorHAnsi" w:eastAsia="Arial" w:hAnsiTheme="minorHAnsi" w:cstheme="minorHAnsi"/>
          <w:sz w:val="20"/>
          <w:szCs w:val="20"/>
          <w:highlight w:val="yellow"/>
          <w:shd w:val="clear" w:color="auto" w:fill="C0C0C0"/>
        </w:rPr>
        <w:fldChar w:fldCharType="begin"/>
      </w:r>
      <w:r>
        <w:rPr>
          <w:rFonts w:asciiTheme="minorHAnsi" w:eastAsia="Arial" w:hAnsiTheme="minorHAnsi" w:cstheme="minorHAnsi"/>
          <w:sz w:val="20"/>
          <w:szCs w:val="20"/>
          <w:highlight w:val="yellow"/>
          <w:shd w:val="clear" w:color="auto" w:fill="C0C0C0"/>
        </w:rPr>
        <w:instrText xml:space="preserve"> MERGEFIELD NOMBRE_ENTIDAD </w:instrText>
      </w:r>
      <w:r w:rsidR="00BD0E87">
        <w:rPr>
          <w:rFonts w:asciiTheme="minorHAnsi" w:eastAsia="Arial" w:hAnsiTheme="minorHAnsi" w:cstheme="minorHAnsi"/>
          <w:sz w:val="20"/>
          <w:szCs w:val="20"/>
          <w:highlight w:val="yellow"/>
          <w:shd w:val="clear" w:color="auto" w:fill="C0C0C0"/>
        </w:rPr>
        <w:fldChar w:fldCharType="separate"/>
      </w:r>
      <w:r w:rsidR="00BD0E87" w:rsidRPr="004D3D46">
        <w:rPr>
          <w:rFonts w:asciiTheme="minorHAnsi" w:eastAsia="Arial" w:hAnsiTheme="minorHAnsi" w:cstheme="minorHAnsi"/>
          <w:noProof/>
          <w:sz w:val="20"/>
          <w:szCs w:val="20"/>
          <w:highlight w:val="yellow"/>
          <w:shd w:val="clear" w:color="auto" w:fill="C0C0C0"/>
        </w:rPr>
        <w:t>BANOLOMBIA</w:t>
      </w:r>
      <w:r>
        <w:rPr>
          <w:rFonts w:asciiTheme="minorHAnsi" w:eastAsia="Arial" w:hAnsiTheme="minorHAnsi" w:cstheme="minorHAnsi"/>
          <w:sz w:val="20"/>
          <w:szCs w:val="20"/>
          <w:highlight w:val="yellow"/>
          <w:shd w:val="clear" w:color="auto" w:fill="C0C0C0"/>
        </w:rPr>
        <w:fldChar w:fldCharType="end"/>
      </w:r>
      <w:r>
        <w:rPr>
          <w:rFonts w:asciiTheme="minorHAnsi" w:eastAsia="Arial" w:hAnsiTheme="minorHAnsi" w:cstheme="minorHAnsi"/>
          <w:sz w:val="20"/>
          <w:szCs w:val="20"/>
          <w:highlight w:val="yellow"/>
          <w:shd w:val="clear" w:color="auto" w:fill="C0C0C0"/>
        </w:rPr>
        <w:t xml:space="preserve"> </w:t>
      </w:r>
      <w:r w:rsidRPr="009C7299">
        <w:rPr>
          <w:rFonts w:asciiTheme="minorHAnsi" w:eastAsia="Arial" w:hAnsiTheme="minorHAnsi" w:cstheme="minorHAnsi"/>
          <w:sz w:val="20"/>
          <w:szCs w:val="20"/>
        </w:rPr>
        <w:t xml:space="preserve">cuyo titular es el contratista. </w:t>
      </w:r>
      <w:r w:rsidRPr="009C7299">
        <w:rPr>
          <w:rFonts w:asciiTheme="minorHAnsi" w:eastAsia="Arial" w:hAnsiTheme="minorHAnsi" w:cstheme="minorHAnsi"/>
          <w:b/>
          <w:sz w:val="20"/>
          <w:szCs w:val="20"/>
        </w:rPr>
        <w:t xml:space="preserve">PARÁGRAFO PRIMERO: </w:t>
      </w:r>
      <w:r w:rsidRPr="009C7299">
        <w:rPr>
          <w:rFonts w:asciiTheme="minorHAnsi" w:eastAsia="Arial" w:hAnsiTheme="minorHAnsi" w:cstheme="minorHAnsi"/>
          <w:sz w:val="20"/>
          <w:szCs w:val="20"/>
        </w:rPr>
        <w:t>El valor del contrato incluye todos los gastos, costos, derechos, impuestos, tasas, contribuciones y demás emolumentos relacionados con el cumplimiento del objeto contractual.</w:t>
      </w:r>
      <w:r w:rsidRPr="009C7299">
        <w:rPr>
          <w:rFonts w:asciiTheme="minorHAnsi" w:eastAsia="Arial" w:hAnsiTheme="minorHAnsi" w:cstheme="minorHAnsi"/>
          <w:b/>
          <w:sz w:val="20"/>
          <w:szCs w:val="20"/>
        </w:rPr>
        <w:t xml:space="preserve"> PÁRÁGRAFO SEGUNDO: </w:t>
      </w:r>
      <w:r w:rsidRPr="009C7299">
        <w:rPr>
          <w:rFonts w:asciiTheme="minorHAnsi" w:eastAsia="Arial" w:hAnsiTheme="minorHAnsi" w:cstheme="minorHAnsi"/>
          <w:sz w:val="20"/>
          <w:szCs w:val="20"/>
        </w:rPr>
        <w:t xml:space="preserve">El cambio de cuenta por parte del contratista deberá ser informada al supervisor del contrato con el fin de surtir los trámites pertinentes. </w:t>
      </w:r>
      <w:r w:rsidRPr="009C7299">
        <w:rPr>
          <w:rFonts w:asciiTheme="minorHAnsi" w:eastAsia="Arial" w:hAnsiTheme="minorHAnsi" w:cstheme="minorHAnsi"/>
          <w:b/>
          <w:sz w:val="20"/>
          <w:szCs w:val="20"/>
        </w:rPr>
        <w:t xml:space="preserve">PARÁGRAFO TERCERO: </w:t>
      </w:r>
      <w:r w:rsidRPr="009C7299">
        <w:rPr>
          <w:rFonts w:asciiTheme="minorHAnsi" w:eastAsia="Arial" w:hAnsiTheme="minorHAnsi" w:cstheme="minorHAnsi"/>
          <w:sz w:val="20"/>
          <w:szCs w:val="20"/>
        </w:rPr>
        <w:t xml:space="preserve">Para que el SENA pueda adelantar los trámites administrativos para el pago, el contratista debe presentar la certificación expedida por el supervisor del contrato de cumplimiento y la certificación de pago de aportes al sistema general de salud, pensión y riesgos laborales, así como el informe de ejecución, la planilla de pago y los demás documentos necesarios para el pago. </w:t>
      </w:r>
      <w:r w:rsidRPr="009C7299">
        <w:rPr>
          <w:rFonts w:asciiTheme="minorHAnsi" w:eastAsia="Arial" w:hAnsiTheme="minorHAnsi" w:cstheme="minorHAnsi"/>
          <w:b/>
          <w:sz w:val="20"/>
          <w:szCs w:val="20"/>
        </w:rPr>
        <w:t xml:space="preserve">CLÁUSULA CUARTA - </w:t>
      </w:r>
      <w:r w:rsidRPr="009C7299">
        <w:rPr>
          <w:rFonts w:asciiTheme="minorHAnsi" w:eastAsia="Arial" w:hAnsiTheme="minorHAnsi" w:cstheme="minorHAnsi"/>
          <w:b/>
          <w:sz w:val="20"/>
          <w:szCs w:val="20"/>
          <w:u w:val="single"/>
        </w:rPr>
        <w:t>OBLIGACIONES DEL CONTRATISTA</w:t>
      </w:r>
      <w:r w:rsidRPr="009C7299">
        <w:rPr>
          <w:rFonts w:asciiTheme="minorHAnsi" w:eastAsia="Arial" w:hAnsiTheme="minorHAnsi" w:cstheme="minorHAnsi"/>
          <w:b/>
          <w:sz w:val="20"/>
          <w:szCs w:val="20"/>
        </w:rPr>
        <w:t>:</w:t>
      </w:r>
      <w:r w:rsidRPr="009C7299">
        <w:rPr>
          <w:rFonts w:asciiTheme="minorHAnsi" w:eastAsia="Arial" w:hAnsiTheme="minorHAnsi" w:cstheme="minorHAnsi"/>
          <w:sz w:val="20"/>
          <w:szCs w:val="20"/>
        </w:rPr>
        <w:t xml:space="preserve"> El CONTRATISTA además de las obligaciones que por su índole y naturaleza del contrato le son propias, contrae con EL SENA las siguientes: </w:t>
      </w:r>
      <w:r w:rsidRPr="009C7299">
        <w:rPr>
          <w:rFonts w:asciiTheme="minorHAnsi" w:eastAsia="Arial" w:hAnsiTheme="minorHAnsi" w:cstheme="minorHAnsi"/>
          <w:b/>
          <w:sz w:val="20"/>
          <w:szCs w:val="20"/>
        </w:rPr>
        <w:t>A)</w:t>
      </w:r>
      <w:r w:rsidRPr="009C7299">
        <w:rPr>
          <w:rFonts w:asciiTheme="minorHAnsi" w:eastAsia="Arial" w:hAnsiTheme="minorHAnsi" w:cstheme="minorHAnsi"/>
          <w:sz w:val="20"/>
          <w:szCs w:val="20"/>
        </w:rPr>
        <w:t xml:space="preserve"> </w:t>
      </w:r>
      <w:r w:rsidRPr="009C7299">
        <w:rPr>
          <w:rFonts w:asciiTheme="minorHAnsi" w:eastAsia="Arial" w:hAnsiTheme="minorHAnsi" w:cstheme="minorHAnsi"/>
          <w:b/>
          <w:sz w:val="20"/>
          <w:szCs w:val="20"/>
        </w:rPr>
        <w:t>OBLIGACIONES ESPECÍFICAS</w:t>
      </w:r>
      <w:r w:rsidRPr="009C7299">
        <w:rPr>
          <w:rFonts w:asciiTheme="minorHAnsi" w:eastAsia="Arial" w:hAnsiTheme="minorHAnsi" w:cstheme="minorHAnsi"/>
          <w:sz w:val="20"/>
          <w:szCs w:val="20"/>
        </w:rPr>
        <w:t xml:space="preserve">: </w:t>
      </w:r>
      <w:r>
        <w:rPr>
          <w:rFonts w:asciiTheme="minorHAnsi" w:eastAsia="Arial" w:hAnsiTheme="minorHAnsi" w:cstheme="minorHAnsi"/>
          <w:b/>
          <w:sz w:val="20"/>
          <w:szCs w:val="20"/>
        </w:rPr>
        <w:t>A</w:t>
      </w:r>
      <w:r w:rsidRPr="009C7299">
        <w:rPr>
          <w:rFonts w:asciiTheme="minorHAnsi" w:eastAsia="Arial" w:hAnsiTheme="minorHAnsi" w:cstheme="minorHAnsi"/>
          <w:b/>
          <w:sz w:val="20"/>
          <w:szCs w:val="20"/>
        </w:rPr>
        <w:t>)</w:t>
      </w:r>
      <w:r w:rsidRPr="009C7299">
        <w:rPr>
          <w:rFonts w:asciiTheme="minorHAnsi" w:eastAsia="Arial" w:hAnsiTheme="minorHAnsi" w:cstheme="minorHAnsi"/>
          <w:sz w:val="20"/>
          <w:szCs w:val="20"/>
        </w:rPr>
        <w:t xml:space="preserve"> </w:t>
      </w:r>
      <w:r>
        <w:rPr>
          <w:rFonts w:asciiTheme="minorHAnsi" w:eastAsia="Arial" w:hAnsiTheme="minorHAnsi" w:cstheme="minorHAnsi"/>
          <w:sz w:val="20"/>
          <w:szCs w:val="20"/>
          <w:highlight w:val="yellow"/>
          <w:shd w:val="clear" w:color="auto" w:fill="C0C0C0"/>
        </w:rPr>
        <w:fldChar w:fldCharType="begin"/>
      </w:r>
      <w:r>
        <w:rPr>
          <w:rFonts w:asciiTheme="minorHAnsi" w:eastAsia="Arial" w:hAnsiTheme="minorHAnsi" w:cstheme="minorHAnsi"/>
          <w:sz w:val="20"/>
          <w:szCs w:val="20"/>
          <w:highlight w:val="yellow"/>
          <w:shd w:val="clear" w:color="auto" w:fill="C0C0C0"/>
        </w:rPr>
        <w:instrText xml:space="preserve"> MERGEFIELD OBLIGACIONES_ESPECIFICAS </w:instrText>
      </w:r>
      <w:r>
        <w:rPr>
          <w:rFonts w:asciiTheme="minorHAnsi" w:eastAsia="Arial" w:hAnsiTheme="minorHAnsi" w:cstheme="minorHAnsi"/>
          <w:sz w:val="20"/>
          <w:szCs w:val="20"/>
          <w:highlight w:val="yellow"/>
          <w:shd w:val="clear" w:color="auto" w:fill="C0C0C0"/>
        </w:rPr>
        <w:fldChar w:fldCharType="separate"/>
      </w:r>
      <w:r w:rsidR="00BD0E87" w:rsidRPr="004D3D46">
        <w:rPr>
          <w:rFonts w:asciiTheme="minorHAnsi" w:eastAsia="Arial" w:hAnsiTheme="minorHAnsi" w:cstheme="minorHAnsi"/>
          <w:noProof/>
          <w:sz w:val="20"/>
          <w:szCs w:val="20"/>
          <w:highlight w:val="yellow"/>
          <w:shd w:val="clear" w:color="auto" w:fill="C0C0C0"/>
        </w:rPr>
        <w:t xml:space="preserve">a. Informar oportunamente al supervisor del contrato, de cualquier situación que pueda afectar la correcta ejecución del mismo. b. Liderar la ejecución del proyecto de investigación aplicada. c. Definir el tamaño de la muestra a abordar en el proyecto de investigación. d. Elaborar el protocolo y ajustar el proyecto para obtener el aval del comité de ética. e. Dirigir la recolección de información en la EPS del municipio de Popayán. f. Redactar y someter el artículo científico, en compañía de los aprendices vinculados al semillero de investigación y del asesor especializado. g. Realizar charlas de capacitación sobre temas de que fortalezcan el proceso de </w:t>
      </w:r>
      <w:r w:rsidR="00BD0E87" w:rsidRPr="004D3D46">
        <w:rPr>
          <w:rFonts w:asciiTheme="minorHAnsi" w:eastAsia="Arial" w:hAnsiTheme="minorHAnsi" w:cstheme="minorHAnsi"/>
          <w:noProof/>
          <w:sz w:val="20"/>
          <w:szCs w:val="20"/>
          <w:highlight w:val="yellow"/>
          <w:shd w:val="clear" w:color="auto" w:fill="C0C0C0"/>
        </w:rPr>
        <w:lastRenderedPageBreak/>
        <w:t>ejecución del proyecto de investigación. i. Realizar análisis de la información recolectada en el desarrollo del proyecto de investigación aplicada. j. Presentar los informes mensuales y bimensuales de avance técnico y financiero del proyecto al Líder SENNOVA. k. Todas aquellas obligaciones inherentes al contrato y necesarias para la correcta ejecución del objeto del mismo.</w:t>
      </w:r>
      <w:r>
        <w:rPr>
          <w:rFonts w:asciiTheme="minorHAnsi" w:eastAsia="Arial" w:hAnsiTheme="minorHAnsi" w:cstheme="minorHAnsi"/>
          <w:sz w:val="20"/>
          <w:szCs w:val="20"/>
          <w:highlight w:val="yellow"/>
          <w:shd w:val="clear" w:color="auto" w:fill="C0C0C0"/>
        </w:rPr>
        <w:fldChar w:fldCharType="end"/>
      </w:r>
      <w:r w:rsidR="0022678B">
        <w:rPr>
          <w:rFonts w:asciiTheme="minorHAnsi" w:eastAsia="Arial" w:hAnsiTheme="minorHAnsi" w:cstheme="minorHAnsi"/>
          <w:sz w:val="20"/>
          <w:szCs w:val="20"/>
          <w:shd w:val="clear" w:color="auto" w:fill="C0C0C0"/>
        </w:rPr>
        <w:t xml:space="preserve"> </w:t>
      </w:r>
      <w:r w:rsidRPr="009C7299">
        <w:rPr>
          <w:rFonts w:asciiTheme="minorHAnsi" w:eastAsia="Arial" w:hAnsiTheme="minorHAnsi" w:cstheme="minorHAnsi"/>
          <w:b/>
          <w:sz w:val="20"/>
          <w:szCs w:val="20"/>
        </w:rPr>
        <w:t xml:space="preserve">B) </w:t>
      </w:r>
      <w:r w:rsidRPr="009C7299">
        <w:rPr>
          <w:rFonts w:asciiTheme="minorHAnsi" w:hAnsiTheme="minorHAnsi" w:cstheme="minorHAnsi"/>
          <w:b/>
          <w:sz w:val="20"/>
          <w:szCs w:val="20"/>
        </w:rPr>
        <w:t>OBLIGACIONES GENERALES</w:t>
      </w:r>
      <w:r w:rsidRPr="009C7299">
        <w:rPr>
          <w:rFonts w:asciiTheme="minorHAnsi" w:hAnsiTheme="minorHAnsi" w:cstheme="minorHAnsi"/>
          <w:sz w:val="20"/>
          <w:szCs w:val="20"/>
        </w:rPr>
        <w:t xml:space="preserve">: </w:t>
      </w:r>
      <w:r w:rsidRPr="009C7299">
        <w:rPr>
          <w:rFonts w:asciiTheme="minorHAnsi" w:eastAsia="MS Mincho" w:hAnsiTheme="minorHAnsi" w:cstheme="minorHAnsi"/>
          <w:b/>
          <w:sz w:val="20"/>
          <w:szCs w:val="20"/>
        </w:rPr>
        <w:t>1)</w:t>
      </w:r>
      <w:r w:rsidRPr="009C7299">
        <w:rPr>
          <w:rFonts w:asciiTheme="minorHAnsi" w:eastAsia="MS Mincho" w:hAnsiTheme="minorHAnsi" w:cstheme="minorHAnsi"/>
          <w:sz w:val="20"/>
          <w:szCs w:val="20"/>
        </w:rPr>
        <w:t xml:space="preserve"> Acatar la Constitución Política, la Ley, los principios de la contratación estatal y las demás normas concordantes y complementarias; </w:t>
      </w:r>
      <w:r w:rsidRPr="009C7299">
        <w:rPr>
          <w:rFonts w:asciiTheme="minorHAnsi" w:eastAsia="MS Mincho" w:hAnsiTheme="minorHAnsi" w:cstheme="minorHAnsi"/>
          <w:b/>
          <w:sz w:val="20"/>
          <w:szCs w:val="20"/>
        </w:rPr>
        <w:t>2)</w:t>
      </w:r>
      <w:r w:rsidRPr="009C7299">
        <w:rPr>
          <w:rFonts w:asciiTheme="minorHAnsi" w:eastAsia="MS Mincho" w:hAnsiTheme="minorHAnsi" w:cstheme="minorHAnsi"/>
          <w:sz w:val="20"/>
          <w:szCs w:val="20"/>
        </w:rPr>
        <w:t xml:space="preserve"> Responder por el adecuado y oportuno cumplimiento de las obligaciones contraídas en el presente contrato; </w:t>
      </w:r>
      <w:r w:rsidRPr="009C7299">
        <w:rPr>
          <w:rFonts w:asciiTheme="minorHAnsi" w:eastAsia="MS Mincho" w:hAnsiTheme="minorHAnsi" w:cstheme="minorHAnsi"/>
          <w:b/>
          <w:sz w:val="20"/>
          <w:szCs w:val="20"/>
        </w:rPr>
        <w:t>3)</w:t>
      </w:r>
      <w:r w:rsidRPr="009C7299">
        <w:rPr>
          <w:rFonts w:asciiTheme="minorHAnsi" w:eastAsia="MS Mincho" w:hAnsiTheme="minorHAnsi" w:cstheme="minorHAnsi"/>
          <w:sz w:val="20"/>
          <w:szCs w:val="20"/>
        </w:rPr>
        <w:t xml:space="preserve"> Participar en las reuniones que para la ejecución del contrato sean convocadas; </w:t>
      </w:r>
      <w:r w:rsidRPr="009C7299">
        <w:rPr>
          <w:rFonts w:asciiTheme="minorHAnsi" w:eastAsia="MS Mincho" w:hAnsiTheme="minorHAnsi" w:cstheme="minorHAnsi"/>
          <w:b/>
          <w:sz w:val="20"/>
          <w:szCs w:val="20"/>
        </w:rPr>
        <w:t>4)</w:t>
      </w:r>
      <w:r w:rsidRPr="009C7299">
        <w:rPr>
          <w:rFonts w:asciiTheme="minorHAnsi" w:eastAsia="MS Mincho" w:hAnsiTheme="minorHAnsi" w:cstheme="minorHAnsi"/>
          <w:sz w:val="20"/>
          <w:szCs w:val="20"/>
        </w:rPr>
        <w:t xml:space="preserve">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r w:rsidRPr="009C7299">
        <w:rPr>
          <w:rFonts w:asciiTheme="minorHAnsi" w:eastAsia="MS Mincho" w:hAnsiTheme="minorHAnsi" w:cstheme="minorHAnsi"/>
          <w:b/>
          <w:sz w:val="20"/>
          <w:szCs w:val="20"/>
        </w:rPr>
        <w:t xml:space="preserve">5) </w:t>
      </w:r>
      <w:r w:rsidRPr="009C7299">
        <w:rPr>
          <w:rFonts w:asciiTheme="minorHAnsi" w:eastAsia="MS Mincho" w:hAnsiTheme="minorHAnsi" w:cstheme="minorHAnsi"/>
          <w:sz w:val="20"/>
          <w:szCs w:val="20"/>
        </w:rPr>
        <w:t xml:space="preserve">Entregar a la finalización del plazo de ejecución o del vínculo contractual o cuando el supervisor del contrato lo solicite, los bienes devolutivos que le hayan sido asignados para el cumplimiento del objeto del contrato; </w:t>
      </w:r>
      <w:r w:rsidRPr="009C7299">
        <w:rPr>
          <w:rFonts w:asciiTheme="minorHAnsi" w:eastAsia="MS Mincho" w:hAnsiTheme="minorHAnsi" w:cstheme="minorHAnsi"/>
          <w:b/>
          <w:sz w:val="20"/>
          <w:szCs w:val="20"/>
        </w:rPr>
        <w:t>6)</w:t>
      </w:r>
      <w:r w:rsidRPr="009C7299">
        <w:rPr>
          <w:rFonts w:asciiTheme="minorHAnsi" w:eastAsia="MS Mincho" w:hAnsiTheme="minorHAnsi" w:cstheme="minorHAnsi"/>
          <w:sz w:val="20"/>
          <w:szCs w:val="20"/>
        </w:rPr>
        <w:t xml:space="preserve"> Utilizar en debida forma las claves asignadas para el ingreso a los sistemas de información y gestión del</w:t>
      </w:r>
      <w:r w:rsidRPr="009C7299">
        <w:rPr>
          <w:rFonts w:asciiTheme="minorHAnsi" w:eastAsia="MS Mincho" w:hAnsiTheme="minorHAnsi" w:cstheme="minorHAnsi"/>
          <w:b/>
          <w:bCs/>
          <w:sz w:val="20"/>
          <w:szCs w:val="20"/>
        </w:rPr>
        <w:t xml:space="preserve"> </w:t>
      </w:r>
      <w:r w:rsidRPr="009C7299">
        <w:rPr>
          <w:rFonts w:asciiTheme="minorHAnsi" w:eastAsia="MS Mincho" w:hAnsiTheme="minorHAnsi" w:cstheme="minorHAnsi"/>
          <w:bCs/>
          <w:sz w:val="20"/>
          <w:szCs w:val="20"/>
        </w:rPr>
        <w:t xml:space="preserve">SENA requeridos </w:t>
      </w:r>
      <w:r w:rsidRPr="009C7299">
        <w:rPr>
          <w:rFonts w:asciiTheme="minorHAnsi" w:eastAsia="MS Mincho" w:hAnsiTheme="minorHAnsi" w:cstheme="minorHAnsi"/>
          <w:sz w:val="20"/>
          <w:szCs w:val="20"/>
        </w:rPr>
        <w:t xml:space="preserve">para la ejecución del contrato y al finalizar el mismo, informar para su desactivación, garantizando la seguridad y reserva de la información conocida por estos u otros medios durante la ejecución; </w:t>
      </w:r>
      <w:r w:rsidRPr="009C7299">
        <w:rPr>
          <w:rFonts w:asciiTheme="minorHAnsi" w:eastAsia="MS Mincho" w:hAnsiTheme="minorHAnsi" w:cstheme="minorHAnsi"/>
          <w:b/>
          <w:sz w:val="20"/>
          <w:szCs w:val="20"/>
        </w:rPr>
        <w:t>7)</w:t>
      </w:r>
      <w:r w:rsidRPr="009C7299">
        <w:rPr>
          <w:rFonts w:asciiTheme="minorHAnsi" w:eastAsia="MS Mincho" w:hAnsiTheme="minorHAnsi" w:cstheme="minorHAnsi"/>
          <w:sz w:val="20"/>
          <w:szCs w:val="20"/>
        </w:rPr>
        <w:t xml:space="preserve"> Colaborar en la elaboración de respuestas y suministro de información requerida por las autoridades y organismos de control del Estado Colombiano, en relación con la ejecución del contrato y de los asuntos relacionados con el mismo; </w:t>
      </w:r>
      <w:r w:rsidRPr="009C7299">
        <w:rPr>
          <w:rFonts w:asciiTheme="minorHAnsi" w:eastAsia="MS Mincho" w:hAnsiTheme="minorHAnsi" w:cstheme="minorHAnsi"/>
          <w:b/>
          <w:sz w:val="20"/>
          <w:szCs w:val="20"/>
        </w:rPr>
        <w:t xml:space="preserve">8) </w:t>
      </w:r>
      <w:r w:rsidRPr="009C7299">
        <w:rPr>
          <w:rFonts w:asciiTheme="minorHAnsi" w:eastAsia="MS Mincho" w:hAnsiTheme="minorHAnsi" w:cstheme="minorHAnsi"/>
          <w:sz w:val="20"/>
          <w:szCs w:val="20"/>
        </w:rPr>
        <w:t>Solicitar autorización escrita del</w:t>
      </w:r>
      <w:r w:rsidRPr="009C7299">
        <w:rPr>
          <w:rFonts w:asciiTheme="minorHAnsi" w:eastAsia="MS Mincho" w:hAnsiTheme="minorHAnsi" w:cstheme="minorHAnsi"/>
          <w:bCs/>
          <w:sz w:val="20"/>
          <w:szCs w:val="20"/>
        </w:rPr>
        <w:t xml:space="preserve"> SENA</w:t>
      </w:r>
      <w:r w:rsidRPr="009C7299">
        <w:rPr>
          <w:rFonts w:asciiTheme="minorHAnsi" w:eastAsia="MS Mincho" w:hAnsiTheme="minorHAnsi" w:cstheme="minorHAnsi"/>
          <w:b/>
          <w:bCs/>
          <w:sz w:val="20"/>
          <w:szCs w:val="20"/>
        </w:rPr>
        <w:t xml:space="preserve"> </w:t>
      </w:r>
      <w:r w:rsidRPr="009C7299">
        <w:rPr>
          <w:rFonts w:asciiTheme="minorHAnsi" w:eastAsia="MS Mincho" w:hAnsiTheme="minorHAnsi" w:cstheme="minorHAnsi"/>
          <w:sz w:val="20"/>
          <w:szCs w:val="20"/>
        </w:rPr>
        <w:t xml:space="preserve">para utilizar el nombre, emblema o sello oficial con fines publicitarios o ajenos a los establecidos en los lineamientos de </w:t>
      </w:r>
      <w:r w:rsidRPr="009C7299">
        <w:rPr>
          <w:rFonts w:asciiTheme="minorHAnsi" w:eastAsia="MS Mincho" w:hAnsiTheme="minorHAnsi" w:cstheme="minorHAnsi"/>
          <w:bCs/>
          <w:sz w:val="20"/>
          <w:szCs w:val="20"/>
        </w:rPr>
        <w:t xml:space="preserve">la Entidad; </w:t>
      </w:r>
      <w:r w:rsidRPr="009C7299">
        <w:rPr>
          <w:rFonts w:asciiTheme="minorHAnsi" w:eastAsia="MS Mincho" w:hAnsiTheme="minorHAnsi" w:cstheme="minorHAnsi"/>
          <w:b/>
          <w:bCs/>
          <w:sz w:val="20"/>
          <w:szCs w:val="20"/>
        </w:rPr>
        <w:t xml:space="preserve">9) </w:t>
      </w:r>
      <w:r w:rsidRPr="009C7299">
        <w:rPr>
          <w:rFonts w:asciiTheme="minorHAnsi" w:eastAsia="MS Mincho" w:hAnsiTheme="minorHAnsi" w:cstheme="minorHAnsi"/>
          <w:sz w:val="20"/>
          <w:szCs w:val="20"/>
        </w:rPr>
        <w:t>Cumplir con las normas, reglamentos e instrucciones del Sistema de Gestión de la Seguridad y Salud en el Trabajo del</w:t>
      </w:r>
      <w:r w:rsidRPr="009C7299">
        <w:rPr>
          <w:rFonts w:asciiTheme="minorHAnsi" w:eastAsia="MS Mincho" w:hAnsiTheme="minorHAnsi" w:cstheme="minorHAnsi"/>
          <w:b/>
          <w:bCs/>
          <w:sz w:val="20"/>
          <w:szCs w:val="20"/>
        </w:rPr>
        <w:t xml:space="preserve"> </w:t>
      </w:r>
      <w:r w:rsidRPr="009C7299">
        <w:rPr>
          <w:rFonts w:asciiTheme="minorHAnsi" w:eastAsia="MS Mincho" w:hAnsiTheme="minorHAnsi" w:cstheme="minorHAnsi"/>
          <w:bCs/>
          <w:sz w:val="20"/>
          <w:szCs w:val="20"/>
        </w:rPr>
        <w:t>SENA,</w:t>
      </w:r>
      <w:r w:rsidRPr="009C7299">
        <w:rPr>
          <w:rFonts w:asciiTheme="minorHAnsi" w:eastAsia="MS Mincho" w:hAnsiTheme="minorHAnsi" w:cstheme="minorHAnsi"/>
          <w:b/>
          <w:bCs/>
          <w:sz w:val="20"/>
          <w:szCs w:val="20"/>
        </w:rPr>
        <w:t xml:space="preserve"> </w:t>
      </w:r>
      <w:r w:rsidRPr="009C7299">
        <w:rPr>
          <w:rFonts w:asciiTheme="minorHAnsi" w:eastAsia="MS Mincho" w:hAnsiTheme="minorHAnsi" w:cstheme="minorHAnsi"/>
          <w:sz w:val="20"/>
          <w:szCs w:val="20"/>
        </w:rPr>
        <w:t xml:space="preserve">según la normatividad vigente; </w:t>
      </w:r>
      <w:r w:rsidRPr="009C7299">
        <w:rPr>
          <w:rFonts w:asciiTheme="minorHAnsi" w:eastAsia="MS Mincho" w:hAnsiTheme="minorHAnsi" w:cstheme="minorHAnsi"/>
          <w:b/>
          <w:sz w:val="20"/>
          <w:szCs w:val="20"/>
        </w:rPr>
        <w:t xml:space="preserve">10) </w:t>
      </w:r>
      <w:r w:rsidRPr="009C7299">
        <w:rPr>
          <w:rFonts w:asciiTheme="minorHAnsi" w:hAnsiTheme="minorHAnsi" w:cstheme="minorHAnsi"/>
          <w:sz w:val="20"/>
          <w:szCs w:val="20"/>
        </w:rPr>
        <w:t xml:space="preserve">Entregar el examen médico pre-ocupacional al Grupo de Seguridad y Salud en el Trabajo de la Dirección General y/o sus homólogos en los Centros de Formación y Direcciones Regionales de acuerdo con el profesiograma, el objeto a desarrollar y dentro de los plazos establecidos legalmente. (Decreto 723 de 2013 art. 18); </w:t>
      </w:r>
      <w:r w:rsidRPr="009C7299">
        <w:rPr>
          <w:rFonts w:asciiTheme="minorHAnsi" w:eastAsia="MS Mincho" w:hAnsiTheme="minorHAnsi" w:cstheme="minorHAnsi"/>
          <w:b/>
          <w:sz w:val="20"/>
          <w:szCs w:val="20"/>
        </w:rPr>
        <w:t xml:space="preserve">11) </w:t>
      </w:r>
      <w:r w:rsidRPr="009C7299">
        <w:rPr>
          <w:rFonts w:asciiTheme="minorHAnsi" w:hAnsiTheme="minorHAnsi" w:cstheme="minorHAnsi"/>
          <w:sz w:val="20"/>
          <w:szCs w:val="20"/>
        </w:rPr>
        <w:t xml:space="preserve">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w:t>
      </w:r>
      <w:r w:rsidRPr="009C7299">
        <w:rPr>
          <w:rFonts w:asciiTheme="minorHAnsi" w:eastAsia="MS Mincho" w:hAnsiTheme="minorHAnsi" w:cstheme="minorHAnsi"/>
          <w:b/>
          <w:sz w:val="20"/>
          <w:szCs w:val="20"/>
        </w:rPr>
        <w:t xml:space="preserve">12) </w:t>
      </w:r>
      <w:r w:rsidRPr="009C7299">
        <w:rPr>
          <w:rFonts w:asciiTheme="minorHAnsi" w:eastAsia="MS Mincho" w:hAnsiTheme="minorHAnsi" w:cstheme="minorHAnsi"/>
          <w:sz w:val="20"/>
          <w:szCs w:val="20"/>
        </w:rPr>
        <w:t xml:space="preserve">Adjuntar </w:t>
      </w:r>
      <w:r w:rsidRPr="009C7299">
        <w:rPr>
          <w:rFonts w:asciiTheme="minorHAnsi" w:hAnsiTheme="minorHAnsi" w:cstheme="minorHAnsi"/>
          <w:sz w:val="20"/>
          <w:szCs w:val="20"/>
        </w:rPr>
        <w:t xml:space="preserve">el certificado de aprobación de los conocimientos básicos del Subsistema de Gestión de Seguridad y Salud en el Trabajo, para el primer pago de los honorarios; </w:t>
      </w:r>
      <w:r w:rsidRPr="009C7299">
        <w:rPr>
          <w:rFonts w:asciiTheme="minorHAnsi" w:eastAsia="MS Mincho" w:hAnsiTheme="minorHAnsi" w:cstheme="minorHAnsi"/>
          <w:b/>
          <w:sz w:val="20"/>
          <w:szCs w:val="20"/>
        </w:rPr>
        <w:t xml:space="preserve">13) </w:t>
      </w:r>
      <w:r w:rsidRPr="009C7299">
        <w:rPr>
          <w:rFonts w:asciiTheme="minorHAnsi" w:eastAsia="MS Mincho" w:hAnsiTheme="minorHAnsi" w:cstheme="minorHAnsi"/>
          <w:sz w:val="20"/>
          <w:szCs w:val="20"/>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Pr="009C7299">
        <w:rPr>
          <w:rFonts w:asciiTheme="minorHAnsi" w:eastAsia="MS Mincho" w:hAnsiTheme="minorHAnsi" w:cstheme="minorHAnsi"/>
          <w:b/>
          <w:sz w:val="20"/>
          <w:szCs w:val="20"/>
        </w:rPr>
        <w:t xml:space="preserve">14) </w:t>
      </w:r>
      <w:r w:rsidRPr="009C7299">
        <w:rPr>
          <w:rFonts w:asciiTheme="minorHAnsi" w:eastAsia="MS Mincho" w:hAnsiTheme="minorHAnsi" w:cstheme="minorHAnsi"/>
          <w:bCs/>
          <w:sz w:val="20"/>
          <w:szCs w:val="20"/>
        </w:rPr>
        <w:t>R</w:t>
      </w:r>
      <w:r w:rsidRPr="009C7299">
        <w:rPr>
          <w:rFonts w:asciiTheme="minorHAnsi" w:eastAsia="MS Mincho" w:hAnsiTheme="minorHAnsi" w:cstheme="minorHAnsi"/>
          <w:sz w:val="20"/>
          <w:szCs w:val="20"/>
        </w:rPr>
        <w:t xml:space="preserve">ealizar los pagos al SISS (salud,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r w:rsidRPr="009C7299">
        <w:rPr>
          <w:rFonts w:asciiTheme="minorHAnsi" w:eastAsia="MS Mincho" w:hAnsiTheme="minorHAnsi" w:cstheme="minorHAnsi"/>
          <w:b/>
          <w:sz w:val="20"/>
          <w:szCs w:val="20"/>
        </w:rPr>
        <w:t xml:space="preserve">15) </w:t>
      </w:r>
      <w:r w:rsidRPr="009C7299">
        <w:rPr>
          <w:rFonts w:asciiTheme="minorHAnsi" w:eastAsia="MS Mincho" w:hAnsiTheme="minorHAnsi" w:cstheme="minorHAnsi"/>
          <w:bCs/>
          <w:sz w:val="20"/>
          <w:szCs w:val="20"/>
        </w:rPr>
        <w:t>N</w:t>
      </w:r>
      <w:r w:rsidRPr="009C7299">
        <w:rPr>
          <w:rFonts w:asciiTheme="minorHAnsi" w:eastAsia="MS Mincho" w:hAnsiTheme="minorHAnsi" w:cstheme="minorHAnsi"/>
          <w:sz w:val="20"/>
          <w:szCs w:val="20"/>
        </w:rPr>
        <w:t xml:space="preserve">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9C7299">
        <w:rPr>
          <w:rFonts w:asciiTheme="minorHAnsi" w:eastAsia="MS Mincho" w:hAnsiTheme="minorHAnsi" w:cstheme="minorHAnsi"/>
          <w:b/>
          <w:sz w:val="20"/>
          <w:szCs w:val="20"/>
        </w:rPr>
        <w:t xml:space="preserve">16) </w:t>
      </w:r>
      <w:r w:rsidRPr="009C7299">
        <w:rPr>
          <w:rFonts w:asciiTheme="minorHAnsi" w:eastAsia="MS Mincho" w:hAnsiTheme="minorHAnsi" w:cstheme="minorHAnsi"/>
          <w:sz w:val="20"/>
          <w:szCs w:val="20"/>
        </w:rPr>
        <w:t xml:space="preserve">En caso de que proceda el registro y asignación de una firma digital, usarla dentro de los límites impuestos por el objeto y las obligaciones del presente contrato y en todo caso con la debida autorización de quien corresponda; </w:t>
      </w:r>
      <w:r w:rsidRPr="009C7299">
        <w:rPr>
          <w:rFonts w:asciiTheme="minorHAnsi" w:eastAsia="MS Mincho" w:hAnsiTheme="minorHAnsi" w:cstheme="minorHAnsi"/>
          <w:b/>
          <w:sz w:val="20"/>
          <w:szCs w:val="20"/>
        </w:rPr>
        <w:t>17)</w:t>
      </w:r>
      <w:r w:rsidRPr="009C7299">
        <w:rPr>
          <w:rFonts w:asciiTheme="minorHAnsi" w:eastAsia="MS Mincho" w:hAnsiTheme="minorHAnsi" w:cstheme="minorHAnsi"/>
          <w:sz w:val="20"/>
          <w:szCs w:val="20"/>
        </w:rPr>
        <w:t xml:space="preserve"> Desplazarse dentro y fuera del territorio nacional cuando sea requerido para el cumplimiento de las obligaciones contractuales y legalizar las ordenes de viaje de acuerdo con los términos y lineamientos del</w:t>
      </w:r>
      <w:r w:rsidRPr="009C7299">
        <w:rPr>
          <w:rFonts w:asciiTheme="minorHAnsi" w:eastAsia="MS Mincho" w:hAnsiTheme="minorHAnsi" w:cstheme="minorHAnsi"/>
          <w:b/>
          <w:bCs/>
          <w:sz w:val="20"/>
          <w:szCs w:val="20"/>
        </w:rPr>
        <w:t xml:space="preserve"> </w:t>
      </w:r>
      <w:r w:rsidRPr="009C7299">
        <w:rPr>
          <w:rFonts w:asciiTheme="minorHAnsi" w:eastAsia="MS Mincho" w:hAnsiTheme="minorHAnsi" w:cstheme="minorHAnsi"/>
          <w:bCs/>
          <w:sz w:val="20"/>
          <w:szCs w:val="20"/>
        </w:rPr>
        <w:t xml:space="preserve">SENA </w:t>
      </w:r>
      <w:r w:rsidRPr="009C7299">
        <w:rPr>
          <w:rFonts w:asciiTheme="minorHAnsi" w:eastAsia="MS Mincho" w:hAnsiTheme="minorHAnsi" w:cstheme="minorHAnsi"/>
          <w:sz w:val="20"/>
          <w:szCs w:val="20"/>
        </w:rPr>
        <w:t xml:space="preserve">una vez culminado el desplazamiento; </w:t>
      </w:r>
      <w:r w:rsidRPr="009C7299">
        <w:rPr>
          <w:rFonts w:asciiTheme="minorHAnsi" w:eastAsia="MS Mincho" w:hAnsiTheme="minorHAnsi" w:cstheme="minorHAnsi"/>
          <w:b/>
          <w:sz w:val="20"/>
          <w:szCs w:val="20"/>
        </w:rPr>
        <w:t>18)</w:t>
      </w:r>
      <w:r w:rsidRPr="009C7299">
        <w:rPr>
          <w:rFonts w:asciiTheme="minorHAnsi" w:eastAsia="MS Mincho" w:hAnsiTheme="minorHAnsi" w:cstheme="minorHAnsi"/>
          <w:sz w:val="20"/>
          <w:szCs w:val="20"/>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r w:rsidRPr="009C7299">
        <w:rPr>
          <w:rFonts w:asciiTheme="minorHAnsi" w:eastAsia="MS Mincho" w:hAnsiTheme="minorHAnsi" w:cstheme="minorHAnsi"/>
          <w:b/>
          <w:sz w:val="20"/>
          <w:szCs w:val="20"/>
        </w:rPr>
        <w:t>19)</w:t>
      </w:r>
      <w:r w:rsidRPr="009C7299">
        <w:rPr>
          <w:rFonts w:asciiTheme="minorHAnsi" w:eastAsia="MS Mincho" w:hAnsiTheme="minorHAnsi" w:cstheme="minorHAnsi"/>
          <w:sz w:val="20"/>
          <w:szCs w:val="20"/>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Pr="009C7299">
        <w:rPr>
          <w:rFonts w:asciiTheme="minorHAnsi" w:eastAsia="MS Mincho" w:hAnsiTheme="minorHAnsi" w:cstheme="minorHAnsi"/>
          <w:b/>
          <w:sz w:val="20"/>
          <w:szCs w:val="20"/>
        </w:rPr>
        <w:t xml:space="preserve">20) </w:t>
      </w:r>
      <w:r w:rsidRPr="009C7299">
        <w:rPr>
          <w:rFonts w:asciiTheme="minorHAnsi" w:eastAsia="MS Mincho" w:hAnsiTheme="minorHAnsi" w:cstheme="minorHAnsi"/>
          <w:sz w:val="20"/>
          <w:szCs w:val="20"/>
        </w:rPr>
        <w:t xml:space="preserve">Las demás que sean necesarias para el cabal cumplimiento del objeto contractual. </w:t>
      </w:r>
      <w:r w:rsidRPr="009C7299">
        <w:rPr>
          <w:rFonts w:asciiTheme="minorHAnsi" w:hAnsiTheme="minorHAnsi" w:cstheme="minorHAnsi"/>
          <w:b/>
          <w:sz w:val="20"/>
          <w:szCs w:val="20"/>
        </w:rPr>
        <w:t>PARÁGRAFO PRIMERO:</w:t>
      </w:r>
      <w:r w:rsidRPr="009C7299">
        <w:rPr>
          <w:rFonts w:asciiTheme="minorHAnsi" w:hAnsiTheme="minorHAnsi" w:cstheme="minorHAnsi"/>
          <w:sz w:val="20"/>
          <w:szCs w:val="20"/>
        </w:rPr>
        <w:t xml:space="preserve"> 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sidRPr="009C7299">
        <w:rPr>
          <w:rFonts w:asciiTheme="minorHAnsi" w:hAnsiTheme="minorHAnsi" w:cstheme="minorHAnsi"/>
          <w:b/>
          <w:sz w:val="20"/>
          <w:szCs w:val="20"/>
        </w:rPr>
        <w:t xml:space="preserve">PÁRAGRAFO SEGUNDO: </w:t>
      </w:r>
      <w:r w:rsidRPr="009C7299">
        <w:rPr>
          <w:rFonts w:asciiTheme="minorHAnsi" w:hAnsiTheme="minorHAnsi" w:cstheme="minorHAnsi"/>
          <w:sz w:val="20"/>
          <w:szCs w:val="20"/>
        </w:rPr>
        <w:t xml:space="preserve">El contratista se obliga a legalizar los gastos de desplazamiento causados en las órdenes de viaje, dentro de los 5 días siguientes a su finalización. </w:t>
      </w:r>
      <w:r w:rsidRPr="009C7299">
        <w:rPr>
          <w:rFonts w:asciiTheme="minorHAnsi" w:hAnsiTheme="minorHAnsi" w:cstheme="minorHAnsi"/>
          <w:b/>
          <w:sz w:val="20"/>
          <w:szCs w:val="20"/>
        </w:rPr>
        <w:t xml:space="preserve">CLÁUSULA QUINTA - </w:t>
      </w:r>
      <w:r w:rsidRPr="009C7299">
        <w:rPr>
          <w:rFonts w:asciiTheme="minorHAnsi" w:hAnsiTheme="minorHAnsi" w:cstheme="minorHAnsi"/>
          <w:b/>
          <w:sz w:val="20"/>
          <w:szCs w:val="20"/>
          <w:u w:val="single"/>
        </w:rPr>
        <w:t>OBLIGACIONES DEL SENA</w:t>
      </w:r>
      <w:r w:rsidRPr="009C7299">
        <w:rPr>
          <w:rFonts w:asciiTheme="minorHAnsi" w:hAnsiTheme="minorHAnsi" w:cstheme="minorHAnsi"/>
          <w:b/>
          <w:sz w:val="20"/>
          <w:szCs w:val="20"/>
        </w:rPr>
        <w:t xml:space="preserve">: </w:t>
      </w:r>
      <w:r w:rsidRPr="009C7299">
        <w:rPr>
          <w:rFonts w:asciiTheme="minorHAnsi" w:hAnsiTheme="minorHAnsi" w:cstheme="minorHAnsi"/>
          <w:sz w:val="20"/>
          <w:szCs w:val="20"/>
        </w:rPr>
        <w:t xml:space="preserve">Además de las obligaciones consagradas en la Ley 80 de 1993 y 1150 de 2007, así como las que se deriven del Decreto 1082 de 2015 y las demás normas que regulen la materia, el SENA se obliga a: </w:t>
      </w:r>
      <w:r w:rsidRPr="009C7299">
        <w:rPr>
          <w:rFonts w:asciiTheme="minorHAnsi" w:hAnsiTheme="minorHAnsi" w:cstheme="minorHAnsi"/>
          <w:b/>
          <w:sz w:val="20"/>
          <w:szCs w:val="20"/>
        </w:rPr>
        <w:t>1.</w:t>
      </w:r>
      <w:r w:rsidRPr="009C7299">
        <w:rPr>
          <w:rFonts w:asciiTheme="minorHAnsi" w:hAnsiTheme="minorHAnsi" w:cstheme="minorHAnsi"/>
          <w:sz w:val="20"/>
          <w:szCs w:val="20"/>
        </w:rPr>
        <w:t xml:space="preserve"> Verificar previo a la suscripción del presente contrato los documentos requeridos para la contratación. </w:t>
      </w:r>
      <w:r w:rsidRPr="009C7299">
        <w:rPr>
          <w:rFonts w:asciiTheme="minorHAnsi" w:hAnsiTheme="minorHAnsi" w:cstheme="minorHAnsi"/>
          <w:b/>
          <w:sz w:val="20"/>
          <w:szCs w:val="20"/>
        </w:rPr>
        <w:t>2.</w:t>
      </w:r>
      <w:r w:rsidRPr="009C7299">
        <w:rPr>
          <w:rFonts w:asciiTheme="minorHAnsi" w:hAnsiTheme="minorHAnsi" w:cstheme="minorHAnsi"/>
          <w:sz w:val="20"/>
          <w:szCs w:val="20"/>
        </w:rPr>
        <w:t xml:space="preserve"> Pagar los honorarios en la forma estipulada en este contrato. </w:t>
      </w:r>
      <w:r w:rsidRPr="009C7299">
        <w:rPr>
          <w:rFonts w:asciiTheme="minorHAnsi" w:hAnsiTheme="minorHAnsi" w:cstheme="minorHAnsi"/>
          <w:b/>
          <w:sz w:val="20"/>
          <w:szCs w:val="20"/>
        </w:rPr>
        <w:t>3.</w:t>
      </w:r>
      <w:r w:rsidRPr="009C7299">
        <w:rPr>
          <w:rFonts w:asciiTheme="minorHAnsi" w:hAnsiTheme="minorHAnsi" w:cstheme="minorHAnsi"/>
          <w:sz w:val="20"/>
          <w:szCs w:val="20"/>
        </w:rPr>
        <w:t xml:space="preserve"> Prestar la mayor colaboración necesaria para la correcta ejecución del objeto contratado. </w:t>
      </w:r>
      <w:r w:rsidRPr="009C7299">
        <w:rPr>
          <w:rFonts w:asciiTheme="minorHAnsi" w:hAnsiTheme="minorHAnsi" w:cstheme="minorHAnsi"/>
          <w:b/>
          <w:sz w:val="20"/>
          <w:szCs w:val="20"/>
        </w:rPr>
        <w:t>4.</w:t>
      </w:r>
      <w:r w:rsidRPr="009C7299">
        <w:rPr>
          <w:rFonts w:asciiTheme="minorHAnsi" w:hAnsiTheme="minorHAnsi" w:cstheme="minorHAnsi"/>
          <w:sz w:val="20"/>
          <w:szCs w:val="20"/>
        </w:rPr>
        <w:t xml:space="preserve"> Poner a disposición la información y/o documentación que se requiera para la cabal ejecución del contrato. </w:t>
      </w:r>
      <w:r w:rsidRPr="009C7299">
        <w:rPr>
          <w:rFonts w:asciiTheme="minorHAnsi" w:hAnsiTheme="minorHAnsi" w:cstheme="minorHAnsi"/>
          <w:b/>
          <w:sz w:val="20"/>
          <w:szCs w:val="20"/>
        </w:rPr>
        <w:t>5.</w:t>
      </w:r>
      <w:r w:rsidRPr="009C7299">
        <w:rPr>
          <w:rFonts w:asciiTheme="minorHAnsi" w:hAnsiTheme="minorHAnsi" w:cstheme="minorHAnsi"/>
          <w:sz w:val="20"/>
          <w:szCs w:val="20"/>
        </w:rPr>
        <w:t xml:space="preserve"> Socializar los lineamientos del Subsistema de Gestión de Seguridad y Salud en el Trabajo. </w:t>
      </w:r>
      <w:r w:rsidRPr="009C7299">
        <w:rPr>
          <w:rFonts w:asciiTheme="minorHAnsi" w:hAnsiTheme="minorHAnsi" w:cstheme="minorHAnsi"/>
          <w:b/>
          <w:sz w:val="20"/>
          <w:szCs w:val="20"/>
        </w:rPr>
        <w:t>6.</w:t>
      </w:r>
      <w:r w:rsidRPr="009C7299">
        <w:rPr>
          <w:rFonts w:asciiTheme="minorHAnsi" w:hAnsiTheme="minorHAnsi" w:cstheme="minorHAnsi"/>
          <w:sz w:val="20"/>
          <w:szCs w:val="20"/>
        </w:rPr>
        <w:t xml:space="preserve"> Cumplir las obligaciones establecidas en el artículo 2.2.4.2.2.15 del Decreto 1072 de 2015.</w:t>
      </w:r>
      <w:r w:rsidRPr="009C7299">
        <w:rPr>
          <w:rFonts w:asciiTheme="minorHAnsi" w:hAnsiTheme="minorHAnsi" w:cstheme="minorHAnsi"/>
          <w:b/>
          <w:sz w:val="20"/>
          <w:szCs w:val="20"/>
        </w:rPr>
        <w:t xml:space="preserve"> </w:t>
      </w:r>
      <w:r w:rsidRPr="009C7299">
        <w:rPr>
          <w:rFonts w:asciiTheme="minorHAnsi" w:eastAsia="Arial" w:hAnsiTheme="minorHAnsi" w:cstheme="minorHAnsi"/>
          <w:b/>
          <w:sz w:val="20"/>
          <w:szCs w:val="20"/>
        </w:rPr>
        <w:t xml:space="preserve">CLÁUSULA SEXTA - </w:t>
      </w:r>
      <w:r w:rsidRPr="009C7299">
        <w:rPr>
          <w:rFonts w:asciiTheme="minorHAnsi" w:eastAsia="Arial" w:hAnsiTheme="minorHAnsi" w:cstheme="minorHAnsi"/>
          <w:b/>
          <w:sz w:val="20"/>
          <w:szCs w:val="20"/>
          <w:u w:val="single"/>
        </w:rPr>
        <w:t>GARANTÍA ÚNICA</w:t>
      </w:r>
      <w:r w:rsidRPr="009C7299">
        <w:rPr>
          <w:rFonts w:asciiTheme="minorHAnsi" w:eastAsia="Arial" w:hAnsiTheme="minorHAnsi" w:cstheme="minorHAnsi"/>
          <w:sz w:val="20"/>
          <w:szCs w:val="20"/>
        </w:rPr>
        <w:t xml:space="preserve">: El CONTRATISTA se obliga a constituir a favor del SENA una garantía en una de las modalidades señaladas por el Decreto 1082 de 2015 para amparar el: </w:t>
      </w:r>
      <w:r w:rsidRPr="009C7299">
        <w:rPr>
          <w:rFonts w:asciiTheme="minorHAnsi" w:eastAsia="Arial" w:hAnsiTheme="minorHAnsi" w:cstheme="minorHAnsi"/>
          <w:b/>
          <w:sz w:val="20"/>
          <w:szCs w:val="20"/>
        </w:rPr>
        <w:t xml:space="preserve">Cumplimiento de las obligaciones surgidas del contrato </w:t>
      </w:r>
      <w:r w:rsidRPr="009C7299">
        <w:rPr>
          <w:rFonts w:asciiTheme="minorHAnsi" w:eastAsia="Arial" w:hAnsiTheme="minorHAnsi" w:cstheme="minorHAnsi"/>
          <w:b/>
          <w:sz w:val="20"/>
          <w:szCs w:val="20"/>
        </w:rPr>
        <w:lastRenderedPageBreak/>
        <w:t>estatal:</w:t>
      </w:r>
      <w:r w:rsidRPr="009C7299">
        <w:rPr>
          <w:rFonts w:asciiTheme="minorHAnsi" w:eastAsia="Arial" w:hAnsiTheme="minorHAnsi" w:cstheme="minorHAnsi"/>
          <w:sz w:val="20"/>
          <w:szCs w:val="20"/>
        </w:rPr>
        <w:t xml:space="preserve"> por un valor equivalente al diez (10%) por ciento del valor total del mismo, con una vigencia igual al plazo de ejecución y cuatro (4) meses más contados a partir de la expedición. Esta garantía ampara entre otros, los riesgos previstos en el artículo </w:t>
      </w:r>
      <w:r w:rsidRPr="009C7299">
        <w:rPr>
          <w:rFonts w:asciiTheme="minorHAnsi" w:eastAsia="Arial" w:hAnsiTheme="minorHAnsi" w:cstheme="minorHAnsi"/>
          <w:color w:val="000000"/>
          <w:sz w:val="20"/>
          <w:szCs w:val="20"/>
        </w:rPr>
        <w:t>2.2.1.2.3.1.7</w:t>
      </w:r>
      <w:r w:rsidRPr="009C7299">
        <w:rPr>
          <w:rFonts w:asciiTheme="minorHAnsi" w:eastAsia="Arial" w:hAnsiTheme="minorHAnsi" w:cstheme="minorHAnsi"/>
          <w:sz w:val="20"/>
          <w:szCs w:val="20"/>
        </w:rPr>
        <w:t xml:space="preserve"> del Decreto 1082 de 2015. </w:t>
      </w:r>
      <w:r w:rsidRPr="009C7299">
        <w:rPr>
          <w:rFonts w:asciiTheme="minorHAnsi" w:eastAsia="Arial" w:hAnsiTheme="minorHAnsi" w:cstheme="minorHAnsi"/>
          <w:b/>
          <w:sz w:val="20"/>
          <w:szCs w:val="20"/>
        </w:rPr>
        <w:t>PARÁGRAFO.</w:t>
      </w:r>
      <w:r w:rsidRPr="009C7299">
        <w:rPr>
          <w:rFonts w:asciiTheme="minorHAnsi" w:eastAsia="Arial" w:hAnsiTheme="minorHAnsi" w:cstheme="minorHAnsi"/>
          <w:sz w:val="20"/>
          <w:szCs w:val="20"/>
        </w:rPr>
        <w:t xml:space="preserve"> Cuando se presente uno de los eventos de incumplimiento, el SENA hará efectiva la garantía en los términos y con el procedimiento señalado por las normas vigentes. </w:t>
      </w:r>
      <w:r w:rsidRPr="009C7299">
        <w:rPr>
          <w:rFonts w:asciiTheme="minorHAnsi" w:eastAsia="Arial" w:hAnsiTheme="minorHAnsi" w:cstheme="minorHAnsi"/>
          <w:b/>
          <w:sz w:val="20"/>
          <w:szCs w:val="20"/>
        </w:rPr>
        <w:t>CLÁUSULA SÉPTIMA -</w:t>
      </w:r>
      <w:r w:rsidRPr="009C7299">
        <w:rPr>
          <w:rFonts w:asciiTheme="minorHAnsi" w:eastAsia="Arial" w:hAnsiTheme="minorHAnsi" w:cstheme="minorHAnsi"/>
          <w:sz w:val="20"/>
          <w:szCs w:val="20"/>
        </w:rPr>
        <w:t xml:space="preserve"> </w:t>
      </w:r>
      <w:r w:rsidRPr="009C7299">
        <w:rPr>
          <w:rFonts w:asciiTheme="minorHAnsi" w:eastAsia="Arial" w:hAnsiTheme="minorHAnsi" w:cstheme="minorHAnsi"/>
          <w:b/>
          <w:sz w:val="20"/>
          <w:szCs w:val="20"/>
          <w:u w:val="single"/>
        </w:rPr>
        <w:t>IMPUTACIÓN PRESUPUESTAL</w:t>
      </w:r>
      <w:r w:rsidRPr="009C7299">
        <w:rPr>
          <w:rFonts w:asciiTheme="minorHAnsi" w:eastAsia="Arial" w:hAnsiTheme="minorHAnsi" w:cstheme="minorHAnsi"/>
          <w:b/>
          <w:sz w:val="20"/>
          <w:szCs w:val="20"/>
        </w:rPr>
        <w:t>:</w:t>
      </w:r>
      <w:r w:rsidRPr="009C7299">
        <w:rPr>
          <w:rFonts w:asciiTheme="minorHAnsi" w:eastAsia="Arial" w:hAnsiTheme="minorHAnsi" w:cstheme="minorHAnsi"/>
          <w:sz w:val="20"/>
          <w:szCs w:val="20"/>
        </w:rPr>
        <w:t xml:space="preserve"> El valor de los honorarios del presente contrato se imputan al Certificado de Disponibilidad Presupuestal No. </w:t>
      </w:r>
      <w:r>
        <w:rPr>
          <w:rFonts w:asciiTheme="minorHAnsi" w:eastAsia="Arial" w:hAnsiTheme="minorHAnsi" w:cstheme="minorHAnsi"/>
          <w:sz w:val="20"/>
          <w:szCs w:val="20"/>
          <w:highlight w:val="yellow"/>
          <w:shd w:val="clear" w:color="auto" w:fill="C0C0C0"/>
        </w:rPr>
        <w:fldChar w:fldCharType="begin"/>
      </w:r>
      <w:r>
        <w:rPr>
          <w:rFonts w:asciiTheme="minorHAnsi" w:eastAsia="Arial" w:hAnsiTheme="minorHAnsi" w:cstheme="minorHAnsi"/>
          <w:sz w:val="20"/>
          <w:szCs w:val="20"/>
          <w:highlight w:val="yellow"/>
          <w:shd w:val="clear" w:color="auto" w:fill="C0C0C0"/>
        </w:rPr>
        <w:instrText xml:space="preserve"> MERGEFIELD CDP </w:instrText>
      </w:r>
      <w:r>
        <w:rPr>
          <w:rFonts w:asciiTheme="minorHAnsi" w:eastAsia="Arial" w:hAnsiTheme="minorHAnsi" w:cstheme="minorHAnsi"/>
          <w:sz w:val="20"/>
          <w:szCs w:val="20"/>
          <w:highlight w:val="yellow"/>
          <w:shd w:val="clear" w:color="auto" w:fill="C0C0C0"/>
        </w:rPr>
        <w:fldChar w:fldCharType="separate"/>
      </w:r>
      <w:r w:rsidR="00BD0E87" w:rsidRPr="004D3D46">
        <w:rPr>
          <w:rFonts w:asciiTheme="minorHAnsi" w:eastAsia="Arial" w:hAnsiTheme="minorHAnsi" w:cstheme="minorHAnsi"/>
          <w:noProof/>
          <w:sz w:val="20"/>
          <w:szCs w:val="20"/>
          <w:highlight w:val="yellow"/>
          <w:shd w:val="clear" w:color="auto" w:fill="C0C0C0"/>
        </w:rPr>
        <w:t>4320</w:t>
      </w:r>
      <w:r>
        <w:rPr>
          <w:rFonts w:asciiTheme="minorHAnsi" w:eastAsia="Arial" w:hAnsiTheme="minorHAnsi" w:cstheme="minorHAnsi"/>
          <w:sz w:val="20"/>
          <w:szCs w:val="20"/>
          <w:highlight w:val="yellow"/>
          <w:shd w:val="clear" w:color="auto" w:fill="C0C0C0"/>
        </w:rPr>
        <w:fldChar w:fldCharType="end"/>
      </w:r>
      <w:r>
        <w:rPr>
          <w:rFonts w:asciiTheme="minorHAnsi" w:eastAsia="Arial" w:hAnsiTheme="minorHAnsi" w:cstheme="minorHAnsi"/>
          <w:sz w:val="20"/>
          <w:szCs w:val="20"/>
          <w:highlight w:val="yellow"/>
          <w:shd w:val="clear" w:color="auto" w:fill="C0C0C0"/>
        </w:rPr>
        <w:t xml:space="preserve"> </w:t>
      </w:r>
      <w:r w:rsidRPr="009C7299">
        <w:rPr>
          <w:rFonts w:asciiTheme="minorHAnsi" w:eastAsia="Arial" w:hAnsiTheme="minorHAnsi" w:cstheme="minorHAnsi"/>
          <w:sz w:val="20"/>
          <w:szCs w:val="20"/>
        </w:rPr>
        <w:t>de</w:t>
      </w:r>
      <w:r>
        <w:rPr>
          <w:rFonts w:asciiTheme="minorHAnsi" w:eastAsia="Arial" w:hAnsiTheme="minorHAnsi" w:cstheme="minorHAnsi"/>
          <w:sz w:val="20"/>
          <w:szCs w:val="20"/>
        </w:rPr>
        <w:t xml:space="preserve"> 2020 </w:t>
      </w:r>
      <w:r w:rsidRPr="009C7299">
        <w:rPr>
          <w:rFonts w:asciiTheme="minorHAnsi" w:eastAsia="Arial" w:hAnsiTheme="minorHAnsi" w:cstheme="minorHAnsi"/>
          <w:sz w:val="20"/>
          <w:szCs w:val="20"/>
        </w:rPr>
        <w:t>expedido por el Grupo de</w:t>
      </w:r>
      <w:r>
        <w:rPr>
          <w:rFonts w:asciiTheme="minorHAnsi" w:eastAsia="Arial" w:hAnsiTheme="minorHAnsi" w:cstheme="minorHAnsi"/>
          <w:sz w:val="20"/>
          <w:szCs w:val="20"/>
        </w:rPr>
        <w:t xml:space="preserve"> Apoyo Administrativo y Financiero – SENA Regional Cauca.</w:t>
      </w:r>
      <w:r w:rsidRPr="009C7299">
        <w:rPr>
          <w:rFonts w:asciiTheme="minorHAnsi" w:eastAsia="Arial" w:hAnsiTheme="minorHAnsi" w:cstheme="minorHAnsi"/>
          <w:sz w:val="20"/>
          <w:szCs w:val="20"/>
        </w:rPr>
        <w:t xml:space="preserve"> </w:t>
      </w:r>
      <w:r w:rsidRPr="009C7299">
        <w:rPr>
          <w:rFonts w:asciiTheme="minorHAnsi" w:eastAsia="Arial" w:hAnsiTheme="minorHAnsi" w:cstheme="minorHAnsi"/>
          <w:b/>
          <w:sz w:val="20"/>
          <w:szCs w:val="20"/>
        </w:rPr>
        <w:t>CLÁUSULA OCTAVA -</w:t>
      </w:r>
      <w:r w:rsidRPr="009C7299">
        <w:rPr>
          <w:rFonts w:asciiTheme="minorHAnsi" w:eastAsia="Arial" w:hAnsiTheme="minorHAnsi" w:cstheme="minorHAnsi"/>
          <w:sz w:val="20"/>
          <w:szCs w:val="20"/>
        </w:rPr>
        <w:t xml:space="preserve"> </w:t>
      </w:r>
      <w:r w:rsidRPr="009C7299">
        <w:rPr>
          <w:rFonts w:asciiTheme="minorHAnsi" w:eastAsia="Arial" w:hAnsiTheme="minorHAnsi" w:cstheme="minorHAnsi"/>
          <w:b/>
          <w:sz w:val="20"/>
          <w:szCs w:val="20"/>
          <w:u w:val="single"/>
        </w:rPr>
        <w:t>SUPERVISIÓN</w:t>
      </w:r>
      <w:r w:rsidRPr="009C7299">
        <w:rPr>
          <w:rFonts w:asciiTheme="minorHAnsi" w:eastAsia="Arial" w:hAnsiTheme="minorHAnsi" w:cstheme="minorHAnsi"/>
          <w:sz w:val="20"/>
          <w:szCs w:val="20"/>
        </w:rPr>
        <w:t xml:space="preserve">: </w:t>
      </w:r>
      <w:r w:rsidRPr="009C7299">
        <w:rPr>
          <w:rFonts w:asciiTheme="minorHAnsi" w:eastAsia="MS Mincho" w:hAnsiTheme="minorHAnsi" w:cstheme="minorHAnsi"/>
          <w:sz w:val="20"/>
          <w:szCs w:val="20"/>
        </w:rPr>
        <w:t>La supervisión del presente contrato estará a cargo de</w:t>
      </w:r>
      <w:r>
        <w:rPr>
          <w:rFonts w:asciiTheme="minorHAnsi" w:eastAsia="MS Mincho" w:hAnsiTheme="minorHAnsi" w:cstheme="minorHAnsi"/>
          <w:sz w:val="20"/>
          <w:szCs w:val="20"/>
        </w:rPr>
        <w:t xml:space="preserve"> </w:t>
      </w:r>
      <w:r w:rsidRPr="009C7299">
        <w:rPr>
          <w:rFonts w:asciiTheme="minorHAnsi" w:eastAsia="MS Mincho" w:hAnsiTheme="minorHAnsi" w:cstheme="minorHAnsi"/>
          <w:sz w:val="20"/>
          <w:szCs w:val="20"/>
        </w:rPr>
        <w:t>l</w:t>
      </w:r>
      <w:r>
        <w:rPr>
          <w:rFonts w:asciiTheme="minorHAnsi" w:eastAsia="MS Mincho" w:hAnsiTheme="minorHAnsi" w:cstheme="minorHAnsi"/>
          <w:sz w:val="20"/>
          <w:szCs w:val="20"/>
        </w:rPr>
        <w:t>a</w:t>
      </w:r>
      <w:r w:rsidRPr="009C7299">
        <w:rPr>
          <w:rFonts w:asciiTheme="minorHAnsi" w:eastAsia="MS Mincho" w:hAnsiTheme="minorHAnsi" w:cstheme="minorHAnsi"/>
          <w:sz w:val="20"/>
          <w:szCs w:val="20"/>
        </w:rPr>
        <w:t xml:space="preserve"> </w:t>
      </w:r>
      <w:r>
        <w:rPr>
          <w:rFonts w:asciiTheme="minorHAnsi" w:eastAsia="MS Mincho" w:hAnsiTheme="minorHAnsi" w:cstheme="minorHAnsi"/>
          <w:sz w:val="20"/>
          <w:szCs w:val="20"/>
          <w:highlight w:val="yellow"/>
        </w:rPr>
        <w:fldChar w:fldCharType="begin"/>
      </w:r>
      <w:r>
        <w:rPr>
          <w:rFonts w:asciiTheme="minorHAnsi" w:eastAsia="MS Mincho" w:hAnsiTheme="minorHAnsi" w:cstheme="minorHAnsi"/>
          <w:sz w:val="20"/>
          <w:szCs w:val="20"/>
          <w:highlight w:val="yellow"/>
        </w:rPr>
        <w:instrText xml:space="preserve"> MERGEFIELD SUPERVISION </w:instrText>
      </w:r>
      <w:r>
        <w:rPr>
          <w:rFonts w:asciiTheme="minorHAnsi" w:eastAsia="MS Mincho" w:hAnsiTheme="minorHAnsi" w:cstheme="minorHAnsi"/>
          <w:sz w:val="20"/>
          <w:szCs w:val="20"/>
          <w:highlight w:val="yellow"/>
        </w:rPr>
        <w:fldChar w:fldCharType="separate"/>
      </w:r>
      <w:r w:rsidR="00BD0E87" w:rsidRPr="004D3D46">
        <w:rPr>
          <w:rFonts w:asciiTheme="minorHAnsi" w:eastAsia="MS Mincho" w:hAnsiTheme="minorHAnsi" w:cstheme="minorHAnsi"/>
          <w:noProof/>
          <w:sz w:val="20"/>
          <w:szCs w:val="20"/>
          <w:highlight w:val="yellow"/>
        </w:rPr>
        <w:t>SUBDIRECTOR CCYS</w:t>
      </w:r>
      <w:r>
        <w:rPr>
          <w:rFonts w:asciiTheme="minorHAnsi" w:eastAsia="MS Mincho" w:hAnsiTheme="minorHAnsi" w:cstheme="minorHAnsi"/>
          <w:sz w:val="20"/>
          <w:szCs w:val="20"/>
          <w:highlight w:val="yellow"/>
        </w:rPr>
        <w:fldChar w:fldCharType="end"/>
      </w:r>
      <w:r>
        <w:rPr>
          <w:rFonts w:asciiTheme="minorHAnsi" w:eastAsia="MS Mincho" w:hAnsiTheme="minorHAnsi" w:cstheme="minorHAnsi"/>
          <w:sz w:val="20"/>
          <w:szCs w:val="20"/>
          <w:highlight w:val="lightGray"/>
        </w:rPr>
        <w:t xml:space="preserve"> </w:t>
      </w:r>
      <w:r w:rsidRPr="009C7299">
        <w:rPr>
          <w:rFonts w:asciiTheme="minorHAnsi" w:eastAsia="MS Mincho" w:hAnsiTheme="minorHAnsi" w:cstheme="minorHAnsi"/>
          <w:sz w:val="20"/>
          <w:szCs w:val="20"/>
        </w:rPr>
        <w:t xml:space="preserve">o quien haga sus veces o en su defecto por quien sea designado por escrito por </w:t>
      </w:r>
      <w:r>
        <w:rPr>
          <w:rFonts w:asciiTheme="minorHAnsi" w:eastAsia="MS Mincho" w:hAnsiTheme="minorHAnsi" w:cstheme="minorHAnsi"/>
          <w:sz w:val="20"/>
          <w:szCs w:val="20"/>
        </w:rPr>
        <w:t>el Ordenador del Gasto</w:t>
      </w:r>
      <w:r w:rsidRPr="009C7299">
        <w:rPr>
          <w:rFonts w:asciiTheme="minorHAnsi" w:eastAsia="MS Mincho" w:hAnsiTheme="minorHAnsi" w:cstheme="minorHAnsi"/>
          <w:sz w:val="20"/>
          <w:szCs w:val="20"/>
        </w:rPr>
        <w:t xml:space="preserve"> a quien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w:t>
      </w:r>
      <w:r w:rsidR="0094407A" w:rsidRPr="009C7299">
        <w:rPr>
          <w:rFonts w:asciiTheme="minorHAnsi" w:eastAsia="MS Mincho" w:hAnsiTheme="minorHAnsi" w:cstheme="minorHAnsi"/>
          <w:sz w:val="20"/>
          <w:szCs w:val="20"/>
        </w:rPr>
        <w:t xml:space="preserve"> COMPROMISO</w:t>
      </w:r>
      <w:r w:rsidRPr="009C7299">
        <w:rPr>
          <w:rFonts w:asciiTheme="minorHAnsi" w:eastAsia="MS Mincho" w:hAnsiTheme="minorHAnsi" w:cstheme="minorHAnsi"/>
          <w:sz w:val="20"/>
          <w:szCs w:val="20"/>
        </w:rPr>
        <w:t xml:space="preserve">. Corresponde a la supervisión entre otras las siguientes actividades: </w:t>
      </w:r>
      <w:r w:rsidRPr="009C7299">
        <w:rPr>
          <w:rFonts w:asciiTheme="minorHAnsi" w:eastAsia="MS Mincho" w:hAnsiTheme="minorHAnsi" w:cstheme="minorHAnsi"/>
          <w:b/>
          <w:sz w:val="20"/>
          <w:szCs w:val="20"/>
        </w:rPr>
        <w:t xml:space="preserve">a) </w:t>
      </w:r>
      <w:r w:rsidRPr="009C7299">
        <w:rPr>
          <w:rFonts w:asciiTheme="minorHAnsi" w:eastAsia="MS Mincho" w:hAnsiTheme="minorHAnsi" w:cstheme="minorHAnsi"/>
          <w:sz w:val="20"/>
          <w:szCs w:val="20"/>
        </w:rPr>
        <w:t xml:space="preserve">Velar por el cumplimiento de las obligaciones de las partes. </w:t>
      </w:r>
      <w:r w:rsidRPr="009C7299">
        <w:rPr>
          <w:rFonts w:asciiTheme="minorHAnsi" w:eastAsia="MS Mincho" w:hAnsiTheme="minorHAnsi" w:cstheme="minorHAnsi"/>
          <w:b/>
          <w:sz w:val="20"/>
          <w:szCs w:val="20"/>
        </w:rPr>
        <w:t xml:space="preserve">b) </w:t>
      </w:r>
      <w:r w:rsidRPr="009C7299">
        <w:rPr>
          <w:rFonts w:asciiTheme="minorHAnsi" w:eastAsia="MS Mincho" w:hAnsiTheme="minorHAnsi" w:cstheme="minorHAnsi"/>
          <w:sz w:val="20"/>
          <w:szCs w:val="20"/>
        </w:rPr>
        <w:t xml:space="preserve">Verificar el cumplimiento del contrato en cuanto a plazo, lugar, cantidad, calidad, planes, proyectos y acciones. </w:t>
      </w:r>
      <w:r w:rsidRPr="009C7299">
        <w:rPr>
          <w:rFonts w:asciiTheme="minorHAnsi" w:eastAsia="MS Mincho" w:hAnsiTheme="minorHAnsi" w:cstheme="minorHAnsi"/>
          <w:b/>
          <w:sz w:val="20"/>
          <w:szCs w:val="20"/>
        </w:rPr>
        <w:t xml:space="preserve">c) </w:t>
      </w:r>
      <w:r w:rsidRPr="009C7299">
        <w:rPr>
          <w:rFonts w:asciiTheme="minorHAnsi" w:eastAsia="MS Mincho" w:hAnsiTheme="minorHAnsi" w:cstheme="minorHAnsi"/>
          <w:sz w:val="20"/>
          <w:szCs w:val="20"/>
        </w:rPr>
        <w:t xml:space="preserve">Efectuar los requerimientos que sea del caso a </w:t>
      </w:r>
      <w:r w:rsidRPr="009C7299">
        <w:rPr>
          <w:rFonts w:asciiTheme="minorHAnsi" w:eastAsia="MS Mincho" w:hAnsiTheme="minorHAnsi" w:cstheme="minorHAnsi"/>
          <w:bCs/>
          <w:sz w:val="20"/>
          <w:szCs w:val="20"/>
        </w:rPr>
        <w:t>EL CONTRATISTA</w:t>
      </w:r>
      <w:r w:rsidRPr="009C7299">
        <w:rPr>
          <w:rFonts w:asciiTheme="minorHAnsi" w:eastAsia="MS Mincho" w:hAnsiTheme="minorHAnsi" w:cstheme="minorHAnsi"/>
          <w:b/>
          <w:bCs/>
          <w:sz w:val="20"/>
          <w:szCs w:val="20"/>
        </w:rPr>
        <w:t xml:space="preserve"> </w:t>
      </w:r>
      <w:r w:rsidRPr="009C7299">
        <w:rPr>
          <w:rFonts w:asciiTheme="minorHAnsi" w:eastAsia="MS Mincho" w:hAnsiTheme="minorHAnsi" w:cstheme="minorHAnsi"/>
          <w:position w:val="-2"/>
          <w:sz w:val="20"/>
          <w:szCs w:val="20"/>
        </w:rPr>
        <w:t xml:space="preserve">cuando las exigencias de </w:t>
      </w:r>
      <w:r w:rsidRPr="009C7299">
        <w:rPr>
          <w:rFonts w:asciiTheme="minorHAnsi" w:eastAsia="MS Mincho" w:hAnsiTheme="minorHAnsi" w:cstheme="minorHAnsi"/>
          <w:sz w:val="20"/>
          <w:szCs w:val="20"/>
        </w:rPr>
        <w:t>cumplimiento así lo requieran.</w:t>
      </w:r>
      <w:r w:rsidRPr="009C7299">
        <w:rPr>
          <w:rFonts w:ascii="MS Gothic" w:eastAsia="MS Gothic" w:hAnsi="MS Gothic" w:cs="MS Gothic" w:hint="eastAsia"/>
          <w:sz w:val="20"/>
          <w:szCs w:val="20"/>
        </w:rPr>
        <w:t> </w:t>
      </w:r>
      <w:r w:rsidRPr="009C7299">
        <w:rPr>
          <w:rFonts w:asciiTheme="minorHAnsi" w:eastAsia="MS Mincho" w:hAnsiTheme="minorHAnsi" w:cstheme="minorHAnsi"/>
          <w:b/>
          <w:sz w:val="20"/>
          <w:szCs w:val="20"/>
        </w:rPr>
        <w:t xml:space="preserve">d) </w:t>
      </w:r>
      <w:r w:rsidRPr="009C7299">
        <w:rPr>
          <w:rFonts w:asciiTheme="minorHAnsi" w:eastAsia="MS Mincho" w:hAnsiTheme="minorHAnsi" w:cstheme="minorHAnsi"/>
          <w:sz w:val="20"/>
          <w:szCs w:val="20"/>
        </w:rPr>
        <w:t>Informar al líder o líderes de la contratación sobre los cambios que se presenten durante la ejecución del contrato y velar porque se suscriban por las partes las correspondientes modificaciones, adiciones o prórrogas que se requieran.</w:t>
      </w:r>
      <w:r w:rsidRPr="009C7299">
        <w:rPr>
          <w:rFonts w:ascii="MS Gothic" w:eastAsia="MS Gothic" w:hAnsi="MS Gothic" w:cs="MS Gothic" w:hint="eastAsia"/>
          <w:sz w:val="20"/>
          <w:szCs w:val="20"/>
        </w:rPr>
        <w:t> </w:t>
      </w:r>
      <w:r w:rsidRPr="009C7299">
        <w:rPr>
          <w:rFonts w:asciiTheme="minorHAnsi" w:eastAsia="MS Mincho" w:hAnsiTheme="minorHAnsi" w:cstheme="minorHAnsi"/>
          <w:b/>
          <w:sz w:val="20"/>
          <w:szCs w:val="20"/>
        </w:rPr>
        <w:t xml:space="preserve">e) </w:t>
      </w:r>
      <w:r w:rsidRPr="009C7299">
        <w:rPr>
          <w:rFonts w:asciiTheme="minorHAnsi" w:eastAsia="MS Mincho" w:hAnsiTheme="minorHAnsi" w:cstheme="minorHAnsi"/>
          <w:sz w:val="20"/>
          <w:szCs w:val="20"/>
        </w:rPr>
        <w:t>Informar oportunamente al</w:t>
      </w:r>
      <w:r w:rsidRPr="009C7299">
        <w:rPr>
          <w:rFonts w:asciiTheme="minorHAnsi" w:eastAsia="MS Mincho" w:hAnsiTheme="minorHAnsi" w:cstheme="minorHAnsi"/>
          <w:b/>
          <w:bCs/>
          <w:sz w:val="20"/>
          <w:szCs w:val="20"/>
        </w:rPr>
        <w:t xml:space="preserve"> </w:t>
      </w:r>
      <w:r w:rsidRPr="009C7299">
        <w:rPr>
          <w:rFonts w:asciiTheme="minorHAnsi" w:eastAsia="MS Mincho" w:hAnsiTheme="minorHAnsi" w:cstheme="minorHAnsi"/>
          <w:bCs/>
          <w:sz w:val="20"/>
          <w:szCs w:val="20"/>
        </w:rPr>
        <w:t>SENA,</w:t>
      </w:r>
      <w:r w:rsidRPr="009C7299">
        <w:rPr>
          <w:rFonts w:asciiTheme="minorHAnsi" w:eastAsia="MS Mincho" w:hAnsiTheme="minorHAnsi" w:cstheme="minorHAnsi"/>
          <w:b/>
          <w:bCs/>
          <w:sz w:val="20"/>
          <w:szCs w:val="20"/>
        </w:rPr>
        <w:t xml:space="preserve"> </w:t>
      </w:r>
      <w:r w:rsidRPr="009C7299">
        <w:rPr>
          <w:rFonts w:asciiTheme="minorHAnsi" w:eastAsia="MS Mincho" w:hAnsiTheme="minorHAnsi" w:cstheme="minorHAnsi"/>
          <w:sz w:val="20"/>
          <w:szCs w:val="20"/>
        </w:rPr>
        <w:t xml:space="preserve">las circunstancias que afecten el normal desarrollo del contrato que puedan ser constitutivas de mora o incumplimiento de </w:t>
      </w:r>
      <w:r w:rsidRPr="009C7299">
        <w:rPr>
          <w:rFonts w:asciiTheme="minorHAnsi" w:eastAsia="MS Mincho" w:hAnsiTheme="minorHAnsi" w:cstheme="minorHAnsi"/>
          <w:bCs/>
          <w:sz w:val="20"/>
          <w:szCs w:val="20"/>
        </w:rPr>
        <w:t xml:space="preserve">EL CONTRATISTA, </w:t>
      </w:r>
      <w:r w:rsidRPr="009C7299">
        <w:rPr>
          <w:rFonts w:asciiTheme="minorHAnsi" w:eastAsia="MS Mincho" w:hAnsiTheme="minorHAnsi" w:cstheme="minorHAnsi"/>
          <w:sz w:val="20"/>
          <w:szCs w:val="20"/>
        </w:rPr>
        <w:t>anexando las pruebas y demás documentos a que haya lugar.</w:t>
      </w:r>
      <w:r w:rsidRPr="009C7299">
        <w:rPr>
          <w:rFonts w:ascii="MS Gothic" w:eastAsia="MS Gothic" w:hAnsi="MS Gothic" w:cs="MS Gothic" w:hint="eastAsia"/>
          <w:sz w:val="20"/>
          <w:szCs w:val="20"/>
        </w:rPr>
        <w:t> </w:t>
      </w:r>
      <w:r w:rsidRPr="009C7299">
        <w:rPr>
          <w:rFonts w:asciiTheme="minorHAnsi" w:eastAsia="MS Mincho" w:hAnsiTheme="minorHAnsi" w:cstheme="minorHAnsi"/>
          <w:b/>
          <w:sz w:val="20"/>
          <w:szCs w:val="20"/>
        </w:rPr>
        <w:t xml:space="preserve">f) </w:t>
      </w:r>
      <w:r w:rsidRPr="009C7299">
        <w:rPr>
          <w:rFonts w:asciiTheme="minorHAnsi" w:eastAsia="MS Mincho" w:hAnsiTheme="minorHAnsi" w:cstheme="minorHAnsi"/>
          <w:sz w:val="20"/>
          <w:szCs w:val="20"/>
        </w:rPr>
        <w:t xml:space="preserve">Certificar sobre el cumplimiento de las obligaciones cumplidas y verificar los informes presentados por </w:t>
      </w:r>
      <w:r w:rsidRPr="009C7299">
        <w:rPr>
          <w:rFonts w:asciiTheme="minorHAnsi" w:eastAsia="MS Mincho" w:hAnsiTheme="minorHAnsi" w:cstheme="minorHAnsi"/>
          <w:bCs/>
          <w:sz w:val="20"/>
          <w:szCs w:val="20"/>
        </w:rPr>
        <w:t>EL CONTRATISTA.</w:t>
      </w:r>
      <w:r w:rsidRPr="009C7299">
        <w:rPr>
          <w:rFonts w:ascii="MS Gothic" w:eastAsia="MS Gothic" w:hAnsi="MS Gothic" w:cs="MS Gothic" w:hint="eastAsia"/>
          <w:bCs/>
          <w:sz w:val="20"/>
          <w:szCs w:val="20"/>
        </w:rPr>
        <w:t> </w:t>
      </w:r>
      <w:r w:rsidRPr="009C7299">
        <w:rPr>
          <w:rFonts w:asciiTheme="minorHAnsi" w:eastAsia="MS Mincho" w:hAnsiTheme="minorHAnsi" w:cstheme="minorHAnsi"/>
          <w:b/>
          <w:sz w:val="20"/>
          <w:szCs w:val="20"/>
        </w:rPr>
        <w:t xml:space="preserve">g) </w:t>
      </w:r>
      <w:r w:rsidRPr="009C7299">
        <w:rPr>
          <w:rFonts w:asciiTheme="minorHAnsi" w:eastAsia="MS Mincho" w:hAnsiTheme="minorHAnsi" w:cstheme="minorHAnsi"/>
          <w:sz w:val="20"/>
          <w:szCs w:val="20"/>
        </w:rPr>
        <w:t>Elaborar los certificados de cumplimiento para el pago del valor del contrato de acuerdo con lo establecido en la cláusula de forma de pago.</w:t>
      </w:r>
      <w:r w:rsidRPr="009C7299">
        <w:rPr>
          <w:rFonts w:ascii="MS Gothic" w:eastAsia="MS Gothic" w:hAnsi="MS Gothic" w:cs="MS Gothic" w:hint="eastAsia"/>
          <w:sz w:val="20"/>
          <w:szCs w:val="20"/>
        </w:rPr>
        <w:t> </w:t>
      </w:r>
      <w:r w:rsidRPr="009C7299">
        <w:rPr>
          <w:rFonts w:asciiTheme="minorHAnsi" w:eastAsia="MS Mincho" w:hAnsiTheme="minorHAnsi" w:cstheme="minorHAnsi"/>
          <w:b/>
          <w:sz w:val="20"/>
          <w:szCs w:val="20"/>
        </w:rPr>
        <w:t xml:space="preserve">h) </w:t>
      </w:r>
      <w:r w:rsidRPr="009C7299">
        <w:rPr>
          <w:rFonts w:asciiTheme="minorHAnsi" w:eastAsia="MS Mincho" w:hAnsiTheme="minorHAnsi" w:cstheme="minorHAnsi"/>
          <w:sz w:val="20"/>
          <w:szCs w:val="20"/>
        </w:rPr>
        <w:t xml:space="preserve">Verificar que </w:t>
      </w:r>
      <w:r w:rsidRPr="009C7299">
        <w:rPr>
          <w:rFonts w:asciiTheme="minorHAnsi" w:eastAsia="MS Mincho" w:hAnsiTheme="minorHAnsi" w:cstheme="minorHAnsi"/>
          <w:bCs/>
          <w:sz w:val="20"/>
          <w:szCs w:val="20"/>
        </w:rPr>
        <w:t xml:space="preserve">EL CONTRATISTA </w:t>
      </w:r>
      <w:r w:rsidRPr="009C7299">
        <w:rPr>
          <w:rFonts w:asciiTheme="minorHAnsi" w:eastAsia="MS Mincho" w:hAnsiTheme="minorHAnsi" w:cstheme="minorHAnsi"/>
          <w:sz w:val="20"/>
          <w:szCs w:val="20"/>
        </w:rPr>
        <w:t xml:space="preserve">presente el informe final de actividades, con el fin de dar trámite a la liquidación del contrato, si a ello hubiere lugar, o a la expedición de la constancia de no liquidación, si procede. </w:t>
      </w:r>
      <w:r w:rsidRPr="009C7299">
        <w:rPr>
          <w:rFonts w:asciiTheme="minorHAnsi" w:eastAsia="MS Mincho" w:hAnsiTheme="minorHAnsi" w:cstheme="minorHAnsi"/>
          <w:b/>
          <w:sz w:val="20"/>
          <w:szCs w:val="20"/>
        </w:rPr>
        <w:t xml:space="preserve">i) </w:t>
      </w:r>
      <w:r w:rsidRPr="009C7299">
        <w:rPr>
          <w:rFonts w:asciiTheme="minorHAnsi" w:eastAsia="MS Mincho" w:hAnsiTheme="minorHAnsi" w:cstheme="minorHAnsi"/>
          <w:sz w:val="20"/>
          <w:szCs w:val="20"/>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Pr="009C7299">
        <w:rPr>
          <w:rFonts w:asciiTheme="minorHAnsi" w:eastAsia="MS Mincho" w:hAnsiTheme="minorHAnsi" w:cstheme="minorHAnsi"/>
          <w:bCs/>
          <w:sz w:val="20"/>
          <w:szCs w:val="20"/>
        </w:rPr>
        <w:t>EL SENA</w:t>
      </w:r>
      <w:r w:rsidRPr="009C7299">
        <w:rPr>
          <w:rFonts w:asciiTheme="minorHAnsi" w:eastAsia="MS Mincho" w:hAnsiTheme="minorHAnsi" w:cstheme="minorHAnsi"/>
          <w:b/>
          <w:bCs/>
          <w:sz w:val="20"/>
          <w:szCs w:val="20"/>
        </w:rPr>
        <w:t>.</w:t>
      </w:r>
      <w:r w:rsidRPr="009C7299">
        <w:rPr>
          <w:rFonts w:ascii="MS Gothic" w:eastAsia="MS Gothic" w:hAnsi="MS Gothic" w:cs="MS Gothic" w:hint="eastAsia"/>
          <w:b/>
          <w:bCs/>
          <w:sz w:val="20"/>
          <w:szCs w:val="20"/>
        </w:rPr>
        <w:t> </w:t>
      </w:r>
      <w:r w:rsidRPr="009C7299">
        <w:rPr>
          <w:rFonts w:asciiTheme="minorHAnsi" w:eastAsia="MS Mincho" w:hAnsiTheme="minorHAnsi" w:cstheme="minorHAnsi"/>
          <w:b/>
          <w:sz w:val="20"/>
          <w:szCs w:val="20"/>
        </w:rPr>
        <w:t xml:space="preserve">j) </w:t>
      </w:r>
      <w:r w:rsidRPr="009C7299">
        <w:rPr>
          <w:rFonts w:asciiTheme="minorHAnsi" w:eastAsia="MS Mincho" w:hAnsiTheme="minorHAnsi" w:cstheme="minorHAnsi"/>
          <w:sz w:val="20"/>
          <w:szCs w:val="20"/>
        </w:rPr>
        <w:t xml:space="preserve">Las demás funciones inherentes a la supervisión. </w:t>
      </w:r>
      <w:r w:rsidRPr="009C7299">
        <w:rPr>
          <w:rFonts w:asciiTheme="minorHAnsi" w:eastAsia="MS Mincho" w:hAnsiTheme="minorHAnsi" w:cstheme="minorHAnsi"/>
          <w:b/>
          <w:bCs/>
          <w:sz w:val="20"/>
          <w:szCs w:val="20"/>
        </w:rPr>
        <w:t xml:space="preserve">PARÁGRAFO: </w:t>
      </w:r>
      <w:r w:rsidRPr="009C7299">
        <w:rPr>
          <w:rFonts w:asciiTheme="minorHAnsi" w:eastAsia="MS Mincho" w:hAnsiTheme="minorHAnsi" w:cstheme="minorHAnsi"/>
          <w:sz w:val="20"/>
          <w:szCs w:val="20"/>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w:t>
      </w:r>
      <w:r w:rsidRPr="009C7299">
        <w:rPr>
          <w:rFonts w:asciiTheme="minorHAnsi" w:eastAsia="Arial" w:hAnsiTheme="minorHAnsi" w:cstheme="minorHAnsi"/>
          <w:b/>
          <w:sz w:val="20"/>
          <w:szCs w:val="20"/>
        </w:rPr>
        <w:t>CLÁUSULA NOVENA -</w:t>
      </w:r>
      <w:r w:rsidRPr="009C7299">
        <w:rPr>
          <w:rFonts w:asciiTheme="minorHAnsi" w:eastAsia="Arial" w:hAnsiTheme="minorHAnsi" w:cstheme="minorHAnsi"/>
          <w:b/>
          <w:sz w:val="20"/>
          <w:szCs w:val="20"/>
          <w:u w:val="single"/>
        </w:rPr>
        <w:t xml:space="preserve">  CLÁUSULA PENAL PECUNIARIA</w:t>
      </w:r>
      <w:r w:rsidRPr="009C7299">
        <w:rPr>
          <w:rFonts w:asciiTheme="minorHAnsi" w:eastAsia="Arial" w:hAnsiTheme="minorHAnsi" w:cstheme="minorHAnsi"/>
          <w:sz w:val="20"/>
          <w:szCs w:val="20"/>
        </w:rPr>
        <w:t xml:space="preserve">: </w:t>
      </w:r>
      <w:r w:rsidRPr="009C7299">
        <w:rPr>
          <w:rFonts w:asciiTheme="minorHAnsi" w:hAnsiTheme="minorHAnsi" w:cstheme="minorHAnsi"/>
          <w:sz w:val="20"/>
          <w:szCs w:val="20"/>
        </w:rPr>
        <w:t>Se fija como clausula penal pecuniaria la suma equivalente hasta el diez por ciento (10%) del valor total del contrato, independientemente de la indemnización plena de los perjuicios a que hubiere lugar, en caso de incumplimiento parcial o total del contrato por parte de EL CONTRATISTA, la cual pagará a EL SENA</w:t>
      </w:r>
      <w:r w:rsidRPr="009C7299">
        <w:rPr>
          <w:rFonts w:asciiTheme="minorHAnsi" w:hAnsiTheme="minorHAnsi" w:cstheme="minorHAnsi"/>
          <w:b/>
          <w:sz w:val="20"/>
          <w:szCs w:val="20"/>
        </w:rPr>
        <w:t xml:space="preserve"> </w:t>
      </w:r>
      <w:r w:rsidRPr="009C7299">
        <w:rPr>
          <w:rFonts w:asciiTheme="minorHAnsi" w:hAnsiTheme="minorHAnsi" w:cstheme="minorHAnsi"/>
          <w:sz w:val="20"/>
          <w:szCs w:val="20"/>
        </w:rPr>
        <w:t xml:space="preserve">sin necesidad de requerimiento judicial, en un terminó no mayor de veinte (20) días a partir de la fecha en que se declare el incumplimiento. Para hacerla efectiva se seguirá́ el procedimiento establecido en el artículo 17 de la Ley 1150 de 2007, 86 de la Ley 1474 de 2011 y 2.2.1.2.3.1.19 del Decreto 1082 de 2015. </w:t>
      </w:r>
      <w:r w:rsidRPr="009C7299">
        <w:rPr>
          <w:rFonts w:asciiTheme="minorHAnsi" w:eastAsia="Arial" w:hAnsiTheme="minorHAnsi" w:cstheme="minorHAnsi"/>
          <w:b/>
          <w:sz w:val="20"/>
          <w:szCs w:val="20"/>
        </w:rPr>
        <w:t xml:space="preserve">CLÁUSULA DÉCIMA - </w:t>
      </w:r>
      <w:r w:rsidRPr="009C7299">
        <w:rPr>
          <w:rFonts w:asciiTheme="minorHAnsi" w:eastAsia="MS Mincho" w:hAnsiTheme="minorHAnsi" w:cstheme="minorHAnsi"/>
          <w:b/>
          <w:bCs/>
          <w:sz w:val="20"/>
          <w:szCs w:val="20"/>
          <w:u w:val="single"/>
        </w:rPr>
        <w:t>MULTAS</w:t>
      </w:r>
      <w:r w:rsidRPr="009C7299">
        <w:rPr>
          <w:rFonts w:asciiTheme="minorHAnsi" w:eastAsia="MS Mincho" w:hAnsiTheme="minorHAnsi" w:cstheme="minorHAnsi"/>
          <w:b/>
          <w:bCs/>
          <w:sz w:val="20"/>
          <w:szCs w:val="20"/>
        </w:rPr>
        <w:t>:</w:t>
      </w:r>
      <w:r w:rsidRPr="009C7299">
        <w:rPr>
          <w:rFonts w:asciiTheme="minorHAnsi" w:eastAsia="MS Mincho" w:hAnsiTheme="minorHAnsi" w:cstheme="minorHAnsi"/>
          <w:sz w:val="20"/>
          <w:szCs w:val="20"/>
        </w:rPr>
        <w:t xml:space="preserve"> En caso de mora o incumplimiento parcial de las obligaciones adquiridas por </w:t>
      </w:r>
      <w:r w:rsidRPr="009C7299">
        <w:rPr>
          <w:rFonts w:asciiTheme="minorHAnsi" w:eastAsia="MS Mincho" w:hAnsiTheme="minorHAnsi" w:cstheme="minorHAnsi"/>
          <w:bCs/>
          <w:sz w:val="20"/>
          <w:szCs w:val="20"/>
        </w:rPr>
        <w:t xml:space="preserve">EL CONTRATISTA, EL SENA </w:t>
      </w:r>
      <w:r w:rsidRPr="009C7299">
        <w:rPr>
          <w:rFonts w:asciiTheme="minorHAnsi" w:eastAsia="MS Mincho" w:hAnsiTheme="minorHAnsi" w:cstheme="minorHAnsi"/>
          <w:sz w:val="20"/>
          <w:szCs w:val="20"/>
        </w:rPr>
        <w:t xml:space="preserve">impondrá multas, de la siguiente manera: a) Multas por mora en los plazos establecidos para el cumplimiento de las obligaciones: si </w:t>
      </w:r>
      <w:r w:rsidRPr="009C7299">
        <w:rPr>
          <w:rFonts w:asciiTheme="minorHAnsi" w:eastAsia="MS Mincho" w:hAnsiTheme="minorHAnsi" w:cstheme="minorHAnsi"/>
          <w:bCs/>
          <w:sz w:val="20"/>
          <w:szCs w:val="20"/>
        </w:rPr>
        <w:t xml:space="preserve">EL CONTRATISTA </w:t>
      </w:r>
      <w:r w:rsidRPr="009C7299">
        <w:rPr>
          <w:rFonts w:asciiTheme="minorHAnsi" w:eastAsia="MS Mincho" w:hAnsiTheme="minorHAnsi" w:cstheme="minorHAnsi"/>
          <w:sz w:val="20"/>
          <w:szCs w:val="20"/>
        </w:rPr>
        <w:t xml:space="preserve">incumple los plazos establecidos para el cumplimiento de las obligaciones en las fechas que se acuerden, deberá pagar a </w:t>
      </w:r>
      <w:r w:rsidRPr="009C7299">
        <w:rPr>
          <w:rFonts w:asciiTheme="minorHAnsi" w:eastAsia="MS Mincho" w:hAnsiTheme="minorHAnsi" w:cstheme="minorHAnsi"/>
          <w:bCs/>
          <w:sz w:val="20"/>
          <w:szCs w:val="20"/>
        </w:rPr>
        <w:t xml:space="preserve">EL SENA, </w:t>
      </w:r>
      <w:r w:rsidRPr="009C7299">
        <w:rPr>
          <w:rFonts w:asciiTheme="minorHAnsi" w:eastAsia="MS Mincho" w:hAnsiTheme="minorHAnsi" w:cstheme="minorHAnsi"/>
          <w:position w:val="-2"/>
          <w:sz w:val="20"/>
          <w:szCs w:val="20"/>
        </w:rPr>
        <w:t xml:space="preserve">por </w:t>
      </w:r>
      <w:r w:rsidRPr="009C7299">
        <w:rPr>
          <w:rFonts w:asciiTheme="minorHAnsi" w:eastAsia="MS Mincho" w:hAnsiTheme="minorHAnsi" w:cstheme="minorHAnsi"/>
          <w:sz w:val="20"/>
          <w:szCs w:val="20"/>
        </w:rPr>
        <w:t xml:space="preserve">cada día calendario de retraso, el 0.5% del valor del contrato, sin que en total estas multas sobrepase el 10% del valor del contrato; b) Multas por incumplimiento parcial: si durante la ejecución del contrato </w:t>
      </w:r>
      <w:r w:rsidRPr="009C7299">
        <w:rPr>
          <w:rFonts w:asciiTheme="minorHAnsi" w:eastAsia="MS Mincho" w:hAnsiTheme="minorHAnsi" w:cstheme="minorHAnsi"/>
          <w:bCs/>
          <w:sz w:val="20"/>
          <w:szCs w:val="20"/>
        </w:rPr>
        <w:t xml:space="preserve">EL CONTRATISTA </w:t>
      </w:r>
      <w:r w:rsidRPr="009C7299">
        <w:rPr>
          <w:rFonts w:asciiTheme="minorHAnsi" w:eastAsia="MS Mincho" w:hAnsiTheme="minorHAnsi" w:cstheme="minorHAnsi"/>
          <w:sz w:val="20"/>
          <w:szCs w:val="20"/>
        </w:rPr>
        <w:t xml:space="preserve">incumple alguna otra u otras de las obligaciones contractuales, </w:t>
      </w:r>
      <w:r w:rsidRPr="009C7299">
        <w:rPr>
          <w:rFonts w:asciiTheme="minorHAnsi" w:eastAsia="MS Mincho" w:hAnsiTheme="minorHAnsi" w:cstheme="minorHAnsi"/>
          <w:bCs/>
          <w:sz w:val="20"/>
          <w:szCs w:val="20"/>
        </w:rPr>
        <w:t xml:space="preserve">EL SENA </w:t>
      </w:r>
      <w:r w:rsidRPr="009C7299">
        <w:rPr>
          <w:rFonts w:asciiTheme="minorHAnsi" w:eastAsia="MS Mincho" w:hAnsiTheme="minorHAnsi" w:cstheme="minorHAnsi"/>
          <w:sz w:val="20"/>
          <w:szCs w:val="20"/>
        </w:rPr>
        <w:t xml:space="preserve">le impondrá multas equivalentes al 0.5% del valor del contrato por cada obligación incumplida, sin que el total de estas multas sobrepase el diez por ciento (10%) del valor total de mismo. </w:t>
      </w:r>
      <w:r w:rsidRPr="009C7299">
        <w:rPr>
          <w:rFonts w:asciiTheme="minorHAnsi" w:eastAsia="MS Mincho" w:hAnsiTheme="minorHAnsi" w:cstheme="minorHAnsi"/>
          <w:bCs/>
          <w:sz w:val="20"/>
          <w:szCs w:val="20"/>
        </w:rPr>
        <w:t xml:space="preserve">EL CONTRATISTA </w:t>
      </w:r>
      <w:r w:rsidRPr="009C7299">
        <w:rPr>
          <w:rFonts w:asciiTheme="minorHAnsi" w:eastAsia="MS Mincho" w:hAnsiTheme="minorHAnsi" w:cstheme="minorHAnsi"/>
          <w:sz w:val="20"/>
          <w:szCs w:val="20"/>
        </w:rPr>
        <w:t xml:space="preserve">autoriza a </w:t>
      </w:r>
      <w:r w:rsidRPr="009C7299">
        <w:rPr>
          <w:rFonts w:asciiTheme="minorHAnsi" w:eastAsia="MS Mincho" w:hAnsiTheme="minorHAnsi" w:cstheme="minorHAnsi"/>
          <w:bCs/>
          <w:sz w:val="20"/>
          <w:szCs w:val="20"/>
        </w:rPr>
        <w:t xml:space="preserve">EL SENA </w:t>
      </w:r>
      <w:r w:rsidRPr="009C7299">
        <w:rPr>
          <w:rFonts w:asciiTheme="minorHAnsi" w:eastAsia="MS Mincho" w:hAnsiTheme="minorHAnsi" w:cstheme="minorHAnsi"/>
          <w:sz w:val="20"/>
          <w:szCs w:val="20"/>
        </w:rPr>
        <w:t xml:space="preserve">para descontar y tomar el valor de las multas de que tratan los literales anteriores, una vez en firme la resolución que las impone, de cualquier suma que le adeude </w:t>
      </w:r>
      <w:r w:rsidRPr="009C7299">
        <w:rPr>
          <w:rFonts w:asciiTheme="minorHAnsi" w:eastAsia="MS Mincho" w:hAnsiTheme="minorHAnsi" w:cstheme="minorHAnsi"/>
          <w:bCs/>
          <w:sz w:val="20"/>
          <w:szCs w:val="20"/>
        </w:rPr>
        <w:t xml:space="preserve">EL SENA, </w:t>
      </w:r>
      <w:r w:rsidRPr="009C7299">
        <w:rPr>
          <w:rFonts w:asciiTheme="minorHAnsi" w:eastAsia="MS Mincho" w:hAnsiTheme="minorHAnsi" w:cstheme="minorHAnsi"/>
          <w:position w:val="-2"/>
          <w:sz w:val="20"/>
          <w:szCs w:val="20"/>
        </w:rPr>
        <w:t xml:space="preserve">sin perjuicio </w:t>
      </w:r>
      <w:r w:rsidRPr="009C7299">
        <w:rPr>
          <w:rFonts w:asciiTheme="minorHAnsi" w:eastAsia="MS Mincho" w:hAnsiTheme="minorHAnsi" w:cstheme="minorHAnsi"/>
          <w:sz w:val="20"/>
          <w:szCs w:val="20"/>
        </w:rPr>
        <w:t xml:space="preserve">de que las haga efectivas conforme a la Ley. El pago o la deducción de dichas multas no </w:t>
      </w:r>
      <w:r w:rsidR="008E25E9" w:rsidRPr="009C7299">
        <w:rPr>
          <w:rFonts w:asciiTheme="minorHAnsi" w:eastAsia="MS Mincho" w:hAnsiTheme="minorHAnsi" w:cstheme="minorHAnsi"/>
          <w:sz w:val="20"/>
          <w:szCs w:val="20"/>
        </w:rPr>
        <w:t>exoneran</w:t>
      </w:r>
      <w:r w:rsidRPr="009C7299">
        <w:rPr>
          <w:rFonts w:asciiTheme="minorHAnsi" w:eastAsia="MS Mincho" w:hAnsiTheme="minorHAnsi" w:cstheme="minorHAnsi"/>
          <w:sz w:val="20"/>
          <w:szCs w:val="20"/>
        </w:rPr>
        <w:t xml:space="preserve"> a </w:t>
      </w:r>
      <w:r w:rsidRPr="009C7299">
        <w:rPr>
          <w:rFonts w:asciiTheme="minorHAnsi" w:eastAsia="MS Mincho" w:hAnsiTheme="minorHAnsi" w:cstheme="minorHAnsi"/>
          <w:bCs/>
          <w:sz w:val="20"/>
          <w:szCs w:val="20"/>
        </w:rPr>
        <w:t xml:space="preserve">EL </w:t>
      </w:r>
      <w:r w:rsidRPr="009C7299">
        <w:rPr>
          <w:rFonts w:asciiTheme="minorHAnsi" w:eastAsia="MS Mincho" w:hAnsiTheme="minorHAnsi" w:cstheme="minorHAnsi"/>
          <w:bCs/>
          <w:position w:val="2"/>
          <w:sz w:val="20"/>
          <w:szCs w:val="20"/>
        </w:rPr>
        <w:t>CONTRATISTA</w:t>
      </w:r>
      <w:r w:rsidRPr="009C7299">
        <w:rPr>
          <w:rFonts w:asciiTheme="minorHAnsi" w:eastAsia="MS Mincho" w:hAnsiTheme="minorHAnsi" w:cstheme="minorHAnsi"/>
          <w:b/>
          <w:bCs/>
          <w:position w:val="2"/>
          <w:sz w:val="20"/>
          <w:szCs w:val="20"/>
        </w:rPr>
        <w:t xml:space="preserve"> </w:t>
      </w:r>
      <w:r w:rsidRPr="009C7299">
        <w:rPr>
          <w:rFonts w:asciiTheme="minorHAnsi" w:eastAsia="MS Mincho" w:hAnsiTheme="minorHAnsi" w:cstheme="minorHAnsi"/>
          <w:sz w:val="20"/>
          <w:szCs w:val="20"/>
        </w:rPr>
        <w:t xml:space="preserve">de la obligación de cumplir con el objeto del contrato, ni de las demás obligaciones y responsabilidades que emanen del mismo. </w:t>
      </w:r>
      <w:r w:rsidRPr="009C7299">
        <w:rPr>
          <w:rFonts w:asciiTheme="minorHAnsi" w:eastAsia="MS Mincho" w:hAnsiTheme="minorHAnsi" w:cstheme="minorHAnsi"/>
          <w:b/>
          <w:bCs/>
          <w:position w:val="2"/>
          <w:sz w:val="20"/>
          <w:szCs w:val="20"/>
        </w:rPr>
        <w:t xml:space="preserve">PARÁGRAFO: </w:t>
      </w:r>
      <w:r w:rsidRPr="009C7299">
        <w:rPr>
          <w:rFonts w:asciiTheme="minorHAnsi" w:eastAsia="MS Mincho" w:hAnsiTheme="minorHAnsi" w:cstheme="minorHAnsi"/>
          <w:sz w:val="20"/>
          <w:szCs w:val="20"/>
        </w:rPr>
        <w:t xml:space="preserve">Para su imposición se seguirá el procedimiento establecido en la Ley 1474 de 2011 o la norma que lo adicione, modifique, derogue o sustituya. </w:t>
      </w:r>
      <w:r w:rsidRPr="009C7299">
        <w:rPr>
          <w:rFonts w:asciiTheme="minorHAnsi" w:eastAsia="Arial" w:hAnsiTheme="minorHAnsi" w:cstheme="minorHAnsi"/>
          <w:b/>
          <w:sz w:val="20"/>
          <w:szCs w:val="20"/>
        </w:rPr>
        <w:t xml:space="preserve">CLÁUSULA DÉCIMA PRIMERA - </w:t>
      </w:r>
      <w:r w:rsidRPr="009C7299">
        <w:rPr>
          <w:rFonts w:asciiTheme="minorHAnsi" w:hAnsiTheme="minorHAnsi" w:cstheme="minorHAnsi"/>
          <w:b/>
          <w:sz w:val="20"/>
          <w:szCs w:val="20"/>
          <w:u w:val="single"/>
        </w:rPr>
        <w:t>SOLUCIÓN DE CONTROVERSIAS CONTRACTUALES</w:t>
      </w:r>
      <w:r w:rsidRPr="009C7299">
        <w:rPr>
          <w:rFonts w:asciiTheme="minorHAnsi" w:hAnsiTheme="minorHAnsi" w:cstheme="minorHAnsi"/>
          <w:b/>
          <w:sz w:val="20"/>
          <w:szCs w:val="20"/>
        </w:rPr>
        <w:t>:</w:t>
      </w:r>
      <w:r w:rsidRPr="009C7299">
        <w:rPr>
          <w:rFonts w:asciiTheme="minorHAnsi" w:hAnsiTheme="minorHAnsi" w:cstheme="minorHAnsi"/>
          <w:sz w:val="20"/>
          <w:szCs w:val="20"/>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solucionará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9C7299">
        <w:rPr>
          <w:rFonts w:asciiTheme="minorHAnsi" w:eastAsia="Arial" w:hAnsiTheme="minorHAnsi" w:cstheme="minorHAnsi"/>
          <w:b/>
          <w:sz w:val="20"/>
          <w:szCs w:val="20"/>
        </w:rPr>
        <w:t xml:space="preserve"> </w:t>
      </w:r>
      <w:r w:rsidRPr="009C7299">
        <w:rPr>
          <w:rFonts w:asciiTheme="minorHAnsi" w:eastAsia="MS Mincho" w:hAnsiTheme="minorHAnsi" w:cstheme="minorHAnsi"/>
          <w:b/>
          <w:sz w:val="20"/>
          <w:szCs w:val="20"/>
        </w:rPr>
        <w:t>CLÁUSULA DÉCIMA SEGUNDA -</w:t>
      </w:r>
      <w:r w:rsidRPr="009C7299">
        <w:rPr>
          <w:rFonts w:asciiTheme="minorHAnsi" w:eastAsia="Arial" w:hAnsiTheme="minorHAnsi" w:cstheme="minorHAnsi"/>
          <w:b/>
          <w:sz w:val="20"/>
          <w:szCs w:val="20"/>
        </w:rPr>
        <w:t xml:space="preserve"> </w:t>
      </w:r>
      <w:r w:rsidRPr="009C7299">
        <w:rPr>
          <w:rFonts w:asciiTheme="minorHAnsi" w:eastAsia="Arial" w:hAnsiTheme="minorHAnsi" w:cstheme="minorHAnsi"/>
          <w:b/>
          <w:sz w:val="20"/>
          <w:szCs w:val="20"/>
          <w:u w:val="single"/>
        </w:rPr>
        <w:t>CADUCIDAD</w:t>
      </w:r>
      <w:r w:rsidRPr="009C7299">
        <w:rPr>
          <w:rFonts w:asciiTheme="minorHAnsi" w:eastAsia="Arial" w:hAnsiTheme="minorHAnsi" w:cstheme="minorHAnsi"/>
          <w:sz w:val="20"/>
          <w:szCs w:val="20"/>
        </w:rPr>
        <w:t xml:space="preserve">: Se adoptará esta medida de conformidad con lo previsto en el artículo 18 de la Ley 80 de 1993 y por las causales señaladas en esa Ley y en las demás normas vigentes. </w:t>
      </w:r>
      <w:r w:rsidRPr="009C7299">
        <w:rPr>
          <w:rFonts w:asciiTheme="minorHAnsi" w:eastAsia="Arial" w:hAnsiTheme="minorHAnsi" w:cstheme="minorHAnsi"/>
          <w:b/>
          <w:sz w:val="20"/>
          <w:szCs w:val="20"/>
        </w:rPr>
        <w:t xml:space="preserve">CLÁUSULA DÉCIMA </w:t>
      </w:r>
      <w:r w:rsidRPr="009C7299">
        <w:rPr>
          <w:rFonts w:asciiTheme="minorHAnsi" w:eastAsia="MS Mincho" w:hAnsiTheme="minorHAnsi" w:cstheme="minorHAnsi"/>
          <w:b/>
          <w:sz w:val="20"/>
          <w:szCs w:val="20"/>
        </w:rPr>
        <w:t>TERCERA</w:t>
      </w:r>
      <w:r w:rsidRPr="009C7299">
        <w:rPr>
          <w:rFonts w:asciiTheme="minorHAnsi" w:eastAsia="Arial" w:hAnsiTheme="minorHAnsi" w:cstheme="minorHAnsi"/>
          <w:b/>
          <w:sz w:val="20"/>
          <w:szCs w:val="20"/>
        </w:rPr>
        <w:t xml:space="preserve"> - </w:t>
      </w:r>
      <w:r w:rsidRPr="009C7299">
        <w:rPr>
          <w:rFonts w:asciiTheme="minorHAnsi" w:eastAsia="Arial" w:hAnsiTheme="minorHAnsi" w:cstheme="minorHAnsi"/>
          <w:b/>
          <w:sz w:val="20"/>
          <w:szCs w:val="20"/>
          <w:u w:val="single"/>
        </w:rPr>
        <w:t>INTERPRETACIÓN, MODIFICACIÓN Y TERMINACIÓN UNILATERAL</w:t>
      </w:r>
      <w:r w:rsidRPr="009C7299">
        <w:rPr>
          <w:rFonts w:asciiTheme="minorHAnsi" w:eastAsia="Arial" w:hAnsiTheme="minorHAnsi" w:cstheme="minorHAnsi"/>
          <w:sz w:val="20"/>
          <w:szCs w:val="20"/>
          <w:u w:val="single"/>
        </w:rPr>
        <w:t>:</w:t>
      </w:r>
      <w:r w:rsidRPr="009C7299">
        <w:rPr>
          <w:rFonts w:asciiTheme="minorHAnsi" w:eastAsia="Arial" w:hAnsiTheme="minorHAnsi" w:cstheme="minorHAnsi"/>
          <w:sz w:val="20"/>
          <w:szCs w:val="20"/>
        </w:rPr>
        <w:t xml:space="preserve"> Son aplicables al presente contrato la terminación, modificación e interpretación unilateral, en los términos establecidos en la Ley 80 de 1993 y demás normas vigentes. </w:t>
      </w:r>
      <w:r w:rsidRPr="009C7299">
        <w:rPr>
          <w:rFonts w:asciiTheme="minorHAnsi" w:eastAsia="Arial" w:hAnsiTheme="minorHAnsi" w:cstheme="minorHAnsi"/>
          <w:b/>
          <w:sz w:val="20"/>
          <w:szCs w:val="20"/>
        </w:rPr>
        <w:t xml:space="preserve">CLÁUSULA DÉCIMA CUARTA - </w:t>
      </w:r>
      <w:r w:rsidRPr="009C7299">
        <w:rPr>
          <w:rFonts w:asciiTheme="minorHAnsi" w:eastAsia="Arial" w:hAnsiTheme="minorHAnsi" w:cstheme="minorHAnsi"/>
          <w:b/>
          <w:sz w:val="20"/>
          <w:szCs w:val="20"/>
          <w:u w:val="single"/>
        </w:rPr>
        <w:t>TERMINACIÓN</w:t>
      </w:r>
      <w:r w:rsidRPr="009C7299">
        <w:rPr>
          <w:rFonts w:asciiTheme="minorHAnsi" w:eastAsia="Arial" w:hAnsiTheme="minorHAnsi" w:cstheme="minorHAnsi"/>
          <w:sz w:val="20"/>
          <w:szCs w:val="20"/>
          <w:u w:val="single"/>
        </w:rPr>
        <w:t>:</w:t>
      </w:r>
      <w:r w:rsidRPr="009C7299">
        <w:rPr>
          <w:rFonts w:asciiTheme="minorHAnsi" w:eastAsia="Arial" w:hAnsiTheme="minorHAnsi" w:cstheme="minorHAnsi"/>
          <w:sz w:val="20"/>
          <w:szCs w:val="20"/>
        </w:rPr>
        <w:t xml:space="preserve"> </w:t>
      </w:r>
      <w:r w:rsidRPr="009C7299">
        <w:rPr>
          <w:rFonts w:asciiTheme="minorHAnsi" w:eastAsia="MS Mincho" w:hAnsiTheme="minorHAnsi" w:cstheme="minorHAnsi"/>
          <w:sz w:val="20"/>
          <w:szCs w:val="20"/>
        </w:rPr>
        <w:t>Este contrato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w:t>
      </w:r>
      <w:r w:rsidRPr="009C7299">
        <w:rPr>
          <w:rFonts w:asciiTheme="minorHAnsi" w:eastAsia="Arial" w:hAnsiTheme="minorHAnsi" w:cstheme="minorHAnsi"/>
          <w:b/>
          <w:sz w:val="20"/>
          <w:szCs w:val="20"/>
        </w:rPr>
        <w:t xml:space="preserve"> CLÁUSULA DÉCIMA QUINTA - </w:t>
      </w:r>
      <w:r w:rsidRPr="009C7299">
        <w:rPr>
          <w:rFonts w:asciiTheme="minorHAnsi" w:eastAsia="Arial" w:hAnsiTheme="minorHAnsi" w:cstheme="minorHAnsi"/>
          <w:b/>
          <w:sz w:val="20"/>
          <w:szCs w:val="20"/>
          <w:u w:val="single"/>
        </w:rPr>
        <w:t xml:space="preserve">CESIÓN DEL </w:t>
      </w:r>
      <w:r w:rsidRPr="009C7299">
        <w:rPr>
          <w:rFonts w:asciiTheme="minorHAnsi" w:eastAsia="Arial" w:hAnsiTheme="minorHAnsi" w:cstheme="minorHAnsi"/>
          <w:b/>
          <w:sz w:val="20"/>
          <w:szCs w:val="20"/>
          <w:u w:val="single"/>
        </w:rPr>
        <w:lastRenderedPageBreak/>
        <w:t>CONTRATO</w:t>
      </w:r>
      <w:r w:rsidRPr="009C7299">
        <w:rPr>
          <w:rFonts w:asciiTheme="minorHAnsi" w:eastAsia="Arial" w:hAnsiTheme="minorHAnsi" w:cstheme="minorHAnsi"/>
          <w:sz w:val="20"/>
          <w:szCs w:val="20"/>
        </w:rPr>
        <w:t xml:space="preserve">: </w:t>
      </w:r>
      <w:r w:rsidRPr="009C7299">
        <w:rPr>
          <w:rFonts w:asciiTheme="minorHAnsi" w:hAnsiTheme="minorHAnsi" w:cstheme="minorHAnsi"/>
          <w:sz w:val="20"/>
          <w:szCs w:val="20"/>
        </w:rPr>
        <w:t>De conformidad con lo establecido en el artículo 41 de la Ley 80 de 1993, el presente contrato es "</w:t>
      </w:r>
      <w:proofErr w:type="spellStart"/>
      <w:r w:rsidRPr="009C7299">
        <w:rPr>
          <w:rFonts w:asciiTheme="minorHAnsi" w:hAnsiTheme="minorHAnsi" w:cstheme="minorHAnsi"/>
          <w:i/>
          <w:sz w:val="20"/>
          <w:szCs w:val="20"/>
        </w:rPr>
        <w:t>intuitu</w:t>
      </w:r>
      <w:proofErr w:type="spellEnd"/>
      <w:r w:rsidRPr="009C7299">
        <w:rPr>
          <w:rFonts w:asciiTheme="minorHAnsi" w:hAnsiTheme="minorHAnsi" w:cstheme="minorHAnsi"/>
          <w:i/>
          <w:sz w:val="20"/>
          <w:szCs w:val="20"/>
        </w:rPr>
        <w:t xml:space="preserve"> </w:t>
      </w:r>
      <w:proofErr w:type="spellStart"/>
      <w:r w:rsidRPr="009C7299">
        <w:rPr>
          <w:rFonts w:asciiTheme="minorHAnsi" w:hAnsiTheme="minorHAnsi" w:cstheme="minorHAnsi"/>
          <w:i/>
          <w:sz w:val="20"/>
          <w:szCs w:val="20"/>
        </w:rPr>
        <w:t>personae</w:t>
      </w:r>
      <w:proofErr w:type="spellEnd"/>
      <w:r w:rsidRPr="009C7299">
        <w:rPr>
          <w:rFonts w:asciiTheme="minorHAnsi" w:hAnsiTheme="minorHAnsi" w:cstheme="minorHAnsi"/>
          <w:sz w:val="20"/>
          <w:szCs w:val="20"/>
        </w:rPr>
        <w:t xml:space="preserve">" en consecuencia no podrá́ ser cedido a ningún título por </w:t>
      </w:r>
      <w:r w:rsidRPr="009C7299">
        <w:rPr>
          <w:rFonts w:asciiTheme="minorHAnsi" w:hAnsiTheme="minorHAnsi" w:cstheme="minorHAnsi"/>
          <w:bCs/>
          <w:sz w:val="20"/>
          <w:szCs w:val="20"/>
        </w:rPr>
        <w:t xml:space="preserve">EL CONTRATISTA </w:t>
      </w:r>
      <w:r w:rsidRPr="009C7299">
        <w:rPr>
          <w:rFonts w:asciiTheme="minorHAnsi" w:hAnsiTheme="minorHAnsi" w:cstheme="minorHAnsi"/>
          <w:sz w:val="20"/>
          <w:szCs w:val="20"/>
        </w:rPr>
        <w:t xml:space="preserve">sin la autorización previa, expresa y escrita de </w:t>
      </w:r>
      <w:r w:rsidRPr="009C7299">
        <w:rPr>
          <w:rFonts w:asciiTheme="minorHAnsi" w:hAnsiTheme="minorHAnsi" w:cstheme="minorHAnsi"/>
          <w:bCs/>
          <w:sz w:val="20"/>
          <w:szCs w:val="20"/>
        </w:rPr>
        <w:t>EL SENA.</w:t>
      </w:r>
      <w:r w:rsidRPr="009C7299">
        <w:rPr>
          <w:rFonts w:asciiTheme="minorHAnsi" w:hAnsiTheme="minorHAnsi" w:cstheme="minorHAnsi"/>
          <w:b/>
          <w:bCs/>
          <w:sz w:val="20"/>
          <w:szCs w:val="20"/>
        </w:rPr>
        <w:t xml:space="preserve"> </w:t>
      </w:r>
      <w:r w:rsidRPr="009C7299">
        <w:rPr>
          <w:rFonts w:asciiTheme="minorHAnsi" w:hAnsiTheme="minorHAnsi" w:cstheme="minorHAnsi"/>
          <w:bCs/>
          <w:sz w:val="20"/>
          <w:szCs w:val="20"/>
        </w:rPr>
        <w:t>EL CONTRATISTA</w:t>
      </w:r>
      <w:r w:rsidRPr="009C7299">
        <w:rPr>
          <w:rFonts w:asciiTheme="minorHAnsi" w:hAnsiTheme="minorHAnsi" w:cstheme="minorHAnsi"/>
          <w:b/>
          <w:bCs/>
          <w:sz w:val="20"/>
          <w:szCs w:val="20"/>
        </w:rPr>
        <w:t xml:space="preserve"> </w:t>
      </w:r>
      <w:r w:rsidRPr="009C7299">
        <w:rPr>
          <w:rFonts w:asciiTheme="minorHAnsi" w:hAnsiTheme="minorHAnsi" w:cstheme="minorHAnsi"/>
          <w:sz w:val="20"/>
          <w:szCs w:val="20"/>
        </w:rPr>
        <w:t xml:space="preserve">responderá́ por la ejecución de las obligaciones contractuales hasta que el documento de cesión esté suscrito por las partes y el (la) Ordenador (a) del Gasto. </w:t>
      </w:r>
      <w:r w:rsidRPr="009C7299">
        <w:rPr>
          <w:rFonts w:asciiTheme="minorHAnsi" w:eastAsia="Arial" w:hAnsiTheme="minorHAnsi" w:cstheme="minorHAnsi"/>
          <w:b/>
          <w:sz w:val="20"/>
          <w:szCs w:val="20"/>
        </w:rPr>
        <w:t xml:space="preserve">CLÁUSULA DÉCIMA </w:t>
      </w:r>
      <w:r w:rsidRPr="009C7299">
        <w:rPr>
          <w:rFonts w:asciiTheme="minorHAnsi" w:eastAsia="MS Mincho" w:hAnsiTheme="minorHAnsi" w:cstheme="minorHAnsi"/>
          <w:b/>
          <w:sz w:val="20"/>
          <w:szCs w:val="20"/>
        </w:rPr>
        <w:t xml:space="preserve">SEXTA </w:t>
      </w:r>
      <w:r w:rsidRPr="009C7299">
        <w:rPr>
          <w:rFonts w:asciiTheme="minorHAnsi" w:eastAsia="Arial" w:hAnsiTheme="minorHAnsi" w:cstheme="minorHAnsi"/>
          <w:b/>
          <w:sz w:val="20"/>
          <w:szCs w:val="20"/>
        </w:rPr>
        <w:t xml:space="preserve">- </w:t>
      </w:r>
      <w:r w:rsidRPr="009C7299">
        <w:rPr>
          <w:rFonts w:asciiTheme="minorHAnsi" w:eastAsia="Arial" w:hAnsiTheme="minorHAnsi" w:cstheme="minorHAnsi"/>
          <w:b/>
          <w:sz w:val="20"/>
          <w:szCs w:val="20"/>
          <w:u w:val="single"/>
        </w:rPr>
        <w:t>INHABILIDADES E INCOMPATIBILIDADES, CONFLICTO DE INTERESES E IMPEDIMENTOS:</w:t>
      </w:r>
      <w:r w:rsidRPr="009C7299">
        <w:rPr>
          <w:rFonts w:asciiTheme="minorHAnsi" w:eastAsia="Arial" w:hAnsiTheme="minorHAnsi" w:cstheme="minorHAnsi"/>
          <w:b/>
          <w:sz w:val="20"/>
          <w:szCs w:val="20"/>
        </w:rPr>
        <w:t xml:space="preserve"> </w:t>
      </w:r>
      <w:r w:rsidRPr="009C7299">
        <w:rPr>
          <w:rFonts w:asciiTheme="minorHAnsi" w:eastAsia="Arial" w:hAnsiTheme="minorHAnsi" w:cstheme="minorHAnsi"/>
          <w:sz w:val="20"/>
          <w:szCs w:val="20"/>
        </w:rPr>
        <w:t>El CONTRATISTA declara bajo la gravedad del juramento que se entiende surtido con la firma de este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w:t>
      </w:r>
      <w:r w:rsidRPr="009C7299">
        <w:rPr>
          <w:rFonts w:asciiTheme="minorHAnsi" w:eastAsia="Arial" w:hAnsiTheme="minorHAnsi" w:cstheme="minorHAnsi"/>
          <w:color w:val="FF0000"/>
          <w:sz w:val="20"/>
          <w:szCs w:val="20"/>
        </w:rPr>
        <w:t xml:space="preserve"> </w:t>
      </w:r>
      <w:r w:rsidRPr="009C7299">
        <w:rPr>
          <w:rFonts w:asciiTheme="minorHAnsi" w:eastAsia="Arial" w:hAnsiTheme="minorHAnsi" w:cstheme="minorHAnsi"/>
          <w:b/>
          <w:sz w:val="20"/>
          <w:szCs w:val="20"/>
        </w:rPr>
        <w:t xml:space="preserve">CLÁUSULA DÉCIMA SÉPTIMA - </w:t>
      </w:r>
      <w:r w:rsidRPr="009C7299">
        <w:rPr>
          <w:rFonts w:asciiTheme="minorHAnsi" w:eastAsia="Arial" w:hAnsiTheme="minorHAnsi" w:cstheme="minorHAnsi"/>
          <w:b/>
          <w:sz w:val="20"/>
          <w:szCs w:val="20"/>
          <w:u w:val="single"/>
        </w:rPr>
        <w:t>SUSPENSIÓN:</w:t>
      </w:r>
      <w:r w:rsidRPr="009C7299">
        <w:rPr>
          <w:rFonts w:asciiTheme="minorHAnsi" w:eastAsia="Arial" w:hAnsiTheme="minorHAnsi" w:cstheme="minorHAnsi"/>
          <w:b/>
          <w:sz w:val="20"/>
          <w:szCs w:val="20"/>
        </w:rPr>
        <w:t xml:space="preserve"> </w:t>
      </w:r>
      <w:r w:rsidRPr="009C7299">
        <w:rPr>
          <w:rFonts w:asciiTheme="minorHAnsi" w:eastAsia="Arial" w:hAnsiTheme="minorHAnsi" w:cstheme="minorHAnsi"/>
          <w:sz w:val="20"/>
          <w:szCs w:val="20"/>
        </w:rPr>
        <w:t>El plazo de ejecución del presente contrato podrá ser suspendido excepcionalmente de manera temporal, en las siguientes circunstancias: 1. Por el mutuo acuerdo de las partes. 2. Fuerza mayor o caso fortuito, por causas debidamente justificadas, previa solicitud del CONTRATISTA. La suspensión se hará mediante acta suscrita por las partes en la cual se expresará su causa, el término de la suspensión y la fecha en que se reanuda la ejecución del contrato</w:t>
      </w:r>
      <w:r w:rsidRPr="009C7299">
        <w:rPr>
          <w:rFonts w:asciiTheme="minorHAnsi" w:eastAsia="Arial" w:hAnsiTheme="minorHAnsi" w:cstheme="minorHAnsi"/>
          <w:b/>
          <w:sz w:val="20"/>
          <w:szCs w:val="20"/>
        </w:rPr>
        <w:t>. PARÁGRAFO</w:t>
      </w:r>
      <w:r w:rsidRPr="009C7299">
        <w:rPr>
          <w:rFonts w:asciiTheme="minorHAnsi" w:eastAsia="Arial" w:hAnsiTheme="minorHAnsi" w:cstheme="minorHAnsi"/>
          <w:sz w:val="20"/>
          <w:szCs w:val="20"/>
        </w:rPr>
        <w:t xml:space="preserve">: En caso de suspensión el CONTRATISTA se obliga a informar tal evento al Asegurador y a ampliar las garantías, proporcionalmente al término que dure la misma. </w:t>
      </w:r>
      <w:r w:rsidRPr="009C7299">
        <w:rPr>
          <w:rFonts w:asciiTheme="minorHAnsi" w:eastAsia="Arial" w:hAnsiTheme="minorHAnsi" w:cstheme="minorHAnsi"/>
          <w:b/>
          <w:sz w:val="20"/>
          <w:szCs w:val="20"/>
        </w:rPr>
        <w:t xml:space="preserve">CLAÚSULA DECIMA OCTAVA - </w:t>
      </w:r>
      <w:r w:rsidRPr="009C7299">
        <w:rPr>
          <w:rFonts w:asciiTheme="minorHAnsi" w:eastAsia="Arial" w:hAnsiTheme="minorHAnsi" w:cstheme="minorHAnsi"/>
          <w:b/>
          <w:sz w:val="20"/>
          <w:szCs w:val="20"/>
          <w:u w:val="single"/>
        </w:rPr>
        <w:t>AUSENCIA DE RELACIÓN LABORAL</w:t>
      </w:r>
      <w:r w:rsidRPr="009C7299">
        <w:rPr>
          <w:rFonts w:asciiTheme="minorHAnsi" w:eastAsia="Arial" w:hAnsiTheme="minorHAnsi" w:cstheme="minorHAnsi"/>
          <w:b/>
          <w:sz w:val="20"/>
          <w:szCs w:val="20"/>
        </w:rPr>
        <w:t>:</w:t>
      </w:r>
      <w:r w:rsidRPr="009C7299">
        <w:rPr>
          <w:rFonts w:asciiTheme="minorHAnsi" w:eastAsia="Arial" w:hAnsiTheme="minorHAnsi" w:cstheme="minorHAnsi"/>
          <w:sz w:val="20"/>
          <w:szCs w:val="20"/>
        </w:rPr>
        <w:t xml:space="preserve"> Las partes dejan constancia expresa que el presente contrato se suscribe en el marco del artículo 32 – numeral 3 de la Ley 80 de 1993 y demás normas concordantes, complementarias y la Resolución No. 1-0330 de 2019, por lo cual declaran y aceptan que no conlleva relación laboral ni prestaciones sociales; su ejecución se hará sin subordinación alguna, gozando el contratista de independencia en la preparación y ejecución del contrato</w:t>
      </w:r>
      <w:r w:rsidRPr="009C7299">
        <w:rPr>
          <w:rFonts w:asciiTheme="minorHAnsi" w:eastAsia="Arial" w:hAnsiTheme="minorHAnsi" w:cstheme="minorHAnsi"/>
          <w:b/>
          <w:sz w:val="20"/>
          <w:szCs w:val="20"/>
        </w:rPr>
        <w:t xml:space="preserve">. CLÁUSULA NOVENA - </w:t>
      </w:r>
      <w:r w:rsidRPr="009C7299">
        <w:rPr>
          <w:rFonts w:asciiTheme="minorHAnsi" w:eastAsia="Arial" w:hAnsiTheme="minorHAnsi" w:cstheme="minorHAnsi"/>
          <w:b/>
          <w:sz w:val="20"/>
          <w:szCs w:val="20"/>
          <w:u w:val="single"/>
        </w:rPr>
        <w:t>LIQUIDACIÓN DEL CONTRATO:</w:t>
      </w:r>
      <w:r w:rsidRPr="009C7299">
        <w:rPr>
          <w:rFonts w:asciiTheme="minorHAnsi" w:eastAsia="Arial" w:hAnsiTheme="minorHAnsi" w:cstheme="minorHAnsi"/>
          <w:sz w:val="20"/>
          <w:szCs w:val="20"/>
        </w:rPr>
        <w:t xml:space="preserve"> De conformidad con el artículo 217 del Decreto Ley 19 de 2012, que modificó el artículo 60 de la Ley 80 de 1993, no será liquidado el presente contrato cuando el Supervisor del mismo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ley 1150 de 2007. </w:t>
      </w:r>
      <w:r w:rsidRPr="009C7299">
        <w:rPr>
          <w:rFonts w:asciiTheme="minorHAnsi" w:hAnsiTheme="minorHAnsi" w:cstheme="minorHAnsi"/>
          <w:b/>
          <w:bCs/>
          <w:sz w:val="20"/>
          <w:szCs w:val="20"/>
        </w:rPr>
        <w:t xml:space="preserve">CLAUSULA VIGÉSIMA - </w:t>
      </w:r>
      <w:r w:rsidRPr="009C7299">
        <w:rPr>
          <w:rFonts w:asciiTheme="minorHAnsi" w:hAnsiTheme="minorHAnsi" w:cstheme="minorHAnsi"/>
          <w:b/>
          <w:bCs/>
          <w:sz w:val="20"/>
          <w:szCs w:val="20"/>
          <w:u w:val="single"/>
        </w:rPr>
        <w:t>PROPIEDAD INTELECTUAL</w:t>
      </w:r>
      <w:r w:rsidRPr="009C7299">
        <w:rPr>
          <w:rFonts w:asciiTheme="minorHAnsi" w:hAnsiTheme="minorHAnsi" w:cstheme="minorHAnsi"/>
          <w:b/>
          <w:bCs/>
          <w:sz w:val="20"/>
          <w:szCs w:val="20"/>
        </w:rPr>
        <w:t xml:space="preserve">: </w:t>
      </w:r>
      <w:r w:rsidRPr="009C7299">
        <w:rPr>
          <w:rFonts w:asciiTheme="minorHAnsi" w:hAnsiTheme="minorHAnsi" w:cstheme="minorHAnsi"/>
          <w:sz w:val="20"/>
          <w:szCs w:val="20"/>
        </w:rPr>
        <w:t xml:space="preserve">Si de la ejecución del presente contrato resultan estudios, investigaciones, descubrimientos, invenciones, información, mejoras y/o diseños, estos pertenecen a </w:t>
      </w:r>
      <w:r w:rsidRPr="009C7299">
        <w:rPr>
          <w:rFonts w:asciiTheme="minorHAnsi" w:hAnsiTheme="minorHAnsi" w:cstheme="minorHAnsi"/>
          <w:bCs/>
          <w:sz w:val="20"/>
          <w:szCs w:val="20"/>
        </w:rPr>
        <w:t>EL SENA</w:t>
      </w:r>
      <w:r w:rsidRPr="009C7299">
        <w:rPr>
          <w:rFonts w:asciiTheme="minorHAnsi" w:hAnsiTheme="minorHAnsi" w:cstheme="minorHAnsi"/>
          <w:b/>
          <w:bCs/>
          <w:sz w:val="20"/>
          <w:szCs w:val="20"/>
        </w:rPr>
        <w:t xml:space="preserve"> </w:t>
      </w:r>
      <w:r w:rsidRPr="009C7299">
        <w:rPr>
          <w:rFonts w:asciiTheme="minorHAnsi" w:hAnsiTheme="minorHAnsi" w:cstheme="minorHAnsi"/>
          <w:sz w:val="20"/>
          <w:szCs w:val="20"/>
        </w:rPr>
        <w:t xml:space="preserve">de conformidad con lo establecido en el </w:t>
      </w:r>
      <w:r w:rsidR="0094407A" w:rsidRPr="009C7299">
        <w:rPr>
          <w:rFonts w:asciiTheme="minorHAnsi" w:hAnsiTheme="minorHAnsi" w:cstheme="minorHAnsi"/>
          <w:sz w:val="20"/>
          <w:szCs w:val="20"/>
        </w:rPr>
        <w:t>artículo</w:t>
      </w:r>
      <w:r w:rsidRPr="009C7299">
        <w:rPr>
          <w:rFonts w:asciiTheme="minorHAnsi" w:hAnsiTheme="minorHAnsi" w:cstheme="minorHAnsi"/>
          <w:sz w:val="20"/>
          <w:szCs w:val="20"/>
        </w:rPr>
        <w:t xml:space="preserve"> 20 de la Ley 23 de 1982 modificado por el artículo 28 de la Ley 1450 de 2011, y el </w:t>
      </w:r>
      <w:r w:rsidR="0094407A" w:rsidRPr="009C7299">
        <w:rPr>
          <w:rFonts w:asciiTheme="minorHAnsi" w:hAnsiTheme="minorHAnsi" w:cstheme="minorHAnsi"/>
          <w:sz w:val="20"/>
          <w:szCs w:val="20"/>
        </w:rPr>
        <w:t>artículo</w:t>
      </w:r>
      <w:r w:rsidRPr="009C7299">
        <w:rPr>
          <w:rFonts w:asciiTheme="minorHAnsi" w:hAnsiTheme="minorHAnsi" w:cstheme="minorHAnsi"/>
          <w:sz w:val="20"/>
          <w:szCs w:val="20"/>
        </w:rPr>
        <w:t xml:space="preserve"> 21 de la misma Ley, que establece el terminó de protección, sin perjuicio del respeto al derecho moral consagrado en el </w:t>
      </w:r>
      <w:r w:rsidR="0094407A" w:rsidRPr="009C7299">
        <w:rPr>
          <w:rFonts w:asciiTheme="minorHAnsi" w:hAnsiTheme="minorHAnsi" w:cstheme="minorHAnsi"/>
          <w:sz w:val="20"/>
          <w:szCs w:val="20"/>
        </w:rPr>
        <w:t>artículo</w:t>
      </w:r>
      <w:r w:rsidRPr="009C7299">
        <w:rPr>
          <w:rFonts w:asciiTheme="minorHAnsi" w:hAnsiTheme="minorHAnsi" w:cstheme="minorHAnsi"/>
          <w:sz w:val="20"/>
          <w:szCs w:val="20"/>
        </w:rPr>
        <w:t xml:space="preserve"> 11 de la Decisión Andina 351 de 1993 concordante con el </w:t>
      </w:r>
      <w:r w:rsidR="0094407A" w:rsidRPr="009C7299">
        <w:rPr>
          <w:rFonts w:asciiTheme="minorHAnsi" w:hAnsiTheme="minorHAnsi" w:cstheme="minorHAnsi"/>
          <w:sz w:val="20"/>
          <w:szCs w:val="20"/>
        </w:rPr>
        <w:t>artículo</w:t>
      </w:r>
      <w:r w:rsidRPr="009C7299">
        <w:rPr>
          <w:rFonts w:asciiTheme="minorHAnsi" w:hAnsiTheme="minorHAnsi" w:cstheme="minorHAnsi"/>
          <w:sz w:val="20"/>
          <w:szCs w:val="20"/>
        </w:rPr>
        <w:t xml:space="preserve"> 30 de la Ley 23 de 1982. Así́ mismo, </w:t>
      </w:r>
      <w:r w:rsidRPr="009C7299">
        <w:rPr>
          <w:rFonts w:asciiTheme="minorHAnsi" w:hAnsiTheme="minorHAnsi" w:cstheme="minorHAnsi"/>
          <w:bCs/>
          <w:sz w:val="20"/>
          <w:szCs w:val="20"/>
        </w:rPr>
        <w:t>EL CONTRATISTA</w:t>
      </w:r>
      <w:r w:rsidRPr="009C7299">
        <w:rPr>
          <w:rFonts w:asciiTheme="minorHAnsi" w:hAnsiTheme="minorHAnsi" w:cstheme="minorHAnsi"/>
          <w:b/>
          <w:bCs/>
          <w:sz w:val="20"/>
          <w:szCs w:val="20"/>
        </w:rPr>
        <w:t xml:space="preserve"> </w:t>
      </w:r>
      <w:r w:rsidRPr="009C7299">
        <w:rPr>
          <w:rFonts w:asciiTheme="minorHAnsi" w:hAnsiTheme="minorHAnsi" w:cstheme="minorHAnsi"/>
          <w:sz w:val="20"/>
          <w:szCs w:val="20"/>
        </w:rPr>
        <w:t xml:space="preserve">garantiza que los trabajos y servicios prestados a </w:t>
      </w:r>
      <w:r w:rsidRPr="009C7299">
        <w:rPr>
          <w:rFonts w:asciiTheme="minorHAnsi" w:hAnsiTheme="minorHAnsi" w:cstheme="minorHAnsi"/>
          <w:bCs/>
          <w:sz w:val="20"/>
          <w:szCs w:val="20"/>
        </w:rPr>
        <w:t xml:space="preserve">EL SENA </w:t>
      </w:r>
      <w:r w:rsidRPr="009C7299">
        <w:rPr>
          <w:rFonts w:asciiTheme="minorHAnsi" w:hAnsiTheme="minorHAnsi" w:cstheme="minorHAnsi"/>
          <w:sz w:val="20"/>
          <w:szCs w:val="20"/>
        </w:rPr>
        <w:t xml:space="preserve">por el objeto de este contrato no infringen ni vulneran los derechos de propiedad intelectual o industrial o cualesquiera otros derechos legales o contractuales de terceros. </w:t>
      </w:r>
      <w:r w:rsidRPr="009C7299">
        <w:rPr>
          <w:rFonts w:asciiTheme="minorHAnsi" w:eastAsia="Arial" w:hAnsiTheme="minorHAnsi" w:cstheme="minorHAnsi"/>
          <w:b/>
          <w:sz w:val="20"/>
          <w:szCs w:val="20"/>
        </w:rPr>
        <w:t xml:space="preserve">CLÁUSULA VIGÉSIMA </w:t>
      </w:r>
      <w:r w:rsidRPr="009C7299">
        <w:rPr>
          <w:rFonts w:asciiTheme="minorHAnsi" w:hAnsiTheme="minorHAnsi" w:cstheme="minorHAnsi"/>
          <w:b/>
          <w:bCs/>
          <w:sz w:val="20"/>
          <w:szCs w:val="20"/>
        </w:rPr>
        <w:t>PRIMERA</w:t>
      </w:r>
      <w:r w:rsidRPr="009C7299">
        <w:rPr>
          <w:rFonts w:asciiTheme="minorHAnsi" w:eastAsia="Arial" w:hAnsiTheme="minorHAnsi" w:cstheme="minorHAnsi"/>
          <w:b/>
          <w:sz w:val="20"/>
          <w:szCs w:val="20"/>
        </w:rPr>
        <w:t xml:space="preserve"> -</w:t>
      </w:r>
      <w:r w:rsidRPr="009C7299">
        <w:rPr>
          <w:rFonts w:asciiTheme="minorHAnsi" w:eastAsia="Arial" w:hAnsiTheme="minorHAnsi" w:cstheme="minorHAnsi"/>
          <w:sz w:val="20"/>
          <w:szCs w:val="20"/>
        </w:rPr>
        <w:t xml:space="preserve"> </w:t>
      </w:r>
      <w:r w:rsidRPr="009C7299">
        <w:rPr>
          <w:rFonts w:asciiTheme="minorHAnsi" w:eastAsia="Arial" w:hAnsiTheme="minorHAnsi" w:cstheme="minorHAnsi"/>
          <w:b/>
          <w:sz w:val="20"/>
          <w:szCs w:val="20"/>
          <w:u w:val="single"/>
        </w:rPr>
        <w:t>SEGURIDAD DE LA INFORMACIÓN Y CONFIDENCIALIDAD</w:t>
      </w:r>
      <w:r w:rsidRPr="009C7299">
        <w:rPr>
          <w:rFonts w:asciiTheme="minorHAnsi" w:eastAsia="Arial" w:hAnsiTheme="minorHAnsi" w:cstheme="minorHAnsi"/>
          <w:sz w:val="20"/>
          <w:szCs w:val="20"/>
        </w:rPr>
        <w:t xml:space="preserve">: </w:t>
      </w:r>
      <w:r w:rsidRPr="009C7299">
        <w:rPr>
          <w:rFonts w:asciiTheme="minorHAnsi" w:eastAsia="MS Mincho" w:hAnsiTheme="minorHAnsi" w:cstheme="minorHAnsi"/>
          <w:sz w:val="20"/>
          <w:szCs w:val="20"/>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la misma. </w:t>
      </w:r>
      <w:r w:rsidRPr="009C7299">
        <w:rPr>
          <w:rFonts w:asciiTheme="minorHAnsi" w:eastAsia="MS Mincho" w:hAnsiTheme="minorHAnsi" w:cstheme="minorHAnsi"/>
          <w:b/>
          <w:bCs/>
          <w:sz w:val="20"/>
          <w:szCs w:val="20"/>
        </w:rPr>
        <w:t xml:space="preserve">PARÁGRAFO. </w:t>
      </w:r>
      <w:r w:rsidRPr="009C7299">
        <w:rPr>
          <w:rFonts w:asciiTheme="minorHAnsi" w:eastAsia="MS Mincho" w:hAnsiTheme="minorHAnsi" w:cstheme="minorHAnsi"/>
          <w:sz w:val="20"/>
          <w:szCs w:val="20"/>
        </w:rPr>
        <w:t xml:space="preserve">La presente cláusula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9C7299">
        <w:rPr>
          <w:rFonts w:asciiTheme="minorHAnsi" w:eastAsia="Arial" w:hAnsiTheme="minorHAnsi" w:cstheme="minorHAnsi"/>
          <w:b/>
          <w:sz w:val="20"/>
          <w:szCs w:val="20"/>
        </w:rPr>
        <w:t xml:space="preserve">CLÁUSULA VIGÉSIMA SEGUNDA </w:t>
      </w:r>
      <w:r w:rsidRPr="009C7299">
        <w:rPr>
          <w:rFonts w:asciiTheme="minorHAnsi" w:eastAsia="Arial" w:hAnsiTheme="minorHAnsi" w:cstheme="minorHAnsi"/>
          <w:sz w:val="20"/>
          <w:szCs w:val="20"/>
        </w:rPr>
        <w:t xml:space="preserve">- </w:t>
      </w:r>
      <w:r w:rsidRPr="009C7299">
        <w:rPr>
          <w:rFonts w:asciiTheme="minorHAnsi" w:eastAsia="Arial" w:hAnsiTheme="minorHAnsi" w:cstheme="minorHAnsi"/>
          <w:b/>
          <w:sz w:val="20"/>
          <w:szCs w:val="20"/>
          <w:u w:val="single"/>
        </w:rPr>
        <w:t>DOMICILIO</w:t>
      </w:r>
      <w:r w:rsidRPr="009C7299">
        <w:rPr>
          <w:rFonts w:asciiTheme="minorHAnsi" w:eastAsia="Arial" w:hAnsiTheme="minorHAnsi" w:cstheme="minorHAnsi"/>
          <w:b/>
          <w:sz w:val="20"/>
          <w:szCs w:val="20"/>
        </w:rPr>
        <w:t>:</w:t>
      </w:r>
      <w:r w:rsidRPr="009C7299">
        <w:rPr>
          <w:rFonts w:asciiTheme="minorHAnsi" w:eastAsia="Arial" w:hAnsiTheme="minorHAnsi" w:cstheme="minorHAnsi"/>
          <w:sz w:val="20"/>
          <w:szCs w:val="20"/>
        </w:rPr>
        <w:t xml:space="preserve"> Para todos los efectos legales y fiscales, las partes fijan como domicilio contractual la ciudad de</w:t>
      </w:r>
      <w:r>
        <w:rPr>
          <w:rFonts w:asciiTheme="minorHAnsi" w:eastAsia="Arial" w:hAnsiTheme="minorHAnsi" w:cstheme="minorHAnsi"/>
          <w:sz w:val="20"/>
          <w:szCs w:val="20"/>
        </w:rPr>
        <w:t xml:space="preserve"> Popayán Cauca</w:t>
      </w:r>
      <w:r w:rsidRPr="009C7299">
        <w:rPr>
          <w:rFonts w:asciiTheme="minorHAnsi" w:eastAsia="Arial" w:hAnsiTheme="minorHAnsi" w:cstheme="minorHAnsi"/>
          <w:sz w:val="20"/>
          <w:szCs w:val="20"/>
        </w:rPr>
        <w:t xml:space="preserve"> y para efectos de notificación se entenderá como domicilio del CONTRATISTA la dirección de residencia y teléfono, los datos reportados y validados en el aplicativo SIGEP.</w:t>
      </w:r>
      <w:r w:rsidRPr="009C7299">
        <w:rPr>
          <w:rFonts w:asciiTheme="minorHAnsi" w:eastAsia="Arial" w:hAnsiTheme="minorHAnsi" w:cstheme="minorHAnsi"/>
          <w:b/>
          <w:sz w:val="20"/>
          <w:szCs w:val="20"/>
        </w:rPr>
        <w:t xml:space="preserve"> CLÁUSULA VIGÉSIMA TERCERA- </w:t>
      </w:r>
      <w:r w:rsidRPr="009C7299">
        <w:rPr>
          <w:rFonts w:asciiTheme="minorHAnsi" w:eastAsia="Arial" w:hAnsiTheme="minorHAnsi" w:cstheme="minorHAnsi"/>
          <w:b/>
          <w:sz w:val="20"/>
          <w:szCs w:val="20"/>
          <w:u w:val="single"/>
        </w:rPr>
        <w:t>PERFECCIONAMIENTO, EJECUCIÓN:</w:t>
      </w:r>
      <w:r w:rsidRPr="009C7299">
        <w:rPr>
          <w:rFonts w:asciiTheme="minorHAnsi" w:eastAsia="Arial" w:hAnsiTheme="minorHAnsi" w:cstheme="minorHAnsi"/>
          <w:sz w:val="20"/>
          <w:szCs w:val="20"/>
        </w:rPr>
        <w:t xml:space="preserve"> El presente contrato se entiende perfeccionado con la firma de las partes contratantes. Para su  ejecución se requiere del Registro Presupuestal por parte del SENA, la constitución de la Garantía Única por parte del CONTRATISTA y la aprobación de la misma por parte del SENA. </w:t>
      </w:r>
      <w:r w:rsidRPr="009C7299">
        <w:rPr>
          <w:rFonts w:asciiTheme="minorHAnsi" w:eastAsia="Arial" w:hAnsiTheme="minorHAnsi" w:cstheme="minorHAnsi"/>
          <w:b/>
          <w:sz w:val="20"/>
          <w:szCs w:val="20"/>
        </w:rPr>
        <w:t xml:space="preserve">CLÁUSULA VIGÉSIMA CUARTA: </w:t>
      </w:r>
      <w:r w:rsidRPr="009C7299">
        <w:rPr>
          <w:rFonts w:asciiTheme="minorHAnsi" w:eastAsia="Arial" w:hAnsiTheme="minorHAnsi" w:cstheme="minorHAnsi"/>
          <w:b/>
          <w:sz w:val="20"/>
          <w:szCs w:val="20"/>
          <w:u w:val="single"/>
        </w:rPr>
        <w:t>LUGAR DE EJECUCIÓN</w:t>
      </w:r>
      <w:r w:rsidRPr="009C7299">
        <w:rPr>
          <w:rFonts w:asciiTheme="minorHAnsi" w:eastAsia="Arial" w:hAnsiTheme="minorHAnsi" w:cstheme="minorHAnsi"/>
          <w:sz w:val="20"/>
          <w:szCs w:val="20"/>
          <w:u w:val="single"/>
        </w:rPr>
        <w:t>:</w:t>
      </w:r>
      <w:r w:rsidRPr="009C7299">
        <w:rPr>
          <w:rFonts w:asciiTheme="minorHAnsi" w:eastAsia="Arial" w:hAnsiTheme="minorHAnsi" w:cstheme="minorHAnsi"/>
          <w:sz w:val="20"/>
          <w:szCs w:val="20"/>
        </w:rPr>
        <w:t xml:space="preserve"> El lugar de ejecución del presente contrato será </w:t>
      </w:r>
      <w:r>
        <w:rPr>
          <w:rFonts w:asciiTheme="minorHAnsi" w:eastAsia="Arial" w:hAnsiTheme="minorHAnsi" w:cstheme="minorHAnsi"/>
          <w:sz w:val="20"/>
          <w:szCs w:val="20"/>
        </w:rPr>
        <w:t>en el Departamento del Cauca.</w:t>
      </w:r>
    </w:p>
    <w:p w14:paraId="6A545D14" w14:textId="77777777" w:rsidR="00202D87" w:rsidRDefault="00202D87" w:rsidP="009D28E4">
      <w:pPr>
        <w:widowControl w:val="0"/>
        <w:autoSpaceDE w:val="0"/>
        <w:autoSpaceDN w:val="0"/>
        <w:adjustRightInd w:val="0"/>
        <w:spacing w:line="240" w:lineRule="auto"/>
        <w:rPr>
          <w:rFonts w:asciiTheme="minorHAnsi" w:eastAsia="Arial" w:hAnsiTheme="minorHAnsi" w:cstheme="minorHAnsi"/>
          <w:sz w:val="20"/>
          <w:szCs w:val="20"/>
        </w:rPr>
      </w:pPr>
    </w:p>
    <w:p w14:paraId="07634CCF" w14:textId="77777777" w:rsidR="00AE258E" w:rsidRDefault="00AE258E" w:rsidP="009D28E4">
      <w:pPr>
        <w:widowControl w:val="0"/>
        <w:autoSpaceDE w:val="0"/>
        <w:autoSpaceDN w:val="0"/>
        <w:adjustRightInd w:val="0"/>
        <w:spacing w:line="240" w:lineRule="auto"/>
        <w:rPr>
          <w:rFonts w:asciiTheme="minorHAnsi" w:eastAsia="Arial" w:hAnsiTheme="minorHAnsi" w:cstheme="minorHAnsi"/>
          <w:sz w:val="20"/>
          <w:szCs w:val="20"/>
        </w:rPr>
      </w:pPr>
    </w:p>
    <w:p w14:paraId="07864AB7" w14:textId="777048BC" w:rsidR="00AE258E" w:rsidRDefault="00AE258E" w:rsidP="009D28E4">
      <w:pPr>
        <w:widowControl w:val="0"/>
        <w:autoSpaceDE w:val="0"/>
        <w:autoSpaceDN w:val="0"/>
        <w:adjustRightInd w:val="0"/>
        <w:spacing w:line="240" w:lineRule="auto"/>
        <w:rPr>
          <w:rFonts w:asciiTheme="minorHAnsi" w:eastAsia="Arial" w:hAnsiTheme="minorHAnsi" w:cstheme="minorHAnsi"/>
          <w:sz w:val="20"/>
          <w:szCs w:val="20"/>
        </w:rPr>
      </w:pPr>
    </w:p>
    <w:sectPr w:rsidR="00AE258E" w:rsidSect="005B3D8D">
      <w:headerReference w:type="default" r:id="rId8"/>
      <w:footerReference w:type="default" r:id="rId9"/>
      <w:pgSz w:w="12240" w:h="18720" w:code="14"/>
      <w:pgMar w:top="2552"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28EF64" w14:textId="77777777" w:rsidR="00BD0E87" w:rsidRDefault="00BD0E87">
      <w:r>
        <w:separator/>
      </w:r>
    </w:p>
  </w:endnote>
  <w:endnote w:type="continuationSeparator" w:id="0">
    <w:p w14:paraId="6EF35434" w14:textId="77777777" w:rsidR="00BD0E87" w:rsidRDefault="00BD0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E8DA05" w14:textId="40878A1D" w:rsidR="00BD0E87" w:rsidRDefault="00BD0E87">
    <w:pPr>
      <w:pStyle w:val="Piedepgina"/>
    </w:pPr>
    <w:r>
      <w:t xml:space="preserve">Página </w:t>
    </w:r>
    <w:r>
      <w:rPr>
        <w:b/>
        <w:bCs/>
      </w:rPr>
      <w:fldChar w:fldCharType="begin"/>
    </w:r>
    <w:r>
      <w:rPr>
        <w:b/>
        <w:bCs/>
      </w:rPr>
      <w:instrText>PAGE  \* Arabic  \* MERGEFORMAT</w:instrText>
    </w:r>
    <w:r>
      <w:rPr>
        <w:b/>
        <w:bCs/>
      </w:rPr>
      <w:fldChar w:fldCharType="separate"/>
    </w:r>
    <w:r w:rsidR="00CF25B8">
      <w:rPr>
        <w:b/>
        <w:bCs/>
        <w:noProof/>
      </w:rPr>
      <w:t>4</w:t>
    </w:r>
    <w:r>
      <w:rPr>
        <w:b/>
        <w:bCs/>
      </w:rPr>
      <w:fldChar w:fldCharType="end"/>
    </w:r>
    <w:r>
      <w:t xml:space="preserve"> de </w:t>
    </w:r>
    <w:r>
      <w:rPr>
        <w:b/>
        <w:bCs/>
      </w:rPr>
      <w:fldChar w:fldCharType="begin"/>
    </w:r>
    <w:r>
      <w:rPr>
        <w:b/>
        <w:bCs/>
      </w:rPr>
      <w:instrText>NUMPAGES  \* Arabic  \* MERGEFORMAT</w:instrText>
    </w:r>
    <w:r>
      <w:rPr>
        <w:b/>
        <w:bCs/>
      </w:rPr>
      <w:fldChar w:fldCharType="separate"/>
    </w:r>
    <w:r w:rsidR="00CF25B8">
      <w:rPr>
        <w:b/>
        <w:bCs/>
        <w:noProof/>
      </w:rPr>
      <w:t>4</w:t>
    </w:r>
    <w:r>
      <w:rPr>
        <w:b/>
        <w:bCs/>
      </w:rPr>
      <w:fldChar w:fldCharType="end"/>
    </w:r>
    <w:r>
      <w:t xml:space="preserve">                                                                                                                                                             GTH-F-077 V.08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E409A9" w14:textId="77777777" w:rsidR="00BD0E87" w:rsidRDefault="00BD0E87">
      <w:r>
        <w:separator/>
      </w:r>
    </w:p>
  </w:footnote>
  <w:footnote w:type="continuationSeparator" w:id="0">
    <w:p w14:paraId="72C664DE" w14:textId="77777777" w:rsidR="00BD0E87" w:rsidRDefault="00BD0E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E5741" w14:textId="77777777" w:rsidR="00BD0E87" w:rsidRDefault="00BD0E87">
    <w:r w:rsidRPr="0058446F">
      <w:rPr>
        <w:noProof/>
        <w:lang w:val="es-CO" w:eastAsia="es-CO"/>
      </w:rPr>
      <mc:AlternateContent>
        <mc:Choice Requires="wps">
          <w:drawing>
            <wp:anchor distT="0" distB="0" distL="114300" distR="114300" simplePos="0" relativeHeight="251658240" behindDoc="0" locked="0" layoutInCell="1" allowOverlap="1" wp14:anchorId="26D8554F" wp14:editId="544D821A">
              <wp:simplePos x="0" y="0"/>
              <wp:positionH relativeFrom="column">
                <wp:posOffset>813006</wp:posOffset>
              </wp:positionH>
              <wp:positionV relativeFrom="paragraph">
                <wp:posOffset>27580</wp:posOffset>
              </wp:positionV>
              <wp:extent cx="5819775" cy="1070919"/>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10709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D3EF0F" w14:textId="007B55EE" w:rsidR="00BD0E87" w:rsidRDefault="00BD0E87" w:rsidP="0040117A">
                          <w:pPr>
                            <w:pStyle w:val="Ttulo1"/>
                            <w:spacing w:line="360" w:lineRule="auto"/>
                            <w:rPr>
                              <w:sz w:val="22"/>
                              <w:szCs w:val="22"/>
                            </w:rPr>
                          </w:pPr>
                          <w:r w:rsidRPr="000F76BF">
                            <w:rPr>
                              <w:sz w:val="22"/>
                              <w:szCs w:val="22"/>
                            </w:rPr>
                            <w:t xml:space="preserve">CONTRATO DE PRESTACIÓN DE SERVICIOS No. </w:t>
                          </w:r>
                          <w:r w:rsidRPr="00766068">
                            <w:rPr>
                              <w:sz w:val="22"/>
                              <w:szCs w:val="22"/>
                            </w:rPr>
                            <w:t xml:space="preserve">19 - </w:t>
                          </w:r>
                          <w:r w:rsidRPr="00852C4D">
                            <w:rPr>
                              <w:sz w:val="22"/>
                              <w:szCs w:val="22"/>
                              <w:highlight w:val="yellow"/>
                            </w:rPr>
                            <w:fldChar w:fldCharType="begin"/>
                          </w:r>
                          <w:r w:rsidRPr="00852C4D">
                            <w:rPr>
                              <w:sz w:val="22"/>
                              <w:szCs w:val="22"/>
                              <w:highlight w:val="yellow"/>
                            </w:rPr>
                            <w:instrText xml:space="preserve"> MERGEFIELD No_CTO_SECOP_II </w:instrText>
                          </w:r>
                          <w:r w:rsidRPr="00852C4D">
                            <w:rPr>
                              <w:sz w:val="22"/>
                              <w:szCs w:val="22"/>
                              <w:highlight w:val="yellow"/>
                            </w:rPr>
                            <w:fldChar w:fldCharType="end"/>
                          </w:r>
                          <w:r>
                            <w:rPr>
                              <w:sz w:val="22"/>
                              <w:szCs w:val="22"/>
                            </w:rPr>
                            <w:t xml:space="preserve">                        </w:t>
                          </w:r>
                          <w:r w:rsidRPr="000F76BF">
                            <w:rPr>
                              <w:sz w:val="22"/>
                              <w:szCs w:val="22"/>
                            </w:rPr>
                            <w:t xml:space="preserve"> DE </w:t>
                          </w:r>
                          <w:r>
                            <w:rPr>
                              <w:sz w:val="22"/>
                              <w:szCs w:val="22"/>
                            </w:rPr>
                            <w:t>2020</w:t>
                          </w:r>
                          <w:r w:rsidRPr="000F76BF">
                            <w:rPr>
                              <w:sz w:val="22"/>
                              <w:szCs w:val="22"/>
                            </w:rPr>
                            <w:t xml:space="preserve">, SUSCRITO ENTRE EL SERVICIO NACIONAL DE APRENDIZAJE – SENA </w:t>
                          </w:r>
                          <w:r>
                            <w:rPr>
                              <w:sz w:val="22"/>
                              <w:szCs w:val="22"/>
                            </w:rPr>
                            <w:t xml:space="preserve">CENTRO DE COMERCIO Y SERVICIOS REGIONAL CAUCA </w:t>
                          </w:r>
                          <w:r w:rsidRPr="000F76BF">
                            <w:rPr>
                              <w:sz w:val="22"/>
                              <w:szCs w:val="22"/>
                            </w:rPr>
                            <w:t>Y</w:t>
                          </w:r>
                        </w:p>
                        <w:p w14:paraId="3F86EA1E" w14:textId="0382F434" w:rsidR="00BD0E87" w:rsidRPr="0027086B" w:rsidRDefault="00BD0E87" w:rsidP="0040117A">
                          <w:pPr>
                            <w:pStyle w:val="Ttulo1"/>
                            <w:rPr>
                              <w:sz w:val="22"/>
                              <w:szCs w:val="22"/>
                            </w:rPr>
                          </w:pPr>
                          <w:r>
                            <w:rPr>
                              <w:noProof/>
                              <w:sz w:val="22"/>
                              <w:szCs w:val="22"/>
                              <w:highlight w:val="yellow"/>
                            </w:rPr>
                            <w:fldChar w:fldCharType="begin"/>
                          </w:r>
                          <w:r>
                            <w:rPr>
                              <w:noProof/>
                              <w:sz w:val="22"/>
                              <w:szCs w:val="22"/>
                              <w:highlight w:val="yellow"/>
                            </w:rPr>
                            <w:instrText xml:space="preserve"> MERGEFIELD NOMBRE_COMPLETO_CONTRATISTA </w:instrText>
                          </w:r>
                          <w:r>
                            <w:rPr>
                              <w:noProof/>
                              <w:sz w:val="22"/>
                              <w:szCs w:val="22"/>
                              <w:highlight w:val="yellow"/>
                            </w:rPr>
                            <w:fldChar w:fldCharType="separate"/>
                          </w:r>
                          <w:r w:rsidR="00CF25B8" w:rsidRPr="004D3D46">
                            <w:rPr>
                              <w:noProof/>
                              <w:sz w:val="22"/>
                              <w:szCs w:val="22"/>
                              <w:highlight w:val="yellow"/>
                            </w:rPr>
                            <w:t>MARÍA YAMILE CHAGUENDO CAMAYO</w:t>
                          </w:r>
                          <w:r>
                            <w:rPr>
                              <w:noProof/>
                              <w:sz w:val="22"/>
                              <w:szCs w:val="22"/>
                              <w:highlight w:val="yellow"/>
                            </w:rPr>
                            <w:fldChar w:fldCharType="end"/>
                          </w:r>
                        </w:p>
                        <w:p w14:paraId="17564A54" w14:textId="77777777" w:rsidR="00BD0E87" w:rsidRDefault="00BD0E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2.15pt;width:458.25pt;height:8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" stroked="f">
              <v:textbox>
                <w:txbxContent>
                  <w:p w14:paraId="4AD3EF0F" w14:textId="007B55EE" w:rsidR="00BD0E87" w:rsidRDefault="00BD0E87" w:rsidP="0040117A">
                    <w:pPr>
                      <w:pStyle w:val="Ttulo1"/>
                      <w:spacing w:line="360" w:lineRule="auto"/>
                      <w:rPr>
                        <w:sz w:val="22"/>
                        <w:szCs w:val="22"/>
                      </w:rPr>
                    </w:pPr>
                    <w:r w:rsidRPr="000F76BF">
                      <w:rPr>
                        <w:sz w:val="22"/>
                        <w:szCs w:val="22"/>
                      </w:rPr>
                      <w:t xml:space="preserve">CONTRATO DE PRESTACIÓN DE SERVICIOS No. </w:t>
                    </w:r>
                    <w:r w:rsidRPr="00766068">
                      <w:rPr>
                        <w:sz w:val="22"/>
                        <w:szCs w:val="22"/>
                      </w:rPr>
                      <w:t xml:space="preserve">19 - </w:t>
                    </w:r>
                    <w:r w:rsidRPr="00852C4D">
                      <w:rPr>
                        <w:sz w:val="22"/>
                        <w:szCs w:val="22"/>
                        <w:highlight w:val="yellow"/>
                      </w:rPr>
                      <w:fldChar w:fldCharType="begin"/>
                    </w:r>
                    <w:r w:rsidRPr="00852C4D">
                      <w:rPr>
                        <w:sz w:val="22"/>
                        <w:szCs w:val="22"/>
                        <w:highlight w:val="yellow"/>
                      </w:rPr>
                      <w:instrText xml:space="preserve"> MERGEFIELD No_CTO_SECOP_II </w:instrText>
                    </w:r>
                    <w:r w:rsidRPr="00852C4D">
                      <w:rPr>
                        <w:sz w:val="22"/>
                        <w:szCs w:val="22"/>
                        <w:highlight w:val="yellow"/>
                      </w:rPr>
                      <w:fldChar w:fldCharType="end"/>
                    </w:r>
                    <w:r>
                      <w:rPr>
                        <w:sz w:val="22"/>
                        <w:szCs w:val="22"/>
                      </w:rPr>
                      <w:t xml:space="preserve">                        </w:t>
                    </w:r>
                    <w:r w:rsidRPr="000F76BF">
                      <w:rPr>
                        <w:sz w:val="22"/>
                        <w:szCs w:val="22"/>
                      </w:rPr>
                      <w:t xml:space="preserve"> DE </w:t>
                    </w:r>
                    <w:r>
                      <w:rPr>
                        <w:sz w:val="22"/>
                        <w:szCs w:val="22"/>
                      </w:rPr>
                      <w:t>2020</w:t>
                    </w:r>
                    <w:r w:rsidRPr="000F76BF">
                      <w:rPr>
                        <w:sz w:val="22"/>
                        <w:szCs w:val="22"/>
                      </w:rPr>
                      <w:t xml:space="preserve">, SUSCRITO ENTRE EL SERVICIO NACIONAL DE APRENDIZAJE – SENA </w:t>
                    </w:r>
                    <w:r>
                      <w:rPr>
                        <w:sz w:val="22"/>
                        <w:szCs w:val="22"/>
                      </w:rPr>
                      <w:t xml:space="preserve">CENTRO DE COMERCIO Y SERVICIOS REGIONAL CAUCA </w:t>
                    </w:r>
                    <w:r w:rsidRPr="000F76BF">
                      <w:rPr>
                        <w:sz w:val="22"/>
                        <w:szCs w:val="22"/>
                      </w:rPr>
                      <w:t>Y</w:t>
                    </w:r>
                  </w:p>
                  <w:p w14:paraId="3F86EA1E" w14:textId="0382F434" w:rsidR="00BD0E87" w:rsidRPr="0027086B" w:rsidRDefault="00BD0E87" w:rsidP="0040117A">
                    <w:pPr>
                      <w:pStyle w:val="Ttulo1"/>
                      <w:rPr>
                        <w:sz w:val="22"/>
                        <w:szCs w:val="22"/>
                      </w:rPr>
                    </w:pPr>
                    <w:r>
                      <w:rPr>
                        <w:noProof/>
                        <w:sz w:val="22"/>
                        <w:szCs w:val="22"/>
                        <w:highlight w:val="yellow"/>
                      </w:rPr>
                      <w:fldChar w:fldCharType="begin"/>
                    </w:r>
                    <w:r>
                      <w:rPr>
                        <w:noProof/>
                        <w:sz w:val="22"/>
                        <w:szCs w:val="22"/>
                        <w:highlight w:val="yellow"/>
                      </w:rPr>
                      <w:instrText xml:space="preserve"> MERGEFIELD NOMBRE_COMPLETO_CONTRATISTA </w:instrText>
                    </w:r>
                    <w:r>
                      <w:rPr>
                        <w:noProof/>
                        <w:sz w:val="22"/>
                        <w:szCs w:val="22"/>
                        <w:highlight w:val="yellow"/>
                      </w:rPr>
                      <w:fldChar w:fldCharType="separate"/>
                    </w:r>
                    <w:r w:rsidR="00CF25B8" w:rsidRPr="004D3D46">
                      <w:rPr>
                        <w:noProof/>
                        <w:sz w:val="22"/>
                        <w:szCs w:val="22"/>
                        <w:highlight w:val="yellow"/>
                      </w:rPr>
                      <w:t>MARÍA YAMILE CHAGUENDO CAMAYO</w:t>
                    </w:r>
                    <w:r>
                      <w:rPr>
                        <w:noProof/>
                        <w:sz w:val="22"/>
                        <w:szCs w:val="22"/>
                        <w:highlight w:val="yellow"/>
                      </w:rPr>
                      <w:fldChar w:fldCharType="end"/>
                    </w:r>
                  </w:p>
                  <w:p w14:paraId="17564A54" w14:textId="77777777" w:rsidR="00BD0E87" w:rsidRDefault="00BD0E87"/>
                </w:txbxContent>
              </v:textbox>
            </v:shape>
          </w:pict>
        </mc:Fallback>
      </mc:AlternateContent>
    </w:r>
    <w:r w:rsidRPr="0058446F">
      <w:rPr>
        <w:noProof/>
        <w:lang w:val="es-CO" w:eastAsia="es-CO"/>
      </w:rPr>
      <mc:AlternateContent>
        <mc:Choice Requires="wps">
          <w:drawing>
            <wp:anchor distT="0" distB="0" distL="114300" distR="114300" simplePos="0" relativeHeight="251657216"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BD0E87" w:rsidRDefault="00BD0E87" w:rsidP="002B04F4">
                          <w:pPr>
                            <w:pStyle w:val="Piedepgina"/>
                          </w:pPr>
                          <w:r w:rsidRPr="00E71708">
                            <w:br/>
                          </w:r>
                          <w:r>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BD0E87" w:rsidRPr="00E71708" w:rsidRDefault="00BD0E8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" stroked="f">
              <v:textbox>
                <w:txbxContent>
                  <w:p w14:paraId="73D96714" w14:textId="77777777" w:rsidR="00BD0E87" w:rsidRDefault="00BD0E87" w:rsidP="002B04F4">
                    <w:pPr>
                      <w:pStyle w:val="Piedepgina"/>
                    </w:pPr>
                    <w:r w:rsidRPr="00E71708">
                      <w:br/>
                    </w:r>
                    <w:r>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BD0E87" w:rsidRPr="00E71708" w:rsidRDefault="00BD0E87" w:rsidP="002B04F4">
                    <w:pPr>
                      <w:pStyle w:val="Piedepgina"/>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A4C826FC"/>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48820B48"/>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ACE.OLEDB.12.0;User ID=Admin;Data Source=C:\Users\Edward Mesa\OneDrive\1.C_S_2020_II\1.CONTRATACION 2020\1.PSP_2020\3.CONTRATOS PSI\BASE DE DATOS CONTRATISTAS 2020 (1).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PROY_SENNOVA$`"/>
    <w:dataSource r:id="rId1"/>
    <w:viewMergedData/>
    <w:activeRecord w:val="5"/>
    <w:odso>
      <w:udl w:val="Provider=Microsoft.ACE.OLEDB.12.0;User ID=Admin;Data Source=C:\Users\Edward Mesa\OneDrive\1.C_S_2020_II\1.CONTRATACION 2020\1.PSP_2020\3.CONTRATOS PSI\BASE DE DATOS CONTRATISTAS 2020 (1).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PROY_SENNOVA$"/>
      <w:src r:id="rId2"/>
      <w:colDelim w:val="9"/>
      <w:type w:val="database"/>
      <w:fHdr/>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odso>
  </w:mailMerge>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1B8"/>
    <w:rsid w:val="00000E58"/>
    <w:rsid w:val="00001D7C"/>
    <w:rsid w:val="000026E8"/>
    <w:rsid w:val="000063AE"/>
    <w:rsid w:val="000072DE"/>
    <w:rsid w:val="000103CF"/>
    <w:rsid w:val="00010F36"/>
    <w:rsid w:val="0001133E"/>
    <w:rsid w:val="00012BCC"/>
    <w:rsid w:val="00012E23"/>
    <w:rsid w:val="00016C9E"/>
    <w:rsid w:val="00017E80"/>
    <w:rsid w:val="00020106"/>
    <w:rsid w:val="00020BB6"/>
    <w:rsid w:val="00022102"/>
    <w:rsid w:val="000252BA"/>
    <w:rsid w:val="00031530"/>
    <w:rsid w:val="0003407A"/>
    <w:rsid w:val="00034BC0"/>
    <w:rsid w:val="00035964"/>
    <w:rsid w:val="00035A7D"/>
    <w:rsid w:val="00037881"/>
    <w:rsid w:val="00043474"/>
    <w:rsid w:val="000450DD"/>
    <w:rsid w:val="00045360"/>
    <w:rsid w:val="000453CF"/>
    <w:rsid w:val="0004581A"/>
    <w:rsid w:val="00045A94"/>
    <w:rsid w:val="00045D11"/>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54"/>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1FE4"/>
    <w:rsid w:val="000A3B85"/>
    <w:rsid w:val="000A3DDE"/>
    <w:rsid w:val="000A4584"/>
    <w:rsid w:val="000A4F44"/>
    <w:rsid w:val="000A7AF0"/>
    <w:rsid w:val="000B1D60"/>
    <w:rsid w:val="000B23BD"/>
    <w:rsid w:val="000B4F79"/>
    <w:rsid w:val="000B58D7"/>
    <w:rsid w:val="000B5B2B"/>
    <w:rsid w:val="000C049E"/>
    <w:rsid w:val="000C4270"/>
    <w:rsid w:val="000C58D4"/>
    <w:rsid w:val="000D116E"/>
    <w:rsid w:val="000D151E"/>
    <w:rsid w:val="000D448E"/>
    <w:rsid w:val="000D4D0C"/>
    <w:rsid w:val="000D5A49"/>
    <w:rsid w:val="000D5E44"/>
    <w:rsid w:val="000D71BB"/>
    <w:rsid w:val="000D7C4A"/>
    <w:rsid w:val="000E2778"/>
    <w:rsid w:val="000E310F"/>
    <w:rsid w:val="000E473E"/>
    <w:rsid w:val="000E4C75"/>
    <w:rsid w:val="000E63CF"/>
    <w:rsid w:val="000E6D3B"/>
    <w:rsid w:val="000F14C2"/>
    <w:rsid w:val="000F2392"/>
    <w:rsid w:val="000F3287"/>
    <w:rsid w:val="000F3668"/>
    <w:rsid w:val="000F6608"/>
    <w:rsid w:val="000F76BF"/>
    <w:rsid w:val="001017BC"/>
    <w:rsid w:val="00101B99"/>
    <w:rsid w:val="0010202F"/>
    <w:rsid w:val="00105331"/>
    <w:rsid w:val="00105CD6"/>
    <w:rsid w:val="00106429"/>
    <w:rsid w:val="00107A75"/>
    <w:rsid w:val="0011088C"/>
    <w:rsid w:val="00111260"/>
    <w:rsid w:val="001133A6"/>
    <w:rsid w:val="00113CFC"/>
    <w:rsid w:val="0011403E"/>
    <w:rsid w:val="001141AB"/>
    <w:rsid w:val="0011424F"/>
    <w:rsid w:val="0011478C"/>
    <w:rsid w:val="001154F8"/>
    <w:rsid w:val="001155BC"/>
    <w:rsid w:val="001169E5"/>
    <w:rsid w:val="00116B74"/>
    <w:rsid w:val="00121820"/>
    <w:rsid w:val="00122108"/>
    <w:rsid w:val="001233B9"/>
    <w:rsid w:val="00124388"/>
    <w:rsid w:val="001266AF"/>
    <w:rsid w:val="00132D47"/>
    <w:rsid w:val="00134963"/>
    <w:rsid w:val="00136143"/>
    <w:rsid w:val="00136586"/>
    <w:rsid w:val="00137AE2"/>
    <w:rsid w:val="00140974"/>
    <w:rsid w:val="001435C3"/>
    <w:rsid w:val="00144790"/>
    <w:rsid w:val="001457BD"/>
    <w:rsid w:val="00147141"/>
    <w:rsid w:val="00147429"/>
    <w:rsid w:val="0014792F"/>
    <w:rsid w:val="00150A4F"/>
    <w:rsid w:val="00151560"/>
    <w:rsid w:val="0015185A"/>
    <w:rsid w:val="00151AE7"/>
    <w:rsid w:val="001526BD"/>
    <w:rsid w:val="00152A44"/>
    <w:rsid w:val="001533C4"/>
    <w:rsid w:val="001533D1"/>
    <w:rsid w:val="0015470C"/>
    <w:rsid w:val="001626BD"/>
    <w:rsid w:val="001628A4"/>
    <w:rsid w:val="0016536B"/>
    <w:rsid w:val="0017324C"/>
    <w:rsid w:val="00173CCD"/>
    <w:rsid w:val="00173E1E"/>
    <w:rsid w:val="00174E0D"/>
    <w:rsid w:val="001767C0"/>
    <w:rsid w:val="00177627"/>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3823"/>
    <w:rsid w:val="001C648D"/>
    <w:rsid w:val="001C6837"/>
    <w:rsid w:val="001C6A1A"/>
    <w:rsid w:val="001D0C09"/>
    <w:rsid w:val="001D0CA9"/>
    <w:rsid w:val="001D5855"/>
    <w:rsid w:val="001D6D9A"/>
    <w:rsid w:val="001D7459"/>
    <w:rsid w:val="001D7BEF"/>
    <w:rsid w:val="001D7F6F"/>
    <w:rsid w:val="001E1989"/>
    <w:rsid w:val="001E2AFD"/>
    <w:rsid w:val="001E42BB"/>
    <w:rsid w:val="001F117A"/>
    <w:rsid w:val="001F458A"/>
    <w:rsid w:val="001F49A1"/>
    <w:rsid w:val="001F573E"/>
    <w:rsid w:val="001F7E34"/>
    <w:rsid w:val="001F7F6B"/>
    <w:rsid w:val="002001C1"/>
    <w:rsid w:val="00200248"/>
    <w:rsid w:val="00201724"/>
    <w:rsid w:val="00202D87"/>
    <w:rsid w:val="002036CC"/>
    <w:rsid w:val="00205F45"/>
    <w:rsid w:val="002066CD"/>
    <w:rsid w:val="00210255"/>
    <w:rsid w:val="00211E2D"/>
    <w:rsid w:val="00213786"/>
    <w:rsid w:val="00214616"/>
    <w:rsid w:val="0021475C"/>
    <w:rsid w:val="00215664"/>
    <w:rsid w:val="00216613"/>
    <w:rsid w:val="0021769A"/>
    <w:rsid w:val="002178F1"/>
    <w:rsid w:val="00220486"/>
    <w:rsid w:val="0022678B"/>
    <w:rsid w:val="002277AC"/>
    <w:rsid w:val="00231F74"/>
    <w:rsid w:val="0023548B"/>
    <w:rsid w:val="00237876"/>
    <w:rsid w:val="00243B73"/>
    <w:rsid w:val="0024444C"/>
    <w:rsid w:val="00244636"/>
    <w:rsid w:val="00244EC2"/>
    <w:rsid w:val="002463AB"/>
    <w:rsid w:val="00252189"/>
    <w:rsid w:val="00253169"/>
    <w:rsid w:val="00254FDB"/>
    <w:rsid w:val="00256FE1"/>
    <w:rsid w:val="00257A68"/>
    <w:rsid w:val="00257F97"/>
    <w:rsid w:val="002626B2"/>
    <w:rsid w:val="00262D94"/>
    <w:rsid w:val="00263184"/>
    <w:rsid w:val="00263ED1"/>
    <w:rsid w:val="00264025"/>
    <w:rsid w:val="00264281"/>
    <w:rsid w:val="002677FE"/>
    <w:rsid w:val="00271DE6"/>
    <w:rsid w:val="00283849"/>
    <w:rsid w:val="00287DA8"/>
    <w:rsid w:val="00291D05"/>
    <w:rsid w:val="002952CC"/>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C6BFF"/>
    <w:rsid w:val="002D112F"/>
    <w:rsid w:val="002D1BD6"/>
    <w:rsid w:val="002D3006"/>
    <w:rsid w:val="002D4AB9"/>
    <w:rsid w:val="002D5D98"/>
    <w:rsid w:val="002D617B"/>
    <w:rsid w:val="002D67A5"/>
    <w:rsid w:val="002D75BD"/>
    <w:rsid w:val="002D7786"/>
    <w:rsid w:val="002E1635"/>
    <w:rsid w:val="002E37E8"/>
    <w:rsid w:val="002E3FCE"/>
    <w:rsid w:val="002F1B68"/>
    <w:rsid w:val="002F2EDF"/>
    <w:rsid w:val="002F35E6"/>
    <w:rsid w:val="002F384D"/>
    <w:rsid w:val="002F48D9"/>
    <w:rsid w:val="003065D8"/>
    <w:rsid w:val="00306A59"/>
    <w:rsid w:val="00307297"/>
    <w:rsid w:val="00312869"/>
    <w:rsid w:val="00313323"/>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47EFE"/>
    <w:rsid w:val="00351C68"/>
    <w:rsid w:val="00355515"/>
    <w:rsid w:val="00355F87"/>
    <w:rsid w:val="00356AAE"/>
    <w:rsid w:val="00356E2E"/>
    <w:rsid w:val="00360018"/>
    <w:rsid w:val="00361012"/>
    <w:rsid w:val="00363DA7"/>
    <w:rsid w:val="003670E8"/>
    <w:rsid w:val="00367CF2"/>
    <w:rsid w:val="00370B2B"/>
    <w:rsid w:val="00371E38"/>
    <w:rsid w:val="003723EC"/>
    <w:rsid w:val="0037387D"/>
    <w:rsid w:val="00375097"/>
    <w:rsid w:val="00376CAF"/>
    <w:rsid w:val="00376F82"/>
    <w:rsid w:val="0037773D"/>
    <w:rsid w:val="0037783C"/>
    <w:rsid w:val="00377A6B"/>
    <w:rsid w:val="00377CC4"/>
    <w:rsid w:val="00377F9D"/>
    <w:rsid w:val="00382576"/>
    <w:rsid w:val="00384BDD"/>
    <w:rsid w:val="00386102"/>
    <w:rsid w:val="00387369"/>
    <w:rsid w:val="00387F78"/>
    <w:rsid w:val="00390603"/>
    <w:rsid w:val="003937ED"/>
    <w:rsid w:val="00393901"/>
    <w:rsid w:val="00394325"/>
    <w:rsid w:val="00395566"/>
    <w:rsid w:val="00395C2C"/>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6424"/>
    <w:rsid w:val="003E1B74"/>
    <w:rsid w:val="003E1D5E"/>
    <w:rsid w:val="003E2EC7"/>
    <w:rsid w:val="003E4027"/>
    <w:rsid w:val="003E4F22"/>
    <w:rsid w:val="003E5CD3"/>
    <w:rsid w:val="003F787C"/>
    <w:rsid w:val="00400A10"/>
    <w:rsid w:val="0040117A"/>
    <w:rsid w:val="00403B4C"/>
    <w:rsid w:val="004049CE"/>
    <w:rsid w:val="00405E52"/>
    <w:rsid w:val="00406E4F"/>
    <w:rsid w:val="00407C8B"/>
    <w:rsid w:val="0041043C"/>
    <w:rsid w:val="00411682"/>
    <w:rsid w:val="004125AA"/>
    <w:rsid w:val="00415AEB"/>
    <w:rsid w:val="00417F33"/>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9AE"/>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61C9E"/>
    <w:rsid w:val="0046239D"/>
    <w:rsid w:val="00464433"/>
    <w:rsid w:val="004646EF"/>
    <w:rsid w:val="0046494C"/>
    <w:rsid w:val="00464DF1"/>
    <w:rsid w:val="00464F7C"/>
    <w:rsid w:val="00465429"/>
    <w:rsid w:val="00467686"/>
    <w:rsid w:val="00470735"/>
    <w:rsid w:val="00470B4B"/>
    <w:rsid w:val="00471628"/>
    <w:rsid w:val="00472322"/>
    <w:rsid w:val="00476846"/>
    <w:rsid w:val="00476E59"/>
    <w:rsid w:val="00482449"/>
    <w:rsid w:val="004830B4"/>
    <w:rsid w:val="004845DE"/>
    <w:rsid w:val="00485309"/>
    <w:rsid w:val="00485398"/>
    <w:rsid w:val="004860B2"/>
    <w:rsid w:val="0048641C"/>
    <w:rsid w:val="00490133"/>
    <w:rsid w:val="004912D7"/>
    <w:rsid w:val="0049171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C039A"/>
    <w:rsid w:val="004C05E2"/>
    <w:rsid w:val="004C5620"/>
    <w:rsid w:val="004C64B6"/>
    <w:rsid w:val="004D0149"/>
    <w:rsid w:val="004D1C8F"/>
    <w:rsid w:val="004D3147"/>
    <w:rsid w:val="004D535D"/>
    <w:rsid w:val="004D6A8D"/>
    <w:rsid w:val="004D76B8"/>
    <w:rsid w:val="004E22C2"/>
    <w:rsid w:val="004E2B33"/>
    <w:rsid w:val="004E36D4"/>
    <w:rsid w:val="004E42CB"/>
    <w:rsid w:val="004E5282"/>
    <w:rsid w:val="004E56AC"/>
    <w:rsid w:val="004E7B60"/>
    <w:rsid w:val="004F0E8B"/>
    <w:rsid w:val="004F141F"/>
    <w:rsid w:val="004F2B38"/>
    <w:rsid w:val="004F505C"/>
    <w:rsid w:val="00501190"/>
    <w:rsid w:val="00501397"/>
    <w:rsid w:val="00505AEF"/>
    <w:rsid w:val="0050649C"/>
    <w:rsid w:val="005101F5"/>
    <w:rsid w:val="00510DE7"/>
    <w:rsid w:val="00511812"/>
    <w:rsid w:val="00513185"/>
    <w:rsid w:val="00515A26"/>
    <w:rsid w:val="0052125B"/>
    <w:rsid w:val="0052141B"/>
    <w:rsid w:val="00521C04"/>
    <w:rsid w:val="00521C3F"/>
    <w:rsid w:val="005226C1"/>
    <w:rsid w:val="00522FD8"/>
    <w:rsid w:val="005232C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213"/>
    <w:rsid w:val="005418BE"/>
    <w:rsid w:val="00541F03"/>
    <w:rsid w:val="00542722"/>
    <w:rsid w:val="00544F12"/>
    <w:rsid w:val="00546DD5"/>
    <w:rsid w:val="005516CB"/>
    <w:rsid w:val="00551CEE"/>
    <w:rsid w:val="00554F8C"/>
    <w:rsid w:val="0056168A"/>
    <w:rsid w:val="00561AEF"/>
    <w:rsid w:val="00564EE2"/>
    <w:rsid w:val="00566A58"/>
    <w:rsid w:val="00566F21"/>
    <w:rsid w:val="00570FFD"/>
    <w:rsid w:val="00575165"/>
    <w:rsid w:val="00580BF0"/>
    <w:rsid w:val="005827B5"/>
    <w:rsid w:val="00583449"/>
    <w:rsid w:val="0058446F"/>
    <w:rsid w:val="005931F8"/>
    <w:rsid w:val="0059441C"/>
    <w:rsid w:val="00594C98"/>
    <w:rsid w:val="00596B9E"/>
    <w:rsid w:val="00596D48"/>
    <w:rsid w:val="005A058C"/>
    <w:rsid w:val="005A1111"/>
    <w:rsid w:val="005A12E3"/>
    <w:rsid w:val="005A522C"/>
    <w:rsid w:val="005A574C"/>
    <w:rsid w:val="005A5970"/>
    <w:rsid w:val="005A5AFD"/>
    <w:rsid w:val="005A5FD8"/>
    <w:rsid w:val="005B35A0"/>
    <w:rsid w:val="005B3D8D"/>
    <w:rsid w:val="005B57DA"/>
    <w:rsid w:val="005B6196"/>
    <w:rsid w:val="005C1017"/>
    <w:rsid w:val="005C3A33"/>
    <w:rsid w:val="005C4BAC"/>
    <w:rsid w:val="005C4C49"/>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2F19"/>
    <w:rsid w:val="005F5F7A"/>
    <w:rsid w:val="005F7A5D"/>
    <w:rsid w:val="00601DB0"/>
    <w:rsid w:val="00601DC8"/>
    <w:rsid w:val="00602796"/>
    <w:rsid w:val="00603462"/>
    <w:rsid w:val="00606871"/>
    <w:rsid w:val="00607571"/>
    <w:rsid w:val="006106E7"/>
    <w:rsid w:val="00611E2E"/>
    <w:rsid w:val="00613DDD"/>
    <w:rsid w:val="0061796D"/>
    <w:rsid w:val="00620D26"/>
    <w:rsid w:val="00621B77"/>
    <w:rsid w:val="00622EE0"/>
    <w:rsid w:val="00623D7E"/>
    <w:rsid w:val="00624ACB"/>
    <w:rsid w:val="00625E34"/>
    <w:rsid w:val="006345B3"/>
    <w:rsid w:val="00634D08"/>
    <w:rsid w:val="0063523A"/>
    <w:rsid w:val="00635A24"/>
    <w:rsid w:val="00636C44"/>
    <w:rsid w:val="00637570"/>
    <w:rsid w:val="00641989"/>
    <w:rsid w:val="00642571"/>
    <w:rsid w:val="006426D7"/>
    <w:rsid w:val="00644BBB"/>
    <w:rsid w:val="00645A8B"/>
    <w:rsid w:val="00645D09"/>
    <w:rsid w:val="00646948"/>
    <w:rsid w:val="00646C95"/>
    <w:rsid w:val="00653AED"/>
    <w:rsid w:val="00655577"/>
    <w:rsid w:val="006558B1"/>
    <w:rsid w:val="00655AD4"/>
    <w:rsid w:val="006578F5"/>
    <w:rsid w:val="00657E36"/>
    <w:rsid w:val="00662D93"/>
    <w:rsid w:val="00664DBA"/>
    <w:rsid w:val="00665294"/>
    <w:rsid w:val="0066700B"/>
    <w:rsid w:val="00667182"/>
    <w:rsid w:val="006678BF"/>
    <w:rsid w:val="00667A27"/>
    <w:rsid w:val="00670D8A"/>
    <w:rsid w:val="00670E70"/>
    <w:rsid w:val="00673C71"/>
    <w:rsid w:val="00674649"/>
    <w:rsid w:val="00674A97"/>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483D"/>
    <w:rsid w:val="006C63BE"/>
    <w:rsid w:val="006D00A1"/>
    <w:rsid w:val="006D1EE2"/>
    <w:rsid w:val="006D21A9"/>
    <w:rsid w:val="006D2352"/>
    <w:rsid w:val="006D539C"/>
    <w:rsid w:val="006D58D3"/>
    <w:rsid w:val="006D7230"/>
    <w:rsid w:val="006D77B0"/>
    <w:rsid w:val="006E00CD"/>
    <w:rsid w:val="006E13C4"/>
    <w:rsid w:val="006E1E83"/>
    <w:rsid w:val="006E2CF6"/>
    <w:rsid w:val="006E3293"/>
    <w:rsid w:val="006E5F6B"/>
    <w:rsid w:val="006E6510"/>
    <w:rsid w:val="006F0280"/>
    <w:rsid w:val="006F1919"/>
    <w:rsid w:val="006F195F"/>
    <w:rsid w:val="006F3390"/>
    <w:rsid w:val="006F4A27"/>
    <w:rsid w:val="006F784D"/>
    <w:rsid w:val="00702EA2"/>
    <w:rsid w:val="007043D8"/>
    <w:rsid w:val="007070FF"/>
    <w:rsid w:val="00711C9F"/>
    <w:rsid w:val="007145BA"/>
    <w:rsid w:val="00714ED0"/>
    <w:rsid w:val="00715445"/>
    <w:rsid w:val="0071552A"/>
    <w:rsid w:val="00717E02"/>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79D"/>
    <w:rsid w:val="00743FE5"/>
    <w:rsid w:val="00744AF5"/>
    <w:rsid w:val="00745673"/>
    <w:rsid w:val="0074701D"/>
    <w:rsid w:val="0074748C"/>
    <w:rsid w:val="00750274"/>
    <w:rsid w:val="0075034C"/>
    <w:rsid w:val="00751965"/>
    <w:rsid w:val="00751981"/>
    <w:rsid w:val="00751A2A"/>
    <w:rsid w:val="007534B4"/>
    <w:rsid w:val="007604FF"/>
    <w:rsid w:val="007632EE"/>
    <w:rsid w:val="00770848"/>
    <w:rsid w:val="00770BBF"/>
    <w:rsid w:val="00771E24"/>
    <w:rsid w:val="00772403"/>
    <w:rsid w:val="00774411"/>
    <w:rsid w:val="00774B3F"/>
    <w:rsid w:val="00774E9F"/>
    <w:rsid w:val="00776060"/>
    <w:rsid w:val="0078131E"/>
    <w:rsid w:val="007844C5"/>
    <w:rsid w:val="00784D0B"/>
    <w:rsid w:val="007853B7"/>
    <w:rsid w:val="00787DD9"/>
    <w:rsid w:val="007925F3"/>
    <w:rsid w:val="0079439C"/>
    <w:rsid w:val="00794DB0"/>
    <w:rsid w:val="007A016D"/>
    <w:rsid w:val="007A1779"/>
    <w:rsid w:val="007A3473"/>
    <w:rsid w:val="007A3615"/>
    <w:rsid w:val="007A3881"/>
    <w:rsid w:val="007A4A15"/>
    <w:rsid w:val="007A587E"/>
    <w:rsid w:val="007A7764"/>
    <w:rsid w:val="007A7EC7"/>
    <w:rsid w:val="007B0BA6"/>
    <w:rsid w:val="007B0D7E"/>
    <w:rsid w:val="007B5FBE"/>
    <w:rsid w:val="007B790D"/>
    <w:rsid w:val="007C03E8"/>
    <w:rsid w:val="007C080E"/>
    <w:rsid w:val="007C1B3D"/>
    <w:rsid w:val="007C36BB"/>
    <w:rsid w:val="007C523C"/>
    <w:rsid w:val="007C7252"/>
    <w:rsid w:val="007D05D1"/>
    <w:rsid w:val="007D0705"/>
    <w:rsid w:val="007D0C73"/>
    <w:rsid w:val="007D15AC"/>
    <w:rsid w:val="007D7FB5"/>
    <w:rsid w:val="007E0B2F"/>
    <w:rsid w:val="007E2375"/>
    <w:rsid w:val="007E2534"/>
    <w:rsid w:val="007E3D08"/>
    <w:rsid w:val="007E6CD6"/>
    <w:rsid w:val="007E71BD"/>
    <w:rsid w:val="007E773A"/>
    <w:rsid w:val="007E7D5E"/>
    <w:rsid w:val="007F2DBA"/>
    <w:rsid w:val="007F32A2"/>
    <w:rsid w:val="007F6DDA"/>
    <w:rsid w:val="007F7B14"/>
    <w:rsid w:val="00801D45"/>
    <w:rsid w:val="00803466"/>
    <w:rsid w:val="00803A8C"/>
    <w:rsid w:val="00803B47"/>
    <w:rsid w:val="00805610"/>
    <w:rsid w:val="0080566A"/>
    <w:rsid w:val="008073CA"/>
    <w:rsid w:val="00807404"/>
    <w:rsid w:val="008079B8"/>
    <w:rsid w:val="008112D8"/>
    <w:rsid w:val="0081294A"/>
    <w:rsid w:val="00814BB0"/>
    <w:rsid w:val="00817A25"/>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2C4D"/>
    <w:rsid w:val="00852C72"/>
    <w:rsid w:val="0085335C"/>
    <w:rsid w:val="00853BFA"/>
    <w:rsid w:val="00853EF7"/>
    <w:rsid w:val="00853FBE"/>
    <w:rsid w:val="00862FC8"/>
    <w:rsid w:val="00864162"/>
    <w:rsid w:val="00866C04"/>
    <w:rsid w:val="008673F3"/>
    <w:rsid w:val="00867E81"/>
    <w:rsid w:val="00872576"/>
    <w:rsid w:val="00872A5F"/>
    <w:rsid w:val="0087377E"/>
    <w:rsid w:val="008751DC"/>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752"/>
    <w:rsid w:val="008B504F"/>
    <w:rsid w:val="008B64C2"/>
    <w:rsid w:val="008C04C4"/>
    <w:rsid w:val="008C3210"/>
    <w:rsid w:val="008D008B"/>
    <w:rsid w:val="008D03DE"/>
    <w:rsid w:val="008D0576"/>
    <w:rsid w:val="008D0DC3"/>
    <w:rsid w:val="008D11D0"/>
    <w:rsid w:val="008D20E2"/>
    <w:rsid w:val="008D36EE"/>
    <w:rsid w:val="008D4EBB"/>
    <w:rsid w:val="008D71E0"/>
    <w:rsid w:val="008D737E"/>
    <w:rsid w:val="008D7501"/>
    <w:rsid w:val="008E0EB8"/>
    <w:rsid w:val="008E1014"/>
    <w:rsid w:val="008E25E9"/>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363"/>
    <w:rsid w:val="0091787F"/>
    <w:rsid w:val="00921380"/>
    <w:rsid w:val="00921946"/>
    <w:rsid w:val="009227D9"/>
    <w:rsid w:val="00926A14"/>
    <w:rsid w:val="00933ECF"/>
    <w:rsid w:val="00934B7A"/>
    <w:rsid w:val="0093756C"/>
    <w:rsid w:val="00937F59"/>
    <w:rsid w:val="0094219F"/>
    <w:rsid w:val="0094228D"/>
    <w:rsid w:val="00943A82"/>
    <w:rsid w:val="0094407A"/>
    <w:rsid w:val="009459A0"/>
    <w:rsid w:val="00945D2B"/>
    <w:rsid w:val="009467C3"/>
    <w:rsid w:val="0094792D"/>
    <w:rsid w:val="00952F27"/>
    <w:rsid w:val="0095621B"/>
    <w:rsid w:val="00961B72"/>
    <w:rsid w:val="00963BB6"/>
    <w:rsid w:val="00963F37"/>
    <w:rsid w:val="00964DC0"/>
    <w:rsid w:val="00965DE5"/>
    <w:rsid w:val="00971DA5"/>
    <w:rsid w:val="00973167"/>
    <w:rsid w:val="009734BA"/>
    <w:rsid w:val="00974527"/>
    <w:rsid w:val="009746AF"/>
    <w:rsid w:val="00974D0D"/>
    <w:rsid w:val="009758E5"/>
    <w:rsid w:val="00981174"/>
    <w:rsid w:val="0098344F"/>
    <w:rsid w:val="009841D9"/>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707D"/>
    <w:rsid w:val="009C76DF"/>
    <w:rsid w:val="009D28E4"/>
    <w:rsid w:val="009D3FA8"/>
    <w:rsid w:val="009D4072"/>
    <w:rsid w:val="009D4BAB"/>
    <w:rsid w:val="009D685B"/>
    <w:rsid w:val="009D693E"/>
    <w:rsid w:val="009E0097"/>
    <w:rsid w:val="009E26E9"/>
    <w:rsid w:val="009E2A9E"/>
    <w:rsid w:val="009E5BD6"/>
    <w:rsid w:val="009F022B"/>
    <w:rsid w:val="009F076E"/>
    <w:rsid w:val="009F2A74"/>
    <w:rsid w:val="009F309F"/>
    <w:rsid w:val="009F45D0"/>
    <w:rsid w:val="009F48BD"/>
    <w:rsid w:val="00A0010F"/>
    <w:rsid w:val="00A02C40"/>
    <w:rsid w:val="00A037FE"/>
    <w:rsid w:val="00A03BB5"/>
    <w:rsid w:val="00A05974"/>
    <w:rsid w:val="00A067D7"/>
    <w:rsid w:val="00A06C52"/>
    <w:rsid w:val="00A13869"/>
    <w:rsid w:val="00A166BA"/>
    <w:rsid w:val="00A208FA"/>
    <w:rsid w:val="00A23799"/>
    <w:rsid w:val="00A24723"/>
    <w:rsid w:val="00A24C9F"/>
    <w:rsid w:val="00A31909"/>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2C44"/>
    <w:rsid w:val="00A73FC3"/>
    <w:rsid w:val="00A80FF2"/>
    <w:rsid w:val="00A81255"/>
    <w:rsid w:val="00A81984"/>
    <w:rsid w:val="00A81ABE"/>
    <w:rsid w:val="00A837FE"/>
    <w:rsid w:val="00A8454A"/>
    <w:rsid w:val="00A9470D"/>
    <w:rsid w:val="00A94A11"/>
    <w:rsid w:val="00A94E80"/>
    <w:rsid w:val="00A951CD"/>
    <w:rsid w:val="00A95F29"/>
    <w:rsid w:val="00A969F0"/>
    <w:rsid w:val="00A977B8"/>
    <w:rsid w:val="00AA0368"/>
    <w:rsid w:val="00AA1978"/>
    <w:rsid w:val="00AA341F"/>
    <w:rsid w:val="00AA353D"/>
    <w:rsid w:val="00AB0DD4"/>
    <w:rsid w:val="00AB144F"/>
    <w:rsid w:val="00AB155D"/>
    <w:rsid w:val="00AB2DD6"/>
    <w:rsid w:val="00AB3D68"/>
    <w:rsid w:val="00AB3F1E"/>
    <w:rsid w:val="00AB4AA2"/>
    <w:rsid w:val="00AB63E4"/>
    <w:rsid w:val="00AC0FDD"/>
    <w:rsid w:val="00AC3415"/>
    <w:rsid w:val="00AC37B6"/>
    <w:rsid w:val="00AC3ED7"/>
    <w:rsid w:val="00AC4199"/>
    <w:rsid w:val="00AD03A8"/>
    <w:rsid w:val="00AD2110"/>
    <w:rsid w:val="00AD7D84"/>
    <w:rsid w:val="00AE0E01"/>
    <w:rsid w:val="00AE1367"/>
    <w:rsid w:val="00AE1B0D"/>
    <w:rsid w:val="00AE2160"/>
    <w:rsid w:val="00AE258E"/>
    <w:rsid w:val="00AE368C"/>
    <w:rsid w:val="00AE3F30"/>
    <w:rsid w:val="00AE7D99"/>
    <w:rsid w:val="00AF2643"/>
    <w:rsid w:val="00AF350B"/>
    <w:rsid w:val="00AF3D95"/>
    <w:rsid w:val="00AF7C01"/>
    <w:rsid w:val="00B002C0"/>
    <w:rsid w:val="00B00C5B"/>
    <w:rsid w:val="00B016B8"/>
    <w:rsid w:val="00B017A9"/>
    <w:rsid w:val="00B07EC4"/>
    <w:rsid w:val="00B105A0"/>
    <w:rsid w:val="00B128A1"/>
    <w:rsid w:val="00B12DF5"/>
    <w:rsid w:val="00B14CF7"/>
    <w:rsid w:val="00B15A6C"/>
    <w:rsid w:val="00B16128"/>
    <w:rsid w:val="00B16555"/>
    <w:rsid w:val="00B2220C"/>
    <w:rsid w:val="00B230F3"/>
    <w:rsid w:val="00B23820"/>
    <w:rsid w:val="00B25B3F"/>
    <w:rsid w:val="00B30C4D"/>
    <w:rsid w:val="00B313D5"/>
    <w:rsid w:val="00B31915"/>
    <w:rsid w:val="00B33925"/>
    <w:rsid w:val="00B3428F"/>
    <w:rsid w:val="00B36720"/>
    <w:rsid w:val="00B43A12"/>
    <w:rsid w:val="00B43C69"/>
    <w:rsid w:val="00B47057"/>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A0402"/>
    <w:rsid w:val="00BA2EC6"/>
    <w:rsid w:val="00BA2F9A"/>
    <w:rsid w:val="00BA65F3"/>
    <w:rsid w:val="00BB19B9"/>
    <w:rsid w:val="00BB2569"/>
    <w:rsid w:val="00BB3FDB"/>
    <w:rsid w:val="00BB6B28"/>
    <w:rsid w:val="00BB7481"/>
    <w:rsid w:val="00BB7A09"/>
    <w:rsid w:val="00BB7AB3"/>
    <w:rsid w:val="00BC13AA"/>
    <w:rsid w:val="00BC4284"/>
    <w:rsid w:val="00BC4457"/>
    <w:rsid w:val="00BC48D9"/>
    <w:rsid w:val="00BC586D"/>
    <w:rsid w:val="00BC62B0"/>
    <w:rsid w:val="00BD0E87"/>
    <w:rsid w:val="00BD1349"/>
    <w:rsid w:val="00BD250E"/>
    <w:rsid w:val="00BD2D87"/>
    <w:rsid w:val="00BD31F7"/>
    <w:rsid w:val="00BD38DC"/>
    <w:rsid w:val="00BD741B"/>
    <w:rsid w:val="00BE0777"/>
    <w:rsid w:val="00BE09B1"/>
    <w:rsid w:val="00BE3366"/>
    <w:rsid w:val="00BE449E"/>
    <w:rsid w:val="00BE4E09"/>
    <w:rsid w:val="00BE5AD9"/>
    <w:rsid w:val="00BE6E76"/>
    <w:rsid w:val="00BF00B9"/>
    <w:rsid w:val="00BF017D"/>
    <w:rsid w:val="00BF25B3"/>
    <w:rsid w:val="00BF29A5"/>
    <w:rsid w:val="00BF3A91"/>
    <w:rsid w:val="00BF62C0"/>
    <w:rsid w:val="00BF6F1E"/>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175CE"/>
    <w:rsid w:val="00C204DE"/>
    <w:rsid w:val="00C2200D"/>
    <w:rsid w:val="00C22390"/>
    <w:rsid w:val="00C233B2"/>
    <w:rsid w:val="00C23488"/>
    <w:rsid w:val="00C236F1"/>
    <w:rsid w:val="00C24E3B"/>
    <w:rsid w:val="00C27E37"/>
    <w:rsid w:val="00C30ABC"/>
    <w:rsid w:val="00C30B67"/>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A0D18"/>
    <w:rsid w:val="00CA1051"/>
    <w:rsid w:val="00CA2F62"/>
    <w:rsid w:val="00CA4636"/>
    <w:rsid w:val="00CA4CA1"/>
    <w:rsid w:val="00CA528A"/>
    <w:rsid w:val="00CA649A"/>
    <w:rsid w:val="00CA7490"/>
    <w:rsid w:val="00CA7737"/>
    <w:rsid w:val="00CA7EE3"/>
    <w:rsid w:val="00CB11C3"/>
    <w:rsid w:val="00CB2E25"/>
    <w:rsid w:val="00CB3D62"/>
    <w:rsid w:val="00CB3F50"/>
    <w:rsid w:val="00CB76B9"/>
    <w:rsid w:val="00CB7B40"/>
    <w:rsid w:val="00CB7B68"/>
    <w:rsid w:val="00CC2AB5"/>
    <w:rsid w:val="00CC3E7C"/>
    <w:rsid w:val="00CC53A6"/>
    <w:rsid w:val="00CC5EEE"/>
    <w:rsid w:val="00CC72A7"/>
    <w:rsid w:val="00CD1BE7"/>
    <w:rsid w:val="00CD4F0B"/>
    <w:rsid w:val="00CD62D5"/>
    <w:rsid w:val="00CE417E"/>
    <w:rsid w:val="00CE6BAB"/>
    <w:rsid w:val="00CE6BB2"/>
    <w:rsid w:val="00CE6E8F"/>
    <w:rsid w:val="00CE7718"/>
    <w:rsid w:val="00CE7AD8"/>
    <w:rsid w:val="00CF1111"/>
    <w:rsid w:val="00CF19DF"/>
    <w:rsid w:val="00CF1F6D"/>
    <w:rsid w:val="00CF25B8"/>
    <w:rsid w:val="00CF3258"/>
    <w:rsid w:val="00CF60F1"/>
    <w:rsid w:val="00CF7810"/>
    <w:rsid w:val="00D025AC"/>
    <w:rsid w:val="00D03856"/>
    <w:rsid w:val="00D044C9"/>
    <w:rsid w:val="00D04E6F"/>
    <w:rsid w:val="00D05173"/>
    <w:rsid w:val="00D060F7"/>
    <w:rsid w:val="00D0639F"/>
    <w:rsid w:val="00D079C6"/>
    <w:rsid w:val="00D07E94"/>
    <w:rsid w:val="00D07F98"/>
    <w:rsid w:val="00D12B8B"/>
    <w:rsid w:val="00D13ADA"/>
    <w:rsid w:val="00D14A7F"/>
    <w:rsid w:val="00D154AC"/>
    <w:rsid w:val="00D15E71"/>
    <w:rsid w:val="00D1636D"/>
    <w:rsid w:val="00D165A3"/>
    <w:rsid w:val="00D16AF1"/>
    <w:rsid w:val="00D17326"/>
    <w:rsid w:val="00D20BCE"/>
    <w:rsid w:val="00D225CA"/>
    <w:rsid w:val="00D22EFD"/>
    <w:rsid w:val="00D2402D"/>
    <w:rsid w:val="00D26C14"/>
    <w:rsid w:val="00D26C32"/>
    <w:rsid w:val="00D30D42"/>
    <w:rsid w:val="00D3143A"/>
    <w:rsid w:val="00D32CEC"/>
    <w:rsid w:val="00D33441"/>
    <w:rsid w:val="00D34150"/>
    <w:rsid w:val="00D34735"/>
    <w:rsid w:val="00D34D9B"/>
    <w:rsid w:val="00D34F56"/>
    <w:rsid w:val="00D34FC3"/>
    <w:rsid w:val="00D35844"/>
    <w:rsid w:val="00D40804"/>
    <w:rsid w:val="00D425CA"/>
    <w:rsid w:val="00D45262"/>
    <w:rsid w:val="00D46495"/>
    <w:rsid w:val="00D46CB9"/>
    <w:rsid w:val="00D46E4A"/>
    <w:rsid w:val="00D50D72"/>
    <w:rsid w:val="00D5105E"/>
    <w:rsid w:val="00D52D57"/>
    <w:rsid w:val="00D52DB5"/>
    <w:rsid w:val="00D53525"/>
    <w:rsid w:val="00D53F31"/>
    <w:rsid w:val="00D55041"/>
    <w:rsid w:val="00D601F0"/>
    <w:rsid w:val="00D60EDE"/>
    <w:rsid w:val="00D61078"/>
    <w:rsid w:val="00D63616"/>
    <w:rsid w:val="00D636B7"/>
    <w:rsid w:val="00D6586E"/>
    <w:rsid w:val="00D66ED1"/>
    <w:rsid w:val="00D67870"/>
    <w:rsid w:val="00D713C6"/>
    <w:rsid w:val="00D72244"/>
    <w:rsid w:val="00D729AC"/>
    <w:rsid w:val="00D72B05"/>
    <w:rsid w:val="00D74BDB"/>
    <w:rsid w:val="00D77015"/>
    <w:rsid w:val="00D80A83"/>
    <w:rsid w:val="00D80EBC"/>
    <w:rsid w:val="00D819D2"/>
    <w:rsid w:val="00D83E8E"/>
    <w:rsid w:val="00D8421C"/>
    <w:rsid w:val="00D845B8"/>
    <w:rsid w:val="00D86C32"/>
    <w:rsid w:val="00D87668"/>
    <w:rsid w:val="00D96094"/>
    <w:rsid w:val="00D9769F"/>
    <w:rsid w:val="00D976FB"/>
    <w:rsid w:val="00DA287C"/>
    <w:rsid w:val="00DA3477"/>
    <w:rsid w:val="00DA4DEA"/>
    <w:rsid w:val="00DB2BA6"/>
    <w:rsid w:val="00DB5470"/>
    <w:rsid w:val="00DB612C"/>
    <w:rsid w:val="00DB635D"/>
    <w:rsid w:val="00DB7FB5"/>
    <w:rsid w:val="00DC0453"/>
    <w:rsid w:val="00DC196D"/>
    <w:rsid w:val="00DC1D51"/>
    <w:rsid w:val="00DC724E"/>
    <w:rsid w:val="00DD350E"/>
    <w:rsid w:val="00DD4995"/>
    <w:rsid w:val="00DD5BF3"/>
    <w:rsid w:val="00DD741F"/>
    <w:rsid w:val="00DD75B4"/>
    <w:rsid w:val="00DE042E"/>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203C"/>
    <w:rsid w:val="00E43FA3"/>
    <w:rsid w:val="00E43FC0"/>
    <w:rsid w:val="00E45888"/>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9D9"/>
    <w:rsid w:val="00E626E8"/>
    <w:rsid w:val="00E67AC3"/>
    <w:rsid w:val="00E709D7"/>
    <w:rsid w:val="00E71BE4"/>
    <w:rsid w:val="00E75408"/>
    <w:rsid w:val="00E7787B"/>
    <w:rsid w:val="00E805E5"/>
    <w:rsid w:val="00E806EC"/>
    <w:rsid w:val="00E80D68"/>
    <w:rsid w:val="00E86293"/>
    <w:rsid w:val="00E9002A"/>
    <w:rsid w:val="00E90730"/>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42CA"/>
    <w:rsid w:val="00EC7814"/>
    <w:rsid w:val="00ED0F3E"/>
    <w:rsid w:val="00ED12ED"/>
    <w:rsid w:val="00ED4A90"/>
    <w:rsid w:val="00ED6311"/>
    <w:rsid w:val="00ED6EB9"/>
    <w:rsid w:val="00EE0714"/>
    <w:rsid w:val="00EE359D"/>
    <w:rsid w:val="00EE58BE"/>
    <w:rsid w:val="00EE6C2F"/>
    <w:rsid w:val="00EF2C45"/>
    <w:rsid w:val="00EF40FD"/>
    <w:rsid w:val="00EF4F5B"/>
    <w:rsid w:val="00EF4F60"/>
    <w:rsid w:val="00EF50AA"/>
    <w:rsid w:val="00EF6ECF"/>
    <w:rsid w:val="00EF7814"/>
    <w:rsid w:val="00F00896"/>
    <w:rsid w:val="00F009E8"/>
    <w:rsid w:val="00F02508"/>
    <w:rsid w:val="00F02B9B"/>
    <w:rsid w:val="00F068B0"/>
    <w:rsid w:val="00F07F85"/>
    <w:rsid w:val="00F14437"/>
    <w:rsid w:val="00F1622B"/>
    <w:rsid w:val="00F1787B"/>
    <w:rsid w:val="00F20233"/>
    <w:rsid w:val="00F2086D"/>
    <w:rsid w:val="00F2161E"/>
    <w:rsid w:val="00F224FC"/>
    <w:rsid w:val="00F22F0D"/>
    <w:rsid w:val="00F23229"/>
    <w:rsid w:val="00F23ED7"/>
    <w:rsid w:val="00F25514"/>
    <w:rsid w:val="00F27996"/>
    <w:rsid w:val="00F321F2"/>
    <w:rsid w:val="00F356CE"/>
    <w:rsid w:val="00F363D5"/>
    <w:rsid w:val="00F3640D"/>
    <w:rsid w:val="00F37516"/>
    <w:rsid w:val="00F43033"/>
    <w:rsid w:val="00F43D18"/>
    <w:rsid w:val="00F4799F"/>
    <w:rsid w:val="00F538B1"/>
    <w:rsid w:val="00F543C1"/>
    <w:rsid w:val="00F54B58"/>
    <w:rsid w:val="00F56F8D"/>
    <w:rsid w:val="00F57C81"/>
    <w:rsid w:val="00F61BF4"/>
    <w:rsid w:val="00F64097"/>
    <w:rsid w:val="00F6426A"/>
    <w:rsid w:val="00F71DA9"/>
    <w:rsid w:val="00F71EF5"/>
    <w:rsid w:val="00F72888"/>
    <w:rsid w:val="00F74319"/>
    <w:rsid w:val="00F74CFE"/>
    <w:rsid w:val="00F751B8"/>
    <w:rsid w:val="00F76EFE"/>
    <w:rsid w:val="00F8120B"/>
    <w:rsid w:val="00F82CF3"/>
    <w:rsid w:val="00F82F09"/>
    <w:rsid w:val="00F82F45"/>
    <w:rsid w:val="00F8559B"/>
    <w:rsid w:val="00F91EF1"/>
    <w:rsid w:val="00F92EA8"/>
    <w:rsid w:val="00F93025"/>
    <w:rsid w:val="00F93FF2"/>
    <w:rsid w:val="00F94BB4"/>
    <w:rsid w:val="00F96ED2"/>
    <w:rsid w:val="00F979FC"/>
    <w:rsid w:val="00FA10F0"/>
    <w:rsid w:val="00FA4049"/>
    <w:rsid w:val="00FA40C3"/>
    <w:rsid w:val="00FA56A0"/>
    <w:rsid w:val="00FB009E"/>
    <w:rsid w:val="00FB4F55"/>
    <w:rsid w:val="00FB535C"/>
    <w:rsid w:val="00FB5597"/>
    <w:rsid w:val="00FC0634"/>
    <w:rsid w:val="00FC1650"/>
    <w:rsid w:val="00FC28FC"/>
    <w:rsid w:val="00FC4CCD"/>
    <w:rsid w:val="00FC54B7"/>
    <w:rsid w:val="00FC64FB"/>
    <w:rsid w:val="00FC72FE"/>
    <w:rsid w:val="00FC7419"/>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715B6101"/>
  <w15:docId w15:val="{577754CE-469D-7F4E-A3DE-CBBCDC839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styleId="Textoennegrita">
    <w:name w:val="Strong"/>
    <w:basedOn w:val="Fuentedeprrafopredeter"/>
    <w:qFormat/>
    <w:rsid w:val="004011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2" Type="http://schemas.openxmlformats.org/officeDocument/2006/relationships/mailMergeSource" Target="file:///C:\Users\Edward%20Mesa\OneDrive\1.C_S_2020_II\1.CONTRATACION%202020\1.PSP_2020\3.CONTRATOS%20PSI\BASE%20DE%20DATOS%20CONTRATISTAS%202020%20(1).xlsx" TargetMode="External"/><Relationship Id="rId1" Type="http://schemas.openxmlformats.org/officeDocument/2006/relationships/mailMergeSource" Target="file:///C:\Users\Edward%20Mesa\OneDrive\1.C_S_2020_II\1.CONTRATACION%202020\1.PSP_2020\3.CONTRATOS%20PSI\BASE%20DE%20DATOS%20CONTRATISTAS%202020%20(1).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1A1A1-32EC-486B-8145-7C9B0DC9B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4076</TotalTime>
  <Pages>4</Pages>
  <Words>4583</Words>
  <Characters>24481</Characters>
  <Application>Microsoft Office Word</Application>
  <DocSecurity>0</DocSecurity>
  <Lines>204</Lines>
  <Paragraphs>58</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29006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edward fernando meza muñoz</cp:lastModifiedBy>
  <cp:revision>28</cp:revision>
  <cp:lastPrinted>2020-03-18T09:47:00Z</cp:lastPrinted>
  <dcterms:created xsi:type="dcterms:W3CDTF">2020-01-17T13:14:00Z</dcterms:created>
  <dcterms:modified xsi:type="dcterms:W3CDTF">2020-03-18T10:06:00Z</dcterms:modified>
</cp:coreProperties>
</file>