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E1F" w:rsidRDefault="00462E1F" w:rsidP="00CC5810">
      <w:pPr>
        <w:jc w:val="center"/>
        <w:rPr>
          <w:rFonts w:ascii="Arial Narrow" w:hAnsi="Arial Narrow"/>
          <w:b/>
          <w:noProof/>
          <w:lang w:eastAsia="es-CO"/>
        </w:rPr>
      </w:pPr>
    </w:p>
    <w:p w:rsidR="00CC5810" w:rsidRPr="00CC5810" w:rsidRDefault="00CC5810" w:rsidP="00CC5810">
      <w:pPr>
        <w:jc w:val="center"/>
        <w:rPr>
          <w:rFonts w:ascii="Arial Narrow" w:hAnsi="Arial Narrow"/>
          <w:b/>
          <w:noProof/>
          <w:lang w:eastAsia="es-CO"/>
        </w:rPr>
      </w:pPr>
      <w:bookmarkStart w:id="0" w:name="_GoBack"/>
      <w:bookmarkEnd w:id="0"/>
      <w:r w:rsidRPr="00CC5810">
        <w:rPr>
          <w:rFonts w:ascii="Arial Narrow" w:hAnsi="Arial Narrow"/>
          <w:b/>
          <w:noProof/>
          <w:lang w:eastAsia="es-CO"/>
        </w:rPr>
        <w:t>FORMATO No. 03</w:t>
      </w:r>
    </w:p>
    <w:p w:rsidR="00CC5810" w:rsidRPr="00CC5810" w:rsidRDefault="00CC5810" w:rsidP="00CC5810">
      <w:pPr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t>REGISTRO CUENTAS BANCARIAS PERSONA NATURAL</w:t>
      </w:r>
    </w:p>
    <w:p w:rsidR="00834828" w:rsidRDefault="00CC5810">
      <w:r w:rsidRPr="00574375">
        <w:rPr>
          <w:rFonts w:ascii="Arial Narrow" w:hAnsi="Arial Narrow"/>
          <w:noProof/>
          <w:lang w:eastAsia="es-CO"/>
        </w:rPr>
        <w:drawing>
          <wp:inline distT="0" distB="0" distL="0" distR="0" wp14:anchorId="54CC1E74" wp14:editId="35B91E4F">
            <wp:extent cx="5600700" cy="67360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73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810"/>
    <w:rsid w:val="00462E1F"/>
    <w:rsid w:val="00560A34"/>
    <w:rsid w:val="008B7F81"/>
    <w:rsid w:val="00B96652"/>
    <w:rsid w:val="00CC5810"/>
    <w:rsid w:val="00FA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F9731D6-32B1-473A-AB3C-7DF131597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YELYN ZARELA SEPULVEDA RODRIGUEZ</cp:lastModifiedBy>
  <cp:revision>3</cp:revision>
  <dcterms:created xsi:type="dcterms:W3CDTF">2018-04-13T14:53:00Z</dcterms:created>
  <dcterms:modified xsi:type="dcterms:W3CDTF">2018-09-20T23:02:00Z</dcterms:modified>
</cp:coreProperties>
</file>