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967DB0" w14:textId="7ACA6DD5" w:rsidR="00EE76FF" w:rsidRPr="00F17DA7" w:rsidRDefault="00EE76FF" w:rsidP="00473B64">
      <w:pPr>
        <w:numPr>
          <w:ilvl w:val="12"/>
          <w:numId w:val="0"/>
        </w:numPr>
        <w:spacing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 xml:space="preserve">FORMATO </w:t>
      </w:r>
      <w:r w:rsidR="005B5407">
        <w:rPr>
          <w:rFonts w:asciiTheme="majorHAnsi" w:hAnsiTheme="majorHAnsi" w:cstheme="majorHAnsi"/>
          <w:b/>
          <w:color w:val="1A1818" w:themeColor="text1"/>
          <w:sz w:val="20"/>
          <w:szCs w:val="20"/>
        </w:rPr>
        <w:t>4</w:t>
      </w:r>
    </w:p>
    <w:p w14:paraId="2060B570" w14:textId="77777777" w:rsidR="00EE76FF" w:rsidRPr="00F17DA7" w:rsidRDefault="00EE76FF" w:rsidP="00473B64">
      <w:pPr>
        <w:numPr>
          <w:ilvl w:val="12"/>
          <w:numId w:val="0"/>
        </w:numPr>
        <w:spacing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PAGOS DE SEGURIDAD SOCIAL Y APORTES LEGALES</w:t>
      </w:r>
    </w:p>
    <w:p w14:paraId="4D0195E3" w14:textId="77777777" w:rsidR="00281FF3" w:rsidRPr="00F17DA7" w:rsidRDefault="00281FF3" w:rsidP="00EE76FF">
      <w:pPr>
        <w:numPr>
          <w:ilvl w:val="12"/>
          <w:numId w:val="0"/>
        </w:numPr>
        <w:spacing w:before="0" w:after="0"/>
        <w:jc w:val="center"/>
        <w:rPr>
          <w:rFonts w:asciiTheme="majorHAnsi" w:hAnsiTheme="majorHAnsi" w:cstheme="majorHAnsi"/>
          <w:b/>
          <w:color w:val="1A1818" w:themeColor="text1"/>
          <w:sz w:val="20"/>
          <w:szCs w:val="20"/>
        </w:rPr>
      </w:pPr>
    </w:p>
    <w:p w14:paraId="391D3DC3" w14:textId="5C087F1E" w:rsidR="00EE76FF" w:rsidRPr="00F17DA7" w:rsidRDefault="00EE76FF" w:rsidP="00EE76FF">
      <w:pPr>
        <w:numPr>
          <w:ilvl w:val="12"/>
          <w:numId w:val="0"/>
        </w:numPr>
        <w:spacing w:before="0"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 xml:space="preserve">ARTÍCULO 50 LEY 789 DE 2002 </w:t>
      </w:r>
    </w:p>
    <w:p w14:paraId="31D744E5" w14:textId="77777777" w:rsidR="00EE76FF" w:rsidRPr="00F17DA7" w:rsidRDefault="00EE76FF" w:rsidP="00EE76FF">
      <w:pPr>
        <w:numPr>
          <w:ilvl w:val="12"/>
          <w:numId w:val="0"/>
        </w:numPr>
        <w:spacing w:before="0"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w:t>
      </w:r>
      <w:r w:rsidRPr="00F17DA7">
        <w:rPr>
          <w:rFonts w:asciiTheme="majorHAnsi" w:hAnsiTheme="majorHAnsi" w:cstheme="majorHAnsi"/>
          <w:b/>
          <w:color w:val="1A1818" w:themeColor="text1"/>
          <w:sz w:val="20"/>
          <w:szCs w:val="20"/>
          <w:highlight w:val="lightGray"/>
        </w:rPr>
        <w:t>PERSONAS JURÍDICAS</w:t>
      </w:r>
      <w:r w:rsidRPr="00F17DA7">
        <w:rPr>
          <w:rFonts w:asciiTheme="majorHAnsi" w:hAnsiTheme="majorHAnsi" w:cstheme="majorHAnsi"/>
          <w:b/>
          <w:color w:val="1A1818" w:themeColor="text1"/>
          <w:sz w:val="20"/>
          <w:szCs w:val="20"/>
        </w:rPr>
        <w:t>)</w:t>
      </w:r>
    </w:p>
    <w:p w14:paraId="2A7AE3FA"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4788BF0B" w14:textId="77777777" w:rsidR="00EE76FF" w:rsidRPr="00F17DA7" w:rsidRDefault="00EE76FF" w:rsidP="00EE76FF">
      <w:pPr>
        <w:spacing w:before="0" w:after="0"/>
        <w:rPr>
          <w:rFonts w:asciiTheme="majorHAnsi" w:hAnsiTheme="majorHAnsi" w:cstheme="majorHAnsi"/>
          <w:color w:val="1A1818" w:themeColor="text1"/>
          <w:sz w:val="20"/>
          <w:szCs w:val="20"/>
          <w:highlight w:val="lightGray"/>
        </w:rPr>
      </w:pPr>
      <w:r w:rsidRPr="00F17DA7">
        <w:rPr>
          <w:rFonts w:asciiTheme="majorHAnsi" w:hAnsiTheme="majorHAnsi" w:cstheme="majorHAnsi"/>
          <w:color w:val="1A1818" w:themeColor="text1"/>
          <w:sz w:val="20"/>
          <w:szCs w:val="20"/>
          <w:highlight w:val="lightGray"/>
        </w:rPr>
        <w:t>[Este formato debe ser diligenciado por las personas jurídicas nacionales y las extranjeras con domicilio o sucursal en Colombia las cuales deberán acreditar este requisito respecto del personal vinculado en Colombia].</w:t>
      </w:r>
    </w:p>
    <w:p w14:paraId="6415DEF0" w14:textId="77777777" w:rsidR="00EE76FF" w:rsidRPr="00F17DA7" w:rsidRDefault="00EE76FF" w:rsidP="00EE76FF">
      <w:pPr>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[Cuando la persona jurídica no esté exonerada en el pago al sistema de aportes parafiscales, deberá incluir el siguiente texto y ajustar el formato en lo correspondiente:]</w:t>
      </w:r>
    </w:p>
    <w:p w14:paraId="36168424" w14:textId="533724F3"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[Incluir el nombre d</w:t>
      </w:r>
      <w:r w:rsidRPr="00F17DA7">
        <w:rPr>
          <w:rFonts w:asciiTheme="majorHAnsi" w:hAnsiTheme="majorHAnsi" w:cstheme="majorHAnsi"/>
          <w:color w:val="1A1818" w:themeColor="text1"/>
          <w:sz w:val="20"/>
          <w:szCs w:val="20"/>
          <w:highlight w:val="lightGray"/>
          <w:shd w:val="clear" w:color="auto" w:fill="FFFFFF"/>
        </w:rPr>
        <w:t>el representante legal de la persona jurídica]</w:t>
      </w:r>
      <w:r w:rsidRPr="00F17DA7">
        <w:rPr>
          <w:rFonts w:asciiTheme="majorHAnsi" w:hAnsiTheme="majorHAnsi" w:cstheme="majorHAnsi"/>
          <w:color w:val="1A1818" w:themeColor="text1"/>
          <w:sz w:val="20"/>
          <w:szCs w:val="20"/>
        </w:rPr>
        <w:t xml:space="preserve"> identificado con </w:t>
      </w:r>
      <w:r w:rsidRPr="00F17DA7">
        <w:rPr>
          <w:rFonts w:asciiTheme="majorHAnsi" w:hAnsiTheme="majorHAnsi" w:cstheme="majorHAnsi"/>
          <w:color w:val="1A1818" w:themeColor="text1"/>
          <w:sz w:val="20"/>
          <w:szCs w:val="20"/>
          <w:highlight w:val="lightGray"/>
          <w:shd w:val="clear" w:color="auto" w:fill="FFFFFF"/>
        </w:rPr>
        <w:t>[Incluir</w:t>
      </w:r>
      <w:r w:rsidRPr="00F17DA7">
        <w:rPr>
          <w:rFonts w:asciiTheme="majorHAnsi" w:hAnsiTheme="majorHAnsi" w:cstheme="majorHAnsi"/>
          <w:color w:val="1A1818" w:themeColor="text1"/>
          <w:sz w:val="20"/>
          <w:szCs w:val="20"/>
          <w:highlight w:val="lightGray"/>
        </w:rPr>
        <w:t xml:space="preserve"> el número de identificación]</w:t>
      </w:r>
      <w:r w:rsidRPr="00F17DA7">
        <w:rPr>
          <w:rFonts w:asciiTheme="majorHAnsi" w:hAnsiTheme="majorHAnsi" w:cstheme="majorHAnsi"/>
          <w:color w:val="1A1818" w:themeColor="text1"/>
          <w:sz w:val="20"/>
          <w:szCs w:val="20"/>
        </w:rPr>
        <w:t xml:space="preserve"> en mi condición de </w:t>
      </w:r>
      <w:r w:rsidR="00996FE2" w:rsidRPr="00F17DA7">
        <w:rPr>
          <w:rFonts w:asciiTheme="majorHAnsi" w:hAnsiTheme="majorHAnsi" w:cstheme="majorHAnsi"/>
          <w:color w:val="1A1818" w:themeColor="text1"/>
          <w:sz w:val="20"/>
          <w:szCs w:val="20"/>
        </w:rPr>
        <w:t>r</w:t>
      </w:r>
      <w:r w:rsidRPr="00F17DA7">
        <w:rPr>
          <w:rFonts w:asciiTheme="majorHAnsi" w:hAnsiTheme="majorHAnsi" w:cstheme="majorHAnsi"/>
          <w:color w:val="1A1818" w:themeColor="text1"/>
          <w:sz w:val="20"/>
          <w:szCs w:val="20"/>
        </w:rPr>
        <w:t xml:space="preserve">epresentante </w:t>
      </w:r>
      <w:r w:rsidR="00996FE2" w:rsidRPr="00F17DA7">
        <w:rPr>
          <w:rFonts w:asciiTheme="majorHAnsi" w:hAnsiTheme="majorHAnsi" w:cstheme="majorHAnsi"/>
          <w:color w:val="1A1818" w:themeColor="text1"/>
          <w:sz w:val="20"/>
          <w:szCs w:val="20"/>
        </w:rPr>
        <w:t>l</w:t>
      </w:r>
      <w:r w:rsidRPr="00F17DA7">
        <w:rPr>
          <w:rFonts w:asciiTheme="majorHAnsi" w:hAnsiTheme="majorHAnsi" w:cstheme="majorHAnsi"/>
          <w:color w:val="1A1818" w:themeColor="text1"/>
          <w:sz w:val="20"/>
          <w:szCs w:val="20"/>
        </w:rPr>
        <w:t xml:space="preserve">egal de </w:t>
      </w:r>
      <w:r w:rsidRPr="00F17DA7">
        <w:rPr>
          <w:rFonts w:asciiTheme="majorHAnsi" w:hAnsiTheme="majorHAnsi" w:cstheme="majorHAnsi"/>
          <w:color w:val="1A1818" w:themeColor="text1"/>
          <w:sz w:val="20"/>
          <w:szCs w:val="20"/>
          <w:highlight w:val="lightGray"/>
        </w:rPr>
        <w:t xml:space="preserve">[Incluir la </w:t>
      </w:r>
      <w:r w:rsidR="008356CF" w:rsidRPr="00F17DA7">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bajo la gravedad de juramento, certifico el pago de los aportes de salud, riesgos profesionales, pensiones y aportes a las Cajas de Compensación Familiar, al Instituto Colombiano de Bienestar Familiar</w:t>
      </w:r>
      <w:r w:rsidR="005B5407">
        <w:rPr>
          <w:rFonts w:asciiTheme="majorHAnsi" w:hAnsiTheme="majorHAnsi" w:cstheme="majorHAnsi"/>
          <w:color w:val="1A1818" w:themeColor="text1"/>
          <w:sz w:val="20"/>
          <w:szCs w:val="20"/>
        </w:rPr>
        <w:t xml:space="preserve"> y</w:t>
      </w:r>
      <w:r w:rsidRPr="00F17DA7">
        <w:rPr>
          <w:rFonts w:asciiTheme="majorHAnsi" w:hAnsiTheme="majorHAnsi" w:cstheme="majorHAnsi"/>
          <w:color w:val="1A1818" w:themeColor="text1"/>
          <w:sz w:val="20"/>
          <w:szCs w:val="20"/>
        </w:rPr>
        <w:t xml:space="preserve"> al Servicio Nacional de Aprendizaje,</w:t>
      </w:r>
      <w:r w:rsidRPr="00F17DA7">
        <w:rPr>
          <w:rFonts w:asciiTheme="majorHAnsi" w:hAnsiTheme="majorHAnsi" w:cstheme="majorHAnsi"/>
          <w:i/>
          <w:iCs/>
          <w:color w:val="1A1818" w:themeColor="text1"/>
          <w:sz w:val="20"/>
          <w:szCs w:val="20"/>
        </w:rPr>
        <w:t xml:space="preserve"> </w:t>
      </w:r>
      <w:r w:rsidRPr="00F17DA7">
        <w:rPr>
          <w:rFonts w:asciiTheme="majorHAnsi" w:hAnsiTheme="majorHAnsi" w:cstheme="majorHAnsi"/>
          <w:color w:val="1A1818" w:themeColor="text1"/>
          <w:sz w:val="20"/>
          <w:szCs w:val="20"/>
          <w:lang w:val="x-none"/>
        </w:rPr>
        <w:t xml:space="preserve">pagados por la compañía durante los últimos seis (6) meses </w:t>
      </w:r>
      <w:r w:rsidRPr="00F17DA7">
        <w:rPr>
          <w:rFonts w:asciiTheme="majorHAnsi" w:hAnsiTheme="majorHAnsi" w:cstheme="majorHAnsi"/>
          <w:color w:val="1A1818" w:themeColor="text1"/>
          <w:sz w:val="20"/>
          <w:szCs w:val="20"/>
        </w:rPr>
        <w:t>contados a partir de</w:t>
      </w:r>
      <w:r w:rsidRPr="00F17DA7">
        <w:rPr>
          <w:rFonts w:asciiTheme="majorHAnsi" w:hAnsiTheme="majorHAnsi" w:cstheme="majorHAnsi"/>
          <w:color w:val="1A1818" w:themeColor="text1"/>
          <w:sz w:val="20"/>
          <w:szCs w:val="20"/>
          <w:lang w:val="x-none"/>
        </w:rPr>
        <w:t xml:space="preserve"> </w:t>
      </w:r>
      <w:r w:rsidRPr="00F17DA7">
        <w:rPr>
          <w:rFonts w:asciiTheme="majorHAnsi" w:hAnsiTheme="majorHAnsi" w:cstheme="majorHAnsi"/>
          <w:color w:val="1A1818" w:themeColor="text1"/>
          <w:sz w:val="20"/>
          <w:szCs w:val="20"/>
        </w:rPr>
        <w:t>la fecha de cierre del presente procedimiento de selección. Lo anterior, en cumplimiento de lo dispuesto en el artículo 50 de la Ley 789 de 2002.</w:t>
      </w:r>
    </w:p>
    <w:p w14:paraId="18D82296"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36B38F3D" w14:textId="704DA477"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eastAsia="Calibri" w:hAnsiTheme="majorHAnsi" w:cstheme="majorHAnsi"/>
          <w:color w:val="1A1818" w:themeColor="text1"/>
          <w:sz w:val="20"/>
          <w:szCs w:val="20"/>
          <w:highlight w:val="lightGray"/>
          <w:lang w:eastAsia="en-US"/>
        </w:rPr>
        <w:t>[Incluir el nombre d</w:t>
      </w:r>
      <w:r w:rsidRPr="00F17DA7">
        <w:rPr>
          <w:rFonts w:asciiTheme="majorHAnsi" w:eastAsia="Calibri" w:hAnsiTheme="majorHAnsi" w:cstheme="majorHAnsi"/>
          <w:color w:val="1A1818" w:themeColor="text1"/>
          <w:sz w:val="20"/>
          <w:szCs w:val="20"/>
          <w:highlight w:val="lightGray"/>
          <w:shd w:val="clear" w:color="auto" w:fill="FFFFFF"/>
          <w:lang w:eastAsia="en-US"/>
        </w:rPr>
        <w:t>el revisor fiscal, según corresponda]</w:t>
      </w:r>
      <w:r w:rsidRPr="00F17DA7">
        <w:rPr>
          <w:rFonts w:asciiTheme="majorHAnsi" w:eastAsia="Calibri" w:hAnsiTheme="majorHAnsi" w:cstheme="majorHAnsi"/>
          <w:color w:val="1A1818" w:themeColor="text1"/>
          <w:sz w:val="20"/>
          <w:szCs w:val="20"/>
          <w:lang w:eastAsia="en-US"/>
        </w:rPr>
        <w:t xml:space="preserve"> identificado con </w:t>
      </w:r>
      <w:r w:rsidRPr="00F17DA7">
        <w:rPr>
          <w:rFonts w:asciiTheme="majorHAnsi" w:eastAsia="Calibri" w:hAnsiTheme="majorHAnsi" w:cstheme="majorHAnsi"/>
          <w:color w:val="1A1818" w:themeColor="text1"/>
          <w:sz w:val="20"/>
          <w:szCs w:val="20"/>
          <w:highlight w:val="lightGray"/>
          <w:shd w:val="clear" w:color="auto" w:fill="FFFFFF"/>
          <w:lang w:eastAsia="en-US"/>
        </w:rPr>
        <w:t>[Incluir</w:t>
      </w:r>
      <w:r w:rsidRPr="00F17DA7">
        <w:rPr>
          <w:rFonts w:asciiTheme="majorHAnsi" w:eastAsia="Calibri" w:hAnsiTheme="majorHAnsi" w:cstheme="majorHAnsi"/>
          <w:color w:val="1A1818" w:themeColor="text1"/>
          <w:sz w:val="20"/>
          <w:szCs w:val="20"/>
          <w:highlight w:val="lightGray"/>
          <w:lang w:eastAsia="en-US"/>
        </w:rPr>
        <w:t xml:space="preserve"> el número de identificación]</w:t>
      </w:r>
      <w:r w:rsidRPr="00F17DA7">
        <w:rPr>
          <w:rFonts w:asciiTheme="majorHAnsi" w:hAnsiTheme="majorHAnsi" w:cstheme="majorHAnsi"/>
          <w:color w:val="1A1818" w:themeColor="text1"/>
          <w:sz w:val="20"/>
          <w:szCs w:val="20"/>
        </w:rPr>
        <w:t xml:space="preserve">, y con </w:t>
      </w:r>
      <w:r w:rsidR="00B226DB" w:rsidRPr="00F17DA7">
        <w:rPr>
          <w:rFonts w:asciiTheme="majorHAnsi" w:hAnsiTheme="majorHAnsi" w:cstheme="majorHAnsi"/>
          <w:color w:val="1A1818" w:themeColor="text1"/>
          <w:sz w:val="20"/>
          <w:szCs w:val="20"/>
        </w:rPr>
        <w:t>t</w:t>
      </w:r>
      <w:r w:rsidRPr="00F17DA7">
        <w:rPr>
          <w:rFonts w:asciiTheme="majorHAnsi" w:hAnsiTheme="majorHAnsi" w:cstheme="majorHAnsi"/>
          <w:color w:val="1A1818" w:themeColor="text1"/>
          <w:sz w:val="20"/>
          <w:szCs w:val="20"/>
        </w:rPr>
        <w:t xml:space="preserve">arjeta </w:t>
      </w:r>
      <w:r w:rsidR="00B226DB" w:rsidRPr="00F17DA7">
        <w:rPr>
          <w:rFonts w:asciiTheme="majorHAnsi" w:hAnsiTheme="majorHAnsi" w:cstheme="majorHAnsi"/>
          <w:color w:val="1A1818" w:themeColor="text1"/>
          <w:sz w:val="20"/>
          <w:szCs w:val="20"/>
        </w:rPr>
        <w:t>p</w:t>
      </w:r>
      <w:r w:rsidRPr="00F17DA7">
        <w:rPr>
          <w:rFonts w:asciiTheme="majorHAnsi" w:hAnsiTheme="majorHAnsi" w:cstheme="majorHAnsi"/>
          <w:color w:val="1A1818" w:themeColor="text1"/>
          <w:sz w:val="20"/>
          <w:szCs w:val="20"/>
        </w:rPr>
        <w:t xml:space="preserve">rofesional No. </w:t>
      </w:r>
      <w:r w:rsidRPr="00F17DA7">
        <w:rPr>
          <w:rFonts w:asciiTheme="majorHAnsi" w:hAnsiTheme="majorHAnsi" w:cstheme="majorHAnsi"/>
          <w:color w:val="1A1818" w:themeColor="text1"/>
          <w:sz w:val="20"/>
          <w:szCs w:val="20"/>
          <w:highlight w:val="lightGray"/>
        </w:rPr>
        <w:t>[Incluir Número de tarje</w:t>
      </w:r>
      <w:r w:rsidR="00FB2564" w:rsidRPr="00F17DA7">
        <w:rPr>
          <w:rFonts w:asciiTheme="majorHAnsi" w:hAnsiTheme="majorHAnsi" w:cstheme="majorHAnsi"/>
          <w:color w:val="1A1818" w:themeColor="text1"/>
          <w:sz w:val="20"/>
          <w:szCs w:val="20"/>
          <w:highlight w:val="lightGray"/>
        </w:rPr>
        <w:t>t</w:t>
      </w:r>
      <w:r w:rsidRPr="00F17DA7">
        <w:rPr>
          <w:rFonts w:asciiTheme="majorHAnsi" w:hAnsiTheme="majorHAnsi" w:cstheme="majorHAnsi"/>
          <w:color w:val="1A1818" w:themeColor="text1"/>
          <w:sz w:val="20"/>
          <w:szCs w:val="20"/>
          <w:highlight w:val="lightGray"/>
        </w:rPr>
        <w:t>a profesional]</w:t>
      </w:r>
      <w:r w:rsidRPr="00F17DA7">
        <w:rPr>
          <w:rFonts w:asciiTheme="majorHAnsi" w:hAnsiTheme="majorHAnsi" w:cstheme="majorHAnsi"/>
          <w:color w:val="1A1818" w:themeColor="text1"/>
          <w:sz w:val="20"/>
          <w:szCs w:val="20"/>
        </w:rPr>
        <w:t xml:space="preserve"> de la Junta Central de Contadores de Colombia, en mi condición de </w:t>
      </w:r>
      <w:r w:rsidR="00FB2564" w:rsidRPr="00F17DA7">
        <w:rPr>
          <w:rFonts w:asciiTheme="majorHAnsi" w:hAnsiTheme="majorHAnsi" w:cstheme="majorHAnsi"/>
          <w:color w:val="1A1818" w:themeColor="text1"/>
          <w:sz w:val="20"/>
          <w:szCs w:val="20"/>
        </w:rPr>
        <w:t>r</w:t>
      </w:r>
      <w:r w:rsidRPr="00F17DA7">
        <w:rPr>
          <w:rFonts w:asciiTheme="majorHAnsi" w:hAnsiTheme="majorHAnsi" w:cstheme="majorHAnsi"/>
          <w:color w:val="1A1818" w:themeColor="text1"/>
          <w:sz w:val="20"/>
          <w:szCs w:val="20"/>
        </w:rPr>
        <w:t xml:space="preserve">evisor </w:t>
      </w:r>
      <w:r w:rsidR="00FB2564" w:rsidRPr="00F17DA7">
        <w:rPr>
          <w:rFonts w:asciiTheme="majorHAnsi" w:hAnsiTheme="majorHAnsi" w:cstheme="majorHAnsi"/>
          <w:color w:val="1A1818" w:themeColor="text1"/>
          <w:sz w:val="20"/>
          <w:szCs w:val="20"/>
        </w:rPr>
        <w:t>f</w:t>
      </w:r>
      <w:r w:rsidRPr="00F17DA7">
        <w:rPr>
          <w:rFonts w:asciiTheme="majorHAnsi" w:hAnsiTheme="majorHAnsi" w:cstheme="majorHAnsi"/>
          <w:color w:val="1A1818" w:themeColor="text1"/>
          <w:sz w:val="20"/>
          <w:szCs w:val="20"/>
        </w:rPr>
        <w:t>iscal de [</w:t>
      </w:r>
      <w:r w:rsidRPr="00F17DA7">
        <w:rPr>
          <w:rFonts w:asciiTheme="majorHAnsi" w:hAnsiTheme="majorHAnsi" w:cstheme="majorHAnsi"/>
          <w:color w:val="1A1818" w:themeColor="text1"/>
          <w:sz w:val="20"/>
          <w:szCs w:val="20"/>
          <w:highlight w:val="lightGray"/>
        </w:rPr>
        <w:t xml:space="preserve">Incluir la </w:t>
      </w:r>
      <w:r w:rsidR="00FB2564" w:rsidRPr="00F17DA7">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w:t>
      </w:r>
      <w:r w:rsidR="005B5407">
        <w:rPr>
          <w:rFonts w:asciiTheme="majorHAnsi" w:hAnsiTheme="majorHAnsi" w:cstheme="majorHAnsi"/>
          <w:color w:val="1A1818" w:themeColor="text1"/>
          <w:sz w:val="20"/>
          <w:szCs w:val="20"/>
        </w:rPr>
        <w:t xml:space="preserve"> y</w:t>
      </w:r>
      <w:r w:rsidRPr="00F17DA7">
        <w:rPr>
          <w:rFonts w:asciiTheme="majorHAnsi" w:hAnsiTheme="majorHAnsi" w:cstheme="majorHAnsi"/>
          <w:color w:val="1A1818" w:themeColor="text1"/>
          <w:sz w:val="20"/>
          <w:szCs w:val="20"/>
        </w:rPr>
        <w:t xml:space="preserve"> al Servicio Nacional de Aprendizaje</w:t>
      </w:r>
      <w:r w:rsidRPr="00F17DA7">
        <w:rPr>
          <w:rFonts w:asciiTheme="majorHAnsi" w:hAnsiTheme="majorHAnsi" w:cstheme="majorHAnsi"/>
          <w:i/>
          <w:iCs/>
          <w:color w:val="1A1818" w:themeColor="text1"/>
          <w:sz w:val="20"/>
          <w:szCs w:val="20"/>
        </w:rPr>
        <w:t xml:space="preserve">, </w:t>
      </w:r>
      <w:r w:rsidRPr="00F17DA7">
        <w:rPr>
          <w:rFonts w:asciiTheme="majorHAnsi" w:hAnsiTheme="majorHAnsi" w:cstheme="majorHAnsi"/>
          <w:color w:val="1A1818" w:themeColor="text1"/>
          <w:sz w:val="20"/>
          <w:szCs w:val="20"/>
        </w:rPr>
        <w:t xml:space="preserve">pagados por la compañía durante los últimos seis (6) meses </w:t>
      </w:r>
      <w:r w:rsidRPr="00F17DA7">
        <w:rPr>
          <w:rFonts w:asciiTheme="majorHAnsi" w:hAnsiTheme="majorHAnsi" w:cstheme="majorHAnsi"/>
          <w:color w:val="1A1818" w:themeColor="text1"/>
          <w:sz w:val="20"/>
          <w:szCs w:val="20"/>
          <w:lang w:val="x-none"/>
        </w:rPr>
        <w:t>contados a partir de</w:t>
      </w:r>
      <w:r w:rsidRPr="00F17DA7">
        <w:rPr>
          <w:rFonts w:asciiTheme="majorHAnsi" w:hAnsiTheme="majorHAnsi" w:cstheme="majorHAnsi"/>
          <w:color w:val="1A1818" w:themeColor="text1"/>
          <w:sz w:val="20"/>
          <w:szCs w:val="20"/>
        </w:rPr>
        <w:t xml:space="preserve"> </w:t>
      </w:r>
      <w:r w:rsidRPr="00F17DA7">
        <w:rPr>
          <w:rFonts w:asciiTheme="majorHAnsi" w:hAnsiTheme="majorHAnsi" w:cstheme="majorHAnsi"/>
          <w:color w:val="1A1818" w:themeColor="text1"/>
          <w:sz w:val="20"/>
          <w:szCs w:val="20"/>
          <w:lang w:val="x-none"/>
        </w:rPr>
        <w:t>la fecha de cierre</w:t>
      </w:r>
      <w:r w:rsidRPr="00F17DA7">
        <w:rPr>
          <w:rFonts w:asciiTheme="majorHAnsi" w:hAnsiTheme="majorHAnsi" w:cstheme="majorHAnsi"/>
          <w:color w:val="1A1818" w:themeColor="text1"/>
          <w:sz w:val="20"/>
          <w:szCs w:val="20"/>
        </w:rPr>
        <w:t xml:space="preserve"> del presente procedimiento de selección. Lo anterior, en cumplimiento de lo dispuesto en el artículo 50 de la Ley 789 de 2002. </w:t>
      </w:r>
    </w:p>
    <w:p w14:paraId="218ADA39"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66E285FC"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highlight w:val="lightGray"/>
        </w:rPr>
      </w:pPr>
      <w:r w:rsidRPr="00F17DA7">
        <w:rPr>
          <w:rFonts w:asciiTheme="majorHAnsi" w:hAnsiTheme="majorHAnsi" w:cstheme="majorHAnsi"/>
          <w:color w:val="1A1818" w:themeColor="text1"/>
          <w:sz w:val="20"/>
          <w:szCs w:val="20"/>
          <w:highlight w:val="lightGray"/>
        </w:rPr>
        <w:t xml:space="preserve">[En el evento en que la sociedad no tenga más de seis (6) meses de constituida, deberá acreditar los pagos a partir de la fecha de su constitución como se indica a continuación:] </w:t>
      </w:r>
    </w:p>
    <w:p w14:paraId="1B3B071D"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highlight w:val="lightGray"/>
        </w:rPr>
      </w:pPr>
    </w:p>
    <w:p w14:paraId="428CB2F6" w14:textId="5CD24F39"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[Incluir el nombre del representante legal de la persona jurídica]</w:t>
      </w:r>
      <w:r w:rsidRPr="00F17DA7">
        <w:rPr>
          <w:rFonts w:asciiTheme="majorHAnsi" w:hAnsiTheme="majorHAnsi" w:cstheme="majorHAnsi"/>
          <w:color w:val="1A1818" w:themeColor="text1"/>
          <w:sz w:val="20"/>
          <w:szCs w:val="20"/>
        </w:rPr>
        <w:t xml:space="preserve"> identificado con</w:t>
      </w:r>
      <w:r w:rsidRPr="00F17DA7">
        <w:rPr>
          <w:rFonts w:asciiTheme="majorHAnsi" w:hAnsiTheme="majorHAnsi" w:cstheme="majorHAnsi"/>
          <w:color w:val="1A1818" w:themeColor="text1"/>
          <w:sz w:val="20"/>
          <w:szCs w:val="20"/>
          <w:highlight w:val="lightGray"/>
        </w:rPr>
        <w:t xml:space="preserve"> [Incluir el número de identificación] </w:t>
      </w:r>
      <w:r w:rsidRPr="00F17DA7">
        <w:rPr>
          <w:rFonts w:asciiTheme="majorHAnsi" w:hAnsiTheme="majorHAnsi" w:cstheme="majorHAnsi"/>
          <w:color w:val="1A1818" w:themeColor="text1"/>
          <w:sz w:val="20"/>
          <w:szCs w:val="20"/>
        </w:rPr>
        <w:t xml:space="preserve">en mi condición de </w:t>
      </w:r>
      <w:r w:rsidR="00DB20BA" w:rsidRPr="00F17DA7">
        <w:rPr>
          <w:rFonts w:asciiTheme="majorHAnsi" w:hAnsiTheme="majorHAnsi" w:cstheme="majorHAnsi"/>
          <w:color w:val="1A1818" w:themeColor="text1"/>
          <w:sz w:val="20"/>
          <w:szCs w:val="20"/>
        </w:rPr>
        <w:t>r</w:t>
      </w:r>
      <w:r w:rsidRPr="00F17DA7">
        <w:rPr>
          <w:rFonts w:asciiTheme="majorHAnsi" w:hAnsiTheme="majorHAnsi" w:cstheme="majorHAnsi"/>
          <w:color w:val="1A1818" w:themeColor="text1"/>
          <w:sz w:val="20"/>
          <w:szCs w:val="20"/>
        </w:rPr>
        <w:t xml:space="preserve">epresentante </w:t>
      </w:r>
      <w:r w:rsidR="00DB20BA" w:rsidRPr="00F17DA7">
        <w:rPr>
          <w:rFonts w:asciiTheme="majorHAnsi" w:hAnsiTheme="majorHAnsi" w:cstheme="majorHAnsi"/>
          <w:color w:val="1A1818" w:themeColor="text1"/>
          <w:sz w:val="20"/>
          <w:szCs w:val="20"/>
        </w:rPr>
        <w:t>l</w:t>
      </w:r>
      <w:r w:rsidRPr="00F17DA7">
        <w:rPr>
          <w:rFonts w:asciiTheme="majorHAnsi" w:hAnsiTheme="majorHAnsi" w:cstheme="majorHAnsi"/>
          <w:color w:val="1A1818" w:themeColor="text1"/>
          <w:sz w:val="20"/>
          <w:szCs w:val="20"/>
        </w:rPr>
        <w:t>egal de [</w:t>
      </w:r>
      <w:r w:rsidRPr="00F17DA7">
        <w:rPr>
          <w:rFonts w:asciiTheme="majorHAnsi" w:hAnsiTheme="majorHAnsi" w:cstheme="majorHAnsi"/>
          <w:color w:val="1A1818" w:themeColor="text1"/>
          <w:sz w:val="20"/>
          <w:szCs w:val="20"/>
          <w:highlight w:val="lightGray"/>
        </w:rPr>
        <w:t xml:space="preserve">Incluir la </w:t>
      </w:r>
      <w:r w:rsidR="00DB20BA" w:rsidRPr="00F17DA7">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bajo la gravedad de juramento, certifico el pago de los aportes de salud, riesgos profesionales, pensiones y aportes a las Cajas de Compensación Familiar, al Instituto Colombiano de Bienestar Familiar</w:t>
      </w:r>
      <w:r w:rsidR="004B630C">
        <w:rPr>
          <w:rFonts w:asciiTheme="majorHAnsi" w:hAnsiTheme="majorHAnsi" w:cstheme="majorHAnsi"/>
          <w:color w:val="1A1818" w:themeColor="text1"/>
          <w:sz w:val="20"/>
          <w:szCs w:val="20"/>
        </w:rPr>
        <w:t xml:space="preserve"> y</w:t>
      </w:r>
      <w:r w:rsidRPr="00F17DA7">
        <w:rPr>
          <w:rFonts w:asciiTheme="majorHAnsi" w:hAnsiTheme="majorHAnsi" w:cstheme="majorHAnsi"/>
          <w:color w:val="1A1818" w:themeColor="text1"/>
          <w:sz w:val="20"/>
          <w:szCs w:val="20"/>
        </w:rPr>
        <w:t xml:space="preserve"> al  Servicio Nacional de Aprendizaje</w:t>
      </w:r>
      <w:r w:rsidRPr="00F17DA7">
        <w:rPr>
          <w:rFonts w:asciiTheme="majorHAnsi" w:hAnsiTheme="majorHAnsi" w:cstheme="majorHAnsi"/>
          <w:i/>
          <w:iCs/>
          <w:color w:val="1A1818" w:themeColor="text1"/>
          <w:sz w:val="20"/>
          <w:szCs w:val="20"/>
        </w:rPr>
        <w:t xml:space="preserve">, </w:t>
      </w:r>
      <w:r w:rsidRPr="00F17DA7">
        <w:rPr>
          <w:rFonts w:asciiTheme="majorHAnsi" w:hAnsiTheme="majorHAnsi" w:cstheme="majorHAnsi"/>
          <w:color w:val="1A1818" w:themeColor="text1"/>
          <w:sz w:val="20"/>
          <w:szCs w:val="20"/>
        </w:rPr>
        <w:t xml:space="preserve">pagados por la compañía </w:t>
      </w:r>
      <w:r w:rsidRPr="00F17DA7">
        <w:rPr>
          <w:rFonts w:asciiTheme="majorHAnsi" w:hAnsiTheme="majorHAnsi" w:cstheme="majorHAnsi"/>
          <w:color w:val="1A1818" w:themeColor="text1"/>
          <w:sz w:val="20"/>
          <w:szCs w:val="20"/>
          <w:lang w:val="x-none"/>
        </w:rPr>
        <w:t xml:space="preserve">a partir </w:t>
      </w:r>
      <w:r w:rsidRPr="00F17DA7">
        <w:rPr>
          <w:rFonts w:asciiTheme="majorHAnsi" w:hAnsiTheme="majorHAnsi" w:cstheme="majorHAnsi"/>
          <w:color w:val="1A1818" w:themeColor="text1"/>
          <w:sz w:val="20"/>
          <w:szCs w:val="20"/>
        </w:rPr>
        <w:t xml:space="preserve">de </w:t>
      </w:r>
      <w:r w:rsidRPr="00F17DA7">
        <w:rPr>
          <w:rFonts w:asciiTheme="majorHAnsi" w:hAnsiTheme="majorHAnsi" w:cstheme="majorHAnsi"/>
          <w:color w:val="1A1818" w:themeColor="text1"/>
          <w:sz w:val="20"/>
          <w:szCs w:val="20"/>
          <w:highlight w:val="lightGray"/>
        </w:rPr>
        <w:t>[fecha de constitución]</w:t>
      </w:r>
      <w:r w:rsidRPr="00F17DA7">
        <w:rPr>
          <w:rFonts w:asciiTheme="majorHAnsi" w:hAnsiTheme="majorHAnsi" w:cstheme="majorHAnsi"/>
          <w:color w:val="1A1818" w:themeColor="text1"/>
          <w:sz w:val="20"/>
          <w:szCs w:val="20"/>
        </w:rPr>
        <w:t>. Lo anterior, en cumplimiento de lo dispuesto en el artículo 50 de la Ley 789 de 2002.</w:t>
      </w:r>
    </w:p>
    <w:p w14:paraId="2ABA4F86"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48899E72" w14:textId="2B2B06D9"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eastAsia="Calibri" w:hAnsiTheme="majorHAnsi" w:cstheme="majorHAnsi"/>
          <w:color w:val="1A1818" w:themeColor="text1"/>
          <w:sz w:val="20"/>
          <w:szCs w:val="20"/>
          <w:highlight w:val="lightGray"/>
          <w:lang w:eastAsia="en-US"/>
        </w:rPr>
        <w:t>[Incluir el nombre d</w:t>
      </w:r>
      <w:r w:rsidRPr="00F17DA7">
        <w:rPr>
          <w:rFonts w:asciiTheme="majorHAnsi" w:eastAsia="Calibri" w:hAnsiTheme="majorHAnsi" w:cstheme="majorHAnsi"/>
          <w:color w:val="1A1818" w:themeColor="text1"/>
          <w:sz w:val="20"/>
          <w:szCs w:val="20"/>
          <w:highlight w:val="lightGray"/>
          <w:shd w:val="clear" w:color="auto" w:fill="FFFFFF"/>
          <w:lang w:eastAsia="en-US"/>
        </w:rPr>
        <w:t>el revisor fiscal, según corresponda]</w:t>
      </w:r>
      <w:r w:rsidRPr="00F17DA7">
        <w:rPr>
          <w:rFonts w:asciiTheme="majorHAnsi" w:eastAsia="Calibri" w:hAnsiTheme="majorHAnsi" w:cstheme="majorHAnsi"/>
          <w:color w:val="1A1818" w:themeColor="text1"/>
          <w:sz w:val="20"/>
          <w:szCs w:val="20"/>
          <w:lang w:eastAsia="en-US"/>
        </w:rPr>
        <w:t xml:space="preserve"> identificado con </w:t>
      </w:r>
      <w:r w:rsidRPr="00F17DA7">
        <w:rPr>
          <w:rFonts w:asciiTheme="majorHAnsi" w:eastAsia="Calibri" w:hAnsiTheme="majorHAnsi" w:cstheme="majorHAnsi"/>
          <w:color w:val="1A1818" w:themeColor="text1"/>
          <w:sz w:val="20"/>
          <w:szCs w:val="20"/>
          <w:highlight w:val="lightGray"/>
          <w:lang w:eastAsia="en-US"/>
        </w:rPr>
        <w:t>[Incluir el número de identificación</w:t>
      </w:r>
      <w:r w:rsidRPr="00F17DA7">
        <w:rPr>
          <w:rFonts w:asciiTheme="majorHAnsi" w:eastAsia="Calibri" w:hAnsiTheme="majorHAnsi" w:cstheme="majorHAnsi"/>
          <w:color w:val="1A1818" w:themeColor="text1"/>
          <w:sz w:val="20"/>
          <w:szCs w:val="20"/>
          <w:lang w:eastAsia="en-US"/>
        </w:rPr>
        <w:t>]</w:t>
      </w:r>
      <w:r w:rsidRPr="00F17DA7">
        <w:rPr>
          <w:rFonts w:asciiTheme="majorHAnsi" w:hAnsiTheme="majorHAnsi" w:cstheme="majorHAnsi"/>
          <w:color w:val="1A1818" w:themeColor="text1"/>
          <w:sz w:val="20"/>
          <w:szCs w:val="20"/>
        </w:rPr>
        <w:t xml:space="preserve">, y con </w:t>
      </w:r>
      <w:r w:rsidR="003600C1" w:rsidRPr="00F17DA7">
        <w:rPr>
          <w:rFonts w:asciiTheme="majorHAnsi" w:hAnsiTheme="majorHAnsi" w:cstheme="majorHAnsi"/>
          <w:color w:val="1A1818" w:themeColor="text1"/>
          <w:sz w:val="20"/>
          <w:szCs w:val="20"/>
        </w:rPr>
        <w:t>t</w:t>
      </w:r>
      <w:r w:rsidRPr="00F17DA7">
        <w:rPr>
          <w:rFonts w:asciiTheme="majorHAnsi" w:hAnsiTheme="majorHAnsi" w:cstheme="majorHAnsi"/>
          <w:color w:val="1A1818" w:themeColor="text1"/>
          <w:sz w:val="20"/>
          <w:szCs w:val="20"/>
        </w:rPr>
        <w:t xml:space="preserve">arjeta </w:t>
      </w:r>
      <w:r w:rsidR="003600C1" w:rsidRPr="00F17DA7">
        <w:rPr>
          <w:rFonts w:asciiTheme="majorHAnsi" w:hAnsiTheme="majorHAnsi" w:cstheme="majorHAnsi"/>
          <w:color w:val="1A1818" w:themeColor="text1"/>
          <w:sz w:val="20"/>
          <w:szCs w:val="20"/>
        </w:rPr>
        <w:t>p</w:t>
      </w:r>
      <w:r w:rsidRPr="00F17DA7">
        <w:rPr>
          <w:rFonts w:asciiTheme="majorHAnsi" w:hAnsiTheme="majorHAnsi" w:cstheme="majorHAnsi"/>
          <w:color w:val="1A1818" w:themeColor="text1"/>
          <w:sz w:val="20"/>
          <w:szCs w:val="20"/>
        </w:rPr>
        <w:t xml:space="preserve">rofesional No. </w:t>
      </w:r>
      <w:r w:rsidRPr="00F17DA7">
        <w:rPr>
          <w:rFonts w:asciiTheme="majorHAnsi" w:hAnsiTheme="majorHAnsi" w:cstheme="majorHAnsi"/>
          <w:color w:val="1A1818" w:themeColor="text1"/>
          <w:sz w:val="20"/>
          <w:szCs w:val="20"/>
          <w:highlight w:val="lightGray"/>
        </w:rPr>
        <w:t>[Incluir Numero de tarjea profesional]</w:t>
      </w:r>
      <w:r w:rsidRPr="00F17DA7">
        <w:rPr>
          <w:rFonts w:asciiTheme="majorHAnsi" w:hAnsiTheme="majorHAnsi" w:cstheme="majorHAnsi"/>
          <w:color w:val="1A1818" w:themeColor="text1"/>
          <w:sz w:val="20"/>
          <w:szCs w:val="20"/>
        </w:rPr>
        <w:t xml:space="preserve"> de la Junta Central de Contadores de Colombia, en mi condición de </w:t>
      </w:r>
      <w:r w:rsidR="003600C1" w:rsidRPr="00F17DA7">
        <w:rPr>
          <w:rFonts w:asciiTheme="majorHAnsi" w:hAnsiTheme="majorHAnsi" w:cstheme="majorHAnsi"/>
          <w:color w:val="1A1818" w:themeColor="text1"/>
          <w:sz w:val="20"/>
          <w:szCs w:val="20"/>
        </w:rPr>
        <w:t>r</w:t>
      </w:r>
      <w:r w:rsidRPr="00F17DA7">
        <w:rPr>
          <w:rFonts w:asciiTheme="majorHAnsi" w:hAnsiTheme="majorHAnsi" w:cstheme="majorHAnsi"/>
          <w:color w:val="1A1818" w:themeColor="text1"/>
          <w:sz w:val="20"/>
          <w:szCs w:val="20"/>
        </w:rPr>
        <w:t xml:space="preserve">evisor </w:t>
      </w:r>
      <w:r w:rsidR="003600C1" w:rsidRPr="00F17DA7">
        <w:rPr>
          <w:rFonts w:asciiTheme="majorHAnsi" w:hAnsiTheme="majorHAnsi" w:cstheme="majorHAnsi"/>
          <w:color w:val="1A1818" w:themeColor="text1"/>
          <w:sz w:val="20"/>
          <w:szCs w:val="20"/>
        </w:rPr>
        <w:t>f</w:t>
      </w:r>
      <w:r w:rsidRPr="00F17DA7">
        <w:rPr>
          <w:rFonts w:asciiTheme="majorHAnsi" w:hAnsiTheme="majorHAnsi" w:cstheme="majorHAnsi"/>
          <w:color w:val="1A1818" w:themeColor="text1"/>
          <w:sz w:val="20"/>
          <w:szCs w:val="20"/>
        </w:rPr>
        <w:t>iscal de [</w:t>
      </w:r>
      <w:r w:rsidRPr="00F17DA7">
        <w:rPr>
          <w:rFonts w:asciiTheme="majorHAnsi" w:hAnsiTheme="majorHAnsi" w:cstheme="majorHAnsi"/>
          <w:color w:val="1A1818" w:themeColor="text1"/>
          <w:sz w:val="20"/>
          <w:szCs w:val="20"/>
          <w:highlight w:val="lightGray"/>
        </w:rPr>
        <w:t>Incluir la Razón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w:t>
      </w:r>
      <w:r w:rsidR="004B630C">
        <w:rPr>
          <w:rFonts w:asciiTheme="majorHAnsi" w:hAnsiTheme="majorHAnsi" w:cstheme="majorHAnsi"/>
          <w:color w:val="1A1818" w:themeColor="text1"/>
          <w:sz w:val="20"/>
          <w:szCs w:val="20"/>
        </w:rPr>
        <w:t xml:space="preserve"> y</w:t>
      </w:r>
      <w:r w:rsidRPr="00F17DA7">
        <w:rPr>
          <w:rFonts w:asciiTheme="majorHAnsi" w:hAnsiTheme="majorHAnsi" w:cstheme="majorHAnsi"/>
          <w:color w:val="1A1818" w:themeColor="text1"/>
          <w:sz w:val="20"/>
          <w:szCs w:val="20"/>
        </w:rPr>
        <w:t xml:space="preserve"> al Instituto Colombiano de Bienestar Familiar, al Servicio Nacional de Aprendizaje</w:t>
      </w:r>
      <w:r w:rsidRPr="00F17DA7">
        <w:rPr>
          <w:rFonts w:asciiTheme="majorHAnsi" w:hAnsiTheme="majorHAnsi" w:cstheme="majorHAnsi"/>
          <w:i/>
          <w:iCs/>
          <w:color w:val="1A1818" w:themeColor="text1"/>
          <w:sz w:val="20"/>
          <w:szCs w:val="20"/>
        </w:rPr>
        <w:t xml:space="preserve">, </w:t>
      </w:r>
      <w:r w:rsidRPr="00F17DA7">
        <w:rPr>
          <w:rFonts w:asciiTheme="majorHAnsi" w:hAnsiTheme="majorHAnsi" w:cstheme="majorHAnsi"/>
          <w:color w:val="1A1818" w:themeColor="text1"/>
          <w:sz w:val="20"/>
          <w:szCs w:val="20"/>
        </w:rPr>
        <w:t xml:space="preserve">pagados por la compañía </w:t>
      </w:r>
      <w:r w:rsidRPr="00F17DA7">
        <w:rPr>
          <w:rFonts w:asciiTheme="majorHAnsi" w:hAnsiTheme="majorHAnsi" w:cstheme="majorHAnsi"/>
          <w:color w:val="1A1818" w:themeColor="text1"/>
          <w:sz w:val="20"/>
          <w:szCs w:val="20"/>
          <w:lang w:val="x-none"/>
        </w:rPr>
        <w:t xml:space="preserve">a partir </w:t>
      </w:r>
      <w:r w:rsidRPr="00F17DA7">
        <w:rPr>
          <w:rFonts w:asciiTheme="majorHAnsi" w:hAnsiTheme="majorHAnsi" w:cstheme="majorHAnsi"/>
          <w:color w:val="1A1818" w:themeColor="text1"/>
          <w:sz w:val="20"/>
          <w:szCs w:val="20"/>
        </w:rPr>
        <w:t xml:space="preserve">de </w:t>
      </w:r>
      <w:r w:rsidRPr="00F17DA7">
        <w:rPr>
          <w:rFonts w:asciiTheme="majorHAnsi" w:hAnsiTheme="majorHAnsi" w:cstheme="majorHAnsi"/>
          <w:color w:val="1A1818" w:themeColor="text1"/>
          <w:sz w:val="20"/>
          <w:szCs w:val="20"/>
          <w:highlight w:val="lightGray"/>
        </w:rPr>
        <w:t>[</w:t>
      </w:r>
      <w:r w:rsidRPr="00F17DA7">
        <w:rPr>
          <w:rFonts w:asciiTheme="majorHAnsi" w:hAnsiTheme="majorHAnsi" w:cstheme="majorHAnsi"/>
          <w:color w:val="1A1818" w:themeColor="text1"/>
          <w:sz w:val="20"/>
          <w:szCs w:val="20"/>
          <w:highlight w:val="lightGray"/>
          <w:lang w:val="x-none"/>
        </w:rPr>
        <w:t>fecha de</w:t>
      </w:r>
      <w:r w:rsidRPr="00F17DA7">
        <w:rPr>
          <w:rFonts w:asciiTheme="majorHAnsi" w:hAnsiTheme="majorHAnsi" w:cstheme="majorHAnsi"/>
          <w:color w:val="1A1818" w:themeColor="text1"/>
          <w:sz w:val="20"/>
          <w:szCs w:val="20"/>
          <w:highlight w:val="lightGray"/>
        </w:rPr>
        <w:t xml:space="preserve"> constitución]</w:t>
      </w:r>
      <w:r w:rsidRPr="00F17DA7">
        <w:rPr>
          <w:rFonts w:asciiTheme="majorHAnsi" w:hAnsiTheme="majorHAnsi" w:cstheme="majorHAnsi"/>
          <w:color w:val="1A1818" w:themeColor="text1"/>
          <w:sz w:val="20"/>
          <w:szCs w:val="20"/>
        </w:rPr>
        <w:t>. Lo anterior, en cumplimiento de lo dispuesto en el artículo 50 de la Ley 789 de 2002.</w:t>
      </w:r>
    </w:p>
    <w:p w14:paraId="6290624A"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581799C8"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lastRenderedPageBreak/>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1C7372E3"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140B3127" w14:textId="77777777"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0C6971F9"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444617E7"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00FC678"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083DC35D" w14:textId="77777777" w:rsidR="00EE76FF" w:rsidRPr="00F17DA7" w:rsidRDefault="00EE76FF" w:rsidP="00EE76FF">
      <w:pPr>
        <w:spacing w:before="0" w:after="0"/>
        <w:ind w:firstLine="11"/>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[Cuando la persona jurídica no haya tenido personal a cargo dentro de los seis (6) meses anteriores a la presentación de la propuesta deberá manifestarlo de la siguiente manera:]</w:t>
      </w:r>
      <w:r w:rsidRPr="00F17DA7">
        <w:rPr>
          <w:rFonts w:asciiTheme="majorHAnsi" w:hAnsiTheme="majorHAnsi" w:cstheme="majorHAnsi"/>
          <w:color w:val="1A1818" w:themeColor="text1"/>
          <w:sz w:val="20"/>
          <w:szCs w:val="20"/>
        </w:rPr>
        <w:t xml:space="preserve"> </w:t>
      </w:r>
    </w:p>
    <w:p w14:paraId="447C6B20" w14:textId="77777777" w:rsidR="00EE76FF" w:rsidRPr="00F17DA7" w:rsidRDefault="00EE76FF" w:rsidP="00EE76FF">
      <w:pPr>
        <w:spacing w:before="0" w:after="0"/>
        <w:ind w:firstLine="11"/>
        <w:rPr>
          <w:rFonts w:asciiTheme="majorHAnsi" w:hAnsiTheme="majorHAnsi" w:cstheme="majorHAnsi"/>
          <w:color w:val="1A1818" w:themeColor="text1"/>
          <w:sz w:val="20"/>
          <w:szCs w:val="20"/>
        </w:rPr>
      </w:pPr>
    </w:p>
    <w:p w14:paraId="74268822" w14:textId="66DCCAF4" w:rsidR="00EE76FF" w:rsidRPr="00F17DA7" w:rsidRDefault="00EE76FF" w:rsidP="00EE76FF">
      <w:pPr>
        <w:spacing w:before="0" w:after="0"/>
        <w:ind w:firstLine="11"/>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[Incluir el nombre d</w:t>
      </w:r>
      <w:r w:rsidRPr="00F17DA7">
        <w:rPr>
          <w:rFonts w:asciiTheme="majorHAnsi" w:hAnsiTheme="majorHAnsi" w:cstheme="majorHAnsi"/>
          <w:color w:val="1A1818" w:themeColor="text1"/>
          <w:sz w:val="20"/>
          <w:szCs w:val="20"/>
          <w:highlight w:val="lightGray"/>
          <w:shd w:val="clear" w:color="auto" w:fill="FFFFFF"/>
        </w:rPr>
        <w:t>el representante legal de la persona jurídica o el revisor fiscal, según corresponda]</w:t>
      </w:r>
      <w:r w:rsidRPr="00F17DA7">
        <w:rPr>
          <w:rFonts w:asciiTheme="majorHAnsi" w:hAnsiTheme="majorHAnsi" w:cstheme="majorHAnsi"/>
          <w:color w:val="1A1818" w:themeColor="text1"/>
          <w:sz w:val="20"/>
          <w:szCs w:val="20"/>
        </w:rPr>
        <w:t xml:space="preserve"> identificado con </w:t>
      </w:r>
      <w:r w:rsidRPr="00F17DA7">
        <w:rPr>
          <w:rFonts w:asciiTheme="majorHAnsi" w:hAnsiTheme="majorHAnsi" w:cstheme="majorHAnsi"/>
          <w:color w:val="1A1818" w:themeColor="text1"/>
          <w:sz w:val="20"/>
          <w:szCs w:val="20"/>
          <w:highlight w:val="lightGray"/>
          <w:shd w:val="clear" w:color="auto" w:fill="FFFFFF"/>
        </w:rPr>
        <w:t>[Incluir</w:t>
      </w:r>
      <w:r w:rsidRPr="00F17DA7">
        <w:rPr>
          <w:rFonts w:asciiTheme="majorHAnsi" w:hAnsiTheme="majorHAnsi" w:cstheme="majorHAnsi"/>
          <w:color w:val="1A1818" w:themeColor="text1"/>
          <w:sz w:val="20"/>
          <w:szCs w:val="20"/>
          <w:highlight w:val="lightGray"/>
        </w:rPr>
        <w:t xml:space="preserve"> el número de identificación</w:t>
      </w:r>
      <w:r w:rsidRPr="00F17DA7">
        <w:rPr>
          <w:rFonts w:asciiTheme="majorHAnsi" w:hAnsiTheme="majorHAnsi" w:cstheme="majorHAnsi"/>
          <w:color w:val="1A1818" w:themeColor="text1"/>
          <w:sz w:val="20"/>
          <w:szCs w:val="20"/>
          <w:highlight w:val="lightGray"/>
          <w:shd w:val="clear" w:color="auto" w:fill="FFFFFF"/>
        </w:rPr>
        <w:t>]</w:t>
      </w:r>
      <w:r w:rsidRPr="00F17DA7">
        <w:rPr>
          <w:rFonts w:asciiTheme="majorHAnsi" w:hAnsiTheme="majorHAnsi" w:cstheme="majorHAnsi"/>
          <w:color w:val="1A1818" w:themeColor="text1"/>
          <w:sz w:val="20"/>
          <w:szCs w:val="20"/>
        </w:rPr>
        <w:t xml:space="preserve">, en mi condición de </w:t>
      </w:r>
      <w:r w:rsidRPr="00F17DA7">
        <w:rPr>
          <w:rFonts w:asciiTheme="majorHAnsi" w:hAnsiTheme="majorHAnsi" w:cstheme="majorHAnsi"/>
          <w:color w:val="1A1818" w:themeColor="text1"/>
          <w:sz w:val="20"/>
          <w:szCs w:val="20"/>
          <w:highlight w:val="lightGray"/>
        </w:rPr>
        <w:t xml:space="preserve">[Indicar si actúa como </w:t>
      </w:r>
      <w:r w:rsidR="00564B00" w:rsidRPr="00F17DA7">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 xml:space="preserve">epresentante </w:t>
      </w:r>
      <w:r w:rsidR="00564B00" w:rsidRPr="00F17DA7">
        <w:rPr>
          <w:rFonts w:asciiTheme="majorHAnsi" w:hAnsiTheme="majorHAnsi" w:cstheme="majorHAnsi"/>
          <w:color w:val="1A1818" w:themeColor="text1"/>
          <w:sz w:val="20"/>
          <w:szCs w:val="20"/>
          <w:highlight w:val="lightGray"/>
        </w:rPr>
        <w:t>l</w:t>
      </w:r>
      <w:r w:rsidRPr="00F17DA7">
        <w:rPr>
          <w:rFonts w:asciiTheme="majorHAnsi" w:hAnsiTheme="majorHAnsi" w:cstheme="majorHAnsi"/>
          <w:color w:val="1A1818" w:themeColor="text1"/>
          <w:sz w:val="20"/>
          <w:szCs w:val="20"/>
          <w:highlight w:val="lightGray"/>
        </w:rPr>
        <w:t>egal o revisor fiscal]</w:t>
      </w:r>
      <w:r w:rsidRPr="00F17DA7">
        <w:rPr>
          <w:rFonts w:asciiTheme="majorHAnsi" w:hAnsiTheme="majorHAnsi" w:cstheme="majorHAnsi"/>
          <w:color w:val="1A1818" w:themeColor="text1"/>
          <w:sz w:val="20"/>
          <w:szCs w:val="20"/>
        </w:rPr>
        <w:t xml:space="preserve"> de </w:t>
      </w:r>
      <w:r w:rsidRPr="00F17DA7">
        <w:rPr>
          <w:rFonts w:asciiTheme="majorHAnsi" w:hAnsiTheme="majorHAnsi" w:cstheme="majorHAnsi"/>
          <w:color w:val="1A1818" w:themeColor="text1"/>
          <w:sz w:val="20"/>
          <w:szCs w:val="20"/>
          <w:highlight w:val="lightGray"/>
        </w:rPr>
        <w:t xml:space="preserve">[Incluir la </w:t>
      </w:r>
      <w:r w:rsidR="00B101E6" w:rsidRPr="00F17DA7">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xml:space="preserve">, bajo la gravedad de juramento, manifiesto que dentro de los seis (6) meses anteriores a la fecha de firma del </w:t>
      </w:r>
      <w:r w:rsidR="00B101E6" w:rsidRPr="00F17DA7">
        <w:rPr>
          <w:rFonts w:asciiTheme="majorHAnsi" w:hAnsiTheme="majorHAnsi" w:cstheme="majorHAnsi"/>
          <w:color w:val="1A1818" w:themeColor="text1"/>
          <w:sz w:val="20"/>
          <w:szCs w:val="20"/>
        </w:rPr>
        <w:t>c</w:t>
      </w:r>
      <w:r w:rsidRPr="00F17DA7">
        <w:rPr>
          <w:rFonts w:asciiTheme="majorHAnsi" w:hAnsiTheme="majorHAnsi" w:cstheme="majorHAnsi"/>
          <w:color w:val="1A1818" w:themeColor="text1"/>
          <w:sz w:val="20"/>
          <w:szCs w:val="20"/>
        </w:rPr>
        <w:t>ontrato no tuve personal a cargo y por ende no estoy obligado a efectuar el pago de aportes legales y seguridad social.</w:t>
      </w:r>
    </w:p>
    <w:p w14:paraId="05417492"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3B21AE07"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161E03BC" w14:textId="77777777" w:rsidR="00EE76FF" w:rsidRPr="00F17DA7" w:rsidRDefault="00EE76FF" w:rsidP="00EE76FF">
      <w:pPr>
        <w:widowControl w:val="0"/>
        <w:spacing w:after="12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rPr>
        <w:t xml:space="preserve">En constancia, se firma en </w:t>
      </w:r>
      <w:r w:rsidRPr="00F17DA7">
        <w:rPr>
          <w:rFonts w:asciiTheme="majorHAnsi" w:hAnsiTheme="majorHAnsi" w:cstheme="majorHAnsi"/>
          <w:color w:val="1A1818" w:themeColor="text1"/>
          <w:sz w:val="20"/>
          <w:szCs w:val="20"/>
          <w:highlight w:val="lightGray"/>
        </w:rPr>
        <w:t>______________</w:t>
      </w:r>
      <w:r w:rsidRPr="00F17DA7">
        <w:rPr>
          <w:rFonts w:asciiTheme="majorHAnsi" w:hAnsiTheme="majorHAnsi" w:cstheme="majorHAnsi"/>
          <w:color w:val="1A1818" w:themeColor="text1"/>
          <w:sz w:val="20"/>
          <w:szCs w:val="20"/>
        </w:rPr>
        <w:t xml:space="preserve">, a los </w:t>
      </w:r>
      <w:r w:rsidRPr="00F17DA7">
        <w:rPr>
          <w:rFonts w:asciiTheme="majorHAnsi" w:hAnsiTheme="majorHAnsi" w:cstheme="majorHAnsi"/>
          <w:color w:val="1A1818" w:themeColor="text1"/>
          <w:sz w:val="20"/>
          <w:szCs w:val="20"/>
          <w:highlight w:val="lightGray"/>
        </w:rPr>
        <w:t>____</w:t>
      </w:r>
      <w:r w:rsidRPr="00F17DA7">
        <w:rPr>
          <w:rFonts w:asciiTheme="majorHAnsi" w:hAnsiTheme="majorHAnsi" w:cstheme="majorHAnsi"/>
          <w:color w:val="1A1818" w:themeColor="text1"/>
          <w:sz w:val="20"/>
          <w:szCs w:val="20"/>
        </w:rPr>
        <w:t xml:space="preserve"> días del mes de </w:t>
      </w:r>
      <w:r w:rsidRPr="00F17DA7">
        <w:rPr>
          <w:rFonts w:asciiTheme="majorHAnsi" w:hAnsiTheme="majorHAnsi" w:cstheme="majorHAnsi"/>
          <w:color w:val="1A1818" w:themeColor="text1"/>
          <w:sz w:val="20"/>
          <w:szCs w:val="20"/>
          <w:highlight w:val="lightGray"/>
        </w:rPr>
        <w:t>_____</w:t>
      </w:r>
      <w:r w:rsidRPr="00F17DA7">
        <w:rPr>
          <w:rFonts w:asciiTheme="majorHAnsi" w:hAnsiTheme="majorHAnsi" w:cstheme="majorHAnsi"/>
          <w:color w:val="1A1818" w:themeColor="text1"/>
          <w:sz w:val="20"/>
          <w:szCs w:val="20"/>
        </w:rPr>
        <w:t xml:space="preserve"> de 20</w:t>
      </w:r>
      <w:r w:rsidRPr="00F17DA7">
        <w:rPr>
          <w:rFonts w:asciiTheme="majorHAnsi" w:hAnsiTheme="majorHAnsi" w:cstheme="majorHAnsi"/>
          <w:color w:val="1A1818" w:themeColor="text1"/>
          <w:sz w:val="20"/>
          <w:szCs w:val="20"/>
          <w:highlight w:val="lightGray"/>
        </w:rPr>
        <w:t>__.</w:t>
      </w:r>
    </w:p>
    <w:p w14:paraId="1881F7D3" w14:textId="77777777" w:rsidR="00EE76FF" w:rsidRPr="00F17DA7" w:rsidRDefault="00EE76FF" w:rsidP="00EE76FF">
      <w:pPr>
        <w:spacing w:before="0" w:after="0" w:line="259" w:lineRule="auto"/>
        <w:jc w:val="center"/>
        <w:rPr>
          <w:rFonts w:asciiTheme="majorHAnsi" w:eastAsia="Calibri" w:hAnsiTheme="majorHAnsi" w:cstheme="majorHAnsi"/>
          <w:b/>
          <w:color w:val="1A1818" w:themeColor="text1"/>
          <w:sz w:val="20"/>
          <w:szCs w:val="20"/>
          <w:lang w:eastAsia="en-US"/>
        </w:rPr>
      </w:pPr>
    </w:p>
    <w:p w14:paraId="4D0D19CA" w14:textId="77777777" w:rsidR="00EE76FF" w:rsidRPr="00F17DA7" w:rsidRDefault="00EE76FF" w:rsidP="00EE76FF">
      <w:pPr>
        <w:spacing w:before="0" w:after="0" w:line="259" w:lineRule="auto"/>
        <w:jc w:val="center"/>
        <w:rPr>
          <w:rFonts w:asciiTheme="majorHAnsi" w:eastAsia="Calibri" w:hAnsiTheme="majorHAnsi" w:cstheme="majorHAnsi"/>
          <w:b/>
          <w:color w:val="1A1818" w:themeColor="text1"/>
          <w:sz w:val="20"/>
          <w:szCs w:val="20"/>
          <w:lang w:eastAsia="en-US"/>
        </w:rPr>
      </w:pPr>
    </w:p>
    <w:p w14:paraId="0AA346CF" w14:textId="77777777" w:rsidR="00EE76FF" w:rsidRPr="00F17DA7" w:rsidRDefault="00EE76FF" w:rsidP="00EE76FF">
      <w:pPr>
        <w:spacing w:before="0" w:after="0" w:line="259" w:lineRule="auto"/>
        <w:jc w:val="center"/>
        <w:rPr>
          <w:rFonts w:asciiTheme="majorHAnsi" w:eastAsia="Calibri" w:hAnsiTheme="majorHAnsi" w:cstheme="majorHAnsi"/>
          <w:bCs/>
          <w:color w:val="1A1818" w:themeColor="text1"/>
          <w:sz w:val="20"/>
          <w:szCs w:val="20"/>
          <w:lang w:eastAsia="en-US"/>
        </w:rPr>
      </w:pPr>
      <w:r w:rsidRPr="00F17DA7">
        <w:rPr>
          <w:rFonts w:asciiTheme="majorHAnsi" w:eastAsia="Calibri" w:hAnsiTheme="majorHAnsi" w:cstheme="majorHAnsi"/>
          <w:bCs/>
          <w:color w:val="1A1818" w:themeColor="text1"/>
          <w:sz w:val="20"/>
          <w:szCs w:val="20"/>
          <w:lang w:eastAsia="en-US"/>
        </w:rPr>
        <w:t>_____________________________________________________________________</w:t>
      </w:r>
    </w:p>
    <w:p w14:paraId="34E0204F" w14:textId="77777777" w:rsidR="00EE76FF" w:rsidRPr="00F17DA7" w:rsidRDefault="00EE76FF" w:rsidP="00EE76FF">
      <w:pPr>
        <w:spacing w:before="0" w:after="0" w:line="259" w:lineRule="auto"/>
        <w:jc w:val="center"/>
        <w:rPr>
          <w:rFonts w:asciiTheme="majorHAnsi" w:eastAsia="Calibri" w:hAnsiTheme="majorHAnsi" w:cstheme="majorHAnsi"/>
          <w:color w:val="1A1818" w:themeColor="text1"/>
          <w:sz w:val="20"/>
          <w:szCs w:val="20"/>
          <w:highlight w:val="lightGray"/>
          <w:lang w:eastAsia="en-US"/>
        </w:rPr>
      </w:pPr>
      <w:r w:rsidRPr="00F17DA7">
        <w:rPr>
          <w:rFonts w:asciiTheme="majorHAnsi" w:eastAsia="Calibri" w:hAnsiTheme="majorHAnsi" w:cstheme="majorHAnsi"/>
          <w:color w:val="1A1818" w:themeColor="text1"/>
          <w:sz w:val="20"/>
          <w:szCs w:val="20"/>
          <w:highlight w:val="lightGray"/>
          <w:lang w:eastAsia="en-US"/>
        </w:rPr>
        <w:t>[Nombre y firma del representante legal de la persona jurídica o el revisor fiscal, según corresponda]</w:t>
      </w:r>
    </w:p>
    <w:p w14:paraId="15443784" w14:textId="77777777" w:rsidR="00EE76FF" w:rsidRPr="00F17DA7" w:rsidRDefault="00EE76FF" w:rsidP="00EE76FF">
      <w:pPr>
        <w:numPr>
          <w:ilvl w:val="12"/>
          <w:numId w:val="0"/>
        </w:numPr>
        <w:spacing w:before="0" w:after="0"/>
        <w:rPr>
          <w:rFonts w:asciiTheme="majorHAnsi" w:hAnsiTheme="majorHAnsi" w:cstheme="majorHAnsi"/>
          <w:b/>
          <w:color w:val="1A1818" w:themeColor="text1"/>
          <w:sz w:val="20"/>
          <w:szCs w:val="20"/>
        </w:rPr>
      </w:pPr>
    </w:p>
    <w:p w14:paraId="75127AFF" w14:textId="4DEE44BA" w:rsidR="00EE76FF" w:rsidRPr="00F17DA7" w:rsidRDefault="00EE76FF" w:rsidP="00EE76FF">
      <w:pPr>
        <w:autoSpaceDE w:val="0"/>
        <w:autoSpaceDN w:val="0"/>
        <w:adjustRightInd w:val="0"/>
        <w:spacing w:before="0" w:after="0"/>
        <w:rPr>
          <w:rFonts w:asciiTheme="majorHAnsi" w:hAnsiTheme="majorHAnsi" w:cstheme="majorHAnsi"/>
          <w:b/>
          <w:color w:val="1A1818" w:themeColor="text1"/>
          <w:sz w:val="20"/>
          <w:szCs w:val="20"/>
        </w:rPr>
      </w:pPr>
      <w:r w:rsidRPr="00F17DA7">
        <w:rPr>
          <w:rFonts w:asciiTheme="majorHAnsi" w:eastAsia="Arial Narrow,Bold" w:hAnsiTheme="majorHAnsi" w:cstheme="majorHAnsi"/>
          <w:b/>
          <w:color w:val="1A1818" w:themeColor="text1"/>
          <w:sz w:val="20"/>
          <w:szCs w:val="20"/>
        </w:rPr>
        <w:t>Nota:</w:t>
      </w:r>
      <w:r w:rsidRPr="00F17DA7">
        <w:rPr>
          <w:rFonts w:asciiTheme="majorHAnsi" w:eastAsia="Arial Narrow,Bold" w:hAnsiTheme="majorHAnsi" w:cstheme="majorHAnsi"/>
          <w:color w:val="1A1818" w:themeColor="text1"/>
          <w:sz w:val="20"/>
          <w:szCs w:val="20"/>
        </w:rPr>
        <w:t xml:space="preserve"> Para los </w:t>
      </w:r>
      <w:r w:rsidR="00B101E6"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roponentes </w:t>
      </w:r>
      <w:r w:rsidR="00B101E6"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lurales cada uno de los integrantes debe acreditar por separado los requisitos señalados. Adicionalmente, el </w:t>
      </w:r>
      <w:r w:rsidR="00B101E6"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roponente adjudicatario debe presentar, para la suscripción del respectivo </w:t>
      </w:r>
      <w:r w:rsidR="007F76E4" w:rsidRPr="00F17DA7">
        <w:rPr>
          <w:rFonts w:asciiTheme="majorHAnsi" w:eastAsia="Arial Narrow,Bold" w:hAnsiTheme="majorHAnsi" w:cstheme="majorHAnsi"/>
          <w:color w:val="1A1818" w:themeColor="text1"/>
          <w:sz w:val="20"/>
          <w:szCs w:val="20"/>
        </w:rPr>
        <w:t>c</w:t>
      </w:r>
      <w:r w:rsidRPr="00F17DA7">
        <w:rPr>
          <w:rFonts w:asciiTheme="majorHAnsi" w:eastAsia="Arial Narrow,Bold" w:hAnsiTheme="majorHAnsi" w:cstheme="majorHAnsi"/>
          <w:color w:val="1A1818" w:themeColor="text1"/>
          <w:sz w:val="20"/>
          <w:szCs w:val="20"/>
        </w:rPr>
        <w:t xml:space="preserve">ontrato, ante la dependencia respectiva, la declaración donde acredite el pago correspondiente a seguridad social y aportes legales cuando a ello haya lugar. </w:t>
      </w:r>
    </w:p>
    <w:p w14:paraId="456C1C35" w14:textId="77777777" w:rsidR="0031569E" w:rsidRPr="00F17DA7" w:rsidRDefault="0031569E" w:rsidP="00EE76FF">
      <w:pPr>
        <w:numPr>
          <w:ilvl w:val="12"/>
          <w:numId w:val="0"/>
        </w:numPr>
        <w:spacing w:before="0" w:after="0"/>
        <w:jc w:val="center"/>
        <w:rPr>
          <w:rFonts w:asciiTheme="majorHAnsi" w:hAnsiTheme="majorHAnsi" w:cstheme="majorHAnsi"/>
          <w:b/>
          <w:color w:val="1A1818" w:themeColor="text1"/>
          <w:sz w:val="20"/>
          <w:szCs w:val="20"/>
        </w:rPr>
      </w:pPr>
    </w:p>
    <w:p w14:paraId="3E5C84BF" w14:textId="77777777" w:rsidR="0031569E" w:rsidRPr="00F17DA7" w:rsidRDefault="0031569E" w:rsidP="00EE76FF">
      <w:pPr>
        <w:numPr>
          <w:ilvl w:val="12"/>
          <w:numId w:val="0"/>
        </w:numPr>
        <w:spacing w:before="0" w:after="0"/>
        <w:jc w:val="center"/>
        <w:rPr>
          <w:rFonts w:asciiTheme="majorHAnsi" w:hAnsiTheme="majorHAnsi" w:cstheme="majorHAnsi"/>
          <w:b/>
          <w:color w:val="1A1818" w:themeColor="text1"/>
          <w:sz w:val="20"/>
          <w:szCs w:val="20"/>
        </w:rPr>
      </w:pPr>
    </w:p>
    <w:p w14:paraId="5E0C6015" w14:textId="10E3526F" w:rsidR="0031569E" w:rsidRPr="00F17DA7" w:rsidRDefault="0031569E" w:rsidP="00EE76FF">
      <w:pPr>
        <w:numPr>
          <w:ilvl w:val="12"/>
          <w:numId w:val="0"/>
        </w:numPr>
        <w:spacing w:before="0" w:after="0"/>
        <w:jc w:val="center"/>
        <w:rPr>
          <w:rFonts w:asciiTheme="majorHAnsi" w:hAnsiTheme="majorHAnsi" w:cstheme="majorHAnsi"/>
          <w:b/>
          <w:color w:val="1A1818" w:themeColor="text1"/>
          <w:sz w:val="20"/>
          <w:szCs w:val="20"/>
        </w:rPr>
      </w:pPr>
    </w:p>
    <w:p w14:paraId="7BDE2CD6" w14:textId="77777777" w:rsidR="00281FF3" w:rsidRPr="00024B10" w:rsidRDefault="00281FF3" w:rsidP="00EE76FF">
      <w:pPr>
        <w:numPr>
          <w:ilvl w:val="12"/>
          <w:numId w:val="0"/>
        </w:numPr>
        <w:spacing w:before="0" w:after="0"/>
        <w:jc w:val="center"/>
        <w:rPr>
          <w:rFonts w:asciiTheme="majorHAnsi" w:hAnsiTheme="majorHAnsi" w:cstheme="majorHAnsi"/>
          <w:b/>
          <w:sz w:val="20"/>
          <w:szCs w:val="20"/>
        </w:rPr>
      </w:pPr>
    </w:p>
    <w:p w14:paraId="6B6284A0" w14:textId="4FD1C47A" w:rsidR="0031569E" w:rsidRPr="00024B10" w:rsidRDefault="0031569E" w:rsidP="00EE76FF">
      <w:pPr>
        <w:numPr>
          <w:ilvl w:val="12"/>
          <w:numId w:val="0"/>
        </w:numPr>
        <w:spacing w:before="0" w:after="0"/>
        <w:jc w:val="center"/>
        <w:rPr>
          <w:rFonts w:asciiTheme="majorHAnsi" w:hAnsiTheme="majorHAnsi" w:cstheme="majorHAnsi"/>
          <w:b/>
          <w:sz w:val="20"/>
          <w:szCs w:val="20"/>
        </w:rPr>
      </w:pPr>
    </w:p>
    <w:p w14:paraId="3D6B672B" w14:textId="5C61B735" w:rsidR="00473B64" w:rsidRPr="00024B10" w:rsidRDefault="00473B64" w:rsidP="00EE76FF">
      <w:pPr>
        <w:numPr>
          <w:ilvl w:val="12"/>
          <w:numId w:val="0"/>
        </w:numPr>
        <w:spacing w:before="0" w:after="0"/>
        <w:jc w:val="center"/>
        <w:rPr>
          <w:rFonts w:asciiTheme="majorHAnsi" w:hAnsiTheme="majorHAnsi" w:cstheme="majorHAnsi"/>
          <w:b/>
          <w:sz w:val="20"/>
          <w:szCs w:val="20"/>
        </w:rPr>
      </w:pPr>
    </w:p>
    <w:p w14:paraId="06DF1DF0" w14:textId="48CF7DD2" w:rsidR="00473B64" w:rsidRPr="00024B10" w:rsidRDefault="00473B64" w:rsidP="00EE76FF">
      <w:pPr>
        <w:numPr>
          <w:ilvl w:val="12"/>
          <w:numId w:val="0"/>
        </w:numPr>
        <w:spacing w:before="0" w:after="0"/>
        <w:jc w:val="center"/>
        <w:rPr>
          <w:rFonts w:asciiTheme="majorHAnsi" w:hAnsiTheme="majorHAnsi" w:cstheme="majorHAnsi"/>
          <w:b/>
          <w:sz w:val="20"/>
          <w:szCs w:val="20"/>
        </w:rPr>
      </w:pPr>
    </w:p>
    <w:p w14:paraId="5B1AAA7E" w14:textId="5337021B" w:rsidR="007F76E4" w:rsidRPr="00024B10" w:rsidRDefault="007F76E4" w:rsidP="00EE76FF">
      <w:pPr>
        <w:numPr>
          <w:ilvl w:val="12"/>
          <w:numId w:val="0"/>
        </w:numPr>
        <w:spacing w:before="0" w:after="0"/>
        <w:jc w:val="center"/>
        <w:rPr>
          <w:rFonts w:asciiTheme="majorHAnsi" w:hAnsiTheme="majorHAnsi" w:cstheme="majorHAnsi"/>
          <w:b/>
          <w:sz w:val="20"/>
          <w:szCs w:val="20"/>
        </w:rPr>
      </w:pPr>
    </w:p>
    <w:p w14:paraId="0058B48F" w14:textId="661370E5"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12DEDBB6" w14:textId="0A9F80CE"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241D0E58" w14:textId="09BBFF98"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0C49117C" w14:textId="6A307C6A"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6121DB74" w14:textId="6AECCF06"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19CF09E0" w14:textId="77777777"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610583BE" w14:textId="1BCEE637" w:rsidR="00EE76FF" w:rsidRPr="00F17DA7" w:rsidRDefault="00EE76FF" w:rsidP="00473B64">
      <w:pPr>
        <w:numPr>
          <w:ilvl w:val="12"/>
          <w:numId w:val="0"/>
        </w:numPr>
        <w:spacing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lastRenderedPageBreak/>
        <w:t>FORMATO 6</w:t>
      </w:r>
    </w:p>
    <w:p w14:paraId="2B9BFAA6" w14:textId="156AF6A5" w:rsidR="00EE76FF" w:rsidRPr="00F17DA7" w:rsidRDefault="00EE76FF" w:rsidP="00473B64">
      <w:pPr>
        <w:numPr>
          <w:ilvl w:val="12"/>
          <w:numId w:val="0"/>
        </w:numPr>
        <w:spacing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PAGOS DE SEGURIDAD SOCIAL Y APORTES LEGALES</w:t>
      </w:r>
    </w:p>
    <w:p w14:paraId="4384D6CE" w14:textId="77777777" w:rsidR="00281FF3" w:rsidRPr="00F17DA7" w:rsidRDefault="00281FF3" w:rsidP="00EE76FF">
      <w:pPr>
        <w:numPr>
          <w:ilvl w:val="12"/>
          <w:numId w:val="0"/>
        </w:numPr>
        <w:spacing w:before="0" w:after="0"/>
        <w:jc w:val="center"/>
        <w:rPr>
          <w:rFonts w:asciiTheme="majorHAnsi" w:hAnsiTheme="majorHAnsi" w:cstheme="majorHAnsi"/>
          <w:b/>
          <w:color w:val="1A1818" w:themeColor="text1"/>
          <w:sz w:val="20"/>
          <w:szCs w:val="20"/>
        </w:rPr>
      </w:pPr>
    </w:p>
    <w:p w14:paraId="7966FBE6" w14:textId="77777777" w:rsidR="00EE76FF" w:rsidRPr="00F17DA7" w:rsidRDefault="00EE76FF" w:rsidP="00EE76FF">
      <w:pPr>
        <w:autoSpaceDE w:val="0"/>
        <w:autoSpaceDN w:val="0"/>
        <w:adjustRightInd w:val="0"/>
        <w:spacing w:before="0"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w:t>
      </w:r>
      <w:r w:rsidRPr="00F17DA7">
        <w:rPr>
          <w:rFonts w:asciiTheme="majorHAnsi" w:hAnsiTheme="majorHAnsi" w:cstheme="majorHAnsi"/>
          <w:b/>
          <w:color w:val="1A1818" w:themeColor="text1"/>
          <w:sz w:val="20"/>
          <w:szCs w:val="20"/>
          <w:highlight w:val="lightGray"/>
        </w:rPr>
        <w:t>PERSONAS NATURALES</w:t>
      </w:r>
      <w:r w:rsidRPr="00F17DA7">
        <w:rPr>
          <w:rFonts w:asciiTheme="majorHAnsi" w:hAnsiTheme="majorHAnsi" w:cstheme="majorHAnsi"/>
          <w:b/>
          <w:color w:val="1A1818" w:themeColor="text1"/>
          <w:sz w:val="20"/>
          <w:szCs w:val="20"/>
        </w:rPr>
        <w:t>)</w:t>
      </w:r>
    </w:p>
    <w:p w14:paraId="7EDAA255" w14:textId="77777777" w:rsidR="00EE76FF" w:rsidRPr="00F17DA7" w:rsidRDefault="00EE76FF" w:rsidP="00EE76FF">
      <w:pPr>
        <w:autoSpaceDE w:val="0"/>
        <w:autoSpaceDN w:val="0"/>
        <w:adjustRightInd w:val="0"/>
        <w:spacing w:before="0" w:after="0"/>
        <w:jc w:val="center"/>
        <w:rPr>
          <w:rFonts w:asciiTheme="majorHAnsi" w:hAnsiTheme="majorHAnsi" w:cstheme="majorHAnsi"/>
          <w:b/>
          <w:color w:val="1A1818" w:themeColor="text1"/>
          <w:sz w:val="20"/>
          <w:szCs w:val="20"/>
        </w:rPr>
      </w:pPr>
    </w:p>
    <w:p w14:paraId="249299C8" w14:textId="77777777" w:rsidR="00EE76FF" w:rsidRPr="00F17DA7" w:rsidRDefault="00EE76FF" w:rsidP="00EE76FF">
      <w:pPr>
        <w:autoSpaceDE w:val="0"/>
        <w:autoSpaceDN w:val="0"/>
        <w:adjustRightInd w:val="0"/>
        <w:spacing w:before="0" w:after="0"/>
        <w:jc w:val="center"/>
        <w:rPr>
          <w:rFonts w:asciiTheme="majorHAnsi" w:hAnsiTheme="majorHAnsi" w:cstheme="majorHAnsi"/>
          <w:b/>
          <w:color w:val="1A1818" w:themeColor="text1"/>
          <w:sz w:val="20"/>
          <w:szCs w:val="20"/>
        </w:rPr>
      </w:pPr>
    </w:p>
    <w:p w14:paraId="27224DB9" w14:textId="3B88030F" w:rsidR="00EE76FF" w:rsidRPr="00F17DA7" w:rsidRDefault="00EE76FF" w:rsidP="00EE76FF">
      <w:pPr>
        <w:spacing w:before="0" w:after="0"/>
        <w:rPr>
          <w:rFonts w:asciiTheme="majorHAnsi" w:eastAsia="Arial Narrow,Bold" w:hAnsiTheme="majorHAnsi" w:cstheme="majorHAnsi"/>
          <w:color w:val="1A1818" w:themeColor="text1"/>
          <w:sz w:val="20"/>
          <w:szCs w:val="20"/>
        </w:rPr>
      </w:pPr>
      <w:r w:rsidRPr="00F17DA7">
        <w:rPr>
          <w:rFonts w:asciiTheme="majorHAnsi" w:eastAsia="Arial Narrow,Bold" w:hAnsiTheme="majorHAnsi" w:cstheme="majorHAnsi"/>
          <w:color w:val="1A1818" w:themeColor="text1"/>
          <w:sz w:val="20"/>
          <w:szCs w:val="20"/>
        </w:rPr>
        <w:t xml:space="preserve">El </w:t>
      </w:r>
      <w:r w:rsidR="007F76E4"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roponente persona natural deberá acreditar la afiliación a los sistemas de seguridad social en salud y pensiones aportando los certificados de afiliación respectivos. </w:t>
      </w:r>
      <w:r w:rsidRPr="004B630C">
        <w:rPr>
          <w:rFonts w:asciiTheme="majorHAnsi" w:eastAsia="Arial Narrow,Bold" w:hAnsiTheme="majorHAnsi" w:cstheme="majorHAnsi"/>
          <w:b/>
          <w:bCs/>
          <w:color w:val="1A1818" w:themeColor="text1"/>
          <w:sz w:val="20"/>
          <w:szCs w:val="20"/>
        </w:rPr>
        <w:t>El proponente podrá acreditar la afiliación entregando el certificado de pago de planilla, pero no será obligatoria su presentación</w:t>
      </w:r>
      <w:r w:rsidRPr="00F17DA7">
        <w:rPr>
          <w:rFonts w:asciiTheme="majorHAnsi" w:eastAsia="Arial Narrow,Bold" w:hAnsiTheme="majorHAnsi" w:cstheme="majorHAnsi"/>
          <w:color w:val="1A1818" w:themeColor="text1"/>
          <w:sz w:val="20"/>
          <w:szCs w:val="20"/>
        </w:rPr>
        <w:t xml:space="preserve">. </w:t>
      </w:r>
      <w:r w:rsidRPr="004B630C">
        <w:rPr>
          <w:rFonts w:asciiTheme="majorHAnsi" w:eastAsia="Arial Narrow,Bold" w:hAnsiTheme="majorHAnsi" w:cstheme="majorHAnsi"/>
          <w:b/>
          <w:bCs/>
          <w:color w:val="1A1818" w:themeColor="text1"/>
          <w:sz w:val="20"/>
          <w:szCs w:val="20"/>
        </w:rPr>
        <w:t>Los certificados de afiliación se presentan con fecha de expedición no mayor a treinta (30) días calendario,</w:t>
      </w:r>
      <w:r w:rsidRPr="00F17DA7">
        <w:rPr>
          <w:rFonts w:asciiTheme="majorHAnsi" w:eastAsia="Arial Narrow,Bold" w:hAnsiTheme="majorHAnsi" w:cstheme="majorHAnsi"/>
          <w:color w:val="1A1818" w:themeColor="text1"/>
          <w:sz w:val="20"/>
          <w:szCs w:val="20"/>
        </w:rPr>
        <w:t xml:space="preserve">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6A0C714B" w14:textId="77777777" w:rsidR="00EE76FF" w:rsidRPr="00F17DA7" w:rsidRDefault="00EE76FF" w:rsidP="00EE76FF">
      <w:pPr>
        <w:rPr>
          <w:rFonts w:asciiTheme="majorHAnsi" w:eastAsia="Arial Narrow,Bold" w:hAnsiTheme="majorHAnsi" w:cstheme="majorHAnsi"/>
          <w:color w:val="1A1818" w:themeColor="text1"/>
          <w:sz w:val="20"/>
          <w:szCs w:val="20"/>
        </w:rPr>
      </w:pPr>
      <w:r w:rsidRPr="00F17DA7">
        <w:rPr>
          <w:rFonts w:asciiTheme="majorHAnsi" w:eastAsia="Arial Narrow,Bold" w:hAnsiTheme="majorHAnsi" w:cstheme="majorHAnsi"/>
          <w:color w:val="1A1818" w:themeColor="text1"/>
          <w:sz w:val="20"/>
          <w:szCs w:val="20"/>
        </w:rPr>
        <w:t>La persona natural que reúna los requisitos para acceder a la pensión de vejez, o se pensione por invalidez o anticipadamente, presentará el certificado que lo acredite y, además la afiliación al sistema de salud.</w:t>
      </w:r>
    </w:p>
    <w:p w14:paraId="7A634833" w14:textId="376E9782" w:rsidR="00EE76FF" w:rsidRPr="00F17DA7" w:rsidRDefault="00EE76FF" w:rsidP="00EE76FF">
      <w:pPr>
        <w:autoSpaceDE w:val="0"/>
        <w:autoSpaceDN w:val="0"/>
        <w:adjustRightInd w:val="0"/>
        <w:spacing w:before="0" w:after="0"/>
        <w:rPr>
          <w:rFonts w:asciiTheme="majorHAnsi" w:eastAsia="Arial Narrow,Bold" w:hAnsiTheme="majorHAnsi" w:cstheme="majorHAnsi"/>
          <w:color w:val="1A1818" w:themeColor="text1"/>
          <w:sz w:val="20"/>
          <w:szCs w:val="20"/>
        </w:rPr>
      </w:pPr>
      <w:r w:rsidRPr="00F17DA7">
        <w:rPr>
          <w:rFonts w:asciiTheme="majorHAnsi" w:eastAsia="Arial Narrow,Bold" w:hAnsiTheme="majorHAnsi" w:cstheme="majorHAnsi"/>
          <w:b/>
          <w:color w:val="1A1818" w:themeColor="text1"/>
          <w:sz w:val="20"/>
          <w:szCs w:val="20"/>
        </w:rPr>
        <w:t>Nota:</w:t>
      </w:r>
      <w:r w:rsidRPr="00F17DA7">
        <w:rPr>
          <w:rFonts w:asciiTheme="majorHAnsi" w:eastAsia="Arial Narrow,Bold" w:hAnsiTheme="majorHAnsi" w:cstheme="majorHAnsi"/>
          <w:color w:val="1A1818" w:themeColor="text1"/>
          <w:sz w:val="20"/>
          <w:szCs w:val="20"/>
        </w:rPr>
        <w:t xml:space="preserve"> Para los </w:t>
      </w:r>
      <w:r w:rsidR="00C645F7"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roponentes </w:t>
      </w:r>
      <w:r w:rsidR="00C645F7"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lurales cada uno de los integrantes debe acreditar por separado los requisitos señalados. Adicionalmente, el </w:t>
      </w:r>
      <w:r w:rsidR="00C645F7"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roponente adjudicatario debe presentar, para la suscripción del respectivo </w:t>
      </w:r>
      <w:r w:rsidR="00C645F7" w:rsidRPr="00F17DA7">
        <w:rPr>
          <w:rFonts w:asciiTheme="majorHAnsi" w:eastAsia="Arial Narrow,Bold" w:hAnsiTheme="majorHAnsi" w:cstheme="majorHAnsi"/>
          <w:color w:val="1A1818" w:themeColor="text1"/>
          <w:sz w:val="20"/>
          <w:szCs w:val="20"/>
        </w:rPr>
        <w:t>c</w:t>
      </w:r>
      <w:r w:rsidRPr="00F17DA7">
        <w:rPr>
          <w:rFonts w:asciiTheme="majorHAnsi" w:eastAsia="Arial Narrow,Bold" w:hAnsiTheme="majorHAnsi" w:cstheme="majorHAnsi"/>
          <w:color w:val="1A1818" w:themeColor="text1"/>
          <w:sz w:val="20"/>
          <w:szCs w:val="20"/>
        </w:rPr>
        <w:t xml:space="preserve">ontrato, ante la dependencia respectiva, la declaración donde acredite el pago correspondiente a seguridad social y aportes legales cuando a ello haya lugar. </w:t>
      </w:r>
    </w:p>
    <w:p w14:paraId="4DD5B354" w14:textId="77777777" w:rsidR="00EE76FF" w:rsidRPr="00024B10" w:rsidRDefault="00EE76FF" w:rsidP="00EE76FF">
      <w:pPr>
        <w:spacing w:before="0" w:after="0"/>
        <w:rPr>
          <w:rFonts w:asciiTheme="majorHAnsi" w:hAnsiTheme="majorHAnsi" w:cstheme="majorHAnsi"/>
          <w:sz w:val="20"/>
          <w:szCs w:val="20"/>
        </w:rPr>
      </w:pPr>
    </w:p>
    <w:p w14:paraId="1A4D7F73" w14:textId="77777777" w:rsidR="00EE76FF" w:rsidRPr="00024B10" w:rsidRDefault="00EE76FF" w:rsidP="00EE76FF">
      <w:pPr>
        <w:spacing w:before="0" w:after="0"/>
        <w:rPr>
          <w:rFonts w:asciiTheme="majorHAnsi" w:hAnsiTheme="majorHAnsi" w:cstheme="majorHAnsi"/>
          <w:sz w:val="20"/>
          <w:szCs w:val="20"/>
        </w:rPr>
      </w:pPr>
    </w:p>
    <w:p w14:paraId="3E381967" w14:textId="77777777" w:rsidR="008D7F63" w:rsidRPr="00024B10" w:rsidRDefault="008D7F63" w:rsidP="00F10265">
      <w:pPr>
        <w:rPr>
          <w:rFonts w:asciiTheme="majorHAnsi" w:hAnsiTheme="majorHAnsi" w:cstheme="majorHAnsi"/>
          <w:sz w:val="20"/>
          <w:szCs w:val="20"/>
        </w:rPr>
      </w:pPr>
    </w:p>
    <w:sectPr w:rsidR="008D7F63" w:rsidRPr="00024B10" w:rsidSect="00C5344F">
      <w:headerReference w:type="default" r:id="rId11"/>
      <w:footerReference w:type="default" r:id="rId12"/>
      <w:headerReference w:type="first" r:id="rId13"/>
      <w:footerReference w:type="first" r:id="rId14"/>
      <w:pgSz w:w="12240" w:h="15840" w:code="1"/>
      <w:pgMar w:top="720" w:right="720" w:bottom="720" w:left="720" w:header="851" w:footer="851" w:gutter="0"/>
      <w:pgBorders w:offsetFrom="page">
        <w:top w:val="dotted" w:sz="4" w:space="24" w:color="FFFFFF" w:themeColor="background1"/>
        <w:left w:val="dotted" w:sz="4" w:space="24" w:color="FFFFFF" w:themeColor="background1"/>
        <w:bottom w:val="dotted" w:sz="4" w:space="24" w:color="FFFFFF" w:themeColor="background1"/>
        <w:right w:val="dotted" w:sz="4" w:space="24" w:color="FFFFFF" w:themeColor="background1"/>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3D7467" w14:textId="77777777" w:rsidR="0004526A" w:rsidRDefault="0004526A" w:rsidP="004F2C35">
      <w:r>
        <w:separator/>
      </w:r>
    </w:p>
  </w:endnote>
  <w:endnote w:type="continuationSeparator" w:id="0">
    <w:p w14:paraId="0175257A" w14:textId="77777777" w:rsidR="0004526A" w:rsidRDefault="0004526A" w:rsidP="004F2C35">
      <w:r>
        <w:continuationSeparator/>
      </w:r>
    </w:p>
  </w:endnote>
  <w:endnote w:type="continuationNotice" w:id="1">
    <w:p w14:paraId="47C664A4" w14:textId="77777777" w:rsidR="0004526A" w:rsidRDefault="0004526A">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Narrow,Bol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5AE581" w14:textId="552EEC0D" w:rsidR="006411A8" w:rsidRDefault="006411A8" w:rsidP="006411A8">
    <w:pPr>
      <w:pStyle w:val="Piedepgina"/>
      <w:spacing w:before="0" w:after="0"/>
    </w:pPr>
    <w:r>
      <w:rPr>
        <w:b/>
        <w:bCs/>
        <w:noProof/>
        <w:sz w:val="20"/>
        <w:lang w:val="es-ES_tradnl" w:eastAsia="es-ES_tradnl"/>
      </w:rPr>
      <w:drawing>
        <wp:anchor distT="0" distB="0" distL="114300" distR="114300" simplePos="0" relativeHeight="251662336" behindDoc="0" locked="0" layoutInCell="1" allowOverlap="1" wp14:anchorId="32981964" wp14:editId="04228AAA">
          <wp:simplePos x="0" y="0"/>
          <wp:positionH relativeFrom="column">
            <wp:posOffset>5549900</wp:posOffset>
          </wp:positionH>
          <wp:positionV relativeFrom="paragraph">
            <wp:posOffset>163830</wp:posOffset>
          </wp:positionV>
          <wp:extent cx="1280795" cy="556895"/>
          <wp:effectExtent l="0" t="0" r="0" b="0"/>
          <wp:wrapNone/>
          <wp:docPr id="17" name="Imagen 17" descr="Logo gran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grand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80795" cy="5568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C233C7C" w14:textId="77777777" w:rsidR="006411A8" w:rsidRPr="001B5AE5" w:rsidRDefault="006411A8" w:rsidP="006411A8">
    <w:pPr>
      <w:pStyle w:val="Piedepgina"/>
      <w:tabs>
        <w:tab w:val="left" w:pos="709"/>
      </w:tabs>
      <w:spacing w:before="0" w:after="0"/>
      <w:ind w:left="567"/>
      <w:rPr>
        <w:rFonts w:cs="Arial"/>
        <w:sz w:val="16"/>
        <w:szCs w:val="16"/>
      </w:rPr>
    </w:pPr>
    <w:r w:rsidRPr="001B5AE5">
      <w:rPr>
        <w:rFonts w:cs="Arial"/>
        <w:sz w:val="16"/>
        <w:szCs w:val="16"/>
      </w:rPr>
      <w:t>Instituto Nacional de Vías</w:t>
    </w:r>
  </w:p>
  <w:p w14:paraId="4ED44AD8" w14:textId="77777777" w:rsidR="006411A8" w:rsidRPr="001B5AE5" w:rsidRDefault="006411A8" w:rsidP="006411A8">
    <w:pPr>
      <w:pStyle w:val="Piedepgina"/>
      <w:tabs>
        <w:tab w:val="left" w:pos="709"/>
      </w:tabs>
      <w:spacing w:before="0" w:after="0"/>
      <w:ind w:left="567"/>
      <w:rPr>
        <w:rFonts w:cs="Arial"/>
        <w:sz w:val="16"/>
        <w:szCs w:val="16"/>
      </w:rPr>
    </w:pPr>
    <w:r w:rsidRPr="001B5AE5">
      <w:rPr>
        <w:rFonts w:cs="Arial"/>
        <w:sz w:val="16"/>
        <w:szCs w:val="16"/>
      </w:rPr>
      <w:t xml:space="preserve">Carrera 25 G No. 73 B – 90 </w:t>
    </w:r>
  </w:p>
  <w:p w14:paraId="41482C97" w14:textId="77777777" w:rsidR="006411A8" w:rsidRPr="001B5AE5" w:rsidRDefault="006411A8" w:rsidP="006411A8">
    <w:pPr>
      <w:pStyle w:val="Piedepgina"/>
      <w:tabs>
        <w:tab w:val="left" w:pos="709"/>
      </w:tabs>
      <w:spacing w:before="0" w:after="0"/>
      <w:ind w:left="567"/>
      <w:rPr>
        <w:rFonts w:cs="Arial"/>
        <w:sz w:val="16"/>
        <w:szCs w:val="16"/>
        <w:lang w:val="en-US"/>
      </w:rPr>
    </w:pPr>
    <w:r w:rsidRPr="001B5AE5">
      <w:rPr>
        <w:rFonts w:cs="Arial"/>
        <w:sz w:val="16"/>
        <w:szCs w:val="16"/>
        <w:lang w:val="en-US"/>
      </w:rPr>
      <w:t xml:space="preserve">CE. Central Point. </w:t>
    </w:r>
  </w:p>
  <w:p w14:paraId="08E37AD2" w14:textId="77777777" w:rsidR="006411A8" w:rsidRPr="001B5AE5" w:rsidRDefault="006411A8" w:rsidP="006411A8">
    <w:pPr>
      <w:pStyle w:val="Piedepgina"/>
      <w:tabs>
        <w:tab w:val="left" w:pos="709"/>
      </w:tabs>
      <w:spacing w:before="0" w:after="0"/>
      <w:ind w:left="567"/>
      <w:rPr>
        <w:rFonts w:cs="Arial"/>
        <w:sz w:val="16"/>
        <w:szCs w:val="16"/>
        <w:lang w:val="fr-FR"/>
      </w:rPr>
    </w:pPr>
    <w:r w:rsidRPr="001B5AE5">
      <w:rPr>
        <w:rFonts w:cs="Arial"/>
        <w:sz w:val="16"/>
        <w:szCs w:val="16"/>
        <w:lang w:val="fr-FR"/>
      </w:rPr>
      <w:t>PBX: 3770600</w:t>
    </w:r>
  </w:p>
  <w:p w14:paraId="19CE1BCF" w14:textId="05B6D0A0" w:rsidR="004F2C35" w:rsidRPr="006411A8" w:rsidRDefault="00075569" w:rsidP="006411A8">
    <w:pPr>
      <w:pStyle w:val="Piedepgina"/>
      <w:tabs>
        <w:tab w:val="left" w:pos="709"/>
      </w:tabs>
      <w:spacing w:before="0" w:after="0"/>
      <w:ind w:left="567"/>
      <w:rPr>
        <w:rFonts w:cs="Arial"/>
        <w:sz w:val="16"/>
        <w:szCs w:val="16"/>
        <w:lang w:val="fr-FR"/>
      </w:rPr>
    </w:pPr>
    <w:hyperlink r:id="rId2" w:history="1">
      <w:r w:rsidR="006411A8" w:rsidRPr="001B5AE5">
        <w:rPr>
          <w:rStyle w:val="Hipervnculo"/>
          <w:rFonts w:eastAsiaTheme="majorEastAsia" w:cs="Arial"/>
          <w:sz w:val="16"/>
          <w:szCs w:val="16"/>
          <w:lang w:val="fr-FR"/>
        </w:rPr>
        <w:t>http://www.invias.gov.co</w:t>
      </w:r>
    </w:hyperlink>
    <w:r w:rsidR="006411A8" w:rsidRPr="001B5AE5">
      <w:rPr>
        <w:rFonts w:cs="Arial"/>
        <w:b/>
        <w:bCs/>
        <w:sz w:val="16"/>
        <w:szCs w:val="16"/>
        <w:lang w:val="fr-FR"/>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B1E1EB" w14:textId="77777777" w:rsidR="009A67BC" w:rsidRDefault="58C2805C" w:rsidP="009A67BC">
    <w:pPr>
      <w:pStyle w:val="Piedepgina"/>
      <w:jc w:val="center"/>
    </w:pPr>
    <w:r>
      <w:rPr>
        <w:noProof/>
      </w:rPr>
      <w:drawing>
        <wp:inline distT="0" distB="0" distL="0" distR="0" wp14:anchorId="24B6DA43" wp14:editId="07EBD5FB">
          <wp:extent cx="1562642" cy="365821"/>
          <wp:effectExtent l="0" t="0" r="0" b="0"/>
          <wp:docPr id="105613411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58C2805C" w:rsidP="009A67BC">
    <w:pPr>
      <w:pStyle w:val="Piedepgina"/>
    </w:pPr>
    <w:r>
      <w:rPr>
        <w:noProof/>
      </w:rPr>
      <w:drawing>
        <wp:inline distT="0" distB="0" distL="0" distR="0" wp14:anchorId="4EC5CB25" wp14:editId="6D90C01B">
          <wp:extent cx="5607050" cy="362585"/>
          <wp:effectExtent l="0" t="0" r="6350" b="0"/>
          <wp:docPr id="411620666"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058C1F" w14:textId="77777777" w:rsidR="0004526A" w:rsidRDefault="0004526A" w:rsidP="004F2C35">
      <w:r>
        <w:separator/>
      </w:r>
    </w:p>
  </w:footnote>
  <w:footnote w:type="continuationSeparator" w:id="0">
    <w:p w14:paraId="20270AB4" w14:textId="77777777" w:rsidR="0004526A" w:rsidRDefault="0004526A" w:rsidP="004F2C35">
      <w:r>
        <w:continuationSeparator/>
      </w:r>
    </w:p>
  </w:footnote>
  <w:footnote w:type="continuationNotice" w:id="1">
    <w:p w14:paraId="6780DA45" w14:textId="77777777" w:rsidR="0004526A" w:rsidRDefault="0004526A">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7E45F0" w14:textId="435843E9" w:rsidR="006411A8" w:rsidRPr="00714060" w:rsidRDefault="00E50094" w:rsidP="006411A8">
    <w:pPr>
      <w:pStyle w:val="Textoindependiente"/>
      <w:tabs>
        <w:tab w:val="left" w:pos="9072"/>
      </w:tabs>
      <w:ind w:right="338"/>
      <w:rPr>
        <w:rFonts w:ascii="Arial" w:hAnsi="Arial" w:cs="Arial"/>
        <w:sz w:val="22"/>
        <w:szCs w:val="22"/>
      </w:rPr>
    </w:pPr>
    <w:r>
      <w:rPr>
        <w:b/>
        <w:bCs/>
        <w:noProof/>
        <w:sz w:val="20"/>
        <w:lang w:eastAsia="es-CO"/>
      </w:rPr>
      <w:drawing>
        <wp:anchor distT="0" distB="0" distL="114300" distR="114300" simplePos="0" relativeHeight="251664384" behindDoc="0" locked="0" layoutInCell="1" allowOverlap="1" wp14:anchorId="2C321198" wp14:editId="3FFFD6E8">
          <wp:simplePos x="0" y="0"/>
          <wp:positionH relativeFrom="margin">
            <wp:align>left</wp:align>
          </wp:positionH>
          <wp:positionV relativeFrom="paragraph">
            <wp:posOffset>2539</wp:posOffset>
          </wp:positionV>
          <wp:extent cx="2123485" cy="771525"/>
          <wp:effectExtent l="0" t="0" r="0" b="0"/>
          <wp:wrapNone/>
          <wp:docPr id="2" name="Imagen 2" descr="Logo gran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grand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23485" cy="7715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9E29521" w14:textId="5968B711" w:rsidR="006D761F" w:rsidRDefault="006D761F" w:rsidP="006411A8">
    <w:pPr>
      <w:pStyle w:val="Encabezado"/>
      <w:rPr>
        <w:color w:val="4E4D4D" w:themeColor="background2"/>
      </w:rPr>
    </w:pPr>
  </w:p>
  <w:p w14:paraId="2143F53F" w14:textId="77777777" w:rsidR="006411A8" w:rsidRPr="006D761F" w:rsidRDefault="006411A8" w:rsidP="006411A8">
    <w:pPr>
      <w:pStyle w:val="Encabezado"/>
      <w:rPr>
        <w:color w:val="4E4D4D" w:themeColor="background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5FC66B" w14:textId="4D46D61A"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2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00B30435" w:rsidP="00B30435">
    <w:pPr>
      <w:pStyle w:val="Ttulo1"/>
      <w:rPr>
        <w:szCs w:val="24"/>
      </w:rPr>
    </w:pPr>
    <w:r w:rsidRPr="006D761F">
      <w:rPr>
        <w:szCs w:val="24"/>
      </w:rPr>
      <w:t>TÍTULO DEL DOCUMENTO</w:t>
    </w:r>
  </w:p>
  <w:p w14:paraId="062E8ED9" w14:textId="77777777" w:rsidR="00B30435" w:rsidRPr="00B30435" w:rsidRDefault="00B30435"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848905334">
    <w:abstractNumId w:val="2"/>
  </w:num>
  <w:num w:numId="2" w16cid:durableId="1961759396">
    <w:abstractNumId w:val="0"/>
  </w:num>
  <w:num w:numId="3" w16cid:durableId="100447320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6EFB"/>
    <w:rsid w:val="00024B10"/>
    <w:rsid w:val="0004526A"/>
    <w:rsid w:val="0004793C"/>
    <w:rsid w:val="00075569"/>
    <w:rsid w:val="00091E6B"/>
    <w:rsid w:val="000D7CD2"/>
    <w:rsid w:val="00107951"/>
    <w:rsid w:val="0014591D"/>
    <w:rsid w:val="00154ECB"/>
    <w:rsid w:val="00164A4D"/>
    <w:rsid w:val="00181D75"/>
    <w:rsid w:val="001879DA"/>
    <w:rsid w:val="001A1B68"/>
    <w:rsid w:val="001A5E22"/>
    <w:rsid w:val="001C535A"/>
    <w:rsid w:val="001C6359"/>
    <w:rsid w:val="001C75B3"/>
    <w:rsid w:val="001D32CE"/>
    <w:rsid w:val="001D7612"/>
    <w:rsid w:val="001F19F1"/>
    <w:rsid w:val="001F7199"/>
    <w:rsid w:val="00211FAF"/>
    <w:rsid w:val="00232FE9"/>
    <w:rsid w:val="00234250"/>
    <w:rsid w:val="002535A9"/>
    <w:rsid w:val="00277ECA"/>
    <w:rsid w:val="00281FF3"/>
    <w:rsid w:val="00295083"/>
    <w:rsid w:val="002970D5"/>
    <w:rsid w:val="002E6498"/>
    <w:rsid w:val="002F0DE8"/>
    <w:rsid w:val="002F5A66"/>
    <w:rsid w:val="00305CEF"/>
    <w:rsid w:val="0031569E"/>
    <w:rsid w:val="0034024E"/>
    <w:rsid w:val="00350602"/>
    <w:rsid w:val="00356B0D"/>
    <w:rsid w:val="003600C1"/>
    <w:rsid w:val="003C3A6E"/>
    <w:rsid w:val="003E173E"/>
    <w:rsid w:val="003E41F2"/>
    <w:rsid w:val="004507B2"/>
    <w:rsid w:val="0046135D"/>
    <w:rsid w:val="004658C7"/>
    <w:rsid w:val="00473B64"/>
    <w:rsid w:val="00474EDE"/>
    <w:rsid w:val="004B1B0F"/>
    <w:rsid w:val="004B630C"/>
    <w:rsid w:val="004E0E25"/>
    <w:rsid w:val="004F2C35"/>
    <w:rsid w:val="004F6D47"/>
    <w:rsid w:val="005225E0"/>
    <w:rsid w:val="00560C63"/>
    <w:rsid w:val="00564B00"/>
    <w:rsid w:val="0059060F"/>
    <w:rsid w:val="005A2DC8"/>
    <w:rsid w:val="005A698A"/>
    <w:rsid w:val="005B1545"/>
    <w:rsid w:val="005B5407"/>
    <w:rsid w:val="005D23B3"/>
    <w:rsid w:val="005F606F"/>
    <w:rsid w:val="00604F9F"/>
    <w:rsid w:val="00640AAC"/>
    <w:rsid w:val="006411A8"/>
    <w:rsid w:val="0065617D"/>
    <w:rsid w:val="006A2809"/>
    <w:rsid w:val="006A63AE"/>
    <w:rsid w:val="006B1BC9"/>
    <w:rsid w:val="006D761F"/>
    <w:rsid w:val="006E14E7"/>
    <w:rsid w:val="00720A9E"/>
    <w:rsid w:val="007212F3"/>
    <w:rsid w:val="00741E96"/>
    <w:rsid w:val="00751787"/>
    <w:rsid w:val="007717F9"/>
    <w:rsid w:val="007A4C89"/>
    <w:rsid w:val="007C1BAD"/>
    <w:rsid w:val="007F76E4"/>
    <w:rsid w:val="008123E9"/>
    <w:rsid w:val="008237C1"/>
    <w:rsid w:val="008356CF"/>
    <w:rsid w:val="00843EAA"/>
    <w:rsid w:val="008475B6"/>
    <w:rsid w:val="008733F8"/>
    <w:rsid w:val="00874064"/>
    <w:rsid w:val="008A1A6F"/>
    <w:rsid w:val="008A71EC"/>
    <w:rsid w:val="008D338E"/>
    <w:rsid w:val="008D7F63"/>
    <w:rsid w:val="009041F1"/>
    <w:rsid w:val="00905E5C"/>
    <w:rsid w:val="00907AC4"/>
    <w:rsid w:val="0095199B"/>
    <w:rsid w:val="00986EFB"/>
    <w:rsid w:val="00996FE2"/>
    <w:rsid w:val="009A67BC"/>
    <w:rsid w:val="009B26E4"/>
    <w:rsid w:val="009B5914"/>
    <w:rsid w:val="009C69F4"/>
    <w:rsid w:val="009F72A3"/>
    <w:rsid w:val="00A05EAD"/>
    <w:rsid w:val="00A06874"/>
    <w:rsid w:val="00A21A36"/>
    <w:rsid w:val="00A34836"/>
    <w:rsid w:val="00A51BC1"/>
    <w:rsid w:val="00A84CB4"/>
    <w:rsid w:val="00AE5855"/>
    <w:rsid w:val="00B101E6"/>
    <w:rsid w:val="00B11CD8"/>
    <w:rsid w:val="00B226DB"/>
    <w:rsid w:val="00B27B34"/>
    <w:rsid w:val="00B30435"/>
    <w:rsid w:val="00B5613E"/>
    <w:rsid w:val="00C1165A"/>
    <w:rsid w:val="00C12F0B"/>
    <w:rsid w:val="00C25055"/>
    <w:rsid w:val="00C2579D"/>
    <w:rsid w:val="00C313B9"/>
    <w:rsid w:val="00C47BDC"/>
    <w:rsid w:val="00C50D27"/>
    <w:rsid w:val="00C5344F"/>
    <w:rsid w:val="00C63161"/>
    <w:rsid w:val="00C645F7"/>
    <w:rsid w:val="00C81483"/>
    <w:rsid w:val="00C83DEA"/>
    <w:rsid w:val="00CA5249"/>
    <w:rsid w:val="00CC05B8"/>
    <w:rsid w:val="00CF7C4C"/>
    <w:rsid w:val="00D1212F"/>
    <w:rsid w:val="00D64E83"/>
    <w:rsid w:val="00D67F6F"/>
    <w:rsid w:val="00D968B4"/>
    <w:rsid w:val="00DA3844"/>
    <w:rsid w:val="00DB20BA"/>
    <w:rsid w:val="00DD1026"/>
    <w:rsid w:val="00E332E7"/>
    <w:rsid w:val="00E50094"/>
    <w:rsid w:val="00E55731"/>
    <w:rsid w:val="00E66CC3"/>
    <w:rsid w:val="00E777F4"/>
    <w:rsid w:val="00EA6834"/>
    <w:rsid w:val="00EB47F3"/>
    <w:rsid w:val="00EB6325"/>
    <w:rsid w:val="00EE76FF"/>
    <w:rsid w:val="00F00155"/>
    <w:rsid w:val="00F10265"/>
    <w:rsid w:val="00F10DF8"/>
    <w:rsid w:val="00F17DA7"/>
    <w:rsid w:val="00F311BA"/>
    <w:rsid w:val="00F532BF"/>
    <w:rsid w:val="00F53DA5"/>
    <w:rsid w:val="00F56D6D"/>
    <w:rsid w:val="00F60309"/>
    <w:rsid w:val="00F714D2"/>
    <w:rsid w:val="00FA0D17"/>
    <w:rsid w:val="00FB2564"/>
    <w:rsid w:val="00FD6F88"/>
    <w:rsid w:val="58C2805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05476D1"/>
  <w15:chartTrackingRefBased/>
  <w15:docId w15:val="{46F662B4-C716-49BD-8062-96C8AC7A5D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F2C35"/>
    <w:pPr>
      <w:tabs>
        <w:tab w:val="center" w:pos="4419"/>
        <w:tab w:val="right" w:pos="8838"/>
      </w:tabs>
    </w:pPr>
  </w:style>
  <w:style w:type="character" w:customStyle="1" w:styleId="EncabezadoCar">
    <w:name w:val="Encabezado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Tablaconcuadrculaclara"/>
    <w:uiPriority w:val="99"/>
    <w:rsid w:val="005B1545"/>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5B154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extoindependiente">
    <w:name w:val="Body Text"/>
    <w:basedOn w:val="Normal"/>
    <w:link w:val="TextoindependienteCar"/>
    <w:uiPriority w:val="1"/>
    <w:qFormat/>
    <w:rsid w:val="006411A8"/>
    <w:pPr>
      <w:widowControl w:val="0"/>
      <w:autoSpaceDE w:val="0"/>
      <w:autoSpaceDN w:val="0"/>
      <w:spacing w:before="0" w:after="0"/>
      <w:jc w:val="left"/>
    </w:pPr>
    <w:rPr>
      <w:rFonts w:ascii="Arial Narrow" w:eastAsia="Arial Narrow" w:hAnsi="Arial Narrow" w:cs="Arial Narrow"/>
      <w:sz w:val="24"/>
      <w:lang w:val="es-ES" w:bidi="es-ES"/>
    </w:rPr>
  </w:style>
  <w:style w:type="character" w:customStyle="1" w:styleId="TextoindependienteCar">
    <w:name w:val="Texto independiente Car"/>
    <w:basedOn w:val="Fuentedeprrafopredeter"/>
    <w:link w:val="Textoindependiente"/>
    <w:uiPriority w:val="1"/>
    <w:rsid w:val="006411A8"/>
    <w:rPr>
      <w:rFonts w:ascii="Arial Narrow" w:eastAsia="Arial Narrow" w:hAnsi="Arial Narrow" w:cs="Arial Narrow"/>
      <w:sz w:val="24"/>
      <w:szCs w:val="24"/>
      <w:lang w:val="es-ES" w:eastAsia="es-ES" w:bidi="es-ES"/>
    </w:rPr>
  </w:style>
  <w:style w:type="character" w:customStyle="1" w:styleId="Portada">
    <w:name w:val="Portada"/>
    <w:qFormat/>
    <w:rsid w:val="006411A8"/>
    <w:rPr>
      <w:rFonts w:ascii="Arial Narrow" w:hAnsi="Arial Narrow"/>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2" Type="http://schemas.openxmlformats.org/officeDocument/2006/relationships/hyperlink" Target="http://www.invias.gov.co" TargetMode="External"/><Relationship Id="rId1" Type="http://schemas.openxmlformats.org/officeDocument/2006/relationships/image" Target="media/image1.jpeg"/></Relationships>
</file>

<file path=word/_rels/footer2.xml.rels><?xml version="1.0" encoding="UTF-8" standalone="yes"?>
<Relationships xmlns="http://schemas.openxmlformats.org/package/2006/relationships"><Relationship Id="rId2" Type="http://schemas.openxmlformats.org/officeDocument/2006/relationships/image" Target="media/image4.jp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2.xml><?xml version="1.0" encoding="utf-8"?>
<ds:datastoreItem xmlns:ds="http://schemas.openxmlformats.org/officeDocument/2006/customXml" ds:itemID="{E28C0BD5-9E38-4F4B-9621-2223A484BF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EAFBA6A0-32EE-40D9-9673-A79FE1CC5F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1228</Words>
  <Characters>6757</Characters>
  <Application>Microsoft Office Word</Application>
  <DocSecurity>4</DocSecurity>
  <Lines>56</Lines>
  <Paragraphs>15</Paragraphs>
  <ScaleCrop>false</ScaleCrop>
  <Company/>
  <LinksUpToDate>false</LinksUpToDate>
  <CharactersWithSpaces>7970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Diana Karina Silva Mavesoy</cp:lastModifiedBy>
  <cp:revision>2</cp:revision>
  <cp:lastPrinted>2020-04-30T19:43:00Z</cp:lastPrinted>
  <dcterms:created xsi:type="dcterms:W3CDTF">2025-07-18T14:05:00Z</dcterms:created>
  <dcterms:modified xsi:type="dcterms:W3CDTF">2025-07-18T14:05:00Z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2560">
    <vt:lpwstr>14</vt:lpwstr>
  </property>
  <property fmtid="{D5CDD505-2E9C-101B-9397-08002B2CF9AE}" pid="4" name="Order">
    <vt:r8>19437500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ies>
</file>