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BE0BD" w14:textId="52A5D1B8"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ANEXO No. 1</w:t>
      </w:r>
      <w:r w:rsidR="00E413DD">
        <w:rPr>
          <w:rFonts w:ascii="Arial" w:hAnsi="Arial" w:cs="Arial"/>
          <w:b/>
          <w:sz w:val="20"/>
          <w:szCs w:val="18"/>
        </w:rPr>
        <w:t>5</w:t>
      </w:r>
    </w:p>
    <w:p w14:paraId="136969E3" w14:textId="3642ACEC"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 xml:space="preserve">SELECCIÓN ABREVIADA </w:t>
      </w:r>
      <w:r w:rsidR="00D22477">
        <w:rPr>
          <w:rFonts w:ascii="Arial" w:hAnsi="Arial" w:cs="Arial"/>
          <w:b/>
          <w:sz w:val="20"/>
          <w:szCs w:val="18"/>
        </w:rPr>
        <w:t xml:space="preserve">MENOR CUANTÍA </w:t>
      </w:r>
      <w:r w:rsidRPr="00200167">
        <w:rPr>
          <w:rFonts w:ascii="Arial" w:hAnsi="Arial" w:cs="Arial"/>
          <w:b/>
          <w:sz w:val="20"/>
          <w:szCs w:val="18"/>
        </w:rPr>
        <w:t>N</w:t>
      </w:r>
      <w:r w:rsidR="00805AEA" w:rsidRPr="00200167">
        <w:rPr>
          <w:rFonts w:ascii="Arial" w:hAnsi="Arial" w:cs="Arial"/>
          <w:b/>
          <w:sz w:val="20"/>
          <w:szCs w:val="18"/>
        </w:rPr>
        <w:t xml:space="preserve">o. </w:t>
      </w:r>
      <w:r w:rsidR="00397449" w:rsidRPr="00397449">
        <w:rPr>
          <w:rFonts w:ascii="Arial" w:hAnsi="Arial" w:cs="Arial"/>
          <w:b/>
          <w:sz w:val="20"/>
          <w:szCs w:val="18"/>
        </w:rPr>
        <w:t>SAMC-URT-</w:t>
      </w:r>
      <w:r w:rsidR="00E413DD">
        <w:rPr>
          <w:rFonts w:ascii="Arial" w:hAnsi="Arial" w:cs="Arial"/>
          <w:b/>
          <w:sz w:val="20"/>
          <w:szCs w:val="18"/>
        </w:rPr>
        <w:t>5</w:t>
      </w:r>
      <w:r w:rsidR="00397449" w:rsidRPr="00397449">
        <w:rPr>
          <w:rFonts w:ascii="Arial" w:hAnsi="Arial" w:cs="Arial"/>
          <w:b/>
          <w:sz w:val="20"/>
          <w:szCs w:val="18"/>
        </w:rPr>
        <w:t>-2025</w:t>
      </w:r>
    </w:p>
    <w:p w14:paraId="4E0FD7EB" w14:textId="77777777" w:rsidR="00805AEA" w:rsidRPr="00200167" w:rsidRDefault="00805AEA" w:rsidP="00805AEA">
      <w:pPr>
        <w:widowControl w:val="0"/>
        <w:ind w:left="426" w:right="-11"/>
        <w:jc w:val="center"/>
        <w:rPr>
          <w:rFonts w:ascii="Arial" w:hAnsi="Arial" w:cs="Arial"/>
          <w:b/>
          <w:sz w:val="20"/>
          <w:szCs w:val="18"/>
        </w:rPr>
      </w:pPr>
      <w:r w:rsidRPr="00200167">
        <w:rPr>
          <w:rFonts w:ascii="Arial" w:hAnsi="Arial" w:cs="Arial"/>
          <w:b/>
          <w:sz w:val="20"/>
          <w:szCs w:val="18"/>
        </w:rPr>
        <w:t>FORMATO EXPERIENCIA ACREDITADA</w:t>
      </w:r>
    </w:p>
    <w:p w14:paraId="50DB43E3" w14:textId="77777777" w:rsidR="00805AEA" w:rsidRPr="00200167" w:rsidRDefault="00805AEA" w:rsidP="00805AEA">
      <w:pPr>
        <w:widowControl w:val="0"/>
        <w:ind w:left="426" w:right="-11"/>
        <w:jc w:val="center"/>
        <w:rPr>
          <w:rFonts w:ascii="Arial" w:hAnsi="Arial" w:cs="Arial"/>
          <w:b/>
          <w:sz w:val="20"/>
          <w:szCs w:val="18"/>
        </w:rPr>
      </w:pPr>
    </w:p>
    <w:tbl>
      <w:tblPr>
        <w:tblStyle w:val="Tablaconcuadrcula"/>
        <w:tblW w:w="8663" w:type="dxa"/>
        <w:tblInd w:w="137" w:type="dxa"/>
        <w:tblLook w:val="04A0" w:firstRow="1" w:lastRow="0" w:firstColumn="1" w:lastColumn="0" w:noHBand="0" w:noVBand="1"/>
      </w:tblPr>
      <w:tblGrid>
        <w:gridCol w:w="539"/>
        <w:gridCol w:w="1795"/>
        <w:gridCol w:w="1350"/>
        <w:gridCol w:w="1350"/>
        <w:gridCol w:w="1648"/>
        <w:gridCol w:w="1981"/>
      </w:tblGrid>
      <w:tr w:rsidR="00805AEA" w:rsidRPr="00200167" w14:paraId="6C56D7A0" w14:textId="77777777" w:rsidTr="00805AEA">
        <w:trPr>
          <w:trHeight w:val="959"/>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C83C6D" w14:textId="77777777" w:rsidR="00805AEA" w:rsidRPr="00200167" w:rsidRDefault="00805AEA">
            <w:pPr>
              <w:widowControl w:val="0"/>
              <w:ind w:right="-11"/>
              <w:jc w:val="center"/>
              <w:rPr>
                <w:rFonts w:ascii="Arial" w:hAnsi="Arial" w:cs="Arial"/>
                <w:b/>
                <w:sz w:val="20"/>
                <w:szCs w:val="18"/>
              </w:rPr>
            </w:pPr>
          </w:p>
          <w:p w14:paraId="4AC2D6B9"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w:t>
            </w:r>
          </w:p>
        </w:tc>
        <w:tc>
          <w:tcPr>
            <w:tcW w:w="181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B448BB" w14:textId="77777777" w:rsidR="00805AEA" w:rsidRPr="00200167" w:rsidRDefault="00805AEA">
            <w:pPr>
              <w:widowControl w:val="0"/>
              <w:ind w:right="-11"/>
              <w:jc w:val="center"/>
              <w:rPr>
                <w:rFonts w:ascii="Arial" w:hAnsi="Arial" w:cs="Arial"/>
                <w:b/>
                <w:sz w:val="20"/>
                <w:szCs w:val="18"/>
              </w:rPr>
            </w:pPr>
          </w:p>
          <w:p w14:paraId="3256F96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ENTIDAD O EMPRESA CONTRATANTE </w:t>
            </w:r>
          </w:p>
        </w:tc>
        <w:tc>
          <w:tcPr>
            <w:tcW w:w="11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AA216E" w14:textId="77777777" w:rsidR="00805AEA" w:rsidRPr="00200167" w:rsidRDefault="00805AEA">
            <w:pPr>
              <w:widowControl w:val="0"/>
              <w:ind w:right="-11"/>
              <w:jc w:val="center"/>
              <w:rPr>
                <w:rFonts w:ascii="Arial" w:hAnsi="Arial" w:cs="Arial"/>
                <w:b/>
                <w:sz w:val="20"/>
                <w:szCs w:val="18"/>
              </w:rPr>
            </w:pPr>
          </w:p>
          <w:p w14:paraId="12D16A5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 CONTRATO RUP</w:t>
            </w:r>
          </w:p>
        </w:tc>
        <w:tc>
          <w:tcPr>
            <w:tcW w:w="12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E8EB8A" w14:textId="77777777" w:rsidR="00805AEA" w:rsidRPr="00200167" w:rsidRDefault="00805AEA">
            <w:pPr>
              <w:widowControl w:val="0"/>
              <w:ind w:right="-11"/>
              <w:jc w:val="center"/>
              <w:rPr>
                <w:rFonts w:ascii="Arial" w:hAnsi="Arial" w:cs="Arial"/>
                <w:b/>
                <w:sz w:val="20"/>
                <w:szCs w:val="18"/>
              </w:rPr>
            </w:pPr>
          </w:p>
          <w:p w14:paraId="30A0CA80"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VALOR CONTRATO EN</w:t>
            </w:r>
          </w:p>
          <w:p w14:paraId="2385614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SMMLV</w:t>
            </w:r>
          </w:p>
        </w:tc>
        <w:tc>
          <w:tcPr>
            <w:tcW w:w="16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18CED" w14:textId="77777777" w:rsidR="00805AEA" w:rsidRPr="00200167" w:rsidRDefault="00805AEA">
            <w:pPr>
              <w:widowControl w:val="0"/>
              <w:ind w:right="-11"/>
              <w:jc w:val="center"/>
              <w:rPr>
                <w:rFonts w:ascii="Arial" w:hAnsi="Arial" w:cs="Arial"/>
                <w:b/>
                <w:sz w:val="20"/>
                <w:szCs w:val="18"/>
              </w:rPr>
            </w:pPr>
          </w:p>
          <w:p w14:paraId="23B8396A"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EXPERIENCIA MÍNIMA HABILITANTE</w:t>
            </w:r>
          </w:p>
          <w:p w14:paraId="6D7F5EC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(Marcar con una X) </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635514" w14:textId="77777777" w:rsidR="00805AEA" w:rsidRPr="00200167" w:rsidRDefault="00805AEA">
            <w:pPr>
              <w:widowControl w:val="0"/>
              <w:ind w:right="-11"/>
              <w:jc w:val="center"/>
              <w:rPr>
                <w:rFonts w:ascii="Arial" w:hAnsi="Arial" w:cs="Arial"/>
                <w:b/>
                <w:sz w:val="20"/>
                <w:szCs w:val="18"/>
              </w:rPr>
            </w:pPr>
          </w:p>
          <w:p w14:paraId="5FC3AC04"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CÓDIGOS </w:t>
            </w:r>
          </w:p>
          <w:p w14:paraId="70AB07CB"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UNSPSC</w:t>
            </w:r>
          </w:p>
        </w:tc>
      </w:tr>
      <w:tr w:rsidR="00805AEA" w:rsidRPr="00200167" w14:paraId="2BAA158B"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5A9B101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1</w:t>
            </w:r>
          </w:p>
        </w:tc>
        <w:tc>
          <w:tcPr>
            <w:tcW w:w="1815" w:type="dxa"/>
            <w:tcBorders>
              <w:top w:val="single" w:sz="4" w:space="0" w:color="auto"/>
              <w:left w:val="single" w:sz="4" w:space="0" w:color="auto"/>
              <w:bottom w:val="single" w:sz="4" w:space="0" w:color="auto"/>
              <w:right w:val="single" w:sz="4" w:space="0" w:color="auto"/>
            </w:tcBorders>
          </w:tcPr>
          <w:p w14:paraId="09C4D25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EC53B5A"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82C1F0"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656F0A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05AEFB1" w14:textId="77777777" w:rsidR="00805AEA" w:rsidRPr="00200167" w:rsidRDefault="00805AEA">
            <w:pPr>
              <w:widowControl w:val="0"/>
              <w:ind w:right="-11"/>
              <w:jc w:val="center"/>
              <w:rPr>
                <w:rFonts w:ascii="Arial" w:hAnsi="Arial" w:cs="Arial"/>
                <w:b/>
                <w:sz w:val="20"/>
                <w:szCs w:val="18"/>
              </w:rPr>
            </w:pPr>
          </w:p>
        </w:tc>
      </w:tr>
      <w:tr w:rsidR="00805AEA" w:rsidRPr="00200167" w14:paraId="7CCAFB02"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370950D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2</w:t>
            </w:r>
          </w:p>
        </w:tc>
        <w:tc>
          <w:tcPr>
            <w:tcW w:w="1815" w:type="dxa"/>
            <w:tcBorders>
              <w:top w:val="single" w:sz="4" w:space="0" w:color="auto"/>
              <w:left w:val="single" w:sz="4" w:space="0" w:color="auto"/>
              <w:bottom w:val="single" w:sz="4" w:space="0" w:color="auto"/>
              <w:right w:val="single" w:sz="4" w:space="0" w:color="auto"/>
            </w:tcBorders>
          </w:tcPr>
          <w:p w14:paraId="7B6EE553"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68609B35"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5D2F3C6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82D612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FF533A3" w14:textId="77777777" w:rsidR="00805AEA" w:rsidRPr="00200167" w:rsidRDefault="00805AEA">
            <w:pPr>
              <w:widowControl w:val="0"/>
              <w:ind w:right="-11"/>
              <w:jc w:val="center"/>
              <w:rPr>
                <w:rFonts w:ascii="Arial" w:hAnsi="Arial" w:cs="Arial"/>
                <w:b/>
                <w:sz w:val="20"/>
                <w:szCs w:val="18"/>
              </w:rPr>
            </w:pPr>
          </w:p>
        </w:tc>
      </w:tr>
      <w:tr w:rsidR="00805AEA" w:rsidRPr="00200167" w14:paraId="5FD2AFE9"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120C733E"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3</w:t>
            </w:r>
          </w:p>
        </w:tc>
        <w:tc>
          <w:tcPr>
            <w:tcW w:w="1815" w:type="dxa"/>
            <w:tcBorders>
              <w:top w:val="single" w:sz="4" w:space="0" w:color="auto"/>
              <w:left w:val="single" w:sz="4" w:space="0" w:color="auto"/>
              <w:bottom w:val="single" w:sz="4" w:space="0" w:color="auto"/>
              <w:right w:val="single" w:sz="4" w:space="0" w:color="auto"/>
            </w:tcBorders>
          </w:tcPr>
          <w:p w14:paraId="02ADBA37"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DCD754B"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2E19A99F"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98D0E6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36E76DD" w14:textId="77777777" w:rsidR="00805AEA" w:rsidRPr="00200167" w:rsidRDefault="00805AEA">
            <w:pPr>
              <w:widowControl w:val="0"/>
              <w:ind w:right="-11"/>
              <w:jc w:val="center"/>
              <w:rPr>
                <w:rFonts w:ascii="Arial" w:hAnsi="Arial" w:cs="Arial"/>
                <w:b/>
                <w:sz w:val="20"/>
                <w:szCs w:val="18"/>
              </w:rPr>
            </w:pPr>
          </w:p>
        </w:tc>
      </w:tr>
      <w:tr w:rsidR="00805AEA" w:rsidRPr="00200167" w14:paraId="73ADBFA7"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30B35D41"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4</w:t>
            </w:r>
          </w:p>
        </w:tc>
        <w:tc>
          <w:tcPr>
            <w:tcW w:w="1815" w:type="dxa"/>
            <w:tcBorders>
              <w:top w:val="single" w:sz="4" w:space="0" w:color="auto"/>
              <w:left w:val="single" w:sz="4" w:space="0" w:color="auto"/>
              <w:bottom w:val="single" w:sz="4" w:space="0" w:color="auto"/>
              <w:right w:val="single" w:sz="4" w:space="0" w:color="auto"/>
            </w:tcBorders>
          </w:tcPr>
          <w:p w14:paraId="6C0D57C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6ECA2D0"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2EF0C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D8261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39F661" w14:textId="77777777" w:rsidR="00805AEA" w:rsidRPr="00200167" w:rsidRDefault="00805AEA">
            <w:pPr>
              <w:widowControl w:val="0"/>
              <w:ind w:right="-11"/>
              <w:jc w:val="center"/>
              <w:rPr>
                <w:rFonts w:ascii="Arial" w:hAnsi="Arial" w:cs="Arial"/>
                <w:b/>
                <w:sz w:val="20"/>
                <w:szCs w:val="18"/>
              </w:rPr>
            </w:pPr>
          </w:p>
        </w:tc>
      </w:tr>
      <w:tr w:rsidR="00D22477" w:rsidRPr="00200167" w14:paraId="50BFCC89"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tcPr>
          <w:p w14:paraId="2184ACB1" w14:textId="691694FC" w:rsidR="00D22477" w:rsidRPr="00200167" w:rsidRDefault="00D22477">
            <w:pPr>
              <w:widowControl w:val="0"/>
              <w:ind w:right="-11"/>
              <w:jc w:val="center"/>
              <w:rPr>
                <w:rFonts w:ascii="Arial" w:hAnsi="Arial" w:cs="Arial"/>
                <w:b/>
                <w:sz w:val="20"/>
                <w:szCs w:val="18"/>
              </w:rPr>
            </w:pPr>
            <w:r>
              <w:rPr>
                <w:rFonts w:ascii="Arial" w:hAnsi="Arial" w:cs="Arial"/>
                <w:b/>
                <w:sz w:val="20"/>
                <w:szCs w:val="18"/>
              </w:rPr>
              <w:t>5</w:t>
            </w:r>
          </w:p>
        </w:tc>
        <w:tc>
          <w:tcPr>
            <w:tcW w:w="1815" w:type="dxa"/>
            <w:tcBorders>
              <w:top w:val="single" w:sz="4" w:space="0" w:color="auto"/>
              <w:left w:val="single" w:sz="4" w:space="0" w:color="auto"/>
              <w:bottom w:val="single" w:sz="4" w:space="0" w:color="auto"/>
              <w:right w:val="single" w:sz="4" w:space="0" w:color="auto"/>
            </w:tcBorders>
          </w:tcPr>
          <w:p w14:paraId="79E1B819" w14:textId="77777777" w:rsidR="00D22477" w:rsidRPr="00200167" w:rsidRDefault="00D22477">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636080F4" w14:textId="77777777" w:rsidR="00D22477" w:rsidRPr="00200167" w:rsidRDefault="00D22477">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084003CF" w14:textId="77777777" w:rsidR="00D22477" w:rsidRPr="00200167" w:rsidRDefault="00D22477">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ADED6A5" w14:textId="77777777" w:rsidR="00D22477" w:rsidRPr="00200167" w:rsidRDefault="00D22477">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1DD457D" w14:textId="77777777" w:rsidR="00D22477" w:rsidRPr="00200167" w:rsidRDefault="00D22477">
            <w:pPr>
              <w:widowControl w:val="0"/>
              <w:ind w:right="-11"/>
              <w:jc w:val="center"/>
              <w:rPr>
                <w:rFonts w:ascii="Arial" w:hAnsi="Arial" w:cs="Arial"/>
                <w:b/>
                <w:sz w:val="20"/>
                <w:szCs w:val="18"/>
              </w:rPr>
            </w:pPr>
          </w:p>
        </w:tc>
      </w:tr>
    </w:tbl>
    <w:p w14:paraId="6B9E5064" w14:textId="77777777" w:rsidR="00805AEA" w:rsidRPr="00200167" w:rsidRDefault="00805AEA" w:rsidP="00805AEA">
      <w:pPr>
        <w:autoSpaceDE w:val="0"/>
        <w:autoSpaceDN w:val="0"/>
        <w:adjustRightInd w:val="0"/>
        <w:ind w:left="142" w:right="-48"/>
        <w:jc w:val="both"/>
        <w:rPr>
          <w:rFonts w:ascii="Arial" w:hAnsi="Arial" w:cs="Arial"/>
          <w:b/>
          <w:color w:val="000000"/>
          <w:sz w:val="20"/>
          <w:szCs w:val="18"/>
        </w:rPr>
      </w:pPr>
    </w:p>
    <w:p w14:paraId="0CA7D1FC"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b/>
          <w:color w:val="000000"/>
          <w:sz w:val="22"/>
          <w:szCs w:val="22"/>
          <w:lang w:eastAsia="es-CO"/>
        </w:rPr>
        <w:t>Nota 1:</w:t>
      </w:r>
      <w:r w:rsidRPr="0083222E">
        <w:rPr>
          <w:rFonts w:ascii="Arial" w:hAnsi="Arial" w:cs="Arial"/>
          <w:color w:val="000000"/>
          <w:sz w:val="22"/>
          <w:szCs w:val="22"/>
          <w:lang w:eastAsia="es-CO"/>
        </w:rPr>
        <w:t xml:space="preserve"> 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cinco (5) contratos ejecutados cuya sumatoria sea igual o superior al presupuesto oficial expresado en salarios mínimos legales mensuales vigentes y que se encuentren clasificados en el Clasificador de Bienes y Servicios UNSPSC en dos de los mencionados.</w:t>
      </w:r>
    </w:p>
    <w:p w14:paraId="1D2F6779"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color w:val="000000"/>
          <w:sz w:val="22"/>
          <w:szCs w:val="22"/>
          <w:lang w:eastAsia="es-CO"/>
        </w:rPr>
        <w:t xml:space="preserve"> </w:t>
      </w:r>
    </w:p>
    <w:p w14:paraId="3EA145E7"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b/>
          <w:color w:val="000000"/>
          <w:sz w:val="22"/>
          <w:szCs w:val="22"/>
          <w:lang w:eastAsia="es-CO"/>
        </w:rPr>
        <w:t>Nota 2:</w:t>
      </w:r>
      <w:r w:rsidRPr="0083222E">
        <w:rPr>
          <w:rFonts w:ascii="Arial" w:hAnsi="Arial" w:cs="Arial"/>
          <w:color w:val="000000"/>
          <w:sz w:val="22"/>
          <w:szCs w:val="22"/>
          <w:lang w:eastAsia="es-CO"/>
        </w:rPr>
        <w:t xml:space="preserve"> En cumplimiento del artículo 3 del Decreto Nacional 1860 de 2021, que adiciona el artículo 2.2.1.2.4.2.15 del Decreto Nacional 1082 de 2015, referente a los criterios diferenciales para emprendimientos y empresas de mujeres en el sistema de compras públicas. Los emprendimientos y empresas de mujeres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cinco (5) contratos ejecutados cuya  sumatoria sea igual o superior al presupuesto oficial expresado en salarios mínimos legales mensuales vigentes y que se encuentren clasificados en el Clasificador de Bienes y Servicios UNSPSC en dos de los mencionados.</w:t>
      </w:r>
    </w:p>
    <w:p w14:paraId="1C7FCA02" w14:textId="0F8F6F27" w:rsidR="00BB2902" w:rsidRDefault="00BB2902" w:rsidP="00527860">
      <w:pPr>
        <w:jc w:val="both"/>
        <w:rPr>
          <w:rFonts w:ascii="Arial" w:hAnsi="Arial" w:cs="Arial"/>
          <w:sz w:val="20"/>
          <w:szCs w:val="18"/>
        </w:rPr>
      </w:pPr>
    </w:p>
    <w:p w14:paraId="2F667705" w14:textId="372705FA" w:rsidR="00527860" w:rsidRPr="00CF0ED8" w:rsidRDefault="00527860" w:rsidP="00527860">
      <w:pPr>
        <w:jc w:val="both"/>
        <w:rPr>
          <w:rFonts w:ascii="Arial" w:hAnsi="Arial" w:cs="Arial"/>
          <w:sz w:val="20"/>
          <w:szCs w:val="18"/>
        </w:rPr>
      </w:pPr>
      <w:r>
        <w:rPr>
          <w:rFonts w:ascii="Arial" w:hAnsi="Arial" w:cs="Arial"/>
          <w:sz w:val="20"/>
          <w:szCs w:val="18"/>
        </w:rPr>
        <w:t xml:space="preserve">En toda caso la experiencia se debe acreditar en los términos del Anexo 8 del proceso. </w:t>
      </w:r>
    </w:p>
    <w:sectPr w:rsidR="00527860" w:rsidRPr="00CF0ED8"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D99F6" w14:textId="77777777" w:rsidR="00D927E0" w:rsidRDefault="00D927E0" w:rsidP="0015056D">
      <w:r>
        <w:separator/>
      </w:r>
    </w:p>
  </w:endnote>
  <w:endnote w:type="continuationSeparator" w:id="0">
    <w:p w14:paraId="16C163FD" w14:textId="77777777" w:rsidR="00D927E0" w:rsidRDefault="00D927E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9228A8" w:rsidP="009228A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D7FC" w14:textId="77777777" w:rsidR="00D927E0" w:rsidRDefault="00D927E0" w:rsidP="0015056D">
      <w:r>
        <w:separator/>
      </w:r>
    </w:p>
  </w:footnote>
  <w:footnote w:type="continuationSeparator" w:id="0">
    <w:p w14:paraId="6AB1095A" w14:textId="77777777" w:rsidR="00D927E0" w:rsidRDefault="00D927E0"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E89B" w14:textId="3DBEF0F9" w:rsidR="00900ECA" w:rsidRPr="003B244D" w:rsidRDefault="005E241C" w:rsidP="003B244D">
    <w:pPr>
      <w:pStyle w:val="Encabezado"/>
      <w:rPr>
        <w:lang w:val="es-ES"/>
      </w:rPr>
    </w:pPr>
    <w:r>
      <w:rPr>
        <w:noProof/>
        <w:lang w:val="en-US"/>
      </w:rPr>
      <w:drawing>
        <wp:inline distT="0" distB="0" distL="0" distR="0" wp14:anchorId="612F5B32" wp14:editId="645E930B">
          <wp:extent cx="5612130" cy="773430"/>
          <wp:effectExtent l="0" t="0" r="0" b="762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12130" cy="77343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3390444">
    <w:abstractNumId w:val="4"/>
  </w:num>
  <w:num w:numId="2" w16cid:durableId="1828858058">
    <w:abstractNumId w:val="3"/>
  </w:num>
  <w:num w:numId="3" w16cid:durableId="173108295">
    <w:abstractNumId w:val="2"/>
  </w:num>
  <w:num w:numId="4" w16cid:durableId="952369432">
    <w:abstractNumId w:val="0"/>
  </w:num>
  <w:num w:numId="5" w16cid:durableId="1688218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40C2"/>
    <w:rsid w:val="00154869"/>
    <w:rsid w:val="00155D48"/>
    <w:rsid w:val="00171BAD"/>
    <w:rsid w:val="00174B0A"/>
    <w:rsid w:val="001759CD"/>
    <w:rsid w:val="00175FAC"/>
    <w:rsid w:val="00180F4F"/>
    <w:rsid w:val="00183DE7"/>
    <w:rsid w:val="001861E7"/>
    <w:rsid w:val="00186C8E"/>
    <w:rsid w:val="001911FA"/>
    <w:rsid w:val="001A77BA"/>
    <w:rsid w:val="001B237A"/>
    <w:rsid w:val="001B3EA5"/>
    <w:rsid w:val="001B4B75"/>
    <w:rsid w:val="001B5C1D"/>
    <w:rsid w:val="001C2585"/>
    <w:rsid w:val="001D4373"/>
    <w:rsid w:val="001D712D"/>
    <w:rsid w:val="001E2916"/>
    <w:rsid w:val="001F417E"/>
    <w:rsid w:val="001F5D82"/>
    <w:rsid w:val="00200167"/>
    <w:rsid w:val="0020330E"/>
    <w:rsid w:val="00206BED"/>
    <w:rsid w:val="00225E6B"/>
    <w:rsid w:val="00227092"/>
    <w:rsid w:val="00240275"/>
    <w:rsid w:val="002453D0"/>
    <w:rsid w:val="00245725"/>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97449"/>
    <w:rsid w:val="003B244D"/>
    <w:rsid w:val="003B4178"/>
    <w:rsid w:val="003C04B2"/>
    <w:rsid w:val="003F10B9"/>
    <w:rsid w:val="003F4515"/>
    <w:rsid w:val="003F6031"/>
    <w:rsid w:val="003F6B01"/>
    <w:rsid w:val="00400572"/>
    <w:rsid w:val="0041100A"/>
    <w:rsid w:val="00412A92"/>
    <w:rsid w:val="004203AC"/>
    <w:rsid w:val="00421F03"/>
    <w:rsid w:val="00424B82"/>
    <w:rsid w:val="00425464"/>
    <w:rsid w:val="00432412"/>
    <w:rsid w:val="00443B95"/>
    <w:rsid w:val="00460F22"/>
    <w:rsid w:val="00472AC3"/>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27860"/>
    <w:rsid w:val="0053425C"/>
    <w:rsid w:val="00534912"/>
    <w:rsid w:val="00537EA9"/>
    <w:rsid w:val="005419F6"/>
    <w:rsid w:val="00546B88"/>
    <w:rsid w:val="00552212"/>
    <w:rsid w:val="0055304E"/>
    <w:rsid w:val="00554D23"/>
    <w:rsid w:val="00555FD7"/>
    <w:rsid w:val="00556B4B"/>
    <w:rsid w:val="00572C59"/>
    <w:rsid w:val="005736F4"/>
    <w:rsid w:val="00573B24"/>
    <w:rsid w:val="005749FD"/>
    <w:rsid w:val="00596325"/>
    <w:rsid w:val="00596E05"/>
    <w:rsid w:val="005A3DB0"/>
    <w:rsid w:val="005D59C3"/>
    <w:rsid w:val="005D5F0E"/>
    <w:rsid w:val="005E241C"/>
    <w:rsid w:val="005E4B59"/>
    <w:rsid w:val="005F5B84"/>
    <w:rsid w:val="00601F54"/>
    <w:rsid w:val="006051B0"/>
    <w:rsid w:val="00607ABA"/>
    <w:rsid w:val="00617FAA"/>
    <w:rsid w:val="0062024D"/>
    <w:rsid w:val="0063648E"/>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B661B"/>
    <w:rsid w:val="006C1180"/>
    <w:rsid w:val="006C4FF6"/>
    <w:rsid w:val="006D3907"/>
    <w:rsid w:val="007036E9"/>
    <w:rsid w:val="00703E2C"/>
    <w:rsid w:val="00704ADD"/>
    <w:rsid w:val="0071453B"/>
    <w:rsid w:val="00715E5C"/>
    <w:rsid w:val="00723FCE"/>
    <w:rsid w:val="00726695"/>
    <w:rsid w:val="00742E1D"/>
    <w:rsid w:val="00743B4E"/>
    <w:rsid w:val="00744161"/>
    <w:rsid w:val="00744771"/>
    <w:rsid w:val="007522E8"/>
    <w:rsid w:val="0075538C"/>
    <w:rsid w:val="0076238B"/>
    <w:rsid w:val="00770B12"/>
    <w:rsid w:val="007734AF"/>
    <w:rsid w:val="00775ED3"/>
    <w:rsid w:val="00784D9E"/>
    <w:rsid w:val="0078655F"/>
    <w:rsid w:val="00796AA3"/>
    <w:rsid w:val="007A1872"/>
    <w:rsid w:val="007A51C7"/>
    <w:rsid w:val="007A5FD6"/>
    <w:rsid w:val="007A6694"/>
    <w:rsid w:val="007A69C8"/>
    <w:rsid w:val="007C141E"/>
    <w:rsid w:val="007C73C7"/>
    <w:rsid w:val="007C744D"/>
    <w:rsid w:val="007E5C93"/>
    <w:rsid w:val="007E69B7"/>
    <w:rsid w:val="007E6A45"/>
    <w:rsid w:val="00800396"/>
    <w:rsid w:val="00803AA9"/>
    <w:rsid w:val="00803E5C"/>
    <w:rsid w:val="00805A8D"/>
    <w:rsid w:val="00805AEA"/>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6962"/>
    <w:rsid w:val="008F46E3"/>
    <w:rsid w:val="008F63E9"/>
    <w:rsid w:val="00900ECA"/>
    <w:rsid w:val="00901F55"/>
    <w:rsid w:val="009228A8"/>
    <w:rsid w:val="00924129"/>
    <w:rsid w:val="00926083"/>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15E4A"/>
    <w:rsid w:val="00A175A9"/>
    <w:rsid w:val="00A17F3E"/>
    <w:rsid w:val="00A32498"/>
    <w:rsid w:val="00A3466B"/>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5AA9"/>
    <w:rsid w:val="00B55E0E"/>
    <w:rsid w:val="00B65B11"/>
    <w:rsid w:val="00B7659D"/>
    <w:rsid w:val="00B77FB6"/>
    <w:rsid w:val="00B83762"/>
    <w:rsid w:val="00B8554C"/>
    <w:rsid w:val="00B90B39"/>
    <w:rsid w:val="00BA11D5"/>
    <w:rsid w:val="00BB2902"/>
    <w:rsid w:val="00BC06CE"/>
    <w:rsid w:val="00BD12B1"/>
    <w:rsid w:val="00BE69C6"/>
    <w:rsid w:val="00BF08DB"/>
    <w:rsid w:val="00BF4DB8"/>
    <w:rsid w:val="00BF70B3"/>
    <w:rsid w:val="00C05E5E"/>
    <w:rsid w:val="00C073C6"/>
    <w:rsid w:val="00C25C8F"/>
    <w:rsid w:val="00C43250"/>
    <w:rsid w:val="00C450B6"/>
    <w:rsid w:val="00C476B8"/>
    <w:rsid w:val="00C56F54"/>
    <w:rsid w:val="00C70751"/>
    <w:rsid w:val="00C7367F"/>
    <w:rsid w:val="00C761B8"/>
    <w:rsid w:val="00C81769"/>
    <w:rsid w:val="00C821F2"/>
    <w:rsid w:val="00C85267"/>
    <w:rsid w:val="00C869EB"/>
    <w:rsid w:val="00C8742E"/>
    <w:rsid w:val="00C90E3B"/>
    <w:rsid w:val="00C92A82"/>
    <w:rsid w:val="00CB6B98"/>
    <w:rsid w:val="00CB6C31"/>
    <w:rsid w:val="00CC665A"/>
    <w:rsid w:val="00CD27DE"/>
    <w:rsid w:val="00CD3079"/>
    <w:rsid w:val="00CF0ED8"/>
    <w:rsid w:val="00D06426"/>
    <w:rsid w:val="00D12B97"/>
    <w:rsid w:val="00D14171"/>
    <w:rsid w:val="00D22477"/>
    <w:rsid w:val="00D313A2"/>
    <w:rsid w:val="00D34300"/>
    <w:rsid w:val="00D3729A"/>
    <w:rsid w:val="00D50D28"/>
    <w:rsid w:val="00D53D4A"/>
    <w:rsid w:val="00D5656A"/>
    <w:rsid w:val="00D6367E"/>
    <w:rsid w:val="00D64F21"/>
    <w:rsid w:val="00D76670"/>
    <w:rsid w:val="00D80769"/>
    <w:rsid w:val="00D81A91"/>
    <w:rsid w:val="00D85262"/>
    <w:rsid w:val="00D927E0"/>
    <w:rsid w:val="00D92B82"/>
    <w:rsid w:val="00D94AF8"/>
    <w:rsid w:val="00D95CC5"/>
    <w:rsid w:val="00D97182"/>
    <w:rsid w:val="00DA3E2A"/>
    <w:rsid w:val="00DB6BF4"/>
    <w:rsid w:val="00DC4A52"/>
    <w:rsid w:val="00DE6185"/>
    <w:rsid w:val="00DF185C"/>
    <w:rsid w:val="00DF2984"/>
    <w:rsid w:val="00DF4CED"/>
    <w:rsid w:val="00E03DDB"/>
    <w:rsid w:val="00E058E8"/>
    <w:rsid w:val="00E062E3"/>
    <w:rsid w:val="00E113D3"/>
    <w:rsid w:val="00E15FEE"/>
    <w:rsid w:val="00E21B15"/>
    <w:rsid w:val="00E224A6"/>
    <w:rsid w:val="00E24363"/>
    <w:rsid w:val="00E31677"/>
    <w:rsid w:val="00E413DD"/>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79503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799295504">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EF9CD-BC6C-4144-9BFB-277B8595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1725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Luis Alberto Negrette Negrette</cp:lastModifiedBy>
  <cp:revision>3</cp:revision>
  <cp:lastPrinted>2018-11-20T14:36:00Z</cp:lastPrinted>
  <dcterms:created xsi:type="dcterms:W3CDTF">2025-07-10T16:14:00Z</dcterms:created>
  <dcterms:modified xsi:type="dcterms:W3CDTF">2025-07-10T21:46:00Z</dcterms:modified>
</cp:coreProperties>
</file>